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7D3" w14:textId="77777777" w:rsidR="00852F89" w:rsidRDefault="00852F89" w:rsidP="00852F89">
      <w:pPr>
        <w:pStyle w:val="Nagwek1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</w:t>
      </w:r>
    </w:p>
    <w:p w14:paraId="64AF96C9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Podmiotu udostępniającego Wykonawcy zasoby zgodnie z art. 118-123 PZP</w:t>
      </w:r>
    </w:p>
    <w:p w14:paraId="3F3894C1" w14:textId="77777777" w:rsidR="00852F89" w:rsidRDefault="00852F89" w:rsidP="00852F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5 w zw. z art. 266 PZP</w:t>
      </w:r>
    </w:p>
    <w:p w14:paraId="78AF93FD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336F888A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55F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EC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</w:tr>
      <w:tr w:rsidR="00852F89" w14:paraId="5C1F5234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D59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</w:rPr>
              <w:t xml:space="preserve">Mazowiecki Szpital Wojewódzki Drewnica sp. z o.o. z/s w Ząbkach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59A8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</w:rPr>
              <w:t>05 – 091 Ząbki, ul. Rychlińskiego 1</w:t>
            </w:r>
          </w:p>
        </w:tc>
      </w:tr>
    </w:tbl>
    <w:p w14:paraId="38A17C5E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PODMIOT SKŁADAJĄCY OŚWIADCZENIE (UDOSTĘPNIAJĄCY ZASOBY)*: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388227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F612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D4C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</w:t>
            </w:r>
          </w:p>
        </w:tc>
      </w:tr>
      <w:tr w:rsidR="00852F89" w14:paraId="6979447D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F86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D2D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4551A4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3A59DF70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7048E90E" w14:textId="77777777" w:rsidTr="00DB3EBD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A408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04D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852F89" w14:paraId="64E21CDB" w14:textId="77777777" w:rsidTr="00DB3EBD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2F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F87" w14:textId="77777777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79DF7D" w14:textId="77777777" w:rsidR="00852F89" w:rsidRDefault="00852F89" w:rsidP="00852F8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*Wykonawca moduluje tabelę powyżej, w zależności od swoich potrzeb</w:t>
      </w:r>
    </w:p>
    <w:p w14:paraId="4B7FA7C2" w14:textId="77777777" w:rsidR="00852F89" w:rsidRDefault="00852F89" w:rsidP="00852F89">
      <w:pPr>
        <w:pStyle w:val="Tekstpodstawowy"/>
        <w:spacing w:before="240" w:after="24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852F89" w14:paraId="26120ED3" w14:textId="77777777" w:rsidTr="00DB3EBD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A626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F67E" w14:textId="77777777" w:rsidR="00852F89" w:rsidRDefault="00852F89" w:rsidP="00DB3EBD">
            <w:pPr>
              <w:pStyle w:val="Tekstpodstawowy"/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Znak</w:t>
            </w:r>
          </w:p>
        </w:tc>
      </w:tr>
      <w:tr w:rsidR="00852F89" w14:paraId="56044678" w14:textId="77777777" w:rsidTr="00DB3EBD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586" w14:textId="77777777" w:rsidR="00871954" w:rsidRPr="00871954" w:rsidRDefault="00871954" w:rsidP="008719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0"/>
                <w:lang w:eastAsia="pl-PL" w:bidi="ar-SA"/>
              </w:rPr>
            </w:pPr>
            <w:r w:rsidRPr="00871954">
              <w:rPr>
                <w:rFonts w:asciiTheme="minorHAnsi" w:hAnsiTheme="minorHAnsi" w:cstheme="minorHAnsi"/>
                <w:b/>
                <w:bCs/>
                <w:szCs w:val="28"/>
              </w:rPr>
              <w:t>,,</w:t>
            </w:r>
            <w:bookmarkStart w:id="0" w:name="_Hlk117159570"/>
            <w:r w:rsidRPr="00871954">
              <w:rPr>
                <w:rFonts w:asciiTheme="minorHAnsi" w:hAnsiTheme="minorHAnsi" w:cstheme="minorHAnsi"/>
                <w:b/>
                <w:bCs/>
                <w:szCs w:val="28"/>
              </w:rPr>
              <w:t xml:space="preserve">Podniesienie poziomu </w:t>
            </w:r>
            <w:proofErr w:type="spellStart"/>
            <w:r w:rsidRPr="00871954">
              <w:rPr>
                <w:rFonts w:asciiTheme="minorHAnsi" w:hAnsiTheme="minorHAnsi" w:cstheme="minorHAnsi"/>
                <w:b/>
                <w:bCs/>
                <w:szCs w:val="28"/>
              </w:rPr>
              <w:t>cyberbezpieczeństwa</w:t>
            </w:r>
            <w:proofErr w:type="spellEnd"/>
            <w:r w:rsidRPr="00871954">
              <w:rPr>
                <w:rFonts w:asciiTheme="minorHAnsi" w:hAnsiTheme="minorHAnsi" w:cstheme="minorHAnsi"/>
                <w:b/>
                <w:bCs/>
                <w:szCs w:val="28"/>
              </w:rPr>
              <w:t xml:space="preserve"> Mazowieckiego Szpitala Wojewódzkiego Drewnica Sp. z o.o.</w:t>
            </w:r>
            <w:bookmarkEnd w:id="0"/>
            <w:r w:rsidRPr="00871954">
              <w:rPr>
                <w:rFonts w:asciiTheme="minorHAnsi" w:hAnsiTheme="minorHAnsi" w:cstheme="minorHAnsi"/>
                <w:b/>
                <w:bCs/>
                <w:szCs w:val="28"/>
              </w:rPr>
              <w:t xml:space="preserve"> poprzez rozbudowę środowiska kopii zapasowej (dostawa biblioteki taśmowej), konfiguracja pełnego środowiska odtworzeniowego oraz wykonanie odtworzenia systemów HIS i ERP Zamawiającego”</w:t>
            </w:r>
          </w:p>
          <w:p w14:paraId="1DCF8055" w14:textId="3EE03CAF" w:rsidR="00852F89" w:rsidRPr="00871954" w:rsidRDefault="00852F89" w:rsidP="00DB3EBD">
            <w:pPr>
              <w:pStyle w:val="Tekstpodstawow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1E3" w14:textId="0D4F6BCB" w:rsidR="00852F89" w:rsidRDefault="00852F89" w:rsidP="00DB3EBD">
            <w:pPr>
              <w:pStyle w:val="Tekstpodstawowy"/>
              <w:widowControl w:val="0"/>
              <w:rPr>
                <w:rFonts w:ascii="Arial" w:hAnsi="Arial"/>
                <w:sz w:val="22"/>
                <w:szCs w:val="22"/>
              </w:rPr>
            </w:pPr>
            <w:r w:rsidRPr="00B51DB5">
              <w:rPr>
                <w:rFonts w:ascii="Arial" w:hAnsi="Arial"/>
                <w:b/>
                <w:bCs/>
              </w:rPr>
              <w:t>DZP.26.</w:t>
            </w:r>
            <w:r w:rsidR="0035542E">
              <w:rPr>
                <w:rFonts w:ascii="Arial" w:hAnsi="Arial"/>
                <w:b/>
                <w:bCs/>
              </w:rPr>
              <w:t>20</w:t>
            </w:r>
            <w:r w:rsidRPr="00B51DB5">
              <w:rPr>
                <w:rFonts w:ascii="Arial" w:hAnsi="Arial"/>
                <w:b/>
                <w:bCs/>
              </w:rPr>
              <w:t>.2023</w:t>
            </w:r>
          </w:p>
        </w:tc>
      </w:tr>
    </w:tbl>
    <w:p w14:paraId="7D103DBC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potrzeby ww. postępowania o udzielenie zamówienia publicznego, działając w imieniu w/w podmiotu udostępniającego zasoby oświadczam, co następuje:</w:t>
      </w:r>
    </w:p>
    <w:p w14:paraId="731D54D2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UWAGA:</w:t>
      </w:r>
    </w:p>
    <w:p w14:paraId="474C027C" w14:textId="77777777" w:rsidR="00852F89" w:rsidRDefault="00852F89" w:rsidP="00852F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14:paraId="4A0835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7ECC8EE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1E5142D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1C43C14A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6E5AFD89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33BD5FD0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03118FE6" w14:textId="77777777" w:rsidR="00852F89" w:rsidRDefault="00852F89" w:rsidP="00852F89">
      <w:pPr>
        <w:ind w:left="720"/>
        <w:jc w:val="both"/>
        <w:rPr>
          <w:rFonts w:ascii="Arial" w:hAnsi="Arial"/>
          <w:sz w:val="20"/>
          <w:szCs w:val="20"/>
        </w:rPr>
      </w:pPr>
    </w:p>
    <w:p w14:paraId="53CA1C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852F89" w14:paraId="322CB4F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DD1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C8E5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AF9F97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FF6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80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3556E5D5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54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661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4C9C83AE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EAA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NIP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7F0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67739378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8B78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70E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2CB6583C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453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90D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558CFFD2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C97D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C7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2F89" w14:paraId="7B477493" w14:textId="77777777" w:rsidTr="00DB3EB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F12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6B8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F50327F" w14:textId="77777777" w:rsidR="00852F89" w:rsidRDefault="00852F89" w:rsidP="00852F89">
      <w:pPr>
        <w:jc w:val="both"/>
        <w:rPr>
          <w:rFonts w:ascii="Arial" w:hAnsi="Arial"/>
          <w:b/>
          <w:sz w:val="20"/>
          <w:szCs w:val="20"/>
        </w:rPr>
      </w:pPr>
    </w:p>
    <w:p w14:paraId="42AE1F28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4132"/>
        <w:gridCol w:w="2679"/>
        <w:gridCol w:w="2624"/>
      </w:tblGrid>
      <w:tr w:rsidR="00852F89" w14:paraId="6E936548" w14:textId="77777777" w:rsidTr="00DB3EB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CEE2676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464A0B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jakim zakresie Podmiot udostępniający zasoby spełnia warunki udziału w postępowaniu?</w:t>
            </w:r>
          </w:p>
        </w:tc>
      </w:tr>
      <w:tr w:rsidR="00852F89" w14:paraId="19AAFB89" w14:textId="77777777" w:rsidTr="00DB3EBD">
        <w:trPr>
          <w:trHeight w:val="508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A78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Zdolność techniczna lub zawodowej dotycząca doświadczenia wykonawcy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62DD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E1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6B296DD9" w14:textId="77777777" w:rsidTr="00DB3EBD">
        <w:trPr>
          <w:trHeight w:val="528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758F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D109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 – podać zakres:</w:t>
            </w:r>
          </w:p>
          <w:p w14:paraId="1BA1F0D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573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2F680C34" w14:textId="77777777" w:rsidR="00852F89" w:rsidRDefault="00852F89" w:rsidP="00852F89">
      <w:pPr>
        <w:spacing w:before="120" w:after="20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5A8EFCC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9"/>
        <w:gridCol w:w="2222"/>
        <w:gridCol w:w="2261"/>
      </w:tblGrid>
      <w:tr w:rsidR="00852F89" w14:paraId="256BB369" w14:textId="77777777" w:rsidTr="00DB3EB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0434D4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 podlega wykluczeniu z udziału w postępowaniu na podstawie któregokolwiek z przepisów wskazanych w art. 108 ust. 1 ustawy PZP i art. 109 ust. 1 pkt 4-10 ustawy PZP?</w:t>
            </w:r>
          </w:p>
        </w:tc>
      </w:tr>
      <w:tr w:rsidR="00852F89" w14:paraId="75744F28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8981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E2D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25866A2" w14:textId="77777777" w:rsidTr="00DB3EBD"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B7C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207E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2CB2D27A" w14:textId="77777777" w:rsidTr="00DB3EBD">
        <w:trPr>
          <w:trHeight w:val="48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4B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03AEB9" wp14:editId="5D52C9D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6050" cy="159385"/>
                      <wp:effectExtent l="76200" t="19050" r="29210" b="53975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DA67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5pt;height:1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ICJk0bdAAAACQEAAA8AAABkcnMvZG93bnJl&#10;di54bWxMj81OwzAQhO9IvIO1SNyoU4cgCHGqCokLQtC/B3DjJY6I11HsNunbs5zguDuzs99Uq9n3&#10;4oxj7AJpWC4yEEhNsB21Gg7717tHEDEZsqYPhBouGGFVX19VprRhoi2ed6kVHEKxNBpcSkMpZWwc&#10;ehMXYUBi7SuM3iQex1ba0Uwc7nupsuxBetMRf3BmwBeHzffu5BljO90X7+ZtffBzjp+X/Wbz4Sat&#10;b2/m9TOIhHP6M8MvPt9AzUzHcCIbRa9BLdUTW1nIFAg2qLzgxVFDXuQg60r+b1D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ICJk0bdAAAACQ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693213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852F89" w14:paraId="06E30F89" w14:textId="77777777" w:rsidTr="00DB3EBD">
        <w:trPr>
          <w:trHeight w:val="75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6869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Podmiotu udostępniającego zasoby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7908" w14:textId="77777777" w:rsidR="00852F89" w:rsidRDefault="00852F89" w:rsidP="00DB3EBD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31B7C68" w14:textId="77777777" w:rsidTr="00DB3EBD">
        <w:trPr>
          <w:trHeight w:val="900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643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Podmiot udostępniający zasoby, który podlega wykluczeniu na podstawie art. 108 ust. 1 pkt 1, 2, 5 lub art. 109 ust. 1 pkt 7-10 PZP, może że spełnił łącznie następujące przesłanki:</w:t>
            </w:r>
          </w:p>
          <w:p w14:paraId="21780AB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54021A4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wyczerpująco wyjaśnił fakty i </w:t>
            </w:r>
            <w:r>
              <w:rPr>
                <w:rFonts w:ascii="Arial" w:hAnsi="Arial"/>
              </w:rPr>
              <w:lastRenderedPageBreak/>
              <w:t>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58576087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B1EED9E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5C8E8051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61DD8CEC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0B743059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036F8E6B" w14:textId="77777777" w:rsidR="00852F89" w:rsidRDefault="00852F89" w:rsidP="00DB3E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484E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356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3905AE1C" w14:textId="77777777" w:rsidTr="00DB3EBD">
        <w:trPr>
          <w:trHeight w:val="519"/>
        </w:trPr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42A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9CEB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804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35C386E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9F54BE7" w14:textId="77777777" w:rsidR="00852F89" w:rsidRDefault="00852F89" w:rsidP="00DB3EBD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ADB1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C17419C" wp14:editId="333CD01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6050" cy="159385"/>
                      <wp:effectExtent l="76200" t="19050" r="29210" b="53975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58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F824" id="Strzałka: w dół 1" o:spid="_x0000_s1026" type="#_x0000_t67" style="position:absolute;margin-left:43.25pt;margin-top:8.15pt;width:11.5pt;height:1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jXKwIAAAQFAAAOAAAAZHJzL2Uyb0RvYy54bWysVE2P0zAQvSPxHyzfaZo2bUPVdIVYlQsC&#10;REGcXX80Rv6S7W3af8/YyWYDe9oVqeTOxJ43855nsru7aoUu3AdpTYPL2Rwjbqhl0pwb/PPH4V2N&#10;UYjEMKKs4Q2+8YDv9m/f7Dq35QvbWsW4RwBiwrZzDW5jdNuiCLTlmoSZddzAprBekwiuPxfMkw7Q&#10;tSoW8/m66KxnzlvKQ4C39/0m3md8ITiNX4UIPCLVYKgt5tXn9ZTWYr8j27MnrpV0KIO8ogpNpIGk&#10;I9Q9iQQ9ePkMSkvqbbAizqjVhRVCUp45AJty/g+bY0scz1xAnOBGmcL/g6VfLkf3zYMMnQvbAGZi&#10;cRVep3+oD12zWLdRLH6NiMLLslpVFUhKYatc1Zt1FrN4CnY+xE/capSMBjPbmQ/e2y7rRC6fQ8yC&#10;MWSIhs4g7HeJkdAK9L8QhVZzeIb7mZxZTM8sNsuqSmcg7YAI1mPiBB+skuwglcqOP58+Ko8AHujk&#10;Zwj+65gyqGvwsi4h/2sxtIw8qQrlKJNAeG7GgbR9gN1jyzrEZNJmUS+X7zE40JnLel2ta/CIOsNI&#10;0egx8jb+krHN/ZAu4hmZzSH9emWVa0lPcZQQqgg991zRmD57k8qKpybIVrwpnnIp850LJFnuhZyc&#10;DlL2owSzDp3wOFCZMwSkgwKkf2HsEJKi+9JeGD8G5fzWxDFeS2N9vvEJu2SeLLvlIcgCwKhlYYbP&#10;QprlqQ/29OO1/wMAAP//AwBQSwMEFAAGAAgAAAAhACX7X9PdAAAACAEAAA8AAABkcnMvZG93bnJl&#10;di54bWxMj81uwjAQhO+V+g7WVuqtOJQQ0TQOQpV6qaqWvwcw8RJHxOsoNiS8fZdTOe7M7Oy3xXJ0&#10;rbhgHxpPCqaTBARS5U1DtYL97vNlASJETUa3nlDBFQMsy8eHQufGD7TByzbWgkso5FqBjbHLpQyV&#10;RafDxHdI7B1973Tksa+l6fXA5a6Vr0mSSacb4gtWd/hhsTptz44xNkM6/9Zfq70bZ/h73a3XP3ZQ&#10;6vlpXL2DiDjG/zDc8HkHSmY6+DOZIFoFi2zOSdazGYibn7yxcFCQTlOQZSHvHyj/AAAA//8DAFBL&#10;AQItABQABgAIAAAAIQC2gziS/gAAAOEBAAATAAAAAAAAAAAAAAAAAAAAAABbQ29udGVudF9UeXBl&#10;c10ueG1sUEsBAi0AFAAGAAgAAAAhADj9If/WAAAAlAEAAAsAAAAAAAAAAAAAAAAALwEAAF9yZWxz&#10;Ly5yZWxzUEsBAi0AFAAGAAgAAAAhAHddCNcrAgAABAUAAA4AAAAAAAAAAAAAAAAALgIAAGRycy9l&#10;Mm9Eb2MueG1sUEsBAi0AFAAGAAgAAAAhACX7X9PdAAAACAEAAA8AAAAAAAAAAAAAAAAAhQQAAGRy&#10;cy9kb3ducmV2LnhtbFBLBQYAAAAABAAEAPMAAACPBQAAAAA=&#10;" adj="16189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D31CD" w14:textId="77777777" w:rsidR="00852F89" w:rsidRDefault="00852F89" w:rsidP="00DB3EBD">
            <w:pPr>
              <w:widowControl w:val="0"/>
              <w:spacing w:before="120" w:after="200"/>
              <w:jc w:val="center"/>
              <w:rPr>
                <w:rFonts w:ascii="Arial" w:hAnsi="Arial"/>
                <w:b/>
              </w:rPr>
            </w:pPr>
          </w:p>
        </w:tc>
      </w:tr>
      <w:tr w:rsidR="00852F89" w14:paraId="2B02AE81" w14:textId="77777777" w:rsidTr="00DB3EBD">
        <w:trPr>
          <w:trHeight w:val="48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4DC" w14:textId="77777777" w:rsidR="00852F89" w:rsidRDefault="00852F89" w:rsidP="00DB3EBD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56F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AFEEE" w14:textId="77777777" w:rsidR="00852F89" w:rsidRDefault="00852F89" w:rsidP="00DB3EBD">
            <w:pPr>
              <w:widowControl w:val="0"/>
              <w:spacing w:after="200"/>
              <w:jc w:val="center"/>
              <w:rPr>
                <w:rFonts w:ascii="Arial" w:hAnsi="Arial"/>
                <w:b/>
              </w:rPr>
            </w:pPr>
          </w:p>
        </w:tc>
      </w:tr>
    </w:tbl>
    <w:p w14:paraId="20ED4DA0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07FB11" wp14:editId="3037868E">
                <wp:extent cx="4445" cy="2286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2BC42B" id="Kształt3" o:spid="_x0000_s1026" style="width:.35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dsgEAAM0DAAAOAAAAZHJzL2Uyb0RvYy54bWysU8Fu2zAMvQ/YPwi6N3ZdoNiMOMXQorsM&#10;27BuH6DIVCxAEgVJi5O/H8WkTredOgwGZEriI/keqfXdwTuxh5QthkFer1opIGgcbdgN8sf3x6t3&#10;UuSiwqgcBhjkEbK827x9s55jDx1O6EZIgoKE3M9xkFMpsW+arCfwKq8wQqBLg8mrQtu0a8akZoru&#10;XdO17W0zYxpjQg050+nD6VJuOL4xoMsXYzIU4QZJtRVeE6/bujabtep3ScXJ6nMZ6h+q8MoGSrqE&#10;elBFiZ/J/hXKW50woykrjb5BY6wG5kBsrts/2DxNKgJzIXFyXGTK/y+s/rx/il8TyTDH3GcyK4uD&#10;Sb7+qT5xYLGOi1hwKELT4c37WxJU00XX3XSsZHNBxpTLR0AvqjHIRI1gfdT+Uy6UjVyfXWqijM6O&#10;j9Y53qTd9t4lsVfUtA9t/WqfCPKbmwtirlVVSMAKPjm5QL4XNmyVo4Pq58I3MMKOTIpz6XOy00zQ&#10;0BKp58mgjAyojobivxJ7hlQ08Ci+Er+AOD+GsuC9DZhYkxfsqrnF8cjdZAFoZli283zXoXy5Z5ku&#10;r3DzCwAA//8DAFBLAwQUAAYACAAAACEAyxnEVtgAAAAAAQAADwAAAGRycy9kb3ducmV2LnhtbEyP&#10;QUvDQBCF74L/YZmCN7upYioxm1IExYOgTet9kh2zodnZsLttU3+9qxe9DDze471vytVkB3EkH3rH&#10;ChbzDARx63TPnYLd9un6HkSIyBoHx6TgTAFW1eVFiYV2J97QsY6dSCUcClRgYhwLKUNryGKYu5E4&#10;eZ/OW4xJ+k5qj6dUbgd5k2W5tNhzWjA40qOhdl8frALPzbnLn+muXn+Yt5fF++t28xWUuppN6wcQ&#10;kab4F4Yf/IQOVWJq3IF1EIOC9Ej8vclbgmgU3OYgq1L+B6++AQAA//8DAFBLAQItABQABgAIAAAA&#10;IQC2gziS/gAAAOEBAAATAAAAAAAAAAAAAAAAAAAAAABbQ29udGVudF9UeXBlc10ueG1sUEsBAi0A&#10;FAAGAAgAAAAhADj9If/WAAAAlAEAAAsAAAAAAAAAAAAAAAAALwEAAF9yZWxzLy5yZWxzUEsBAi0A&#10;FAAGAAgAAAAhAJdpSN2yAQAAzQMAAA4AAAAAAAAAAAAAAAAALgIAAGRycy9lMm9Eb2MueG1sUEsB&#10;Ai0AFAAGAAgAAAAhAMsZxFbYAAAAAAEAAA8AAAAAAAAAAAAAAAAADAQAAGRycy9kb3ducmV2Lnht&#10;bFBLBQYAAAAABAAEAPMAAAARBQAAAAA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4AC7C6E5" w14:textId="77777777" w:rsidR="00852F89" w:rsidRDefault="00852F89" w:rsidP="00852F89">
      <w:pPr>
        <w:spacing w:line="360" w:lineRule="auto"/>
        <w:jc w:val="both"/>
        <w:rPr>
          <w:rFonts w:ascii="Arial" w:hAnsi="Arial"/>
          <w:b/>
        </w:rPr>
      </w:pPr>
    </w:p>
    <w:p w14:paraId="6D261BE0" w14:textId="77777777" w:rsidR="00852F89" w:rsidRDefault="00852F89" w:rsidP="00852F89">
      <w:pPr>
        <w:numPr>
          <w:ilvl w:val="0"/>
          <w:numId w:val="1"/>
        </w:numPr>
        <w:spacing w:before="120" w:after="20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852F89" w14:paraId="5CA4D400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A0854A9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lang w:val="x-none"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</w:t>
            </w:r>
            <w:r w:rsidRPr="00D3080A">
              <w:rPr>
                <w:rFonts w:ascii="Arial" w:eastAsiaTheme="minorHAnsi" w:hAnsi="Arial"/>
              </w:rPr>
              <w:t>którakolwiek z okoliczności wskazanych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/>
              </w:rPr>
              <w:t> </w:t>
            </w:r>
            <w:r w:rsidRPr="00D3080A">
              <w:rPr>
                <w:rFonts w:ascii="Arial" w:eastAsiaTheme="minorHAnsi" w:hAnsi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/>
              </w:rPr>
              <w:t>wego (Dz. U. 2022, poz. 835), skutkująca wykluczeniem z postępowania?</w:t>
            </w:r>
          </w:p>
        </w:tc>
      </w:tr>
      <w:tr w:rsidR="00852F89" w14:paraId="2EA0EFDB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E076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EE40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01B15EED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E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E25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52F89" w14:paraId="0DF23F83" w14:textId="77777777" w:rsidTr="00DB3EB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36765" w14:textId="77777777" w:rsidR="00852F89" w:rsidRDefault="00852F89" w:rsidP="00DB3EBD">
            <w:pPr>
              <w:widowControl w:val="0"/>
              <w:spacing w:line="360" w:lineRule="auto"/>
              <w:jc w:val="both"/>
              <w:rPr>
                <w:rFonts w:ascii="Arial" w:hAnsi="Arial"/>
                <w:b/>
              </w:rPr>
            </w:pPr>
            <w:r w:rsidRPr="00FC7875">
              <w:rPr>
                <w:rFonts w:ascii="Arial" w:eastAsiaTheme="minorHAnsi" w:hAnsi="Arial"/>
                <w:b/>
                <w:bCs/>
              </w:rPr>
              <w:lastRenderedPageBreak/>
              <w:t xml:space="preserve">Czy </w:t>
            </w:r>
            <w:r w:rsidRPr="00FC7875">
              <w:rPr>
                <w:rFonts w:ascii="Arial" w:hAnsi="Arial"/>
                <w:b/>
                <w:bCs/>
              </w:rPr>
              <w:t>Podmiot udostępniający zasoby</w:t>
            </w:r>
            <w:r w:rsidRPr="00FC7875">
              <w:rPr>
                <w:rFonts w:ascii="Arial" w:eastAsiaTheme="minorHAnsi" w:hAnsi="Arial"/>
                <w:b/>
                <w:bCs/>
              </w:rPr>
              <w:t xml:space="preserve"> potwierdza</w:t>
            </w:r>
            <w:r>
              <w:rPr>
                <w:rFonts w:ascii="Arial" w:eastAsiaTheme="minorHAnsi" w:hAnsi="Arial"/>
              </w:rPr>
              <w:t xml:space="preserve">, że nie </w:t>
            </w:r>
            <w:r w:rsidRPr="00D3080A">
              <w:rPr>
                <w:rFonts w:ascii="Arial" w:eastAsiaTheme="minorHAnsi" w:hAnsi="Arial"/>
              </w:rPr>
              <w:t xml:space="preserve">zachodzi </w:t>
            </w:r>
            <w:r>
              <w:rPr>
                <w:rFonts w:ascii="Arial" w:eastAsiaTheme="minorHAnsi" w:hAnsi="Arial"/>
              </w:rPr>
              <w:t xml:space="preserve">wobec niego zakaz, </w:t>
            </w:r>
            <w:r w:rsidRPr="00F5548D">
              <w:rPr>
                <w:rFonts w:ascii="Arial" w:eastAsiaTheme="minorHAnsi" w:hAnsi="Arial"/>
              </w:rPr>
              <w:t>o którym mowa w art.  5l rozporządzenia 833/2014</w:t>
            </w:r>
            <w:r>
              <w:rPr>
                <w:rFonts w:ascii="Arial" w:eastAsiaTheme="minorHAnsi" w:hAnsi="Arial"/>
              </w:rPr>
              <w:t>**?</w:t>
            </w:r>
          </w:p>
        </w:tc>
      </w:tr>
      <w:tr w:rsidR="00852F89" w14:paraId="4FA27BC2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02A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737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852F89" w14:paraId="7006360C" w14:textId="77777777" w:rsidTr="00DB3EBD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E8B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2A2F" w14:textId="77777777" w:rsidR="00852F89" w:rsidRDefault="00852F89" w:rsidP="00DB3EBD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395456A2" w14:textId="77777777" w:rsidR="00852F89" w:rsidRDefault="00852F89" w:rsidP="00852F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38C4A75" w14:textId="77777777" w:rsidR="00852F89" w:rsidRDefault="00852F89" w:rsidP="00852F89">
      <w:pPr>
        <w:spacing w:before="120"/>
        <w:jc w:val="both"/>
        <w:rPr>
          <w:rFonts w:ascii="Arial" w:eastAsiaTheme="minorHAnsi" w:hAnsi="Arial"/>
          <w:sz w:val="20"/>
          <w:szCs w:val="20"/>
        </w:rPr>
      </w:pPr>
      <w:r w:rsidRPr="00F42096">
        <w:rPr>
          <w:rFonts w:ascii="Arial" w:eastAsiaTheme="minorHAnsi" w:hAnsi="Arial"/>
          <w:sz w:val="20"/>
          <w:szCs w:val="20"/>
        </w:rPr>
        <w:t xml:space="preserve">** </w:t>
      </w:r>
      <w:r>
        <w:rPr>
          <w:rFonts w:ascii="Arial" w:eastAsiaTheme="minorHAnsi" w:hAnsi="Arial"/>
          <w:sz w:val="20"/>
          <w:szCs w:val="20"/>
        </w:rPr>
        <w:t>R</w:t>
      </w:r>
      <w:r w:rsidRPr="00F42096">
        <w:rPr>
          <w:rFonts w:ascii="Arial" w:eastAsiaTheme="minorHAnsi" w:hAnsi="Arial"/>
          <w:sz w:val="20"/>
          <w:szCs w:val="20"/>
        </w:rPr>
        <w:t>ozporządzeni</w:t>
      </w:r>
      <w:r>
        <w:rPr>
          <w:rFonts w:ascii="Arial" w:eastAsiaTheme="minorHAnsi" w:hAnsi="Arial"/>
          <w:sz w:val="20"/>
          <w:szCs w:val="20"/>
        </w:rPr>
        <w:t>e</w:t>
      </w:r>
      <w:r w:rsidRPr="00F42096">
        <w:rPr>
          <w:rFonts w:ascii="Arial" w:eastAsiaTheme="minorHAnsi" w:hAnsi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/>
          <w:sz w:val="20"/>
          <w:szCs w:val="20"/>
        </w:rPr>
        <w:t>.</w:t>
      </w:r>
    </w:p>
    <w:p w14:paraId="681160E3" w14:textId="77777777" w:rsidR="00852F89" w:rsidRDefault="00852F89" w:rsidP="00852F8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DBEE45D" w14:textId="77777777" w:rsidR="00852F89" w:rsidRPr="00501016" w:rsidRDefault="00852F89" w:rsidP="00852F89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/>
          <w:sz w:val="22"/>
          <w:szCs w:val="22"/>
        </w:rPr>
        <w:t>.</w:t>
      </w:r>
    </w:p>
    <w:p w14:paraId="0779F566" w14:textId="44909BBE" w:rsidR="00113C6E" w:rsidRPr="00852F89" w:rsidRDefault="00852F89" w:rsidP="00852F8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113C6E" w:rsidRPr="00852F89">
      <w:headerReference w:type="default" r:id="rId7"/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6A76" w14:textId="77777777" w:rsidR="0035542E" w:rsidRDefault="0035542E">
      <w:r>
        <w:separator/>
      </w:r>
    </w:p>
  </w:endnote>
  <w:endnote w:type="continuationSeparator" w:id="0">
    <w:p w14:paraId="0786D321" w14:textId="77777777" w:rsidR="0035542E" w:rsidRDefault="003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CD8C" w14:textId="77777777" w:rsidR="00A16B8D" w:rsidRDefault="0035542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481C" w14:textId="77777777" w:rsidR="0035542E" w:rsidRDefault="0035542E">
      <w:r>
        <w:separator/>
      </w:r>
    </w:p>
  </w:footnote>
  <w:footnote w:type="continuationSeparator" w:id="0">
    <w:p w14:paraId="4C748D06" w14:textId="77777777" w:rsidR="0035542E" w:rsidRDefault="0035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C515" w14:textId="4763690D" w:rsidR="00A16B8D" w:rsidRPr="008E5F51" w:rsidRDefault="0035542E" w:rsidP="008E5F51">
    <w:pPr>
      <w:pStyle w:val="Nagwek"/>
      <w:jc w:val="right"/>
      <w:rPr>
        <w:rFonts w:ascii="Arial" w:hAnsi="Arial"/>
        <w:sz w:val="20"/>
      </w:rPr>
    </w:pPr>
    <w:r w:rsidRPr="009E74C0">
      <w:rPr>
        <w:rFonts w:ascii="Arial" w:hAnsi="Arial"/>
        <w:sz w:val="20"/>
      </w:rPr>
      <w:t xml:space="preserve">Załącznik nr </w:t>
    </w:r>
    <w:r>
      <w:rPr>
        <w:rFonts w:ascii="Arial" w:hAnsi="Arial"/>
        <w:sz w:val="20"/>
      </w:rPr>
      <w:t>4</w:t>
    </w:r>
    <w:r w:rsidRPr="009E74C0">
      <w:rPr>
        <w:rFonts w:ascii="Arial" w:hAnsi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0788"/>
    <w:multiLevelType w:val="multilevel"/>
    <w:tmpl w:val="577474A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5"/>
    <w:rsid w:val="00113C6E"/>
    <w:rsid w:val="0035542E"/>
    <w:rsid w:val="00500F8E"/>
    <w:rsid w:val="00852F89"/>
    <w:rsid w:val="00871954"/>
    <w:rsid w:val="00A16B8D"/>
    <w:rsid w:val="00C74F75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4AD"/>
  <w15:chartTrackingRefBased/>
  <w15:docId w15:val="{4100ACF3-F53C-49EE-ADED-561AF47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89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F89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F89"/>
    <w:rPr>
      <w:rFonts w:ascii="Times New Roman" w:eastAsia="Times New Roman" w:hAnsi="Times New Roman" w:cs="Arial"/>
      <w:b/>
      <w:sz w:val="24"/>
      <w:szCs w:val="20"/>
      <w:u w:val="single"/>
      <w:lang w:eastAsia="pl-PL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52F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52F89"/>
    <w:rPr>
      <w:rFonts w:ascii="Liberation Sans" w:eastAsia="Microsoft YaHei" w:hAnsi="Liberation Sans" w:cs="Arial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852F8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rsid w:val="00852F8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52F8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3</cp:revision>
  <dcterms:created xsi:type="dcterms:W3CDTF">2023-10-03T10:29:00Z</dcterms:created>
  <dcterms:modified xsi:type="dcterms:W3CDTF">2023-10-04T11:22:00Z</dcterms:modified>
</cp:coreProperties>
</file>