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BC49" w14:textId="2CC7936E" w:rsidR="00642A22" w:rsidRPr="00642A22" w:rsidRDefault="00642A22" w:rsidP="00642A22">
      <w:pPr>
        <w:tabs>
          <w:tab w:val="left" w:pos="2977"/>
        </w:tabs>
        <w:spacing w:after="0" w:line="276" w:lineRule="auto"/>
        <w:rPr>
          <w:rFonts w:ascii="Calibri" w:eastAsia="Calibri" w:hAnsi="Calibri" w:cs="Calibri"/>
        </w:rPr>
      </w:pPr>
      <w:r w:rsidRPr="00642A22">
        <w:rPr>
          <w:rFonts w:ascii="Calibri" w:eastAsia="Calibri" w:hAnsi="Calibri" w:cs="Calibri"/>
        </w:rPr>
        <w:t>Gmina Miasto Świnoujście</w:t>
      </w:r>
      <w:r w:rsidRPr="00642A22">
        <w:rPr>
          <w:rFonts w:ascii="Calibri" w:eastAsia="Calibri" w:hAnsi="Calibri" w:cs="Calibri"/>
        </w:rPr>
        <w:tab/>
      </w:r>
      <w:r w:rsidRPr="00642A22">
        <w:rPr>
          <w:rFonts w:ascii="Calibri" w:eastAsia="Calibri" w:hAnsi="Calibri" w:cs="Calibri"/>
        </w:rPr>
        <w:tab/>
      </w:r>
      <w:r w:rsidRPr="00642A22">
        <w:rPr>
          <w:rFonts w:ascii="Calibri" w:eastAsia="Calibri" w:hAnsi="Calibri" w:cs="Calibri"/>
        </w:rPr>
        <w:tab/>
      </w:r>
      <w:r w:rsidRPr="00642A22">
        <w:rPr>
          <w:rFonts w:ascii="Calibri" w:eastAsia="Calibri" w:hAnsi="Calibri" w:cs="Calibri"/>
        </w:rPr>
        <w:tab/>
      </w:r>
      <w:r w:rsidRPr="00642A22">
        <w:rPr>
          <w:rFonts w:ascii="Calibri" w:eastAsia="Calibri" w:hAnsi="Calibri" w:cs="Calibri"/>
        </w:rPr>
        <w:tab/>
        <w:t xml:space="preserve">         </w:t>
      </w:r>
      <w:r w:rsidRPr="00642A22">
        <w:rPr>
          <w:rFonts w:ascii="Calibri" w:eastAsia="SimSun" w:hAnsi="Calibri" w:cs="Calibri"/>
          <w:lang w:eastAsia="zh-CN"/>
        </w:rPr>
        <w:t>Świnoujście, dnia 2</w:t>
      </w:r>
      <w:r>
        <w:rPr>
          <w:rFonts w:ascii="Calibri" w:eastAsia="SimSun" w:hAnsi="Calibri" w:cs="Calibri"/>
          <w:lang w:eastAsia="zh-CN"/>
        </w:rPr>
        <w:t>8</w:t>
      </w:r>
      <w:r w:rsidRPr="00642A22">
        <w:rPr>
          <w:rFonts w:ascii="Calibri" w:eastAsia="SimSun" w:hAnsi="Calibri" w:cs="Calibri"/>
          <w:lang w:eastAsia="zh-CN"/>
        </w:rPr>
        <w:t>.</w:t>
      </w:r>
      <w:r>
        <w:rPr>
          <w:rFonts w:ascii="Calibri" w:eastAsia="SimSun" w:hAnsi="Calibri" w:cs="Calibri"/>
          <w:lang w:eastAsia="zh-CN"/>
        </w:rPr>
        <w:t>04</w:t>
      </w:r>
      <w:r w:rsidRPr="00642A22">
        <w:rPr>
          <w:rFonts w:ascii="Calibri" w:eastAsia="SimSun" w:hAnsi="Calibri" w:cs="Calibri"/>
          <w:lang w:eastAsia="zh-CN"/>
        </w:rPr>
        <w:t>.20</w:t>
      </w:r>
      <w:r>
        <w:rPr>
          <w:rFonts w:ascii="Calibri" w:eastAsia="SimSun" w:hAnsi="Calibri" w:cs="Calibri"/>
          <w:lang w:eastAsia="zh-CN"/>
        </w:rPr>
        <w:t>21</w:t>
      </w:r>
      <w:r w:rsidRPr="00642A22">
        <w:rPr>
          <w:rFonts w:ascii="Calibri" w:eastAsia="SimSun" w:hAnsi="Calibri" w:cs="Calibri"/>
          <w:lang w:eastAsia="zh-CN"/>
        </w:rPr>
        <w:t>r.</w:t>
      </w:r>
    </w:p>
    <w:p w14:paraId="14B708B9" w14:textId="77777777" w:rsidR="00642A22" w:rsidRPr="00642A22" w:rsidRDefault="00642A22" w:rsidP="00642A22">
      <w:pPr>
        <w:tabs>
          <w:tab w:val="left" w:pos="2977"/>
        </w:tabs>
        <w:spacing w:after="0" w:line="276" w:lineRule="auto"/>
        <w:rPr>
          <w:rFonts w:ascii="Calibri" w:eastAsia="Calibri" w:hAnsi="Calibri" w:cs="Calibri"/>
        </w:rPr>
      </w:pPr>
      <w:r w:rsidRPr="00642A22">
        <w:rPr>
          <w:rFonts w:ascii="Calibri" w:eastAsia="Calibri" w:hAnsi="Calibri" w:cs="Calibri"/>
        </w:rPr>
        <w:t xml:space="preserve">ul. Wojska Polskiego 1/5, </w:t>
      </w:r>
    </w:p>
    <w:p w14:paraId="4CD670A1" w14:textId="77777777" w:rsidR="00642A22" w:rsidRPr="00642A22" w:rsidRDefault="00642A22" w:rsidP="00642A22">
      <w:pPr>
        <w:tabs>
          <w:tab w:val="left" w:pos="2977"/>
        </w:tabs>
        <w:spacing w:after="0" w:line="276" w:lineRule="auto"/>
        <w:rPr>
          <w:rFonts w:ascii="Calibri" w:eastAsia="Calibri" w:hAnsi="Calibri" w:cs="Calibri"/>
        </w:rPr>
      </w:pPr>
      <w:r w:rsidRPr="00642A22">
        <w:rPr>
          <w:rFonts w:ascii="Calibri" w:eastAsia="Calibri" w:hAnsi="Calibri" w:cs="Calibri"/>
        </w:rPr>
        <w:t xml:space="preserve">72-600 Świnoujście                                                   </w:t>
      </w:r>
    </w:p>
    <w:p w14:paraId="59ABBF02" w14:textId="77777777" w:rsidR="00642A22" w:rsidRPr="00642A22" w:rsidRDefault="00642A22" w:rsidP="00642A22">
      <w:pPr>
        <w:tabs>
          <w:tab w:val="left" w:pos="2977"/>
        </w:tabs>
        <w:spacing w:after="0" w:line="276" w:lineRule="auto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lang w:eastAsia="zh-CN"/>
        </w:rPr>
        <w:t xml:space="preserve">Ośrodek Sportu i Rekreacji „Wyspiarz” </w:t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</w:p>
    <w:p w14:paraId="2CCB867F" w14:textId="77777777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lang w:eastAsia="zh-CN"/>
        </w:rPr>
        <w:t>ul. Matejki 22</w:t>
      </w:r>
    </w:p>
    <w:p w14:paraId="16F376A7" w14:textId="77777777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lang w:eastAsia="zh-CN"/>
        </w:rPr>
        <w:t>72-600 Świnoujście</w:t>
      </w:r>
    </w:p>
    <w:p w14:paraId="151BA735" w14:textId="77777777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</w:p>
    <w:p w14:paraId="60EA5B1E" w14:textId="0A899312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lang w:eastAsia="zh-CN"/>
        </w:rPr>
        <w:t xml:space="preserve">Znak sprawy </w:t>
      </w:r>
      <w:r>
        <w:rPr>
          <w:rFonts w:ascii="Calibri" w:eastAsia="SimSun" w:hAnsi="Calibri" w:cs="Calibri"/>
          <w:lang w:eastAsia="zh-CN"/>
        </w:rPr>
        <w:t>KR.251.4.2021</w:t>
      </w:r>
    </w:p>
    <w:p w14:paraId="19B676F3" w14:textId="77777777" w:rsidR="00642A22" w:rsidRPr="00642A22" w:rsidRDefault="00642A22" w:rsidP="00642A22">
      <w:pPr>
        <w:tabs>
          <w:tab w:val="left" w:pos="360"/>
        </w:tabs>
        <w:spacing w:after="0" w:line="276" w:lineRule="auto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b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  <w:r w:rsidRPr="00642A22">
        <w:rPr>
          <w:rFonts w:ascii="Calibri" w:eastAsia="SimSun" w:hAnsi="Calibri" w:cs="Calibri"/>
          <w:lang w:eastAsia="zh-CN"/>
        </w:rPr>
        <w:tab/>
      </w:r>
    </w:p>
    <w:p w14:paraId="07FE1515" w14:textId="77777777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</w:p>
    <w:p w14:paraId="397B8113" w14:textId="77777777" w:rsidR="00642A22" w:rsidRPr="00642A22" w:rsidRDefault="00642A22" w:rsidP="00642A22">
      <w:pPr>
        <w:spacing w:after="0" w:line="276" w:lineRule="auto"/>
        <w:rPr>
          <w:rFonts w:ascii="Calibri" w:eastAsia="SimSun" w:hAnsi="Calibri" w:cs="Calibri"/>
          <w:lang w:eastAsia="zh-CN"/>
        </w:rPr>
      </w:pPr>
    </w:p>
    <w:p w14:paraId="52138374" w14:textId="22B58923" w:rsidR="00642A22" w:rsidRPr="00642A22" w:rsidRDefault="00642A22" w:rsidP="00642A22">
      <w:pPr>
        <w:spacing w:after="0" w:line="276" w:lineRule="auto"/>
        <w:jc w:val="center"/>
        <w:rPr>
          <w:rFonts w:ascii="Calibri" w:eastAsia="SimSun" w:hAnsi="Calibri" w:cs="Calibri"/>
          <w:b/>
          <w:bCs/>
          <w:lang w:eastAsia="zh-CN"/>
        </w:rPr>
      </w:pPr>
      <w:r>
        <w:rPr>
          <w:rFonts w:ascii="Calibri" w:eastAsia="SimSun" w:hAnsi="Calibri" w:cs="Calibri"/>
          <w:b/>
          <w:bCs/>
          <w:lang w:eastAsia="zh-CN"/>
        </w:rPr>
        <w:t xml:space="preserve">Opis przedmiotu zamówienia do </w:t>
      </w:r>
      <w:r w:rsidRPr="00642A22">
        <w:rPr>
          <w:rFonts w:ascii="Calibri" w:eastAsia="SimSun" w:hAnsi="Calibri" w:cs="Calibri"/>
          <w:b/>
          <w:bCs/>
          <w:lang w:eastAsia="zh-CN"/>
        </w:rPr>
        <w:t>zapytani</w:t>
      </w:r>
      <w:r>
        <w:rPr>
          <w:rFonts w:ascii="Calibri" w:eastAsia="SimSun" w:hAnsi="Calibri" w:cs="Calibri"/>
          <w:b/>
          <w:bCs/>
          <w:lang w:eastAsia="zh-CN"/>
        </w:rPr>
        <w:t>a</w:t>
      </w:r>
      <w:r w:rsidRPr="00642A22">
        <w:rPr>
          <w:rFonts w:ascii="Calibri" w:eastAsia="SimSun" w:hAnsi="Calibri" w:cs="Calibri"/>
          <w:b/>
          <w:bCs/>
          <w:lang w:eastAsia="zh-CN"/>
        </w:rPr>
        <w:t xml:space="preserve">  ofertowe</w:t>
      </w:r>
      <w:r>
        <w:rPr>
          <w:rFonts w:ascii="Calibri" w:eastAsia="SimSun" w:hAnsi="Calibri" w:cs="Calibri"/>
          <w:b/>
          <w:bCs/>
          <w:lang w:eastAsia="zh-CN"/>
        </w:rPr>
        <w:t>go</w:t>
      </w:r>
      <w:r w:rsidRPr="00642A22">
        <w:rPr>
          <w:rFonts w:ascii="Calibri" w:eastAsia="SimSun" w:hAnsi="Calibri" w:cs="Calibri"/>
          <w:b/>
          <w:bCs/>
          <w:lang w:eastAsia="zh-CN"/>
        </w:rPr>
        <w:t xml:space="preserve"> nr KR.251.4.2021 z dnia 28.04.2021r.</w:t>
      </w:r>
      <w:r>
        <w:rPr>
          <w:rFonts w:ascii="Calibri" w:eastAsia="SimSun" w:hAnsi="Calibri" w:cs="Calibri"/>
          <w:lang w:eastAsia="zh-CN"/>
        </w:rPr>
        <w:t xml:space="preserve"> </w:t>
      </w:r>
    </w:p>
    <w:p w14:paraId="0E1DAC7E" w14:textId="77777777" w:rsidR="00B0132C" w:rsidRDefault="00642A22" w:rsidP="00B0132C">
      <w:pPr>
        <w:spacing w:after="0" w:line="276" w:lineRule="auto"/>
        <w:ind w:right="-144"/>
        <w:jc w:val="both"/>
        <w:rPr>
          <w:rFonts w:ascii="Calibri" w:eastAsia="SimSun" w:hAnsi="Calibri" w:cs="Calibri"/>
          <w:lang w:eastAsia="zh-CN"/>
        </w:rPr>
      </w:pPr>
      <w:r w:rsidRPr="00642A22">
        <w:rPr>
          <w:rFonts w:ascii="Calibri" w:eastAsia="SimSun" w:hAnsi="Calibri" w:cs="Calibri"/>
          <w:lang w:eastAsia="zh-CN"/>
        </w:rPr>
        <w:t xml:space="preserve">      </w:t>
      </w:r>
    </w:p>
    <w:p w14:paraId="44223C7E" w14:textId="02E45F03" w:rsidR="00642A22" w:rsidRPr="00B0132C" w:rsidRDefault="00642A22" w:rsidP="00B0132C">
      <w:pPr>
        <w:spacing w:after="0" w:line="276" w:lineRule="auto"/>
        <w:ind w:right="-144"/>
        <w:jc w:val="both"/>
        <w:rPr>
          <w:rFonts w:ascii="Calibri" w:eastAsia="Calibri" w:hAnsi="Calibri" w:cs="Calibri"/>
          <w:b/>
        </w:rPr>
      </w:pPr>
      <w:r w:rsidRPr="00642A22">
        <w:rPr>
          <w:rFonts w:ascii="Calibri" w:eastAsia="Calibri" w:hAnsi="Calibri" w:cs="Calibri"/>
          <w:bCs/>
        </w:rPr>
        <w:t>Przedmiot zamówienia</w:t>
      </w:r>
      <w:r w:rsidRPr="00642A22">
        <w:rPr>
          <w:rFonts w:ascii="Calibri" w:eastAsia="SimSun" w:hAnsi="Calibri" w:cs="Calibri"/>
          <w:lang w:eastAsia="zh-CN"/>
        </w:rPr>
        <w:t xml:space="preserve">: </w:t>
      </w:r>
    </w:p>
    <w:p w14:paraId="2944E678" w14:textId="77777777" w:rsidR="00041C2A" w:rsidRDefault="00642A22" w:rsidP="00041C2A">
      <w:pPr>
        <w:pStyle w:val="Nagwek1"/>
        <w:shd w:val="clear" w:color="auto" w:fill="FFFFFF"/>
        <w:spacing w:before="0" w:after="120"/>
        <w:jc w:val="center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pl-PL"/>
        </w:rPr>
      </w:pPr>
      <w:r w:rsidRPr="00642A22">
        <w:rPr>
          <w:rFonts w:ascii="Calibri" w:eastAsia="Calibri" w:hAnsi="Calibri" w:cs="Calibri"/>
          <w:b/>
          <w:color w:val="auto"/>
        </w:rPr>
        <w:t>„</w:t>
      </w:r>
      <w:r w:rsidRPr="00642A22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Dostawa 2 sztuk kuchenek mikrofalowych marki  </w:t>
      </w:r>
      <w:r w:rsidRPr="00642A22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pl-PL"/>
        </w:rPr>
        <w:t>AMICA AMMF20M1B</w:t>
      </w:r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pl-PL"/>
        </w:rPr>
        <w:t xml:space="preserve"> </w:t>
      </w:r>
    </w:p>
    <w:p w14:paraId="70779446" w14:textId="4ADF6010" w:rsidR="00642A22" w:rsidRPr="00642A22" w:rsidRDefault="00642A22" w:rsidP="00041C2A">
      <w:pPr>
        <w:pStyle w:val="Nagwek1"/>
        <w:shd w:val="clear" w:color="auto" w:fill="FFFFFF"/>
        <w:spacing w:before="0" w:after="120"/>
        <w:jc w:val="center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pl-PL"/>
        </w:rPr>
      </w:pPr>
      <w:r w:rsidRPr="00642A22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dla obiektów 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</w:t>
      </w:r>
      <w:r w:rsidRPr="00642A22">
        <w:rPr>
          <w:rFonts w:asciiTheme="minorHAnsi" w:eastAsia="Calibri" w:hAnsiTheme="minorHAnsi" w:cstheme="minorHAnsi"/>
          <w:b/>
          <w:color w:val="auto"/>
          <w:sz w:val="22"/>
          <w:szCs w:val="22"/>
        </w:rPr>
        <w:t>OSiR „Wyspiarz” w Świnoujściu”.</w:t>
      </w:r>
    </w:p>
    <w:p w14:paraId="36802DDA" w14:textId="77777777" w:rsidR="00642A22" w:rsidRPr="00642A22" w:rsidRDefault="00642A22" w:rsidP="00642A22">
      <w:pPr>
        <w:spacing w:after="0" w:line="276" w:lineRule="auto"/>
        <w:jc w:val="center"/>
        <w:rPr>
          <w:rFonts w:eastAsia="Calibri" w:cstheme="minorHAnsi"/>
        </w:rPr>
      </w:pPr>
    </w:p>
    <w:p w14:paraId="3812EE0F" w14:textId="77777777" w:rsidR="00642A22" w:rsidRPr="00642A22" w:rsidRDefault="00642A22" w:rsidP="00642A22">
      <w:pPr>
        <w:spacing w:after="240" w:line="240" w:lineRule="auto"/>
        <w:outlineLvl w:val="1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Parametry</w:t>
      </w:r>
    </w:p>
    <w:p w14:paraId="414AA1CC" w14:textId="77777777" w:rsidR="00642A22" w:rsidRPr="00642A22" w:rsidRDefault="00642A22" w:rsidP="00642A22">
      <w:pPr>
        <w:numPr>
          <w:ilvl w:val="0"/>
          <w:numId w:val="2"/>
        </w:numPr>
        <w:spacing w:before="60" w:after="240" w:line="240" w:lineRule="auto"/>
        <w:outlineLvl w:val="4"/>
        <w:rPr>
          <w:rFonts w:eastAsia="Times New Roman" w:cstheme="minorHAnsi"/>
          <w:b/>
          <w:bCs/>
          <w:lang w:eastAsia="pl-PL"/>
        </w:rPr>
      </w:pPr>
      <w:bookmarkStart w:id="0" w:name="parameters"/>
      <w:bookmarkEnd w:id="0"/>
      <w:r w:rsidRPr="00642A22">
        <w:rPr>
          <w:rFonts w:eastAsia="Times New Roman" w:cstheme="minorHAnsi"/>
          <w:b/>
          <w:bCs/>
          <w:lang w:eastAsia="pl-PL"/>
        </w:rPr>
        <w:t>Dane podstawowe</w:t>
      </w:r>
    </w:p>
    <w:p w14:paraId="672925A1" w14:textId="2C784EEA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Stan:</w:t>
      </w:r>
      <w:r w:rsidR="00041C2A">
        <w:rPr>
          <w:rFonts w:eastAsia="Times New Roman" w:cstheme="minorHAnsi"/>
          <w:lang w:eastAsia="pl-PL"/>
        </w:rPr>
        <w:t xml:space="preserve"> </w:t>
      </w:r>
      <w:r w:rsidRPr="00642A22">
        <w:rPr>
          <w:rFonts w:eastAsia="Times New Roman" w:cstheme="minorHAnsi"/>
          <w:lang w:eastAsia="pl-PL"/>
        </w:rPr>
        <w:t>Nowy</w:t>
      </w:r>
    </w:p>
    <w:p w14:paraId="71798DB5" w14:textId="1E78371C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Marka:</w:t>
      </w:r>
      <w:r w:rsidR="00041C2A">
        <w:rPr>
          <w:rFonts w:eastAsia="Times New Roman" w:cstheme="minorHAnsi"/>
          <w:lang w:eastAsia="pl-PL"/>
        </w:rPr>
        <w:t xml:space="preserve"> </w:t>
      </w:r>
      <w:hyperlink r:id="rId5" w:tooltip="filtruj po parametrze" w:history="1">
        <w:r w:rsidRPr="00642A22">
          <w:rPr>
            <w:rFonts w:eastAsia="Times New Roman" w:cstheme="minorHAnsi"/>
            <w:u w:val="single"/>
            <w:lang w:eastAsia="pl-PL"/>
          </w:rPr>
          <w:t>Amica</w:t>
        </w:r>
      </w:hyperlink>
    </w:p>
    <w:p w14:paraId="74E7AC55" w14:textId="211888CD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Model:AMMF20M1B</w:t>
      </w:r>
    </w:p>
    <w:p w14:paraId="41D90219" w14:textId="77777777" w:rsidR="00642A22" w:rsidRPr="00642A22" w:rsidRDefault="00642A22" w:rsidP="00642A22">
      <w:pPr>
        <w:numPr>
          <w:ilvl w:val="0"/>
          <w:numId w:val="2"/>
        </w:numPr>
        <w:spacing w:before="60" w:after="240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642A22">
        <w:rPr>
          <w:rFonts w:eastAsia="Times New Roman" w:cstheme="minorHAnsi"/>
          <w:b/>
          <w:bCs/>
          <w:lang w:eastAsia="pl-PL"/>
        </w:rPr>
        <w:t>Parametry fizyczne</w:t>
      </w:r>
    </w:p>
    <w:p w14:paraId="4FF16A67" w14:textId="05DE376B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Kolor dominujący: czarny</w:t>
      </w:r>
    </w:p>
    <w:p w14:paraId="400991BB" w14:textId="685D2FB5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Pojemność:20 l</w:t>
      </w:r>
    </w:p>
    <w:p w14:paraId="10965AA4" w14:textId="30A557D3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Szerokość produktu:44 cm</w:t>
      </w:r>
    </w:p>
    <w:p w14:paraId="2BC229D9" w14:textId="4DF94923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Wysokość produktu:25.9 cm</w:t>
      </w:r>
    </w:p>
    <w:p w14:paraId="7DA9990E" w14:textId="7C28B6D6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Głębokość produktu:35 cm</w:t>
      </w:r>
    </w:p>
    <w:p w14:paraId="33376C57" w14:textId="2F789010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Waga produktu:11.5 kg</w:t>
      </w:r>
    </w:p>
    <w:p w14:paraId="70440E82" w14:textId="77777777" w:rsidR="00642A22" w:rsidRPr="00642A22" w:rsidRDefault="00642A22" w:rsidP="00642A22">
      <w:pPr>
        <w:numPr>
          <w:ilvl w:val="0"/>
          <w:numId w:val="2"/>
        </w:numPr>
        <w:spacing w:before="60" w:after="240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642A22">
        <w:rPr>
          <w:rFonts w:eastAsia="Times New Roman" w:cstheme="minorHAnsi"/>
          <w:b/>
          <w:bCs/>
          <w:lang w:eastAsia="pl-PL"/>
        </w:rPr>
        <w:t>Dane szczegółowe</w:t>
      </w:r>
    </w:p>
    <w:p w14:paraId="1C6CEC18" w14:textId="4C6B5BAF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Moc mikrofal:700 W</w:t>
      </w:r>
    </w:p>
    <w:p w14:paraId="2DDD973F" w14:textId="6FF8AB16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Liczba stopni mocy:5</w:t>
      </w:r>
    </w:p>
    <w:p w14:paraId="06701FB8" w14:textId="0A497EAA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Średnica talerza obrotowego:25.5 cm</w:t>
      </w:r>
    </w:p>
    <w:p w14:paraId="6BD88021" w14:textId="1F1350C2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Otwieranie drzwi: w lewo</w:t>
      </w:r>
    </w:p>
    <w:p w14:paraId="19054CF9" w14:textId="6C6FFB94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Funkcje gotowania: rozmrażanie</w:t>
      </w:r>
    </w:p>
    <w:p w14:paraId="2A4EEE4B" w14:textId="4F257E6D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Komunikacja: sygnał dźwiękowy</w:t>
      </w:r>
    </w:p>
    <w:p w14:paraId="11DE8539" w14:textId="430DDCD9" w:rsidR="00642A22" w:rsidRPr="00642A22" w:rsidRDefault="00642A22" w:rsidP="00642A22">
      <w:pPr>
        <w:numPr>
          <w:ilvl w:val="1"/>
          <w:numId w:val="2"/>
        </w:numPr>
        <w:spacing w:before="100" w:beforeAutospacing="1" w:after="100" w:afterAutospacing="1" w:line="315" w:lineRule="atLeast"/>
        <w:textAlignment w:val="top"/>
        <w:rPr>
          <w:rFonts w:eastAsia="Times New Roman" w:cstheme="minorHAnsi"/>
          <w:lang w:eastAsia="pl-PL"/>
        </w:rPr>
      </w:pPr>
      <w:r w:rsidRPr="00642A22">
        <w:rPr>
          <w:rFonts w:eastAsia="Times New Roman" w:cstheme="minorHAnsi"/>
          <w:lang w:eastAsia="pl-PL"/>
        </w:rPr>
        <w:t>Sterowanie: mechaniczne</w:t>
      </w:r>
    </w:p>
    <w:p w14:paraId="23F6FCDE" w14:textId="77777777" w:rsidR="00642A22" w:rsidRPr="00642A22" w:rsidRDefault="00642A22" w:rsidP="00642A22">
      <w:pPr>
        <w:rPr>
          <w:rFonts w:ascii="Calibri" w:eastAsia="Calibri" w:hAnsi="Calibri" w:cs="Times New Roman"/>
        </w:rPr>
      </w:pPr>
    </w:p>
    <w:p w14:paraId="554FA5FE" w14:textId="77777777" w:rsidR="00642A22" w:rsidRPr="00642A22" w:rsidRDefault="00642A22" w:rsidP="00642A22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</w:p>
    <w:p w14:paraId="6C934D49" w14:textId="77777777" w:rsidR="00BF2FC7" w:rsidRDefault="00BF2FC7"/>
    <w:sectPr w:rsidR="00BF2FC7" w:rsidSect="00DD2B5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179"/>
    <w:multiLevelType w:val="hybridMultilevel"/>
    <w:tmpl w:val="13D8971A"/>
    <w:lvl w:ilvl="0" w:tplc="8118D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45C"/>
    <w:multiLevelType w:val="multilevel"/>
    <w:tmpl w:val="E68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A10D8"/>
    <w:multiLevelType w:val="hybridMultilevel"/>
    <w:tmpl w:val="37C25534"/>
    <w:lvl w:ilvl="0" w:tplc="2780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2"/>
    <w:rsid w:val="00041C2A"/>
    <w:rsid w:val="00642A22"/>
    <w:rsid w:val="00B0132C"/>
    <w:rsid w:val="00BF2FC7"/>
    <w:rsid w:val="00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EB93"/>
  <w15:chartTrackingRefBased/>
  <w15:docId w15:val="{4E3F7771-F2A5-4221-9BB9-30D3568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A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A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A2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64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4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4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8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4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kategoria/agd-wolnostojace-kuchenki-mikrofalowe-67417?marka=Am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Wyspiarz</dc:creator>
  <cp:keywords/>
  <dc:description/>
  <cp:lastModifiedBy>PC</cp:lastModifiedBy>
  <cp:revision>2</cp:revision>
  <dcterms:created xsi:type="dcterms:W3CDTF">2021-04-28T07:19:00Z</dcterms:created>
  <dcterms:modified xsi:type="dcterms:W3CDTF">2021-04-28T07:19:00Z</dcterms:modified>
</cp:coreProperties>
</file>