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F37056" w:rsidRPr="00F37056">
        <w:rPr>
          <w:b/>
          <w:bCs/>
          <w:color w:val="auto"/>
        </w:rPr>
        <w:t>193</w:t>
      </w:r>
      <w:r w:rsidR="002613A0" w:rsidRPr="002613A0">
        <w:rPr>
          <w:b/>
          <w:bCs/>
          <w:color w:val="auto"/>
        </w:rPr>
        <w:t xml:space="preserve">/2024 </w:t>
      </w:r>
      <w:r w:rsidR="00F37056" w:rsidRPr="00F37056">
        <w:rPr>
          <w:b/>
          <w:bCs/>
          <w:color w:val="auto"/>
        </w:rPr>
        <w:t xml:space="preserve">597270 </w:t>
      </w:r>
      <w:r w:rsidR="002613A0" w:rsidRPr="002613A0">
        <w:rPr>
          <w:b/>
          <w:bCs/>
          <w:color w:val="auto"/>
        </w:rPr>
        <w:t>-2024</w:t>
      </w:r>
      <w:r w:rsidR="002613A0" w:rsidRPr="002613A0">
        <w:rPr>
          <w:b/>
          <w:color w:val="auto"/>
        </w:rPr>
        <w:t xml:space="preserve"> z dnia:</w:t>
      </w:r>
      <w:r w:rsidR="00F37056">
        <w:rPr>
          <w:b/>
          <w:color w:val="auto"/>
        </w:rPr>
        <w:t xml:space="preserve"> 03</w:t>
      </w:r>
      <w:bookmarkStart w:id="0" w:name="_GoBack"/>
      <w:bookmarkEnd w:id="0"/>
      <w:r w:rsidR="002613A0" w:rsidRPr="002613A0">
        <w:rPr>
          <w:b/>
          <w:color w:val="auto"/>
        </w:rPr>
        <w:t>.</w:t>
      </w:r>
      <w:r w:rsidR="00F75778">
        <w:rPr>
          <w:b/>
          <w:color w:val="auto"/>
        </w:rPr>
        <w:t>10</w:t>
      </w:r>
      <w:r w:rsidR="002613A0" w:rsidRPr="002613A0">
        <w:rPr>
          <w:b/>
          <w:color w:val="auto"/>
        </w:rPr>
        <w:t>.2024r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B6697F" w:rsidRPr="00B6697F">
        <w:rPr>
          <w:rFonts w:ascii="Arial" w:hAnsi="Arial" w:cs="Arial"/>
          <w:b/>
        </w:rPr>
        <w:t>Usługa odbioru, transportu i zagospodarowania odpadów gastronomicznych materiałów kategorii 3 z 16 WOG</w:t>
      </w:r>
      <w:r w:rsidRPr="003E296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DF2F4F">
        <w:rPr>
          <w:rFonts w:ascii="Arial" w:hAnsi="Arial" w:cs="Arial"/>
          <w:szCs w:val="24"/>
        </w:rPr>
        <w:t>8</w:t>
      </w:r>
      <w:r w:rsidR="00F75778">
        <w:rPr>
          <w:rFonts w:ascii="Arial" w:hAnsi="Arial" w:cs="Arial"/>
          <w:szCs w:val="24"/>
        </w:rPr>
        <w:t>7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F75778" w:rsidRPr="000A7AA0" w:rsidRDefault="00F75778" w:rsidP="00F75778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284" w:right="-6" w:hanging="284"/>
        <w:jc w:val="both"/>
        <w:rPr>
          <w:rFonts w:ascii="Arial" w:hAnsi="Arial" w:cs="Arial"/>
          <w:b/>
          <w:sz w:val="22"/>
        </w:rPr>
      </w:pPr>
      <w:r w:rsidRPr="000C0983">
        <w:rPr>
          <w:rFonts w:ascii="Arial" w:hAnsi="Arial" w:cs="Arial"/>
          <w:sz w:val="22"/>
        </w:rPr>
        <w:t xml:space="preserve">Przedmiotem zamówienia jest usługa polegająca na odbiorze, transporcie i zagospodarowaniu odpadów gastronomicznych materiałów kategorii 3 w myśl </w:t>
      </w:r>
      <w:r w:rsidRPr="000C0983">
        <w:rPr>
          <w:rFonts w:ascii="Arial" w:hAnsi="Arial" w:cs="Arial"/>
          <w:i/>
          <w:sz w:val="22"/>
        </w:rPr>
        <w:t>Rozporządzenia Parlamentu Europejskiego i Rady (WE) Nr 1069/2009  z dnia 21 października 2009 r.</w:t>
      </w:r>
      <w:r w:rsidRPr="000C0983">
        <w:rPr>
          <w:rFonts w:ascii="Arial" w:hAnsi="Arial" w:cs="Arial"/>
          <w:sz w:val="22"/>
        </w:rPr>
        <w:t xml:space="preserve"> określającego przepisy sanitarne dotyczące produktów ubocznych pochodzenia zwierzęcego i produktów pochodnych, nieprzeznaczonych do spożycia przez ludzi, i uchylające rozporządzenie (WE) nr 1774/2002 (rozporządzenie o produktach ubocznych pochodzenia zwierzęcego) (Dz. U.UE.L 2009.300.1), </w:t>
      </w:r>
      <w:r w:rsidR="00B6697F">
        <w:rPr>
          <w:rFonts w:ascii="Arial" w:hAnsi="Arial" w:cs="Arial"/>
          <w:sz w:val="22"/>
        </w:rPr>
        <w:br/>
      </w:r>
      <w:r w:rsidRPr="000C0983">
        <w:rPr>
          <w:rFonts w:ascii="Arial" w:hAnsi="Arial" w:cs="Arial"/>
          <w:sz w:val="22"/>
        </w:rPr>
        <w:t>z miejsc ich magazynowania tj</w:t>
      </w:r>
      <w:r w:rsidRPr="000C0983">
        <w:rPr>
          <w:rFonts w:ascii="Arial" w:hAnsi="Arial" w:cs="Arial"/>
          <w:i/>
          <w:sz w:val="22"/>
        </w:rPr>
        <w:t>.</w:t>
      </w:r>
      <w:r>
        <w:rPr>
          <w:rFonts w:ascii="Arial" w:hAnsi="Arial" w:cs="Arial"/>
          <w:i/>
          <w:sz w:val="22"/>
        </w:rPr>
        <w:t>:</w:t>
      </w:r>
    </w:p>
    <w:p w:rsidR="00F75778" w:rsidRPr="000C0983" w:rsidRDefault="00F75778" w:rsidP="00F75778">
      <w:pPr>
        <w:tabs>
          <w:tab w:val="left" w:pos="0"/>
        </w:tabs>
        <w:ind w:left="284" w:right="-6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Zadanie nr 1</w:t>
      </w:r>
    </w:p>
    <w:p w:rsidR="00F75778" w:rsidRPr="000C0983" w:rsidRDefault="00F75778" w:rsidP="00F75778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2"/>
        </w:rPr>
      </w:pPr>
      <w:r w:rsidRPr="000C0983">
        <w:rPr>
          <w:rFonts w:ascii="Arial" w:hAnsi="Arial" w:cs="Arial"/>
          <w:sz w:val="22"/>
        </w:rPr>
        <w:t xml:space="preserve">stołówka </w:t>
      </w:r>
      <w:r w:rsidRPr="000C0983">
        <w:rPr>
          <w:rFonts w:ascii="Arial" w:eastAsia="Calibri" w:hAnsi="Arial" w:cs="Arial"/>
          <w:bCs/>
          <w:sz w:val="22"/>
          <w:lang w:eastAsia="en-US"/>
        </w:rPr>
        <w:t>Zamawiającego</w:t>
      </w:r>
      <w:r w:rsidRPr="000C0983">
        <w:rPr>
          <w:rFonts w:ascii="Arial" w:eastAsia="Calibri" w:hAnsi="Arial" w:cs="Arial"/>
          <w:b/>
          <w:bCs/>
          <w:sz w:val="22"/>
          <w:lang w:eastAsia="en-US"/>
        </w:rPr>
        <w:t xml:space="preserve"> </w:t>
      </w:r>
      <w:r w:rsidRPr="00EC632F">
        <w:rPr>
          <w:rFonts w:ascii="Arial" w:eastAsia="Calibri" w:hAnsi="Arial" w:cs="Arial"/>
          <w:bCs/>
          <w:sz w:val="22"/>
          <w:lang w:eastAsia="en-US"/>
        </w:rPr>
        <w:t>w Olesznie</w:t>
      </w:r>
      <w:r>
        <w:rPr>
          <w:rFonts w:ascii="Arial" w:eastAsia="Calibri" w:hAnsi="Arial" w:cs="Arial"/>
          <w:bCs/>
          <w:sz w:val="22"/>
          <w:lang w:eastAsia="en-US"/>
        </w:rPr>
        <w:t xml:space="preserve"> </w:t>
      </w:r>
      <w:r w:rsidRPr="000C0983">
        <w:rPr>
          <w:rFonts w:ascii="Arial" w:hAnsi="Arial" w:cs="Arial"/>
          <w:sz w:val="22"/>
        </w:rPr>
        <w:t xml:space="preserve">(adres: ul. Główna 1  78- 513 </w:t>
      </w:r>
      <w:r w:rsidRPr="000D08F8">
        <w:rPr>
          <w:rFonts w:ascii="Arial" w:hAnsi="Arial" w:cs="Arial"/>
          <w:sz w:val="22"/>
          <w:u w:val="single"/>
        </w:rPr>
        <w:t>Oleszno</w:t>
      </w:r>
      <w:r w:rsidRPr="000C0983">
        <w:rPr>
          <w:rFonts w:ascii="Arial" w:hAnsi="Arial" w:cs="Arial"/>
          <w:sz w:val="22"/>
        </w:rPr>
        <w:t xml:space="preserve">); </w:t>
      </w:r>
    </w:p>
    <w:p w:rsidR="00F75778" w:rsidRPr="00F75778" w:rsidRDefault="00F75778" w:rsidP="00F75778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2"/>
        </w:rPr>
      </w:pPr>
      <w:r w:rsidRPr="000C0983">
        <w:rPr>
          <w:rFonts w:ascii="Arial" w:hAnsi="Arial" w:cs="Arial"/>
          <w:sz w:val="22"/>
        </w:rPr>
        <w:t xml:space="preserve">stołówki poligonowe </w:t>
      </w:r>
      <w:r w:rsidRPr="000C0983">
        <w:rPr>
          <w:rFonts w:ascii="Arial" w:eastAsia="Calibri" w:hAnsi="Arial" w:cs="Arial"/>
          <w:bCs/>
          <w:sz w:val="22"/>
          <w:lang w:eastAsia="en-US"/>
        </w:rPr>
        <w:t>Zamawiającego</w:t>
      </w:r>
      <w:r w:rsidRPr="000C0983">
        <w:rPr>
          <w:rFonts w:ascii="Arial" w:eastAsia="Calibri" w:hAnsi="Arial" w:cs="Arial"/>
          <w:b/>
          <w:bCs/>
          <w:sz w:val="22"/>
          <w:lang w:eastAsia="en-US"/>
        </w:rPr>
        <w:t xml:space="preserve"> </w:t>
      </w:r>
      <w:r w:rsidRPr="000C0983">
        <w:rPr>
          <w:rFonts w:ascii="Arial" w:hAnsi="Arial" w:cs="Arial"/>
          <w:sz w:val="22"/>
        </w:rPr>
        <w:t xml:space="preserve">w </w:t>
      </w:r>
      <w:r w:rsidRPr="000D08F8">
        <w:rPr>
          <w:rFonts w:ascii="Arial" w:hAnsi="Arial" w:cs="Arial"/>
          <w:sz w:val="22"/>
          <w:u w:val="single"/>
        </w:rPr>
        <w:t>Karwicach, Konotopie, Głębokim</w:t>
      </w:r>
      <w:r w:rsidRPr="000C0983">
        <w:rPr>
          <w:rFonts w:ascii="Arial" w:hAnsi="Arial" w:cs="Arial"/>
          <w:sz w:val="22"/>
        </w:rPr>
        <w:t xml:space="preserve"> i miejsc </w:t>
      </w:r>
      <w:r>
        <w:rPr>
          <w:rFonts w:ascii="Arial" w:hAnsi="Arial" w:cs="Arial"/>
          <w:sz w:val="22"/>
        </w:rPr>
        <w:br/>
      </w:r>
      <w:r w:rsidRPr="000C0983">
        <w:rPr>
          <w:rFonts w:ascii="Arial" w:hAnsi="Arial" w:cs="Arial"/>
          <w:sz w:val="22"/>
        </w:rPr>
        <w:t xml:space="preserve">wskazanych przez Zamawiającego na </w:t>
      </w:r>
      <w:r w:rsidRPr="000D08F8">
        <w:rPr>
          <w:rFonts w:ascii="Arial" w:hAnsi="Arial" w:cs="Arial"/>
          <w:sz w:val="22"/>
          <w:u w:val="single"/>
        </w:rPr>
        <w:t>obszarze poligonu Drawsko Pom.,</w:t>
      </w:r>
    </w:p>
    <w:p w:rsidR="00F75778" w:rsidRPr="0062122A" w:rsidRDefault="00F75778" w:rsidP="00F75778">
      <w:pPr>
        <w:tabs>
          <w:tab w:val="left" w:pos="0"/>
        </w:tabs>
        <w:ind w:left="284" w:right="-6"/>
        <w:jc w:val="both"/>
        <w:rPr>
          <w:rFonts w:ascii="Arial" w:hAnsi="Arial" w:cs="Arial"/>
          <w:b/>
          <w:sz w:val="22"/>
        </w:rPr>
      </w:pPr>
      <w:r w:rsidRPr="0062122A">
        <w:rPr>
          <w:rFonts w:ascii="Arial" w:hAnsi="Arial" w:cs="Arial"/>
          <w:b/>
          <w:sz w:val="22"/>
        </w:rPr>
        <w:t>Zadanie nr 2</w:t>
      </w:r>
    </w:p>
    <w:p w:rsidR="00F75778" w:rsidRPr="0062122A" w:rsidRDefault="00F75778" w:rsidP="00F75778">
      <w:pPr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</w:rPr>
      </w:pPr>
      <w:r w:rsidRPr="0062122A">
        <w:rPr>
          <w:rFonts w:ascii="Arial" w:hAnsi="Arial" w:cs="Arial"/>
          <w:sz w:val="22"/>
        </w:rPr>
        <w:t xml:space="preserve">stołówki </w:t>
      </w:r>
      <w:r w:rsidRPr="0062122A">
        <w:rPr>
          <w:rFonts w:ascii="Arial" w:hAnsi="Arial" w:cs="Arial"/>
          <w:bCs/>
          <w:sz w:val="22"/>
        </w:rPr>
        <w:t xml:space="preserve">Zamawiającego w </w:t>
      </w:r>
      <w:r w:rsidRPr="000D08F8">
        <w:rPr>
          <w:rFonts w:ascii="Arial" w:hAnsi="Arial" w:cs="Arial"/>
          <w:bCs/>
          <w:sz w:val="22"/>
          <w:u w:val="single"/>
        </w:rPr>
        <w:t>Nadarzycach</w:t>
      </w:r>
      <w:r w:rsidRPr="0062122A">
        <w:rPr>
          <w:rFonts w:ascii="Arial" w:hAnsi="Arial" w:cs="Arial"/>
          <w:sz w:val="22"/>
        </w:rPr>
        <w:t xml:space="preserve"> (adres 21 CPL 64-915 Jastrowie);</w:t>
      </w:r>
    </w:p>
    <w:p w:rsidR="00F75778" w:rsidRPr="0062122A" w:rsidRDefault="00F75778" w:rsidP="00F75778">
      <w:pPr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</w:rPr>
      </w:pPr>
      <w:r w:rsidRPr="0062122A">
        <w:rPr>
          <w:rFonts w:ascii="Arial" w:hAnsi="Arial" w:cs="Arial"/>
          <w:sz w:val="22"/>
        </w:rPr>
        <w:t xml:space="preserve">stołówki </w:t>
      </w:r>
      <w:r w:rsidRPr="0062122A">
        <w:rPr>
          <w:rFonts w:ascii="Arial" w:hAnsi="Arial" w:cs="Arial"/>
          <w:bCs/>
          <w:sz w:val="22"/>
        </w:rPr>
        <w:t>Zamawiającego</w:t>
      </w:r>
      <w:r w:rsidRPr="0062122A">
        <w:rPr>
          <w:rFonts w:ascii="Arial" w:hAnsi="Arial" w:cs="Arial"/>
          <w:b/>
          <w:bCs/>
          <w:sz w:val="22"/>
        </w:rPr>
        <w:t xml:space="preserve"> </w:t>
      </w:r>
      <w:r w:rsidRPr="0062122A">
        <w:rPr>
          <w:rFonts w:ascii="Arial" w:hAnsi="Arial" w:cs="Arial"/>
          <w:bCs/>
          <w:sz w:val="22"/>
        </w:rPr>
        <w:t xml:space="preserve">w </w:t>
      </w:r>
      <w:r w:rsidRPr="000D08F8">
        <w:rPr>
          <w:rFonts w:ascii="Arial" w:hAnsi="Arial" w:cs="Arial"/>
          <w:bCs/>
          <w:sz w:val="22"/>
          <w:u w:val="single"/>
        </w:rPr>
        <w:t>Wałczu</w:t>
      </w:r>
      <w:r w:rsidRPr="0062122A">
        <w:rPr>
          <w:rFonts w:ascii="Arial" w:hAnsi="Arial" w:cs="Arial"/>
          <w:b/>
          <w:bCs/>
          <w:sz w:val="22"/>
        </w:rPr>
        <w:t xml:space="preserve"> </w:t>
      </w:r>
      <w:r w:rsidRPr="0062122A">
        <w:rPr>
          <w:rFonts w:ascii="Arial" w:hAnsi="Arial" w:cs="Arial"/>
          <w:sz w:val="22"/>
        </w:rPr>
        <w:t>(adres ul. Kościuszki 24 78-600 Wałcz);</w:t>
      </w:r>
    </w:p>
    <w:p w:rsidR="00F75778" w:rsidRPr="0062122A" w:rsidRDefault="00F75778" w:rsidP="00F75778">
      <w:pPr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</w:rPr>
      </w:pPr>
      <w:r w:rsidRPr="0062122A">
        <w:rPr>
          <w:rFonts w:ascii="Arial" w:hAnsi="Arial" w:cs="Arial"/>
          <w:sz w:val="22"/>
        </w:rPr>
        <w:t xml:space="preserve">stołówki </w:t>
      </w:r>
      <w:r w:rsidRPr="0062122A">
        <w:rPr>
          <w:rFonts w:ascii="Arial" w:hAnsi="Arial" w:cs="Arial"/>
          <w:bCs/>
          <w:sz w:val="22"/>
        </w:rPr>
        <w:t>Zamawiającego</w:t>
      </w:r>
      <w:r w:rsidRPr="0062122A">
        <w:rPr>
          <w:rFonts w:ascii="Arial" w:hAnsi="Arial" w:cs="Arial"/>
          <w:sz w:val="22"/>
        </w:rPr>
        <w:t xml:space="preserve"> w </w:t>
      </w:r>
      <w:r w:rsidRPr="000D08F8">
        <w:rPr>
          <w:rFonts w:ascii="Arial" w:hAnsi="Arial" w:cs="Arial"/>
          <w:sz w:val="22"/>
          <w:u w:val="single"/>
        </w:rPr>
        <w:t>Złocieńcu</w:t>
      </w:r>
      <w:r w:rsidRPr="0062122A">
        <w:rPr>
          <w:rFonts w:ascii="Arial" w:hAnsi="Arial" w:cs="Arial"/>
          <w:sz w:val="22"/>
        </w:rPr>
        <w:t xml:space="preserve"> (adres: ul. Czwartaków 4, 78-524 Złocieniec) </w:t>
      </w:r>
    </w:p>
    <w:p w:rsidR="00F75778" w:rsidRPr="000C0983" w:rsidRDefault="00F75778" w:rsidP="00F75778">
      <w:pPr>
        <w:tabs>
          <w:tab w:val="left" w:pos="0"/>
        </w:tabs>
        <w:spacing w:after="0" w:line="240" w:lineRule="auto"/>
        <w:ind w:left="284" w:firstLine="0"/>
        <w:jc w:val="both"/>
        <w:rPr>
          <w:rFonts w:ascii="Arial" w:hAnsi="Arial" w:cs="Arial"/>
          <w:sz w:val="22"/>
        </w:rPr>
      </w:pPr>
      <w:r w:rsidRPr="0062122A">
        <w:rPr>
          <w:rFonts w:ascii="Arial" w:hAnsi="Arial" w:cs="Arial"/>
          <w:sz w:val="22"/>
        </w:rPr>
        <w:t xml:space="preserve">do miejsc usuwania i stosowania materiału kategorii 3 w zakresie kompostowni lub </w:t>
      </w:r>
      <w:r>
        <w:rPr>
          <w:rFonts w:ascii="Arial" w:hAnsi="Arial" w:cs="Arial"/>
          <w:sz w:val="22"/>
        </w:rPr>
        <w:br/>
      </w:r>
      <w:r w:rsidRPr="0062122A">
        <w:rPr>
          <w:rFonts w:ascii="Arial" w:hAnsi="Arial" w:cs="Arial"/>
          <w:sz w:val="22"/>
        </w:rPr>
        <w:t xml:space="preserve">przekształcenia w biogaz  </w:t>
      </w:r>
      <w:r w:rsidRPr="000C0983">
        <w:rPr>
          <w:rFonts w:ascii="Arial" w:hAnsi="Arial" w:cs="Arial"/>
          <w:sz w:val="22"/>
        </w:rPr>
        <w:t>w</w:t>
      </w:r>
      <w:r>
        <w:rPr>
          <w:rFonts w:ascii="Arial" w:hAnsi="Arial" w:cs="Arial"/>
          <w:sz w:val="22"/>
        </w:rPr>
        <w:t xml:space="preserve"> </w:t>
      </w:r>
      <w:r w:rsidRPr="000C0983">
        <w:rPr>
          <w:rFonts w:ascii="Arial" w:hAnsi="Arial" w:cs="Arial"/>
          <w:i/>
          <w:sz w:val="22"/>
        </w:rPr>
        <w:t>miejsc</w:t>
      </w:r>
      <w:r>
        <w:rPr>
          <w:rFonts w:ascii="Arial" w:hAnsi="Arial" w:cs="Arial"/>
          <w:i/>
          <w:sz w:val="22"/>
        </w:rPr>
        <w:t>u</w:t>
      </w:r>
      <w:r w:rsidRPr="000C0983">
        <w:rPr>
          <w:rFonts w:ascii="Arial" w:hAnsi="Arial" w:cs="Arial"/>
          <w:i/>
          <w:sz w:val="22"/>
        </w:rPr>
        <w:t xml:space="preserve"> wskazan</w:t>
      </w:r>
      <w:r>
        <w:rPr>
          <w:rFonts w:ascii="Arial" w:hAnsi="Arial" w:cs="Arial"/>
          <w:i/>
          <w:sz w:val="22"/>
        </w:rPr>
        <w:t>ym</w:t>
      </w:r>
      <w:r w:rsidRPr="000C0983">
        <w:rPr>
          <w:rFonts w:ascii="Arial" w:hAnsi="Arial" w:cs="Arial"/>
          <w:i/>
          <w:sz w:val="22"/>
        </w:rPr>
        <w:t xml:space="preserve"> w formularzu ofertowym</w:t>
      </w:r>
    </w:p>
    <w:p w:rsidR="00A43D8B" w:rsidRDefault="00AC0EC0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DF2F4F">
        <w:rPr>
          <w:rFonts w:ascii="Arial" w:hAnsi="Arial" w:cs="Arial"/>
          <w:szCs w:val="24"/>
        </w:rPr>
        <w:t>3</w:t>
      </w:r>
      <w:r w:rsidR="00F75778">
        <w:rPr>
          <w:rFonts w:ascii="Arial" w:hAnsi="Arial" w:cs="Arial"/>
          <w:szCs w:val="24"/>
        </w:rPr>
        <w:t>94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lastRenderedPageBreak/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350864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</w:t>
      </w:r>
      <w:r w:rsidRPr="001C6EDC">
        <w:rPr>
          <w:rFonts w:ascii="Arial" w:hAnsi="Arial" w:cs="Arial"/>
          <w:color w:val="auto"/>
          <w:szCs w:val="24"/>
        </w:rPr>
        <w:lastRenderedPageBreak/>
        <w:t xml:space="preserve">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864" w:rsidRDefault="00350864">
      <w:pPr>
        <w:spacing w:after="0" w:line="240" w:lineRule="auto"/>
      </w:pPr>
      <w:r>
        <w:separator/>
      </w:r>
    </w:p>
  </w:endnote>
  <w:endnote w:type="continuationSeparator" w:id="0">
    <w:p w:rsidR="00350864" w:rsidRDefault="00350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37056"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864" w:rsidRDefault="00350864">
      <w:pPr>
        <w:spacing w:after="0" w:line="240" w:lineRule="auto"/>
      </w:pPr>
      <w:r>
        <w:separator/>
      </w:r>
    </w:p>
  </w:footnote>
  <w:footnote w:type="continuationSeparator" w:id="0">
    <w:p w:rsidR="00350864" w:rsidRDefault="00350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778" w:rsidRPr="000E02C7" w:rsidRDefault="00F75778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357FC5">
      <w:rPr>
        <w:rFonts w:ascii="Arial" w:eastAsia="Times New Roman" w:hAnsi="Arial" w:cs="Arial"/>
        <w:b/>
        <w:u w:val="single"/>
      </w:rPr>
      <w:t>7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75778" w:rsidRPr="00C27F8D" w:rsidRDefault="00F75778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9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9"/>
  </w:num>
  <w:num w:numId="5">
    <w:abstractNumId w:val="12"/>
  </w:num>
  <w:num w:numId="6">
    <w:abstractNumId w:va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5"/>
  </w:num>
  <w:num w:numId="11">
    <w:abstractNumId w:val="1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0864"/>
    <w:rsid w:val="00357DEB"/>
    <w:rsid w:val="00357FC5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7ABA"/>
    <w:rsid w:val="007F3514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F5CB2"/>
    <w:rsid w:val="00A11EB1"/>
    <w:rsid w:val="00A37BBB"/>
    <w:rsid w:val="00A43D8B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6697F"/>
    <w:rsid w:val="00B7046D"/>
    <w:rsid w:val="00BA3CF3"/>
    <w:rsid w:val="00C2266C"/>
    <w:rsid w:val="00C27F8D"/>
    <w:rsid w:val="00C52DCF"/>
    <w:rsid w:val="00C8351D"/>
    <w:rsid w:val="00C9671B"/>
    <w:rsid w:val="00CA7921"/>
    <w:rsid w:val="00CB12EB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F8774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18</Pages>
  <Words>4368</Words>
  <Characters>26211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30</cp:revision>
  <cp:lastPrinted>2024-09-20T08:14:00Z</cp:lastPrinted>
  <dcterms:created xsi:type="dcterms:W3CDTF">2023-08-16T07:21:00Z</dcterms:created>
  <dcterms:modified xsi:type="dcterms:W3CDTF">2024-10-03T10:10:00Z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