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75A5" w14:textId="39F225B5" w:rsidR="001C672F" w:rsidRPr="00FB2AE2" w:rsidRDefault="00D47FA5" w:rsidP="001C672F">
      <w:pPr>
        <w:spacing w:line="360" w:lineRule="auto"/>
        <w:ind w:right="22"/>
        <w:jc w:val="both"/>
      </w:pPr>
      <w:r w:rsidRPr="00FB2AE2">
        <w:t>OK.271</w:t>
      </w:r>
      <w:r w:rsidR="00A35D88">
        <w:t>.</w:t>
      </w:r>
      <w:r w:rsidR="00B4005A">
        <w:t>3b</w:t>
      </w:r>
      <w:r w:rsidRPr="00FB2AE2">
        <w:t>.202</w:t>
      </w:r>
      <w:r w:rsidR="00A66679">
        <w:t>3</w:t>
      </w:r>
      <w:r w:rsidRPr="00FB2AE2">
        <w:t>.G</w:t>
      </w:r>
      <w:r w:rsidR="001C672F" w:rsidRPr="00FB2AE2">
        <w:tab/>
      </w:r>
      <w:r w:rsidR="001C672F" w:rsidRPr="00FB2AE2">
        <w:tab/>
      </w:r>
      <w:r w:rsidR="001C672F" w:rsidRPr="00FB2AE2">
        <w:tab/>
      </w:r>
      <w:r w:rsidR="001C672F" w:rsidRPr="00FB2AE2">
        <w:tab/>
      </w:r>
      <w:r w:rsidR="001C672F" w:rsidRPr="00FB2AE2">
        <w:tab/>
        <w:t xml:space="preserve">                 </w:t>
      </w:r>
      <w:r w:rsidR="00D70436">
        <w:t xml:space="preserve">         </w:t>
      </w:r>
      <w:r w:rsidR="001C672F" w:rsidRPr="00FB2AE2">
        <w:t xml:space="preserve">Krosno, dnia </w:t>
      </w:r>
      <w:r w:rsidR="00B4005A">
        <w:t>19</w:t>
      </w:r>
      <w:r w:rsidR="001C672F" w:rsidRPr="00FB2AE2">
        <w:t>.</w:t>
      </w:r>
      <w:r w:rsidR="00856314">
        <w:t>10</w:t>
      </w:r>
      <w:r w:rsidR="001C672F" w:rsidRPr="00FB2AE2">
        <w:t>.202</w:t>
      </w:r>
      <w:r w:rsidR="00B4005A">
        <w:t>3</w:t>
      </w:r>
      <w:r w:rsidR="001C672F" w:rsidRPr="00FB2AE2">
        <w:t>r.</w:t>
      </w:r>
    </w:p>
    <w:p w14:paraId="2A87F024" w14:textId="77777777" w:rsidR="001C672F" w:rsidRPr="00FB2AE2" w:rsidRDefault="001C672F" w:rsidP="001C672F">
      <w:pPr>
        <w:spacing w:line="360" w:lineRule="auto"/>
        <w:ind w:right="22"/>
        <w:jc w:val="both"/>
        <w:rPr>
          <w:b/>
        </w:rPr>
      </w:pPr>
    </w:p>
    <w:p w14:paraId="3C146D92" w14:textId="77777777" w:rsidR="001C672F" w:rsidRPr="00FB2AE2" w:rsidRDefault="001C672F" w:rsidP="001C672F">
      <w:pPr>
        <w:spacing w:line="360" w:lineRule="auto"/>
        <w:ind w:left="708" w:right="23" w:firstLine="708"/>
        <w:jc w:val="both"/>
      </w:pPr>
      <w:r w:rsidRPr="00FB2AE2">
        <w:rPr>
          <w:b/>
        </w:rPr>
        <w:tab/>
      </w:r>
      <w:r w:rsidRPr="00FB2AE2">
        <w:rPr>
          <w:b/>
        </w:rPr>
        <w:tab/>
      </w:r>
      <w:r w:rsidRPr="00FB2AE2">
        <w:rPr>
          <w:b/>
        </w:rPr>
        <w:tab/>
      </w:r>
      <w:r w:rsidRPr="00FB2AE2">
        <w:rPr>
          <w:b/>
        </w:rPr>
        <w:tab/>
        <w:t>Informacja</w:t>
      </w:r>
    </w:p>
    <w:p w14:paraId="76BC415E" w14:textId="77777777" w:rsidR="001C672F" w:rsidRPr="00FB2AE2" w:rsidRDefault="001C672F" w:rsidP="001C6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3"/>
        <w:jc w:val="both"/>
        <w:rPr>
          <w:b/>
        </w:rPr>
      </w:pPr>
    </w:p>
    <w:p w14:paraId="2D8E5A9E" w14:textId="1E3FAB70" w:rsidR="001C672F" w:rsidRPr="00EF46F3" w:rsidRDefault="001C672F" w:rsidP="00856314">
      <w:pPr>
        <w:spacing w:line="360" w:lineRule="auto"/>
        <w:jc w:val="both"/>
        <w:outlineLvl w:val="0"/>
        <w:rPr>
          <w:b/>
        </w:rPr>
      </w:pPr>
      <w:r w:rsidRPr="00FB2AE2">
        <w:t xml:space="preserve">W dniu </w:t>
      </w:r>
      <w:r w:rsidR="00623631">
        <w:t>19</w:t>
      </w:r>
      <w:r w:rsidRPr="00FB2AE2">
        <w:t>.</w:t>
      </w:r>
      <w:r w:rsidR="00856314">
        <w:t>10</w:t>
      </w:r>
      <w:r w:rsidRPr="00FB2AE2">
        <w:t>.202</w:t>
      </w:r>
      <w:r w:rsidR="00623631">
        <w:t>3</w:t>
      </w:r>
      <w:r w:rsidRPr="00FB2AE2">
        <w:t xml:space="preserve"> roku dokonano otwarcia ofert złożonych w postępowaniu pn.</w:t>
      </w:r>
      <w:r w:rsidR="00902AAF" w:rsidRPr="00FB2AE2">
        <w:rPr>
          <w:b/>
          <w:i/>
        </w:rPr>
        <w:t xml:space="preserve"> </w:t>
      </w:r>
      <w:r w:rsidR="00902AAF" w:rsidRPr="00EF46F3">
        <w:rPr>
          <w:b/>
          <w:iCs/>
        </w:rPr>
        <w:t>„</w:t>
      </w:r>
      <w:r w:rsidR="00B61B67" w:rsidRPr="00EF46F3">
        <w:rPr>
          <w:b/>
          <w:iCs/>
        </w:rPr>
        <w:t>D</w:t>
      </w:r>
      <w:r w:rsidR="00902AAF" w:rsidRPr="00EF46F3">
        <w:rPr>
          <w:b/>
          <w:iCs/>
        </w:rPr>
        <w:t xml:space="preserve">ostawa materiałów biurowych </w:t>
      </w:r>
      <w:r w:rsidR="00856314" w:rsidRPr="00EF46F3">
        <w:rPr>
          <w:b/>
          <w:iCs/>
        </w:rPr>
        <w:t>na potrzeby</w:t>
      </w:r>
      <w:r w:rsidR="00902AAF" w:rsidRPr="00EF46F3">
        <w:rPr>
          <w:b/>
          <w:iCs/>
        </w:rPr>
        <w:t xml:space="preserve"> </w:t>
      </w:r>
      <w:r w:rsidR="00BA346A" w:rsidRPr="00EF46F3">
        <w:rPr>
          <w:b/>
          <w:iCs/>
        </w:rPr>
        <w:t>Gminy Miasto Krosno</w:t>
      </w:r>
      <w:r w:rsidR="00902AAF" w:rsidRPr="00EF46F3">
        <w:rPr>
          <w:b/>
          <w:iCs/>
        </w:rPr>
        <w:t xml:space="preserve"> </w:t>
      </w:r>
      <w:r w:rsidR="00F646E0" w:rsidRPr="00EF46F3">
        <w:rPr>
          <w:b/>
        </w:rPr>
        <w:t xml:space="preserve"> w okresie od </w:t>
      </w:r>
      <w:r w:rsidR="00856314" w:rsidRPr="00EF46F3">
        <w:rPr>
          <w:b/>
        </w:rPr>
        <w:t>02</w:t>
      </w:r>
      <w:r w:rsidR="00F646E0" w:rsidRPr="00EF46F3">
        <w:rPr>
          <w:b/>
        </w:rPr>
        <w:t>.0</w:t>
      </w:r>
      <w:r w:rsidR="00856314" w:rsidRPr="00EF46F3">
        <w:rPr>
          <w:b/>
        </w:rPr>
        <w:t>1</w:t>
      </w:r>
      <w:r w:rsidR="00F646E0" w:rsidRPr="00EF46F3">
        <w:rPr>
          <w:b/>
        </w:rPr>
        <w:t>.202</w:t>
      </w:r>
      <w:r w:rsidR="00B4005A">
        <w:rPr>
          <w:b/>
        </w:rPr>
        <w:t>4</w:t>
      </w:r>
      <w:r w:rsidR="00856314" w:rsidRPr="00EF46F3">
        <w:rPr>
          <w:b/>
        </w:rPr>
        <w:t xml:space="preserve"> </w:t>
      </w:r>
      <w:r w:rsidR="00F646E0" w:rsidRPr="00EF46F3">
        <w:rPr>
          <w:b/>
        </w:rPr>
        <w:t>r.</w:t>
      </w:r>
      <w:r w:rsidR="00856314" w:rsidRPr="00EF46F3">
        <w:rPr>
          <w:b/>
        </w:rPr>
        <w:t xml:space="preserve"> </w:t>
      </w:r>
      <w:r w:rsidR="00856314" w:rsidRPr="00EF46F3">
        <w:rPr>
          <w:b/>
        </w:rPr>
        <w:br/>
      </w:r>
      <w:r w:rsidR="00F646E0" w:rsidRPr="00EF46F3">
        <w:rPr>
          <w:b/>
        </w:rPr>
        <w:t>do 31.12.202</w:t>
      </w:r>
      <w:r w:rsidR="00B4005A">
        <w:rPr>
          <w:b/>
        </w:rPr>
        <w:t>4</w:t>
      </w:r>
      <w:r w:rsidR="00F646E0" w:rsidRPr="00EF46F3">
        <w:rPr>
          <w:b/>
        </w:rPr>
        <w:t xml:space="preserve"> r.”</w:t>
      </w:r>
    </w:p>
    <w:p w14:paraId="493724C8" w14:textId="68DDB3D2" w:rsidR="001C672F" w:rsidRDefault="001C672F" w:rsidP="00856314">
      <w:pPr>
        <w:pStyle w:val="NormalnyWeb"/>
        <w:spacing w:before="0" w:beforeAutospacing="0" w:after="0" w:afterAutospacing="0" w:line="360" w:lineRule="auto"/>
        <w:ind w:right="22"/>
        <w:jc w:val="both"/>
      </w:pPr>
      <w:r w:rsidRPr="00FB2AE2">
        <w:t>Na wykonanie przedmiotowego zadania wpłynęł</w:t>
      </w:r>
      <w:r w:rsidR="009333CF" w:rsidRPr="00FB2AE2">
        <w:t>y</w:t>
      </w:r>
      <w:r w:rsidR="002F4911">
        <w:t xml:space="preserve"> </w:t>
      </w:r>
      <w:r w:rsidR="00856314">
        <w:t>3</w:t>
      </w:r>
      <w:r w:rsidR="00D70436">
        <w:t xml:space="preserve"> </w:t>
      </w:r>
      <w:r w:rsidRPr="00FB2AE2">
        <w:t>ofert</w:t>
      </w:r>
      <w:r w:rsidR="006008BF" w:rsidRPr="00FB2AE2">
        <w:t>y</w:t>
      </w:r>
      <w:r w:rsidRPr="00FB2AE2">
        <w:t xml:space="preserve"> złożon</w:t>
      </w:r>
      <w:r w:rsidR="006008BF" w:rsidRPr="00FB2AE2">
        <w:t>e</w:t>
      </w:r>
      <w:r w:rsidRPr="00FB2AE2">
        <w:t xml:space="preserve"> przez następujących wykonawców:</w:t>
      </w:r>
    </w:p>
    <w:p w14:paraId="2D6C4BB6" w14:textId="091DA68C" w:rsidR="00B4005A" w:rsidRDefault="00B4005A" w:rsidP="00B4005A">
      <w:pPr>
        <w:spacing w:line="360" w:lineRule="auto"/>
        <w:jc w:val="both"/>
      </w:pPr>
      <w:r>
        <w:t>1)</w:t>
      </w:r>
      <w:r w:rsidR="00DB320E">
        <w:t xml:space="preserve"> </w:t>
      </w:r>
      <w:r w:rsidRPr="00FB2AE2">
        <w:t>Biuro Plus Krosno Sp. z o.o.</w:t>
      </w:r>
      <w:r>
        <w:t>,</w:t>
      </w:r>
      <w:r w:rsidRPr="00FB2AE2">
        <w:t xml:space="preserve"> ul. Pużaka 51</w:t>
      </w:r>
      <w:r>
        <w:t>,</w:t>
      </w:r>
      <w:r w:rsidRPr="00FB2AE2">
        <w:t xml:space="preserve"> 38-400 Krosno</w:t>
      </w:r>
      <w:r>
        <w:t>,</w:t>
      </w:r>
    </w:p>
    <w:p w14:paraId="1C4877DA" w14:textId="4E359439" w:rsidR="00856314" w:rsidRPr="00FB2AE2" w:rsidRDefault="00B4005A" w:rsidP="00856314">
      <w:pPr>
        <w:pStyle w:val="NormalnyWeb"/>
        <w:spacing w:before="0" w:beforeAutospacing="0" w:after="0" w:afterAutospacing="0" w:line="360" w:lineRule="auto"/>
        <w:ind w:right="22"/>
        <w:jc w:val="both"/>
      </w:pPr>
      <w:r>
        <w:t>2</w:t>
      </w:r>
      <w:r w:rsidR="00856314" w:rsidRPr="00FB2AE2">
        <w:t xml:space="preserve">) </w:t>
      </w:r>
      <w:proofErr w:type="spellStart"/>
      <w:r w:rsidR="00856314" w:rsidRPr="00FB2AE2">
        <w:t>Resgraph</w:t>
      </w:r>
      <w:proofErr w:type="spellEnd"/>
      <w:r w:rsidR="00856314" w:rsidRPr="00FB2AE2">
        <w:t xml:space="preserve"> Sp. z o.o., ul. Boya Żeleńskiego 19, 35-105 Rzeszów</w:t>
      </w:r>
      <w:r>
        <w:t>,</w:t>
      </w:r>
    </w:p>
    <w:p w14:paraId="374B8A68" w14:textId="3015F995" w:rsidR="00D47FA5" w:rsidRPr="00FB2AE2" w:rsidRDefault="00856314" w:rsidP="00D47FA5">
      <w:pPr>
        <w:spacing w:line="360" w:lineRule="auto"/>
        <w:jc w:val="both"/>
      </w:pPr>
      <w:r>
        <w:t>2</w:t>
      </w:r>
      <w:r w:rsidR="00D47FA5" w:rsidRPr="00FB2AE2">
        <w:t>)</w:t>
      </w:r>
      <w:r w:rsidR="00210ABC" w:rsidRPr="00FB2AE2">
        <w:t xml:space="preserve"> </w:t>
      </w:r>
      <w:r w:rsidR="006008BF" w:rsidRPr="00FB2AE2">
        <w:t>Hurt Papier Ryszard Cebula S</w:t>
      </w:r>
      <w:r w:rsidR="00B4005A">
        <w:t>półka komandytowa</w:t>
      </w:r>
      <w:r>
        <w:t>,</w:t>
      </w:r>
      <w:r w:rsidR="006008BF" w:rsidRPr="00FB2AE2">
        <w:t xml:space="preserve"> </w:t>
      </w:r>
      <w:r w:rsidR="00FB3885" w:rsidRPr="00FB2AE2">
        <w:t>ul</w:t>
      </w:r>
      <w:r w:rsidR="00FB3885">
        <w:t>.</w:t>
      </w:r>
      <w:r w:rsidR="00FB3885" w:rsidRPr="00FB2AE2">
        <w:t xml:space="preserve"> Podkarpacka 57B,</w:t>
      </w:r>
      <w:r w:rsidR="00FB3885">
        <w:t xml:space="preserve"> </w:t>
      </w:r>
      <w:r w:rsidR="006008BF" w:rsidRPr="00FB2AE2">
        <w:t>35-</w:t>
      </w:r>
      <w:r w:rsidR="00B4005A">
        <w:t>08</w:t>
      </w:r>
      <w:r w:rsidR="006008BF" w:rsidRPr="00FB2AE2">
        <w:t>2 Rzeszów</w:t>
      </w:r>
      <w:r w:rsidR="00B4005A">
        <w:t>.</w:t>
      </w:r>
      <w:r w:rsidR="006008BF" w:rsidRPr="00FB2AE2">
        <w:t xml:space="preserve"> </w:t>
      </w:r>
    </w:p>
    <w:p w14:paraId="0B4AE2CD" w14:textId="0249AA23" w:rsidR="00F646E0" w:rsidRPr="00FB2AE2" w:rsidRDefault="00210ABC" w:rsidP="00D47FA5">
      <w:pPr>
        <w:spacing w:line="360" w:lineRule="auto"/>
        <w:jc w:val="both"/>
      </w:pPr>
      <w:r w:rsidRPr="00FB2AE2">
        <w:t xml:space="preserve"> </w:t>
      </w:r>
    </w:p>
    <w:p w14:paraId="0B0BE8C4" w14:textId="77777777" w:rsidR="001C672F" w:rsidRPr="00FB2AE2" w:rsidRDefault="001C672F" w:rsidP="001C672F">
      <w:pPr>
        <w:tabs>
          <w:tab w:val="num" w:pos="360"/>
        </w:tabs>
        <w:spacing w:line="360" w:lineRule="auto"/>
        <w:ind w:right="22"/>
        <w:jc w:val="both"/>
        <w:rPr>
          <w:b/>
        </w:rPr>
      </w:pPr>
    </w:p>
    <w:p w14:paraId="62ED652B" w14:textId="77777777" w:rsidR="001C672F" w:rsidRPr="00FB2AE2" w:rsidRDefault="001C672F" w:rsidP="001C672F">
      <w:pPr>
        <w:tabs>
          <w:tab w:val="num" w:pos="360"/>
        </w:tabs>
        <w:spacing w:line="360" w:lineRule="auto"/>
        <w:ind w:right="22"/>
        <w:jc w:val="both"/>
        <w:rPr>
          <w:b/>
        </w:rPr>
      </w:pPr>
      <w:r w:rsidRPr="00FB2AE2">
        <w:rPr>
          <w:b/>
        </w:rPr>
        <w:t>Ceny:</w:t>
      </w:r>
    </w:p>
    <w:p w14:paraId="484F04C7" w14:textId="77777777" w:rsidR="001C672F" w:rsidRPr="00FB2AE2" w:rsidRDefault="001C672F" w:rsidP="001C672F">
      <w:pPr>
        <w:numPr>
          <w:ilvl w:val="0"/>
          <w:numId w:val="2"/>
        </w:numPr>
        <w:spacing w:line="360" w:lineRule="auto"/>
        <w:ind w:right="22"/>
        <w:jc w:val="both"/>
      </w:pPr>
      <w:r w:rsidRPr="00FB2AE2">
        <w:t>Wykonawca nr 1:</w:t>
      </w:r>
    </w:p>
    <w:p w14:paraId="1A771E30" w14:textId="3678C7F9" w:rsidR="001C672F" w:rsidRPr="00FB2AE2" w:rsidRDefault="001C672F" w:rsidP="001C672F">
      <w:pPr>
        <w:spacing w:line="360" w:lineRule="auto"/>
        <w:ind w:left="709" w:right="22"/>
        <w:jc w:val="both"/>
      </w:pPr>
      <w:r w:rsidRPr="00FB2AE2">
        <w:t xml:space="preserve">cena: </w:t>
      </w:r>
      <w:r w:rsidR="00DB320E">
        <w:rPr>
          <w:b/>
          <w:bCs/>
          <w:u w:val="single"/>
        </w:rPr>
        <w:t>34</w:t>
      </w:r>
      <w:r w:rsidR="00856314" w:rsidRPr="00EF46F3">
        <w:rPr>
          <w:b/>
          <w:bCs/>
          <w:u w:val="single"/>
        </w:rPr>
        <w:t> </w:t>
      </w:r>
      <w:r w:rsidR="00DB320E">
        <w:rPr>
          <w:b/>
          <w:bCs/>
          <w:u w:val="single"/>
        </w:rPr>
        <w:t>518</w:t>
      </w:r>
      <w:r w:rsidR="00856314" w:rsidRPr="00EF46F3">
        <w:rPr>
          <w:b/>
          <w:bCs/>
          <w:u w:val="single"/>
        </w:rPr>
        <w:t>,</w:t>
      </w:r>
      <w:r w:rsidR="00DB320E">
        <w:rPr>
          <w:b/>
          <w:bCs/>
          <w:u w:val="single"/>
        </w:rPr>
        <w:t>36</w:t>
      </w:r>
      <w:r w:rsidRPr="00EF46F3">
        <w:rPr>
          <w:b/>
          <w:bCs/>
          <w:u w:val="single"/>
        </w:rPr>
        <w:t xml:space="preserve"> zł</w:t>
      </w:r>
    </w:p>
    <w:p w14:paraId="66CDCD62" w14:textId="77777777" w:rsidR="001C672F" w:rsidRPr="00FB2AE2" w:rsidRDefault="001C672F" w:rsidP="001C672F">
      <w:pPr>
        <w:numPr>
          <w:ilvl w:val="0"/>
          <w:numId w:val="2"/>
        </w:numPr>
        <w:spacing w:line="360" w:lineRule="auto"/>
        <w:ind w:right="22"/>
        <w:jc w:val="both"/>
      </w:pPr>
      <w:r w:rsidRPr="00FB2AE2">
        <w:t>Wykonawca nr 2:</w:t>
      </w:r>
    </w:p>
    <w:p w14:paraId="004D206B" w14:textId="66705A1B" w:rsidR="001C672F" w:rsidRPr="00EF46F3" w:rsidRDefault="001C672F" w:rsidP="001C672F">
      <w:pPr>
        <w:spacing w:line="360" w:lineRule="auto"/>
        <w:ind w:left="709" w:right="22"/>
        <w:jc w:val="both"/>
        <w:rPr>
          <w:b/>
          <w:bCs/>
        </w:rPr>
      </w:pPr>
      <w:r w:rsidRPr="00FB2AE2">
        <w:t xml:space="preserve">cena: </w:t>
      </w:r>
      <w:r w:rsidR="00CE6FEA">
        <w:rPr>
          <w:b/>
          <w:bCs/>
          <w:u w:val="single"/>
        </w:rPr>
        <w:t>36</w:t>
      </w:r>
      <w:r w:rsidR="00856314" w:rsidRPr="00EF46F3">
        <w:rPr>
          <w:b/>
          <w:bCs/>
          <w:u w:val="single"/>
        </w:rPr>
        <w:t> </w:t>
      </w:r>
      <w:r w:rsidR="00CE6FEA">
        <w:rPr>
          <w:b/>
          <w:bCs/>
          <w:u w:val="single"/>
        </w:rPr>
        <w:t>951</w:t>
      </w:r>
      <w:r w:rsidR="00856314" w:rsidRPr="00EF46F3">
        <w:rPr>
          <w:b/>
          <w:bCs/>
          <w:u w:val="single"/>
        </w:rPr>
        <w:t>,6</w:t>
      </w:r>
      <w:r w:rsidR="00CE6FEA">
        <w:rPr>
          <w:b/>
          <w:bCs/>
          <w:u w:val="single"/>
        </w:rPr>
        <w:t>0</w:t>
      </w:r>
      <w:r w:rsidRPr="00EF46F3">
        <w:rPr>
          <w:b/>
          <w:bCs/>
          <w:u w:val="single"/>
        </w:rPr>
        <w:t xml:space="preserve"> zł</w:t>
      </w:r>
    </w:p>
    <w:p w14:paraId="29E146FE" w14:textId="77777777" w:rsidR="001C672F" w:rsidRPr="00FB2AE2" w:rsidRDefault="001C672F" w:rsidP="001C672F">
      <w:pPr>
        <w:numPr>
          <w:ilvl w:val="0"/>
          <w:numId w:val="2"/>
        </w:numPr>
        <w:spacing w:line="360" w:lineRule="auto"/>
        <w:ind w:right="22"/>
        <w:jc w:val="both"/>
      </w:pPr>
      <w:bookmarkStart w:id="0" w:name="_Hlk113614962"/>
      <w:r w:rsidRPr="00FB2AE2">
        <w:t>Wykonawca nr 3:</w:t>
      </w:r>
    </w:p>
    <w:p w14:paraId="426D58DD" w14:textId="0F8BED76" w:rsidR="001C672F" w:rsidRDefault="001C672F" w:rsidP="001C672F">
      <w:pPr>
        <w:spacing w:line="360" w:lineRule="auto"/>
        <w:ind w:right="22" w:firstLine="709"/>
        <w:jc w:val="both"/>
        <w:rPr>
          <w:u w:val="single"/>
        </w:rPr>
      </w:pPr>
      <w:r w:rsidRPr="00FB2AE2">
        <w:t xml:space="preserve">cena: </w:t>
      </w:r>
      <w:r w:rsidR="00C34A58">
        <w:rPr>
          <w:b/>
          <w:bCs/>
          <w:u w:val="single"/>
        </w:rPr>
        <w:t>35</w:t>
      </w:r>
      <w:r w:rsidR="00307650" w:rsidRPr="00EF46F3">
        <w:rPr>
          <w:b/>
          <w:bCs/>
          <w:u w:val="single"/>
        </w:rPr>
        <w:t> </w:t>
      </w:r>
      <w:r w:rsidR="00C34A58">
        <w:rPr>
          <w:b/>
          <w:bCs/>
          <w:u w:val="single"/>
        </w:rPr>
        <w:t>366</w:t>
      </w:r>
      <w:r w:rsidR="00307650" w:rsidRPr="00EF46F3">
        <w:rPr>
          <w:b/>
          <w:bCs/>
          <w:u w:val="single"/>
        </w:rPr>
        <w:t>,</w:t>
      </w:r>
      <w:r w:rsidR="00C34A58">
        <w:rPr>
          <w:b/>
          <w:bCs/>
          <w:u w:val="single"/>
        </w:rPr>
        <w:t>19</w:t>
      </w:r>
      <w:r w:rsidRPr="00EF46F3">
        <w:rPr>
          <w:b/>
          <w:bCs/>
          <w:u w:val="single"/>
        </w:rPr>
        <w:t xml:space="preserve"> zł</w:t>
      </w:r>
      <w:bookmarkEnd w:id="0"/>
    </w:p>
    <w:p w14:paraId="0042AEC3" w14:textId="77777777" w:rsidR="0040735B" w:rsidRPr="00FB2AE2" w:rsidRDefault="0040735B" w:rsidP="001C672F">
      <w:pPr>
        <w:spacing w:line="360" w:lineRule="auto"/>
        <w:ind w:right="22" w:firstLine="709"/>
        <w:jc w:val="both"/>
        <w:rPr>
          <w:u w:val="single"/>
        </w:rPr>
      </w:pPr>
    </w:p>
    <w:p w14:paraId="69DC2CA1" w14:textId="456FAFE7" w:rsidR="0040735B" w:rsidRPr="00FB2AE2" w:rsidRDefault="0040735B" w:rsidP="0040735B">
      <w:pPr>
        <w:spacing w:line="360" w:lineRule="auto"/>
        <w:ind w:right="22" w:firstLine="426"/>
        <w:jc w:val="both"/>
      </w:pPr>
    </w:p>
    <w:p w14:paraId="77F6EF4C" w14:textId="77777777" w:rsidR="001C672F" w:rsidRPr="00FB2AE2" w:rsidRDefault="001C672F" w:rsidP="001C672F">
      <w:pPr>
        <w:spacing w:line="360" w:lineRule="auto"/>
        <w:ind w:right="22"/>
        <w:jc w:val="both"/>
      </w:pPr>
    </w:p>
    <w:p w14:paraId="57472EB8" w14:textId="77777777" w:rsidR="001C672F" w:rsidRPr="00FB2AE2" w:rsidRDefault="001C672F" w:rsidP="001C672F">
      <w:pPr>
        <w:spacing w:line="360" w:lineRule="auto"/>
        <w:ind w:right="22" w:firstLine="708"/>
        <w:jc w:val="both"/>
      </w:pPr>
    </w:p>
    <w:p w14:paraId="5FB459DD" w14:textId="77777777" w:rsidR="00625659" w:rsidRPr="00FB2AE2" w:rsidRDefault="00625659"/>
    <w:sectPr w:rsidR="00625659" w:rsidRPr="00FB2AE2" w:rsidSect="00353A10">
      <w:pgSz w:w="11906" w:h="16838"/>
      <w:pgMar w:top="1418" w:right="1416" w:bottom="1134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C64"/>
    <w:multiLevelType w:val="hybridMultilevel"/>
    <w:tmpl w:val="17CEC35E"/>
    <w:lvl w:ilvl="0" w:tplc="98E883DC">
      <w:start w:val="1"/>
      <w:numFmt w:val="decimal"/>
      <w:lvlText w:val="%1)"/>
      <w:lvlJc w:val="left"/>
      <w:pPr>
        <w:ind w:left="169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" w15:restartNumberingAfterBreak="0">
    <w:nsid w:val="54115A6B"/>
    <w:multiLevelType w:val="hybridMultilevel"/>
    <w:tmpl w:val="9C365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4822">
    <w:abstractNumId w:val="0"/>
  </w:num>
  <w:num w:numId="2" w16cid:durableId="101345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66"/>
    <w:rsid w:val="00016193"/>
    <w:rsid w:val="00032C2E"/>
    <w:rsid w:val="000C118C"/>
    <w:rsid w:val="0013735B"/>
    <w:rsid w:val="001C00F9"/>
    <w:rsid w:val="001C672F"/>
    <w:rsid w:val="001E2583"/>
    <w:rsid w:val="00210ABC"/>
    <w:rsid w:val="002B2ABA"/>
    <w:rsid w:val="002F4911"/>
    <w:rsid w:val="003021FD"/>
    <w:rsid w:val="00307650"/>
    <w:rsid w:val="003443FD"/>
    <w:rsid w:val="0040735B"/>
    <w:rsid w:val="0058609F"/>
    <w:rsid w:val="006008BF"/>
    <w:rsid w:val="00623631"/>
    <w:rsid w:val="00625659"/>
    <w:rsid w:val="006677AB"/>
    <w:rsid w:val="006E78DE"/>
    <w:rsid w:val="0072217E"/>
    <w:rsid w:val="00794998"/>
    <w:rsid w:val="007C0BB5"/>
    <w:rsid w:val="00856314"/>
    <w:rsid w:val="008B16BE"/>
    <w:rsid w:val="00902AAF"/>
    <w:rsid w:val="009333CF"/>
    <w:rsid w:val="009D7BC2"/>
    <w:rsid w:val="00A35D88"/>
    <w:rsid w:val="00A66679"/>
    <w:rsid w:val="00B06B2E"/>
    <w:rsid w:val="00B4005A"/>
    <w:rsid w:val="00B61B67"/>
    <w:rsid w:val="00B63D42"/>
    <w:rsid w:val="00BA346A"/>
    <w:rsid w:val="00C34A58"/>
    <w:rsid w:val="00C50B44"/>
    <w:rsid w:val="00CE6FEA"/>
    <w:rsid w:val="00D47FA5"/>
    <w:rsid w:val="00D65BE9"/>
    <w:rsid w:val="00D70436"/>
    <w:rsid w:val="00DB320E"/>
    <w:rsid w:val="00DB7966"/>
    <w:rsid w:val="00E27851"/>
    <w:rsid w:val="00E87691"/>
    <w:rsid w:val="00EF46F3"/>
    <w:rsid w:val="00F646E0"/>
    <w:rsid w:val="00F9173B"/>
    <w:rsid w:val="00FB2AE2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2DE"/>
  <w15:chartTrackingRefBased/>
  <w15:docId w15:val="{02C50F4B-68E3-4ACD-9C95-674A851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72F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67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Andrzej Kopacz</cp:lastModifiedBy>
  <cp:revision>51</cp:revision>
  <dcterms:created xsi:type="dcterms:W3CDTF">2021-02-16T12:13:00Z</dcterms:created>
  <dcterms:modified xsi:type="dcterms:W3CDTF">2023-10-19T10:08:00Z</dcterms:modified>
</cp:coreProperties>
</file>