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40F11" w14:textId="77777777" w:rsidR="00BD08BA" w:rsidRPr="00BD08BA" w:rsidRDefault="00BD08BA" w:rsidP="00BD08BA">
      <w:pPr>
        <w:jc w:val="center"/>
        <w:rPr>
          <w:b/>
          <w:bCs/>
          <w:lang w:val="en-US"/>
        </w:rPr>
      </w:pPr>
      <w:r w:rsidRPr="00BD08BA">
        <w:rPr>
          <w:b/>
          <w:bCs/>
          <w:lang w:val="en-US"/>
        </w:rPr>
        <w:t>Specification for laboratory bucket for crosslinking XLPE type materials.</w:t>
      </w:r>
    </w:p>
    <w:p w14:paraId="70D2FBDB" w14:textId="77777777" w:rsidR="00BD08BA" w:rsidRPr="00BD08BA" w:rsidRDefault="00BD08BA" w:rsidP="00BD08BA">
      <w:pPr>
        <w:rPr>
          <w:lang w:val="en-US"/>
        </w:rPr>
      </w:pPr>
    </w:p>
    <w:p w14:paraId="6914E3FC" w14:textId="77777777" w:rsidR="00BD08BA" w:rsidRPr="00BD08BA" w:rsidRDefault="00BD08BA" w:rsidP="00BD08BA">
      <w:pPr>
        <w:rPr>
          <w:lang w:val="en-US"/>
        </w:rPr>
      </w:pPr>
      <w:r w:rsidRPr="00BD08BA">
        <w:rPr>
          <w:lang w:val="en-US"/>
        </w:rPr>
        <w:t>TFK Requirements:</w:t>
      </w:r>
    </w:p>
    <w:p w14:paraId="617B3C3F" w14:textId="77777777" w:rsidR="00BD08BA" w:rsidRPr="00BD08BA" w:rsidRDefault="00BD08BA" w:rsidP="00BD08BA">
      <w:pPr>
        <w:rPr>
          <w:lang w:val="en-US"/>
        </w:rPr>
      </w:pPr>
      <w:r w:rsidRPr="00BD08BA">
        <w:rPr>
          <w:lang w:val="en-US"/>
        </w:rPr>
        <w:t xml:space="preserve">Thermo-cubicle for crosslinking XLPE type materials in hot water. The bucket must be equipped with two temperature- and time-independent chambers, lockable from the top. </w:t>
      </w:r>
    </w:p>
    <w:p w14:paraId="4FC326D6" w14:textId="6B9407F7" w:rsidR="00BD08BA" w:rsidRPr="00BD08BA" w:rsidRDefault="00BD08BA" w:rsidP="00BD08BA">
      <w:pPr>
        <w:pStyle w:val="Akapitzlist"/>
        <w:numPr>
          <w:ilvl w:val="0"/>
          <w:numId w:val="7"/>
        </w:numPr>
        <w:rPr>
          <w:lang w:val="en-US"/>
        </w:rPr>
      </w:pPr>
      <w:r w:rsidRPr="00BD08BA">
        <w:rPr>
          <w:lang w:val="en-US"/>
        </w:rPr>
        <w:t>Automatic heating and shutdown of the tub for efficient work scheduling with new automatic on and automatic off.</w:t>
      </w:r>
    </w:p>
    <w:p w14:paraId="0CB5B371" w14:textId="462BB244" w:rsidR="00BD08BA" w:rsidRPr="00BD08BA" w:rsidRDefault="00BD08BA" w:rsidP="00BD08BA">
      <w:pPr>
        <w:pStyle w:val="Akapitzlist"/>
        <w:numPr>
          <w:ilvl w:val="0"/>
          <w:numId w:val="7"/>
        </w:numPr>
        <w:rPr>
          <w:lang w:val="en-US"/>
        </w:rPr>
      </w:pPr>
      <w:r w:rsidRPr="00BD08BA">
        <w:rPr>
          <w:lang w:val="en-US"/>
        </w:rPr>
        <w:t>Simplified parameter setting and monitoring with a simple icon-based controller interface.</w:t>
      </w:r>
    </w:p>
    <w:p w14:paraId="31B1A568" w14:textId="4141B818" w:rsidR="00BD08BA" w:rsidRPr="00BD08BA" w:rsidRDefault="00BD08BA" w:rsidP="00BD08BA">
      <w:pPr>
        <w:pStyle w:val="Akapitzlist"/>
        <w:numPr>
          <w:ilvl w:val="0"/>
          <w:numId w:val="7"/>
        </w:numPr>
        <w:rPr>
          <w:lang w:val="en-US"/>
        </w:rPr>
      </w:pPr>
      <w:r w:rsidRPr="00BD08BA">
        <w:rPr>
          <w:lang w:val="en-US"/>
        </w:rPr>
        <w:t>Audible alarm, adjustable digital overheat protection, low level detection and high temperature cut-off.</w:t>
      </w:r>
    </w:p>
    <w:p w14:paraId="072358D5" w14:textId="42D73855" w:rsidR="00BD08BA" w:rsidRPr="00BD08BA" w:rsidRDefault="00BD08BA" w:rsidP="00BD08BA">
      <w:pPr>
        <w:pStyle w:val="Akapitzlist"/>
        <w:numPr>
          <w:ilvl w:val="0"/>
          <w:numId w:val="7"/>
        </w:numPr>
        <w:rPr>
          <w:lang w:val="en-US"/>
        </w:rPr>
      </w:pPr>
      <w:r w:rsidRPr="00BD08BA">
        <w:rPr>
          <w:lang w:val="en-US"/>
        </w:rPr>
        <w:t>Ability to save settings (presets) for given materials (time and temperature)</w:t>
      </w:r>
    </w:p>
    <w:p w14:paraId="721392E1" w14:textId="438C55A8" w:rsidR="00BD08BA" w:rsidRPr="00BD08BA" w:rsidRDefault="00BD08BA" w:rsidP="00BD08BA">
      <w:pPr>
        <w:pStyle w:val="Akapitzlist"/>
        <w:numPr>
          <w:ilvl w:val="0"/>
          <w:numId w:val="7"/>
        </w:numPr>
        <w:rPr>
          <w:lang w:val="en-US"/>
        </w:rPr>
      </w:pPr>
      <w:r w:rsidRPr="00BD08BA">
        <w:rPr>
          <w:lang w:val="en-US"/>
        </w:rPr>
        <w:t>UL Listed; US FDA Class I Medical</w:t>
      </w:r>
    </w:p>
    <w:p w14:paraId="73F6C815" w14:textId="433FCCB6" w:rsidR="00BD08BA" w:rsidRPr="00BD08BA" w:rsidRDefault="00BD08BA" w:rsidP="00BD08BA">
      <w:pPr>
        <w:pStyle w:val="Akapitzlist"/>
        <w:numPr>
          <w:ilvl w:val="0"/>
          <w:numId w:val="7"/>
        </w:numPr>
        <w:rPr>
          <w:lang w:val="en-US"/>
        </w:rPr>
      </w:pPr>
      <w:r w:rsidRPr="00BD08BA">
        <w:rPr>
          <w:lang w:val="en-US"/>
        </w:rPr>
        <w:t>CE marking</w:t>
      </w:r>
    </w:p>
    <w:p w14:paraId="5D66C1B1" w14:textId="597EF3A8" w:rsidR="00BD08BA" w:rsidRPr="00BD08BA" w:rsidRDefault="00BD08BA" w:rsidP="00BD08BA">
      <w:pPr>
        <w:pStyle w:val="Akapitzlist"/>
        <w:numPr>
          <w:ilvl w:val="0"/>
          <w:numId w:val="7"/>
        </w:numPr>
        <w:rPr>
          <w:lang w:val="en-US"/>
        </w:rPr>
      </w:pPr>
      <w:r w:rsidRPr="00BD08BA">
        <w:rPr>
          <w:lang w:val="en-US"/>
        </w:rPr>
        <w:t>Dual chamber - 1 chamber 5 liter, 2 chamber 10 liter</w:t>
      </w:r>
    </w:p>
    <w:p w14:paraId="4A218B13" w14:textId="0CA562C8" w:rsidR="00BD08BA" w:rsidRPr="00BD08BA" w:rsidRDefault="00BD08BA" w:rsidP="00BD08BA">
      <w:pPr>
        <w:pStyle w:val="Akapitzlist"/>
        <w:numPr>
          <w:ilvl w:val="0"/>
          <w:numId w:val="7"/>
        </w:numPr>
        <w:rPr>
          <w:lang w:val="en-US"/>
        </w:rPr>
      </w:pPr>
      <w:r w:rsidRPr="00BD08BA">
        <w:rPr>
          <w:lang w:val="en-US"/>
        </w:rPr>
        <w:t>Temperature range up to 100 deg C</w:t>
      </w:r>
    </w:p>
    <w:p w14:paraId="03E147B3" w14:textId="262FC51F" w:rsidR="00BD08BA" w:rsidRPr="00BD08BA" w:rsidRDefault="00BD08BA" w:rsidP="00BD08BA">
      <w:pPr>
        <w:pStyle w:val="Akapitzlist"/>
        <w:numPr>
          <w:ilvl w:val="0"/>
          <w:numId w:val="7"/>
        </w:numPr>
        <w:rPr>
          <w:lang w:val="en-US"/>
        </w:rPr>
      </w:pPr>
      <w:r w:rsidRPr="00BD08BA">
        <w:rPr>
          <w:lang w:val="en-US"/>
        </w:rPr>
        <w:t>Temperature stability ±0.1°C / ±0.2°C</w:t>
      </w:r>
    </w:p>
    <w:p w14:paraId="748851CD" w14:textId="401329F7" w:rsidR="00BD08BA" w:rsidRPr="00BD08BA" w:rsidRDefault="00BD08BA" w:rsidP="00BD08BA">
      <w:pPr>
        <w:pStyle w:val="Akapitzlist"/>
        <w:numPr>
          <w:ilvl w:val="0"/>
          <w:numId w:val="7"/>
        </w:numPr>
        <w:rPr>
          <w:lang w:val="en-US"/>
        </w:rPr>
      </w:pPr>
      <w:r w:rsidRPr="00BD08BA">
        <w:rPr>
          <w:lang w:val="en-US"/>
        </w:rPr>
        <w:t>Dimensions (approximately) 392 x 590 x 240</w:t>
      </w:r>
    </w:p>
    <w:p w14:paraId="2CB71305" w14:textId="67F48D67" w:rsidR="00BD08BA" w:rsidRPr="00BD08BA" w:rsidRDefault="00BD08BA" w:rsidP="00BD08BA">
      <w:pPr>
        <w:pStyle w:val="Akapitzlist"/>
        <w:numPr>
          <w:ilvl w:val="0"/>
          <w:numId w:val="7"/>
        </w:numPr>
        <w:rPr>
          <w:lang w:val="en-US"/>
        </w:rPr>
      </w:pPr>
      <w:r w:rsidRPr="00BD08BA">
        <w:rPr>
          <w:lang w:val="en-US"/>
        </w:rPr>
        <w:t>Power 300W for 1st chamber, 800W for 2nd chamber</w:t>
      </w:r>
    </w:p>
    <w:p w14:paraId="06616FE0" w14:textId="55FE75B2" w:rsidR="00BD08BA" w:rsidRPr="00BD08BA" w:rsidRDefault="00BD08BA" w:rsidP="00BD08BA">
      <w:pPr>
        <w:pStyle w:val="Akapitzlist"/>
        <w:numPr>
          <w:ilvl w:val="0"/>
          <w:numId w:val="7"/>
        </w:numPr>
        <w:rPr>
          <w:lang w:val="en-US"/>
        </w:rPr>
      </w:pPr>
      <w:r w:rsidRPr="00BD08BA">
        <w:rPr>
          <w:lang w:val="en-US"/>
        </w:rPr>
        <w:t>Chamber trays for easy sample placement and extraction</w:t>
      </w:r>
    </w:p>
    <w:p w14:paraId="630D9BAC" w14:textId="77777777" w:rsidR="00BD08BA" w:rsidRPr="00BD08BA" w:rsidRDefault="00BD08BA" w:rsidP="00BD08BA">
      <w:pPr>
        <w:rPr>
          <w:lang w:val="en-US"/>
        </w:rPr>
      </w:pPr>
    </w:p>
    <w:p w14:paraId="1C19F146" w14:textId="77777777" w:rsidR="00BD08BA" w:rsidRPr="00BD08BA" w:rsidRDefault="00BD08BA" w:rsidP="00BD08BA">
      <w:pPr>
        <w:rPr>
          <w:lang w:val="en-US"/>
        </w:rPr>
      </w:pPr>
    </w:p>
    <w:p w14:paraId="71A936A8" w14:textId="2905B1E3" w:rsidR="00606E0A" w:rsidRDefault="00BD08BA" w:rsidP="00606E0A">
      <w:proofErr w:type="spellStart"/>
      <w:r>
        <w:t>Overview</w:t>
      </w:r>
      <w:proofErr w:type="spellEnd"/>
      <w:r>
        <w:t xml:space="preserve"> </w:t>
      </w:r>
      <w:proofErr w:type="spellStart"/>
      <w:r>
        <w:t>photo</w:t>
      </w:r>
      <w:proofErr w:type="spellEnd"/>
      <w:r w:rsidR="00606E0A">
        <w:t>:</w:t>
      </w:r>
    </w:p>
    <w:p w14:paraId="7CE1A237" w14:textId="34DFF010" w:rsidR="007C3E03" w:rsidRPr="00606E0A" w:rsidRDefault="00606E0A" w:rsidP="00B16ADF">
      <w:pPr>
        <w:jc w:val="center"/>
      </w:pPr>
      <w:r w:rsidRPr="00606E0A">
        <w:rPr>
          <w:noProof/>
        </w:rPr>
        <w:drawing>
          <wp:inline distT="0" distB="0" distL="0" distR="0" wp14:anchorId="012F1B85" wp14:editId="461BD5A5">
            <wp:extent cx="3876675" cy="2440607"/>
            <wp:effectExtent l="0" t="0" r="0" b="0"/>
            <wp:docPr id="169709821" name="Obraz 1" descr="Obraz zawierający w pomieszczeniu, maszyna&#10;&#10;Opis wygenerowany automatycznie przy średn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9821" name="Obraz 1" descr="Obraz zawierający w pomieszczeniu, maszyna&#10;&#10;Opis wygenerowany automatycznie przy średnim poziomie pewnośc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3760" cy="24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6B0F3" w14:textId="334C2511" w:rsidR="000F5557" w:rsidRPr="00BD08BA" w:rsidRDefault="00BD08BA">
      <w:pPr>
        <w:rPr>
          <w:lang w:val="en-US"/>
        </w:rPr>
      </w:pPr>
      <w:r w:rsidRPr="00BD08BA">
        <w:rPr>
          <w:lang w:val="en-US"/>
        </w:rPr>
        <w:t>Date of specification preparation</w:t>
      </w:r>
      <w:r w:rsidR="00931197" w:rsidRPr="00BD08BA">
        <w:rPr>
          <w:lang w:val="en-US"/>
        </w:rPr>
        <w:t xml:space="preserve">: </w:t>
      </w:r>
      <w:r w:rsidRPr="00BD08BA">
        <w:rPr>
          <w:lang w:val="en-US"/>
        </w:rPr>
        <w:t>08</w:t>
      </w:r>
      <w:r w:rsidR="00931197" w:rsidRPr="00BD08BA">
        <w:rPr>
          <w:lang w:val="en-US"/>
        </w:rPr>
        <w:t>.0</w:t>
      </w:r>
      <w:r w:rsidRPr="00BD08BA">
        <w:rPr>
          <w:lang w:val="en-US"/>
        </w:rPr>
        <w:t>5</w:t>
      </w:r>
      <w:r w:rsidR="00931197" w:rsidRPr="00BD08BA">
        <w:rPr>
          <w:lang w:val="en-US"/>
        </w:rPr>
        <w:t>.2024</w:t>
      </w:r>
    </w:p>
    <w:p w14:paraId="181AB649" w14:textId="77777777" w:rsidR="00BD08BA" w:rsidRDefault="00BD08BA">
      <w:pPr>
        <w:rPr>
          <w:lang w:val="en-US"/>
        </w:rPr>
      </w:pPr>
      <w:bookmarkStart w:id="0" w:name="_Hlk161908735"/>
      <w:r w:rsidRPr="00BD08BA">
        <w:rPr>
          <w:lang w:val="en-US"/>
        </w:rPr>
        <w:t xml:space="preserve">Contact </w:t>
      </w:r>
      <w:proofErr w:type="spellStart"/>
      <w:r w:rsidRPr="00BD08BA">
        <w:rPr>
          <w:lang w:val="en-US"/>
        </w:rPr>
        <w:t>person</w:t>
      </w:r>
      <w:r>
        <w:rPr>
          <w:lang w:val="en-US"/>
        </w:rPr>
        <w:t>:</w:t>
      </w:r>
      <w:proofErr w:type="spellEnd"/>
    </w:p>
    <w:p w14:paraId="2892084E" w14:textId="3EA9EDF5" w:rsidR="00261593" w:rsidRPr="00BD08BA" w:rsidRDefault="000F5557">
      <w:pPr>
        <w:rPr>
          <w:lang w:val="en-US"/>
        </w:rPr>
      </w:pPr>
      <w:r w:rsidRPr="00BD08BA">
        <w:rPr>
          <w:lang w:val="en-US"/>
        </w:rPr>
        <w:t xml:space="preserve">Jakub Węgrzyn, Manager </w:t>
      </w:r>
      <w:proofErr w:type="spellStart"/>
      <w:r w:rsidRPr="00BD08BA">
        <w:rPr>
          <w:lang w:val="en-US"/>
        </w:rPr>
        <w:t>Projektów</w:t>
      </w:r>
      <w:proofErr w:type="spellEnd"/>
      <w:r w:rsidRPr="00BD08BA">
        <w:rPr>
          <w:lang w:val="en-US"/>
        </w:rPr>
        <w:t xml:space="preserve"> </w:t>
      </w:r>
      <w:hyperlink r:id="rId8" w:history="1">
        <w:r w:rsidRPr="00BD08BA">
          <w:rPr>
            <w:lang w:val="en-US"/>
          </w:rPr>
          <w:t>jakub.wegrzyn@tfkable.com</w:t>
        </w:r>
      </w:hyperlink>
    </w:p>
    <w:p w14:paraId="1F7699F7" w14:textId="4B0BE39C" w:rsidR="00261593" w:rsidRDefault="00261593">
      <w:r w:rsidRPr="00261593">
        <w:t xml:space="preserve">Osoba </w:t>
      </w:r>
      <w:r>
        <w:t xml:space="preserve">ds. organizacyjnych: Andrzej Sobala </w:t>
      </w:r>
      <w:hyperlink r:id="rId9" w:history="1">
        <w:r w:rsidRPr="00FD4AFE">
          <w:rPr>
            <w:rStyle w:val="Hipercze"/>
          </w:rPr>
          <w:t>andrzej.sobala@tfkable.com</w:t>
        </w:r>
      </w:hyperlink>
    </w:p>
    <w:p w14:paraId="68741C70" w14:textId="6D15885E" w:rsidR="000F5557" w:rsidRDefault="00731BB9">
      <w:r>
        <w:t xml:space="preserve">Ocena techniczna: </w:t>
      </w:r>
      <w:r w:rsidR="006E0D57" w:rsidRPr="006E0D57">
        <w:t xml:space="preserve">Michele </w:t>
      </w:r>
      <w:proofErr w:type="spellStart"/>
      <w:r w:rsidR="006E0D57" w:rsidRPr="006E0D57">
        <w:t>Sirigiano</w:t>
      </w:r>
      <w:proofErr w:type="spellEnd"/>
      <w:r w:rsidR="006E0D57" w:rsidRPr="006E0D57">
        <w:t>, Z-ca Kierownika Kontroli Jakości</w:t>
      </w:r>
      <w:r w:rsidR="006E0D57">
        <w:rPr>
          <w:rStyle w:val="Hipercze"/>
        </w:rPr>
        <w:t xml:space="preserve"> </w:t>
      </w:r>
      <w:r w:rsidR="006E0D57" w:rsidRPr="006E0D57">
        <w:rPr>
          <w:rStyle w:val="Hipercze"/>
        </w:rPr>
        <w:t>michele.sirignano@tfkable.com</w:t>
      </w:r>
      <w:bookmarkEnd w:id="0"/>
    </w:p>
    <w:sectPr w:rsidR="000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C0B3A" w14:textId="77777777" w:rsidR="002141CC" w:rsidRDefault="002141CC" w:rsidP="00317BC0">
      <w:pPr>
        <w:spacing w:after="0" w:line="240" w:lineRule="auto"/>
      </w:pPr>
      <w:r>
        <w:separator/>
      </w:r>
    </w:p>
  </w:endnote>
  <w:endnote w:type="continuationSeparator" w:id="0">
    <w:p w14:paraId="2A2B9D4F" w14:textId="77777777" w:rsidR="002141CC" w:rsidRDefault="002141CC" w:rsidP="0031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A4228" w14:textId="77777777" w:rsidR="002141CC" w:rsidRDefault="002141CC" w:rsidP="00317BC0">
      <w:pPr>
        <w:spacing w:after="0" w:line="240" w:lineRule="auto"/>
      </w:pPr>
      <w:r>
        <w:separator/>
      </w:r>
    </w:p>
  </w:footnote>
  <w:footnote w:type="continuationSeparator" w:id="0">
    <w:p w14:paraId="46EE7872" w14:textId="77777777" w:rsidR="002141CC" w:rsidRDefault="002141CC" w:rsidP="0031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436652"/>
    <w:multiLevelType w:val="hybridMultilevel"/>
    <w:tmpl w:val="668A39EC"/>
    <w:lvl w:ilvl="0" w:tplc="C734C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37743"/>
    <w:multiLevelType w:val="hybridMultilevel"/>
    <w:tmpl w:val="0BC6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C0999"/>
    <w:multiLevelType w:val="hybridMultilevel"/>
    <w:tmpl w:val="A6929DCC"/>
    <w:lvl w:ilvl="0" w:tplc="B7780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A4D45"/>
    <w:multiLevelType w:val="hybridMultilevel"/>
    <w:tmpl w:val="3B38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E104D"/>
    <w:multiLevelType w:val="hybridMultilevel"/>
    <w:tmpl w:val="1E66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777CC"/>
    <w:multiLevelType w:val="hybridMultilevel"/>
    <w:tmpl w:val="050CE5D8"/>
    <w:lvl w:ilvl="0" w:tplc="E3A24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72E"/>
    <w:multiLevelType w:val="hybridMultilevel"/>
    <w:tmpl w:val="58981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26097">
    <w:abstractNumId w:val="2"/>
  </w:num>
  <w:num w:numId="2" w16cid:durableId="1917352444">
    <w:abstractNumId w:val="6"/>
  </w:num>
  <w:num w:numId="3" w16cid:durableId="161900849">
    <w:abstractNumId w:val="4"/>
  </w:num>
  <w:num w:numId="4" w16cid:durableId="877283650">
    <w:abstractNumId w:val="1"/>
  </w:num>
  <w:num w:numId="5" w16cid:durableId="1810433326">
    <w:abstractNumId w:val="5"/>
  </w:num>
  <w:num w:numId="6" w16cid:durableId="1519392160">
    <w:abstractNumId w:val="3"/>
  </w:num>
  <w:num w:numId="7" w16cid:durableId="140499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E"/>
    <w:rsid w:val="000E019F"/>
    <w:rsid w:val="000F5557"/>
    <w:rsid w:val="00111406"/>
    <w:rsid w:val="002141CC"/>
    <w:rsid w:val="00261593"/>
    <w:rsid w:val="00276199"/>
    <w:rsid w:val="002C1725"/>
    <w:rsid w:val="002F663E"/>
    <w:rsid w:val="00317BC0"/>
    <w:rsid w:val="0033059E"/>
    <w:rsid w:val="004B1CBB"/>
    <w:rsid w:val="00541DC6"/>
    <w:rsid w:val="00606E0A"/>
    <w:rsid w:val="006727F7"/>
    <w:rsid w:val="006E0D57"/>
    <w:rsid w:val="00714FB0"/>
    <w:rsid w:val="00726E13"/>
    <w:rsid w:val="00731BB9"/>
    <w:rsid w:val="007C3E03"/>
    <w:rsid w:val="00931197"/>
    <w:rsid w:val="00A04236"/>
    <w:rsid w:val="00A244FD"/>
    <w:rsid w:val="00A46D95"/>
    <w:rsid w:val="00A67495"/>
    <w:rsid w:val="00B16ADF"/>
    <w:rsid w:val="00BD08BA"/>
    <w:rsid w:val="00BF5B3C"/>
    <w:rsid w:val="00C244AF"/>
    <w:rsid w:val="00C7174D"/>
    <w:rsid w:val="00C77DAF"/>
    <w:rsid w:val="00CF7A53"/>
    <w:rsid w:val="00D87969"/>
    <w:rsid w:val="00DC70A1"/>
    <w:rsid w:val="00E2194D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E9D"/>
  <w15:chartTrackingRefBased/>
  <w15:docId w15:val="{541DBC5C-101A-43CB-ABFB-1DA1039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5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5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wegrzyn@tfkab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zej.sobala@tfkabl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Wegrzyn</dc:creator>
  <cp:keywords/>
  <dc:description/>
  <cp:lastModifiedBy>Jakub Wegrzyn</cp:lastModifiedBy>
  <cp:revision>11</cp:revision>
  <dcterms:created xsi:type="dcterms:W3CDTF">2024-03-19T09:51:00Z</dcterms:created>
  <dcterms:modified xsi:type="dcterms:W3CDTF">2024-05-08T11:10:00Z</dcterms:modified>
</cp:coreProperties>
</file>