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D76" w14:textId="0B14416E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E5130A">
        <w:rPr>
          <w:rFonts w:ascii="Times New Roman" w:hAnsi="Times New Roman" w:cs="Times New Roman"/>
        </w:rPr>
        <w:t xml:space="preserve">05.12.2023 </w:t>
      </w:r>
      <w:r w:rsidRPr="00323504">
        <w:rPr>
          <w:rFonts w:ascii="Times New Roman" w:hAnsi="Times New Roman" w:cs="Times New Roman"/>
        </w:rPr>
        <w:t>r.</w:t>
      </w:r>
    </w:p>
    <w:p w14:paraId="43F22A98" w14:textId="7C528399" w:rsidR="00323504" w:rsidRPr="00323504" w:rsidRDefault="00323504" w:rsidP="00323504">
      <w:pPr>
        <w:pStyle w:val="Nagwek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</w:rPr>
        <w:t>ZP.272.17.2023.SZ/</w:t>
      </w:r>
      <w:r w:rsidR="00E5130A">
        <w:rPr>
          <w:rFonts w:ascii="Times New Roman" w:hAnsi="Times New Roman" w:cs="Times New Roman"/>
        </w:rPr>
        <w:t>22</w:t>
      </w:r>
    </w:p>
    <w:p w14:paraId="38E06A10" w14:textId="6A16E979" w:rsidR="00323504" w:rsidRDefault="00323504" w:rsidP="00C11BED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ZAWIADOMIENIE O WYBORZE OFERTY</w:t>
      </w:r>
    </w:p>
    <w:p w14:paraId="1C237E9C" w14:textId="4FE61CE2" w:rsidR="00C11BED" w:rsidRPr="00323504" w:rsidRDefault="00C11BED" w:rsidP="00C11BED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nr 2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28CBDBCA" w14:textId="75BE674F" w:rsidR="00323504" w:rsidRPr="00323504" w:rsidRDefault="00323504" w:rsidP="002F5765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323504">
        <w:rPr>
          <w:sz w:val="22"/>
          <w:szCs w:val="22"/>
        </w:rPr>
        <w:t>Na podstawie art. 253 ust. 1  pkt 1 ustawy z dnia 11 września 2019 r. Prawo zamówień publicznych                    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 w:rsidRPr="00323504">
        <w:rPr>
          <w:sz w:val="22"/>
          <w:szCs w:val="22"/>
        </w:rPr>
        <w:t xml:space="preserve"> </w:t>
      </w:r>
      <w:r w:rsidRPr="00323504">
        <w:rPr>
          <w:b/>
          <w:bCs/>
          <w:sz w:val="28"/>
          <w:szCs w:val="28"/>
        </w:rPr>
        <w:t>„</w:t>
      </w:r>
      <w:r w:rsidRPr="00323504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 (ID 839938)</w:t>
      </w:r>
      <w:bookmarkEnd w:id="0"/>
      <w:r w:rsidR="002F5765">
        <w:rPr>
          <w:b/>
          <w:bCs/>
          <w:sz w:val="22"/>
          <w:szCs w:val="22"/>
        </w:rPr>
        <w:t>.</w:t>
      </w:r>
    </w:p>
    <w:p w14:paraId="44C268D4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FA7AA5A" w14:textId="77777777" w:rsidR="00323504" w:rsidRPr="00323504" w:rsidRDefault="00323504" w:rsidP="00323504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323504">
        <w:rPr>
          <w:color w:val="000000"/>
          <w:sz w:val="22"/>
          <w:szCs w:val="22"/>
        </w:rPr>
        <w:t xml:space="preserve">Ocenie podlegały następujące oferty: </w:t>
      </w:r>
    </w:p>
    <w:p w14:paraId="32FE0B5B" w14:textId="77777777" w:rsidR="00323504" w:rsidRPr="00323504" w:rsidRDefault="00323504" w:rsidP="00323504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p w14:paraId="4FA22462" w14:textId="57066FE8" w:rsidR="00323504" w:rsidRPr="00323504" w:rsidRDefault="00323504" w:rsidP="00323504">
      <w:pPr>
        <w:jc w:val="both"/>
        <w:rPr>
          <w:rFonts w:ascii="Times New Roman" w:hAnsi="Times New Roman" w:cs="Times New Roman"/>
          <w:sz w:val="20"/>
          <w:szCs w:val="20"/>
        </w:rPr>
      </w:pPr>
      <w:r w:rsidRPr="00323504">
        <w:rPr>
          <w:rFonts w:ascii="Times New Roman" w:hAnsi="Times New Roman" w:cs="Times New Roman"/>
          <w:b/>
          <w:bCs/>
        </w:rPr>
        <w:t>Zadanie 2. Budowa drogi dla pieszych w miejscowości Śliwniki</w:t>
      </w:r>
    </w:p>
    <w:tbl>
      <w:tblPr>
        <w:tblpPr w:leftFromText="141" w:rightFromText="141" w:vertAnchor="text" w:horzAnchor="margin" w:tblpXSpec="center" w:tblpY="1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23"/>
        <w:gridCol w:w="1559"/>
        <w:gridCol w:w="1013"/>
        <w:gridCol w:w="1113"/>
        <w:gridCol w:w="1276"/>
        <w:gridCol w:w="1134"/>
      </w:tblGrid>
      <w:tr w:rsidR="00323504" w:rsidRPr="00323504" w14:paraId="42609098" w14:textId="77777777" w:rsidTr="00323504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931A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Nr oferty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B9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Nazwa i adres Wykonawcy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82B0" w14:textId="77777777" w:rsidR="00323504" w:rsidRPr="00323504" w:rsidRDefault="00323504">
            <w:pPr>
              <w:autoSpaceDN w:val="0"/>
              <w:ind w:left="-2285" w:right="-162" w:firstLine="2032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Łączna </w:t>
            </w:r>
          </w:p>
          <w:p w14:paraId="6DF25AD3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brutto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3609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</w:t>
            </w:r>
          </w:p>
          <w:p w14:paraId="7B8CA19A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gwarancji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82D6" w14:textId="77777777" w:rsidR="00323504" w:rsidRPr="00323504" w:rsidRDefault="00323504">
            <w:pPr>
              <w:autoSpaceDN w:val="0"/>
              <w:ind w:left="-108" w:right="-108" w:hanging="19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Punktacja otrzymana </w:t>
            </w: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292E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Bilans przyznanych punktów</w:t>
            </w:r>
          </w:p>
        </w:tc>
      </w:tr>
      <w:tr w:rsidR="00323504" w:rsidRPr="00323504" w14:paraId="22430650" w14:textId="77777777" w:rsidTr="00323504">
        <w:trPr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EA9E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693F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520E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775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CB36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OFERTY</w:t>
            </w:r>
          </w:p>
          <w:p w14:paraId="5CE4A9F0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60% waga udział w ocenie </w:t>
            </w:r>
          </w:p>
          <w:p w14:paraId="4B58356D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7D41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GWARANCJI 40% waga </w:t>
            </w:r>
          </w:p>
          <w:p w14:paraId="1DFFD43F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udział  w                      ocenie </w:t>
            </w:r>
          </w:p>
          <w:p w14:paraId="7A7E401D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40 pkt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8076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</w:tr>
      <w:tr w:rsidR="00323504" w:rsidRPr="00323504" w14:paraId="3BC4ABE1" w14:textId="77777777" w:rsidTr="00323504">
        <w:trPr>
          <w:trHeight w:hRule="exact"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DD9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C77C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FUENTE- DOROTA KURCZEWSKA </w:t>
            </w:r>
          </w:p>
          <w:p w14:paraId="1FEEC8A7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Rąbieńska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134, 94-409 Łódź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600C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668 936,48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7ABD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Liberation Sans Narrow" w:hAnsi="Times New Roman" w:cs="Times New Roman"/>
                <w:kern w:val="3"/>
                <w:sz w:val="20"/>
                <w:lang w:eastAsia="pl-PL" w:bidi="pl-PL"/>
              </w:rPr>
            </w:pPr>
            <w:r w:rsidRPr="00323504">
              <w:rPr>
                <w:rFonts w:ascii="Times New Roman" w:eastAsia="Liberation Sans Narrow" w:hAnsi="Times New Roman" w:cs="Times New Roman"/>
                <w:kern w:val="3"/>
                <w:sz w:val="20"/>
                <w:lang w:bidi="pl-PL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57FD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51,81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48A5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C39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91,81 pkt</w:t>
            </w:r>
          </w:p>
        </w:tc>
      </w:tr>
      <w:tr w:rsidR="00323504" w:rsidRPr="00323504" w14:paraId="35F8F6AD" w14:textId="77777777" w:rsidTr="00323504">
        <w:trPr>
          <w:trHeight w:hRule="exact" w:val="5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A98A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BB99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„GRAF-BUD” Bernard Milewicz </w:t>
            </w:r>
          </w:p>
          <w:p w14:paraId="53DF935B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Maciejkowa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20, 92-727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F26F" w14:textId="77777777" w:rsidR="00323504" w:rsidRPr="00323504" w:rsidRDefault="00323504">
            <w:pPr>
              <w:autoSpaceDE w:val="0"/>
              <w:autoSpaceDN w:val="0"/>
              <w:ind w:right="-106"/>
              <w:jc w:val="center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577 618,21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6722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93F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268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FCED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100 pkt</w:t>
            </w:r>
          </w:p>
        </w:tc>
      </w:tr>
      <w:tr w:rsidR="00C11BED" w:rsidRPr="00323504" w14:paraId="41ACB9AB" w14:textId="77777777" w:rsidTr="00323504">
        <w:trPr>
          <w:trHeight w:hRule="exact" w:val="5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B861" w14:textId="34EF4959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9AA" w14:textId="77777777" w:rsidR="00C11BED" w:rsidRPr="006D087D" w:rsidRDefault="00C11BED" w:rsidP="00C11BE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BRUKYARD Jan Dobrowolski</w:t>
            </w:r>
          </w:p>
          <w:p w14:paraId="0728A2E7" w14:textId="77777777" w:rsidR="00C11BED" w:rsidRPr="006D087D" w:rsidRDefault="00C11BED" w:rsidP="00C11BE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Wczasowa 5B, 95-020 Justynów</w:t>
            </w:r>
          </w:p>
          <w:p w14:paraId="6BA55214" w14:textId="77777777" w:rsidR="00C11BED" w:rsidRPr="00323504" w:rsidRDefault="00C11BED" w:rsidP="00C11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862" w14:textId="3CFE19DC" w:rsidR="00C11BED" w:rsidRPr="00323504" w:rsidRDefault="00C11BED" w:rsidP="00C11BED">
            <w:pPr>
              <w:autoSpaceDE w:val="0"/>
              <w:autoSpaceDN w:val="0"/>
              <w:ind w:right="-106"/>
              <w:jc w:val="center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597 832,89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FD5" w14:textId="7B32F19F" w:rsidR="00C11BED" w:rsidRPr="00323504" w:rsidRDefault="00C11BED" w:rsidP="00C11BED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E4E4" w14:textId="6C6C65C2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57,97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69B" w14:textId="1588AD34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1CF" w14:textId="376962C2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97,97 pkt</w:t>
            </w:r>
          </w:p>
        </w:tc>
      </w:tr>
      <w:tr w:rsidR="00C11BED" w:rsidRPr="00323504" w14:paraId="60E78083" w14:textId="77777777" w:rsidTr="002F5765">
        <w:trPr>
          <w:trHeight w:hRule="exact" w:val="9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17E0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BBB9" w14:textId="77777777" w:rsidR="00C11BED" w:rsidRPr="00323504" w:rsidRDefault="00C11BED" w:rsidP="00C11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lang w:eastAsia="pl-PL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sz w:val="20"/>
              </w:rPr>
              <w:t>Usługi Budowlane KAL-BRUK, Skrzatek Zbigniew, Gałkówek Parcela 38 , 95-041 Gałków Duży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8FC3" w14:textId="77777777" w:rsidR="00C11BED" w:rsidRPr="00323504" w:rsidRDefault="00C11BED" w:rsidP="00C11BED">
            <w:pPr>
              <w:autoSpaceDE w:val="0"/>
              <w:autoSpaceDN w:val="0"/>
              <w:ind w:right="-391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 xml:space="preserve">    901 048,80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E083" w14:textId="77777777" w:rsidR="00C11BED" w:rsidRPr="00323504" w:rsidRDefault="00C11BED" w:rsidP="00C11BED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F608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38,46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EE0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32B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78,46 pkt</w:t>
            </w:r>
          </w:p>
        </w:tc>
      </w:tr>
      <w:tr w:rsidR="00C11BED" w:rsidRPr="00323504" w14:paraId="03034E29" w14:textId="77777777" w:rsidTr="00323504">
        <w:trPr>
          <w:trHeight w:hRule="exact" w:val="5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FDE7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585D" w14:textId="77777777" w:rsidR="00C11BED" w:rsidRPr="00323504" w:rsidRDefault="00C11BED" w:rsidP="00C11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 </w:t>
            </w:r>
          </w:p>
          <w:p w14:paraId="5220D2A2" w14:textId="77777777" w:rsidR="00C11BED" w:rsidRPr="00323504" w:rsidRDefault="00C11BED" w:rsidP="00C11BED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Adres: ul. Dąbska 26, 99-210 Uniejów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98AE" w14:textId="08AD71CD" w:rsidR="00C11BED" w:rsidRPr="00323504" w:rsidRDefault="00C11BED" w:rsidP="00C11BED">
            <w:pPr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952 053,70 zł</w:t>
            </w:r>
          </w:p>
          <w:p w14:paraId="0BA121C2" w14:textId="77777777" w:rsidR="00C11BED" w:rsidRPr="00323504" w:rsidRDefault="00C11BED" w:rsidP="00C11BED">
            <w:pPr>
              <w:autoSpaceDE w:val="0"/>
              <w:autoSpaceDN w:val="0"/>
              <w:ind w:right="-106"/>
              <w:jc w:val="center"/>
              <w:rPr>
                <w:rFonts w:ascii="Times New Roman" w:eastAsia="Calibri" w:hAnsi="Times New Roman" w:cs="Times New Roman"/>
                <w:kern w:val="3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BB16" w14:textId="77777777" w:rsidR="00C11BED" w:rsidRPr="00323504" w:rsidRDefault="00C11BED" w:rsidP="00C11BED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09E4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36,40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53F0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C514" w14:textId="77777777" w:rsidR="00C11BED" w:rsidRPr="00323504" w:rsidRDefault="00C11BED" w:rsidP="00C11BE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76,40 pkt</w:t>
            </w:r>
          </w:p>
        </w:tc>
      </w:tr>
    </w:tbl>
    <w:p w14:paraId="30DA2FB8" w14:textId="507C0F5B" w:rsidR="00323504" w:rsidRDefault="002F5765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Wyboru </w:t>
      </w:r>
      <w:r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>
        <w:rPr>
          <w:rFonts w:ascii="Times New Roman" w:eastAsia="Times New Roman" w:hAnsi="Times New Roman" w:cs="Times New Roman"/>
          <w:b/>
          <w:szCs w:val="24"/>
        </w:rPr>
        <w:t>zadania nr 2,</w:t>
      </w:r>
      <w:r>
        <w:rPr>
          <w:rFonts w:ascii="Times New Roman" w:eastAsia="Times New Roman" w:hAnsi="Times New Roman" w:cs="Times New Roman"/>
          <w:szCs w:val="24"/>
        </w:rPr>
        <w:t xml:space="preserve"> otrzymała </w:t>
      </w:r>
      <w:r>
        <w:rPr>
          <w:rFonts w:ascii="Times New Roman" w:eastAsia="Times New Roman" w:hAnsi="Times New Roman" w:cs="Times New Roman"/>
          <w:b/>
          <w:bCs/>
          <w:szCs w:val="24"/>
        </w:rPr>
        <w:t>oferta nr 3</w:t>
      </w:r>
      <w:r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Pr="0073458A">
        <w:rPr>
          <w:rFonts w:ascii="Times New Roman" w:hAnsi="Times New Roman" w:cs="Times New Roman"/>
          <w:b/>
          <w:bCs/>
          <w:sz w:val="20"/>
          <w:szCs w:val="20"/>
        </w:rPr>
        <w:lastRenderedPageBreak/>
        <w:t>„</w:t>
      </w:r>
      <w:r w:rsidRPr="0073458A">
        <w:rPr>
          <w:rFonts w:ascii="Times New Roman" w:hAnsi="Times New Roman" w:cs="Times New Roman"/>
          <w:b/>
          <w:bCs/>
        </w:rPr>
        <w:t xml:space="preserve">GRAF-BUD” Bernard Milewicz ul. </w:t>
      </w:r>
      <w:proofErr w:type="spellStart"/>
      <w:r w:rsidRPr="0073458A">
        <w:rPr>
          <w:rFonts w:ascii="Times New Roman" w:hAnsi="Times New Roman" w:cs="Times New Roman"/>
          <w:b/>
          <w:bCs/>
        </w:rPr>
        <w:t>Maciejkowa</w:t>
      </w:r>
      <w:proofErr w:type="spellEnd"/>
      <w:r w:rsidRPr="0073458A">
        <w:rPr>
          <w:rFonts w:ascii="Times New Roman" w:hAnsi="Times New Roman" w:cs="Times New Roman"/>
          <w:b/>
          <w:bCs/>
        </w:rPr>
        <w:t xml:space="preserve"> 20, 92-727 Łódź</w:t>
      </w:r>
      <w:r>
        <w:rPr>
          <w:rFonts w:ascii="Times New Roman" w:eastAsia="Times New Roman" w:hAnsi="Times New Roman" w:cs="Times New Roman"/>
          <w:szCs w:val="24"/>
        </w:rPr>
        <w:t xml:space="preserve"> (zwanym dalej Wykonawcą).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p w14:paraId="77DC074D" w14:textId="4297F146" w:rsidR="009E6E5E" w:rsidRPr="002F5765" w:rsidRDefault="009E6E5E" w:rsidP="002F5765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Times New Roman"/>
          <w:color w:val="000000"/>
          <w:sz w:val="22"/>
          <w:szCs w:val="24"/>
        </w:rPr>
      </w:pPr>
      <w:r w:rsidRPr="009E6E5E">
        <w:rPr>
          <w:rFonts w:eastAsia="Times New Roman"/>
          <w:color w:val="000000"/>
          <w:sz w:val="22"/>
          <w:szCs w:val="24"/>
        </w:rPr>
        <w:t>Umowa w sprawie niniejszego zamówienia publicznego zostanie zawarta w terminie zgodnym z art. 308 ust. 2 Ustawy, tj. nie krótszym niż 5 dni od dnia przesłania zawiadomienia o wyborze najkorzystniejszej oferty przy użyciu środków komunikacji elektronicznej</w:t>
      </w:r>
      <w:r>
        <w:rPr>
          <w:rFonts w:eastAsia="Times New Roman"/>
          <w:color w:val="000000"/>
          <w:sz w:val="22"/>
          <w:szCs w:val="24"/>
        </w:rPr>
        <w:t>.</w:t>
      </w:r>
    </w:p>
    <w:p w14:paraId="1F71473E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41CE6F19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b/>
          <w:sz w:val="22"/>
          <w:u w:val="single"/>
          <w:lang w:eastAsia="pl-PL"/>
        </w:rPr>
      </w:pPr>
    </w:p>
    <w:p w14:paraId="2788F6DD" w14:textId="77777777" w:rsid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62C7EEA4" w14:textId="77777777" w:rsidR="002F5765" w:rsidRPr="00323504" w:rsidRDefault="002F5765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P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EC904D5" w14:textId="77777777" w:rsidR="00323504" w:rsidRPr="00323504" w:rsidRDefault="00323504" w:rsidP="00323504">
      <w:pPr>
        <w:rPr>
          <w:rFonts w:ascii="Times New Roman" w:hAnsi="Times New Roman" w:cs="Times New Roman"/>
          <w:b/>
          <w:bCs/>
          <w:i/>
          <w:iCs/>
        </w:rPr>
      </w:pPr>
    </w:p>
    <w:p w14:paraId="60CB5158" w14:textId="1218C5A6" w:rsidR="00323504" w:rsidRPr="00323504" w:rsidRDefault="00323504" w:rsidP="00E5130A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2350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</w:t>
      </w:r>
      <w:r w:rsidR="00E5130A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2FC815F" w14:textId="77777777" w:rsidR="00323504" w:rsidRPr="00323504" w:rsidRDefault="00323504" w:rsidP="00E5130A">
      <w:pPr>
        <w:pStyle w:val="Akapitzlist"/>
        <w:jc w:val="right"/>
        <w:rPr>
          <w:rFonts w:eastAsia="Calibri"/>
          <w:color w:val="00000A"/>
          <w:sz w:val="22"/>
        </w:rPr>
      </w:pPr>
      <w:r w:rsidRPr="00323504">
        <w:rPr>
          <w:rFonts w:eastAsia="Calibri"/>
          <w:color w:val="00000A"/>
          <w:sz w:val="22"/>
        </w:rPr>
        <w:t>_______________________________________________</w:t>
      </w:r>
    </w:p>
    <w:p w14:paraId="5BFC02A2" w14:textId="77777777" w:rsidR="00323504" w:rsidRPr="00323504" w:rsidRDefault="00323504" w:rsidP="00323504">
      <w:pPr>
        <w:ind w:left="720"/>
        <w:contextualSpacing/>
        <w:jc w:val="center"/>
        <w:rPr>
          <w:rFonts w:ascii="Times New Roman" w:eastAsia="Lucida Sans Unicode" w:hAnsi="Times New Roman" w:cs="Times New Roman"/>
          <w:b/>
          <w:i/>
          <w:color w:val="000000"/>
          <w:sz w:val="20"/>
          <w:szCs w:val="20"/>
          <w:lang w:eastAsia="pl-PL"/>
        </w:rPr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p w14:paraId="6DFDFB0F" w14:textId="77777777" w:rsidR="00323504" w:rsidRDefault="00323504" w:rsidP="006B5859"/>
    <w:p w14:paraId="4395521B" w14:textId="77777777" w:rsidR="00183440" w:rsidRDefault="00183440" w:rsidP="006B5859"/>
    <w:p w14:paraId="527B9FC3" w14:textId="77777777" w:rsidR="00183440" w:rsidRDefault="00183440" w:rsidP="006B5859"/>
    <w:p w14:paraId="6BACE064" w14:textId="77777777" w:rsidR="0031611E" w:rsidRDefault="0031611E" w:rsidP="006B5859"/>
    <w:p w14:paraId="62295363" w14:textId="77777777" w:rsidR="0031611E" w:rsidRPr="0031611E" w:rsidRDefault="0031611E" w:rsidP="0031611E"/>
    <w:p w14:paraId="6670EEEE" w14:textId="77777777" w:rsidR="0031611E" w:rsidRPr="0031611E" w:rsidRDefault="0031611E" w:rsidP="0031611E"/>
    <w:p w14:paraId="11467B6A" w14:textId="280272BE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CA39DAF-1C9D-4B6C-BFE3-091288B5A65F}"/>
  </w:docVars>
  <w:rsids>
    <w:rsidRoot w:val="00804698"/>
    <w:rsid w:val="00013223"/>
    <w:rsid w:val="00085BA8"/>
    <w:rsid w:val="000C4817"/>
    <w:rsid w:val="00183440"/>
    <w:rsid w:val="0019028F"/>
    <w:rsid w:val="001E4F4C"/>
    <w:rsid w:val="002F5765"/>
    <w:rsid w:val="0031611E"/>
    <w:rsid w:val="00323504"/>
    <w:rsid w:val="00350B4D"/>
    <w:rsid w:val="00536255"/>
    <w:rsid w:val="00570120"/>
    <w:rsid w:val="00594FAE"/>
    <w:rsid w:val="006113D1"/>
    <w:rsid w:val="00663478"/>
    <w:rsid w:val="006B5859"/>
    <w:rsid w:val="007E679C"/>
    <w:rsid w:val="00803A30"/>
    <w:rsid w:val="00804698"/>
    <w:rsid w:val="008D19BA"/>
    <w:rsid w:val="009A4BFB"/>
    <w:rsid w:val="009E186F"/>
    <w:rsid w:val="009E6E5E"/>
    <w:rsid w:val="00A658F1"/>
    <w:rsid w:val="00BC078E"/>
    <w:rsid w:val="00C11BED"/>
    <w:rsid w:val="00E042DD"/>
    <w:rsid w:val="00E5130A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CA39DAF-1C9D-4B6C-BFE3-091288B5A6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9</cp:revision>
  <dcterms:created xsi:type="dcterms:W3CDTF">2023-09-21T10:54:00Z</dcterms:created>
  <dcterms:modified xsi:type="dcterms:W3CDTF">2023-12-05T10:49:00Z</dcterms:modified>
</cp:coreProperties>
</file>