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A82D" w14:textId="37FC3A08" w:rsidR="004F263D" w:rsidRPr="0002431C" w:rsidRDefault="004F263D" w:rsidP="00C54EC5">
      <w:pPr>
        <w:tabs>
          <w:tab w:val="left" w:pos="1860"/>
          <w:tab w:val="left" w:pos="3420"/>
          <w:tab w:val="center" w:pos="5386"/>
        </w:tabs>
        <w:autoSpaceDE w:val="0"/>
        <w:autoSpaceDN w:val="0"/>
        <w:adjustRightInd w:val="0"/>
        <w:spacing w:line="360" w:lineRule="auto"/>
        <w:ind w:right="-283"/>
        <w:jc w:val="center"/>
        <w:rPr>
          <w:rFonts w:ascii="Arial" w:eastAsia="Arial Unicode MS" w:hAnsi="Arial" w:cs="Arial"/>
          <w:b/>
          <w:bCs/>
          <w:sz w:val="20"/>
          <w:lang w:eastAsia="en-US"/>
        </w:rPr>
      </w:pPr>
      <w:r w:rsidRPr="0002431C">
        <w:rPr>
          <w:rFonts w:ascii="Arial" w:eastAsia="Arial Unicode MS" w:hAnsi="Arial" w:cs="Arial"/>
          <w:b/>
          <w:bCs/>
          <w:sz w:val="20"/>
          <w:lang w:eastAsia="en-US"/>
        </w:rPr>
        <w:t>UMOWA NR RIR.032</w:t>
      </w:r>
      <w:r w:rsidR="00E608D5" w:rsidRPr="0002431C">
        <w:rPr>
          <w:rFonts w:ascii="Arial" w:eastAsia="Arial Unicode MS" w:hAnsi="Arial" w:cs="Arial"/>
          <w:b/>
          <w:bCs/>
          <w:sz w:val="20"/>
          <w:lang w:eastAsia="en-US"/>
        </w:rPr>
        <w:t>…</w:t>
      </w:r>
      <w:r w:rsidRPr="0002431C">
        <w:rPr>
          <w:rFonts w:ascii="Arial" w:eastAsia="Arial Unicode MS" w:hAnsi="Arial" w:cs="Arial"/>
          <w:b/>
          <w:bCs/>
          <w:sz w:val="20"/>
          <w:lang w:eastAsia="en-US"/>
        </w:rPr>
        <w:t>.</w:t>
      </w:r>
      <w:r w:rsidR="0045458A" w:rsidRPr="0002431C">
        <w:rPr>
          <w:rFonts w:ascii="Arial" w:eastAsia="Arial Unicode MS" w:hAnsi="Arial" w:cs="Arial"/>
          <w:b/>
          <w:bCs/>
          <w:sz w:val="20"/>
          <w:lang w:eastAsia="en-US"/>
        </w:rPr>
        <w:t>202</w:t>
      </w:r>
      <w:r w:rsidR="005D3956" w:rsidRPr="0002431C">
        <w:rPr>
          <w:rFonts w:ascii="Arial" w:eastAsia="Arial Unicode MS" w:hAnsi="Arial" w:cs="Arial"/>
          <w:b/>
          <w:bCs/>
          <w:sz w:val="20"/>
          <w:lang w:eastAsia="en-US"/>
        </w:rPr>
        <w:t>4</w:t>
      </w:r>
    </w:p>
    <w:p w14:paraId="543575A0" w14:textId="77777777" w:rsidR="004F263D" w:rsidRPr="0002431C" w:rsidRDefault="004F263D" w:rsidP="0002431C">
      <w:pPr>
        <w:autoSpaceDE w:val="0"/>
        <w:autoSpaceDN w:val="0"/>
        <w:adjustRightInd w:val="0"/>
        <w:spacing w:line="360" w:lineRule="auto"/>
        <w:ind w:right="-283"/>
        <w:rPr>
          <w:rFonts w:ascii="Arial" w:eastAsia="Arial Unicode MS" w:hAnsi="Arial" w:cs="Arial"/>
          <w:b/>
          <w:bCs/>
          <w:sz w:val="20"/>
          <w:lang w:eastAsia="en-US"/>
        </w:rPr>
      </w:pPr>
    </w:p>
    <w:p w14:paraId="05A69795" w14:textId="77777777" w:rsidR="0002431C" w:rsidRPr="0002431C" w:rsidRDefault="004F263D" w:rsidP="0002431C">
      <w:pPr>
        <w:widowControl w:val="0"/>
        <w:suppressAutoHyphens/>
        <w:spacing w:line="360" w:lineRule="auto"/>
        <w:ind w:right="-283"/>
        <w:jc w:val="both"/>
        <w:rPr>
          <w:rFonts w:ascii="Arial" w:eastAsia="Arial Unicode MS" w:hAnsi="Arial" w:cs="Arial"/>
          <w:kern w:val="2"/>
          <w:sz w:val="20"/>
          <w:lang w:eastAsia="hi-IN" w:bidi="hi-IN"/>
        </w:rPr>
      </w:pPr>
      <w:r w:rsidRPr="0002431C">
        <w:rPr>
          <w:rFonts w:ascii="Arial" w:eastAsia="Arial Unicode MS" w:hAnsi="Arial" w:cs="Arial"/>
          <w:kern w:val="2"/>
          <w:sz w:val="20"/>
          <w:lang w:eastAsia="hi-IN" w:bidi="hi-IN"/>
        </w:rPr>
        <w:t xml:space="preserve">Umowa została zawarta w dniu </w:t>
      </w:r>
      <w:r w:rsidR="00E608D5" w:rsidRPr="0002431C">
        <w:rPr>
          <w:rFonts w:ascii="Arial" w:eastAsia="Arial Unicode MS" w:hAnsi="Arial" w:cs="Arial"/>
          <w:b/>
          <w:kern w:val="2"/>
          <w:sz w:val="20"/>
          <w:lang w:eastAsia="hi-IN" w:bidi="hi-IN"/>
        </w:rPr>
        <w:t xml:space="preserve">… </w:t>
      </w:r>
      <w:r w:rsidR="0045458A" w:rsidRPr="0002431C">
        <w:rPr>
          <w:rFonts w:ascii="Arial" w:eastAsia="Arial Unicode MS" w:hAnsi="Arial" w:cs="Arial"/>
          <w:b/>
          <w:kern w:val="2"/>
          <w:sz w:val="20"/>
          <w:lang w:eastAsia="hi-IN" w:bidi="hi-IN"/>
        </w:rPr>
        <w:t>202</w:t>
      </w:r>
      <w:r w:rsidR="005D3956" w:rsidRPr="0002431C">
        <w:rPr>
          <w:rFonts w:ascii="Arial" w:eastAsia="Arial Unicode MS" w:hAnsi="Arial" w:cs="Arial"/>
          <w:b/>
          <w:kern w:val="2"/>
          <w:sz w:val="20"/>
          <w:lang w:eastAsia="hi-IN" w:bidi="hi-IN"/>
        </w:rPr>
        <w:t>4</w:t>
      </w:r>
      <w:r w:rsidRPr="0002431C">
        <w:rPr>
          <w:rFonts w:ascii="Arial" w:eastAsia="Arial Unicode MS" w:hAnsi="Arial" w:cs="Arial"/>
          <w:b/>
          <w:kern w:val="2"/>
          <w:sz w:val="20"/>
          <w:lang w:eastAsia="hi-IN" w:bidi="hi-IN"/>
        </w:rPr>
        <w:t xml:space="preserve"> r</w:t>
      </w:r>
      <w:r w:rsidRPr="0002431C">
        <w:rPr>
          <w:rFonts w:ascii="Arial" w:eastAsia="Arial Unicode MS" w:hAnsi="Arial" w:cs="Arial"/>
          <w:kern w:val="2"/>
          <w:sz w:val="20"/>
          <w:lang w:eastAsia="hi-IN" w:bidi="hi-IN"/>
        </w:rPr>
        <w:t xml:space="preserve">. w Ryczywole pomiędzy: </w:t>
      </w:r>
      <w:r w:rsidRPr="0002431C">
        <w:rPr>
          <w:rFonts w:ascii="Arial" w:eastAsia="Arial Unicode MS" w:hAnsi="Arial" w:cs="Arial"/>
          <w:b/>
          <w:kern w:val="2"/>
          <w:sz w:val="20"/>
          <w:lang w:eastAsia="hi-IN" w:bidi="hi-IN"/>
        </w:rPr>
        <w:t>Gminą Ryczywół</w:t>
      </w:r>
      <w:r w:rsidRPr="0002431C">
        <w:rPr>
          <w:rFonts w:ascii="Arial" w:eastAsia="Arial Unicode MS" w:hAnsi="Arial" w:cs="Arial"/>
          <w:kern w:val="2"/>
          <w:sz w:val="20"/>
          <w:lang w:eastAsia="hi-IN" w:bidi="hi-IN"/>
        </w:rPr>
        <w:t xml:space="preserve">, </w:t>
      </w:r>
      <w:r w:rsidRPr="0002431C">
        <w:rPr>
          <w:rFonts w:ascii="Arial" w:eastAsia="Arial Unicode MS" w:hAnsi="Arial" w:cs="Arial"/>
          <w:kern w:val="2"/>
          <w:sz w:val="20"/>
          <w:lang w:eastAsia="hi-IN" w:bidi="hi-IN"/>
        </w:rPr>
        <w:br/>
        <w:t xml:space="preserve">ul. Mickiewicza 10, 64-630 Ryczywół NIP: 606-007-50-39, REGON: 570791431 reprezentowaną przez </w:t>
      </w:r>
      <w:r w:rsidRPr="0002431C">
        <w:rPr>
          <w:rFonts w:ascii="Arial" w:eastAsia="Arial Unicode MS" w:hAnsi="Arial" w:cs="Arial"/>
          <w:b/>
          <w:kern w:val="2"/>
          <w:sz w:val="20"/>
          <w:lang w:eastAsia="hi-IN" w:bidi="hi-IN"/>
        </w:rPr>
        <w:t>Wójta Gminy Ryczywół – Henryka Szramę</w:t>
      </w:r>
      <w:r w:rsidRPr="0002431C">
        <w:rPr>
          <w:rFonts w:ascii="Arial" w:eastAsia="Arial Unicode MS" w:hAnsi="Arial" w:cs="Arial"/>
          <w:kern w:val="2"/>
          <w:sz w:val="20"/>
          <w:lang w:eastAsia="hi-IN" w:bidi="hi-IN"/>
        </w:rPr>
        <w:t xml:space="preserve">, przy kontrasygnacie </w:t>
      </w:r>
      <w:r w:rsidRPr="0002431C">
        <w:rPr>
          <w:rFonts w:ascii="Arial" w:eastAsia="Arial Unicode MS" w:hAnsi="Arial" w:cs="Arial"/>
          <w:b/>
          <w:kern w:val="2"/>
          <w:sz w:val="20"/>
          <w:lang w:eastAsia="hi-IN" w:bidi="hi-IN"/>
        </w:rPr>
        <w:t xml:space="preserve">Skarbnika Gminy Ryczywół – Agnieszkę </w:t>
      </w:r>
      <w:proofErr w:type="spellStart"/>
      <w:r w:rsidRPr="0002431C">
        <w:rPr>
          <w:rFonts w:ascii="Arial" w:eastAsia="Arial Unicode MS" w:hAnsi="Arial" w:cs="Arial"/>
          <w:b/>
          <w:kern w:val="2"/>
          <w:sz w:val="20"/>
          <w:lang w:eastAsia="hi-IN" w:bidi="hi-IN"/>
        </w:rPr>
        <w:t>Kostyk</w:t>
      </w:r>
      <w:proofErr w:type="spellEnd"/>
      <w:r w:rsidRPr="0002431C">
        <w:rPr>
          <w:rFonts w:ascii="Arial" w:eastAsia="Arial Unicode MS" w:hAnsi="Arial" w:cs="Arial"/>
          <w:kern w:val="2"/>
          <w:sz w:val="20"/>
          <w:lang w:eastAsia="hi-IN" w:bidi="hi-IN"/>
        </w:rPr>
        <w:t xml:space="preserve"> zwaną dalej </w:t>
      </w:r>
      <w:r w:rsidRPr="0002431C">
        <w:rPr>
          <w:rFonts w:ascii="Arial" w:eastAsia="Arial Unicode MS" w:hAnsi="Arial" w:cs="Arial"/>
          <w:b/>
          <w:kern w:val="2"/>
          <w:sz w:val="20"/>
          <w:lang w:eastAsia="hi-IN" w:bidi="hi-IN"/>
        </w:rPr>
        <w:t>„Zamawiającym”,</w:t>
      </w:r>
      <w:r w:rsidR="00C24296" w:rsidRPr="0002431C">
        <w:rPr>
          <w:rFonts w:ascii="Arial" w:eastAsia="Arial Unicode MS" w:hAnsi="Arial" w:cs="Arial"/>
          <w:kern w:val="2"/>
          <w:sz w:val="20"/>
          <w:lang w:eastAsia="hi-IN" w:bidi="hi-IN"/>
        </w:rPr>
        <w:t xml:space="preserve"> </w:t>
      </w:r>
    </w:p>
    <w:p w14:paraId="49EC5DE0" w14:textId="456A432A" w:rsidR="0002431C" w:rsidRPr="0002431C" w:rsidRDefault="0002431C" w:rsidP="0002431C">
      <w:pPr>
        <w:widowControl w:val="0"/>
        <w:suppressAutoHyphens/>
        <w:spacing w:line="360" w:lineRule="auto"/>
        <w:ind w:right="-283"/>
        <w:jc w:val="both"/>
        <w:rPr>
          <w:rFonts w:ascii="Arial" w:eastAsia="Arial Unicode MS" w:hAnsi="Arial" w:cs="Arial"/>
          <w:kern w:val="2"/>
          <w:sz w:val="20"/>
          <w:lang w:eastAsia="hi-IN" w:bidi="hi-IN"/>
        </w:rPr>
      </w:pPr>
      <w:r w:rsidRPr="0002431C">
        <w:rPr>
          <w:rFonts w:ascii="Arial" w:eastAsia="Arial Unicode MS" w:hAnsi="Arial" w:cs="Arial"/>
          <w:kern w:val="2"/>
          <w:sz w:val="20"/>
          <w:lang w:eastAsia="hi-IN" w:bidi="hi-IN"/>
        </w:rPr>
        <w:t>a</w:t>
      </w:r>
    </w:p>
    <w:p w14:paraId="4C35B42F" w14:textId="575A9AAA" w:rsidR="0002431C" w:rsidRPr="0002431C" w:rsidRDefault="004F263D" w:rsidP="0002431C">
      <w:pPr>
        <w:widowControl w:val="0"/>
        <w:suppressAutoHyphens/>
        <w:spacing w:line="360" w:lineRule="auto"/>
        <w:ind w:right="-283"/>
        <w:jc w:val="both"/>
        <w:rPr>
          <w:rFonts w:ascii="Arial" w:eastAsia="Arial Unicode MS" w:hAnsi="Arial" w:cs="Arial"/>
          <w:kern w:val="2"/>
          <w:sz w:val="20"/>
          <w:lang w:eastAsia="hi-IN" w:bidi="hi-IN"/>
        </w:rPr>
      </w:pPr>
      <w:r w:rsidRPr="0002431C">
        <w:rPr>
          <w:rFonts w:ascii="Arial" w:eastAsia="Arial Unicode MS" w:hAnsi="Arial" w:cs="Arial"/>
          <w:kern w:val="2"/>
          <w:sz w:val="20"/>
          <w:lang w:eastAsia="hi-IN" w:bidi="hi-IN"/>
        </w:rPr>
        <w:t xml:space="preserve"> </w:t>
      </w:r>
      <w:r w:rsidR="0002431C" w:rsidRPr="0002431C">
        <w:rPr>
          <w:rFonts w:ascii="Arial" w:eastAsia="Arial Unicode MS" w:hAnsi="Arial" w:cs="Arial"/>
          <w:kern w:val="2"/>
          <w:sz w:val="20"/>
          <w:lang w:eastAsia="hi-IN" w:bidi="hi-IN"/>
        </w:rPr>
        <w:t>……………………..</w:t>
      </w:r>
      <w:r w:rsidR="00E608D5" w:rsidRPr="0002431C">
        <w:rPr>
          <w:rFonts w:ascii="Arial" w:eastAsia="Arial Unicode MS" w:hAnsi="Arial" w:cs="Arial"/>
          <w:b/>
          <w:kern w:val="2"/>
          <w:sz w:val="20"/>
          <w:lang w:eastAsia="hi-IN" w:bidi="hi-IN"/>
        </w:rPr>
        <w:t>…</w:t>
      </w:r>
      <w:r w:rsidR="0096073B" w:rsidRPr="0002431C">
        <w:rPr>
          <w:rFonts w:ascii="Arial" w:eastAsia="Arial Unicode MS" w:hAnsi="Arial" w:cs="Arial"/>
          <w:kern w:val="2"/>
          <w:sz w:val="20"/>
          <w:lang w:eastAsia="hi-IN" w:bidi="hi-IN"/>
        </w:rPr>
        <w:t xml:space="preserve">, </w:t>
      </w:r>
      <w:r w:rsidRPr="0002431C">
        <w:rPr>
          <w:rFonts w:ascii="Arial" w:eastAsia="Arial Unicode MS" w:hAnsi="Arial" w:cs="Arial"/>
          <w:kern w:val="2"/>
          <w:sz w:val="20"/>
          <w:lang w:eastAsia="hi-IN" w:bidi="hi-IN"/>
        </w:rPr>
        <w:t xml:space="preserve">zwanym w dalszej części </w:t>
      </w:r>
      <w:r w:rsidRPr="0002431C">
        <w:rPr>
          <w:rFonts w:ascii="Arial" w:eastAsia="Arial Unicode MS" w:hAnsi="Arial" w:cs="Arial"/>
          <w:b/>
          <w:kern w:val="2"/>
          <w:sz w:val="20"/>
          <w:lang w:eastAsia="hi-IN" w:bidi="hi-IN"/>
        </w:rPr>
        <w:t>„Wykonawcą”</w:t>
      </w:r>
      <w:r w:rsidRPr="0002431C">
        <w:rPr>
          <w:rFonts w:ascii="Arial" w:eastAsia="Arial Unicode MS" w:hAnsi="Arial" w:cs="Arial"/>
          <w:kern w:val="2"/>
          <w:sz w:val="20"/>
          <w:lang w:eastAsia="hi-IN" w:bidi="hi-IN"/>
        </w:rPr>
        <w:t xml:space="preserve"> o następującej treści:</w:t>
      </w:r>
    </w:p>
    <w:p w14:paraId="52C7D0AA" w14:textId="77777777" w:rsidR="001D4119" w:rsidRPr="0002431C" w:rsidRDefault="001D4119" w:rsidP="0002431C">
      <w:pPr>
        <w:widowControl w:val="0"/>
        <w:suppressAutoHyphens/>
        <w:spacing w:line="360" w:lineRule="auto"/>
        <w:ind w:right="-283"/>
        <w:rPr>
          <w:rFonts w:ascii="Arial" w:eastAsia="Arial Unicode MS" w:hAnsi="Arial" w:cs="Arial"/>
          <w:kern w:val="2"/>
          <w:sz w:val="20"/>
          <w:lang w:eastAsia="hi-IN" w:bidi="hi-IN"/>
        </w:rPr>
      </w:pPr>
    </w:p>
    <w:p w14:paraId="569CE95E" w14:textId="2FBA5E0F" w:rsidR="004F263D" w:rsidRDefault="004F263D" w:rsidP="00B14745">
      <w:pPr>
        <w:widowControl w:val="0"/>
        <w:suppressAutoHyphens/>
        <w:ind w:right="-283"/>
        <w:jc w:val="center"/>
        <w:rPr>
          <w:rFonts w:ascii="Arial" w:eastAsia="Arial Unicode MS" w:hAnsi="Arial" w:cs="Arial"/>
          <w:b/>
          <w:bCs/>
          <w:sz w:val="20"/>
          <w:lang w:eastAsia="en-US"/>
        </w:rPr>
      </w:pPr>
      <w:r w:rsidRPr="0002431C">
        <w:rPr>
          <w:rFonts w:ascii="Arial" w:eastAsia="Arial Unicode MS" w:hAnsi="Arial" w:cs="Arial"/>
          <w:b/>
          <w:bCs/>
          <w:sz w:val="20"/>
          <w:lang w:eastAsia="en-US"/>
        </w:rPr>
        <w:t>§</w:t>
      </w:r>
      <w:r w:rsidR="00B707DF" w:rsidRPr="0002431C">
        <w:rPr>
          <w:rFonts w:ascii="Arial" w:eastAsia="Arial Unicode MS" w:hAnsi="Arial" w:cs="Arial"/>
          <w:b/>
          <w:bCs/>
          <w:sz w:val="20"/>
          <w:lang w:eastAsia="en-US"/>
        </w:rPr>
        <w:t xml:space="preserve"> </w:t>
      </w:r>
      <w:r w:rsidRPr="0002431C">
        <w:rPr>
          <w:rFonts w:ascii="Arial" w:eastAsia="Arial Unicode MS" w:hAnsi="Arial" w:cs="Arial"/>
          <w:b/>
          <w:bCs/>
          <w:sz w:val="20"/>
          <w:lang w:eastAsia="en-US"/>
        </w:rPr>
        <w:t>1</w:t>
      </w:r>
    </w:p>
    <w:p w14:paraId="36D69031" w14:textId="77777777" w:rsidR="00B14745" w:rsidRPr="0002431C" w:rsidRDefault="00B14745" w:rsidP="001704B3">
      <w:pPr>
        <w:widowControl w:val="0"/>
        <w:suppressAutoHyphens/>
        <w:spacing w:line="360" w:lineRule="auto"/>
        <w:ind w:right="-283"/>
        <w:rPr>
          <w:rFonts w:ascii="Arial" w:eastAsia="Arial Unicode MS" w:hAnsi="Arial" w:cs="Arial"/>
          <w:b/>
          <w:kern w:val="2"/>
          <w:sz w:val="20"/>
          <w:lang w:eastAsia="hi-IN" w:bidi="hi-IN"/>
        </w:rPr>
      </w:pPr>
    </w:p>
    <w:p w14:paraId="3B1AB538" w14:textId="29FD72A9" w:rsidR="00F53F8A" w:rsidRPr="00F53F8A" w:rsidRDefault="004F263D" w:rsidP="00F53F8A">
      <w:pPr>
        <w:pStyle w:val="Bezodstpw"/>
        <w:numPr>
          <w:ilvl w:val="0"/>
          <w:numId w:val="1"/>
        </w:numPr>
        <w:spacing w:line="360" w:lineRule="auto"/>
        <w:ind w:left="284" w:right="-2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02431C">
        <w:rPr>
          <w:rFonts w:ascii="Arial" w:hAnsi="Arial" w:cs="Arial"/>
          <w:sz w:val="20"/>
          <w:szCs w:val="20"/>
          <w:lang w:eastAsia="en-US"/>
        </w:rPr>
        <w:t xml:space="preserve">Zamawiający </w:t>
      </w:r>
      <w:r w:rsidR="0002431C" w:rsidRPr="0002431C">
        <w:rPr>
          <w:rFonts w:ascii="Arial" w:hAnsi="Arial" w:cs="Arial"/>
          <w:sz w:val="20"/>
          <w:szCs w:val="20"/>
          <w:lang w:eastAsia="en-US"/>
        </w:rPr>
        <w:t>powierza</w:t>
      </w:r>
      <w:r w:rsidRPr="0002431C">
        <w:rPr>
          <w:rFonts w:ascii="Arial" w:hAnsi="Arial" w:cs="Arial"/>
          <w:sz w:val="20"/>
          <w:szCs w:val="20"/>
          <w:lang w:eastAsia="en-US"/>
        </w:rPr>
        <w:t xml:space="preserve">, a Wykonawca przyjmuje do realizacji zadanie </w:t>
      </w:r>
      <w:r w:rsidR="0002431C" w:rsidRPr="0002431C">
        <w:rPr>
          <w:rFonts w:ascii="Arial" w:hAnsi="Arial" w:cs="Arial"/>
          <w:sz w:val="20"/>
          <w:szCs w:val="20"/>
          <w:lang w:eastAsia="en-US"/>
        </w:rPr>
        <w:t>obejmujące opracowanie przeprowadzenia całej procedury związanej z miejscowym planem zagospodarowania przestrzennego pod</w:t>
      </w:r>
      <w:r w:rsidRPr="0002431C">
        <w:rPr>
          <w:rFonts w:ascii="Arial" w:hAnsi="Arial" w:cs="Arial"/>
          <w:sz w:val="20"/>
          <w:szCs w:val="20"/>
          <w:lang w:eastAsia="en-US"/>
        </w:rPr>
        <w:t xml:space="preserve"> nazwą: </w:t>
      </w:r>
      <w:bookmarkStart w:id="0" w:name="_Hlk153877588"/>
      <w:r w:rsidRPr="0002431C">
        <w:rPr>
          <w:rFonts w:ascii="Arial" w:hAnsi="Arial" w:cs="Arial"/>
          <w:b/>
          <w:bCs/>
          <w:sz w:val="20"/>
          <w:szCs w:val="20"/>
          <w:lang w:eastAsia="pl-PL"/>
        </w:rPr>
        <w:t>„Opracowanie</w:t>
      </w:r>
      <w:r w:rsidR="0007589F" w:rsidRPr="0002431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E608D5" w:rsidRPr="0002431C">
        <w:rPr>
          <w:rFonts w:ascii="Arial" w:hAnsi="Arial" w:cs="Arial"/>
          <w:b/>
          <w:bCs/>
          <w:sz w:val="20"/>
          <w:szCs w:val="20"/>
          <w:lang w:eastAsia="pl-PL"/>
        </w:rPr>
        <w:t>miejscowego planu zagospodarowania przestrzennego</w:t>
      </w:r>
      <w:r w:rsidR="007D3524" w:rsidRPr="0002431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07589F" w:rsidRPr="0002431C">
        <w:rPr>
          <w:rFonts w:ascii="Arial" w:hAnsi="Arial" w:cs="Arial"/>
          <w:b/>
          <w:sz w:val="20"/>
          <w:szCs w:val="20"/>
        </w:rPr>
        <w:t xml:space="preserve">Gminy Ryczywół na obszarze wsi </w:t>
      </w:r>
      <w:r w:rsidR="005D3956" w:rsidRPr="0002431C">
        <w:rPr>
          <w:rFonts w:ascii="Arial" w:hAnsi="Arial" w:cs="Arial"/>
          <w:b/>
          <w:sz w:val="20"/>
          <w:szCs w:val="20"/>
        </w:rPr>
        <w:t>Radom</w:t>
      </w:r>
      <w:r w:rsidR="0007589F" w:rsidRPr="0002431C">
        <w:rPr>
          <w:rFonts w:ascii="Arial" w:hAnsi="Arial" w:cs="Arial"/>
          <w:b/>
          <w:sz w:val="20"/>
          <w:szCs w:val="20"/>
        </w:rPr>
        <w:t xml:space="preserve"> – </w:t>
      </w:r>
      <w:r w:rsidR="00AF29FA" w:rsidRPr="0002431C">
        <w:rPr>
          <w:rFonts w:ascii="Arial" w:hAnsi="Arial" w:cs="Arial"/>
          <w:b/>
          <w:sz w:val="20"/>
          <w:szCs w:val="20"/>
        </w:rPr>
        <w:t>działki o numerach ewidencyjnych 211/2, 211/3, 220/1, 212, 213/1, 214/2, 214/1, 214/3, 214/4, 219/1, 215/2, 215/3, 217/2, 217/1, 218, 228/1, 229, 227/6, 227/5, 227/4, 227/3, 227/2, 226, 227/1, 224, 221, 223/3, 223/2, 223/1, 222/3, 222/2, 222/1, 230</w:t>
      </w:r>
      <w:r w:rsidR="00AA2023" w:rsidRPr="0002431C">
        <w:rPr>
          <w:rFonts w:ascii="Arial" w:hAnsi="Arial" w:cs="Arial"/>
          <w:b/>
          <w:sz w:val="20"/>
          <w:szCs w:val="20"/>
        </w:rPr>
        <w:t>”.</w:t>
      </w:r>
    </w:p>
    <w:p w14:paraId="2E3DACB0" w14:textId="402BA1CE" w:rsidR="0002431C" w:rsidRPr="0002431C" w:rsidRDefault="0002431C" w:rsidP="00F53F8A">
      <w:pPr>
        <w:pStyle w:val="Bezodstpw"/>
        <w:numPr>
          <w:ilvl w:val="0"/>
          <w:numId w:val="1"/>
        </w:numPr>
        <w:spacing w:line="360" w:lineRule="auto"/>
        <w:ind w:right="-283"/>
        <w:rPr>
          <w:rFonts w:ascii="Arial" w:hAnsi="Arial" w:cs="Arial"/>
          <w:sz w:val="20"/>
          <w:szCs w:val="20"/>
          <w:lang w:eastAsia="pl-PL"/>
        </w:rPr>
      </w:pPr>
      <w:r w:rsidRPr="0002431C">
        <w:rPr>
          <w:rFonts w:ascii="Arial" w:hAnsi="Arial" w:cs="Arial"/>
          <w:sz w:val="20"/>
          <w:szCs w:val="20"/>
          <w:lang w:eastAsia="pl-PL"/>
        </w:rPr>
        <w:t xml:space="preserve">Wykonawca zobowiązuje się do wykonania przedmiotu umowy, zgodnie z zasadami współczesnej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2431C">
        <w:rPr>
          <w:rFonts w:ascii="Arial" w:hAnsi="Arial" w:cs="Arial"/>
          <w:sz w:val="20"/>
          <w:szCs w:val="20"/>
          <w:lang w:eastAsia="pl-PL"/>
        </w:rPr>
        <w:t>wiedzy urbanistycznej i obowiązującymi przepisami prawa, w tym w szczególności z:</w:t>
      </w:r>
    </w:p>
    <w:p w14:paraId="7570A327" w14:textId="0274C007" w:rsidR="0002431C" w:rsidRPr="00F53F8A" w:rsidRDefault="0002431C" w:rsidP="00F53F8A">
      <w:pPr>
        <w:pStyle w:val="Bezodstpw"/>
        <w:numPr>
          <w:ilvl w:val="0"/>
          <w:numId w:val="34"/>
        </w:numPr>
        <w:spacing w:line="360" w:lineRule="auto"/>
        <w:ind w:right="-283"/>
        <w:rPr>
          <w:rFonts w:ascii="Arial" w:hAnsi="Arial" w:cs="Arial"/>
          <w:sz w:val="20"/>
          <w:szCs w:val="20"/>
          <w:lang w:eastAsia="pl-PL"/>
        </w:rPr>
      </w:pPr>
      <w:r w:rsidRPr="00F53F8A">
        <w:rPr>
          <w:rFonts w:ascii="Arial" w:hAnsi="Arial" w:cs="Arial"/>
          <w:sz w:val="20"/>
          <w:szCs w:val="20"/>
          <w:lang w:eastAsia="pl-PL"/>
        </w:rPr>
        <w:t>ustawą z dnia 27 marca 2003 r. o planowaniu i zagospodarowaniu przestrzennym (Dz. U. z 2023 r. poz. 977, 1506, 1597,1688, 1890, 2029) zwaną dalej „ustawą”,</w:t>
      </w:r>
    </w:p>
    <w:p w14:paraId="34D3A367" w14:textId="0EE6A654" w:rsidR="0002431C" w:rsidRPr="0002431C" w:rsidRDefault="0002431C" w:rsidP="00F53F8A">
      <w:pPr>
        <w:pStyle w:val="Bezodstpw"/>
        <w:numPr>
          <w:ilvl w:val="0"/>
          <w:numId w:val="34"/>
        </w:numPr>
        <w:spacing w:line="360" w:lineRule="auto"/>
        <w:ind w:right="-283"/>
        <w:rPr>
          <w:rFonts w:ascii="Arial" w:hAnsi="Arial" w:cs="Arial"/>
          <w:sz w:val="20"/>
          <w:szCs w:val="20"/>
          <w:lang w:eastAsia="pl-PL"/>
        </w:rPr>
      </w:pPr>
      <w:r w:rsidRPr="0002431C">
        <w:rPr>
          <w:rFonts w:ascii="Arial" w:hAnsi="Arial" w:cs="Arial"/>
          <w:sz w:val="20"/>
          <w:szCs w:val="20"/>
          <w:lang w:eastAsia="pl-PL"/>
        </w:rPr>
        <w:t>rozporządzeniem Ministra Rozwoju i Technologii  z dnia 17 grudnia 2021 r. w sprawie wymaganego zakresu projektu miejscowego planu zagospodarowania przestrzennego(Dz. U. z 2021 r. poz. 2404),</w:t>
      </w:r>
    </w:p>
    <w:p w14:paraId="36306E46" w14:textId="77777777" w:rsidR="0002431C" w:rsidRPr="0002431C" w:rsidRDefault="0002431C" w:rsidP="00F53F8A">
      <w:pPr>
        <w:pStyle w:val="Bezodstpw"/>
        <w:numPr>
          <w:ilvl w:val="0"/>
          <w:numId w:val="34"/>
        </w:numPr>
        <w:spacing w:line="360" w:lineRule="auto"/>
        <w:ind w:right="-283"/>
        <w:rPr>
          <w:rFonts w:ascii="Arial" w:hAnsi="Arial" w:cs="Arial"/>
          <w:sz w:val="20"/>
          <w:szCs w:val="20"/>
          <w:lang w:eastAsia="pl-PL"/>
        </w:rPr>
      </w:pPr>
      <w:r w:rsidRPr="0002431C">
        <w:rPr>
          <w:rFonts w:ascii="Arial" w:hAnsi="Arial" w:cs="Arial"/>
          <w:sz w:val="20"/>
          <w:szCs w:val="20"/>
          <w:lang w:eastAsia="pl-PL"/>
        </w:rPr>
        <w:t xml:space="preserve">ustawą z dnia 3 października 2008 r. o udostępnieniu informacji o środowisku i jego ochronie, udziale społeczeństwa w ochronie środowiska oraz ocenach oddziaływania na środowisko (Dz. U. z 2023 r. poz. 1094 z </w:t>
      </w:r>
      <w:proofErr w:type="spellStart"/>
      <w:r w:rsidRPr="0002431C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02431C">
        <w:rPr>
          <w:rFonts w:ascii="Arial" w:hAnsi="Arial" w:cs="Arial"/>
          <w:sz w:val="20"/>
          <w:szCs w:val="20"/>
          <w:lang w:eastAsia="pl-PL"/>
        </w:rPr>
        <w:t>. zm.),</w:t>
      </w:r>
    </w:p>
    <w:p w14:paraId="13EFEB61" w14:textId="0AA7FAC9" w:rsidR="0002431C" w:rsidRPr="00F53F8A" w:rsidRDefault="0002431C" w:rsidP="00F53F8A">
      <w:pPr>
        <w:pStyle w:val="Bezodstpw"/>
        <w:numPr>
          <w:ilvl w:val="0"/>
          <w:numId w:val="34"/>
        </w:numPr>
        <w:spacing w:line="360" w:lineRule="auto"/>
        <w:ind w:right="-283"/>
        <w:rPr>
          <w:rFonts w:ascii="Arial" w:hAnsi="Arial" w:cs="Arial"/>
          <w:sz w:val="20"/>
          <w:szCs w:val="20"/>
          <w:lang w:eastAsia="pl-PL"/>
        </w:rPr>
      </w:pPr>
      <w:r w:rsidRPr="0002431C">
        <w:rPr>
          <w:rFonts w:ascii="Arial" w:hAnsi="Arial" w:cs="Arial"/>
          <w:sz w:val="20"/>
          <w:szCs w:val="20"/>
          <w:lang w:eastAsia="pl-PL"/>
        </w:rPr>
        <w:t>innymi przepisami wynikającymi z odpowiednich aktów prawnych, mających odniesienie</w:t>
      </w:r>
      <w:r w:rsidR="00F53F8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2431C">
        <w:rPr>
          <w:rFonts w:ascii="Arial" w:hAnsi="Arial" w:cs="Arial"/>
          <w:sz w:val="20"/>
          <w:szCs w:val="20"/>
          <w:lang w:eastAsia="pl-PL"/>
        </w:rPr>
        <w:t xml:space="preserve">do przedmiotu zlecenia, m. in. dotyczącymi ochrony środowiska, ochrony zabytków, prawa wodnego, ochrony gruntów rolnych i leśnych, dróg. </w:t>
      </w:r>
    </w:p>
    <w:bookmarkEnd w:id="0"/>
    <w:p w14:paraId="22600E96" w14:textId="5FDE5383" w:rsidR="004F263D" w:rsidRPr="00303FD0" w:rsidRDefault="004F263D" w:rsidP="0001778C">
      <w:pPr>
        <w:pStyle w:val="Bezodstpw"/>
        <w:numPr>
          <w:ilvl w:val="0"/>
          <w:numId w:val="1"/>
        </w:numPr>
        <w:spacing w:line="360" w:lineRule="auto"/>
        <w:ind w:left="284" w:right="-283"/>
        <w:rPr>
          <w:rFonts w:ascii="Arial" w:hAnsi="Arial" w:cs="Arial"/>
          <w:b/>
          <w:sz w:val="20"/>
          <w:szCs w:val="20"/>
        </w:rPr>
      </w:pPr>
      <w:r w:rsidRPr="00F53F8A">
        <w:rPr>
          <w:rFonts w:ascii="Arial" w:hAnsi="Arial" w:cs="Arial"/>
          <w:sz w:val="20"/>
          <w:szCs w:val="20"/>
        </w:rPr>
        <w:t xml:space="preserve">W ramach </w:t>
      </w:r>
      <w:r w:rsidR="00F53F8A" w:rsidRPr="00F53F8A">
        <w:rPr>
          <w:rFonts w:ascii="Arial" w:hAnsi="Arial" w:cs="Arial"/>
          <w:sz w:val="20"/>
          <w:szCs w:val="20"/>
        </w:rPr>
        <w:t>umowy Wykonawca zobowiązuje się</w:t>
      </w:r>
      <w:r w:rsidR="00303FD0">
        <w:rPr>
          <w:rFonts w:ascii="Arial" w:hAnsi="Arial" w:cs="Arial"/>
          <w:sz w:val="20"/>
          <w:szCs w:val="20"/>
        </w:rPr>
        <w:t xml:space="preserve"> wykonać ,, Projekt miejscowego planu zagospodarowania przestrzennego zgodnie z Uchwałą nr……, a w szczególności:</w:t>
      </w:r>
    </w:p>
    <w:p w14:paraId="2F69975E" w14:textId="7AFC0B1A" w:rsid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 xml:space="preserve">przygotowanie merytoryczne dokumentów formalno-prawnych (w tym wymaganych ustawowo pism, zawiadomień, ogłoszeń, </w:t>
      </w:r>
      <w:proofErr w:type="spellStart"/>
      <w:r w:rsidRPr="00303FD0">
        <w:rPr>
          <w:rFonts w:ascii="Arial" w:hAnsi="Arial" w:cs="Arial"/>
          <w:sz w:val="20"/>
          <w:szCs w:val="20"/>
        </w:rPr>
        <w:t>obwieszczeń</w:t>
      </w:r>
      <w:proofErr w:type="spellEnd"/>
      <w:r w:rsidRPr="00303FD0">
        <w:rPr>
          <w:rFonts w:ascii="Arial" w:hAnsi="Arial" w:cs="Arial"/>
          <w:sz w:val="20"/>
          <w:szCs w:val="20"/>
        </w:rPr>
        <w:t xml:space="preserve"> i komunikatów dotyczących opracowania projektu planu) oraz do współpracy przy prowadzeniu procedury oraz dokumentacji prac planistycznych;</w:t>
      </w:r>
    </w:p>
    <w:p w14:paraId="1ECEEDFA" w14:textId="7370EC90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>pozyskania we własnym zakresie i na swój koszt wszelkich materiałów i danych niezbędnych do wykonania</w:t>
      </w:r>
      <w:r w:rsidR="00671FD6">
        <w:rPr>
          <w:rFonts w:ascii="Arial" w:hAnsi="Arial" w:cs="Arial"/>
          <w:sz w:val="20"/>
          <w:szCs w:val="20"/>
        </w:rPr>
        <w:t xml:space="preserve"> </w:t>
      </w:r>
      <w:r w:rsidRPr="00303FD0">
        <w:rPr>
          <w:rFonts w:ascii="Arial" w:hAnsi="Arial" w:cs="Arial"/>
          <w:sz w:val="20"/>
          <w:szCs w:val="20"/>
        </w:rPr>
        <w:t>przedmiotu umowy w tym m.in. podkładów geodezyjnych i kartograficznych nie udostępnionych przez Zamawiającego</w:t>
      </w:r>
      <w:r>
        <w:rPr>
          <w:rFonts w:ascii="Arial" w:hAnsi="Arial" w:cs="Arial"/>
          <w:sz w:val="20"/>
          <w:szCs w:val="20"/>
        </w:rPr>
        <w:t>;</w:t>
      </w:r>
    </w:p>
    <w:p w14:paraId="00E0ADB2" w14:textId="30EF54C5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>wykonanie inwentaryzacji terenu;</w:t>
      </w:r>
    </w:p>
    <w:p w14:paraId="46743026" w14:textId="152A7A67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>wykonanie analizy i przygotowania propozycji rozpatrzenia wniesionych wniosków do planu;</w:t>
      </w:r>
    </w:p>
    <w:p w14:paraId="7267FB44" w14:textId="33927EC9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>opracowania koncepcji projektu planu i prezentacja Zamawiającemu;</w:t>
      </w:r>
    </w:p>
    <w:p w14:paraId="1A1F66BA" w14:textId="2A6AFCAF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>opracowanie projektu planu wraz z kompletem materiałów planistycznych, zgodnie z ustawą;</w:t>
      </w:r>
    </w:p>
    <w:p w14:paraId="41B4AD56" w14:textId="0B74EF72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303FD0">
        <w:rPr>
          <w:rFonts w:ascii="Arial" w:hAnsi="Arial" w:cs="Arial"/>
          <w:sz w:val="20"/>
          <w:szCs w:val="20"/>
        </w:rPr>
        <w:t xml:space="preserve">opracowanie prognozy oddziaływania na środowisko w zakresie uzgodnionym przez Regionalnego Dyrektora Ochrony Środowiska i Państwowego Wojewódzkiego Inspektora Sanitarnego - zgodnie </w:t>
      </w:r>
      <w:r>
        <w:rPr>
          <w:rFonts w:ascii="Arial" w:hAnsi="Arial" w:cs="Arial"/>
          <w:sz w:val="20"/>
          <w:szCs w:val="20"/>
        </w:rPr>
        <w:br/>
      </w:r>
      <w:r w:rsidRPr="00303FD0">
        <w:rPr>
          <w:rFonts w:ascii="Arial" w:hAnsi="Arial" w:cs="Arial"/>
          <w:sz w:val="20"/>
          <w:szCs w:val="20"/>
        </w:rPr>
        <w:t>z ustawą z dnia 3 października 2008 r. o udostępnianiu informacji o środowisku i jego ochronie, udziale społeczeństwa w ochronie środowiska oraz o ocenach oddziaływania na środowisko;</w:t>
      </w:r>
    </w:p>
    <w:p w14:paraId="4B6A85D2" w14:textId="0812730D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 xml:space="preserve">przygotowanie niezbędnej liczby egzemplarzy, określonej przez Zamawiającego, projektu planu </w:t>
      </w:r>
      <w:r>
        <w:rPr>
          <w:rFonts w:ascii="Arial" w:hAnsi="Arial" w:cs="Arial"/>
          <w:sz w:val="20"/>
          <w:szCs w:val="20"/>
        </w:rPr>
        <w:br/>
      </w:r>
      <w:r w:rsidRPr="00303FD0">
        <w:rPr>
          <w:rFonts w:ascii="Arial" w:hAnsi="Arial" w:cs="Arial"/>
          <w:sz w:val="20"/>
          <w:szCs w:val="20"/>
        </w:rPr>
        <w:t xml:space="preserve">i prognozy oddziaływania na środowisko, przeznaczonych do uzgodnień i opinii wynikających </w:t>
      </w:r>
      <w:r>
        <w:rPr>
          <w:rFonts w:ascii="Arial" w:hAnsi="Arial" w:cs="Arial"/>
          <w:sz w:val="20"/>
          <w:szCs w:val="20"/>
        </w:rPr>
        <w:br/>
      </w:r>
      <w:r w:rsidRPr="00303FD0">
        <w:rPr>
          <w:rFonts w:ascii="Arial" w:hAnsi="Arial" w:cs="Arial"/>
          <w:sz w:val="20"/>
          <w:szCs w:val="20"/>
        </w:rPr>
        <w:t>z obowiązujących ustaw;</w:t>
      </w:r>
    </w:p>
    <w:p w14:paraId="509CB15D" w14:textId="3DE32B57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Pr="00303FD0">
        <w:rPr>
          <w:rFonts w:ascii="Arial" w:hAnsi="Arial" w:cs="Arial"/>
          <w:sz w:val="20"/>
          <w:szCs w:val="20"/>
        </w:rPr>
        <w:t>rzygotowanie materiałów i pism w celu uzyskania opinii i uzgodnień, w tym Gminnej Komisji Urbanistyczno-Architektonicznej;</w:t>
      </w:r>
    </w:p>
    <w:p w14:paraId="264D2217" w14:textId="30E3E541" w:rsidR="00303FD0" w:rsidRPr="005F614F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 w:rsidRPr="005F614F">
        <w:rPr>
          <w:rFonts w:ascii="Arial" w:hAnsi="Arial" w:cs="Arial"/>
          <w:sz w:val="20"/>
          <w:szCs w:val="20"/>
        </w:rPr>
        <w:t>- przygotowanie wykazu uzgodnień i opinii projektu planu i wprowadzania ewentualnych zmian wynikających z uzgodnień;</w:t>
      </w:r>
      <w:r w:rsidR="005F614F" w:rsidRPr="005F614F">
        <w:t xml:space="preserve"> </w:t>
      </w:r>
      <w:r w:rsidR="005F614F" w:rsidRPr="005F614F">
        <w:rPr>
          <w:rFonts w:ascii="Arial" w:hAnsi="Arial" w:cs="Arial"/>
          <w:sz w:val="20"/>
          <w:szCs w:val="20"/>
        </w:rPr>
        <w:t xml:space="preserve">powtórzenie procedury w niezbędnym zakresie, jeśli będzie to konieczne, </w:t>
      </w:r>
      <w:r w:rsidR="00B14745">
        <w:rPr>
          <w:rFonts w:ascii="Arial" w:hAnsi="Arial" w:cs="Arial"/>
          <w:sz w:val="20"/>
          <w:szCs w:val="20"/>
        </w:rPr>
        <w:br/>
      </w:r>
      <w:r w:rsidR="005F614F" w:rsidRPr="005F614F">
        <w:rPr>
          <w:rFonts w:ascii="Arial" w:hAnsi="Arial" w:cs="Arial"/>
          <w:sz w:val="20"/>
          <w:szCs w:val="20"/>
        </w:rPr>
        <w:t>w razie potrzeby przygotowania treści zażaleń na postanowienia;</w:t>
      </w:r>
    </w:p>
    <w:p w14:paraId="78219602" w14:textId="6D56489A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>przygotowanie wniosków na wyłączenie gruntów z produkcji rolnej i leśnej (o ile będzie potrzebna),</w:t>
      </w:r>
    </w:p>
    <w:p w14:paraId="3B84B9C5" w14:textId="117276DD" w:rsid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>przygotowanie projektu planu wraz z prognozą oddziaływania na środowisko do wyłożenia do publicznego wglądu oraz udziału w dyskusji publicznej nad przyjętymi w projekcie planu rozwiązaniami;</w:t>
      </w:r>
    </w:p>
    <w:p w14:paraId="09FB5ECB" w14:textId="4F6A7034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>opracowania prognozy skutków finansowych (w razie potrzeby);</w:t>
      </w:r>
    </w:p>
    <w:p w14:paraId="6DD79BE5" w14:textId="313B4BC2" w:rsid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 xml:space="preserve">prezentacja projektu planu i uczestnictwa w dyskusji na temat przyjętych w projekcie rozwiązań podczas posiedzeń Gminnej Komisji </w:t>
      </w:r>
      <w:proofErr w:type="spellStart"/>
      <w:r w:rsidRPr="00303FD0">
        <w:rPr>
          <w:rFonts w:ascii="Arial" w:hAnsi="Arial" w:cs="Arial"/>
          <w:sz w:val="20"/>
          <w:szCs w:val="20"/>
        </w:rPr>
        <w:t>Urbanistyczno</w:t>
      </w:r>
      <w:proofErr w:type="spellEnd"/>
      <w:r w:rsidRPr="00303FD0">
        <w:rPr>
          <w:rFonts w:ascii="Arial" w:hAnsi="Arial" w:cs="Arial"/>
          <w:sz w:val="20"/>
          <w:szCs w:val="20"/>
        </w:rPr>
        <w:t xml:space="preserve"> - Architektonicznej oraz uczestnictwo w spotkaniach </w:t>
      </w:r>
      <w:r>
        <w:rPr>
          <w:rFonts w:ascii="Arial" w:hAnsi="Arial" w:cs="Arial"/>
          <w:sz w:val="20"/>
          <w:szCs w:val="20"/>
        </w:rPr>
        <w:br/>
      </w:r>
      <w:r w:rsidRPr="00303FD0">
        <w:rPr>
          <w:rFonts w:ascii="Arial" w:hAnsi="Arial" w:cs="Arial"/>
          <w:sz w:val="20"/>
          <w:szCs w:val="20"/>
        </w:rPr>
        <w:t>z udziałem radnych i zainteresowanych;</w:t>
      </w:r>
    </w:p>
    <w:p w14:paraId="3636F151" w14:textId="0C60311E" w:rsidR="005F614F" w:rsidRPr="00303FD0" w:rsidRDefault="005F614F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F614F">
        <w:rPr>
          <w:rFonts w:ascii="Arial" w:hAnsi="Arial" w:cs="Arial"/>
          <w:sz w:val="20"/>
          <w:szCs w:val="20"/>
        </w:rPr>
        <w:t>prezentac</w:t>
      </w:r>
      <w:r>
        <w:rPr>
          <w:rFonts w:ascii="Arial" w:hAnsi="Arial" w:cs="Arial"/>
          <w:sz w:val="20"/>
          <w:szCs w:val="20"/>
        </w:rPr>
        <w:t>ja</w:t>
      </w:r>
      <w:r w:rsidRPr="005F614F">
        <w:rPr>
          <w:rFonts w:ascii="Arial" w:hAnsi="Arial" w:cs="Arial"/>
          <w:sz w:val="20"/>
          <w:szCs w:val="20"/>
        </w:rPr>
        <w:t xml:space="preserve"> projektu planu i uczestnictwa w konsultacjach społecznych na temat przyjętych w projekcie rozwiązań (udział fizyczny),</w:t>
      </w:r>
    </w:p>
    <w:p w14:paraId="03849E86" w14:textId="2F7DE0DF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 xml:space="preserve">obsługa wyłożenia projektu planu, która wynika z obowiązującej ustawy o planowaniu </w:t>
      </w:r>
      <w:r>
        <w:rPr>
          <w:rFonts w:ascii="Arial" w:hAnsi="Arial" w:cs="Arial"/>
          <w:sz w:val="20"/>
          <w:szCs w:val="20"/>
        </w:rPr>
        <w:br/>
      </w:r>
      <w:r w:rsidRPr="00303FD0">
        <w:rPr>
          <w:rFonts w:ascii="Arial" w:hAnsi="Arial" w:cs="Arial"/>
          <w:sz w:val="20"/>
          <w:szCs w:val="20"/>
        </w:rPr>
        <w:t>i zagospodarowaniu przestrzennym w miejscu i terminie ustalonym z Zamawiającym, w razie konieczności - składania wyjaśnień osobom zainteresowanym (pisemnych lub ustnych);</w:t>
      </w:r>
    </w:p>
    <w:p w14:paraId="11C237C0" w14:textId="3856EA75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 xml:space="preserve">przygotowanie propozycji rozpatrzenia uwag wniesionych do wyłożonego do publicznego wglądu projektu planu wraz z prognozą oddziaływania na środowisko oraz przygotowania wykazu uwag </w:t>
      </w:r>
      <w:r>
        <w:rPr>
          <w:rFonts w:ascii="Arial" w:hAnsi="Arial" w:cs="Arial"/>
          <w:sz w:val="20"/>
          <w:szCs w:val="20"/>
        </w:rPr>
        <w:br/>
      </w:r>
      <w:r w:rsidRPr="00303FD0">
        <w:rPr>
          <w:rFonts w:ascii="Arial" w:hAnsi="Arial" w:cs="Arial"/>
          <w:sz w:val="20"/>
          <w:szCs w:val="20"/>
        </w:rPr>
        <w:t>i wprowadzenia ewentualnych zmian po rozpatrzeniu uwag;</w:t>
      </w:r>
    </w:p>
    <w:p w14:paraId="62E175A6" w14:textId="6D6BF721" w:rsidR="00303FD0" w:rsidRPr="00303FD0" w:rsidRDefault="00303FD0" w:rsidP="00303FD0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 xml:space="preserve">przygotowanie i przedłożenie Radzie Gminie projektu planu do uchwalenia wraz z listą nieuwzględnionych uwag oraz udział posiedzeniach komisji Rady Gminy </w:t>
      </w:r>
      <w:r w:rsidR="00671FD6">
        <w:rPr>
          <w:rFonts w:ascii="Arial" w:hAnsi="Arial" w:cs="Arial"/>
          <w:sz w:val="20"/>
          <w:szCs w:val="20"/>
        </w:rPr>
        <w:t>Ryczywół</w:t>
      </w:r>
      <w:r w:rsidRPr="00303FD0">
        <w:rPr>
          <w:rFonts w:ascii="Arial" w:hAnsi="Arial" w:cs="Arial"/>
          <w:sz w:val="20"/>
          <w:szCs w:val="20"/>
        </w:rPr>
        <w:t xml:space="preserve"> i w sesji Rady Gminy zatwierdzającej projekt;</w:t>
      </w:r>
    </w:p>
    <w:p w14:paraId="7E6B4448" w14:textId="7D8FEEAA" w:rsidR="00303FD0" w:rsidRPr="00303FD0" w:rsidRDefault="00303FD0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>przygotowanie danych przestrzennych planu infrastruktury informacji przestrzennej w zakresie zagospodarowania przestrzennego,</w:t>
      </w:r>
    </w:p>
    <w:p w14:paraId="110C9467" w14:textId="02FEED1B" w:rsidR="00303FD0" w:rsidRDefault="00303FD0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03FD0">
        <w:rPr>
          <w:rFonts w:ascii="Arial" w:hAnsi="Arial" w:cs="Arial"/>
          <w:sz w:val="20"/>
          <w:szCs w:val="20"/>
        </w:rPr>
        <w:t>przygotowanie i skompletowanie dokumentacji planistycznej po uchwaleniu planu celem oceny przez Wojewodę ich zgodności z przepisami prawnymi</w:t>
      </w:r>
      <w:r w:rsidR="005F614F">
        <w:rPr>
          <w:rFonts w:ascii="Arial" w:hAnsi="Arial" w:cs="Arial"/>
          <w:sz w:val="20"/>
          <w:szCs w:val="20"/>
        </w:rPr>
        <w:t>;</w:t>
      </w:r>
    </w:p>
    <w:p w14:paraId="4ECD9883" w14:textId="19C1D3CE" w:rsidR="005F614F" w:rsidRDefault="005F614F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F614F">
        <w:rPr>
          <w:rFonts w:ascii="Arial" w:hAnsi="Arial" w:cs="Arial"/>
          <w:sz w:val="20"/>
          <w:szCs w:val="20"/>
        </w:rPr>
        <w:t>wszelkie prace projektowe lub czynności nie opisane wyżej, a wynikające z procedur określonych ustawie o planowaniu i zagospodarowaniu przestrzennym oraz innych przepisach szczególnych niezbędne do właściwego i kompleksowego opracowania dokumentacji projektowej, należy traktować jako oczywiste i uwzględniać w kosztach i terminach wykonania przedmiotu zamówienia.</w:t>
      </w:r>
    </w:p>
    <w:p w14:paraId="3A808663" w14:textId="77777777" w:rsidR="00303FD0" w:rsidRDefault="00303FD0" w:rsidP="00303FD0">
      <w:pPr>
        <w:pStyle w:val="Bezodstpw"/>
        <w:spacing w:line="360" w:lineRule="auto"/>
        <w:ind w:right="-283"/>
        <w:jc w:val="left"/>
        <w:rPr>
          <w:rFonts w:ascii="Arial" w:hAnsi="Arial" w:cs="Arial"/>
          <w:sz w:val="20"/>
          <w:szCs w:val="20"/>
        </w:rPr>
      </w:pPr>
    </w:p>
    <w:p w14:paraId="5DB2067F" w14:textId="77777777" w:rsidR="00303FD0" w:rsidRDefault="00303FD0" w:rsidP="00303FD0">
      <w:pPr>
        <w:pStyle w:val="Bezodstpw"/>
        <w:spacing w:line="360" w:lineRule="auto"/>
        <w:ind w:right="-283"/>
        <w:jc w:val="left"/>
        <w:rPr>
          <w:rFonts w:ascii="Arial" w:hAnsi="Arial" w:cs="Arial"/>
          <w:sz w:val="20"/>
          <w:szCs w:val="20"/>
        </w:rPr>
      </w:pPr>
    </w:p>
    <w:p w14:paraId="49D006E3" w14:textId="0D224A2D" w:rsidR="005F614F" w:rsidRPr="005F614F" w:rsidRDefault="005F614F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</w:t>
      </w:r>
      <w:r w:rsidRPr="005F614F">
        <w:rPr>
          <w:rFonts w:ascii="Arial" w:hAnsi="Arial" w:cs="Arial"/>
          <w:sz w:val="20"/>
          <w:szCs w:val="20"/>
        </w:rPr>
        <w:t xml:space="preserve">Szczegółowy zakres prac, obowiązków stron, podział prac na </w:t>
      </w:r>
      <w:r w:rsidR="00DD7D90">
        <w:rPr>
          <w:rFonts w:ascii="Arial" w:hAnsi="Arial" w:cs="Arial"/>
          <w:sz w:val="20"/>
          <w:szCs w:val="20"/>
        </w:rPr>
        <w:t xml:space="preserve">III etapy </w:t>
      </w:r>
      <w:r w:rsidRPr="005F614F">
        <w:rPr>
          <w:rFonts w:ascii="Arial" w:hAnsi="Arial" w:cs="Arial"/>
          <w:sz w:val="20"/>
          <w:szCs w:val="20"/>
        </w:rPr>
        <w:t>oraz zasady przekazania przedmiotu umowy w poszczególnych etapach określa „Harmonogram rzeczowo-terminowy” stanowiący załącznik nr 1 do niniejszej umowy.</w:t>
      </w:r>
    </w:p>
    <w:p w14:paraId="4CA517D8" w14:textId="3516ACDA" w:rsidR="005F614F" w:rsidRPr="005F614F" w:rsidRDefault="005F614F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5F614F">
        <w:rPr>
          <w:rFonts w:ascii="Arial" w:hAnsi="Arial" w:cs="Arial"/>
          <w:sz w:val="20"/>
          <w:szCs w:val="20"/>
        </w:rPr>
        <w:t>Przedstawiciel Wykonawcy w terminie uzgodnionym przez strony, na życzenie Zamawiającego, zobowiązany jest do uczestnictwa w posiedzeniach komisji architektoniczno-urbanistycznej, publicznej dyskusji nad przyjętymi w planie rozwiązaniami, konsultacjach społecznych oraz sesji rady gminy, na której uchwalany jest miejscowy plan zagospodarowania przestrzennego.</w:t>
      </w:r>
    </w:p>
    <w:p w14:paraId="74908A17" w14:textId="5DCC81E6" w:rsidR="005F614F" w:rsidRPr="005F614F" w:rsidRDefault="005F614F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5F614F">
        <w:rPr>
          <w:rFonts w:ascii="Arial" w:hAnsi="Arial" w:cs="Arial"/>
          <w:sz w:val="20"/>
          <w:szCs w:val="20"/>
        </w:rPr>
        <w:t>Wykonawca zobowiązany jest do przygotowania projektów wzorów pism oraz projektów innych dokumentów wymaganych procedurą sporządzania miejscowych planów zagospodarowania przestrzennego oraz przewidzianych w „Harmonogramie rzeczowo-terminowym’.</w:t>
      </w:r>
    </w:p>
    <w:p w14:paraId="0F35A86E" w14:textId="7B7F6F16" w:rsidR="005F614F" w:rsidRPr="005F614F" w:rsidRDefault="005F614F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5F614F">
        <w:rPr>
          <w:rFonts w:ascii="Arial" w:hAnsi="Arial" w:cs="Arial"/>
          <w:sz w:val="20"/>
          <w:szCs w:val="20"/>
        </w:rPr>
        <w:t xml:space="preserve">Zamawiający zobowiązany jest do przeprowadzenia całej procedury legislacyjnej przewidzianej przepisami ustawy o planowaniu i zagospodarowaniu przestrzennym, w tym w szczególności do:  </w:t>
      </w:r>
    </w:p>
    <w:p w14:paraId="188B2B14" w14:textId="3A3D3C69" w:rsidR="005F614F" w:rsidRPr="005F614F" w:rsidRDefault="005F614F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 w:rsidRPr="005F614F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5F614F">
        <w:rPr>
          <w:rFonts w:ascii="Arial" w:hAnsi="Arial" w:cs="Arial"/>
          <w:sz w:val="20"/>
          <w:szCs w:val="20"/>
        </w:rPr>
        <w:t>zamieszczenia w prasie stosownych ogłoszeń i ponoszenia kosztów publikacji prasowych;</w:t>
      </w:r>
    </w:p>
    <w:p w14:paraId="2E004AB3" w14:textId="631354BF" w:rsidR="005F614F" w:rsidRDefault="005F614F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 w:rsidRPr="005F614F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5F614F">
        <w:rPr>
          <w:rFonts w:ascii="Arial" w:hAnsi="Arial" w:cs="Arial"/>
          <w:sz w:val="20"/>
          <w:szCs w:val="20"/>
        </w:rPr>
        <w:t>adresowania, wysyłania, czy ponoszenia kosztów korespondencji wysyłanej w imieniu Zamawiającego;</w:t>
      </w:r>
    </w:p>
    <w:p w14:paraId="23F8BE13" w14:textId="3F43540A" w:rsidR="00B15CED" w:rsidRDefault="00B15CED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B15CED">
        <w:rPr>
          <w:rFonts w:ascii="Arial" w:hAnsi="Arial" w:cs="Arial"/>
          <w:sz w:val="20"/>
          <w:szCs w:val="20"/>
        </w:rPr>
        <w:t xml:space="preserve">ponoszenia kosztów związanych z opiniowaniem projektu planu przez komisję </w:t>
      </w:r>
      <w:proofErr w:type="spellStart"/>
      <w:r w:rsidRPr="00B15CED">
        <w:rPr>
          <w:rFonts w:ascii="Arial" w:hAnsi="Arial" w:cs="Arial"/>
          <w:sz w:val="20"/>
          <w:szCs w:val="20"/>
        </w:rPr>
        <w:t>architektoniczno</w:t>
      </w:r>
      <w:proofErr w:type="spellEnd"/>
      <w:r w:rsidRPr="00B15CED">
        <w:rPr>
          <w:rFonts w:ascii="Arial" w:hAnsi="Arial" w:cs="Arial"/>
          <w:sz w:val="20"/>
          <w:szCs w:val="20"/>
        </w:rPr>
        <w:t xml:space="preserve"> – urbanistyczną.</w:t>
      </w:r>
    </w:p>
    <w:p w14:paraId="13A575C9" w14:textId="77777777" w:rsidR="001B20D6" w:rsidRDefault="001B20D6" w:rsidP="005F614F">
      <w:pPr>
        <w:pStyle w:val="Bezodstpw"/>
        <w:spacing w:line="360" w:lineRule="auto"/>
        <w:ind w:right="-283"/>
        <w:rPr>
          <w:rFonts w:ascii="Arial" w:hAnsi="Arial" w:cs="Arial"/>
          <w:sz w:val="20"/>
          <w:szCs w:val="20"/>
        </w:rPr>
      </w:pPr>
    </w:p>
    <w:p w14:paraId="4FBF4A84" w14:textId="10157E70" w:rsidR="001B20D6" w:rsidRPr="001704B3" w:rsidRDefault="0001778C" w:rsidP="001704B3">
      <w:pPr>
        <w:pStyle w:val="Bezodstpw"/>
        <w:spacing w:line="360" w:lineRule="auto"/>
        <w:ind w:right="-283"/>
        <w:jc w:val="center"/>
        <w:rPr>
          <w:rFonts w:ascii="Arial" w:hAnsi="Arial" w:cs="Arial"/>
          <w:b/>
          <w:bCs/>
          <w:sz w:val="20"/>
          <w:szCs w:val="20"/>
        </w:rPr>
      </w:pPr>
      <w:r w:rsidRPr="0001778C">
        <w:rPr>
          <w:rFonts w:ascii="Arial" w:hAnsi="Arial" w:cs="Arial"/>
          <w:b/>
          <w:bCs/>
          <w:sz w:val="20"/>
          <w:szCs w:val="20"/>
        </w:rPr>
        <w:t>§</w:t>
      </w:r>
      <w:r w:rsidR="001704B3">
        <w:rPr>
          <w:rFonts w:ascii="Arial" w:hAnsi="Arial" w:cs="Arial"/>
          <w:b/>
          <w:bCs/>
          <w:sz w:val="20"/>
          <w:szCs w:val="20"/>
        </w:rPr>
        <w:t>2</w:t>
      </w:r>
    </w:p>
    <w:p w14:paraId="5DB04EE0" w14:textId="4B294557" w:rsidR="004F263D" w:rsidRPr="005F614F" w:rsidRDefault="001B20D6" w:rsidP="005F614F">
      <w:pPr>
        <w:spacing w:line="360" w:lineRule="auto"/>
        <w:ind w:right="-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5F614F">
        <w:rPr>
          <w:rFonts w:ascii="Arial" w:hAnsi="Arial" w:cs="Arial"/>
          <w:sz w:val="20"/>
        </w:rPr>
        <w:t>.</w:t>
      </w:r>
      <w:r w:rsidR="004F263D" w:rsidRPr="005F614F">
        <w:rPr>
          <w:rFonts w:ascii="Arial" w:hAnsi="Arial" w:cs="Arial"/>
          <w:sz w:val="20"/>
        </w:rPr>
        <w:t xml:space="preserve">Do kierowania pracami projektowymi, jako Głównego Projektanta i Przedstawiciela Wykonawcy wyznacza się </w:t>
      </w:r>
      <w:r w:rsidR="00615658" w:rsidRPr="005F614F">
        <w:rPr>
          <w:rFonts w:ascii="Arial" w:hAnsi="Arial" w:cs="Arial"/>
          <w:sz w:val="20"/>
        </w:rPr>
        <w:t>..</w:t>
      </w:r>
      <w:r w:rsidR="004F263D" w:rsidRPr="005F614F">
        <w:rPr>
          <w:rFonts w:ascii="Arial" w:hAnsi="Arial" w:cs="Arial"/>
          <w:sz w:val="20"/>
        </w:rPr>
        <w:t>.</w:t>
      </w:r>
    </w:p>
    <w:p w14:paraId="4FCED67E" w14:textId="401CBBC5" w:rsidR="004F263D" w:rsidRPr="005F614F" w:rsidRDefault="001B20D6" w:rsidP="005F614F">
      <w:pPr>
        <w:spacing w:line="360" w:lineRule="auto"/>
        <w:ind w:right="-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F614F">
        <w:rPr>
          <w:rFonts w:ascii="Arial" w:hAnsi="Arial" w:cs="Arial"/>
          <w:sz w:val="20"/>
        </w:rPr>
        <w:t>.</w:t>
      </w:r>
      <w:r w:rsidR="004F263D" w:rsidRPr="005F614F">
        <w:rPr>
          <w:rFonts w:ascii="Arial" w:hAnsi="Arial" w:cs="Arial"/>
          <w:sz w:val="20"/>
        </w:rPr>
        <w:t xml:space="preserve">Nadzór z ramienia Zamawiającego nad pracami przewidzianymi niniejszą umową pełnić będzie Pani Natalia Janus - Kierownik Referatu Inwestycji i Rozwoju, a osobą współpracującą będzie Pani </w:t>
      </w:r>
      <w:r w:rsidR="00D32A26" w:rsidRPr="005F614F">
        <w:rPr>
          <w:rFonts w:ascii="Arial" w:hAnsi="Arial" w:cs="Arial"/>
          <w:sz w:val="20"/>
        </w:rPr>
        <w:t>Monika Grynia</w:t>
      </w:r>
      <w:r w:rsidR="0045458A" w:rsidRPr="005F614F">
        <w:rPr>
          <w:rFonts w:ascii="Arial" w:hAnsi="Arial" w:cs="Arial"/>
          <w:sz w:val="20"/>
        </w:rPr>
        <w:t xml:space="preserve"> – referent ds. planowania</w:t>
      </w:r>
      <w:r w:rsidR="00D32A26" w:rsidRPr="005F614F">
        <w:rPr>
          <w:rFonts w:ascii="Arial" w:hAnsi="Arial" w:cs="Arial"/>
          <w:sz w:val="20"/>
        </w:rPr>
        <w:t xml:space="preserve"> </w:t>
      </w:r>
      <w:r w:rsidR="0045458A" w:rsidRPr="005F614F">
        <w:rPr>
          <w:rFonts w:ascii="Arial" w:hAnsi="Arial" w:cs="Arial"/>
          <w:sz w:val="20"/>
        </w:rPr>
        <w:t>przestrzennego</w:t>
      </w:r>
      <w:r w:rsidR="004F263D" w:rsidRPr="005F614F">
        <w:rPr>
          <w:rFonts w:ascii="Arial" w:hAnsi="Arial" w:cs="Arial"/>
          <w:sz w:val="20"/>
        </w:rPr>
        <w:t>.</w:t>
      </w:r>
    </w:p>
    <w:p w14:paraId="4D0787EC" w14:textId="77777777" w:rsidR="004F263D" w:rsidRPr="0070688D" w:rsidRDefault="004F263D" w:rsidP="0070688D">
      <w:pPr>
        <w:pStyle w:val="Akapitzlist"/>
        <w:spacing w:line="360" w:lineRule="auto"/>
        <w:ind w:left="0" w:right="-283"/>
        <w:jc w:val="both"/>
        <w:rPr>
          <w:rFonts w:ascii="Arial" w:hAnsi="Arial" w:cs="Arial"/>
          <w:sz w:val="20"/>
          <w:szCs w:val="20"/>
        </w:rPr>
      </w:pPr>
    </w:p>
    <w:p w14:paraId="4BBBB032" w14:textId="77777777" w:rsidR="00B14745" w:rsidRDefault="00B14745" w:rsidP="0070688D">
      <w:pPr>
        <w:spacing w:line="360" w:lineRule="auto"/>
        <w:ind w:left="284" w:right="-283"/>
        <w:jc w:val="both"/>
        <w:rPr>
          <w:rFonts w:ascii="Arial" w:hAnsi="Arial" w:cs="Arial"/>
          <w:b/>
          <w:sz w:val="20"/>
        </w:rPr>
      </w:pPr>
    </w:p>
    <w:p w14:paraId="1798B601" w14:textId="5908350C" w:rsidR="00B14745" w:rsidRDefault="00B14745" w:rsidP="00B14745">
      <w:pPr>
        <w:spacing w:line="360" w:lineRule="auto"/>
        <w:ind w:left="284" w:right="-283"/>
        <w:jc w:val="center"/>
        <w:rPr>
          <w:rFonts w:ascii="Arial" w:hAnsi="Arial" w:cs="Arial"/>
          <w:b/>
          <w:sz w:val="20"/>
        </w:rPr>
      </w:pPr>
      <w:r w:rsidRPr="00B14745">
        <w:rPr>
          <w:rFonts w:ascii="Arial" w:hAnsi="Arial" w:cs="Arial"/>
          <w:b/>
          <w:sz w:val="20"/>
        </w:rPr>
        <w:t xml:space="preserve">§ </w:t>
      </w:r>
      <w:r w:rsidR="001704B3">
        <w:rPr>
          <w:rFonts w:ascii="Arial" w:hAnsi="Arial" w:cs="Arial"/>
          <w:b/>
          <w:sz w:val="20"/>
        </w:rPr>
        <w:t>3</w:t>
      </w:r>
    </w:p>
    <w:p w14:paraId="68218FF4" w14:textId="4F5A1431" w:rsidR="00B14745" w:rsidRPr="00B14745" w:rsidRDefault="00B14745" w:rsidP="00B14745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B14745">
        <w:rPr>
          <w:rFonts w:ascii="Arial" w:hAnsi="Arial" w:cs="Arial"/>
          <w:bCs/>
          <w:sz w:val="20"/>
        </w:rPr>
        <w:t>1.</w:t>
      </w:r>
      <w:r>
        <w:rPr>
          <w:rFonts w:ascii="Arial" w:hAnsi="Arial" w:cs="Arial"/>
          <w:bCs/>
          <w:sz w:val="20"/>
        </w:rPr>
        <w:t xml:space="preserve"> </w:t>
      </w:r>
      <w:r w:rsidRPr="00B14745">
        <w:rPr>
          <w:rFonts w:ascii="Arial" w:hAnsi="Arial" w:cs="Arial"/>
          <w:bCs/>
          <w:sz w:val="20"/>
        </w:rPr>
        <w:t xml:space="preserve">Termin realizacji przedmiotu umowy ustalony został na </w:t>
      </w:r>
      <w:r w:rsidR="00CA7302">
        <w:rPr>
          <w:rFonts w:ascii="Arial" w:hAnsi="Arial" w:cs="Arial"/>
          <w:bCs/>
          <w:sz w:val="20"/>
        </w:rPr>
        <w:t>………………</w:t>
      </w:r>
      <w:r w:rsidR="00C217A7">
        <w:rPr>
          <w:rFonts w:ascii="Arial" w:hAnsi="Arial" w:cs="Arial"/>
          <w:bCs/>
          <w:sz w:val="20"/>
        </w:rPr>
        <w:t>…………….</w:t>
      </w:r>
    </w:p>
    <w:p w14:paraId="6A9C7814" w14:textId="2C4E3DDB" w:rsidR="00B14745" w:rsidRPr="00B14745" w:rsidRDefault="00B14745" w:rsidP="00B14745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B14745">
        <w:rPr>
          <w:rFonts w:ascii="Arial" w:hAnsi="Arial" w:cs="Arial"/>
          <w:bCs/>
          <w:sz w:val="20"/>
        </w:rPr>
        <w:t>2.</w:t>
      </w:r>
      <w:r>
        <w:rPr>
          <w:rFonts w:ascii="Arial" w:hAnsi="Arial" w:cs="Arial"/>
          <w:bCs/>
          <w:sz w:val="20"/>
        </w:rPr>
        <w:t xml:space="preserve"> </w:t>
      </w:r>
      <w:r w:rsidRPr="00B14745">
        <w:rPr>
          <w:rFonts w:ascii="Arial" w:hAnsi="Arial" w:cs="Arial"/>
          <w:bCs/>
          <w:sz w:val="20"/>
        </w:rPr>
        <w:t>Termin realizacji poszczególnych etapów przedmiotu umowy zawarty został w</w:t>
      </w:r>
      <w:r w:rsidR="00AC728E">
        <w:rPr>
          <w:rFonts w:ascii="Arial" w:hAnsi="Arial" w:cs="Arial"/>
          <w:bCs/>
          <w:sz w:val="20"/>
        </w:rPr>
        <w:t xml:space="preserve"> załączniku nr 1 tj.</w:t>
      </w:r>
      <w:r w:rsidRPr="00B14745">
        <w:rPr>
          <w:rFonts w:ascii="Arial" w:hAnsi="Arial" w:cs="Arial"/>
          <w:bCs/>
          <w:sz w:val="20"/>
        </w:rPr>
        <w:t xml:space="preserve"> „Harmonogramie rzeczowo-terminowym”.</w:t>
      </w:r>
    </w:p>
    <w:p w14:paraId="0FB77B73" w14:textId="4A6B7077" w:rsidR="00B14745" w:rsidRPr="00B14745" w:rsidRDefault="00B14745" w:rsidP="00B14745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B14745">
        <w:rPr>
          <w:rFonts w:ascii="Arial" w:hAnsi="Arial" w:cs="Arial"/>
          <w:bCs/>
          <w:sz w:val="20"/>
        </w:rPr>
        <w:t>3.</w:t>
      </w:r>
      <w:r>
        <w:rPr>
          <w:rFonts w:ascii="Arial" w:hAnsi="Arial" w:cs="Arial"/>
          <w:bCs/>
          <w:sz w:val="20"/>
        </w:rPr>
        <w:t xml:space="preserve"> </w:t>
      </w:r>
      <w:r w:rsidRPr="00B14745">
        <w:rPr>
          <w:rFonts w:ascii="Arial" w:hAnsi="Arial" w:cs="Arial"/>
          <w:bCs/>
          <w:sz w:val="20"/>
        </w:rPr>
        <w:t>Termin do wykonania przedmiotu umowy (w tym poszczególnych etapów) ulega odpowiedniemu przedłużeniu o opóźnienia spowodowane działaniem lub zaniechaniem organów i jednostek gminy oraz osób trzecich, w tym organów władzy publicznej, których udział jest przewidziany w procedurze uchwalania planów miejscowych.</w:t>
      </w:r>
    </w:p>
    <w:p w14:paraId="4EE2139F" w14:textId="52CFABFF" w:rsidR="00B14745" w:rsidRPr="00B14745" w:rsidRDefault="00B14745" w:rsidP="00B14745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B14745">
        <w:rPr>
          <w:rFonts w:ascii="Arial" w:hAnsi="Arial" w:cs="Arial"/>
          <w:bCs/>
          <w:sz w:val="20"/>
        </w:rPr>
        <w:t>4.</w:t>
      </w:r>
      <w:r>
        <w:rPr>
          <w:rFonts w:ascii="Arial" w:hAnsi="Arial" w:cs="Arial"/>
          <w:bCs/>
          <w:sz w:val="20"/>
        </w:rPr>
        <w:t xml:space="preserve"> </w:t>
      </w:r>
      <w:r w:rsidRPr="00B14745">
        <w:rPr>
          <w:rFonts w:ascii="Arial" w:hAnsi="Arial" w:cs="Arial"/>
          <w:bCs/>
          <w:sz w:val="20"/>
        </w:rPr>
        <w:t>Czas przewidziany na realizację przedmiotu umowy ulega przedłużeniu o czas pozyskiwania materiałów wejściowych przez Wykonawcę w przypadku zlecenia przez Zamawiającego Wykonawcy pozyskania takich materiałów, jak również o czas opóźnienia się przez Zamawiającego z zapłatą za poszczególne etapy prac.</w:t>
      </w:r>
    </w:p>
    <w:p w14:paraId="6BD53ED3" w14:textId="77777777" w:rsidR="00B14745" w:rsidRDefault="00B14745" w:rsidP="0070688D">
      <w:pPr>
        <w:spacing w:line="360" w:lineRule="auto"/>
        <w:ind w:left="284" w:right="-283"/>
        <w:jc w:val="both"/>
        <w:rPr>
          <w:rFonts w:ascii="Arial" w:hAnsi="Arial" w:cs="Arial"/>
          <w:b/>
          <w:sz w:val="20"/>
        </w:rPr>
      </w:pPr>
    </w:p>
    <w:p w14:paraId="43A5A3AA" w14:textId="77777777" w:rsidR="001704B3" w:rsidRDefault="001704B3" w:rsidP="0070688D">
      <w:pPr>
        <w:spacing w:line="360" w:lineRule="auto"/>
        <w:ind w:left="284" w:right="-283"/>
        <w:jc w:val="both"/>
        <w:rPr>
          <w:rFonts w:ascii="Arial" w:hAnsi="Arial" w:cs="Arial"/>
          <w:b/>
          <w:sz w:val="20"/>
        </w:rPr>
      </w:pPr>
    </w:p>
    <w:p w14:paraId="2B4A46D1" w14:textId="77777777" w:rsidR="001704B3" w:rsidRDefault="001704B3" w:rsidP="0070688D">
      <w:pPr>
        <w:spacing w:line="360" w:lineRule="auto"/>
        <w:ind w:left="284" w:right="-283"/>
        <w:jc w:val="both"/>
        <w:rPr>
          <w:rFonts w:ascii="Arial" w:hAnsi="Arial" w:cs="Arial"/>
          <w:b/>
          <w:sz w:val="20"/>
        </w:rPr>
      </w:pPr>
    </w:p>
    <w:p w14:paraId="68A1F034" w14:textId="2AE7E135" w:rsidR="00B15CED" w:rsidRPr="00B15CED" w:rsidRDefault="00B15CED" w:rsidP="00B15CED">
      <w:pPr>
        <w:spacing w:line="360" w:lineRule="auto"/>
        <w:ind w:left="284" w:right="-283"/>
        <w:jc w:val="center"/>
        <w:rPr>
          <w:rFonts w:ascii="Arial" w:hAnsi="Arial" w:cs="Arial"/>
          <w:b/>
          <w:sz w:val="20"/>
        </w:rPr>
      </w:pPr>
      <w:r w:rsidRPr="00B15CED">
        <w:rPr>
          <w:rFonts w:ascii="Arial" w:hAnsi="Arial" w:cs="Arial"/>
          <w:b/>
          <w:sz w:val="20"/>
        </w:rPr>
        <w:lastRenderedPageBreak/>
        <w:t xml:space="preserve">§ </w:t>
      </w:r>
      <w:r w:rsidR="001704B3">
        <w:rPr>
          <w:rFonts w:ascii="Arial" w:hAnsi="Arial" w:cs="Arial"/>
          <w:b/>
          <w:sz w:val="20"/>
        </w:rPr>
        <w:t>4</w:t>
      </w:r>
    </w:p>
    <w:p w14:paraId="483EB121" w14:textId="778458C4" w:rsidR="00B15CED" w:rsidRPr="00B15CED" w:rsidRDefault="00B15CED" w:rsidP="00DD7D90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B15CED">
        <w:rPr>
          <w:rFonts w:ascii="Arial" w:hAnsi="Arial" w:cs="Arial"/>
          <w:bCs/>
          <w:sz w:val="20"/>
        </w:rPr>
        <w:t>1.Miejscem odbioru wykonanego projektu planu będzie siedziba Zamawiającego  –  Urząd Gminy Ryczywół, ul. Mickiewicza 10, 64-630 Ryczywół.</w:t>
      </w:r>
    </w:p>
    <w:p w14:paraId="281E23D8" w14:textId="77777777" w:rsidR="00B15CED" w:rsidRPr="00B15CED" w:rsidRDefault="00B15CED" w:rsidP="00DD7D90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B15CED">
        <w:rPr>
          <w:rFonts w:ascii="Arial" w:hAnsi="Arial" w:cs="Arial"/>
          <w:bCs/>
          <w:sz w:val="20"/>
        </w:rPr>
        <w:t>2. Strony zgodnie ustalają, iż Wykonawca zawiadamiał będzie, z co najmniej trzydniowym wyprzedzeniem o gotowości do przekazania poszczególnego etapu prac.</w:t>
      </w:r>
    </w:p>
    <w:p w14:paraId="2751DBAE" w14:textId="77777777" w:rsidR="00B15CED" w:rsidRPr="00B15CED" w:rsidRDefault="00B15CED" w:rsidP="00DD7D90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B15CED">
        <w:rPr>
          <w:rFonts w:ascii="Arial" w:hAnsi="Arial" w:cs="Arial"/>
          <w:bCs/>
          <w:sz w:val="20"/>
        </w:rPr>
        <w:t xml:space="preserve">3. Osoby będące ze strony Zamawiającego odpowiedzialne za koordynację i odbiór prac zobowiązane są do odbioru danego etapu w terminie wskazanym przez Wykonawcę. </w:t>
      </w:r>
    </w:p>
    <w:p w14:paraId="72C6116D" w14:textId="2FBF8B05" w:rsidR="00B14745" w:rsidRPr="00B15CED" w:rsidRDefault="00B15CED" w:rsidP="00DD7D90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B15CED">
        <w:rPr>
          <w:rFonts w:ascii="Arial" w:hAnsi="Arial" w:cs="Arial"/>
          <w:bCs/>
          <w:sz w:val="20"/>
        </w:rPr>
        <w:t>4. Przekazanie każdego z etapów prac odbędzie się w formie protokołu zdawczo-odbiorczego</w:t>
      </w:r>
      <w:r>
        <w:rPr>
          <w:rFonts w:ascii="Arial" w:hAnsi="Arial" w:cs="Arial"/>
          <w:bCs/>
          <w:sz w:val="20"/>
        </w:rPr>
        <w:t>.</w:t>
      </w:r>
    </w:p>
    <w:p w14:paraId="55C40CC1" w14:textId="77777777" w:rsidR="00B14745" w:rsidRPr="0070688D" w:rsidRDefault="00B14745" w:rsidP="0070688D">
      <w:pPr>
        <w:spacing w:line="360" w:lineRule="auto"/>
        <w:ind w:left="284" w:right="-283"/>
        <w:jc w:val="both"/>
        <w:rPr>
          <w:rFonts w:ascii="Arial" w:hAnsi="Arial" w:cs="Arial"/>
          <w:b/>
          <w:sz w:val="20"/>
        </w:rPr>
      </w:pPr>
    </w:p>
    <w:p w14:paraId="6E469E98" w14:textId="1354FFDF" w:rsidR="004F263D" w:rsidRDefault="004F263D" w:rsidP="0070688D">
      <w:pPr>
        <w:spacing w:line="360" w:lineRule="auto"/>
        <w:ind w:left="284" w:right="-283"/>
        <w:jc w:val="center"/>
        <w:rPr>
          <w:rFonts w:ascii="Arial" w:hAnsi="Arial" w:cs="Arial"/>
          <w:b/>
          <w:sz w:val="20"/>
        </w:rPr>
      </w:pPr>
      <w:r w:rsidRPr="0070688D">
        <w:rPr>
          <w:rFonts w:ascii="Arial" w:hAnsi="Arial" w:cs="Arial"/>
          <w:b/>
          <w:sz w:val="20"/>
        </w:rPr>
        <w:t xml:space="preserve">§ </w:t>
      </w:r>
      <w:r w:rsidR="001704B3">
        <w:rPr>
          <w:rFonts w:ascii="Arial" w:hAnsi="Arial" w:cs="Arial"/>
          <w:b/>
          <w:sz w:val="20"/>
        </w:rPr>
        <w:t>5</w:t>
      </w:r>
    </w:p>
    <w:p w14:paraId="4CF5AC41" w14:textId="4AEC4FFF" w:rsidR="004E5952" w:rsidRPr="004E5952" w:rsidRDefault="004E5952" w:rsidP="004E595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1. Wykonawca wykona przedmiot umowy w formie analogowej (papierowej) oraz w formie</w:t>
      </w:r>
      <w:r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cyfrowej.</w:t>
      </w:r>
    </w:p>
    <w:p w14:paraId="1AF8894B" w14:textId="4B203E68" w:rsidR="004E5952" w:rsidRPr="004E5952" w:rsidRDefault="004E5952" w:rsidP="0001778C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2. Projekt przedmioto</w:t>
      </w:r>
      <w:r w:rsidR="00AC728E">
        <w:rPr>
          <w:rFonts w:ascii="Arial" w:hAnsi="Arial" w:cs="Arial"/>
          <w:bCs/>
          <w:sz w:val="20"/>
        </w:rPr>
        <w:t xml:space="preserve">wego </w:t>
      </w:r>
      <w:r w:rsidRPr="004E5952">
        <w:rPr>
          <w:rFonts w:ascii="Arial" w:hAnsi="Arial" w:cs="Arial"/>
          <w:bCs/>
          <w:sz w:val="20"/>
        </w:rPr>
        <w:t>planu, zgodnie z § 3 ust. 1 rozporządzenia Prezesa Rady Ministrów</w:t>
      </w:r>
      <w:r w:rsidR="0001778C">
        <w:rPr>
          <w:rFonts w:ascii="Arial" w:hAnsi="Arial" w:cs="Arial"/>
          <w:bCs/>
          <w:sz w:val="20"/>
        </w:rPr>
        <w:br/>
      </w:r>
      <w:r w:rsidRPr="004E5952">
        <w:rPr>
          <w:rFonts w:ascii="Arial" w:hAnsi="Arial" w:cs="Arial"/>
          <w:bCs/>
          <w:sz w:val="20"/>
        </w:rPr>
        <w:t>z dnia 27 grudnia 2011 r. w sprawie wymagań technicznych dla dokumentów elektronicznych</w:t>
      </w:r>
      <w:r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zawierających akty normatywne i inne akty prawne, dzienników urzędowych wydawanych</w:t>
      </w:r>
      <w:r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w postaci elektronicznej oraz środków komunikacji elektronicznej i informatycznych nośników</w:t>
      </w:r>
      <w:r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 xml:space="preserve">danych (Dz. U. Nr 289, </w:t>
      </w:r>
      <w:proofErr w:type="spellStart"/>
      <w:r w:rsidRPr="004E5952">
        <w:rPr>
          <w:rFonts w:ascii="Arial" w:hAnsi="Arial" w:cs="Arial"/>
          <w:bCs/>
          <w:sz w:val="20"/>
        </w:rPr>
        <w:t>poz</w:t>
      </w:r>
      <w:proofErr w:type="spellEnd"/>
      <w:r w:rsidRPr="004E5952">
        <w:rPr>
          <w:rFonts w:ascii="Arial" w:hAnsi="Arial" w:cs="Arial"/>
          <w:bCs/>
          <w:sz w:val="20"/>
        </w:rPr>
        <w:t xml:space="preserve"> 1699 z </w:t>
      </w:r>
      <w:proofErr w:type="spellStart"/>
      <w:r w:rsidRPr="004E5952">
        <w:rPr>
          <w:rFonts w:ascii="Arial" w:hAnsi="Arial" w:cs="Arial"/>
          <w:bCs/>
          <w:sz w:val="20"/>
        </w:rPr>
        <w:t>późn</w:t>
      </w:r>
      <w:proofErr w:type="spellEnd"/>
      <w:r w:rsidRPr="004E5952">
        <w:rPr>
          <w:rFonts w:ascii="Arial" w:hAnsi="Arial" w:cs="Arial"/>
          <w:bCs/>
          <w:sz w:val="20"/>
        </w:rPr>
        <w:t>. zm.), zostanie sporządzony w formacie XML</w:t>
      </w:r>
      <w:r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z uwzględnieniem specyfiki programu. W przypadku zmiany przepisów cyt. Rozporządzenia</w:t>
      </w:r>
      <w:r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w trakcie wykonania umowy, Wykonawca uwzględni te zmiany w sporządzanym projekcie</w:t>
      </w:r>
      <w:r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przedmiotowej zmiany planu.</w:t>
      </w:r>
    </w:p>
    <w:p w14:paraId="65D3DD10" w14:textId="79E9F3B5" w:rsidR="004E5952" w:rsidRPr="004E5952" w:rsidRDefault="004E5952" w:rsidP="0001778C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3. Potwierdzeniem wykonania przedmiotu umowy jest przekazanie projektu przedmiotowe</w:t>
      </w:r>
      <w:r w:rsidR="00AC728E">
        <w:rPr>
          <w:rFonts w:ascii="Arial" w:hAnsi="Arial" w:cs="Arial"/>
          <w:bCs/>
          <w:sz w:val="20"/>
        </w:rPr>
        <w:t>go</w:t>
      </w:r>
      <w:r w:rsidR="0001778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planu końcowym protokołem zdawczo-odbiorczym, w następującej formie:</w:t>
      </w:r>
    </w:p>
    <w:p w14:paraId="0BD48C8D" w14:textId="1DE4480B" w:rsidR="004E5952" w:rsidRPr="004E5952" w:rsidRDefault="004E5952" w:rsidP="004E595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1) analogowej (papierowej), w dwóch teczkach w „twardej okładce”, zawierających oprawione</w:t>
      </w:r>
    </w:p>
    <w:p w14:paraId="7420B99D" w14:textId="77777777" w:rsidR="004E5952" w:rsidRPr="004E5952" w:rsidRDefault="004E5952" w:rsidP="004E5952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opracowania:</w:t>
      </w:r>
    </w:p>
    <w:p w14:paraId="3D3BA97B" w14:textId="0AF54DE4" w:rsidR="004E5952" w:rsidRPr="004E5952" w:rsidRDefault="004E5952" w:rsidP="00200EC5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a) 2 egzemplarze wydruku uchwały z załącznikami z formatu XML (po otrzymaniu</w:t>
      </w:r>
      <w:r w:rsidR="00200EC5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od Zamawiającego uchwalonej i podpisanej uchwały w wersji elektronicznej),</w:t>
      </w:r>
    </w:p>
    <w:p w14:paraId="34E1AF19" w14:textId="77777777" w:rsidR="004E5952" w:rsidRPr="004E5952" w:rsidRDefault="004E5952" w:rsidP="004E5952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b) 2 egzemplarze prognozy oddziaływania na środowisko (z częścią graficzną),</w:t>
      </w:r>
    </w:p>
    <w:p w14:paraId="51071CA3" w14:textId="77777777" w:rsidR="004E5952" w:rsidRPr="004E5952" w:rsidRDefault="004E5952" w:rsidP="004E5952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c) 2 egzemplarze prognozy skutków finansowych;</w:t>
      </w:r>
    </w:p>
    <w:p w14:paraId="18E268CB" w14:textId="5550F56D" w:rsidR="004E5952" w:rsidRPr="004E5952" w:rsidRDefault="004E5952" w:rsidP="004E595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2) cyfrowej na płycie CD, zawierającej:</w:t>
      </w:r>
    </w:p>
    <w:p w14:paraId="28558DD9" w14:textId="7B100F6A" w:rsidR="004E5952" w:rsidRPr="004E5952" w:rsidRDefault="004E5952" w:rsidP="004E5952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a) 1</w:t>
      </w:r>
      <w:r w:rsidR="0001778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egzemplarz uchwały z załącznikami w formacie XML (po otrzymaniu</w:t>
      </w:r>
      <w:r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od Zamawiającego uchwalonej i podpisanej uchwały w wersji elektronicznej),</w:t>
      </w:r>
    </w:p>
    <w:p w14:paraId="3A2B9D93" w14:textId="77777777" w:rsidR="004E5952" w:rsidRPr="004E5952" w:rsidRDefault="004E5952" w:rsidP="004E5952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 xml:space="preserve">b) 1 egzemplarz rysunku planu w formacie TIFF z </w:t>
      </w:r>
      <w:proofErr w:type="spellStart"/>
      <w:r w:rsidRPr="004E5952">
        <w:rPr>
          <w:rFonts w:ascii="Arial" w:hAnsi="Arial" w:cs="Arial"/>
          <w:bCs/>
          <w:sz w:val="20"/>
        </w:rPr>
        <w:t>georeferencją</w:t>
      </w:r>
      <w:proofErr w:type="spellEnd"/>
      <w:r w:rsidRPr="004E5952">
        <w:rPr>
          <w:rFonts w:ascii="Arial" w:hAnsi="Arial" w:cs="Arial"/>
          <w:bCs/>
          <w:sz w:val="20"/>
        </w:rPr>
        <w:t>,</w:t>
      </w:r>
    </w:p>
    <w:p w14:paraId="3648F2EF" w14:textId="77777777" w:rsidR="004E5952" w:rsidRPr="004E5952" w:rsidRDefault="004E5952" w:rsidP="004E5952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c) 1 egzemplarz uchwały w formacie PDF,</w:t>
      </w:r>
    </w:p>
    <w:p w14:paraId="279C8F32" w14:textId="77777777" w:rsidR="004E5952" w:rsidRPr="004E5952" w:rsidRDefault="004E5952" w:rsidP="004E5952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d) 1 egzemplarz uchwały w formacie DOC lub DOCX albo ODT,</w:t>
      </w:r>
    </w:p>
    <w:p w14:paraId="54489655" w14:textId="185A5371" w:rsidR="004E5952" w:rsidRPr="004E5952" w:rsidRDefault="004E5952" w:rsidP="00200EC5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e) 1 egzemplarz prognozy oddziaływania na środowisko (z częścią graficzną) w formacie</w:t>
      </w:r>
      <w:r w:rsidR="00200EC5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PDF,</w:t>
      </w:r>
    </w:p>
    <w:p w14:paraId="7FBC141D" w14:textId="77777777" w:rsidR="004E5952" w:rsidRPr="004E5952" w:rsidRDefault="004E5952" w:rsidP="004E5952">
      <w:pPr>
        <w:spacing w:line="360" w:lineRule="auto"/>
        <w:ind w:left="284"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f) 1 egzemplarz prognozy skutków finansowych w formacie PDF;</w:t>
      </w:r>
    </w:p>
    <w:p w14:paraId="16E15A5F" w14:textId="41027F09" w:rsidR="004E5952" w:rsidRPr="004E5952" w:rsidRDefault="004E5952" w:rsidP="004E595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3) 2 egzemplarze dokumentacji formalno-prawnej sporządzenia przedmiotowe</w:t>
      </w:r>
      <w:r w:rsidR="00AC728E">
        <w:rPr>
          <w:rFonts w:ascii="Arial" w:hAnsi="Arial" w:cs="Arial"/>
          <w:bCs/>
          <w:sz w:val="20"/>
        </w:rPr>
        <w:t>go</w:t>
      </w:r>
      <w:r w:rsidRPr="004E5952">
        <w:rPr>
          <w:rFonts w:ascii="Arial" w:hAnsi="Arial" w:cs="Arial"/>
          <w:bCs/>
          <w:sz w:val="20"/>
        </w:rPr>
        <w:t xml:space="preserve"> planu</w:t>
      </w:r>
      <w:r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miejscowego (oryginały i kopie) w segregatorach.</w:t>
      </w:r>
    </w:p>
    <w:p w14:paraId="6FC0399D" w14:textId="504E6062" w:rsidR="004E5952" w:rsidRPr="004E5952" w:rsidRDefault="004E5952" w:rsidP="004E595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4. Za dodatkowe egzemplarze Zamawiający zapłaci dodatkowo,</w:t>
      </w:r>
      <w:r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według uzasadnionych nakładów na ich wykonanie, po zawarciu odrębnej umowy.</w:t>
      </w:r>
    </w:p>
    <w:p w14:paraId="319AC623" w14:textId="77777777" w:rsidR="00C012EC" w:rsidRDefault="004E5952" w:rsidP="00C012EC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5. Odbiory będą dotyczyły poszczególnych etapów prac, wymienionych w załączniku nr 1 do umowy.</w:t>
      </w:r>
    </w:p>
    <w:p w14:paraId="14CBB8FF" w14:textId="5C3FCB06" w:rsidR="004E5952" w:rsidRPr="004E5952" w:rsidRDefault="004E5952" w:rsidP="00C012EC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lastRenderedPageBreak/>
        <w:t>6. Po przekazaniu poszczególnych etapów prac, upoważniony przedstawiciel Zamawiającego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potwierdzi ich dostarczenie, podpisując protokół przekazania. Podpisanie przez upoważnionego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przedstawiciela Zamawiającego protokołu przekazania stanowi pokwitowanie odbioru jedynie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pod względem ilościowym</w:t>
      </w:r>
      <w:r w:rsidR="00200EC5">
        <w:rPr>
          <w:rFonts w:ascii="Arial" w:hAnsi="Arial" w:cs="Arial"/>
          <w:bCs/>
          <w:sz w:val="20"/>
        </w:rPr>
        <w:br/>
      </w:r>
      <w:r w:rsidRPr="004E5952">
        <w:rPr>
          <w:rFonts w:ascii="Arial" w:hAnsi="Arial" w:cs="Arial"/>
          <w:bCs/>
          <w:sz w:val="20"/>
        </w:rPr>
        <w:t xml:space="preserve"> i nie stanowi odbioru w rozumieniu umowy.</w:t>
      </w:r>
    </w:p>
    <w:p w14:paraId="25C151C4" w14:textId="0A7DCD27" w:rsidR="004E5952" w:rsidRPr="004E5952" w:rsidRDefault="004E5952" w:rsidP="00C012EC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7. W przypadku braku zastrzeżeń do przekazanego etapu prac, Zamawiający przekaże Wykonawcy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podpisany przez upoważnionego przedstawiciela Zamawiającego protokół odbioru, w terminie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14 dni od dnia otrzymania kompletnych materiałów.</w:t>
      </w:r>
    </w:p>
    <w:p w14:paraId="48F45502" w14:textId="37EE6EA8" w:rsidR="004E5952" w:rsidRPr="004E5952" w:rsidRDefault="004E5952" w:rsidP="00C012EC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8. Jeżeli przekazany etap prac będzie niekompletny lub niezgodny z umową, Zamawiający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na piśmie przekaże Wykonawcy swoje zastrzeżenia i wezwie Wykonawcę do usunięcia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nieprawidłowości w terminie 14 dni od dnia otrzymania wezwania.</w:t>
      </w:r>
    </w:p>
    <w:p w14:paraId="4628AA2B" w14:textId="7676F28D" w:rsidR="004E5952" w:rsidRPr="004E5952" w:rsidRDefault="004E5952" w:rsidP="00C012EC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9. W przypadku zgłoszenia przez Zamawiającego zastrzeżeń po ponownym przekazaniu przez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Wykonawcę skorygowanego etapu prac, procedura przekazania i odbioru zostanie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przeprowadzona ponownie, stosownie do postanowień ust. 6 i 7.</w:t>
      </w:r>
    </w:p>
    <w:p w14:paraId="5AACE2D0" w14:textId="42EDABA9" w:rsidR="004E5952" w:rsidRPr="004E5952" w:rsidRDefault="004E5952" w:rsidP="00C012EC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10. Jeżeli ponownie przekazany etap prac nie będzie zgodny z założeniami umowy oraz zgłoszonymi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przez Zamawiającego zastrzeżeniami, Zamawiającemu przysługuje prawo do odstąpienia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 xml:space="preserve">od umowy </w:t>
      </w:r>
      <w:r w:rsidR="00D82A55">
        <w:rPr>
          <w:rFonts w:ascii="Arial" w:hAnsi="Arial" w:cs="Arial"/>
          <w:bCs/>
          <w:sz w:val="20"/>
        </w:rPr>
        <w:br/>
      </w:r>
      <w:r w:rsidRPr="004E5952">
        <w:rPr>
          <w:rFonts w:ascii="Arial" w:hAnsi="Arial" w:cs="Arial"/>
          <w:bCs/>
          <w:sz w:val="20"/>
        </w:rPr>
        <w:t>w terminie 14 dni od dnia ponownego przekazania przez Wykonawcę etapu prac,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o którym mowa w ust. 9</w:t>
      </w:r>
    </w:p>
    <w:p w14:paraId="7632FB4B" w14:textId="465F7B73" w:rsidR="004E5952" w:rsidRPr="004E5952" w:rsidRDefault="004E5952" w:rsidP="00C012EC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11. Odbiór poszczególnego etapu prac uważa się za dokonany z chwilą podpisania przez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upoważnionego przedstawiciela Zamawiającego protokołu zdawczo-odbiorczego tego etapu prac.</w:t>
      </w:r>
    </w:p>
    <w:p w14:paraId="4BFF5E70" w14:textId="77777777" w:rsidR="00C012EC" w:rsidRDefault="004E5952" w:rsidP="00C012EC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12. Podpisanie protokołu zdawczo-odbiorczego poszczególnego etapu prac nie oznacza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potwierdzenia braku wad fizycznych i prawnych tego etapu prac.</w:t>
      </w:r>
      <w:r w:rsidR="00C012EC">
        <w:rPr>
          <w:rFonts w:ascii="Arial" w:hAnsi="Arial" w:cs="Arial"/>
          <w:bCs/>
          <w:sz w:val="20"/>
        </w:rPr>
        <w:t xml:space="preserve"> </w:t>
      </w:r>
    </w:p>
    <w:p w14:paraId="2C655646" w14:textId="2F2B67FC" w:rsidR="004E5952" w:rsidRPr="004E5952" w:rsidRDefault="004E5952" w:rsidP="00C012EC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4E5952">
        <w:rPr>
          <w:rFonts w:ascii="Arial" w:hAnsi="Arial" w:cs="Arial"/>
          <w:bCs/>
          <w:sz w:val="20"/>
        </w:rPr>
        <w:t>13. Własność egzemplarzy opracowania przechodzi na Zamawiającego z chwilą dokonania</w:t>
      </w:r>
      <w:r w:rsidR="00C012EC">
        <w:rPr>
          <w:rFonts w:ascii="Arial" w:hAnsi="Arial" w:cs="Arial"/>
          <w:bCs/>
          <w:sz w:val="20"/>
        </w:rPr>
        <w:t xml:space="preserve"> </w:t>
      </w:r>
      <w:r w:rsidRPr="004E5952">
        <w:rPr>
          <w:rFonts w:ascii="Arial" w:hAnsi="Arial" w:cs="Arial"/>
          <w:bCs/>
          <w:sz w:val="20"/>
        </w:rPr>
        <w:t>przez niego zapłaty należności za poszczególny etap prac.</w:t>
      </w:r>
    </w:p>
    <w:p w14:paraId="30A5219E" w14:textId="77777777" w:rsidR="00F95890" w:rsidRPr="00C54EC5" w:rsidRDefault="00F95890" w:rsidP="00200EC5">
      <w:pPr>
        <w:spacing w:line="360" w:lineRule="auto"/>
        <w:ind w:right="-283"/>
        <w:rPr>
          <w:rFonts w:ascii="Arial" w:hAnsi="Arial" w:cs="Arial"/>
          <w:b/>
          <w:szCs w:val="24"/>
        </w:rPr>
      </w:pPr>
    </w:p>
    <w:p w14:paraId="2992700D" w14:textId="05A963AD" w:rsidR="004F263D" w:rsidRDefault="004F263D" w:rsidP="001B20D6">
      <w:pPr>
        <w:spacing w:line="276" w:lineRule="auto"/>
        <w:ind w:right="-283"/>
        <w:jc w:val="center"/>
        <w:rPr>
          <w:rFonts w:ascii="Arial" w:hAnsi="Arial" w:cs="Arial"/>
          <w:b/>
          <w:sz w:val="20"/>
        </w:rPr>
      </w:pPr>
      <w:r w:rsidRPr="0070688D">
        <w:rPr>
          <w:rFonts w:ascii="Arial" w:hAnsi="Arial" w:cs="Arial"/>
          <w:b/>
          <w:sz w:val="20"/>
        </w:rPr>
        <w:t xml:space="preserve">§ </w:t>
      </w:r>
      <w:r w:rsidR="001704B3">
        <w:rPr>
          <w:rFonts w:ascii="Arial" w:hAnsi="Arial" w:cs="Arial"/>
          <w:b/>
          <w:sz w:val="20"/>
        </w:rPr>
        <w:t>6</w:t>
      </w:r>
    </w:p>
    <w:p w14:paraId="2C629AFB" w14:textId="77777777" w:rsidR="001B20D6" w:rsidRPr="0070688D" w:rsidRDefault="001B20D6" w:rsidP="001B20D6">
      <w:pPr>
        <w:spacing w:line="276" w:lineRule="auto"/>
        <w:ind w:right="-283"/>
        <w:jc w:val="center"/>
        <w:rPr>
          <w:rFonts w:ascii="Arial" w:hAnsi="Arial" w:cs="Arial"/>
          <w:b/>
          <w:sz w:val="20"/>
        </w:rPr>
      </w:pPr>
    </w:p>
    <w:p w14:paraId="71E17810" w14:textId="322C4C45" w:rsidR="004F263D" w:rsidRPr="0070688D" w:rsidRDefault="004F263D" w:rsidP="0070688D">
      <w:pPr>
        <w:pStyle w:val="Akapitzlist"/>
        <w:numPr>
          <w:ilvl w:val="3"/>
          <w:numId w:val="7"/>
        </w:numPr>
        <w:tabs>
          <w:tab w:val="num" w:pos="709"/>
        </w:tabs>
        <w:spacing w:line="360" w:lineRule="auto"/>
        <w:ind w:left="284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>Wykonawca w r</w:t>
      </w:r>
      <w:r w:rsidR="00760ED6" w:rsidRPr="0070688D">
        <w:rPr>
          <w:rFonts w:ascii="Arial" w:hAnsi="Arial" w:cs="Arial"/>
          <w:sz w:val="20"/>
          <w:szCs w:val="20"/>
        </w:rPr>
        <w:t xml:space="preserve">amach ustalonego wynagrodzenia </w:t>
      </w:r>
      <w:r w:rsidR="004210E1" w:rsidRPr="0070688D">
        <w:rPr>
          <w:rFonts w:ascii="Arial" w:hAnsi="Arial" w:cs="Arial"/>
          <w:sz w:val="20"/>
          <w:szCs w:val="20"/>
        </w:rPr>
        <w:t>przenosi</w:t>
      </w:r>
      <w:r w:rsidRPr="0070688D">
        <w:rPr>
          <w:rFonts w:ascii="Arial" w:hAnsi="Arial" w:cs="Arial"/>
          <w:sz w:val="20"/>
          <w:szCs w:val="20"/>
        </w:rPr>
        <w:t xml:space="preserve"> na rzecz Zamawiającego lub wskazanego przez niego podmiotu autorskie prawa majątkowe oraz prawo zezwalania na wykonywanie autorskich praw zależnych do opracowań będących przedmiotem umowy, bez ograniczenia czasowego </w:t>
      </w:r>
      <w:r w:rsidR="0070688D">
        <w:rPr>
          <w:rFonts w:ascii="Arial" w:hAnsi="Arial" w:cs="Arial"/>
          <w:sz w:val="20"/>
          <w:szCs w:val="20"/>
        </w:rPr>
        <w:br/>
      </w:r>
      <w:r w:rsidRPr="0070688D">
        <w:rPr>
          <w:rFonts w:ascii="Arial" w:hAnsi="Arial" w:cs="Arial"/>
          <w:sz w:val="20"/>
          <w:szCs w:val="20"/>
        </w:rPr>
        <w:t xml:space="preserve">i terytorialnego, w odniesieniu do wszystkich pól eksploatacji wymienionych w art. 50 ustawy z dnia </w:t>
      </w:r>
      <w:r w:rsidR="0070688D">
        <w:rPr>
          <w:rFonts w:ascii="Arial" w:hAnsi="Arial" w:cs="Arial"/>
          <w:sz w:val="20"/>
          <w:szCs w:val="20"/>
        </w:rPr>
        <w:br/>
      </w:r>
      <w:r w:rsidRPr="0070688D">
        <w:rPr>
          <w:rFonts w:ascii="Arial" w:hAnsi="Arial" w:cs="Arial"/>
          <w:sz w:val="20"/>
          <w:szCs w:val="20"/>
        </w:rPr>
        <w:t>4 lut</w:t>
      </w:r>
      <w:r w:rsidR="00C24296" w:rsidRPr="0070688D">
        <w:rPr>
          <w:rFonts w:ascii="Arial" w:hAnsi="Arial" w:cs="Arial"/>
          <w:sz w:val="20"/>
          <w:szCs w:val="20"/>
        </w:rPr>
        <w:t xml:space="preserve">ego 1994 r. o prawie autorskim </w:t>
      </w:r>
      <w:r w:rsidRPr="0070688D">
        <w:rPr>
          <w:rFonts w:ascii="Arial" w:hAnsi="Arial" w:cs="Arial"/>
          <w:sz w:val="20"/>
          <w:szCs w:val="20"/>
        </w:rPr>
        <w:t>i prawach pokrewnych, a w szczególności do:</w:t>
      </w:r>
    </w:p>
    <w:p w14:paraId="71C7F9BE" w14:textId="1BBC9D1B" w:rsidR="004F263D" w:rsidRPr="0070688D" w:rsidRDefault="004F263D" w:rsidP="0070688D">
      <w:pPr>
        <w:pStyle w:val="Akapitzlist"/>
        <w:numPr>
          <w:ilvl w:val="0"/>
          <w:numId w:val="9"/>
        </w:numPr>
        <w:spacing w:line="360" w:lineRule="auto"/>
        <w:ind w:left="709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 xml:space="preserve">wykorzystania w całości do realizacji celów do jakich służy </w:t>
      </w:r>
      <w:r w:rsidR="00F95890" w:rsidRPr="0070688D">
        <w:rPr>
          <w:rFonts w:ascii="Arial" w:hAnsi="Arial" w:cs="Arial"/>
          <w:sz w:val="20"/>
          <w:szCs w:val="20"/>
        </w:rPr>
        <w:t>plan</w:t>
      </w:r>
      <w:r w:rsidRPr="0070688D">
        <w:rPr>
          <w:rFonts w:ascii="Arial" w:hAnsi="Arial" w:cs="Arial"/>
          <w:sz w:val="20"/>
          <w:szCs w:val="20"/>
        </w:rPr>
        <w:t>;</w:t>
      </w:r>
    </w:p>
    <w:p w14:paraId="1FC4D8A6" w14:textId="77777777" w:rsidR="004F263D" w:rsidRPr="0070688D" w:rsidRDefault="004F263D" w:rsidP="0070688D">
      <w:pPr>
        <w:pStyle w:val="Akapitzlist"/>
        <w:numPr>
          <w:ilvl w:val="0"/>
          <w:numId w:val="9"/>
        </w:numPr>
        <w:spacing w:line="360" w:lineRule="auto"/>
        <w:ind w:left="709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>utrwalania;</w:t>
      </w:r>
    </w:p>
    <w:p w14:paraId="5DB81E10" w14:textId="77777777" w:rsidR="004F263D" w:rsidRPr="0070688D" w:rsidRDefault="004F263D" w:rsidP="0070688D">
      <w:pPr>
        <w:pStyle w:val="Akapitzlist"/>
        <w:numPr>
          <w:ilvl w:val="0"/>
          <w:numId w:val="9"/>
        </w:numPr>
        <w:spacing w:line="360" w:lineRule="auto"/>
        <w:ind w:left="709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>zwielokrotniania przedmiotu umowy, każdą możliwą techniką dla potrzeb realizacji;</w:t>
      </w:r>
    </w:p>
    <w:p w14:paraId="7B6629C5" w14:textId="77777777" w:rsidR="004F263D" w:rsidRPr="0070688D" w:rsidRDefault="004F263D" w:rsidP="0070688D">
      <w:pPr>
        <w:pStyle w:val="Akapitzlist"/>
        <w:numPr>
          <w:ilvl w:val="0"/>
          <w:numId w:val="9"/>
        </w:numPr>
        <w:spacing w:line="360" w:lineRule="auto"/>
        <w:ind w:left="709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>zlecania wykonywania zależnych praw autorskich innym podmiotom;</w:t>
      </w:r>
    </w:p>
    <w:p w14:paraId="195D623B" w14:textId="77777777" w:rsidR="004F263D" w:rsidRPr="0070688D" w:rsidRDefault="004F263D" w:rsidP="0070688D">
      <w:pPr>
        <w:pStyle w:val="Akapitzlist"/>
        <w:numPr>
          <w:ilvl w:val="0"/>
          <w:numId w:val="9"/>
        </w:numPr>
        <w:spacing w:line="360" w:lineRule="auto"/>
        <w:ind w:left="709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>publikowania w prasie, lub w wydawnictwach książkowych;</w:t>
      </w:r>
    </w:p>
    <w:p w14:paraId="2E8E280F" w14:textId="77777777" w:rsidR="004F263D" w:rsidRPr="0070688D" w:rsidRDefault="004F263D" w:rsidP="0070688D">
      <w:pPr>
        <w:pStyle w:val="Akapitzlist"/>
        <w:numPr>
          <w:ilvl w:val="0"/>
          <w:numId w:val="9"/>
        </w:numPr>
        <w:spacing w:line="360" w:lineRule="auto"/>
        <w:ind w:left="709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 xml:space="preserve">rozpowszechniania na nośnikach magnetycznych, optycznych, płytach </w:t>
      </w:r>
      <w:proofErr w:type="spellStart"/>
      <w:r w:rsidRPr="0070688D">
        <w:rPr>
          <w:rFonts w:ascii="Arial" w:hAnsi="Arial" w:cs="Arial"/>
          <w:sz w:val="20"/>
          <w:szCs w:val="20"/>
        </w:rPr>
        <w:t>itp</w:t>
      </w:r>
      <w:proofErr w:type="spellEnd"/>
      <w:r w:rsidRPr="0070688D">
        <w:rPr>
          <w:rFonts w:ascii="Arial" w:hAnsi="Arial" w:cs="Arial"/>
          <w:sz w:val="20"/>
          <w:szCs w:val="20"/>
        </w:rPr>
        <w:t>;</w:t>
      </w:r>
    </w:p>
    <w:p w14:paraId="1EA38AE3" w14:textId="77777777" w:rsidR="004F263D" w:rsidRPr="0070688D" w:rsidRDefault="004F263D" w:rsidP="0070688D">
      <w:pPr>
        <w:pStyle w:val="Akapitzlist"/>
        <w:numPr>
          <w:ilvl w:val="0"/>
          <w:numId w:val="9"/>
        </w:numPr>
        <w:spacing w:line="360" w:lineRule="auto"/>
        <w:ind w:left="709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>rozpowszechniania, lub udostępniania w sieciach informatycznych w tym w Internecie;</w:t>
      </w:r>
    </w:p>
    <w:p w14:paraId="0313EC3A" w14:textId="77777777" w:rsidR="004F263D" w:rsidRPr="0070688D" w:rsidRDefault="004F263D" w:rsidP="0070688D">
      <w:pPr>
        <w:pStyle w:val="Akapitzlist"/>
        <w:numPr>
          <w:ilvl w:val="0"/>
          <w:numId w:val="9"/>
        </w:numPr>
        <w:spacing w:line="360" w:lineRule="auto"/>
        <w:ind w:left="709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>wprowadzania zmian do MPZP zgodnie z ustawą o planowaniu i zagospodarowaniu przestrzennym.</w:t>
      </w:r>
    </w:p>
    <w:p w14:paraId="2E5A24AB" w14:textId="77777777" w:rsidR="004F263D" w:rsidRPr="0070688D" w:rsidRDefault="004F263D" w:rsidP="0070688D">
      <w:pPr>
        <w:pStyle w:val="Akapitzlist"/>
        <w:numPr>
          <w:ilvl w:val="0"/>
          <w:numId w:val="7"/>
        </w:numPr>
        <w:spacing w:line="360" w:lineRule="auto"/>
        <w:ind w:left="284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 xml:space="preserve">Przeniesienie powyższych praw następuje po podpisaniu protokołu odbioru zgodnie z zapisami umowy. Podpisany protokół zdawczo - odbiorczy jest dokumentem świadczącym o przeniesieniu </w:t>
      </w:r>
      <w:r w:rsidRPr="0070688D">
        <w:rPr>
          <w:rFonts w:ascii="Arial" w:hAnsi="Arial" w:cs="Arial"/>
          <w:sz w:val="20"/>
          <w:szCs w:val="20"/>
        </w:rPr>
        <w:lastRenderedPageBreak/>
        <w:t>autorskich praw majątkowych na Zamawiającego lub wskazany przez niego podmiot. Do czasu dokonania przeniesienia majątkowe prawa autorskie do przedmiotowej dokumentacji opracowania pozostają wyłączną własnością Wykonawcy.</w:t>
      </w:r>
    </w:p>
    <w:p w14:paraId="533D856B" w14:textId="65DE09E2" w:rsidR="004F263D" w:rsidRPr="0070688D" w:rsidRDefault="004F263D" w:rsidP="0070688D">
      <w:pPr>
        <w:pStyle w:val="Akapitzlist"/>
        <w:numPr>
          <w:ilvl w:val="0"/>
          <w:numId w:val="7"/>
        </w:numPr>
        <w:spacing w:line="360" w:lineRule="auto"/>
        <w:ind w:left="284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 xml:space="preserve">Zamawiający lub wskazany przez niego podmiot nabywa na własność wszelkie egzemplarze projektów, o których mowa w § </w:t>
      </w:r>
      <w:r w:rsidR="00C32DFB">
        <w:rPr>
          <w:rFonts w:ascii="Arial" w:hAnsi="Arial" w:cs="Arial"/>
          <w:sz w:val="20"/>
          <w:szCs w:val="20"/>
        </w:rPr>
        <w:t>4</w:t>
      </w:r>
      <w:r w:rsidRPr="0070688D">
        <w:rPr>
          <w:rFonts w:ascii="Arial" w:hAnsi="Arial" w:cs="Arial"/>
          <w:sz w:val="20"/>
          <w:szCs w:val="20"/>
        </w:rPr>
        <w:t>.</w:t>
      </w:r>
    </w:p>
    <w:p w14:paraId="7A344DC8" w14:textId="7A79A924" w:rsidR="004F263D" w:rsidRPr="0070688D" w:rsidRDefault="004F263D" w:rsidP="0070688D">
      <w:pPr>
        <w:pStyle w:val="Akapitzlist"/>
        <w:numPr>
          <w:ilvl w:val="0"/>
          <w:numId w:val="7"/>
        </w:numPr>
        <w:spacing w:line="360" w:lineRule="auto"/>
        <w:ind w:left="284" w:right="-283"/>
        <w:jc w:val="both"/>
        <w:rPr>
          <w:rFonts w:ascii="Arial" w:hAnsi="Arial" w:cs="Arial"/>
          <w:sz w:val="20"/>
          <w:szCs w:val="20"/>
        </w:rPr>
      </w:pPr>
      <w:r w:rsidRPr="0070688D">
        <w:rPr>
          <w:rFonts w:ascii="Arial" w:hAnsi="Arial" w:cs="Arial"/>
          <w:sz w:val="20"/>
          <w:szCs w:val="20"/>
        </w:rPr>
        <w:t>Strony ustalają, że wynagrodzenie za przeniesienie na Zamawiającego lub wskazany przez niego podmiot autorskich praw majątkowych oraz za przeniesienie na własność wszelkich egzemplarzy projektów zawiera się już w wynagrodzeniu</w:t>
      </w:r>
      <w:r w:rsidR="00D87055">
        <w:rPr>
          <w:rFonts w:ascii="Arial" w:hAnsi="Arial" w:cs="Arial"/>
          <w:sz w:val="20"/>
          <w:szCs w:val="20"/>
        </w:rPr>
        <w:t>.</w:t>
      </w:r>
    </w:p>
    <w:p w14:paraId="51B90C38" w14:textId="77777777" w:rsidR="004F263D" w:rsidRPr="00C54EC5" w:rsidRDefault="004F263D" w:rsidP="00C54EC5">
      <w:pPr>
        <w:pStyle w:val="Bezodstpw"/>
        <w:tabs>
          <w:tab w:val="num" w:pos="851"/>
        </w:tabs>
        <w:spacing w:line="360" w:lineRule="auto"/>
        <w:ind w:right="-283"/>
        <w:jc w:val="left"/>
        <w:rPr>
          <w:rFonts w:ascii="Arial" w:hAnsi="Arial" w:cs="Arial"/>
          <w:b/>
          <w:lang w:eastAsia="en-US"/>
        </w:rPr>
      </w:pPr>
    </w:p>
    <w:p w14:paraId="7201ECFF" w14:textId="77777777" w:rsidR="00F37CEF" w:rsidRPr="00C54EC5" w:rsidRDefault="00F37CEF" w:rsidP="00C54EC5">
      <w:pPr>
        <w:pStyle w:val="Bezodstpw"/>
        <w:tabs>
          <w:tab w:val="num" w:pos="851"/>
        </w:tabs>
        <w:spacing w:line="360" w:lineRule="auto"/>
        <w:ind w:right="-283"/>
        <w:jc w:val="left"/>
        <w:rPr>
          <w:rFonts w:ascii="Arial" w:hAnsi="Arial" w:cs="Arial"/>
          <w:b/>
          <w:lang w:eastAsia="en-US"/>
        </w:rPr>
      </w:pPr>
    </w:p>
    <w:p w14:paraId="48F5E4CB" w14:textId="76317153" w:rsidR="001B20D6" w:rsidRDefault="004F263D" w:rsidP="00DD7D90">
      <w:pPr>
        <w:pStyle w:val="Bezodstpw"/>
        <w:tabs>
          <w:tab w:val="num" w:pos="851"/>
        </w:tabs>
        <w:ind w:right="-283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1B20D6">
        <w:rPr>
          <w:rFonts w:ascii="Arial" w:hAnsi="Arial" w:cs="Arial"/>
          <w:b/>
          <w:sz w:val="20"/>
          <w:szCs w:val="20"/>
          <w:lang w:eastAsia="en-US"/>
        </w:rPr>
        <w:t xml:space="preserve">§ </w:t>
      </w:r>
      <w:r w:rsidR="0076788D" w:rsidRPr="001B20D6">
        <w:rPr>
          <w:rFonts w:ascii="Arial" w:hAnsi="Arial" w:cs="Arial"/>
          <w:b/>
          <w:sz w:val="20"/>
          <w:szCs w:val="20"/>
          <w:lang w:eastAsia="en-US"/>
        </w:rPr>
        <w:t>7</w:t>
      </w:r>
    </w:p>
    <w:p w14:paraId="69AAF980" w14:textId="77777777" w:rsidR="001B20D6" w:rsidRPr="001B20D6" w:rsidRDefault="001B20D6" w:rsidP="001B20D6">
      <w:pPr>
        <w:pStyle w:val="Bezodstpw"/>
        <w:tabs>
          <w:tab w:val="num" w:pos="851"/>
        </w:tabs>
        <w:ind w:right="-283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53EC7CD7" w14:textId="34BD8ABE" w:rsidR="004F263D" w:rsidRDefault="004F263D" w:rsidP="00413242">
      <w:pPr>
        <w:numPr>
          <w:ilvl w:val="1"/>
          <w:numId w:val="12"/>
        </w:numPr>
        <w:spacing w:line="360" w:lineRule="auto"/>
        <w:ind w:left="284" w:right="-283" w:hanging="283"/>
        <w:jc w:val="both"/>
        <w:rPr>
          <w:rFonts w:ascii="Arial" w:hAnsi="Arial" w:cs="Arial"/>
          <w:b/>
          <w:sz w:val="20"/>
          <w:lang w:eastAsia="en-US"/>
        </w:rPr>
      </w:pPr>
      <w:r w:rsidRPr="00413242">
        <w:rPr>
          <w:rFonts w:ascii="Arial" w:hAnsi="Arial" w:cs="Arial"/>
          <w:sz w:val="20"/>
        </w:rPr>
        <w:t xml:space="preserve">Wynagrodzenie Wykonawcy wynosi ogółem za całość zleconych zadań i obowiązków: </w:t>
      </w:r>
      <w:r w:rsidR="00413242">
        <w:rPr>
          <w:rFonts w:ascii="Arial" w:hAnsi="Arial" w:cs="Arial"/>
          <w:b/>
          <w:sz w:val="20"/>
        </w:rPr>
        <w:t>……</w:t>
      </w:r>
      <w:r w:rsidR="0055783B" w:rsidRPr="00413242">
        <w:rPr>
          <w:rFonts w:ascii="Arial" w:hAnsi="Arial" w:cs="Arial"/>
          <w:b/>
          <w:sz w:val="20"/>
        </w:rPr>
        <w:t>…</w:t>
      </w:r>
      <w:r w:rsidRPr="00413242">
        <w:rPr>
          <w:rFonts w:ascii="Arial" w:hAnsi="Arial" w:cs="Arial"/>
          <w:b/>
          <w:sz w:val="20"/>
        </w:rPr>
        <w:t xml:space="preserve"> zł brutto (słownie brutto:</w:t>
      </w:r>
      <w:r w:rsidR="00413242">
        <w:rPr>
          <w:rFonts w:ascii="Arial" w:hAnsi="Arial" w:cs="Arial"/>
          <w:b/>
          <w:sz w:val="20"/>
        </w:rPr>
        <w:t>………………</w:t>
      </w:r>
      <w:r w:rsidR="0055783B" w:rsidRPr="00413242">
        <w:rPr>
          <w:rFonts w:ascii="Arial" w:hAnsi="Arial" w:cs="Arial"/>
          <w:b/>
          <w:sz w:val="20"/>
        </w:rPr>
        <w:t>…</w:t>
      </w:r>
      <w:r w:rsidRPr="00413242">
        <w:rPr>
          <w:rFonts w:ascii="Arial" w:hAnsi="Arial" w:cs="Arial"/>
          <w:b/>
          <w:sz w:val="20"/>
        </w:rPr>
        <w:t>).</w:t>
      </w:r>
    </w:p>
    <w:p w14:paraId="659C09F3" w14:textId="6E7FD2C1" w:rsidR="00CA7302" w:rsidRPr="00CA7302" w:rsidRDefault="00CA7302" w:rsidP="00CA730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CA7302">
        <w:rPr>
          <w:rFonts w:ascii="Arial" w:hAnsi="Arial" w:cs="Arial"/>
          <w:bCs/>
          <w:sz w:val="20"/>
        </w:rPr>
        <w:t xml:space="preserve">2. Wynagrodzenie za wykonanie poszczególnych etapów prac wypłacane będzie po zakończeniu każdego z etapów określonych w </w:t>
      </w:r>
      <w:r w:rsidR="00AC728E">
        <w:rPr>
          <w:rFonts w:ascii="Arial" w:hAnsi="Arial" w:cs="Arial"/>
          <w:bCs/>
          <w:sz w:val="20"/>
        </w:rPr>
        <w:t xml:space="preserve">załączniku nr 1 tj. </w:t>
      </w:r>
      <w:r w:rsidRPr="00CA7302">
        <w:rPr>
          <w:rFonts w:ascii="Arial" w:hAnsi="Arial" w:cs="Arial"/>
          <w:bCs/>
          <w:sz w:val="20"/>
        </w:rPr>
        <w:t>„Harmonogramie rzeczowo-terminowym”.</w:t>
      </w:r>
    </w:p>
    <w:p w14:paraId="2E36A750" w14:textId="1B4DFC1B" w:rsidR="00CA7302" w:rsidRPr="00CA7302" w:rsidRDefault="00CA7302" w:rsidP="00CA730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CA7302">
        <w:rPr>
          <w:rFonts w:ascii="Arial" w:hAnsi="Arial" w:cs="Arial"/>
          <w:bCs/>
          <w:sz w:val="20"/>
        </w:rPr>
        <w:t xml:space="preserve">3. Wynagrodzenie płatne będzie po otrzymaniu prawidłowo wystawionej faktury, w terminie 14 dni od daty jej otrzymania przez „Zamawiającego”, przelewem na rachunek „Wykonawcy” </w:t>
      </w:r>
      <w:r w:rsidRPr="00CA7302">
        <w:rPr>
          <w:rFonts w:ascii="Arial" w:hAnsi="Arial" w:cs="Arial"/>
          <w:bCs/>
          <w:sz w:val="20"/>
        </w:rPr>
        <w:br/>
        <w:t>w ………………………………….</w:t>
      </w:r>
    </w:p>
    <w:p w14:paraId="01BD8175" w14:textId="22A3C920" w:rsidR="00CA7302" w:rsidRPr="00CA7302" w:rsidRDefault="00CA7302" w:rsidP="00CA730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CA7302">
        <w:rPr>
          <w:rFonts w:ascii="Arial" w:hAnsi="Arial" w:cs="Arial"/>
          <w:bCs/>
          <w:sz w:val="20"/>
        </w:rPr>
        <w:t>4. Fakturę należy wystawić na Zamawiającego, tj.:</w:t>
      </w:r>
      <w:r w:rsidRPr="00CA7302">
        <w:rPr>
          <w:bCs/>
        </w:rPr>
        <w:t xml:space="preserve"> </w:t>
      </w:r>
      <w:r w:rsidRPr="00CA7302">
        <w:rPr>
          <w:rFonts w:ascii="Arial" w:hAnsi="Arial" w:cs="Arial"/>
          <w:bCs/>
          <w:sz w:val="20"/>
        </w:rPr>
        <w:t>Gminę Ryczywół, ul. Mickiewicza 10, 64-630 Ryczywół NIP 606-007-50-39</w:t>
      </w:r>
    </w:p>
    <w:p w14:paraId="75399AE6" w14:textId="2E10C2D1" w:rsidR="00CA7302" w:rsidRPr="00CA7302" w:rsidRDefault="00CA7302" w:rsidP="00CA730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CA7302">
        <w:rPr>
          <w:rFonts w:ascii="Arial" w:hAnsi="Arial" w:cs="Arial"/>
          <w:bCs/>
          <w:sz w:val="20"/>
        </w:rPr>
        <w:t>5. Wykonawca oświadcza, że wskazany przez niego rachunek bankowy do zapłaty należności jest rachunkiem bankowym zgłoszonym we właściwym Urzędzie Skarbowym jako rozliczeniowy.</w:t>
      </w:r>
    </w:p>
    <w:p w14:paraId="3DF872E6" w14:textId="5064A899" w:rsidR="00CA7302" w:rsidRPr="00CA7302" w:rsidRDefault="00CA7302" w:rsidP="00CA730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CA7302">
        <w:rPr>
          <w:rFonts w:ascii="Arial" w:hAnsi="Arial" w:cs="Arial"/>
          <w:bCs/>
          <w:sz w:val="20"/>
        </w:rPr>
        <w:t>6. Strony ustalają następujące wysokości wynagrodzenia za wykonanie poszczególnych etapów prac:</w:t>
      </w:r>
    </w:p>
    <w:p w14:paraId="7F5CB971" w14:textId="458D7185" w:rsidR="00CA7302" w:rsidRPr="00CA7302" w:rsidRDefault="00CA7302" w:rsidP="00CA730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CA7302">
        <w:rPr>
          <w:rFonts w:ascii="Arial" w:hAnsi="Arial" w:cs="Arial"/>
          <w:bCs/>
          <w:sz w:val="20"/>
        </w:rPr>
        <w:t>1)</w:t>
      </w:r>
      <w:r w:rsidRPr="00CA7302">
        <w:rPr>
          <w:rFonts w:ascii="Arial" w:hAnsi="Arial" w:cs="Arial"/>
          <w:bCs/>
          <w:sz w:val="20"/>
        </w:rPr>
        <w:tab/>
        <w:t xml:space="preserve">Etap I   – </w:t>
      </w:r>
      <w:r w:rsidR="00DD7D90">
        <w:rPr>
          <w:rFonts w:ascii="Arial" w:hAnsi="Arial" w:cs="Arial"/>
          <w:bCs/>
          <w:sz w:val="20"/>
        </w:rPr>
        <w:t>40%</w:t>
      </w:r>
    </w:p>
    <w:p w14:paraId="234326BA" w14:textId="5C55317E" w:rsidR="00CA7302" w:rsidRPr="00CA7302" w:rsidRDefault="00CA7302" w:rsidP="00CA730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CA7302">
        <w:rPr>
          <w:rFonts w:ascii="Arial" w:hAnsi="Arial" w:cs="Arial"/>
          <w:bCs/>
          <w:sz w:val="20"/>
        </w:rPr>
        <w:t>2)</w:t>
      </w:r>
      <w:r w:rsidRPr="00CA7302">
        <w:rPr>
          <w:rFonts w:ascii="Arial" w:hAnsi="Arial" w:cs="Arial"/>
          <w:bCs/>
          <w:sz w:val="20"/>
        </w:rPr>
        <w:tab/>
        <w:t xml:space="preserve">Etap II  – </w:t>
      </w:r>
      <w:r w:rsidR="00DD7D90">
        <w:rPr>
          <w:rFonts w:ascii="Arial" w:hAnsi="Arial" w:cs="Arial"/>
          <w:bCs/>
          <w:sz w:val="20"/>
        </w:rPr>
        <w:t>40</w:t>
      </w:r>
      <w:r w:rsidRPr="00CA7302">
        <w:rPr>
          <w:rFonts w:ascii="Arial" w:hAnsi="Arial" w:cs="Arial"/>
          <w:bCs/>
          <w:sz w:val="20"/>
        </w:rPr>
        <w:t>%;</w:t>
      </w:r>
    </w:p>
    <w:p w14:paraId="62317F04" w14:textId="77777777" w:rsidR="00CA7302" w:rsidRPr="00CA7302" w:rsidRDefault="00CA7302" w:rsidP="00CA7302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CA7302">
        <w:rPr>
          <w:rFonts w:ascii="Arial" w:hAnsi="Arial" w:cs="Arial"/>
          <w:bCs/>
          <w:sz w:val="20"/>
        </w:rPr>
        <w:t>3)</w:t>
      </w:r>
      <w:r w:rsidRPr="00CA7302">
        <w:rPr>
          <w:rFonts w:ascii="Arial" w:hAnsi="Arial" w:cs="Arial"/>
          <w:bCs/>
          <w:sz w:val="20"/>
        </w:rPr>
        <w:tab/>
        <w:t>Etap III – 20%;</w:t>
      </w:r>
    </w:p>
    <w:p w14:paraId="364CEDBB" w14:textId="77777777" w:rsidR="002B69E7" w:rsidRPr="001704B3" w:rsidRDefault="002B69E7" w:rsidP="001704B3">
      <w:pPr>
        <w:autoSpaceDE w:val="0"/>
        <w:autoSpaceDN w:val="0"/>
        <w:adjustRightInd w:val="0"/>
        <w:spacing w:line="360" w:lineRule="auto"/>
        <w:ind w:right="-283"/>
        <w:rPr>
          <w:rFonts w:ascii="Arial" w:eastAsia="Arial Unicode MS" w:hAnsi="Arial" w:cs="Arial"/>
          <w:szCs w:val="24"/>
          <w:lang w:eastAsia="en-US"/>
        </w:rPr>
      </w:pPr>
    </w:p>
    <w:p w14:paraId="533B6704" w14:textId="3AD53E48" w:rsidR="004F263D" w:rsidRPr="001704B3" w:rsidRDefault="004F263D" w:rsidP="00C54EC5">
      <w:pPr>
        <w:pStyle w:val="Tekstpodstawowy"/>
        <w:spacing w:after="0" w:line="360" w:lineRule="auto"/>
        <w:ind w:right="-283"/>
        <w:jc w:val="center"/>
        <w:rPr>
          <w:rFonts w:ascii="Arial" w:hAnsi="Arial" w:cs="Arial"/>
          <w:b/>
          <w:sz w:val="20"/>
        </w:rPr>
      </w:pPr>
      <w:r w:rsidRPr="001704B3">
        <w:rPr>
          <w:rFonts w:ascii="Arial" w:hAnsi="Arial" w:cs="Arial"/>
          <w:b/>
          <w:sz w:val="20"/>
        </w:rPr>
        <w:t xml:space="preserve">§ </w:t>
      </w:r>
      <w:r w:rsidR="0076788D" w:rsidRPr="001704B3">
        <w:rPr>
          <w:rFonts w:ascii="Arial" w:hAnsi="Arial" w:cs="Arial"/>
          <w:b/>
          <w:sz w:val="20"/>
        </w:rPr>
        <w:t>8</w:t>
      </w:r>
    </w:p>
    <w:p w14:paraId="28EBE3D7" w14:textId="77777777" w:rsidR="004F263D" w:rsidRPr="00413242" w:rsidRDefault="004F263D" w:rsidP="00413242">
      <w:pPr>
        <w:pStyle w:val="Tekstpodstawowy"/>
        <w:numPr>
          <w:ilvl w:val="0"/>
          <w:numId w:val="14"/>
        </w:numPr>
        <w:spacing w:after="0" w:line="360" w:lineRule="auto"/>
        <w:ind w:left="284" w:right="-283"/>
        <w:jc w:val="both"/>
        <w:rPr>
          <w:rFonts w:ascii="Arial" w:hAnsi="Arial" w:cs="Arial"/>
          <w:sz w:val="20"/>
        </w:rPr>
      </w:pPr>
      <w:r w:rsidRPr="00413242">
        <w:rPr>
          <w:rFonts w:ascii="Arial" w:hAnsi="Arial" w:cs="Arial"/>
          <w:sz w:val="20"/>
        </w:rPr>
        <w:t>Zamawiający może odstąpić od umowy jeżeli:</w:t>
      </w:r>
    </w:p>
    <w:p w14:paraId="7C906B58" w14:textId="77777777" w:rsidR="004F263D" w:rsidRPr="00413242" w:rsidRDefault="004F263D" w:rsidP="00413242">
      <w:pPr>
        <w:pStyle w:val="Tekstpodstawowy"/>
        <w:numPr>
          <w:ilvl w:val="1"/>
          <w:numId w:val="14"/>
        </w:numPr>
        <w:spacing w:after="0" w:line="360" w:lineRule="auto"/>
        <w:ind w:left="709" w:right="-283"/>
        <w:jc w:val="both"/>
        <w:rPr>
          <w:rFonts w:ascii="Arial" w:hAnsi="Arial" w:cs="Arial"/>
          <w:sz w:val="20"/>
        </w:rPr>
      </w:pPr>
      <w:r w:rsidRPr="00413242">
        <w:rPr>
          <w:rFonts w:ascii="Arial" w:hAnsi="Arial" w:cs="Arial"/>
          <w:sz w:val="20"/>
        </w:rPr>
        <w:t>Wykonawca zaniechał realizacji umowy, tj. w sposób nieprzerwany nie realizuje jej przez okres 20 dni;</w:t>
      </w:r>
    </w:p>
    <w:p w14:paraId="4B7310AB" w14:textId="54FDF713" w:rsidR="004F263D" w:rsidRPr="00413242" w:rsidRDefault="004F263D" w:rsidP="00413242">
      <w:pPr>
        <w:pStyle w:val="Tekstpodstawowy"/>
        <w:numPr>
          <w:ilvl w:val="1"/>
          <w:numId w:val="14"/>
        </w:numPr>
        <w:spacing w:after="0" w:line="360" w:lineRule="auto"/>
        <w:ind w:left="709" w:right="-283"/>
        <w:jc w:val="both"/>
        <w:rPr>
          <w:rFonts w:ascii="Arial" w:hAnsi="Arial" w:cs="Arial"/>
          <w:sz w:val="20"/>
        </w:rPr>
      </w:pPr>
      <w:r w:rsidRPr="00413242">
        <w:rPr>
          <w:rFonts w:ascii="Arial" w:hAnsi="Arial" w:cs="Arial"/>
          <w:sz w:val="20"/>
        </w:rPr>
        <w:t>Bez uzasadnionego powodu nie przystą</w:t>
      </w:r>
      <w:r w:rsidR="00F57A63" w:rsidRPr="00413242">
        <w:rPr>
          <w:rFonts w:ascii="Arial" w:hAnsi="Arial" w:cs="Arial"/>
          <w:sz w:val="20"/>
        </w:rPr>
        <w:t>pił do prac lub wstrzymał prace</w:t>
      </w:r>
      <w:r w:rsidRPr="00413242">
        <w:rPr>
          <w:rFonts w:ascii="Arial" w:hAnsi="Arial" w:cs="Arial"/>
          <w:sz w:val="20"/>
        </w:rPr>
        <w:t xml:space="preserve"> i nie podjął ich w terminie 7 dni od chwili wezwania przez Zamawiającego;</w:t>
      </w:r>
    </w:p>
    <w:p w14:paraId="18535A26" w14:textId="77777777" w:rsidR="004F263D" w:rsidRPr="00413242" w:rsidRDefault="004F263D" w:rsidP="00413242">
      <w:pPr>
        <w:pStyle w:val="Tekstpodstawowy"/>
        <w:numPr>
          <w:ilvl w:val="1"/>
          <w:numId w:val="14"/>
        </w:numPr>
        <w:spacing w:after="0" w:line="360" w:lineRule="auto"/>
        <w:ind w:left="709" w:right="-283"/>
        <w:jc w:val="both"/>
        <w:rPr>
          <w:rFonts w:ascii="Arial" w:hAnsi="Arial" w:cs="Arial"/>
          <w:sz w:val="20"/>
        </w:rPr>
      </w:pPr>
      <w:r w:rsidRPr="00413242">
        <w:rPr>
          <w:rFonts w:ascii="Arial" w:hAnsi="Arial" w:cs="Arial"/>
          <w:sz w:val="20"/>
        </w:rPr>
        <w:t>Wykonawca powierzy wykonanie przedmiotu umowy innemu Wykonawcy bez zgody Zamawiającego wyrażonej na piśmie;</w:t>
      </w:r>
    </w:p>
    <w:p w14:paraId="34AE32A0" w14:textId="328C8A10" w:rsidR="0056644D" w:rsidRDefault="004F263D" w:rsidP="00413242">
      <w:pPr>
        <w:pStyle w:val="Tekstpodstawowy"/>
        <w:numPr>
          <w:ilvl w:val="1"/>
          <w:numId w:val="14"/>
        </w:numPr>
        <w:tabs>
          <w:tab w:val="left" w:pos="709"/>
        </w:tabs>
        <w:spacing w:line="360" w:lineRule="auto"/>
        <w:ind w:left="709" w:right="-283"/>
        <w:jc w:val="both"/>
        <w:rPr>
          <w:rFonts w:ascii="Arial" w:hAnsi="Arial" w:cs="Arial"/>
          <w:sz w:val="20"/>
        </w:rPr>
      </w:pPr>
      <w:r w:rsidRPr="00413242">
        <w:rPr>
          <w:rFonts w:ascii="Arial" w:hAnsi="Arial" w:cs="Arial"/>
          <w:sz w:val="20"/>
        </w:rPr>
        <w:t>Jeżeli pomimo uprzednich dwukrotnych zastrzeżeń ze strony Zamawiającego</w:t>
      </w:r>
      <w:r w:rsidR="00303227" w:rsidRPr="00413242">
        <w:rPr>
          <w:rFonts w:ascii="Arial" w:hAnsi="Arial" w:cs="Arial"/>
          <w:sz w:val="20"/>
        </w:rPr>
        <w:t>,</w:t>
      </w:r>
      <w:r w:rsidRPr="00413242">
        <w:rPr>
          <w:rFonts w:ascii="Arial" w:hAnsi="Arial" w:cs="Arial"/>
          <w:sz w:val="20"/>
        </w:rPr>
        <w:t xml:space="preserve"> Wykonawca nie wykonuje prac zgodnie z umową lub zaniedbuje zobowiązania umowne.</w:t>
      </w:r>
    </w:p>
    <w:p w14:paraId="58215D07" w14:textId="77777777" w:rsidR="00BE7015" w:rsidRDefault="00BE7015" w:rsidP="00BE7015">
      <w:pPr>
        <w:pStyle w:val="Tekstpodstawowy"/>
        <w:tabs>
          <w:tab w:val="left" w:pos="709"/>
        </w:tabs>
        <w:spacing w:line="360" w:lineRule="auto"/>
        <w:ind w:left="709" w:right="-283"/>
        <w:jc w:val="both"/>
        <w:rPr>
          <w:rFonts w:ascii="Arial" w:hAnsi="Arial" w:cs="Arial"/>
          <w:sz w:val="20"/>
        </w:rPr>
      </w:pPr>
    </w:p>
    <w:p w14:paraId="25DA724D" w14:textId="77777777" w:rsidR="00DD7D90" w:rsidRPr="00413242" w:rsidRDefault="00DD7D90" w:rsidP="00BE7015">
      <w:pPr>
        <w:pStyle w:val="Tekstpodstawowy"/>
        <w:tabs>
          <w:tab w:val="left" w:pos="709"/>
        </w:tabs>
        <w:spacing w:line="360" w:lineRule="auto"/>
        <w:ind w:left="709" w:right="-283"/>
        <w:jc w:val="both"/>
        <w:rPr>
          <w:rFonts w:ascii="Arial" w:hAnsi="Arial" w:cs="Arial"/>
          <w:sz w:val="20"/>
        </w:rPr>
      </w:pPr>
    </w:p>
    <w:p w14:paraId="27BB8934" w14:textId="1DCE6899" w:rsidR="004F263D" w:rsidRPr="00413242" w:rsidRDefault="004F263D" w:rsidP="00C54EC5">
      <w:pPr>
        <w:pStyle w:val="Bezodstpw"/>
        <w:spacing w:line="360" w:lineRule="auto"/>
        <w:ind w:right="-283"/>
        <w:jc w:val="center"/>
        <w:rPr>
          <w:rFonts w:ascii="Arial" w:hAnsi="Arial" w:cs="Arial"/>
          <w:b/>
          <w:sz w:val="20"/>
          <w:szCs w:val="20"/>
        </w:rPr>
      </w:pPr>
      <w:r w:rsidRPr="00413242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DD7D90">
        <w:rPr>
          <w:rFonts w:ascii="Arial" w:hAnsi="Arial" w:cs="Arial"/>
          <w:b/>
          <w:sz w:val="20"/>
          <w:szCs w:val="20"/>
        </w:rPr>
        <w:t>9</w:t>
      </w:r>
    </w:p>
    <w:p w14:paraId="608B623C" w14:textId="13D188AE" w:rsidR="004F263D" w:rsidRPr="002358ED" w:rsidRDefault="004F263D" w:rsidP="002358ED">
      <w:pPr>
        <w:pStyle w:val="Akapitzlist"/>
        <w:numPr>
          <w:ilvl w:val="0"/>
          <w:numId w:val="15"/>
        </w:numPr>
        <w:spacing w:line="360" w:lineRule="auto"/>
        <w:ind w:left="284" w:right="-283"/>
        <w:jc w:val="both"/>
        <w:rPr>
          <w:rFonts w:ascii="Arial" w:hAnsi="Arial" w:cs="Arial"/>
          <w:sz w:val="20"/>
          <w:szCs w:val="20"/>
        </w:rPr>
      </w:pPr>
      <w:r w:rsidRPr="002358ED">
        <w:rPr>
          <w:rFonts w:ascii="Arial" w:hAnsi="Arial" w:cs="Arial"/>
          <w:sz w:val="20"/>
          <w:szCs w:val="20"/>
        </w:rPr>
        <w:t>Wykonawca jest odpowiedzialny względem Zamawiającego za wady w miejscow</w:t>
      </w:r>
      <w:r w:rsidR="006A67CD" w:rsidRPr="002358ED">
        <w:rPr>
          <w:rFonts w:ascii="Arial" w:hAnsi="Arial" w:cs="Arial"/>
          <w:sz w:val="20"/>
          <w:szCs w:val="20"/>
        </w:rPr>
        <w:t>ym</w:t>
      </w:r>
      <w:r w:rsidRPr="002358ED">
        <w:rPr>
          <w:rFonts w:ascii="Arial" w:hAnsi="Arial" w:cs="Arial"/>
          <w:sz w:val="20"/>
          <w:szCs w:val="20"/>
        </w:rPr>
        <w:t xml:space="preserve"> plan</w:t>
      </w:r>
      <w:r w:rsidR="006A67CD" w:rsidRPr="002358ED">
        <w:rPr>
          <w:rFonts w:ascii="Arial" w:hAnsi="Arial" w:cs="Arial"/>
          <w:sz w:val="20"/>
          <w:szCs w:val="20"/>
        </w:rPr>
        <w:t>ie</w:t>
      </w:r>
      <w:r w:rsidRPr="002358ED">
        <w:rPr>
          <w:rFonts w:ascii="Arial" w:hAnsi="Arial" w:cs="Arial"/>
          <w:sz w:val="20"/>
          <w:szCs w:val="20"/>
        </w:rPr>
        <w:t xml:space="preserve"> zagospodarowania przestrzennego.</w:t>
      </w:r>
    </w:p>
    <w:p w14:paraId="5E448989" w14:textId="7CE03C53" w:rsidR="004F263D" w:rsidRPr="002358ED" w:rsidRDefault="004F263D" w:rsidP="002358ED">
      <w:pPr>
        <w:pStyle w:val="Akapitzlist"/>
        <w:numPr>
          <w:ilvl w:val="0"/>
          <w:numId w:val="15"/>
        </w:numPr>
        <w:spacing w:line="360" w:lineRule="auto"/>
        <w:ind w:left="284" w:right="-283"/>
        <w:jc w:val="both"/>
        <w:rPr>
          <w:rFonts w:ascii="Arial" w:hAnsi="Arial" w:cs="Arial"/>
          <w:sz w:val="20"/>
          <w:szCs w:val="20"/>
        </w:rPr>
      </w:pPr>
      <w:r w:rsidRPr="002358ED">
        <w:rPr>
          <w:rFonts w:ascii="Arial" w:hAnsi="Arial" w:cs="Arial"/>
          <w:sz w:val="20"/>
          <w:szCs w:val="20"/>
        </w:rPr>
        <w:t>Wykonawca jest odpowiedzialny w szczególności za rozw</w:t>
      </w:r>
      <w:r w:rsidR="001B4150" w:rsidRPr="002358ED">
        <w:rPr>
          <w:rFonts w:ascii="Arial" w:hAnsi="Arial" w:cs="Arial"/>
          <w:sz w:val="20"/>
          <w:szCs w:val="20"/>
        </w:rPr>
        <w:t xml:space="preserve">iązania dokumentacji niezgodne </w:t>
      </w:r>
      <w:r w:rsidRPr="002358ED">
        <w:rPr>
          <w:rFonts w:ascii="Arial" w:hAnsi="Arial" w:cs="Arial"/>
          <w:sz w:val="20"/>
          <w:szCs w:val="20"/>
        </w:rPr>
        <w:t>z decyzjami właściwych organów i instytucji i obowiązującymi przepisami.</w:t>
      </w:r>
    </w:p>
    <w:p w14:paraId="065D42A3" w14:textId="77777777" w:rsidR="004F263D" w:rsidRPr="002358ED" w:rsidRDefault="004F263D" w:rsidP="002358ED">
      <w:pPr>
        <w:pStyle w:val="Akapitzlist"/>
        <w:numPr>
          <w:ilvl w:val="0"/>
          <w:numId w:val="15"/>
        </w:numPr>
        <w:spacing w:line="360" w:lineRule="auto"/>
        <w:ind w:left="284" w:right="-283"/>
        <w:jc w:val="both"/>
        <w:rPr>
          <w:rFonts w:ascii="Arial" w:hAnsi="Arial" w:cs="Arial"/>
          <w:sz w:val="20"/>
          <w:szCs w:val="20"/>
        </w:rPr>
      </w:pPr>
      <w:r w:rsidRPr="002358ED">
        <w:rPr>
          <w:rFonts w:ascii="Arial" w:hAnsi="Arial" w:cs="Arial"/>
          <w:sz w:val="20"/>
          <w:szCs w:val="20"/>
        </w:rPr>
        <w:t>O zauważonych wadach w  dokumentacji Zamawiający zawiadamia Wykonawcę niezwłocznie.</w:t>
      </w:r>
    </w:p>
    <w:p w14:paraId="42D20FFA" w14:textId="77777777" w:rsidR="004F263D" w:rsidRPr="002358ED" w:rsidRDefault="004F263D" w:rsidP="002358ED">
      <w:pPr>
        <w:pStyle w:val="Akapitzlist"/>
        <w:numPr>
          <w:ilvl w:val="0"/>
          <w:numId w:val="15"/>
        </w:numPr>
        <w:spacing w:line="360" w:lineRule="auto"/>
        <w:ind w:left="284" w:right="-283"/>
        <w:jc w:val="both"/>
        <w:rPr>
          <w:rFonts w:ascii="Arial" w:hAnsi="Arial" w:cs="Arial"/>
          <w:sz w:val="20"/>
          <w:szCs w:val="20"/>
        </w:rPr>
      </w:pPr>
      <w:r w:rsidRPr="002358ED">
        <w:rPr>
          <w:rFonts w:ascii="Arial" w:hAnsi="Arial" w:cs="Arial"/>
          <w:sz w:val="20"/>
          <w:szCs w:val="20"/>
        </w:rPr>
        <w:t>Zamawiający po stwierdzeniu istnienia wad w dokumentacji, wykonując uprawnienia względem Wykonawcy może:</w:t>
      </w:r>
    </w:p>
    <w:p w14:paraId="0FBBBC78" w14:textId="0F0D3CA7" w:rsidR="004F263D" w:rsidRPr="002358ED" w:rsidRDefault="004F263D" w:rsidP="002358ED">
      <w:pPr>
        <w:pStyle w:val="Akapitzlist"/>
        <w:spacing w:line="360" w:lineRule="auto"/>
        <w:ind w:left="709" w:right="-283" w:hanging="425"/>
        <w:jc w:val="both"/>
        <w:rPr>
          <w:rFonts w:ascii="Arial" w:hAnsi="Arial" w:cs="Arial"/>
          <w:sz w:val="20"/>
          <w:szCs w:val="20"/>
        </w:rPr>
      </w:pPr>
      <w:r w:rsidRPr="002358ED">
        <w:rPr>
          <w:rFonts w:ascii="Arial" w:hAnsi="Arial" w:cs="Arial"/>
          <w:sz w:val="20"/>
          <w:szCs w:val="20"/>
        </w:rPr>
        <w:t>1) żądać bezpłatnego ich usunięcia, wyznaczając w tym c</w:t>
      </w:r>
      <w:r w:rsidR="001B4150" w:rsidRPr="002358ED">
        <w:rPr>
          <w:rFonts w:ascii="Arial" w:hAnsi="Arial" w:cs="Arial"/>
          <w:sz w:val="20"/>
          <w:szCs w:val="20"/>
        </w:rPr>
        <w:t xml:space="preserve">elu Wykonawcy odpowiedni termin </w:t>
      </w:r>
      <w:r w:rsidR="002358ED">
        <w:rPr>
          <w:rFonts w:ascii="Arial" w:hAnsi="Arial" w:cs="Arial"/>
          <w:sz w:val="20"/>
          <w:szCs w:val="20"/>
        </w:rPr>
        <w:br/>
      </w:r>
      <w:r w:rsidRPr="002358ED">
        <w:rPr>
          <w:rFonts w:ascii="Arial" w:hAnsi="Arial" w:cs="Arial"/>
          <w:sz w:val="20"/>
          <w:szCs w:val="20"/>
        </w:rPr>
        <w:t>z zagrożeniem, że po bezskutecznym upływie tego terminu odstąpi od umowy;</w:t>
      </w:r>
    </w:p>
    <w:p w14:paraId="303A087C" w14:textId="09DC7AE8" w:rsidR="004F263D" w:rsidRPr="002358ED" w:rsidRDefault="004F263D" w:rsidP="002358ED">
      <w:pPr>
        <w:pStyle w:val="Akapitzlist"/>
        <w:spacing w:line="360" w:lineRule="auto"/>
        <w:ind w:left="709" w:right="-283" w:hanging="425"/>
        <w:jc w:val="both"/>
        <w:rPr>
          <w:rFonts w:ascii="Arial" w:hAnsi="Arial" w:cs="Arial"/>
          <w:sz w:val="20"/>
          <w:szCs w:val="20"/>
        </w:rPr>
      </w:pPr>
      <w:r w:rsidRPr="002358ED">
        <w:rPr>
          <w:rFonts w:ascii="Arial" w:hAnsi="Arial" w:cs="Arial"/>
          <w:sz w:val="20"/>
          <w:szCs w:val="20"/>
        </w:rPr>
        <w:t>2) odstąpić od umowy, bez wyznaczenia terminu do usunięci</w:t>
      </w:r>
      <w:r w:rsidR="001B4150" w:rsidRPr="002358ED">
        <w:rPr>
          <w:rFonts w:ascii="Arial" w:hAnsi="Arial" w:cs="Arial"/>
          <w:sz w:val="20"/>
          <w:szCs w:val="20"/>
        </w:rPr>
        <w:t xml:space="preserve">a wad, gdy wady mają charakter </w:t>
      </w:r>
      <w:r w:rsidRPr="002358ED">
        <w:rPr>
          <w:rFonts w:ascii="Arial" w:hAnsi="Arial" w:cs="Arial"/>
          <w:sz w:val="20"/>
          <w:szCs w:val="20"/>
        </w:rPr>
        <w:t xml:space="preserve">istotny </w:t>
      </w:r>
      <w:r w:rsidR="002358ED">
        <w:rPr>
          <w:rFonts w:ascii="Arial" w:hAnsi="Arial" w:cs="Arial"/>
          <w:sz w:val="20"/>
          <w:szCs w:val="20"/>
        </w:rPr>
        <w:br/>
      </w:r>
      <w:r w:rsidRPr="002358ED">
        <w:rPr>
          <w:rFonts w:ascii="Arial" w:hAnsi="Arial" w:cs="Arial"/>
          <w:sz w:val="20"/>
          <w:szCs w:val="20"/>
        </w:rPr>
        <w:t>i nie dadzą się usunąć;</w:t>
      </w:r>
    </w:p>
    <w:p w14:paraId="3D643C10" w14:textId="03F76EEB" w:rsidR="004F263D" w:rsidRPr="002358ED" w:rsidRDefault="004F263D" w:rsidP="002358ED">
      <w:pPr>
        <w:pStyle w:val="Akapitzlist"/>
        <w:spacing w:line="360" w:lineRule="auto"/>
        <w:ind w:left="709" w:right="-283" w:hanging="425"/>
        <w:jc w:val="both"/>
        <w:rPr>
          <w:rFonts w:ascii="Arial" w:hAnsi="Arial" w:cs="Arial"/>
          <w:sz w:val="20"/>
          <w:szCs w:val="20"/>
        </w:rPr>
      </w:pPr>
      <w:r w:rsidRPr="002358ED">
        <w:rPr>
          <w:rFonts w:ascii="Arial" w:hAnsi="Arial" w:cs="Arial"/>
          <w:sz w:val="20"/>
          <w:szCs w:val="20"/>
        </w:rPr>
        <w:t>3) obniżyć wynagrodzenie Wykonawcy w przypadku, gdy wady</w:t>
      </w:r>
      <w:r w:rsidR="001B4150" w:rsidRPr="002358ED">
        <w:rPr>
          <w:rFonts w:ascii="Arial" w:hAnsi="Arial" w:cs="Arial"/>
          <w:sz w:val="20"/>
          <w:szCs w:val="20"/>
        </w:rPr>
        <w:t xml:space="preserve"> nie dadzą się usunąć, lecz nie</w:t>
      </w:r>
      <w:r w:rsidR="004D24E9" w:rsidRPr="002358ED">
        <w:rPr>
          <w:rFonts w:ascii="Arial" w:hAnsi="Arial" w:cs="Arial"/>
          <w:sz w:val="20"/>
          <w:szCs w:val="20"/>
        </w:rPr>
        <w:t xml:space="preserve"> </w:t>
      </w:r>
      <w:r w:rsidRPr="002358ED">
        <w:rPr>
          <w:rFonts w:ascii="Arial" w:hAnsi="Arial" w:cs="Arial"/>
          <w:sz w:val="20"/>
          <w:szCs w:val="20"/>
        </w:rPr>
        <w:t>mają charakteru istotnego.</w:t>
      </w:r>
    </w:p>
    <w:p w14:paraId="29A74740" w14:textId="1BCA10D1" w:rsidR="004F263D" w:rsidRPr="002358ED" w:rsidRDefault="002358ED" w:rsidP="002358ED">
      <w:pPr>
        <w:pStyle w:val="Akapitzlist"/>
        <w:spacing w:line="360" w:lineRule="auto"/>
        <w:ind w:left="0" w:right="-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4F263D" w:rsidRPr="002358ED">
        <w:rPr>
          <w:rFonts w:ascii="Arial" w:hAnsi="Arial" w:cs="Arial"/>
          <w:sz w:val="20"/>
          <w:szCs w:val="20"/>
        </w:rPr>
        <w:t>Za wadę istotną uważa się wadę uniemożliwiającą wykorzystanie projektu w całości, lub części na potrzeby Gminy Ryczywół</w:t>
      </w:r>
      <w:r w:rsidR="00056CD2" w:rsidRPr="002358ED">
        <w:rPr>
          <w:rFonts w:ascii="Arial" w:hAnsi="Arial" w:cs="Arial"/>
          <w:sz w:val="20"/>
          <w:szCs w:val="20"/>
        </w:rPr>
        <w:t>.</w:t>
      </w:r>
    </w:p>
    <w:p w14:paraId="21EA5D6A" w14:textId="77777777" w:rsidR="001B4150" w:rsidRPr="00C54EC5" w:rsidRDefault="001B4150" w:rsidP="00C54EC5">
      <w:pPr>
        <w:pStyle w:val="Akapitzlist"/>
        <w:spacing w:line="360" w:lineRule="auto"/>
        <w:ind w:left="0" w:right="-283"/>
        <w:rPr>
          <w:rFonts w:ascii="Arial" w:hAnsi="Arial" w:cs="Arial"/>
          <w:szCs w:val="24"/>
        </w:rPr>
      </w:pPr>
    </w:p>
    <w:p w14:paraId="11651D72" w14:textId="38172628" w:rsidR="004F263D" w:rsidRPr="001704B3" w:rsidRDefault="004F263D" w:rsidP="00C54EC5">
      <w:pPr>
        <w:spacing w:line="360" w:lineRule="auto"/>
        <w:ind w:right="-283"/>
        <w:jc w:val="center"/>
        <w:rPr>
          <w:rFonts w:ascii="Arial" w:hAnsi="Arial" w:cs="Arial"/>
          <w:b/>
          <w:sz w:val="20"/>
        </w:rPr>
      </w:pPr>
      <w:r w:rsidRPr="001704B3">
        <w:rPr>
          <w:rFonts w:ascii="Arial" w:hAnsi="Arial" w:cs="Arial"/>
          <w:b/>
          <w:sz w:val="20"/>
        </w:rPr>
        <w:t xml:space="preserve">§ </w:t>
      </w:r>
      <w:r w:rsidR="00DD7D90">
        <w:rPr>
          <w:rFonts w:ascii="Arial" w:hAnsi="Arial" w:cs="Arial"/>
          <w:b/>
          <w:sz w:val="20"/>
        </w:rPr>
        <w:t>10</w:t>
      </w:r>
    </w:p>
    <w:p w14:paraId="547786D2" w14:textId="2E19B019" w:rsidR="00BE7015" w:rsidRPr="00BE7015" w:rsidRDefault="00BE7015" w:rsidP="00BE7015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BE7015">
        <w:rPr>
          <w:rFonts w:ascii="Arial" w:hAnsi="Arial" w:cs="Arial"/>
          <w:bCs/>
          <w:sz w:val="20"/>
        </w:rPr>
        <w:t>1.</w:t>
      </w:r>
      <w:r>
        <w:rPr>
          <w:rFonts w:ascii="Arial" w:hAnsi="Arial" w:cs="Arial"/>
          <w:bCs/>
          <w:sz w:val="20"/>
        </w:rPr>
        <w:t xml:space="preserve"> </w:t>
      </w:r>
      <w:r w:rsidRPr="00BE7015">
        <w:rPr>
          <w:rFonts w:ascii="Arial" w:hAnsi="Arial" w:cs="Arial"/>
          <w:bCs/>
          <w:sz w:val="20"/>
        </w:rPr>
        <w:t xml:space="preserve">Wykonawca może naliczyć karę umowną: </w:t>
      </w:r>
    </w:p>
    <w:p w14:paraId="087BFAE3" w14:textId="4B277B73" w:rsidR="00BE7015" w:rsidRPr="00BE7015" w:rsidRDefault="00BE7015" w:rsidP="00BE7015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BE7015">
        <w:rPr>
          <w:rFonts w:ascii="Arial" w:hAnsi="Arial" w:cs="Arial"/>
          <w:bCs/>
          <w:sz w:val="20"/>
        </w:rPr>
        <w:t>1)</w:t>
      </w:r>
      <w:r>
        <w:rPr>
          <w:rFonts w:ascii="Arial" w:hAnsi="Arial" w:cs="Arial"/>
          <w:bCs/>
          <w:sz w:val="20"/>
        </w:rPr>
        <w:t xml:space="preserve"> </w:t>
      </w:r>
      <w:r w:rsidRPr="00BE7015">
        <w:rPr>
          <w:rFonts w:ascii="Arial" w:hAnsi="Arial" w:cs="Arial"/>
          <w:bCs/>
          <w:sz w:val="20"/>
        </w:rPr>
        <w:t>w wysokości 10% wartości przedmiotu umowy brutto w przypadku odstąpienia od umowy przez</w:t>
      </w:r>
      <w:r>
        <w:rPr>
          <w:rFonts w:ascii="Arial" w:hAnsi="Arial" w:cs="Arial"/>
          <w:bCs/>
          <w:sz w:val="20"/>
        </w:rPr>
        <w:t xml:space="preserve"> </w:t>
      </w:r>
      <w:r w:rsidRPr="00BE7015">
        <w:rPr>
          <w:rFonts w:ascii="Arial" w:hAnsi="Arial" w:cs="Arial"/>
          <w:bCs/>
          <w:sz w:val="20"/>
        </w:rPr>
        <w:t>Wykonawcę z przyczyn, za które ponosi odpowiedzialność Zamawiający;</w:t>
      </w:r>
    </w:p>
    <w:p w14:paraId="17548CB7" w14:textId="704E4872" w:rsidR="00BE7015" w:rsidRPr="00BE7015" w:rsidRDefault="00BE7015" w:rsidP="00BE7015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BE7015">
        <w:rPr>
          <w:rFonts w:ascii="Arial" w:hAnsi="Arial" w:cs="Arial"/>
          <w:bCs/>
          <w:sz w:val="20"/>
        </w:rPr>
        <w:t>2)</w:t>
      </w:r>
      <w:r>
        <w:rPr>
          <w:rFonts w:ascii="Arial" w:hAnsi="Arial" w:cs="Arial"/>
          <w:bCs/>
          <w:sz w:val="20"/>
        </w:rPr>
        <w:t xml:space="preserve"> </w:t>
      </w:r>
      <w:r w:rsidRPr="00BE7015">
        <w:rPr>
          <w:rFonts w:ascii="Arial" w:hAnsi="Arial" w:cs="Arial"/>
          <w:bCs/>
          <w:sz w:val="20"/>
        </w:rPr>
        <w:t>w wysokości 10% wartości przedmiotu umowy brutto w przypadku nieuzasadnionego odstąpienia od</w:t>
      </w:r>
      <w:r>
        <w:rPr>
          <w:rFonts w:ascii="Arial" w:hAnsi="Arial" w:cs="Arial"/>
          <w:bCs/>
          <w:sz w:val="20"/>
        </w:rPr>
        <w:t xml:space="preserve"> </w:t>
      </w:r>
      <w:r w:rsidRPr="00BE7015">
        <w:rPr>
          <w:rFonts w:ascii="Arial" w:hAnsi="Arial" w:cs="Arial"/>
          <w:bCs/>
          <w:sz w:val="20"/>
        </w:rPr>
        <w:t>umowy przez Zamawiającego.</w:t>
      </w:r>
    </w:p>
    <w:p w14:paraId="21A70F71" w14:textId="1A8162BC" w:rsidR="00BE7015" w:rsidRPr="00BE7015" w:rsidRDefault="00BE7015" w:rsidP="00BE7015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BE7015">
        <w:rPr>
          <w:rFonts w:ascii="Arial" w:hAnsi="Arial" w:cs="Arial"/>
          <w:bCs/>
          <w:sz w:val="20"/>
        </w:rPr>
        <w:t>2.</w:t>
      </w:r>
      <w:r>
        <w:rPr>
          <w:rFonts w:ascii="Arial" w:hAnsi="Arial" w:cs="Arial"/>
          <w:bCs/>
          <w:sz w:val="20"/>
        </w:rPr>
        <w:t xml:space="preserve"> </w:t>
      </w:r>
      <w:r w:rsidRPr="00BE7015">
        <w:rPr>
          <w:rFonts w:ascii="Arial" w:hAnsi="Arial" w:cs="Arial"/>
          <w:bCs/>
          <w:sz w:val="20"/>
        </w:rPr>
        <w:t xml:space="preserve">Zamawiający może naliczyć karę umową: </w:t>
      </w:r>
    </w:p>
    <w:p w14:paraId="2108160E" w14:textId="7F3279E6" w:rsidR="00BE7015" w:rsidRPr="00BE7015" w:rsidRDefault="00BE7015" w:rsidP="00BE7015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BE7015">
        <w:rPr>
          <w:rFonts w:ascii="Arial" w:hAnsi="Arial" w:cs="Arial"/>
          <w:bCs/>
          <w:sz w:val="20"/>
        </w:rPr>
        <w:t>1)</w:t>
      </w:r>
      <w:r>
        <w:rPr>
          <w:rFonts w:ascii="Arial" w:hAnsi="Arial" w:cs="Arial"/>
          <w:bCs/>
          <w:sz w:val="20"/>
        </w:rPr>
        <w:t xml:space="preserve"> </w:t>
      </w:r>
      <w:r w:rsidRPr="00BE7015">
        <w:rPr>
          <w:rFonts w:ascii="Arial" w:hAnsi="Arial" w:cs="Arial"/>
          <w:bCs/>
          <w:sz w:val="20"/>
        </w:rPr>
        <w:t>za wynikłą z winy Wykonawcy zwłokę w wykonaniu całości przedmiotu umowy lub jej poszczególnego etapu w wysokości 0,3% wynagrodzenia brutto należnego z tytułu wykonania przedmiotu odbioru, za każdy dzień zwłoki;</w:t>
      </w:r>
    </w:p>
    <w:p w14:paraId="4E42CCCF" w14:textId="6D000324" w:rsidR="00BE7015" w:rsidRPr="00BE7015" w:rsidRDefault="00BE7015" w:rsidP="00BE7015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BE7015">
        <w:rPr>
          <w:rFonts w:ascii="Arial" w:hAnsi="Arial" w:cs="Arial"/>
          <w:bCs/>
          <w:sz w:val="20"/>
        </w:rPr>
        <w:t>2)</w:t>
      </w:r>
      <w:r>
        <w:rPr>
          <w:rFonts w:ascii="Arial" w:hAnsi="Arial" w:cs="Arial"/>
          <w:bCs/>
          <w:sz w:val="20"/>
        </w:rPr>
        <w:t xml:space="preserve"> </w:t>
      </w:r>
      <w:r w:rsidRPr="00BE7015">
        <w:rPr>
          <w:rFonts w:ascii="Arial" w:hAnsi="Arial" w:cs="Arial"/>
          <w:bCs/>
          <w:sz w:val="20"/>
        </w:rPr>
        <w:t>w wysokości 10% wartości przedmiotu umowy brutto w przypadku odstąpienia od umowy przez Zamawiającego z przyczyn, za które ponosi odpowiedzialność Wykonawca;</w:t>
      </w:r>
    </w:p>
    <w:p w14:paraId="1B22F9B2" w14:textId="38C539EA" w:rsidR="00BE7015" w:rsidRPr="00BE7015" w:rsidRDefault="00BE7015" w:rsidP="00BE7015">
      <w:pPr>
        <w:spacing w:line="360" w:lineRule="auto"/>
        <w:ind w:right="-283"/>
        <w:jc w:val="both"/>
        <w:rPr>
          <w:rFonts w:ascii="Arial" w:hAnsi="Arial" w:cs="Arial"/>
          <w:bCs/>
          <w:sz w:val="20"/>
        </w:rPr>
      </w:pPr>
      <w:r w:rsidRPr="00BE7015">
        <w:rPr>
          <w:rFonts w:ascii="Arial" w:hAnsi="Arial" w:cs="Arial"/>
          <w:bCs/>
          <w:sz w:val="20"/>
        </w:rPr>
        <w:t>3)</w:t>
      </w:r>
      <w:r>
        <w:rPr>
          <w:rFonts w:ascii="Arial" w:hAnsi="Arial" w:cs="Arial"/>
          <w:bCs/>
          <w:sz w:val="20"/>
        </w:rPr>
        <w:t xml:space="preserve"> </w:t>
      </w:r>
      <w:r w:rsidRPr="00BE7015">
        <w:rPr>
          <w:rFonts w:ascii="Arial" w:hAnsi="Arial" w:cs="Arial"/>
          <w:bCs/>
          <w:sz w:val="20"/>
        </w:rPr>
        <w:t>w wysokości 10% wartości przedmiotu umowy brutto w przypadku nieuzasadnionego odstąpienia od umowy przez Wykonawcę.</w:t>
      </w:r>
    </w:p>
    <w:p w14:paraId="09FCD395" w14:textId="77777777" w:rsidR="004F263D" w:rsidRPr="00C54EC5" w:rsidRDefault="004F263D" w:rsidP="00C54EC5">
      <w:pPr>
        <w:pStyle w:val="Akapitzlist"/>
        <w:spacing w:line="360" w:lineRule="auto"/>
        <w:ind w:left="0" w:right="-283"/>
        <w:rPr>
          <w:rFonts w:ascii="Arial" w:hAnsi="Arial" w:cs="Arial"/>
          <w:szCs w:val="24"/>
        </w:rPr>
      </w:pPr>
    </w:p>
    <w:p w14:paraId="434DA577" w14:textId="376F657F" w:rsidR="004F263D" w:rsidRPr="009B036A" w:rsidRDefault="004F263D" w:rsidP="009B036A">
      <w:pPr>
        <w:autoSpaceDE w:val="0"/>
        <w:autoSpaceDN w:val="0"/>
        <w:adjustRightInd w:val="0"/>
        <w:spacing w:line="360" w:lineRule="auto"/>
        <w:ind w:right="-283"/>
        <w:jc w:val="center"/>
        <w:rPr>
          <w:rFonts w:ascii="Arial" w:hAnsi="Arial" w:cs="Arial"/>
          <w:b/>
          <w:sz w:val="20"/>
        </w:rPr>
      </w:pPr>
      <w:r w:rsidRPr="009B036A">
        <w:rPr>
          <w:rFonts w:ascii="Arial" w:hAnsi="Arial" w:cs="Arial"/>
          <w:b/>
          <w:sz w:val="20"/>
        </w:rPr>
        <w:t>§ 1</w:t>
      </w:r>
      <w:r w:rsidR="00DD7D90">
        <w:rPr>
          <w:rFonts w:ascii="Arial" w:hAnsi="Arial" w:cs="Arial"/>
          <w:b/>
          <w:sz w:val="20"/>
        </w:rPr>
        <w:t>1</w:t>
      </w:r>
    </w:p>
    <w:p w14:paraId="14D191C3" w14:textId="6A4E8162" w:rsidR="004F263D" w:rsidRPr="009B036A" w:rsidRDefault="004F263D" w:rsidP="009B036A">
      <w:pPr>
        <w:pStyle w:val="Akapitzlist"/>
        <w:numPr>
          <w:ilvl w:val="3"/>
          <w:numId w:val="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284" w:right="-283"/>
        <w:jc w:val="both"/>
        <w:rPr>
          <w:rFonts w:ascii="Arial" w:eastAsia="Arial Unicode MS" w:hAnsi="Arial" w:cs="Arial"/>
          <w:b/>
          <w:sz w:val="20"/>
          <w:szCs w:val="20"/>
          <w:lang w:eastAsia="en-US"/>
        </w:rPr>
      </w:pPr>
      <w:r w:rsidRPr="009B036A">
        <w:rPr>
          <w:rFonts w:ascii="Arial" w:hAnsi="Arial" w:cs="Arial"/>
          <w:sz w:val="20"/>
          <w:szCs w:val="20"/>
        </w:rPr>
        <w:t>Wykonawca udzieli Zamawiającemu 24 miesięcznej gwarancji jakości na wykonan</w:t>
      </w:r>
      <w:r w:rsidR="00BE4624" w:rsidRPr="009B036A">
        <w:rPr>
          <w:rFonts w:ascii="Arial" w:hAnsi="Arial" w:cs="Arial"/>
          <w:sz w:val="20"/>
          <w:szCs w:val="20"/>
        </w:rPr>
        <w:t>y</w:t>
      </w:r>
      <w:r w:rsidRPr="009B036A">
        <w:rPr>
          <w:rFonts w:ascii="Arial" w:hAnsi="Arial" w:cs="Arial"/>
          <w:sz w:val="20"/>
          <w:szCs w:val="20"/>
        </w:rPr>
        <w:t xml:space="preserve"> miejscow</w:t>
      </w:r>
      <w:r w:rsidR="00BE4624" w:rsidRPr="009B036A">
        <w:rPr>
          <w:rFonts w:ascii="Arial" w:hAnsi="Arial" w:cs="Arial"/>
          <w:sz w:val="20"/>
          <w:szCs w:val="20"/>
        </w:rPr>
        <w:t>y</w:t>
      </w:r>
      <w:r w:rsidRPr="009B036A">
        <w:rPr>
          <w:rFonts w:ascii="Arial" w:hAnsi="Arial" w:cs="Arial"/>
          <w:sz w:val="20"/>
          <w:szCs w:val="20"/>
        </w:rPr>
        <w:t xml:space="preserve"> plan</w:t>
      </w:r>
      <w:r w:rsidR="00BE4624" w:rsidRPr="009B036A">
        <w:rPr>
          <w:rFonts w:ascii="Arial" w:hAnsi="Arial" w:cs="Arial"/>
          <w:sz w:val="20"/>
          <w:szCs w:val="20"/>
        </w:rPr>
        <w:t xml:space="preserve"> </w:t>
      </w:r>
      <w:r w:rsidR="007C4880" w:rsidRPr="009B036A">
        <w:rPr>
          <w:rFonts w:ascii="Arial" w:hAnsi="Arial" w:cs="Arial"/>
          <w:sz w:val="20"/>
          <w:szCs w:val="20"/>
        </w:rPr>
        <w:t xml:space="preserve">zagospodarowania przestrzennego </w:t>
      </w:r>
      <w:r w:rsidRPr="009B036A">
        <w:rPr>
          <w:rFonts w:ascii="Arial" w:hAnsi="Arial" w:cs="Arial"/>
          <w:sz w:val="20"/>
          <w:szCs w:val="20"/>
        </w:rPr>
        <w:t>stanowiąc</w:t>
      </w:r>
      <w:r w:rsidR="00BE4624" w:rsidRPr="009B036A">
        <w:rPr>
          <w:rFonts w:ascii="Arial" w:hAnsi="Arial" w:cs="Arial"/>
          <w:sz w:val="20"/>
          <w:szCs w:val="20"/>
        </w:rPr>
        <w:t>y</w:t>
      </w:r>
      <w:r w:rsidRPr="009B036A">
        <w:rPr>
          <w:rFonts w:ascii="Arial" w:hAnsi="Arial" w:cs="Arial"/>
          <w:sz w:val="20"/>
          <w:szCs w:val="20"/>
        </w:rPr>
        <w:t xml:space="preserve"> przedmiot umowy.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 </w:t>
      </w:r>
    </w:p>
    <w:p w14:paraId="46D19CE9" w14:textId="020BE937" w:rsidR="004F263D" w:rsidRPr="009B036A" w:rsidRDefault="004F263D" w:rsidP="009B036A">
      <w:pPr>
        <w:pStyle w:val="Akapitzlist"/>
        <w:numPr>
          <w:ilvl w:val="3"/>
          <w:numId w:val="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284" w:right="-283"/>
        <w:jc w:val="both"/>
        <w:rPr>
          <w:rFonts w:ascii="Arial" w:eastAsia="Arial Unicode MS" w:hAnsi="Arial" w:cs="Arial"/>
          <w:b/>
          <w:sz w:val="20"/>
          <w:szCs w:val="20"/>
          <w:lang w:eastAsia="en-US"/>
        </w:rPr>
      </w:pPr>
      <w:r w:rsidRPr="009B036A">
        <w:rPr>
          <w:rFonts w:ascii="Arial" w:eastAsia="Arial Unicode MS" w:hAnsi="Arial" w:cs="Arial"/>
          <w:sz w:val="20"/>
          <w:szCs w:val="20"/>
          <w:lang w:eastAsia="en-US"/>
        </w:rPr>
        <w:t>W celu dochodzenia odpowiedzialności z tytułu gwarancji – Wykonawca ma obowiązek złożenia Zamawiającemu osobnego dokumentu gwarancyjnego na wykonane prace projektowe, jak również oświadczeni</w:t>
      </w:r>
      <w:r w:rsidR="00BE4624" w:rsidRPr="009B036A">
        <w:rPr>
          <w:rFonts w:ascii="Arial" w:eastAsia="Arial Unicode MS" w:hAnsi="Arial" w:cs="Arial"/>
          <w:sz w:val="20"/>
          <w:szCs w:val="20"/>
          <w:lang w:eastAsia="en-US"/>
        </w:rPr>
        <w:t>a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, że dostarczone dokumenty takie jak: opracowanie </w:t>
      </w:r>
      <w:proofErr w:type="spellStart"/>
      <w:r w:rsidRPr="009B036A">
        <w:rPr>
          <w:rFonts w:ascii="Arial" w:eastAsia="Arial Unicode MS" w:hAnsi="Arial" w:cs="Arial"/>
          <w:sz w:val="20"/>
          <w:szCs w:val="20"/>
          <w:lang w:eastAsia="en-US"/>
        </w:rPr>
        <w:t>ekofizjograficzne</w:t>
      </w:r>
      <w:proofErr w:type="spellEnd"/>
      <w:r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, </w:t>
      </w:r>
      <w:r w:rsidRPr="009B036A">
        <w:rPr>
          <w:rFonts w:ascii="Arial" w:hAnsi="Arial" w:cs="Arial"/>
          <w:sz w:val="20"/>
          <w:szCs w:val="20"/>
        </w:rPr>
        <w:t xml:space="preserve">prognoza oddziaływania na środowisko, czy opracowanie prognozy skutków finansowych </w:t>
      </w:r>
      <w:r w:rsidR="00DD7D90">
        <w:rPr>
          <w:rFonts w:ascii="Arial" w:hAnsi="Arial" w:cs="Arial"/>
          <w:sz w:val="20"/>
          <w:szCs w:val="20"/>
        </w:rPr>
        <w:t xml:space="preserve">( w razie potrzeby) 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>d</w:t>
      </w:r>
      <w:r w:rsidR="00BE4624" w:rsidRPr="009B036A">
        <w:rPr>
          <w:rFonts w:ascii="Arial" w:eastAsia="Arial Unicode MS" w:hAnsi="Arial" w:cs="Arial"/>
          <w:sz w:val="20"/>
          <w:szCs w:val="20"/>
          <w:lang w:eastAsia="en-US"/>
        </w:rPr>
        <w:t>la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 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lastRenderedPageBreak/>
        <w:t>przedmiotowe</w:t>
      </w:r>
      <w:r w:rsidR="00BE4624"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go 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>miejscowego planu zagospodarowania, są wykonane zgodnie z umową, jak również kompletne z punktu widzenia celu, jakiemu mają służyć.</w:t>
      </w:r>
    </w:p>
    <w:p w14:paraId="727D83E3" w14:textId="505ACD15" w:rsidR="004F263D" w:rsidRPr="009B036A" w:rsidRDefault="004F263D" w:rsidP="009B036A">
      <w:pPr>
        <w:pStyle w:val="Akapitzlist"/>
        <w:numPr>
          <w:ilvl w:val="3"/>
          <w:numId w:val="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284" w:right="-283"/>
        <w:jc w:val="both"/>
        <w:rPr>
          <w:rFonts w:ascii="Arial" w:eastAsia="Arial Unicode MS" w:hAnsi="Arial" w:cs="Arial"/>
          <w:b/>
          <w:sz w:val="20"/>
          <w:szCs w:val="20"/>
          <w:lang w:eastAsia="en-US"/>
        </w:rPr>
      </w:pPr>
      <w:r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Wykonawca zobowiązany jest do usunięcia wad w ramach gwarancji w terminie </w:t>
      </w:r>
      <w:r w:rsidR="004210E1" w:rsidRPr="009B036A">
        <w:rPr>
          <w:rFonts w:ascii="Arial" w:eastAsia="Arial Unicode MS" w:hAnsi="Arial" w:cs="Arial"/>
          <w:sz w:val="20"/>
          <w:szCs w:val="20"/>
          <w:lang w:eastAsia="en-US"/>
        </w:rPr>
        <w:t>wyznaczonym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 przez </w:t>
      </w:r>
      <w:r w:rsidR="004210E1" w:rsidRPr="009B036A">
        <w:rPr>
          <w:rFonts w:ascii="Arial" w:eastAsia="Arial Unicode MS" w:hAnsi="Arial" w:cs="Arial"/>
          <w:sz w:val="20"/>
          <w:szCs w:val="20"/>
          <w:lang w:eastAsia="en-US"/>
        </w:rPr>
        <w:t>Zamawiającego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, przy czym nie </w:t>
      </w:r>
      <w:r w:rsidR="004210E1"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krótszym niż 7 dni i nie 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dłuższym niż 21 dni od daty wezwania. </w:t>
      </w:r>
    </w:p>
    <w:p w14:paraId="7B78FA4B" w14:textId="09EE73FC" w:rsidR="008D44E0" w:rsidRPr="009B036A" w:rsidRDefault="008D44E0" w:rsidP="009B036A">
      <w:pPr>
        <w:pStyle w:val="Akapitzlist"/>
        <w:numPr>
          <w:ilvl w:val="3"/>
          <w:numId w:val="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284" w:right="-283"/>
        <w:jc w:val="both"/>
        <w:rPr>
          <w:rFonts w:ascii="Arial" w:eastAsia="Arial Unicode MS" w:hAnsi="Arial" w:cs="Arial"/>
          <w:b/>
          <w:sz w:val="20"/>
          <w:szCs w:val="20"/>
          <w:lang w:eastAsia="en-US"/>
        </w:rPr>
      </w:pPr>
      <w:r w:rsidRPr="009B036A">
        <w:rPr>
          <w:rFonts w:ascii="Arial" w:eastAsia="Arial Unicode MS" w:hAnsi="Arial" w:cs="Arial"/>
          <w:sz w:val="20"/>
          <w:szCs w:val="20"/>
          <w:lang w:eastAsia="en-US"/>
        </w:rPr>
        <w:t>Odpowiedzialność Wykonawcy z tytułu udzielonej gwarancji jakości nie wyłącza jego</w:t>
      </w:r>
      <w:r w:rsidR="00C32DFB">
        <w:rPr>
          <w:rFonts w:ascii="Arial" w:eastAsia="Arial Unicode MS" w:hAnsi="Arial" w:cs="Arial"/>
          <w:sz w:val="20"/>
          <w:szCs w:val="20"/>
          <w:lang w:eastAsia="en-US"/>
        </w:rPr>
        <w:t xml:space="preserve"> 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>odpowiedzialności z tytułu rękojmi za wady przedmiotu umowy.</w:t>
      </w:r>
    </w:p>
    <w:p w14:paraId="3A7759B7" w14:textId="77777777" w:rsidR="00B707DF" w:rsidRPr="00C54EC5" w:rsidRDefault="00B707DF" w:rsidP="00C54EC5">
      <w:pPr>
        <w:pStyle w:val="Tekstpodstawowy3"/>
        <w:spacing w:line="360" w:lineRule="auto"/>
        <w:ind w:right="-283"/>
        <w:jc w:val="left"/>
        <w:rPr>
          <w:rFonts w:ascii="Arial" w:hAnsi="Arial" w:cs="Arial"/>
          <w:szCs w:val="24"/>
        </w:rPr>
      </w:pPr>
    </w:p>
    <w:p w14:paraId="472D84F9" w14:textId="77777777" w:rsidR="008D44E0" w:rsidRPr="00C54EC5" w:rsidRDefault="008D44E0" w:rsidP="00C54EC5">
      <w:pPr>
        <w:pStyle w:val="Tekstpodstawowy3"/>
        <w:spacing w:line="360" w:lineRule="auto"/>
        <w:ind w:right="-283"/>
        <w:jc w:val="center"/>
        <w:rPr>
          <w:rFonts w:ascii="Arial" w:hAnsi="Arial" w:cs="Arial"/>
          <w:szCs w:val="24"/>
        </w:rPr>
      </w:pPr>
    </w:p>
    <w:p w14:paraId="401E8BFD" w14:textId="275BD9C2" w:rsidR="004F263D" w:rsidRPr="009B036A" w:rsidRDefault="004F263D" w:rsidP="00C54EC5">
      <w:pPr>
        <w:pStyle w:val="Tekstpodstawowy3"/>
        <w:spacing w:line="360" w:lineRule="auto"/>
        <w:ind w:right="-283"/>
        <w:jc w:val="center"/>
        <w:rPr>
          <w:rFonts w:ascii="Arial" w:hAnsi="Arial" w:cs="Arial"/>
          <w:sz w:val="20"/>
        </w:rPr>
      </w:pPr>
      <w:r w:rsidRPr="009B036A">
        <w:rPr>
          <w:rFonts w:ascii="Arial" w:hAnsi="Arial" w:cs="Arial"/>
          <w:sz w:val="20"/>
        </w:rPr>
        <w:t>§ 1</w:t>
      </w:r>
      <w:r w:rsidR="004C064D">
        <w:rPr>
          <w:rFonts w:ascii="Arial" w:hAnsi="Arial" w:cs="Arial"/>
          <w:sz w:val="20"/>
        </w:rPr>
        <w:t>2</w:t>
      </w:r>
    </w:p>
    <w:p w14:paraId="6EED5268" w14:textId="5F186958" w:rsidR="004F263D" w:rsidRPr="009B036A" w:rsidRDefault="004F263D" w:rsidP="009B036A">
      <w:pPr>
        <w:pStyle w:val="Akapitzlist"/>
        <w:numPr>
          <w:ilvl w:val="6"/>
          <w:numId w:val="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284" w:right="-283"/>
        <w:jc w:val="both"/>
        <w:rPr>
          <w:rFonts w:ascii="Arial" w:eastAsia="Arial Unicode MS" w:hAnsi="Arial" w:cs="Arial"/>
          <w:sz w:val="20"/>
          <w:szCs w:val="20"/>
          <w:lang w:eastAsia="en-US"/>
        </w:rPr>
      </w:pPr>
      <w:r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W razie unieważnienia planu miejscowego lub </w:t>
      </w:r>
      <w:r w:rsidR="0056644D"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stwierdzenia, iż został wydany 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z naruszeniem prawa </w:t>
      </w:r>
      <w:r w:rsidR="009B036A">
        <w:rPr>
          <w:rFonts w:ascii="Arial" w:eastAsia="Arial Unicode MS" w:hAnsi="Arial" w:cs="Arial"/>
          <w:sz w:val="20"/>
          <w:szCs w:val="20"/>
          <w:lang w:eastAsia="en-US"/>
        </w:rPr>
        <w:br/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>i utraty jego mocy prawnej w całości lub części, albo innej istotnej wady planu, jeżeli nastąpiło to</w:t>
      </w:r>
      <w:r w:rsidR="009B036A">
        <w:rPr>
          <w:rFonts w:ascii="Arial" w:eastAsia="Arial Unicode MS" w:hAnsi="Arial" w:cs="Arial"/>
          <w:sz w:val="20"/>
          <w:szCs w:val="20"/>
          <w:lang w:eastAsia="en-US"/>
        </w:rPr>
        <w:br/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z przyczyn </w:t>
      </w:r>
      <w:r w:rsidR="00D130A4" w:rsidRPr="009B036A">
        <w:rPr>
          <w:rFonts w:ascii="Arial" w:eastAsia="Arial Unicode MS" w:hAnsi="Arial" w:cs="Arial"/>
          <w:sz w:val="20"/>
          <w:szCs w:val="20"/>
          <w:lang w:eastAsia="en-US"/>
        </w:rPr>
        <w:t xml:space="preserve">zależnych </w:t>
      </w:r>
      <w:r w:rsidRPr="009B036A">
        <w:rPr>
          <w:rFonts w:ascii="Arial" w:eastAsia="Arial Unicode MS" w:hAnsi="Arial" w:cs="Arial"/>
          <w:sz w:val="20"/>
          <w:szCs w:val="20"/>
          <w:lang w:eastAsia="en-US"/>
        </w:rPr>
        <w:t>od Wykonawcy, będzie on zobowiązany do ponownego wykonania przedmiotu niniejszej umowy na własny koszt lub do pokrycia kosztów wykonania przedmiotu umowy przez osobę trzecią – wedle wyboru Zamawiającego.</w:t>
      </w:r>
    </w:p>
    <w:p w14:paraId="217F5665" w14:textId="77777777" w:rsidR="004F263D" w:rsidRPr="009B036A" w:rsidRDefault="004F263D" w:rsidP="009B036A">
      <w:pPr>
        <w:pStyle w:val="Akapitzlist"/>
        <w:numPr>
          <w:ilvl w:val="6"/>
          <w:numId w:val="7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284" w:right="-283"/>
        <w:jc w:val="both"/>
        <w:rPr>
          <w:rFonts w:ascii="Arial" w:eastAsia="Arial Unicode MS" w:hAnsi="Arial" w:cs="Arial"/>
          <w:sz w:val="20"/>
          <w:szCs w:val="20"/>
          <w:lang w:eastAsia="en-US"/>
        </w:rPr>
      </w:pPr>
      <w:r w:rsidRPr="009B036A">
        <w:rPr>
          <w:rFonts w:ascii="Arial" w:hAnsi="Arial" w:cs="Arial"/>
          <w:sz w:val="20"/>
          <w:szCs w:val="20"/>
        </w:rPr>
        <w:t>Wykonawca nie może przelać wierzytelności z tytułu wynagrodzenia za wykonany i odebrany przedmiot umowy bez pisemnej zgody Zamawiającego.</w:t>
      </w:r>
    </w:p>
    <w:p w14:paraId="318116EB" w14:textId="77777777" w:rsidR="005020D1" w:rsidRPr="00C54EC5" w:rsidRDefault="005020D1" w:rsidP="00C54EC5">
      <w:pPr>
        <w:pStyle w:val="Tekstpodstawowy"/>
        <w:spacing w:line="360" w:lineRule="auto"/>
        <w:ind w:right="-283"/>
        <w:rPr>
          <w:rFonts w:ascii="Arial" w:hAnsi="Arial" w:cs="Arial"/>
          <w:b/>
          <w:szCs w:val="24"/>
        </w:rPr>
      </w:pPr>
    </w:p>
    <w:p w14:paraId="2D2228D9" w14:textId="4C191B5A" w:rsidR="004F263D" w:rsidRPr="009B036A" w:rsidRDefault="004F263D" w:rsidP="00C54EC5">
      <w:pPr>
        <w:pStyle w:val="Tekstpodstawowy"/>
        <w:spacing w:after="0" w:line="360" w:lineRule="auto"/>
        <w:ind w:right="-283"/>
        <w:jc w:val="center"/>
        <w:rPr>
          <w:rFonts w:ascii="Arial" w:hAnsi="Arial" w:cs="Arial"/>
          <w:b/>
          <w:sz w:val="20"/>
        </w:rPr>
      </w:pPr>
      <w:r w:rsidRPr="009B036A">
        <w:rPr>
          <w:rFonts w:ascii="Arial" w:hAnsi="Arial" w:cs="Arial"/>
          <w:b/>
          <w:sz w:val="20"/>
        </w:rPr>
        <w:t>§ 1</w:t>
      </w:r>
      <w:r w:rsidR="004C064D">
        <w:rPr>
          <w:rFonts w:ascii="Arial" w:hAnsi="Arial" w:cs="Arial"/>
          <w:b/>
          <w:sz w:val="20"/>
        </w:rPr>
        <w:t>3</w:t>
      </w:r>
    </w:p>
    <w:p w14:paraId="1285E39A" w14:textId="16DC1E23" w:rsidR="004F263D" w:rsidRPr="009B036A" w:rsidRDefault="004F263D" w:rsidP="009B036A">
      <w:pPr>
        <w:pStyle w:val="Akapitzlist"/>
        <w:numPr>
          <w:ilvl w:val="6"/>
          <w:numId w:val="15"/>
        </w:numPr>
        <w:spacing w:line="360" w:lineRule="auto"/>
        <w:ind w:left="284" w:right="-283"/>
        <w:jc w:val="both"/>
        <w:rPr>
          <w:rFonts w:ascii="Arial" w:hAnsi="Arial" w:cs="Arial"/>
          <w:sz w:val="20"/>
          <w:szCs w:val="20"/>
        </w:rPr>
      </w:pPr>
      <w:r w:rsidRPr="009B036A">
        <w:rPr>
          <w:rFonts w:ascii="Arial" w:hAnsi="Arial" w:cs="Arial"/>
          <w:sz w:val="20"/>
          <w:szCs w:val="20"/>
        </w:rPr>
        <w:t>Wszelkie zawiadomienia, korespondencja oraz dokumentacja przekazywana w związku z niniejszą Umową między Stronami będzie sporządzana na piśmie i podpisana przez Stronę zawiadamiającą. Zawiadomienia m</w:t>
      </w:r>
      <w:r w:rsidR="00760ED6" w:rsidRPr="009B036A">
        <w:rPr>
          <w:rFonts w:ascii="Arial" w:hAnsi="Arial" w:cs="Arial"/>
          <w:sz w:val="20"/>
          <w:szCs w:val="20"/>
        </w:rPr>
        <w:t>ogą być doręczane osobiście,</w:t>
      </w:r>
      <w:r w:rsidRPr="009B036A">
        <w:rPr>
          <w:rFonts w:ascii="Arial" w:hAnsi="Arial" w:cs="Arial"/>
          <w:sz w:val="20"/>
          <w:szCs w:val="20"/>
        </w:rPr>
        <w:t xml:space="preserve"> przesyłane kurierem lub listem.</w:t>
      </w:r>
    </w:p>
    <w:p w14:paraId="35794B76" w14:textId="2829D84D" w:rsidR="004F263D" w:rsidRPr="009B036A" w:rsidRDefault="004F263D" w:rsidP="009B036A">
      <w:pPr>
        <w:pStyle w:val="Akapitzlist"/>
        <w:numPr>
          <w:ilvl w:val="6"/>
          <w:numId w:val="15"/>
        </w:numPr>
        <w:spacing w:line="360" w:lineRule="auto"/>
        <w:ind w:left="284" w:right="-283"/>
        <w:jc w:val="both"/>
        <w:rPr>
          <w:rFonts w:ascii="Arial" w:hAnsi="Arial" w:cs="Arial"/>
          <w:sz w:val="20"/>
          <w:szCs w:val="20"/>
          <w:u w:val="single"/>
        </w:rPr>
      </w:pPr>
      <w:r w:rsidRPr="009B036A">
        <w:rPr>
          <w:rFonts w:ascii="Arial" w:hAnsi="Arial" w:cs="Arial"/>
          <w:sz w:val="20"/>
          <w:szCs w:val="20"/>
        </w:rPr>
        <w:t>Zawiadomienia będą wysyłane na adresy podan</w:t>
      </w:r>
      <w:r w:rsidR="00BE4624" w:rsidRPr="009B036A">
        <w:rPr>
          <w:rFonts w:ascii="Arial" w:hAnsi="Arial" w:cs="Arial"/>
          <w:sz w:val="20"/>
          <w:szCs w:val="20"/>
        </w:rPr>
        <w:t>e</w:t>
      </w:r>
      <w:r w:rsidRPr="009B036A">
        <w:rPr>
          <w:rFonts w:ascii="Arial" w:hAnsi="Arial" w:cs="Arial"/>
          <w:sz w:val="20"/>
          <w:szCs w:val="20"/>
        </w:rPr>
        <w:t xml:space="preserve"> przez Strony. Każda ze Stron zobowiązana jest do informowania drugiej Strony o każdej zmianie miejsca zamieszkania, siedziby lub danych kontaktowych. Jeżeli Strona nie powiadomiła o zmianie miejsca zamieszkania, siedziby lub danych kontaktowych, zawiadomienia wysłane na ostatni znany adres zamieszkania, siedziby lub numer telefaksu, Strony uznają za doręczone.</w:t>
      </w:r>
    </w:p>
    <w:p w14:paraId="35401B3A" w14:textId="787F609D" w:rsidR="0044622F" w:rsidRPr="009B036A" w:rsidRDefault="004F263D" w:rsidP="009B036A">
      <w:pPr>
        <w:pStyle w:val="Akapitzlist"/>
        <w:numPr>
          <w:ilvl w:val="6"/>
          <w:numId w:val="15"/>
        </w:numPr>
        <w:spacing w:line="360" w:lineRule="auto"/>
        <w:ind w:left="284" w:right="-283"/>
        <w:jc w:val="both"/>
        <w:rPr>
          <w:rFonts w:ascii="Arial" w:hAnsi="Arial" w:cs="Arial"/>
          <w:sz w:val="20"/>
          <w:szCs w:val="20"/>
        </w:rPr>
      </w:pPr>
      <w:r w:rsidRPr="009B036A">
        <w:rPr>
          <w:rFonts w:ascii="Arial" w:hAnsi="Arial" w:cs="Arial"/>
          <w:sz w:val="20"/>
          <w:szCs w:val="20"/>
        </w:rPr>
        <w:t xml:space="preserve">Powiadamianie, każdej ze Stron Umowy jest ważne tylko wtedy, kiedy odbywa się na piśmie. </w:t>
      </w:r>
    </w:p>
    <w:p w14:paraId="2C12E27B" w14:textId="77777777" w:rsidR="00B707DF" w:rsidRDefault="00B707DF" w:rsidP="00C54EC5">
      <w:pPr>
        <w:pStyle w:val="Tekstpodstawowy"/>
        <w:spacing w:line="360" w:lineRule="auto"/>
        <w:ind w:right="-283"/>
        <w:rPr>
          <w:rFonts w:ascii="Arial" w:hAnsi="Arial" w:cs="Arial"/>
          <w:b/>
          <w:szCs w:val="24"/>
        </w:rPr>
      </w:pPr>
    </w:p>
    <w:p w14:paraId="1675D0C7" w14:textId="77777777" w:rsidR="001704B3" w:rsidRPr="00C54EC5" w:rsidRDefault="001704B3" w:rsidP="00C54EC5">
      <w:pPr>
        <w:pStyle w:val="Tekstpodstawowy"/>
        <w:spacing w:line="360" w:lineRule="auto"/>
        <w:ind w:right="-283"/>
        <w:rPr>
          <w:rFonts w:ascii="Arial" w:hAnsi="Arial" w:cs="Arial"/>
          <w:b/>
          <w:szCs w:val="24"/>
        </w:rPr>
      </w:pPr>
    </w:p>
    <w:p w14:paraId="27294AF1" w14:textId="4B945980" w:rsidR="00BE4624" w:rsidRPr="009B036A" w:rsidRDefault="004F263D" w:rsidP="00C54EC5">
      <w:pPr>
        <w:pStyle w:val="Tekstpodstawowy"/>
        <w:spacing w:after="0" w:line="360" w:lineRule="auto"/>
        <w:ind w:right="-283"/>
        <w:jc w:val="center"/>
        <w:rPr>
          <w:rFonts w:ascii="Arial" w:hAnsi="Arial" w:cs="Arial"/>
          <w:b/>
          <w:sz w:val="20"/>
        </w:rPr>
      </w:pPr>
      <w:r w:rsidRPr="009B036A">
        <w:rPr>
          <w:rFonts w:ascii="Arial" w:hAnsi="Arial" w:cs="Arial"/>
          <w:b/>
          <w:sz w:val="20"/>
        </w:rPr>
        <w:t>§ 1</w:t>
      </w:r>
      <w:r w:rsidR="004C064D">
        <w:rPr>
          <w:rFonts w:ascii="Arial" w:hAnsi="Arial" w:cs="Arial"/>
          <w:b/>
          <w:sz w:val="20"/>
        </w:rPr>
        <w:t>4</w:t>
      </w:r>
    </w:p>
    <w:p w14:paraId="6A254F72" w14:textId="04057E88" w:rsidR="004F263D" w:rsidRPr="009B036A" w:rsidRDefault="00FC57FA" w:rsidP="00C32DFB">
      <w:pPr>
        <w:pStyle w:val="Tekstpodstawowy"/>
        <w:tabs>
          <w:tab w:val="num" w:pos="2804"/>
        </w:tabs>
        <w:spacing w:after="0" w:line="360" w:lineRule="auto"/>
        <w:ind w:left="142" w:right="-283" w:hanging="142"/>
        <w:jc w:val="both"/>
        <w:rPr>
          <w:rFonts w:ascii="Arial" w:hAnsi="Arial" w:cs="Arial"/>
          <w:sz w:val="20"/>
        </w:rPr>
      </w:pPr>
      <w:r w:rsidRPr="009B036A">
        <w:rPr>
          <w:rFonts w:ascii="Arial" w:hAnsi="Arial" w:cs="Arial"/>
          <w:sz w:val="20"/>
        </w:rPr>
        <w:t>1.</w:t>
      </w:r>
      <w:r w:rsidR="00BE4624" w:rsidRPr="009B036A">
        <w:rPr>
          <w:rFonts w:ascii="Arial" w:hAnsi="Arial" w:cs="Arial"/>
          <w:sz w:val="20"/>
        </w:rPr>
        <w:t xml:space="preserve"> </w:t>
      </w:r>
      <w:r w:rsidR="004F263D" w:rsidRPr="009B036A">
        <w:rPr>
          <w:rFonts w:ascii="Arial" w:hAnsi="Arial" w:cs="Arial"/>
          <w:sz w:val="20"/>
        </w:rPr>
        <w:t xml:space="preserve">Zmiana postanowień zawartej umowy może nastąpić za zgodą obu stron wyrażoną na piśmie pod </w:t>
      </w:r>
      <w:r w:rsidR="00A36ECA">
        <w:rPr>
          <w:rFonts w:ascii="Arial" w:hAnsi="Arial" w:cs="Arial"/>
          <w:sz w:val="20"/>
        </w:rPr>
        <w:t xml:space="preserve"> </w:t>
      </w:r>
      <w:r w:rsidR="004F263D" w:rsidRPr="009B036A">
        <w:rPr>
          <w:rFonts w:ascii="Arial" w:hAnsi="Arial" w:cs="Arial"/>
          <w:sz w:val="20"/>
        </w:rPr>
        <w:t>rygorem nieważności takiej zmiany.</w:t>
      </w:r>
    </w:p>
    <w:p w14:paraId="3465C95E" w14:textId="5F3812DD" w:rsidR="004F263D" w:rsidRPr="009B036A" w:rsidRDefault="00FC57FA" w:rsidP="00C32DFB">
      <w:pPr>
        <w:pStyle w:val="Tekstpodstawowy"/>
        <w:tabs>
          <w:tab w:val="num" w:pos="2804"/>
        </w:tabs>
        <w:spacing w:after="0" w:line="360" w:lineRule="auto"/>
        <w:ind w:left="142" w:right="-283" w:hanging="142"/>
        <w:jc w:val="both"/>
        <w:rPr>
          <w:rFonts w:ascii="Arial" w:hAnsi="Arial" w:cs="Arial"/>
          <w:sz w:val="20"/>
        </w:rPr>
      </w:pPr>
      <w:r w:rsidRPr="009B036A">
        <w:rPr>
          <w:rFonts w:ascii="Arial" w:hAnsi="Arial" w:cs="Arial"/>
          <w:sz w:val="20"/>
        </w:rPr>
        <w:t>2.</w:t>
      </w:r>
      <w:r w:rsidR="00BE4624" w:rsidRPr="009B036A">
        <w:rPr>
          <w:rFonts w:ascii="Arial" w:hAnsi="Arial" w:cs="Arial"/>
          <w:sz w:val="20"/>
        </w:rPr>
        <w:t xml:space="preserve"> </w:t>
      </w:r>
      <w:r w:rsidR="004F263D" w:rsidRPr="009B036A">
        <w:rPr>
          <w:rFonts w:ascii="Arial" w:hAnsi="Arial" w:cs="Arial"/>
          <w:sz w:val="20"/>
        </w:rPr>
        <w:t>Niedopuszczalna jest jednak pod rygorem nieważności zmi</w:t>
      </w:r>
      <w:r w:rsidR="005020D1" w:rsidRPr="009B036A">
        <w:rPr>
          <w:rFonts w:ascii="Arial" w:hAnsi="Arial" w:cs="Arial"/>
          <w:sz w:val="20"/>
        </w:rPr>
        <w:t xml:space="preserve">ana postanowień zawartej umowy </w:t>
      </w:r>
      <w:r w:rsidR="00C32DFB">
        <w:rPr>
          <w:rFonts w:ascii="Arial" w:hAnsi="Arial" w:cs="Arial"/>
          <w:sz w:val="20"/>
        </w:rPr>
        <w:br/>
      </w:r>
      <w:r w:rsidR="004F263D" w:rsidRPr="009B036A">
        <w:rPr>
          <w:rFonts w:ascii="Arial" w:hAnsi="Arial" w:cs="Arial"/>
          <w:sz w:val="20"/>
        </w:rPr>
        <w:t>w stosunku do treści oferty, na podstawie której dokonano wyboru Wykon</w:t>
      </w:r>
      <w:r w:rsidRPr="009B036A">
        <w:rPr>
          <w:rFonts w:ascii="Arial" w:hAnsi="Arial" w:cs="Arial"/>
          <w:sz w:val="20"/>
        </w:rPr>
        <w:t xml:space="preserve">awcy, chyba </w:t>
      </w:r>
      <w:r w:rsidR="004F263D" w:rsidRPr="009B036A">
        <w:rPr>
          <w:rFonts w:ascii="Arial" w:hAnsi="Arial" w:cs="Arial"/>
          <w:sz w:val="20"/>
        </w:rPr>
        <w:t>że konieczność wprowadzenia takich zmian wynika z okoliczności, których nie można było przewidzieć w chwili zawarcia umowy lub zmiany te są korzystne dla Zamawiającego.</w:t>
      </w:r>
    </w:p>
    <w:p w14:paraId="4D57C487" w14:textId="77777777" w:rsidR="009B036A" w:rsidRDefault="009B036A" w:rsidP="00C54EC5">
      <w:pPr>
        <w:pStyle w:val="Tekstpodstawowy"/>
        <w:spacing w:line="360" w:lineRule="auto"/>
        <w:ind w:right="-283"/>
        <w:rPr>
          <w:rFonts w:ascii="Arial" w:hAnsi="Arial" w:cs="Arial"/>
          <w:szCs w:val="24"/>
        </w:rPr>
      </w:pPr>
    </w:p>
    <w:p w14:paraId="4BD32D2F" w14:textId="77777777" w:rsidR="00DD7D90" w:rsidRPr="00C54EC5" w:rsidRDefault="00DD7D90" w:rsidP="00C54EC5">
      <w:pPr>
        <w:pStyle w:val="Tekstpodstawowy"/>
        <w:spacing w:line="360" w:lineRule="auto"/>
        <w:ind w:right="-283"/>
        <w:rPr>
          <w:rFonts w:ascii="Arial" w:hAnsi="Arial" w:cs="Arial"/>
          <w:szCs w:val="24"/>
        </w:rPr>
      </w:pPr>
    </w:p>
    <w:p w14:paraId="317DD9D6" w14:textId="7AA2E9B5" w:rsidR="004F263D" w:rsidRPr="009B036A" w:rsidRDefault="004F263D" w:rsidP="009B036A">
      <w:pPr>
        <w:pStyle w:val="Tekstpodstawowy3"/>
        <w:spacing w:line="360" w:lineRule="auto"/>
        <w:ind w:right="-283"/>
        <w:jc w:val="center"/>
        <w:rPr>
          <w:rFonts w:ascii="Arial" w:hAnsi="Arial" w:cs="Arial"/>
          <w:sz w:val="20"/>
        </w:rPr>
      </w:pPr>
      <w:r w:rsidRPr="009B036A">
        <w:rPr>
          <w:rFonts w:ascii="Arial" w:hAnsi="Arial" w:cs="Arial"/>
          <w:sz w:val="20"/>
        </w:rPr>
        <w:lastRenderedPageBreak/>
        <w:t>§ 1</w:t>
      </w:r>
      <w:r w:rsidR="004C064D">
        <w:rPr>
          <w:rFonts w:ascii="Arial" w:hAnsi="Arial" w:cs="Arial"/>
          <w:sz w:val="20"/>
        </w:rPr>
        <w:t>5</w:t>
      </w:r>
    </w:p>
    <w:p w14:paraId="441AB8B7" w14:textId="77777777" w:rsidR="004F263D" w:rsidRPr="009B036A" w:rsidRDefault="004F263D" w:rsidP="00C32DF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right="-283"/>
        <w:jc w:val="both"/>
        <w:rPr>
          <w:rFonts w:ascii="Arial" w:eastAsia="Arial Unicode MS" w:hAnsi="Arial" w:cs="Arial"/>
          <w:sz w:val="20"/>
          <w:lang w:eastAsia="en-US"/>
        </w:rPr>
      </w:pPr>
      <w:r w:rsidRPr="009B036A">
        <w:rPr>
          <w:rFonts w:ascii="Arial" w:eastAsia="Arial Unicode MS" w:hAnsi="Arial" w:cs="Arial"/>
          <w:sz w:val="20"/>
          <w:lang w:eastAsia="en-US"/>
        </w:rPr>
        <w:t>W sprawach nieuregulowanych w niniejszej umowie stosuje się przepisy kodeksu cywilnego.</w:t>
      </w:r>
    </w:p>
    <w:p w14:paraId="502D1361" w14:textId="77777777" w:rsidR="004F263D" w:rsidRPr="009B036A" w:rsidRDefault="004F263D" w:rsidP="00C32DF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right="-283"/>
        <w:jc w:val="both"/>
        <w:rPr>
          <w:rFonts w:ascii="Arial" w:eastAsia="Arial Unicode MS" w:hAnsi="Arial" w:cs="Arial"/>
          <w:sz w:val="20"/>
          <w:lang w:eastAsia="en-US"/>
        </w:rPr>
      </w:pPr>
      <w:r w:rsidRPr="009B036A">
        <w:rPr>
          <w:rFonts w:ascii="Arial" w:eastAsia="Arial Unicode MS" w:hAnsi="Arial" w:cs="Arial"/>
          <w:sz w:val="20"/>
          <w:lang w:eastAsia="en-US"/>
        </w:rPr>
        <w:t>Właściwym do rozpoznania sporów, wynikłych na tle realizacji niniejszej umowy jest sąd właściwy miejscowo dla siedziby Zamawiającego.</w:t>
      </w:r>
    </w:p>
    <w:p w14:paraId="6C4D5457" w14:textId="77777777" w:rsidR="004F263D" w:rsidRPr="009B036A" w:rsidRDefault="004F263D" w:rsidP="009B036A">
      <w:pPr>
        <w:autoSpaceDE w:val="0"/>
        <w:autoSpaceDN w:val="0"/>
        <w:adjustRightInd w:val="0"/>
        <w:spacing w:line="360" w:lineRule="auto"/>
        <w:ind w:right="-283"/>
        <w:jc w:val="center"/>
        <w:rPr>
          <w:rFonts w:ascii="Arial" w:eastAsia="Arial Unicode MS" w:hAnsi="Arial" w:cs="Arial"/>
          <w:sz w:val="20"/>
          <w:lang w:eastAsia="en-US"/>
        </w:rPr>
      </w:pPr>
    </w:p>
    <w:p w14:paraId="6DA98138" w14:textId="516CDDDB" w:rsidR="004F263D" w:rsidRPr="009B036A" w:rsidRDefault="004F263D" w:rsidP="009B036A">
      <w:pPr>
        <w:pStyle w:val="Tekstpodstawowy3"/>
        <w:spacing w:line="360" w:lineRule="auto"/>
        <w:ind w:right="-283"/>
        <w:jc w:val="center"/>
        <w:rPr>
          <w:rFonts w:ascii="Arial" w:hAnsi="Arial" w:cs="Arial"/>
          <w:sz w:val="20"/>
        </w:rPr>
      </w:pPr>
      <w:r w:rsidRPr="009B036A">
        <w:rPr>
          <w:rFonts w:ascii="Arial" w:hAnsi="Arial" w:cs="Arial"/>
          <w:sz w:val="20"/>
        </w:rPr>
        <w:t>§ 1</w:t>
      </w:r>
      <w:r w:rsidR="004C064D">
        <w:rPr>
          <w:rFonts w:ascii="Arial" w:hAnsi="Arial" w:cs="Arial"/>
          <w:sz w:val="20"/>
        </w:rPr>
        <w:t>6</w:t>
      </w:r>
    </w:p>
    <w:p w14:paraId="4D789AA4" w14:textId="38531BC0" w:rsidR="005020D1" w:rsidRPr="009B036A" w:rsidRDefault="004F263D" w:rsidP="009B036A">
      <w:pPr>
        <w:pStyle w:val="Tekstpodstawowy"/>
        <w:spacing w:line="360" w:lineRule="auto"/>
        <w:ind w:right="-283"/>
        <w:jc w:val="both"/>
        <w:rPr>
          <w:rFonts w:ascii="Arial" w:hAnsi="Arial" w:cs="Arial"/>
          <w:sz w:val="20"/>
        </w:rPr>
      </w:pPr>
      <w:r w:rsidRPr="009B036A">
        <w:rPr>
          <w:rFonts w:ascii="Arial" w:hAnsi="Arial" w:cs="Arial"/>
          <w:sz w:val="20"/>
        </w:rPr>
        <w:t xml:space="preserve">Umowa została sporządzona w </w:t>
      </w:r>
      <w:r w:rsidR="00D130A4" w:rsidRPr="009B036A">
        <w:rPr>
          <w:rFonts w:ascii="Arial" w:hAnsi="Arial" w:cs="Arial"/>
          <w:sz w:val="20"/>
        </w:rPr>
        <w:t>trzech</w:t>
      </w:r>
      <w:r w:rsidRPr="009B036A">
        <w:rPr>
          <w:rFonts w:ascii="Arial" w:hAnsi="Arial" w:cs="Arial"/>
          <w:sz w:val="20"/>
        </w:rPr>
        <w:t xml:space="preserve"> jednobrzmiących egzemplarzach</w:t>
      </w:r>
      <w:r w:rsidR="00BE4624" w:rsidRPr="009B036A">
        <w:rPr>
          <w:rFonts w:ascii="Arial" w:hAnsi="Arial" w:cs="Arial"/>
          <w:sz w:val="20"/>
        </w:rPr>
        <w:t>,</w:t>
      </w:r>
      <w:r w:rsidRPr="009B036A">
        <w:rPr>
          <w:rFonts w:ascii="Arial" w:hAnsi="Arial" w:cs="Arial"/>
          <w:sz w:val="20"/>
        </w:rPr>
        <w:t xml:space="preserve"> jeden egzemplarz dla Wykonawcy i </w:t>
      </w:r>
      <w:r w:rsidR="00D130A4" w:rsidRPr="009B036A">
        <w:rPr>
          <w:rFonts w:ascii="Arial" w:hAnsi="Arial" w:cs="Arial"/>
          <w:sz w:val="20"/>
        </w:rPr>
        <w:t>dwa</w:t>
      </w:r>
      <w:r w:rsidRPr="009B036A">
        <w:rPr>
          <w:rFonts w:ascii="Arial" w:hAnsi="Arial" w:cs="Arial"/>
          <w:sz w:val="20"/>
        </w:rPr>
        <w:t xml:space="preserve"> egzemplarze dla Zamawiającego. </w:t>
      </w:r>
    </w:p>
    <w:p w14:paraId="675C5FAD" w14:textId="77777777" w:rsidR="008D44E0" w:rsidRPr="009B036A" w:rsidRDefault="008D44E0" w:rsidP="009B036A">
      <w:pPr>
        <w:pStyle w:val="Tekstpodstawowy"/>
        <w:spacing w:line="360" w:lineRule="auto"/>
        <w:ind w:right="-283"/>
        <w:jc w:val="both"/>
        <w:rPr>
          <w:rFonts w:ascii="Arial" w:hAnsi="Arial" w:cs="Arial"/>
          <w:sz w:val="20"/>
        </w:rPr>
      </w:pPr>
    </w:p>
    <w:p w14:paraId="12B0DEA0" w14:textId="7691B25D" w:rsidR="005020D1" w:rsidRPr="009B036A" w:rsidRDefault="004F263D" w:rsidP="009B036A">
      <w:pPr>
        <w:pStyle w:val="Tekstpodstawowy3"/>
        <w:spacing w:line="360" w:lineRule="auto"/>
        <w:ind w:right="-283"/>
        <w:jc w:val="center"/>
        <w:rPr>
          <w:rFonts w:ascii="Arial" w:hAnsi="Arial" w:cs="Arial"/>
          <w:sz w:val="20"/>
        </w:rPr>
      </w:pPr>
      <w:r w:rsidRPr="009B036A">
        <w:rPr>
          <w:rFonts w:ascii="Arial" w:hAnsi="Arial" w:cs="Arial"/>
          <w:sz w:val="20"/>
        </w:rPr>
        <w:t>§ 1</w:t>
      </w:r>
      <w:r w:rsidR="004C064D">
        <w:rPr>
          <w:rFonts w:ascii="Arial" w:hAnsi="Arial" w:cs="Arial"/>
          <w:sz w:val="20"/>
        </w:rPr>
        <w:t>7</w:t>
      </w:r>
    </w:p>
    <w:p w14:paraId="4B186057" w14:textId="28310DE6" w:rsidR="004F263D" w:rsidRPr="009B036A" w:rsidRDefault="004F263D" w:rsidP="009B036A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9B036A">
        <w:rPr>
          <w:rFonts w:ascii="Arial" w:hAnsi="Arial" w:cs="Arial"/>
          <w:bCs/>
          <w:sz w:val="20"/>
          <w:szCs w:val="20"/>
        </w:rPr>
        <w:t xml:space="preserve">Integralną część niniejszej umowy </w:t>
      </w:r>
      <w:r w:rsidR="00D60175" w:rsidRPr="009B036A">
        <w:rPr>
          <w:rFonts w:ascii="Arial" w:hAnsi="Arial" w:cs="Arial"/>
          <w:bCs/>
          <w:sz w:val="20"/>
          <w:szCs w:val="20"/>
        </w:rPr>
        <w:t>stanowią następujące załączniki</w:t>
      </w:r>
      <w:r w:rsidRPr="009B036A">
        <w:rPr>
          <w:rFonts w:ascii="Arial" w:hAnsi="Arial" w:cs="Arial"/>
          <w:bCs/>
          <w:sz w:val="20"/>
          <w:szCs w:val="20"/>
        </w:rPr>
        <w:t xml:space="preserve">: </w:t>
      </w:r>
    </w:p>
    <w:p w14:paraId="0134C1CD" w14:textId="26D16198" w:rsidR="004F263D" w:rsidRPr="009B036A" w:rsidRDefault="004F263D" w:rsidP="009B036A">
      <w:pPr>
        <w:pStyle w:val="Akapitzlist"/>
        <w:numPr>
          <w:ilvl w:val="1"/>
          <w:numId w:val="12"/>
        </w:num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B036A">
        <w:rPr>
          <w:rFonts w:ascii="Arial" w:hAnsi="Arial" w:cs="Arial"/>
          <w:bCs/>
          <w:sz w:val="20"/>
          <w:szCs w:val="20"/>
        </w:rPr>
        <w:t>Harmonogram rzeczowo-finansowy zawierający szczegółowy zakres prac projektowych (załącznik nr 1);</w:t>
      </w:r>
    </w:p>
    <w:p w14:paraId="5FFB80EE" w14:textId="7535A8A4" w:rsidR="004F263D" w:rsidRPr="009B036A" w:rsidRDefault="004F263D" w:rsidP="009B036A">
      <w:pPr>
        <w:pStyle w:val="Akapitzlist"/>
        <w:numPr>
          <w:ilvl w:val="1"/>
          <w:numId w:val="12"/>
        </w:num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B036A">
        <w:rPr>
          <w:rFonts w:ascii="Arial" w:hAnsi="Arial" w:cs="Arial"/>
          <w:bCs/>
          <w:sz w:val="20"/>
          <w:szCs w:val="20"/>
        </w:rPr>
        <w:t xml:space="preserve">Skład zespołu autorskiego projektu </w:t>
      </w:r>
      <w:r w:rsidR="00D130A4" w:rsidRPr="009B036A">
        <w:rPr>
          <w:rFonts w:ascii="Arial" w:hAnsi="Arial" w:cs="Arial"/>
          <w:bCs/>
          <w:sz w:val="20"/>
          <w:szCs w:val="20"/>
        </w:rPr>
        <w:t xml:space="preserve">zmiany </w:t>
      </w:r>
      <w:r w:rsidR="00D86207" w:rsidRPr="009B036A">
        <w:rPr>
          <w:rFonts w:ascii="Arial" w:hAnsi="Arial" w:cs="Arial"/>
          <w:bCs/>
          <w:sz w:val="20"/>
          <w:szCs w:val="20"/>
        </w:rPr>
        <w:t xml:space="preserve">MPZP </w:t>
      </w:r>
      <w:r w:rsidRPr="009B036A">
        <w:rPr>
          <w:rFonts w:ascii="Arial" w:hAnsi="Arial" w:cs="Arial"/>
          <w:bCs/>
          <w:sz w:val="20"/>
          <w:szCs w:val="20"/>
        </w:rPr>
        <w:t>(załącznik nr 2);</w:t>
      </w:r>
    </w:p>
    <w:p w14:paraId="4E8E11CA" w14:textId="4189AF59" w:rsidR="00870862" w:rsidRPr="009B036A" w:rsidRDefault="004F263D" w:rsidP="009B036A">
      <w:pPr>
        <w:pStyle w:val="Akapitzlist"/>
        <w:numPr>
          <w:ilvl w:val="1"/>
          <w:numId w:val="12"/>
        </w:num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B036A">
        <w:rPr>
          <w:rFonts w:ascii="Arial" w:hAnsi="Arial" w:cs="Arial"/>
          <w:bCs/>
          <w:sz w:val="20"/>
          <w:szCs w:val="20"/>
        </w:rPr>
        <w:t>Klauzula informacyjna (załącznik nr 3);</w:t>
      </w:r>
    </w:p>
    <w:p w14:paraId="5A18BE60" w14:textId="77777777" w:rsidR="00870862" w:rsidRPr="00C54EC5" w:rsidRDefault="00870862" w:rsidP="00C54EC5">
      <w:pPr>
        <w:pStyle w:val="Akapitzlist"/>
        <w:spacing w:line="360" w:lineRule="auto"/>
        <w:ind w:left="284"/>
        <w:rPr>
          <w:rFonts w:ascii="Arial" w:hAnsi="Arial" w:cs="Arial"/>
          <w:b/>
          <w:szCs w:val="24"/>
        </w:rPr>
      </w:pPr>
    </w:p>
    <w:p w14:paraId="2693836E" w14:textId="77777777" w:rsidR="00D130A4" w:rsidRPr="00C54EC5" w:rsidRDefault="00D130A4" w:rsidP="00C54EC5">
      <w:pPr>
        <w:pStyle w:val="Akapitzlist"/>
        <w:spacing w:line="360" w:lineRule="auto"/>
        <w:ind w:left="284"/>
        <w:rPr>
          <w:rFonts w:ascii="Arial" w:hAnsi="Arial" w:cs="Arial"/>
          <w:b/>
          <w:szCs w:val="24"/>
        </w:rPr>
      </w:pPr>
    </w:p>
    <w:p w14:paraId="1AE967C6" w14:textId="1F122039" w:rsidR="00870862" w:rsidRPr="00C54EC5" w:rsidRDefault="004F263D" w:rsidP="00C54EC5">
      <w:pPr>
        <w:spacing w:line="360" w:lineRule="auto"/>
        <w:ind w:right="-283"/>
        <w:rPr>
          <w:rFonts w:ascii="Arial" w:hAnsi="Arial" w:cs="Arial"/>
          <w:b/>
          <w:szCs w:val="24"/>
        </w:rPr>
      </w:pPr>
      <w:r w:rsidRPr="00C54EC5">
        <w:rPr>
          <w:rFonts w:ascii="Arial" w:hAnsi="Arial" w:cs="Arial"/>
          <w:b/>
          <w:szCs w:val="24"/>
        </w:rPr>
        <w:t xml:space="preserve"> ……………………………………………</w:t>
      </w:r>
    </w:p>
    <w:p w14:paraId="07CB7E9D" w14:textId="77777777" w:rsidR="00870862" w:rsidRPr="00C54EC5" w:rsidRDefault="00870862" w:rsidP="00C54EC5">
      <w:pPr>
        <w:spacing w:line="360" w:lineRule="auto"/>
        <w:ind w:right="-283"/>
        <w:rPr>
          <w:rFonts w:ascii="Arial" w:hAnsi="Arial" w:cs="Arial"/>
          <w:b/>
          <w:szCs w:val="24"/>
        </w:rPr>
      </w:pPr>
      <w:r w:rsidRPr="00C54EC5">
        <w:rPr>
          <w:rFonts w:ascii="Arial" w:hAnsi="Arial" w:cs="Arial"/>
          <w:b/>
          <w:szCs w:val="24"/>
        </w:rPr>
        <w:t>ZAMAWIAJĄCY</w:t>
      </w:r>
    </w:p>
    <w:p w14:paraId="0EE209B7" w14:textId="77777777" w:rsidR="00870862" w:rsidRPr="00C54EC5" w:rsidRDefault="00870862" w:rsidP="00C54EC5">
      <w:pPr>
        <w:spacing w:line="360" w:lineRule="auto"/>
        <w:ind w:right="-283"/>
        <w:rPr>
          <w:rFonts w:ascii="Arial" w:hAnsi="Arial" w:cs="Arial"/>
          <w:b/>
          <w:szCs w:val="24"/>
        </w:rPr>
      </w:pPr>
    </w:p>
    <w:p w14:paraId="395C3EE8" w14:textId="073ECA42" w:rsidR="00870862" w:rsidRPr="00C54EC5" w:rsidRDefault="000C221B" w:rsidP="00C54EC5">
      <w:pPr>
        <w:spacing w:line="360" w:lineRule="auto"/>
        <w:ind w:right="-283"/>
        <w:jc w:val="right"/>
        <w:rPr>
          <w:rFonts w:ascii="Arial" w:hAnsi="Arial" w:cs="Arial"/>
          <w:b/>
          <w:szCs w:val="24"/>
        </w:rPr>
      </w:pPr>
      <w:r w:rsidRPr="00C54EC5">
        <w:rPr>
          <w:rFonts w:ascii="Arial" w:hAnsi="Arial" w:cs="Arial"/>
          <w:b/>
          <w:szCs w:val="24"/>
        </w:rPr>
        <w:t>………………………………………</w:t>
      </w:r>
    </w:p>
    <w:p w14:paraId="1C81AD79" w14:textId="4329CE45" w:rsidR="00A3217F" w:rsidRPr="00C54EC5" w:rsidRDefault="004F263D" w:rsidP="00C54EC5">
      <w:pPr>
        <w:spacing w:line="360" w:lineRule="auto"/>
        <w:ind w:right="-283"/>
        <w:jc w:val="right"/>
        <w:rPr>
          <w:rFonts w:ascii="Arial" w:hAnsi="Arial" w:cs="Arial"/>
          <w:szCs w:val="24"/>
        </w:rPr>
      </w:pPr>
      <w:r w:rsidRPr="00C54EC5">
        <w:rPr>
          <w:rFonts w:ascii="Arial" w:hAnsi="Arial" w:cs="Arial"/>
          <w:b/>
          <w:szCs w:val="24"/>
        </w:rPr>
        <w:t>WYKONAWCA</w:t>
      </w:r>
    </w:p>
    <w:sectPr w:rsidR="00A3217F" w:rsidRPr="00C54E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7D27" w14:textId="77777777" w:rsidR="006B1D8E" w:rsidRDefault="006B1D8E" w:rsidP="00C87D2B">
      <w:r>
        <w:separator/>
      </w:r>
    </w:p>
  </w:endnote>
  <w:endnote w:type="continuationSeparator" w:id="0">
    <w:p w14:paraId="79125821" w14:textId="77777777" w:rsidR="006B1D8E" w:rsidRDefault="006B1D8E" w:rsidP="00C8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817494112"/>
      <w:docPartObj>
        <w:docPartGallery w:val="Page Numbers (Bottom of Page)"/>
        <w:docPartUnique/>
      </w:docPartObj>
    </w:sdtPr>
    <w:sdtEndPr>
      <w:rPr>
        <w:sz w:val="20"/>
        <w:szCs w:val="21"/>
      </w:rPr>
    </w:sdtEndPr>
    <w:sdtContent>
      <w:p w14:paraId="31C68C61" w14:textId="20B2EDEF" w:rsidR="00C87D2B" w:rsidRPr="00456CDF" w:rsidRDefault="00C87D2B">
        <w:pPr>
          <w:pStyle w:val="Stopka"/>
          <w:jc w:val="center"/>
          <w:rPr>
            <w:rFonts w:ascii="Arial" w:hAnsi="Arial" w:cs="Arial"/>
            <w:sz w:val="20"/>
            <w:szCs w:val="21"/>
          </w:rPr>
        </w:pPr>
        <w:r w:rsidRPr="00456CDF">
          <w:rPr>
            <w:rFonts w:ascii="Arial" w:hAnsi="Arial" w:cs="Arial"/>
            <w:sz w:val="20"/>
            <w:szCs w:val="21"/>
          </w:rPr>
          <w:fldChar w:fldCharType="begin"/>
        </w:r>
        <w:r w:rsidRPr="00456CDF">
          <w:rPr>
            <w:rFonts w:ascii="Arial" w:hAnsi="Arial" w:cs="Arial"/>
            <w:sz w:val="20"/>
            <w:szCs w:val="21"/>
          </w:rPr>
          <w:instrText>PAGE   \* MERGEFORMAT</w:instrText>
        </w:r>
        <w:r w:rsidRPr="00456CDF">
          <w:rPr>
            <w:rFonts w:ascii="Arial" w:hAnsi="Arial" w:cs="Arial"/>
            <w:sz w:val="20"/>
            <w:szCs w:val="21"/>
          </w:rPr>
          <w:fldChar w:fldCharType="separate"/>
        </w:r>
        <w:r w:rsidR="00C54EC5">
          <w:rPr>
            <w:rFonts w:ascii="Arial" w:hAnsi="Arial" w:cs="Arial"/>
            <w:noProof/>
            <w:sz w:val="20"/>
            <w:szCs w:val="21"/>
          </w:rPr>
          <w:t>10</w:t>
        </w:r>
        <w:r w:rsidRPr="00456CDF">
          <w:rPr>
            <w:rFonts w:ascii="Arial" w:hAnsi="Arial" w:cs="Arial"/>
            <w:sz w:val="20"/>
            <w:szCs w:val="21"/>
          </w:rPr>
          <w:fldChar w:fldCharType="end"/>
        </w:r>
      </w:p>
    </w:sdtContent>
  </w:sdt>
  <w:p w14:paraId="3B52F2CF" w14:textId="77777777" w:rsidR="00C87D2B" w:rsidRPr="00456CDF" w:rsidRDefault="00C87D2B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4160" w14:textId="77777777" w:rsidR="006B1D8E" w:rsidRDefault="006B1D8E" w:rsidP="00C87D2B">
      <w:r>
        <w:separator/>
      </w:r>
    </w:p>
  </w:footnote>
  <w:footnote w:type="continuationSeparator" w:id="0">
    <w:p w14:paraId="4CEDCED0" w14:textId="77777777" w:rsidR="006B1D8E" w:rsidRDefault="006B1D8E" w:rsidP="00C8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CB342092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AE0B0C"/>
    <w:multiLevelType w:val="multilevel"/>
    <w:tmpl w:val="9EFCAE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26708D"/>
    <w:multiLevelType w:val="multilevel"/>
    <w:tmpl w:val="4C084F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521C6D"/>
    <w:multiLevelType w:val="hybridMultilevel"/>
    <w:tmpl w:val="1396C2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2357"/>
    <w:multiLevelType w:val="hybridMultilevel"/>
    <w:tmpl w:val="39A26AA6"/>
    <w:lvl w:ilvl="0" w:tplc="F8B02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24CF"/>
    <w:multiLevelType w:val="multilevel"/>
    <w:tmpl w:val="D01ECC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3147D9A"/>
    <w:multiLevelType w:val="multilevel"/>
    <w:tmpl w:val="DDEC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60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C950F8"/>
    <w:multiLevelType w:val="hybridMultilevel"/>
    <w:tmpl w:val="E38C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B15E1"/>
    <w:multiLevelType w:val="hybridMultilevel"/>
    <w:tmpl w:val="09F43430"/>
    <w:lvl w:ilvl="0" w:tplc="B28EA0DA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A5E9C"/>
    <w:multiLevelType w:val="multilevel"/>
    <w:tmpl w:val="A8E61252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ahoma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ahoma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ahoma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ahoma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ahom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ahoma" w:hint="default"/>
        <w:b w:val="0"/>
      </w:rPr>
    </w:lvl>
  </w:abstractNum>
  <w:abstractNum w:abstractNumId="11" w15:restartNumberingAfterBreak="0">
    <w:nsid w:val="3A242EE4"/>
    <w:multiLevelType w:val="hybridMultilevel"/>
    <w:tmpl w:val="725A4E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D278CC">
      <w:start w:val="1"/>
      <w:numFmt w:val="decimal"/>
      <w:lvlText w:val="%2."/>
      <w:lvlJc w:val="left"/>
      <w:pPr>
        <w:ind w:left="397" w:hanging="397"/>
      </w:pPr>
      <w:rPr>
        <w:b w:val="0"/>
      </w:rPr>
    </w:lvl>
    <w:lvl w:ilvl="2" w:tplc="0B58823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F2D226F8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15833"/>
    <w:multiLevelType w:val="multilevel"/>
    <w:tmpl w:val="8DCAE54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05D6981"/>
    <w:multiLevelType w:val="hybridMultilevel"/>
    <w:tmpl w:val="EA0E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9265F"/>
    <w:multiLevelType w:val="hybridMultilevel"/>
    <w:tmpl w:val="A91292D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8620B"/>
    <w:multiLevelType w:val="hybridMultilevel"/>
    <w:tmpl w:val="25F6AE54"/>
    <w:lvl w:ilvl="0" w:tplc="4A3C6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11FFF"/>
    <w:multiLevelType w:val="hybridMultilevel"/>
    <w:tmpl w:val="DDEC2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605B4"/>
    <w:multiLevelType w:val="hybridMultilevel"/>
    <w:tmpl w:val="32AEA59E"/>
    <w:lvl w:ilvl="0" w:tplc="4A3C6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E42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45138F"/>
    <w:multiLevelType w:val="hybridMultilevel"/>
    <w:tmpl w:val="2C96D52C"/>
    <w:lvl w:ilvl="0" w:tplc="8DE07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140A7"/>
    <w:multiLevelType w:val="hybridMultilevel"/>
    <w:tmpl w:val="0B367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E4C82"/>
    <w:multiLevelType w:val="multilevel"/>
    <w:tmpl w:val="DDEC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477AA"/>
    <w:multiLevelType w:val="hybridMultilevel"/>
    <w:tmpl w:val="3836BE92"/>
    <w:lvl w:ilvl="0" w:tplc="9FDAF2B8">
      <w:start w:val="1"/>
      <w:numFmt w:val="lowerLetter"/>
      <w:lvlText w:val="%1)"/>
      <w:lvlJc w:val="left"/>
      <w:pPr>
        <w:ind w:left="928" w:hanging="360"/>
      </w:pPr>
      <w:rPr>
        <w:rFonts w:cs="Tahoma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4BC4EDC"/>
    <w:multiLevelType w:val="hybridMultilevel"/>
    <w:tmpl w:val="D200D6D6"/>
    <w:lvl w:ilvl="0" w:tplc="922AB7F2">
      <w:start w:val="1"/>
      <w:numFmt w:val="decimal"/>
      <w:lvlText w:val="%1."/>
      <w:lvlJc w:val="left"/>
      <w:pPr>
        <w:ind w:left="360" w:hanging="360"/>
      </w:pPr>
      <w:rPr>
        <w:rFonts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4520A"/>
    <w:multiLevelType w:val="hybridMultilevel"/>
    <w:tmpl w:val="1982F7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4B11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47366B"/>
    <w:multiLevelType w:val="hybridMultilevel"/>
    <w:tmpl w:val="A6B292AC"/>
    <w:lvl w:ilvl="0" w:tplc="714C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00C50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C5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7B39C5"/>
    <w:multiLevelType w:val="hybridMultilevel"/>
    <w:tmpl w:val="1278C8CA"/>
    <w:lvl w:ilvl="0" w:tplc="D6CCE0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3D4BD3"/>
    <w:multiLevelType w:val="multilevel"/>
    <w:tmpl w:val="38AA1E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6654213"/>
    <w:multiLevelType w:val="hybridMultilevel"/>
    <w:tmpl w:val="B6C67594"/>
    <w:lvl w:ilvl="0" w:tplc="23000166">
      <w:start w:val="1"/>
      <w:numFmt w:val="decimal"/>
      <w:lvlText w:val="%1)"/>
      <w:lvlJc w:val="left"/>
      <w:pPr>
        <w:ind w:left="1080" w:hanging="360"/>
      </w:pPr>
      <w:rPr>
        <w:rFonts w:cs="Tahoma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EF4795"/>
    <w:multiLevelType w:val="hybridMultilevel"/>
    <w:tmpl w:val="CE32D32E"/>
    <w:lvl w:ilvl="0" w:tplc="4A3C6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578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817215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032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2591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30983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85684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74272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2184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3157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12610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94696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58901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7316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4692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7813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679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84066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5118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6774350">
    <w:abstractNumId w:val="24"/>
  </w:num>
  <w:num w:numId="19" w16cid:durableId="133108205">
    <w:abstractNumId w:val="28"/>
  </w:num>
  <w:num w:numId="20" w16cid:durableId="383407774">
    <w:abstractNumId w:val="26"/>
  </w:num>
  <w:num w:numId="21" w16cid:durableId="1672294144">
    <w:abstractNumId w:val="10"/>
  </w:num>
  <w:num w:numId="22" w16cid:durableId="121386569">
    <w:abstractNumId w:val="4"/>
  </w:num>
  <w:num w:numId="23" w16cid:durableId="1462764986">
    <w:abstractNumId w:val="20"/>
  </w:num>
  <w:num w:numId="24" w16cid:durableId="598829262">
    <w:abstractNumId w:val="17"/>
  </w:num>
  <w:num w:numId="25" w16cid:durableId="1429813893">
    <w:abstractNumId w:val="15"/>
  </w:num>
  <w:num w:numId="26" w16cid:durableId="624433475">
    <w:abstractNumId w:val="31"/>
  </w:num>
  <w:num w:numId="27" w16cid:durableId="1470244309">
    <w:abstractNumId w:val="23"/>
  </w:num>
  <w:num w:numId="28" w16cid:durableId="1302425719">
    <w:abstractNumId w:val="18"/>
  </w:num>
  <w:num w:numId="29" w16cid:durableId="290484103">
    <w:abstractNumId w:val="25"/>
  </w:num>
  <w:num w:numId="30" w16cid:durableId="1483735911">
    <w:abstractNumId w:val="8"/>
  </w:num>
  <w:num w:numId="31" w16cid:durableId="43797256">
    <w:abstractNumId w:val="7"/>
  </w:num>
  <w:num w:numId="32" w16cid:durableId="1406757741">
    <w:abstractNumId w:val="27"/>
  </w:num>
  <w:num w:numId="33" w16cid:durableId="1594506370">
    <w:abstractNumId w:val="32"/>
  </w:num>
  <w:num w:numId="34" w16cid:durableId="234166622">
    <w:abstractNumId w:val="1"/>
  </w:num>
  <w:num w:numId="35" w16cid:durableId="1155343183">
    <w:abstractNumId w:val="12"/>
  </w:num>
  <w:num w:numId="36" w16cid:durableId="2044671152">
    <w:abstractNumId w:val="3"/>
  </w:num>
  <w:num w:numId="37" w16cid:durableId="17966042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3D"/>
    <w:rsid w:val="000017FE"/>
    <w:rsid w:val="000138CA"/>
    <w:rsid w:val="0001778C"/>
    <w:rsid w:val="000236C1"/>
    <w:rsid w:val="0002431C"/>
    <w:rsid w:val="00056CD2"/>
    <w:rsid w:val="0007589F"/>
    <w:rsid w:val="000A4989"/>
    <w:rsid w:val="000C221B"/>
    <w:rsid w:val="000E2A14"/>
    <w:rsid w:val="001026F6"/>
    <w:rsid w:val="00135273"/>
    <w:rsid w:val="00150D8D"/>
    <w:rsid w:val="001704B3"/>
    <w:rsid w:val="0018092C"/>
    <w:rsid w:val="001B20D6"/>
    <w:rsid w:val="001B4150"/>
    <w:rsid w:val="001D4119"/>
    <w:rsid w:val="00200EC5"/>
    <w:rsid w:val="002358ED"/>
    <w:rsid w:val="00257F94"/>
    <w:rsid w:val="00262758"/>
    <w:rsid w:val="00281F7C"/>
    <w:rsid w:val="002A0D53"/>
    <w:rsid w:val="002B69E7"/>
    <w:rsid w:val="00303227"/>
    <w:rsid w:val="00303FD0"/>
    <w:rsid w:val="003146BE"/>
    <w:rsid w:val="0036513A"/>
    <w:rsid w:val="00400CDD"/>
    <w:rsid w:val="004100FC"/>
    <w:rsid w:val="00413242"/>
    <w:rsid w:val="004210E1"/>
    <w:rsid w:val="00421661"/>
    <w:rsid w:val="0044622F"/>
    <w:rsid w:val="0045458A"/>
    <w:rsid w:val="00456CDF"/>
    <w:rsid w:val="00483294"/>
    <w:rsid w:val="004A7AF3"/>
    <w:rsid w:val="004B674B"/>
    <w:rsid w:val="004C064D"/>
    <w:rsid w:val="004D24E9"/>
    <w:rsid w:val="004E5952"/>
    <w:rsid w:val="004F263D"/>
    <w:rsid w:val="004F5CB7"/>
    <w:rsid w:val="005020D1"/>
    <w:rsid w:val="0055783B"/>
    <w:rsid w:val="00563E64"/>
    <w:rsid w:val="0056644D"/>
    <w:rsid w:val="005779EA"/>
    <w:rsid w:val="005B1DAA"/>
    <w:rsid w:val="005D3956"/>
    <w:rsid w:val="005F0270"/>
    <w:rsid w:val="005F0575"/>
    <w:rsid w:val="005F614F"/>
    <w:rsid w:val="00615658"/>
    <w:rsid w:val="00625977"/>
    <w:rsid w:val="00627449"/>
    <w:rsid w:val="00646196"/>
    <w:rsid w:val="00647CD7"/>
    <w:rsid w:val="00671FD6"/>
    <w:rsid w:val="00672A8D"/>
    <w:rsid w:val="006813EA"/>
    <w:rsid w:val="0068739A"/>
    <w:rsid w:val="006A67CD"/>
    <w:rsid w:val="006B1D8E"/>
    <w:rsid w:val="006F286A"/>
    <w:rsid w:val="0070688D"/>
    <w:rsid w:val="00706BE4"/>
    <w:rsid w:val="00750DB4"/>
    <w:rsid w:val="00760ED6"/>
    <w:rsid w:val="0076445E"/>
    <w:rsid w:val="0076788D"/>
    <w:rsid w:val="007C4880"/>
    <w:rsid w:val="007D3524"/>
    <w:rsid w:val="007D5DD7"/>
    <w:rsid w:val="00803195"/>
    <w:rsid w:val="0082521C"/>
    <w:rsid w:val="00870862"/>
    <w:rsid w:val="00886054"/>
    <w:rsid w:val="008D44E0"/>
    <w:rsid w:val="00903A65"/>
    <w:rsid w:val="00913B9C"/>
    <w:rsid w:val="00923021"/>
    <w:rsid w:val="00952F39"/>
    <w:rsid w:val="0096073B"/>
    <w:rsid w:val="00981C87"/>
    <w:rsid w:val="009B036A"/>
    <w:rsid w:val="009B3A52"/>
    <w:rsid w:val="00A3217F"/>
    <w:rsid w:val="00A36ECA"/>
    <w:rsid w:val="00A54413"/>
    <w:rsid w:val="00AA2023"/>
    <w:rsid w:val="00AC728E"/>
    <w:rsid w:val="00AF1EB4"/>
    <w:rsid w:val="00AF29FA"/>
    <w:rsid w:val="00B03167"/>
    <w:rsid w:val="00B14745"/>
    <w:rsid w:val="00B15CED"/>
    <w:rsid w:val="00B16F47"/>
    <w:rsid w:val="00B34620"/>
    <w:rsid w:val="00B64CCC"/>
    <w:rsid w:val="00B707DF"/>
    <w:rsid w:val="00BA65BC"/>
    <w:rsid w:val="00BB4623"/>
    <w:rsid w:val="00BD019E"/>
    <w:rsid w:val="00BD6060"/>
    <w:rsid w:val="00BE247B"/>
    <w:rsid w:val="00BE4624"/>
    <w:rsid w:val="00BE7015"/>
    <w:rsid w:val="00C012EC"/>
    <w:rsid w:val="00C217A7"/>
    <w:rsid w:val="00C24296"/>
    <w:rsid w:val="00C32DFB"/>
    <w:rsid w:val="00C42402"/>
    <w:rsid w:val="00C54EC5"/>
    <w:rsid w:val="00C87D2B"/>
    <w:rsid w:val="00C90A09"/>
    <w:rsid w:val="00CA7302"/>
    <w:rsid w:val="00CB3FAE"/>
    <w:rsid w:val="00D130A4"/>
    <w:rsid w:val="00D32A26"/>
    <w:rsid w:val="00D60175"/>
    <w:rsid w:val="00D82A55"/>
    <w:rsid w:val="00D86207"/>
    <w:rsid w:val="00D87055"/>
    <w:rsid w:val="00DA1600"/>
    <w:rsid w:val="00DD7D90"/>
    <w:rsid w:val="00E220B9"/>
    <w:rsid w:val="00E407C8"/>
    <w:rsid w:val="00E52EAA"/>
    <w:rsid w:val="00E608D5"/>
    <w:rsid w:val="00E86FAE"/>
    <w:rsid w:val="00E97195"/>
    <w:rsid w:val="00F1741A"/>
    <w:rsid w:val="00F37CEF"/>
    <w:rsid w:val="00F5046D"/>
    <w:rsid w:val="00F53F8A"/>
    <w:rsid w:val="00F57A63"/>
    <w:rsid w:val="00F75A18"/>
    <w:rsid w:val="00F95890"/>
    <w:rsid w:val="00FA06B5"/>
    <w:rsid w:val="00FC57FA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BA681"/>
  <w15:docId w15:val="{FA48967A-DFC7-47D3-B616-EE29F84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F2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26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26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26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F263D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263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F263D"/>
    <w:pPr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F26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F263D"/>
    <w:pPr>
      <w:widowControl w:val="0"/>
      <w:suppressAutoHyphens/>
      <w:spacing w:after="0"/>
      <w:jc w:val="both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63D"/>
    <w:pPr>
      <w:ind w:left="708"/>
    </w:pPr>
    <w:rPr>
      <w:szCs w:val="21"/>
    </w:rPr>
  </w:style>
  <w:style w:type="paragraph" w:customStyle="1" w:styleId="Tekstpodstawowywcity21">
    <w:name w:val="Tekst podstawowy wcięty 21"/>
    <w:basedOn w:val="Normalny"/>
    <w:rsid w:val="004F263D"/>
    <w:pPr>
      <w:shd w:val="clear" w:color="auto" w:fill="F2F2F2"/>
      <w:ind w:left="851" w:hanging="567"/>
    </w:pPr>
    <w:rPr>
      <w:rFonts w:ascii="Arial" w:hAnsi="Arial" w:cs="Arial"/>
      <w:i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D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D2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9</Pages>
  <Words>3059</Words>
  <Characters>18358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Szczepańska</dc:creator>
  <cp:lastModifiedBy>Monika Grynia</cp:lastModifiedBy>
  <cp:revision>53</cp:revision>
  <cp:lastPrinted>2021-08-09T13:29:00Z</cp:lastPrinted>
  <dcterms:created xsi:type="dcterms:W3CDTF">2020-10-09T08:19:00Z</dcterms:created>
  <dcterms:modified xsi:type="dcterms:W3CDTF">2024-01-18T08:14:00Z</dcterms:modified>
</cp:coreProperties>
</file>