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0E35" w14:textId="0CF132CB" w:rsidR="001D1431" w:rsidRPr="0032251B" w:rsidRDefault="001D1431" w:rsidP="001D1431">
      <w:pPr>
        <w:spacing w:line="276" w:lineRule="auto"/>
        <w:ind w:left="6804"/>
        <w:jc w:val="right"/>
        <w:rPr>
          <w:rFonts w:asciiTheme="minorHAnsi" w:hAnsiTheme="minorHAnsi" w:cstheme="minorHAnsi"/>
          <w:sz w:val="20"/>
          <w:szCs w:val="20"/>
        </w:rPr>
      </w:pPr>
      <w:r w:rsidRPr="0032251B">
        <w:rPr>
          <w:rFonts w:asciiTheme="minorHAnsi" w:hAnsiTheme="minorHAnsi" w:cstheme="minorHAnsi"/>
          <w:sz w:val="20"/>
          <w:szCs w:val="20"/>
        </w:rPr>
        <w:t>Załącznik nr 3</w:t>
      </w:r>
    </w:p>
    <w:p w14:paraId="7ADCAFAA" w14:textId="77777777" w:rsidR="001D1431" w:rsidRPr="0032251B" w:rsidRDefault="001D1431" w:rsidP="00B7726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6089A" w14:textId="1D1D2A7B" w:rsidR="00B27528" w:rsidRPr="0032251B" w:rsidRDefault="00D35313" w:rsidP="00B7726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</w:rPr>
        <w:t>UMOWA nr ………./zp</w:t>
      </w:r>
      <w:r w:rsidR="005701E8" w:rsidRPr="0032251B">
        <w:rPr>
          <w:rFonts w:asciiTheme="minorHAnsi" w:hAnsiTheme="minorHAnsi" w:cstheme="minorHAnsi"/>
          <w:b/>
          <w:bCs/>
          <w:sz w:val="22"/>
          <w:szCs w:val="22"/>
        </w:rPr>
        <w:t>p/2</w:t>
      </w:r>
      <w:r w:rsidR="00FC06EA" w:rsidRPr="0032251B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71E603C" w14:textId="77777777" w:rsidR="00B27528" w:rsidRPr="0032251B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77A33C87" w14:textId="5B453E5E" w:rsidR="005701E8" w:rsidRPr="0032251B" w:rsidRDefault="005701E8" w:rsidP="005701E8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zawarta dnia ………….. w Warszawie, z wyłączeniem stosowania przepisów ustawy </w:t>
      </w:r>
      <w:r w:rsidRPr="0032251B">
        <w:rPr>
          <w:rFonts w:asciiTheme="minorHAnsi" w:hAnsiTheme="minorHAnsi" w:cstheme="minorHAnsi"/>
          <w:sz w:val="22"/>
          <w:szCs w:val="22"/>
        </w:rPr>
        <w:br/>
        <w:t>z dnia 11 września 2019 r. Prawo zamówień publicznych (Dz. U. z 20</w:t>
      </w:r>
      <w:r w:rsidR="00E72A68" w:rsidRPr="0032251B">
        <w:rPr>
          <w:rFonts w:asciiTheme="minorHAnsi" w:hAnsiTheme="minorHAnsi" w:cstheme="minorHAnsi"/>
          <w:sz w:val="22"/>
          <w:szCs w:val="22"/>
        </w:rPr>
        <w:t>22</w:t>
      </w:r>
      <w:r w:rsidRPr="0032251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E72A68" w:rsidRPr="0032251B">
        <w:rPr>
          <w:rFonts w:asciiTheme="minorHAnsi" w:hAnsiTheme="minorHAnsi" w:cstheme="minorHAnsi"/>
          <w:sz w:val="22"/>
          <w:szCs w:val="22"/>
        </w:rPr>
        <w:t>1710</w:t>
      </w:r>
      <w:r w:rsidRPr="0032251B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Pr="0032251B">
        <w:rPr>
          <w:rFonts w:asciiTheme="minorHAnsi" w:hAnsiTheme="minorHAnsi" w:cstheme="minorHAnsi"/>
          <w:sz w:val="22"/>
          <w:szCs w:val="22"/>
        </w:rPr>
        <w:br/>
        <w:t>na podstawie art. 2 ust. 1 pkt. 1 tej ustawy</w:t>
      </w: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)</w:t>
      </w:r>
      <w:r w:rsidRPr="0032251B">
        <w:rPr>
          <w:rFonts w:asciiTheme="minorHAnsi" w:hAnsiTheme="minorHAnsi" w:cstheme="minorHAnsi"/>
          <w:sz w:val="22"/>
          <w:szCs w:val="22"/>
        </w:rPr>
        <w:t>, zwana dalej „</w:t>
      </w:r>
      <w:r w:rsidRPr="0032251B">
        <w:rPr>
          <w:rFonts w:asciiTheme="minorHAnsi" w:hAnsiTheme="minorHAnsi" w:cstheme="minorHAnsi"/>
          <w:b/>
          <w:sz w:val="22"/>
          <w:szCs w:val="22"/>
        </w:rPr>
        <w:t>Umową</w:t>
      </w:r>
      <w:r w:rsidRPr="0032251B">
        <w:rPr>
          <w:rFonts w:asciiTheme="minorHAnsi" w:hAnsiTheme="minorHAnsi" w:cstheme="minorHAnsi"/>
          <w:sz w:val="22"/>
          <w:szCs w:val="22"/>
        </w:rPr>
        <w:t>”, pomiędzy:</w:t>
      </w:r>
    </w:p>
    <w:p w14:paraId="4C560C44" w14:textId="77777777" w:rsidR="005701E8" w:rsidRPr="0032251B" w:rsidRDefault="005701E8" w:rsidP="005701E8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1650C" w14:textId="77777777" w:rsidR="005701E8" w:rsidRPr="0032251B" w:rsidRDefault="005701E8" w:rsidP="005701E8">
      <w:pPr>
        <w:numPr>
          <w:ilvl w:val="0"/>
          <w:numId w:val="48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b/>
          <w:sz w:val="22"/>
          <w:szCs w:val="22"/>
        </w:rPr>
        <w:t>Szkołą Wyższą Wymiaru Sprawiedliwości z siedzibą w Warszawie</w:t>
      </w:r>
      <w:r w:rsidRPr="0032251B">
        <w:rPr>
          <w:rFonts w:asciiTheme="minorHAnsi" w:hAnsiTheme="minorHAnsi" w:cstheme="minorHAnsi"/>
          <w:sz w:val="22"/>
          <w:szCs w:val="22"/>
        </w:rPr>
        <w:t xml:space="preserve">, adres: ul. Wiśniowa 50, </w:t>
      </w:r>
      <w:r w:rsidRPr="0032251B">
        <w:rPr>
          <w:rFonts w:asciiTheme="minorHAnsi" w:hAnsiTheme="minorHAnsi" w:cstheme="minorHAnsi"/>
          <w:sz w:val="22"/>
          <w:szCs w:val="22"/>
        </w:rPr>
        <w:br/>
        <w:t>02-520 Warszawa, NIP: 5213842228, REGON: 381510697, reprezentowaną przez:</w:t>
      </w:r>
    </w:p>
    <w:p w14:paraId="482E36C1" w14:textId="5F9FE620" w:rsidR="005701E8" w:rsidRPr="0032251B" w:rsidRDefault="00E72A68" w:rsidP="005701E8">
      <w:pPr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b/>
          <w:sz w:val="22"/>
          <w:szCs w:val="22"/>
        </w:rPr>
        <w:t xml:space="preserve">mjr Jacka Maciochę </w:t>
      </w:r>
      <w:r w:rsidR="005701E8" w:rsidRPr="0032251B">
        <w:rPr>
          <w:rFonts w:asciiTheme="minorHAnsi" w:hAnsiTheme="minorHAnsi" w:cstheme="minorHAnsi"/>
          <w:sz w:val="22"/>
          <w:szCs w:val="22"/>
        </w:rPr>
        <w:t>– Kanclerza,</w:t>
      </w:r>
    </w:p>
    <w:p w14:paraId="2FF76933" w14:textId="77777777" w:rsidR="005701E8" w:rsidRPr="0032251B" w:rsidRDefault="005701E8" w:rsidP="005701E8">
      <w:pPr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32251B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7F607A77" w14:textId="77777777" w:rsidR="007922FB" w:rsidRPr="0032251B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71B98" w14:textId="144C4EE4" w:rsidR="007922FB" w:rsidRPr="0032251B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a</w:t>
      </w:r>
    </w:p>
    <w:p w14:paraId="4E7B3E92" w14:textId="691C344A" w:rsidR="00E72A68" w:rsidRPr="0032251B" w:rsidRDefault="00E72A68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0EDF22" w14:textId="77777777" w:rsidR="00E72A68" w:rsidRPr="0032251B" w:rsidRDefault="00E72A68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A7381" w14:textId="25DB6709" w:rsidR="007922FB" w:rsidRPr="0032251B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* </w:t>
      </w:r>
      <w:r w:rsidR="008F5A9E" w:rsidRPr="0032251B">
        <w:rPr>
          <w:rFonts w:asciiTheme="minorHAnsi" w:hAnsiTheme="minorHAnsi" w:cstheme="minorHAnsi"/>
          <w:sz w:val="22"/>
          <w:szCs w:val="22"/>
        </w:rPr>
        <w:t>……</w:t>
      </w:r>
      <w:r w:rsidRPr="0032251B">
        <w:rPr>
          <w:rFonts w:asciiTheme="minorHAnsi" w:hAnsiTheme="minorHAnsi" w:cstheme="minorHAnsi"/>
          <w:sz w:val="22"/>
          <w:szCs w:val="22"/>
        </w:rPr>
        <w:t>……</w:t>
      </w:r>
      <w:r w:rsidR="008F5A9E" w:rsidRPr="0032251B">
        <w:rPr>
          <w:rFonts w:asciiTheme="minorHAnsi" w:hAnsiTheme="minorHAnsi" w:cstheme="minorHAnsi"/>
          <w:sz w:val="22"/>
          <w:szCs w:val="22"/>
        </w:rPr>
        <w:t>………. (imię i nazwisko), prowadzącym/-ą działalność gospodarczą pod firmą: ………</w:t>
      </w:r>
      <w:r w:rsidRPr="0032251B">
        <w:rPr>
          <w:rFonts w:asciiTheme="minorHAnsi" w:hAnsiTheme="minorHAnsi" w:cstheme="minorHAnsi"/>
          <w:sz w:val="22"/>
          <w:szCs w:val="22"/>
        </w:rPr>
        <w:t>…..</w:t>
      </w:r>
      <w:r w:rsidR="008F5A9E" w:rsidRPr="0032251B">
        <w:rPr>
          <w:rFonts w:asciiTheme="minorHAnsi" w:hAnsiTheme="minorHAnsi" w:cstheme="minorHAnsi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32251B">
        <w:rPr>
          <w:rFonts w:asciiTheme="minorHAnsi" w:hAnsiTheme="minorHAnsi" w:cstheme="minorHAnsi"/>
          <w:b/>
          <w:sz w:val="22"/>
          <w:szCs w:val="22"/>
        </w:rPr>
        <w:t>„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8F5A9E" w:rsidRPr="0032251B">
        <w:rPr>
          <w:rFonts w:asciiTheme="minorHAnsi" w:hAnsiTheme="minorHAnsi" w:cstheme="minorHAnsi"/>
          <w:b/>
          <w:sz w:val="22"/>
          <w:szCs w:val="22"/>
        </w:rPr>
        <w:t>”</w:t>
      </w:r>
    </w:p>
    <w:p w14:paraId="2C24788E" w14:textId="77777777" w:rsidR="008F5A9E" w:rsidRPr="0032251B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A4831" w14:textId="2D80CE5B" w:rsidR="002F24D2" w:rsidRPr="0032251B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32251B">
        <w:rPr>
          <w:rFonts w:asciiTheme="minorHAnsi" w:hAnsiTheme="minorHAnsi" w:cstheme="minorHAnsi"/>
          <w:b/>
          <w:sz w:val="22"/>
          <w:szCs w:val="22"/>
        </w:rPr>
        <w:t>„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32251B">
        <w:rPr>
          <w:rFonts w:asciiTheme="minorHAnsi" w:hAnsiTheme="minorHAnsi" w:cstheme="minorHAnsi"/>
          <w:b/>
          <w:sz w:val="22"/>
          <w:szCs w:val="22"/>
        </w:rPr>
        <w:t>”</w:t>
      </w:r>
      <w:r w:rsidRPr="0032251B">
        <w:rPr>
          <w:rFonts w:asciiTheme="minorHAnsi" w:hAnsiTheme="minorHAnsi" w:cstheme="minorHAnsi"/>
          <w:sz w:val="22"/>
          <w:szCs w:val="22"/>
        </w:rPr>
        <w:t>, reprezentowaną przez: …………………………………….</w:t>
      </w:r>
    </w:p>
    <w:p w14:paraId="282DFB2D" w14:textId="3487852C" w:rsidR="007922FB" w:rsidRPr="0032251B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(aktualny na dzień zawarcia Umowy wydruk z KRS</w:t>
      </w:r>
      <w:r w:rsidR="002F24D2" w:rsidRPr="0032251B">
        <w:rPr>
          <w:rFonts w:asciiTheme="minorHAnsi" w:hAnsiTheme="minorHAnsi" w:cstheme="minorHAnsi"/>
          <w:sz w:val="22"/>
          <w:szCs w:val="22"/>
        </w:rPr>
        <w:t>/CEIDG *</w:t>
      </w:r>
      <w:r w:rsidRPr="0032251B">
        <w:rPr>
          <w:rFonts w:asciiTheme="minorHAnsi" w:hAnsiTheme="minorHAnsi" w:cstheme="minorHAnsi"/>
          <w:sz w:val="22"/>
          <w:szCs w:val="22"/>
        </w:rPr>
        <w:t xml:space="preserve"> stanowi załącznik nr </w:t>
      </w:r>
      <w:r w:rsidR="00D87DDC" w:rsidRPr="0032251B">
        <w:rPr>
          <w:rFonts w:asciiTheme="minorHAnsi" w:hAnsiTheme="minorHAnsi" w:cstheme="minorHAnsi"/>
          <w:sz w:val="22"/>
          <w:szCs w:val="22"/>
        </w:rPr>
        <w:t>4</w:t>
      </w:r>
      <w:r w:rsidRPr="0032251B">
        <w:rPr>
          <w:rFonts w:asciiTheme="minorHAnsi" w:hAnsiTheme="minorHAnsi" w:cstheme="minorHAnsi"/>
          <w:sz w:val="22"/>
          <w:szCs w:val="22"/>
        </w:rPr>
        <w:t xml:space="preserve"> do Umowy),</w:t>
      </w:r>
    </w:p>
    <w:p w14:paraId="4012BC97" w14:textId="77777777" w:rsidR="007922FB" w:rsidRPr="0032251B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9B0D1" w14:textId="77777777" w:rsidR="007922FB" w:rsidRPr="0032251B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łącznie zwanymi 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32251B">
        <w:rPr>
          <w:rFonts w:asciiTheme="minorHAnsi" w:hAnsiTheme="minorHAnsi" w:cstheme="minorHAnsi"/>
          <w:sz w:val="22"/>
          <w:szCs w:val="22"/>
        </w:rPr>
        <w:t xml:space="preserve"> lub osobno 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>„Stroną”.</w:t>
      </w:r>
    </w:p>
    <w:p w14:paraId="21314F4A" w14:textId="77777777" w:rsidR="001D1431" w:rsidRPr="0032251B" w:rsidRDefault="001D1431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1121A" w14:textId="77777777" w:rsidR="00B27528" w:rsidRPr="0032251B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6A00308E" w14:textId="77777777" w:rsidR="00B27528" w:rsidRPr="0032251B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</w:t>
      </w:r>
    </w:p>
    <w:p w14:paraId="395E7FD4" w14:textId="3E62D621" w:rsidR="00734E53" w:rsidRPr="0032251B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Przedmiot Umowy</w:t>
      </w:r>
    </w:p>
    <w:p w14:paraId="2453B1DF" w14:textId="34F25A39" w:rsidR="00B27528" w:rsidRPr="0032251B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dostarczaniu</w:t>
      </w:r>
      <w:r w:rsidR="006367EB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="002158F1" w:rsidRPr="0032251B">
        <w:rPr>
          <w:rFonts w:asciiTheme="minorHAnsi" w:hAnsiTheme="minorHAnsi" w:cstheme="minorHAnsi"/>
          <w:b/>
          <w:sz w:val="22"/>
          <w:szCs w:val="22"/>
        </w:rPr>
        <w:t>ryb</w:t>
      </w:r>
      <w:r w:rsidR="00D26B40" w:rsidRPr="0032251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2251B">
        <w:rPr>
          <w:rFonts w:asciiTheme="minorHAnsi" w:hAnsiTheme="minorHAnsi" w:cstheme="minorHAnsi"/>
          <w:sz w:val="22"/>
          <w:szCs w:val="22"/>
        </w:rPr>
        <w:t xml:space="preserve">zwanych dalej „Przedmiotem Umowy” lub „towarem”, </w:t>
      </w:r>
      <w:r w:rsidR="00347D84" w:rsidRPr="0032251B">
        <w:rPr>
          <w:rFonts w:asciiTheme="minorHAnsi" w:hAnsiTheme="minorHAnsi" w:cstheme="minorHAnsi"/>
          <w:sz w:val="22"/>
          <w:szCs w:val="22"/>
        </w:rPr>
        <w:t>określonym w szczegółowym opisie przedmiotu zamówienia, stanowiącym</w:t>
      </w:r>
      <w:r w:rsidR="00716212" w:rsidRPr="0032251B">
        <w:rPr>
          <w:rFonts w:asciiTheme="minorHAnsi" w:hAnsiTheme="minorHAnsi" w:cstheme="minorHAnsi"/>
          <w:sz w:val="22"/>
          <w:szCs w:val="22"/>
        </w:rPr>
        <w:t xml:space="preserve"> załącznik nr 2</w:t>
      </w:r>
      <w:r w:rsidR="00347D84" w:rsidRPr="0032251B">
        <w:rPr>
          <w:rFonts w:asciiTheme="minorHAnsi" w:hAnsiTheme="minorHAnsi" w:cstheme="minorHAnsi"/>
          <w:sz w:val="22"/>
          <w:szCs w:val="22"/>
        </w:rPr>
        <w:t xml:space="preserve"> do Umowy oraz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="006403B0" w:rsidRPr="0032251B">
        <w:rPr>
          <w:rFonts w:asciiTheme="minorHAnsi" w:hAnsiTheme="minorHAnsi" w:cstheme="minorHAnsi"/>
          <w:sz w:val="22"/>
          <w:szCs w:val="22"/>
        </w:rPr>
        <w:t xml:space="preserve">po </w:t>
      </w:r>
      <w:r w:rsidRPr="0032251B">
        <w:rPr>
          <w:rFonts w:asciiTheme="minorHAnsi" w:hAnsiTheme="minorHAnsi" w:cstheme="minorHAnsi"/>
          <w:sz w:val="22"/>
          <w:szCs w:val="22"/>
        </w:rPr>
        <w:t>cenach zgodnie z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formularzem cenowym, stanowiącym załącznik nr </w:t>
      </w:r>
      <w:r w:rsidR="00716212" w:rsidRPr="0032251B">
        <w:rPr>
          <w:rFonts w:asciiTheme="minorHAnsi" w:hAnsiTheme="minorHAnsi" w:cstheme="minorHAnsi"/>
          <w:sz w:val="22"/>
          <w:szCs w:val="22"/>
        </w:rPr>
        <w:t>1</w:t>
      </w:r>
      <w:r w:rsidR="00897844" w:rsidRPr="0032251B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39DB7C46" w14:textId="77777777" w:rsidR="00D927BC" w:rsidRPr="0032251B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343B4F1D" w14:textId="494661CD" w:rsidR="00B27528" w:rsidRPr="0032251B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Przedmiot Umowy wykonany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zostanie zgodnie z </w:t>
      </w:r>
      <w:r w:rsidRPr="0032251B">
        <w:rPr>
          <w:rFonts w:asciiTheme="minorHAnsi" w:hAnsiTheme="minorHAnsi" w:cstheme="minorHAnsi"/>
          <w:sz w:val="22"/>
          <w:szCs w:val="22"/>
        </w:rPr>
        <w:t xml:space="preserve">przeprowadzonym </w:t>
      </w:r>
      <w:r w:rsidR="004C6126" w:rsidRPr="0032251B">
        <w:rPr>
          <w:rFonts w:asciiTheme="minorHAnsi" w:hAnsiTheme="minorHAnsi" w:cstheme="minorHAnsi"/>
          <w:sz w:val="22"/>
          <w:szCs w:val="22"/>
        </w:rPr>
        <w:t>postępowaniem</w:t>
      </w:r>
      <w:r w:rsidR="00897844" w:rsidRPr="0032251B">
        <w:rPr>
          <w:rFonts w:asciiTheme="minorHAnsi" w:hAnsiTheme="minorHAnsi" w:cstheme="minorHAnsi"/>
          <w:sz w:val="22"/>
          <w:szCs w:val="22"/>
        </w:rPr>
        <w:t xml:space="preserve"> podprogowym realizowanym w tryb</w:t>
      </w:r>
      <w:r w:rsidR="004C6126" w:rsidRPr="0032251B">
        <w:rPr>
          <w:rFonts w:asciiTheme="minorHAnsi" w:hAnsiTheme="minorHAnsi" w:cstheme="minorHAnsi"/>
          <w:sz w:val="22"/>
          <w:szCs w:val="22"/>
        </w:rPr>
        <w:t>ie przetargu publicznego</w:t>
      </w:r>
      <w:r w:rsidR="00347D84" w:rsidRPr="0032251B">
        <w:rPr>
          <w:rFonts w:asciiTheme="minorHAnsi" w:hAnsiTheme="minorHAnsi" w:cstheme="minorHAnsi"/>
          <w:sz w:val="22"/>
          <w:szCs w:val="22"/>
        </w:rPr>
        <w:t xml:space="preserve"> nr </w:t>
      </w:r>
      <w:r w:rsidR="005701E8" w:rsidRPr="0032251B">
        <w:rPr>
          <w:rFonts w:asciiTheme="minorHAnsi" w:hAnsiTheme="minorHAnsi" w:cstheme="minorHAnsi"/>
          <w:sz w:val="22"/>
          <w:szCs w:val="22"/>
        </w:rPr>
        <w:t>…../</w:t>
      </w:r>
      <w:r w:rsidR="00347D84" w:rsidRPr="0032251B">
        <w:rPr>
          <w:rFonts w:asciiTheme="minorHAnsi" w:hAnsiTheme="minorHAnsi" w:cstheme="minorHAnsi"/>
          <w:sz w:val="22"/>
          <w:szCs w:val="22"/>
        </w:rPr>
        <w:t>zp</w:t>
      </w:r>
      <w:r w:rsidR="002158F1" w:rsidRPr="0032251B">
        <w:rPr>
          <w:rFonts w:asciiTheme="minorHAnsi" w:hAnsiTheme="minorHAnsi" w:cstheme="minorHAnsi"/>
          <w:sz w:val="22"/>
          <w:szCs w:val="22"/>
        </w:rPr>
        <w:t>p</w:t>
      </w:r>
      <w:r w:rsidR="005701E8" w:rsidRPr="0032251B">
        <w:rPr>
          <w:rFonts w:asciiTheme="minorHAnsi" w:hAnsiTheme="minorHAnsi" w:cstheme="minorHAnsi"/>
          <w:sz w:val="22"/>
          <w:szCs w:val="22"/>
        </w:rPr>
        <w:t>/2</w:t>
      </w:r>
      <w:r w:rsidR="00E72A68" w:rsidRPr="0032251B">
        <w:rPr>
          <w:rFonts w:asciiTheme="minorHAnsi" w:hAnsiTheme="minorHAnsi" w:cstheme="minorHAnsi"/>
          <w:sz w:val="22"/>
          <w:szCs w:val="22"/>
        </w:rPr>
        <w:t>2</w:t>
      </w:r>
      <w:r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="00ED4364" w:rsidRPr="0032251B">
        <w:rPr>
          <w:rFonts w:asciiTheme="minorHAnsi" w:hAnsiTheme="minorHAnsi" w:cstheme="minorHAnsi"/>
          <w:sz w:val="22"/>
          <w:szCs w:val="22"/>
        </w:rPr>
        <w:t xml:space="preserve">zgodnie z zarządzeniem </w:t>
      </w:r>
      <w:r w:rsidR="00D87DDC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="00ED4364" w:rsidRPr="0032251B">
        <w:rPr>
          <w:rFonts w:asciiTheme="minorHAnsi" w:hAnsiTheme="minorHAnsi" w:cstheme="minorHAnsi"/>
          <w:sz w:val="22"/>
          <w:szCs w:val="22"/>
        </w:rPr>
        <w:t>nr 47</w:t>
      </w:r>
      <w:r w:rsidR="00897844" w:rsidRPr="0032251B">
        <w:rPr>
          <w:rFonts w:asciiTheme="minorHAnsi" w:hAnsiTheme="minorHAnsi" w:cstheme="minorHAnsi"/>
          <w:sz w:val="22"/>
          <w:szCs w:val="22"/>
        </w:rPr>
        <w:t>/</w:t>
      </w:r>
      <w:r w:rsidR="00ED4364" w:rsidRPr="0032251B">
        <w:rPr>
          <w:rFonts w:asciiTheme="minorHAnsi" w:hAnsiTheme="minorHAnsi" w:cstheme="minorHAnsi"/>
          <w:sz w:val="22"/>
          <w:szCs w:val="22"/>
        </w:rPr>
        <w:t xml:space="preserve">21 </w:t>
      </w:r>
      <w:r w:rsidR="00D87DDC" w:rsidRPr="0032251B">
        <w:rPr>
          <w:rFonts w:asciiTheme="minorHAnsi" w:hAnsiTheme="minorHAnsi" w:cstheme="minorHAnsi"/>
          <w:sz w:val="22"/>
          <w:szCs w:val="22"/>
        </w:rPr>
        <w:t xml:space="preserve">Rektora – Komendanta Szkoły Wyższej Wymiaru Sprawiedliwości </w:t>
      </w:r>
      <w:r w:rsidR="00ED4364" w:rsidRPr="0032251B">
        <w:rPr>
          <w:rFonts w:asciiTheme="minorHAnsi" w:hAnsiTheme="minorHAnsi" w:cstheme="minorHAnsi"/>
          <w:sz w:val="22"/>
          <w:szCs w:val="22"/>
        </w:rPr>
        <w:t>z dnia 05-05</w:t>
      </w:r>
      <w:r w:rsidR="005701E8" w:rsidRPr="0032251B">
        <w:rPr>
          <w:rFonts w:asciiTheme="minorHAnsi" w:hAnsiTheme="minorHAnsi" w:cstheme="minorHAnsi"/>
          <w:sz w:val="22"/>
          <w:szCs w:val="22"/>
        </w:rPr>
        <w:t>-2021</w:t>
      </w:r>
      <w:r w:rsidR="004C6126" w:rsidRPr="0032251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256E286" w14:textId="0FE2FB40" w:rsidR="00126499" w:rsidRPr="0032251B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Zamawiający zastrzega sobie prawo zmniejszenia ilości dostawy poszczególnego asortymentu określonego w załączniku nr 1</w:t>
      </w:r>
      <w:r w:rsidR="00126499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do Umowy w przypadku, gdy wymaga tego interes publiczny lub </w:t>
      </w:r>
      <w:r w:rsidRPr="0032251B">
        <w:rPr>
          <w:rFonts w:asciiTheme="minorHAnsi" w:hAnsiTheme="minorHAnsi" w:cstheme="minorHAnsi"/>
          <w:sz w:val="22"/>
          <w:szCs w:val="22"/>
        </w:rPr>
        <w:lastRenderedPageBreak/>
        <w:t>ulegną zmniejszeniu potrzeby Zamawiającego</w:t>
      </w:r>
      <w:r w:rsidR="00112D15" w:rsidRPr="0032251B">
        <w:rPr>
          <w:rFonts w:asciiTheme="minorHAnsi" w:hAnsiTheme="minorHAnsi" w:cstheme="minorHAnsi"/>
          <w:sz w:val="22"/>
          <w:szCs w:val="22"/>
        </w:rPr>
        <w:t>,</w:t>
      </w:r>
      <w:r w:rsidR="00126499" w:rsidRPr="0032251B">
        <w:rPr>
          <w:rFonts w:asciiTheme="minorHAnsi" w:hAnsiTheme="minorHAnsi" w:cstheme="minorHAnsi"/>
          <w:sz w:val="22"/>
          <w:szCs w:val="22"/>
        </w:rPr>
        <w:t xml:space="preserve"> w szczególności ze względu na </w:t>
      </w:r>
      <w:r w:rsidR="00DC7198" w:rsidRPr="0032251B">
        <w:rPr>
          <w:rFonts w:asciiTheme="minorHAnsi" w:hAnsiTheme="minorHAnsi" w:cstheme="minorHAnsi"/>
          <w:sz w:val="22"/>
          <w:szCs w:val="22"/>
        </w:rPr>
        <w:t xml:space="preserve">aktualnie </w:t>
      </w:r>
      <w:r w:rsidR="00112D15" w:rsidRPr="0032251B">
        <w:rPr>
          <w:rFonts w:asciiTheme="minorHAnsi" w:hAnsiTheme="minorHAnsi" w:cstheme="minorHAnsi"/>
          <w:sz w:val="22"/>
          <w:szCs w:val="22"/>
        </w:rPr>
        <w:t>panującą</w:t>
      </w:r>
      <w:r w:rsidR="00D87DDC" w:rsidRPr="0032251B">
        <w:rPr>
          <w:rFonts w:asciiTheme="minorHAnsi" w:hAnsiTheme="minorHAnsi" w:cstheme="minorHAnsi"/>
          <w:sz w:val="22"/>
          <w:szCs w:val="22"/>
        </w:rPr>
        <w:t xml:space="preserve"> na terytorium RP</w:t>
      </w:r>
      <w:r w:rsidR="00DC7198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="00126499" w:rsidRPr="0032251B">
        <w:rPr>
          <w:rFonts w:asciiTheme="minorHAnsi" w:hAnsiTheme="minorHAnsi" w:cstheme="minorHAnsi"/>
          <w:sz w:val="22"/>
          <w:szCs w:val="22"/>
        </w:rPr>
        <w:t>sytuację epidemiczną.</w:t>
      </w:r>
    </w:p>
    <w:p w14:paraId="5DB5AA7B" w14:textId="1EB04AAA" w:rsidR="00D87DDC" w:rsidRPr="0032251B" w:rsidRDefault="00B27528" w:rsidP="005701E8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Wykonawcy nie przysługują z tytułu, o którym mowa w ust. </w:t>
      </w:r>
      <w:r w:rsidR="00DC7198" w:rsidRPr="0032251B">
        <w:rPr>
          <w:rFonts w:asciiTheme="minorHAnsi" w:hAnsiTheme="minorHAnsi" w:cstheme="minorHAnsi"/>
          <w:sz w:val="22"/>
          <w:szCs w:val="22"/>
        </w:rPr>
        <w:t>4</w:t>
      </w:r>
      <w:r w:rsidRPr="0032251B">
        <w:rPr>
          <w:rFonts w:asciiTheme="minorHAnsi" w:hAnsiTheme="minorHAnsi" w:cstheme="minorHAnsi"/>
          <w:sz w:val="22"/>
          <w:szCs w:val="22"/>
        </w:rPr>
        <w:t>, jakiekolwiek roszczenia, a dostawy będą wykonywane z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zachowaniem obowiązujących w Umowie cen, z zastrzeżeniem ust. </w:t>
      </w:r>
      <w:r w:rsidR="00DC7198" w:rsidRPr="0032251B">
        <w:rPr>
          <w:rFonts w:asciiTheme="minorHAnsi" w:hAnsiTheme="minorHAnsi" w:cstheme="minorHAnsi"/>
          <w:sz w:val="22"/>
          <w:szCs w:val="22"/>
        </w:rPr>
        <w:t>6</w:t>
      </w:r>
      <w:r w:rsidRPr="0032251B">
        <w:rPr>
          <w:rFonts w:asciiTheme="minorHAnsi" w:hAnsiTheme="minorHAnsi" w:cstheme="minorHAnsi"/>
          <w:sz w:val="22"/>
          <w:szCs w:val="22"/>
        </w:rPr>
        <w:t>.</w:t>
      </w:r>
      <w:r w:rsidR="00EB7C13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FB816" w14:textId="3A3F0504" w:rsidR="00C50B08" w:rsidRPr="0032251B" w:rsidRDefault="00D87DDC" w:rsidP="005701E8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Stałość </w:t>
      </w:r>
      <w:r w:rsidR="00B27528" w:rsidRPr="0032251B">
        <w:rPr>
          <w:rFonts w:asciiTheme="minorHAnsi" w:hAnsiTheme="minorHAnsi" w:cstheme="minorHAnsi"/>
          <w:sz w:val="22"/>
          <w:szCs w:val="22"/>
        </w:rPr>
        <w:t>cen nie dotyczy kolejnych ewentualnych zmian stawek podatku VAT, zmiany stawek celnych oraz zmiany cen urzędowych – w takich przypadkach zmiana ceny w</w:t>
      </w:r>
      <w:r w:rsidR="00C50B08" w:rsidRPr="0032251B">
        <w:rPr>
          <w:rFonts w:asciiTheme="minorHAnsi" w:hAnsiTheme="minorHAnsi" w:cstheme="minorHAnsi"/>
          <w:sz w:val="22"/>
          <w:szCs w:val="22"/>
        </w:rPr>
        <w:t>ymaga pisemnego aneksu do Umowy.</w:t>
      </w:r>
    </w:p>
    <w:p w14:paraId="261A054B" w14:textId="77777777" w:rsidR="00C50B08" w:rsidRPr="0032251B" w:rsidRDefault="00C50B08" w:rsidP="00C50B08">
      <w:pPr>
        <w:suppressAutoHyphens w:val="0"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3FAF3A0D" w14:textId="4A75D931" w:rsidR="00B27528" w:rsidRPr="0032251B" w:rsidRDefault="00B27528" w:rsidP="00C50B08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2</w:t>
      </w:r>
    </w:p>
    <w:p w14:paraId="4052E06F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Termin realizacji Umowy</w:t>
      </w:r>
    </w:p>
    <w:p w14:paraId="4678E8C0" w14:textId="0FFA6C41" w:rsidR="00B27528" w:rsidRPr="0032251B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Umowa zawarta jest na okres od dnia </w:t>
      </w:r>
      <w:r w:rsidR="0032251B" w:rsidRPr="0032251B">
        <w:rPr>
          <w:rFonts w:asciiTheme="minorHAnsi" w:hAnsiTheme="minorHAnsi" w:cstheme="minorHAnsi"/>
          <w:sz w:val="22"/>
          <w:szCs w:val="22"/>
        </w:rPr>
        <w:t>….</w:t>
      </w:r>
      <w:r w:rsidRPr="0032251B">
        <w:rPr>
          <w:rFonts w:asciiTheme="minorHAnsi" w:hAnsiTheme="minorHAnsi" w:cstheme="minorHAnsi"/>
          <w:sz w:val="22"/>
          <w:szCs w:val="22"/>
        </w:rPr>
        <w:t>-01-202</w:t>
      </w:r>
      <w:r w:rsidR="00E72A68" w:rsidRPr="0032251B">
        <w:rPr>
          <w:rFonts w:asciiTheme="minorHAnsi" w:hAnsiTheme="minorHAnsi" w:cstheme="minorHAnsi"/>
          <w:sz w:val="22"/>
          <w:szCs w:val="22"/>
        </w:rPr>
        <w:t>3</w:t>
      </w:r>
      <w:r w:rsidRPr="0032251B">
        <w:rPr>
          <w:rFonts w:asciiTheme="minorHAnsi" w:hAnsiTheme="minorHAnsi" w:cstheme="minorHAnsi"/>
          <w:sz w:val="22"/>
          <w:szCs w:val="22"/>
        </w:rPr>
        <w:t xml:space="preserve"> r. do dnia 31-12-202</w:t>
      </w:r>
      <w:r w:rsidR="00E72A68" w:rsidRPr="0032251B">
        <w:rPr>
          <w:rFonts w:asciiTheme="minorHAnsi" w:hAnsiTheme="minorHAnsi" w:cstheme="minorHAnsi"/>
          <w:sz w:val="22"/>
          <w:szCs w:val="22"/>
        </w:rPr>
        <w:t>3</w:t>
      </w:r>
      <w:r w:rsidRPr="0032251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785F334" w14:textId="0DE47541" w:rsidR="00B27528" w:rsidRPr="0032251B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Umowa wygasa przed końcem okresu, o którym mowa w ust. 1, w przypadku zrealizowania wa</w:t>
      </w:r>
      <w:r w:rsidR="00D87DDC" w:rsidRPr="0032251B">
        <w:rPr>
          <w:rFonts w:asciiTheme="minorHAnsi" w:hAnsiTheme="minorHAnsi" w:cstheme="minorHAnsi"/>
          <w:sz w:val="22"/>
          <w:szCs w:val="22"/>
        </w:rPr>
        <w:t xml:space="preserve">rtości Przedmiotu Umowy, o której </w:t>
      </w:r>
      <w:r w:rsidRPr="0032251B">
        <w:rPr>
          <w:rFonts w:asciiTheme="minorHAnsi" w:hAnsiTheme="minorHAnsi" w:cstheme="minorHAnsi"/>
          <w:sz w:val="22"/>
          <w:szCs w:val="22"/>
        </w:rPr>
        <w:t>mowa w § 5 ust. 1.</w:t>
      </w:r>
    </w:p>
    <w:p w14:paraId="58CFE97B" w14:textId="77777777" w:rsidR="00B27528" w:rsidRPr="0032251B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3B3CFA7C" w14:textId="4ED08E1D" w:rsidR="00B27528" w:rsidRPr="0032251B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3</w:t>
      </w:r>
    </w:p>
    <w:p w14:paraId="2D6248FB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32251B" w:rsidRDefault="00B27528" w:rsidP="00B77262">
      <w:pPr>
        <w:numPr>
          <w:ilvl w:val="0"/>
          <w:numId w:val="28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Do </w:t>
      </w:r>
      <w:r w:rsidRPr="0032251B">
        <w:rPr>
          <w:rFonts w:asciiTheme="minorHAnsi" w:hAnsiTheme="minorHAnsi" w:cstheme="minorHAnsi"/>
          <w:sz w:val="22"/>
          <w:szCs w:val="22"/>
        </w:rPr>
        <w:t xml:space="preserve">kontaktów </w:t>
      </w:r>
      <w:r w:rsidR="006403B0" w:rsidRPr="0032251B">
        <w:rPr>
          <w:rFonts w:asciiTheme="minorHAnsi" w:hAnsiTheme="minorHAnsi" w:cstheme="minorHAnsi"/>
          <w:sz w:val="22"/>
          <w:szCs w:val="22"/>
        </w:rPr>
        <w:t xml:space="preserve">bieżących </w:t>
      </w:r>
      <w:r w:rsidRPr="0032251B">
        <w:rPr>
          <w:rFonts w:asciiTheme="minorHAnsi" w:hAnsiTheme="minorHAnsi" w:cstheme="minorHAnsi"/>
          <w:sz w:val="22"/>
          <w:szCs w:val="22"/>
        </w:rPr>
        <w:t>w sprawach wykonania Umowy wyznacza się:</w:t>
      </w:r>
    </w:p>
    <w:p w14:paraId="5FF2C24B" w14:textId="391ADD05" w:rsidR="00B27528" w:rsidRPr="0032251B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po stronie Zamawiającego: </w:t>
      </w:r>
      <w:r w:rsidR="007922FB" w:rsidRPr="0032251B">
        <w:rPr>
          <w:rFonts w:asciiTheme="minorHAnsi" w:hAnsiTheme="minorHAnsi" w:cstheme="minorHAnsi"/>
          <w:sz w:val="22"/>
          <w:szCs w:val="22"/>
        </w:rPr>
        <w:t>…………………..</w:t>
      </w:r>
      <w:r w:rsidR="008F08A6" w:rsidRPr="0032251B">
        <w:rPr>
          <w:rFonts w:asciiTheme="minorHAnsi" w:hAnsiTheme="minorHAnsi" w:cstheme="minorHAnsi"/>
          <w:sz w:val="22"/>
          <w:szCs w:val="22"/>
        </w:rPr>
        <w:t>, tel.: …................,</w:t>
      </w:r>
    </w:p>
    <w:p w14:paraId="7F14ADEE" w14:textId="77777777" w:rsidR="00B27528" w:rsidRPr="0032251B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e-mail: </w:t>
      </w:r>
      <w:r w:rsidR="007922FB" w:rsidRPr="0032251B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576178DF" w14:textId="77777777" w:rsidR="00B27528" w:rsidRPr="0032251B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32251B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e-mail: ………………………………..</w:t>
      </w:r>
    </w:p>
    <w:p w14:paraId="75D6BEF6" w14:textId="15C9D637" w:rsidR="00B27528" w:rsidRPr="0032251B" w:rsidRDefault="00B27528" w:rsidP="00B7726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 takcie realizacji Umowy </w:t>
      </w:r>
      <w:r w:rsidR="006403B0" w:rsidRPr="0032251B">
        <w:rPr>
          <w:rFonts w:asciiTheme="minorHAnsi" w:hAnsiTheme="minorHAnsi" w:cstheme="minorHAnsi"/>
          <w:sz w:val="22"/>
          <w:szCs w:val="22"/>
        </w:rPr>
        <w:t>Strony będą dokonywały doręczeń korespondencji w następujący sposób</w:t>
      </w:r>
      <w:r w:rsidRPr="0032251B">
        <w:rPr>
          <w:rFonts w:asciiTheme="minorHAnsi" w:hAnsiTheme="minorHAnsi" w:cstheme="minorHAnsi"/>
          <w:sz w:val="22"/>
          <w:szCs w:val="22"/>
        </w:rPr>
        <w:t>:</w:t>
      </w:r>
    </w:p>
    <w:p w14:paraId="4A68EA9D" w14:textId="77777777" w:rsidR="00B27528" w:rsidRPr="0032251B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32251B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przesłanie na adresy e-mail</w:t>
      </w:r>
      <w:r w:rsidR="006403B0" w:rsidRPr="0032251B">
        <w:rPr>
          <w:rFonts w:asciiTheme="minorHAnsi" w:hAnsiTheme="minorHAnsi" w:cstheme="minorHAnsi"/>
          <w:sz w:val="22"/>
          <w:szCs w:val="22"/>
        </w:rPr>
        <w:t>, o ile umowa lub przepisy prawa powszechnie obowiązującego nie stanowią inaczej</w:t>
      </w:r>
      <w:r w:rsidRPr="0032251B">
        <w:rPr>
          <w:rFonts w:asciiTheme="minorHAnsi" w:hAnsiTheme="minorHAnsi" w:cstheme="minorHAnsi"/>
          <w:sz w:val="22"/>
          <w:szCs w:val="22"/>
        </w:rPr>
        <w:t>:</w:t>
      </w:r>
    </w:p>
    <w:p w14:paraId="53FDC619" w14:textId="3C1126D6" w:rsidR="00B27528" w:rsidRPr="0032251B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po stronie Zamawiającego </w:t>
      </w:r>
      <w:hyperlink r:id="rId11" w:history="1">
        <w:r w:rsidR="0032251B" w:rsidRPr="00D97B8D">
          <w:rPr>
            <w:rStyle w:val="Hipercze"/>
            <w:rFonts w:asciiTheme="minorHAnsi" w:hAnsiTheme="minorHAnsi" w:cstheme="minorHAnsi"/>
            <w:sz w:val="22"/>
            <w:szCs w:val="22"/>
          </w:rPr>
          <w:t>sekretariat.kalisz@swws.edu.pl</w:t>
        </w:r>
      </w:hyperlink>
      <w:r w:rsidR="003225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213BC7" w14:textId="31E8CDB2" w:rsidR="008946C9" w:rsidRPr="0032251B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32251B" w:rsidRDefault="008946C9" w:rsidP="00B7726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32251B">
        <w:rPr>
          <w:rFonts w:asciiTheme="minorHAnsi" w:hAnsiTheme="minorHAnsi" w:cstheme="minorHAnsi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57ADD927" w14:textId="38B51455" w:rsidR="00C50B08" w:rsidRPr="0032251B" w:rsidRDefault="00C50B08" w:rsidP="00C50B08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hAnsiTheme="minorHAnsi" w:cstheme="minorHAnsi"/>
          <w:sz w:val="22"/>
          <w:szCs w:val="22"/>
          <w:lang w:eastAsia="en-US"/>
        </w:rPr>
        <w:t>W sytuacji, gdy dana Strona nie dokona zmiany adresu dla doręczeń wskazanego w komparycji Umowy Strony uznają, że korespondencja przesłana na dotychczasowy adres dla doręczeń 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32251B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089E052F" w14:textId="15A94922" w:rsidR="00B27528" w:rsidRPr="0032251B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4</w:t>
      </w:r>
    </w:p>
    <w:p w14:paraId="31398B0E" w14:textId="77777777" w:rsidR="00B27528" w:rsidRPr="0032251B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Wydanie Przedmiotu Umowy przez Wykonawcę będzie miało miejsce w miejscowości Kalisz </w:t>
      </w:r>
      <w:r w:rsidR="00DC7198" w:rsidRPr="0032251B">
        <w:rPr>
          <w:rFonts w:asciiTheme="minorHAnsi" w:hAnsiTheme="minorHAnsi" w:cstheme="minorHAnsi"/>
          <w:sz w:val="22"/>
          <w:szCs w:val="22"/>
        </w:rPr>
        <w:br/>
      </w:r>
      <w:r w:rsidRPr="0032251B">
        <w:rPr>
          <w:rFonts w:asciiTheme="minorHAnsi" w:hAnsiTheme="minorHAnsi" w:cstheme="minorHAnsi"/>
          <w:sz w:val="22"/>
          <w:szCs w:val="22"/>
        </w:rPr>
        <w:t>(62-800) przy ul. Wrocławskiej 193</w:t>
      </w:r>
      <w:r w:rsidR="00BC7206" w:rsidRPr="0032251B">
        <w:rPr>
          <w:rFonts w:asciiTheme="minorHAnsi" w:hAnsiTheme="minorHAnsi" w:cstheme="minorHAnsi"/>
          <w:sz w:val="22"/>
          <w:szCs w:val="22"/>
        </w:rPr>
        <w:t>-</w:t>
      </w:r>
      <w:r w:rsidRPr="0032251B">
        <w:rPr>
          <w:rFonts w:asciiTheme="minorHAnsi" w:hAnsiTheme="minorHAnsi" w:cstheme="minorHAnsi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5B239862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jest zobowiązany do dokonania </w:t>
      </w:r>
      <w:r w:rsidR="00C50B08" w:rsidRPr="0032251B">
        <w:rPr>
          <w:rFonts w:asciiTheme="minorHAnsi" w:hAnsiTheme="minorHAnsi" w:cstheme="minorHAnsi"/>
          <w:sz w:val="22"/>
          <w:szCs w:val="22"/>
        </w:rPr>
        <w:t>rozładunku dostarczonego towaru</w:t>
      </w:r>
      <w:r w:rsidR="00897844" w:rsidRPr="0032251B">
        <w:rPr>
          <w:rFonts w:asciiTheme="minorHAnsi" w:hAnsiTheme="minorHAnsi" w:cstheme="minorHAnsi"/>
          <w:sz w:val="22"/>
          <w:szCs w:val="22"/>
        </w:rPr>
        <w:t>.</w:t>
      </w:r>
    </w:p>
    <w:p w14:paraId="6BC76530" w14:textId="5D447075" w:rsidR="00F12324" w:rsidRPr="0032251B" w:rsidRDefault="00F12324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lastRenderedPageBreak/>
        <w:t xml:space="preserve">Dostawy będą realizowane w dni robocze, w ilości i terminach określonych przez Zamawiającego, w okresie obowiązywania Umowy średnio trzy razy w tygodniu, po uprzednim telefonicznym </w:t>
      </w:r>
      <w:r w:rsidR="006403B0" w:rsidRPr="0032251B">
        <w:rPr>
          <w:rFonts w:asciiTheme="minorHAnsi" w:hAnsiTheme="minorHAnsi" w:cstheme="minorHAnsi"/>
          <w:sz w:val="22"/>
          <w:szCs w:val="22"/>
        </w:rPr>
        <w:t xml:space="preserve">lub za pośrednictwem poczty elektronicznej </w:t>
      </w:r>
      <w:r w:rsidRPr="0032251B">
        <w:rPr>
          <w:rFonts w:asciiTheme="minorHAnsi" w:hAnsiTheme="minorHAnsi" w:cstheme="minorHAnsi"/>
          <w:sz w:val="22"/>
          <w:szCs w:val="22"/>
        </w:rPr>
        <w:t>zgłoszeniu do Wykonawcy</w:t>
      </w:r>
      <w:r w:rsidR="00B27528" w:rsidRPr="0032251B">
        <w:rPr>
          <w:rFonts w:asciiTheme="minorHAnsi" w:hAnsiTheme="minorHAnsi" w:cstheme="minorHAnsi"/>
          <w:sz w:val="22"/>
          <w:szCs w:val="22"/>
        </w:rPr>
        <w:t>.</w:t>
      </w:r>
      <w:r w:rsidR="006403B0" w:rsidRPr="0032251B">
        <w:rPr>
          <w:rFonts w:asciiTheme="minorHAnsi" w:hAnsiTheme="minorHAnsi" w:cstheme="minorHAnsi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32251B">
        <w:rPr>
          <w:rFonts w:asciiTheme="minorHAnsi" w:hAnsiTheme="minorHAnsi" w:cstheme="minorHAnsi"/>
          <w:sz w:val="22"/>
          <w:szCs w:val="22"/>
        </w:rPr>
        <w:t>o</w:t>
      </w:r>
      <w:r w:rsidR="006403B0" w:rsidRPr="0032251B">
        <w:rPr>
          <w:rFonts w:asciiTheme="minorHAnsi" w:hAnsiTheme="minorHAnsi" w:cstheme="minorHAnsi"/>
          <w:sz w:val="22"/>
          <w:szCs w:val="22"/>
        </w:rPr>
        <w:t>nicznej.</w:t>
      </w:r>
    </w:p>
    <w:p w14:paraId="5B81C1AC" w14:textId="10EA622E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Dostawy będą realizowane wg wskazań Zamawiającego w godzinach 7</w:t>
      </w:r>
      <w:r w:rsidR="00F12324" w:rsidRPr="0032251B">
        <w:rPr>
          <w:rFonts w:asciiTheme="minorHAnsi" w:hAnsiTheme="minorHAnsi" w:cstheme="minorHAnsi"/>
          <w:sz w:val="22"/>
          <w:szCs w:val="22"/>
        </w:rPr>
        <w:t>:</w:t>
      </w:r>
      <w:r w:rsidRPr="0032251B">
        <w:rPr>
          <w:rFonts w:asciiTheme="minorHAnsi" w:hAnsiTheme="minorHAnsi" w:cstheme="minorHAnsi"/>
          <w:sz w:val="22"/>
          <w:szCs w:val="22"/>
        </w:rPr>
        <w:t xml:space="preserve">00 ÷ </w:t>
      </w:r>
      <w:r w:rsidR="002F24D2" w:rsidRPr="0032251B">
        <w:rPr>
          <w:rFonts w:asciiTheme="minorHAnsi" w:hAnsiTheme="minorHAnsi" w:cstheme="minorHAnsi"/>
          <w:sz w:val="22"/>
          <w:szCs w:val="22"/>
        </w:rPr>
        <w:t>9</w:t>
      </w:r>
      <w:r w:rsidR="00F12324" w:rsidRPr="0032251B">
        <w:rPr>
          <w:rFonts w:asciiTheme="minorHAnsi" w:hAnsiTheme="minorHAnsi" w:cstheme="minorHAnsi"/>
          <w:sz w:val="22"/>
          <w:szCs w:val="22"/>
        </w:rPr>
        <w:t>:</w:t>
      </w:r>
      <w:r w:rsidRPr="0032251B">
        <w:rPr>
          <w:rFonts w:asciiTheme="minorHAnsi" w:hAnsiTheme="minorHAnsi" w:cstheme="minorHAnsi"/>
          <w:sz w:val="22"/>
          <w:szCs w:val="22"/>
        </w:rPr>
        <w:t>00.</w:t>
      </w:r>
    </w:p>
    <w:p w14:paraId="1BEFB83B" w14:textId="0ECF23F1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Zamawiający zastrzega sobie prawo wprowadzenia na dzień przed dostawą korekty ilości dostarczanego towaru.</w:t>
      </w:r>
      <w:r w:rsidR="005E1F92" w:rsidRPr="0032251B">
        <w:rPr>
          <w:rFonts w:asciiTheme="minorHAnsi" w:hAnsiTheme="minorHAnsi" w:cstheme="minorHAnsi"/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Niedostarczenie towaru w dniu</w:t>
      </w:r>
      <w:r w:rsidR="00DC7198" w:rsidRPr="0032251B">
        <w:rPr>
          <w:rFonts w:asciiTheme="minorHAnsi" w:hAnsiTheme="minorHAnsi" w:cstheme="minorHAnsi"/>
          <w:sz w:val="22"/>
          <w:szCs w:val="22"/>
        </w:rPr>
        <w:t xml:space="preserve"> ustalonym zgodnie z ust. 3,</w:t>
      </w:r>
      <w:r w:rsidRPr="0032251B">
        <w:rPr>
          <w:rFonts w:asciiTheme="minorHAnsi" w:hAnsiTheme="minorHAnsi" w:cstheme="minorHAnsi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32251B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Dostarczone wyroby muszą odpowiadać wymaganiom jakościowym określonym w szczegółowym opisie przedmiotu zamówienia, stanowiącym załącznik nr </w:t>
      </w:r>
      <w:r w:rsidR="00F12324" w:rsidRPr="0032251B">
        <w:rPr>
          <w:rFonts w:asciiTheme="minorHAnsi" w:hAnsiTheme="minorHAnsi" w:cstheme="minorHAnsi"/>
          <w:sz w:val="22"/>
          <w:szCs w:val="22"/>
        </w:rPr>
        <w:t>1</w:t>
      </w:r>
      <w:r w:rsidRPr="0032251B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0C287C86" w14:textId="0338182C" w:rsidR="002F0C61" w:rsidRPr="0032251B" w:rsidRDefault="002F0C61" w:rsidP="002F0C61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32251B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4F976935" w14:textId="0C409C6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5</w:t>
      </w:r>
    </w:p>
    <w:p w14:paraId="7EABEAD8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32251B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t</w:t>
      </w:r>
      <w:r w:rsidRPr="0032251B">
        <w:rPr>
          <w:rFonts w:asciiTheme="minorHAnsi" w:hAnsiTheme="minorHAnsi" w:cstheme="minorHAnsi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wartość netto: ……………………………….. zł</w:t>
      </w:r>
    </w:p>
    <w:p w14:paraId="4005BDE0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podatek VAT: …………………………………. zł</w:t>
      </w:r>
    </w:p>
    <w:p w14:paraId="63348FC5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wartość brutto: ……………………………… zł</w:t>
      </w:r>
    </w:p>
    <w:p w14:paraId="2AD8FEC2" w14:textId="77777777" w:rsidR="00B27528" w:rsidRPr="0032251B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32251B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32251B" w:rsidRDefault="00B86804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Wynagrodzenie</w:t>
      </w:r>
      <w:r w:rsidR="00B27528" w:rsidRPr="0032251B">
        <w:rPr>
          <w:rFonts w:asciiTheme="minorHAnsi" w:hAnsiTheme="minorHAnsi" w:cstheme="minorHAnsi"/>
          <w:sz w:val="22"/>
          <w:szCs w:val="22"/>
        </w:rPr>
        <w:t>, o któr</w:t>
      </w:r>
      <w:r w:rsidRPr="0032251B">
        <w:rPr>
          <w:rFonts w:asciiTheme="minorHAnsi" w:hAnsiTheme="minorHAnsi" w:cstheme="minorHAnsi"/>
          <w:sz w:val="22"/>
          <w:szCs w:val="22"/>
        </w:rPr>
        <w:t xml:space="preserve">ym </w:t>
      </w:r>
      <w:r w:rsidR="00B27528" w:rsidRPr="0032251B">
        <w:rPr>
          <w:rFonts w:asciiTheme="minorHAnsi" w:hAnsiTheme="minorHAnsi" w:cstheme="minorHAnsi"/>
          <w:sz w:val="22"/>
          <w:szCs w:val="22"/>
        </w:rPr>
        <w:t>mowa w ust. 1</w:t>
      </w:r>
      <w:r w:rsidRPr="0032251B">
        <w:rPr>
          <w:rFonts w:asciiTheme="minorHAnsi" w:hAnsiTheme="minorHAnsi" w:cstheme="minorHAnsi"/>
          <w:sz w:val="22"/>
          <w:szCs w:val="22"/>
        </w:rPr>
        <w:t>,</w:t>
      </w:r>
      <w:r w:rsidR="00B27528" w:rsidRPr="0032251B">
        <w:rPr>
          <w:rFonts w:asciiTheme="minorHAnsi" w:hAnsiTheme="minorHAnsi" w:cstheme="minorHAnsi"/>
          <w:sz w:val="22"/>
          <w:szCs w:val="22"/>
        </w:rPr>
        <w:t xml:space="preserve"> obejmuje także koszty należytego opakowania i</w:t>
      </w:r>
      <w:r w:rsidRPr="0032251B">
        <w:rPr>
          <w:rFonts w:asciiTheme="minorHAnsi" w:hAnsiTheme="minorHAnsi" w:cstheme="minorHAnsi"/>
          <w:sz w:val="22"/>
          <w:szCs w:val="22"/>
        </w:rPr>
        <w:t> </w:t>
      </w:r>
      <w:r w:rsidR="00B27528" w:rsidRPr="0032251B">
        <w:rPr>
          <w:rFonts w:asciiTheme="minorHAnsi" w:hAnsiTheme="minorHAnsi" w:cstheme="minorHAnsi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29E84ACF" w:rsidR="00B27528" w:rsidRPr="0032251B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Zapłata za poszczególne dostawy będzie</w:t>
      </w:r>
      <w:r w:rsidR="00B27528" w:rsidRPr="0032251B">
        <w:rPr>
          <w:rFonts w:asciiTheme="minorHAnsi" w:hAnsiTheme="minorHAnsi" w:cstheme="minorHAnsi"/>
          <w:sz w:val="22"/>
          <w:szCs w:val="22"/>
        </w:rPr>
        <w:t xml:space="preserve"> odbywać się na podstawie faktur częściowych wystawionych</w:t>
      </w:r>
      <w:r w:rsidR="00AB2EEC" w:rsidRPr="0032251B">
        <w:rPr>
          <w:rFonts w:asciiTheme="minorHAnsi" w:hAnsiTheme="minorHAnsi" w:cstheme="minorHAnsi"/>
          <w:sz w:val="22"/>
          <w:szCs w:val="22"/>
        </w:rPr>
        <w:t xml:space="preserve"> za zrealizowaną dostawę towaru, w terminie </w:t>
      </w:r>
      <w:r w:rsidR="00716212" w:rsidRPr="0032251B">
        <w:rPr>
          <w:rFonts w:asciiTheme="minorHAnsi" w:hAnsiTheme="minorHAnsi" w:cstheme="minorHAnsi"/>
          <w:sz w:val="22"/>
          <w:szCs w:val="22"/>
        </w:rPr>
        <w:t xml:space="preserve">30 </w:t>
      </w:r>
      <w:r w:rsidR="00AB2EEC" w:rsidRPr="0032251B">
        <w:rPr>
          <w:rFonts w:asciiTheme="minorHAnsi" w:hAnsiTheme="minorHAnsi" w:cstheme="minorHAnsi"/>
          <w:sz w:val="22"/>
          <w:szCs w:val="22"/>
        </w:rPr>
        <w:t xml:space="preserve">dni od jego dostawy. </w:t>
      </w:r>
      <w:r w:rsidR="00B27528" w:rsidRPr="0032251B">
        <w:rPr>
          <w:rFonts w:asciiTheme="minorHAnsi" w:hAnsiTheme="minorHAnsi" w:cstheme="minorHAnsi"/>
          <w:sz w:val="22"/>
          <w:szCs w:val="22"/>
        </w:rPr>
        <w:t xml:space="preserve"> Nazwa i cena asortymentu na fakturze zgodna powinna być z nazwą i ceną jednostkową brutto określoną w załączniku nr </w:t>
      </w:r>
      <w:r w:rsidR="002F0C61" w:rsidRPr="0032251B">
        <w:rPr>
          <w:rFonts w:asciiTheme="minorHAnsi" w:hAnsiTheme="minorHAnsi" w:cstheme="minorHAnsi"/>
          <w:sz w:val="22"/>
          <w:szCs w:val="22"/>
        </w:rPr>
        <w:t>1</w:t>
      </w:r>
      <w:r w:rsidR="00B27528" w:rsidRPr="0032251B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4414291" w14:textId="69B10526" w:rsidR="00B24C27" w:rsidRPr="0032251B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2</w:t>
      </w:r>
      <w:r w:rsidR="00FC06EA"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8</w:t>
      </w:r>
      <w:r w:rsidR="005701E8"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grudnia 202</w:t>
      </w:r>
      <w:r w:rsidR="00FC06EA"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3</w:t>
      </w:r>
      <w:r w:rsidRPr="0032251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r.</w:t>
      </w:r>
    </w:p>
    <w:p w14:paraId="60D20A08" w14:textId="77777777" w:rsidR="00B27528" w:rsidRPr="0032251B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14FA9DE6" w:rsidR="00B27528" w:rsidRPr="0032251B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lastRenderedPageBreak/>
        <w:t xml:space="preserve">W przypadku zwłoki w zapłacie należności w stosunku do terminu określonego w ust. </w:t>
      </w:r>
      <w:r w:rsidR="00716212" w:rsidRPr="0032251B">
        <w:rPr>
          <w:rFonts w:asciiTheme="minorHAnsi" w:hAnsiTheme="minorHAnsi" w:cstheme="minorHAnsi"/>
          <w:sz w:val="22"/>
          <w:szCs w:val="22"/>
        </w:rPr>
        <w:t>3</w:t>
      </w:r>
      <w:r w:rsidRPr="0032251B">
        <w:rPr>
          <w:rFonts w:asciiTheme="minorHAnsi" w:hAnsiTheme="minorHAnsi" w:cstheme="minorHAnsi"/>
          <w:sz w:val="22"/>
          <w:szCs w:val="22"/>
        </w:rPr>
        <w:t>, Wykonawcy przysługują odsetki ustawowe za opóźnienie.</w:t>
      </w:r>
    </w:p>
    <w:p w14:paraId="11FB7FB1" w14:textId="77777777" w:rsidR="00B27528" w:rsidRPr="0032251B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785E57AE" w14:textId="1C25B171" w:rsidR="00B27528" w:rsidRPr="0032251B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6</w:t>
      </w:r>
    </w:p>
    <w:p w14:paraId="565698C2" w14:textId="77777777" w:rsidR="00B27528" w:rsidRPr="0032251B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51B">
        <w:rPr>
          <w:rFonts w:asciiTheme="minorHAnsi" w:hAnsiTheme="minorHAnsi" w:cstheme="minorHAnsi"/>
          <w:b/>
          <w:sz w:val="22"/>
          <w:szCs w:val="22"/>
        </w:rPr>
        <w:t>Rękojmia i gwarancja</w:t>
      </w:r>
    </w:p>
    <w:p w14:paraId="532F2FB4" w14:textId="77777777" w:rsidR="00B27528" w:rsidRPr="0032251B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32251B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nie spełniał wymogów</w:t>
      </w:r>
      <w:r w:rsidR="00B86804" w:rsidRPr="0032251B">
        <w:rPr>
          <w:rFonts w:asciiTheme="minorHAnsi" w:hAnsiTheme="minorHAnsi" w:cstheme="minorHAnsi"/>
          <w:sz w:val="22"/>
          <w:szCs w:val="22"/>
        </w:rPr>
        <w:t xml:space="preserve"> jakościowych lub wymogów</w:t>
      </w:r>
      <w:r w:rsidRPr="0032251B">
        <w:rPr>
          <w:rFonts w:asciiTheme="minorHAnsi" w:hAnsiTheme="minorHAnsi" w:cstheme="minorHAnsi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32251B">
        <w:rPr>
          <w:rFonts w:asciiTheme="minorHAnsi" w:hAnsiTheme="minorHAnsi" w:cstheme="minorHAnsi"/>
          <w:sz w:val="22"/>
          <w:szCs w:val="22"/>
        </w:rPr>
        <w:t>1</w:t>
      </w:r>
      <w:r w:rsidRPr="0032251B">
        <w:rPr>
          <w:rFonts w:asciiTheme="minorHAnsi" w:hAnsiTheme="minorHAnsi" w:cstheme="minorHAnsi"/>
          <w:sz w:val="22"/>
          <w:szCs w:val="22"/>
        </w:rPr>
        <w:t xml:space="preserve"> do</w:t>
      </w:r>
      <w:r w:rsidR="002F24D2" w:rsidRPr="0032251B">
        <w:rPr>
          <w:rFonts w:asciiTheme="minorHAnsi" w:hAnsiTheme="minorHAnsi" w:cstheme="minorHAnsi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>Umowy;</w:t>
      </w:r>
    </w:p>
    <w:p w14:paraId="1AE5BCDB" w14:textId="77777777" w:rsidR="00B27528" w:rsidRPr="0032251B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był uszkodzony;</w:t>
      </w:r>
    </w:p>
    <w:p w14:paraId="7A8AD800" w14:textId="77777777" w:rsidR="00B27528" w:rsidRPr="0032251B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posiadał wady eliminujące go ze spożycia;</w:t>
      </w:r>
    </w:p>
    <w:p w14:paraId="3B8D6BEA" w14:textId="77777777" w:rsidR="00B27528" w:rsidRPr="0032251B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nie spełniał wymogów ilościowych lub wagowych.</w:t>
      </w:r>
    </w:p>
    <w:p w14:paraId="3B71C9D9" w14:textId="748DC175" w:rsidR="00B27528" w:rsidRPr="0032251B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dostarczonego w danej dostawie </w:t>
      </w:r>
      <w:r w:rsidRPr="0032251B">
        <w:rPr>
          <w:rFonts w:asciiTheme="minorHAnsi" w:hAnsiTheme="minorHAnsi" w:cstheme="minorHAnsi"/>
          <w:sz w:val="22"/>
          <w:szCs w:val="22"/>
        </w:rPr>
        <w:t xml:space="preserve">Przedmiotu Umowy. W przypadku zastrzeżeń do 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dostarczonego w danej dostawie </w:t>
      </w:r>
      <w:r w:rsidRPr="0032251B">
        <w:rPr>
          <w:rFonts w:asciiTheme="minorHAnsi" w:hAnsiTheme="minorHAnsi" w:cstheme="minorHAnsi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wadach Przedmiotu Umowy. </w:t>
      </w:r>
    </w:p>
    <w:p w14:paraId="17595B82" w14:textId="720A4AA7" w:rsidR="00B27528" w:rsidRPr="0032251B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>ciągu 4</w:t>
      </w:r>
      <w:r w:rsidR="008D24E8" w:rsidRPr="0032251B">
        <w:rPr>
          <w:rFonts w:asciiTheme="minorHAnsi" w:hAnsiTheme="minorHAnsi" w:cstheme="minorHAnsi"/>
          <w:sz w:val="22"/>
          <w:szCs w:val="22"/>
        </w:rPr>
        <w:t> </w:t>
      </w:r>
      <w:r w:rsidRPr="0032251B">
        <w:rPr>
          <w:rFonts w:asciiTheme="minorHAnsi" w:hAnsiTheme="minorHAnsi" w:cstheme="minorHAnsi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32251B">
        <w:rPr>
          <w:rFonts w:asciiTheme="minorHAnsi" w:hAnsiTheme="minorHAnsi" w:cstheme="minorHAnsi"/>
          <w:sz w:val="22"/>
          <w:szCs w:val="22"/>
        </w:rPr>
        <w:t>W</w:t>
      </w:r>
      <w:r w:rsidR="00126B19" w:rsidRPr="0032251B">
        <w:rPr>
          <w:rFonts w:asciiTheme="minorHAnsi" w:hAnsiTheme="minorHAnsi" w:cstheme="minorHAnsi"/>
          <w:sz w:val="22"/>
          <w:szCs w:val="22"/>
        </w:rPr>
        <w:t> </w:t>
      </w:r>
      <w:r w:rsidR="008D24E8" w:rsidRPr="0032251B">
        <w:rPr>
          <w:rFonts w:asciiTheme="minorHAnsi" w:hAnsiTheme="minorHAnsi" w:cstheme="minorHAnsi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32251B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32251B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 przypadku stwierdzenia, że towar nie odpowiada obowiązującym normom, koszty badań</w:t>
      </w:r>
      <w:r w:rsidR="00457003" w:rsidRPr="0032251B">
        <w:rPr>
          <w:rFonts w:asciiTheme="minorHAnsi" w:hAnsiTheme="minorHAnsi" w:cstheme="minorHAnsi"/>
          <w:sz w:val="22"/>
          <w:szCs w:val="22"/>
        </w:rPr>
        <w:t>, o</w:t>
      </w:r>
      <w:r w:rsidR="008F08A6" w:rsidRPr="0032251B">
        <w:rPr>
          <w:rFonts w:asciiTheme="minorHAnsi" w:hAnsiTheme="minorHAnsi" w:cstheme="minorHAnsi"/>
          <w:sz w:val="22"/>
          <w:szCs w:val="22"/>
        </w:rPr>
        <w:t> </w:t>
      </w:r>
      <w:r w:rsidR="00457003" w:rsidRPr="0032251B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340B30" w:rsidRPr="0032251B">
        <w:rPr>
          <w:rFonts w:asciiTheme="minorHAnsi" w:hAnsiTheme="minorHAnsi" w:cstheme="minorHAnsi"/>
          <w:sz w:val="22"/>
          <w:szCs w:val="22"/>
        </w:rPr>
        <w:t>w ust. 4</w:t>
      </w:r>
      <w:r w:rsidR="00457003" w:rsidRPr="0032251B">
        <w:rPr>
          <w:rFonts w:asciiTheme="minorHAnsi" w:hAnsiTheme="minorHAnsi" w:cstheme="minorHAnsi"/>
          <w:sz w:val="22"/>
          <w:szCs w:val="22"/>
        </w:rPr>
        <w:t>,</w:t>
      </w:r>
      <w:r w:rsidRPr="0032251B">
        <w:rPr>
          <w:rFonts w:asciiTheme="minorHAnsi" w:hAnsiTheme="minorHAnsi" w:cstheme="minorHAnsi"/>
          <w:sz w:val="22"/>
          <w:szCs w:val="22"/>
        </w:rPr>
        <w:t xml:space="preserve"> ponosi Wykonawca.</w:t>
      </w:r>
    </w:p>
    <w:p w14:paraId="406D2EF9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37AFEE62" w14:textId="25611CA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7</w:t>
      </w:r>
    </w:p>
    <w:p w14:paraId="7358FCF7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32251B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07CA09FE" w14:textId="011F6F0D" w:rsidR="00A2314B" w:rsidRPr="0032251B" w:rsidRDefault="007457FD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251B">
        <w:rPr>
          <w:rFonts w:asciiTheme="minorHAnsi" w:eastAsia="Calibri" w:hAnsiTheme="minorHAnsi" w:cstheme="minorHAnsi"/>
          <w:sz w:val="22"/>
          <w:szCs w:val="22"/>
        </w:rPr>
        <w:t>j</w:t>
      </w:r>
      <w:r w:rsidR="00A2314B" w:rsidRPr="0032251B">
        <w:rPr>
          <w:rFonts w:asciiTheme="minorHAnsi" w:eastAsia="Calibri" w:hAnsiTheme="minorHAnsi" w:cstheme="minorHAnsi"/>
          <w:sz w:val="22"/>
          <w:szCs w:val="22"/>
        </w:rPr>
        <w:t>eżeli Wykonawca popadnie w opóźnienie w stosunku do terminu wykonania P</w:t>
      </w:r>
      <w:r w:rsidR="00897844" w:rsidRPr="0032251B">
        <w:rPr>
          <w:rFonts w:asciiTheme="minorHAnsi" w:eastAsia="Calibri" w:hAnsiTheme="minorHAnsi" w:cstheme="minorHAnsi"/>
          <w:sz w:val="22"/>
          <w:szCs w:val="22"/>
        </w:rPr>
        <w:t>rzedmiotu Umowy wskazanego w § 4 ust. 3 i 4</w:t>
      </w:r>
      <w:r w:rsidR="00A2314B" w:rsidRPr="0032251B">
        <w:rPr>
          <w:rFonts w:asciiTheme="minorHAnsi" w:eastAsia="Calibri" w:hAnsiTheme="minorHAnsi" w:cstheme="minorHAnsi"/>
          <w:sz w:val="22"/>
          <w:szCs w:val="22"/>
        </w:rPr>
        <w:t xml:space="preserve"> Umowy o przynajmniej 3 dni; </w:t>
      </w:r>
    </w:p>
    <w:p w14:paraId="6CEDF7AA" w14:textId="1C23A80D" w:rsidR="00A2314B" w:rsidRPr="0032251B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251B">
        <w:rPr>
          <w:rFonts w:asciiTheme="minorHAnsi" w:eastAsia="Calibri" w:hAnsiTheme="minorHAnsi" w:cstheme="minorHAnsi"/>
          <w:sz w:val="22"/>
          <w:szCs w:val="22"/>
        </w:rPr>
        <w:t>gdy Wykonawca – w przypadkach innych niż opisane powyżej – będzie realizował Umowę w sposób sprzeczny z jej postanowieniami i nie zmieni sposobu realizacji mimo wezwania go do tego przez Zamawiającego, w terminie określonym w wezwaniu;</w:t>
      </w:r>
    </w:p>
    <w:p w14:paraId="00431CEA" w14:textId="77777777" w:rsidR="00A2314B" w:rsidRPr="0032251B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Calibri" w:hAnsiTheme="minorHAnsi" w:cstheme="minorHAnsi"/>
          <w:sz w:val="22"/>
          <w:szCs w:val="22"/>
        </w:rPr>
        <w:t>jeżeli wobec</w:t>
      </w:r>
      <w:r w:rsidRPr="0032251B">
        <w:rPr>
          <w:rFonts w:asciiTheme="minorHAnsi" w:hAnsiTheme="minorHAnsi" w:cstheme="minorHAnsi"/>
          <w:sz w:val="22"/>
          <w:szCs w:val="22"/>
        </w:rPr>
        <w:t xml:space="preserve"> Wykonawcy zostanie wydany prawomocny nakaz zajęcia całości lub istotnej części jego majątku.</w:t>
      </w:r>
    </w:p>
    <w:p w14:paraId="29B8DCB4" w14:textId="77777777" w:rsidR="00A2314B" w:rsidRPr="0032251B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Zamawiający może odstąpić od Umowy w całości lub w części, ze skutkiem na dzień złożenia oświadczenia o odstąpieniu, w razie zaistnienia istotnej zmiany okoliczności powodującej, że </w:t>
      </w:r>
      <w:r w:rsidRPr="0032251B">
        <w:rPr>
          <w:rFonts w:asciiTheme="minorHAnsi" w:hAnsiTheme="minorHAnsi" w:cstheme="minorHAnsi"/>
          <w:sz w:val="22"/>
          <w:szCs w:val="22"/>
        </w:rPr>
        <w:lastRenderedPageBreak/>
        <w:t xml:space="preserve">wykonanie Przedmiotu Umowy nie leży w interesie publicznym, czego nie można było przewidzieć w chwili zawarcia Umowy, lub dalsze wykonywanie Przedmiotu Umowy może zagrozić istotnemu interesowi bezpieczeństwa państwa lub bezpieczeństwu publicznemu. </w:t>
      </w:r>
    </w:p>
    <w:p w14:paraId="33F7B8DD" w14:textId="77777777" w:rsidR="00A2314B" w:rsidRPr="0032251B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Oświadczenie o odstąpieniu od Umowy powinno zostać złożone w formie pisemnej pod rygorem nieważności. </w:t>
      </w:r>
    </w:p>
    <w:p w14:paraId="417BC57C" w14:textId="73C9B9A7" w:rsidR="00A2314B" w:rsidRPr="0032251B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Odstąpienie od Umowy może nastąpić w terminie 30 dni od powzięcia przez Zamawiającego wiedzy o</w:t>
      </w:r>
      <w:r w:rsidR="002F24D2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 xml:space="preserve">okolicznościach, o których mowa w ust. 1 </w:t>
      </w:r>
      <w:r w:rsidR="00276691" w:rsidRPr="0032251B">
        <w:rPr>
          <w:rFonts w:asciiTheme="minorHAnsi" w:hAnsiTheme="minorHAnsi" w:cstheme="minorHAnsi"/>
          <w:sz w:val="22"/>
          <w:szCs w:val="22"/>
        </w:rPr>
        <w:t xml:space="preserve">lub </w:t>
      </w:r>
      <w:r w:rsidRPr="0032251B">
        <w:rPr>
          <w:rFonts w:asciiTheme="minorHAnsi" w:hAnsiTheme="minorHAnsi" w:cstheme="minorHAnsi"/>
          <w:sz w:val="22"/>
          <w:szCs w:val="22"/>
        </w:rPr>
        <w:t xml:space="preserve">2. </w:t>
      </w:r>
    </w:p>
    <w:p w14:paraId="4453FFA9" w14:textId="77777777" w:rsidR="00A2314B" w:rsidRPr="0032251B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32251B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3CCF70" w14:textId="199501A5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2251B">
        <w:rPr>
          <w:rFonts w:asciiTheme="minorHAnsi" w:eastAsia="Calibri" w:hAnsiTheme="minorHAnsi" w:cstheme="minorHAnsi"/>
          <w:b/>
          <w:sz w:val="22"/>
          <w:szCs w:val="22"/>
        </w:rPr>
        <w:t>§ 8</w:t>
      </w:r>
    </w:p>
    <w:p w14:paraId="4DEEA26D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Calibri" w:hAnsiTheme="minorHAnsi" w:cstheme="minorHAnsi"/>
          <w:b/>
          <w:sz w:val="22"/>
          <w:szCs w:val="22"/>
        </w:rPr>
        <w:t>Kary umowne</w:t>
      </w:r>
    </w:p>
    <w:p w14:paraId="56DA05EA" w14:textId="77777777" w:rsidR="00A2314B" w:rsidRPr="0032251B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0521C571" w14:textId="40C249E3" w:rsidR="00A2314B" w:rsidRPr="0032251B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 tytułu odstąpienia od Umowy przez Zmawiającego z przyczyn leżących po stronie Wykonawcy, w szczególności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 wymienionych w § 7 ust. 1 pkt 1 i 2</w:t>
      </w:r>
      <w:r w:rsidRPr="0032251B">
        <w:rPr>
          <w:rFonts w:asciiTheme="minorHAnsi" w:hAnsiTheme="minorHAnsi" w:cstheme="minorHAnsi"/>
          <w:sz w:val="22"/>
          <w:szCs w:val="22"/>
        </w:rPr>
        <w:t xml:space="preserve"> Umowy – w wysokości 10% 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maksymalnego </w:t>
      </w:r>
      <w:r w:rsidRPr="0032251B">
        <w:rPr>
          <w:rFonts w:asciiTheme="minorHAnsi" w:hAnsiTheme="minorHAnsi" w:cstheme="minorHAnsi"/>
          <w:sz w:val="22"/>
          <w:szCs w:val="22"/>
        </w:rPr>
        <w:t xml:space="preserve">wynagrodzenia brutto, określonego w § 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5 </w:t>
      </w:r>
      <w:r w:rsidRPr="0032251B">
        <w:rPr>
          <w:rFonts w:asciiTheme="minorHAnsi" w:hAnsiTheme="minorHAnsi" w:cstheme="minorHAnsi"/>
          <w:sz w:val="22"/>
          <w:szCs w:val="22"/>
        </w:rPr>
        <w:t>ust. 1;</w:t>
      </w:r>
    </w:p>
    <w:p w14:paraId="7BA034F2" w14:textId="7899500B" w:rsidR="00A2314B" w:rsidRPr="0032251B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 tytułu odstąpienia od Umowy przez Wykonawcę z przyczyn leżących po jego stronie –</w:t>
      </w:r>
      <w:r w:rsidR="00126B19" w:rsidRPr="0032251B">
        <w:rPr>
          <w:rFonts w:asciiTheme="minorHAnsi" w:hAnsiTheme="minorHAnsi" w:cstheme="minorHAnsi"/>
          <w:sz w:val="22"/>
          <w:szCs w:val="22"/>
        </w:rPr>
        <w:t> </w:t>
      </w:r>
      <w:r w:rsidRPr="0032251B">
        <w:rPr>
          <w:rFonts w:asciiTheme="minorHAnsi" w:hAnsiTheme="minorHAnsi" w:cstheme="minorHAnsi"/>
          <w:sz w:val="22"/>
          <w:szCs w:val="22"/>
        </w:rPr>
        <w:t>w</w:t>
      </w:r>
      <w:r w:rsidR="00F86214" w:rsidRPr="0032251B">
        <w:rPr>
          <w:rFonts w:asciiTheme="minorHAnsi" w:hAnsiTheme="minorHAnsi" w:cstheme="minorHAnsi"/>
          <w:sz w:val="22"/>
          <w:szCs w:val="22"/>
        </w:rPr>
        <w:t> </w:t>
      </w:r>
      <w:r w:rsidRPr="0032251B">
        <w:rPr>
          <w:rFonts w:asciiTheme="minorHAnsi" w:hAnsiTheme="minorHAnsi" w:cstheme="minorHAnsi"/>
          <w:sz w:val="22"/>
          <w:szCs w:val="22"/>
        </w:rPr>
        <w:t xml:space="preserve">wysokości 10% 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maksymalnego </w:t>
      </w:r>
      <w:r w:rsidRPr="0032251B">
        <w:rPr>
          <w:rFonts w:asciiTheme="minorHAnsi" w:hAnsiTheme="minorHAnsi" w:cstheme="minorHAnsi"/>
          <w:sz w:val="22"/>
          <w:szCs w:val="22"/>
        </w:rPr>
        <w:t xml:space="preserve">wynagrodzenia brutto, o którym mowa w § 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5 </w:t>
      </w:r>
      <w:r w:rsidRPr="0032251B">
        <w:rPr>
          <w:rFonts w:asciiTheme="minorHAnsi" w:hAnsiTheme="minorHAnsi" w:cstheme="minorHAnsi"/>
          <w:sz w:val="22"/>
          <w:szCs w:val="22"/>
        </w:rPr>
        <w:t xml:space="preserve">ust. 1; </w:t>
      </w:r>
    </w:p>
    <w:p w14:paraId="4C1C3142" w14:textId="387177E2" w:rsidR="00A2314B" w:rsidRPr="0032251B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 tytułu opóźnienia w stosunku do terminu 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choćby częściowego </w:t>
      </w:r>
      <w:r w:rsidRPr="0032251B">
        <w:rPr>
          <w:rFonts w:asciiTheme="minorHAnsi" w:hAnsiTheme="minorHAnsi" w:cstheme="minorHAnsi"/>
          <w:sz w:val="22"/>
          <w:szCs w:val="22"/>
        </w:rPr>
        <w:t>wykonania Przedmiotu Umowy, wskazanego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, ustalonego zgodnie z § 4 ust. 3 i 4 </w:t>
      </w:r>
      <w:r w:rsidRPr="0032251B">
        <w:rPr>
          <w:rFonts w:asciiTheme="minorHAnsi" w:hAnsiTheme="minorHAnsi" w:cstheme="minorHAnsi"/>
          <w:sz w:val="22"/>
          <w:szCs w:val="22"/>
        </w:rPr>
        <w:t xml:space="preserve">– w wysokości 0,2% wartości 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maksymalnego </w:t>
      </w:r>
      <w:r w:rsidRPr="0032251B">
        <w:rPr>
          <w:rFonts w:asciiTheme="minorHAnsi" w:hAnsiTheme="minorHAnsi" w:cstheme="minorHAnsi"/>
          <w:sz w:val="22"/>
          <w:szCs w:val="22"/>
        </w:rPr>
        <w:t>wynagrodzenia</w:t>
      </w:r>
      <w:r w:rsidR="007457FD" w:rsidRPr="0032251B">
        <w:rPr>
          <w:rFonts w:asciiTheme="minorHAnsi" w:hAnsiTheme="minorHAnsi" w:cstheme="minorHAnsi"/>
          <w:sz w:val="22"/>
          <w:szCs w:val="22"/>
        </w:rPr>
        <w:t xml:space="preserve"> brutto</w:t>
      </w:r>
      <w:r w:rsidRPr="0032251B">
        <w:rPr>
          <w:rFonts w:asciiTheme="minorHAnsi" w:hAnsiTheme="minorHAnsi" w:cstheme="minorHAnsi"/>
          <w:sz w:val="22"/>
          <w:szCs w:val="22"/>
        </w:rPr>
        <w:t xml:space="preserve"> Wykonawcy, o którym mowa w § 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5 </w:t>
      </w:r>
      <w:r w:rsidRPr="0032251B">
        <w:rPr>
          <w:rFonts w:asciiTheme="minorHAnsi" w:hAnsiTheme="minorHAnsi" w:cstheme="minorHAnsi"/>
          <w:sz w:val="22"/>
          <w:szCs w:val="22"/>
        </w:rPr>
        <w:t>ust. 1, za każdy rozpoczęty dzień opóźnienia w wykonaniu Przedmiotu Umowy;</w:t>
      </w:r>
    </w:p>
    <w:p w14:paraId="709A88DD" w14:textId="26D9CE37" w:rsidR="00A2314B" w:rsidRPr="0032251B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z tytułu opóźnienia w usunięciu wad lub usterek – w wysokości 0,15% wartości </w:t>
      </w:r>
      <w:r w:rsidR="007457FD" w:rsidRPr="0032251B">
        <w:rPr>
          <w:rFonts w:asciiTheme="minorHAnsi" w:hAnsiTheme="minorHAnsi" w:cstheme="minorHAnsi"/>
          <w:sz w:val="22"/>
          <w:szCs w:val="22"/>
        </w:rPr>
        <w:t>maksymalnego wynagrodzenia brutto</w:t>
      </w:r>
      <w:r w:rsidRPr="0032251B">
        <w:rPr>
          <w:rFonts w:asciiTheme="minorHAnsi" w:hAnsiTheme="minorHAnsi" w:cstheme="minorHAnsi"/>
          <w:sz w:val="22"/>
          <w:szCs w:val="22"/>
        </w:rPr>
        <w:t xml:space="preserve"> Wykonawcy, o którym mowa w § </w:t>
      </w:r>
      <w:r w:rsidR="00F86214" w:rsidRPr="0032251B">
        <w:rPr>
          <w:rFonts w:asciiTheme="minorHAnsi" w:hAnsiTheme="minorHAnsi" w:cstheme="minorHAnsi"/>
          <w:sz w:val="22"/>
          <w:szCs w:val="22"/>
        </w:rPr>
        <w:t xml:space="preserve">5 </w:t>
      </w:r>
      <w:r w:rsidRPr="0032251B">
        <w:rPr>
          <w:rFonts w:asciiTheme="minorHAnsi" w:hAnsiTheme="minorHAnsi" w:cstheme="minorHAnsi"/>
          <w:sz w:val="22"/>
          <w:szCs w:val="22"/>
        </w:rPr>
        <w:t xml:space="preserve">ust. 1, za każdy rozpoczęty dzień opóźnienia. </w:t>
      </w:r>
    </w:p>
    <w:p w14:paraId="738188F5" w14:textId="77777777" w:rsidR="00A2314B" w:rsidRPr="0032251B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32251B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32251B">
        <w:rPr>
          <w:rFonts w:asciiTheme="minorHAnsi" w:hAnsiTheme="minorHAnsi" w:cstheme="minorHAnsi"/>
          <w:sz w:val="22"/>
          <w:szCs w:val="22"/>
        </w:rPr>
        <w:t>również w wysokości przewyższającej</w:t>
      </w:r>
      <w:r w:rsidRPr="0032251B">
        <w:rPr>
          <w:rFonts w:asciiTheme="minorHAnsi" w:hAnsiTheme="minorHAnsi" w:cstheme="minorHAnsi"/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6E2F7F70" w:rsidR="00A2314B" w:rsidRPr="0032251B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Zamawiający może dochodzić kar umownych kumulatywnie.</w:t>
      </w:r>
      <w:r w:rsidR="0045363F" w:rsidRPr="0032251B">
        <w:rPr>
          <w:rFonts w:asciiTheme="minorHAnsi" w:hAnsiTheme="minorHAnsi" w:cstheme="minorHAnsi"/>
          <w:sz w:val="22"/>
          <w:szCs w:val="22"/>
        </w:rPr>
        <w:t xml:space="preserve"> Strony ustalają, że łączna wysokość kar umownych określonych w niniejszej umowie nie może być wyższa, niż 50% maksymalnego wynagrodzenia brutto Wykonawcy, o którym mowa w § 5 ust. 1.</w:t>
      </w:r>
    </w:p>
    <w:p w14:paraId="6AA6BA9A" w14:textId="77777777" w:rsidR="00A2314B" w:rsidRPr="0032251B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Rozwiązanie lub odstąpienie od Umowy przez którąkolwiek ze Stron nie pozbawia Zamawiającego prawa do naliczania i dochodzenia kar umownych zgodnie z postanowieniami niniejszej Umowy. W razie odstąpienia od Umowy Zamawiający może dochodzić oprócz kary za odstąpienie także innych kar zastrzeżonych w Umowie.</w:t>
      </w:r>
    </w:p>
    <w:p w14:paraId="195192D2" w14:textId="54458760" w:rsidR="00A2314B" w:rsidRPr="0032251B" w:rsidRDefault="00A2314B" w:rsidP="00B7726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32251B">
        <w:rPr>
          <w:rFonts w:asciiTheme="minorHAnsi" w:hAnsiTheme="minorHAnsi" w:cstheme="minorHAnsi"/>
        </w:rPr>
        <w:t>Egzekwowanie kar umownych za niewykon</w:t>
      </w:r>
      <w:r w:rsidR="00126B19" w:rsidRPr="0032251B">
        <w:rPr>
          <w:rFonts w:asciiTheme="minorHAnsi" w:hAnsiTheme="minorHAnsi" w:cstheme="minorHAnsi"/>
        </w:rPr>
        <w:t>anie lub nienależyte wykonanie U</w:t>
      </w:r>
      <w:r w:rsidRPr="0032251B">
        <w:rPr>
          <w:rFonts w:asciiTheme="minorHAnsi" w:hAnsiTheme="minorHAnsi" w:cstheme="minorHAnsi"/>
        </w:rPr>
        <w:t>mowy nastąpi z</w:t>
      </w:r>
      <w:r w:rsidR="00F86214" w:rsidRPr="0032251B">
        <w:rPr>
          <w:rFonts w:asciiTheme="minorHAnsi" w:hAnsiTheme="minorHAnsi" w:cstheme="minorHAnsi"/>
        </w:rPr>
        <w:t> </w:t>
      </w:r>
      <w:r w:rsidRPr="0032251B">
        <w:rPr>
          <w:rFonts w:asciiTheme="minorHAnsi" w:hAnsiTheme="minorHAnsi" w:cstheme="minorHAnsi"/>
        </w:rPr>
        <w:t>zastrzeżeniem treści ustawy z dnia 2 marca 2020 r. o szczególnych rozwiązaniach związanych z</w:t>
      </w:r>
      <w:r w:rsidR="00F86214" w:rsidRPr="0032251B">
        <w:rPr>
          <w:rFonts w:asciiTheme="minorHAnsi" w:hAnsiTheme="minorHAnsi" w:cstheme="minorHAnsi"/>
        </w:rPr>
        <w:t> </w:t>
      </w:r>
      <w:r w:rsidRPr="0032251B">
        <w:rPr>
          <w:rFonts w:asciiTheme="minorHAnsi" w:hAnsiTheme="minorHAnsi" w:cstheme="minorHAnsi"/>
        </w:rPr>
        <w:t xml:space="preserve">zapobieganiem, przeciwdziałaniem i zwalczaniem COVID-19, innych chorób zakaźnych oraz wywołanych nimi sytuacji kryzysowych </w:t>
      </w:r>
      <w:hyperlink r:id="rId12" w:history="1">
        <w:r w:rsidRPr="0032251B">
          <w:rPr>
            <w:rFonts w:asciiTheme="minorHAnsi" w:hAnsiTheme="minorHAnsi" w:cstheme="minorHAnsi"/>
          </w:rPr>
          <w:t>(</w:t>
        </w:r>
        <w:r w:rsidR="007457FD" w:rsidRPr="0032251B">
          <w:rPr>
            <w:rFonts w:asciiTheme="minorHAnsi" w:hAnsiTheme="minorHAnsi" w:cstheme="minorHAnsi"/>
          </w:rPr>
          <w:t xml:space="preserve">tekst jednolity: </w:t>
        </w:r>
        <w:r w:rsidRPr="0032251B">
          <w:rPr>
            <w:rFonts w:asciiTheme="minorHAnsi" w:hAnsiTheme="minorHAnsi" w:cstheme="minorHAnsi"/>
          </w:rPr>
          <w:t>Dz.</w:t>
        </w:r>
        <w:r w:rsidR="00F86214" w:rsidRPr="0032251B">
          <w:rPr>
            <w:rFonts w:asciiTheme="minorHAnsi" w:hAnsiTheme="minorHAnsi" w:cstheme="minorHAnsi"/>
          </w:rPr>
          <w:t xml:space="preserve"> </w:t>
        </w:r>
        <w:r w:rsidRPr="0032251B">
          <w:rPr>
            <w:rFonts w:asciiTheme="minorHAnsi" w:hAnsiTheme="minorHAnsi" w:cstheme="minorHAnsi"/>
          </w:rPr>
          <w:t xml:space="preserve">U. z 2020 r. poz. </w:t>
        </w:r>
        <w:r w:rsidR="00F86214" w:rsidRPr="0032251B">
          <w:rPr>
            <w:rFonts w:asciiTheme="minorHAnsi" w:hAnsiTheme="minorHAnsi" w:cstheme="minorHAnsi"/>
          </w:rPr>
          <w:t>1842</w:t>
        </w:r>
        <w:r w:rsidRPr="0032251B">
          <w:rPr>
            <w:rFonts w:asciiTheme="minorHAnsi" w:hAnsiTheme="minorHAnsi" w:cstheme="minorHAnsi"/>
          </w:rPr>
          <w:t>)</w:t>
        </w:r>
      </w:hyperlink>
      <w:r w:rsidRPr="0032251B">
        <w:rPr>
          <w:rFonts w:asciiTheme="minorHAnsi" w:hAnsiTheme="minorHAnsi" w:cstheme="minorHAnsi"/>
        </w:rPr>
        <w:t>.</w:t>
      </w:r>
    </w:p>
    <w:p w14:paraId="697A32D7" w14:textId="77777777" w:rsidR="00B27528" w:rsidRPr="0032251B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zh-CN" w:bidi="hi-IN"/>
        </w:rPr>
      </w:pPr>
    </w:p>
    <w:p w14:paraId="0FFD56EC" w14:textId="3B31D654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9</w:t>
      </w:r>
    </w:p>
    <w:p w14:paraId="04FC5608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Zmiany Umowy</w:t>
      </w:r>
    </w:p>
    <w:p w14:paraId="5F7D3085" w14:textId="0195C989" w:rsidR="005B3628" w:rsidRPr="0032251B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251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Zmiana postanowień zawartej Um</w:t>
      </w:r>
      <w:r w:rsidR="007917A9" w:rsidRPr="0032251B">
        <w:rPr>
          <w:rFonts w:asciiTheme="minorHAnsi" w:eastAsia="Calibri" w:hAnsiTheme="minorHAnsi" w:cstheme="minorHAnsi"/>
          <w:sz w:val="22"/>
          <w:szCs w:val="22"/>
          <w:lang w:eastAsia="en-US"/>
        </w:rPr>
        <w:t>owy może nastąpić za zgodą obu S</w:t>
      </w:r>
      <w:r w:rsidRPr="0032251B">
        <w:rPr>
          <w:rFonts w:asciiTheme="minorHAnsi" w:eastAsia="Calibri" w:hAnsiTheme="minorHAnsi" w:cstheme="minorHAnsi"/>
          <w:sz w:val="22"/>
          <w:szCs w:val="22"/>
          <w:lang w:eastAsia="en-US"/>
        </w:rPr>
        <w:t>tron w formie aneksu do Umowy, sporządzonego na piśmie pod rygorem nieważności</w:t>
      </w:r>
      <w:r w:rsidR="00716212" w:rsidRPr="0032251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0BB4052" w14:textId="65CE5210" w:rsidR="005B3628" w:rsidRPr="0032251B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251B">
        <w:rPr>
          <w:rStyle w:val="size"/>
          <w:rFonts w:asciiTheme="minorHAnsi" w:hAnsiTheme="minorHAnsi" w:cstheme="minorHAnsi"/>
          <w:sz w:val="22"/>
          <w:szCs w:val="22"/>
          <w:shd w:val="clear" w:color="auto" w:fill="FFFFFF"/>
        </w:rPr>
        <w:t xml:space="preserve">Zmiana </w:t>
      </w:r>
      <w:r w:rsidR="00126B19" w:rsidRPr="0032251B">
        <w:rPr>
          <w:rStyle w:val="size"/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32251B">
        <w:rPr>
          <w:rStyle w:val="size"/>
          <w:rFonts w:asciiTheme="minorHAnsi" w:hAnsiTheme="minorHAnsi" w:cstheme="minorHAnsi"/>
          <w:sz w:val="22"/>
          <w:szCs w:val="22"/>
          <w:shd w:val="clear" w:color="auto" w:fill="FFFFFF"/>
        </w:rPr>
        <w:t xml:space="preserve">mowy </w:t>
      </w:r>
      <w:r w:rsidRPr="0032251B">
        <w:rPr>
          <w:rFonts w:asciiTheme="minorHAnsi" w:eastAsia="Calibri" w:hAnsiTheme="minorHAnsi" w:cstheme="minorHAnsi"/>
          <w:sz w:val="22"/>
          <w:szCs w:val="22"/>
          <w:lang w:eastAsia="en-US"/>
        </w:rPr>
        <w:t>może nastąpić</w:t>
      </w:r>
      <w:r w:rsidRPr="0032251B">
        <w:rPr>
          <w:rStyle w:val="size"/>
          <w:rFonts w:asciiTheme="minorHAnsi" w:hAnsiTheme="minorHAnsi" w:cstheme="minorHAnsi"/>
          <w:sz w:val="22"/>
          <w:szCs w:val="22"/>
          <w:shd w:val="clear" w:color="auto" w:fill="FFFFFF"/>
        </w:rPr>
        <w:t xml:space="preserve"> z zastrzeżeniem treści ustawy z dnia 2 marca 2020 r. o szczególnych rozwiązaniach związanych z zapobieganiem, przeciwdziałaniem i zwalczaniem COVID-19, innych chorób zakaźnych oraz wywołanych nimi sytuacji kryzysowych</w:t>
      </w:r>
      <w:r w:rsidR="00485AE5" w:rsidRPr="0032251B">
        <w:rPr>
          <w:rStyle w:val="siz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A9F7A1C" w14:textId="77777777" w:rsidR="00A2314B" w:rsidRPr="0032251B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32251B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32251B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 trakcie realizacji Umowy;</w:t>
      </w:r>
    </w:p>
    <w:p w14:paraId="1840F294" w14:textId="77777777" w:rsidR="00A2314B" w:rsidRPr="0032251B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3059D4FD" w14:textId="7D069F76" w:rsidR="00B27528" w:rsidRPr="0032251B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Zmiana</w:t>
      </w:r>
      <w:r w:rsidRPr="0032251B">
        <w:rPr>
          <w:rFonts w:asciiTheme="minorHAnsi" w:hAnsiTheme="minorHAnsi" w:cstheme="minorHAnsi"/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32251B">
        <w:rPr>
          <w:rFonts w:asciiTheme="minorHAnsi" w:hAnsiTheme="minorHAnsi" w:cstheme="minorHAnsi"/>
          <w:sz w:val="22"/>
          <w:szCs w:val="22"/>
        </w:rPr>
        <w:t> </w:t>
      </w:r>
      <w:r w:rsidRPr="0032251B">
        <w:rPr>
          <w:rFonts w:asciiTheme="minorHAnsi" w:hAnsiTheme="minorHAnsi" w:cstheme="minorHAnsi"/>
          <w:sz w:val="22"/>
          <w:szCs w:val="22"/>
        </w:rPr>
        <w:t>terminie wyniknie z przyczyn leż</w:t>
      </w:r>
      <w:r w:rsidR="00AB2EEC" w:rsidRPr="0032251B">
        <w:rPr>
          <w:rFonts w:asciiTheme="minorHAnsi" w:hAnsiTheme="minorHAnsi" w:cstheme="minorHAnsi"/>
          <w:sz w:val="22"/>
          <w:szCs w:val="22"/>
        </w:rPr>
        <w:t>ących po stronie Zamawiającego.</w:t>
      </w:r>
    </w:p>
    <w:p w14:paraId="145E343C" w14:textId="77777777" w:rsidR="00AB2EEC" w:rsidRPr="0032251B" w:rsidRDefault="00AB2EEC" w:rsidP="00AB2EEC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CC14F" w14:textId="11E94081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10</w:t>
      </w:r>
    </w:p>
    <w:p w14:paraId="78A0AD8A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Przetwarzanie danych osobowych</w:t>
      </w:r>
    </w:p>
    <w:p w14:paraId="472E9007" w14:textId="03AC1B51" w:rsidR="00276691" w:rsidRPr="0032251B" w:rsidRDefault="00276691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Informacja o przetwarzaniu danych przez Zamawiającego stanowi załącznik nr </w:t>
      </w:r>
      <w:r w:rsidR="00617D8E" w:rsidRPr="0032251B">
        <w:rPr>
          <w:rFonts w:asciiTheme="minorHAnsi" w:hAnsiTheme="minorHAnsi" w:cstheme="minorHAnsi"/>
          <w:sz w:val="22"/>
          <w:szCs w:val="22"/>
        </w:rPr>
        <w:t>3</w:t>
      </w:r>
      <w:r w:rsidRPr="0032251B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60583C86" w14:textId="58E99131" w:rsidR="00A2314B" w:rsidRPr="0032251B" w:rsidRDefault="00A2314B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76691" w:rsidRPr="0032251B">
        <w:rPr>
          <w:rFonts w:asciiTheme="minorHAnsi" w:hAnsiTheme="minorHAnsi" w:cstheme="minorHAnsi"/>
          <w:sz w:val="22"/>
          <w:szCs w:val="22"/>
        </w:rPr>
        <w:t xml:space="preserve">oświadcza, że zapoznał się z treścią załącznika nr </w:t>
      </w:r>
      <w:r w:rsidR="00617D8E" w:rsidRPr="0032251B">
        <w:rPr>
          <w:rFonts w:asciiTheme="minorHAnsi" w:hAnsiTheme="minorHAnsi" w:cstheme="minorHAnsi"/>
          <w:sz w:val="22"/>
          <w:szCs w:val="22"/>
        </w:rPr>
        <w:t>3</w:t>
      </w:r>
      <w:r w:rsidR="00276691" w:rsidRPr="0032251B">
        <w:rPr>
          <w:rFonts w:asciiTheme="minorHAnsi" w:hAnsiTheme="minorHAnsi" w:cstheme="minorHAnsi"/>
          <w:sz w:val="22"/>
          <w:szCs w:val="22"/>
        </w:rPr>
        <w:t xml:space="preserve"> do Umowy „Informacja dotycząca ochrony danych osobowych” oraz akceptuje jego treść i </w:t>
      </w:r>
      <w:r w:rsidRPr="0032251B">
        <w:rPr>
          <w:rFonts w:asciiTheme="minorHAnsi" w:hAnsiTheme="minorHAnsi" w:cstheme="minorHAnsi"/>
          <w:sz w:val="22"/>
          <w:szCs w:val="22"/>
        </w:rPr>
        <w:t xml:space="preserve">zobowiązuje się do poinformowania osób, których dane udostępnił Zamawiającemu, o treści art. 16 </w:t>
      </w:r>
      <w:r w:rsidR="00E72A68" w:rsidRPr="0032251B">
        <w:rPr>
          <w:rFonts w:asciiTheme="minorHAnsi" w:hAnsiTheme="minorHAnsi" w:cstheme="minorHAnsi"/>
          <w:sz w:val="22"/>
          <w:szCs w:val="22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</w:t>
      </w:r>
      <w:r w:rsidRPr="003225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6D4AB" w14:textId="5FD646A7" w:rsidR="00A2314B" w:rsidRPr="0032251B" w:rsidRDefault="00A2314B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Strony zobowiązują się do wzajemnego wykonania obowiązków informacyjnych wskazanych w art. 14 RODO wobec osób, których dane Strony udostępniły sobie wzajemnie w związku z</w:t>
      </w:r>
      <w:r w:rsidR="00276691" w:rsidRPr="0032251B">
        <w:rPr>
          <w:rFonts w:asciiTheme="minorHAnsi" w:hAnsiTheme="minorHAnsi" w:cstheme="minorHAnsi"/>
          <w:sz w:val="22"/>
          <w:szCs w:val="22"/>
        </w:rPr>
        <w:t> </w:t>
      </w:r>
      <w:r w:rsidRPr="0032251B">
        <w:rPr>
          <w:rFonts w:asciiTheme="minorHAnsi" w:hAnsiTheme="minorHAnsi" w:cstheme="minorHAnsi"/>
          <w:sz w:val="22"/>
          <w:szCs w:val="22"/>
        </w:rPr>
        <w:t xml:space="preserve">zapewnieniem właściwej realizacji Umowy oraz ułatwieniem komunikacji związanej z jej wykonaniem. </w:t>
      </w:r>
    </w:p>
    <w:p w14:paraId="6AE984DA" w14:textId="77777777" w:rsidR="00B27528" w:rsidRPr="0032251B" w:rsidRDefault="00B27528" w:rsidP="00B77262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shd w:val="clear" w:color="auto" w:fill="FFFF99"/>
          <w:lang w:eastAsia="zh-CN" w:bidi="hi-IN"/>
        </w:rPr>
      </w:pPr>
    </w:p>
    <w:p w14:paraId="1B9A8C25" w14:textId="3A615AF2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bookmarkStart w:id="0" w:name="_Hlk20396697"/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11</w:t>
      </w:r>
    </w:p>
    <w:p w14:paraId="12FF1F1E" w14:textId="77777777" w:rsidR="00B27528" w:rsidRPr="0032251B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32251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Postanowienia końcowe</w:t>
      </w:r>
    </w:p>
    <w:bookmarkEnd w:id="0"/>
    <w:p w14:paraId="605973CD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1B854EF6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 sprawach nieuregulowanych Umową</w:t>
      </w:r>
      <w:r w:rsidR="00897844" w:rsidRPr="0032251B">
        <w:rPr>
          <w:rFonts w:asciiTheme="minorHAnsi" w:hAnsiTheme="minorHAnsi" w:cstheme="minorHAnsi"/>
          <w:sz w:val="22"/>
          <w:szCs w:val="22"/>
        </w:rPr>
        <w:t>, jak również dla jej wykładni,</w:t>
      </w:r>
      <w:r w:rsidRPr="0032251B">
        <w:rPr>
          <w:rFonts w:asciiTheme="minorHAnsi" w:hAnsiTheme="minorHAnsi" w:cstheme="minorHAnsi"/>
          <w:sz w:val="22"/>
          <w:szCs w:val="22"/>
        </w:rPr>
        <w:t xml:space="preserve"> mają zastosowanie </w:t>
      </w:r>
      <w:r w:rsidR="0045363F" w:rsidRPr="0032251B">
        <w:rPr>
          <w:rFonts w:asciiTheme="minorHAnsi" w:hAnsiTheme="minorHAnsi" w:cstheme="minorHAnsi"/>
          <w:sz w:val="22"/>
          <w:szCs w:val="22"/>
        </w:rPr>
        <w:t xml:space="preserve">przepisy powszechnie obowiązujące na terytorium Rzeczypospolitej Polskiej, </w:t>
      </w:r>
      <w:r w:rsidRPr="0032251B">
        <w:rPr>
          <w:rFonts w:asciiTheme="minorHAnsi" w:hAnsiTheme="minorHAnsi" w:cstheme="minorHAnsi"/>
          <w:sz w:val="22"/>
          <w:szCs w:val="22"/>
        </w:rPr>
        <w:t>w szczególności przepisy</w:t>
      </w:r>
      <w:r w:rsidR="0045363F" w:rsidRPr="0032251B">
        <w:rPr>
          <w:rFonts w:asciiTheme="minorHAnsi" w:hAnsiTheme="minorHAnsi" w:cstheme="minorHAnsi"/>
          <w:sz w:val="22"/>
          <w:szCs w:val="22"/>
        </w:rPr>
        <w:t xml:space="preserve"> ustawy z dnia 23 kwietnia 1964</w:t>
      </w:r>
      <w:r w:rsidR="00E72A68" w:rsidRPr="0032251B">
        <w:rPr>
          <w:rFonts w:asciiTheme="minorHAnsi" w:hAnsiTheme="minorHAnsi" w:cstheme="minorHAnsi"/>
          <w:sz w:val="22"/>
          <w:szCs w:val="22"/>
        </w:rPr>
        <w:t xml:space="preserve"> </w:t>
      </w:r>
      <w:r w:rsidRPr="0032251B">
        <w:rPr>
          <w:rFonts w:asciiTheme="minorHAnsi" w:hAnsiTheme="minorHAnsi" w:cstheme="minorHAnsi"/>
          <w:sz w:val="22"/>
          <w:szCs w:val="22"/>
        </w:rPr>
        <w:t>r. – Kodeks cywilny</w:t>
      </w:r>
      <w:r w:rsidR="00716212" w:rsidRPr="0032251B">
        <w:rPr>
          <w:rFonts w:asciiTheme="minorHAnsi" w:hAnsiTheme="minorHAnsi" w:cstheme="minorHAnsi"/>
          <w:sz w:val="22"/>
          <w:szCs w:val="22"/>
        </w:rPr>
        <w:t>.</w:t>
      </w:r>
    </w:p>
    <w:p w14:paraId="6E92E58B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lastRenderedPageBreak/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Umowa podlega prawu polskiemu.</w:t>
      </w:r>
    </w:p>
    <w:p w14:paraId="14602545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Przelew wierzytelności z Umowy wymaga pisemnej zgody dłużnika.</w:t>
      </w:r>
    </w:p>
    <w:p w14:paraId="47828F2C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10428B5E" w14:textId="77777777" w:rsidR="00A2314B" w:rsidRPr="0032251B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32251B" w:rsidRDefault="00B27528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32251B">
        <w:rPr>
          <w:rFonts w:asciiTheme="minorHAnsi" w:hAnsiTheme="minorHAnsi" w:cstheme="minorHAnsi"/>
          <w:sz w:val="22"/>
          <w:szCs w:val="22"/>
        </w:rPr>
        <w:t>Integralną częścią Umowy</w:t>
      </w: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są:</w:t>
      </w:r>
    </w:p>
    <w:p w14:paraId="090F62BB" w14:textId="5985491A" w:rsidR="00A2314B" w:rsidRPr="0032251B" w:rsidRDefault="00A2314B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</w:t>
      </w:r>
      <w:r w:rsidRPr="0032251B">
        <w:rPr>
          <w:rFonts w:asciiTheme="minorHAnsi" w:hAnsiTheme="minorHAnsi" w:cstheme="minorHAnsi"/>
          <w:sz w:val="22"/>
          <w:szCs w:val="22"/>
        </w:rPr>
        <w:t xml:space="preserve">ałącznik nr 1 – </w:t>
      </w:r>
      <w:r w:rsidR="001E6274" w:rsidRPr="0032251B">
        <w:rPr>
          <w:rFonts w:asciiTheme="minorHAnsi" w:hAnsiTheme="minorHAnsi" w:cstheme="minorHAnsi"/>
          <w:sz w:val="22"/>
          <w:szCs w:val="22"/>
        </w:rPr>
        <w:t>formularz cenowy</w:t>
      </w:r>
      <w:r w:rsidRPr="0032251B">
        <w:rPr>
          <w:rFonts w:asciiTheme="minorHAnsi" w:hAnsiTheme="minorHAnsi" w:cstheme="minorHAnsi"/>
          <w:sz w:val="22"/>
          <w:szCs w:val="22"/>
        </w:rPr>
        <w:t>;</w:t>
      </w:r>
    </w:p>
    <w:p w14:paraId="2AE27EA1" w14:textId="4848D2BC" w:rsidR="00716212" w:rsidRPr="0032251B" w:rsidRDefault="00716212" w:rsidP="0071621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</w:t>
      </w:r>
      <w:r w:rsidRPr="0032251B">
        <w:rPr>
          <w:rFonts w:asciiTheme="minorHAnsi" w:hAnsiTheme="minorHAnsi" w:cstheme="minorHAnsi"/>
          <w:sz w:val="22"/>
          <w:szCs w:val="22"/>
        </w:rPr>
        <w:t xml:space="preserve">ałącznik nr 2 – </w:t>
      </w:r>
      <w:r w:rsidR="00966638" w:rsidRPr="0032251B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32251B">
        <w:rPr>
          <w:rFonts w:asciiTheme="minorHAnsi" w:hAnsiTheme="minorHAnsi" w:cstheme="minorHAnsi"/>
          <w:sz w:val="22"/>
          <w:szCs w:val="22"/>
        </w:rPr>
        <w:t>opis przedmiotu zamówienia;</w:t>
      </w:r>
    </w:p>
    <w:p w14:paraId="19B2017E" w14:textId="2D2F7D82" w:rsidR="00A2314B" w:rsidRPr="0032251B" w:rsidRDefault="00716212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załącznik nr 3</w:t>
      </w:r>
      <w:r w:rsidR="00A2314B" w:rsidRPr="0032251B">
        <w:rPr>
          <w:rFonts w:asciiTheme="minorHAnsi" w:hAnsiTheme="minorHAnsi" w:cstheme="minorHAnsi"/>
          <w:sz w:val="22"/>
          <w:szCs w:val="22"/>
        </w:rPr>
        <w:t xml:space="preserve"> – informacja o przetwarzaniu danych przez Zamawiającego;</w:t>
      </w:r>
    </w:p>
    <w:p w14:paraId="5CF00607" w14:textId="765E1424" w:rsidR="00B27528" w:rsidRPr="0032251B" w:rsidRDefault="00716212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51B">
        <w:rPr>
          <w:rFonts w:asciiTheme="minorHAnsi" w:hAnsiTheme="minorHAnsi" w:cstheme="minorHAnsi"/>
          <w:sz w:val="22"/>
          <w:szCs w:val="22"/>
        </w:rPr>
        <w:t>załącznik nr 4</w:t>
      </w:r>
      <w:r w:rsidR="00A2314B" w:rsidRPr="0032251B">
        <w:rPr>
          <w:rFonts w:asciiTheme="minorHAnsi" w:hAnsiTheme="minorHAnsi" w:cstheme="minorHAnsi"/>
          <w:sz w:val="22"/>
          <w:szCs w:val="22"/>
        </w:rPr>
        <w:t xml:space="preserve"> – informacja odpowiadająca odpisowi aktualnemu z rejestru przedsiębiorców dotycząca Wykonawcy.</w:t>
      </w:r>
    </w:p>
    <w:p w14:paraId="7F2430C7" w14:textId="77777777" w:rsidR="00B27528" w:rsidRPr="0032251B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407CC" w14:textId="68AEF4DD" w:rsidR="00123387" w:rsidRPr="0032251B" w:rsidRDefault="00897844" w:rsidP="0071621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23387" w:rsidRPr="0032251B" w:rsidSect="002E0148">
          <w:footerReference w:type="default" r:id="rId13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32251B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  <w:t>WYKONAWC</w:t>
      </w:r>
      <w:r w:rsidR="000F5B93" w:rsidRPr="0032251B">
        <w:rPr>
          <w:rFonts w:asciiTheme="minorHAnsi" w:hAnsiTheme="minorHAnsi" w:cstheme="minorHAnsi"/>
          <w:b/>
          <w:bCs/>
          <w:sz w:val="22"/>
          <w:szCs w:val="22"/>
        </w:rPr>
        <w:t>A:</w:t>
      </w:r>
    </w:p>
    <w:p w14:paraId="09B0B4E9" w14:textId="77777777" w:rsidR="00716212" w:rsidRPr="0032251B" w:rsidRDefault="00716212" w:rsidP="007162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F35B2E" w14:textId="77777777" w:rsidR="00716212" w:rsidRPr="0032251B" w:rsidRDefault="00716212" w:rsidP="00716212">
      <w:pPr>
        <w:suppressAutoHyphens w:val="0"/>
        <w:jc w:val="right"/>
        <w:rPr>
          <w:rFonts w:asciiTheme="minorHAnsi" w:hAnsiTheme="minorHAnsi" w:cstheme="minorHAnsi"/>
          <w:i/>
          <w:iCs/>
          <w:sz w:val="18"/>
          <w:szCs w:val="20"/>
        </w:rPr>
      </w:pPr>
      <w:bookmarkStart w:id="1" w:name="_Hlk29554280"/>
      <w:r w:rsidRPr="0032251B">
        <w:rPr>
          <w:rFonts w:asciiTheme="minorHAnsi" w:hAnsiTheme="minorHAnsi" w:cstheme="minorHAnsi"/>
          <w:i/>
          <w:iCs/>
          <w:sz w:val="18"/>
          <w:szCs w:val="20"/>
        </w:rPr>
        <w:t>Załącznik nr 1</w:t>
      </w:r>
    </w:p>
    <w:p w14:paraId="2FFDD2F2" w14:textId="5BB36010" w:rsidR="00716212" w:rsidRPr="0032251B" w:rsidRDefault="00716212" w:rsidP="00716212">
      <w:pPr>
        <w:suppressAutoHyphens w:val="0"/>
        <w:jc w:val="right"/>
        <w:rPr>
          <w:rFonts w:asciiTheme="minorHAnsi" w:hAnsiTheme="minorHAnsi" w:cstheme="minorHAnsi"/>
          <w:i/>
          <w:iCs/>
          <w:sz w:val="18"/>
          <w:szCs w:val="20"/>
        </w:rPr>
      </w:pP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do umowy nr </w:t>
      </w:r>
      <w:r w:rsidR="006D0E4B" w:rsidRPr="0032251B">
        <w:rPr>
          <w:rFonts w:asciiTheme="minorHAnsi" w:hAnsiTheme="minorHAnsi" w:cstheme="minorHAnsi"/>
          <w:i/>
          <w:iCs/>
          <w:sz w:val="18"/>
          <w:szCs w:val="20"/>
        </w:rPr>
        <w:t>….</w:t>
      </w:r>
      <w:r w:rsidR="005701E8" w:rsidRPr="0032251B">
        <w:rPr>
          <w:rFonts w:asciiTheme="minorHAnsi" w:hAnsiTheme="minorHAnsi" w:cstheme="minorHAnsi"/>
          <w:i/>
          <w:iCs/>
          <w:sz w:val="18"/>
          <w:szCs w:val="20"/>
        </w:rPr>
        <w:t>/zpp/2</w:t>
      </w:r>
      <w:r w:rsidR="00D26B40" w:rsidRPr="0032251B">
        <w:rPr>
          <w:rFonts w:asciiTheme="minorHAnsi" w:hAnsiTheme="minorHAnsi" w:cstheme="minorHAnsi"/>
          <w:i/>
          <w:iCs/>
          <w:sz w:val="18"/>
          <w:szCs w:val="20"/>
        </w:rPr>
        <w:t>2</w:t>
      </w:r>
    </w:p>
    <w:p w14:paraId="05DCD1B6" w14:textId="79E2537C" w:rsidR="00716212" w:rsidRPr="0032251B" w:rsidRDefault="00716212" w:rsidP="006D0E4B">
      <w:pPr>
        <w:suppressAutoHyphens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z dnia </w:t>
      </w:r>
      <w:r w:rsidR="006D0E4B" w:rsidRPr="0032251B">
        <w:rPr>
          <w:rFonts w:asciiTheme="minorHAnsi" w:hAnsiTheme="minorHAnsi" w:cstheme="minorHAnsi"/>
          <w:i/>
          <w:iCs/>
          <w:sz w:val="18"/>
          <w:szCs w:val="20"/>
        </w:rPr>
        <w:t>….-…..-</w:t>
      </w:r>
      <w:r w:rsidR="005701E8" w:rsidRPr="0032251B">
        <w:rPr>
          <w:rFonts w:asciiTheme="minorHAnsi" w:hAnsiTheme="minorHAnsi" w:cstheme="minorHAnsi"/>
          <w:i/>
          <w:iCs/>
          <w:sz w:val="18"/>
          <w:szCs w:val="20"/>
        </w:rPr>
        <w:t>202</w:t>
      </w:r>
      <w:r w:rsidR="00D26B40" w:rsidRPr="0032251B">
        <w:rPr>
          <w:rFonts w:asciiTheme="minorHAnsi" w:hAnsiTheme="minorHAnsi" w:cstheme="minorHAnsi"/>
          <w:i/>
          <w:iCs/>
          <w:sz w:val="18"/>
          <w:szCs w:val="20"/>
        </w:rPr>
        <w:t>2</w:t>
      </w: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 r.</w:t>
      </w:r>
      <w:bookmarkEnd w:id="1"/>
    </w:p>
    <w:p w14:paraId="0365F5F5" w14:textId="77777777" w:rsidR="00716212" w:rsidRPr="0032251B" w:rsidRDefault="00716212" w:rsidP="00716212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FORMULARZ CENOWY</w:t>
      </w:r>
    </w:p>
    <w:p w14:paraId="79996C60" w14:textId="77777777" w:rsidR="00716212" w:rsidRPr="0032251B" w:rsidRDefault="00716212" w:rsidP="00716212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Część I – ryby</w:t>
      </w:r>
    </w:p>
    <w:tbl>
      <w:tblPr>
        <w:tblW w:w="928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91"/>
        <w:gridCol w:w="713"/>
        <w:gridCol w:w="980"/>
        <w:gridCol w:w="712"/>
        <w:gridCol w:w="1094"/>
        <w:gridCol w:w="851"/>
        <w:gridCol w:w="992"/>
        <w:gridCol w:w="1134"/>
      </w:tblGrid>
      <w:tr w:rsidR="0032251B" w:rsidRPr="0032251B" w14:paraId="033283EA" w14:textId="77777777" w:rsidTr="00716212">
        <w:trPr>
          <w:tblHeader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F9DCF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5B649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EEF2E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A775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08D28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427D9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31B9AB6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0E2F6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463FC3B8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444735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316C7C2B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E4552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37A2FF8D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2251B" w:rsidRPr="0032251B" w14:paraId="5D219A8E" w14:textId="77777777" w:rsidTr="00716212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B6A9F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61B99" w14:textId="77777777" w:rsidR="00716212" w:rsidRPr="0032251B" w:rsidRDefault="00716212" w:rsidP="00FC06E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D9226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CA647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3CFFB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BE9006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806BA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6F187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yellow"/>
              </w:rPr>
            </w:pPr>
            <w:r w:rsidRPr="003225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C875B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32251B" w:rsidRPr="0032251B" w14:paraId="00134D31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31406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940D3C" w14:textId="77777777" w:rsidR="00716212" w:rsidRPr="0032251B" w:rsidRDefault="00716212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Dorsz mrożony</w:t>
            </w:r>
          </w:p>
          <w:p w14:paraId="59CC95BB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filet bez skóry klasa I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90618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B946B" w14:textId="6348449C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9B493" w14:textId="40B98A37" w:rsidR="00716212" w:rsidRPr="0032251B" w:rsidRDefault="006D0E4B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26B40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12DDD" w14:textId="11D6511D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58C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3A2AA" w14:textId="016D7B1F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4468D" w14:textId="65F28E10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546AD90B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50C97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0FB1D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Okoń nilowy mrożony bez skóry klasa I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E4B33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C797D5" w14:textId="667D11E0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8719D" w14:textId="16159C8A" w:rsidR="00716212" w:rsidRPr="0032251B" w:rsidRDefault="00D26B40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B6675" w14:textId="5F4FC21A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68DA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913E93" w14:textId="7A03DE20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1A5CE6" w14:textId="2540F56C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64738D6B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54DA5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073D5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Karp mrożony tusza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8716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30050" w14:textId="6723AC38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FE7FD" w14:textId="47CB334B" w:rsidR="00716212" w:rsidRPr="0032251B" w:rsidRDefault="006D0E4B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3901A" w14:textId="76380CCB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2251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D546B" w14:textId="65514653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9C624B" w14:textId="48140281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5CC54FEF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52839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de-DE"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val="de-DE" w:eastAsia="ar-SA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4F132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Makrela wędzona tusza bez głowy klasa I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5C08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74805" w14:textId="5E92C51F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2A6E8" w14:textId="1B12BCBC" w:rsidR="00716212" w:rsidRPr="0032251B" w:rsidRDefault="00D26B40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9E9E0" w14:textId="05BE726A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F6D0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26B7F" w14:textId="155E7F95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2AA20" w14:textId="42B0F9A3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38C9D3EC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87A83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de-DE"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val="de-DE" w:eastAsia="ar-SA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A0C2A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Łosoś wędzony filet klasa I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7D942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67DFB" w14:textId="3FA11BDD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C118C" w14:textId="63C1C68F" w:rsidR="00716212" w:rsidRPr="0032251B" w:rsidRDefault="00D26B40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8A225E" w14:textId="50DE931C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496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D419E" w14:textId="49CE9608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B1E65" w14:textId="1A65B5D6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5080BB0C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3C64C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B28FA" w14:textId="77777777" w:rsidR="00716212" w:rsidRPr="0032251B" w:rsidRDefault="00716212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Śledzie solone matiasy</w:t>
            </w:r>
          </w:p>
          <w:p w14:paraId="3E0FD0B8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klasa I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6EAC5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99629" w14:textId="22B6D2D1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2497C" w14:textId="56723051" w:rsidR="00716212" w:rsidRPr="0032251B" w:rsidRDefault="006D0E4B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9E26E" w14:textId="7FADFD62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B46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A4094" w14:textId="4A62C28E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C57CA" w14:textId="4AFDA17E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2251B" w:rsidRPr="0032251B" w14:paraId="12409A49" w14:textId="77777777" w:rsidTr="00716212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48CF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0656C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Śledzie po kaszubsku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FD8F2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2874B" w14:textId="5AC2541F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6D17BF" w14:textId="68487909" w:rsidR="00716212" w:rsidRPr="0032251B" w:rsidRDefault="00FC06EA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716212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4C984" w14:textId="7130FEDB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793D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EDA0C" w14:textId="6A0484AD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FE3BD" w14:textId="7F2934F0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716212" w:rsidRPr="0032251B" w14:paraId="4782ACBF" w14:textId="77777777" w:rsidTr="00716212">
        <w:trPr>
          <w:trHeight w:val="340"/>
        </w:trPr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BA714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58BD2" w14:textId="6C220BF1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01E429" w14:textId="77777777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ACFD1" w14:textId="4EA6A493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32D04" w14:textId="6AE0D70B" w:rsidR="00716212" w:rsidRPr="0032251B" w:rsidRDefault="00716212" w:rsidP="0071621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7B2A015C" w14:textId="77777777" w:rsidR="00716212" w:rsidRPr="0032251B" w:rsidRDefault="00716212" w:rsidP="00716212">
      <w:pPr>
        <w:rPr>
          <w:rFonts w:asciiTheme="minorHAnsi" w:hAnsiTheme="minorHAnsi" w:cstheme="minorHAnsi"/>
          <w:sz w:val="22"/>
          <w:szCs w:val="20"/>
        </w:rPr>
      </w:pPr>
    </w:p>
    <w:p w14:paraId="6DB7F9E2" w14:textId="77777777" w:rsidR="00716212" w:rsidRPr="0032251B" w:rsidRDefault="00716212" w:rsidP="00716212">
      <w:pPr>
        <w:suppressAutoHyphens w:val="0"/>
        <w:spacing w:line="259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5FA47EA" w14:textId="77777777" w:rsidR="00716212" w:rsidRPr="0032251B" w:rsidRDefault="00716212" w:rsidP="00716212">
      <w:pPr>
        <w:suppressAutoHyphens w:val="0"/>
        <w:spacing w:line="259" w:lineRule="auto"/>
        <w:jc w:val="center"/>
        <w:rPr>
          <w:rFonts w:asciiTheme="minorHAnsi" w:hAnsiTheme="minorHAnsi" w:cstheme="minorHAnsi"/>
          <w:sz w:val="22"/>
          <w:szCs w:val="20"/>
        </w:rPr>
      </w:pPr>
      <w:bookmarkStart w:id="2" w:name="_Hlk29554359"/>
      <w:r w:rsidRPr="0032251B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bookmarkEnd w:id="2"/>
    <w:p w14:paraId="604E015B" w14:textId="77777777" w:rsidR="00394268" w:rsidRPr="0032251B" w:rsidRDefault="00716212" w:rsidP="00394268">
      <w:pPr>
        <w:suppressAutoHyphens w:val="0"/>
        <w:spacing w:line="259" w:lineRule="auto"/>
        <w:jc w:val="right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br w:type="page"/>
      </w:r>
      <w:r w:rsidRPr="0032251B">
        <w:rPr>
          <w:rFonts w:asciiTheme="minorHAnsi" w:hAnsiTheme="minorHAnsi" w:cstheme="minorHAnsi"/>
          <w:i/>
          <w:iCs/>
          <w:sz w:val="18"/>
          <w:szCs w:val="20"/>
        </w:rPr>
        <w:lastRenderedPageBreak/>
        <w:t>Załącznik nr 2</w:t>
      </w:r>
    </w:p>
    <w:p w14:paraId="0F669732" w14:textId="4388FB44" w:rsidR="00716212" w:rsidRPr="0032251B" w:rsidRDefault="00716212" w:rsidP="00394268">
      <w:pPr>
        <w:suppressAutoHyphens w:val="0"/>
        <w:spacing w:line="259" w:lineRule="auto"/>
        <w:jc w:val="right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do umowy nr </w:t>
      </w:r>
      <w:r w:rsidR="00394268" w:rsidRPr="0032251B">
        <w:rPr>
          <w:rFonts w:asciiTheme="minorHAnsi" w:hAnsiTheme="minorHAnsi" w:cstheme="minorHAnsi"/>
          <w:i/>
          <w:iCs/>
          <w:sz w:val="18"/>
          <w:szCs w:val="20"/>
        </w:rPr>
        <w:t>….</w:t>
      </w:r>
      <w:r w:rsidR="005701E8" w:rsidRPr="0032251B">
        <w:rPr>
          <w:rFonts w:asciiTheme="minorHAnsi" w:hAnsiTheme="minorHAnsi" w:cstheme="minorHAnsi"/>
          <w:i/>
          <w:iCs/>
          <w:sz w:val="18"/>
          <w:szCs w:val="20"/>
        </w:rPr>
        <w:t>/zpp/2</w:t>
      </w:r>
      <w:r w:rsidR="00D26B40" w:rsidRPr="0032251B">
        <w:rPr>
          <w:rFonts w:asciiTheme="minorHAnsi" w:hAnsiTheme="minorHAnsi" w:cstheme="minorHAnsi"/>
          <w:i/>
          <w:iCs/>
          <w:sz w:val="18"/>
          <w:szCs w:val="20"/>
        </w:rPr>
        <w:t>2</w:t>
      </w:r>
    </w:p>
    <w:p w14:paraId="6DC3237E" w14:textId="4CD80426" w:rsidR="00716212" w:rsidRPr="0032251B" w:rsidRDefault="00716212" w:rsidP="00394268">
      <w:pPr>
        <w:suppressAutoHyphens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z dnia </w:t>
      </w:r>
      <w:r w:rsidR="00394268" w:rsidRPr="0032251B">
        <w:rPr>
          <w:rFonts w:asciiTheme="minorHAnsi" w:hAnsiTheme="minorHAnsi" w:cstheme="minorHAnsi"/>
          <w:i/>
          <w:iCs/>
          <w:sz w:val="18"/>
          <w:szCs w:val="20"/>
        </w:rPr>
        <w:t>….-…..</w:t>
      </w:r>
      <w:r w:rsidR="005701E8" w:rsidRPr="0032251B">
        <w:rPr>
          <w:rFonts w:asciiTheme="minorHAnsi" w:hAnsiTheme="minorHAnsi" w:cstheme="minorHAnsi"/>
          <w:i/>
          <w:iCs/>
          <w:sz w:val="18"/>
          <w:szCs w:val="20"/>
        </w:rPr>
        <w:t>-202</w:t>
      </w:r>
      <w:r w:rsidR="00D26B40" w:rsidRPr="0032251B">
        <w:rPr>
          <w:rFonts w:asciiTheme="minorHAnsi" w:hAnsiTheme="minorHAnsi" w:cstheme="minorHAnsi"/>
          <w:i/>
          <w:iCs/>
          <w:sz w:val="18"/>
          <w:szCs w:val="20"/>
        </w:rPr>
        <w:t>2</w:t>
      </w:r>
      <w:r w:rsidRPr="0032251B">
        <w:rPr>
          <w:rFonts w:asciiTheme="minorHAnsi" w:hAnsiTheme="minorHAnsi" w:cstheme="minorHAnsi"/>
          <w:i/>
          <w:iCs/>
          <w:sz w:val="18"/>
          <w:szCs w:val="20"/>
        </w:rPr>
        <w:t xml:space="preserve"> r.</w:t>
      </w:r>
    </w:p>
    <w:p w14:paraId="723579CE" w14:textId="77777777" w:rsidR="00716212" w:rsidRPr="0032251B" w:rsidRDefault="00716212" w:rsidP="00716212">
      <w:pPr>
        <w:spacing w:line="360" w:lineRule="auto"/>
        <w:jc w:val="center"/>
        <w:rPr>
          <w:rFonts w:asciiTheme="minorHAnsi" w:eastAsia="Lucida Sans Unicode" w:hAnsiTheme="minorHAnsi" w:cstheme="minorHAnsi"/>
          <w:lang w:bidi="pl-PL"/>
        </w:rPr>
      </w:pPr>
    </w:p>
    <w:p w14:paraId="088EB65F" w14:textId="77777777" w:rsidR="00716212" w:rsidRPr="0032251B" w:rsidRDefault="00716212" w:rsidP="00716212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lang w:bidi="pl-PL"/>
        </w:rPr>
      </w:pPr>
      <w:r w:rsidRPr="0032251B">
        <w:rPr>
          <w:rFonts w:asciiTheme="minorHAnsi" w:eastAsia="Lucida Sans Unicode" w:hAnsiTheme="minorHAnsi" w:cstheme="minorHAnsi"/>
          <w:b/>
          <w:bCs/>
          <w:lang w:bidi="pl-PL"/>
        </w:rPr>
        <w:t>SZCZEGÓŁOWY OPIS PRZEDMIOTU ZAMÓWIENIA</w:t>
      </w:r>
    </w:p>
    <w:p w14:paraId="65F70897" w14:textId="77777777" w:rsidR="00716212" w:rsidRPr="0032251B" w:rsidRDefault="00716212" w:rsidP="00716212">
      <w:pPr>
        <w:tabs>
          <w:tab w:val="left" w:pos="360"/>
          <w:tab w:val="right" w:leader="dot" w:pos="4820"/>
        </w:tabs>
        <w:suppressAutoHyphens w:val="0"/>
        <w:autoSpaceDE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Część I – ryby</w:t>
      </w:r>
    </w:p>
    <w:tbl>
      <w:tblPr>
        <w:tblW w:w="97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387"/>
        <w:gridCol w:w="992"/>
        <w:gridCol w:w="992"/>
      </w:tblGrid>
      <w:tr w:rsidR="0032251B" w:rsidRPr="0032251B" w14:paraId="280C6718" w14:textId="77777777" w:rsidTr="00716212">
        <w:trPr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17DE5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78964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Nazwa </w:t>
            </w:r>
          </w:p>
          <w:p w14:paraId="4CFE9AF1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artykułu</w:t>
            </w:r>
          </w:p>
        </w:tc>
        <w:tc>
          <w:tcPr>
            <w:tcW w:w="53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AF2AE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Opis przedmiotu </w:t>
            </w:r>
          </w:p>
          <w:p w14:paraId="138CE2F7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zamówienia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BEAD6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9CC3B2" w14:textId="77777777" w:rsidR="00716212" w:rsidRPr="0032251B" w:rsidRDefault="00716212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yellow"/>
              </w:rPr>
            </w:pPr>
            <w:r w:rsidRPr="0032251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</w:t>
            </w:r>
          </w:p>
        </w:tc>
      </w:tr>
      <w:tr w:rsidR="0032251B" w:rsidRPr="0032251B" w14:paraId="6BC5F5A9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BDEFA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6262A" w14:textId="36532CED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Dorsz czarniak mrożony</w:t>
            </w:r>
          </w:p>
          <w:p w14:paraId="0AF2F127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filet b/skóry klasa I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A1B1E" w14:textId="04E227E7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Filety bez skóry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shatterpack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 (nie dopuszcza się IQF), bez obcych zanieczyszczeń, glazura techniczna maksymalnie do 5%, barwa mięsa charakterystyczna dla danego gatunku. Opakowania: pudła karto-nowe od 20 kg do 30 kg.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F1F58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25DD2" w14:textId="6809DB91" w:rsidR="00394268" w:rsidRPr="0032251B" w:rsidRDefault="00394268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26B40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</w:tr>
      <w:tr w:rsidR="0032251B" w:rsidRPr="0032251B" w14:paraId="3515DFFB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E5353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F659A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Okoń nilowy mrożony b/skóry klasa I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9A59B" w14:textId="0056821B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Filety całe,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shatterpack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 (nie do-puszcza się IQF), bez obcych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zanie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-czyszczeń, glazura techniczna maksymalnie do 5%, barwa mięsa charakterystyczna dla danego gatunku. Opakowania: pudła kartonowe od 6 kg do 12 kg.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2EAEC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B41BE" w14:textId="3A46C38A" w:rsidR="00394268" w:rsidRPr="0032251B" w:rsidRDefault="00D26B40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800</w:t>
            </w:r>
          </w:p>
        </w:tc>
      </w:tr>
      <w:tr w:rsidR="0032251B" w:rsidRPr="0032251B" w14:paraId="7A7CE43B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E5E60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75993" w14:textId="77777777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Karp mrożony tusza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427EE" w14:textId="15FE2108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Karp wypatroszony, bez głowy,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shatterpack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 lub IQF, bez obcych zanieczyszczeń, glazura techniczna maksymalnie do 5%, barwa mięsa charakterystyczna dla karpia. Opakowania: pudła kartonowe od 6 kg do 12 kg.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CB2E5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7E870" w14:textId="162E6265" w:rsidR="00394268" w:rsidRPr="0032251B" w:rsidRDefault="00394268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  <w:tr w:rsidR="0032251B" w:rsidRPr="0032251B" w14:paraId="37294132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C9995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C9D35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Makrela wędzona tusza b/głowy klasa I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7B6F2" w14:textId="389BA311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Makrela wędzona na gorąco, tusze o wadze 200÷220 g ułożone w kartonie równolegle; cechy dyskwalifikujące: zapleśnienia na </w:t>
            </w:r>
            <w:r w:rsidR="00B615C1" w:rsidRPr="0032251B">
              <w:rPr>
                <w:rFonts w:asciiTheme="minorHAnsi" w:hAnsiTheme="minorHAnsi" w:cstheme="minorHAnsi"/>
                <w:sz w:val="18"/>
                <w:szCs w:val="18"/>
              </w:rPr>
              <w:t>po-wierzchni, uszkodzenia mecha</w:t>
            </w: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niczne, zanieczyszczenia lub uszkodzenia przez szkodniki, smak i zapach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jełki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, gorzki, pleśni, gnilny, tekstura tkanki mięsnej mazista. Opakowanie: pudło kartonowe od 4 kg do 10 kg. Termin przydatności do spożycia nie krótszy niż 7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240B3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8E43F" w14:textId="6BAB76BE" w:rsidR="00394268" w:rsidRPr="0032251B" w:rsidRDefault="00D26B40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94268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</w:tr>
      <w:tr w:rsidR="0032251B" w:rsidRPr="0032251B" w14:paraId="130A9173" w14:textId="77777777" w:rsidTr="00716212">
        <w:trPr>
          <w:trHeight w:val="1247"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6DBD4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C247D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Łosoś wędzony</w:t>
            </w:r>
          </w:p>
          <w:p w14:paraId="70B0AC65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filet klasa I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2887D" w14:textId="363BD436" w:rsidR="00394268" w:rsidRPr="0032251B" w:rsidRDefault="00394268" w:rsidP="0071621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 xml:space="preserve">Łosoś wędzony na zimno, plastry w opakowaniu z folii hermetycznie zamkniętej o wadze ok. 100 g; cechy dyskwalifikujące: zapleśnienia na powierzchni, uszkodzenia mechaniczne, zanieczyszczenia lub uszkodzenia przez szkodniki; smak i zapach </w:t>
            </w:r>
            <w:proofErr w:type="spellStart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jełki</w:t>
            </w:r>
            <w:proofErr w:type="spellEnd"/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, gorzki, gnilny, obcy, tekstura tkanki mięsnej mazista.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B0F88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B25E" w14:textId="45D5378D" w:rsidR="00394268" w:rsidRPr="0032251B" w:rsidRDefault="00D26B40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94268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32251B" w:rsidRPr="0032251B" w14:paraId="722D1057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A9F54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F15FB" w14:textId="77777777" w:rsidR="00394268" w:rsidRPr="0032251B" w:rsidRDefault="00394268" w:rsidP="0071621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Śledzie solone matiasy klasa I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B2E6D" w14:textId="73861475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Filety całe bez obcych zanieczyszczeń, produkt o wysokich walorach smakowych, soczysty, o delikatnej teksturze i łagodnym smaku, barwa tkanki mięsnej jasna, biała do lekko kremowej; cechy dyskwalifikujące: filety rozpadające się, filety o luźnej konsystencji, przebarwienia świadczące o nieświeżości filetów. Opakowanie: wiaderko plastikowe od 4 kg do 10 kg.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0E92E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E84E4" w14:textId="38DEA8F3" w:rsidR="00394268" w:rsidRPr="0032251B" w:rsidRDefault="00394268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</w:t>
            </w:r>
          </w:p>
        </w:tc>
      </w:tr>
      <w:tr w:rsidR="00394268" w:rsidRPr="0032251B" w14:paraId="0DBD8C09" w14:textId="77777777" w:rsidTr="00716212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8E100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C9F88" w14:textId="77777777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sz w:val="20"/>
                <w:szCs w:val="20"/>
              </w:rPr>
              <w:t>Śledzie po kaszubsku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0F8C7" w14:textId="231AA2FB" w:rsidR="00394268" w:rsidRPr="0032251B" w:rsidRDefault="00394268" w:rsidP="00716212">
            <w:pPr>
              <w:suppressAutoHyphens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Zawartość filetów w produkcie min. 50%, przypraw ok. 10% w zalewie aromatyczno-korzennej (pomidorowej), o konsystencji zawiesistej, filety całe, bez obcych zanieczyszczeń, produkt o wysokich walorach smakowych, soczysty o delikatnej teksturze i łagodnym smaku, barwa tkanki mięsnej jasna, biała do lekko kremowej; cec</w:t>
            </w:r>
            <w:r w:rsidR="00B615C1" w:rsidRPr="0032251B">
              <w:rPr>
                <w:rFonts w:asciiTheme="minorHAnsi" w:hAnsiTheme="minorHAnsi" w:cstheme="minorHAnsi"/>
                <w:sz w:val="18"/>
                <w:szCs w:val="18"/>
              </w:rPr>
              <w:t>hy dyskwalifikujące: filety roz</w:t>
            </w:r>
            <w:r w:rsidRPr="0032251B">
              <w:rPr>
                <w:rFonts w:asciiTheme="minorHAnsi" w:hAnsiTheme="minorHAnsi" w:cstheme="minorHAnsi"/>
                <w:sz w:val="18"/>
                <w:szCs w:val="18"/>
              </w:rPr>
              <w:t>padające się, przebarwienia świadczące o nieświeżości filetów, niedopuszczalny zapach zjełczały, gnilny, chemiczny, stęchły lub inny obcy, niedopuszczalna mazista lub twarda tekstura mięsna. Opakowanie: wiaderko plastikowe od 3 kg do 10 kg. Termin przydatności do spożycia nie krótszy niż 30 dni od daty dostawy.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4B201" w14:textId="77777777" w:rsidR="00394268" w:rsidRPr="0032251B" w:rsidRDefault="00394268" w:rsidP="00716212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51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D7D51" w14:textId="4AE0C4B1" w:rsidR="00394268" w:rsidRPr="0032251B" w:rsidRDefault="00FC06EA" w:rsidP="00716212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highlight w:val="yellow"/>
                <w:lang w:eastAsia="ar-SA"/>
              </w:rPr>
            </w:pPr>
            <w:r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394268" w:rsidRPr="0032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3BB1E633" w14:textId="77777777" w:rsidR="00716212" w:rsidRPr="0032251B" w:rsidRDefault="00716212" w:rsidP="00716212">
      <w:pPr>
        <w:suppressAutoHyphens w:val="0"/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2D8FD75" w14:textId="77777777" w:rsidR="00716212" w:rsidRPr="0032251B" w:rsidRDefault="00716212" w:rsidP="00716212">
      <w:pPr>
        <w:suppressAutoHyphens w:val="0"/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803D8E" w14:textId="1FC0F64A" w:rsidR="00716212" w:rsidRPr="0032251B" w:rsidRDefault="00716212" w:rsidP="00716212">
      <w:pPr>
        <w:suppressAutoHyphens w:val="0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76D93C87" w14:textId="77777777" w:rsidR="00716212" w:rsidRPr="0032251B" w:rsidRDefault="00716212" w:rsidP="00716212">
      <w:pPr>
        <w:suppressAutoHyphens w:val="0"/>
        <w:spacing w:line="259" w:lineRule="auto"/>
        <w:rPr>
          <w:rFonts w:asciiTheme="minorHAnsi" w:hAnsiTheme="minorHAnsi" w:cstheme="minorHAnsi"/>
          <w:sz w:val="22"/>
          <w:szCs w:val="20"/>
        </w:rPr>
      </w:pPr>
    </w:p>
    <w:p w14:paraId="6015CA89" w14:textId="1FC64A8A" w:rsidR="00D87DDC" w:rsidRPr="0032251B" w:rsidRDefault="00716212" w:rsidP="00D26B40">
      <w:pPr>
        <w:suppressAutoHyphens w:val="0"/>
        <w:spacing w:line="259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2251B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="00D26B40" w:rsidRPr="0032251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07E421" w14:textId="5E610F6E" w:rsidR="00D87DDC" w:rsidRDefault="00D87DDC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C99E114" w14:textId="465C883E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6E39367" w14:textId="439AD14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55C4C9E" w14:textId="60F4147A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0EC26650" w14:textId="52DBC44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406DBD8" w14:textId="262CE2C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305E3E9" w14:textId="34052AC7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546D28F" w14:textId="49088F9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87A67CE" w14:textId="3AED27A6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716CEAB" w14:textId="010334EA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311B0B9" w14:textId="08B5A07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ADAEDBF" w14:textId="7BDF8868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980FDAF" w14:textId="7490FEC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98C3C0A" w14:textId="13E83AC1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F22BFFA" w14:textId="032BA6B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CA6E271" w14:textId="6949D27B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01CA9D3" w14:textId="76ABE821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BF52A15" w14:textId="475C3747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7C17BDB" w14:textId="14B94AF7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37DA75F" w14:textId="268A9F7C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F1525D3" w14:textId="5958D7F5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061B6B5" w14:textId="7FAB1C6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26CEB9D" w14:textId="0797C460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4553E49" w14:textId="35436531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58DC723" w14:textId="5B1D8EB6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17F8C5D8" w14:textId="3DCAAE42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38BFC0F" w14:textId="4C519C5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1E8C8F1" w14:textId="0A71BCF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86BFE11" w14:textId="71FEA8F1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1A40C6D" w14:textId="1D7D9A9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69FBF3C" w14:textId="697845B9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617BDD2" w14:textId="17DA058C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21380B0" w14:textId="613C9596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C43776D" w14:textId="73498BE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78A02B3" w14:textId="349673C1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0AE38E14" w14:textId="56CE5C5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5BA90D0" w14:textId="21524F69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DBD2C6F" w14:textId="0D5E8E7F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7F8D4E76" w14:textId="6B080B2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EA02ABD" w14:textId="51945339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249A53F" w14:textId="1E553F2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7655A4B" w14:textId="1645CAE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0E851F90" w14:textId="24189A86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EECDDE5" w14:textId="40098484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482D8C20" w14:textId="16658F1B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12FAC5D" w14:textId="2CF45669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34A3BFD4" w14:textId="0902FF0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2FDC525" w14:textId="6C80F8FA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ADC752D" w14:textId="6687F79E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0933520D" w14:textId="10DF748C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6786DEB2" w14:textId="3C1A4993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5785705B" w14:textId="353438BD" w:rsidR="00752A81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</w:p>
    <w:p w14:paraId="2F7170CB" w14:textId="77777777" w:rsidR="00752A81" w:rsidRPr="0032251B" w:rsidRDefault="00752A81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</w:p>
    <w:p w14:paraId="2D91AC75" w14:textId="2E157EDD" w:rsidR="00A2314B" w:rsidRPr="0032251B" w:rsidRDefault="00A2314B" w:rsidP="00B615C1">
      <w:pPr>
        <w:ind w:left="6804"/>
        <w:jc w:val="right"/>
        <w:rPr>
          <w:rFonts w:asciiTheme="minorHAnsi" w:hAnsiTheme="minorHAnsi" w:cstheme="minorHAnsi"/>
          <w:sz w:val="20"/>
          <w:szCs w:val="20"/>
        </w:rPr>
      </w:pPr>
      <w:r w:rsidRPr="0032251B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716212" w:rsidRPr="0032251B">
        <w:rPr>
          <w:rFonts w:asciiTheme="minorHAnsi" w:hAnsiTheme="minorHAnsi" w:cstheme="minorHAnsi"/>
          <w:sz w:val="20"/>
          <w:szCs w:val="20"/>
        </w:rPr>
        <w:t>3</w:t>
      </w:r>
    </w:p>
    <w:p w14:paraId="4891CE3C" w14:textId="2014A86C" w:rsidR="00A2314B" w:rsidRPr="0032251B" w:rsidRDefault="00A2314B" w:rsidP="00B615C1">
      <w:pPr>
        <w:suppressAutoHyphens w:val="0"/>
        <w:ind w:left="6804"/>
        <w:jc w:val="right"/>
        <w:rPr>
          <w:rFonts w:asciiTheme="minorHAnsi" w:hAnsiTheme="minorHAnsi" w:cstheme="minorHAnsi"/>
          <w:sz w:val="20"/>
          <w:szCs w:val="20"/>
        </w:rPr>
      </w:pPr>
      <w:r w:rsidRPr="0032251B">
        <w:rPr>
          <w:rFonts w:asciiTheme="minorHAnsi" w:hAnsiTheme="minorHAnsi" w:cstheme="minorHAnsi"/>
          <w:sz w:val="20"/>
          <w:szCs w:val="20"/>
        </w:rPr>
        <w:t>do Umowy nr …../202</w:t>
      </w:r>
      <w:r w:rsidR="00FC06EA" w:rsidRPr="0032251B">
        <w:rPr>
          <w:rFonts w:asciiTheme="minorHAnsi" w:hAnsiTheme="minorHAnsi" w:cstheme="minorHAnsi"/>
          <w:sz w:val="20"/>
          <w:szCs w:val="20"/>
        </w:rPr>
        <w:t>2</w:t>
      </w:r>
    </w:p>
    <w:p w14:paraId="1CA1A373" w14:textId="07D689C2" w:rsidR="00A2314B" w:rsidRPr="0032251B" w:rsidRDefault="004F4206" w:rsidP="00B615C1">
      <w:pPr>
        <w:suppressAutoHyphens w:val="0"/>
        <w:ind w:left="6804"/>
        <w:jc w:val="right"/>
        <w:rPr>
          <w:rFonts w:asciiTheme="minorHAnsi" w:hAnsiTheme="minorHAnsi" w:cstheme="minorHAnsi"/>
          <w:sz w:val="20"/>
          <w:szCs w:val="20"/>
        </w:rPr>
      </w:pPr>
      <w:r w:rsidRPr="0032251B">
        <w:rPr>
          <w:rFonts w:asciiTheme="minorHAnsi" w:hAnsiTheme="minorHAnsi" w:cstheme="minorHAnsi"/>
          <w:sz w:val="20"/>
          <w:szCs w:val="20"/>
        </w:rPr>
        <w:t>z dn. … - … -</w:t>
      </w:r>
      <w:r w:rsidR="00A2314B" w:rsidRPr="0032251B">
        <w:rPr>
          <w:rFonts w:asciiTheme="minorHAnsi" w:hAnsiTheme="minorHAnsi" w:cstheme="minorHAnsi"/>
          <w:sz w:val="20"/>
          <w:szCs w:val="20"/>
        </w:rPr>
        <w:t>202</w:t>
      </w:r>
      <w:r w:rsidR="00FC06EA" w:rsidRPr="0032251B">
        <w:rPr>
          <w:rFonts w:asciiTheme="minorHAnsi" w:hAnsiTheme="minorHAnsi" w:cstheme="minorHAnsi"/>
          <w:sz w:val="20"/>
          <w:szCs w:val="20"/>
        </w:rPr>
        <w:t>2</w:t>
      </w:r>
      <w:r w:rsidR="00A2314B" w:rsidRPr="0032251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008297B" w14:textId="77777777" w:rsidR="00A2314B" w:rsidRPr="0032251B" w:rsidRDefault="00A2314B" w:rsidP="00B615C1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42BF7B9" w14:textId="77777777" w:rsidR="00A2314B" w:rsidRPr="0032251B" w:rsidRDefault="00A2314B" w:rsidP="00B615C1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51B">
        <w:rPr>
          <w:rFonts w:asciiTheme="minorHAnsi" w:hAnsiTheme="minorHAnsi" w:cstheme="minorHAnsi"/>
          <w:b/>
          <w:bCs/>
          <w:sz w:val="22"/>
          <w:szCs w:val="22"/>
        </w:rPr>
        <w:t>Informacja o przetwarzaniu danych przez Zamawiającego</w:t>
      </w:r>
    </w:p>
    <w:p w14:paraId="35CB5C36" w14:textId="77777777" w:rsidR="00A2314B" w:rsidRPr="0032251B" w:rsidRDefault="00A2314B" w:rsidP="00B615C1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D4939" w14:textId="42FBF8F1" w:rsidR="00A2314B" w:rsidRPr="0032251B" w:rsidRDefault="00A2314B" w:rsidP="00B615C1">
      <w:p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>Zgodnie z treścią art. 13 ust. 1 i 2 rozporządzenia Parlamentu Europ</w:t>
      </w:r>
      <w:r w:rsidR="008F08A6" w:rsidRPr="0032251B">
        <w:rPr>
          <w:rFonts w:asciiTheme="minorHAnsi" w:hAnsiTheme="minorHAnsi" w:cstheme="minorHAnsi"/>
          <w:sz w:val="22"/>
          <w:szCs w:val="20"/>
        </w:rPr>
        <w:t>ejskiego i Rady (UE) 2016/679 z </w:t>
      </w:r>
      <w:r w:rsidRPr="0032251B">
        <w:rPr>
          <w:rFonts w:asciiTheme="minorHAnsi" w:hAnsiTheme="minorHAnsi" w:cstheme="minorHAnsi"/>
          <w:sz w:val="22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E0F0619" w14:textId="44145C22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>Administratorem w rozumieniu art. 4 pkt 7 RODO, dan</w:t>
      </w:r>
      <w:r w:rsidR="005701E8" w:rsidRPr="0032251B">
        <w:rPr>
          <w:rFonts w:asciiTheme="minorHAnsi" w:hAnsiTheme="minorHAnsi" w:cstheme="minorHAnsi"/>
          <w:sz w:val="22"/>
          <w:szCs w:val="20"/>
        </w:rPr>
        <w:t xml:space="preserve">ych osobowych jest Szkoła Wyższa Wymiaru Sprawiedliwości </w:t>
      </w:r>
      <w:r w:rsidRPr="0032251B">
        <w:rPr>
          <w:rFonts w:asciiTheme="minorHAnsi" w:hAnsiTheme="minorHAnsi" w:cstheme="minorHAnsi"/>
          <w:sz w:val="22"/>
          <w:szCs w:val="20"/>
        </w:rPr>
        <w:t xml:space="preserve"> w Warszawie z siedzibą przy ul. Wiśniowej 50, 02-520 Warszawa, e</w:t>
      </w:r>
      <w:r w:rsidR="002F24D2" w:rsidRPr="0032251B">
        <w:rPr>
          <w:rFonts w:asciiTheme="minorHAnsi" w:hAnsiTheme="minorHAnsi" w:cstheme="minorHAnsi"/>
          <w:sz w:val="22"/>
          <w:szCs w:val="20"/>
        </w:rPr>
        <w:t>-</w:t>
      </w:r>
      <w:r w:rsidRPr="0032251B">
        <w:rPr>
          <w:rFonts w:asciiTheme="minorHAnsi" w:hAnsiTheme="minorHAnsi" w:cstheme="minorHAnsi"/>
          <w:sz w:val="22"/>
          <w:szCs w:val="20"/>
        </w:rPr>
        <w:t xml:space="preserve">mail: </w:t>
      </w:r>
      <w:hyperlink r:id="rId14" w:history="1">
        <w:r w:rsidR="005701E8" w:rsidRPr="0032251B">
          <w:rPr>
            <w:rStyle w:val="Hipercze"/>
            <w:rFonts w:asciiTheme="minorHAnsi" w:hAnsiTheme="minorHAnsi" w:cstheme="minorHAnsi"/>
            <w:color w:val="auto"/>
            <w:sz w:val="22"/>
            <w:szCs w:val="20"/>
          </w:rPr>
          <w:t>kontakt@swws.edu.pl</w:t>
        </w:r>
      </w:hyperlink>
      <w:r w:rsidRPr="0032251B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169A041" w14:textId="030638DC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>Administrator wyznaczył inspektora ochrony danych, z którym można się kontaktować w sprawach związanych z ich przetwarzaniem, w następujący sposób: elektronicznie pod adresem e</w:t>
      </w:r>
      <w:r w:rsidR="002F24D2" w:rsidRPr="0032251B">
        <w:rPr>
          <w:rFonts w:asciiTheme="minorHAnsi" w:hAnsiTheme="minorHAnsi" w:cstheme="minorHAnsi"/>
          <w:sz w:val="22"/>
          <w:szCs w:val="20"/>
        </w:rPr>
        <w:t>-</w:t>
      </w:r>
      <w:r w:rsidR="005701E8" w:rsidRPr="0032251B">
        <w:rPr>
          <w:rFonts w:asciiTheme="minorHAnsi" w:hAnsiTheme="minorHAnsi" w:cstheme="minorHAnsi"/>
          <w:sz w:val="22"/>
          <w:szCs w:val="20"/>
        </w:rPr>
        <w:t>mail: iod@swws</w:t>
      </w:r>
      <w:r w:rsidRPr="0032251B">
        <w:rPr>
          <w:rFonts w:asciiTheme="minorHAnsi" w:hAnsiTheme="minorHAnsi" w:cstheme="minorHAnsi"/>
          <w:sz w:val="22"/>
          <w:szCs w:val="20"/>
        </w:rPr>
        <w:t>.edu.pl lub pisemnie na adres siedziby administratora.</w:t>
      </w:r>
    </w:p>
    <w:p w14:paraId="7C35E023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Dane osobowe są przetwarzane przez administratora: </w:t>
      </w:r>
    </w:p>
    <w:p w14:paraId="39E488BD" w14:textId="77777777" w:rsidR="00A2314B" w:rsidRPr="0032251B" w:rsidRDefault="00A2314B" w:rsidP="00B615C1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0F5E9567" w14:textId="7BA2CFF1" w:rsidR="00A2314B" w:rsidRPr="0032251B" w:rsidRDefault="00A2314B" w:rsidP="00B615C1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 celu wypełnienia obowiązków prawnych ciążących na </w:t>
      </w:r>
      <w:r w:rsidR="008F08A6" w:rsidRPr="0032251B">
        <w:rPr>
          <w:rFonts w:asciiTheme="minorHAnsi" w:hAnsiTheme="minorHAnsi" w:cstheme="minorHAnsi"/>
          <w:sz w:val="22"/>
          <w:szCs w:val="20"/>
        </w:rPr>
        <w:t>administratorze, wynikających z </w:t>
      </w:r>
      <w:r w:rsidRPr="0032251B">
        <w:rPr>
          <w:rFonts w:asciiTheme="minorHAnsi" w:hAnsiTheme="minorHAnsi" w:cstheme="minorHAnsi"/>
          <w:sz w:val="22"/>
          <w:szCs w:val="20"/>
        </w:rPr>
        <w:t xml:space="preserve">przepisów powszechnie obowiązujących, w tym prawa podatkowego – podstawą prawną przetwarzania jest niezbędność do wypełnienia obowiązku prawnego ciążącego na administratorze – art. 6 ust. 1 lit. c RODO; </w:t>
      </w:r>
    </w:p>
    <w:p w14:paraId="3A96429F" w14:textId="77777777" w:rsidR="00A2314B" w:rsidRPr="0032251B" w:rsidRDefault="00A2314B" w:rsidP="00B615C1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31869C10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141DE489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9D523A0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60C49261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70308A99" w14:textId="77777777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Osobie, której dane są przetwarzane przysługuje prawo: </w:t>
      </w:r>
    </w:p>
    <w:p w14:paraId="1141F6FC" w14:textId="77777777" w:rsidR="00A2314B" w:rsidRPr="0032251B" w:rsidRDefault="00A2314B" w:rsidP="00B615C1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2AACEE80" w14:textId="77777777" w:rsidR="00A2314B" w:rsidRPr="0032251B" w:rsidRDefault="00A2314B" w:rsidP="00B615C1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ograniczenia przetwarzania danych, w przypadkach określonych w art. 18 RODO; </w:t>
      </w:r>
    </w:p>
    <w:p w14:paraId="47466CE1" w14:textId="082763F6" w:rsidR="00A2314B" w:rsidRPr="0032251B" w:rsidRDefault="00A2314B" w:rsidP="00B615C1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>przenoszenia danych, na zasadach określonych w art. 20 RODO tj. do otrzymywania przez osobę, której dane dotyczą od administratora dany</w:t>
      </w:r>
      <w:r w:rsidR="008F08A6" w:rsidRPr="0032251B">
        <w:rPr>
          <w:rFonts w:asciiTheme="minorHAnsi" w:hAnsiTheme="minorHAnsi" w:cstheme="minorHAnsi"/>
          <w:sz w:val="22"/>
          <w:szCs w:val="20"/>
        </w:rPr>
        <w:t>ch osobowych jej dotyczących, w </w:t>
      </w:r>
      <w:r w:rsidRPr="0032251B">
        <w:rPr>
          <w:rFonts w:asciiTheme="minorHAnsi" w:hAnsiTheme="minorHAnsi" w:cstheme="minorHAnsi"/>
          <w:sz w:val="22"/>
          <w:szCs w:val="20"/>
        </w:rPr>
        <w:t xml:space="preserve">ustrukturyzowanym, powszechnie używanym formacie nadającym się do odczytu maszynowego; </w:t>
      </w:r>
    </w:p>
    <w:p w14:paraId="73CBDF68" w14:textId="77777777" w:rsidR="00A2314B" w:rsidRPr="0032251B" w:rsidRDefault="00A2314B" w:rsidP="00B615C1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0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F4699A8" w14:textId="1DA859A9" w:rsidR="00A2314B" w:rsidRPr="0032251B" w:rsidRDefault="00A2314B" w:rsidP="00B615C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8"/>
        </w:rPr>
      </w:pPr>
      <w:r w:rsidRPr="0032251B">
        <w:rPr>
          <w:rFonts w:asciiTheme="minorHAnsi" w:hAnsiTheme="minorHAnsi" w:cstheme="minorHAnsi"/>
          <w:sz w:val="22"/>
          <w:szCs w:val="20"/>
        </w:rPr>
        <w:t xml:space="preserve">W celu skorzystania z praw, o których mowa w pkt 8 </w:t>
      </w:r>
      <w:proofErr w:type="spellStart"/>
      <w:r w:rsidRPr="0032251B">
        <w:rPr>
          <w:rFonts w:asciiTheme="minorHAnsi" w:hAnsiTheme="minorHAnsi" w:cstheme="minorHAnsi"/>
          <w:sz w:val="22"/>
          <w:szCs w:val="20"/>
        </w:rPr>
        <w:t>ppk</w:t>
      </w:r>
      <w:r w:rsidR="008F08A6" w:rsidRPr="0032251B">
        <w:rPr>
          <w:rFonts w:asciiTheme="minorHAnsi" w:hAnsiTheme="minorHAnsi" w:cstheme="minorHAnsi"/>
          <w:sz w:val="22"/>
          <w:szCs w:val="20"/>
        </w:rPr>
        <w:t>t</w:t>
      </w:r>
      <w:proofErr w:type="spellEnd"/>
      <w:r w:rsidR="008F08A6" w:rsidRPr="0032251B">
        <w:rPr>
          <w:rFonts w:asciiTheme="minorHAnsi" w:hAnsiTheme="minorHAnsi" w:cstheme="minorHAnsi"/>
          <w:sz w:val="22"/>
          <w:szCs w:val="20"/>
        </w:rPr>
        <w:t xml:space="preserve"> 1-3 należy skontaktować się z </w:t>
      </w:r>
      <w:r w:rsidRPr="0032251B">
        <w:rPr>
          <w:rFonts w:asciiTheme="minorHAnsi" w:hAnsiTheme="minorHAnsi" w:cstheme="minorHAnsi"/>
          <w:sz w:val="22"/>
          <w:szCs w:val="20"/>
        </w:rPr>
        <w:t>administratorem lub inspektorem ochrony danych, korzystając ze wskazanych wyżej danych kontaktowych.</w:t>
      </w:r>
    </w:p>
    <w:p w14:paraId="43B26FD3" w14:textId="77777777" w:rsidR="00A2314B" w:rsidRPr="0032251B" w:rsidRDefault="00A2314B" w:rsidP="00B615C1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AFC8F6" w14:textId="1AA68094" w:rsidR="006403B0" w:rsidRPr="0032251B" w:rsidRDefault="00A2314B" w:rsidP="00B615C1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</w:rPr>
      </w:pPr>
      <w:r w:rsidRPr="0032251B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32251B">
        <w:rPr>
          <w:rFonts w:asciiTheme="minorHAnsi" w:hAnsiTheme="minorHAnsi" w:cstheme="minorHAnsi"/>
          <w:b/>
          <w:sz w:val="22"/>
          <w:szCs w:val="22"/>
        </w:rPr>
        <w:tab/>
        <w:t xml:space="preserve"> WYKONAWCA:</w:t>
      </w:r>
    </w:p>
    <w:sectPr w:rsidR="006403B0" w:rsidRPr="0032251B" w:rsidSect="002E0148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2664" w14:textId="77777777" w:rsidR="009E2F69" w:rsidRDefault="009E2F69" w:rsidP="00464239">
      <w:r>
        <w:separator/>
      </w:r>
    </w:p>
  </w:endnote>
  <w:endnote w:type="continuationSeparator" w:id="0">
    <w:p w14:paraId="36EF2444" w14:textId="77777777" w:rsidR="009E2F69" w:rsidRDefault="009E2F69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840995"/>
      <w:docPartObj>
        <w:docPartGallery w:val="Page Numbers (Bottom of Page)"/>
        <w:docPartUnique/>
      </w:docPartObj>
    </w:sdtPr>
    <w:sdtEndPr/>
    <w:sdtContent>
      <w:p w14:paraId="0B7D1E1B" w14:textId="331D70DD" w:rsidR="000F5B93" w:rsidRDefault="000F5B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DC">
          <w:rPr>
            <w:noProof/>
          </w:rPr>
          <w:t>6</w:t>
        </w:r>
        <w:r>
          <w:fldChar w:fldCharType="end"/>
        </w:r>
      </w:p>
    </w:sdtContent>
  </w:sdt>
  <w:p w14:paraId="7E69DF4D" w14:textId="77777777" w:rsidR="00716212" w:rsidRDefault="00716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716212" w:rsidRPr="002E0148" w:rsidRDefault="00716212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716212" w:rsidRDefault="0071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B5E2" w14:textId="77777777" w:rsidR="009E2F69" w:rsidRDefault="009E2F69" w:rsidP="00464239">
      <w:r>
        <w:separator/>
      </w:r>
    </w:p>
  </w:footnote>
  <w:footnote w:type="continuationSeparator" w:id="0">
    <w:p w14:paraId="060B7D16" w14:textId="77777777" w:rsidR="009E2F69" w:rsidRDefault="009E2F69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EE1"/>
    <w:multiLevelType w:val="hybridMultilevel"/>
    <w:tmpl w:val="6D7A43EE"/>
    <w:lvl w:ilvl="0" w:tplc="A16C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2388491E"/>
    <w:multiLevelType w:val="hybridMultilevel"/>
    <w:tmpl w:val="57CA5E7E"/>
    <w:lvl w:ilvl="0" w:tplc="3606DC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F75FF1"/>
    <w:multiLevelType w:val="multilevel"/>
    <w:tmpl w:val="B970A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19" w15:restartNumberingAfterBreak="0">
    <w:nsid w:val="29A568FA"/>
    <w:multiLevelType w:val="multilevel"/>
    <w:tmpl w:val="0386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4331706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5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6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7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8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3641E2"/>
    <w:multiLevelType w:val="multilevel"/>
    <w:tmpl w:val="934C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1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F091D"/>
    <w:multiLevelType w:val="hybridMultilevel"/>
    <w:tmpl w:val="B8E6EB54"/>
    <w:lvl w:ilvl="0" w:tplc="17FA5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6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44"/>
  </w:num>
  <w:num w:numId="7">
    <w:abstractNumId w:val="46"/>
  </w:num>
  <w:num w:numId="8">
    <w:abstractNumId w:val="37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8"/>
  </w:num>
  <w:num w:numId="14">
    <w:abstractNumId w:val="31"/>
  </w:num>
  <w:num w:numId="15">
    <w:abstractNumId w:val="2"/>
  </w:num>
  <w:num w:numId="16">
    <w:abstractNumId w:val="41"/>
  </w:num>
  <w:num w:numId="17">
    <w:abstractNumId w:val="12"/>
  </w:num>
  <w:num w:numId="18">
    <w:abstractNumId w:val="32"/>
  </w:num>
  <w:num w:numId="19">
    <w:abstractNumId w:val="36"/>
  </w:num>
  <w:num w:numId="20">
    <w:abstractNumId w:val="28"/>
  </w:num>
  <w:num w:numId="21">
    <w:abstractNumId w:val="43"/>
  </w:num>
  <w:num w:numId="22">
    <w:abstractNumId w:val="24"/>
  </w:num>
  <w:num w:numId="23">
    <w:abstractNumId w:val="5"/>
  </w:num>
  <w:num w:numId="24">
    <w:abstractNumId w:val="15"/>
  </w:num>
  <w:num w:numId="25">
    <w:abstractNumId w:val="27"/>
  </w:num>
  <w:num w:numId="26">
    <w:abstractNumId w:val="34"/>
  </w:num>
  <w:num w:numId="27">
    <w:abstractNumId w:val="18"/>
  </w:num>
  <w:num w:numId="28">
    <w:abstractNumId w:val="38"/>
  </w:num>
  <w:num w:numId="29">
    <w:abstractNumId w:val="35"/>
  </w:num>
  <w:num w:numId="30">
    <w:abstractNumId w:val="17"/>
  </w:num>
  <w:num w:numId="31">
    <w:abstractNumId w:val="19"/>
  </w:num>
  <w:num w:numId="32">
    <w:abstractNumId w:val="13"/>
  </w:num>
  <w:num w:numId="33">
    <w:abstractNumId w:val="6"/>
  </w:num>
  <w:num w:numId="34">
    <w:abstractNumId w:val="22"/>
  </w:num>
  <w:num w:numId="35">
    <w:abstractNumId w:val="1"/>
  </w:num>
  <w:num w:numId="36">
    <w:abstractNumId w:val="16"/>
  </w:num>
  <w:num w:numId="37">
    <w:abstractNumId w:val="21"/>
  </w:num>
  <w:num w:numId="38">
    <w:abstractNumId w:val="45"/>
  </w:num>
  <w:num w:numId="39">
    <w:abstractNumId w:val="23"/>
  </w:num>
  <w:num w:numId="40">
    <w:abstractNumId w:val="40"/>
  </w:num>
  <w:num w:numId="41">
    <w:abstractNumId w:val="33"/>
  </w:num>
  <w:num w:numId="42">
    <w:abstractNumId w:val="4"/>
  </w:num>
  <w:num w:numId="43">
    <w:abstractNumId w:val="20"/>
  </w:num>
  <w:num w:numId="44">
    <w:abstractNumId w:val="29"/>
  </w:num>
  <w:num w:numId="45">
    <w:abstractNumId w:val="9"/>
  </w:num>
  <w:num w:numId="46">
    <w:abstractNumId w:val="14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0164C"/>
    <w:rsid w:val="00012384"/>
    <w:rsid w:val="00022968"/>
    <w:rsid w:val="00053ED6"/>
    <w:rsid w:val="000930FE"/>
    <w:rsid w:val="000D4706"/>
    <w:rsid w:val="000F5B93"/>
    <w:rsid w:val="00112D15"/>
    <w:rsid w:val="00123387"/>
    <w:rsid w:val="00126499"/>
    <w:rsid w:val="00126B19"/>
    <w:rsid w:val="00147C9E"/>
    <w:rsid w:val="001D1431"/>
    <w:rsid w:val="001E6274"/>
    <w:rsid w:val="002158F1"/>
    <w:rsid w:val="00240DFC"/>
    <w:rsid w:val="00274BFE"/>
    <w:rsid w:val="00276691"/>
    <w:rsid w:val="002D3EF3"/>
    <w:rsid w:val="002E0148"/>
    <w:rsid w:val="002F0C61"/>
    <w:rsid w:val="002F24D2"/>
    <w:rsid w:val="00312602"/>
    <w:rsid w:val="0032251B"/>
    <w:rsid w:val="00340B30"/>
    <w:rsid w:val="00341324"/>
    <w:rsid w:val="00347D84"/>
    <w:rsid w:val="00353E40"/>
    <w:rsid w:val="003636EA"/>
    <w:rsid w:val="00394268"/>
    <w:rsid w:val="003E3EA8"/>
    <w:rsid w:val="003F2CEF"/>
    <w:rsid w:val="0045363F"/>
    <w:rsid w:val="00457003"/>
    <w:rsid w:val="00464239"/>
    <w:rsid w:val="00485AE5"/>
    <w:rsid w:val="00487D36"/>
    <w:rsid w:val="004C6126"/>
    <w:rsid w:val="004F4206"/>
    <w:rsid w:val="00517CC6"/>
    <w:rsid w:val="0052578F"/>
    <w:rsid w:val="005701E8"/>
    <w:rsid w:val="005723A8"/>
    <w:rsid w:val="0059011D"/>
    <w:rsid w:val="005B3628"/>
    <w:rsid w:val="005E1F92"/>
    <w:rsid w:val="00617D8E"/>
    <w:rsid w:val="00622F69"/>
    <w:rsid w:val="006367EB"/>
    <w:rsid w:val="006403B0"/>
    <w:rsid w:val="006D0E4B"/>
    <w:rsid w:val="00716212"/>
    <w:rsid w:val="00726DE4"/>
    <w:rsid w:val="00734E53"/>
    <w:rsid w:val="007457FD"/>
    <w:rsid w:val="00752A81"/>
    <w:rsid w:val="0077498B"/>
    <w:rsid w:val="007917A9"/>
    <w:rsid w:val="007922FB"/>
    <w:rsid w:val="007F42F0"/>
    <w:rsid w:val="00856ABA"/>
    <w:rsid w:val="00884CA5"/>
    <w:rsid w:val="008946C9"/>
    <w:rsid w:val="00896CC3"/>
    <w:rsid w:val="00897844"/>
    <w:rsid w:val="008D24E8"/>
    <w:rsid w:val="008F08A6"/>
    <w:rsid w:val="008F5A9E"/>
    <w:rsid w:val="009559AF"/>
    <w:rsid w:val="00961546"/>
    <w:rsid w:val="00966638"/>
    <w:rsid w:val="009A0B3A"/>
    <w:rsid w:val="009C001A"/>
    <w:rsid w:val="009E2F69"/>
    <w:rsid w:val="009E6CA2"/>
    <w:rsid w:val="00A2314B"/>
    <w:rsid w:val="00A85D47"/>
    <w:rsid w:val="00AB2EEC"/>
    <w:rsid w:val="00AC6183"/>
    <w:rsid w:val="00B233D8"/>
    <w:rsid w:val="00B24C27"/>
    <w:rsid w:val="00B27528"/>
    <w:rsid w:val="00B41DDA"/>
    <w:rsid w:val="00B422D4"/>
    <w:rsid w:val="00B458D6"/>
    <w:rsid w:val="00B615C1"/>
    <w:rsid w:val="00B77262"/>
    <w:rsid w:val="00B86804"/>
    <w:rsid w:val="00B87025"/>
    <w:rsid w:val="00BA6D67"/>
    <w:rsid w:val="00BC7206"/>
    <w:rsid w:val="00C3167F"/>
    <w:rsid w:val="00C50B08"/>
    <w:rsid w:val="00C70E8F"/>
    <w:rsid w:val="00CB76B9"/>
    <w:rsid w:val="00D12CDC"/>
    <w:rsid w:val="00D26B40"/>
    <w:rsid w:val="00D327E5"/>
    <w:rsid w:val="00D35313"/>
    <w:rsid w:val="00D537F5"/>
    <w:rsid w:val="00D87DDC"/>
    <w:rsid w:val="00D90557"/>
    <w:rsid w:val="00D927BC"/>
    <w:rsid w:val="00DC7198"/>
    <w:rsid w:val="00DD3473"/>
    <w:rsid w:val="00DF412F"/>
    <w:rsid w:val="00E72A68"/>
    <w:rsid w:val="00E8044B"/>
    <w:rsid w:val="00EB7C13"/>
    <w:rsid w:val="00ED4364"/>
    <w:rsid w:val="00F12324"/>
    <w:rsid w:val="00F51254"/>
    <w:rsid w:val="00F71B70"/>
    <w:rsid w:val="00F81584"/>
    <w:rsid w:val="00F86214"/>
    <w:rsid w:val="00F90FD6"/>
    <w:rsid w:val="00F97874"/>
    <w:rsid w:val="00FA4290"/>
    <w:rsid w:val="00FA7D6A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C0B5F"/>
  <w15:docId w15:val="{7794CF32-A80E-4E37-9B29-EDA7EA5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716212"/>
    <w:pPr>
      <w:spacing w:before="280" w:after="280"/>
    </w:pPr>
    <w:rPr>
      <w:rFonts w:ascii="Arial" w:hAnsi="Arial" w:cs="Arial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iobsgyy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kalisz@sww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takt@sw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8813-B086-44DC-A131-4B4E4B62E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32C64-1E2D-4A40-A5B6-A026809339E6}">
  <ds:schemaRefs>
    <ds:schemaRef ds:uri="7d65eac3-0964-475d-9f4f-45c377550f87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077e8a-9c61-4263-bbb3-a626004627e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B5821-EEEB-4BA7-8464-7255A2C5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2EB00-2A34-49D6-96E8-0C3C05DA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3506</Words>
  <Characters>21041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Patryk Zawiślak</cp:lastModifiedBy>
  <cp:revision>2</cp:revision>
  <cp:lastPrinted>2020-12-09T10:11:00Z</cp:lastPrinted>
  <dcterms:created xsi:type="dcterms:W3CDTF">2022-12-29T14:04:00Z</dcterms:created>
  <dcterms:modified xsi:type="dcterms:W3CDTF">2022-12-29T14:04:00Z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