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8C5A7F">
      <w:pPr>
        <w:pStyle w:val="Nagwek1"/>
        <w:ind w:left="4248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8C5A7F">
        <w:rPr>
          <w:rFonts w:ascii="Arial" w:hAnsi="Arial" w:cs="Arial"/>
        </w:rPr>
        <w:t>11</w:t>
      </w:r>
      <w:r w:rsidR="00BC560A" w:rsidRPr="00837C09">
        <w:rPr>
          <w:rFonts w:ascii="Arial" w:hAnsi="Arial" w:cs="Arial"/>
        </w:rPr>
        <w:t xml:space="preserve"> </w:t>
      </w:r>
      <w:r w:rsidR="008C5A7F">
        <w:rPr>
          <w:rFonts w:ascii="Arial" w:hAnsi="Arial" w:cs="Arial"/>
        </w:rPr>
        <w:t>października</w:t>
      </w:r>
      <w:r w:rsidR="00B02FE3" w:rsidRPr="00837C09">
        <w:rPr>
          <w:rFonts w:ascii="Arial" w:hAnsi="Arial" w:cs="Arial"/>
        </w:rPr>
        <w:t xml:space="preserve"> 2021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Pr="00837C09" w:rsidRDefault="005442D7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>JA</w:t>
      </w:r>
      <w:r w:rsidR="00614EB0">
        <w:rPr>
          <w:rFonts w:ascii="Arial" w:hAnsi="Arial" w:cs="Arial"/>
          <w:b/>
        </w:rPr>
        <w:t xml:space="preserve"> O ODRZUCENIU OFERTY ORAZ</w:t>
      </w:r>
      <w:r w:rsidR="0098629E">
        <w:rPr>
          <w:rFonts w:ascii="Arial" w:hAnsi="Arial" w:cs="Arial"/>
          <w:b/>
        </w:rPr>
        <w:t xml:space="preserve">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8C5A7F">
        <w:rPr>
          <w:rFonts w:ascii="Arial" w:hAnsi="Arial" w:cs="Arial"/>
        </w:rPr>
        <w:t xml:space="preserve">wykonanie przeglądów okresowych oraz bieżącej konserwacji instalacji klimatyzacji i centralnego ogrzewania w budynku </w:t>
      </w:r>
      <w:r w:rsidR="00B02FE3" w:rsidRPr="00837C09">
        <w:rPr>
          <w:rFonts w:ascii="Arial" w:hAnsi="Arial" w:cs="Arial"/>
        </w:rPr>
        <w:t xml:space="preserve"> Wojewódzkiego Sądu Administracyjnego w Łodzi</w:t>
      </w:r>
      <w:r w:rsidRPr="00837C09">
        <w:rPr>
          <w:rFonts w:ascii="Arial" w:hAnsi="Arial" w:cs="Arial"/>
        </w:rPr>
        <w:t>.</w:t>
      </w:r>
    </w:p>
    <w:p w:rsidR="002955C8" w:rsidRPr="00837C09" w:rsidRDefault="008C5A7F" w:rsidP="00B02FE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Adm.VI.223.23</w:t>
      </w:r>
      <w:r w:rsidR="002955C8">
        <w:rPr>
          <w:rFonts w:ascii="Arial" w:hAnsi="Arial" w:cs="Arial"/>
        </w:rPr>
        <w:t>.2021</w:t>
      </w: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8C5A7F">
        <w:rPr>
          <w:rFonts w:ascii="Arial" w:hAnsi="Arial" w:cs="Arial"/>
          <w:sz w:val="24"/>
        </w:rPr>
        <w:t>ym postępowaniu odbyło się 7</w:t>
      </w:r>
      <w:r w:rsidR="00C6005F" w:rsidRPr="00837C09">
        <w:rPr>
          <w:rFonts w:ascii="Arial" w:hAnsi="Arial" w:cs="Arial"/>
          <w:sz w:val="24"/>
        </w:rPr>
        <w:t xml:space="preserve"> </w:t>
      </w:r>
      <w:r w:rsidR="008C5A7F">
        <w:rPr>
          <w:rFonts w:ascii="Arial" w:hAnsi="Arial" w:cs="Arial"/>
          <w:sz w:val="24"/>
        </w:rPr>
        <w:t>października</w:t>
      </w:r>
      <w:r w:rsidR="00B02FE3" w:rsidRPr="00837C09">
        <w:rPr>
          <w:rFonts w:ascii="Arial" w:hAnsi="Arial" w:cs="Arial"/>
          <w:sz w:val="24"/>
        </w:rPr>
        <w:t xml:space="preserve"> 2021 r. .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9F61C5" w:rsidP="0089371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Oceniający:</w:t>
      </w:r>
      <w:r w:rsidR="00824CB9" w:rsidRPr="00837C09">
        <w:rPr>
          <w:rFonts w:ascii="Arial" w:hAnsi="Arial" w:cs="Arial"/>
          <w:sz w:val="24"/>
        </w:rPr>
        <w:t xml:space="preserve"> </w:t>
      </w:r>
      <w:r w:rsidR="002264A2" w:rsidRPr="00837C09">
        <w:rPr>
          <w:rFonts w:ascii="Arial" w:hAnsi="Arial" w:cs="Arial"/>
          <w:sz w:val="24"/>
        </w:rPr>
        <w:t xml:space="preserve">  </w:t>
      </w:r>
      <w:r w:rsidR="00B02FE3" w:rsidRPr="00837C09">
        <w:rPr>
          <w:rFonts w:ascii="Arial" w:hAnsi="Arial" w:cs="Arial"/>
          <w:b/>
          <w:sz w:val="24"/>
        </w:rPr>
        <w:t>Tomasz Grabowski</w:t>
      </w:r>
      <w:bookmarkStart w:id="0" w:name="_GoBack"/>
      <w:bookmarkEnd w:id="0"/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98629E" w:rsidRPr="0098629E" w:rsidRDefault="008C5A7F" w:rsidP="009862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ofert w postępowaniu: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C3580A" w:rsidRPr="00837C09" w:rsidRDefault="00614EB0" w:rsidP="0098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Nr 1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C6005F" w:rsidRPr="00837C09">
        <w:rPr>
          <w:rFonts w:ascii="Arial" w:hAnsi="Arial" w:cs="Arial"/>
          <w:sz w:val="24"/>
          <w:szCs w:val="24"/>
        </w:rPr>
        <w:t xml:space="preserve"> </w:t>
      </w:r>
      <w:r w:rsidR="008C5A7F">
        <w:rPr>
          <w:rFonts w:ascii="Arial" w:hAnsi="Arial" w:cs="Arial"/>
          <w:sz w:val="24"/>
          <w:szCs w:val="24"/>
        </w:rPr>
        <w:t>JBF GROUP Sp. z o.o.</w:t>
      </w:r>
      <w:r w:rsidR="00554DD3">
        <w:rPr>
          <w:rFonts w:ascii="Arial" w:hAnsi="Arial" w:cs="Arial"/>
          <w:sz w:val="24"/>
          <w:szCs w:val="24"/>
        </w:rPr>
        <w:t xml:space="preserve"> - kwota brutto: 54 353,70</w:t>
      </w: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D73D3A" w:rsidRDefault="00837C0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 w:rsidR="00614EB0">
        <w:rPr>
          <w:rFonts w:ascii="Arial" w:hAnsi="Arial" w:cs="Arial"/>
          <w:b/>
          <w:sz w:val="24"/>
          <w:szCs w:val="24"/>
        </w:rPr>
        <w:t>2</w:t>
      </w:r>
      <w:r w:rsidRPr="00837C09">
        <w:rPr>
          <w:rFonts w:ascii="Arial" w:hAnsi="Arial" w:cs="Arial"/>
          <w:sz w:val="24"/>
          <w:szCs w:val="24"/>
        </w:rPr>
        <w:t xml:space="preserve">  </w:t>
      </w:r>
      <w:r w:rsidR="008C5A7F">
        <w:rPr>
          <w:rFonts w:ascii="Arial" w:hAnsi="Arial" w:cs="Arial"/>
          <w:sz w:val="24"/>
          <w:szCs w:val="24"/>
        </w:rPr>
        <w:t>„VENTRA” Sp. z o.o.</w:t>
      </w:r>
      <w:r w:rsidR="00554DD3">
        <w:rPr>
          <w:rFonts w:ascii="Arial" w:hAnsi="Arial" w:cs="Arial"/>
          <w:sz w:val="24"/>
          <w:szCs w:val="24"/>
        </w:rPr>
        <w:t xml:space="preserve">  - kwota brutto: </w:t>
      </w:r>
      <w:r w:rsidR="00554DD3" w:rsidRPr="00554DD3">
        <w:rPr>
          <w:rFonts w:ascii="Arial" w:hAnsi="Arial" w:cs="Arial"/>
          <w:b/>
          <w:sz w:val="24"/>
          <w:szCs w:val="24"/>
        </w:rPr>
        <w:t>54 316,80</w:t>
      </w:r>
      <w:r w:rsidR="00554DD3">
        <w:rPr>
          <w:rFonts w:ascii="Arial" w:hAnsi="Arial" w:cs="Arial"/>
          <w:sz w:val="24"/>
          <w:szCs w:val="24"/>
        </w:rPr>
        <w:t xml:space="preserve"> </w:t>
      </w: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  <w:r w:rsidRPr="00554DD3">
        <w:rPr>
          <w:rFonts w:ascii="Arial" w:hAnsi="Arial" w:cs="Arial"/>
          <w:b/>
          <w:sz w:val="24"/>
          <w:szCs w:val="24"/>
        </w:rPr>
        <w:t>Oferta Nr 3</w:t>
      </w:r>
      <w:r>
        <w:rPr>
          <w:rFonts w:ascii="Arial" w:hAnsi="Arial" w:cs="Arial"/>
          <w:sz w:val="24"/>
          <w:szCs w:val="24"/>
        </w:rPr>
        <w:t xml:space="preserve"> AC KLIMAT Sp. z o.o., Sp. k.</w:t>
      </w:r>
      <w:r w:rsidR="00554DD3">
        <w:rPr>
          <w:rFonts w:ascii="Arial" w:hAnsi="Arial" w:cs="Arial"/>
          <w:sz w:val="24"/>
          <w:szCs w:val="24"/>
        </w:rPr>
        <w:t xml:space="preserve"> - kwota brutto: 61 254,00</w:t>
      </w: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  <w:r w:rsidRPr="00554DD3">
        <w:rPr>
          <w:rFonts w:ascii="Arial" w:hAnsi="Arial" w:cs="Arial"/>
          <w:b/>
          <w:sz w:val="24"/>
          <w:szCs w:val="24"/>
        </w:rPr>
        <w:t>Oferta Nr 4</w:t>
      </w:r>
      <w:r>
        <w:rPr>
          <w:rFonts w:ascii="Arial" w:hAnsi="Arial" w:cs="Arial"/>
          <w:sz w:val="24"/>
          <w:szCs w:val="24"/>
        </w:rPr>
        <w:t xml:space="preserve"> JACBUD Jacek Szymański</w:t>
      </w:r>
      <w:r w:rsidR="00554DD3">
        <w:rPr>
          <w:rFonts w:ascii="Arial" w:hAnsi="Arial" w:cs="Arial"/>
          <w:sz w:val="24"/>
          <w:szCs w:val="24"/>
        </w:rPr>
        <w:t xml:space="preserve"> - kwota brutto: 105 851,34 </w:t>
      </w: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  <w:r w:rsidRPr="00554DD3">
        <w:rPr>
          <w:rFonts w:ascii="Arial" w:hAnsi="Arial" w:cs="Arial"/>
          <w:b/>
          <w:sz w:val="24"/>
          <w:szCs w:val="24"/>
        </w:rPr>
        <w:t>Oferta Nr 5</w:t>
      </w:r>
      <w:r>
        <w:rPr>
          <w:rFonts w:ascii="Arial" w:hAnsi="Arial" w:cs="Arial"/>
          <w:sz w:val="24"/>
          <w:szCs w:val="24"/>
        </w:rPr>
        <w:t xml:space="preserve"> ARSEM Anna Łuczak</w:t>
      </w:r>
      <w:r w:rsidR="00554DD3">
        <w:rPr>
          <w:rFonts w:ascii="Arial" w:hAnsi="Arial" w:cs="Arial"/>
          <w:sz w:val="24"/>
          <w:szCs w:val="24"/>
        </w:rPr>
        <w:t xml:space="preserve"> - kwota brutto: 366 023,40</w:t>
      </w: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  <w:r w:rsidRPr="00554DD3">
        <w:rPr>
          <w:rFonts w:ascii="Arial" w:hAnsi="Arial" w:cs="Arial"/>
          <w:b/>
          <w:sz w:val="24"/>
          <w:szCs w:val="24"/>
        </w:rPr>
        <w:t>Oferta nr</w:t>
      </w:r>
      <w:r>
        <w:rPr>
          <w:rFonts w:ascii="Arial" w:hAnsi="Arial" w:cs="Arial"/>
          <w:sz w:val="24"/>
          <w:szCs w:val="24"/>
        </w:rPr>
        <w:t xml:space="preserve"> </w:t>
      </w:r>
      <w:r w:rsidRPr="00554DD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554DD3">
        <w:rPr>
          <w:rFonts w:ascii="Arial" w:hAnsi="Arial" w:cs="Arial"/>
          <w:sz w:val="24"/>
          <w:szCs w:val="24"/>
        </w:rPr>
        <w:t xml:space="preserve">DTS Serwis – </w:t>
      </w:r>
      <w:r w:rsidR="00554DD3" w:rsidRPr="00554DD3">
        <w:rPr>
          <w:rFonts w:ascii="Arial" w:hAnsi="Arial" w:cs="Arial"/>
          <w:b/>
          <w:sz w:val="24"/>
          <w:szCs w:val="24"/>
        </w:rPr>
        <w:t>oferta odrzucona</w:t>
      </w:r>
    </w:p>
    <w:p w:rsidR="00554DD3" w:rsidRDefault="00554DD3" w:rsidP="0098629E">
      <w:pPr>
        <w:rPr>
          <w:rFonts w:ascii="Arial" w:hAnsi="Arial" w:cs="Arial"/>
          <w:sz w:val="24"/>
          <w:szCs w:val="24"/>
        </w:rPr>
      </w:pPr>
    </w:p>
    <w:p w:rsidR="00554DD3" w:rsidRDefault="00554DD3" w:rsidP="0098629E">
      <w:pPr>
        <w:rPr>
          <w:rFonts w:ascii="Arial" w:hAnsi="Arial" w:cs="Arial"/>
          <w:sz w:val="24"/>
          <w:szCs w:val="24"/>
        </w:rPr>
      </w:pPr>
      <w:r w:rsidRPr="00554DD3">
        <w:rPr>
          <w:rFonts w:ascii="Arial" w:hAnsi="Arial" w:cs="Arial"/>
          <w:b/>
          <w:sz w:val="24"/>
          <w:szCs w:val="24"/>
        </w:rPr>
        <w:t>Oferta Nr 7</w:t>
      </w:r>
      <w:r>
        <w:rPr>
          <w:rFonts w:ascii="Arial" w:hAnsi="Arial" w:cs="Arial"/>
          <w:sz w:val="24"/>
          <w:szCs w:val="24"/>
        </w:rPr>
        <w:t xml:space="preserve"> ACS Serwis klimatyzacji – Mariusz </w:t>
      </w:r>
      <w:proofErr w:type="spellStart"/>
      <w:r>
        <w:rPr>
          <w:rFonts w:ascii="Arial" w:hAnsi="Arial" w:cs="Arial"/>
          <w:sz w:val="24"/>
          <w:szCs w:val="24"/>
        </w:rPr>
        <w:t>Rechciński</w:t>
      </w:r>
      <w:proofErr w:type="spellEnd"/>
      <w:r>
        <w:rPr>
          <w:rFonts w:ascii="Arial" w:hAnsi="Arial" w:cs="Arial"/>
          <w:sz w:val="24"/>
          <w:szCs w:val="24"/>
        </w:rPr>
        <w:t xml:space="preserve"> - kwota brutto: 116 198,10 </w:t>
      </w:r>
    </w:p>
    <w:p w:rsidR="00554DD3" w:rsidRDefault="00554DD3" w:rsidP="0098629E">
      <w:pPr>
        <w:rPr>
          <w:rFonts w:ascii="Arial" w:hAnsi="Arial" w:cs="Arial"/>
          <w:sz w:val="24"/>
          <w:szCs w:val="24"/>
        </w:rPr>
      </w:pPr>
    </w:p>
    <w:p w:rsidR="00554DD3" w:rsidRPr="00837C09" w:rsidRDefault="00554DD3" w:rsidP="0098629E">
      <w:pPr>
        <w:rPr>
          <w:rFonts w:ascii="Arial" w:hAnsi="Arial" w:cs="Arial"/>
          <w:sz w:val="24"/>
          <w:szCs w:val="24"/>
        </w:rPr>
      </w:pPr>
      <w:r w:rsidRPr="00554DD3">
        <w:rPr>
          <w:rFonts w:ascii="Arial" w:hAnsi="Arial" w:cs="Arial"/>
          <w:b/>
          <w:sz w:val="24"/>
          <w:szCs w:val="24"/>
        </w:rPr>
        <w:t>Oferta Nr 8</w:t>
      </w:r>
      <w:r>
        <w:rPr>
          <w:rFonts w:ascii="Arial" w:hAnsi="Arial" w:cs="Arial"/>
          <w:sz w:val="24"/>
          <w:szCs w:val="24"/>
        </w:rPr>
        <w:t xml:space="preserve"> VENTRA CLIMA Sp. z o.o. - kwota brutto: 68 289,60</w:t>
      </w: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3C02A0" w:rsidRDefault="00614EB0" w:rsidP="00442DC4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</w:t>
      </w:r>
      <w:r w:rsidR="000A2244">
        <w:rPr>
          <w:rFonts w:ascii="Arial" w:hAnsi="Arial" w:cs="Arial"/>
        </w:rPr>
        <w:t>a podstawie Rozdziału VII ust. 5</w:t>
      </w:r>
      <w:r>
        <w:rPr>
          <w:rFonts w:ascii="Arial" w:hAnsi="Arial" w:cs="Arial"/>
        </w:rPr>
        <w:t xml:space="preserve"> Zasad postępowania dla zamówień przeprowadzanych w procedurze zapytania ofertowego w Wojewódzkim Sądzie Administracyjnym w Łodzi </w:t>
      </w:r>
      <w:r w:rsidRPr="00DD7590">
        <w:rPr>
          <w:rFonts w:ascii="Arial" w:hAnsi="Arial" w:cs="Arial"/>
          <w:b/>
        </w:rPr>
        <w:t xml:space="preserve">odrzuca ofertę Nr </w:t>
      </w:r>
      <w:r w:rsidR="000A2244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  <w:r w:rsidR="000A2244">
        <w:rPr>
          <w:rFonts w:ascii="Arial" w:hAnsi="Arial" w:cs="Arial"/>
        </w:rPr>
        <w:t xml:space="preserve"> O</w:t>
      </w:r>
      <w:r w:rsidR="000A2244" w:rsidRPr="000A2244">
        <w:rPr>
          <w:rFonts w:ascii="Arial" w:hAnsi="Arial" w:cs="Arial"/>
        </w:rPr>
        <w:t>ferta zawiera omyłki w obliczeniu ceny, których nie można poprawić jako oczywiste omyłki rachunkowe</w:t>
      </w:r>
      <w:r>
        <w:rPr>
          <w:rFonts w:ascii="Arial" w:hAnsi="Arial" w:cs="Arial"/>
        </w:rPr>
        <w:t xml:space="preserve">. </w:t>
      </w:r>
    </w:p>
    <w:p w:rsidR="00614EB0" w:rsidRPr="00614EB0" w:rsidRDefault="00614EB0" w:rsidP="00614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3C02A0">
        <w:rPr>
          <w:rFonts w:ascii="Arial" w:hAnsi="Arial" w:cs="Arial"/>
          <w:sz w:val="24"/>
        </w:rPr>
        <w:t>„</w:t>
      </w:r>
      <w:r w:rsidR="003C02A0">
        <w:rPr>
          <w:rFonts w:ascii="Arial" w:hAnsi="Arial" w:cs="Arial"/>
          <w:sz w:val="24"/>
          <w:szCs w:val="24"/>
        </w:rPr>
        <w:t>VENTRA” Sp. z o.o.</w:t>
      </w:r>
      <w:r>
        <w:rPr>
          <w:rFonts w:ascii="Arial" w:hAnsi="Arial" w:cs="Arial"/>
          <w:sz w:val="24"/>
          <w:szCs w:val="24"/>
        </w:rPr>
        <w:t xml:space="preserve"> (</w:t>
      </w:r>
      <w:r w:rsidRPr="00837C09">
        <w:rPr>
          <w:rFonts w:ascii="Arial" w:hAnsi="Arial" w:cs="Arial"/>
          <w:sz w:val="24"/>
          <w:szCs w:val="24"/>
        </w:rPr>
        <w:t xml:space="preserve">wartość oferty: </w:t>
      </w:r>
      <w:r w:rsidR="003C02A0">
        <w:rPr>
          <w:rFonts w:ascii="Arial" w:hAnsi="Arial" w:cs="Arial"/>
          <w:sz w:val="24"/>
          <w:szCs w:val="24"/>
        </w:rPr>
        <w:t>54 316,80</w:t>
      </w:r>
      <w:r>
        <w:rPr>
          <w:rFonts w:ascii="Arial" w:hAnsi="Arial" w:cs="Arial"/>
          <w:sz w:val="24"/>
          <w:szCs w:val="24"/>
        </w:rPr>
        <w:t xml:space="preserve"> zł</w:t>
      </w:r>
      <w:r w:rsidR="003C02A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Starszy specjalista</w:t>
      </w:r>
    </w:p>
    <w:p w:rsidR="00893713" w:rsidRPr="00893713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Tomasz Grabowski</w:t>
      </w:r>
    </w:p>
    <w:sectPr w:rsidR="00893713" w:rsidRPr="00893713" w:rsidSect="00442DC4">
      <w:footerReference w:type="even" r:id="rId8"/>
      <w:footerReference w:type="default" r:id="rId9"/>
      <w:pgSz w:w="11906" w:h="16838"/>
      <w:pgMar w:top="567" w:right="991" w:bottom="426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17" w:rsidRDefault="00AE1017">
      <w:r>
        <w:separator/>
      </w:r>
    </w:p>
  </w:endnote>
  <w:endnote w:type="continuationSeparator" w:id="0">
    <w:p w:rsidR="00AE1017" w:rsidRDefault="00AE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AE1017">
        <w:pPr>
          <w:pStyle w:val="Stopka"/>
          <w:jc w:val="center"/>
        </w:pP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17" w:rsidRDefault="00AE1017">
      <w:r>
        <w:separator/>
      </w:r>
    </w:p>
  </w:footnote>
  <w:footnote w:type="continuationSeparator" w:id="0">
    <w:p w:rsidR="00AE1017" w:rsidRDefault="00AE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418B5"/>
    <w:rsid w:val="00060D8B"/>
    <w:rsid w:val="00073FB8"/>
    <w:rsid w:val="00087257"/>
    <w:rsid w:val="000A2244"/>
    <w:rsid w:val="000E0258"/>
    <w:rsid w:val="000E129D"/>
    <w:rsid w:val="00136343"/>
    <w:rsid w:val="00172FC9"/>
    <w:rsid w:val="00193A44"/>
    <w:rsid w:val="00197844"/>
    <w:rsid w:val="001B28A2"/>
    <w:rsid w:val="001E26DF"/>
    <w:rsid w:val="001E5AE0"/>
    <w:rsid w:val="002016A4"/>
    <w:rsid w:val="002264A2"/>
    <w:rsid w:val="0024006D"/>
    <w:rsid w:val="002775DC"/>
    <w:rsid w:val="002872EF"/>
    <w:rsid w:val="002955C8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A1A83"/>
    <w:rsid w:val="003C02A0"/>
    <w:rsid w:val="00426E6F"/>
    <w:rsid w:val="00442DC4"/>
    <w:rsid w:val="00445BB1"/>
    <w:rsid w:val="00470D4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4DD3"/>
    <w:rsid w:val="00557840"/>
    <w:rsid w:val="00586859"/>
    <w:rsid w:val="0059284F"/>
    <w:rsid w:val="005942E7"/>
    <w:rsid w:val="005E6294"/>
    <w:rsid w:val="00614EB0"/>
    <w:rsid w:val="006267CB"/>
    <w:rsid w:val="0065531F"/>
    <w:rsid w:val="0066694A"/>
    <w:rsid w:val="0069744F"/>
    <w:rsid w:val="007106E3"/>
    <w:rsid w:val="00713428"/>
    <w:rsid w:val="00726C54"/>
    <w:rsid w:val="00765D12"/>
    <w:rsid w:val="007706F7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51B83"/>
    <w:rsid w:val="00890FFC"/>
    <w:rsid w:val="00893713"/>
    <w:rsid w:val="008C0766"/>
    <w:rsid w:val="008C5A7F"/>
    <w:rsid w:val="008E2416"/>
    <w:rsid w:val="008E7768"/>
    <w:rsid w:val="0091708A"/>
    <w:rsid w:val="0092376E"/>
    <w:rsid w:val="009263D8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9F61C5"/>
    <w:rsid w:val="00A151F0"/>
    <w:rsid w:val="00A446C8"/>
    <w:rsid w:val="00A94CED"/>
    <w:rsid w:val="00AA1423"/>
    <w:rsid w:val="00AC148F"/>
    <w:rsid w:val="00AE1017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73FF"/>
    <w:rsid w:val="00BC560A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E167F"/>
    <w:rsid w:val="00DF1988"/>
    <w:rsid w:val="00DF3A0F"/>
    <w:rsid w:val="00DF69A3"/>
    <w:rsid w:val="00E40120"/>
    <w:rsid w:val="00E67BDD"/>
    <w:rsid w:val="00EA3B49"/>
    <w:rsid w:val="00EA5BA9"/>
    <w:rsid w:val="00EB425B"/>
    <w:rsid w:val="00F11236"/>
    <w:rsid w:val="00F12787"/>
    <w:rsid w:val="00F314F5"/>
    <w:rsid w:val="00F7662D"/>
    <w:rsid w:val="00FA24B3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4</cp:revision>
  <cp:lastPrinted>2021-10-11T12:23:00Z</cp:lastPrinted>
  <dcterms:created xsi:type="dcterms:W3CDTF">2021-10-11T10:41:00Z</dcterms:created>
  <dcterms:modified xsi:type="dcterms:W3CDTF">2021-10-11T12:23:00Z</dcterms:modified>
  <cp:category>druki przetargowe</cp:category>
</cp:coreProperties>
</file>