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B18E" w14:textId="77777777" w:rsidR="008B2068" w:rsidRPr="003F3F78" w:rsidRDefault="008B2068" w:rsidP="008B206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5B7072" w14:textId="675FF419" w:rsidR="008B2068" w:rsidRPr="003F3F78" w:rsidRDefault="00766118" w:rsidP="008B2068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</w:p>
    <w:p w14:paraId="0AF5B9C8" w14:textId="444A1D88" w:rsidR="008B2068" w:rsidRDefault="00A336CE" w:rsidP="008B206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Dotyczący zadania pn.: </w:t>
      </w:r>
    </w:p>
    <w:p w14:paraId="44F842F2" w14:textId="2AE1E8D4" w:rsidR="00EC4E6C" w:rsidRPr="000833DE" w:rsidRDefault="00A336CE" w:rsidP="000833DE">
      <w:pPr>
        <w:suppressAutoHyphens/>
        <w:spacing w:after="0" w:line="288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Zagospodarowanie</w:t>
      </w:r>
      <w:r w:rsidR="001E0DB0"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odpadów komunalnych</w:t>
      </w:r>
      <w:r w:rsidR="001E0DB0"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 terenu Gminy Czermin</w:t>
      </w:r>
      <w:r w:rsidR="000833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FE12DE" w:rsidRPr="00FE12DE" w14:paraId="4504AC34" w14:textId="77777777" w:rsidTr="00686B84">
        <w:tc>
          <w:tcPr>
            <w:tcW w:w="9703" w:type="dxa"/>
            <w:shd w:val="clear" w:color="auto" w:fill="E7E6E6"/>
          </w:tcPr>
          <w:p w14:paraId="76F58BE4" w14:textId="77777777" w:rsidR="00FE12DE" w:rsidRPr="00FE12DE" w:rsidRDefault="00FE12DE" w:rsidP="00FE12DE">
            <w:pPr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INFORMACJE OGÓLNE DOTYCZĄCE PRZEDMIOTU ZAMÓWIENIA</w:t>
            </w:r>
          </w:p>
        </w:tc>
      </w:tr>
    </w:tbl>
    <w:p w14:paraId="1C1BCA1B" w14:textId="77777777" w:rsidR="00382200" w:rsidRPr="001F4B03" w:rsidRDefault="00382200" w:rsidP="001F4B03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115F2D" w14:textId="6934809A" w:rsidR="008B2068" w:rsidRPr="008B2B23" w:rsidRDefault="008B2068" w:rsidP="008126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Przedmiotem zamówienia jest kompleksowa usługa zagospodarowania</w:t>
      </w:r>
      <w:r w:rsidR="00154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154846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zbierani</w:t>
      </w:r>
      <w:r w:rsid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a,</w:t>
      </w:r>
      <w:r w:rsidR="00154846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magazynowani</w:t>
      </w:r>
      <w:r w:rsid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154846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unieszkodliwiania (D) oraz przekazywanie przyjętych</w:t>
      </w:r>
      <w:r w:rsidR="00154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odpadów komunalnych </w:t>
      </w:r>
      <w:r w:rsidR="00C26F66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 terenu Gminy </w:t>
      </w:r>
      <w:r w:rsidR="00D166EE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Czermin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166EE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od </w:t>
      </w:r>
      <w:r w:rsidR="00D166EE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01.01.2023 r. do 31.12.2023 r.</w:t>
      </w:r>
      <w:r w:rsidR="00AE5217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E5217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polegająca na</w:t>
      </w:r>
      <w:r w:rsidR="00F14A33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  <w:r w:rsidR="00AE5217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przyjmowaniu odpadów komunalnych</w:t>
      </w:r>
      <w:r w:rsidR="002C7E5B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AE5217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wyszczególnionych rodzajowo we wskazanym i zapewnionym przez Wykonawcę miejscu pr</w:t>
      </w:r>
      <w:r w:rsidR="00F14A33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zyjmowania </w:t>
      </w:r>
      <w:r w:rsidR="00AE5217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odpadów 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których rodzaje i szacunkowe ilości zostały wskazane</w:t>
      </w:r>
      <w:r w:rsidR="00267DFE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2E43BC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</w:t>
      </w:r>
      <w:r w:rsidR="00267DFE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dalszej części przedmiotu zamówienia -  </w:t>
      </w:r>
      <w:r w:rsidR="0081265A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tab. 1</w:t>
      </w:r>
      <w:r w:rsidR="004B2BAC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a następnie </w:t>
      </w:r>
      <w:r w:rsidR="0081265A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przetworzeniu przyjętych odpadów komunalnych w procesach odzysku (R) i/lub unieszkodliwiania (D), we wskazanym i zapewnionym przez Wykonawcę miejscu zagospodarowania odpadów komunalnych, w sposób zgodny z prawem</w:t>
      </w:r>
      <w:r w:rsidR="00050358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wynikający ze sposobu postępowania z odpadami 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oraz wymaganiami wynikającymi z dokumentów zamówienia</w:t>
      </w:r>
      <w:r w:rsidR="00050358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8A0E611" w14:textId="15A48D2A" w:rsidR="008B2068" w:rsidRPr="008B2B23" w:rsidRDefault="008B2068">
      <w:pPr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Poprzez „odpady komunalne” należy rozumieć tak określone odpady w ustawie z dnia 14 grudnia 2012 r. o odpadach (tj. Dz. U. z 2022 r. poz. 699, dalej: „</w:t>
      </w:r>
      <w:proofErr w:type="spellStart"/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u.o</w:t>
      </w:r>
      <w:proofErr w:type="spellEnd"/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.”) oraz ustawie z dnia 13 września 1996 r. o utrzymaniu czystości i porządku w gminach (tj. Dz. U. z 2022 r. poz. 1297, dalej: „</w:t>
      </w:r>
      <w:proofErr w:type="spellStart"/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u.c.p.g</w:t>
      </w:r>
      <w:proofErr w:type="spellEnd"/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”). Poza zakresem zamówienia pozostaje realizacja jakichkolwiek usług lub obowiązków względem innych odpadów niż odpady komunalne.</w:t>
      </w:r>
    </w:p>
    <w:p w14:paraId="64C85208" w14:textId="77777777" w:rsidR="003F3F78" w:rsidRPr="008B2B23" w:rsidRDefault="003F3F78" w:rsidP="003F3F78">
      <w:pPr>
        <w:suppressAutoHyphens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FE6D1E9" w14:textId="2CD36C4B" w:rsidR="008B2068" w:rsidRPr="008B2B23" w:rsidRDefault="008B2068" w:rsidP="00CA46DB">
      <w:pPr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Kody CPV określające przedmiot zamówienia:</w:t>
      </w:r>
    </w:p>
    <w:p w14:paraId="550FD36D" w14:textId="77777777" w:rsidR="008B2068" w:rsidRPr="008B2B23" w:rsidRDefault="008B2068" w:rsidP="008B2068">
      <w:pPr>
        <w:suppressAutoHyphens/>
        <w:autoSpaceDE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90.50.00.00-2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-usługi związane z odpadami.</w:t>
      </w:r>
    </w:p>
    <w:p w14:paraId="5B2ED922" w14:textId="77777777" w:rsidR="008B2068" w:rsidRPr="008B2B23" w:rsidRDefault="008B2068" w:rsidP="008B2068">
      <w:pPr>
        <w:suppressAutoHyphens/>
        <w:autoSpaceDE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Kody uzupełniające:</w:t>
      </w:r>
    </w:p>
    <w:p w14:paraId="2F4CD3B4" w14:textId="77777777" w:rsidR="008B2068" w:rsidRPr="008B2B23" w:rsidRDefault="008B2068" w:rsidP="008B2068">
      <w:pPr>
        <w:suppressAutoHyphens/>
        <w:autoSpaceDE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90.51.00.00-5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-usuwanie i obróbka odpadów</w:t>
      </w:r>
    </w:p>
    <w:p w14:paraId="31627EE0" w14:textId="77777777" w:rsidR="008B2068" w:rsidRPr="008B2B23" w:rsidRDefault="008B2068" w:rsidP="008B2068">
      <w:pPr>
        <w:suppressAutoHyphens/>
        <w:autoSpaceDE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90.51.40.00-3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-usługi recyklingu odpadów</w:t>
      </w:r>
    </w:p>
    <w:p w14:paraId="2AAA3317" w14:textId="64C30A34" w:rsidR="008B2068" w:rsidRPr="008B2B23" w:rsidRDefault="008B2068" w:rsidP="008B2068">
      <w:pPr>
        <w:suppressAutoHyphens/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90.53.30.00-2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-usługi gospodarki odpadami</w:t>
      </w:r>
    </w:p>
    <w:p w14:paraId="296B54E5" w14:textId="77777777" w:rsidR="003F3F78" w:rsidRPr="008B2B23" w:rsidRDefault="003F3F78" w:rsidP="008B2068">
      <w:pPr>
        <w:suppressAutoHyphens/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1A089B7" w14:textId="34DB43C2" w:rsidR="002D465D" w:rsidRPr="000722DB" w:rsidRDefault="002D465D" w:rsidP="000722DB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highlightHit_84"/>
      <w:bookmarkStart w:id="1" w:name="highlightHit_85"/>
      <w:bookmarkEnd w:id="0"/>
      <w:bookmarkEnd w:id="1"/>
      <w:r w:rsidRPr="008B2B23">
        <w:rPr>
          <w:rFonts w:ascii="Times New Roman" w:hAnsi="Times New Roman"/>
          <w:color w:val="000000" w:themeColor="text1"/>
          <w:sz w:val="24"/>
          <w:szCs w:val="24"/>
        </w:rPr>
        <w:t xml:space="preserve">Zamówienie obejmuje zagospodarowanie strumienia odpadów pochodzącego z terenu Gminy Czermin i będzie realizowana w okresie od dnia </w:t>
      </w:r>
      <w:r w:rsidRPr="007D1A5B">
        <w:rPr>
          <w:rFonts w:ascii="Times New Roman" w:hAnsi="Times New Roman"/>
          <w:sz w:val="24"/>
          <w:szCs w:val="24"/>
        </w:rPr>
        <w:t xml:space="preserve">01.01. 2023 roku </w:t>
      </w:r>
      <w:r w:rsidRPr="008B2B23">
        <w:rPr>
          <w:rFonts w:ascii="Times New Roman" w:hAnsi="Times New Roman"/>
          <w:color w:val="000000" w:themeColor="text1"/>
          <w:sz w:val="24"/>
          <w:szCs w:val="24"/>
        </w:rPr>
        <w:t xml:space="preserve">lub od dnia zawarcia umowy jeżeli nastąpi to po tej dacie do dnia </w:t>
      </w:r>
      <w:r w:rsidRPr="007D1A5B">
        <w:rPr>
          <w:rFonts w:ascii="Times New Roman" w:hAnsi="Times New Roman"/>
          <w:sz w:val="24"/>
          <w:szCs w:val="24"/>
        </w:rPr>
        <w:t xml:space="preserve">31.12 2023 r. </w:t>
      </w:r>
      <w:r w:rsidRPr="008B2B23">
        <w:rPr>
          <w:rFonts w:ascii="Times New Roman" w:hAnsi="Times New Roman"/>
          <w:sz w:val="24"/>
          <w:szCs w:val="24"/>
        </w:rPr>
        <w:t>(</w:t>
      </w:r>
      <w:r w:rsidRPr="008B2B23">
        <w:rPr>
          <w:rFonts w:ascii="Times New Roman" w:hAnsi="Times New Roman"/>
          <w:color w:val="000000" w:themeColor="text1"/>
          <w:sz w:val="24"/>
          <w:szCs w:val="24"/>
        </w:rPr>
        <w:t xml:space="preserve">okres przekazywania Wykonawcy odpadów </w:t>
      </w:r>
      <w:r w:rsidR="009A6A06" w:rsidRPr="008B2B2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B2B23">
        <w:rPr>
          <w:rFonts w:ascii="Times New Roman" w:hAnsi="Times New Roman"/>
          <w:color w:val="000000" w:themeColor="text1"/>
          <w:sz w:val="24"/>
          <w:szCs w:val="24"/>
        </w:rPr>
        <w:t>do zagospodarowania)</w:t>
      </w:r>
      <w:r w:rsidR="000722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22DB">
        <w:rPr>
          <w:rFonts w:ascii="Times New Roman" w:eastAsia="Calibri" w:hAnsi="Times New Roman" w:cs="Times New Roman"/>
          <w:sz w:val="24"/>
          <w:szCs w:val="24"/>
        </w:rPr>
        <w:t>lub do dnia wyczerpania środków finansowych przewidzianych na realizację niniejszej umowy.</w:t>
      </w:r>
    </w:p>
    <w:p w14:paraId="2314FF2F" w14:textId="77777777" w:rsidR="00EC4E6C" w:rsidRPr="003F3F78" w:rsidRDefault="00EC4E6C" w:rsidP="00D607A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FE12DE" w:rsidRPr="00FE12DE" w14:paraId="01821BBD" w14:textId="77777777" w:rsidTr="00686B84">
        <w:tc>
          <w:tcPr>
            <w:tcW w:w="9703" w:type="dxa"/>
            <w:shd w:val="clear" w:color="auto" w:fill="E7E6E6"/>
          </w:tcPr>
          <w:p w14:paraId="00A62911" w14:textId="77777777" w:rsidR="00FE12DE" w:rsidRPr="00FE12DE" w:rsidRDefault="00FE12DE" w:rsidP="00686B84">
            <w:pPr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OKREŚLENIE PODSTAWOWYCH OBOWIĄZKÓW WYKONAWCY</w:t>
            </w:r>
          </w:p>
        </w:tc>
      </w:tr>
    </w:tbl>
    <w:p w14:paraId="72F07181" w14:textId="77777777" w:rsidR="00FE12DE" w:rsidRPr="003F3F78" w:rsidRDefault="00FE12DE" w:rsidP="00FE12D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F47FE" w14:textId="77777777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należytej realizacji usługi zagospodarowania odpadów komunalnych, w tym do realizacji wszelkich obowiązków gwarantujących należyte świadczenie ww. usługi, w szczególności poprzez:</w:t>
      </w:r>
    </w:p>
    <w:p w14:paraId="4FB9A4ED" w14:textId="77777777" w:rsidR="00FE12DE" w:rsidRPr="003F3F78" w:rsidRDefault="00FE12DE" w:rsidP="00FE12DE">
      <w:pPr>
        <w:numPr>
          <w:ilvl w:val="2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zapewnienie miejsca przyjmowania odpadów komunalnych, mogącego przyjmować odpady komunalne objęte przedmiotem zamówienia, w sposób zgodny z prawem oraz wymaganiami wynikającymi z dokumentów zamówienia,</w:t>
      </w:r>
    </w:p>
    <w:p w14:paraId="1FF90725" w14:textId="77777777" w:rsidR="00FE12DE" w:rsidRPr="003F3F78" w:rsidRDefault="00FE12DE" w:rsidP="00FE12DE">
      <w:pPr>
        <w:numPr>
          <w:ilvl w:val="2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 zastępczego miejsca przyjmowania odpadów komunalnych (w przypadku niemożliwości przekazania odpadów komunalnych w tym poszczególnych frakcji, do miejsca przyjmowania odpadów komunalnych, wskazanego przez Wykonawcę w ofercie, w tym na skutek odmowy przyjęcia odpadu komunalnego),</w:t>
      </w:r>
    </w:p>
    <w:p w14:paraId="54CFC15E" w14:textId="25E8D985" w:rsidR="00FE12DE" w:rsidRPr="007D1A5B" w:rsidRDefault="00FE12DE" w:rsidP="007D1A5B">
      <w:pPr>
        <w:numPr>
          <w:ilvl w:val="2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 miejsca przetworzenia odpadów w sposób zgodny z prawem oraz wymaganiami wynikającymi z dokumentów zamówienia</w:t>
      </w:r>
      <w:r w:rsid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jak również zaniechanie działań kolidujących z należytym wykonaniem usługi zagospodarowania odpadów komunalnych.</w:t>
      </w:r>
    </w:p>
    <w:p w14:paraId="413A1EAC" w14:textId="77777777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miejsce przyjmowania odpadów komunalnych należy rozumieć:</w:t>
      </w:r>
    </w:p>
    <w:p w14:paraId="6DB7790F" w14:textId="0F600E2C" w:rsidR="00FE12DE" w:rsidRPr="003F3F78" w:rsidRDefault="00FE12DE" w:rsidP="00FE12DE">
      <w:pPr>
        <w:numPr>
          <w:ilvl w:val="2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instalację </w:t>
      </w:r>
    </w:p>
    <w:p w14:paraId="11561479" w14:textId="77777777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miejsce przetworzenia odpadów należy rozumieć instalację.</w:t>
      </w:r>
    </w:p>
    <w:p w14:paraId="2E5C1F34" w14:textId="64E34AE9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</w:t>
      </w:r>
      <w:r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względem Zamawiającego odpowiedzialność za przetworzenie</w:t>
      </w:r>
      <w:r w:rsidR="006F5202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procesach odzysku (R) i/lub</w:t>
      </w:r>
      <w:r w:rsidR="00F908D0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zbieranie magazynowanie,</w:t>
      </w:r>
      <w:r w:rsidR="006F5202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unieszkodliwiani</w:t>
      </w:r>
      <w:r w:rsidR="007D1A5B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6F5202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(D) oraz </w:t>
      </w:r>
      <w:r w:rsidR="00F908D0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przekazywanie </w:t>
      </w:r>
      <w:r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przyjętych odpadów komunalnych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niezależnie od tego czy samodzielnie dokonuje przetworzenia przyjętych odpadów komunalnych czy realizuje tę usługę za pomocą podwykonawcy.</w:t>
      </w:r>
    </w:p>
    <w:p w14:paraId="1F25DF0A" w14:textId="77777777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odpowiada również za:</w:t>
      </w:r>
    </w:p>
    <w:p w14:paraId="0AEA519C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zapewnienie, dla właściwej realizacji przedmiotu umowy, przez cały czas trwania umowy, dostatecznej ilości środków technicznych oraz zasobów kadrowych, gwarantujących terminowe i jakościowe wykonanie usługi zagospodarowania odpadów komunalnych,</w:t>
      </w:r>
    </w:p>
    <w:p w14:paraId="5A499261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postępowanie z przyjętymi odpadami zgodnie z przepisami prawa w tym, w sposób zgodny z hierarchią sposobów postępowania z odpadami oraz najlepszą dostępną techniką, o której mowa w art. 207 ustawy z dnia 27 kwietnia 2001 r. – Prawo ochrony środowiska (tj. Dz. U. z 2021 poz. 1973, dalej: „</w:t>
      </w:r>
      <w:proofErr w:type="spellStart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P.o.ś</w:t>
      </w:r>
      <w:proofErr w:type="spellEnd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,”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), lub technologią, o której mowa w art. 143 tej ustawy oraz innymi właściwymi przepisami,</w:t>
      </w:r>
    </w:p>
    <w:p w14:paraId="538182BB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współpracę i współdziałanie z operatorem odbioru odpadów komunalnych świadczącym usługi na rzecz Zamawiającego,</w:t>
      </w:r>
    </w:p>
    <w:p w14:paraId="2A812490" w14:textId="1941DAB1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informowanie Zamawiającego oraz operatora odbioru odpadów o sposobie postępowania </w:t>
      </w:r>
      <w:r w:rsid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nieprzyjęcia, w tym również odmowy przyjęcia odpadów, przez operatora zarządzającego miejscem przyjmowania odpadów wskazanym przez Wykonawcę</w:t>
      </w:r>
      <w:r w:rsidRPr="003F3F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7647FFB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niezwłoczne zawiadamianie Zamawiającego o okolicznościach udaremniających lub utrudniających prawidłowe realizowanie zamówienia, w szczególności dotyczących utrudnień w przyjmowaniu odpadów przez operatora zarządzającego miejscem przyjmowania odpadów,</w:t>
      </w:r>
    </w:p>
    <w:p w14:paraId="258E8798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realizację obowiązków sprawozdawczo – informacyjnych,</w:t>
      </w:r>
    </w:p>
    <w:p w14:paraId="67F489AA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realizację obowiązków kontrolnych,</w:t>
      </w:r>
    </w:p>
    <w:p w14:paraId="2B52287C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 Zamawiającemu możliwości realizacji uprawnień kontrolno-weryfikacyjnych,</w:t>
      </w:r>
    </w:p>
    <w:p w14:paraId="09E7DBD7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ponoszenie pełnej odpowiedzialności za należyte wykonanie powierzonych czynności zgodnie z obowiązującymi przepisami i normami,</w:t>
      </w:r>
    </w:p>
    <w:p w14:paraId="1EE982D3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spełnianie przez cały okres wykonywania usługi wszystkich wymogów wynikających z obowiązujących przepisów dotyczących zagospodarowania odpadów komunalnych.</w:t>
      </w:r>
    </w:p>
    <w:p w14:paraId="7A9E20EB" w14:textId="5CAB6207" w:rsidR="006327DF" w:rsidRPr="004147D3" w:rsidRDefault="00FE12DE" w:rsidP="004147D3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zapewnienie dostępności dla osób ze szczególnymi potrzebami w obszarze i w zakresie jaki dotyczy zleconego zadania w oparciu  o obowiązujące przepisy w tym zakresie. </w:t>
      </w:r>
    </w:p>
    <w:p w14:paraId="2D2CA732" w14:textId="77777777" w:rsidR="00C7476C" w:rsidRPr="00C7476C" w:rsidRDefault="00C7476C" w:rsidP="00C7476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C7476C" w:rsidRPr="00C7476C" w14:paraId="7C8529EE" w14:textId="77777777" w:rsidTr="00686B84">
        <w:tc>
          <w:tcPr>
            <w:tcW w:w="9703" w:type="dxa"/>
            <w:shd w:val="clear" w:color="auto" w:fill="E7E6E6"/>
          </w:tcPr>
          <w:p w14:paraId="2516F36C" w14:textId="77777777" w:rsidR="00C7476C" w:rsidRPr="00C7476C" w:rsidRDefault="00C7476C" w:rsidP="00C7476C">
            <w:pPr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4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PODSTAWOWE DANE ILOŚCIOWE</w:t>
            </w:r>
          </w:p>
        </w:tc>
      </w:tr>
    </w:tbl>
    <w:p w14:paraId="1BA69C67" w14:textId="77777777" w:rsidR="00C7476C" w:rsidRPr="00C7476C" w:rsidRDefault="00C7476C" w:rsidP="00C7476C">
      <w:pPr>
        <w:autoSpaceDE w:val="0"/>
        <w:autoSpaceDN w:val="0"/>
        <w:adjustRightInd w:val="0"/>
        <w:spacing w:after="0" w:line="288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CAE884" w14:textId="77777777" w:rsidR="00C7476C" w:rsidRPr="00C7476C" w:rsidRDefault="00C7476C" w:rsidP="00C7476C">
      <w:pPr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76C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danych historycznych oraz przewidywań prognostycznych, sprecyzowano przedmiot zamówienia w wymiarze temporalnym oraz przedmiotowym.</w:t>
      </w:r>
    </w:p>
    <w:p w14:paraId="40470CA2" w14:textId="5C4397AF" w:rsidR="00C7476C" w:rsidRPr="00C7476C" w:rsidRDefault="00C7476C" w:rsidP="00C7476C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Zamówienie obejmuje zagospodarowanie strumienia odpadów pochodzącego z terenu </w:t>
      </w:r>
      <w:r w:rsidRPr="00843451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12289C" w:rsidRPr="00843451">
        <w:rPr>
          <w:rFonts w:ascii="Times New Roman" w:eastAsia="Calibri" w:hAnsi="Times New Roman" w:cs="Times New Roman"/>
          <w:sz w:val="24"/>
          <w:szCs w:val="24"/>
        </w:rPr>
        <w:t>Czermin</w:t>
      </w:r>
      <w:r w:rsidRPr="00843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i będzie realizowana w okresie od dnia </w:t>
      </w:r>
      <w:r w:rsidR="0012289C" w:rsidRPr="00843451">
        <w:rPr>
          <w:rFonts w:ascii="Times New Roman" w:eastAsia="Calibri" w:hAnsi="Times New Roman" w:cs="Times New Roman"/>
          <w:sz w:val="24"/>
          <w:szCs w:val="24"/>
        </w:rPr>
        <w:t>1</w:t>
      </w:r>
      <w:r w:rsidRPr="00843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89C" w:rsidRPr="00843451">
        <w:rPr>
          <w:rFonts w:ascii="Times New Roman" w:eastAsia="Calibri" w:hAnsi="Times New Roman" w:cs="Times New Roman"/>
          <w:sz w:val="24"/>
          <w:szCs w:val="24"/>
        </w:rPr>
        <w:t xml:space="preserve">stycznia </w:t>
      </w:r>
      <w:r w:rsidRPr="0084345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2289C" w:rsidRPr="00843451">
        <w:rPr>
          <w:rFonts w:ascii="Times New Roman" w:eastAsia="Calibri" w:hAnsi="Times New Roman" w:cs="Times New Roman"/>
          <w:sz w:val="24"/>
          <w:szCs w:val="24"/>
        </w:rPr>
        <w:t xml:space="preserve">3 r., </w:t>
      </w:r>
      <w:r w:rsidRPr="00843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lub od dnia zawarcia umowy jeżeli nastąpi to po tej dacie do dnia </w:t>
      </w:r>
      <w:r w:rsidRPr="00843451">
        <w:rPr>
          <w:rFonts w:ascii="Times New Roman" w:eastAsia="Calibri" w:hAnsi="Times New Roman" w:cs="Times New Roman"/>
          <w:sz w:val="24"/>
          <w:szCs w:val="24"/>
        </w:rPr>
        <w:t xml:space="preserve">31 grudnia 2023 r. </w:t>
      </w:r>
      <w:r w:rsidRPr="00C7476C">
        <w:rPr>
          <w:rFonts w:ascii="Times New Roman" w:eastAsia="Calibri" w:hAnsi="Times New Roman" w:cs="Times New Roman"/>
          <w:sz w:val="24"/>
          <w:szCs w:val="24"/>
        </w:rPr>
        <w:t>(okres przekazywania Wykonawcy odpadów do zagospodarowania)</w:t>
      </w:r>
      <w:r w:rsidR="00DD6D38">
        <w:rPr>
          <w:rFonts w:ascii="Times New Roman" w:eastAsia="Calibri" w:hAnsi="Times New Roman" w:cs="Times New Roman"/>
          <w:sz w:val="24"/>
          <w:szCs w:val="24"/>
        </w:rPr>
        <w:t xml:space="preserve"> lub do </w:t>
      </w:r>
      <w:r w:rsidR="00287C8E">
        <w:rPr>
          <w:rFonts w:ascii="Times New Roman" w:eastAsia="Calibri" w:hAnsi="Times New Roman" w:cs="Times New Roman"/>
          <w:sz w:val="24"/>
          <w:szCs w:val="24"/>
        </w:rPr>
        <w:t>dnia wyczerpania środków finan</w:t>
      </w:r>
      <w:r w:rsidR="000722DB">
        <w:rPr>
          <w:rFonts w:ascii="Times New Roman" w:eastAsia="Calibri" w:hAnsi="Times New Roman" w:cs="Times New Roman"/>
          <w:sz w:val="24"/>
          <w:szCs w:val="24"/>
        </w:rPr>
        <w:t>sowych przewidzianych na realizację niniejszej umowy.</w:t>
      </w:r>
    </w:p>
    <w:p w14:paraId="00BC8649" w14:textId="7DBC1087" w:rsidR="00C7476C" w:rsidRDefault="00C7476C" w:rsidP="00C7476C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W oparciu o dane </w:t>
      </w:r>
      <w:r w:rsidR="00843451">
        <w:rPr>
          <w:rFonts w:ascii="Times New Roman" w:eastAsia="Calibri" w:hAnsi="Times New Roman" w:cs="Times New Roman"/>
          <w:sz w:val="24"/>
          <w:szCs w:val="24"/>
        </w:rPr>
        <w:t>z ubiegłych lat</w:t>
      </w: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 ustalono podstawowy zakres zamówienia: </w:t>
      </w:r>
    </w:p>
    <w:p w14:paraId="388541F4" w14:textId="77777777" w:rsidR="00C7476C" w:rsidRPr="003F3F78" w:rsidRDefault="00C7476C" w:rsidP="00C7476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245"/>
        <w:gridCol w:w="1126"/>
        <w:gridCol w:w="2129"/>
      </w:tblGrid>
      <w:tr w:rsidR="00C7476C" w:rsidRPr="003F3F78" w14:paraId="144DDF03" w14:textId="77777777" w:rsidTr="00686B84">
        <w:tc>
          <w:tcPr>
            <w:tcW w:w="570" w:type="dxa"/>
            <w:shd w:val="clear" w:color="auto" w:fill="auto"/>
            <w:vAlign w:val="center"/>
          </w:tcPr>
          <w:p w14:paraId="6B40114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E45A6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Grupy, podgrupy i rodzaje odpadów</w:t>
            </w:r>
          </w:p>
          <w:p w14:paraId="3A6D6B3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2B6637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Kod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A11865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Szacunkowa ilość odpadów </w:t>
            </w:r>
          </w:p>
          <w:p w14:paraId="0D5BC2D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[Mg]</w:t>
            </w:r>
          </w:p>
        </w:tc>
      </w:tr>
      <w:tr w:rsidR="00C7476C" w:rsidRPr="003F3F78" w14:paraId="2F6207FB" w14:textId="77777777" w:rsidTr="00686B84">
        <w:tc>
          <w:tcPr>
            <w:tcW w:w="570" w:type="dxa"/>
            <w:shd w:val="clear" w:color="auto" w:fill="auto"/>
          </w:tcPr>
          <w:p w14:paraId="0A713F1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58D6C3B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Niesegregowane (zmieszane) odpady komunalne </w:t>
            </w:r>
          </w:p>
        </w:tc>
        <w:tc>
          <w:tcPr>
            <w:tcW w:w="1126" w:type="dxa"/>
            <w:shd w:val="clear" w:color="auto" w:fill="auto"/>
          </w:tcPr>
          <w:p w14:paraId="0D7DF35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3ED3DA1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A72F4EB" w14:textId="77777777" w:rsidTr="00686B84">
        <w:tc>
          <w:tcPr>
            <w:tcW w:w="570" w:type="dxa"/>
            <w:shd w:val="clear" w:color="auto" w:fill="auto"/>
          </w:tcPr>
          <w:p w14:paraId="5ED8EE6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33E53BC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Niesegregowane (zmieszane) odpady komunalne,(resztkowe – bez odpadów biodegradowalnych i popiołów) </w:t>
            </w:r>
          </w:p>
        </w:tc>
        <w:tc>
          <w:tcPr>
            <w:tcW w:w="1126" w:type="dxa"/>
            <w:shd w:val="clear" w:color="auto" w:fill="auto"/>
          </w:tcPr>
          <w:p w14:paraId="491F323B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CD6E09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5169D0D" w14:textId="77777777" w:rsidTr="00686B84">
        <w:tc>
          <w:tcPr>
            <w:tcW w:w="570" w:type="dxa"/>
            <w:shd w:val="clear" w:color="auto" w:fill="auto"/>
          </w:tcPr>
          <w:p w14:paraId="572AC31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E8A725E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 (bez popiołów )</w:t>
            </w:r>
          </w:p>
        </w:tc>
        <w:tc>
          <w:tcPr>
            <w:tcW w:w="1126" w:type="dxa"/>
            <w:shd w:val="clear" w:color="auto" w:fill="auto"/>
          </w:tcPr>
          <w:p w14:paraId="4052380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D3CEB2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</w:t>
            </w:r>
          </w:p>
        </w:tc>
      </w:tr>
      <w:tr w:rsidR="00C7476C" w:rsidRPr="003F3F78" w14:paraId="3B39AF7F" w14:textId="77777777" w:rsidTr="00686B84">
        <w:tc>
          <w:tcPr>
            <w:tcW w:w="570" w:type="dxa"/>
            <w:shd w:val="clear" w:color="auto" w:fill="auto"/>
          </w:tcPr>
          <w:p w14:paraId="1F93B9B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1477719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komunalne, zanieczyszczone kamieniami, szkłem i gruzem</w:t>
            </w:r>
          </w:p>
        </w:tc>
        <w:tc>
          <w:tcPr>
            <w:tcW w:w="1126" w:type="dxa"/>
            <w:shd w:val="clear" w:color="auto" w:fill="auto"/>
          </w:tcPr>
          <w:p w14:paraId="2DB0AB9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DB45BF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1285C54" w14:textId="77777777" w:rsidTr="00686B84">
        <w:tc>
          <w:tcPr>
            <w:tcW w:w="570" w:type="dxa"/>
            <w:shd w:val="clear" w:color="auto" w:fill="auto"/>
          </w:tcPr>
          <w:p w14:paraId="2F0E6E6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7AD77DF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</w:t>
            </w:r>
          </w:p>
        </w:tc>
        <w:tc>
          <w:tcPr>
            <w:tcW w:w="1126" w:type="dxa"/>
            <w:shd w:val="clear" w:color="auto" w:fill="auto"/>
          </w:tcPr>
          <w:p w14:paraId="34DC90C9" w14:textId="77777777" w:rsidR="00C7476C" w:rsidRPr="009F1632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CAB42A5" w14:textId="77777777" w:rsidR="00C7476C" w:rsidRPr="009F1632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65198E9" w14:textId="77777777" w:rsidTr="00686B84">
        <w:tc>
          <w:tcPr>
            <w:tcW w:w="570" w:type="dxa"/>
            <w:shd w:val="clear" w:color="auto" w:fill="auto"/>
          </w:tcPr>
          <w:p w14:paraId="246AD8A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2078712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 (bez worków lub innych frakcji odpadów )</w:t>
            </w:r>
          </w:p>
        </w:tc>
        <w:tc>
          <w:tcPr>
            <w:tcW w:w="1126" w:type="dxa"/>
            <w:shd w:val="clear" w:color="auto" w:fill="auto"/>
          </w:tcPr>
          <w:p w14:paraId="65D57AAE" w14:textId="77777777" w:rsidR="00C7476C" w:rsidRPr="009F1632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9D04771" w14:textId="77777777" w:rsidR="00C7476C" w:rsidRPr="009F1632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C7476C" w:rsidRPr="003F3F78" w14:paraId="0B3BB1B0" w14:textId="77777777" w:rsidTr="00686B84">
        <w:tc>
          <w:tcPr>
            <w:tcW w:w="570" w:type="dxa"/>
            <w:shd w:val="clear" w:color="auto" w:fill="auto"/>
          </w:tcPr>
          <w:p w14:paraId="1363FAD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D9AB58F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  w workach (zanieczyszczone)</w:t>
            </w:r>
          </w:p>
        </w:tc>
        <w:tc>
          <w:tcPr>
            <w:tcW w:w="1126" w:type="dxa"/>
            <w:shd w:val="clear" w:color="auto" w:fill="auto"/>
          </w:tcPr>
          <w:p w14:paraId="33343CA4" w14:textId="77777777" w:rsidR="00C7476C" w:rsidRPr="009F1632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60725A2" w14:textId="77777777" w:rsidR="00C7476C" w:rsidRPr="009F1632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9A119A8" w14:textId="77777777" w:rsidTr="00EC4E6C">
        <w:tc>
          <w:tcPr>
            <w:tcW w:w="570" w:type="dxa"/>
            <w:shd w:val="clear" w:color="auto" w:fill="auto"/>
          </w:tcPr>
          <w:p w14:paraId="0C1C6DE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9B0FCE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(bez zanieczyszczeń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5E2F66B" w14:textId="77777777" w:rsidR="00C7476C" w:rsidRPr="009F1632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F14522A" w14:textId="77777777" w:rsidR="00C7476C" w:rsidRPr="009F1632" w:rsidRDefault="00C7476C" w:rsidP="00EC4E6C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C7476C" w:rsidRPr="003F3F78" w14:paraId="3C730C74" w14:textId="77777777" w:rsidTr="00686B84">
        <w:tc>
          <w:tcPr>
            <w:tcW w:w="570" w:type="dxa"/>
            <w:shd w:val="clear" w:color="auto" w:fill="auto"/>
          </w:tcPr>
          <w:p w14:paraId="44621A5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29A8E4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(zanieczyszczone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7E50CC2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CB4BAE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7E4B59B" w14:textId="77777777" w:rsidTr="00686B84">
        <w:tc>
          <w:tcPr>
            <w:tcW w:w="570" w:type="dxa"/>
            <w:shd w:val="clear" w:color="auto" w:fill="auto"/>
          </w:tcPr>
          <w:p w14:paraId="24B1A49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E03342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(folia opakowaniowa bez zanieczyszczeń)</w:t>
            </w:r>
          </w:p>
        </w:tc>
        <w:tc>
          <w:tcPr>
            <w:tcW w:w="1126" w:type="dxa"/>
            <w:shd w:val="clear" w:color="auto" w:fill="auto"/>
          </w:tcPr>
          <w:p w14:paraId="6BF3AD94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E56ED9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0FA997A" w14:textId="77777777" w:rsidTr="00686B84">
        <w:tc>
          <w:tcPr>
            <w:tcW w:w="570" w:type="dxa"/>
            <w:shd w:val="clear" w:color="auto" w:fill="auto"/>
          </w:tcPr>
          <w:p w14:paraId="4C17E4B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BAEC99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(folia opakowaniowa zanieczyszczona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innymi frakcjami odpadów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0B77FEF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57D3F8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9420945" w14:textId="77777777" w:rsidTr="00686B84">
        <w:tc>
          <w:tcPr>
            <w:tcW w:w="570" w:type="dxa"/>
            <w:shd w:val="clear" w:color="auto" w:fill="auto"/>
          </w:tcPr>
          <w:p w14:paraId="28DE8DB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CEFD915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(styropian opakowaniowy bez zanieczyszczeń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</w:p>
        </w:tc>
        <w:tc>
          <w:tcPr>
            <w:tcW w:w="1126" w:type="dxa"/>
            <w:shd w:val="clear" w:color="auto" w:fill="auto"/>
          </w:tcPr>
          <w:p w14:paraId="1867EF0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649D37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7476C" w:rsidRPr="003F3F78" w14:paraId="47C4F891" w14:textId="77777777" w:rsidTr="00686B84">
        <w:tc>
          <w:tcPr>
            <w:tcW w:w="570" w:type="dxa"/>
            <w:shd w:val="clear" w:color="auto" w:fill="auto"/>
          </w:tcPr>
          <w:p w14:paraId="356A66C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DF5711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(styropian opakowaniowy zanieczyszczony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innymi frakcjami odpadów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BFFDA1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15F802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D403E19" w14:textId="77777777" w:rsidTr="00686B84">
        <w:tc>
          <w:tcPr>
            <w:tcW w:w="570" w:type="dxa"/>
            <w:shd w:val="clear" w:color="auto" w:fill="auto"/>
          </w:tcPr>
          <w:p w14:paraId="6A80B1A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62D782A" w14:textId="77777777" w:rsidR="00C7476C" w:rsidRPr="000C6660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 mocno zanieczyszczone np. pochodzące z cmentarzy oraz zabudowy wielorodzinnej)</w:t>
            </w:r>
          </w:p>
        </w:tc>
        <w:tc>
          <w:tcPr>
            <w:tcW w:w="1126" w:type="dxa"/>
            <w:shd w:val="clear" w:color="auto" w:fill="auto"/>
          </w:tcPr>
          <w:p w14:paraId="7967CB2E" w14:textId="77777777" w:rsidR="00C7476C" w:rsidRPr="000C6660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DEAA171" w14:textId="77777777" w:rsidR="00C7476C" w:rsidRPr="000C6660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09CEAD2" w14:textId="77777777" w:rsidTr="00686B84">
        <w:tc>
          <w:tcPr>
            <w:tcW w:w="570" w:type="dxa"/>
            <w:shd w:val="clear" w:color="auto" w:fill="auto"/>
          </w:tcPr>
          <w:p w14:paraId="349B1AF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65BC4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1126" w:type="dxa"/>
            <w:shd w:val="clear" w:color="auto" w:fill="auto"/>
          </w:tcPr>
          <w:p w14:paraId="02F423F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B149B7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C7476C" w:rsidRPr="003F3F78" w14:paraId="165E61E8" w14:textId="77777777" w:rsidTr="00686B84">
        <w:tc>
          <w:tcPr>
            <w:tcW w:w="570" w:type="dxa"/>
            <w:shd w:val="clear" w:color="auto" w:fill="auto"/>
          </w:tcPr>
          <w:p w14:paraId="6EE92286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0DE5D4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1126" w:type="dxa"/>
            <w:shd w:val="clear" w:color="auto" w:fill="auto"/>
          </w:tcPr>
          <w:p w14:paraId="6DAD242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651420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24C7DA9" w14:textId="77777777" w:rsidTr="00686B84">
        <w:tc>
          <w:tcPr>
            <w:tcW w:w="570" w:type="dxa"/>
            <w:shd w:val="clear" w:color="auto" w:fill="auto"/>
          </w:tcPr>
          <w:p w14:paraId="3DDEBB9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4CEDC6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(bez zawartości szkła)</w:t>
            </w:r>
          </w:p>
        </w:tc>
        <w:tc>
          <w:tcPr>
            <w:tcW w:w="1126" w:type="dxa"/>
            <w:shd w:val="clear" w:color="auto" w:fill="auto"/>
          </w:tcPr>
          <w:p w14:paraId="2EE9573F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8C4D5D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62776AA" w14:textId="77777777" w:rsidTr="00686B84">
        <w:tc>
          <w:tcPr>
            <w:tcW w:w="570" w:type="dxa"/>
            <w:shd w:val="clear" w:color="auto" w:fill="auto"/>
          </w:tcPr>
          <w:p w14:paraId="0B7D8D1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A9A9D3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(ze szkłem)</w:t>
            </w:r>
          </w:p>
        </w:tc>
        <w:tc>
          <w:tcPr>
            <w:tcW w:w="1126" w:type="dxa"/>
            <w:shd w:val="clear" w:color="auto" w:fill="auto"/>
          </w:tcPr>
          <w:p w14:paraId="488F575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E15D209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278DDF9" w14:textId="77777777" w:rsidTr="00686B84">
        <w:tc>
          <w:tcPr>
            <w:tcW w:w="570" w:type="dxa"/>
            <w:shd w:val="clear" w:color="auto" w:fill="auto"/>
          </w:tcPr>
          <w:p w14:paraId="130037F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A6FE14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(bezbarwnego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01219BB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15F5CD4" w14:textId="3E7E89D2" w:rsidR="00C7476C" w:rsidRPr="003F3F78" w:rsidRDefault="008263C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D618E2"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68A65CA" w14:textId="77777777" w:rsidTr="00686B84">
        <w:tc>
          <w:tcPr>
            <w:tcW w:w="570" w:type="dxa"/>
            <w:shd w:val="clear" w:color="auto" w:fill="auto"/>
          </w:tcPr>
          <w:p w14:paraId="31E87E3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F3E2280" w14:textId="39A4200E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(bezbarwnego –</w:t>
            </w:r>
            <w:r w:rsidR="00D618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work</w:t>
            </w:r>
            <w:r w:rsidR="00D618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4DBE564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A00AA1A" w14:textId="177A23A5" w:rsidR="00C7476C" w:rsidRPr="003F3F78" w:rsidRDefault="008263C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08B56EC" w14:textId="77777777" w:rsidTr="00686B84">
        <w:tc>
          <w:tcPr>
            <w:tcW w:w="570" w:type="dxa"/>
            <w:shd w:val="clear" w:color="auto" w:fill="auto"/>
          </w:tcPr>
          <w:p w14:paraId="266FAEA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58C265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(kolorowego – bez worków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czyste</w:t>
            </w:r>
          </w:p>
        </w:tc>
        <w:tc>
          <w:tcPr>
            <w:tcW w:w="1126" w:type="dxa"/>
            <w:shd w:val="clear" w:color="auto" w:fill="auto"/>
          </w:tcPr>
          <w:p w14:paraId="0CA6CF9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67779DF" w14:textId="6850D04B" w:rsidR="00C7476C" w:rsidRPr="003F3F78" w:rsidRDefault="00D618E2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C7476C" w:rsidRPr="003F3F78" w14:paraId="6A89BAC3" w14:textId="77777777" w:rsidTr="00686B84">
        <w:tc>
          <w:tcPr>
            <w:tcW w:w="570" w:type="dxa"/>
            <w:shd w:val="clear" w:color="auto" w:fill="auto"/>
          </w:tcPr>
          <w:p w14:paraId="5C927FC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B3C487C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(kolorowego – w workach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– brudne </w:t>
            </w:r>
          </w:p>
        </w:tc>
        <w:tc>
          <w:tcPr>
            <w:tcW w:w="1126" w:type="dxa"/>
            <w:shd w:val="clear" w:color="auto" w:fill="auto"/>
          </w:tcPr>
          <w:p w14:paraId="52B5A56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D97FB20" w14:textId="43B62910" w:rsidR="00C7476C" w:rsidRPr="003F3F78" w:rsidRDefault="008263C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5DB6643" w14:textId="77777777" w:rsidTr="00686B84">
        <w:tc>
          <w:tcPr>
            <w:tcW w:w="570" w:type="dxa"/>
            <w:shd w:val="clear" w:color="auto" w:fill="auto"/>
          </w:tcPr>
          <w:p w14:paraId="40CEB74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55958C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(mix szkła opakowaniowego – bez worków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FB0E46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0361549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5B4238B" w14:textId="77777777" w:rsidTr="00686B84">
        <w:tc>
          <w:tcPr>
            <w:tcW w:w="570" w:type="dxa"/>
            <w:shd w:val="clear" w:color="auto" w:fill="auto"/>
          </w:tcPr>
          <w:p w14:paraId="5CEF02E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84EA38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(mix szkła opakowaniowego – w workach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BE4E69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76FC3B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0C8B1E5" w14:textId="77777777" w:rsidTr="00686B84">
        <w:tc>
          <w:tcPr>
            <w:tcW w:w="570" w:type="dxa"/>
            <w:shd w:val="clear" w:color="auto" w:fill="auto"/>
          </w:tcPr>
          <w:p w14:paraId="3AC439E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4ED30E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(mocno zanieczyszczone, pochodzące z cmentarzy oraz z zabudowy wielorodzinnej)</w:t>
            </w:r>
          </w:p>
        </w:tc>
        <w:tc>
          <w:tcPr>
            <w:tcW w:w="1126" w:type="dxa"/>
            <w:shd w:val="clear" w:color="auto" w:fill="auto"/>
          </w:tcPr>
          <w:p w14:paraId="6A7AB2CF" w14:textId="77777777" w:rsidR="00C7476C" w:rsidRPr="00755027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0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02AB0AE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8578B6D" w14:textId="77777777" w:rsidTr="00686B84">
        <w:tc>
          <w:tcPr>
            <w:tcW w:w="570" w:type="dxa"/>
            <w:shd w:val="clear" w:color="auto" w:fill="auto"/>
          </w:tcPr>
          <w:p w14:paraId="2E5D57E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E01826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Papier i tektura (bez worków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2AF5A8C1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D57B21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6592BC5" w14:textId="77777777" w:rsidTr="00686B84">
        <w:tc>
          <w:tcPr>
            <w:tcW w:w="570" w:type="dxa"/>
            <w:shd w:val="clear" w:color="auto" w:fill="auto"/>
          </w:tcPr>
          <w:p w14:paraId="718C861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70255F0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Papier i tektura (w workach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6FA7A9A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E2396B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F12CF68" w14:textId="77777777" w:rsidTr="00686B84">
        <w:tc>
          <w:tcPr>
            <w:tcW w:w="570" w:type="dxa"/>
            <w:shd w:val="clear" w:color="auto" w:fill="auto"/>
          </w:tcPr>
          <w:p w14:paraId="25F0D6C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36C11DE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 papieru i tektury (bez worków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-czyste)</w:t>
            </w:r>
          </w:p>
        </w:tc>
        <w:tc>
          <w:tcPr>
            <w:tcW w:w="1126" w:type="dxa"/>
            <w:shd w:val="clear" w:color="auto" w:fill="auto"/>
          </w:tcPr>
          <w:p w14:paraId="03F6446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9A9B85F" w14:textId="6A7F1277" w:rsidR="00C7476C" w:rsidRPr="003F3F78" w:rsidRDefault="0024641E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  <w:tr w:rsidR="00C7476C" w:rsidRPr="003F3F78" w14:paraId="171EC5F8" w14:textId="77777777" w:rsidTr="00686B84">
        <w:tc>
          <w:tcPr>
            <w:tcW w:w="570" w:type="dxa"/>
            <w:shd w:val="clear" w:color="auto" w:fill="auto"/>
          </w:tcPr>
          <w:p w14:paraId="2FAB99C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5374EB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 papieru i tektury (w workach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brudne)</w:t>
            </w:r>
          </w:p>
        </w:tc>
        <w:tc>
          <w:tcPr>
            <w:tcW w:w="1126" w:type="dxa"/>
            <w:shd w:val="clear" w:color="auto" w:fill="auto"/>
          </w:tcPr>
          <w:p w14:paraId="15D2CF9E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373A8C7" w14:textId="3E522686" w:rsidR="00C7476C" w:rsidRPr="003F3F78" w:rsidRDefault="008263C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13FE437" w14:textId="77777777" w:rsidTr="00686B84">
        <w:tc>
          <w:tcPr>
            <w:tcW w:w="570" w:type="dxa"/>
            <w:shd w:val="clear" w:color="auto" w:fill="auto"/>
          </w:tcPr>
          <w:p w14:paraId="129D6F3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CC1878C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Opady kuchenne ulegające biodegradacji (bez worków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6779E08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9A7464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DB10607" w14:textId="77777777" w:rsidTr="00686B84">
        <w:tc>
          <w:tcPr>
            <w:tcW w:w="570" w:type="dxa"/>
            <w:shd w:val="clear" w:color="auto" w:fill="auto"/>
          </w:tcPr>
          <w:p w14:paraId="7B22E45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49E35E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kuchenne ulegające biodegradacji (zabrudzone odpadami zielonymi)</w:t>
            </w:r>
          </w:p>
        </w:tc>
        <w:tc>
          <w:tcPr>
            <w:tcW w:w="1126" w:type="dxa"/>
            <w:shd w:val="clear" w:color="auto" w:fill="auto"/>
          </w:tcPr>
          <w:p w14:paraId="448661D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264522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69A7C09" w14:textId="77777777" w:rsidTr="00686B84">
        <w:tc>
          <w:tcPr>
            <w:tcW w:w="570" w:type="dxa"/>
            <w:shd w:val="clear" w:color="auto" w:fill="auto"/>
          </w:tcPr>
          <w:p w14:paraId="5B40FC4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71A2EEA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Odpady kuchenne ulegające biodegradacji (w workach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brudne)</w:t>
            </w:r>
          </w:p>
        </w:tc>
        <w:tc>
          <w:tcPr>
            <w:tcW w:w="1126" w:type="dxa"/>
            <w:shd w:val="clear" w:color="auto" w:fill="auto"/>
          </w:tcPr>
          <w:p w14:paraId="7286B70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5285039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</w:tr>
      <w:tr w:rsidR="00C7476C" w:rsidRPr="003F3F78" w14:paraId="530ACD55" w14:textId="77777777" w:rsidTr="00686B84">
        <w:tc>
          <w:tcPr>
            <w:tcW w:w="570" w:type="dxa"/>
            <w:shd w:val="clear" w:color="auto" w:fill="auto"/>
          </w:tcPr>
          <w:p w14:paraId="4F95639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11AC7D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czysty – nie podlegający rozdrobnieniu – trawa, liście)</w:t>
            </w:r>
          </w:p>
        </w:tc>
        <w:tc>
          <w:tcPr>
            <w:tcW w:w="1126" w:type="dxa"/>
            <w:shd w:val="clear" w:color="auto" w:fill="auto"/>
          </w:tcPr>
          <w:p w14:paraId="6B72369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7A5E9E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E3303C7" w14:textId="77777777" w:rsidTr="00686B84">
        <w:tc>
          <w:tcPr>
            <w:tcW w:w="570" w:type="dxa"/>
            <w:shd w:val="clear" w:color="auto" w:fill="auto"/>
          </w:tcPr>
          <w:p w14:paraId="6074193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0F8E71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ulegające biodegradacji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czysty podlegający rozdrobnieniu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47C6447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C3D13F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C5E0219" w14:textId="77777777" w:rsidTr="00686B84">
        <w:tc>
          <w:tcPr>
            <w:tcW w:w="570" w:type="dxa"/>
            <w:shd w:val="clear" w:color="auto" w:fill="auto"/>
          </w:tcPr>
          <w:p w14:paraId="3624D37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D164E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(brudne)</w:t>
            </w:r>
          </w:p>
        </w:tc>
        <w:tc>
          <w:tcPr>
            <w:tcW w:w="1126" w:type="dxa"/>
            <w:shd w:val="clear" w:color="auto" w:fill="auto"/>
          </w:tcPr>
          <w:p w14:paraId="2518E89B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7A0515C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2FF8BCF" w14:textId="77777777" w:rsidTr="00686B84">
        <w:tc>
          <w:tcPr>
            <w:tcW w:w="570" w:type="dxa"/>
            <w:shd w:val="clear" w:color="auto" w:fill="auto"/>
          </w:tcPr>
          <w:p w14:paraId="6D83647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4B19B3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Odpady ulegające biodegradacji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zawierające np.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karpin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ę gruz, kamienie</w:t>
            </w:r>
          </w:p>
        </w:tc>
        <w:tc>
          <w:tcPr>
            <w:tcW w:w="1126" w:type="dxa"/>
            <w:shd w:val="clear" w:color="auto" w:fill="auto"/>
          </w:tcPr>
          <w:p w14:paraId="0C9C8E8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D14D36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E944340" w14:textId="77777777" w:rsidTr="00686B84">
        <w:tc>
          <w:tcPr>
            <w:tcW w:w="570" w:type="dxa"/>
            <w:shd w:val="clear" w:color="auto" w:fill="auto"/>
          </w:tcPr>
          <w:p w14:paraId="30A3593E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5A37F9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odpady nieulegające biodegradacji</w:t>
            </w:r>
          </w:p>
        </w:tc>
        <w:tc>
          <w:tcPr>
            <w:tcW w:w="1126" w:type="dxa"/>
            <w:shd w:val="clear" w:color="auto" w:fill="auto"/>
          </w:tcPr>
          <w:p w14:paraId="6C624BB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1FFD4D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2B41122" w14:textId="77777777" w:rsidTr="00686B84">
        <w:tc>
          <w:tcPr>
            <w:tcW w:w="570" w:type="dxa"/>
            <w:shd w:val="clear" w:color="auto" w:fill="auto"/>
          </w:tcPr>
          <w:p w14:paraId="38E4A240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6314D5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Metale</w:t>
            </w:r>
          </w:p>
        </w:tc>
        <w:tc>
          <w:tcPr>
            <w:tcW w:w="1126" w:type="dxa"/>
            <w:shd w:val="clear" w:color="auto" w:fill="auto"/>
          </w:tcPr>
          <w:p w14:paraId="1C70BF2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20 01 40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C61E5A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94853D3" w14:textId="77777777" w:rsidTr="00686B84">
        <w:tc>
          <w:tcPr>
            <w:tcW w:w="570" w:type="dxa"/>
            <w:shd w:val="clear" w:color="auto" w:fill="auto"/>
          </w:tcPr>
          <w:p w14:paraId="11021A8C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8C1347E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metali</w:t>
            </w:r>
          </w:p>
        </w:tc>
        <w:tc>
          <w:tcPr>
            <w:tcW w:w="1126" w:type="dxa"/>
            <w:shd w:val="clear" w:color="auto" w:fill="auto"/>
          </w:tcPr>
          <w:p w14:paraId="4707922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87DB2F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451E1DE" w14:textId="77777777" w:rsidTr="00686B84">
        <w:tc>
          <w:tcPr>
            <w:tcW w:w="570" w:type="dxa"/>
            <w:shd w:val="clear" w:color="auto" w:fill="auto"/>
          </w:tcPr>
          <w:p w14:paraId="46C49D2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FCE5A7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</w:t>
            </w:r>
          </w:p>
        </w:tc>
        <w:tc>
          <w:tcPr>
            <w:tcW w:w="1126" w:type="dxa"/>
            <w:shd w:val="clear" w:color="auto" w:fill="auto"/>
          </w:tcPr>
          <w:p w14:paraId="2A70FA3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B3B12E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048C2C6" w14:textId="77777777" w:rsidTr="00686B84">
        <w:tc>
          <w:tcPr>
            <w:tcW w:w="570" w:type="dxa"/>
            <w:shd w:val="clear" w:color="auto" w:fill="auto"/>
          </w:tcPr>
          <w:p w14:paraId="4452DE56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A28572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 inne niż wymienione w 20 01 37 (bez worków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38A4E2D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8A014C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70A512D9" w14:textId="77777777" w:rsidTr="00686B84">
        <w:tc>
          <w:tcPr>
            <w:tcW w:w="570" w:type="dxa"/>
            <w:shd w:val="clear" w:color="auto" w:fill="auto"/>
          </w:tcPr>
          <w:p w14:paraId="2264E22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3458D5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 inne niż wymienione w 20 01 37 (w workach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6E4B6CB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E97625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3CAB2CE" w14:textId="77777777" w:rsidTr="00686B84">
        <w:tc>
          <w:tcPr>
            <w:tcW w:w="570" w:type="dxa"/>
            <w:shd w:val="clear" w:color="auto" w:fill="auto"/>
          </w:tcPr>
          <w:p w14:paraId="07D10E3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A1AFF5C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drewna</w:t>
            </w:r>
          </w:p>
        </w:tc>
        <w:tc>
          <w:tcPr>
            <w:tcW w:w="1126" w:type="dxa"/>
            <w:shd w:val="clear" w:color="auto" w:fill="auto"/>
          </w:tcPr>
          <w:p w14:paraId="78C37324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D251CB1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804B54C" w14:textId="77777777" w:rsidTr="00686B84">
        <w:tc>
          <w:tcPr>
            <w:tcW w:w="570" w:type="dxa"/>
            <w:shd w:val="clear" w:color="auto" w:fill="auto"/>
          </w:tcPr>
          <w:p w14:paraId="623A501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21F789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wielomateriałowe</w:t>
            </w:r>
          </w:p>
        </w:tc>
        <w:tc>
          <w:tcPr>
            <w:tcW w:w="1126" w:type="dxa"/>
            <w:shd w:val="clear" w:color="auto" w:fill="auto"/>
          </w:tcPr>
          <w:p w14:paraId="3C622AD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15 01 05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D119EC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E19B92F" w14:textId="77777777" w:rsidTr="00686B84">
        <w:tc>
          <w:tcPr>
            <w:tcW w:w="570" w:type="dxa"/>
            <w:shd w:val="clear" w:color="auto" w:fill="auto"/>
          </w:tcPr>
          <w:p w14:paraId="77ABF44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AC6650A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 – (kompletne i/lub w całości)</w:t>
            </w:r>
          </w:p>
        </w:tc>
        <w:tc>
          <w:tcPr>
            <w:tcW w:w="1126" w:type="dxa"/>
            <w:shd w:val="clear" w:color="auto" w:fill="auto"/>
          </w:tcPr>
          <w:p w14:paraId="481EFB3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797300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C7476C" w:rsidRPr="003F3F78" w14:paraId="25B99405" w14:textId="77777777" w:rsidTr="00686B84">
        <w:tc>
          <w:tcPr>
            <w:tcW w:w="570" w:type="dxa"/>
            <w:shd w:val="clear" w:color="auto" w:fill="auto"/>
          </w:tcPr>
          <w:p w14:paraId="2BE20E9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A56EB3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wielkogabarytowe–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niekompletne i/lub rozdrobnione)</w:t>
            </w:r>
          </w:p>
        </w:tc>
        <w:tc>
          <w:tcPr>
            <w:tcW w:w="1126" w:type="dxa"/>
            <w:shd w:val="clear" w:color="auto" w:fill="auto"/>
          </w:tcPr>
          <w:p w14:paraId="138A321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7B13E8E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C7476C" w:rsidRPr="003F3F78" w14:paraId="5AD33004" w14:textId="77777777" w:rsidTr="00686B84">
        <w:tc>
          <w:tcPr>
            <w:tcW w:w="570" w:type="dxa"/>
            <w:shd w:val="clear" w:color="auto" w:fill="auto"/>
          </w:tcPr>
          <w:p w14:paraId="5B7053C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F4A58C5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wielkogabarytowe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(zanieczyszczone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innymi frakcjami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623C843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6A8F531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21ED4C3" w14:textId="77777777" w:rsidTr="00686B84">
        <w:tc>
          <w:tcPr>
            <w:tcW w:w="570" w:type="dxa"/>
            <w:shd w:val="clear" w:color="auto" w:fill="auto"/>
          </w:tcPr>
          <w:p w14:paraId="72E5F3C6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AC5E97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Odzież</w:t>
            </w:r>
          </w:p>
        </w:tc>
        <w:tc>
          <w:tcPr>
            <w:tcW w:w="1126" w:type="dxa"/>
            <w:shd w:val="clear" w:color="auto" w:fill="auto"/>
          </w:tcPr>
          <w:p w14:paraId="159A61D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20 01 10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EA8F07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8E3AB0A" w14:textId="77777777" w:rsidTr="00686B84">
        <w:tc>
          <w:tcPr>
            <w:tcW w:w="570" w:type="dxa"/>
            <w:shd w:val="clear" w:color="auto" w:fill="auto"/>
          </w:tcPr>
          <w:p w14:paraId="43D4FF2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D4D4B7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Tekstylia</w:t>
            </w:r>
          </w:p>
        </w:tc>
        <w:tc>
          <w:tcPr>
            <w:tcW w:w="1126" w:type="dxa"/>
            <w:shd w:val="clear" w:color="auto" w:fill="auto"/>
          </w:tcPr>
          <w:p w14:paraId="7955EFD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20 01 11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0DE3D5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4FD1B53" w14:textId="77777777" w:rsidTr="00686B84">
        <w:tc>
          <w:tcPr>
            <w:tcW w:w="570" w:type="dxa"/>
            <w:shd w:val="clear" w:color="auto" w:fill="auto"/>
          </w:tcPr>
          <w:p w14:paraId="71256B4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391A26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tekstyliów</w:t>
            </w:r>
          </w:p>
        </w:tc>
        <w:tc>
          <w:tcPr>
            <w:tcW w:w="1126" w:type="dxa"/>
            <w:shd w:val="clear" w:color="auto" w:fill="auto"/>
          </w:tcPr>
          <w:p w14:paraId="450FAC4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550BA0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32E2FD4" w14:textId="77777777" w:rsidTr="00686B84">
        <w:tc>
          <w:tcPr>
            <w:tcW w:w="570" w:type="dxa"/>
            <w:shd w:val="clear" w:color="auto" w:fill="auto"/>
          </w:tcPr>
          <w:p w14:paraId="7D0DF9E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C38AF9E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1126" w:type="dxa"/>
            <w:shd w:val="clear" w:color="auto" w:fill="auto"/>
          </w:tcPr>
          <w:p w14:paraId="45B609C1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3A1044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C7476C" w:rsidRPr="003F3F78" w14:paraId="6B126021" w14:textId="77777777" w:rsidTr="00686B84">
        <w:tc>
          <w:tcPr>
            <w:tcW w:w="570" w:type="dxa"/>
            <w:shd w:val="clear" w:color="auto" w:fill="auto"/>
          </w:tcPr>
          <w:p w14:paraId="1DED7A4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A78103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1126" w:type="dxa"/>
            <w:shd w:val="clear" w:color="auto" w:fill="auto"/>
          </w:tcPr>
          <w:p w14:paraId="2B120CF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E87CEB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0773B86" w14:textId="77777777" w:rsidTr="00686B84">
        <w:tc>
          <w:tcPr>
            <w:tcW w:w="570" w:type="dxa"/>
            <w:shd w:val="clear" w:color="auto" w:fill="auto"/>
          </w:tcPr>
          <w:p w14:paraId="3AFEB26C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80FAA6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1126" w:type="dxa"/>
            <w:shd w:val="clear" w:color="auto" w:fill="auto"/>
          </w:tcPr>
          <w:p w14:paraId="6C08409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3A2327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C7476C" w:rsidRPr="003F3F78" w14:paraId="5BEB8DCE" w14:textId="77777777" w:rsidTr="00686B84">
        <w:tc>
          <w:tcPr>
            <w:tcW w:w="570" w:type="dxa"/>
            <w:shd w:val="clear" w:color="auto" w:fill="auto"/>
          </w:tcPr>
          <w:p w14:paraId="09336F4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540CA5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1126" w:type="dxa"/>
            <w:shd w:val="clear" w:color="auto" w:fill="auto"/>
          </w:tcPr>
          <w:p w14:paraId="719F336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383374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A59F016" w14:textId="77777777" w:rsidTr="00686B84">
        <w:tc>
          <w:tcPr>
            <w:tcW w:w="570" w:type="dxa"/>
            <w:shd w:val="clear" w:color="auto" w:fill="auto"/>
          </w:tcPr>
          <w:p w14:paraId="76AC05D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06888B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oleje silnikowe, przekładniowe i smarowe</w:t>
            </w:r>
          </w:p>
        </w:tc>
        <w:tc>
          <w:tcPr>
            <w:tcW w:w="1126" w:type="dxa"/>
            <w:shd w:val="clear" w:color="auto" w:fill="auto"/>
          </w:tcPr>
          <w:p w14:paraId="05524B6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02 08*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122426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9C696F5" w14:textId="77777777" w:rsidTr="00686B84">
        <w:tc>
          <w:tcPr>
            <w:tcW w:w="570" w:type="dxa"/>
            <w:shd w:val="clear" w:color="auto" w:fill="auto"/>
          </w:tcPr>
          <w:p w14:paraId="475C5C3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49F30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zawierające pozostałości substancji niezabezpieczonych lub nimi zanieczyszczone</w:t>
            </w:r>
          </w:p>
        </w:tc>
        <w:tc>
          <w:tcPr>
            <w:tcW w:w="1126" w:type="dxa"/>
            <w:shd w:val="clear" w:color="auto" w:fill="auto"/>
          </w:tcPr>
          <w:p w14:paraId="58FE5AD1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10*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0EEF1FF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7476C" w:rsidRPr="003F3F78" w14:paraId="3E0C9A17" w14:textId="77777777" w:rsidTr="00686B84">
        <w:tc>
          <w:tcPr>
            <w:tcW w:w="570" w:type="dxa"/>
            <w:shd w:val="clear" w:color="auto" w:fill="auto"/>
          </w:tcPr>
          <w:p w14:paraId="329A0E3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B21472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1126" w:type="dxa"/>
            <w:shd w:val="clear" w:color="auto" w:fill="auto"/>
          </w:tcPr>
          <w:p w14:paraId="26B45D5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15 02 03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06DC43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13247B6" w14:textId="77777777" w:rsidTr="00686B84">
        <w:tc>
          <w:tcPr>
            <w:tcW w:w="570" w:type="dxa"/>
            <w:shd w:val="clear" w:color="auto" w:fill="auto"/>
          </w:tcPr>
          <w:p w14:paraId="04803BC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682D9F9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 (do średnicy 1 metra)</w:t>
            </w:r>
          </w:p>
        </w:tc>
        <w:tc>
          <w:tcPr>
            <w:tcW w:w="1126" w:type="dxa"/>
            <w:shd w:val="clear" w:color="auto" w:fill="auto"/>
          </w:tcPr>
          <w:p w14:paraId="24F10FA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EF17C1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C7476C" w:rsidRPr="003F3F78" w14:paraId="7DD6D3E0" w14:textId="77777777" w:rsidTr="00686B84">
        <w:tc>
          <w:tcPr>
            <w:tcW w:w="570" w:type="dxa"/>
            <w:shd w:val="clear" w:color="auto" w:fill="auto"/>
          </w:tcPr>
          <w:p w14:paraId="20F5E44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443B630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 (średnica powyżej 1 metra)</w:t>
            </w:r>
          </w:p>
        </w:tc>
        <w:tc>
          <w:tcPr>
            <w:tcW w:w="1126" w:type="dxa"/>
            <w:shd w:val="clear" w:color="auto" w:fill="auto"/>
          </w:tcPr>
          <w:p w14:paraId="04B117F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8F1585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2DCC032" w14:textId="77777777" w:rsidTr="00686B84">
        <w:tc>
          <w:tcPr>
            <w:tcW w:w="570" w:type="dxa"/>
            <w:shd w:val="clear" w:color="auto" w:fill="auto"/>
          </w:tcPr>
          <w:p w14:paraId="358B2326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5D03C80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Filtry olejowe</w:t>
            </w:r>
          </w:p>
        </w:tc>
        <w:tc>
          <w:tcPr>
            <w:tcW w:w="1126" w:type="dxa"/>
            <w:shd w:val="clear" w:color="auto" w:fill="auto"/>
          </w:tcPr>
          <w:p w14:paraId="10ADD03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07*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719C66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41CF982" w14:textId="77777777" w:rsidTr="00686B84">
        <w:tc>
          <w:tcPr>
            <w:tcW w:w="570" w:type="dxa"/>
            <w:shd w:val="clear" w:color="auto" w:fill="auto"/>
          </w:tcPr>
          <w:p w14:paraId="59C61E4C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085252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betonu oraz gruz betonowy z rozbiórek i remontów</w:t>
            </w:r>
          </w:p>
        </w:tc>
        <w:tc>
          <w:tcPr>
            <w:tcW w:w="1126" w:type="dxa"/>
            <w:shd w:val="clear" w:color="auto" w:fill="auto"/>
          </w:tcPr>
          <w:p w14:paraId="2EEFE17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3A9CCA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7,50</w:t>
            </w:r>
          </w:p>
        </w:tc>
      </w:tr>
      <w:tr w:rsidR="00C7476C" w:rsidRPr="003F3F78" w14:paraId="2802BD1A" w14:textId="77777777" w:rsidTr="00686B84">
        <w:tc>
          <w:tcPr>
            <w:tcW w:w="570" w:type="dxa"/>
            <w:shd w:val="clear" w:color="auto" w:fill="auto"/>
          </w:tcPr>
          <w:p w14:paraId="469CDE1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B003D5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betonu oraz gruz betonowy z rozbiórek i remontów (elementy przestrzenne, np. słupy drogowe, fundamenty)</w:t>
            </w:r>
          </w:p>
        </w:tc>
        <w:tc>
          <w:tcPr>
            <w:tcW w:w="1126" w:type="dxa"/>
            <w:shd w:val="clear" w:color="auto" w:fill="auto"/>
          </w:tcPr>
          <w:p w14:paraId="233D320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DB51C11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8A208A6" w14:textId="77777777" w:rsidTr="00686B84">
        <w:tc>
          <w:tcPr>
            <w:tcW w:w="570" w:type="dxa"/>
            <w:shd w:val="clear" w:color="auto" w:fill="auto"/>
          </w:tcPr>
          <w:p w14:paraId="0C1D4AE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ACFBCE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Gruz ceglany</w:t>
            </w:r>
          </w:p>
        </w:tc>
        <w:tc>
          <w:tcPr>
            <w:tcW w:w="1126" w:type="dxa"/>
            <w:shd w:val="clear" w:color="auto" w:fill="auto"/>
          </w:tcPr>
          <w:p w14:paraId="6E8E2E0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F897D8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8B77DF6" w14:textId="77777777" w:rsidTr="00686B84">
        <w:tc>
          <w:tcPr>
            <w:tcW w:w="570" w:type="dxa"/>
            <w:shd w:val="clear" w:color="auto" w:fill="auto"/>
          </w:tcPr>
          <w:p w14:paraId="3B32A94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1944AD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betonu, gruz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ceglanego, odpadowych materiałów ceramicznych i elementów wyposażenia inne niż wymienione  w 17 01 06</w:t>
            </w:r>
          </w:p>
        </w:tc>
        <w:tc>
          <w:tcPr>
            <w:tcW w:w="1126" w:type="dxa"/>
            <w:shd w:val="clear" w:color="auto" w:fill="auto"/>
          </w:tcPr>
          <w:p w14:paraId="5107788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6A8119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50839C7" w14:textId="77777777" w:rsidTr="00686B84">
        <w:tc>
          <w:tcPr>
            <w:tcW w:w="570" w:type="dxa"/>
            <w:shd w:val="clear" w:color="auto" w:fill="auto"/>
          </w:tcPr>
          <w:p w14:paraId="5268115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D6F3C8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Usunięte tynki, tapety, okleiny itp.</w:t>
            </w:r>
          </w:p>
        </w:tc>
        <w:tc>
          <w:tcPr>
            <w:tcW w:w="1126" w:type="dxa"/>
            <w:shd w:val="clear" w:color="auto" w:fill="auto"/>
          </w:tcPr>
          <w:p w14:paraId="2F72112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17 01 80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6083C9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4312094" w14:textId="77777777" w:rsidTr="00686B84">
        <w:tc>
          <w:tcPr>
            <w:tcW w:w="570" w:type="dxa"/>
            <w:shd w:val="clear" w:color="auto" w:fill="auto"/>
          </w:tcPr>
          <w:p w14:paraId="679D5C7C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AF1EF0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Odpadowa papa</w:t>
            </w:r>
          </w:p>
        </w:tc>
        <w:tc>
          <w:tcPr>
            <w:tcW w:w="1126" w:type="dxa"/>
            <w:shd w:val="clear" w:color="auto" w:fill="auto"/>
          </w:tcPr>
          <w:p w14:paraId="4E6C455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17 03 80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AAD44B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EA3D6B2" w14:textId="77777777" w:rsidTr="00686B84">
        <w:tc>
          <w:tcPr>
            <w:tcW w:w="570" w:type="dxa"/>
            <w:shd w:val="clear" w:color="auto" w:fill="auto"/>
          </w:tcPr>
          <w:p w14:paraId="7BBBA54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8C09AF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Kable inne niż wymienione w 17 04 10</w:t>
            </w:r>
          </w:p>
        </w:tc>
        <w:tc>
          <w:tcPr>
            <w:tcW w:w="1126" w:type="dxa"/>
            <w:shd w:val="clear" w:color="auto" w:fill="auto"/>
          </w:tcPr>
          <w:p w14:paraId="4006C20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17 04 11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E4EC33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2A3DD49" w14:textId="77777777" w:rsidTr="00686B84">
        <w:tc>
          <w:tcPr>
            <w:tcW w:w="570" w:type="dxa"/>
            <w:shd w:val="clear" w:color="auto" w:fill="auto"/>
          </w:tcPr>
          <w:p w14:paraId="3E70299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FF8E8F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Gleba i ziemia, w tym kamienie, inne niż wymienione w 17 05 03</w:t>
            </w:r>
          </w:p>
        </w:tc>
        <w:tc>
          <w:tcPr>
            <w:tcW w:w="1126" w:type="dxa"/>
            <w:shd w:val="clear" w:color="auto" w:fill="auto"/>
          </w:tcPr>
          <w:p w14:paraId="3B0E146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17 05 04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631E17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BD5214E" w14:textId="77777777" w:rsidTr="00686B84">
        <w:tc>
          <w:tcPr>
            <w:tcW w:w="570" w:type="dxa"/>
            <w:shd w:val="clear" w:color="auto" w:fill="auto"/>
          </w:tcPr>
          <w:p w14:paraId="436D1CC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BF6B1CC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Urobek z pogłębienia inny niż wymieniony w 17 05 05</w:t>
            </w:r>
          </w:p>
        </w:tc>
        <w:tc>
          <w:tcPr>
            <w:tcW w:w="1126" w:type="dxa"/>
            <w:shd w:val="clear" w:color="auto" w:fill="auto"/>
          </w:tcPr>
          <w:p w14:paraId="520FCA5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17 05 06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2D1F5F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A020C80" w14:textId="77777777" w:rsidTr="00686B84">
        <w:tc>
          <w:tcPr>
            <w:tcW w:w="570" w:type="dxa"/>
            <w:shd w:val="clear" w:color="auto" w:fill="auto"/>
          </w:tcPr>
          <w:p w14:paraId="0A6B5F6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4373FB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Materiały izolacyjne inne niż wymienione w 17 06 01 i 17 06 03</w:t>
            </w:r>
          </w:p>
        </w:tc>
        <w:tc>
          <w:tcPr>
            <w:tcW w:w="1126" w:type="dxa"/>
            <w:shd w:val="clear" w:color="auto" w:fill="auto"/>
          </w:tcPr>
          <w:p w14:paraId="6693444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17 06 04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AAEABD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71A7ED34" w14:textId="77777777" w:rsidTr="00686B84">
        <w:tc>
          <w:tcPr>
            <w:tcW w:w="570" w:type="dxa"/>
            <w:shd w:val="clear" w:color="auto" w:fill="auto"/>
          </w:tcPr>
          <w:p w14:paraId="1BA65E5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87E399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Materiały konstrukcyjne zawierające gips inne niż wymienione w 17 08 01</w:t>
            </w:r>
          </w:p>
        </w:tc>
        <w:tc>
          <w:tcPr>
            <w:tcW w:w="1126" w:type="dxa"/>
            <w:shd w:val="clear" w:color="auto" w:fill="auto"/>
          </w:tcPr>
          <w:p w14:paraId="7D7578E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17 08 02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EAD191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BD6B588" w14:textId="77777777" w:rsidTr="00686B84">
        <w:tc>
          <w:tcPr>
            <w:tcW w:w="570" w:type="dxa"/>
            <w:shd w:val="clear" w:color="auto" w:fill="auto"/>
          </w:tcPr>
          <w:p w14:paraId="5243D50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F50788A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budowy, remontów i demontażu inne niż wymienione w 17 09 01, 17 09 02</w:t>
            </w:r>
          </w:p>
        </w:tc>
        <w:tc>
          <w:tcPr>
            <w:tcW w:w="1126" w:type="dxa"/>
            <w:shd w:val="clear" w:color="auto" w:fill="auto"/>
          </w:tcPr>
          <w:p w14:paraId="1D2CF77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17 09 04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11D4B1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8E41460" w14:textId="77777777" w:rsidTr="00686B84">
        <w:tc>
          <w:tcPr>
            <w:tcW w:w="570" w:type="dxa"/>
            <w:shd w:val="clear" w:color="auto" w:fill="auto"/>
          </w:tcPr>
          <w:p w14:paraId="36FEE5C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BC1755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1126" w:type="dxa"/>
            <w:shd w:val="clear" w:color="auto" w:fill="auto"/>
          </w:tcPr>
          <w:p w14:paraId="77C0062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17 09 04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CB8641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9414BE0" w14:textId="77777777" w:rsidTr="00686B84">
        <w:tc>
          <w:tcPr>
            <w:tcW w:w="570" w:type="dxa"/>
            <w:shd w:val="clear" w:color="auto" w:fill="auto"/>
          </w:tcPr>
          <w:p w14:paraId="10EEA12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DA9662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Lampy fluorescencyjne i inne odpady zawierające rtęć</w:t>
            </w:r>
          </w:p>
        </w:tc>
        <w:tc>
          <w:tcPr>
            <w:tcW w:w="1126" w:type="dxa"/>
            <w:shd w:val="clear" w:color="auto" w:fill="auto"/>
          </w:tcPr>
          <w:p w14:paraId="56C0D23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21*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E4D5EF9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0,40</w:t>
            </w:r>
          </w:p>
        </w:tc>
      </w:tr>
      <w:tr w:rsidR="00C7476C" w:rsidRPr="003F3F78" w14:paraId="05E48FD5" w14:textId="77777777" w:rsidTr="00686B84">
        <w:tc>
          <w:tcPr>
            <w:tcW w:w="570" w:type="dxa"/>
            <w:shd w:val="clear" w:color="auto" w:fill="auto"/>
          </w:tcPr>
          <w:p w14:paraId="1908ACE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CDE4CFE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 (kompletne urządzenia)</w:t>
            </w:r>
          </w:p>
        </w:tc>
        <w:tc>
          <w:tcPr>
            <w:tcW w:w="1126" w:type="dxa"/>
            <w:shd w:val="clear" w:color="auto" w:fill="auto"/>
          </w:tcPr>
          <w:p w14:paraId="773CB11E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E63CE0C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7,00</w:t>
            </w:r>
          </w:p>
        </w:tc>
      </w:tr>
      <w:tr w:rsidR="00C7476C" w:rsidRPr="003F3F78" w14:paraId="1A0BB514" w14:textId="77777777" w:rsidTr="00686B84">
        <w:tc>
          <w:tcPr>
            <w:tcW w:w="570" w:type="dxa"/>
            <w:shd w:val="clear" w:color="auto" w:fill="auto"/>
          </w:tcPr>
          <w:p w14:paraId="2C6EA06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B0BF725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 (niekompletne urządzenia)</w:t>
            </w:r>
          </w:p>
        </w:tc>
        <w:tc>
          <w:tcPr>
            <w:tcW w:w="1126" w:type="dxa"/>
            <w:shd w:val="clear" w:color="auto" w:fill="auto"/>
          </w:tcPr>
          <w:p w14:paraId="0514FF9E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19EF43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EEF88D8" w14:textId="77777777" w:rsidTr="00686B84">
        <w:tc>
          <w:tcPr>
            <w:tcW w:w="570" w:type="dxa"/>
            <w:shd w:val="clear" w:color="auto" w:fill="auto"/>
          </w:tcPr>
          <w:p w14:paraId="4E2E849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9A1D49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Oleje i tłuszcze jadalne</w:t>
            </w:r>
          </w:p>
        </w:tc>
        <w:tc>
          <w:tcPr>
            <w:tcW w:w="1126" w:type="dxa"/>
            <w:shd w:val="clear" w:color="auto" w:fill="auto"/>
          </w:tcPr>
          <w:p w14:paraId="0065C47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20 01 25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B2E6BEF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1FFE645" w14:textId="77777777" w:rsidTr="00686B84">
        <w:tc>
          <w:tcPr>
            <w:tcW w:w="570" w:type="dxa"/>
            <w:shd w:val="clear" w:color="auto" w:fill="auto"/>
          </w:tcPr>
          <w:p w14:paraId="6661803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5817FB9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Farby, tusze, farby drukarskie, kleje, lepiszcze i żywice inne niż wymienione w 20 01 27</w:t>
            </w:r>
          </w:p>
        </w:tc>
        <w:tc>
          <w:tcPr>
            <w:tcW w:w="1126" w:type="dxa"/>
            <w:shd w:val="clear" w:color="auto" w:fill="auto"/>
          </w:tcPr>
          <w:p w14:paraId="140DB4B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CD9FE5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A357B94" w14:textId="77777777" w:rsidTr="00686B84">
        <w:tc>
          <w:tcPr>
            <w:tcW w:w="570" w:type="dxa"/>
            <w:shd w:val="clear" w:color="auto" w:fill="auto"/>
          </w:tcPr>
          <w:p w14:paraId="5131864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3F87DB9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Detergenty inne niż wymienione w 20 01 29</w:t>
            </w:r>
          </w:p>
        </w:tc>
        <w:tc>
          <w:tcPr>
            <w:tcW w:w="1126" w:type="dxa"/>
            <w:shd w:val="clear" w:color="auto" w:fill="auto"/>
          </w:tcPr>
          <w:p w14:paraId="1EFC1AB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898D52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56ED3F2" w14:textId="77777777" w:rsidTr="00686B84">
        <w:tc>
          <w:tcPr>
            <w:tcW w:w="570" w:type="dxa"/>
            <w:shd w:val="clear" w:color="auto" w:fill="auto"/>
          </w:tcPr>
          <w:p w14:paraId="60D2AAC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CEDFE6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Leki inne niż wymienione w 20 01 31</w:t>
            </w:r>
          </w:p>
        </w:tc>
        <w:tc>
          <w:tcPr>
            <w:tcW w:w="1126" w:type="dxa"/>
            <w:shd w:val="clear" w:color="auto" w:fill="auto"/>
          </w:tcPr>
          <w:p w14:paraId="214600D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59B649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</w:tr>
      <w:tr w:rsidR="00C7476C" w:rsidRPr="003F3F78" w14:paraId="3FAE533F" w14:textId="77777777" w:rsidTr="00686B84">
        <w:tc>
          <w:tcPr>
            <w:tcW w:w="570" w:type="dxa"/>
            <w:shd w:val="clear" w:color="auto" w:fill="auto"/>
          </w:tcPr>
          <w:p w14:paraId="07C58B4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07D34FA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Baterie i akumulatory inne niż wymienione w 20 01 33</w:t>
            </w:r>
          </w:p>
        </w:tc>
        <w:tc>
          <w:tcPr>
            <w:tcW w:w="1126" w:type="dxa"/>
            <w:shd w:val="clear" w:color="auto" w:fill="auto"/>
          </w:tcPr>
          <w:p w14:paraId="1E66434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42F8FD9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</w:tr>
      <w:tr w:rsidR="00C7476C" w:rsidRPr="003F3F78" w14:paraId="75035E45" w14:textId="77777777" w:rsidTr="00686B84">
        <w:tc>
          <w:tcPr>
            <w:tcW w:w="570" w:type="dxa"/>
            <w:shd w:val="clear" w:color="auto" w:fill="auto"/>
          </w:tcPr>
          <w:p w14:paraId="1DBC627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F1958A0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(popiół bez zanieczyszczeń)</w:t>
            </w:r>
          </w:p>
        </w:tc>
        <w:tc>
          <w:tcPr>
            <w:tcW w:w="1126" w:type="dxa"/>
            <w:shd w:val="clear" w:color="auto" w:fill="auto"/>
          </w:tcPr>
          <w:p w14:paraId="6A69C83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732DADE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</w:tr>
      <w:tr w:rsidR="00C7476C" w:rsidRPr="003F3F78" w14:paraId="25EC8316" w14:textId="77777777" w:rsidTr="00686B84">
        <w:tc>
          <w:tcPr>
            <w:tcW w:w="570" w:type="dxa"/>
            <w:shd w:val="clear" w:color="auto" w:fill="auto"/>
          </w:tcPr>
          <w:p w14:paraId="1D44855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8BD03D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(popiół zanieczyszczony)</w:t>
            </w:r>
          </w:p>
        </w:tc>
        <w:tc>
          <w:tcPr>
            <w:tcW w:w="1126" w:type="dxa"/>
            <w:shd w:val="clear" w:color="auto" w:fill="auto"/>
          </w:tcPr>
          <w:p w14:paraId="3649651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8B8D5B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B4E5429" w14:textId="77777777" w:rsidTr="00686B84">
        <w:tc>
          <w:tcPr>
            <w:tcW w:w="570" w:type="dxa"/>
            <w:shd w:val="clear" w:color="auto" w:fill="auto"/>
          </w:tcPr>
          <w:p w14:paraId="7D6DAB2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34BA79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(zużyte igły, strzykawki)</w:t>
            </w:r>
          </w:p>
        </w:tc>
        <w:tc>
          <w:tcPr>
            <w:tcW w:w="1126" w:type="dxa"/>
            <w:shd w:val="clear" w:color="auto" w:fill="auto"/>
          </w:tcPr>
          <w:p w14:paraId="38687311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A1323B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0,005</w:t>
            </w:r>
          </w:p>
        </w:tc>
      </w:tr>
      <w:tr w:rsidR="00C7476C" w:rsidRPr="003F3F78" w14:paraId="4498EAC3" w14:textId="77777777" w:rsidTr="00686B84">
        <w:tc>
          <w:tcPr>
            <w:tcW w:w="570" w:type="dxa"/>
            <w:shd w:val="clear" w:color="auto" w:fill="auto"/>
          </w:tcPr>
          <w:p w14:paraId="36FF8E9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50D639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z targowisk (zawierające frakcje selektywnie zbierane m.in. odpady biodegradowalne, makulatura, tworzywa sztuczne, szkło)</w:t>
            </w:r>
          </w:p>
        </w:tc>
        <w:tc>
          <w:tcPr>
            <w:tcW w:w="1126" w:type="dxa"/>
            <w:shd w:val="clear" w:color="auto" w:fill="auto"/>
          </w:tcPr>
          <w:p w14:paraId="6DB33914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FA1933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800264B" w14:textId="77777777" w:rsidTr="00686B84">
        <w:tc>
          <w:tcPr>
            <w:tcW w:w="570" w:type="dxa"/>
            <w:shd w:val="clear" w:color="auto" w:fill="auto"/>
          </w:tcPr>
          <w:p w14:paraId="39730F8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E26D1C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targowisk (odpady biodegradowalne)</w:t>
            </w:r>
          </w:p>
        </w:tc>
        <w:tc>
          <w:tcPr>
            <w:tcW w:w="1126" w:type="dxa"/>
            <w:shd w:val="clear" w:color="auto" w:fill="auto"/>
          </w:tcPr>
          <w:p w14:paraId="024BB50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D6CF50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7C34E71D" w14:textId="77777777" w:rsidTr="00686B84">
        <w:tc>
          <w:tcPr>
            <w:tcW w:w="570" w:type="dxa"/>
            <w:shd w:val="clear" w:color="auto" w:fill="auto"/>
          </w:tcPr>
          <w:p w14:paraId="48C9F08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61E1AE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czyszczenia ulic i placów – odpady z koszy ulicznych i przydrożnych rowów</w:t>
            </w:r>
          </w:p>
        </w:tc>
        <w:tc>
          <w:tcPr>
            <w:tcW w:w="1126" w:type="dxa"/>
            <w:shd w:val="clear" w:color="auto" w:fill="auto"/>
          </w:tcPr>
          <w:p w14:paraId="4BF9F26B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ED5D40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8D9851A" w14:textId="77777777" w:rsidTr="00686B84">
        <w:tc>
          <w:tcPr>
            <w:tcW w:w="570" w:type="dxa"/>
            <w:shd w:val="clear" w:color="auto" w:fill="auto"/>
          </w:tcPr>
          <w:p w14:paraId="14932F0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D811F19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czyszczenia ulic i placów – piasek z ulic i placów</w:t>
            </w:r>
          </w:p>
        </w:tc>
        <w:tc>
          <w:tcPr>
            <w:tcW w:w="1126" w:type="dxa"/>
            <w:shd w:val="clear" w:color="auto" w:fill="auto"/>
          </w:tcPr>
          <w:p w14:paraId="0D92FB5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AC0285E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BAB92DA" w14:textId="77777777" w:rsidTr="00686B84">
        <w:tc>
          <w:tcPr>
            <w:tcW w:w="570" w:type="dxa"/>
            <w:shd w:val="clear" w:color="auto" w:fill="auto"/>
          </w:tcPr>
          <w:p w14:paraId="6BD3FFF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F0EEE6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Elementy usunięte ze zużytych urządzeń inne niż wymienione w 16 02 15</w:t>
            </w:r>
          </w:p>
        </w:tc>
        <w:tc>
          <w:tcPr>
            <w:tcW w:w="1126" w:type="dxa"/>
            <w:shd w:val="clear" w:color="auto" w:fill="auto"/>
          </w:tcPr>
          <w:p w14:paraId="3ADC0F0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16 02 16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73948D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00C80AE" w14:textId="77777777" w:rsidTr="00686B84">
        <w:tc>
          <w:tcPr>
            <w:tcW w:w="570" w:type="dxa"/>
            <w:shd w:val="clear" w:color="auto" w:fill="auto"/>
          </w:tcPr>
          <w:p w14:paraId="602DAAF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3054DB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Odpady komunalne niewymienione w innych podgrupach </w:t>
            </w:r>
          </w:p>
        </w:tc>
        <w:tc>
          <w:tcPr>
            <w:tcW w:w="1126" w:type="dxa"/>
            <w:shd w:val="clear" w:color="auto" w:fill="auto"/>
          </w:tcPr>
          <w:p w14:paraId="0D82C92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20 03 99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D6BEA6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</w:tbl>
    <w:p w14:paraId="5AB17870" w14:textId="1F50C2DF" w:rsidR="00C7476C" w:rsidRDefault="00C7476C" w:rsidP="00C7476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1351A" w14:textId="52321D00" w:rsidR="004147D3" w:rsidRPr="0068348C" w:rsidRDefault="004147D3" w:rsidP="00414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zastrzega sobie prawo dostarczenia innych niż ww. kody odpadów komunalnych podyktowane koniecznością ich zagospodarowania zgodnie z obowiązującym cennikiem Instalacji Komunalnej</w:t>
      </w:r>
      <w:r w:rsidR="0097059E"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C34120"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Zamawiający dopuszcza możliwość zmian ilościowych w </w:t>
      </w:r>
      <w:r w:rsidR="0068348C"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>obrębie</w:t>
      </w:r>
      <w:r w:rsidR="00C34120"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wskazanych kodów odpadów pod warunkiem, że nie zostanie przekroczone maksymalne wynagrodzenie Wykonawcy. </w:t>
      </w:r>
    </w:p>
    <w:p w14:paraId="7850B448" w14:textId="77777777" w:rsidR="004147D3" w:rsidRPr="003F3F78" w:rsidRDefault="004147D3" w:rsidP="00C7476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6DC6B5" w14:textId="77777777" w:rsidR="00216BD8" w:rsidRPr="00216BD8" w:rsidRDefault="00216BD8" w:rsidP="00216BD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Wskazane powyżej kody odpadów, w tym również w przypadku posłużenia się nimi w innych częściach OPZ, należy definiować zgodnie z rozporządzeniem Ministra Klimatu z dnia 2 stycznia 2020 r. w sprawie katalogu odpadów (Dz. U. z 2020 r. poz. 10). </w:t>
      </w:r>
    </w:p>
    <w:p w14:paraId="2E6CE14D" w14:textId="77777777" w:rsidR="00216BD8" w:rsidRPr="00216BD8" w:rsidRDefault="00216BD8" w:rsidP="00216BD8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C0EC2" w14:textId="2153CD6A" w:rsidR="00216BD8" w:rsidRPr="0068348C" w:rsidRDefault="00216BD8" w:rsidP="00216BD8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względu na trudną do przewidzenia ilość odpadów, które zostaną wytworzone w toku realizacji zamówienia, szacunkowe wielkości określone w ust. </w:t>
      </w:r>
      <w:r w:rsidR="00144E98"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niniejszego Rozdziału nie muszą odpowiadać wielkości i charakterystyce strumienia rzeczywiście przekazywanego Wykonawcy </w:t>
      </w:r>
      <w:r w:rsidR="0097059E"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toku realizacji zamówienia. W związku z powyższym Zamawiający, w toku realizacji zamówienia zastrzega sobie prawo ograniczenia tej ilości o maksimum 20% względem łącznej wielkości strumienia wskazanej w ust. 3 powyżej. Zmniejszenie ilości odpadów w tym zakresie nie będzie rodziło żadnych roszczeń po stronie Wykonawcy w stosunku do Zamawiającego, w szczególności o zapłatę wynagrodzenia za niezrealizowaną część umowy oraz o zapłatę odszkodowania w związku ze zmniejszeniem ilości realnej względem ilości szacunkowej. </w:t>
      </w:r>
      <w:r w:rsidR="00B97F1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niniejszej sytuacji nie wymaga się sporządzenia aneksu. Zamawiający gwarantuje Wykonawcy minimum 80% szacunkowych ilości odpadów do przyjęcia w okresie trwania umowy, w zakresie </w:t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zamówienia.</w:t>
      </w:r>
      <w:r w:rsidRPr="0068348C">
        <w:rPr>
          <w:rFonts w:ascii="Times New Roman" w:eastAsia="Calibri" w:hAnsi="Times New Roman" w:cs="Times New Roman"/>
          <w:sz w:val="24"/>
          <w:szCs w:val="24"/>
        </w:rPr>
        <w:t xml:space="preserve"> Zamawiający </w:t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>nie gwarantuje, że struktura strumienia odpadów będzie odpowiadała strukturze ukazanej powyżej w zestawieniu tabelarycznym</w:t>
      </w:r>
      <w:r w:rsidRPr="006834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7A3089" w14:textId="6B404FFF" w:rsidR="00216BD8" w:rsidRPr="003C2264" w:rsidRDefault="00216BD8" w:rsidP="00216BD8">
      <w:pPr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  <w:r w:rsidRPr="00D1728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216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musi mieć zdolność do zapewnienia przyjęcia i przetworzenia maksymalnego </w:t>
      </w:r>
      <w:r w:rsidRPr="00D1728C">
        <w:rPr>
          <w:rFonts w:ascii="Times New Roman" w:eastAsia="Times New Roman" w:hAnsi="Times New Roman" w:cs="Times New Roman"/>
          <w:sz w:val="24"/>
          <w:szCs w:val="24"/>
          <w:lang w:eastAsia="ar-SA"/>
        </w:rPr>
        <w:t>strumienia</w:t>
      </w:r>
      <w:r w:rsidRPr="00216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odpadów objętych  zamówieniem</w:t>
      </w:r>
      <w:r w:rsidRPr="00E543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2040896" w14:textId="162EAAD1" w:rsidR="00216BD8" w:rsidRPr="00216BD8" w:rsidRDefault="00216BD8" w:rsidP="00216BD8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Calibri" w:hAnsi="Times New Roman" w:cs="Times New Roman"/>
          <w:sz w:val="24"/>
          <w:szCs w:val="24"/>
        </w:rPr>
        <w:t xml:space="preserve">Zamawiający zastrzega możliwość rozdziału frakcji wskazanych w ust. </w:t>
      </w:r>
      <w:r w:rsidR="00D1728C">
        <w:rPr>
          <w:rFonts w:ascii="Times New Roman" w:eastAsia="Calibri" w:hAnsi="Times New Roman" w:cs="Times New Roman"/>
          <w:sz w:val="24"/>
          <w:szCs w:val="24"/>
        </w:rPr>
        <w:t>4</w:t>
      </w:r>
      <w:r w:rsidRPr="00216BD8">
        <w:rPr>
          <w:rFonts w:ascii="Times New Roman" w:eastAsia="Calibri" w:hAnsi="Times New Roman" w:cs="Times New Roman"/>
          <w:sz w:val="24"/>
          <w:szCs w:val="24"/>
        </w:rPr>
        <w:t xml:space="preserve"> jak również połączenia kilku frakcji w jedną, w przypadku zaistnienia co najmniej jednej z następujących sytuacji:</w:t>
      </w:r>
    </w:p>
    <w:p w14:paraId="3FCA191E" w14:textId="77777777" w:rsidR="00216BD8" w:rsidRPr="00216BD8" w:rsidRDefault="00216BD8" w:rsidP="00216BD8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Calibri" w:hAnsi="Times New Roman" w:cs="Times New Roman"/>
          <w:sz w:val="24"/>
          <w:szCs w:val="24"/>
        </w:rPr>
        <w:t>zmiany prawa, w tym prawa miejscowego, powodującego konieczność podziału lub połączenia kilku frakcji w jedną,</w:t>
      </w:r>
    </w:p>
    <w:p w14:paraId="47325755" w14:textId="77777777" w:rsidR="00216BD8" w:rsidRPr="00216BD8" w:rsidRDefault="00216BD8" w:rsidP="00216BD8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Calibri" w:hAnsi="Times New Roman" w:cs="Times New Roman"/>
          <w:sz w:val="24"/>
          <w:szCs w:val="24"/>
        </w:rPr>
        <w:t xml:space="preserve">wydania przez Ministra właściwego do spraw klimatu zezwolenia, w drodze decyzji, na częściowe </w:t>
      </w:r>
      <w:r w:rsidRPr="00216BD8">
        <w:rPr>
          <w:rFonts w:ascii="Times New Roman" w:eastAsia="Times New Roman" w:hAnsi="Times New Roman" w:cs="Times New Roman"/>
          <w:sz w:val="24"/>
          <w:szCs w:val="24"/>
          <w:lang w:eastAsia="ar-SA"/>
        </w:rPr>
        <w:t>odstępstwo od selektywnego zbierania wybranych frakcji odpadów komunalnych polegające na łącznym zbieraniu odpadów tworzyw sztucznych, metali, opakowań wielomateriałowych oraz szkła,</w:t>
      </w:r>
    </w:p>
    <w:p w14:paraId="714D43FF" w14:textId="77777777" w:rsidR="00216BD8" w:rsidRPr="00216BD8" w:rsidRDefault="00216BD8" w:rsidP="00216BD8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Times New Roman" w:hAnsi="Times New Roman" w:cs="Times New Roman"/>
          <w:sz w:val="24"/>
          <w:szCs w:val="24"/>
          <w:lang w:eastAsia="ar-SA"/>
        </w:rPr>
        <w:t>cofnięcia zezwolenia, o którym mowa powyżej w pkt 2)</w:t>
      </w:r>
      <w:r w:rsidRPr="00216B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3691F6" w14:textId="77777777" w:rsidR="00216BD8" w:rsidRPr="00216BD8" w:rsidRDefault="00216BD8" w:rsidP="00216BD8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Calibri" w:hAnsi="Times New Roman" w:cs="Times New Roman"/>
          <w:sz w:val="24"/>
          <w:szCs w:val="24"/>
        </w:rPr>
        <w:t>wydania, w tym tymczasowego, innego aktu, w tym również orzeczenia, który skutkuje koniecznością podziału lub połączenia kilku frakcji w jedną.</w:t>
      </w:r>
    </w:p>
    <w:p w14:paraId="148A5BD1" w14:textId="77777777" w:rsidR="00216BD8" w:rsidRPr="00216BD8" w:rsidRDefault="00216BD8" w:rsidP="00216BD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542362" w14:textId="77777777" w:rsidR="00733A5F" w:rsidRPr="00733A5F" w:rsidRDefault="00733A5F" w:rsidP="00733A5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733A5F" w:rsidRPr="00733A5F" w14:paraId="787A73DD" w14:textId="77777777" w:rsidTr="00686B84">
        <w:tc>
          <w:tcPr>
            <w:tcW w:w="9703" w:type="dxa"/>
            <w:shd w:val="clear" w:color="auto" w:fill="E7E6E6"/>
          </w:tcPr>
          <w:p w14:paraId="66DE47EE" w14:textId="77777777" w:rsidR="00733A5F" w:rsidRPr="00733A5F" w:rsidRDefault="00733A5F" w:rsidP="00733A5F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OGÓLNE WYMAGANIA DOTYCZĄCE STANDARDU REALIZACJI ZAMÓWIENIA</w:t>
            </w:r>
          </w:p>
        </w:tc>
      </w:tr>
    </w:tbl>
    <w:p w14:paraId="29076088" w14:textId="77777777" w:rsidR="008B2068" w:rsidRPr="003F3F78" w:rsidRDefault="008B2068" w:rsidP="008B206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0EFB07" w14:textId="77777777" w:rsidR="008B2068" w:rsidRPr="003F3F78" w:rsidRDefault="008B2068">
      <w:pPr>
        <w:numPr>
          <w:ilvl w:val="0"/>
          <w:numId w:val="3"/>
        </w:numPr>
        <w:shd w:val="clear" w:color="auto" w:fill="FFFFFF"/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zamówienia musi nastąpić w sposób zgodny z:</w:t>
      </w:r>
    </w:p>
    <w:p w14:paraId="28C1092C" w14:textId="77777777" w:rsidR="008B2068" w:rsidRPr="003F3F78" w:rsidRDefault="008B2068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celami zamówienia i przy uwzględnieniu, że usługa świadczona przez Wykonawcę stanowi element ciągu usystematyzowanych i powiązanych usług zapewnianych przez gminę właścicielom nieruchomości położonych na jej terenie w celu prawidłowego funkcjonowania gminnego systemu gospodarki odpadami komunalnymi, w tym związana jest z koniecznością osiągnięcia przez każdą z gmin celów o których mowa w art. 3b oraz 3c ustawy z dnia z dnia 13 września 1996 r. o utrzymaniu czystości i porządku w gminach (tj. Dz. U. z 2022 r. poz. 1297, dalej: „</w:t>
      </w:r>
      <w:proofErr w:type="spellStart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u.c.p.g</w:t>
      </w:r>
      <w:proofErr w:type="spellEnd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089975B" w14:textId="77777777" w:rsidR="008B2068" w:rsidRPr="003F3F78" w:rsidRDefault="008B2068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ukształtowania oraz specyfikom poszczególnych lokalnego systemu gospodarki odpadami komunalnymi z których pochodzą odpady będących przedmiotem zagospodarowania w ramach realizacji zamówienia, oraz specyfikom i charakterystykom odpadów wytwarzanych na terenie gminy (w szczególności przy uwzględnieniu sposobu wyodrębnienia frakcji zbieranych selektywnie na terenie gminy),</w:t>
      </w:r>
    </w:p>
    <w:p w14:paraId="098044A5" w14:textId="77777777" w:rsidR="008B2068" w:rsidRPr="003F3F78" w:rsidRDefault="008B2068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wszystkimi wymogami ustanowionymi w dokumentach zamówienia,</w:t>
      </w:r>
    </w:p>
    <w:p w14:paraId="18D62577" w14:textId="77777777" w:rsidR="008B2068" w:rsidRPr="003F3F78" w:rsidRDefault="008B2068">
      <w:pPr>
        <w:numPr>
          <w:ilvl w:val="0"/>
          <w:numId w:val="4"/>
        </w:numPr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prawa powszechnie obowiązującego, w szczególności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P.o.ś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; ustawy z dnia 14 grudnia 2012 r. o odpadach (tj. Dz. U. z 2022 r. poz. 699, dalej: „</w:t>
      </w:r>
      <w:proofErr w:type="spellStart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u.o</w:t>
      </w:r>
      <w:proofErr w:type="spellEnd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u.c.p.g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., oraz aktów delegowanych wydanych na podstawie ww. ustaw, a także przepisami prawa miejscowego.</w:t>
      </w:r>
    </w:p>
    <w:p w14:paraId="6A68108F" w14:textId="77777777" w:rsidR="008B2068" w:rsidRPr="003F3F78" w:rsidRDefault="008B2068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realizować zamówienie przy uwzględnieniu okoliczności wymienionych w ust. 1, w tym w ramach podejmowanych czynności, jak i przy zaniechaniu podejmowania czynności kolidujących z okolicznościami wymienionymi w ust. 1. </w:t>
      </w:r>
    </w:p>
    <w:p w14:paraId="35501EFB" w14:textId="77777777" w:rsidR="008B2068" w:rsidRPr="003F3F78" w:rsidRDefault="008B2068" w:rsidP="008B2068">
      <w:pPr>
        <w:suppressAutoHyphens/>
        <w:spacing w:after="0" w:line="288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5F6511FA" w14:textId="77777777" w:rsidTr="00F72207">
        <w:tc>
          <w:tcPr>
            <w:tcW w:w="9703" w:type="dxa"/>
            <w:shd w:val="clear" w:color="auto" w:fill="E7E6E6"/>
          </w:tcPr>
          <w:p w14:paraId="5DC165A3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WYMAGANIA DOTYCZĄCE PRZYJMOWANIA ODPADÓW OD OPERATORA ODBIORU ODPADÓW</w:t>
            </w:r>
          </w:p>
        </w:tc>
      </w:tr>
    </w:tbl>
    <w:p w14:paraId="436F9603" w14:textId="77777777" w:rsidR="008B2068" w:rsidRPr="003F3F78" w:rsidRDefault="008B2068" w:rsidP="008B206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DAC409" w14:textId="77777777" w:rsidR="008B2068" w:rsidRPr="005C7288" w:rsidRDefault="008B2068">
      <w:pPr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niezależnie od tego czy jest podmiotem bezpośrednio przyjmującym odpady komunalne od Zamawiającego (jest operatorem [zarządzającym] miejscem przyjmowania odpadów) czy też usługa ta jest realizowana przez podmiot trzeci (podwykonawcę) działający w imieniu i na rzecz Wykonawcy, zobowiązany jest zapewnić przyjmowanie odpadów komunalnych, </w:t>
      </w:r>
      <w:r w:rsidRPr="005C7288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wymogami prawem przewidzianymi jak i ustanowionymi w dokumentach zamówienia.</w:t>
      </w:r>
    </w:p>
    <w:p w14:paraId="259F6A08" w14:textId="77777777" w:rsidR="008B2068" w:rsidRPr="003F3F78" w:rsidRDefault="008B2068">
      <w:pPr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wymaga aby Wykonawca zapewniał przyjmowanie odpadów w:</w:t>
      </w:r>
    </w:p>
    <w:p w14:paraId="6FB389CC" w14:textId="77777777" w:rsidR="008B2068" w:rsidRPr="003F3F78" w:rsidRDefault="008B2068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288">
        <w:rPr>
          <w:rFonts w:ascii="Times New Roman" w:eastAsia="Times New Roman" w:hAnsi="Times New Roman" w:cs="Times New Roman"/>
          <w:sz w:val="24"/>
          <w:szCs w:val="24"/>
          <w:lang w:eastAsia="ar-SA"/>
        </w:rPr>
        <w:t>instalacji posiadającej wszelkie prawem wymagane uprawnienia do przyjęcia frakcji odpadów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komunalnych objętych zamówieniem, z zastrzeżeniem pkt 2) poniżej,</w:t>
      </w:r>
    </w:p>
    <w:p w14:paraId="55BA4F98" w14:textId="77777777" w:rsidR="008B2068" w:rsidRPr="008B2B23" w:rsidRDefault="008B2068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3F3F78">
        <w:rPr>
          <w:rFonts w:ascii="Times New Roman" w:eastAsia="Calibri" w:hAnsi="Times New Roman" w:cs="Times New Roman"/>
          <w:sz w:val="24"/>
          <w:szCs w:val="24"/>
        </w:rPr>
        <w:t>iesegregowane (zmieszane) odpady komunalne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muszą być przyjęte w instalacji komunalnej, o której mowa w art. 38b ust. 1 pkt 1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u.o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wpisanej na listę prowadzoną przez właściwego </w:t>
      </w:r>
      <w:r w:rsidRPr="005C7288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 marszałka województwa lub w instalacjach przeznaczonych do termicznego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przekształcania odpadów komunalnych zgodnie z przepisami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u.o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oraz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u.c.p.g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Obowiązek nie </w:t>
      </w:r>
      <w:r w:rsidRPr="008B2B23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zastosowania do instalacji znajdujących się poza granicami Rzeczypospolitej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B23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Polskiej.</w:t>
      </w:r>
    </w:p>
    <w:p w14:paraId="1A389EB5" w14:textId="587A9B99" w:rsidR="008B2068" w:rsidRPr="006265EF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</w:pPr>
      <w:r w:rsidRPr="008B2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zapewnienia stacji przeładunkowej, jeżeli instalacja przyjmująca</w:t>
      </w:r>
      <w:r w:rsidRPr="00626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nie będzie położone na terenie Rzeczypospolitej Polskiej. Stacja przeładunkowa musi być położona na terenie Rzeczypospolitej Polskiej. </w:t>
      </w:r>
    </w:p>
    <w:p w14:paraId="092D3F3A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zapewnia Wykonawcy stacji przeładunkowej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A73485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zapewnić przyjmowanie odpadów, w każdym miejscu przyjmowania odpadów, we wszystkie dni robocze od poniedziałku do piątku w godzinach od 6:00 do 21:00, z wyłączeniem dni ustawowo wolnych od pracy.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5969587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zapewnić przyjęcie i umożliwienie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rozładunku dostarczanych odpadów komunalnych bez konieczności oczekiwania na wjazd i rozładunek odpadów, dłuższy niż 30 minut (w maksymalny wymiar czasowy nie wlicza się czasu rozładunku).</w:t>
      </w:r>
    </w:p>
    <w:p w14:paraId="2CF34A44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Odpady będące przedmiotem zamówienia będą dostarczane przez operatora odbioru odpadów komunalnych działającego na rzecz Zamawiającego.</w:t>
      </w:r>
    </w:p>
    <w:p w14:paraId="0C74CDAD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współpracy i współdziałania z operatorem  odbioru odpadów komunalnych działającego na rzecz Zamawiającego, w szczególności w celu sprawnego realizowania usług transportu odpadów komunalnych, ich przekazywania oraz przejęcia, jak również sprawnego zrealizowania pozostałych obowiązków związanych z przekazywaniem odpadów komunalnych (m.in. ich ważeniem, spełnianiem obowiązków ewidencyjnych itp.).</w:t>
      </w:r>
    </w:p>
    <w:p w14:paraId="0AFD9D07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w jakim będzie to możliwe operator odbioru odpadów komunalnych z wyprzedzeniem poinformuje Wykonawcę o rodzaju oraz ilości odpadów komunalnych, które zostaną przekazane. Zamawiający dopuszcza ustalenie szczegółowych warunków informacyjnych oraz komunikacyjnych we wskazanym zakresie, w tym ustalenie ich pomiędzy Wykonawcą a operatorem odbioru odpadów komunalnych, bez konieczności modyfikacji umowy. Wszelkie ustalenia muszą zostać przekazane Zamawiającemu, niezwłocznie, nie później niż w terminie 2 dni roboczych od dnia ich dokonania.</w:t>
      </w:r>
    </w:p>
    <w:p w14:paraId="3E7DC220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ramach przyjmowania odpadów Wykonawca zobowiązany jest zapewnić, w każdym miejscu przyjęcia odpadów:</w:t>
      </w:r>
    </w:p>
    <w:p w14:paraId="798D2262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ważenie – odrębnie dla każdej frakcji przyjętych odpadów w punkcie wagowym zlokalizowanym w miejscu przyjmowania odpadów. Przyjmowane odpady muszą być każdorazowo ważone na legalizowanej wadze, a ważenie musi być potwierdzone na żądanie Zamawiającego wystawieniem kwitu wagowego,</w:t>
      </w:r>
    </w:p>
    <w:p w14:paraId="366D04DC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rejestrację pochodzenia i rodzaju przywiezionych odpadów (rodzaj odpadu wraz z kodem), </w:t>
      </w:r>
    </w:p>
    <w:p w14:paraId="0F603E1F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rejestrację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wagi brutto pojazdu, </w:t>
      </w:r>
    </w:p>
    <w:p w14:paraId="7A3BE8B3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wskazanie miejsca wyładunku odpadów,</w:t>
      </w:r>
    </w:p>
    <w:p w14:paraId="675B1921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udostępnienie wjazdu na wagę dla opróżnionego pojazdu, </w:t>
      </w:r>
    </w:p>
    <w:p w14:paraId="2CDFFBCE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wydanie kwitu wagowego.</w:t>
      </w:r>
    </w:p>
    <w:p w14:paraId="27CBC822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nakazania operatorowi odbioru odpadów komunalnych działającemu na rzecz Zamawiającego:</w:t>
      </w:r>
    </w:p>
    <w:p w14:paraId="4FC97FF7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przestrzegania zasad i przepisów z zakresu BHP i PPOŻ,</w:t>
      </w:r>
    </w:p>
    <w:p w14:paraId="003F08BE" w14:textId="2B2D8C2F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przestrzegania regulaminu obowiązującego w instalacji,</w:t>
      </w:r>
    </w:p>
    <w:p w14:paraId="0D3F049E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ścisłego przestrzegania wytycznych zabezpieczenia przeciwpożarowego ustalanego dla danego rodzaju prac,</w:t>
      </w:r>
    </w:p>
    <w:p w14:paraId="45A0DF97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przerwania pracy w przypadku stwierdzenia sytuacji lub warunków umożliwiających powstanie pożaru i zgłoszenie tego pracownikowi miejsca przekazania odpadów,</w:t>
      </w:r>
    </w:p>
    <w:p w14:paraId="47AE82EE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przestrzegania regulaminu i wykonywania poleceń pracowników Wykonawcy oraz operatorów miejsc przekazywania odpadów,</w:t>
      </w:r>
    </w:p>
    <w:p w14:paraId="0CE1C246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przestrzegania dni oraz godzin pracy miejsc przekazywania odpadów komunalnych. </w:t>
      </w:r>
    </w:p>
    <w:p w14:paraId="4BE6BACA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Odbierający odpady komunalne działający na rzecz Zamawiającego będzie posiadał wpis do BDO w zakresie umożliwiającym transportowanie odpadów będących przedmiotem zamówienia, jak również zostanie zobowiązany do spełnienia wszelkich wymogów prawem przewidzianych warunkujących przekazanie / przyjęcie odpadów komunalnych.</w:t>
      </w:r>
    </w:p>
    <w:p w14:paraId="6D98BC89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oświadcza, że nie będzie przyjmował zwrotów przyjętych przez Wykonawcę odpadów. Wykonawcy nie przysługują wobec Zamawiającego jakiekolwiek roszczenia związane z cechami i parametrami przyjętych odpadów. Zapisy te mają zastosowanie również po zakończeniu realizacji zamówienia.</w:t>
      </w:r>
    </w:p>
    <w:p w14:paraId="1785B5DA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Każdy przypadek przekwalifikowania rodzajowego odpadów, w tym poprzez nadanie mu odmiennego kodu jak i zakwalifikowanie do innej kategorii opisowej, musi zostać przeprowadzony bez zbędnej zwłoki jednak nie później niż w ciągu 2 dni roboczych licząc od dnia przekazania odpadów przez operatora odbioru. Przekwalifikowanie może nastąpić wyłącznie wraz z pisemnym uzasadnieniem i udokumentowaniem przyczyn przekwalifikowania rodzaju odpadów (wymogiem minimalnym jest sporządzenie i przekazanie dokumentacji fotograficznej, którą można powiązać z miejscem, datą i godziną wykonania zdjęć)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które musi zostać doręczone Zamawiającemu najpóźniej na koniec terminu o którym mowa w zdaniu poprzednim. Zamawiający oświadcza, że nie będzie akceptował przekwalifikowania odpadu w przypadku niedopełnienia przez Wykonawcę obowiązku o którym mowa powyżej.</w:t>
      </w:r>
    </w:p>
    <w:p w14:paraId="7F9E3D30" w14:textId="5C22E389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Jeżeli wskazane przez Wykonawcę miejsce przyjęcia odpadów, nie będzie umożliwiało ich przyjęcia od Zamawiającego (np. ze względu na wystąpienie u pracownika zarażenia  wirusem SARS-CoV-2, awarię instalacji, przestój technologiczny itp.), wówczas Wykonawca zobowiązany jest do zapewnienia i wskazania innego miejsca przekazania odpadów komunalnych, spełniającego wszystkie wymagania przewidziane dla instalacji</w:t>
      </w:r>
      <w:r w:rsidR="00280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wskazanej przez Wykonawcę w ofercie. Zapewnione przez Wykonawcę miejsce, musi w szczególności przyjąć odpady komunalnego tego samego dnia, w tych samych godzinach, oraz przy spełnieniu wszystkich innych wymagań ustanowionych w dokumentach zamówienia. Wykonawcę obciążają wszystkie koszty wynikające z konieczności korzystania przez Zamawiającego z innego miejsca przyjmowania odpadów, w szczególności zwiększone koszty transportu. </w:t>
      </w:r>
      <w:r w:rsidRPr="003F3F78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zastrzega możliwość pomniejszenia wynagrodzenia Wykonawcy o poniesione koszty transportu i różnicę w cenie zapłaconej na bramie, a cenie wynikającej z umowy zawartej z Wykonawcy (w przypadku niepokrycia przez Wykonawcę tych kosztów), a Wykonawca wyraża na to zgodę. </w:t>
      </w:r>
    </w:p>
    <w:p w14:paraId="749E6833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 trybie natychmiastowym, nie później niż w terminie 2 godzin od możliwości powzięcia (przy dochowaniu należytej staranności) informacji o zaistnieniu stosownej okoliczności, powiadomi operatora odbioru odpadów o braku możliwości przyjęcia odpadów w miejscu przyjmowania odpadów wskazanym w umowie, a także wskaże zastępcze miejsce przekazania odpadów. Następnie Wykonawca, niezwłocznie po ustaniu okoliczności udaremniającej możliwość przekazywania odpadów do miejsca wskazanego w umowie poinformuje ten sam krąg podmiotów o ponownej możliwości przyjęcia odpadów do miejsca wskazanego w umowie.</w:t>
      </w:r>
    </w:p>
    <w:p w14:paraId="7C105FD7" w14:textId="1DD61585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sytuacji o której mowa w ust. </w:t>
      </w:r>
      <w:r w:rsidR="00365DA4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, Wykonawca w trybie natychmiastowym, nie później niż w następnym dniu roboczym poinformuje Zamawiającego o zaistniałej sytuacji, złoży wyczerpujące wyjaśnienia, oświadczenia o tym, że nowe miejsce przekazania odpadów spełnia wymagania umożliwiające przyjmowanie w nim odpadów oraz przedłoży nie później niż w terminie do 2 dni roboczych od powiadomienia komplet dokumentów potwierdzających spełnianie przez to miejsce wszystkich ustanowionych wymagań.</w:t>
      </w:r>
    </w:p>
    <w:p w14:paraId="1B39A9ED" w14:textId="3CBFD23D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niedopełnienia przez Wykonawcę obowiązku o którym mowa w ust. </w:t>
      </w:r>
      <w:r w:rsidR="00365DA4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="00365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powyżej, w szczególności w przypadku niewpuszczenia operatora odbioru odpadów komunalnych do miejsca przekazania odpadów komunalnych lub w przypadku odmówienia ich przyjęcia, Zamawiający uprawniony jest do skorzystania z wykonania zastępczego, tj. przekazania odpadów do miejsca wybranego przez Zamawiającego na koszt i ryzyko Wykonawcy, na co Wykonawca składając ofertę wyraża zgodę. Zamawiający jest uprawniony do pomniejszenia wynagrodzenia Wykonawcy poprzez potrącenie z niego wszelkich kosztów powstałych na skutek wykonania zastępczego, na co Wykonawca wyraża zgodę.</w:t>
      </w:r>
    </w:p>
    <w:p w14:paraId="0E38B574" w14:textId="77777777" w:rsidR="008B2068" w:rsidRPr="003F3F78" w:rsidRDefault="008B2068" w:rsidP="008B2068">
      <w:pPr>
        <w:shd w:val="clear" w:color="auto" w:fill="FFFFFF"/>
        <w:spacing w:after="0" w:line="288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7FDE56FD" w14:textId="77777777" w:rsidTr="00F72207">
        <w:tc>
          <w:tcPr>
            <w:tcW w:w="9703" w:type="dxa"/>
            <w:shd w:val="clear" w:color="auto" w:fill="E7E6E6"/>
          </w:tcPr>
          <w:p w14:paraId="3095DA24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WYMAGANIA DOTYCZĄCE PRZETWARZANIA ODPADÓW</w:t>
            </w:r>
          </w:p>
        </w:tc>
      </w:tr>
    </w:tbl>
    <w:p w14:paraId="0FBC25CB" w14:textId="77777777" w:rsidR="008B2068" w:rsidRPr="003F3F78" w:rsidRDefault="008B2068" w:rsidP="008B2068">
      <w:pPr>
        <w:shd w:val="clear" w:color="auto" w:fill="FFFFFF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29637" w14:textId="77777777" w:rsidR="008B2068" w:rsidRPr="003F3F78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przyjętych odpadów komunalnych, musi nastąpić w procesach odzysku (R) i/lub unieszkodliwiania (D) w instalacji lub instalacjach, w której / których  przetwarzanie odpadów jest prawnie dozwolone, w szczególności dla których operator instalacji posiada wszelkie wymagane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uprawnienia, a w zakresie przetwarzania niesegregowanych (zmieszanych) odpadów komunalnych, niezbędne jest posiadanie przez instalację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wpisu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listę prowadzoną przez właściwego miejscowo marszałka województwa lub w instalacjach przeznaczonych do termicznego przekształcania odpadów komunalnych zgodnie z przepisami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u.o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oraz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u.c.p.g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49A209" w14:textId="5F2B9326" w:rsidR="008B2068" w:rsidRPr="003F3F78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Przetwarzanie przyjętych odpadów komunalnych może nastąpić tylko w instalacji wskazanej </w:t>
      </w:r>
      <w:r w:rsidR="005879B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 umowie, z wyjątkiem sytuacji awaryjnych o których mowa w Rozdziale V ust. 23 OPZ.</w:t>
      </w:r>
    </w:p>
    <w:p w14:paraId="29D9F5E2" w14:textId="77777777" w:rsidR="008B2068" w:rsidRPr="003F3F78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przetwarzania odpadów komunalnych z uwzględnieniem następujących wymagań minimalnych:</w:t>
      </w:r>
    </w:p>
    <w:p w14:paraId="29BAA4F0" w14:textId="77777777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hierarchią postępowania z odpadami, </w:t>
      </w:r>
    </w:p>
    <w:p w14:paraId="785649C0" w14:textId="77777777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przyjęcia do sortowania odpadów zbieranych w sposób selektywny, przeznaczonych do odzysku i recyklingu,</w:t>
      </w:r>
    </w:p>
    <w:p w14:paraId="21583E4B" w14:textId="77777777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osiągania w każdym roku realizacji zamówienia, możliwie najwyższego poziomu odzysku surowców wtórnych i pozostałych odpadów zawartych w niesegregowanych (zmieszanych) odpadach komunalnych jak również osiągnięcia w każdym roku realizacji zamówienia, możliwie najwyższego poziomu recyklingu odpadów przyjętych od Zamawiającego. Postanowienie nie wyłącza obowiązków szczegółowych wyrażonych w pkt 4) – 7) poniżej,</w:t>
      </w:r>
    </w:p>
    <w:p w14:paraId="515A7A51" w14:textId="77777777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osiągniecia możliwie najwyższego poziomu ograniczenia składowania odpadów komunalnych ulegających biodegradacji i przyjętych w toku realizacji zamówienia (w każdym roku wykonywania usługi). </w:t>
      </w:r>
    </w:p>
    <w:p w14:paraId="171362AD" w14:textId="77777777" w:rsidR="008B2068" w:rsidRPr="003F3F78" w:rsidRDefault="008B2068" w:rsidP="008B2068">
      <w:pPr>
        <w:suppressAutoHyphens/>
        <w:autoSpaceDE w:val="0"/>
        <w:spacing w:after="128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Minimalny wymagany w każdym roku realizacji zamówienia, poziom </w:t>
      </w:r>
      <w:r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odzysku i recyklingu dla odpadów komunalnych ulegających biodegradacji, przekazanych przez Zamawiającego i zebranych w sposób selektywny (pozbawionych zanieczyszczeń, w tym worków), poprzez wyprodukowanie kompostu, materiału pofermentacyjnego lub innego materiału, który będzie wykorzystany jako produkt, materiał lub substancje, które nie są odpadami, wynosi 40% (dla każdego roku realizacji zamówienia). </w:t>
      </w:r>
    </w:p>
    <w:p w14:paraId="5DBD33E1" w14:textId="77777777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t>osiągnięcia co najmniej 80% poziomu (w każdym roku realizacji zamówienia) odzysku i recyklingu dla odpadów o kodzie 15 01 07 (opakowania ze szkła) zebranych w sposób selektywny, pozbawionych zanieczyszczeń (w tym worków) i przekazanych przez Zamawiającego,</w:t>
      </w:r>
    </w:p>
    <w:p w14:paraId="3E7C1EF2" w14:textId="2AE7B915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osiągnięcia co najmniej 80% poziomu </w:t>
      </w:r>
      <w:r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 każdym roku realizacji zamówienia) odzysku </w:t>
      </w:r>
      <w:r w:rsidR="003F3F78"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recyklingu dla odpadów o kodzie 15 01 01 (opakowania z papieru i tektury) zebranych </w:t>
      </w:r>
      <w:r w:rsidR="003F3F78"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t>w sposób selektywny, pozbawionych zanieczyszczeń (w tym worków) i przekazanych przez Zamawiającego,</w:t>
      </w:r>
    </w:p>
    <w:p w14:paraId="3ABC0C72" w14:textId="26E7EFD0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osiągnięcie co najmniej 35% poziomu </w:t>
      </w:r>
      <w:r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 każdym roku realizacji zamówienia) odzysku </w:t>
      </w:r>
      <w:r w:rsidR="003F3F78"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3F78">
        <w:rPr>
          <w:rFonts w:ascii="Times New Roman" w:eastAsia="Times New Roman" w:hAnsi="Times New Roman" w:cs="Times New Roman"/>
          <w:color w:val="000000"/>
          <w:sz w:val="24"/>
          <w:szCs w:val="24"/>
        </w:rPr>
        <w:t>i recyklingu dla odpadów o kodzie 15 01 02 (opakowania z tworzyw sztucznych) pozbawionych zanieczyszczeń i przekazanych przez Zamawiającego.</w:t>
      </w:r>
    </w:p>
    <w:p w14:paraId="5B3645C8" w14:textId="77777777" w:rsidR="008B2068" w:rsidRPr="003F3F78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osiągniecia minimalnych poziomów o których mowa w ust. 3 pkt 4) – 7) powyżej, nastąpi z wykorzystaniem miernika wagowego i w oparciu o należycie sporządzone przez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Wykonawcę dokumenty, wykazujące okoliczność o których mowa w ust. 3 pkt 4) – 7) powyżej. Niewykazanie okoliczności o których mowa w ust. 3 pkt 4) – 7) obciąża Wykonawcę.</w:t>
      </w:r>
    </w:p>
    <w:p w14:paraId="4C1FF7BA" w14:textId="77777777" w:rsidR="008B2068" w:rsidRPr="0068348C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48C">
        <w:rPr>
          <w:rFonts w:ascii="Times New Roman" w:eastAsia="Calibri" w:hAnsi="Times New Roman" w:cs="Times New Roman"/>
          <w:sz w:val="24"/>
          <w:szCs w:val="24"/>
        </w:rPr>
        <w:t>W celu zapewnienia odpowiedniego standardu jakościowego oraz środowiskowego procesu przetwarzania odpadów, zamawiający wymaga aby w każdej instalacji w której będzie następować przetwarzanie przyjmowanych od Zamawiającego odpadów komunalnych wdrożone były systemy zarządzania spełniające:</w:t>
      </w:r>
    </w:p>
    <w:p w14:paraId="016F6DE5" w14:textId="77777777" w:rsidR="008B2068" w:rsidRPr="0068348C" w:rsidRDefault="008B2068">
      <w:pPr>
        <w:numPr>
          <w:ilvl w:val="0"/>
          <w:numId w:val="19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48C">
        <w:rPr>
          <w:rFonts w:ascii="Times New Roman" w:eastAsia="Calibri" w:hAnsi="Times New Roman" w:cs="Times New Roman"/>
          <w:sz w:val="24"/>
          <w:szCs w:val="24"/>
        </w:rPr>
        <w:t>normę środowiskową ISO 140001:2015 albo normę równoważną,</w:t>
      </w:r>
    </w:p>
    <w:p w14:paraId="2AD79D12" w14:textId="77777777" w:rsidR="008B2068" w:rsidRPr="0068348C" w:rsidRDefault="008B2068">
      <w:pPr>
        <w:numPr>
          <w:ilvl w:val="0"/>
          <w:numId w:val="19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48C">
        <w:rPr>
          <w:rFonts w:ascii="Times New Roman" w:eastAsia="Calibri" w:hAnsi="Times New Roman" w:cs="Times New Roman"/>
          <w:sz w:val="24"/>
          <w:szCs w:val="24"/>
        </w:rPr>
        <w:t>normę jakościową ISO 9001:2015 albo normę równoważną.</w:t>
      </w:r>
    </w:p>
    <w:p w14:paraId="63271122" w14:textId="77777777" w:rsidR="00733A5F" w:rsidRPr="003F3F78" w:rsidRDefault="00733A5F" w:rsidP="00394C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7ED8A276" w14:textId="77777777" w:rsidTr="00F72207">
        <w:tc>
          <w:tcPr>
            <w:tcW w:w="9703" w:type="dxa"/>
            <w:shd w:val="clear" w:color="auto" w:fill="E7E6E6"/>
          </w:tcPr>
          <w:p w14:paraId="2FE85383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OBOWIĄZKI SPRAWOZDAWCZO-INFORMACYJNE</w:t>
            </w:r>
          </w:p>
        </w:tc>
      </w:tr>
    </w:tbl>
    <w:p w14:paraId="57DD9791" w14:textId="77777777" w:rsidR="008B2068" w:rsidRPr="003F3F78" w:rsidRDefault="008B2068" w:rsidP="008B206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C804C" w14:textId="77777777" w:rsidR="008B2068" w:rsidRPr="003F3F78" w:rsidRDefault="008B2068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Niezależnie od obowiązków sprawozdawczo-informacyjnych, obejmujących również obowiązki ewidencyjne, ciążących na Wykonawcy oraz operatorach zarządzających miejscami przyjmowania odpadów komunalnych z mocy prawa, Wykonawca oraz operatorzy miejsc przyjmowania odpadów komunalnych w toku realizacji zamówienia obowiązani są do realizacji następujących obowiązków względem Zamawiającego (w tym za pośrednictwem operatora odbioru odpadów komunalnych):</w:t>
      </w:r>
    </w:p>
    <w:p w14:paraId="59A2CFA8" w14:textId="77777777" w:rsidR="008B2068" w:rsidRPr="003F3F78" w:rsidRDefault="008B2068">
      <w:pPr>
        <w:numPr>
          <w:ilvl w:val="0"/>
          <w:numId w:val="6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47603567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bieżącego dokumentowania wszystkich dostarczonych i przekazanych odpadów komunalnych. </w:t>
      </w:r>
      <w:r w:rsidRPr="003F3F78">
        <w:rPr>
          <w:rFonts w:ascii="Times New Roman" w:eastAsia="Calibri" w:hAnsi="Times New Roman" w:cs="Times New Roman"/>
          <w:sz w:val="24"/>
          <w:szCs w:val="24"/>
        </w:rPr>
        <w:t>Wykonawca niezwłocznie, każdorazowo po przejęciu odpadów, jest obowiązany:</w:t>
      </w:r>
    </w:p>
    <w:p w14:paraId="5605372C" w14:textId="77777777" w:rsidR="008B2068" w:rsidRPr="003F3F78" w:rsidRDefault="008B2068">
      <w:pPr>
        <w:numPr>
          <w:ilvl w:val="3"/>
          <w:numId w:val="4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Calibri" w:hAnsi="Times New Roman" w:cs="Times New Roman"/>
          <w:sz w:val="24"/>
          <w:szCs w:val="24"/>
        </w:rPr>
        <w:t xml:space="preserve">wprowadzić do posiadanego systemu informatycznego do prowadzenia ewidencji dostarczanych odpadów objętych przedmiotem zamówienia informacje zawierające m.in. datę, godzinę wjazdu i wyjazdu pojazdu, nr rejestracyjny pojazdu, rodzaj dostarczonych odpadów, nazwę podmiotu dostarczającego odpady objęte przedmiotem zamówienia, wagę brutto, wagę tarę, wagę netto, tj. ilość dostarczonych odpadów, nr kwitu wagowego, </w:t>
      </w:r>
    </w:p>
    <w:p w14:paraId="21227657" w14:textId="77777777" w:rsidR="008B2068" w:rsidRPr="003F3F78" w:rsidRDefault="008B2068">
      <w:pPr>
        <w:numPr>
          <w:ilvl w:val="3"/>
          <w:numId w:val="4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Calibri" w:hAnsi="Times New Roman" w:cs="Times New Roman"/>
          <w:sz w:val="24"/>
          <w:szCs w:val="24"/>
        </w:rPr>
        <w:t>potwierdzić ich przejęcie w Bazie danych o produktach i opakowaniach oraz o gospodarce odpadami,</w:t>
      </w:r>
    </w:p>
    <w:p w14:paraId="4222BBE6" w14:textId="2E2408B9" w:rsidR="008B2068" w:rsidRPr="0080041B" w:rsidRDefault="008B2068">
      <w:pPr>
        <w:numPr>
          <w:ilvl w:val="0"/>
          <w:numId w:val="6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sporządzania</w:t>
      </w:r>
      <w:r w:rsidR="00871BAE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co</w:t>
      </w:r>
      <w:r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miesięcznego</w:t>
      </w:r>
      <w:r w:rsidR="008B2B23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zestawienia </w:t>
      </w:r>
      <w:r w:rsidR="00837C21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z ilościami odebranych odpadów, które</w:t>
      </w:r>
      <w:r w:rsidR="00847B1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</w:t>
      </w:r>
      <w:r w:rsidR="00837C21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7B1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musi</w:t>
      </w:r>
      <w:r w:rsidR="00837C21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przekaz</w:t>
      </w:r>
      <w:r w:rsidR="00837C21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ać </w:t>
      </w:r>
      <w:r w:rsidR="00847B1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drogą elektroniczną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655E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operatorowi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odbierające</w:t>
      </w:r>
      <w:r w:rsidR="0045655E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 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odpady</w:t>
      </w:r>
      <w:r w:rsidR="00847B1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B33B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wyłonion</w:t>
      </w:r>
      <w:r w:rsidR="0045655E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emu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041B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w oddzielnym postępowaniu</w:t>
      </w:r>
      <w:r w:rsidR="008B2B23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98F4DA8" w14:textId="77777777" w:rsidR="008B2068" w:rsidRPr="003F3F78" w:rsidRDefault="008B2068">
      <w:pPr>
        <w:numPr>
          <w:ilvl w:val="0"/>
          <w:numId w:val="6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przekazywania informacji o dostarczonych odpadach komunalnych, które zostały poddane procesowi przygotowania do ponownego użycia, recyklingu lub przekazane w tym celu innemu posiadaczowi odpadów, w terminach zgodnych z art. 9oa ustawy o utrzymaniu czystości i porządku w gminach,</w:t>
      </w:r>
    </w:p>
    <w:p w14:paraId="1D856C78" w14:textId="77777777" w:rsidR="008B2068" w:rsidRPr="003F3F78" w:rsidRDefault="008B2068">
      <w:pPr>
        <w:numPr>
          <w:ilvl w:val="0"/>
          <w:numId w:val="6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Calibri" w:hAnsi="Times New Roman" w:cs="Times New Roman"/>
          <w:sz w:val="24"/>
          <w:szCs w:val="24"/>
        </w:rPr>
        <w:t>sporządzania innych dokumentów, jeżeli ich przygotowanie stanie się wymagane w trakcie realizacji przedmiotu zamówienia (na podstawie powszechnie obowiązujących przepisów prawa) dla podmiotów realizujących usługi zagospodarowania odpadów,</w:t>
      </w:r>
    </w:p>
    <w:p w14:paraId="229F00F3" w14:textId="77777777" w:rsidR="008B2068" w:rsidRPr="003F3F78" w:rsidRDefault="008B2068">
      <w:pPr>
        <w:numPr>
          <w:ilvl w:val="0"/>
          <w:numId w:val="6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Calibri" w:hAnsi="Times New Roman" w:cs="Times New Roman"/>
          <w:sz w:val="24"/>
          <w:szCs w:val="24"/>
        </w:rPr>
        <w:t>przekazywania, na żądanie Zamawiającego i w terminach przez niego wyznaczonych nie krótszych niż 2 dni robocze, wszelkich dokumentów potwierdzających realizację zamówienia zgodnie z określonymi przez Zamawiającego wymaganiami i przepisami prawa.</w:t>
      </w:r>
    </w:p>
    <w:bookmarkEnd w:id="2"/>
    <w:p w14:paraId="085BCA42" w14:textId="77777777" w:rsidR="008B2068" w:rsidRPr="003F3F78" w:rsidRDefault="008B2068">
      <w:pPr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może żądać od Wykonawcy oraz operatorów zarządzających miejscami przyjmowania odpadów, wyjaśnień ustnych oraz pisemnych, a także okazania do wglądu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oryginałów lub kopii dokumentów potwierdzonych za zgodność z oryginałem związanych z wykonywaniem przedmiotu zamówienia, a Wykonawca zobowiązany jest do przekazania żądanych informacji i dokumentów w terminie wskazanym przez Zamawiającego nie krótszym niż 2 dni robocze. </w:t>
      </w:r>
    </w:p>
    <w:p w14:paraId="446B012C" w14:textId="77777777" w:rsidR="008B2068" w:rsidRPr="003F3F78" w:rsidRDefault="008B2068" w:rsidP="008B2068">
      <w:pPr>
        <w:suppressAutoHyphens/>
        <w:autoSpaceDE w:val="0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47DDA7B1" w14:textId="77777777" w:rsidTr="00F72207">
        <w:tc>
          <w:tcPr>
            <w:tcW w:w="9703" w:type="dxa"/>
            <w:shd w:val="clear" w:color="auto" w:fill="E7E6E6"/>
          </w:tcPr>
          <w:p w14:paraId="5818BB7E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WYMOGI W ZAKRESIE ZATRUDNIENIA</w:t>
            </w:r>
          </w:p>
        </w:tc>
      </w:tr>
    </w:tbl>
    <w:p w14:paraId="1D76FFC1" w14:textId="77777777" w:rsidR="008B2068" w:rsidRPr="0068348C" w:rsidRDefault="008B2068" w:rsidP="008B206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3E4968" w14:textId="5F88253B" w:rsidR="008B2068" w:rsidRPr="0068348C" w:rsidRDefault="008B2068" w:rsidP="008B206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od Wykonawcy i podwykonawców zatrudnienia na umowę o pracę </w:t>
      </w:r>
      <w:r w:rsidR="009C09A1"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pełnym wymiarze czasu pracy </w:t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>osób wykonujących czynności w zakresie procesu zagospodarowania dostarczonych odpadów komunalnych, tj. przyjęcie dostarczonych odpadów i ważenie dostarczonych odpadów, o ile mieszczą się one w zakresie czynności o których mowa w art. 22 § 1 Kodeksu Pracy.</w:t>
      </w:r>
      <w:r w:rsidR="009C09A1"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najpóźniej w dniu zawarcia umowy dostarczy Zamawiającemu wykaz pracowników potwierdzający spełnianie w/w wymogu. </w:t>
      </w:r>
    </w:p>
    <w:p w14:paraId="659300C2" w14:textId="77777777" w:rsidR="008B2068" w:rsidRPr="003F3F78" w:rsidRDefault="008B2068" w:rsidP="008B206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7B02E2DE" w14:textId="77777777" w:rsidTr="00F72207">
        <w:tc>
          <w:tcPr>
            <w:tcW w:w="9703" w:type="dxa"/>
            <w:shd w:val="clear" w:color="auto" w:fill="E7E6E6"/>
          </w:tcPr>
          <w:p w14:paraId="5390F48F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OBOWIĄZKI WYKONAWCY W ZAKRESIE KONTROLI</w:t>
            </w:r>
          </w:p>
        </w:tc>
      </w:tr>
    </w:tbl>
    <w:p w14:paraId="38C66572" w14:textId="77777777" w:rsidR="008B2068" w:rsidRPr="003F3F78" w:rsidRDefault="008B2068" w:rsidP="008B2068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7CD59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ma prawo do przeprowadzania kontroli sposobu i prawidłowości wykonania zamówienia przez Wykonawcę lub operatorów miejsca przyjmowania odpadów. Kontroli podlegają w szczególności: zgodność wykonywania zamówienia z wymogami ustanowionymi w dokumentach zamówienia oraz z przepisami prawa, sposób i prawidłowość utrzymania i eksploatacji instalacji lub stacji przeładunkowej. Zamawiający zastrzega sobie prawo udziału w kontroli podmiotów trzecich upoważnionych przez Zamawiającego. </w:t>
      </w:r>
    </w:p>
    <w:p w14:paraId="569DB3F6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gdy Wykonawca realizuje umowę przy pomocy podwykonawców, uprawnienie Zamawiającego do przeprowadzenia kontroli i żądania przedstawienia informacji lub dokumentów w terminie wyznaczonym przez Zamawiającego dotyczy również podwykonawców. </w:t>
      </w:r>
    </w:p>
    <w:p w14:paraId="7B0DBC08" w14:textId="636FB396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Zamawiający podczas przeprowadzania kontroli stwierdzi, że Wykonawca lub podwykonawca nie wykonuje przedmiotu zamówienia zgodnie z wymogami określonymi </w:t>
      </w:r>
      <w:r w:rsidR="009C09A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dokumentach zamówienia lub przepisami prawa, w sporządzanym protokole kontroli, wyszczególni nieprawidłowości, określi zalecenia pokontrolne i wskaże terminy ich wykonania. </w:t>
      </w:r>
    </w:p>
    <w:p w14:paraId="58F36CAD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lub podwykonawca jest uprawniony do składania zastrzeżeń do ustaleń kontroli, protokołu kontroli, o której mowa w ust. 3 lub 4 oraz zaleceń pokontrolnych i terminów ich wykonania. </w:t>
      </w:r>
    </w:p>
    <w:p w14:paraId="0D9D06BC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Zalecenia pokontrolne Zamawiającego przedstawione po przeprowadzonej kontroli są wiążące dla Wykonawcy, o ile w terminie 21 dni od doręczenia protokołu kontroli nie doręczono Zamawiającemu pisemnych zastrzeżeń dotyczących ustaleń kontroli. </w:t>
      </w:r>
    </w:p>
    <w:p w14:paraId="5C1824A0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wniesienia przez Wykonawcę zastrzeżeń dotyczących ustaleń kontroli, Zamawiający w terminie 14 dni ustosunkuje się do zgłoszonych zastrzeżeń oraz przedstawi wnoszącemu zastrzeżenia ostateczny protokół kontroli. </w:t>
      </w:r>
    </w:p>
    <w:p w14:paraId="2541EF29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Strony dołożą wszelkich starań, aby wykonanie zaleceń pokontrolnych służyło zapewnieniu najwyższej jakości realizacji zamówienia i optymalizacji kosztów oraz aby zalecenia pokontrolne zostały wykonane. </w:t>
      </w:r>
    </w:p>
    <w:p w14:paraId="6D80B3FC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jest, po upływie terminów na wykonanie zaleceń pokontrolnych, przedstawić Zamawiającemu sprawozdanie z wykonania tych zaleceń. </w:t>
      </w:r>
    </w:p>
    <w:p w14:paraId="7D85BE4F" w14:textId="4F497901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 celu weryfikacji wykonania zaleceń pokontrolnych w terminach wskazanych </w:t>
      </w:r>
      <w:r w:rsidR="009C09A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protokole kontroli, może przeprowadzić ponowną kontrolę, potwierdzając jej przeprowadzenie protokołem kontroli. </w:t>
      </w:r>
    </w:p>
    <w:p w14:paraId="0EE2CEF8" w14:textId="77777777" w:rsidR="008B2068" w:rsidRPr="003F3F78" w:rsidRDefault="008B2068" w:rsidP="008B206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741E12" w14:textId="77777777" w:rsidR="00384561" w:rsidRPr="00524D69" w:rsidRDefault="00384561" w:rsidP="00384561">
      <w:pPr>
        <w:pStyle w:val="WW-Tekstpodstawowy3"/>
        <w:spacing w:line="276" w:lineRule="auto"/>
        <w:ind w:left="6372"/>
        <w:rPr>
          <w:rFonts w:cs="Times New Roman"/>
          <w:b w:val="0"/>
          <w:sz w:val="24"/>
          <w:szCs w:val="24"/>
        </w:rPr>
      </w:pPr>
      <w:r w:rsidRPr="00524D69">
        <w:rPr>
          <w:rFonts w:cs="Times New Roman"/>
          <w:b w:val="0"/>
          <w:sz w:val="24"/>
          <w:szCs w:val="24"/>
        </w:rPr>
        <w:t>Zatwierdzam:</w:t>
      </w:r>
    </w:p>
    <w:p w14:paraId="5AB26916" w14:textId="77777777" w:rsidR="00384561" w:rsidRPr="00524D69" w:rsidRDefault="00384561" w:rsidP="00384561">
      <w:pPr>
        <w:pStyle w:val="WW-Tekstpodstawowy3"/>
        <w:spacing w:line="276" w:lineRule="auto"/>
        <w:jc w:val="center"/>
        <w:rPr>
          <w:rFonts w:cs="Times New Roman"/>
          <w:b w:val="0"/>
          <w:bCs/>
          <w:color w:val="FF0000"/>
          <w:sz w:val="24"/>
          <w:szCs w:val="24"/>
        </w:rPr>
      </w:pPr>
      <w:r w:rsidRPr="00524D69">
        <w:rPr>
          <w:rFonts w:cs="Times New Roman"/>
          <w:b w:val="0"/>
          <w:sz w:val="24"/>
          <w:szCs w:val="24"/>
        </w:rPr>
        <w:br/>
      </w:r>
      <w:r w:rsidRPr="00524D69">
        <w:rPr>
          <w:rFonts w:cs="Times New Roman"/>
          <w:b w:val="0"/>
          <w:color w:val="FF0000"/>
          <w:sz w:val="24"/>
          <w:szCs w:val="24"/>
        </w:rPr>
        <w:t xml:space="preserve"> </w:t>
      </w:r>
      <w:r w:rsidRPr="00524D69">
        <w:rPr>
          <w:rFonts w:cs="Times New Roman"/>
          <w:b w:val="0"/>
          <w:color w:val="FF0000"/>
          <w:sz w:val="24"/>
          <w:szCs w:val="24"/>
        </w:rPr>
        <w:tab/>
      </w:r>
      <w:r w:rsidRPr="00524D69">
        <w:rPr>
          <w:rFonts w:cs="Times New Roman"/>
          <w:b w:val="0"/>
          <w:color w:val="FF0000"/>
          <w:sz w:val="24"/>
          <w:szCs w:val="24"/>
        </w:rPr>
        <w:tab/>
      </w:r>
      <w:r w:rsidRPr="00524D69">
        <w:rPr>
          <w:rFonts w:cs="Times New Roman"/>
          <w:b w:val="0"/>
          <w:color w:val="FF0000"/>
          <w:sz w:val="24"/>
          <w:szCs w:val="24"/>
        </w:rPr>
        <w:tab/>
      </w:r>
      <w:r w:rsidRPr="00524D69">
        <w:rPr>
          <w:rFonts w:cs="Times New Roman"/>
          <w:b w:val="0"/>
          <w:color w:val="FF0000"/>
          <w:sz w:val="24"/>
          <w:szCs w:val="24"/>
        </w:rPr>
        <w:tab/>
      </w:r>
      <w:r w:rsidRPr="00524D69">
        <w:rPr>
          <w:rFonts w:cs="Times New Roman"/>
          <w:b w:val="0"/>
          <w:color w:val="FF0000"/>
          <w:sz w:val="24"/>
          <w:szCs w:val="24"/>
        </w:rPr>
        <w:tab/>
      </w:r>
      <w:r w:rsidRPr="00524D69">
        <w:rPr>
          <w:rFonts w:cs="Times New Roman"/>
          <w:b w:val="0"/>
          <w:color w:val="FF0000"/>
          <w:sz w:val="24"/>
          <w:szCs w:val="24"/>
        </w:rPr>
        <w:tab/>
      </w:r>
      <w:r w:rsidRPr="00524D69">
        <w:rPr>
          <w:rFonts w:cs="Times New Roman"/>
          <w:b w:val="0"/>
          <w:color w:val="FF0000"/>
          <w:sz w:val="24"/>
          <w:szCs w:val="24"/>
        </w:rPr>
        <w:tab/>
      </w:r>
      <w:r w:rsidRPr="00524D69">
        <w:rPr>
          <w:rFonts w:cs="Times New Roman"/>
          <w:b w:val="0"/>
          <w:color w:val="FF0000"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t>/-/ mgr Sławomir Spychaj</w:t>
      </w:r>
      <w:r w:rsidRPr="00524D69">
        <w:rPr>
          <w:rFonts w:cs="Times New Roman"/>
          <w:b w:val="0"/>
          <w:bCs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br/>
      </w:r>
      <w:r w:rsidRPr="00524D69">
        <w:rPr>
          <w:rFonts w:cs="Times New Roman"/>
          <w:b w:val="0"/>
          <w:bCs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tab/>
      </w:r>
      <w:r w:rsidRPr="00524D69">
        <w:rPr>
          <w:rFonts w:cs="Times New Roman"/>
          <w:b w:val="0"/>
          <w:bCs/>
          <w:sz w:val="24"/>
          <w:szCs w:val="24"/>
        </w:rPr>
        <w:tab/>
        <w:t>Wójt  Gminy Czermin</w:t>
      </w:r>
    </w:p>
    <w:p w14:paraId="7B72BB48" w14:textId="77777777" w:rsidR="00590A8D" w:rsidRPr="003F3F78" w:rsidRDefault="00590A8D">
      <w:pPr>
        <w:rPr>
          <w:rFonts w:ascii="Times New Roman" w:hAnsi="Times New Roman" w:cs="Times New Roman"/>
        </w:rPr>
      </w:pPr>
    </w:p>
    <w:sectPr w:rsidR="00590A8D" w:rsidRPr="003F3F78" w:rsidSect="006327DF">
      <w:headerReference w:type="default" r:id="rId8"/>
      <w:pgSz w:w="11906" w:h="16838"/>
      <w:pgMar w:top="1440" w:right="1080" w:bottom="1440" w:left="1080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E57D" w14:textId="77777777" w:rsidR="00114CAA" w:rsidRDefault="00114CAA" w:rsidP="008B2068">
      <w:pPr>
        <w:spacing w:after="0" w:line="240" w:lineRule="auto"/>
      </w:pPr>
      <w:r>
        <w:separator/>
      </w:r>
    </w:p>
  </w:endnote>
  <w:endnote w:type="continuationSeparator" w:id="0">
    <w:p w14:paraId="01EDB669" w14:textId="77777777" w:rsidR="00114CAA" w:rsidRDefault="00114CAA" w:rsidP="008B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1C0A" w14:textId="77777777" w:rsidR="00114CAA" w:rsidRDefault="00114CAA" w:rsidP="008B2068">
      <w:pPr>
        <w:spacing w:after="0" w:line="240" w:lineRule="auto"/>
      </w:pPr>
      <w:r>
        <w:separator/>
      </w:r>
    </w:p>
  </w:footnote>
  <w:footnote w:type="continuationSeparator" w:id="0">
    <w:p w14:paraId="00F26C10" w14:textId="77777777" w:rsidR="00114CAA" w:rsidRDefault="00114CAA" w:rsidP="008B2068">
      <w:pPr>
        <w:spacing w:after="0" w:line="240" w:lineRule="auto"/>
      </w:pPr>
      <w:r>
        <w:continuationSeparator/>
      </w:r>
    </w:p>
  </w:footnote>
  <w:footnote w:id="1">
    <w:p w14:paraId="3B124CD6" w14:textId="77777777" w:rsidR="00FE12DE" w:rsidRPr="00813B4B" w:rsidRDefault="00FE12DE" w:rsidP="00FE12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</w:t>
      </w:r>
      <w:r>
        <w:t>ostanowienie dotyczy również zastępczych miejsc przekazania odpadów komunalnych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91C1" w14:textId="721602D9" w:rsidR="00813B4B" w:rsidRPr="0068348C" w:rsidRDefault="00154846" w:rsidP="0071592C">
    <w:pPr>
      <w:jc w:val="right"/>
      <w:rPr>
        <w:sz w:val="20"/>
        <w:szCs w:val="20"/>
      </w:rPr>
    </w:pPr>
    <w:r w:rsidRPr="0068348C">
      <w:rPr>
        <w:sz w:val="20"/>
        <w:szCs w:val="20"/>
      </w:rPr>
      <w:t xml:space="preserve">Załącznik nr </w:t>
    </w:r>
    <w:r w:rsidR="0068348C" w:rsidRPr="0068348C">
      <w:rPr>
        <w:sz w:val="20"/>
        <w:szCs w:val="20"/>
      </w:rPr>
      <w:t xml:space="preserve">1 </w:t>
    </w:r>
    <w:r w:rsidRPr="0068348C">
      <w:rPr>
        <w:sz w:val="20"/>
        <w:szCs w:val="20"/>
      </w:rPr>
      <w:t xml:space="preserve">do Specyfikacji Warunków Zamówienia (SWZ) </w:t>
    </w:r>
  </w:p>
  <w:p w14:paraId="11B24071" w14:textId="77777777" w:rsidR="00EC4E6C" w:rsidRDefault="00EC4E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D4A"/>
    <w:multiLevelType w:val="hybridMultilevel"/>
    <w:tmpl w:val="4F34F8D2"/>
    <w:lvl w:ilvl="0" w:tplc="29D67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D431D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B5E82"/>
    <w:multiLevelType w:val="hybridMultilevel"/>
    <w:tmpl w:val="BE3E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3CBE"/>
    <w:multiLevelType w:val="hybridMultilevel"/>
    <w:tmpl w:val="FA32E4E4"/>
    <w:lvl w:ilvl="0" w:tplc="A8AA370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</w:rPr>
    </w:lvl>
    <w:lvl w:ilvl="1" w:tplc="607AA72A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C0CE17D4">
      <w:start w:val="1"/>
      <w:numFmt w:val="decimal"/>
      <w:lvlText w:val="%3)"/>
      <w:lvlJc w:val="right"/>
      <w:pPr>
        <w:ind w:left="888" w:hanging="180"/>
      </w:pPr>
      <w:rPr>
        <w:rFonts w:ascii="Times New Roman" w:eastAsia="Times New Roman" w:hAnsi="Times New Roman" w:cs="Times New Roman"/>
      </w:rPr>
    </w:lvl>
    <w:lvl w:ilvl="3" w:tplc="79CE47F6">
      <w:start w:val="1"/>
      <w:numFmt w:val="lowerLetter"/>
      <w:suff w:val="space"/>
      <w:lvlText w:val="%4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BE85AA7"/>
    <w:multiLevelType w:val="hybridMultilevel"/>
    <w:tmpl w:val="FA96CE5C"/>
    <w:lvl w:ilvl="0" w:tplc="1BE43F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44681"/>
    <w:multiLevelType w:val="hybridMultilevel"/>
    <w:tmpl w:val="1F7407CA"/>
    <w:lvl w:ilvl="0" w:tplc="350098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526E946">
      <w:start w:val="1"/>
      <w:numFmt w:val="decimal"/>
      <w:lvlText w:val="%3)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3" w:tplc="1D98D5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45B4D"/>
    <w:multiLevelType w:val="hybridMultilevel"/>
    <w:tmpl w:val="E70C7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843DA"/>
    <w:multiLevelType w:val="hybridMultilevel"/>
    <w:tmpl w:val="6FA4515E"/>
    <w:lvl w:ilvl="0" w:tplc="5E7631F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3E91"/>
    <w:multiLevelType w:val="hybridMultilevel"/>
    <w:tmpl w:val="F5E2A5EA"/>
    <w:lvl w:ilvl="0" w:tplc="607AA7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450"/>
    <w:multiLevelType w:val="hybridMultilevel"/>
    <w:tmpl w:val="68AE6D72"/>
    <w:lvl w:ilvl="0" w:tplc="497699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6D68"/>
    <w:multiLevelType w:val="hybridMultilevel"/>
    <w:tmpl w:val="53F6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F7B"/>
    <w:multiLevelType w:val="hybridMultilevel"/>
    <w:tmpl w:val="307203DE"/>
    <w:lvl w:ilvl="0" w:tplc="31E0D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C4D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20175"/>
    <w:multiLevelType w:val="hybridMultilevel"/>
    <w:tmpl w:val="18141262"/>
    <w:lvl w:ilvl="0" w:tplc="36BAC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5477"/>
    <w:multiLevelType w:val="hybridMultilevel"/>
    <w:tmpl w:val="563A4950"/>
    <w:lvl w:ilvl="0" w:tplc="083057DA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66672D7"/>
    <w:multiLevelType w:val="hybridMultilevel"/>
    <w:tmpl w:val="A9047444"/>
    <w:lvl w:ilvl="0" w:tplc="595EFC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16324"/>
    <w:multiLevelType w:val="hybridMultilevel"/>
    <w:tmpl w:val="2BA83E86"/>
    <w:lvl w:ilvl="0" w:tplc="1338B6A6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332E0"/>
    <w:multiLevelType w:val="hybridMultilevel"/>
    <w:tmpl w:val="DA4AE6EE"/>
    <w:lvl w:ilvl="0" w:tplc="71E01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114E5"/>
    <w:multiLevelType w:val="hybridMultilevel"/>
    <w:tmpl w:val="A24E15A2"/>
    <w:lvl w:ilvl="0" w:tplc="7108D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276CA"/>
    <w:multiLevelType w:val="hybridMultilevel"/>
    <w:tmpl w:val="797AADF6"/>
    <w:lvl w:ilvl="0" w:tplc="FE5841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A4832"/>
    <w:multiLevelType w:val="hybridMultilevel"/>
    <w:tmpl w:val="AF54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B53A4"/>
    <w:multiLevelType w:val="hybridMultilevel"/>
    <w:tmpl w:val="6F30058C"/>
    <w:lvl w:ilvl="0" w:tplc="FD9628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338B6A6">
      <w:start w:val="1"/>
      <w:numFmt w:val="decimal"/>
      <w:lvlText w:val="%3)"/>
      <w:lvlJc w:val="left"/>
      <w:pPr>
        <w:ind w:left="785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 w:tplc="1D98D502">
      <w:start w:val="1"/>
      <w:numFmt w:val="lowerLetter"/>
      <w:lvlText w:val="%4)"/>
      <w:lvlJc w:val="left"/>
      <w:pPr>
        <w:ind w:left="113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B08D6"/>
    <w:multiLevelType w:val="hybridMultilevel"/>
    <w:tmpl w:val="86945706"/>
    <w:lvl w:ilvl="0" w:tplc="1AF44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8B9"/>
    <w:multiLevelType w:val="hybridMultilevel"/>
    <w:tmpl w:val="FAD67314"/>
    <w:lvl w:ilvl="0" w:tplc="37E82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B2681"/>
    <w:multiLevelType w:val="hybridMultilevel"/>
    <w:tmpl w:val="AA44728C"/>
    <w:lvl w:ilvl="0" w:tplc="29D67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0583D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2F437D"/>
    <w:multiLevelType w:val="hybridMultilevel"/>
    <w:tmpl w:val="5A06305C"/>
    <w:lvl w:ilvl="0" w:tplc="933E3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AB75DD"/>
    <w:multiLevelType w:val="hybridMultilevel"/>
    <w:tmpl w:val="695C619A"/>
    <w:lvl w:ilvl="0" w:tplc="269EEC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D6341"/>
    <w:multiLevelType w:val="hybridMultilevel"/>
    <w:tmpl w:val="F24865E0"/>
    <w:lvl w:ilvl="0" w:tplc="9DB0F39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80153">
    <w:abstractNumId w:val="15"/>
  </w:num>
  <w:num w:numId="2" w16cid:durableId="1711808685">
    <w:abstractNumId w:val="19"/>
  </w:num>
  <w:num w:numId="3" w16cid:durableId="1049378259">
    <w:abstractNumId w:val="21"/>
  </w:num>
  <w:num w:numId="4" w16cid:durableId="403724867">
    <w:abstractNumId w:val="2"/>
  </w:num>
  <w:num w:numId="5" w16cid:durableId="212694366">
    <w:abstractNumId w:val="8"/>
  </w:num>
  <w:num w:numId="6" w16cid:durableId="1903830201">
    <w:abstractNumId w:val="16"/>
  </w:num>
  <w:num w:numId="7" w16cid:durableId="74283519">
    <w:abstractNumId w:val="26"/>
  </w:num>
  <w:num w:numId="8" w16cid:durableId="1829517295">
    <w:abstractNumId w:val="22"/>
  </w:num>
  <w:num w:numId="9" w16cid:durableId="280646049">
    <w:abstractNumId w:val="0"/>
  </w:num>
  <w:num w:numId="10" w16cid:durableId="1778216956">
    <w:abstractNumId w:val="4"/>
  </w:num>
  <w:num w:numId="11" w16cid:durableId="1499268723">
    <w:abstractNumId w:val="14"/>
  </w:num>
  <w:num w:numId="12" w16cid:durableId="559484826">
    <w:abstractNumId w:val="24"/>
  </w:num>
  <w:num w:numId="13" w16cid:durableId="732198519">
    <w:abstractNumId w:val="25"/>
  </w:num>
  <w:num w:numId="14" w16cid:durableId="239369164">
    <w:abstractNumId w:val="20"/>
  </w:num>
  <w:num w:numId="15" w16cid:durableId="1356154120">
    <w:abstractNumId w:val="13"/>
  </w:num>
  <w:num w:numId="16" w16cid:durableId="162671618">
    <w:abstractNumId w:val="3"/>
  </w:num>
  <w:num w:numId="17" w16cid:durableId="147602296">
    <w:abstractNumId w:val="11"/>
  </w:num>
  <w:num w:numId="18" w16cid:durableId="903376541">
    <w:abstractNumId w:val="12"/>
  </w:num>
  <w:num w:numId="19" w16cid:durableId="1425883767">
    <w:abstractNumId w:val="7"/>
  </w:num>
  <w:num w:numId="20" w16cid:durableId="2147157205">
    <w:abstractNumId w:val="23"/>
  </w:num>
  <w:num w:numId="21" w16cid:durableId="1933080826">
    <w:abstractNumId w:val="6"/>
  </w:num>
  <w:num w:numId="22" w16cid:durableId="542401548">
    <w:abstractNumId w:val="17"/>
  </w:num>
  <w:num w:numId="23" w16cid:durableId="1748766062">
    <w:abstractNumId w:val="10"/>
  </w:num>
  <w:num w:numId="24" w16cid:durableId="1783650613">
    <w:abstractNumId w:val="18"/>
  </w:num>
  <w:num w:numId="25" w16cid:durableId="304049268">
    <w:abstractNumId w:val="1"/>
  </w:num>
  <w:num w:numId="26" w16cid:durableId="2045976754">
    <w:abstractNumId w:val="9"/>
  </w:num>
  <w:num w:numId="27" w16cid:durableId="203726587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8"/>
    <w:rsid w:val="00027F64"/>
    <w:rsid w:val="00034A3D"/>
    <w:rsid w:val="00050358"/>
    <w:rsid w:val="0005061B"/>
    <w:rsid w:val="00066F9B"/>
    <w:rsid w:val="000722DB"/>
    <w:rsid w:val="000833DE"/>
    <w:rsid w:val="00091000"/>
    <w:rsid w:val="000A196A"/>
    <w:rsid w:val="000B4AFD"/>
    <w:rsid w:val="000C6660"/>
    <w:rsid w:val="000F2D42"/>
    <w:rsid w:val="00114CAA"/>
    <w:rsid w:val="001164B7"/>
    <w:rsid w:val="0012289C"/>
    <w:rsid w:val="00144E98"/>
    <w:rsid w:val="00154846"/>
    <w:rsid w:val="001D4AA7"/>
    <w:rsid w:val="001E0DB0"/>
    <w:rsid w:val="001E35BF"/>
    <w:rsid w:val="001E4D41"/>
    <w:rsid w:val="001E5C6A"/>
    <w:rsid w:val="001F19C5"/>
    <w:rsid w:val="001F4B03"/>
    <w:rsid w:val="00216BD8"/>
    <w:rsid w:val="0024641E"/>
    <w:rsid w:val="002669A8"/>
    <w:rsid w:val="00267DFE"/>
    <w:rsid w:val="002767E5"/>
    <w:rsid w:val="002775B8"/>
    <w:rsid w:val="00280AD8"/>
    <w:rsid w:val="00281146"/>
    <w:rsid w:val="00287C8E"/>
    <w:rsid w:val="00293A7D"/>
    <w:rsid w:val="002C7E5B"/>
    <w:rsid w:val="002D465D"/>
    <w:rsid w:val="002E43BC"/>
    <w:rsid w:val="002F798D"/>
    <w:rsid w:val="00315F79"/>
    <w:rsid w:val="0031764A"/>
    <w:rsid w:val="00365DA4"/>
    <w:rsid w:val="003749FC"/>
    <w:rsid w:val="00382200"/>
    <w:rsid w:val="00384561"/>
    <w:rsid w:val="00385C9E"/>
    <w:rsid w:val="00394CD2"/>
    <w:rsid w:val="003A5C9F"/>
    <w:rsid w:val="003C066B"/>
    <w:rsid w:val="003C2264"/>
    <w:rsid w:val="003C667A"/>
    <w:rsid w:val="003D27DD"/>
    <w:rsid w:val="003E0446"/>
    <w:rsid w:val="003F3F78"/>
    <w:rsid w:val="004066E7"/>
    <w:rsid w:val="004147D3"/>
    <w:rsid w:val="0045655E"/>
    <w:rsid w:val="0048585A"/>
    <w:rsid w:val="004952F7"/>
    <w:rsid w:val="004B2BAC"/>
    <w:rsid w:val="004C4453"/>
    <w:rsid w:val="004E050D"/>
    <w:rsid w:val="004E3CDF"/>
    <w:rsid w:val="004E76F4"/>
    <w:rsid w:val="004F4691"/>
    <w:rsid w:val="00520A92"/>
    <w:rsid w:val="00526B20"/>
    <w:rsid w:val="0056792A"/>
    <w:rsid w:val="005879B8"/>
    <w:rsid w:val="00590A8D"/>
    <w:rsid w:val="005A40E9"/>
    <w:rsid w:val="005B112B"/>
    <w:rsid w:val="005B33B8"/>
    <w:rsid w:val="005C7288"/>
    <w:rsid w:val="005F44F7"/>
    <w:rsid w:val="005F4742"/>
    <w:rsid w:val="00616960"/>
    <w:rsid w:val="006213D0"/>
    <w:rsid w:val="006265EF"/>
    <w:rsid w:val="006327DF"/>
    <w:rsid w:val="00632FE1"/>
    <w:rsid w:val="00637C38"/>
    <w:rsid w:val="00670822"/>
    <w:rsid w:val="0068348C"/>
    <w:rsid w:val="00692602"/>
    <w:rsid w:val="00696AA2"/>
    <w:rsid w:val="006B6427"/>
    <w:rsid w:val="006D1CED"/>
    <w:rsid w:val="006F5202"/>
    <w:rsid w:val="00721725"/>
    <w:rsid w:val="00733A5F"/>
    <w:rsid w:val="00755027"/>
    <w:rsid w:val="00762F90"/>
    <w:rsid w:val="00766118"/>
    <w:rsid w:val="007757B8"/>
    <w:rsid w:val="007A6D2D"/>
    <w:rsid w:val="007A6D45"/>
    <w:rsid w:val="007D1A5B"/>
    <w:rsid w:val="007E630E"/>
    <w:rsid w:val="0080041B"/>
    <w:rsid w:val="0081265A"/>
    <w:rsid w:val="008263CB"/>
    <w:rsid w:val="00837C21"/>
    <w:rsid w:val="00843451"/>
    <w:rsid w:val="00847B18"/>
    <w:rsid w:val="00871BAE"/>
    <w:rsid w:val="00890530"/>
    <w:rsid w:val="00896012"/>
    <w:rsid w:val="008A071B"/>
    <w:rsid w:val="008B07C7"/>
    <w:rsid w:val="008B2068"/>
    <w:rsid w:val="008B2B23"/>
    <w:rsid w:val="00925D57"/>
    <w:rsid w:val="0093717B"/>
    <w:rsid w:val="009536BD"/>
    <w:rsid w:val="0097059E"/>
    <w:rsid w:val="00975B70"/>
    <w:rsid w:val="00985FB8"/>
    <w:rsid w:val="009A6A06"/>
    <w:rsid w:val="009C09A1"/>
    <w:rsid w:val="009E16EE"/>
    <w:rsid w:val="009E3C3C"/>
    <w:rsid w:val="009E516D"/>
    <w:rsid w:val="009F1632"/>
    <w:rsid w:val="00A030C6"/>
    <w:rsid w:val="00A30890"/>
    <w:rsid w:val="00A32603"/>
    <w:rsid w:val="00A336CE"/>
    <w:rsid w:val="00A3474B"/>
    <w:rsid w:val="00A61F49"/>
    <w:rsid w:val="00AE5217"/>
    <w:rsid w:val="00AE615A"/>
    <w:rsid w:val="00B1212D"/>
    <w:rsid w:val="00B35896"/>
    <w:rsid w:val="00B554D9"/>
    <w:rsid w:val="00B75015"/>
    <w:rsid w:val="00B855A3"/>
    <w:rsid w:val="00B97F16"/>
    <w:rsid w:val="00BC7813"/>
    <w:rsid w:val="00C26F66"/>
    <w:rsid w:val="00C27C99"/>
    <w:rsid w:val="00C31680"/>
    <w:rsid w:val="00C34120"/>
    <w:rsid w:val="00C41C70"/>
    <w:rsid w:val="00C44043"/>
    <w:rsid w:val="00C724D6"/>
    <w:rsid w:val="00C7476C"/>
    <w:rsid w:val="00C826C5"/>
    <w:rsid w:val="00C935CE"/>
    <w:rsid w:val="00CA094F"/>
    <w:rsid w:val="00CA46DB"/>
    <w:rsid w:val="00CB27D5"/>
    <w:rsid w:val="00CE67A3"/>
    <w:rsid w:val="00D166EE"/>
    <w:rsid w:val="00D1728C"/>
    <w:rsid w:val="00D35069"/>
    <w:rsid w:val="00D607A4"/>
    <w:rsid w:val="00D618E2"/>
    <w:rsid w:val="00DA4993"/>
    <w:rsid w:val="00DC5C8D"/>
    <w:rsid w:val="00DD6D38"/>
    <w:rsid w:val="00DF49AC"/>
    <w:rsid w:val="00E37B8B"/>
    <w:rsid w:val="00E54365"/>
    <w:rsid w:val="00E969A4"/>
    <w:rsid w:val="00EA267B"/>
    <w:rsid w:val="00EB0EEE"/>
    <w:rsid w:val="00EC4E6C"/>
    <w:rsid w:val="00EC5AFB"/>
    <w:rsid w:val="00F05667"/>
    <w:rsid w:val="00F14A33"/>
    <w:rsid w:val="00F6694F"/>
    <w:rsid w:val="00F908D0"/>
    <w:rsid w:val="00FA70F0"/>
    <w:rsid w:val="00FD3CB2"/>
    <w:rsid w:val="00FD4B6A"/>
    <w:rsid w:val="00FE12D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B312"/>
  <w15:chartTrackingRefBased/>
  <w15:docId w15:val="{DA917EFD-41B4-4CD3-BED9-11ADCBF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206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206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06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068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2068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B2068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styleId="Hipercze">
    <w:name w:val="Hyperlink"/>
    <w:uiPriority w:val="99"/>
    <w:rsid w:val="008B20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B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B20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8B206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B206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68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68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8B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B206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06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B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B20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semiHidden/>
    <w:rsid w:val="008B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maz_wyliczenie,opis dzialania,K-P_odwolanie,A_wyliczenie,CW_Lista"/>
    <w:basedOn w:val="Normalny"/>
    <w:link w:val="AkapitzlistZnak"/>
    <w:uiPriority w:val="34"/>
    <w:qFormat/>
    <w:rsid w:val="008B20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20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8B206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8B206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B20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8B2068"/>
  </w:style>
  <w:style w:type="character" w:customStyle="1" w:styleId="footnote">
    <w:name w:val="footnote"/>
    <w:rsid w:val="008B2068"/>
  </w:style>
  <w:style w:type="paragraph" w:customStyle="1" w:styleId="mainpub">
    <w:name w:val="mainpub"/>
    <w:basedOn w:val="Normalny"/>
    <w:rsid w:val="008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06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8B2068"/>
    <w:rPr>
      <w:vertAlign w:val="superscript"/>
    </w:rPr>
  </w:style>
  <w:style w:type="character" w:customStyle="1" w:styleId="articletitle">
    <w:name w:val="articletitle"/>
    <w:rsid w:val="008B2068"/>
  </w:style>
  <w:style w:type="character" w:customStyle="1" w:styleId="AkapitzlistZnak">
    <w:name w:val="Akapit z listą Znak"/>
    <w:aliases w:val="maz_wyliczenie Znak,opis dzialania Znak,K-P_odwolanie Znak,A_wyliczenie Znak,CW_Lista Znak"/>
    <w:link w:val="Akapitzlist"/>
    <w:uiPriority w:val="34"/>
    <w:qFormat/>
    <w:rsid w:val="008B206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8B206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8B20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2068"/>
    <w:rPr>
      <w:rFonts w:ascii="Calibri" w:eastAsia="Calibri" w:hAnsi="Calibri" w:cs="Times New Roman"/>
      <w:szCs w:val="21"/>
    </w:rPr>
  </w:style>
  <w:style w:type="paragraph" w:customStyle="1" w:styleId="WW-Tekstpodstawowy3">
    <w:name w:val="WW-Tekst podstawowy 3"/>
    <w:basedOn w:val="Normalny"/>
    <w:uiPriority w:val="99"/>
    <w:rsid w:val="00384561"/>
    <w:pPr>
      <w:suppressAutoHyphens/>
      <w:spacing w:after="0" w:line="240" w:lineRule="auto"/>
      <w:jc w:val="both"/>
    </w:pPr>
    <w:rPr>
      <w:rFonts w:ascii="Times New Roman" w:eastAsia="Times New Roman" w:hAnsi="Times New Roman" w:cs="TimesNewRomanPS-BoldMT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0CFB-A5DC-40AC-8FAF-F1C2DB5A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14</Pages>
  <Words>4986</Words>
  <Characters>29916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UG02</cp:lastModifiedBy>
  <cp:revision>41</cp:revision>
  <cp:lastPrinted>2022-10-04T09:20:00Z</cp:lastPrinted>
  <dcterms:created xsi:type="dcterms:W3CDTF">2022-07-29T08:11:00Z</dcterms:created>
  <dcterms:modified xsi:type="dcterms:W3CDTF">2022-10-04T09:25:00Z</dcterms:modified>
</cp:coreProperties>
</file>