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8FCC" w14:textId="194A6169" w:rsidR="00E43C2D" w:rsidRPr="00AA4F24" w:rsidRDefault="00E43C2D" w:rsidP="001424B2">
      <w:pPr>
        <w:spacing w:after="0" w:line="23" w:lineRule="atLeast"/>
        <w:ind w:left="702" w:firstLine="5670"/>
        <w:rPr>
          <w:rFonts w:ascii="Calibri" w:eastAsia="Calibri" w:hAnsi="Calibri" w:cs="Calibri"/>
          <w:bCs/>
        </w:rPr>
      </w:pPr>
      <w:bookmarkStart w:id="0" w:name="_Hlk63325314"/>
      <w:r w:rsidRPr="00AA4F24">
        <w:rPr>
          <w:rFonts w:ascii="Calibri" w:eastAsia="Calibri" w:hAnsi="Calibri" w:cs="Calibri"/>
          <w:bCs/>
        </w:rPr>
        <w:t>Załącznik nr 6 do SWZ</w:t>
      </w:r>
    </w:p>
    <w:p w14:paraId="258F4FB1" w14:textId="5888E227" w:rsidR="00955925" w:rsidRPr="00AA4F24" w:rsidRDefault="002411C0" w:rsidP="001424B2">
      <w:pPr>
        <w:spacing w:after="0" w:line="23" w:lineRule="atLeast"/>
        <w:rPr>
          <w:rFonts w:ascii="Calibri" w:eastAsia="Calibri" w:hAnsi="Calibri" w:cs="Calibri"/>
          <w:bCs/>
        </w:rPr>
      </w:pPr>
      <w:r w:rsidRPr="00AA4F24">
        <w:rPr>
          <w:rFonts w:ascii="Calibri" w:eastAsia="Calibri" w:hAnsi="Calibri" w:cs="Calibri"/>
          <w:bCs/>
        </w:rPr>
        <w:t xml:space="preserve">Znak sprawy: </w:t>
      </w:r>
      <w:r w:rsidR="00E563EA" w:rsidRPr="00AA4F24">
        <w:rPr>
          <w:rFonts w:ascii="Calibri" w:eastAsia="Calibri" w:hAnsi="Calibri" w:cs="Calibri"/>
          <w:bCs/>
        </w:rPr>
        <w:t>MCPS</w:t>
      </w:r>
      <w:r w:rsidR="006B313B">
        <w:rPr>
          <w:rFonts w:ascii="Calibri" w:eastAsia="Calibri" w:hAnsi="Calibri" w:cs="Calibri"/>
          <w:bCs/>
        </w:rPr>
        <w:t>-</w:t>
      </w:r>
      <w:r w:rsidR="00E563EA" w:rsidRPr="00AA4F24">
        <w:rPr>
          <w:rFonts w:ascii="Calibri" w:eastAsia="Calibri" w:hAnsi="Calibri" w:cs="Calibri"/>
          <w:bCs/>
        </w:rPr>
        <w:t>ZP/</w:t>
      </w:r>
      <w:r w:rsidR="0079170B" w:rsidRPr="00AA4F24">
        <w:rPr>
          <w:rFonts w:ascii="Calibri" w:eastAsia="Calibri" w:hAnsi="Calibri" w:cs="Calibri"/>
          <w:bCs/>
        </w:rPr>
        <w:t xml:space="preserve"> </w:t>
      </w:r>
      <w:r w:rsidR="00E563EA" w:rsidRPr="00AA4F24">
        <w:rPr>
          <w:rFonts w:ascii="Calibri" w:eastAsia="Calibri" w:hAnsi="Calibri" w:cs="Calibri"/>
          <w:bCs/>
        </w:rPr>
        <w:t>351-</w:t>
      </w:r>
      <w:r w:rsidR="0079170B" w:rsidRPr="00AA4F24">
        <w:rPr>
          <w:rFonts w:ascii="Calibri" w:eastAsia="Calibri" w:hAnsi="Calibri" w:cs="Calibri"/>
          <w:bCs/>
        </w:rPr>
        <w:t>71</w:t>
      </w:r>
      <w:r w:rsidR="00E563EA" w:rsidRPr="00AA4F24">
        <w:rPr>
          <w:rFonts w:ascii="Calibri" w:eastAsia="Calibri" w:hAnsi="Calibri" w:cs="Calibri"/>
          <w:bCs/>
        </w:rPr>
        <w:t>/2023 TP/U</w:t>
      </w:r>
    </w:p>
    <w:p w14:paraId="5BEEA48A" w14:textId="16FE78D6" w:rsidR="00D92769" w:rsidRPr="00AA4F24" w:rsidRDefault="00F93C33" w:rsidP="001424B2">
      <w:pPr>
        <w:spacing w:after="0" w:line="23" w:lineRule="atLeast"/>
        <w:ind w:firstLine="5670"/>
        <w:rPr>
          <w:rFonts w:ascii="Calibri" w:eastAsia="Calibri" w:hAnsi="Calibri" w:cs="Calibri"/>
          <w:b/>
        </w:rPr>
      </w:pPr>
      <w:r w:rsidRPr="00AA4F24">
        <w:rPr>
          <w:rFonts w:ascii="Calibri" w:eastAsia="Calibri" w:hAnsi="Calibri" w:cs="Calibri"/>
          <w:b/>
        </w:rPr>
        <w:tab/>
      </w:r>
      <w:r w:rsidRPr="00AA4F24">
        <w:rPr>
          <w:rFonts w:ascii="Calibri" w:eastAsia="Calibri" w:hAnsi="Calibri" w:cs="Calibri"/>
          <w:b/>
        </w:rPr>
        <w:tab/>
      </w:r>
      <w:r w:rsidRPr="00AA4F24">
        <w:rPr>
          <w:rFonts w:ascii="Calibri" w:eastAsia="Calibri" w:hAnsi="Calibri" w:cs="Calibri"/>
          <w:b/>
        </w:rPr>
        <w:tab/>
      </w:r>
      <w:r w:rsidRPr="00AA4F24">
        <w:rPr>
          <w:rFonts w:ascii="Calibri" w:eastAsia="Calibri" w:hAnsi="Calibri" w:cs="Calibri"/>
          <w:b/>
        </w:rPr>
        <w:tab/>
      </w:r>
      <w:r w:rsidRPr="00AA4F24">
        <w:rPr>
          <w:rFonts w:ascii="Calibri" w:eastAsia="Calibri" w:hAnsi="Calibri" w:cs="Calibri"/>
          <w:b/>
        </w:rPr>
        <w:tab/>
      </w:r>
      <w:r w:rsidRPr="00AA4F24">
        <w:rPr>
          <w:rFonts w:ascii="Calibri" w:eastAsia="Calibri" w:hAnsi="Calibri" w:cs="Calibri"/>
          <w:b/>
        </w:rPr>
        <w:tab/>
      </w:r>
      <w:r w:rsidRPr="00AA4F24">
        <w:rPr>
          <w:rFonts w:ascii="Calibri" w:eastAsia="Calibri" w:hAnsi="Calibri" w:cs="Calibri"/>
          <w:b/>
        </w:rPr>
        <w:tab/>
      </w:r>
    </w:p>
    <w:p w14:paraId="4E0252AF" w14:textId="67A2F817" w:rsidR="002411C0" w:rsidRPr="00AA4F24" w:rsidRDefault="002411C0" w:rsidP="001424B2">
      <w:pPr>
        <w:spacing w:after="0" w:line="23" w:lineRule="atLeast"/>
        <w:rPr>
          <w:rFonts w:ascii="Calibri" w:eastAsia="Calibri" w:hAnsi="Calibri" w:cs="Calibri"/>
          <w:b/>
          <w:iCs/>
        </w:rPr>
      </w:pPr>
    </w:p>
    <w:p w14:paraId="72147892" w14:textId="77777777" w:rsidR="00D92769" w:rsidRPr="00AA4F24" w:rsidRDefault="00D92769" w:rsidP="001424B2">
      <w:pPr>
        <w:spacing w:after="0" w:line="23" w:lineRule="atLeast"/>
        <w:rPr>
          <w:rFonts w:ascii="Calibri" w:eastAsia="Calibri" w:hAnsi="Calibri" w:cs="Calibri"/>
          <w:b/>
          <w:iCs/>
        </w:rPr>
      </w:pPr>
    </w:p>
    <w:p w14:paraId="53C8B2C1" w14:textId="27D4F500" w:rsidR="002411C0" w:rsidRPr="00AA4F24" w:rsidRDefault="00B81E2E" w:rsidP="001424B2">
      <w:pPr>
        <w:spacing w:after="0" w:line="23" w:lineRule="atLeast"/>
        <w:jc w:val="center"/>
        <w:rPr>
          <w:rFonts w:ascii="Calibri" w:eastAsia="Calibri" w:hAnsi="Calibri" w:cs="Calibri"/>
          <w:b/>
          <w:iCs/>
        </w:rPr>
      </w:pPr>
      <w:r w:rsidRPr="00AA4F24">
        <w:rPr>
          <w:rFonts w:ascii="Calibri" w:eastAsia="Calibri" w:hAnsi="Calibri" w:cs="Calibri"/>
          <w:b/>
          <w:iCs/>
        </w:rPr>
        <w:t>Wstępna koncepcja realizacji kampanii społecznej</w:t>
      </w:r>
    </w:p>
    <w:p w14:paraId="6C49D5FB" w14:textId="77777777" w:rsidR="00D92769" w:rsidRPr="00AA4F24" w:rsidRDefault="00D92769" w:rsidP="001424B2">
      <w:pPr>
        <w:spacing w:after="0" w:line="23" w:lineRule="atLeast"/>
        <w:rPr>
          <w:rFonts w:ascii="Calibri" w:eastAsia="Calibri" w:hAnsi="Calibri" w:cs="Calibri"/>
          <w:b/>
          <w:iCs/>
        </w:rPr>
      </w:pPr>
    </w:p>
    <w:p w14:paraId="6B3CE848" w14:textId="20254A69" w:rsidR="00B81E2E" w:rsidRPr="00AA4F24" w:rsidRDefault="00B81E2E" w:rsidP="001424B2">
      <w:pPr>
        <w:spacing w:after="0" w:line="23" w:lineRule="atLeast"/>
        <w:rPr>
          <w:rFonts w:ascii="Calibri" w:hAnsi="Calibri" w:cs="Calibri"/>
        </w:rPr>
      </w:pPr>
      <w:r w:rsidRPr="00AA4F24">
        <w:rPr>
          <w:rFonts w:ascii="Calibri" w:hAnsi="Calibri" w:cs="Calibri"/>
        </w:rPr>
        <w:t>Zamawiający oczekuje, iż Wykonawca przedstawi i dołączy do oferty wstępną koncepcję realizacji kampanii</w:t>
      </w:r>
      <w:r w:rsidR="001424B2" w:rsidRPr="00AA4F24">
        <w:rPr>
          <w:rFonts w:ascii="Calibri" w:hAnsi="Calibri" w:cs="Calibri"/>
        </w:rPr>
        <w:t xml:space="preserve">. Sposób oceny ofert </w:t>
      </w:r>
      <w:r w:rsidR="00D265A0" w:rsidRPr="00AA4F24">
        <w:rPr>
          <w:rFonts w:ascii="Calibri" w:hAnsi="Calibri" w:cs="Calibri"/>
        </w:rPr>
        <w:t xml:space="preserve"> w podziale na </w:t>
      </w:r>
      <w:r w:rsidR="00D265A0" w:rsidRPr="00AA4F24">
        <w:rPr>
          <w:rFonts w:ascii="Calibri" w:hAnsi="Calibri" w:cs="Calibri"/>
          <w:b/>
          <w:bCs/>
        </w:rPr>
        <w:t>podkryteria,</w:t>
      </w:r>
      <w:r w:rsidR="00D265A0" w:rsidRPr="00AA4F24">
        <w:rPr>
          <w:rFonts w:ascii="Calibri" w:hAnsi="Calibri" w:cs="Calibri"/>
        </w:rPr>
        <w:t xml:space="preserve"> </w:t>
      </w:r>
      <w:r w:rsidR="001424B2" w:rsidRPr="00AA4F24">
        <w:rPr>
          <w:rFonts w:ascii="Calibri" w:hAnsi="Calibri" w:cs="Calibri"/>
        </w:rPr>
        <w:t>w kryterium nr 2</w:t>
      </w:r>
      <w:r w:rsidR="00D265A0" w:rsidRPr="00AA4F24">
        <w:rPr>
          <w:rFonts w:ascii="Calibri" w:hAnsi="Calibri" w:cs="Calibri"/>
        </w:rPr>
        <w:t>,</w:t>
      </w:r>
      <w:r w:rsidRPr="00AA4F24">
        <w:rPr>
          <w:rFonts w:ascii="Calibri" w:hAnsi="Calibri" w:cs="Calibri"/>
        </w:rPr>
        <w:t xml:space="preserve"> </w:t>
      </w:r>
      <w:r w:rsidR="00D265A0" w:rsidRPr="00AA4F24">
        <w:rPr>
          <w:rFonts w:ascii="Calibri" w:hAnsi="Calibri" w:cs="Calibri"/>
        </w:rPr>
        <w:t>został zawarty w § 23 SWZ (Opis oceny ofert wraz z podaniem wag tych kryteriów i sposobu oceny ofert)</w:t>
      </w:r>
    </w:p>
    <w:p w14:paraId="29128478" w14:textId="77777777" w:rsidR="00D265A0" w:rsidRPr="00AA4F24" w:rsidRDefault="00D265A0" w:rsidP="001424B2">
      <w:pPr>
        <w:pStyle w:val="Akapitzlist"/>
        <w:spacing w:line="23" w:lineRule="atLeast"/>
        <w:ind w:left="0"/>
        <w:contextualSpacing w:val="0"/>
        <w:rPr>
          <w:rFonts w:ascii="Calibri" w:hAnsi="Calibri" w:cs="Calibri"/>
          <w:b/>
          <w:bCs/>
          <w:sz w:val="22"/>
          <w:szCs w:val="22"/>
        </w:rPr>
      </w:pPr>
    </w:p>
    <w:p w14:paraId="6ED127B4" w14:textId="51A459B6" w:rsidR="00B81E2E" w:rsidRPr="00AA4F24" w:rsidRDefault="00B81E2E" w:rsidP="001424B2">
      <w:pPr>
        <w:pStyle w:val="Akapitzlist"/>
        <w:spacing w:line="23" w:lineRule="atLeast"/>
        <w:ind w:left="0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AA4F24">
        <w:rPr>
          <w:rFonts w:ascii="Calibri" w:hAnsi="Calibri" w:cs="Calibri"/>
          <w:b/>
          <w:bCs/>
          <w:sz w:val="22"/>
          <w:szCs w:val="22"/>
        </w:rPr>
        <w:t>A</w:t>
      </w:r>
      <w:r w:rsidRPr="00AA4F24">
        <w:rPr>
          <w:rFonts w:ascii="Calibri" w:hAnsi="Calibri" w:cs="Calibri"/>
          <w:b/>
          <w:bCs/>
          <w:sz w:val="22"/>
          <w:szCs w:val="22"/>
        </w:rPr>
        <w:tab/>
        <w:t xml:space="preserve">Wstępna koncepcja graficzna kampanii społecznej (key visual) oraz propozycja hasła kampanii i ich uzasadnienie </w:t>
      </w:r>
    </w:p>
    <w:p w14:paraId="68ED1C0D" w14:textId="2F8F2154" w:rsidR="00B81E2E" w:rsidRPr="00AA4F24" w:rsidRDefault="00B81E2E" w:rsidP="001424B2">
      <w:pPr>
        <w:pStyle w:val="Akapitzlist"/>
        <w:spacing w:line="23" w:lineRule="atLeast"/>
        <w:ind w:left="0"/>
        <w:contextualSpacing w:val="0"/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53"/>
      </w:tblGrid>
      <w:tr w:rsidR="00AA4F24" w:rsidRPr="00AA4F24" w14:paraId="683061A0" w14:textId="77777777" w:rsidTr="001424B2">
        <w:tc>
          <w:tcPr>
            <w:tcW w:w="5812" w:type="dxa"/>
          </w:tcPr>
          <w:p w14:paraId="761A388D" w14:textId="1E107DD1" w:rsidR="001424B2" w:rsidRPr="00AA4F24" w:rsidRDefault="00D265A0" w:rsidP="001424B2">
            <w:pPr>
              <w:pStyle w:val="Akapitzlist"/>
              <w:spacing w:line="23" w:lineRule="atLeast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4F24">
              <w:rPr>
                <w:rFonts w:ascii="Calibri" w:hAnsi="Calibri" w:cs="Calibri"/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3253" w:type="dxa"/>
          </w:tcPr>
          <w:p w14:paraId="6254BF01" w14:textId="41213084" w:rsidR="001424B2" w:rsidRPr="00AA4F24" w:rsidRDefault="00D265A0" w:rsidP="001424B2">
            <w:pPr>
              <w:pStyle w:val="Akapitzlist"/>
              <w:spacing w:line="23" w:lineRule="atLeast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4F24"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AA4F24" w:rsidRPr="00AA4F24" w14:paraId="1A3F0D29" w14:textId="77777777" w:rsidTr="001424B2">
        <w:tc>
          <w:tcPr>
            <w:tcW w:w="5812" w:type="dxa"/>
          </w:tcPr>
          <w:p w14:paraId="337EE1B0" w14:textId="5D9AFC1D" w:rsidR="001424B2" w:rsidRPr="00AA4F24" w:rsidRDefault="001424B2" w:rsidP="001424B2">
            <w:pPr>
              <w:pStyle w:val="Akapitzlist"/>
              <w:spacing w:line="23" w:lineRule="atLeast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AA4F24">
              <w:rPr>
                <w:rFonts w:ascii="Calibri" w:hAnsi="Calibri" w:cs="Calibri"/>
                <w:sz w:val="22"/>
                <w:szCs w:val="22"/>
              </w:rPr>
              <w:t>Wstępna koncepcja graficzna kampanii społecznej (key visual) oraz propozycja hasła kampanii i ich uzasadnienie, na którą składać się będzie propozycja kolorystyczna, zastosowanie przykładowej infografiki i propozycja 2-3 poglądowych zdjęć, które mogłyby być wykorzystane przy ustalaniu ostatecznej koncepcji graficznej. Grafika może zostać przedstawiona w dowolnej formie tak, aby zawierała powyższe elementy;</w:t>
            </w:r>
          </w:p>
          <w:p w14:paraId="591524FF" w14:textId="0E32D63B" w:rsidR="001424B2" w:rsidRPr="00AA4F24" w:rsidRDefault="001424B2" w:rsidP="001424B2">
            <w:pPr>
              <w:pStyle w:val="Akapitzlist"/>
              <w:spacing w:line="23" w:lineRule="atLeast"/>
              <w:ind w:left="0"/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0A773529" w14:textId="52F36A55" w:rsidR="001424B2" w:rsidRPr="00AA4F24" w:rsidRDefault="001424B2" w:rsidP="001424B2">
            <w:pPr>
              <w:pStyle w:val="Akapitzlist"/>
              <w:spacing w:line="23" w:lineRule="atLeast"/>
              <w:ind w:left="0"/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C65E19A" w14:textId="77777777" w:rsidR="00D265A0" w:rsidRPr="00AA4F24" w:rsidRDefault="00D265A0" w:rsidP="001424B2">
      <w:pPr>
        <w:spacing w:after="0" w:line="23" w:lineRule="atLeast"/>
        <w:rPr>
          <w:rFonts w:ascii="Calibri" w:hAnsi="Calibri" w:cs="Calibri"/>
          <w:b/>
          <w:bCs/>
        </w:rPr>
      </w:pPr>
    </w:p>
    <w:p w14:paraId="7C157FD3" w14:textId="4670B1E8" w:rsidR="00B81E2E" w:rsidRPr="00AA4F24" w:rsidRDefault="00B81E2E" w:rsidP="001424B2">
      <w:pPr>
        <w:spacing w:after="0" w:line="23" w:lineRule="atLeast"/>
        <w:rPr>
          <w:rFonts w:ascii="Calibri" w:hAnsi="Calibri" w:cs="Calibri"/>
          <w:b/>
          <w:bCs/>
        </w:rPr>
      </w:pPr>
      <w:r w:rsidRPr="00AA4F24">
        <w:rPr>
          <w:rFonts w:ascii="Calibri" w:hAnsi="Calibri" w:cs="Calibri"/>
          <w:b/>
          <w:bCs/>
        </w:rPr>
        <w:t>B</w:t>
      </w:r>
      <w:r w:rsidRPr="00AA4F24">
        <w:rPr>
          <w:rFonts w:ascii="Calibri" w:hAnsi="Calibri" w:cs="Calibri"/>
          <w:b/>
          <w:bCs/>
        </w:rPr>
        <w:tab/>
        <w:t xml:space="preserve">Wstępna koncepcja spotów do kin, Internetu i radia promujących kampanię społeczną </w:t>
      </w:r>
    </w:p>
    <w:p w14:paraId="5FD5BF15" w14:textId="20FE4E0A" w:rsidR="00B81E2E" w:rsidRPr="00AA4F24" w:rsidRDefault="00B81E2E" w:rsidP="001424B2">
      <w:pPr>
        <w:pStyle w:val="Akapitzlist"/>
        <w:spacing w:line="23" w:lineRule="atLeast"/>
        <w:ind w:left="0"/>
        <w:contextualSpacing w:val="0"/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55"/>
      </w:tblGrid>
      <w:tr w:rsidR="00AA4F24" w:rsidRPr="00AA4F24" w14:paraId="04F143F4" w14:textId="77777777" w:rsidTr="001424B2">
        <w:tc>
          <w:tcPr>
            <w:tcW w:w="5812" w:type="dxa"/>
          </w:tcPr>
          <w:p w14:paraId="5E05E29C" w14:textId="5A123E5F" w:rsidR="001424B2" w:rsidRPr="00AA4F24" w:rsidRDefault="00D265A0" w:rsidP="001424B2">
            <w:pPr>
              <w:pStyle w:val="Akapitzlist"/>
              <w:spacing w:line="23" w:lineRule="atLeast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4F24">
              <w:rPr>
                <w:rFonts w:ascii="Calibri" w:hAnsi="Calibri" w:cs="Calibri"/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3255" w:type="dxa"/>
          </w:tcPr>
          <w:p w14:paraId="21102F3F" w14:textId="304F2003" w:rsidR="001424B2" w:rsidRPr="00AA4F24" w:rsidRDefault="00D265A0" w:rsidP="001424B2">
            <w:pPr>
              <w:pStyle w:val="Akapitzlist"/>
              <w:spacing w:line="23" w:lineRule="atLeast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4F24"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AA4F24" w:rsidRPr="00AA4F24" w14:paraId="0798E61F" w14:textId="77777777" w:rsidTr="001424B2">
        <w:tc>
          <w:tcPr>
            <w:tcW w:w="5812" w:type="dxa"/>
          </w:tcPr>
          <w:p w14:paraId="4085BD97" w14:textId="357D5E22" w:rsidR="001424B2" w:rsidRPr="00AA4F24" w:rsidRDefault="001424B2" w:rsidP="001424B2">
            <w:pPr>
              <w:pStyle w:val="Akapitzlist"/>
              <w:spacing w:line="23" w:lineRule="atLeast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AA4F24">
              <w:rPr>
                <w:rFonts w:ascii="Calibri" w:hAnsi="Calibri" w:cs="Calibri"/>
                <w:sz w:val="22"/>
                <w:szCs w:val="22"/>
              </w:rPr>
              <w:t>Wstępna koncepcja spotów do kin, Internetu i radia promujących kampanię społeczną, na którą składać się będzie krótki i ogólny (max 6-zdaniowy) opis proponowanego pomysłu na spoty do Internetu i radia;</w:t>
            </w:r>
          </w:p>
          <w:p w14:paraId="4AB12B86" w14:textId="7DBEAB7D" w:rsidR="001424B2" w:rsidRPr="00AA4F24" w:rsidRDefault="001424B2" w:rsidP="001424B2">
            <w:pPr>
              <w:pStyle w:val="Akapitzlist"/>
              <w:spacing w:line="23" w:lineRule="atLeast"/>
              <w:ind w:left="0"/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55" w:type="dxa"/>
          </w:tcPr>
          <w:p w14:paraId="494C1A47" w14:textId="24EA873E" w:rsidR="001424B2" w:rsidRPr="00AA4F24" w:rsidRDefault="001424B2" w:rsidP="001424B2">
            <w:pPr>
              <w:pStyle w:val="Akapitzlist"/>
              <w:spacing w:line="23" w:lineRule="atLeast"/>
              <w:ind w:left="0"/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2A2832E" w14:textId="77777777" w:rsidR="00D265A0" w:rsidRPr="00AA4F24" w:rsidRDefault="00D265A0" w:rsidP="001424B2">
      <w:pPr>
        <w:pStyle w:val="Akapitzlist"/>
        <w:spacing w:line="23" w:lineRule="atLeast"/>
        <w:ind w:left="0"/>
        <w:contextualSpacing w:val="0"/>
        <w:rPr>
          <w:rFonts w:ascii="Calibri" w:hAnsi="Calibri" w:cs="Calibri"/>
          <w:b/>
          <w:bCs/>
          <w:sz w:val="22"/>
          <w:szCs w:val="22"/>
        </w:rPr>
      </w:pPr>
    </w:p>
    <w:p w14:paraId="2093508F" w14:textId="6BF90DA4" w:rsidR="00B81E2E" w:rsidRPr="00AA4F24" w:rsidRDefault="00B81E2E" w:rsidP="001424B2">
      <w:pPr>
        <w:pStyle w:val="Akapitzlist"/>
        <w:spacing w:line="23" w:lineRule="atLeast"/>
        <w:ind w:left="0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AA4F24">
        <w:rPr>
          <w:rFonts w:ascii="Calibri" w:hAnsi="Calibri" w:cs="Calibri"/>
          <w:b/>
          <w:bCs/>
          <w:sz w:val="22"/>
          <w:szCs w:val="22"/>
        </w:rPr>
        <w:t>C</w:t>
      </w:r>
      <w:r w:rsidRPr="00AA4F24">
        <w:rPr>
          <w:rFonts w:ascii="Calibri" w:hAnsi="Calibri" w:cs="Calibri"/>
          <w:b/>
          <w:bCs/>
          <w:sz w:val="22"/>
          <w:szCs w:val="22"/>
        </w:rPr>
        <w:tab/>
        <w:t xml:space="preserve">Wstępna koncepcja spotów do emisji na monitory LCD w Autobusach i Tramwajach Warszawskich </w:t>
      </w:r>
    </w:p>
    <w:p w14:paraId="4E8630AD" w14:textId="57049ACA" w:rsidR="00B81E2E" w:rsidRPr="00AA4F24" w:rsidRDefault="00B81E2E" w:rsidP="001424B2">
      <w:pPr>
        <w:pStyle w:val="Akapitzlist"/>
        <w:spacing w:line="23" w:lineRule="atLeast"/>
        <w:ind w:left="0"/>
        <w:contextualSpacing w:val="0"/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53"/>
      </w:tblGrid>
      <w:tr w:rsidR="00AA4F24" w:rsidRPr="00AA4F24" w14:paraId="0CFB25EE" w14:textId="02FED412" w:rsidTr="001424B2">
        <w:tc>
          <w:tcPr>
            <w:tcW w:w="5812" w:type="dxa"/>
          </w:tcPr>
          <w:p w14:paraId="139D1A00" w14:textId="6BA44D7D" w:rsidR="001424B2" w:rsidRPr="00AA4F24" w:rsidRDefault="00D265A0" w:rsidP="001424B2">
            <w:pPr>
              <w:pStyle w:val="Akapitzlist"/>
              <w:spacing w:line="23" w:lineRule="atLeast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4F24">
              <w:rPr>
                <w:rFonts w:ascii="Calibri" w:hAnsi="Calibri" w:cs="Calibri"/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3253" w:type="dxa"/>
          </w:tcPr>
          <w:p w14:paraId="051A57BC" w14:textId="668BDFAA" w:rsidR="001424B2" w:rsidRPr="00AA4F24" w:rsidRDefault="00D265A0" w:rsidP="001424B2">
            <w:pPr>
              <w:pStyle w:val="Akapitzlist"/>
              <w:spacing w:line="23" w:lineRule="atLeast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4F24"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AA4F24" w:rsidRPr="00AA4F24" w14:paraId="62BF5DD7" w14:textId="56870346" w:rsidTr="001424B2">
        <w:tc>
          <w:tcPr>
            <w:tcW w:w="5812" w:type="dxa"/>
          </w:tcPr>
          <w:p w14:paraId="2B185BB0" w14:textId="77777777" w:rsidR="001424B2" w:rsidRPr="00AA4F24" w:rsidRDefault="001424B2" w:rsidP="001424B2">
            <w:pPr>
              <w:pStyle w:val="Akapitzlist"/>
              <w:spacing w:line="23" w:lineRule="atLeast"/>
              <w:ind w:left="0" w:firstLine="2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AA4F24">
              <w:rPr>
                <w:rFonts w:ascii="Calibri" w:hAnsi="Calibri" w:cs="Calibri"/>
                <w:sz w:val="22"/>
                <w:szCs w:val="22"/>
              </w:rPr>
              <w:t>Wstępną koncepcję spotów do emisji na monitory LCD w Autobusach i Tramwajach Warszawskich na którą składać się będzie krótki i ogólny (max. 2 –zdaniowy) opis proponowanego pomysłu na spoty do emisji na ekranach LCD;</w:t>
            </w:r>
          </w:p>
          <w:p w14:paraId="11AE31F6" w14:textId="70ACAA90" w:rsidR="001424B2" w:rsidRPr="00AA4F24" w:rsidRDefault="001424B2" w:rsidP="001424B2">
            <w:pPr>
              <w:pStyle w:val="Akapitzlist"/>
              <w:spacing w:line="23" w:lineRule="atLeast"/>
              <w:ind w:left="0" w:firstLine="27"/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14956BB9" w14:textId="77777777" w:rsidR="001424B2" w:rsidRPr="00AA4F24" w:rsidRDefault="001424B2" w:rsidP="001424B2">
            <w:pPr>
              <w:pStyle w:val="Akapitzlist"/>
              <w:spacing w:line="23" w:lineRule="atLeast"/>
              <w:ind w:left="0"/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26B7E0F" w14:textId="77777777" w:rsidR="00D265A0" w:rsidRPr="00AA4F24" w:rsidRDefault="00D265A0" w:rsidP="001424B2">
      <w:pPr>
        <w:pStyle w:val="Akapitzlist"/>
        <w:spacing w:line="23" w:lineRule="atLeast"/>
        <w:ind w:left="0"/>
        <w:contextualSpacing w:val="0"/>
        <w:rPr>
          <w:rFonts w:ascii="Calibri" w:hAnsi="Calibri" w:cs="Calibri"/>
          <w:b/>
          <w:bCs/>
          <w:sz w:val="22"/>
          <w:szCs w:val="22"/>
        </w:rPr>
      </w:pPr>
    </w:p>
    <w:p w14:paraId="627FF924" w14:textId="66B32A52" w:rsidR="00B81E2E" w:rsidRPr="00AA4F24" w:rsidRDefault="00B81E2E" w:rsidP="001424B2">
      <w:pPr>
        <w:pStyle w:val="Akapitzlist"/>
        <w:spacing w:line="23" w:lineRule="atLeast"/>
        <w:ind w:left="0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AA4F24">
        <w:rPr>
          <w:rFonts w:ascii="Calibri" w:hAnsi="Calibri" w:cs="Calibri"/>
          <w:b/>
          <w:bCs/>
          <w:sz w:val="22"/>
          <w:szCs w:val="22"/>
        </w:rPr>
        <w:t>D</w:t>
      </w:r>
      <w:r w:rsidRPr="00AA4F24">
        <w:rPr>
          <w:rFonts w:ascii="Calibri" w:hAnsi="Calibri" w:cs="Calibri"/>
          <w:b/>
          <w:bCs/>
          <w:sz w:val="22"/>
          <w:szCs w:val="22"/>
        </w:rPr>
        <w:tab/>
        <w:t xml:space="preserve">Dobór lokalnych rozgłośni radiowych dla każdego z dziewięciu subregionów Mazowsza </w:t>
      </w:r>
    </w:p>
    <w:p w14:paraId="6285B377" w14:textId="70CFB8FF" w:rsidR="00B81E2E" w:rsidRPr="00AA4F24" w:rsidRDefault="00B81E2E" w:rsidP="001424B2">
      <w:pPr>
        <w:pStyle w:val="Akapitzlist"/>
        <w:spacing w:line="23" w:lineRule="atLeast"/>
        <w:ind w:left="0"/>
        <w:contextualSpacing w:val="0"/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53"/>
      </w:tblGrid>
      <w:tr w:rsidR="00AA4F24" w:rsidRPr="00AA4F24" w14:paraId="05988834" w14:textId="77777777" w:rsidTr="001424B2">
        <w:tc>
          <w:tcPr>
            <w:tcW w:w="5812" w:type="dxa"/>
          </w:tcPr>
          <w:p w14:paraId="2451D40B" w14:textId="6C91FC06" w:rsidR="001424B2" w:rsidRPr="00AA4F24" w:rsidRDefault="00D265A0" w:rsidP="001424B2">
            <w:pPr>
              <w:pStyle w:val="Akapitzlist"/>
              <w:spacing w:line="23" w:lineRule="atLeast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4F24">
              <w:rPr>
                <w:rFonts w:ascii="Calibri" w:hAnsi="Calibri" w:cs="Calibri"/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3253" w:type="dxa"/>
          </w:tcPr>
          <w:p w14:paraId="2DFAB257" w14:textId="1F106F07" w:rsidR="001424B2" w:rsidRPr="00AA4F24" w:rsidRDefault="00D265A0" w:rsidP="00D265A0">
            <w:pPr>
              <w:pStyle w:val="Akapitzlist"/>
              <w:spacing w:line="23" w:lineRule="atLeast"/>
              <w:ind w:left="0"/>
              <w:contextualSpacing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4F24"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AA4F24" w:rsidRPr="00AA4F24" w14:paraId="5E694D8B" w14:textId="77777777" w:rsidTr="001424B2">
        <w:tc>
          <w:tcPr>
            <w:tcW w:w="5812" w:type="dxa"/>
          </w:tcPr>
          <w:p w14:paraId="75D5D108" w14:textId="65A8FF0A" w:rsidR="001424B2" w:rsidRPr="00AA4F24" w:rsidRDefault="001424B2" w:rsidP="001424B2">
            <w:pPr>
              <w:pStyle w:val="Akapitzlist"/>
              <w:spacing w:line="23" w:lineRule="atLeast"/>
              <w:ind w:left="0"/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A4F24">
              <w:rPr>
                <w:rFonts w:ascii="Calibri" w:hAnsi="Calibri" w:cs="Calibri"/>
                <w:sz w:val="22"/>
                <w:szCs w:val="22"/>
              </w:rPr>
              <w:t>Dobór lokalnych rozgłośni radiowych dla każdego z dziewięciu subregionów Mazowsza z uwzględnieniem największej liczby słuchaczy (rozgłośnie radiowe) ze wskazaniem tych wartości</w:t>
            </w:r>
          </w:p>
        </w:tc>
        <w:tc>
          <w:tcPr>
            <w:tcW w:w="3253" w:type="dxa"/>
          </w:tcPr>
          <w:p w14:paraId="33BFC159" w14:textId="197A95DC" w:rsidR="001424B2" w:rsidRPr="00AA4F24" w:rsidRDefault="001424B2" w:rsidP="001424B2">
            <w:pPr>
              <w:pStyle w:val="Akapitzlist"/>
              <w:spacing w:line="23" w:lineRule="atLeast"/>
              <w:ind w:left="0"/>
              <w:contextualSpacing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8D0C203" w14:textId="712E62AE" w:rsidR="00B81E2E" w:rsidRPr="00AA4F24" w:rsidRDefault="00B81E2E" w:rsidP="001424B2">
      <w:pPr>
        <w:pStyle w:val="Akapitzlist"/>
        <w:spacing w:line="23" w:lineRule="atLeast"/>
        <w:ind w:left="0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AA4F24">
        <w:rPr>
          <w:rFonts w:ascii="Calibri" w:hAnsi="Calibri" w:cs="Calibri"/>
          <w:b/>
          <w:bCs/>
          <w:sz w:val="22"/>
          <w:szCs w:val="22"/>
        </w:rPr>
        <w:lastRenderedPageBreak/>
        <w:t>E</w:t>
      </w:r>
      <w:r w:rsidRPr="00AA4F24">
        <w:rPr>
          <w:rFonts w:ascii="Calibri" w:hAnsi="Calibri" w:cs="Calibri"/>
          <w:b/>
          <w:bCs/>
          <w:sz w:val="22"/>
          <w:szCs w:val="22"/>
        </w:rPr>
        <w:tab/>
        <w:t xml:space="preserve">Dobór lokalnych tytułów prasowych z przyporządkowaniem po jednym tytule prasowym dla każdego z dziewięciu subregionów Mazowsza </w:t>
      </w:r>
    </w:p>
    <w:p w14:paraId="4BAFB1E0" w14:textId="4C8D38D9" w:rsidR="00B81E2E" w:rsidRPr="00AA4F24" w:rsidRDefault="00B81E2E" w:rsidP="001424B2">
      <w:pPr>
        <w:pStyle w:val="Akapitzlist"/>
        <w:spacing w:line="23" w:lineRule="atLeast"/>
        <w:ind w:left="0"/>
        <w:contextualSpacing w:val="0"/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53"/>
      </w:tblGrid>
      <w:tr w:rsidR="00AA4F24" w:rsidRPr="00AA4F24" w14:paraId="7FA0854C" w14:textId="77777777" w:rsidTr="001424B2">
        <w:tc>
          <w:tcPr>
            <w:tcW w:w="5812" w:type="dxa"/>
          </w:tcPr>
          <w:p w14:paraId="667E5EA7" w14:textId="0498BDBC" w:rsidR="00FA336E" w:rsidRPr="00AA4F24" w:rsidRDefault="00D265A0" w:rsidP="001424B2">
            <w:pPr>
              <w:spacing w:line="23" w:lineRule="atLeast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A4F24">
              <w:rPr>
                <w:rFonts w:cs="Calibri"/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3253" w:type="dxa"/>
          </w:tcPr>
          <w:p w14:paraId="19021306" w14:textId="54801318" w:rsidR="00FA336E" w:rsidRPr="00AA4F24" w:rsidRDefault="00D265A0" w:rsidP="00D265A0">
            <w:pPr>
              <w:spacing w:line="23" w:lineRule="atLeast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A4F24">
              <w:rPr>
                <w:rFonts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AA4F24" w:rsidRPr="00AA4F24" w14:paraId="6FC66B73" w14:textId="01194B7D" w:rsidTr="001424B2">
        <w:tc>
          <w:tcPr>
            <w:tcW w:w="5812" w:type="dxa"/>
          </w:tcPr>
          <w:p w14:paraId="1AF57400" w14:textId="77777777" w:rsidR="00FA336E" w:rsidRPr="00AA4F24" w:rsidRDefault="00FA336E" w:rsidP="001424B2">
            <w:pPr>
              <w:pStyle w:val="Akapitzlist"/>
              <w:spacing w:line="23" w:lineRule="atLeast"/>
              <w:ind w:left="0"/>
              <w:contextualSpacing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A4F24">
              <w:rPr>
                <w:rFonts w:ascii="Calibri" w:hAnsi="Calibri" w:cs="Calibri"/>
                <w:sz w:val="22"/>
                <w:szCs w:val="22"/>
              </w:rPr>
              <w:t xml:space="preserve">Dobór lokalnych </w:t>
            </w:r>
            <w:r w:rsidRPr="00AA4F24">
              <w:rPr>
                <w:rFonts w:ascii="Calibri" w:hAnsi="Calibri" w:cs="Calibri"/>
                <w:bCs/>
                <w:sz w:val="22"/>
                <w:szCs w:val="22"/>
              </w:rPr>
              <w:t>tytułów prasowych z przyporządkowaniem po jednym tytule prasowym dla każdego z dziewięciu subregionów Mazowsza z uwzględnieniem tytułów o największym czytelnictwie w danym subregionie ze wskazaniem tych wartości;</w:t>
            </w:r>
          </w:p>
          <w:p w14:paraId="043B3E01" w14:textId="77777777" w:rsidR="00FA336E" w:rsidRPr="00AA4F24" w:rsidRDefault="00FA336E" w:rsidP="001424B2">
            <w:pPr>
              <w:spacing w:line="23" w:lineRule="atLeast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3253" w:type="dxa"/>
          </w:tcPr>
          <w:p w14:paraId="42719888" w14:textId="77777777" w:rsidR="00FA336E" w:rsidRPr="00AA4F24" w:rsidRDefault="00FA336E" w:rsidP="001424B2">
            <w:pPr>
              <w:spacing w:line="23" w:lineRule="atLeast"/>
              <w:rPr>
                <w:rFonts w:cs="Calibri"/>
                <w:bCs/>
                <w:sz w:val="22"/>
                <w:szCs w:val="22"/>
              </w:rPr>
            </w:pPr>
          </w:p>
        </w:tc>
      </w:tr>
    </w:tbl>
    <w:p w14:paraId="5E8656DC" w14:textId="77777777" w:rsidR="00D265A0" w:rsidRPr="00AA4F24" w:rsidRDefault="00D265A0" w:rsidP="001424B2">
      <w:pPr>
        <w:pStyle w:val="Akapitzlist"/>
        <w:spacing w:line="23" w:lineRule="atLeast"/>
        <w:ind w:left="0"/>
        <w:contextualSpacing w:val="0"/>
        <w:rPr>
          <w:rFonts w:ascii="Calibri" w:hAnsi="Calibri" w:cs="Calibri"/>
          <w:b/>
          <w:bCs/>
          <w:sz w:val="22"/>
          <w:szCs w:val="22"/>
        </w:rPr>
      </w:pPr>
    </w:p>
    <w:p w14:paraId="730E15BA" w14:textId="60CAC8CD" w:rsidR="00B81E2E" w:rsidRPr="00AA4F24" w:rsidRDefault="00B81E2E" w:rsidP="001424B2">
      <w:pPr>
        <w:pStyle w:val="Akapitzlist"/>
        <w:spacing w:line="23" w:lineRule="atLeast"/>
        <w:ind w:left="0"/>
        <w:contextualSpacing w:val="0"/>
        <w:rPr>
          <w:rFonts w:ascii="Calibri" w:hAnsi="Calibri" w:cs="Calibri"/>
          <w:b/>
          <w:bCs/>
          <w:sz w:val="22"/>
          <w:szCs w:val="22"/>
        </w:rPr>
      </w:pPr>
      <w:r w:rsidRPr="00AA4F24">
        <w:rPr>
          <w:rFonts w:ascii="Calibri" w:hAnsi="Calibri" w:cs="Calibri"/>
          <w:b/>
          <w:bCs/>
          <w:sz w:val="22"/>
          <w:szCs w:val="22"/>
        </w:rPr>
        <w:t>F</w:t>
      </w:r>
      <w:r w:rsidRPr="00AA4F24">
        <w:rPr>
          <w:rFonts w:ascii="Calibri" w:hAnsi="Calibri" w:cs="Calibri"/>
          <w:b/>
          <w:bCs/>
          <w:sz w:val="22"/>
          <w:szCs w:val="22"/>
        </w:rPr>
        <w:tab/>
        <w:t xml:space="preserve">Założenia do kampanii społecznej w mediach społecznościowych w tym na Facebooku i Instagramie </w:t>
      </w:r>
    </w:p>
    <w:p w14:paraId="7E647B86" w14:textId="62BF0F76" w:rsidR="00B81E2E" w:rsidRPr="00AA4F24" w:rsidRDefault="00B81E2E" w:rsidP="001424B2">
      <w:pPr>
        <w:pStyle w:val="Akapitzlist"/>
        <w:spacing w:line="23" w:lineRule="atLeast"/>
        <w:ind w:left="0"/>
        <w:contextualSpacing w:val="0"/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53"/>
      </w:tblGrid>
      <w:tr w:rsidR="00AA4F24" w:rsidRPr="00AA4F24" w14:paraId="203B52ED" w14:textId="77777777" w:rsidTr="001424B2">
        <w:tc>
          <w:tcPr>
            <w:tcW w:w="5812" w:type="dxa"/>
          </w:tcPr>
          <w:p w14:paraId="574F4F90" w14:textId="6D5EFC6B" w:rsidR="00FA336E" w:rsidRPr="00AA4F24" w:rsidRDefault="00D265A0" w:rsidP="001424B2">
            <w:pPr>
              <w:spacing w:line="23" w:lineRule="atLeast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A4F24">
              <w:rPr>
                <w:rFonts w:cs="Calibri"/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3253" w:type="dxa"/>
          </w:tcPr>
          <w:p w14:paraId="18AC2CB1" w14:textId="5069585C" w:rsidR="00FA336E" w:rsidRPr="00AA4F24" w:rsidRDefault="00D265A0" w:rsidP="00D265A0">
            <w:pPr>
              <w:spacing w:line="23" w:lineRule="atLeast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A4F24">
              <w:rPr>
                <w:rFonts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AA4F24" w:rsidRPr="00AA4F24" w14:paraId="63539F5C" w14:textId="77777777" w:rsidTr="001424B2">
        <w:tc>
          <w:tcPr>
            <w:tcW w:w="5812" w:type="dxa"/>
          </w:tcPr>
          <w:p w14:paraId="1EE912A9" w14:textId="3E1A7B75" w:rsidR="00FA336E" w:rsidRPr="00AA4F24" w:rsidRDefault="00FA336E" w:rsidP="001424B2">
            <w:pPr>
              <w:spacing w:line="23" w:lineRule="atLeast"/>
              <w:rPr>
                <w:rFonts w:cs="Calibri"/>
                <w:bCs/>
                <w:sz w:val="22"/>
                <w:szCs w:val="22"/>
              </w:rPr>
            </w:pPr>
            <w:r w:rsidRPr="00AA4F24">
              <w:rPr>
                <w:rFonts w:cs="Calibri"/>
                <w:bCs/>
                <w:sz w:val="22"/>
                <w:szCs w:val="22"/>
              </w:rPr>
              <w:t>Założenia do kampanii społecznej w mediach społecznościowych w tym na Facebooku i Instagramie, na którą składać się będzie umieszczenie przykładowej treści (max 2 zdania);</w:t>
            </w:r>
          </w:p>
        </w:tc>
        <w:tc>
          <w:tcPr>
            <w:tcW w:w="3253" w:type="dxa"/>
          </w:tcPr>
          <w:p w14:paraId="6E7D9896" w14:textId="77777777" w:rsidR="00FA336E" w:rsidRPr="00AA4F24" w:rsidRDefault="00FA336E" w:rsidP="001424B2">
            <w:pPr>
              <w:spacing w:line="23" w:lineRule="atLeast"/>
              <w:rPr>
                <w:rFonts w:cs="Calibri"/>
                <w:bCs/>
                <w:sz w:val="22"/>
                <w:szCs w:val="22"/>
              </w:rPr>
            </w:pPr>
          </w:p>
        </w:tc>
      </w:tr>
    </w:tbl>
    <w:p w14:paraId="44DE3C6B" w14:textId="77777777" w:rsidR="00D265A0" w:rsidRPr="00AA4F24" w:rsidRDefault="00D265A0" w:rsidP="001424B2">
      <w:pPr>
        <w:spacing w:after="0" w:line="23" w:lineRule="atLeast"/>
        <w:rPr>
          <w:rFonts w:ascii="Calibri" w:hAnsi="Calibri" w:cs="Calibri"/>
          <w:b/>
          <w:bCs/>
        </w:rPr>
      </w:pPr>
    </w:p>
    <w:p w14:paraId="1402E66A" w14:textId="56C0FE07" w:rsidR="00B81E2E" w:rsidRPr="00AA4F24" w:rsidRDefault="00B81E2E" w:rsidP="001424B2">
      <w:pPr>
        <w:spacing w:after="0" w:line="23" w:lineRule="atLeast"/>
        <w:rPr>
          <w:rFonts w:ascii="Calibri" w:hAnsi="Calibri" w:cs="Calibri"/>
          <w:b/>
          <w:bCs/>
        </w:rPr>
      </w:pPr>
      <w:r w:rsidRPr="00AA4F24">
        <w:rPr>
          <w:rFonts w:ascii="Calibri" w:hAnsi="Calibri" w:cs="Calibri"/>
          <w:b/>
          <w:bCs/>
        </w:rPr>
        <w:t>G</w:t>
      </w:r>
      <w:r w:rsidRPr="00AA4F24">
        <w:rPr>
          <w:rFonts w:ascii="Calibri" w:hAnsi="Calibri" w:cs="Calibri"/>
          <w:b/>
          <w:bCs/>
        </w:rPr>
        <w:tab/>
        <w:t xml:space="preserve">Wstępna propozycja gadżetu reklamowego promującego kampanię </w:t>
      </w:r>
    </w:p>
    <w:p w14:paraId="4E4E1DC4" w14:textId="1CC0A19A" w:rsidR="00B81E2E" w:rsidRPr="00AA4F24" w:rsidRDefault="00B81E2E" w:rsidP="001424B2">
      <w:pPr>
        <w:spacing w:after="0" w:line="23" w:lineRule="atLeast"/>
        <w:ind w:firstLine="425"/>
        <w:rPr>
          <w:rFonts w:ascii="Calibri" w:hAnsi="Calibri" w:cs="Calibri"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3253"/>
      </w:tblGrid>
      <w:tr w:rsidR="00AA4F24" w:rsidRPr="00AA4F24" w14:paraId="3640A411" w14:textId="77777777" w:rsidTr="001424B2">
        <w:tc>
          <w:tcPr>
            <w:tcW w:w="5812" w:type="dxa"/>
          </w:tcPr>
          <w:p w14:paraId="05EF84D0" w14:textId="43E8B5CF" w:rsidR="00FA336E" w:rsidRPr="00AA4F24" w:rsidRDefault="00D265A0" w:rsidP="001424B2">
            <w:pPr>
              <w:spacing w:line="23" w:lineRule="atLeast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A4F24">
              <w:rPr>
                <w:rFonts w:cs="Calibri"/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3253" w:type="dxa"/>
          </w:tcPr>
          <w:p w14:paraId="75F43FCD" w14:textId="746F96B0" w:rsidR="00FA336E" w:rsidRPr="00AA4F24" w:rsidRDefault="00D265A0" w:rsidP="00D265A0">
            <w:pPr>
              <w:spacing w:line="23" w:lineRule="atLeast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A4F24">
              <w:rPr>
                <w:rFonts w:cs="Calibri"/>
                <w:b/>
                <w:bCs/>
                <w:sz w:val="22"/>
                <w:szCs w:val="22"/>
              </w:rPr>
              <w:t>Opis</w:t>
            </w:r>
          </w:p>
        </w:tc>
      </w:tr>
      <w:tr w:rsidR="00AA4F24" w:rsidRPr="00AA4F24" w14:paraId="1AB7BD4B" w14:textId="77777777" w:rsidTr="001424B2">
        <w:tc>
          <w:tcPr>
            <w:tcW w:w="5812" w:type="dxa"/>
          </w:tcPr>
          <w:p w14:paraId="6761B454" w14:textId="2FC1B4E8" w:rsidR="00FA336E" w:rsidRPr="00AA4F24" w:rsidRDefault="00FA336E" w:rsidP="001424B2">
            <w:pPr>
              <w:spacing w:line="23" w:lineRule="atLeast"/>
              <w:rPr>
                <w:rFonts w:cs="Calibri"/>
                <w:bCs/>
                <w:sz w:val="22"/>
                <w:szCs w:val="22"/>
              </w:rPr>
            </w:pPr>
            <w:r w:rsidRPr="00AA4F24">
              <w:rPr>
                <w:rFonts w:cs="Calibri"/>
                <w:bCs/>
                <w:sz w:val="22"/>
                <w:szCs w:val="22"/>
              </w:rPr>
              <w:t>Wstępną propozycj</w:t>
            </w:r>
            <w:r w:rsidR="00D265A0" w:rsidRPr="00AA4F24">
              <w:rPr>
                <w:rFonts w:cs="Calibri"/>
                <w:bCs/>
                <w:sz w:val="22"/>
                <w:szCs w:val="22"/>
              </w:rPr>
              <w:t>a</w:t>
            </w:r>
            <w:r w:rsidRPr="00AA4F24">
              <w:rPr>
                <w:rFonts w:cs="Calibri"/>
                <w:bCs/>
                <w:sz w:val="22"/>
                <w:szCs w:val="22"/>
              </w:rPr>
              <w:t xml:space="preserve"> gadżetu reklamowego promującego kampanię, na którą składać się będzie opis uzasadniający proponowany gadżet.</w:t>
            </w:r>
          </w:p>
        </w:tc>
        <w:tc>
          <w:tcPr>
            <w:tcW w:w="3253" w:type="dxa"/>
          </w:tcPr>
          <w:p w14:paraId="54FA2058" w14:textId="58006F4F" w:rsidR="00FA336E" w:rsidRPr="00AA4F24" w:rsidRDefault="00FA336E" w:rsidP="001424B2">
            <w:pPr>
              <w:spacing w:line="23" w:lineRule="atLeast"/>
              <w:rPr>
                <w:rFonts w:cs="Calibri"/>
                <w:bCs/>
                <w:sz w:val="22"/>
                <w:szCs w:val="22"/>
              </w:rPr>
            </w:pPr>
          </w:p>
        </w:tc>
      </w:tr>
    </w:tbl>
    <w:p w14:paraId="0B267AEB" w14:textId="77777777" w:rsidR="00B81E2E" w:rsidRPr="00AA4F24" w:rsidRDefault="00B81E2E" w:rsidP="001424B2">
      <w:pPr>
        <w:spacing w:after="0" w:line="23" w:lineRule="atLeast"/>
        <w:ind w:firstLine="425"/>
        <w:rPr>
          <w:rFonts w:ascii="Calibri" w:hAnsi="Calibri" w:cs="Calibri"/>
          <w:bCs/>
        </w:rPr>
      </w:pPr>
    </w:p>
    <w:p w14:paraId="01FA2777" w14:textId="74C8B0EE" w:rsidR="00D92769" w:rsidRPr="00AA4F24" w:rsidRDefault="00D92769" w:rsidP="001424B2">
      <w:pPr>
        <w:spacing w:after="0" w:line="23" w:lineRule="atLeast"/>
        <w:rPr>
          <w:rFonts w:ascii="Calibri" w:eastAsia="Calibri" w:hAnsi="Calibri" w:cs="Calibri"/>
          <w:b/>
          <w:bCs/>
        </w:rPr>
      </w:pPr>
    </w:p>
    <w:p w14:paraId="52389D36" w14:textId="60F41009" w:rsidR="00D92769" w:rsidRPr="00AA4F24" w:rsidRDefault="00D92769" w:rsidP="001424B2">
      <w:pPr>
        <w:spacing w:after="0" w:line="23" w:lineRule="atLeast"/>
        <w:rPr>
          <w:rFonts w:ascii="Calibri" w:eastAsia="Calibri" w:hAnsi="Calibri" w:cs="Calibri"/>
          <w:b/>
          <w:bCs/>
        </w:rPr>
      </w:pPr>
    </w:p>
    <w:p w14:paraId="2EBA0474" w14:textId="77777777" w:rsidR="00D92769" w:rsidRPr="00AA4F24" w:rsidRDefault="00D92769" w:rsidP="001424B2">
      <w:pPr>
        <w:spacing w:after="0" w:line="23" w:lineRule="atLeast"/>
        <w:rPr>
          <w:rFonts w:ascii="Calibri" w:eastAsia="Calibri" w:hAnsi="Calibri" w:cs="Calibri"/>
          <w:b/>
          <w:bCs/>
        </w:rPr>
      </w:pPr>
    </w:p>
    <w:p w14:paraId="74B90E8F" w14:textId="2710D330" w:rsidR="00F93C33" w:rsidRPr="00AA4F24" w:rsidRDefault="002411C0" w:rsidP="001424B2">
      <w:pPr>
        <w:spacing w:after="0" w:line="23" w:lineRule="atLeast"/>
        <w:rPr>
          <w:rFonts w:ascii="Calibri" w:eastAsia="Calibri" w:hAnsi="Calibri" w:cs="Calibri"/>
          <w:b/>
          <w:bCs/>
        </w:rPr>
      </w:pPr>
      <w:r w:rsidRPr="00AA4F24">
        <w:rPr>
          <w:rFonts w:ascii="Calibri" w:eastAsia="Calibri" w:hAnsi="Calibri" w:cs="Calibri"/>
          <w:b/>
          <w:bCs/>
        </w:rPr>
        <w:t>(miejscowość, data)</w:t>
      </w:r>
      <w:r w:rsidRPr="00AA4F24">
        <w:rPr>
          <w:rFonts w:ascii="Calibri" w:eastAsia="Calibri" w:hAnsi="Calibri" w:cs="Calibri"/>
          <w:b/>
          <w:bCs/>
        </w:rPr>
        <w:tab/>
      </w:r>
      <w:r w:rsidRPr="00AA4F24">
        <w:rPr>
          <w:rFonts w:ascii="Calibri" w:eastAsia="Calibri" w:hAnsi="Calibri" w:cs="Calibri"/>
          <w:b/>
          <w:bCs/>
        </w:rPr>
        <w:tab/>
      </w:r>
      <w:r w:rsidRPr="00AA4F24">
        <w:rPr>
          <w:rFonts w:ascii="Calibri" w:eastAsia="Calibri" w:hAnsi="Calibri" w:cs="Calibri"/>
          <w:b/>
          <w:bCs/>
        </w:rPr>
        <w:tab/>
      </w:r>
      <w:r w:rsidR="00E43C2D" w:rsidRPr="00AA4F24">
        <w:rPr>
          <w:rFonts w:ascii="Calibri" w:eastAsia="Calibri" w:hAnsi="Calibri" w:cs="Calibri"/>
          <w:b/>
          <w:bCs/>
        </w:rPr>
        <w:t xml:space="preserve">   </w:t>
      </w:r>
      <w:r w:rsidRPr="00AA4F24">
        <w:rPr>
          <w:rFonts w:ascii="Calibri" w:eastAsia="Calibri" w:hAnsi="Calibri" w:cs="Calibri"/>
          <w:b/>
          <w:bCs/>
        </w:rPr>
        <w:t xml:space="preserve"> podpis osoby uprawnionej do</w:t>
      </w:r>
      <w:r w:rsidR="00D561DF" w:rsidRPr="00AA4F24">
        <w:rPr>
          <w:rFonts w:ascii="Calibri" w:eastAsia="Calibri" w:hAnsi="Calibri" w:cs="Calibri"/>
          <w:b/>
          <w:bCs/>
        </w:rPr>
        <w:t xml:space="preserve"> </w:t>
      </w:r>
      <w:r w:rsidRPr="00AA4F24">
        <w:rPr>
          <w:rFonts w:ascii="Calibri" w:eastAsia="Calibri" w:hAnsi="Calibri" w:cs="Calibri"/>
          <w:b/>
          <w:bCs/>
        </w:rPr>
        <w:t xml:space="preserve">reprezentowania                 </w:t>
      </w:r>
      <w:r w:rsidRPr="00AA4F24">
        <w:rPr>
          <w:rFonts w:ascii="Calibri" w:eastAsia="Calibri" w:hAnsi="Calibri" w:cs="Calibri"/>
          <w:b/>
          <w:bCs/>
        </w:rPr>
        <w:tab/>
      </w:r>
      <w:r w:rsidRPr="00AA4F24">
        <w:rPr>
          <w:rFonts w:ascii="Calibri" w:eastAsia="Calibri" w:hAnsi="Calibri" w:cs="Calibri"/>
          <w:b/>
          <w:bCs/>
        </w:rPr>
        <w:tab/>
      </w:r>
      <w:r w:rsidRPr="00AA4F24">
        <w:rPr>
          <w:rFonts w:ascii="Calibri" w:eastAsia="Calibri" w:hAnsi="Calibri" w:cs="Calibri"/>
          <w:b/>
          <w:bCs/>
        </w:rPr>
        <w:tab/>
      </w:r>
      <w:r w:rsidRPr="00AA4F24">
        <w:rPr>
          <w:rFonts w:ascii="Calibri" w:eastAsia="Calibri" w:hAnsi="Calibri" w:cs="Calibri"/>
          <w:b/>
          <w:bCs/>
        </w:rPr>
        <w:tab/>
      </w:r>
      <w:r w:rsidRPr="00AA4F24">
        <w:rPr>
          <w:rFonts w:ascii="Calibri" w:eastAsia="Calibri" w:hAnsi="Calibri" w:cs="Calibri"/>
          <w:b/>
          <w:bCs/>
        </w:rPr>
        <w:tab/>
        <w:t>Wykonawcy/Wykonawców</w:t>
      </w:r>
      <w:r w:rsidR="00BC6C53" w:rsidRPr="00AA4F24">
        <w:rPr>
          <w:rFonts w:ascii="Calibri" w:eastAsia="Calibri" w:hAnsi="Calibri" w:cs="Calibri"/>
          <w:b/>
          <w:bCs/>
        </w:rPr>
        <w:t xml:space="preserve"> </w:t>
      </w:r>
      <w:r w:rsidRPr="00AA4F24">
        <w:rPr>
          <w:rFonts w:ascii="Calibri" w:eastAsia="Calibri" w:hAnsi="Calibri" w:cs="Calibri"/>
          <w:b/>
          <w:bCs/>
        </w:rPr>
        <w:t>występującyc</w:t>
      </w:r>
      <w:r w:rsidRPr="00AA4F24">
        <w:rPr>
          <w:rFonts w:ascii="Calibri" w:eastAsia="Calibri" w:hAnsi="Calibri" w:cs="Calibri"/>
          <w:b/>
        </w:rPr>
        <w:t>h wspólnie)</w:t>
      </w:r>
      <w:bookmarkEnd w:id="0"/>
    </w:p>
    <w:p w14:paraId="538CE03D" w14:textId="77777777" w:rsidR="00BC1939" w:rsidRPr="00AA4F24" w:rsidRDefault="00BC1939" w:rsidP="001424B2">
      <w:pPr>
        <w:spacing w:after="0" w:line="23" w:lineRule="atLeast"/>
        <w:jc w:val="right"/>
        <w:rPr>
          <w:rFonts w:ascii="Calibri" w:eastAsia="Calibri" w:hAnsi="Calibri" w:cs="Calibri"/>
          <w:b/>
        </w:rPr>
      </w:pPr>
    </w:p>
    <w:p w14:paraId="45D40EA1" w14:textId="77777777" w:rsidR="00BC1939" w:rsidRPr="00AA4F24" w:rsidRDefault="00BC1939" w:rsidP="001424B2">
      <w:pPr>
        <w:spacing w:after="0" w:line="23" w:lineRule="atLeast"/>
        <w:jc w:val="right"/>
        <w:rPr>
          <w:rFonts w:ascii="Calibri" w:eastAsia="Calibri" w:hAnsi="Calibri" w:cs="Calibri"/>
          <w:b/>
        </w:rPr>
      </w:pPr>
    </w:p>
    <w:p w14:paraId="091BCA3C" w14:textId="77777777" w:rsidR="00BC1939" w:rsidRPr="00AA4F24" w:rsidRDefault="00BC1939" w:rsidP="001424B2">
      <w:pPr>
        <w:spacing w:after="0" w:line="23" w:lineRule="atLeast"/>
        <w:jc w:val="right"/>
        <w:rPr>
          <w:rFonts w:ascii="Calibri" w:eastAsia="Calibri" w:hAnsi="Calibri" w:cs="Calibri"/>
          <w:b/>
        </w:rPr>
      </w:pPr>
    </w:p>
    <w:p w14:paraId="274D2EA4" w14:textId="77777777" w:rsidR="00BC1939" w:rsidRPr="00AA4F24" w:rsidRDefault="00BC1939" w:rsidP="001424B2">
      <w:pPr>
        <w:spacing w:after="0" w:line="23" w:lineRule="atLeast"/>
        <w:jc w:val="right"/>
        <w:rPr>
          <w:rFonts w:ascii="Calibri" w:eastAsia="Calibri" w:hAnsi="Calibri" w:cs="Calibri"/>
          <w:b/>
        </w:rPr>
      </w:pPr>
    </w:p>
    <w:sectPr w:rsidR="00BC1939" w:rsidRPr="00AA4F24" w:rsidSect="00665A2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1917" w14:textId="77777777" w:rsidR="007F4DDC" w:rsidRDefault="007F4DDC" w:rsidP="002411C0">
      <w:pPr>
        <w:spacing w:after="0" w:line="240" w:lineRule="auto"/>
      </w:pPr>
      <w:r>
        <w:separator/>
      </w:r>
    </w:p>
  </w:endnote>
  <w:endnote w:type="continuationSeparator" w:id="0">
    <w:p w14:paraId="16505C0B" w14:textId="77777777" w:rsidR="007F4DDC" w:rsidRDefault="007F4DDC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530DC0" w14:textId="736C2ECB" w:rsidR="005E5BA1" w:rsidRPr="00C930EC" w:rsidRDefault="00052F0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="005E5BA1"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8A3FE6">
          <w:rPr>
            <w:rFonts w:ascii="Arial" w:hAnsi="Arial" w:cs="Arial"/>
            <w:noProof/>
          </w:rPr>
          <w:t>4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4437A9B" w14:textId="77777777" w:rsidR="005E5BA1" w:rsidRDefault="005E5B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2318737"/>
      <w:docPartObj>
        <w:docPartGallery w:val="Page Numbers (Bottom of Page)"/>
        <w:docPartUnique/>
      </w:docPartObj>
    </w:sdtPr>
    <w:sdtContent>
      <w:p w14:paraId="548B46BA" w14:textId="6E870B5D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F4E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3699" w14:textId="77777777" w:rsidR="007F4DDC" w:rsidRDefault="007F4DDC" w:rsidP="002411C0">
      <w:pPr>
        <w:spacing w:after="0" w:line="240" w:lineRule="auto"/>
      </w:pPr>
      <w:r>
        <w:separator/>
      </w:r>
    </w:p>
  </w:footnote>
  <w:footnote w:type="continuationSeparator" w:id="0">
    <w:p w14:paraId="0C0CEF02" w14:textId="77777777" w:rsidR="007F4DDC" w:rsidRDefault="007F4DDC" w:rsidP="0024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E77C" w14:textId="77777777" w:rsidR="005E5BA1" w:rsidRDefault="005E5BA1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6CFE"/>
    <w:multiLevelType w:val="hybridMultilevel"/>
    <w:tmpl w:val="B3A66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6570"/>
    <w:multiLevelType w:val="hybridMultilevel"/>
    <w:tmpl w:val="1EC2452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326304">
    <w:abstractNumId w:val="3"/>
  </w:num>
  <w:num w:numId="2" w16cid:durableId="275522636">
    <w:abstractNumId w:val="0"/>
  </w:num>
  <w:num w:numId="3" w16cid:durableId="702168644">
    <w:abstractNumId w:val="4"/>
  </w:num>
  <w:num w:numId="4" w16cid:durableId="1368018854">
    <w:abstractNumId w:val="1"/>
  </w:num>
  <w:num w:numId="5" w16cid:durableId="1286497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C0"/>
    <w:rsid w:val="0000105A"/>
    <w:rsid w:val="00052F00"/>
    <w:rsid w:val="00061E28"/>
    <w:rsid w:val="000B5F03"/>
    <w:rsid w:val="001424B2"/>
    <w:rsid w:val="00177397"/>
    <w:rsid w:val="001A01F3"/>
    <w:rsid w:val="001A07C2"/>
    <w:rsid w:val="001A14EA"/>
    <w:rsid w:val="002054AD"/>
    <w:rsid w:val="002275DF"/>
    <w:rsid w:val="002411C0"/>
    <w:rsid w:val="002445D9"/>
    <w:rsid w:val="002524EC"/>
    <w:rsid w:val="00271219"/>
    <w:rsid w:val="00275B2B"/>
    <w:rsid w:val="00295A59"/>
    <w:rsid w:val="002B23B2"/>
    <w:rsid w:val="002B6133"/>
    <w:rsid w:val="002B7733"/>
    <w:rsid w:val="002C2D90"/>
    <w:rsid w:val="002C7499"/>
    <w:rsid w:val="002D7CD3"/>
    <w:rsid w:val="002E3602"/>
    <w:rsid w:val="002F2F68"/>
    <w:rsid w:val="00302B6F"/>
    <w:rsid w:val="00323146"/>
    <w:rsid w:val="00334128"/>
    <w:rsid w:val="00345F75"/>
    <w:rsid w:val="00346706"/>
    <w:rsid w:val="00372705"/>
    <w:rsid w:val="0038130A"/>
    <w:rsid w:val="00391D86"/>
    <w:rsid w:val="003B130B"/>
    <w:rsid w:val="003B1F75"/>
    <w:rsid w:val="003C119A"/>
    <w:rsid w:val="00457212"/>
    <w:rsid w:val="004C445D"/>
    <w:rsid w:val="004E2C15"/>
    <w:rsid w:val="004F784F"/>
    <w:rsid w:val="00532528"/>
    <w:rsid w:val="00547461"/>
    <w:rsid w:val="00591C15"/>
    <w:rsid w:val="005A0B74"/>
    <w:rsid w:val="005B0DF0"/>
    <w:rsid w:val="005B39BA"/>
    <w:rsid w:val="005E5BA1"/>
    <w:rsid w:val="00604C44"/>
    <w:rsid w:val="00613A0C"/>
    <w:rsid w:val="00647C32"/>
    <w:rsid w:val="006502EA"/>
    <w:rsid w:val="0065402A"/>
    <w:rsid w:val="00665A26"/>
    <w:rsid w:val="00672F4E"/>
    <w:rsid w:val="00683624"/>
    <w:rsid w:val="006B1C39"/>
    <w:rsid w:val="006B313B"/>
    <w:rsid w:val="0070779F"/>
    <w:rsid w:val="00733776"/>
    <w:rsid w:val="00743DEC"/>
    <w:rsid w:val="00760AEF"/>
    <w:rsid w:val="0076458E"/>
    <w:rsid w:val="0079170B"/>
    <w:rsid w:val="007B2CFC"/>
    <w:rsid w:val="007C0D64"/>
    <w:rsid w:val="007C7936"/>
    <w:rsid w:val="007D70DB"/>
    <w:rsid w:val="007F4DDC"/>
    <w:rsid w:val="00817849"/>
    <w:rsid w:val="00847DE4"/>
    <w:rsid w:val="0086537E"/>
    <w:rsid w:val="00883DE2"/>
    <w:rsid w:val="008871EB"/>
    <w:rsid w:val="008A3FE6"/>
    <w:rsid w:val="008E3071"/>
    <w:rsid w:val="009109CF"/>
    <w:rsid w:val="00941006"/>
    <w:rsid w:val="00955925"/>
    <w:rsid w:val="00970039"/>
    <w:rsid w:val="00977C3C"/>
    <w:rsid w:val="009B18D1"/>
    <w:rsid w:val="009C05D5"/>
    <w:rsid w:val="009D2934"/>
    <w:rsid w:val="00A04AFD"/>
    <w:rsid w:val="00A0793F"/>
    <w:rsid w:val="00A36212"/>
    <w:rsid w:val="00A5580A"/>
    <w:rsid w:val="00A62946"/>
    <w:rsid w:val="00AA4F24"/>
    <w:rsid w:val="00B03210"/>
    <w:rsid w:val="00B32599"/>
    <w:rsid w:val="00B81E2E"/>
    <w:rsid w:val="00B915AD"/>
    <w:rsid w:val="00BA0087"/>
    <w:rsid w:val="00BA5134"/>
    <w:rsid w:val="00BC1939"/>
    <w:rsid w:val="00BC6C53"/>
    <w:rsid w:val="00BD056C"/>
    <w:rsid w:val="00C01DA3"/>
    <w:rsid w:val="00C13709"/>
    <w:rsid w:val="00C3556E"/>
    <w:rsid w:val="00C818B4"/>
    <w:rsid w:val="00C87AC4"/>
    <w:rsid w:val="00CB3A79"/>
    <w:rsid w:val="00CB48D9"/>
    <w:rsid w:val="00CD7B3D"/>
    <w:rsid w:val="00D11313"/>
    <w:rsid w:val="00D265A0"/>
    <w:rsid w:val="00D561DF"/>
    <w:rsid w:val="00D62C74"/>
    <w:rsid w:val="00D92769"/>
    <w:rsid w:val="00DB3ADE"/>
    <w:rsid w:val="00DE5A82"/>
    <w:rsid w:val="00E12157"/>
    <w:rsid w:val="00E12400"/>
    <w:rsid w:val="00E43C2D"/>
    <w:rsid w:val="00E563EA"/>
    <w:rsid w:val="00EA4BE1"/>
    <w:rsid w:val="00EE2E7B"/>
    <w:rsid w:val="00EF77E4"/>
    <w:rsid w:val="00F107E7"/>
    <w:rsid w:val="00F1232B"/>
    <w:rsid w:val="00F30312"/>
    <w:rsid w:val="00F34232"/>
    <w:rsid w:val="00F600A6"/>
    <w:rsid w:val="00F61487"/>
    <w:rsid w:val="00F92714"/>
    <w:rsid w:val="00F93C33"/>
    <w:rsid w:val="00FA274A"/>
    <w:rsid w:val="00FA336E"/>
    <w:rsid w:val="00FC4C1D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Andrzej Misiejko</cp:lastModifiedBy>
  <cp:revision>15</cp:revision>
  <dcterms:created xsi:type="dcterms:W3CDTF">2022-08-09T12:24:00Z</dcterms:created>
  <dcterms:modified xsi:type="dcterms:W3CDTF">2023-08-21T10:36:00Z</dcterms:modified>
</cp:coreProperties>
</file>