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8F6" w:rsidRDefault="00B15B63" w:rsidP="00181A64">
      <w:pPr>
        <w:spacing w:before="100" w:beforeAutospacing="1" w:after="100" w:afterAutospacing="1" w:line="360" w:lineRule="auto"/>
        <w:jc w:val="center"/>
        <w:rPr>
          <w:noProof/>
          <w:lang w:eastAsia="pl-PL"/>
        </w:rPr>
      </w:pPr>
      <w:r>
        <w:rPr>
          <w:noProof/>
          <w:lang w:eastAsia="pl-PL"/>
        </w:rPr>
        <w:drawing>
          <wp:anchor distT="0" distB="0" distL="114300" distR="114300" simplePos="0" relativeHeight="251657216" behindDoc="0" locked="0" layoutInCell="1" allowOverlap="1">
            <wp:simplePos x="0" y="0"/>
            <wp:positionH relativeFrom="column">
              <wp:posOffset>1266825</wp:posOffset>
            </wp:positionH>
            <wp:positionV relativeFrom="paragraph">
              <wp:posOffset>-6985</wp:posOffset>
            </wp:positionV>
            <wp:extent cx="3651885" cy="847725"/>
            <wp:effectExtent l="0" t="0" r="5715" b="952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51885" cy="847725"/>
                    </a:xfrm>
                    <a:prstGeom prst="rect">
                      <a:avLst/>
                    </a:prstGeom>
                    <a:noFill/>
                    <a:ln>
                      <a:noFill/>
                    </a:ln>
                  </pic:spPr>
                </pic:pic>
              </a:graphicData>
            </a:graphic>
          </wp:anchor>
        </w:drawing>
      </w:r>
      <w:r w:rsidR="002C397F">
        <w:rPr>
          <w:noProof/>
          <w:lang w:eastAsia="pl-PL"/>
        </w:rPr>
        <w:t xml:space="preserve">Zp </w:t>
      </w:r>
    </w:p>
    <w:p w:rsidR="006C7BDE" w:rsidRDefault="006C7BDE" w:rsidP="00181A64">
      <w:pPr>
        <w:spacing w:before="100" w:beforeAutospacing="1" w:after="100" w:afterAutospacing="1" w:line="360" w:lineRule="auto"/>
        <w:jc w:val="center"/>
        <w:rPr>
          <w:noProof/>
          <w:lang w:eastAsia="pl-PL"/>
        </w:rPr>
      </w:pPr>
    </w:p>
    <w:p w:rsidR="00032246" w:rsidRDefault="00032246" w:rsidP="006C7BDE">
      <w:pPr>
        <w:pBdr>
          <w:top w:val="single" w:sz="4" w:space="0" w:color="auto"/>
          <w:left w:val="single" w:sz="4" w:space="6" w:color="auto"/>
          <w:bottom w:val="single" w:sz="4" w:space="0" w:color="auto"/>
          <w:right w:val="single" w:sz="4" w:space="6" w:color="auto"/>
        </w:pBdr>
        <w:shd w:val="clear" w:color="auto" w:fill="BFBFBF"/>
        <w:spacing w:line="252" w:lineRule="auto"/>
        <w:jc w:val="center"/>
        <w:rPr>
          <w:rFonts w:ascii="Arial" w:eastAsia="Times New Roman" w:hAnsi="Arial" w:cs="Arial"/>
          <w:b/>
        </w:rPr>
      </w:pPr>
    </w:p>
    <w:p w:rsidR="006C7BDE" w:rsidRPr="00032246" w:rsidRDefault="006C7BDE" w:rsidP="00032246">
      <w:pPr>
        <w:pBdr>
          <w:top w:val="single" w:sz="4" w:space="0" w:color="auto"/>
          <w:left w:val="single" w:sz="4" w:space="6" w:color="auto"/>
          <w:bottom w:val="single" w:sz="4" w:space="0" w:color="auto"/>
          <w:right w:val="single" w:sz="4" w:space="6" w:color="auto"/>
        </w:pBdr>
        <w:shd w:val="clear" w:color="auto" w:fill="BFBFBF"/>
        <w:spacing w:line="252" w:lineRule="auto"/>
        <w:jc w:val="center"/>
        <w:rPr>
          <w:rFonts w:ascii="Arial" w:eastAsia="Times New Roman" w:hAnsi="Arial" w:cs="Arial"/>
          <w:b/>
        </w:rPr>
      </w:pPr>
      <w:r w:rsidRPr="00DC0B86">
        <w:rPr>
          <w:rFonts w:ascii="Arial" w:eastAsia="Times New Roman" w:hAnsi="Arial" w:cs="Arial"/>
          <w:b/>
        </w:rPr>
        <w:t xml:space="preserve">SPECYFIKACJA WARUNKÓW ZAMÓWIENIA </w:t>
      </w:r>
    </w:p>
    <w:p w:rsidR="006C7BDE" w:rsidRDefault="006C7BDE" w:rsidP="006C7BDE">
      <w:pPr>
        <w:pBdr>
          <w:bottom w:val="thinThickSmallGap" w:sz="12" w:space="1" w:color="C45911"/>
        </w:pBdr>
        <w:spacing w:before="400" w:line="252" w:lineRule="auto"/>
        <w:jc w:val="center"/>
        <w:outlineLvl w:val="0"/>
        <w:rPr>
          <w:rFonts w:ascii="Arial" w:eastAsia="Times New Roman" w:hAnsi="Arial" w:cs="Arial"/>
          <w:caps/>
          <w:color w:val="833C0B"/>
          <w:spacing w:val="20"/>
        </w:rPr>
      </w:pPr>
      <w:r w:rsidRPr="00DC0B86">
        <w:rPr>
          <w:rFonts w:ascii="Arial" w:eastAsia="Times New Roman" w:hAnsi="Arial" w:cs="Arial"/>
          <w:caps/>
          <w:color w:val="833C0B"/>
          <w:spacing w:val="20"/>
        </w:rPr>
        <w:t>Znak sprawy: ZP/</w:t>
      </w:r>
      <w:r w:rsidR="00D50947">
        <w:rPr>
          <w:rFonts w:ascii="Arial" w:eastAsia="Times New Roman" w:hAnsi="Arial" w:cs="Arial"/>
          <w:caps/>
          <w:color w:val="833C0B"/>
          <w:spacing w:val="20"/>
        </w:rPr>
        <w:t>T</w:t>
      </w:r>
      <w:r w:rsidR="006F61E3">
        <w:rPr>
          <w:rFonts w:ascii="Arial" w:eastAsia="Times New Roman" w:hAnsi="Arial" w:cs="Arial"/>
          <w:caps/>
          <w:color w:val="833C0B"/>
          <w:spacing w:val="20"/>
        </w:rPr>
        <w:t xml:space="preserve">P - </w:t>
      </w:r>
      <w:r w:rsidR="003075AD">
        <w:rPr>
          <w:rFonts w:ascii="Arial" w:eastAsia="Times New Roman" w:hAnsi="Arial" w:cs="Arial"/>
          <w:caps/>
          <w:color w:val="833C0B"/>
          <w:spacing w:val="20"/>
        </w:rPr>
        <w:t>1</w:t>
      </w:r>
      <w:r w:rsidRPr="00DC0B86">
        <w:rPr>
          <w:rFonts w:ascii="Arial" w:eastAsia="Times New Roman" w:hAnsi="Arial" w:cs="Arial"/>
          <w:caps/>
          <w:color w:val="833C0B"/>
          <w:spacing w:val="20"/>
        </w:rPr>
        <w:t>/202</w:t>
      </w:r>
      <w:r w:rsidR="00A32699">
        <w:rPr>
          <w:rFonts w:ascii="Arial" w:eastAsia="Times New Roman" w:hAnsi="Arial" w:cs="Arial"/>
          <w:caps/>
          <w:color w:val="833C0B"/>
          <w:spacing w:val="20"/>
        </w:rPr>
        <w:t>4</w:t>
      </w:r>
    </w:p>
    <w:p w:rsidR="00E06CC9" w:rsidRPr="00DC0B86" w:rsidRDefault="00E06CC9" w:rsidP="006C7BDE">
      <w:pPr>
        <w:pBdr>
          <w:bottom w:val="thinThickSmallGap" w:sz="12" w:space="1" w:color="C45911"/>
        </w:pBdr>
        <w:spacing w:before="400" w:line="252" w:lineRule="auto"/>
        <w:jc w:val="center"/>
        <w:outlineLvl w:val="0"/>
        <w:rPr>
          <w:rFonts w:ascii="Arial" w:eastAsia="Times New Roman" w:hAnsi="Arial" w:cs="Arial"/>
          <w:caps/>
          <w:color w:val="833C0B"/>
          <w:spacing w:val="20"/>
        </w:rPr>
      </w:pPr>
      <w:r>
        <w:rPr>
          <w:rFonts w:ascii="Arial" w:eastAsia="Times New Roman" w:hAnsi="Arial" w:cs="Arial"/>
          <w:caps/>
          <w:color w:val="833C0B"/>
          <w:spacing w:val="20"/>
        </w:rPr>
        <w:t>Zmiana nr 1</w:t>
      </w:r>
    </w:p>
    <w:p w:rsidR="00C50DCB" w:rsidRPr="00C50DCB" w:rsidRDefault="006C7BDE" w:rsidP="0033111E">
      <w:pPr>
        <w:autoSpaceDE w:val="0"/>
        <w:autoSpaceDN w:val="0"/>
        <w:adjustRightInd w:val="0"/>
        <w:spacing w:line="240" w:lineRule="auto"/>
        <w:rPr>
          <w:rFonts w:eastAsia="Times New Roman" w:cstheme="minorHAnsi"/>
          <w:b/>
          <w:color w:val="0000FF"/>
          <w:u w:val="single"/>
        </w:rPr>
      </w:pPr>
      <w:r w:rsidRPr="00C50DCB">
        <w:rPr>
          <w:rFonts w:cstheme="minorHAnsi"/>
          <w:b/>
          <w:bCs/>
          <w:iCs/>
          <w:color w:val="000000"/>
          <w:lang w:val="en-US"/>
        </w:rPr>
        <w:t xml:space="preserve">tel. (54) 23 -  08 </w:t>
      </w:r>
      <w:r w:rsidR="0099437A">
        <w:rPr>
          <w:rFonts w:cstheme="minorHAnsi"/>
          <w:b/>
          <w:bCs/>
          <w:iCs/>
          <w:color w:val="000000"/>
          <w:lang w:val="en-US"/>
        </w:rPr>
        <w:t>–</w:t>
      </w:r>
      <w:r w:rsidRPr="00C50DCB">
        <w:rPr>
          <w:rFonts w:cstheme="minorHAnsi"/>
          <w:b/>
          <w:bCs/>
          <w:iCs/>
          <w:color w:val="000000"/>
          <w:lang w:val="en-US"/>
        </w:rPr>
        <w:t xml:space="preserve"> 723</w:t>
      </w:r>
      <w:r w:rsidR="0099437A">
        <w:rPr>
          <w:rFonts w:cstheme="minorHAnsi"/>
          <w:b/>
          <w:bCs/>
          <w:iCs/>
          <w:color w:val="000000"/>
          <w:lang w:val="en-US"/>
        </w:rPr>
        <w:t>,</w:t>
      </w:r>
      <w:r w:rsidRPr="00C50DCB">
        <w:rPr>
          <w:rFonts w:cstheme="minorHAnsi"/>
          <w:b/>
          <w:bCs/>
          <w:iCs/>
          <w:color w:val="000000"/>
          <w:lang w:val="en-US"/>
        </w:rPr>
        <w:t>fa</w:t>
      </w:r>
      <w:r w:rsidR="0099437A">
        <w:rPr>
          <w:rFonts w:cstheme="minorHAnsi"/>
          <w:b/>
          <w:bCs/>
          <w:iCs/>
          <w:color w:val="000000"/>
          <w:lang w:val="en-US"/>
        </w:rPr>
        <w:t>x</w:t>
      </w:r>
      <w:r w:rsidRPr="00C50DCB">
        <w:rPr>
          <w:rFonts w:cstheme="minorHAnsi"/>
          <w:b/>
          <w:bCs/>
          <w:iCs/>
          <w:color w:val="000000"/>
          <w:lang w:val="en-US"/>
        </w:rPr>
        <w:t xml:space="preserve">: (54) 23 – 08 </w:t>
      </w:r>
      <w:r w:rsidR="0050209F" w:rsidRPr="00C50DCB">
        <w:rPr>
          <w:rFonts w:cstheme="minorHAnsi"/>
          <w:b/>
          <w:bCs/>
          <w:iCs/>
          <w:color w:val="000000"/>
          <w:lang w:val="en-US"/>
        </w:rPr>
        <w:t>–</w:t>
      </w:r>
      <w:r w:rsidRPr="00C50DCB">
        <w:rPr>
          <w:rFonts w:cstheme="minorHAnsi"/>
          <w:b/>
          <w:bCs/>
          <w:iCs/>
          <w:color w:val="000000"/>
          <w:lang w:val="en-US"/>
        </w:rPr>
        <w:t xml:space="preserve"> 729</w:t>
      </w:r>
      <w:r w:rsidR="0050209F" w:rsidRPr="00C50DCB">
        <w:rPr>
          <w:rFonts w:cstheme="minorHAnsi"/>
          <w:b/>
          <w:bCs/>
          <w:iCs/>
          <w:color w:val="000000"/>
          <w:lang w:val="en-US"/>
        </w:rPr>
        <w:t xml:space="preserve">                                                                                                        </w:t>
      </w:r>
      <w:r w:rsidRPr="00C50DCB">
        <w:rPr>
          <w:rFonts w:eastAsia="Times New Roman" w:cstheme="minorHAnsi"/>
          <w:b/>
        </w:rPr>
        <w:t xml:space="preserve">REGON:  910858394 , </w:t>
      </w:r>
      <w:r w:rsidR="0050209F" w:rsidRPr="00C50DCB">
        <w:rPr>
          <w:rFonts w:eastAsia="Times New Roman" w:cstheme="minorHAnsi"/>
          <w:b/>
        </w:rPr>
        <w:t xml:space="preserve">                                                                                                                                                       </w:t>
      </w:r>
      <w:r w:rsidRPr="00C50DCB">
        <w:rPr>
          <w:rFonts w:eastAsia="Times New Roman" w:cstheme="minorHAnsi"/>
          <w:b/>
        </w:rPr>
        <w:t>NIP: 892 12 96</w:t>
      </w:r>
      <w:r w:rsidR="007E008B" w:rsidRPr="00C50DCB">
        <w:rPr>
          <w:rFonts w:eastAsia="Times New Roman" w:cstheme="minorHAnsi"/>
          <w:b/>
        </w:rPr>
        <w:t> </w:t>
      </w:r>
      <w:r w:rsidRPr="00C50DCB">
        <w:rPr>
          <w:rFonts w:eastAsia="Times New Roman" w:cstheme="minorHAnsi"/>
          <w:b/>
        </w:rPr>
        <w:t>985</w:t>
      </w:r>
      <w:r w:rsidR="007E008B" w:rsidRPr="00C50DCB">
        <w:rPr>
          <w:rFonts w:eastAsia="Times New Roman" w:cstheme="minorHAnsi"/>
          <w:b/>
        </w:rPr>
        <w:t>,</w:t>
      </w:r>
      <w:r w:rsidR="00332B66" w:rsidRPr="00C50DCB">
        <w:rPr>
          <w:rFonts w:eastAsia="Times New Roman" w:cstheme="minorHAnsi"/>
          <w:b/>
        </w:rPr>
        <w:t xml:space="preserve"> </w:t>
      </w:r>
      <w:r w:rsidR="002F6383" w:rsidRPr="00C50DCB">
        <w:rPr>
          <w:rFonts w:eastAsia="Times New Roman" w:cstheme="minorHAnsi"/>
          <w:b/>
        </w:rPr>
        <w:t xml:space="preserve"> </w:t>
      </w:r>
      <w:r w:rsidR="0050209F" w:rsidRPr="00C50DCB">
        <w:rPr>
          <w:rFonts w:eastAsia="Times New Roman" w:cstheme="minorHAnsi"/>
          <w:b/>
        </w:rPr>
        <w:t xml:space="preserve">                                                                                                                                                           </w:t>
      </w:r>
      <w:r w:rsidRPr="00C50DCB">
        <w:rPr>
          <w:rFonts w:eastAsia="Times New Roman" w:cstheme="minorHAnsi"/>
          <w:b/>
        </w:rPr>
        <w:t>KRS: 0000009038</w:t>
      </w:r>
      <w:r w:rsidR="0050209F" w:rsidRPr="00C50DCB">
        <w:rPr>
          <w:rFonts w:cstheme="minorHAnsi"/>
          <w:b/>
          <w:bCs/>
          <w:iCs/>
          <w:color w:val="000000"/>
          <w:lang w:val="en-US"/>
        </w:rPr>
        <w:t xml:space="preserve">                                                                                                                                                         </w:t>
      </w:r>
      <w:r w:rsidRPr="00C50DCB">
        <w:rPr>
          <w:rFonts w:eastAsia="Times New Roman" w:cstheme="minorHAnsi"/>
          <w:b/>
        </w:rPr>
        <w:t>Godziny pracy: 7.30 – 15.00</w:t>
      </w:r>
      <w:r w:rsidR="0050209F" w:rsidRPr="00C50DCB">
        <w:rPr>
          <w:rFonts w:cstheme="minorHAnsi"/>
          <w:b/>
          <w:bCs/>
          <w:iCs/>
          <w:color w:val="000000"/>
          <w:lang w:val="en-US"/>
        </w:rPr>
        <w:t xml:space="preserve">                                                                                                                                          </w:t>
      </w:r>
      <w:r w:rsidRPr="00C50DCB">
        <w:rPr>
          <w:rFonts w:eastAsia="Times New Roman" w:cstheme="minorHAnsi"/>
          <w:b/>
        </w:rPr>
        <w:t xml:space="preserve">Adres platformy zakupowej: </w:t>
      </w:r>
      <w:r w:rsidRPr="00C50DCB">
        <w:rPr>
          <w:rFonts w:eastAsia="Times New Roman" w:cstheme="minorHAnsi"/>
          <w:b/>
          <w:color w:val="0000FF"/>
          <w:u w:val="single"/>
        </w:rPr>
        <w:t>platformazakupowa.pl/pn/spzozrypin</w:t>
      </w:r>
      <w:r w:rsidR="00C50DCB" w:rsidRPr="00C50DCB">
        <w:rPr>
          <w:rFonts w:eastAsia="Times New Roman" w:cstheme="minorHAnsi"/>
          <w:b/>
          <w:color w:val="0000FF"/>
          <w:u w:val="single"/>
        </w:rPr>
        <w:t xml:space="preserve">                                                                 </w:t>
      </w:r>
      <w:r w:rsidR="00C50DCB" w:rsidRPr="00C50DCB">
        <w:rPr>
          <w:rFonts w:cstheme="minorHAnsi"/>
          <w:b/>
          <w:color w:val="000000"/>
        </w:rPr>
        <w:t xml:space="preserve">poczta elektroniczna: </w:t>
      </w:r>
      <w:hyperlink r:id="rId9" w:history="1">
        <w:r w:rsidR="00C50DCB" w:rsidRPr="00C50DCB">
          <w:rPr>
            <w:rStyle w:val="Hipercze"/>
            <w:rFonts w:cstheme="minorHAnsi"/>
            <w:bCs/>
          </w:rPr>
          <w:t>ewa.kwiatkowska@spzozrypin.pl</w:t>
        </w:r>
      </w:hyperlink>
      <w:r w:rsidR="00C50DCB" w:rsidRPr="00C50DCB">
        <w:rPr>
          <w:rStyle w:val="Hipercze"/>
          <w:rFonts w:cstheme="minorHAnsi"/>
          <w:bCs/>
        </w:rPr>
        <w:t xml:space="preserve">                                                                                                                       </w:t>
      </w:r>
    </w:p>
    <w:p w:rsidR="00DE13E6" w:rsidRDefault="00DE13E6" w:rsidP="0033111E">
      <w:pPr>
        <w:autoSpaceDE w:val="0"/>
        <w:autoSpaceDN w:val="0"/>
        <w:adjustRightInd w:val="0"/>
        <w:spacing w:line="240" w:lineRule="auto"/>
        <w:rPr>
          <w:rFonts w:cstheme="minorHAnsi"/>
          <w:b/>
          <w:bCs/>
          <w:iCs/>
          <w:color w:val="000000"/>
          <w:sz w:val="24"/>
          <w:szCs w:val="24"/>
          <w:lang w:val="en-US"/>
        </w:rPr>
      </w:pPr>
    </w:p>
    <w:p w:rsidR="00575F88" w:rsidRDefault="00575F88" w:rsidP="0033111E">
      <w:pPr>
        <w:autoSpaceDE w:val="0"/>
        <w:autoSpaceDN w:val="0"/>
        <w:adjustRightInd w:val="0"/>
        <w:spacing w:line="240" w:lineRule="auto"/>
        <w:rPr>
          <w:rFonts w:cstheme="minorHAnsi"/>
          <w:b/>
          <w:bCs/>
          <w:iCs/>
          <w:color w:val="000000"/>
          <w:sz w:val="24"/>
          <w:szCs w:val="24"/>
          <w:lang w:val="en-US"/>
        </w:rPr>
      </w:pPr>
    </w:p>
    <w:p w:rsidR="00575F88" w:rsidRDefault="00575F88" w:rsidP="0033111E">
      <w:pPr>
        <w:autoSpaceDE w:val="0"/>
        <w:autoSpaceDN w:val="0"/>
        <w:adjustRightInd w:val="0"/>
        <w:spacing w:line="240" w:lineRule="auto"/>
        <w:rPr>
          <w:rFonts w:cstheme="minorHAnsi"/>
          <w:b/>
          <w:bCs/>
          <w:iCs/>
          <w:color w:val="000000"/>
          <w:sz w:val="24"/>
          <w:szCs w:val="24"/>
          <w:lang w:val="en-US"/>
        </w:rPr>
      </w:pPr>
    </w:p>
    <w:p w:rsidR="00575F88" w:rsidRPr="0033111E" w:rsidRDefault="00575F88" w:rsidP="0033111E">
      <w:pPr>
        <w:autoSpaceDE w:val="0"/>
        <w:autoSpaceDN w:val="0"/>
        <w:adjustRightInd w:val="0"/>
        <w:spacing w:line="240" w:lineRule="auto"/>
        <w:rPr>
          <w:rFonts w:cstheme="minorHAnsi"/>
          <w:b/>
          <w:bCs/>
          <w:iCs/>
          <w:color w:val="000000"/>
          <w:sz w:val="24"/>
          <w:szCs w:val="24"/>
          <w:lang w:val="en-US"/>
        </w:rPr>
      </w:pPr>
    </w:p>
    <w:p w:rsidR="006A1057" w:rsidRDefault="007E0B64" w:rsidP="006A1057">
      <w:pPr>
        <w:jc w:val="center"/>
        <w:rPr>
          <w:rFonts w:ascii="Calibri" w:hAnsi="Calibri" w:cs="Calibri"/>
          <w:b/>
          <w:sz w:val="24"/>
          <w:szCs w:val="24"/>
        </w:rPr>
      </w:pPr>
      <w:r w:rsidRPr="007E0B64">
        <w:rPr>
          <w:rFonts w:ascii="Calibri" w:hAnsi="Calibri" w:cs="Calibri"/>
          <w:b/>
          <w:bCs/>
          <w:spacing w:val="-1"/>
          <w:sz w:val="24"/>
          <w:szCs w:val="24"/>
        </w:rPr>
        <w:t xml:space="preserve">DOSTAWA </w:t>
      </w:r>
      <w:r w:rsidR="00070A13">
        <w:rPr>
          <w:rFonts w:ascii="Calibri" w:hAnsi="Calibri" w:cs="Calibri"/>
          <w:b/>
          <w:bCs/>
          <w:spacing w:val="-1"/>
          <w:sz w:val="24"/>
          <w:szCs w:val="24"/>
        </w:rPr>
        <w:t xml:space="preserve"> MATERIAŁÓW SZEWNYCH Z </w:t>
      </w:r>
      <w:r w:rsidR="0050209F">
        <w:rPr>
          <w:rFonts w:ascii="Calibri" w:hAnsi="Calibri" w:cs="Calibri"/>
          <w:b/>
          <w:bCs/>
          <w:spacing w:val="-1"/>
          <w:sz w:val="24"/>
          <w:szCs w:val="24"/>
        </w:rPr>
        <w:t xml:space="preserve"> PODZIAŁEM NA </w:t>
      </w:r>
      <w:r w:rsidR="00070A13">
        <w:rPr>
          <w:rFonts w:ascii="Calibri" w:hAnsi="Calibri" w:cs="Calibri"/>
          <w:b/>
          <w:bCs/>
          <w:spacing w:val="-1"/>
          <w:sz w:val="24"/>
          <w:szCs w:val="24"/>
        </w:rPr>
        <w:t>1</w:t>
      </w:r>
      <w:r w:rsidR="00704468">
        <w:rPr>
          <w:rFonts w:ascii="Calibri" w:hAnsi="Calibri" w:cs="Calibri"/>
          <w:b/>
          <w:bCs/>
          <w:spacing w:val="-1"/>
          <w:sz w:val="24"/>
          <w:szCs w:val="24"/>
        </w:rPr>
        <w:t>1</w:t>
      </w:r>
      <w:r w:rsidR="00F77C1B">
        <w:rPr>
          <w:rFonts w:ascii="Calibri" w:hAnsi="Calibri" w:cs="Calibri"/>
          <w:b/>
          <w:bCs/>
          <w:spacing w:val="-1"/>
          <w:sz w:val="24"/>
          <w:szCs w:val="24"/>
        </w:rPr>
        <w:t xml:space="preserve"> </w:t>
      </w:r>
      <w:r w:rsidR="001E7B61">
        <w:rPr>
          <w:rFonts w:ascii="Calibri" w:hAnsi="Calibri" w:cs="Calibri"/>
          <w:b/>
          <w:bCs/>
          <w:spacing w:val="-1"/>
          <w:sz w:val="24"/>
          <w:szCs w:val="24"/>
        </w:rPr>
        <w:t xml:space="preserve"> ZADA</w:t>
      </w:r>
      <w:r w:rsidR="00070A13">
        <w:rPr>
          <w:rFonts w:ascii="Calibri" w:hAnsi="Calibri" w:cs="Calibri"/>
          <w:b/>
          <w:bCs/>
          <w:spacing w:val="-1"/>
          <w:sz w:val="24"/>
          <w:szCs w:val="24"/>
        </w:rPr>
        <w:t>Ń</w:t>
      </w:r>
      <w:r w:rsidR="006A1057">
        <w:rPr>
          <w:rFonts w:ascii="Calibri" w:hAnsi="Calibri" w:cs="Calibri"/>
          <w:b/>
          <w:sz w:val="24"/>
          <w:szCs w:val="24"/>
        </w:rPr>
        <w:t xml:space="preserve">     </w:t>
      </w:r>
    </w:p>
    <w:p w:rsidR="006C7BDE" w:rsidRPr="006A1057" w:rsidRDefault="006C7BDE" w:rsidP="006A1057">
      <w:pPr>
        <w:jc w:val="center"/>
        <w:rPr>
          <w:rFonts w:ascii="Calibri" w:hAnsi="Calibri" w:cs="Calibri"/>
          <w:b/>
          <w:sz w:val="24"/>
          <w:szCs w:val="24"/>
        </w:rPr>
      </w:pPr>
      <w:r w:rsidRPr="006D7CA7">
        <w:rPr>
          <w:rFonts w:eastAsia="Times New Roman" w:cstheme="minorHAnsi"/>
          <w:color w:val="000000"/>
          <w:sz w:val="24"/>
          <w:szCs w:val="24"/>
          <w:lang w:eastAsia="pl-PL"/>
        </w:rPr>
        <w:t>Przedmiotowe postępowanie prowadzone jest przy użyciu środków komunikacji elektronicznej. Składanie ofert następuje za pośrednictwem platformy zakupowej dostępnej                                          pod adresem internetowym</w:t>
      </w:r>
      <w:r w:rsidRPr="006D7CA7">
        <w:rPr>
          <w:rFonts w:eastAsia="Times New Roman" w:cstheme="minorHAnsi"/>
          <w:color w:val="0000FF"/>
          <w:sz w:val="24"/>
          <w:szCs w:val="24"/>
          <w:lang w:eastAsia="pl-PL"/>
        </w:rPr>
        <w:t>:</w:t>
      </w:r>
      <w:r w:rsidRPr="00946B58">
        <w:rPr>
          <w:rFonts w:eastAsia="Times New Roman" w:cstheme="minorHAnsi"/>
          <w:b/>
          <w:bCs/>
          <w:color w:val="0000FF"/>
          <w:sz w:val="24"/>
          <w:szCs w:val="24"/>
          <w:lang w:eastAsia="pl-PL"/>
        </w:rPr>
        <w:t xml:space="preserve">                                                         </w:t>
      </w:r>
      <w:hyperlink r:id="rId10" w:history="1">
        <w:r w:rsidRPr="00946B58">
          <w:rPr>
            <w:rStyle w:val="Hipercze"/>
            <w:rFonts w:eastAsia="Calibri" w:cstheme="minorHAnsi"/>
            <w:b/>
            <w:bCs/>
            <w:color w:val="0000FF"/>
            <w:sz w:val="24"/>
            <w:szCs w:val="24"/>
          </w:rPr>
          <w:t>https://platformazakupowa.pl/pn/</w:t>
        </w:r>
      </w:hyperlink>
      <w:r w:rsidRPr="00946B58">
        <w:rPr>
          <w:rFonts w:eastAsia="Calibri" w:cstheme="minorHAnsi"/>
          <w:b/>
          <w:bCs/>
          <w:color w:val="0000FF"/>
          <w:sz w:val="24"/>
          <w:szCs w:val="24"/>
          <w:u w:val="single"/>
        </w:rPr>
        <w:t>spzozrypin</w:t>
      </w:r>
    </w:p>
    <w:p w:rsidR="00575F88" w:rsidRPr="00DF4E9B" w:rsidRDefault="0009237F" w:rsidP="00C53558">
      <w:pPr>
        <w:tabs>
          <w:tab w:val="left" w:pos="9400"/>
        </w:tabs>
        <w:jc w:val="center"/>
        <w:rPr>
          <w:rFonts w:cstheme="minorHAnsi"/>
          <w:sz w:val="24"/>
          <w:szCs w:val="24"/>
        </w:rPr>
      </w:pPr>
      <w:r w:rsidRPr="00946B58">
        <w:rPr>
          <w:rFonts w:cstheme="minorHAnsi"/>
          <w:sz w:val="24"/>
          <w:szCs w:val="24"/>
        </w:rPr>
        <w:t xml:space="preserve">Wartość zamówienia </w:t>
      </w:r>
      <w:r w:rsidR="00D50947">
        <w:rPr>
          <w:rFonts w:cstheme="minorHAnsi"/>
          <w:sz w:val="24"/>
          <w:szCs w:val="24"/>
        </w:rPr>
        <w:t>poniżej</w:t>
      </w:r>
      <w:r w:rsidRPr="00946B58">
        <w:rPr>
          <w:rFonts w:cstheme="minorHAnsi"/>
          <w:sz w:val="24"/>
          <w:szCs w:val="24"/>
        </w:rPr>
        <w:t xml:space="preserve"> 21</w:t>
      </w:r>
      <w:r w:rsidR="009B1AC4">
        <w:rPr>
          <w:rFonts w:cstheme="minorHAnsi"/>
          <w:sz w:val="24"/>
          <w:szCs w:val="24"/>
        </w:rPr>
        <w:t>5</w:t>
      </w:r>
      <w:r w:rsidR="00C53558">
        <w:rPr>
          <w:rFonts w:cstheme="minorHAnsi"/>
          <w:sz w:val="24"/>
          <w:szCs w:val="24"/>
        </w:rPr>
        <w:t> 000 euro</w:t>
      </w:r>
    </w:p>
    <w:p w:rsidR="00D50947" w:rsidRPr="00F77C1B" w:rsidRDefault="006C7BDE" w:rsidP="00F77C1B">
      <w:pPr>
        <w:autoSpaceDE w:val="0"/>
        <w:autoSpaceDN w:val="0"/>
        <w:adjustRightInd w:val="0"/>
        <w:spacing w:before="100" w:beforeAutospacing="1" w:line="360" w:lineRule="auto"/>
        <w:jc w:val="right"/>
        <w:rPr>
          <w:rFonts w:ascii="Arial" w:eastAsia="Times New Roman" w:hAnsi="Arial" w:cs="Arial"/>
          <w:b/>
          <w:bCs/>
          <w:color w:val="000000"/>
          <w:lang w:eastAsia="pl-PL"/>
        </w:rPr>
      </w:pPr>
      <w:r>
        <w:rPr>
          <w:rFonts w:ascii="Arial" w:eastAsia="Times New Roman" w:hAnsi="Arial" w:cs="Arial"/>
          <w:b/>
          <w:bCs/>
          <w:color w:val="000000"/>
          <w:lang w:eastAsia="pl-PL"/>
        </w:rPr>
        <w:t>Zatwierdzam</w:t>
      </w:r>
    </w:p>
    <w:p w:rsidR="00C53558" w:rsidRPr="00A706BB" w:rsidRDefault="00C53558" w:rsidP="00C53558">
      <w:pPr>
        <w:pStyle w:val="Default"/>
        <w:ind w:left="780"/>
        <w:jc w:val="right"/>
        <w:rPr>
          <w:rFonts w:asciiTheme="minorHAnsi" w:hAnsiTheme="minorHAnsi" w:cstheme="minorHAnsi"/>
          <w:color w:val="auto"/>
          <w:sz w:val="22"/>
          <w:szCs w:val="22"/>
        </w:rPr>
      </w:pPr>
    </w:p>
    <w:p w:rsidR="00C53558" w:rsidRPr="00A706BB" w:rsidRDefault="00C53558" w:rsidP="00C53558">
      <w:pPr>
        <w:tabs>
          <w:tab w:val="left" w:pos="13"/>
          <w:tab w:val="left" w:pos="5338"/>
        </w:tabs>
        <w:spacing w:after="0" w:line="240" w:lineRule="auto"/>
        <w:jc w:val="right"/>
        <w:rPr>
          <w:rFonts w:cstheme="minorHAnsi"/>
          <w:b/>
        </w:rPr>
      </w:pPr>
      <w:r w:rsidRPr="00A706BB">
        <w:rPr>
          <w:rFonts w:cstheme="minorHAnsi"/>
          <w:b/>
        </w:rPr>
        <w:t>DYREKTOR</w:t>
      </w:r>
    </w:p>
    <w:p w:rsidR="00C53558" w:rsidRPr="00A706BB" w:rsidRDefault="00C53558" w:rsidP="00C53558">
      <w:pPr>
        <w:tabs>
          <w:tab w:val="left" w:pos="13"/>
          <w:tab w:val="left" w:pos="5338"/>
        </w:tabs>
        <w:spacing w:after="0" w:line="240" w:lineRule="auto"/>
        <w:jc w:val="right"/>
        <w:rPr>
          <w:rFonts w:cstheme="minorHAnsi"/>
          <w:b/>
        </w:rPr>
      </w:pPr>
      <w:r w:rsidRPr="00A706BB">
        <w:rPr>
          <w:rFonts w:cstheme="minorHAnsi"/>
          <w:b/>
        </w:rPr>
        <w:t>Samodzielnego Publicznego Zakładu</w:t>
      </w:r>
    </w:p>
    <w:p w:rsidR="00C53558" w:rsidRPr="00A706BB" w:rsidRDefault="00C53558" w:rsidP="00C53558">
      <w:pPr>
        <w:tabs>
          <w:tab w:val="left" w:pos="13"/>
          <w:tab w:val="left" w:pos="5338"/>
        </w:tabs>
        <w:spacing w:after="0" w:line="240" w:lineRule="auto"/>
        <w:jc w:val="right"/>
        <w:rPr>
          <w:rFonts w:cstheme="minorHAnsi"/>
          <w:b/>
        </w:rPr>
      </w:pPr>
      <w:r w:rsidRPr="00A706BB">
        <w:rPr>
          <w:rFonts w:cstheme="minorHAnsi"/>
          <w:b/>
        </w:rPr>
        <w:t xml:space="preserve"> Opieki Zdrowotnej w Rypinie </w:t>
      </w:r>
    </w:p>
    <w:p w:rsidR="00C53558" w:rsidRPr="00A706BB" w:rsidRDefault="00C53558" w:rsidP="00C53558">
      <w:pPr>
        <w:tabs>
          <w:tab w:val="left" w:pos="13"/>
          <w:tab w:val="left" w:pos="5338"/>
        </w:tabs>
        <w:spacing w:after="0" w:line="240" w:lineRule="auto"/>
        <w:jc w:val="right"/>
        <w:rPr>
          <w:rFonts w:cstheme="minorHAnsi"/>
          <w:b/>
        </w:rPr>
      </w:pPr>
      <w:r w:rsidRPr="00A706BB">
        <w:rPr>
          <w:rFonts w:cstheme="minorHAnsi"/>
          <w:b/>
        </w:rPr>
        <w:t xml:space="preserve">(-) Monika </w:t>
      </w:r>
      <w:proofErr w:type="spellStart"/>
      <w:r w:rsidRPr="00A706BB">
        <w:rPr>
          <w:rFonts w:cstheme="minorHAnsi"/>
          <w:b/>
        </w:rPr>
        <w:t>Tryniszewska-Skarżyńska</w:t>
      </w:r>
      <w:proofErr w:type="spellEnd"/>
      <w:r w:rsidRPr="00A706BB">
        <w:rPr>
          <w:rFonts w:cstheme="minorHAnsi"/>
          <w:b/>
        </w:rPr>
        <w:t xml:space="preserve"> </w:t>
      </w:r>
    </w:p>
    <w:p w:rsidR="00D50947" w:rsidRDefault="00D50947" w:rsidP="007D4D83">
      <w:pPr>
        <w:spacing w:after="0" w:line="240" w:lineRule="auto"/>
        <w:rPr>
          <w:rFonts w:eastAsia="Times New Roman" w:cs="Calibri"/>
          <w:sz w:val="24"/>
          <w:szCs w:val="20"/>
          <w:u w:val="single"/>
          <w:lang w:eastAsia="pl-PL"/>
        </w:rPr>
      </w:pPr>
    </w:p>
    <w:p w:rsidR="00575F88" w:rsidRPr="00575F88" w:rsidRDefault="00575F88" w:rsidP="00870BF2">
      <w:pPr>
        <w:tabs>
          <w:tab w:val="left" w:pos="13"/>
          <w:tab w:val="left" w:pos="5338"/>
        </w:tabs>
        <w:spacing w:after="0" w:line="240" w:lineRule="auto"/>
        <w:jc w:val="center"/>
        <w:rPr>
          <w:sz w:val="24"/>
          <w:szCs w:val="24"/>
        </w:rPr>
      </w:pPr>
    </w:p>
    <w:p w:rsidR="00F77C1B" w:rsidRPr="00F77C1B" w:rsidRDefault="00F77C1B" w:rsidP="00F77C1B">
      <w:pPr>
        <w:spacing w:before="243" w:line="240" w:lineRule="auto"/>
        <w:ind w:left="115"/>
        <w:jc w:val="center"/>
        <w:rPr>
          <w:rFonts w:cstheme="minorHAnsi"/>
          <w:bCs/>
          <w:sz w:val="24"/>
          <w:szCs w:val="24"/>
        </w:rPr>
      </w:pPr>
      <w:r w:rsidRPr="00F77C1B">
        <w:rPr>
          <w:rFonts w:cstheme="minorHAnsi"/>
          <w:bCs/>
          <w:sz w:val="24"/>
          <w:szCs w:val="24"/>
          <w:u w:val="single"/>
        </w:rPr>
        <w:t>TRYB</w:t>
      </w:r>
      <w:r w:rsidRPr="00F77C1B">
        <w:rPr>
          <w:rFonts w:cstheme="minorHAnsi"/>
          <w:bCs/>
          <w:spacing w:val="-1"/>
          <w:sz w:val="24"/>
          <w:szCs w:val="24"/>
          <w:u w:val="single"/>
        </w:rPr>
        <w:t xml:space="preserve"> </w:t>
      </w:r>
      <w:r w:rsidRPr="00F77C1B">
        <w:rPr>
          <w:rFonts w:cstheme="minorHAnsi"/>
          <w:bCs/>
          <w:sz w:val="24"/>
          <w:szCs w:val="24"/>
          <w:u w:val="single"/>
        </w:rPr>
        <w:t>POSTĘPOWANIA</w:t>
      </w:r>
      <w:r w:rsidRPr="00F77C1B">
        <w:rPr>
          <w:rFonts w:cstheme="minorHAnsi"/>
          <w:bCs/>
          <w:sz w:val="24"/>
          <w:szCs w:val="24"/>
        </w:rPr>
        <w:t>:</w:t>
      </w:r>
    </w:p>
    <w:p w:rsidR="0092160C" w:rsidRDefault="00F77C1B" w:rsidP="00F77C1B">
      <w:pPr>
        <w:pStyle w:val="Nagwek2"/>
        <w:spacing w:line="240" w:lineRule="auto"/>
        <w:ind w:left="115" w:right="717"/>
        <w:jc w:val="center"/>
        <w:rPr>
          <w:rFonts w:asciiTheme="minorHAnsi" w:hAnsiTheme="minorHAnsi" w:cstheme="minorHAnsi"/>
          <w:b w:val="0"/>
          <w:bCs/>
          <w:sz w:val="24"/>
          <w:szCs w:val="24"/>
        </w:rPr>
      </w:pPr>
      <w:r w:rsidRPr="00F77C1B">
        <w:rPr>
          <w:rFonts w:asciiTheme="minorHAnsi" w:hAnsiTheme="minorHAnsi" w:cstheme="minorHAnsi"/>
          <w:b w:val="0"/>
          <w:bCs/>
          <w:sz w:val="24"/>
          <w:szCs w:val="24"/>
        </w:rPr>
        <w:lastRenderedPageBreak/>
        <w:t xml:space="preserve">Postępowanie o udzielenie zamówienia prowadzone jest w trybie podstawowym bez </w:t>
      </w:r>
      <w:r w:rsidRPr="00F77C1B">
        <w:rPr>
          <w:rFonts w:asciiTheme="minorHAnsi" w:hAnsiTheme="minorHAnsi" w:cstheme="minorHAnsi"/>
          <w:b w:val="0"/>
          <w:bCs/>
          <w:spacing w:val="-52"/>
          <w:sz w:val="24"/>
          <w:szCs w:val="24"/>
        </w:rPr>
        <w:t xml:space="preserve">     </w:t>
      </w:r>
      <w:r w:rsidRPr="00F77C1B">
        <w:rPr>
          <w:rFonts w:asciiTheme="minorHAnsi" w:hAnsiTheme="minorHAnsi" w:cstheme="minorHAnsi"/>
          <w:b w:val="0"/>
          <w:bCs/>
          <w:sz w:val="24"/>
          <w:szCs w:val="24"/>
        </w:rPr>
        <w:t xml:space="preserve">negocjacji, o którym mowa w art. 275 pkt 1  </w:t>
      </w:r>
    </w:p>
    <w:p w:rsidR="00F77C1B" w:rsidRDefault="00F77C1B" w:rsidP="00F77C1B">
      <w:pPr>
        <w:pStyle w:val="Nagwek2"/>
        <w:spacing w:line="240" w:lineRule="auto"/>
        <w:ind w:left="115" w:right="717"/>
        <w:jc w:val="center"/>
        <w:rPr>
          <w:rFonts w:asciiTheme="minorHAnsi" w:hAnsiTheme="minorHAnsi" w:cstheme="minorHAnsi"/>
          <w:b w:val="0"/>
          <w:bCs/>
          <w:sz w:val="24"/>
          <w:szCs w:val="24"/>
        </w:rPr>
      </w:pPr>
      <w:r w:rsidRPr="00F77C1B">
        <w:rPr>
          <w:rFonts w:asciiTheme="minorHAnsi" w:hAnsiTheme="minorHAnsi" w:cstheme="minorHAnsi"/>
          <w:b w:val="0"/>
          <w:bCs/>
          <w:sz w:val="24"/>
          <w:szCs w:val="24"/>
        </w:rPr>
        <w:t>ustawy z dnia 11 września 2019 r. Prawo</w:t>
      </w:r>
      <w:r w:rsidRPr="00F77C1B">
        <w:rPr>
          <w:rFonts w:asciiTheme="minorHAnsi" w:hAnsiTheme="minorHAnsi" w:cstheme="minorHAnsi"/>
          <w:b w:val="0"/>
          <w:bCs/>
          <w:spacing w:val="1"/>
          <w:sz w:val="24"/>
          <w:szCs w:val="24"/>
        </w:rPr>
        <w:t xml:space="preserve"> </w:t>
      </w:r>
      <w:r w:rsidRPr="00F77C1B">
        <w:rPr>
          <w:rFonts w:asciiTheme="minorHAnsi" w:hAnsiTheme="minorHAnsi" w:cstheme="minorHAnsi"/>
          <w:b w:val="0"/>
          <w:bCs/>
          <w:sz w:val="24"/>
          <w:szCs w:val="24"/>
        </w:rPr>
        <w:t>zamówień</w:t>
      </w:r>
      <w:r w:rsidRPr="00F77C1B">
        <w:rPr>
          <w:rFonts w:asciiTheme="minorHAnsi" w:hAnsiTheme="minorHAnsi" w:cstheme="minorHAnsi"/>
          <w:b w:val="0"/>
          <w:bCs/>
          <w:spacing w:val="1"/>
          <w:sz w:val="24"/>
          <w:szCs w:val="24"/>
        </w:rPr>
        <w:t xml:space="preserve"> </w:t>
      </w:r>
      <w:r w:rsidRPr="00F77C1B">
        <w:rPr>
          <w:rFonts w:asciiTheme="minorHAnsi" w:hAnsiTheme="minorHAnsi" w:cstheme="minorHAnsi"/>
          <w:b w:val="0"/>
          <w:bCs/>
          <w:sz w:val="24"/>
          <w:szCs w:val="24"/>
        </w:rPr>
        <w:t>publicznych,</w:t>
      </w:r>
      <w:r w:rsidRPr="00F77C1B">
        <w:rPr>
          <w:rFonts w:asciiTheme="minorHAnsi" w:hAnsiTheme="minorHAnsi" w:cstheme="minorHAnsi"/>
          <w:b w:val="0"/>
          <w:bCs/>
          <w:spacing w:val="-1"/>
          <w:sz w:val="24"/>
          <w:szCs w:val="24"/>
        </w:rPr>
        <w:t xml:space="preserve"> </w:t>
      </w:r>
      <w:r w:rsidRPr="00F77C1B">
        <w:rPr>
          <w:rFonts w:asciiTheme="minorHAnsi" w:hAnsiTheme="minorHAnsi" w:cstheme="minorHAnsi"/>
          <w:b w:val="0"/>
          <w:bCs/>
          <w:sz w:val="24"/>
          <w:szCs w:val="24"/>
        </w:rPr>
        <w:t>zwanej</w:t>
      </w:r>
      <w:r w:rsidRPr="00F77C1B">
        <w:rPr>
          <w:rFonts w:asciiTheme="minorHAnsi" w:hAnsiTheme="minorHAnsi" w:cstheme="minorHAnsi"/>
          <w:b w:val="0"/>
          <w:bCs/>
          <w:spacing w:val="-1"/>
          <w:sz w:val="24"/>
          <w:szCs w:val="24"/>
        </w:rPr>
        <w:t xml:space="preserve"> </w:t>
      </w:r>
      <w:r w:rsidRPr="00F77C1B">
        <w:rPr>
          <w:rFonts w:asciiTheme="minorHAnsi" w:hAnsiTheme="minorHAnsi" w:cstheme="minorHAnsi"/>
          <w:b w:val="0"/>
          <w:bCs/>
          <w:sz w:val="24"/>
          <w:szCs w:val="24"/>
        </w:rPr>
        <w:t>dalej „ustawą</w:t>
      </w:r>
      <w:r w:rsidRPr="00F77C1B">
        <w:rPr>
          <w:rFonts w:asciiTheme="minorHAnsi" w:hAnsiTheme="minorHAnsi" w:cstheme="minorHAnsi"/>
          <w:b w:val="0"/>
          <w:bCs/>
          <w:spacing w:val="-3"/>
          <w:sz w:val="24"/>
          <w:szCs w:val="24"/>
        </w:rPr>
        <w:t xml:space="preserve"> </w:t>
      </w:r>
      <w:proofErr w:type="spellStart"/>
      <w:r w:rsidRPr="00F77C1B">
        <w:rPr>
          <w:rFonts w:asciiTheme="minorHAnsi" w:hAnsiTheme="minorHAnsi" w:cstheme="minorHAnsi"/>
          <w:b w:val="0"/>
          <w:bCs/>
          <w:sz w:val="24"/>
          <w:szCs w:val="24"/>
        </w:rPr>
        <w:t>Pzp</w:t>
      </w:r>
      <w:proofErr w:type="spellEnd"/>
      <w:r w:rsidRPr="00F77C1B">
        <w:rPr>
          <w:rFonts w:asciiTheme="minorHAnsi" w:hAnsiTheme="minorHAnsi" w:cstheme="minorHAnsi"/>
          <w:b w:val="0"/>
          <w:bCs/>
          <w:sz w:val="24"/>
          <w:szCs w:val="24"/>
        </w:rPr>
        <w:t xml:space="preserve">”                                                                         </w:t>
      </w:r>
    </w:p>
    <w:p w:rsidR="00F77C1B" w:rsidRPr="00F77C1B" w:rsidRDefault="00F77C1B" w:rsidP="00F77C1B">
      <w:pPr>
        <w:pStyle w:val="Tekstpodstawowy"/>
        <w:jc w:val="center"/>
        <w:rPr>
          <w:rFonts w:asciiTheme="minorHAnsi" w:hAnsiTheme="minorHAnsi" w:cstheme="minorHAnsi"/>
          <w:b w:val="0"/>
          <w:szCs w:val="24"/>
        </w:rPr>
      </w:pPr>
    </w:p>
    <w:p w:rsidR="001E7B61" w:rsidRDefault="001E7B61" w:rsidP="0033111E">
      <w:pPr>
        <w:pStyle w:val="Akapitzlist"/>
        <w:widowControl w:val="0"/>
        <w:tabs>
          <w:tab w:val="left" w:pos="824"/>
        </w:tabs>
        <w:autoSpaceDE w:val="0"/>
        <w:autoSpaceDN w:val="0"/>
        <w:spacing w:after="0" w:line="240" w:lineRule="auto"/>
        <w:ind w:left="824"/>
        <w:contextualSpacing w:val="0"/>
        <w:jc w:val="center"/>
        <w:rPr>
          <w:rFonts w:cstheme="minorHAnsi"/>
          <w:color w:val="808080" w:themeColor="background1" w:themeShade="80"/>
        </w:rPr>
      </w:pPr>
    </w:p>
    <w:p w:rsidR="00870BF2" w:rsidRDefault="00870BF2" w:rsidP="0033111E">
      <w:pPr>
        <w:pStyle w:val="Akapitzlist"/>
        <w:widowControl w:val="0"/>
        <w:tabs>
          <w:tab w:val="left" w:pos="824"/>
        </w:tabs>
        <w:autoSpaceDE w:val="0"/>
        <w:autoSpaceDN w:val="0"/>
        <w:spacing w:after="0" w:line="240" w:lineRule="auto"/>
        <w:ind w:left="824"/>
        <w:contextualSpacing w:val="0"/>
        <w:jc w:val="center"/>
        <w:rPr>
          <w:rFonts w:cstheme="minorHAnsi"/>
          <w:color w:val="808080" w:themeColor="background1" w:themeShade="80"/>
        </w:rPr>
      </w:pPr>
    </w:p>
    <w:p w:rsidR="00870BF2" w:rsidRPr="009B4A02" w:rsidRDefault="00870BF2" w:rsidP="0033111E">
      <w:pPr>
        <w:pStyle w:val="Akapitzlist"/>
        <w:widowControl w:val="0"/>
        <w:tabs>
          <w:tab w:val="left" w:pos="824"/>
        </w:tabs>
        <w:autoSpaceDE w:val="0"/>
        <w:autoSpaceDN w:val="0"/>
        <w:spacing w:after="0" w:line="240" w:lineRule="auto"/>
        <w:ind w:left="824"/>
        <w:contextualSpacing w:val="0"/>
        <w:jc w:val="center"/>
        <w:rPr>
          <w:rFonts w:cstheme="minorHAnsi"/>
          <w:color w:val="808080" w:themeColor="background1" w:themeShade="80"/>
        </w:rPr>
      </w:pPr>
    </w:p>
    <w:p w:rsidR="007D4D83" w:rsidRDefault="007D4D83" w:rsidP="007D4D83">
      <w:pPr>
        <w:pStyle w:val="Akapitzlist"/>
        <w:tabs>
          <w:tab w:val="left" w:pos="432"/>
        </w:tabs>
        <w:suppressAutoHyphens/>
        <w:spacing w:after="0" w:line="23" w:lineRule="atLeast"/>
        <w:ind w:left="0"/>
        <w:jc w:val="both"/>
        <w:outlineLvl w:val="0"/>
        <w:rPr>
          <w:rFonts w:eastAsia="Times New Roman" w:cstheme="minorHAnsi"/>
          <w:b/>
          <w:bCs/>
          <w:caps/>
          <w:kern w:val="2"/>
        </w:rPr>
      </w:pPr>
    </w:p>
    <w:p w:rsidR="007D4D83" w:rsidRDefault="007D4D83" w:rsidP="007D4D83">
      <w:pPr>
        <w:spacing w:line="0" w:lineRule="atLeast"/>
        <w:ind w:right="-3"/>
        <w:jc w:val="center"/>
        <w:rPr>
          <w:rFonts w:ascii="Verdana" w:eastAsia="Verdana" w:hAnsi="Verdana"/>
          <w:b/>
          <w:sz w:val="18"/>
        </w:rPr>
      </w:pPr>
      <w:r w:rsidRPr="004C09DA">
        <w:rPr>
          <w:rFonts w:ascii="Verdana" w:eastAsia="Verdana" w:hAnsi="Verdana"/>
          <w:b/>
          <w:sz w:val="18"/>
        </w:rPr>
        <w:t>KLAUZULA INFORMACYJNA DOTYCZĄCA PRZETWARZANIA DANYCH OSOBOWYCH</w:t>
      </w:r>
    </w:p>
    <w:p w:rsidR="007D4D83" w:rsidRPr="00D86488" w:rsidRDefault="007D4D83" w:rsidP="007D4D83">
      <w:pPr>
        <w:jc w:val="both"/>
        <w:rPr>
          <w:rFonts w:eastAsia="Verdana" w:cs="Calibri"/>
        </w:rPr>
      </w:pPr>
      <w:r w:rsidRPr="00D86488">
        <w:rPr>
          <w:rFonts w:eastAsia="Verdana" w:cs="Calibr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7D4D83" w:rsidRPr="00D86488" w:rsidRDefault="007D4D83" w:rsidP="007D4D83">
      <w:pPr>
        <w:numPr>
          <w:ilvl w:val="1"/>
          <w:numId w:val="39"/>
        </w:numPr>
        <w:tabs>
          <w:tab w:val="clear" w:pos="1080"/>
          <w:tab w:val="left" w:pos="704"/>
        </w:tabs>
        <w:spacing w:after="0" w:line="240" w:lineRule="auto"/>
        <w:ind w:left="704" w:hanging="344"/>
        <w:rPr>
          <w:rFonts w:eastAsia="Verdana" w:cs="Calibri"/>
        </w:rPr>
      </w:pPr>
      <w:r w:rsidRPr="00D86488">
        <w:rPr>
          <w:rFonts w:eastAsia="Verdana" w:cs="Calibri"/>
        </w:rPr>
        <w:t>administratorem   Pani/Pana   danych   osobowych  jest   Dyrektor Samodzielnego Publicznego Zakładu Opieki Zdrowotnej w Rypinie przy ul. 3 Maja 2</w:t>
      </w:r>
    </w:p>
    <w:p w:rsidR="007D4D83" w:rsidRPr="00F462F6" w:rsidRDefault="007D4D83" w:rsidP="007D4D83">
      <w:pPr>
        <w:numPr>
          <w:ilvl w:val="1"/>
          <w:numId w:val="39"/>
        </w:numPr>
        <w:tabs>
          <w:tab w:val="clear" w:pos="1080"/>
          <w:tab w:val="left" w:pos="710"/>
        </w:tabs>
        <w:spacing w:after="0" w:line="240" w:lineRule="auto"/>
        <w:ind w:left="724" w:hanging="364"/>
        <w:jc w:val="both"/>
        <w:rPr>
          <w:rFonts w:eastAsia="Verdana" w:cs="Calibri"/>
        </w:rPr>
      </w:pPr>
      <w:r w:rsidRPr="00D86488">
        <w:rPr>
          <w:rFonts w:eastAsia="Verdana" w:cs="Calibri"/>
        </w:rPr>
        <w:t xml:space="preserve">inspektorem ochrony danych osobowych w SP ZOZ w Rypinie jest </w:t>
      </w:r>
      <w:r w:rsidRPr="00D86488">
        <w:rPr>
          <w:rFonts w:eastAsia="Verdana" w:cs="Calibri"/>
          <w:b/>
        </w:rPr>
        <w:t xml:space="preserve">Pani Karolina </w:t>
      </w:r>
      <w:proofErr w:type="spellStart"/>
      <w:r w:rsidRPr="00D86488">
        <w:rPr>
          <w:rFonts w:eastAsia="Verdana" w:cs="Calibri"/>
          <w:b/>
        </w:rPr>
        <w:t>Krzeszewska</w:t>
      </w:r>
      <w:proofErr w:type="spellEnd"/>
      <w:r>
        <w:rPr>
          <w:rFonts w:eastAsia="Verdana" w:cs="Calibri"/>
        </w:rPr>
        <w:t>:</w:t>
      </w:r>
      <w:r w:rsidRPr="00F462F6">
        <w:rPr>
          <w:rFonts w:eastAsia="Verdana" w:cs="Calibri"/>
          <w:color w:val="0000FF"/>
          <w:u w:val="single"/>
        </w:rPr>
        <w:t xml:space="preserve"> karolina.krzeszewska@spzozrypin.pl,</w:t>
      </w:r>
      <w:r w:rsidRPr="00F462F6">
        <w:rPr>
          <w:rFonts w:eastAsia="Verdana" w:cs="Calibri"/>
        </w:rPr>
        <w:t xml:space="preserve"> tel. 54 23 08 728;</w:t>
      </w:r>
    </w:p>
    <w:p w:rsidR="007D4D83" w:rsidRPr="00D86488" w:rsidRDefault="007D4D83" w:rsidP="007D4D83">
      <w:pPr>
        <w:numPr>
          <w:ilvl w:val="1"/>
          <w:numId w:val="39"/>
        </w:numPr>
        <w:tabs>
          <w:tab w:val="clear" w:pos="1080"/>
          <w:tab w:val="left" w:pos="710"/>
        </w:tabs>
        <w:spacing w:after="0" w:line="240" w:lineRule="auto"/>
        <w:ind w:left="724" w:right="20" w:hanging="364"/>
        <w:jc w:val="both"/>
        <w:rPr>
          <w:rFonts w:eastAsia="Verdana" w:cs="Calibri"/>
        </w:rPr>
      </w:pPr>
      <w:r w:rsidRPr="00D86488">
        <w:rPr>
          <w:rFonts w:eastAsia="Verdana" w:cs="Calibri"/>
        </w:rPr>
        <w:t xml:space="preserve">Pani/Pana dane osobowe przetwarzane będą na podstawie art. 6 ust. 1 lit. c RODO w celu prowadzenia przedmiotowego postępowania o udzielenie zamówienia pn. </w:t>
      </w:r>
      <w:r>
        <w:rPr>
          <w:rFonts w:eastAsia="Verdana" w:cs="Calibri"/>
        </w:rPr>
        <w:t>Dostawa opatrunków z podziałem na pakietów , oznaczonego numerem ZP/TP</w:t>
      </w:r>
      <w:r w:rsidRPr="00D86488">
        <w:rPr>
          <w:rFonts w:eastAsia="Verdana" w:cs="Calibri"/>
        </w:rPr>
        <w:t xml:space="preserve"> – </w:t>
      </w:r>
      <w:r>
        <w:rPr>
          <w:rFonts w:eastAsia="Verdana" w:cs="Calibri"/>
        </w:rPr>
        <w:t>1/2024</w:t>
      </w:r>
      <w:r w:rsidRPr="00D86488">
        <w:rPr>
          <w:rFonts w:eastAsia="Verdana" w:cs="Calibri"/>
        </w:rPr>
        <w:t xml:space="preserve"> </w:t>
      </w:r>
      <w:r w:rsidRPr="00D86488">
        <w:rPr>
          <w:rFonts w:eastAsia="Verdana" w:cs="Calibri"/>
          <w:bCs/>
        </w:rPr>
        <w:t>oraz zawarcia umowy na to zadanie a podstawą prawną ich przetwarzania jest obowiązek prawny stosowania sformalizowanych procedur udzielania zamówień publicznych spoczywających na Zamawiającym</w:t>
      </w:r>
      <w:r w:rsidRPr="00D86488">
        <w:rPr>
          <w:rFonts w:eastAsia="Verdana" w:cs="Calibri"/>
          <w:b/>
        </w:rPr>
        <w:t>;</w:t>
      </w:r>
      <w:r w:rsidRPr="00D86488">
        <w:rPr>
          <w:rFonts w:eastAsia="Verdana" w:cs="Calibri"/>
        </w:rPr>
        <w:t xml:space="preserve"> odbiorcami Pani/Pana danych osobowych będą osoby lub podmioty, którym udostępniona zostanie dokumentacja postępowania w oparciu o art. 18 oraz art. 74 ust. 1 ustawy </w:t>
      </w:r>
      <w:proofErr w:type="spellStart"/>
      <w:r w:rsidRPr="00D86488">
        <w:rPr>
          <w:rFonts w:eastAsia="Verdana" w:cs="Calibri"/>
        </w:rPr>
        <w:t>pzp</w:t>
      </w:r>
      <w:proofErr w:type="spellEnd"/>
      <w:r w:rsidRPr="00D86488">
        <w:rPr>
          <w:rFonts w:eastAsia="Verdana" w:cs="Calibri"/>
        </w:rPr>
        <w:t>;</w:t>
      </w:r>
    </w:p>
    <w:p w:rsidR="007D4D83" w:rsidRPr="00D86488" w:rsidRDefault="007D4D83" w:rsidP="007D4D83">
      <w:pPr>
        <w:numPr>
          <w:ilvl w:val="1"/>
          <w:numId w:val="39"/>
        </w:numPr>
        <w:tabs>
          <w:tab w:val="clear" w:pos="1080"/>
          <w:tab w:val="left" w:pos="710"/>
        </w:tabs>
        <w:spacing w:after="0" w:line="240" w:lineRule="auto"/>
        <w:ind w:left="724" w:right="20" w:hanging="364"/>
        <w:jc w:val="both"/>
        <w:rPr>
          <w:rFonts w:eastAsia="Verdana" w:cs="Calibri"/>
        </w:rPr>
      </w:pPr>
      <w:r w:rsidRPr="00D86488">
        <w:rPr>
          <w:rFonts w:eastAsia="Verdana" w:cs="Calibri"/>
        </w:rPr>
        <w:t>Pani/Pana dane osobowe będą przechowywane, przez okres 4 lat od dnia zakończenia realizacji zamówienia publicznego, a jeżeli czas realizacji zamówienia przekracza 4 lat, okres przechowywania obejmuje cały czas trwania umowy;</w:t>
      </w:r>
    </w:p>
    <w:p w:rsidR="007D4D83" w:rsidRPr="00D86488" w:rsidRDefault="007D4D83" w:rsidP="007D4D83">
      <w:pPr>
        <w:numPr>
          <w:ilvl w:val="1"/>
          <w:numId w:val="39"/>
        </w:numPr>
        <w:tabs>
          <w:tab w:val="clear" w:pos="1080"/>
          <w:tab w:val="left" w:pos="710"/>
        </w:tabs>
        <w:spacing w:after="0" w:line="240" w:lineRule="auto"/>
        <w:ind w:left="724" w:hanging="364"/>
        <w:jc w:val="both"/>
        <w:rPr>
          <w:rFonts w:eastAsia="Verdana" w:cs="Calibri"/>
        </w:rPr>
      </w:pPr>
      <w:r w:rsidRPr="00D86488">
        <w:rPr>
          <w:rFonts w:eastAsia="Verdana" w:cs="Calibri"/>
        </w:rPr>
        <w:t xml:space="preserve">obowiązek podania przez Panią/Pana danych osobowych bezpośrednio Pani/Pana dotyczących jest wymogiem ustawowym określonym w przepisach ustawy </w:t>
      </w:r>
      <w:proofErr w:type="spellStart"/>
      <w:r w:rsidRPr="00D86488">
        <w:rPr>
          <w:rFonts w:eastAsia="Verdana" w:cs="Calibri"/>
        </w:rPr>
        <w:t>Pzp</w:t>
      </w:r>
      <w:proofErr w:type="spellEnd"/>
      <w:r w:rsidRPr="00D86488">
        <w:rPr>
          <w:rFonts w:eastAsia="Verdana" w:cs="Calibri"/>
        </w:rPr>
        <w:t xml:space="preserve">, związanym z udziałem w postępowaniu o udzielenie zamówienia publicznego; konsekwencje niepodania określonych danych wynikają z ustawy </w:t>
      </w:r>
      <w:proofErr w:type="spellStart"/>
      <w:r w:rsidRPr="00D86488">
        <w:rPr>
          <w:rFonts w:eastAsia="Verdana" w:cs="Calibri"/>
        </w:rPr>
        <w:t>Pzp</w:t>
      </w:r>
      <w:proofErr w:type="spellEnd"/>
      <w:r w:rsidRPr="00D86488">
        <w:rPr>
          <w:rFonts w:eastAsia="Verdana" w:cs="Calibri"/>
        </w:rPr>
        <w:t>;</w:t>
      </w:r>
    </w:p>
    <w:p w:rsidR="007D4D83" w:rsidRPr="00D86488" w:rsidRDefault="007D4D83" w:rsidP="007D4D83">
      <w:pPr>
        <w:numPr>
          <w:ilvl w:val="1"/>
          <w:numId w:val="39"/>
        </w:numPr>
        <w:tabs>
          <w:tab w:val="clear" w:pos="1080"/>
          <w:tab w:val="left" w:pos="710"/>
        </w:tabs>
        <w:spacing w:after="0" w:line="240" w:lineRule="auto"/>
        <w:ind w:left="724" w:right="20" w:hanging="364"/>
        <w:rPr>
          <w:rFonts w:eastAsia="Verdana" w:cs="Calibri"/>
        </w:rPr>
      </w:pPr>
      <w:r w:rsidRPr="00D86488">
        <w:rPr>
          <w:rFonts w:eastAsia="Verdana" w:cs="Calibri"/>
        </w:rPr>
        <w:t>w odniesieniu do Pani/Pana danych osobowych decyzje nie będą podejmowane w sposób zautomatyzowany, stosowanie do art. 22 RODO;</w:t>
      </w:r>
    </w:p>
    <w:p w:rsidR="007D4D83" w:rsidRPr="00D86488" w:rsidRDefault="007D4D83" w:rsidP="007D4D83">
      <w:pPr>
        <w:numPr>
          <w:ilvl w:val="1"/>
          <w:numId w:val="39"/>
        </w:numPr>
        <w:tabs>
          <w:tab w:val="clear" w:pos="1080"/>
          <w:tab w:val="left" w:pos="704"/>
        </w:tabs>
        <w:spacing w:after="0" w:line="240" w:lineRule="auto"/>
        <w:ind w:left="704" w:hanging="344"/>
        <w:rPr>
          <w:rFonts w:eastAsia="Verdana" w:cs="Calibri"/>
        </w:rPr>
      </w:pPr>
      <w:r w:rsidRPr="00D86488">
        <w:rPr>
          <w:rFonts w:eastAsia="Verdana" w:cs="Calibri"/>
        </w:rPr>
        <w:t>posiada Pani/Pan:</w:t>
      </w:r>
    </w:p>
    <w:p w:rsidR="007D4D83" w:rsidRPr="00D86488" w:rsidRDefault="007D4D83" w:rsidP="007D4D83">
      <w:pPr>
        <w:numPr>
          <w:ilvl w:val="2"/>
          <w:numId w:val="39"/>
        </w:numPr>
        <w:tabs>
          <w:tab w:val="clear" w:pos="360"/>
          <w:tab w:val="left" w:pos="1046"/>
        </w:tabs>
        <w:spacing w:after="0" w:line="240" w:lineRule="auto"/>
        <w:ind w:left="724" w:hanging="4"/>
        <w:rPr>
          <w:rFonts w:eastAsia="Verdana" w:cs="Calibri"/>
        </w:rPr>
      </w:pPr>
      <w:r w:rsidRPr="00D86488">
        <w:rPr>
          <w:rFonts w:eastAsia="Verdana" w:cs="Calibri"/>
        </w:rPr>
        <w:t>na podstawie art. 15 RODO prawo dostępu do danych osobowych Pani/Pana dotyczących;</w:t>
      </w:r>
    </w:p>
    <w:p w:rsidR="007D4D83" w:rsidRPr="00D86488" w:rsidRDefault="007D4D83" w:rsidP="007D4D83">
      <w:pPr>
        <w:numPr>
          <w:ilvl w:val="2"/>
          <w:numId w:val="39"/>
        </w:numPr>
        <w:tabs>
          <w:tab w:val="clear" w:pos="360"/>
          <w:tab w:val="left" w:pos="924"/>
        </w:tabs>
        <w:spacing w:after="0" w:line="240" w:lineRule="auto"/>
        <w:ind w:left="924" w:hanging="204"/>
        <w:rPr>
          <w:rFonts w:eastAsia="Verdana" w:cs="Calibri"/>
        </w:rPr>
      </w:pPr>
      <w:r w:rsidRPr="00D86488">
        <w:rPr>
          <w:rFonts w:eastAsia="Verdana" w:cs="Calibri"/>
        </w:rPr>
        <w:t>na podstawie art. 16 RODO prawo do sprostowania Pani/Pana danych osobowych **;</w:t>
      </w:r>
    </w:p>
    <w:p w:rsidR="007D4D83" w:rsidRPr="00D86488" w:rsidRDefault="007D4D83" w:rsidP="007D4D83">
      <w:pPr>
        <w:numPr>
          <w:ilvl w:val="2"/>
          <w:numId w:val="39"/>
        </w:numPr>
        <w:tabs>
          <w:tab w:val="clear" w:pos="360"/>
          <w:tab w:val="left" w:pos="945"/>
        </w:tabs>
        <w:spacing w:after="0" w:line="240" w:lineRule="auto"/>
        <w:ind w:left="724" w:right="20" w:hanging="4"/>
        <w:jc w:val="both"/>
        <w:rPr>
          <w:rFonts w:eastAsia="Verdana" w:cs="Calibri"/>
        </w:rPr>
      </w:pPr>
      <w:r w:rsidRPr="00D86488">
        <w:rPr>
          <w:rFonts w:eastAsia="Verdana" w:cs="Calibri"/>
        </w:rPr>
        <w:t>na podstawie art. 18 RODO prawo żądania od administratora ograniczenia przetwarzania danych osobowych z zastrzeżeniem przypadków, o których mowa w art. 18 ust. 2 RODO</w:t>
      </w:r>
    </w:p>
    <w:p w:rsidR="007D4D83" w:rsidRPr="00D86488" w:rsidRDefault="007D4D83" w:rsidP="007D4D83">
      <w:pPr>
        <w:ind w:left="724"/>
        <w:rPr>
          <w:rFonts w:eastAsia="Verdana" w:cs="Calibri"/>
        </w:rPr>
      </w:pPr>
      <w:r w:rsidRPr="00D86488">
        <w:rPr>
          <w:rFonts w:eastAsia="Verdana" w:cs="Calibri"/>
        </w:rPr>
        <w:t>***;</w:t>
      </w:r>
    </w:p>
    <w:p w:rsidR="007D4D83" w:rsidRPr="00264D53" w:rsidRDefault="007D4D83" w:rsidP="007D4D83">
      <w:pPr>
        <w:numPr>
          <w:ilvl w:val="2"/>
          <w:numId w:val="39"/>
        </w:numPr>
        <w:tabs>
          <w:tab w:val="clear" w:pos="360"/>
          <w:tab w:val="left" w:pos="964"/>
        </w:tabs>
        <w:spacing w:after="0" w:line="240" w:lineRule="auto"/>
        <w:ind w:left="724" w:right="20" w:hanging="4"/>
        <w:jc w:val="both"/>
        <w:rPr>
          <w:rFonts w:eastAsia="Verdana" w:cs="Calibri"/>
          <w:sz w:val="24"/>
          <w:szCs w:val="24"/>
        </w:rPr>
      </w:pPr>
      <w:r w:rsidRPr="00264D53">
        <w:rPr>
          <w:rFonts w:eastAsia="Verdana" w:cs="Calibri"/>
          <w:sz w:val="24"/>
          <w:szCs w:val="24"/>
        </w:rPr>
        <w:t>prawo do wniesienia skargi do Prezesa Urzędu Ochrony Danych Osobowych, gdy uzna Pani/Pan, że przetwarzanie danych osobowych Pani/Pana dotyczących narusza przepisy RODO;</w:t>
      </w:r>
    </w:p>
    <w:p w:rsidR="007D4D83" w:rsidRPr="00264D53" w:rsidRDefault="007D4D83" w:rsidP="007D4D83">
      <w:pPr>
        <w:numPr>
          <w:ilvl w:val="1"/>
          <w:numId w:val="39"/>
        </w:numPr>
        <w:tabs>
          <w:tab w:val="clear" w:pos="1080"/>
          <w:tab w:val="left" w:pos="724"/>
        </w:tabs>
        <w:spacing w:after="0" w:line="240" w:lineRule="auto"/>
        <w:ind w:left="724" w:hanging="364"/>
        <w:rPr>
          <w:rFonts w:eastAsia="Verdana" w:cs="Calibri"/>
          <w:sz w:val="24"/>
          <w:szCs w:val="24"/>
        </w:rPr>
      </w:pPr>
      <w:r w:rsidRPr="00264D53">
        <w:rPr>
          <w:rFonts w:eastAsia="Verdana" w:cs="Calibri"/>
          <w:sz w:val="24"/>
          <w:szCs w:val="24"/>
        </w:rPr>
        <w:t>nie przysługuje Pani/Panu:</w:t>
      </w:r>
    </w:p>
    <w:p w:rsidR="007D4D83" w:rsidRPr="00264D53" w:rsidRDefault="007D4D83" w:rsidP="007D4D83">
      <w:pPr>
        <w:numPr>
          <w:ilvl w:val="2"/>
          <w:numId w:val="39"/>
        </w:numPr>
        <w:tabs>
          <w:tab w:val="clear" w:pos="360"/>
          <w:tab w:val="left" w:pos="924"/>
        </w:tabs>
        <w:spacing w:after="0" w:line="240" w:lineRule="auto"/>
        <w:ind w:left="924" w:hanging="204"/>
        <w:rPr>
          <w:rFonts w:eastAsia="Verdana" w:cs="Calibri"/>
          <w:sz w:val="24"/>
          <w:szCs w:val="24"/>
        </w:rPr>
      </w:pPr>
      <w:r w:rsidRPr="00264D53">
        <w:rPr>
          <w:rFonts w:eastAsia="Verdana" w:cs="Calibri"/>
          <w:sz w:val="24"/>
          <w:szCs w:val="24"/>
        </w:rPr>
        <w:t>w związku z art. 17 ust. 3 lit. b, d lub e RODO prawo do usunięcia danych osobowych;</w:t>
      </w:r>
    </w:p>
    <w:p w:rsidR="007D4D83" w:rsidRPr="00264D53" w:rsidRDefault="007D4D83" w:rsidP="007D4D83">
      <w:pPr>
        <w:numPr>
          <w:ilvl w:val="2"/>
          <w:numId w:val="39"/>
        </w:numPr>
        <w:tabs>
          <w:tab w:val="clear" w:pos="360"/>
          <w:tab w:val="left" w:pos="924"/>
        </w:tabs>
        <w:spacing w:after="0" w:line="240" w:lineRule="auto"/>
        <w:ind w:left="924" w:hanging="204"/>
        <w:rPr>
          <w:rFonts w:eastAsia="Verdana" w:cs="Calibri"/>
          <w:sz w:val="24"/>
          <w:szCs w:val="24"/>
        </w:rPr>
      </w:pPr>
      <w:r w:rsidRPr="00264D53">
        <w:rPr>
          <w:rFonts w:eastAsia="Verdana" w:cs="Calibri"/>
          <w:sz w:val="24"/>
          <w:szCs w:val="24"/>
        </w:rPr>
        <w:t>prawo do przenoszenia danych osobowych, o którym mowa w art. 20 RODO;</w:t>
      </w:r>
    </w:p>
    <w:p w:rsidR="007D4D83" w:rsidRPr="00870BF2" w:rsidRDefault="007D4D83" w:rsidP="00870BF2">
      <w:pPr>
        <w:numPr>
          <w:ilvl w:val="2"/>
          <w:numId w:val="39"/>
        </w:numPr>
        <w:tabs>
          <w:tab w:val="clear" w:pos="360"/>
          <w:tab w:val="left" w:pos="998"/>
        </w:tabs>
        <w:spacing w:after="0" w:line="240" w:lineRule="auto"/>
        <w:ind w:left="724" w:hanging="4"/>
        <w:jc w:val="both"/>
        <w:rPr>
          <w:rFonts w:eastAsia="Verdana" w:cs="Calibri"/>
          <w:b/>
          <w:sz w:val="24"/>
          <w:szCs w:val="24"/>
        </w:rPr>
      </w:pPr>
      <w:r w:rsidRPr="00264D53">
        <w:rPr>
          <w:rFonts w:eastAsia="Verdana" w:cs="Calibri"/>
          <w:b/>
          <w:sz w:val="24"/>
          <w:szCs w:val="24"/>
        </w:rPr>
        <w:t>na podstawie art. 21 RODO prawo sprzeciwu, wobec przetwarzania danych osobowych, gdyż podstawą prawną przetwarzania Pani/Pana danych osobowych jest art. 6 ust. 1 lit. c RODO.</w:t>
      </w:r>
    </w:p>
    <w:p w:rsidR="007D4D83" w:rsidRDefault="007D4D83" w:rsidP="007D4D83">
      <w:pPr>
        <w:numPr>
          <w:ilvl w:val="0"/>
          <w:numId w:val="39"/>
        </w:numPr>
        <w:tabs>
          <w:tab w:val="clear" w:pos="360"/>
          <w:tab w:val="left" w:pos="143"/>
        </w:tabs>
        <w:spacing w:after="0" w:line="225" w:lineRule="auto"/>
        <w:ind w:left="4" w:right="20" w:hanging="4"/>
        <w:rPr>
          <w:rFonts w:ascii="Verdana" w:eastAsia="Verdana" w:hAnsi="Verdana"/>
          <w:b/>
          <w:i/>
          <w:vertAlign w:val="superscript"/>
        </w:rPr>
      </w:pPr>
      <w:r>
        <w:rPr>
          <w:rFonts w:ascii="Verdana" w:eastAsia="Verdana" w:hAnsi="Verdana"/>
          <w:b/>
          <w:i/>
          <w:sz w:val="16"/>
        </w:rPr>
        <w:t>Wyjaśnienie:</w:t>
      </w:r>
      <w:r>
        <w:rPr>
          <w:rFonts w:ascii="Verdana" w:eastAsia="Verdana" w:hAnsi="Verdana"/>
          <w:i/>
          <w:sz w:val="16"/>
        </w:rPr>
        <w:t xml:space="preserve"> informacja w tym zakresie jest wymagana, jeżeli w odniesieniu do danego administratora lub podmiotu przetwarzającego istnieje obowiązek wyznaczenia inspektora ochrony danych osobowych.</w:t>
      </w:r>
    </w:p>
    <w:p w:rsidR="007D4D83" w:rsidRDefault="007D4D83" w:rsidP="007D4D83">
      <w:pPr>
        <w:spacing w:line="1" w:lineRule="exact"/>
        <w:rPr>
          <w:rFonts w:ascii="Verdana" w:eastAsia="Verdana" w:hAnsi="Verdana"/>
          <w:b/>
          <w:i/>
          <w:vertAlign w:val="superscript"/>
        </w:rPr>
      </w:pPr>
    </w:p>
    <w:p w:rsidR="007D4D83" w:rsidRDefault="007D4D83" w:rsidP="007D4D83">
      <w:pPr>
        <w:numPr>
          <w:ilvl w:val="0"/>
          <w:numId w:val="40"/>
        </w:numPr>
        <w:tabs>
          <w:tab w:val="left" w:pos="225"/>
        </w:tabs>
        <w:spacing w:after="0" w:line="220" w:lineRule="auto"/>
        <w:ind w:left="4" w:right="20" w:hanging="4"/>
        <w:jc w:val="both"/>
        <w:rPr>
          <w:rFonts w:ascii="Verdana" w:eastAsia="Verdana" w:hAnsi="Verdana"/>
          <w:b/>
          <w:i/>
          <w:vertAlign w:val="superscript"/>
        </w:rPr>
      </w:pPr>
      <w:r>
        <w:rPr>
          <w:rFonts w:ascii="Verdana" w:eastAsia="Verdana" w:hAnsi="Verdana"/>
          <w:b/>
          <w:i/>
          <w:sz w:val="16"/>
        </w:rPr>
        <w:lastRenderedPageBreak/>
        <w:t>Wyjaśnienie:</w:t>
      </w:r>
      <w:r>
        <w:rPr>
          <w:rFonts w:ascii="Verdana" w:eastAsia="Verdana" w:hAnsi="Verdana"/>
          <w:i/>
          <w:sz w:val="16"/>
        </w:rPr>
        <w:t xml:space="preserve"> skorzystanie z prawa do sprostowania nie może skutkować zmianą wyniku postępowania o udzielenie zamówienia publicznego ani zmianą postanowień umowy w zakresie niezgodnym z ustawą </w:t>
      </w:r>
      <w:proofErr w:type="spellStart"/>
      <w:r>
        <w:rPr>
          <w:rFonts w:ascii="Verdana" w:eastAsia="Verdana" w:hAnsi="Verdana"/>
          <w:i/>
          <w:sz w:val="16"/>
        </w:rPr>
        <w:t>Pzp</w:t>
      </w:r>
      <w:proofErr w:type="spellEnd"/>
      <w:r>
        <w:rPr>
          <w:rFonts w:ascii="Verdana" w:eastAsia="Verdana" w:hAnsi="Verdana"/>
          <w:i/>
          <w:sz w:val="16"/>
        </w:rPr>
        <w:t xml:space="preserve"> oraz nie może naruszać integralności protokołu oraz jego załączników.</w:t>
      </w:r>
    </w:p>
    <w:p w:rsidR="007D4D83" w:rsidRDefault="007D4D83" w:rsidP="007D4D83">
      <w:pPr>
        <w:spacing w:line="1" w:lineRule="exact"/>
        <w:rPr>
          <w:rFonts w:ascii="Verdana" w:eastAsia="Verdana" w:hAnsi="Verdana"/>
          <w:b/>
          <w:i/>
          <w:vertAlign w:val="superscript"/>
        </w:rPr>
      </w:pPr>
    </w:p>
    <w:p w:rsidR="007D4D83" w:rsidRPr="007D4D83" w:rsidRDefault="007D4D83" w:rsidP="007D4D83">
      <w:pPr>
        <w:numPr>
          <w:ilvl w:val="0"/>
          <w:numId w:val="41"/>
        </w:numPr>
        <w:tabs>
          <w:tab w:val="left" w:pos="258"/>
        </w:tabs>
        <w:spacing w:after="0" w:line="256" w:lineRule="auto"/>
        <w:ind w:left="4" w:right="20" w:hanging="4"/>
        <w:jc w:val="both"/>
        <w:rPr>
          <w:rFonts w:ascii="Verdana" w:eastAsia="Verdana" w:hAnsi="Verdana"/>
          <w:b/>
          <w:i/>
          <w:sz w:val="18"/>
          <w:vertAlign w:val="superscript"/>
        </w:rPr>
      </w:pPr>
      <w:r>
        <w:rPr>
          <w:rFonts w:ascii="Verdana" w:eastAsia="Verdana" w:hAnsi="Verdana"/>
          <w:b/>
          <w:i/>
          <w:sz w:val="14"/>
        </w:rPr>
        <w:t>Wyjaśnienie:</w:t>
      </w:r>
      <w:r>
        <w:rPr>
          <w:rFonts w:ascii="Verdana" w:eastAsia="Verdana" w:hAnsi="Verdana"/>
          <w:i/>
          <w:sz w:val="14"/>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7D4D83" w:rsidRPr="007D4D83" w:rsidRDefault="007D4D83" w:rsidP="007D4D83">
      <w:pPr>
        <w:pStyle w:val="Akapitzlist"/>
        <w:tabs>
          <w:tab w:val="left" w:pos="432"/>
        </w:tabs>
        <w:suppressAutoHyphens/>
        <w:spacing w:after="0" w:line="23" w:lineRule="atLeast"/>
        <w:ind w:left="0"/>
        <w:jc w:val="both"/>
        <w:outlineLvl w:val="0"/>
        <w:rPr>
          <w:rFonts w:eastAsia="Times New Roman" w:cstheme="minorHAnsi"/>
          <w:b/>
          <w:bCs/>
          <w:caps/>
          <w:kern w:val="2"/>
        </w:rPr>
      </w:pPr>
    </w:p>
    <w:p w:rsidR="00B33D2A" w:rsidRPr="009B4A02" w:rsidRDefault="00E12EE3">
      <w:pPr>
        <w:pStyle w:val="Akapitzlist"/>
        <w:numPr>
          <w:ilvl w:val="0"/>
          <w:numId w:val="8"/>
        </w:numPr>
        <w:tabs>
          <w:tab w:val="left" w:pos="432"/>
        </w:tabs>
        <w:suppressAutoHyphens/>
        <w:spacing w:after="0" w:line="23" w:lineRule="atLeast"/>
        <w:jc w:val="both"/>
        <w:outlineLvl w:val="0"/>
        <w:rPr>
          <w:rFonts w:eastAsia="Times New Roman" w:cstheme="minorHAnsi"/>
          <w:b/>
          <w:bCs/>
          <w:caps/>
          <w:kern w:val="2"/>
        </w:rPr>
      </w:pPr>
      <w:r w:rsidRPr="009B4A02">
        <w:rPr>
          <w:rFonts w:eastAsia="Times New Roman" w:cstheme="minorHAnsi"/>
          <w:b/>
          <w:bCs/>
          <w:caps/>
          <w:kern w:val="2"/>
        </w:rPr>
        <w:t>INFORMACJE OGÓLNE</w:t>
      </w:r>
    </w:p>
    <w:p w:rsidR="00B33D2A" w:rsidRPr="009B4A02" w:rsidRDefault="00B33D2A" w:rsidP="006252D7">
      <w:pPr>
        <w:tabs>
          <w:tab w:val="left" w:pos="432"/>
        </w:tabs>
        <w:spacing w:after="0" w:line="23" w:lineRule="atLeast"/>
        <w:ind w:left="431" w:hanging="431"/>
        <w:jc w:val="both"/>
        <w:outlineLvl w:val="0"/>
        <w:rPr>
          <w:rFonts w:eastAsia="Times New Roman" w:cstheme="minorHAnsi"/>
          <w:b/>
          <w:bCs/>
          <w:caps/>
          <w:kern w:val="2"/>
        </w:rPr>
      </w:pPr>
    </w:p>
    <w:p w:rsidR="00DA2230" w:rsidRPr="009B4A02" w:rsidRDefault="002C397F">
      <w:pPr>
        <w:numPr>
          <w:ilvl w:val="0"/>
          <w:numId w:val="9"/>
        </w:numPr>
        <w:suppressAutoHyphens/>
        <w:spacing w:after="0" w:line="23" w:lineRule="atLeast"/>
        <w:contextualSpacing/>
        <w:jc w:val="both"/>
        <w:textAlignment w:val="baseline"/>
        <w:rPr>
          <w:rFonts w:cstheme="minorHAnsi"/>
          <w:b/>
          <w:bCs/>
          <w:iCs/>
        </w:rPr>
      </w:pPr>
      <w:r w:rsidRPr="009B4A02">
        <w:rPr>
          <w:rFonts w:cstheme="minorHAnsi"/>
        </w:rPr>
        <w:t xml:space="preserve">Samodzielny Publiczny </w:t>
      </w:r>
      <w:r w:rsidR="00D83C66">
        <w:rPr>
          <w:rFonts w:cstheme="minorHAnsi"/>
        </w:rPr>
        <w:t>Z</w:t>
      </w:r>
      <w:r w:rsidRPr="009B4A02">
        <w:rPr>
          <w:rFonts w:cstheme="minorHAnsi"/>
        </w:rPr>
        <w:t xml:space="preserve">akład </w:t>
      </w:r>
      <w:r w:rsidR="00D83C66">
        <w:rPr>
          <w:rFonts w:cstheme="minorHAnsi"/>
        </w:rPr>
        <w:t>O</w:t>
      </w:r>
      <w:r w:rsidRPr="009B4A02">
        <w:rPr>
          <w:rFonts w:cstheme="minorHAnsi"/>
        </w:rPr>
        <w:t xml:space="preserve">pieki </w:t>
      </w:r>
      <w:r w:rsidR="00D83C66">
        <w:rPr>
          <w:rFonts w:cstheme="minorHAnsi"/>
        </w:rPr>
        <w:t>Z</w:t>
      </w:r>
      <w:r w:rsidRPr="009B4A02">
        <w:rPr>
          <w:rFonts w:cstheme="minorHAnsi"/>
        </w:rPr>
        <w:t>drowotnej w Rypinie, zwany dalej Zamawiającym zaprasza do udziału w post</w:t>
      </w:r>
      <w:r w:rsidR="00860DAA">
        <w:rPr>
          <w:rFonts w:cstheme="minorHAnsi"/>
        </w:rPr>
        <w:t>e</w:t>
      </w:r>
      <w:r w:rsidRPr="009B4A02">
        <w:rPr>
          <w:rFonts w:cstheme="minorHAnsi"/>
        </w:rPr>
        <w:t xml:space="preserve">powaniu o udzielenie zamówienia publicznego prowadzonym w trybie </w:t>
      </w:r>
      <w:r w:rsidR="00D50947">
        <w:rPr>
          <w:rFonts w:cstheme="minorHAnsi"/>
        </w:rPr>
        <w:t>podstawowym</w:t>
      </w:r>
      <w:r w:rsidRPr="009B4A02">
        <w:rPr>
          <w:rFonts w:cstheme="minorHAnsi"/>
        </w:rPr>
        <w:t xml:space="preserve">, o którym mowa w art. </w:t>
      </w:r>
      <w:r w:rsidR="00D50947">
        <w:rPr>
          <w:rFonts w:cstheme="minorHAnsi"/>
        </w:rPr>
        <w:t xml:space="preserve">275 </w:t>
      </w:r>
      <w:proofErr w:type="spellStart"/>
      <w:r w:rsidR="00D50947">
        <w:rPr>
          <w:rFonts w:cstheme="minorHAnsi"/>
        </w:rPr>
        <w:t>pkt</w:t>
      </w:r>
      <w:proofErr w:type="spellEnd"/>
      <w:r w:rsidR="00D50947">
        <w:rPr>
          <w:rFonts w:cstheme="minorHAnsi"/>
        </w:rPr>
        <w:t xml:space="preserve"> 1</w:t>
      </w:r>
      <w:r w:rsidRPr="009B4A02">
        <w:rPr>
          <w:rFonts w:cstheme="minorHAnsi"/>
        </w:rPr>
        <w:t xml:space="preserve"> ustawy </w:t>
      </w:r>
      <w:proofErr w:type="spellStart"/>
      <w:r w:rsidRPr="009B4A02">
        <w:rPr>
          <w:rFonts w:cstheme="minorHAnsi"/>
        </w:rPr>
        <w:t>Pzp</w:t>
      </w:r>
      <w:proofErr w:type="spellEnd"/>
      <w:r w:rsidRPr="009B4A02">
        <w:rPr>
          <w:rFonts w:cstheme="minorHAnsi"/>
        </w:rPr>
        <w:t xml:space="preserve">, którego przedmiotem jest zakup i dostawa </w:t>
      </w:r>
      <w:r w:rsidR="00070A13">
        <w:rPr>
          <w:rFonts w:cstheme="minorHAnsi"/>
        </w:rPr>
        <w:t xml:space="preserve">materiałów </w:t>
      </w:r>
      <w:proofErr w:type="spellStart"/>
      <w:r w:rsidR="00070A13">
        <w:rPr>
          <w:rFonts w:cstheme="minorHAnsi"/>
        </w:rPr>
        <w:t>szewnych</w:t>
      </w:r>
      <w:proofErr w:type="spellEnd"/>
      <w:r w:rsidRPr="009B4A02">
        <w:rPr>
          <w:rFonts w:cstheme="minorHAnsi"/>
        </w:rPr>
        <w:t xml:space="preserve"> z podziałem na </w:t>
      </w:r>
      <w:r w:rsidR="00070A13">
        <w:rPr>
          <w:rFonts w:cstheme="minorHAnsi"/>
        </w:rPr>
        <w:t>11</w:t>
      </w:r>
      <w:r w:rsidRPr="009B4A02">
        <w:rPr>
          <w:rFonts w:cstheme="minorHAnsi"/>
        </w:rPr>
        <w:t xml:space="preserve"> zada</w:t>
      </w:r>
      <w:r w:rsidR="00070A13">
        <w:rPr>
          <w:rFonts w:cstheme="minorHAnsi"/>
        </w:rPr>
        <w:t>ń</w:t>
      </w:r>
      <w:r w:rsidR="00D50947">
        <w:rPr>
          <w:rFonts w:cstheme="minorHAnsi"/>
        </w:rPr>
        <w:t xml:space="preserve"> </w:t>
      </w:r>
      <w:r w:rsidRPr="009B4A02">
        <w:rPr>
          <w:rFonts w:cstheme="minorHAnsi"/>
        </w:rPr>
        <w:t>z uwzględnieniem wymagań określonych w Specyfikacji Warunków zamówienia, zwane dalej SWZ oraz w jej załącznikach .</w:t>
      </w:r>
    </w:p>
    <w:p w:rsidR="002C397F" w:rsidRPr="009B4A02" w:rsidRDefault="002C397F">
      <w:pPr>
        <w:numPr>
          <w:ilvl w:val="0"/>
          <w:numId w:val="9"/>
        </w:numPr>
        <w:suppressAutoHyphens/>
        <w:spacing w:after="0" w:line="23" w:lineRule="atLeast"/>
        <w:contextualSpacing/>
        <w:jc w:val="both"/>
        <w:textAlignment w:val="baseline"/>
        <w:rPr>
          <w:rFonts w:cstheme="minorHAnsi"/>
          <w:b/>
          <w:bCs/>
          <w:iCs/>
        </w:rPr>
      </w:pPr>
      <w:r w:rsidRPr="009B4A02">
        <w:rPr>
          <w:rFonts w:cstheme="minorHAnsi"/>
        </w:rPr>
        <w:t xml:space="preserve">Do udzielenia przedmiotowego zamówienia stosuje się przepisy ustawy </w:t>
      </w:r>
      <w:proofErr w:type="spellStart"/>
      <w:r w:rsidRPr="009B4A02">
        <w:rPr>
          <w:rFonts w:cstheme="minorHAnsi"/>
        </w:rPr>
        <w:t>Pzp</w:t>
      </w:r>
      <w:proofErr w:type="spellEnd"/>
      <w:r w:rsidRPr="009B4A02">
        <w:rPr>
          <w:rFonts w:cstheme="minorHAnsi"/>
        </w:rPr>
        <w:t>.</w:t>
      </w:r>
    </w:p>
    <w:p w:rsidR="002C397F" w:rsidRPr="009B4A02" w:rsidRDefault="002C397F">
      <w:pPr>
        <w:numPr>
          <w:ilvl w:val="0"/>
          <w:numId w:val="9"/>
        </w:numPr>
        <w:suppressAutoHyphens/>
        <w:spacing w:after="0" w:line="23" w:lineRule="atLeast"/>
        <w:contextualSpacing/>
        <w:jc w:val="both"/>
        <w:textAlignment w:val="baseline"/>
        <w:rPr>
          <w:rFonts w:cstheme="minorHAnsi"/>
          <w:b/>
          <w:bCs/>
          <w:iCs/>
        </w:rPr>
      </w:pPr>
      <w:r w:rsidRPr="009B4A02">
        <w:rPr>
          <w:rFonts w:cstheme="minorHAnsi"/>
        </w:rPr>
        <w:t xml:space="preserve">Wartość zamówienia </w:t>
      </w:r>
      <w:r w:rsidR="00D83C66">
        <w:rPr>
          <w:rFonts w:cstheme="minorHAnsi"/>
        </w:rPr>
        <w:t xml:space="preserve"> nie </w:t>
      </w:r>
      <w:r w:rsidRPr="009B4A02">
        <w:rPr>
          <w:rFonts w:cstheme="minorHAnsi"/>
        </w:rPr>
        <w:t xml:space="preserve">przekracza równowartość kwoty określonej w przepisach wykonawczych wydanych na podstawie art. 3 ustawy </w:t>
      </w:r>
      <w:proofErr w:type="spellStart"/>
      <w:r w:rsidRPr="009B4A02">
        <w:rPr>
          <w:rFonts w:cstheme="minorHAnsi"/>
        </w:rPr>
        <w:t>Pzp</w:t>
      </w:r>
      <w:proofErr w:type="spellEnd"/>
    </w:p>
    <w:p w:rsidR="002C397F" w:rsidRPr="009B4A02" w:rsidRDefault="002C397F">
      <w:pPr>
        <w:numPr>
          <w:ilvl w:val="0"/>
          <w:numId w:val="9"/>
        </w:numPr>
        <w:suppressAutoHyphens/>
        <w:spacing w:after="0" w:line="23" w:lineRule="atLeast"/>
        <w:contextualSpacing/>
        <w:jc w:val="both"/>
        <w:textAlignment w:val="baseline"/>
        <w:rPr>
          <w:rFonts w:cstheme="minorHAnsi"/>
          <w:b/>
          <w:bCs/>
          <w:iCs/>
        </w:rPr>
      </w:pPr>
      <w:r w:rsidRPr="009B4A02">
        <w:rPr>
          <w:rFonts w:cstheme="minorHAnsi"/>
        </w:rPr>
        <w:t xml:space="preserve">Zgodnie z art. 139 </w:t>
      </w:r>
      <w:proofErr w:type="spellStart"/>
      <w:r w:rsidRPr="009B4A02">
        <w:rPr>
          <w:rFonts w:cstheme="minorHAnsi"/>
        </w:rPr>
        <w:t>Pzp</w:t>
      </w:r>
      <w:proofErr w:type="spellEnd"/>
      <w:r w:rsidRPr="009B4A02">
        <w:rPr>
          <w:rFonts w:cstheme="minorHAnsi"/>
        </w:rPr>
        <w:t>, zamawiający zastrzega sobie możliwość, że może najpierw dokonać badania i oceny ofert, a następnie dokonać kwalifikacji podmiotowej wykonawcy, którego oferta została najwyżej oceniona w zakresie braku podstaw wykluczenia oraz spełniania warunków udziału w postepowaniu .</w:t>
      </w:r>
    </w:p>
    <w:p w:rsidR="008E16E0" w:rsidRPr="009B4A02" w:rsidRDefault="008E16E0">
      <w:pPr>
        <w:numPr>
          <w:ilvl w:val="0"/>
          <w:numId w:val="9"/>
        </w:numPr>
        <w:suppressAutoHyphens/>
        <w:spacing w:after="0" w:line="23" w:lineRule="atLeast"/>
        <w:contextualSpacing/>
        <w:jc w:val="both"/>
        <w:textAlignment w:val="baseline"/>
        <w:rPr>
          <w:rFonts w:cstheme="minorHAnsi"/>
          <w:b/>
          <w:bCs/>
          <w:iCs/>
        </w:rPr>
      </w:pPr>
      <w:r w:rsidRPr="009B4A02">
        <w:rPr>
          <w:rFonts w:cstheme="minorHAnsi"/>
        </w:rPr>
        <w:t xml:space="preserve">Do obsługi komunikacji w formie elektronicznej pomiędzy Zamawiającym, a  Wykonawcami oraz składania ofert dedykowana jest Platforma zakupowa – adres profilu nabywcy    http: </w:t>
      </w:r>
      <w:r w:rsidRPr="009B4A02">
        <w:rPr>
          <w:rFonts w:cstheme="minorHAnsi"/>
          <w:b/>
          <w:bCs/>
          <w:u w:val="single"/>
        </w:rPr>
        <w:t>platformazakupowa.pl/pn/spzozrypin</w:t>
      </w:r>
    </w:p>
    <w:p w:rsidR="008E16E0" w:rsidRPr="009B4A02" w:rsidRDefault="008E16E0">
      <w:pPr>
        <w:numPr>
          <w:ilvl w:val="0"/>
          <w:numId w:val="9"/>
        </w:numPr>
        <w:suppressAutoHyphens/>
        <w:spacing w:after="0" w:line="23" w:lineRule="atLeast"/>
        <w:contextualSpacing/>
        <w:jc w:val="both"/>
        <w:textAlignment w:val="baseline"/>
        <w:rPr>
          <w:rFonts w:cstheme="minorHAnsi"/>
          <w:b/>
          <w:bCs/>
          <w:iCs/>
        </w:rPr>
      </w:pPr>
      <w:r w:rsidRPr="009B4A02">
        <w:rPr>
          <w:rFonts w:cstheme="minorHAnsi"/>
          <w:bCs/>
        </w:rPr>
        <w:t>Zamawiający nie przewiduje udzielenia zaliczek na poczet wykonania zamówieni</w:t>
      </w:r>
    </w:p>
    <w:p w:rsidR="008E16E0" w:rsidRPr="009B4A02" w:rsidRDefault="008E16E0">
      <w:pPr>
        <w:numPr>
          <w:ilvl w:val="0"/>
          <w:numId w:val="9"/>
        </w:numPr>
        <w:suppressAutoHyphens/>
        <w:spacing w:after="0" w:line="23" w:lineRule="atLeast"/>
        <w:contextualSpacing/>
        <w:jc w:val="both"/>
        <w:textAlignment w:val="baseline"/>
        <w:rPr>
          <w:rFonts w:cstheme="minorHAnsi"/>
          <w:b/>
          <w:bCs/>
          <w:iCs/>
        </w:rPr>
      </w:pPr>
      <w:r w:rsidRPr="009B4A02">
        <w:rPr>
          <w:rFonts w:cstheme="minorHAnsi"/>
          <w:bCs/>
        </w:rPr>
        <w:t>Zamawiający nie wymaga złożenia ofert w postaci katalogów elektronicznych.</w:t>
      </w:r>
    </w:p>
    <w:p w:rsidR="008E16E0" w:rsidRPr="009B4A02" w:rsidRDefault="008E16E0">
      <w:pPr>
        <w:numPr>
          <w:ilvl w:val="0"/>
          <w:numId w:val="9"/>
        </w:numPr>
        <w:suppressAutoHyphens/>
        <w:spacing w:after="0" w:line="240" w:lineRule="auto"/>
        <w:ind w:left="714" w:hanging="357"/>
        <w:contextualSpacing/>
        <w:jc w:val="both"/>
        <w:textAlignment w:val="baseline"/>
        <w:rPr>
          <w:rFonts w:cstheme="minorHAnsi"/>
          <w:bCs/>
        </w:rPr>
      </w:pPr>
      <w:r w:rsidRPr="009B4A02">
        <w:rPr>
          <w:rFonts w:cstheme="minorHAnsi"/>
          <w:bCs/>
        </w:rPr>
        <w:t xml:space="preserve">Zamawiający nie przewiduje udzielenie zamówień, o których mowa w art. 214 ust. 1 </w:t>
      </w:r>
      <w:proofErr w:type="spellStart"/>
      <w:r w:rsidRPr="009B4A02">
        <w:rPr>
          <w:rFonts w:cstheme="minorHAnsi"/>
          <w:bCs/>
        </w:rPr>
        <w:t>pkt</w:t>
      </w:r>
      <w:proofErr w:type="spellEnd"/>
      <w:r w:rsidRPr="009B4A02">
        <w:rPr>
          <w:rFonts w:cstheme="minorHAnsi"/>
          <w:bCs/>
        </w:rPr>
        <w:t xml:space="preserve"> 7 ustawy </w:t>
      </w:r>
      <w:proofErr w:type="spellStart"/>
      <w:r w:rsidRPr="009B4A02">
        <w:rPr>
          <w:rFonts w:cstheme="minorHAnsi"/>
          <w:bCs/>
        </w:rPr>
        <w:t>Pzp</w:t>
      </w:r>
      <w:proofErr w:type="spellEnd"/>
      <w:r w:rsidRPr="009B4A02">
        <w:rPr>
          <w:rFonts w:cstheme="minorHAnsi"/>
          <w:bCs/>
        </w:rPr>
        <w:t>.</w:t>
      </w:r>
      <w:r w:rsidRPr="009B4A02">
        <w:rPr>
          <w:rFonts w:cstheme="minorHAnsi"/>
        </w:rPr>
        <w:t xml:space="preserve"> </w:t>
      </w:r>
    </w:p>
    <w:p w:rsidR="008E16E0" w:rsidRPr="009B4A02" w:rsidRDefault="008E16E0">
      <w:pPr>
        <w:pStyle w:val="Akapitzlist"/>
        <w:numPr>
          <w:ilvl w:val="0"/>
          <w:numId w:val="9"/>
        </w:numPr>
        <w:suppressAutoHyphens/>
        <w:spacing w:after="0" w:line="240" w:lineRule="auto"/>
        <w:ind w:left="714" w:hanging="357"/>
        <w:jc w:val="both"/>
        <w:rPr>
          <w:rFonts w:cstheme="minorHAnsi"/>
          <w:bCs/>
        </w:rPr>
      </w:pPr>
      <w:r w:rsidRPr="009B4A02">
        <w:rPr>
          <w:rFonts w:cstheme="minorHAnsi"/>
          <w:bCs/>
        </w:rPr>
        <w:t xml:space="preserve">Zamawiający nie przewiduje wymagań, o których mowa w art. 95 ustawy </w:t>
      </w:r>
      <w:proofErr w:type="spellStart"/>
      <w:r w:rsidRPr="009B4A02">
        <w:rPr>
          <w:rFonts w:cstheme="minorHAnsi"/>
          <w:bCs/>
        </w:rPr>
        <w:t>Pzp</w:t>
      </w:r>
      <w:proofErr w:type="spellEnd"/>
      <w:r w:rsidRPr="009B4A02">
        <w:rPr>
          <w:rFonts w:cstheme="minorHAnsi"/>
          <w:bCs/>
        </w:rPr>
        <w:t>.</w:t>
      </w:r>
    </w:p>
    <w:p w:rsidR="008E16E0" w:rsidRPr="009B4A02" w:rsidRDefault="008E16E0">
      <w:pPr>
        <w:pStyle w:val="Akapitzlist"/>
        <w:numPr>
          <w:ilvl w:val="0"/>
          <w:numId w:val="9"/>
        </w:numPr>
        <w:suppressAutoHyphens/>
        <w:spacing w:after="0" w:line="240" w:lineRule="auto"/>
        <w:ind w:left="714" w:hanging="357"/>
        <w:jc w:val="both"/>
        <w:rPr>
          <w:rFonts w:cstheme="minorHAnsi"/>
          <w:bCs/>
        </w:rPr>
      </w:pPr>
      <w:r w:rsidRPr="009B4A02">
        <w:rPr>
          <w:rFonts w:cstheme="minorHAnsi"/>
          <w:bCs/>
        </w:rPr>
        <w:t xml:space="preserve">Zamawiający nie dopuszcza składania ofert wariantowych, o których mowa w art. 92 ustawy </w:t>
      </w:r>
      <w:proofErr w:type="spellStart"/>
      <w:r w:rsidRPr="009B4A02">
        <w:rPr>
          <w:rFonts w:cstheme="minorHAnsi"/>
          <w:bCs/>
        </w:rPr>
        <w:t>Pzp</w:t>
      </w:r>
      <w:proofErr w:type="spellEnd"/>
      <w:r w:rsidRPr="009B4A02">
        <w:rPr>
          <w:rFonts w:cstheme="minorHAnsi"/>
          <w:bCs/>
        </w:rPr>
        <w:t>.</w:t>
      </w:r>
    </w:p>
    <w:p w:rsidR="008E16E0" w:rsidRPr="009B4A02" w:rsidRDefault="008E16E0">
      <w:pPr>
        <w:numPr>
          <w:ilvl w:val="0"/>
          <w:numId w:val="9"/>
        </w:numPr>
        <w:suppressAutoHyphens/>
        <w:spacing w:after="0" w:line="240" w:lineRule="auto"/>
        <w:ind w:left="714" w:hanging="357"/>
        <w:contextualSpacing/>
        <w:jc w:val="both"/>
        <w:textAlignment w:val="baseline"/>
        <w:rPr>
          <w:rFonts w:cstheme="minorHAnsi"/>
          <w:bCs/>
        </w:rPr>
      </w:pPr>
      <w:r w:rsidRPr="009B4A02">
        <w:rPr>
          <w:rFonts w:cstheme="minorHAnsi"/>
          <w:bCs/>
        </w:rPr>
        <w:t>Zamawiający dopuszcza składania ofert częściowych.</w:t>
      </w:r>
      <w:r w:rsidRPr="009B4A02">
        <w:rPr>
          <w:rFonts w:cstheme="minorHAnsi"/>
        </w:rPr>
        <w:t xml:space="preserve"> </w:t>
      </w:r>
    </w:p>
    <w:p w:rsidR="008E16E0" w:rsidRPr="009B4A02" w:rsidRDefault="008E16E0">
      <w:pPr>
        <w:numPr>
          <w:ilvl w:val="0"/>
          <w:numId w:val="9"/>
        </w:numPr>
        <w:suppressAutoHyphens/>
        <w:spacing w:after="0" w:line="23" w:lineRule="atLeast"/>
        <w:ind w:left="709" w:hanging="426"/>
        <w:contextualSpacing/>
        <w:jc w:val="both"/>
        <w:textAlignment w:val="baseline"/>
        <w:rPr>
          <w:rFonts w:cstheme="minorHAnsi"/>
          <w:bCs/>
        </w:rPr>
      </w:pPr>
      <w:r w:rsidRPr="009B4A02">
        <w:rPr>
          <w:rFonts w:cstheme="minorHAnsi"/>
          <w:bCs/>
        </w:rPr>
        <w:t xml:space="preserve">Zamawiający nie przewiduje zawarcia umowy ramowej, o której mowa w art. 311–315 ustawy </w:t>
      </w:r>
      <w:proofErr w:type="spellStart"/>
      <w:r w:rsidRPr="009B4A02">
        <w:rPr>
          <w:rFonts w:cstheme="minorHAnsi"/>
          <w:bCs/>
        </w:rPr>
        <w:t>Pzp</w:t>
      </w:r>
      <w:proofErr w:type="spellEnd"/>
      <w:r w:rsidRPr="009B4A02">
        <w:rPr>
          <w:rFonts w:cstheme="minorHAnsi"/>
          <w:bCs/>
        </w:rPr>
        <w:t xml:space="preserve">. </w:t>
      </w:r>
    </w:p>
    <w:p w:rsidR="0090152E" w:rsidRPr="00525C2D" w:rsidRDefault="008E16E0" w:rsidP="00D83C66">
      <w:pPr>
        <w:numPr>
          <w:ilvl w:val="0"/>
          <w:numId w:val="9"/>
        </w:numPr>
        <w:suppressAutoHyphens/>
        <w:spacing w:after="0" w:line="23" w:lineRule="atLeast"/>
        <w:ind w:left="709" w:hanging="426"/>
        <w:contextualSpacing/>
        <w:textAlignment w:val="baseline"/>
        <w:rPr>
          <w:rFonts w:cstheme="minorHAnsi"/>
          <w:bCs/>
        </w:rPr>
      </w:pPr>
      <w:r w:rsidRPr="009B4A02">
        <w:rPr>
          <w:rFonts w:cstheme="minorHAnsi"/>
          <w:bCs/>
        </w:rPr>
        <w:t xml:space="preserve">Zamawiający nie przewiduje przeprowadzenia aukcji elektronicznej, o której mowa w art. 308 ust. 1 ustawy </w:t>
      </w:r>
      <w:proofErr w:type="spellStart"/>
      <w:r w:rsidRPr="009B4A02">
        <w:rPr>
          <w:rFonts w:cstheme="minorHAnsi"/>
          <w:bCs/>
        </w:rPr>
        <w:t>Pzp</w:t>
      </w:r>
      <w:proofErr w:type="spellEnd"/>
    </w:p>
    <w:p w:rsidR="0090152E" w:rsidRPr="000F083D" w:rsidRDefault="008E16E0" w:rsidP="0090152E">
      <w:pPr>
        <w:numPr>
          <w:ilvl w:val="0"/>
          <w:numId w:val="9"/>
        </w:numPr>
        <w:suppressAutoHyphens/>
        <w:spacing w:after="0" w:line="23" w:lineRule="atLeast"/>
        <w:ind w:left="709" w:hanging="426"/>
        <w:contextualSpacing/>
        <w:jc w:val="both"/>
        <w:textAlignment w:val="baseline"/>
        <w:rPr>
          <w:rFonts w:cstheme="minorHAnsi"/>
          <w:bCs/>
        </w:rPr>
      </w:pPr>
      <w:r w:rsidRPr="009B4A02">
        <w:rPr>
          <w:rFonts w:cstheme="minorHAnsi"/>
        </w:rPr>
        <w:t xml:space="preserve">Do spraw nieuregulowanych w niniejszej SWZ mają zastosowanie przepisy ustawy z dnia </w:t>
      </w:r>
      <w:r w:rsidR="007D4D83" w:rsidRPr="00515FF8">
        <w:rPr>
          <w:rFonts w:eastAsia="Verdana" w:cs="Calibri"/>
          <w:sz w:val="24"/>
          <w:szCs w:val="24"/>
        </w:rPr>
        <w:t xml:space="preserve">ustawa z </w:t>
      </w:r>
      <w:r w:rsidR="007D4D83" w:rsidRPr="007D4D83">
        <w:rPr>
          <w:rFonts w:eastAsia="Verdana" w:cs="Calibri"/>
        </w:rPr>
        <w:t>dnia 11.09.2019 r. – Prawo zamówień publicznych Prawo zamówień publicznych</w:t>
      </w:r>
      <w:r w:rsidR="007D4D83" w:rsidRPr="007D4D83">
        <w:rPr>
          <w:rFonts w:eastAsia="Verdana" w:cs="Calibri"/>
          <w:vertAlign w:val="superscript"/>
        </w:rPr>
        <w:t>1)</w:t>
      </w:r>
      <w:r w:rsidR="007D4D83" w:rsidRPr="007D4D83">
        <w:rPr>
          <w:rFonts w:eastAsia="Verdana" w:cs="Calibri"/>
        </w:rPr>
        <w:t xml:space="preserve"> (Dz. U. z 2023 r. </w:t>
      </w:r>
      <w:proofErr w:type="spellStart"/>
      <w:r w:rsidR="007D4D83" w:rsidRPr="007D4D83">
        <w:rPr>
          <w:rFonts w:eastAsia="Verdana" w:cs="Calibri"/>
        </w:rPr>
        <w:t>poz</w:t>
      </w:r>
      <w:proofErr w:type="spellEnd"/>
      <w:r w:rsidR="007D4D83" w:rsidRPr="007D4D83">
        <w:rPr>
          <w:rFonts w:eastAsia="Verdana" w:cs="Calibri"/>
        </w:rPr>
        <w:t xml:space="preserve"> 1605)</w:t>
      </w:r>
    </w:p>
    <w:p w:rsidR="0090152E" w:rsidRPr="000F083D" w:rsidRDefault="0090152E" w:rsidP="0090152E">
      <w:pPr>
        <w:pStyle w:val="Akapitzlist"/>
        <w:numPr>
          <w:ilvl w:val="0"/>
          <w:numId w:val="9"/>
        </w:numPr>
        <w:spacing w:line="240" w:lineRule="auto"/>
        <w:jc w:val="both"/>
        <w:rPr>
          <w:rFonts w:cstheme="minorHAnsi"/>
          <w:color w:val="000000"/>
        </w:rPr>
      </w:pPr>
      <w:r w:rsidRPr="00FB4053">
        <w:rPr>
          <w:rFonts w:cstheme="minorHAnsi"/>
          <w:bCs/>
          <w:iCs/>
        </w:rPr>
        <w:t>Zamawiający informuje, że jeżeli w opisie podano nazwy towarowe produktów to odnoszą się one jedynie do jakości, typu produktu. zaoferowanie produktów równoważnych, przy czym na Wykonawcy, który oferuje takie produkty spoczywa ciężar udowodnienia Zamawiającemu, iż parametry, właściwości, działanie i materiały, z których powstał oferowany wyrób medyczny są równoważne i o nie niższym standardzie jakościowym od pierwotnie wskazanego przez Zamawiającego w SWZ asortymentu. Produkt równoważny w stosunku do wyrobów określonych w specyfikacji asortymentowo-cenowej, tzn. o parametrach nie gorszych, czyli takich samych lub lepszych. Zamawiający wymaga także by asortyment równoważny oferowany przez Wykonawców posiadał oznakowanie równoważne z wymaganym przez Zamawiającego dla pierwotnie opisanego w SWZ wyrobu medycznego</w:t>
      </w:r>
      <w:r w:rsidRPr="00FB4053">
        <w:rPr>
          <w:rFonts w:ascii="Asap" w:hAnsi="Asap" w:cs="Arial"/>
          <w:iCs/>
          <w:sz w:val="18"/>
          <w:szCs w:val="18"/>
        </w:rPr>
        <w:t>.</w:t>
      </w:r>
    </w:p>
    <w:p w:rsidR="0090152E" w:rsidRPr="000F083D" w:rsidRDefault="0090152E" w:rsidP="0090152E">
      <w:pPr>
        <w:pStyle w:val="Akapitzlist"/>
        <w:numPr>
          <w:ilvl w:val="0"/>
          <w:numId w:val="9"/>
        </w:numPr>
        <w:spacing w:line="240" w:lineRule="auto"/>
        <w:jc w:val="both"/>
        <w:rPr>
          <w:rFonts w:cstheme="minorHAnsi"/>
          <w:color w:val="000000"/>
        </w:rPr>
      </w:pPr>
      <w:r w:rsidRPr="00B81689">
        <w:rPr>
          <w:rFonts w:cstheme="minorHAnsi"/>
          <w:color w:val="000000"/>
        </w:rPr>
        <w:t>Zamawiający dopuszcza składanie ofert</w:t>
      </w:r>
      <w:r w:rsidRPr="00AF70C3">
        <w:rPr>
          <w:rFonts w:cstheme="minorHAnsi"/>
          <w:color w:val="000000"/>
        </w:rPr>
        <w:t xml:space="preserve"> równoważnych w stosunku do wskazanych w formularzu cenowym nazw  pod warunkiem, że zaoferowane </w:t>
      </w:r>
      <w:r>
        <w:rPr>
          <w:rFonts w:cstheme="minorHAnsi"/>
          <w:color w:val="000000"/>
        </w:rPr>
        <w:t xml:space="preserve"> </w:t>
      </w:r>
      <w:r w:rsidRPr="00AF70C3">
        <w:rPr>
          <w:rFonts w:cstheme="minorHAnsi"/>
          <w:color w:val="000000"/>
        </w:rPr>
        <w:t>odpowiedniki będą posiadać</w:t>
      </w:r>
      <w:r>
        <w:rPr>
          <w:rFonts w:cstheme="minorHAnsi"/>
          <w:color w:val="000000"/>
        </w:rPr>
        <w:t xml:space="preserve"> poziom </w:t>
      </w:r>
      <w:r w:rsidRPr="00AF70C3">
        <w:rPr>
          <w:rFonts w:cstheme="minorHAnsi"/>
          <w:color w:val="000000"/>
        </w:rPr>
        <w:t xml:space="preserve"> jakościowy  </w:t>
      </w:r>
      <w:r>
        <w:rPr>
          <w:rFonts w:cstheme="minorHAnsi"/>
          <w:color w:val="000000"/>
        </w:rPr>
        <w:t>porównywalny do opisu przedmiotu zamówienia</w:t>
      </w:r>
      <w:r w:rsidRPr="00AF70C3">
        <w:rPr>
          <w:rFonts w:cstheme="minorHAnsi"/>
          <w:color w:val="000000"/>
        </w:rPr>
        <w:t xml:space="preserve">, oraz muszą wykazać się równoważnością </w:t>
      </w:r>
      <w:r>
        <w:rPr>
          <w:rFonts w:cstheme="minorHAnsi"/>
          <w:color w:val="000000"/>
        </w:rPr>
        <w:t xml:space="preserve">jakościową </w:t>
      </w:r>
      <w:r w:rsidRPr="00AF70C3">
        <w:rPr>
          <w:rFonts w:cstheme="minorHAnsi"/>
          <w:color w:val="000000"/>
        </w:rPr>
        <w:t xml:space="preserve"> wobec pozycji asortymentowej, której odpowiednik dotyczy.</w:t>
      </w:r>
    </w:p>
    <w:p w:rsidR="00870BF2" w:rsidRDefault="00AF70C3" w:rsidP="00070A13">
      <w:pPr>
        <w:pStyle w:val="Akapitzlist"/>
        <w:numPr>
          <w:ilvl w:val="0"/>
          <w:numId w:val="9"/>
        </w:numPr>
        <w:tabs>
          <w:tab w:val="left" w:pos="211"/>
        </w:tabs>
        <w:spacing w:line="240" w:lineRule="auto"/>
        <w:jc w:val="both"/>
        <w:rPr>
          <w:rFonts w:cstheme="minorHAnsi"/>
          <w:color w:val="000000"/>
        </w:rPr>
      </w:pPr>
      <w:r w:rsidRPr="00AF70C3">
        <w:rPr>
          <w:rFonts w:cstheme="minorHAnsi"/>
          <w:color w:val="000000"/>
        </w:rPr>
        <w:t>W związku z podziałem zamówienia na części, Zamawiający dopuszcza składanie ofert częściowych. Wykonawca w ramach jednego postępowania o udzielenie zamówienia może złożyć ofertę na jedną,</w:t>
      </w:r>
    </w:p>
    <w:p w:rsidR="00870BF2" w:rsidRDefault="00870BF2" w:rsidP="00870BF2">
      <w:pPr>
        <w:pStyle w:val="Akapitzlist"/>
        <w:tabs>
          <w:tab w:val="left" w:pos="211"/>
        </w:tabs>
        <w:spacing w:line="240" w:lineRule="auto"/>
        <w:jc w:val="both"/>
        <w:rPr>
          <w:rFonts w:cstheme="minorHAnsi"/>
          <w:color w:val="000000"/>
        </w:rPr>
      </w:pPr>
    </w:p>
    <w:p w:rsidR="00870BF2" w:rsidRDefault="00870BF2" w:rsidP="00870BF2">
      <w:pPr>
        <w:tabs>
          <w:tab w:val="left" w:pos="211"/>
        </w:tabs>
        <w:spacing w:line="240" w:lineRule="auto"/>
        <w:jc w:val="both"/>
        <w:rPr>
          <w:rFonts w:cstheme="minorHAnsi"/>
          <w:color w:val="000000"/>
        </w:rPr>
      </w:pPr>
    </w:p>
    <w:p w:rsidR="00870BF2" w:rsidRDefault="00870BF2" w:rsidP="00870BF2">
      <w:pPr>
        <w:tabs>
          <w:tab w:val="left" w:pos="211"/>
        </w:tabs>
        <w:spacing w:line="240" w:lineRule="auto"/>
        <w:jc w:val="both"/>
        <w:rPr>
          <w:rFonts w:cstheme="minorHAnsi"/>
          <w:color w:val="000000"/>
        </w:rPr>
      </w:pPr>
    </w:p>
    <w:p w:rsidR="00870BF2" w:rsidRPr="00870BF2" w:rsidRDefault="00870BF2" w:rsidP="00870BF2">
      <w:pPr>
        <w:tabs>
          <w:tab w:val="left" w:pos="211"/>
        </w:tabs>
        <w:spacing w:line="240" w:lineRule="auto"/>
        <w:jc w:val="both"/>
        <w:rPr>
          <w:rFonts w:cstheme="minorHAnsi"/>
          <w:color w:val="000000"/>
        </w:rPr>
      </w:pPr>
    </w:p>
    <w:p w:rsidR="00AF70C3" w:rsidRDefault="00AF70C3" w:rsidP="00870BF2">
      <w:pPr>
        <w:pStyle w:val="Akapitzlist"/>
        <w:tabs>
          <w:tab w:val="left" w:pos="211"/>
        </w:tabs>
        <w:spacing w:line="240" w:lineRule="auto"/>
        <w:jc w:val="both"/>
        <w:rPr>
          <w:rFonts w:cstheme="minorHAnsi"/>
          <w:color w:val="000000"/>
        </w:rPr>
      </w:pPr>
      <w:r w:rsidRPr="00AF70C3">
        <w:rPr>
          <w:rFonts w:cstheme="minorHAnsi"/>
          <w:color w:val="000000"/>
        </w:rPr>
        <w:t xml:space="preserve"> kilka lub wszystkie części (</w:t>
      </w:r>
      <w:r w:rsidR="00C50DCB">
        <w:rPr>
          <w:rFonts w:cstheme="minorHAnsi"/>
          <w:color w:val="000000"/>
        </w:rPr>
        <w:t>zadania</w:t>
      </w:r>
      <w:r w:rsidRPr="00AF70C3">
        <w:rPr>
          <w:rFonts w:cstheme="minorHAnsi"/>
          <w:color w:val="000000"/>
        </w:rPr>
        <w:t xml:space="preserve"> W przypadku składania oferty na dan</w:t>
      </w:r>
      <w:r w:rsidR="00C50DCB">
        <w:rPr>
          <w:rFonts w:cstheme="minorHAnsi"/>
          <w:color w:val="000000"/>
        </w:rPr>
        <w:t>e zadanie</w:t>
      </w:r>
      <w:r w:rsidRPr="00AF70C3">
        <w:rPr>
          <w:rFonts w:cstheme="minorHAnsi"/>
          <w:color w:val="000000"/>
        </w:rPr>
        <w:t xml:space="preserve"> Wykonawca zobowiązany jest wycenić wszystkie pozycje asortymentowe wymienione w formularzu cenowym danego </w:t>
      </w:r>
      <w:r w:rsidR="00C50DCB">
        <w:rPr>
          <w:rFonts w:cstheme="minorHAnsi"/>
          <w:color w:val="000000"/>
        </w:rPr>
        <w:t>zadania</w:t>
      </w:r>
      <w:r w:rsidRPr="00AF70C3">
        <w:rPr>
          <w:rFonts w:cstheme="minorHAnsi"/>
          <w:color w:val="000000"/>
        </w:rPr>
        <w:t xml:space="preserve">. Szczegółowy opis sposobu realizacji dostaw odnośnie wszystkich pakietów zawiera wzór umowy </w:t>
      </w:r>
      <w:r w:rsidRPr="00B81689">
        <w:rPr>
          <w:rFonts w:cstheme="minorHAnsi"/>
          <w:color w:val="000000"/>
        </w:rPr>
        <w:t xml:space="preserve">– zał. nr </w:t>
      </w:r>
      <w:r w:rsidR="000F083D">
        <w:rPr>
          <w:rFonts w:cstheme="minorHAnsi"/>
          <w:color w:val="000000"/>
        </w:rPr>
        <w:t>2</w:t>
      </w:r>
      <w:r w:rsidRPr="00B81689">
        <w:rPr>
          <w:rFonts w:cstheme="minorHAnsi"/>
          <w:color w:val="000000"/>
        </w:rPr>
        <w:t xml:space="preserve"> do SWZ.</w:t>
      </w:r>
    </w:p>
    <w:p w:rsidR="0090152E" w:rsidRDefault="0090152E" w:rsidP="0090152E">
      <w:pPr>
        <w:tabs>
          <w:tab w:val="left" w:pos="211"/>
        </w:tabs>
        <w:spacing w:line="240" w:lineRule="auto"/>
        <w:jc w:val="both"/>
        <w:rPr>
          <w:rFonts w:cstheme="minorHAnsi"/>
          <w:color w:val="000000"/>
        </w:rPr>
      </w:pPr>
    </w:p>
    <w:p w:rsidR="0090152E" w:rsidRPr="0090152E" w:rsidRDefault="0090152E" w:rsidP="0090152E">
      <w:pPr>
        <w:tabs>
          <w:tab w:val="left" w:pos="211"/>
        </w:tabs>
        <w:spacing w:line="240" w:lineRule="auto"/>
        <w:jc w:val="both"/>
        <w:rPr>
          <w:rFonts w:cstheme="minorHAnsi"/>
          <w:color w:val="000000"/>
        </w:rPr>
      </w:pPr>
    </w:p>
    <w:p w:rsidR="002C7FDD" w:rsidRPr="00AF70C3" w:rsidRDefault="002C7FDD" w:rsidP="00AF70C3">
      <w:pPr>
        <w:pStyle w:val="Akapitzlist"/>
        <w:tabs>
          <w:tab w:val="left" w:pos="211"/>
        </w:tabs>
        <w:jc w:val="both"/>
        <w:rPr>
          <w:rFonts w:cstheme="minorHAnsi"/>
          <w:color w:val="000000"/>
        </w:rPr>
      </w:pPr>
    </w:p>
    <w:p w:rsidR="002C397F" w:rsidRPr="009B4A02" w:rsidRDefault="002C397F">
      <w:pPr>
        <w:pStyle w:val="Akapitzlist"/>
        <w:numPr>
          <w:ilvl w:val="0"/>
          <w:numId w:val="13"/>
        </w:numPr>
        <w:suppressAutoHyphens/>
        <w:spacing w:after="0" w:line="23" w:lineRule="atLeast"/>
        <w:textAlignment w:val="baseline"/>
        <w:rPr>
          <w:rFonts w:cstheme="minorHAnsi"/>
          <w:bCs/>
        </w:rPr>
      </w:pPr>
      <w:r w:rsidRPr="009B4A02">
        <w:rPr>
          <w:rFonts w:cstheme="minorHAnsi"/>
          <w:b/>
        </w:rPr>
        <w:t>OPIS PRZEDMIOTU ZAMÓWIENIA</w:t>
      </w:r>
    </w:p>
    <w:p w:rsidR="00E51D01" w:rsidRPr="009B4A02" w:rsidRDefault="00E51D01" w:rsidP="00E51D01">
      <w:pPr>
        <w:pStyle w:val="Akapitzlist"/>
        <w:suppressAutoHyphens/>
        <w:spacing w:after="0" w:line="23" w:lineRule="atLeast"/>
        <w:textAlignment w:val="baseline"/>
        <w:rPr>
          <w:rFonts w:cstheme="minorHAnsi"/>
          <w:bCs/>
        </w:rPr>
      </w:pPr>
    </w:p>
    <w:p w:rsidR="002C7FDD" w:rsidRPr="00051220" w:rsidRDefault="009B4A02" w:rsidP="002C7FDD">
      <w:pPr>
        <w:pStyle w:val="Tekstpodstawowy"/>
        <w:numPr>
          <w:ilvl w:val="0"/>
          <w:numId w:val="32"/>
        </w:numPr>
        <w:rPr>
          <w:rFonts w:asciiTheme="minorHAnsi" w:hAnsiTheme="minorHAnsi" w:cstheme="minorHAnsi"/>
          <w:b w:val="0"/>
          <w:bCs/>
          <w:i w:val="0"/>
          <w:iCs/>
          <w:sz w:val="22"/>
          <w:szCs w:val="22"/>
        </w:rPr>
      </w:pPr>
      <w:r w:rsidRPr="002C7FDD">
        <w:rPr>
          <w:rFonts w:asciiTheme="minorHAnsi" w:hAnsiTheme="minorHAnsi" w:cstheme="minorHAnsi"/>
          <w:b w:val="0"/>
          <w:bCs/>
          <w:i w:val="0"/>
          <w:iCs/>
          <w:sz w:val="22"/>
          <w:szCs w:val="22"/>
        </w:rPr>
        <w:t xml:space="preserve">Przedmiotem zamówienia jest sukcesywna </w:t>
      </w:r>
      <w:bookmarkStart w:id="0" w:name="_Hlk93918264"/>
      <w:r w:rsidRPr="002C7FDD">
        <w:rPr>
          <w:rFonts w:asciiTheme="minorHAnsi" w:hAnsiTheme="minorHAnsi" w:cstheme="minorHAnsi"/>
          <w:b w:val="0"/>
          <w:bCs/>
          <w:i w:val="0"/>
          <w:iCs/>
          <w:sz w:val="22"/>
          <w:szCs w:val="22"/>
        </w:rPr>
        <w:t xml:space="preserve">dostawa </w:t>
      </w:r>
      <w:r w:rsidR="00070A13">
        <w:rPr>
          <w:rFonts w:asciiTheme="minorHAnsi" w:hAnsiTheme="minorHAnsi" w:cstheme="minorHAnsi"/>
          <w:b w:val="0"/>
          <w:bCs/>
          <w:i w:val="0"/>
          <w:iCs/>
          <w:sz w:val="22"/>
          <w:szCs w:val="22"/>
        </w:rPr>
        <w:t xml:space="preserve">materiałów </w:t>
      </w:r>
      <w:proofErr w:type="spellStart"/>
      <w:r w:rsidR="00070A13">
        <w:rPr>
          <w:rFonts w:asciiTheme="minorHAnsi" w:hAnsiTheme="minorHAnsi" w:cstheme="minorHAnsi"/>
          <w:b w:val="0"/>
          <w:bCs/>
          <w:i w:val="0"/>
          <w:iCs/>
          <w:sz w:val="22"/>
          <w:szCs w:val="22"/>
        </w:rPr>
        <w:t>szewnych</w:t>
      </w:r>
      <w:proofErr w:type="spellEnd"/>
      <w:r w:rsidRPr="002C7FDD">
        <w:rPr>
          <w:rFonts w:asciiTheme="minorHAnsi" w:hAnsiTheme="minorHAnsi" w:cstheme="minorHAnsi"/>
          <w:b w:val="0"/>
          <w:bCs/>
          <w:i w:val="0"/>
          <w:iCs/>
          <w:sz w:val="22"/>
          <w:szCs w:val="22"/>
        </w:rPr>
        <w:t xml:space="preserve">  </w:t>
      </w:r>
      <w:bookmarkEnd w:id="0"/>
      <w:r w:rsidRPr="002C7FDD">
        <w:rPr>
          <w:rFonts w:asciiTheme="minorHAnsi" w:hAnsiTheme="minorHAnsi" w:cstheme="minorHAnsi"/>
          <w:b w:val="0"/>
          <w:bCs/>
          <w:i w:val="0"/>
          <w:iCs/>
          <w:sz w:val="22"/>
          <w:szCs w:val="22"/>
        </w:rPr>
        <w:t>do Apteki szpitalnej  w Samodzielnym Publicznym Zakładzie Opieki Zdrowotnej w Rypinie przy ulicy 3 Maja 2, przez okres 12 miesięcy od daty podpisania umowy .</w:t>
      </w:r>
    </w:p>
    <w:tbl>
      <w:tblPr>
        <w:tblW w:w="0" w:type="auto"/>
        <w:tblInd w:w="70" w:type="dxa"/>
        <w:tblLayout w:type="fixed"/>
        <w:tblCellMar>
          <w:left w:w="70" w:type="dxa"/>
          <w:right w:w="70" w:type="dxa"/>
        </w:tblCellMar>
        <w:tblLook w:val="0000"/>
      </w:tblPr>
      <w:tblGrid>
        <w:gridCol w:w="501"/>
        <w:gridCol w:w="7"/>
        <w:gridCol w:w="9131"/>
      </w:tblGrid>
      <w:tr w:rsidR="009B4A02" w:rsidTr="009B4A02">
        <w:trPr>
          <w:trHeight w:val="209"/>
        </w:trPr>
        <w:tc>
          <w:tcPr>
            <w:tcW w:w="508" w:type="dxa"/>
            <w:gridSpan w:val="2"/>
            <w:tcBorders>
              <w:top w:val="single" w:sz="6" w:space="0" w:color="auto"/>
              <w:left w:val="single" w:sz="6" w:space="0" w:color="auto"/>
              <w:bottom w:val="single" w:sz="6" w:space="0" w:color="auto"/>
              <w:right w:val="single" w:sz="6" w:space="0" w:color="auto"/>
            </w:tcBorders>
          </w:tcPr>
          <w:p w:rsidR="009B4A02" w:rsidRPr="003107D3" w:rsidRDefault="009B4A02" w:rsidP="00ED2FE3">
            <w:pPr>
              <w:autoSpaceDE w:val="0"/>
              <w:autoSpaceDN w:val="0"/>
              <w:adjustRightInd w:val="0"/>
              <w:spacing w:after="0" w:line="240" w:lineRule="auto"/>
              <w:jc w:val="both"/>
              <w:rPr>
                <w:rFonts w:cstheme="minorHAnsi"/>
                <w:b/>
                <w:bCs/>
                <w:color w:val="000000"/>
                <w:sz w:val="20"/>
                <w:szCs w:val="20"/>
              </w:rPr>
            </w:pPr>
            <w:r w:rsidRPr="003107D3">
              <w:rPr>
                <w:rFonts w:cstheme="minorHAnsi"/>
                <w:b/>
                <w:bCs/>
                <w:color w:val="000000"/>
                <w:sz w:val="20"/>
                <w:szCs w:val="20"/>
              </w:rPr>
              <w:t>Lp.</w:t>
            </w:r>
          </w:p>
        </w:tc>
        <w:tc>
          <w:tcPr>
            <w:tcW w:w="9131" w:type="dxa"/>
            <w:tcBorders>
              <w:top w:val="single" w:sz="6" w:space="0" w:color="auto"/>
              <w:left w:val="single" w:sz="6" w:space="0" w:color="auto"/>
              <w:bottom w:val="single" w:sz="6" w:space="0" w:color="auto"/>
              <w:right w:val="single" w:sz="6" w:space="0" w:color="auto"/>
            </w:tcBorders>
          </w:tcPr>
          <w:p w:rsidR="009B4A02" w:rsidRPr="003107D3" w:rsidRDefault="009765BE" w:rsidP="00ED2FE3">
            <w:pPr>
              <w:autoSpaceDE w:val="0"/>
              <w:autoSpaceDN w:val="0"/>
              <w:adjustRightInd w:val="0"/>
              <w:spacing w:after="0" w:line="240" w:lineRule="auto"/>
              <w:jc w:val="both"/>
              <w:rPr>
                <w:rFonts w:cstheme="minorHAnsi"/>
                <w:b/>
                <w:bCs/>
                <w:color w:val="000000"/>
                <w:sz w:val="20"/>
                <w:szCs w:val="20"/>
              </w:rPr>
            </w:pPr>
            <w:r>
              <w:rPr>
                <w:rFonts w:cstheme="minorHAnsi"/>
                <w:b/>
                <w:bCs/>
                <w:color w:val="000000"/>
                <w:sz w:val="20"/>
                <w:szCs w:val="20"/>
              </w:rPr>
              <w:t>Zadania</w:t>
            </w:r>
          </w:p>
        </w:tc>
      </w:tr>
      <w:tr w:rsidR="009B4A02" w:rsidTr="009B4A02">
        <w:trPr>
          <w:trHeight w:val="230"/>
        </w:trPr>
        <w:tc>
          <w:tcPr>
            <w:tcW w:w="508" w:type="dxa"/>
            <w:gridSpan w:val="2"/>
            <w:tcBorders>
              <w:top w:val="single" w:sz="6" w:space="0" w:color="auto"/>
              <w:left w:val="single" w:sz="6" w:space="0" w:color="auto"/>
              <w:bottom w:val="single" w:sz="6" w:space="0" w:color="auto"/>
              <w:right w:val="single" w:sz="6" w:space="0" w:color="auto"/>
            </w:tcBorders>
          </w:tcPr>
          <w:p w:rsidR="009B4A02" w:rsidRPr="003107D3" w:rsidRDefault="00D50947" w:rsidP="00ED2FE3">
            <w:pPr>
              <w:autoSpaceDE w:val="0"/>
              <w:autoSpaceDN w:val="0"/>
              <w:adjustRightInd w:val="0"/>
              <w:spacing w:after="0" w:line="240" w:lineRule="auto"/>
              <w:jc w:val="both"/>
              <w:rPr>
                <w:rFonts w:cstheme="minorHAnsi"/>
                <w:color w:val="000000"/>
                <w:sz w:val="20"/>
                <w:szCs w:val="20"/>
              </w:rPr>
            </w:pPr>
            <w:r>
              <w:rPr>
                <w:rFonts w:cstheme="minorHAnsi"/>
                <w:color w:val="000000"/>
                <w:sz w:val="20"/>
                <w:szCs w:val="20"/>
              </w:rPr>
              <w:t>1.</w:t>
            </w:r>
          </w:p>
        </w:tc>
        <w:tc>
          <w:tcPr>
            <w:tcW w:w="9131" w:type="dxa"/>
            <w:tcBorders>
              <w:top w:val="single" w:sz="6" w:space="0" w:color="auto"/>
              <w:left w:val="single" w:sz="6" w:space="0" w:color="auto"/>
              <w:bottom w:val="single" w:sz="6" w:space="0" w:color="auto"/>
              <w:right w:val="single" w:sz="6" w:space="0" w:color="auto"/>
            </w:tcBorders>
          </w:tcPr>
          <w:p w:rsidR="009B4A02" w:rsidRPr="002C7FDD" w:rsidRDefault="009B4A02" w:rsidP="00ED2FE3">
            <w:pPr>
              <w:autoSpaceDE w:val="0"/>
              <w:autoSpaceDN w:val="0"/>
              <w:adjustRightInd w:val="0"/>
              <w:spacing w:after="0" w:line="240" w:lineRule="auto"/>
              <w:jc w:val="both"/>
              <w:rPr>
                <w:rFonts w:cstheme="minorHAnsi"/>
                <w:color w:val="000000"/>
              </w:rPr>
            </w:pPr>
            <w:r w:rsidRPr="002C7FDD">
              <w:rPr>
                <w:rFonts w:cstheme="minorHAnsi"/>
                <w:color w:val="000000"/>
              </w:rPr>
              <w:t xml:space="preserve">Zadanie 1   </w:t>
            </w:r>
            <w:r w:rsidR="00070A13">
              <w:rPr>
                <w:rFonts w:cstheme="minorHAnsi"/>
                <w:color w:val="000000"/>
              </w:rPr>
              <w:t xml:space="preserve"> - szew </w:t>
            </w:r>
            <w:proofErr w:type="spellStart"/>
            <w:r w:rsidR="00070A13">
              <w:rPr>
                <w:rFonts w:cstheme="minorHAnsi"/>
                <w:color w:val="000000"/>
              </w:rPr>
              <w:t>niewchłanialny</w:t>
            </w:r>
            <w:proofErr w:type="spellEnd"/>
            <w:r w:rsidR="00070A13">
              <w:rPr>
                <w:rFonts w:cstheme="minorHAnsi"/>
                <w:color w:val="000000"/>
              </w:rPr>
              <w:t xml:space="preserve">, syntetyczny, poliamidowy, </w:t>
            </w:r>
            <w:proofErr w:type="spellStart"/>
            <w:r w:rsidR="00070A13">
              <w:rPr>
                <w:rFonts w:cstheme="minorHAnsi"/>
                <w:color w:val="000000"/>
              </w:rPr>
              <w:t>monofilamentowy</w:t>
            </w:r>
            <w:proofErr w:type="spellEnd"/>
          </w:p>
        </w:tc>
      </w:tr>
      <w:tr w:rsidR="009B4A02" w:rsidTr="009B4A02">
        <w:trPr>
          <w:trHeight w:val="230"/>
        </w:trPr>
        <w:tc>
          <w:tcPr>
            <w:tcW w:w="508" w:type="dxa"/>
            <w:gridSpan w:val="2"/>
            <w:tcBorders>
              <w:top w:val="single" w:sz="6" w:space="0" w:color="auto"/>
              <w:left w:val="single" w:sz="6" w:space="0" w:color="auto"/>
              <w:bottom w:val="single" w:sz="6" w:space="0" w:color="auto"/>
              <w:right w:val="single" w:sz="6" w:space="0" w:color="auto"/>
            </w:tcBorders>
          </w:tcPr>
          <w:p w:rsidR="009B4A02" w:rsidRPr="003107D3" w:rsidRDefault="00D50947" w:rsidP="00ED2FE3">
            <w:pPr>
              <w:autoSpaceDE w:val="0"/>
              <w:autoSpaceDN w:val="0"/>
              <w:adjustRightInd w:val="0"/>
              <w:spacing w:after="0" w:line="240" w:lineRule="auto"/>
              <w:jc w:val="both"/>
              <w:rPr>
                <w:rFonts w:cstheme="minorHAnsi"/>
                <w:color w:val="000000"/>
                <w:sz w:val="20"/>
                <w:szCs w:val="20"/>
              </w:rPr>
            </w:pPr>
            <w:r>
              <w:rPr>
                <w:rFonts w:cstheme="minorHAnsi"/>
                <w:color w:val="000000"/>
                <w:sz w:val="20"/>
                <w:szCs w:val="20"/>
              </w:rPr>
              <w:t>2.</w:t>
            </w:r>
          </w:p>
        </w:tc>
        <w:tc>
          <w:tcPr>
            <w:tcW w:w="9131" w:type="dxa"/>
            <w:tcBorders>
              <w:top w:val="single" w:sz="4" w:space="0" w:color="auto"/>
              <w:left w:val="single" w:sz="6" w:space="0" w:color="auto"/>
              <w:bottom w:val="single" w:sz="6" w:space="0" w:color="auto"/>
              <w:right w:val="single" w:sz="6" w:space="0" w:color="auto"/>
            </w:tcBorders>
          </w:tcPr>
          <w:p w:rsidR="009B4A02" w:rsidRPr="002C7FDD" w:rsidRDefault="009B4A02" w:rsidP="00ED2FE3">
            <w:pPr>
              <w:autoSpaceDE w:val="0"/>
              <w:autoSpaceDN w:val="0"/>
              <w:adjustRightInd w:val="0"/>
              <w:spacing w:after="0" w:line="240" w:lineRule="auto"/>
              <w:jc w:val="both"/>
              <w:rPr>
                <w:rFonts w:cstheme="minorHAnsi"/>
                <w:color w:val="000000"/>
              </w:rPr>
            </w:pPr>
            <w:r w:rsidRPr="002C7FDD">
              <w:rPr>
                <w:rFonts w:cstheme="minorHAnsi"/>
                <w:color w:val="000000"/>
              </w:rPr>
              <w:t xml:space="preserve">Zadanie </w:t>
            </w:r>
            <w:r w:rsidR="009C6885">
              <w:rPr>
                <w:rFonts w:cstheme="minorHAnsi"/>
                <w:color w:val="000000"/>
              </w:rPr>
              <w:t>2</w:t>
            </w:r>
            <w:r w:rsidRPr="002C7FDD">
              <w:rPr>
                <w:rFonts w:cstheme="minorHAnsi"/>
                <w:color w:val="000000"/>
              </w:rPr>
              <w:t xml:space="preserve">   </w:t>
            </w:r>
            <w:r w:rsidR="00070A13">
              <w:rPr>
                <w:rFonts w:cstheme="minorHAnsi"/>
                <w:color w:val="000000"/>
              </w:rPr>
              <w:t xml:space="preserve">-  szew </w:t>
            </w:r>
            <w:r w:rsidR="007B002D">
              <w:rPr>
                <w:rFonts w:cstheme="minorHAnsi"/>
                <w:color w:val="000000"/>
              </w:rPr>
              <w:t>syntetyczny,</w:t>
            </w:r>
          </w:p>
        </w:tc>
      </w:tr>
      <w:tr w:rsidR="009B4A02" w:rsidTr="009B4A02">
        <w:trPr>
          <w:trHeight w:val="230"/>
        </w:trPr>
        <w:tc>
          <w:tcPr>
            <w:tcW w:w="508" w:type="dxa"/>
            <w:gridSpan w:val="2"/>
            <w:tcBorders>
              <w:top w:val="single" w:sz="6" w:space="0" w:color="auto"/>
              <w:left w:val="single" w:sz="6" w:space="0" w:color="auto"/>
              <w:bottom w:val="single" w:sz="6" w:space="0" w:color="auto"/>
              <w:right w:val="single" w:sz="6" w:space="0" w:color="auto"/>
            </w:tcBorders>
          </w:tcPr>
          <w:p w:rsidR="009B4A02" w:rsidRPr="003107D3" w:rsidRDefault="00D50947" w:rsidP="00ED2FE3">
            <w:pPr>
              <w:autoSpaceDE w:val="0"/>
              <w:autoSpaceDN w:val="0"/>
              <w:adjustRightInd w:val="0"/>
              <w:spacing w:after="0" w:line="240" w:lineRule="auto"/>
              <w:jc w:val="both"/>
              <w:rPr>
                <w:rFonts w:cstheme="minorHAnsi"/>
                <w:color w:val="000000"/>
                <w:sz w:val="20"/>
                <w:szCs w:val="20"/>
              </w:rPr>
            </w:pPr>
            <w:r>
              <w:rPr>
                <w:rFonts w:cstheme="minorHAnsi"/>
                <w:color w:val="000000"/>
                <w:sz w:val="20"/>
                <w:szCs w:val="20"/>
              </w:rPr>
              <w:t>3.</w:t>
            </w:r>
          </w:p>
        </w:tc>
        <w:tc>
          <w:tcPr>
            <w:tcW w:w="9131" w:type="dxa"/>
            <w:tcBorders>
              <w:top w:val="single" w:sz="6" w:space="0" w:color="auto"/>
              <w:left w:val="single" w:sz="6" w:space="0" w:color="auto"/>
              <w:bottom w:val="single" w:sz="6" w:space="0" w:color="auto"/>
              <w:right w:val="single" w:sz="6" w:space="0" w:color="auto"/>
            </w:tcBorders>
          </w:tcPr>
          <w:p w:rsidR="009B4A02" w:rsidRPr="002C7FDD" w:rsidRDefault="009B4A02" w:rsidP="00ED2FE3">
            <w:pPr>
              <w:autoSpaceDE w:val="0"/>
              <w:autoSpaceDN w:val="0"/>
              <w:adjustRightInd w:val="0"/>
              <w:spacing w:after="0" w:line="240" w:lineRule="auto"/>
              <w:jc w:val="both"/>
              <w:rPr>
                <w:rFonts w:cstheme="minorHAnsi"/>
                <w:color w:val="000000"/>
              </w:rPr>
            </w:pPr>
            <w:r w:rsidRPr="002C7FDD">
              <w:rPr>
                <w:rFonts w:cstheme="minorHAnsi"/>
                <w:color w:val="000000"/>
              </w:rPr>
              <w:t xml:space="preserve">Zadanie </w:t>
            </w:r>
            <w:r w:rsidR="009C6885">
              <w:rPr>
                <w:rFonts w:cstheme="minorHAnsi"/>
                <w:color w:val="000000"/>
              </w:rPr>
              <w:t>3</w:t>
            </w:r>
            <w:r w:rsidRPr="002C7FDD">
              <w:rPr>
                <w:rFonts w:cstheme="minorHAnsi"/>
                <w:color w:val="000000"/>
              </w:rPr>
              <w:t xml:space="preserve"> </w:t>
            </w:r>
            <w:r w:rsidR="007B002D">
              <w:rPr>
                <w:rFonts w:cstheme="minorHAnsi"/>
                <w:color w:val="000000"/>
              </w:rPr>
              <w:t xml:space="preserve"> -  szew </w:t>
            </w:r>
            <w:proofErr w:type="spellStart"/>
            <w:r w:rsidR="007B002D">
              <w:rPr>
                <w:rFonts w:cstheme="minorHAnsi"/>
                <w:color w:val="000000"/>
              </w:rPr>
              <w:t>niewchłanialny</w:t>
            </w:r>
            <w:proofErr w:type="spellEnd"/>
            <w:r w:rsidR="007B002D">
              <w:rPr>
                <w:rFonts w:cstheme="minorHAnsi"/>
                <w:color w:val="000000"/>
              </w:rPr>
              <w:t>, syntetyczny, poliestrowy, pleciony</w:t>
            </w:r>
            <w:r w:rsidR="00ED2FE3">
              <w:rPr>
                <w:rFonts w:cstheme="minorHAnsi"/>
                <w:color w:val="000000"/>
              </w:rPr>
              <w:t>, powlekany silikonem</w:t>
            </w:r>
          </w:p>
        </w:tc>
      </w:tr>
      <w:tr w:rsidR="007B002D" w:rsidRPr="002C7FDD" w:rsidTr="007B002D">
        <w:trPr>
          <w:trHeight w:val="222"/>
        </w:trPr>
        <w:tc>
          <w:tcPr>
            <w:tcW w:w="501" w:type="dxa"/>
            <w:tcBorders>
              <w:top w:val="single" w:sz="6" w:space="0" w:color="auto"/>
              <w:left w:val="single" w:sz="6" w:space="0" w:color="auto"/>
              <w:bottom w:val="single" w:sz="6" w:space="0" w:color="auto"/>
              <w:right w:val="single" w:sz="4" w:space="0" w:color="auto"/>
            </w:tcBorders>
          </w:tcPr>
          <w:p w:rsidR="007B002D" w:rsidRPr="002C7FDD" w:rsidRDefault="00051220" w:rsidP="00ED2FE3">
            <w:pPr>
              <w:autoSpaceDE w:val="0"/>
              <w:autoSpaceDN w:val="0"/>
              <w:adjustRightInd w:val="0"/>
              <w:spacing w:after="0" w:line="240" w:lineRule="auto"/>
              <w:jc w:val="both"/>
              <w:rPr>
                <w:rFonts w:cstheme="minorHAnsi"/>
                <w:color w:val="000000"/>
              </w:rPr>
            </w:pPr>
            <w:r>
              <w:rPr>
                <w:rFonts w:cstheme="minorHAnsi"/>
                <w:color w:val="000000"/>
              </w:rPr>
              <w:t>4</w:t>
            </w:r>
          </w:p>
        </w:tc>
        <w:tc>
          <w:tcPr>
            <w:tcW w:w="9138" w:type="dxa"/>
            <w:gridSpan w:val="2"/>
            <w:tcBorders>
              <w:top w:val="single" w:sz="6" w:space="0" w:color="auto"/>
              <w:left w:val="single" w:sz="4" w:space="0" w:color="auto"/>
              <w:bottom w:val="single" w:sz="6" w:space="0" w:color="auto"/>
              <w:right w:val="single" w:sz="6" w:space="0" w:color="auto"/>
            </w:tcBorders>
          </w:tcPr>
          <w:p w:rsidR="007B002D" w:rsidRPr="002C7FDD" w:rsidRDefault="007B002D" w:rsidP="00ED2FE3">
            <w:pPr>
              <w:autoSpaceDE w:val="0"/>
              <w:autoSpaceDN w:val="0"/>
              <w:adjustRightInd w:val="0"/>
              <w:spacing w:after="0" w:line="240" w:lineRule="auto"/>
              <w:jc w:val="both"/>
              <w:rPr>
                <w:rFonts w:cstheme="minorHAnsi"/>
                <w:color w:val="000000"/>
              </w:rPr>
            </w:pPr>
            <w:r w:rsidRPr="002C7FDD">
              <w:rPr>
                <w:rFonts w:cstheme="minorHAnsi"/>
                <w:color w:val="000000"/>
              </w:rPr>
              <w:t xml:space="preserve">Zadanie </w:t>
            </w:r>
            <w:r w:rsidR="00ED2FE3">
              <w:rPr>
                <w:rFonts w:cstheme="minorHAnsi"/>
                <w:color w:val="000000"/>
              </w:rPr>
              <w:t>4</w:t>
            </w:r>
            <w:r w:rsidRPr="002C7FDD">
              <w:rPr>
                <w:rFonts w:cstheme="minorHAnsi"/>
                <w:color w:val="000000"/>
              </w:rPr>
              <w:t xml:space="preserve">  </w:t>
            </w:r>
            <w:r w:rsidR="002E572E">
              <w:rPr>
                <w:rFonts w:cstheme="minorHAnsi"/>
                <w:color w:val="000000"/>
              </w:rPr>
              <w:t>-</w:t>
            </w:r>
            <w:r>
              <w:rPr>
                <w:rFonts w:cstheme="minorHAnsi"/>
                <w:color w:val="000000"/>
              </w:rPr>
              <w:t xml:space="preserve"> </w:t>
            </w:r>
            <w:r w:rsidR="00ED2FE3">
              <w:rPr>
                <w:rFonts w:cstheme="minorHAnsi"/>
                <w:color w:val="000000"/>
              </w:rPr>
              <w:t xml:space="preserve">szew syntetyczny, </w:t>
            </w:r>
            <w:proofErr w:type="spellStart"/>
            <w:r w:rsidR="00ED2FE3">
              <w:rPr>
                <w:rFonts w:cstheme="minorHAnsi"/>
                <w:color w:val="000000"/>
              </w:rPr>
              <w:t>monofilamentowy</w:t>
            </w:r>
            <w:proofErr w:type="spellEnd"/>
            <w:r w:rsidR="00ED2FE3">
              <w:rPr>
                <w:rFonts w:cstheme="minorHAnsi"/>
                <w:color w:val="000000"/>
              </w:rPr>
              <w:t xml:space="preserve">, </w:t>
            </w:r>
            <w:proofErr w:type="spellStart"/>
            <w:r w:rsidR="00ED2FE3">
              <w:rPr>
                <w:rFonts w:cstheme="minorHAnsi"/>
                <w:color w:val="000000"/>
              </w:rPr>
              <w:t>wchłanialny</w:t>
            </w:r>
            <w:proofErr w:type="spellEnd"/>
            <w:r w:rsidR="00ED2FE3">
              <w:rPr>
                <w:rFonts w:cstheme="minorHAnsi"/>
                <w:color w:val="000000"/>
              </w:rPr>
              <w:t>, podtrzymujący tkankę 28 dni</w:t>
            </w:r>
          </w:p>
        </w:tc>
      </w:tr>
      <w:tr w:rsidR="007B002D" w:rsidRPr="002C7FDD" w:rsidTr="007B002D">
        <w:trPr>
          <w:trHeight w:val="230"/>
        </w:trPr>
        <w:tc>
          <w:tcPr>
            <w:tcW w:w="501" w:type="dxa"/>
            <w:tcBorders>
              <w:top w:val="single" w:sz="4" w:space="0" w:color="auto"/>
              <w:left w:val="single" w:sz="6" w:space="0" w:color="auto"/>
              <w:bottom w:val="single" w:sz="6" w:space="0" w:color="auto"/>
              <w:right w:val="single" w:sz="4" w:space="0" w:color="auto"/>
            </w:tcBorders>
          </w:tcPr>
          <w:p w:rsidR="007B002D" w:rsidRPr="002C7FDD" w:rsidRDefault="00051220" w:rsidP="00ED2FE3">
            <w:pPr>
              <w:autoSpaceDE w:val="0"/>
              <w:autoSpaceDN w:val="0"/>
              <w:adjustRightInd w:val="0"/>
              <w:spacing w:after="0" w:line="240" w:lineRule="auto"/>
              <w:jc w:val="both"/>
              <w:rPr>
                <w:rFonts w:cstheme="minorHAnsi"/>
                <w:color w:val="000000"/>
              </w:rPr>
            </w:pPr>
            <w:r>
              <w:rPr>
                <w:rFonts w:cstheme="minorHAnsi"/>
                <w:color w:val="000000"/>
              </w:rPr>
              <w:t>5</w:t>
            </w:r>
          </w:p>
        </w:tc>
        <w:tc>
          <w:tcPr>
            <w:tcW w:w="9138" w:type="dxa"/>
            <w:gridSpan w:val="2"/>
            <w:tcBorders>
              <w:top w:val="single" w:sz="4" w:space="0" w:color="auto"/>
              <w:left w:val="single" w:sz="4" w:space="0" w:color="auto"/>
              <w:bottom w:val="single" w:sz="6" w:space="0" w:color="auto"/>
              <w:right w:val="single" w:sz="6" w:space="0" w:color="auto"/>
            </w:tcBorders>
          </w:tcPr>
          <w:p w:rsidR="007B002D" w:rsidRPr="002C7FDD" w:rsidRDefault="007B002D" w:rsidP="00ED2FE3">
            <w:pPr>
              <w:autoSpaceDE w:val="0"/>
              <w:autoSpaceDN w:val="0"/>
              <w:adjustRightInd w:val="0"/>
              <w:spacing w:after="0" w:line="240" w:lineRule="auto"/>
              <w:jc w:val="both"/>
              <w:rPr>
                <w:rFonts w:cstheme="minorHAnsi"/>
                <w:color w:val="000000"/>
              </w:rPr>
            </w:pPr>
            <w:r w:rsidRPr="002C7FDD">
              <w:rPr>
                <w:rFonts w:cstheme="minorHAnsi"/>
                <w:color w:val="000000"/>
              </w:rPr>
              <w:t xml:space="preserve">Zadanie </w:t>
            </w:r>
            <w:r w:rsidR="00ED2FE3">
              <w:rPr>
                <w:rFonts w:cstheme="minorHAnsi"/>
                <w:color w:val="000000"/>
              </w:rPr>
              <w:t>5</w:t>
            </w:r>
            <w:r w:rsidRPr="002C7FDD">
              <w:rPr>
                <w:rFonts w:cstheme="minorHAnsi"/>
                <w:color w:val="000000"/>
              </w:rPr>
              <w:t xml:space="preserve">   </w:t>
            </w:r>
            <w:r>
              <w:rPr>
                <w:rFonts w:cstheme="minorHAnsi"/>
                <w:color w:val="000000"/>
              </w:rPr>
              <w:t xml:space="preserve">-  </w:t>
            </w:r>
            <w:r w:rsidR="00F707DB">
              <w:rPr>
                <w:rFonts w:cstheme="minorHAnsi"/>
                <w:color w:val="000000"/>
              </w:rPr>
              <w:t xml:space="preserve">szew syntetyczny, </w:t>
            </w:r>
            <w:proofErr w:type="spellStart"/>
            <w:r w:rsidR="00F707DB">
              <w:rPr>
                <w:rFonts w:cstheme="minorHAnsi"/>
                <w:color w:val="000000"/>
              </w:rPr>
              <w:t>monofilamentowy</w:t>
            </w:r>
            <w:proofErr w:type="spellEnd"/>
            <w:r w:rsidR="00F707DB">
              <w:rPr>
                <w:rFonts w:cstheme="minorHAnsi"/>
                <w:color w:val="000000"/>
              </w:rPr>
              <w:t xml:space="preserve">, </w:t>
            </w:r>
            <w:proofErr w:type="spellStart"/>
            <w:r w:rsidR="00ED2FE3">
              <w:rPr>
                <w:rFonts w:cstheme="minorHAnsi"/>
                <w:color w:val="000000"/>
              </w:rPr>
              <w:t>nie</w:t>
            </w:r>
            <w:r w:rsidR="00F707DB">
              <w:rPr>
                <w:rFonts w:cstheme="minorHAnsi"/>
                <w:color w:val="000000"/>
              </w:rPr>
              <w:t>wchłanialny</w:t>
            </w:r>
            <w:proofErr w:type="spellEnd"/>
            <w:r w:rsidR="00F707DB">
              <w:rPr>
                <w:rFonts w:cstheme="minorHAnsi"/>
                <w:color w:val="000000"/>
              </w:rPr>
              <w:t>,</w:t>
            </w:r>
            <w:r w:rsidR="00ED2FE3">
              <w:rPr>
                <w:rFonts w:cstheme="minorHAnsi"/>
                <w:color w:val="000000"/>
              </w:rPr>
              <w:t xml:space="preserve"> polipropylenowy oraz </w:t>
            </w:r>
            <w:proofErr w:type="spellStart"/>
            <w:r w:rsidR="00ED2FE3">
              <w:rPr>
                <w:rFonts w:cstheme="minorHAnsi"/>
                <w:color w:val="000000"/>
              </w:rPr>
              <w:t>stapler</w:t>
            </w:r>
            <w:proofErr w:type="spellEnd"/>
            <w:r w:rsidR="00ED2FE3">
              <w:rPr>
                <w:rFonts w:cstheme="minorHAnsi"/>
                <w:color w:val="000000"/>
              </w:rPr>
              <w:t xml:space="preserve"> </w:t>
            </w:r>
            <w:r w:rsidR="00D370D8">
              <w:rPr>
                <w:rFonts w:cstheme="minorHAnsi"/>
                <w:color w:val="000000"/>
              </w:rPr>
              <w:t xml:space="preserve">        </w:t>
            </w:r>
            <w:r w:rsidR="00ED2FE3">
              <w:rPr>
                <w:rFonts w:cstheme="minorHAnsi"/>
                <w:color w:val="000000"/>
              </w:rPr>
              <w:t>jednorazowego użytku do zszywania skóry z przyrządami do usuwania zszywek</w:t>
            </w:r>
          </w:p>
        </w:tc>
      </w:tr>
      <w:tr w:rsidR="007B002D" w:rsidRPr="002C7FDD" w:rsidTr="007B002D">
        <w:trPr>
          <w:trHeight w:val="230"/>
        </w:trPr>
        <w:tc>
          <w:tcPr>
            <w:tcW w:w="501" w:type="dxa"/>
            <w:tcBorders>
              <w:top w:val="single" w:sz="6" w:space="0" w:color="auto"/>
              <w:left w:val="single" w:sz="6" w:space="0" w:color="auto"/>
              <w:bottom w:val="single" w:sz="6" w:space="0" w:color="auto"/>
              <w:right w:val="single" w:sz="4" w:space="0" w:color="auto"/>
            </w:tcBorders>
          </w:tcPr>
          <w:p w:rsidR="007B002D" w:rsidRPr="002C7FDD" w:rsidRDefault="00051220" w:rsidP="00ED2FE3">
            <w:pPr>
              <w:autoSpaceDE w:val="0"/>
              <w:autoSpaceDN w:val="0"/>
              <w:adjustRightInd w:val="0"/>
              <w:spacing w:after="0" w:line="240" w:lineRule="auto"/>
              <w:jc w:val="both"/>
              <w:rPr>
                <w:rFonts w:cstheme="minorHAnsi"/>
                <w:color w:val="000000"/>
              </w:rPr>
            </w:pPr>
            <w:r>
              <w:rPr>
                <w:rFonts w:cstheme="minorHAnsi"/>
                <w:color w:val="000000"/>
              </w:rPr>
              <w:t>6</w:t>
            </w:r>
          </w:p>
        </w:tc>
        <w:tc>
          <w:tcPr>
            <w:tcW w:w="9138" w:type="dxa"/>
            <w:gridSpan w:val="2"/>
            <w:tcBorders>
              <w:top w:val="single" w:sz="6" w:space="0" w:color="auto"/>
              <w:left w:val="single" w:sz="4" w:space="0" w:color="auto"/>
              <w:bottom w:val="single" w:sz="6" w:space="0" w:color="auto"/>
              <w:right w:val="single" w:sz="6" w:space="0" w:color="auto"/>
            </w:tcBorders>
          </w:tcPr>
          <w:p w:rsidR="007B002D" w:rsidRPr="002C7FDD" w:rsidRDefault="007B002D" w:rsidP="00ED2FE3">
            <w:pPr>
              <w:autoSpaceDE w:val="0"/>
              <w:autoSpaceDN w:val="0"/>
              <w:adjustRightInd w:val="0"/>
              <w:spacing w:after="0" w:line="240" w:lineRule="auto"/>
              <w:jc w:val="both"/>
              <w:rPr>
                <w:rFonts w:cstheme="minorHAnsi"/>
                <w:color w:val="000000"/>
              </w:rPr>
            </w:pPr>
            <w:r w:rsidRPr="002C7FDD">
              <w:rPr>
                <w:rFonts w:cstheme="minorHAnsi"/>
                <w:color w:val="000000"/>
              </w:rPr>
              <w:t xml:space="preserve">Zadanie </w:t>
            </w:r>
            <w:r w:rsidR="00ED2FE3">
              <w:rPr>
                <w:rFonts w:cstheme="minorHAnsi"/>
                <w:color w:val="000000"/>
              </w:rPr>
              <w:t>6</w:t>
            </w:r>
            <w:r w:rsidRPr="002C7FDD">
              <w:rPr>
                <w:rFonts w:cstheme="minorHAnsi"/>
                <w:color w:val="000000"/>
              </w:rPr>
              <w:t xml:space="preserve">  </w:t>
            </w:r>
            <w:r>
              <w:rPr>
                <w:rFonts w:cstheme="minorHAnsi"/>
                <w:color w:val="000000"/>
              </w:rPr>
              <w:t xml:space="preserve"> -  </w:t>
            </w:r>
            <w:r w:rsidR="00F707DB">
              <w:rPr>
                <w:rFonts w:cstheme="minorHAnsi"/>
                <w:color w:val="000000"/>
              </w:rPr>
              <w:t xml:space="preserve">szew syntetyczny, </w:t>
            </w:r>
            <w:proofErr w:type="spellStart"/>
            <w:r w:rsidR="00ED2FE3">
              <w:rPr>
                <w:rFonts w:cstheme="minorHAnsi"/>
                <w:color w:val="000000"/>
              </w:rPr>
              <w:t>wielowłókienkowy</w:t>
            </w:r>
            <w:proofErr w:type="spellEnd"/>
            <w:r w:rsidR="00ED2FE3">
              <w:rPr>
                <w:rFonts w:cstheme="minorHAnsi"/>
                <w:color w:val="000000"/>
              </w:rPr>
              <w:t>(pleciony)</w:t>
            </w:r>
          </w:p>
        </w:tc>
      </w:tr>
      <w:tr w:rsidR="00F707DB" w:rsidRPr="002C7FDD" w:rsidTr="00ED2FE3">
        <w:trPr>
          <w:trHeight w:val="222"/>
        </w:trPr>
        <w:tc>
          <w:tcPr>
            <w:tcW w:w="501" w:type="dxa"/>
            <w:tcBorders>
              <w:top w:val="single" w:sz="6" w:space="0" w:color="auto"/>
              <w:left w:val="single" w:sz="6" w:space="0" w:color="auto"/>
              <w:bottom w:val="single" w:sz="6" w:space="0" w:color="auto"/>
              <w:right w:val="single" w:sz="4" w:space="0" w:color="auto"/>
            </w:tcBorders>
          </w:tcPr>
          <w:p w:rsidR="00F707DB" w:rsidRPr="002C7FDD" w:rsidRDefault="00051220" w:rsidP="00ED2FE3">
            <w:pPr>
              <w:autoSpaceDE w:val="0"/>
              <w:autoSpaceDN w:val="0"/>
              <w:adjustRightInd w:val="0"/>
              <w:spacing w:after="0" w:line="240" w:lineRule="auto"/>
              <w:jc w:val="both"/>
              <w:rPr>
                <w:rFonts w:cstheme="minorHAnsi"/>
                <w:color w:val="000000"/>
              </w:rPr>
            </w:pPr>
            <w:r>
              <w:rPr>
                <w:rFonts w:cstheme="minorHAnsi"/>
                <w:color w:val="000000"/>
              </w:rPr>
              <w:t>7</w:t>
            </w:r>
          </w:p>
        </w:tc>
        <w:tc>
          <w:tcPr>
            <w:tcW w:w="9138" w:type="dxa"/>
            <w:gridSpan w:val="2"/>
            <w:tcBorders>
              <w:top w:val="single" w:sz="6" w:space="0" w:color="auto"/>
              <w:left w:val="single" w:sz="4" w:space="0" w:color="auto"/>
              <w:bottom w:val="single" w:sz="6" w:space="0" w:color="auto"/>
              <w:right w:val="single" w:sz="6" w:space="0" w:color="auto"/>
            </w:tcBorders>
          </w:tcPr>
          <w:p w:rsidR="00F707DB" w:rsidRPr="002C7FDD" w:rsidRDefault="00F707DB" w:rsidP="00ED2FE3">
            <w:pPr>
              <w:autoSpaceDE w:val="0"/>
              <w:autoSpaceDN w:val="0"/>
              <w:adjustRightInd w:val="0"/>
              <w:spacing w:after="0" w:line="240" w:lineRule="auto"/>
              <w:jc w:val="both"/>
              <w:rPr>
                <w:rFonts w:cstheme="minorHAnsi"/>
                <w:color w:val="000000"/>
              </w:rPr>
            </w:pPr>
            <w:r w:rsidRPr="002C7FDD">
              <w:rPr>
                <w:rFonts w:cstheme="minorHAnsi"/>
                <w:color w:val="000000"/>
              </w:rPr>
              <w:t xml:space="preserve">Zadanie </w:t>
            </w:r>
            <w:r w:rsidR="00ED2FE3">
              <w:rPr>
                <w:rFonts w:cstheme="minorHAnsi"/>
                <w:color w:val="000000"/>
              </w:rPr>
              <w:t>7</w:t>
            </w:r>
            <w:r w:rsidRPr="002C7FDD">
              <w:rPr>
                <w:rFonts w:cstheme="minorHAnsi"/>
                <w:color w:val="000000"/>
              </w:rPr>
              <w:t xml:space="preserve">  </w:t>
            </w:r>
            <w:r>
              <w:rPr>
                <w:rFonts w:cstheme="minorHAnsi"/>
                <w:color w:val="000000"/>
              </w:rPr>
              <w:t xml:space="preserve"> - </w:t>
            </w:r>
            <w:r w:rsidR="002E572E">
              <w:rPr>
                <w:rFonts w:cstheme="minorHAnsi"/>
                <w:color w:val="000000"/>
              </w:rPr>
              <w:t xml:space="preserve"> </w:t>
            </w:r>
            <w:r w:rsidR="00ED2FE3">
              <w:rPr>
                <w:rFonts w:cstheme="minorHAnsi"/>
                <w:color w:val="000000"/>
              </w:rPr>
              <w:t>siatki chirurgiczne</w:t>
            </w:r>
          </w:p>
        </w:tc>
      </w:tr>
      <w:tr w:rsidR="00F707DB" w:rsidRPr="002C7FDD" w:rsidTr="00ED2FE3">
        <w:trPr>
          <w:trHeight w:val="230"/>
        </w:trPr>
        <w:tc>
          <w:tcPr>
            <w:tcW w:w="501" w:type="dxa"/>
            <w:tcBorders>
              <w:top w:val="single" w:sz="4" w:space="0" w:color="auto"/>
              <w:left w:val="single" w:sz="6" w:space="0" w:color="auto"/>
              <w:bottom w:val="single" w:sz="6" w:space="0" w:color="auto"/>
              <w:right w:val="single" w:sz="4" w:space="0" w:color="auto"/>
            </w:tcBorders>
          </w:tcPr>
          <w:p w:rsidR="00F707DB" w:rsidRPr="002C7FDD" w:rsidRDefault="00051220" w:rsidP="00ED2FE3">
            <w:pPr>
              <w:autoSpaceDE w:val="0"/>
              <w:autoSpaceDN w:val="0"/>
              <w:adjustRightInd w:val="0"/>
              <w:spacing w:after="0" w:line="240" w:lineRule="auto"/>
              <w:jc w:val="both"/>
              <w:rPr>
                <w:rFonts w:cstheme="minorHAnsi"/>
                <w:color w:val="000000"/>
              </w:rPr>
            </w:pPr>
            <w:r>
              <w:rPr>
                <w:rFonts w:cstheme="minorHAnsi"/>
                <w:color w:val="000000"/>
              </w:rPr>
              <w:t>8</w:t>
            </w:r>
          </w:p>
        </w:tc>
        <w:tc>
          <w:tcPr>
            <w:tcW w:w="9138" w:type="dxa"/>
            <w:gridSpan w:val="2"/>
            <w:tcBorders>
              <w:top w:val="single" w:sz="4" w:space="0" w:color="auto"/>
              <w:left w:val="single" w:sz="4" w:space="0" w:color="auto"/>
              <w:bottom w:val="single" w:sz="6" w:space="0" w:color="auto"/>
              <w:right w:val="single" w:sz="6" w:space="0" w:color="auto"/>
            </w:tcBorders>
          </w:tcPr>
          <w:p w:rsidR="00F707DB" w:rsidRPr="002C7FDD" w:rsidRDefault="00F707DB" w:rsidP="00ED2FE3">
            <w:pPr>
              <w:autoSpaceDE w:val="0"/>
              <w:autoSpaceDN w:val="0"/>
              <w:adjustRightInd w:val="0"/>
              <w:spacing w:after="0" w:line="240" w:lineRule="auto"/>
              <w:jc w:val="both"/>
              <w:rPr>
                <w:rFonts w:cstheme="minorHAnsi"/>
                <w:color w:val="000000"/>
              </w:rPr>
            </w:pPr>
            <w:r w:rsidRPr="002C7FDD">
              <w:rPr>
                <w:rFonts w:cstheme="minorHAnsi"/>
                <w:color w:val="000000"/>
              </w:rPr>
              <w:t xml:space="preserve">Zadanie </w:t>
            </w:r>
            <w:r w:rsidR="00ED2FE3">
              <w:rPr>
                <w:rFonts w:cstheme="minorHAnsi"/>
                <w:color w:val="000000"/>
              </w:rPr>
              <w:t>8</w:t>
            </w:r>
            <w:r w:rsidRPr="002C7FDD">
              <w:rPr>
                <w:rFonts w:cstheme="minorHAnsi"/>
                <w:color w:val="000000"/>
              </w:rPr>
              <w:t xml:space="preserve">   </w:t>
            </w:r>
            <w:r>
              <w:rPr>
                <w:rFonts w:cstheme="minorHAnsi"/>
                <w:color w:val="000000"/>
              </w:rPr>
              <w:t xml:space="preserve">-  </w:t>
            </w:r>
            <w:r w:rsidR="00816E12">
              <w:rPr>
                <w:rFonts w:cstheme="minorHAnsi"/>
                <w:color w:val="000000"/>
              </w:rPr>
              <w:t>gaza hemostatyczna, wchłaniająca się</w:t>
            </w:r>
          </w:p>
        </w:tc>
      </w:tr>
      <w:tr w:rsidR="00F707DB" w:rsidRPr="002C7FDD" w:rsidTr="00ED2FE3">
        <w:trPr>
          <w:trHeight w:val="230"/>
        </w:trPr>
        <w:tc>
          <w:tcPr>
            <w:tcW w:w="501" w:type="dxa"/>
            <w:tcBorders>
              <w:top w:val="single" w:sz="6" w:space="0" w:color="auto"/>
              <w:left w:val="single" w:sz="6" w:space="0" w:color="auto"/>
              <w:bottom w:val="single" w:sz="6" w:space="0" w:color="auto"/>
              <w:right w:val="single" w:sz="4" w:space="0" w:color="auto"/>
            </w:tcBorders>
          </w:tcPr>
          <w:p w:rsidR="00F707DB" w:rsidRPr="002C7FDD" w:rsidRDefault="00051220" w:rsidP="00ED2FE3">
            <w:pPr>
              <w:autoSpaceDE w:val="0"/>
              <w:autoSpaceDN w:val="0"/>
              <w:adjustRightInd w:val="0"/>
              <w:spacing w:after="0" w:line="240" w:lineRule="auto"/>
              <w:jc w:val="both"/>
              <w:rPr>
                <w:rFonts w:cstheme="minorHAnsi"/>
                <w:color w:val="000000"/>
              </w:rPr>
            </w:pPr>
            <w:r>
              <w:rPr>
                <w:rFonts w:cstheme="minorHAnsi"/>
                <w:color w:val="000000"/>
              </w:rPr>
              <w:t>9</w:t>
            </w:r>
          </w:p>
        </w:tc>
        <w:tc>
          <w:tcPr>
            <w:tcW w:w="9138" w:type="dxa"/>
            <w:gridSpan w:val="2"/>
            <w:tcBorders>
              <w:top w:val="single" w:sz="6" w:space="0" w:color="auto"/>
              <w:left w:val="single" w:sz="4" w:space="0" w:color="auto"/>
              <w:bottom w:val="single" w:sz="6" w:space="0" w:color="auto"/>
              <w:right w:val="single" w:sz="6" w:space="0" w:color="auto"/>
            </w:tcBorders>
          </w:tcPr>
          <w:p w:rsidR="00F707DB" w:rsidRPr="002C7FDD" w:rsidRDefault="00F707DB" w:rsidP="00816E12">
            <w:pPr>
              <w:autoSpaceDE w:val="0"/>
              <w:autoSpaceDN w:val="0"/>
              <w:adjustRightInd w:val="0"/>
              <w:spacing w:after="0" w:line="240" w:lineRule="auto"/>
              <w:jc w:val="both"/>
              <w:rPr>
                <w:rFonts w:cstheme="minorHAnsi"/>
                <w:color w:val="000000"/>
              </w:rPr>
            </w:pPr>
            <w:r w:rsidRPr="002C7FDD">
              <w:rPr>
                <w:rFonts w:cstheme="minorHAnsi"/>
                <w:color w:val="000000"/>
              </w:rPr>
              <w:t xml:space="preserve">Zadanie </w:t>
            </w:r>
            <w:r w:rsidR="00ED2FE3">
              <w:rPr>
                <w:rFonts w:cstheme="minorHAnsi"/>
                <w:color w:val="000000"/>
              </w:rPr>
              <w:t>9</w:t>
            </w:r>
            <w:r w:rsidRPr="002C7FDD">
              <w:rPr>
                <w:rFonts w:cstheme="minorHAnsi"/>
                <w:color w:val="000000"/>
              </w:rPr>
              <w:t xml:space="preserve">  </w:t>
            </w:r>
            <w:r>
              <w:rPr>
                <w:rFonts w:cstheme="minorHAnsi"/>
                <w:color w:val="000000"/>
              </w:rPr>
              <w:t xml:space="preserve"> -  </w:t>
            </w:r>
            <w:r w:rsidR="00816E12">
              <w:rPr>
                <w:rFonts w:cstheme="minorHAnsi"/>
                <w:color w:val="000000"/>
              </w:rPr>
              <w:t>szew haczykowy, wchłaniany</w:t>
            </w:r>
            <w:r w:rsidR="002E572E">
              <w:rPr>
                <w:rFonts w:cstheme="minorHAnsi"/>
                <w:color w:val="000000"/>
              </w:rPr>
              <w:t xml:space="preserve"> </w:t>
            </w:r>
          </w:p>
        </w:tc>
      </w:tr>
      <w:tr w:rsidR="002E572E" w:rsidRPr="002C7FDD" w:rsidTr="00ED2FE3">
        <w:trPr>
          <w:trHeight w:val="230"/>
        </w:trPr>
        <w:tc>
          <w:tcPr>
            <w:tcW w:w="501" w:type="dxa"/>
            <w:tcBorders>
              <w:top w:val="single" w:sz="4" w:space="0" w:color="auto"/>
              <w:left w:val="single" w:sz="6" w:space="0" w:color="auto"/>
              <w:bottom w:val="single" w:sz="6" w:space="0" w:color="auto"/>
              <w:right w:val="single" w:sz="4" w:space="0" w:color="auto"/>
            </w:tcBorders>
          </w:tcPr>
          <w:p w:rsidR="002E572E" w:rsidRPr="002C7FDD" w:rsidRDefault="00051220" w:rsidP="00ED2FE3">
            <w:pPr>
              <w:autoSpaceDE w:val="0"/>
              <w:autoSpaceDN w:val="0"/>
              <w:adjustRightInd w:val="0"/>
              <w:spacing w:after="0" w:line="240" w:lineRule="auto"/>
              <w:jc w:val="both"/>
              <w:rPr>
                <w:rFonts w:cstheme="minorHAnsi"/>
                <w:color w:val="000000"/>
              </w:rPr>
            </w:pPr>
            <w:r>
              <w:rPr>
                <w:rFonts w:cstheme="minorHAnsi"/>
                <w:color w:val="000000"/>
              </w:rPr>
              <w:t>10</w:t>
            </w:r>
          </w:p>
        </w:tc>
        <w:tc>
          <w:tcPr>
            <w:tcW w:w="9138" w:type="dxa"/>
            <w:gridSpan w:val="2"/>
            <w:tcBorders>
              <w:top w:val="single" w:sz="4" w:space="0" w:color="auto"/>
              <w:left w:val="single" w:sz="4" w:space="0" w:color="auto"/>
              <w:bottom w:val="single" w:sz="6" w:space="0" w:color="auto"/>
              <w:right w:val="single" w:sz="6" w:space="0" w:color="auto"/>
            </w:tcBorders>
          </w:tcPr>
          <w:p w:rsidR="002E572E" w:rsidRPr="002C7FDD" w:rsidRDefault="002E572E" w:rsidP="00ED2FE3">
            <w:pPr>
              <w:autoSpaceDE w:val="0"/>
              <w:autoSpaceDN w:val="0"/>
              <w:adjustRightInd w:val="0"/>
              <w:spacing w:after="0" w:line="240" w:lineRule="auto"/>
              <w:jc w:val="both"/>
              <w:rPr>
                <w:rFonts w:cstheme="minorHAnsi"/>
                <w:color w:val="000000"/>
              </w:rPr>
            </w:pPr>
            <w:r w:rsidRPr="002C7FDD">
              <w:rPr>
                <w:rFonts w:cstheme="minorHAnsi"/>
                <w:color w:val="000000"/>
              </w:rPr>
              <w:t xml:space="preserve">Zadanie </w:t>
            </w:r>
            <w:r w:rsidR="00ED2FE3">
              <w:rPr>
                <w:rFonts w:cstheme="minorHAnsi"/>
                <w:color w:val="000000"/>
              </w:rPr>
              <w:t>10</w:t>
            </w:r>
            <w:r w:rsidRPr="002C7FDD">
              <w:rPr>
                <w:rFonts w:cstheme="minorHAnsi"/>
                <w:color w:val="000000"/>
              </w:rPr>
              <w:t xml:space="preserve">   </w:t>
            </w:r>
            <w:r w:rsidR="00ED2FE3">
              <w:rPr>
                <w:rFonts w:cstheme="minorHAnsi"/>
                <w:color w:val="000000"/>
              </w:rPr>
              <w:t xml:space="preserve">-pętla 150 cm, szew syntetyczny, </w:t>
            </w:r>
            <w:proofErr w:type="spellStart"/>
            <w:r w:rsidR="00ED2FE3">
              <w:rPr>
                <w:rFonts w:cstheme="minorHAnsi"/>
                <w:color w:val="000000"/>
              </w:rPr>
              <w:t>monofilamentowy</w:t>
            </w:r>
            <w:proofErr w:type="spellEnd"/>
            <w:r w:rsidR="00ED2FE3">
              <w:rPr>
                <w:rFonts w:cstheme="minorHAnsi"/>
                <w:color w:val="000000"/>
              </w:rPr>
              <w:t xml:space="preserve">, </w:t>
            </w:r>
            <w:proofErr w:type="spellStart"/>
            <w:r w:rsidR="00ED2FE3">
              <w:rPr>
                <w:rFonts w:cstheme="minorHAnsi"/>
                <w:color w:val="000000"/>
              </w:rPr>
              <w:t>poli</w:t>
            </w:r>
            <w:proofErr w:type="spellEnd"/>
            <w:r w:rsidR="00ED2FE3">
              <w:rPr>
                <w:rFonts w:cstheme="minorHAnsi"/>
                <w:color w:val="000000"/>
              </w:rPr>
              <w:t xml:space="preserve"> – p -</w:t>
            </w:r>
            <w:proofErr w:type="spellStart"/>
            <w:r w:rsidR="00ED2FE3">
              <w:rPr>
                <w:rFonts w:cstheme="minorHAnsi"/>
                <w:color w:val="000000"/>
              </w:rPr>
              <w:t>dioksanowy</w:t>
            </w:r>
            <w:proofErr w:type="spellEnd"/>
          </w:p>
        </w:tc>
      </w:tr>
      <w:tr w:rsidR="002E572E" w:rsidRPr="002C7FDD" w:rsidTr="00ED2FE3">
        <w:trPr>
          <w:trHeight w:val="230"/>
        </w:trPr>
        <w:tc>
          <w:tcPr>
            <w:tcW w:w="501" w:type="dxa"/>
            <w:tcBorders>
              <w:top w:val="single" w:sz="6" w:space="0" w:color="auto"/>
              <w:left w:val="single" w:sz="6" w:space="0" w:color="auto"/>
              <w:bottom w:val="single" w:sz="6" w:space="0" w:color="auto"/>
              <w:right w:val="single" w:sz="4" w:space="0" w:color="auto"/>
            </w:tcBorders>
          </w:tcPr>
          <w:p w:rsidR="002E572E" w:rsidRPr="002C7FDD" w:rsidRDefault="002E572E" w:rsidP="00ED2FE3">
            <w:pPr>
              <w:autoSpaceDE w:val="0"/>
              <w:autoSpaceDN w:val="0"/>
              <w:adjustRightInd w:val="0"/>
              <w:spacing w:after="0" w:line="240" w:lineRule="auto"/>
              <w:jc w:val="both"/>
              <w:rPr>
                <w:rFonts w:cstheme="minorHAnsi"/>
                <w:color w:val="000000"/>
              </w:rPr>
            </w:pPr>
            <w:r>
              <w:rPr>
                <w:rFonts w:cstheme="minorHAnsi"/>
                <w:color w:val="000000"/>
              </w:rPr>
              <w:t>1</w:t>
            </w:r>
            <w:r w:rsidR="00051220">
              <w:rPr>
                <w:rFonts w:cstheme="minorHAnsi"/>
                <w:color w:val="000000"/>
              </w:rPr>
              <w:t>1</w:t>
            </w:r>
          </w:p>
        </w:tc>
        <w:tc>
          <w:tcPr>
            <w:tcW w:w="9138" w:type="dxa"/>
            <w:gridSpan w:val="2"/>
            <w:tcBorders>
              <w:top w:val="single" w:sz="6" w:space="0" w:color="auto"/>
              <w:left w:val="single" w:sz="4" w:space="0" w:color="auto"/>
              <w:bottom w:val="single" w:sz="6" w:space="0" w:color="auto"/>
              <w:right w:val="single" w:sz="6" w:space="0" w:color="auto"/>
            </w:tcBorders>
          </w:tcPr>
          <w:p w:rsidR="002E572E" w:rsidRPr="002C7FDD" w:rsidRDefault="002E572E" w:rsidP="00816E12">
            <w:pPr>
              <w:autoSpaceDE w:val="0"/>
              <w:autoSpaceDN w:val="0"/>
              <w:adjustRightInd w:val="0"/>
              <w:spacing w:after="0" w:line="240" w:lineRule="auto"/>
              <w:jc w:val="both"/>
              <w:rPr>
                <w:rFonts w:cstheme="minorHAnsi"/>
                <w:color w:val="000000"/>
              </w:rPr>
            </w:pPr>
            <w:r w:rsidRPr="002C7FDD">
              <w:rPr>
                <w:rFonts w:cstheme="minorHAnsi"/>
                <w:color w:val="000000"/>
              </w:rPr>
              <w:t xml:space="preserve">Zadanie </w:t>
            </w:r>
            <w:r w:rsidR="00ED2FE3">
              <w:rPr>
                <w:rFonts w:cstheme="minorHAnsi"/>
                <w:color w:val="000000"/>
              </w:rPr>
              <w:t>11</w:t>
            </w:r>
            <w:r w:rsidRPr="002C7FDD">
              <w:rPr>
                <w:rFonts w:cstheme="minorHAnsi"/>
                <w:color w:val="000000"/>
              </w:rPr>
              <w:t xml:space="preserve"> </w:t>
            </w:r>
            <w:r>
              <w:rPr>
                <w:rFonts w:cstheme="minorHAnsi"/>
                <w:color w:val="000000"/>
              </w:rPr>
              <w:t xml:space="preserve">-  </w:t>
            </w:r>
            <w:r w:rsidR="00816E12">
              <w:rPr>
                <w:rFonts w:cstheme="minorHAnsi"/>
                <w:color w:val="000000"/>
              </w:rPr>
              <w:t>siatki chirurgiczne tytanowe</w:t>
            </w:r>
          </w:p>
        </w:tc>
      </w:tr>
    </w:tbl>
    <w:p w:rsidR="009B4A02" w:rsidRPr="00BF78B1" w:rsidRDefault="009B4A02" w:rsidP="009B4A02">
      <w:pPr>
        <w:pStyle w:val="Nagwek6"/>
        <w:tabs>
          <w:tab w:val="left" w:pos="8080"/>
        </w:tabs>
        <w:ind w:left="0" w:firstLine="0"/>
        <w:jc w:val="left"/>
        <w:rPr>
          <w:rFonts w:ascii="Calibri" w:hAnsi="Calibri" w:cs="Calibri"/>
          <w:sz w:val="22"/>
          <w:szCs w:val="22"/>
        </w:rPr>
      </w:pPr>
      <w:r w:rsidRPr="00BF78B1">
        <w:rPr>
          <w:rFonts w:ascii="Calibri" w:hAnsi="Calibri" w:cs="Calibri"/>
          <w:sz w:val="22"/>
          <w:szCs w:val="22"/>
        </w:rPr>
        <w:t xml:space="preserve">Wspólny Słownik Zamówień Publicznych ( CPV ) : </w:t>
      </w:r>
    </w:p>
    <w:p w:rsidR="00B33D2A" w:rsidRPr="002B691E" w:rsidRDefault="009B4A02" w:rsidP="002C7FDD">
      <w:pPr>
        <w:rPr>
          <w:rFonts w:ascii="Calibri" w:hAnsi="Calibri" w:cs="Calibri"/>
        </w:rPr>
      </w:pPr>
      <w:r w:rsidRPr="00BF78B1">
        <w:rPr>
          <w:rFonts w:ascii="Calibri" w:hAnsi="Calibri" w:cs="Calibri"/>
        </w:rPr>
        <w:t>33.</w:t>
      </w:r>
      <w:r w:rsidR="00FB4053" w:rsidRPr="00BF78B1">
        <w:rPr>
          <w:rFonts w:ascii="Calibri" w:hAnsi="Calibri" w:cs="Calibri"/>
        </w:rPr>
        <w:t xml:space="preserve">14. 11.21 – 4 </w:t>
      </w:r>
      <w:r w:rsidR="00BF78B1">
        <w:rPr>
          <w:rFonts w:ascii="Calibri" w:hAnsi="Calibri" w:cs="Calibri"/>
        </w:rPr>
        <w:t xml:space="preserve"> </w:t>
      </w:r>
      <w:r w:rsidR="00FB4053" w:rsidRPr="00BF78B1">
        <w:rPr>
          <w:rFonts w:ascii="Calibri" w:hAnsi="Calibri" w:cs="Calibri"/>
        </w:rPr>
        <w:t>Szwy chirurgiczne</w:t>
      </w:r>
      <w:r w:rsidRPr="00BF78B1">
        <w:rPr>
          <w:rFonts w:ascii="Calibri" w:hAnsi="Calibri" w:cs="Calibri"/>
        </w:rPr>
        <w:t xml:space="preserve">     </w:t>
      </w:r>
      <w:r w:rsidR="002B691E">
        <w:rPr>
          <w:rFonts w:ascii="Calibri" w:hAnsi="Calibri" w:cs="Calibri"/>
        </w:rPr>
        <w:t xml:space="preserve">                                                                                                                                                33.14.00.00 -  3 Materiały medyczne,                                                                                                                                33.14.11.7 -  6   </w:t>
      </w:r>
      <w:proofErr w:type="spellStart"/>
      <w:r w:rsidR="002B691E">
        <w:rPr>
          <w:rFonts w:ascii="Calibri" w:hAnsi="Calibri" w:cs="Calibri"/>
        </w:rPr>
        <w:t>Hemostatyki</w:t>
      </w:r>
      <w:proofErr w:type="spellEnd"/>
      <w:r w:rsidR="002B691E">
        <w:rPr>
          <w:rFonts w:ascii="Calibri" w:hAnsi="Calibri" w:cs="Calibri"/>
        </w:rPr>
        <w:t xml:space="preserve"> </w:t>
      </w:r>
      <w:proofErr w:type="spellStart"/>
      <w:r w:rsidR="002B691E">
        <w:rPr>
          <w:rFonts w:ascii="Calibri" w:hAnsi="Calibri" w:cs="Calibri"/>
        </w:rPr>
        <w:t>wchłanialne</w:t>
      </w:r>
      <w:proofErr w:type="spellEnd"/>
      <w:r w:rsidRPr="00BF78B1">
        <w:rPr>
          <w:rFonts w:ascii="Calibri" w:hAnsi="Calibri" w:cs="Calibri"/>
        </w:rPr>
        <w:t xml:space="preserve">                                                                                                                                 </w:t>
      </w:r>
    </w:p>
    <w:p w:rsidR="009B1AC4" w:rsidRDefault="009B1AC4" w:rsidP="00153011">
      <w:pPr>
        <w:pStyle w:val="Akapitzlist"/>
        <w:tabs>
          <w:tab w:val="left" w:pos="294"/>
        </w:tabs>
        <w:spacing w:line="240" w:lineRule="auto"/>
        <w:ind w:left="0" w:right="20"/>
        <w:jc w:val="both"/>
        <w:rPr>
          <w:rFonts w:ascii="Calibri" w:hAnsi="Calibri" w:cs="Calibri"/>
        </w:rPr>
      </w:pPr>
      <w:r>
        <w:rPr>
          <w:rFonts w:ascii="Calibri" w:hAnsi="Calibri" w:cs="Calibri"/>
          <w:sz w:val="20"/>
        </w:rPr>
        <w:t>2</w:t>
      </w:r>
      <w:r w:rsidRPr="002860C1">
        <w:rPr>
          <w:rFonts w:ascii="Calibri" w:hAnsi="Calibri" w:cs="Calibri"/>
        </w:rPr>
        <w:t xml:space="preserve">.  Zamawiający zastrzega, że podane w opisie przedmiotu zamówienia (załączniki </w:t>
      </w:r>
      <w:r w:rsidR="000F083D">
        <w:rPr>
          <w:rFonts w:ascii="Calibri" w:hAnsi="Calibri" w:cs="Calibri"/>
        </w:rPr>
        <w:t xml:space="preserve">asortymentowe </w:t>
      </w:r>
      <w:r w:rsidR="00D83C66">
        <w:rPr>
          <w:rFonts w:ascii="Calibri" w:hAnsi="Calibri" w:cs="Calibri"/>
        </w:rPr>
        <w:t xml:space="preserve">w zadaniach </w:t>
      </w:r>
      <w:r w:rsidRPr="002860C1">
        <w:rPr>
          <w:rFonts w:ascii="Calibri" w:hAnsi="Calibri" w:cs="Calibri"/>
        </w:rPr>
        <w:t xml:space="preserve">od nr 1 do nr </w:t>
      </w:r>
      <w:r w:rsidR="00903438">
        <w:rPr>
          <w:rFonts w:ascii="Calibri" w:hAnsi="Calibri" w:cs="Calibri"/>
        </w:rPr>
        <w:t>11</w:t>
      </w:r>
      <w:r w:rsidR="00F77C1B">
        <w:rPr>
          <w:rFonts w:ascii="Calibri" w:hAnsi="Calibri" w:cs="Calibri"/>
        </w:rPr>
        <w:t xml:space="preserve"> </w:t>
      </w:r>
      <w:r w:rsidR="00153011">
        <w:rPr>
          <w:rFonts w:ascii="Calibri" w:hAnsi="Calibri" w:cs="Calibri"/>
        </w:rPr>
        <w:t>)</w:t>
      </w:r>
      <w:r w:rsidRPr="002860C1">
        <w:rPr>
          <w:rFonts w:ascii="Calibri" w:hAnsi="Calibri" w:cs="Calibri"/>
        </w:rPr>
        <w:t xml:space="preserve"> formularz </w:t>
      </w:r>
      <w:proofErr w:type="spellStart"/>
      <w:r w:rsidRPr="002860C1">
        <w:rPr>
          <w:rFonts w:ascii="Calibri" w:hAnsi="Calibri" w:cs="Calibri"/>
        </w:rPr>
        <w:t>asortymentowo–cenowy</w:t>
      </w:r>
      <w:proofErr w:type="spellEnd"/>
      <w:r w:rsidRPr="002860C1">
        <w:rPr>
          <w:rFonts w:ascii="Calibri" w:hAnsi="Calibri" w:cs="Calibri"/>
        </w:rPr>
        <w:t xml:space="preserve">) przewidywane zapotrzebowanie (podane ilości) nie stanowią ilości gwarantowanych przez Zamawiającego, bowiem faktyczny zakres zamówień składanych przez Zamawiającego w czasie obowiązywania umowy zawartej w wyniku przeprowadzonego postępowania o udzielenie zamówienia publicznego uzależniony będzie od potrzeb Zamawiającego związanych z udzielaniem świadczeń zdrowotnych. </w:t>
      </w:r>
    </w:p>
    <w:p w:rsidR="00B81689" w:rsidRPr="002860C1" w:rsidRDefault="00390243" w:rsidP="00390243">
      <w:pPr>
        <w:pStyle w:val="Akapitzlist"/>
        <w:tabs>
          <w:tab w:val="left" w:pos="294"/>
        </w:tabs>
        <w:spacing w:line="240" w:lineRule="auto"/>
        <w:ind w:left="0" w:right="20"/>
        <w:jc w:val="both"/>
        <w:rPr>
          <w:rFonts w:ascii="Calibri" w:hAnsi="Calibri" w:cs="Calibri"/>
        </w:rPr>
      </w:pPr>
      <w:r>
        <w:rPr>
          <w:rFonts w:ascii="Calibri" w:hAnsi="Calibri" w:cs="Calibri"/>
        </w:rPr>
        <w:t xml:space="preserve">3. Dostarczane materiały </w:t>
      </w:r>
      <w:proofErr w:type="spellStart"/>
      <w:r>
        <w:rPr>
          <w:rFonts w:ascii="Calibri" w:hAnsi="Calibri" w:cs="Calibri"/>
        </w:rPr>
        <w:t>szewne</w:t>
      </w:r>
      <w:proofErr w:type="spellEnd"/>
      <w:r>
        <w:rPr>
          <w:rFonts w:ascii="Calibri" w:hAnsi="Calibri" w:cs="Calibri"/>
        </w:rPr>
        <w:t xml:space="preserve"> dostarczane na zamówienie do apteki szpitalnej muszą posiadać co najmniej  10 mies</w:t>
      </w:r>
      <w:r w:rsidR="00525C2D">
        <w:rPr>
          <w:rFonts w:ascii="Calibri" w:hAnsi="Calibri" w:cs="Calibri"/>
        </w:rPr>
        <w:t xml:space="preserve">ięczny </w:t>
      </w:r>
      <w:r>
        <w:rPr>
          <w:rFonts w:ascii="Calibri" w:hAnsi="Calibri" w:cs="Calibri"/>
        </w:rPr>
        <w:t>okre</w:t>
      </w:r>
      <w:r w:rsidR="00525C2D">
        <w:rPr>
          <w:rFonts w:ascii="Calibri" w:hAnsi="Calibri" w:cs="Calibri"/>
        </w:rPr>
        <w:t>s</w:t>
      </w:r>
      <w:r>
        <w:rPr>
          <w:rFonts w:ascii="Calibri" w:hAnsi="Calibri" w:cs="Calibri"/>
        </w:rPr>
        <w:t xml:space="preserve"> przydatności do użycia .</w:t>
      </w:r>
    </w:p>
    <w:p w:rsidR="00575F88" w:rsidRDefault="009B1AC4" w:rsidP="00575F88">
      <w:pPr>
        <w:suppressAutoHyphens/>
        <w:jc w:val="both"/>
        <w:rPr>
          <w:rFonts w:eastAsia="Times New Roman" w:cstheme="minorHAnsi"/>
          <w:b/>
          <w:bCs/>
          <w:caps/>
          <w:kern w:val="2"/>
        </w:rPr>
      </w:pPr>
      <w:r w:rsidRPr="002860C1">
        <w:rPr>
          <w:rFonts w:ascii="Calibri" w:hAnsi="Calibri" w:cs="Calibri"/>
          <w:b/>
        </w:rPr>
        <w:t xml:space="preserve">7. </w:t>
      </w:r>
      <w:bookmarkStart w:id="1" w:name="_Toc258314246"/>
      <w:r w:rsidR="00B33D2A" w:rsidRPr="009B4A02">
        <w:rPr>
          <w:rFonts w:eastAsia="Times New Roman" w:cstheme="minorHAnsi"/>
          <w:b/>
          <w:bCs/>
          <w:caps/>
          <w:kern w:val="2"/>
        </w:rPr>
        <w:t>Termin wykonania zamówienia</w:t>
      </w:r>
      <w:bookmarkEnd w:id="1"/>
    </w:p>
    <w:p w:rsidR="00B33D2A" w:rsidRPr="00575F88" w:rsidRDefault="00B33D2A" w:rsidP="00575F88">
      <w:pPr>
        <w:suppressAutoHyphens/>
        <w:jc w:val="both"/>
        <w:rPr>
          <w:rFonts w:eastAsia="Times New Roman" w:cstheme="minorHAnsi"/>
          <w:b/>
          <w:bCs/>
          <w:caps/>
          <w:kern w:val="2"/>
        </w:rPr>
      </w:pPr>
      <w:r w:rsidRPr="00575F88">
        <w:rPr>
          <w:rFonts w:eastAsia="Times New Roman" w:cstheme="minorHAnsi"/>
          <w:bCs/>
          <w:kern w:val="2"/>
        </w:rPr>
        <w:t xml:space="preserve">Termin wykonania zamówienia: </w:t>
      </w:r>
      <w:r w:rsidR="00A876C9" w:rsidRPr="00575F88">
        <w:rPr>
          <w:rFonts w:eastAsia="Times New Roman" w:cstheme="minorHAnsi"/>
          <w:bCs/>
          <w:kern w:val="2"/>
        </w:rPr>
        <w:t xml:space="preserve"> </w:t>
      </w:r>
      <w:r w:rsidR="00155D6C" w:rsidRPr="00575F88">
        <w:rPr>
          <w:rFonts w:eastAsia="Times New Roman" w:cstheme="minorHAnsi"/>
          <w:bCs/>
          <w:kern w:val="2"/>
        </w:rPr>
        <w:t>12 miesięcy</w:t>
      </w:r>
      <w:r w:rsidR="005F3602" w:rsidRPr="00575F88">
        <w:rPr>
          <w:rFonts w:eastAsia="Times New Roman" w:cstheme="minorHAnsi"/>
          <w:bCs/>
          <w:kern w:val="2"/>
        </w:rPr>
        <w:t xml:space="preserve"> </w:t>
      </w:r>
      <w:r w:rsidRPr="00575F88">
        <w:rPr>
          <w:rFonts w:eastAsia="Times New Roman" w:cstheme="minorHAnsi"/>
          <w:bCs/>
          <w:kern w:val="2"/>
        </w:rPr>
        <w:t xml:space="preserve"> od dnia zawarcia umowy.</w:t>
      </w:r>
    </w:p>
    <w:p w:rsidR="00C93CB5" w:rsidRPr="009B4A02" w:rsidRDefault="00C93CB5" w:rsidP="006252D7">
      <w:pPr>
        <w:pStyle w:val="Akapitzlist"/>
        <w:tabs>
          <w:tab w:val="left" w:pos="432"/>
        </w:tabs>
        <w:spacing w:after="0" w:line="23" w:lineRule="atLeast"/>
        <w:ind w:left="0"/>
        <w:jc w:val="both"/>
        <w:outlineLvl w:val="0"/>
        <w:rPr>
          <w:rFonts w:eastAsia="Times New Roman" w:cstheme="minorHAnsi"/>
          <w:bCs/>
          <w:caps/>
          <w:kern w:val="2"/>
        </w:rPr>
      </w:pPr>
    </w:p>
    <w:p w:rsidR="00B33D2A" w:rsidRPr="00575F88" w:rsidRDefault="00B33D2A" w:rsidP="00575F88">
      <w:pPr>
        <w:pStyle w:val="Akapitzlist"/>
        <w:numPr>
          <w:ilvl w:val="0"/>
          <w:numId w:val="13"/>
        </w:numPr>
        <w:tabs>
          <w:tab w:val="left" w:pos="432"/>
        </w:tabs>
        <w:suppressAutoHyphens/>
        <w:spacing w:after="0" w:line="23" w:lineRule="atLeast"/>
        <w:jc w:val="both"/>
        <w:outlineLvl w:val="0"/>
        <w:rPr>
          <w:rFonts w:eastAsia="Times New Roman" w:cstheme="minorHAnsi"/>
          <w:b/>
          <w:bCs/>
          <w:caps/>
          <w:kern w:val="2"/>
        </w:rPr>
      </w:pPr>
      <w:bookmarkStart w:id="2" w:name="_Toc258314247"/>
      <w:r w:rsidRPr="009B4A02">
        <w:rPr>
          <w:rFonts w:eastAsia="Times New Roman" w:cstheme="minorHAnsi"/>
          <w:b/>
          <w:bCs/>
          <w:caps/>
          <w:kern w:val="2"/>
        </w:rPr>
        <w:t xml:space="preserve">Podstawy wykluczenia wykonawcy Z POSTĘPOWANIA </w:t>
      </w:r>
      <w:bookmarkEnd w:id="2"/>
    </w:p>
    <w:p w:rsidR="006905A2" w:rsidRPr="00513CFA" w:rsidRDefault="007A7E0F" w:rsidP="00BB438A">
      <w:pPr>
        <w:numPr>
          <w:ilvl w:val="0"/>
          <w:numId w:val="14"/>
        </w:numPr>
        <w:tabs>
          <w:tab w:val="clear" w:pos="1009"/>
        </w:tabs>
        <w:spacing w:after="0"/>
        <w:ind w:left="567" w:hanging="426"/>
        <w:jc w:val="both"/>
        <w:rPr>
          <w:rFonts w:cstheme="minorHAnsi"/>
        </w:rPr>
      </w:pPr>
      <w:r w:rsidRPr="009B4A02">
        <w:rPr>
          <w:rFonts w:cstheme="minorHAnsi"/>
        </w:rPr>
        <w:lastRenderedPageBreak/>
        <w:t xml:space="preserve">Z postępowania o udzielenie zamówienia wyklucza się Wykonawcę, w stosunku do którego zachodzi którakolwiek z okoliczności wskazanych w art. 108 ust. 1 ustawy </w:t>
      </w:r>
      <w:proofErr w:type="spellStart"/>
      <w:r w:rsidRPr="009B4A02">
        <w:rPr>
          <w:rFonts w:cstheme="minorHAnsi"/>
        </w:rPr>
        <w:t>Pzp</w:t>
      </w:r>
      <w:proofErr w:type="spellEnd"/>
      <w:r w:rsidRPr="009B4A02">
        <w:rPr>
          <w:rFonts w:cstheme="minorHAnsi"/>
        </w:rPr>
        <w:t>, tj.:</w:t>
      </w:r>
      <w:r w:rsidR="006905A2" w:rsidRPr="009B4A02">
        <w:rPr>
          <w:rFonts w:cstheme="minorHAnsi"/>
        </w:rPr>
        <w:t xml:space="preserve"> . </w:t>
      </w:r>
    </w:p>
    <w:p w:rsidR="007A7E0F" w:rsidRPr="009B4A02" w:rsidRDefault="007A7E0F" w:rsidP="009B4A02">
      <w:pPr>
        <w:shd w:val="clear" w:color="auto" w:fill="FFFFFF"/>
        <w:spacing w:after="0" w:line="240" w:lineRule="auto"/>
        <w:ind w:left="851"/>
        <w:jc w:val="both"/>
        <w:rPr>
          <w:rFonts w:cstheme="minorHAnsi"/>
        </w:rPr>
      </w:pPr>
      <w:r w:rsidRPr="009B4A02">
        <w:rPr>
          <w:rFonts w:cstheme="minorHAnsi"/>
        </w:rPr>
        <w:t>1) będącego osobą fizyczną, którego prawomocnie skazano za przestępstwo:</w:t>
      </w:r>
    </w:p>
    <w:p w:rsidR="007A7E0F" w:rsidRPr="009B4A02" w:rsidRDefault="007A7E0F" w:rsidP="009B4A02">
      <w:pPr>
        <w:shd w:val="clear" w:color="auto" w:fill="FFFFFF"/>
        <w:spacing w:after="0" w:line="240" w:lineRule="auto"/>
        <w:ind w:left="1135" w:hanging="284"/>
        <w:jc w:val="both"/>
        <w:rPr>
          <w:rFonts w:cstheme="minorHAnsi"/>
        </w:rPr>
      </w:pPr>
      <w:r w:rsidRPr="009B4A02">
        <w:rPr>
          <w:rFonts w:cstheme="minorHAnsi"/>
        </w:rPr>
        <w:t>a)</w:t>
      </w:r>
      <w:r w:rsidRPr="009B4A02">
        <w:rPr>
          <w:rFonts w:cstheme="minorHAnsi"/>
        </w:rPr>
        <w:tab/>
        <w:t>udziału w zorganizowanej grupie przestępczej albo związku mającym na celu popełnienie przestępstwa lub przestępstwa skarbowego, o którym mowa w art. 258 Kodeksu karnego,</w:t>
      </w:r>
    </w:p>
    <w:p w:rsidR="007A7E0F" w:rsidRPr="009B4A02" w:rsidRDefault="007A7E0F" w:rsidP="009B4A02">
      <w:pPr>
        <w:shd w:val="clear" w:color="auto" w:fill="FFFFFF"/>
        <w:spacing w:after="0" w:line="240" w:lineRule="auto"/>
        <w:ind w:left="1135" w:hanging="284"/>
        <w:jc w:val="both"/>
        <w:rPr>
          <w:rFonts w:cstheme="minorHAnsi"/>
        </w:rPr>
      </w:pPr>
      <w:r w:rsidRPr="009B4A02">
        <w:rPr>
          <w:rFonts w:cstheme="minorHAnsi"/>
        </w:rPr>
        <w:t>b)</w:t>
      </w:r>
      <w:r w:rsidRPr="009B4A02">
        <w:rPr>
          <w:rFonts w:cstheme="minorHAnsi"/>
        </w:rPr>
        <w:tab/>
        <w:t>handlu ludźmi, o którym mowa w art. 189a Kodeksu karnego,</w:t>
      </w:r>
    </w:p>
    <w:p w:rsidR="007A7E0F" w:rsidRPr="009B4A02" w:rsidRDefault="007A7E0F" w:rsidP="009B4A02">
      <w:pPr>
        <w:shd w:val="clear" w:color="auto" w:fill="FFFFFF"/>
        <w:spacing w:after="0" w:line="240" w:lineRule="auto"/>
        <w:ind w:left="1135" w:hanging="284"/>
        <w:jc w:val="both"/>
        <w:rPr>
          <w:rFonts w:cstheme="minorHAnsi"/>
        </w:rPr>
      </w:pPr>
      <w:r w:rsidRPr="009B4A02">
        <w:rPr>
          <w:rFonts w:cstheme="minorHAnsi"/>
        </w:rP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7A7E0F" w:rsidRPr="009B4A02" w:rsidRDefault="007A7E0F" w:rsidP="009B4A02">
      <w:pPr>
        <w:shd w:val="clear" w:color="auto" w:fill="FFFFFF"/>
        <w:spacing w:after="0" w:line="240" w:lineRule="auto"/>
        <w:ind w:left="1135" w:hanging="284"/>
        <w:jc w:val="both"/>
        <w:rPr>
          <w:rFonts w:cstheme="minorHAnsi"/>
        </w:rPr>
      </w:pPr>
      <w:r w:rsidRPr="009B4A02">
        <w:rPr>
          <w:rFonts w:cstheme="minorHAnsi"/>
        </w:rPr>
        <w:t>d)</w:t>
      </w:r>
      <w:r w:rsidRPr="009B4A02">
        <w:rPr>
          <w:rFonts w:cstheme="minorHAnsi"/>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7A7E0F" w:rsidRPr="009B4A02" w:rsidRDefault="007A7E0F" w:rsidP="009B4A02">
      <w:pPr>
        <w:shd w:val="clear" w:color="auto" w:fill="FFFFFF"/>
        <w:spacing w:after="0" w:line="240" w:lineRule="auto"/>
        <w:ind w:left="1135" w:hanging="284"/>
        <w:jc w:val="both"/>
        <w:rPr>
          <w:rFonts w:cstheme="minorHAnsi"/>
        </w:rPr>
      </w:pPr>
      <w:r w:rsidRPr="009B4A02">
        <w:rPr>
          <w:rFonts w:cstheme="minorHAnsi"/>
        </w:rPr>
        <w:t>e)</w:t>
      </w:r>
      <w:r w:rsidRPr="009B4A02">
        <w:rPr>
          <w:rFonts w:cstheme="minorHAnsi"/>
        </w:rPr>
        <w:tab/>
        <w:t>o charakterze terrorystycznym, o którym mowa w art. 115 § 20 Kodeksu karnego, lub mające na celu popełnienie tego przestępstwa,</w:t>
      </w:r>
    </w:p>
    <w:p w:rsidR="007A7E0F" w:rsidRPr="009B4A02" w:rsidRDefault="007A7E0F" w:rsidP="009B4A02">
      <w:pPr>
        <w:shd w:val="clear" w:color="auto" w:fill="FFFFFF"/>
        <w:spacing w:after="0" w:line="240" w:lineRule="auto"/>
        <w:ind w:left="1135" w:hanging="284"/>
        <w:jc w:val="both"/>
        <w:rPr>
          <w:rFonts w:cstheme="minorHAnsi"/>
        </w:rPr>
      </w:pPr>
      <w:r w:rsidRPr="009B4A02">
        <w:rPr>
          <w:rFonts w:cstheme="minorHAnsi"/>
        </w:rPr>
        <w:t>f)</w:t>
      </w:r>
      <w:r w:rsidRPr="009B4A02">
        <w:rPr>
          <w:rFonts w:cstheme="minorHAnsi"/>
        </w:rPr>
        <w:tab/>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rsidR="007A7E0F" w:rsidRPr="009B4A02" w:rsidRDefault="007A7E0F" w:rsidP="009B4A02">
      <w:pPr>
        <w:shd w:val="clear" w:color="auto" w:fill="FFFFFF"/>
        <w:spacing w:after="0" w:line="240" w:lineRule="auto"/>
        <w:ind w:left="1135" w:hanging="284"/>
        <w:jc w:val="both"/>
        <w:rPr>
          <w:rFonts w:cstheme="minorHAnsi"/>
        </w:rPr>
      </w:pPr>
      <w:r w:rsidRPr="009B4A02">
        <w:rPr>
          <w:rFonts w:cstheme="minorHAnsi"/>
        </w:rPr>
        <w:t>g)</w:t>
      </w:r>
      <w:r w:rsidRPr="009B4A02">
        <w:rPr>
          <w:rFonts w:cstheme="minorHAnsi"/>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7A7E0F" w:rsidRPr="00513CFA" w:rsidRDefault="007A7E0F" w:rsidP="00525C2D">
      <w:pPr>
        <w:shd w:val="clear" w:color="auto" w:fill="FFFFFF"/>
        <w:spacing w:after="0" w:line="240" w:lineRule="auto"/>
        <w:ind w:left="1135" w:hanging="284"/>
        <w:jc w:val="both"/>
        <w:rPr>
          <w:rFonts w:cstheme="minorHAnsi"/>
        </w:rPr>
      </w:pPr>
      <w:r w:rsidRPr="009B4A02">
        <w:rPr>
          <w:rFonts w:cstheme="minorHAnsi"/>
        </w:rPr>
        <w:t>h)</w:t>
      </w:r>
      <w:r w:rsidRPr="009B4A02">
        <w:rPr>
          <w:rFonts w:cstheme="minorHAnsi"/>
        </w:rPr>
        <w:tab/>
        <w:t>o którym mowa w art. 9 ust. 1 i 3 lub art. 10 ustawy z dnia 15 czerwca 2012 r. o skutkach powierzania wykonywania pracy cudzoziemcom przebywającym wbrew przepisom na terytorium Rzeczypospolitej Polskiej</w:t>
      </w:r>
      <w:r w:rsidR="00525C2D">
        <w:rPr>
          <w:rFonts w:cstheme="minorHAnsi"/>
        </w:rPr>
        <w:t xml:space="preserve"> </w:t>
      </w:r>
      <w:r w:rsidRPr="009B4A02">
        <w:rPr>
          <w:rFonts w:cstheme="minorHAnsi"/>
        </w:rPr>
        <w:t>- lub za odpowiedni czyn zabroniony określony w przepisach prawa obcego;</w:t>
      </w:r>
    </w:p>
    <w:p w:rsidR="007A7E0F" w:rsidRPr="007A7E0F" w:rsidRDefault="007A7E0F" w:rsidP="009B4A02">
      <w:pPr>
        <w:shd w:val="clear" w:color="auto" w:fill="FFFFFF"/>
        <w:spacing w:after="0" w:line="240" w:lineRule="auto"/>
        <w:ind w:left="851" w:hanging="284"/>
        <w:jc w:val="both"/>
        <w:rPr>
          <w:rFonts w:cstheme="minorHAnsi"/>
        </w:rPr>
      </w:pPr>
      <w:r w:rsidRPr="007A7E0F">
        <w:rPr>
          <w:rFonts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7A7E0F" w:rsidRPr="007A7E0F" w:rsidRDefault="000E71D6" w:rsidP="009B4A02">
      <w:pPr>
        <w:shd w:val="clear" w:color="auto" w:fill="FFFFFF"/>
        <w:spacing w:after="0" w:line="240" w:lineRule="auto"/>
        <w:ind w:left="851" w:hanging="284"/>
        <w:jc w:val="both"/>
        <w:rPr>
          <w:rFonts w:cstheme="minorHAnsi"/>
        </w:rPr>
      </w:pPr>
      <w:r>
        <w:rPr>
          <w:rFonts w:cstheme="minorHAnsi"/>
        </w:rPr>
        <w:t>3</w:t>
      </w:r>
      <w:r w:rsidR="007A7E0F" w:rsidRPr="007A7E0F">
        <w:rPr>
          <w:rFonts w:cstheme="minorHAnsi"/>
        </w:rPr>
        <w:t>) wobec którego prawomocnie orzeczono zakaz ubiegania się o zamówienia publiczne;</w:t>
      </w:r>
    </w:p>
    <w:p w:rsidR="007A7E0F" w:rsidRPr="007A7E0F" w:rsidRDefault="000E71D6" w:rsidP="009B4A02">
      <w:pPr>
        <w:shd w:val="clear" w:color="auto" w:fill="FFFFFF"/>
        <w:spacing w:after="0" w:line="240" w:lineRule="auto"/>
        <w:ind w:left="851" w:hanging="284"/>
        <w:jc w:val="both"/>
        <w:rPr>
          <w:rFonts w:cstheme="minorHAnsi"/>
        </w:rPr>
      </w:pPr>
      <w:r>
        <w:rPr>
          <w:rFonts w:cstheme="minorHAnsi"/>
        </w:rPr>
        <w:t>4</w:t>
      </w:r>
      <w:r w:rsidR="007A7E0F" w:rsidRPr="007A7E0F">
        <w:rPr>
          <w:rFonts w:cstheme="minorHAnsi"/>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w:t>
      </w:r>
      <w:hyperlink r:id="rId11" w:anchor="/document/17337528?cm=DOCUMENT" w:history="1">
        <w:r w:rsidR="007A7E0F" w:rsidRPr="007A7E0F">
          <w:rPr>
            <w:rFonts w:cstheme="minorHAnsi"/>
          </w:rPr>
          <w:t>ustawy</w:t>
        </w:r>
      </w:hyperlink>
      <w:r w:rsidR="007A7E0F" w:rsidRPr="007A7E0F">
        <w:rPr>
          <w:rFonts w:cstheme="min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6905A2" w:rsidRPr="007A7E0F" w:rsidRDefault="000E71D6" w:rsidP="00525C2D">
      <w:pPr>
        <w:shd w:val="clear" w:color="auto" w:fill="FFFFFF"/>
        <w:spacing w:after="0" w:line="240" w:lineRule="auto"/>
        <w:ind w:left="851" w:hanging="284"/>
        <w:jc w:val="both"/>
        <w:rPr>
          <w:rFonts w:cstheme="minorHAnsi"/>
        </w:rPr>
      </w:pPr>
      <w:r>
        <w:rPr>
          <w:rFonts w:cstheme="minorHAnsi"/>
        </w:rPr>
        <w:t>5</w:t>
      </w:r>
      <w:r w:rsidR="007A7E0F" w:rsidRPr="007A7E0F">
        <w:rPr>
          <w:rFonts w:cstheme="minorHAnsi"/>
        </w:rPr>
        <w:t xml:space="preserve">) jeżeli, w przypadkach, o których mowa w art. 85 ust. 1, doszło do zakłócenia konkurencji wynikającego z wcześniejszego zaangażowania tego wykonawcy lub podmiotu, który należy z wykonawcą do tej samej grupy kapitałowej w rozumieniu </w:t>
      </w:r>
      <w:hyperlink r:id="rId12" w:anchor="/document/17337528?cm=DOCUMENT" w:history="1">
        <w:r w:rsidR="007A7E0F" w:rsidRPr="007A7E0F">
          <w:rPr>
            <w:rFonts w:cstheme="minorHAnsi"/>
          </w:rPr>
          <w:t>ustawy</w:t>
        </w:r>
      </w:hyperlink>
      <w:r w:rsidR="007A7E0F" w:rsidRPr="007A7E0F">
        <w:rPr>
          <w:rFonts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7A7E0F" w:rsidRPr="00513CFA" w:rsidRDefault="00BB438A" w:rsidP="00513CFA">
      <w:pPr>
        <w:pStyle w:val="Akapitzlist"/>
        <w:numPr>
          <w:ilvl w:val="0"/>
          <w:numId w:val="14"/>
        </w:numPr>
        <w:spacing w:after="0"/>
        <w:rPr>
          <w:rFonts w:cstheme="minorHAnsi"/>
        </w:rPr>
      </w:pPr>
      <w:r>
        <w:rPr>
          <w:rFonts w:cstheme="minorHAnsi"/>
        </w:rPr>
        <w:t xml:space="preserve"> </w:t>
      </w:r>
      <w:r w:rsidR="006905A2" w:rsidRPr="006905A2">
        <w:rPr>
          <w:rFonts w:cstheme="minorHAnsi"/>
        </w:rPr>
        <w:t>Z postępowania o udzielenie zamówienia wyklucza się Wykonawcę, w stosunku do którego zachodzi którakolwiek z okoliczności wskazanych w art. 10</w:t>
      </w:r>
      <w:r w:rsidR="006905A2">
        <w:rPr>
          <w:rFonts w:cstheme="minorHAnsi"/>
        </w:rPr>
        <w:t>9</w:t>
      </w:r>
      <w:r w:rsidR="006905A2" w:rsidRPr="006905A2">
        <w:rPr>
          <w:rFonts w:cstheme="minorHAnsi"/>
        </w:rPr>
        <w:t xml:space="preserve"> ust. 1 </w:t>
      </w:r>
      <w:proofErr w:type="spellStart"/>
      <w:r w:rsidR="006905A2">
        <w:rPr>
          <w:rFonts w:cstheme="minorHAnsi"/>
        </w:rPr>
        <w:t>pkt</w:t>
      </w:r>
      <w:proofErr w:type="spellEnd"/>
      <w:r w:rsidR="006905A2">
        <w:rPr>
          <w:rFonts w:cstheme="minorHAnsi"/>
        </w:rPr>
        <w:t xml:space="preserve"> 4</w:t>
      </w:r>
      <w:r>
        <w:rPr>
          <w:rFonts w:cstheme="minorHAnsi"/>
        </w:rPr>
        <w:t>u</w:t>
      </w:r>
      <w:r w:rsidR="006905A2" w:rsidRPr="006905A2">
        <w:rPr>
          <w:rFonts w:cstheme="minorHAnsi"/>
        </w:rPr>
        <w:t xml:space="preserve">stawy </w:t>
      </w:r>
      <w:proofErr w:type="spellStart"/>
      <w:r w:rsidR="006905A2" w:rsidRPr="006905A2">
        <w:rPr>
          <w:rFonts w:cstheme="minorHAnsi"/>
        </w:rPr>
        <w:t>Pzp</w:t>
      </w:r>
      <w:proofErr w:type="spellEnd"/>
      <w:r w:rsidR="006905A2" w:rsidRPr="006905A2">
        <w:rPr>
          <w:rFonts w:cstheme="minorHAnsi"/>
        </w:rPr>
        <w:t>, tj.:</w:t>
      </w:r>
    </w:p>
    <w:p w:rsidR="002C7FDD" w:rsidRDefault="007A7E0F" w:rsidP="00860DAA">
      <w:pPr>
        <w:pStyle w:val="Akapitzlist"/>
        <w:numPr>
          <w:ilvl w:val="0"/>
          <w:numId w:val="14"/>
        </w:numPr>
        <w:spacing w:after="0"/>
        <w:rPr>
          <w:rFonts w:cstheme="minorHAnsi"/>
        </w:rPr>
      </w:pPr>
      <w:r w:rsidRPr="006905A2">
        <w:rPr>
          <w:rFonts w:cstheme="minorHAnsi"/>
        </w:rPr>
        <w:t xml:space="preserve">Z postępowania o udzielenie zamówienia wyklucza się Wykonawcę, w stosunku do którego zachodzi okoliczność wskazana w  art. 109 ust. 1 </w:t>
      </w:r>
      <w:proofErr w:type="spellStart"/>
      <w:r w:rsidRPr="006905A2">
        <w:rPr>
          <w:rFonts w:cstheme="minorHAnsi"/>
        </w:rPr>
        <w:t>pkt</w:t>
      </w:r>
      <w:proofErr w:type="spellEnd"/>
      <w:r w:rsidRPr="006905A2">
        <w:rPr>
          <w:rFonts w:cstheme="minorHAnsi"/>
        </w:rPr>
        <w:t xml:space="preserve"> 4 ustawy </w:t>
      </w:r>
      <w:proofErr w:type="spellStart"/>
      <w:r w:rsidRPr="006905A2">
        <w:rPr>
          <w:rFonts w:cstheme="minorHAnsi"/>
        </w:rPr>
        <w:t>Pzp</w:t>
      </w:r>
      <w:proofErr w:type="spellEnd"/>
      <w:r w:rsidRPr="006905A2">
        <w:rPr>
          <w:rFonts w:cstheme="minorHAnsi"/>
        </w:rPr>
        <w:t>,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2C7FDD" w:rsidRDefault="007A7E0F" w:rsidP="002C7FDD">
      <w:pPr>
        <w:pStyle w:val="Akapitzlist"/>
        <w:numPr>
          <w:ilvl w:val="0"/>
          <w:numId w:val="14"/>
        </w:numPr>
        <w:tabs>
          <w:tab w:val="num" w:pos="567"/>
        </w:tabs>
        <w:spacing w:after="0"/>
        <w:rPr>
          <w:rFonts w:cstheme="minorHAnsi"/>
        </w:rPr>
      </w:pPr>
      <w:r w:rsidRPr="002C7FDD">
        <w:rPr>
          <w:rFonts w:cstheme="minorHAnsi"/>
        </w:rPr>
        <w:lastRenderedPageBreak/>
        <w:t xml:space="preserve">Wykluczenie Wykonawcy następuje zgodnie z art. 111 </w:t>
      </w:r>
      <w:proofErr w:type="spellStart"/>
      <w:r w:rsidRPr="002C7FDD">
        <w:rPr>
          <w:rFonts w:cstheme="minorHAnsi"/>
        </w:rPr>
        <w:t>Pzp</w:t>
      </w:r>
      <w:proofErr w:type="spellEnd"/>
      <w:r w:rsidRPr="002C7FDD">
        <w:rPr>
          <w:rFonts w:cstheme="minorHAnsi"/>
        </w:rPr>
        <w:t xml:space="preserve">. </w:t>
      </w:r>
    </w:p>
    <w:p w:rsidR="002C7FDD" w:rsidRPr="002C7FDD" w:rsidRDefault="007A7E0F" w:rsidP="002C7FDD">
      <w:pPr>
        <w:pStyle w:val="Akapitzlist"/>
        <w:numPr>
          <w:ilvl w:val="0"/>
          <w:numId w:val="14"/>
        </w:numPr>
        <w:tabs>
          <w:tab w:val="num" w:pos="567"/>
        </w:tabs>
        <w:spacing w:after="0"/>
        <w:rPr>
          <w:rFonts w:cstheme="minorHAnsi"/>
        </w:rPr>
      </w:pPr>
      <w:r w:rsidRPr="002C7FDD">
        <w:rPr>
          <w:rFonts w:eastAsia="Times New Roman" w:cstheme="minorHAnsi"/>
          <w:bCs/>
          <w:iCs/>
          <w:color w:val="000000"/>
        </w:rPr>
        <w:t xml:space="preserve">Wykonawca nie podlega wykluczeniu w okolicznościach określonych w art. 108 ust. 1 pkt 1, 2, 5 lub art. 109 ust. 1 </w:t>
      </w:r>
      <w:proofErr w:type="spellStart"/>
      <w:r w:rsidRPr="002C7FDD">
        <w:rPr>
          <w:rFonts w:eastAsia="Times New Roman" w:cstheme="minorHAnsi"/>
          <w:bCs/>
          <w:iCs/>
          <w:color w:val="000000"/>
        </w:rPr>
        <w:t>pkt</w:t>
      </w:r>
      <w:proofErr w:type="spellEnd"/>
      <w:r w:rsidRPr="002C7FDD">
        <w:rPr>
          <w:rFonts w:eastAsia="Times New Roman" w:cstheme="minorHAnsi"/>
          <w:bCs/>
          <w:iCs/>
          <w:color w:val="000000"/>
        </w:rPr>
        <w:t xml:space="preserve"> 4 ustawy </w:t>
      </w:r>
      <w:proofErr w:type="spellStart"/>
      <w:r w:rsidRPr="002C7FDD">
        <w:rPr>
          <w:rFonts w:eastAsia="Times New Roman" w:cstheme="minorHAnsi"/>
          <w:bCs/>
          <w:iCs/>
          <w:color w:val="000000"/>
        </w:rPr>
        <w:t>Pzp</w:t>
      </w:r>
      <w:proofErr w:type="spellEnd"/>
      <w:r w:rsidRPr="002C7FDD">
        <w:rPr>
          <w:rFonts w:eastAsia="Times New Roman" w:cstheme="minorHAnsi"/>
          <w:bCs/>
          <w:iCs/>
          <w:color w:val="000000"/>
        </w:rPr>
        <w:t xml:space="preserve">, jeżeli udowodni Zamawiającemu, że spełnił łącznie przesłanki określone w art. 110 ust. 2 ustawy </w:t>
      </w:r>
      <w:proofErr w:type="spellStart"/>
      <w:r w:rsidRPr="002C7FDD">
        <w:rPr>
          <w:rFonts w:eastAsia="Times New Roman" w:cstheme="minorHAnsi"/>
          <w:bCs/>
          <w:iCs/>
          <w:color w:val="000000"/>
        </w:rPr>
        <w:t>Pzp</w:t>
      </w:r>
      <w:proofErr w:type="spellEnd"/>
      <w:r w:rsidRPr="002C7FDD">
        <w:rPr>
          <w:rFonts w:eastAsia="Times New Roman" w:cstheme="minorHAnsi"/>
          <w:bCs/>
          <w:iCs/>
          <w:color w:val="000000"/>
        </w:rPr>
        <w:t>.</w:t>
      </w:r>
    </w:p>
    <w:p w:rsidR="002C7FDD" w:rsidRPr="002C7FDD" w:rsidRDefault="007A7E0F" w:rsidP="002C7FDD">
      <w:pPr>
        <w:pStyle w:val="Akapitzlist"/>
        <w:numPr>
          <w:ilvl w:val="0"/>
          <w:numId w:val="14"/>
        </w:numPr>
        <w:tabs>
          <w:tab w:val="num" w:pos="567"/>
        </w:tabs>
        <w:spacing w:after="0"/>
        <w:rPr>
          <w:rFonts w:cstheme="minorHAnsi"/>
        </w:rPr>
      </w:pPr>
      <w:r w:rsidRPr="002C7FDD">
        <w:rPr>
          <w:rFonts w:eastAsia="Times New Roman" w:cstheme="minorHAnsi"/>
          <w:bCs/>
          <w:iCs/>
          <w:color w:val="000000"/>
        </w:rPr>
        <w:t>Zamawiający oceni, czy podjęte przez Wykonawcę czynności są wystarczające do wykazania jego rzetelności, uwzględniając wagę i szczególne okoliczności czynu Wykonawcy, a jeżeli uzna, że nie są wystarczające, wykluczy Wykonawcę.</w:t>
      </w:r>
    </w:p>
    <w:p w:rsidR="004D6CB9" w:rsidRPr="002C7FDD" w:rsidRDefault="004D6CB9" w:rsidP="008F0E22">
      <w:pPr>
        <w:pStyle w:val="Akapitzlist"/>
        <w:numPr>
          <w:ilvl w:val="0"/>
          <w:numId w:val="14"/>
        </w:numPr>
        <w:tabs>
          <w:tab w:val="num" w:pos="567"/>
        </w:tabs>
        <w:spacing w:after="0"/>
        <w:jc w:val="both"/>
        <w:rPr>
          <w:rFonts w:cstheme="minorHAnsi"/>
        </w:rPr>
      </w:pPr>
      <w:r w:rsidRPr="002C7FDD">
        <w:rPr>
          <w:rFonts w:cstheme="minorHAnsi"/>
          <w:color w:val="000000"/>
        </w:rPr>
        <w:t xml:space="preserve">Z postępowania o udzielenie zamówienia publicznego, na podstawie art. 7 ust. 1 ustawy z dnia 13 kwietnia 2022 r. o szczególnych rozwiązaniach w zakresie przeciwdziałania wspieraniu agresji na Ukrainę oraz służących ochronie bezpieczeństwa narodowego (Dz. U. poz. 835) wyklucza się: </w:t>
      </w:r>
    </w:p>
    <w:p w:rsidR="004D6CB9" w:rsidRPr="00513CFA" w:rsidRDefault="004D6CB9" w:rsidP="008F0E22">
      <w:pPr>
        <w:autoSpaceDE w:val="0"/>
        <w:autoSpaceDN w:val="0"/>
        <w:adjustRightInd w:val="0"/>
        <w:spacing w:after="0" w:line="240" w:lineRule="auto"/>
        <w:ind w:left="1416"/>
        <w:jc w:val="both"/>
        <w:rPr>
          <w:rFonts w:cstheme="minorHAnsi"/>
          <w:color w:val="000000"/>
        </w:rPr>
      </w:pPr>
      <w:r w:rsidRPr="00513CFA">
        <w:rPr>
          <w:rFonts w:cstheme="minorHAnsi"/>
          <w:color w:val="000000"/>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rsidR="004D6CB9" w:rsidRPr="00513CFA" w:rsidRDefault="004D6CB9" w:rsidP="008F0E22">
      <w:pPr>
        <w:autoSpaceDE w:val="0"/>
        <w:autoSpaceDN w:val="0"/>
        <w:adjustRightInd w:val="0"/>
        <w:spacing w:after="0" w:line="240" w:lineRule="auto"/>
        <w:jc w:val="both"/>
        <w:rPr>
          <w:rFonts w:cstheme="minorHAnsi"/>
          <w:color w:val="000000"/>
        </w:rPr>
      </w:pPr>
    </w:p>
    <w:p w:rsidR="004D6CB9" w:rsidRPr="00513CFA" w:rsidRDefault="004D6CB9" w:rsidP="008F0E22">
      <w:pPr>
        <w:autoSpaceDE w:val="0"/>
        <w:autoSpaceDN w:val="0"/>
        <w:adjustRightInd w:val="0"/>
        <w:spacing w:after="0" w:line="240" w:lineRule="auto"/>
        <w:ind w:left="1416"/>
        <w:jc w:val="both"/>
        <w:rPr>
          <w:rFonts w:cstheme="minorHAnsi"/>
          <w:color w:val="000000"/>
        </w:rPr>
      </w:pPr>
      <w:r w:rsidRPr="00513CFA">
        <w:rPr>
          <w:rFonts w:cstheme="minorHAnsi"/>
          <w:color w:val="000000"/>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rsidR="004D6CB9" w:rsidRPr="00513CFA" w:rsidRDefault="004D6CB9" w:rsidP="008F0E22">
      <w:pPr>
        <w:autoSpaceDE w:val="0"/>
        <w:autoSpaceDN w:val="0"/>
        <w:adjustRightInd w:val="0"/>
        <w:spacing w:after="0" w:line="240" w:lineRule="auto"/>
        <w:jc w:val="both"/>
        <w:rPr>
          <w:rFonts w:cstheme="minorHAnsi"/>
          <w:color w:val="000000"/>
        </w:rPr>
      </w:pPr>
    </w:p>
    <w:p w:rsidR="004D6CB9" w:rsidRPr="00513CFA" w:rsidRDefault="004D6CB9" w:rsidP="008F0E22">
      <w:pPr>
        <w:autoSpaceDE w:val="0"/>
        <w:autoSpaceDN w:val="0"/>
        <w:adjustRightInd w:val="0"/>
        <w:spacing w:after="0" w:line="240" w:lineRule="auto"/>
        <w:ind w:left="1416"/>
        <w:jc w:val="both"/>
        <w:rPr>
          <w:rFonts w:cstheme="minorHAnsi"/>
        </w:rPr>
      </w:pPr>
      <w:r w:rsidRPr="00513CFA">
        <w:rPr>
          <w:rFonts w:cstheme="minorHAnsi"/>
          <w:color w:val="000000"/>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Strona: 6/22 </w:t>
      </w:r>
      <w:r w:rsidRPr="00513CFA">
        <w:rPr>
          <w:rFonts w:cstheme="minorHAnsi"/>
        </w:rPr>
        <w:t xml:space="preserve">szczególnych rozwiązaniach w zakresie przeciwdziałania wspieraniu agresji na Ukrainę oraz służących ochronie bezpieczeństwa narodowego. </w:t>
      </w:r>
    </w:p>
    <w:p w:rsidR="004D6CB9" w:rsidRPr="00513CFA" w:rsidRDefault="004D6CB9" w:rsidP="008F0E22">
      <w:pPr>
        <w:pStyle w:val="Akapitzlist"/>
        <w:numPr>
          <w:ilvl w:val="0"/>
          <w:numId w:val="14"/>
        </w:numPr>
        <w:spacing w:before="100" w:beforeAutospacing="1" w:after="100" w:afterAutospacing="1" w:line="240" w:lineRule="auto"/>
        <w:jc w:val="both"/>
        <w:rPr>
          <w:rFonts w:eastAsia="Times New Roman" w:cstheme="minorHAnsi"/>
          <w:color w:val="000000"/>
          <w:lang w:eastAsia="pl-PL"/>
        </w:rPr>
      </w:pPr>
      <w:r w:rsidRPr="00513CFA">
        <w:rPr>
          <w:rFonts w:cstheme="minorHAnsi"/>
        </w:rPr>
        <w:t>Zamawiający może wykluczyć Wykonawcę na każdym etapie postępowania, ofertę Wykonawcy wykluczonego uznaje się za odrzuconą.</w:t>
      </w:r>
    </w:p>
    <w:p w:rsidR="004D6CB9" w:rsidRPr="00513CFA" w:rsidRDefault="004D6CB9" w:rsidP="008F0E22">
      <w:pPr>
        <w:pStyle w:val="Akapitzlist"/>
        <w:spacing w:before="100" w:beforeAutospacing="1" w:after="100" w:afterAutospacing="1" w:line="240" w:lineRule="auto"/>
        <w:ind w:left="1009"/>
        <w:jc w:val="both"/>
        <w:rPr>
          <w:rFonts w:eastAsia="Times New Roman" w:cstheme="minorHAnsi"/>
          <w:color w:val="000000"/>
          <w:lang w:eastAsia="pl-PL"/>
        </w:rPr>
      </w:pPr>
    </w:p>
    <w:p w:rsidR="004D6CB9" w:rsidRPr="00513CFA" w:rsidRDefault="00F249C4" w:rsidP="00B81689">
      <w:pPr>
        <w:pStyle w:val="Akapitzlist"/>
        <w:numPr>
          <w:ilvl w:val="0"/>
          <w:numId w:val="14"/>
        </w:numPr>
        <w:spacing w:before="100" w:beforeAutospacing="1" w:after="100" w:afterAutospacing="1" w:line="240" w:lineRule="auto"/>
        <w:jc w:val="both"/>
        <w:rPr>
          <w:rFonts w:eastAsia="Times New Roman" w:cstheme="minorHAnsi"/>
          <w:color w:val="000000"/>
          <w:lang w:eastAsia="pl-PL"/>
        </w:rPr>
      </w:pPr>
      <w:r w:rsidRPr="00513CFA">
        <w:rPr>
          <w:rFonts w:cstheme="minorHAnsi"/>
        </w:rPr>
        <w:t xml:space="preserve">Zamawiający oceni, czy podjęte przez wykonawcę czynności, o których mowa w art. 110 </w:t>
      </w:r>
      <w:r w:rsidR="004D6CB9" w:rsidRPr="00513CFA">
        <w:rPr>
          <w:rFonts w:cstheme="minorHAnsi"/>
        </w:rPr>
        <w:t>u</w:t>
      </w:r>
      <w:r w:rsidRPr="00513CFA">
        <w:rPr>
          <w:rFonts w:cstheme="minorHAnsi"/>
        </w:rPr>
        <w:t xml:space="preserve">st. 2 </w:t>
      </w:r>
      <w:proofErr w:type="spellStart"/>
      <w:r w:rsidRPr="00513CFA">
        <w:rPr>
          <w:rFonts w:cstheme="minorHAnsi"/>
        </w:rPr>
        <w:t>Pzp</w:t>
      </w:r>
      <w:proofErr w:type="spellEnd"/>
      <w:r w:rsidRPr="00513CFA">
        <w:rPr>
          <w:rFonts w:cstheme="minorHAnsi"/>
        </w:rPr>
        <w:t>, są wystarczające do wykazania jego rzetelności, uwzględniając wagę i szczególne okoliczności czynu wykonawcy. Jeżeli podjęte przez wykonawcę czynności nie są wystarczające do wykazania jego rzetelności, zamawiający wyklucza wykonawcę.</w:t>
      </w:r>
    </w:p>
    <w:p w:rsidR="004D6CB9" w:rsidRPr="00513CFA" w:rsidRDefault="004D6CB9" w:rsidP="004D6CB9">
      <w:pPr>
        <w:pStyle w:val="Akapitzlist"/>
        <w:spacing w:before="100" w:beforeAutospacing="1" w:after="100" w:afterAutospacing="1" w:line="240" w:lineRule="auto"/>
        <w:ind w:left="1009"/>
        <w:rPr>
          <w:rFonts w:eastAsia="Times New Roman" w:cstheme="minorHAnsi"/>
          <w:color w:val="000000"/>
          <w:lang w:eastAsia="pl-PL"/>
        </w:rPr>
      </w:pPr>
    </w:p>
    <w:p w:rsidR="00860DAA" w:rsidRPr="00C93CB5" w:rsidRDefault="00A56043" w:rsidP="00860DAA">
      <w:pPr>
        <w:pStyle w:val="Akapitzlist"/>
        <w:numPr>
          <w:ilvl w:val="0"/>
          <w:numId w:val="14"/>
        </w:numPr>
        <w:spacing w:before="100" w:beforeAutospacing="1" w:after="100" w:afterAutospacing="1" w:line="240" w:lineRule="auto"/>
        <w:rPr>
          <w:rFonts w:eastAsia="Times New Roman" w:cstheme="minorHAnsi"/>
          <w:color w:val="000000"/>
          <w:lang w:eastAsia="pl-PL"/>
        </w:rPr>
      </w:pPr>
      <w:r w:rsidRPr="00513CFA">
        <w:rPr>
          <w:rFonts w:cstheme="minorHAnsi"/>
          <w:color w:val="000000"/>
        </w:rPr>
        <w:t>Zamawiający może wykluczyć Wykonawcę na każdym etapie postępowania, ofertę Wykonawcy wykluczonego uznaje się za odrzuconą</w:t>
      </w:r>
      <w:r w:rsidR="002F6383" w:rsidRPr="00513CFA">
        <w:rPr>
          <w:rFonts w:cstheme="minorHAnsi"/>
          <w:color w:val="000000"/>
        </w:rPr>
        <w:t>.</w:t>
      </w:r>
    </w:p>
    <w:p w:rsidR="000D7610" w:rsidRPr="000D7610" w:rsidRDefault="000D7610" w:rsidP="000D7610">
      <w:pPr>
        <w:pStyle w:val="Akapitzlist"/>
        <w:spacing w:before="100" w:beforeAutospacing="1" w:after="100" w:afterAutospacing="1" w:line="240" w:lineRule="auto"/>
        <w:ind w:left="1009"/>
        <w:rPr>
          <w:rFonts w:eastAsia="Times New Roman" w:cstheme="minorHAnsi"/>
          <w:color w:val="000000"/>
          <w:lang w:eastAsia="pl-PL"/>
        </w:rPr>
      </w:pPr>
    </w:p>
    <w:p w:rsidR="00B33D2A" w:rsidRPr="00513CFA" w:rsidRDefault="00B33D2A">
      <w:pPr>
        <w:pStyle w:val="Akapitzlist"/>
        <w:numPr>
          <w:ilvl w:val="0"/>
          <w:numId w:val="13"/>
        </w:numPr>
        <w:tabs>
          <w:tab w:val="left" w:pos="426"/>
        </w:tabs>
        <w:suppressAutoHyphens/>
        <w:spacing w:after="0" w:line="23" w:lineRule="atLeast"/>
        <w:ind w:left="709"/>
        <w:jc w:val="both"/>
        <w:outlineLvl w:val="1"/>
        <w:rPr>
          <w:rFonts w:eastAsia="Times New Roman" w:cstheme="minorHAnsi"/>
          <w:b/>
          <w:bCs/>
          <w:iCs/>
        </w:rPr>
      </w:pPr>
      <w:r w:rsidRPr="00513CFA">
        <w:rPr>
          <w:rFonts w:eastAsia="Times New Roman" w:cstheme="minorHAnsi"/>
          <w:b/>
          <w:bCs/>
          <w:iCs/>
        </w:rPr>
        <w:t xml:space="preserve">WARUNKI UDZIAŁU  W POSTĘPOWANIU </w:t>
      </w:r>
    </w:p>
    <w:p w:rsidR="00B33D2A" w:rsidRPr="00513CFA" w:rsidRDefault="00B33D2A" w:rsidP="006252D7">
      <w:pPr>
        <w:pStyle w:val="Akapitzlist"/>
        <w:tabs>
          <w:tab w:val="left" w:pos="709"/>
        </w:tabs>
        <w:spacing w:after="0" w:line="23" w:lineRule="atLeast"/>
        <w:ind w:left="1080"/>
        <w:jc w:val="both"/>
        <w:outlineLvl w:val="1"/>
        <w:rPr>
          <w:rFonts w:eastAsia="Times New Roman" w:cstheme="minorHAnsi"/>
          <w:b/>
          <w:bCs/>
          <w:iCs/>
        </w:rPr>
      </w:pPr>
    </w:p>
    <w:p w:rsidR="00B33D2A" w:rsidRPr="00513CFA" w:rsidRDefault="00B33D2A">
      <w:pPr>
        <w:pStyle w:val="Akapitzlist"/>
        <w:numPr>
          <w:ilvl w:val="0"/>
          <w:numId w:val="12"/>
        </w:numPr>
        <w:tabs>
          <w:tab w:val="left" w:pos="709"/>
        </w:tabs>
        <w:suppressAutoHyphens/>
        <w:spacing w:after="0" w:line="23" w:lineRule="atLeast"/>
        <w:jc w:val="both"/>
        <w:outlineLvl w:val="1"/>
        <w:rPr>
          <w:rFonts w:eastAsia="Times New Roman" w:cstheme="minorHAnsi"/>
          <w:bCs/>
          <w:iCs/>
        </w:rPr>
      </w:pPr>
      <w:r w:rsidRPr="00513CFA">
        <w:rPr>
          <w:rFonts w:eastAsia="Times New Roman" w:cstheme="minorHAnsi"/>
          <w:bCs/>
          <w:iCs/>
        </w:rPr>
        <w:t xml:space="preserve">Zamawiający, na podstawie art. 112 ustawy </w:t>
      </w:r>
      <w:proofErr w:type="spellStart"/>
      <w:r w:rsidRPr="00513CFA">
        <w:rPr>
          <w:rFonts w:eastAsia="Times New Roman" w:cstheme="minorHAnsi"/>
          <w:bCs/>
          <w:iCs/>
        </w:rPr>
        <w:t>Pzp</w:t>
      </w:r>
      <w:proofErr w:type="spellEnd"/>
      <w:r w:rsidRPr="00513CFA">
        <w:rPr>
          <w:rFonts w:eastAsia="Times New Roman" w:cstheme="minorHAnsi"/>
          <w:bCs/>
          <w:iCs/>
        </w:rPr>
        <w:t xml:space="preserve"> określa następujące </w:t>
      </w:r>
      <w:r w:rsidRPr="00513CFA">
        <w:rPr>
          <w:rFonts w:eastAsia="Times New Roman" w:cstheme="minorHAnsi"/>
          <w:b/>
          <w:bCs/>
          <w:iCs/>
        </w:rPr>
        <w:t>warunki udziału w postępowaniu</w:t>
      </w:r>
      <w:r w:rsidRPr="00513CFA">
        <w:rPr>
          <w:rFonts w:eastAsia="Times New Roman" w:cstheme="minorHAnsi"/>
          <w:bCs/>
          <w:iCs/>
        </w:rPr>
        <w:t>:</w:t>
      </w:r>
    </w:p>
    <w:p w:rsidR="00B33D2A" w:rsidRPr="00513CFA" w:rsidRDefault="00B33D2A" w:rsidP="006252D7">
      <w:pPr>
        <w:pStyle w:val="Akapitzlist"/>
        <w:tabs>
          <w:tab w:val="left" w:pos="709"/>
        </w:tabs>
        <w:spacing w:after="0" w:line="23" w:lineRule="atLeast"/>
        <w:jc w:val="both"/>
        <w:outlineLvl w:val="1"/>
        <w:rPr>
          <w:rFonts w:eastAsia="Times New Roman" w:cstheme="minorHAnsi"/>
          <w:bCs/>
          <w:iCs/>
        </w:rPr>
      </w:pPr>
    </w:p>
    <w:p w:rsidR="00B33D2A" w:rsidRPr="00513CFA" w:rsidRDefault="00B33D2A">
      <w:pPr>
        <w:pStyle w:val="Akapitzlist"/>
        <w:numPr>
          <w:ilvl w:val="1"/>
          <w:numId w:val="15"/>
        </w:numPr>
        <w:suppressAutoHyphens/>
        <w:spacing w:after="0" w:line="23" w:lineRule="atLeast"/>
        <w:ind w:left="1134"/>
        <w:jc w:val="both"/>
        <w:outlineLvl w:val="1"/>
        <w:rPr>
          <w:rFonts w:eastAsia="Times New Roman" w:cstheme="minorHAnsi"/>
          <w:bCs/>
          <w:iCs/>
        </w:rPr>
      </w:pPr>
      <w:r w:rsidRPr="00513CFA">
        <w:rPr>
          <w:rFonts w:eastAsia="Times New Roman" w:cstheme="minorHAnsi"/>
          <w:bCs/>
          <w:iCs/>
        </w:rPr>
        <w:lastRenderedPageBreak/>
        <w:t>Zdolności do występowania w obrocie gospodarczym.</w:t>
      </w:r>
    </w:p>
    <w:p w:rsidR="00563019" w:rsidRPr="00513CFA" w:rsidRDefault="00B926DD" w:rsidP="00563019">
      <w:pPr>
        <w:pStyle w:val="Akapitzlist"/>
        <w:spacing w:after="0" w:line="23" w:lineRule="atLeast"/>
        <w:ind w:left="708"/>
        <w:outlineLvl w:val="1"/>
        <w:rPr>
          <w:rFonts w:eastAsia="Times New Roman" w:cstheme="minorHAnsi"/>
          <w:b/>
          <w:iCs/>
        </w:rPr>
      </w:pPr>
      <w:r>
        <w:rPr>
          <w:rFonts w:cstheme="minorHAnsi"/>
        </w:rPr>
        <w:t xml:space="preserve">       a) </w:t>
      </w:r>
      <w:r w:rsidR="00563019" w:rsidRPr="00513CFA">
        <w:rPr>
          <w:rFonts w:eastAsia="Times New Roman" w:cstheme="minorHAnsi"/>
          <w:b/>
          <w:iCs/>
        </w:rPr>
        <w:t>Zamawiający nie wyznacza szczególnego warunku w tym zakresie.</w:t>
      </w:r>
    </w:p>
    <w:p w:rsidR="005B289D" w:rsidRPr="00513CFA" w:rsidRDefault="005B289D" w:rsidP="00B926DD">
      <w:pPr>
        <w:pStyle w:val="Akapitzlist"/>
        <w:spacing w:after="0" w:line="23" w:lineRule="atLeast"/>
        <w:ind w:left="1134"/>
        <w:jc w:val="both"/>
        <w:outlineLvl w:val="1"/>
        <w:rPr>
          <w:rFonts w:eastAsia="Times New Roman" w:cstheme="minorHAnsi"/>
          <w:b/>
          <w:iCs/>
        </w:rPr>
      </w:pPr>
    </w:p>
    <w:p w:rsidR="00563019" w:rsidRPr="00563019" w:rsidRDefault="00B33D2A" w:rsidP="00563019">
      <w:pPr>
        <w:pStyle w:val="Akapitzlist"/>
        <w:numPr>
          <w:ilvl w:val="1"/>
          <w:numId w:val="15"/>
        </w:numPr>
        <w:suppressAutoHyphens/>
        <w:spacing w:after="0" w:line="23" w:lineRule="atLeast"/>
        <w:ind w:left="1134"/>
        <w:jc w:val="both"/>
        <w:outlineLvl w:val="1"/>
        <w:rPr>
          <w:rFonts w:eastAsia="Times New Roman" w:cstheme="minorHAnsi"/>
          <w:bCs/>
          <w:iCs/>
        </w:rPr>
      </w:pPr>
      <w:r w:rsidRPr="00513CFA">
        <w:rPr>
          <w:rFonts w:eastAsia="Times New Roman" w:cstheme="minorHAnsi"/>
          <w:bCs/>
          <w:iCs/>
        </w:rPr>
        <w:t>Uprawnień do prowadzenia określonej działalności gospodarczej lub zawodowej o ile wynika to z odrębnych przepisów.</w:t>
      </w:r>
    </w:p>
    <w:p w:rsidR="00563019" w:rsidRPr="00FB4053" w:rsidRDefault="00563019" w:rsidP="00525C2D">
      <w:pPr>
        <w:pStyle w:val="Akapitzlist"/>
        <w:tabs>
          <w:tab w:val="left" w:pos="342"/>
        </w:tabs>
        <w:spacing w:line="240" w:lineRule="auto"/>
        <w:ind w:left="342"/>
        <w:jc w:val="both"/>
        <w:rPr>
          <w:rFonts w:cstheme="minorHAnsi"/>
        </w:rPr>
      </w:pPr>
      <w:r>
        <w:rPr>
          <w:rFonts w:cstheme="minorHAnsi"/>
        </w:rPr>
        <w:t xml:space="preserve">       a) </w:t>
      </w:r>
      <w:r w:rsidRPr="00C50DCB">
        <w:rPr>
          <w:rFonts w:cstheme="minorHAnsi"/>
        </w:rPr>
        <w:t xml:space="preserve">Warunek zostanie spełniony, jeżeli wykonawcy prowadzący działalność gospodarczą lub </w:t>
      </w:r>
      <w:r w:rsidR="00525C2D">
        <w:rPr>
          <w:rFonts w:cstheme="minorHAnsi"/>
        </w:rPr>
        <w:tab/>
      </w:r>
      <w:r w:rsidRPr="00C50DCB">
        <w:rPr>
          <w:rFonts w:cstheme="minorHAnsi"/>
        </w:rPr>
        <w:t xml:space="preserve">zawodową będą wpisani do jednego z rejestrów zawodowych lub handlowych prowadzonych w </w:t>
      </w:r>
      <w:r w:rsidR="00525C2D">
        <w:rPr>
          <w:rFonts w:cstheme="minorHAnsi"/>
        </w:rPr>
        <w:tab/>
      </w:r>
      <w:r w:rsidRPr="00C50DCB">
        <w:rPr>
          <w:rFonts w:cstheme="minorHAnsi"/>
        </w:rPr>
        <w:t>kraju, w którym mają siedzibę lub miejsce zamieszkania (np. KRS/CDEIG w Polsce)</w:t>
      </w:r>
    </w:p>
    <w:p w:rsidR="00563019" w:rsidRPr="00C50DCB" w:rsidRDefault="00563019" w:rsidP="00563019">
      <w:pPr>
        <w:pStyle w:val="Akapitzlist"/>
        <w:tabs>
          <w:tab w:val="left" w:pos="342"/>
        </w:tabs>
        <w:spacing w:line="240" w:lineRule="auto"/>
        <w:ind w:left="360"/>
        <w:jc w:val="both"/>
        <w:rPr>
          <w:rFonts w:cstheme="minorHAnsi"/>
          <w:color w:val="000000"/>
        </w:rPr>
      </w:pPr>
    </w:p>
    <w:p w:rsidR="00A876C9" w:rsidRPr="00513CFA" w:rsidRDefault="00B926DD" w:rsidP="00563019">
      <w:pPr>
        <w:pStyle w:val="Akapitzlist"/>
        <w:spacing w:after="0" w:line="23" w:lineRule="atLeast"/>
        <w:ind w:left="360"/>
        <w:jc w:val="both"/>
        <w:outlineLvl w:val="1"/>
        <w:rPr>
          <w:rFonts w:eastAsia="Times New Roman" w:cstheme="minorHAnsi"/>
          <w:bCs/>
          <w:iCs/>
        </w:rPr>
      </w:pPr>
      <w:r>
        <w:rPr>
          <w:rFonts w:ascii="Arial" w:hAnsi="Arial" w:cs="Arial"/>
        </w:rPr>
        <w:t xml:space="preserve">   </w:t>
      </w:r>
      <w:r w:rsidR="005B289D">
        <w:rPr>
          <w:rFonts w:cstheme="minorHAnsi"/>
        </w:rPr>
        <w:t xml:space="preserve">2.2  </w:t>
      </w:r>
      <w:r w:rsidR="00B33D2A" w:rsidRPr="00513CFA">
        <w:rPr>
          <w:rFonts w:eastAsia="Times New Roman" w:cstheme="minorHAnsi"/>
          <w:bCs/>
          <w:iCs/>
        </w:rPr>
        <w:t>Sytuacji ekonomicznej lub finansowej.</w:t>
      </w:r>
    </w:p>
    <w:p w:rsidR="00A876C9" w:rsidRPr="00513CFA" w:rsidRDefault="005B289D" w:rsidP="005B289D">
      <w:pPr>
        <w:pStyle w:val="Akapitzlist"/>
        <w:spacing w:after="0" w:line="23" w:lineRule="atLeast"/>
        <w:ind w:left="708"/>
        <w:outlineLvl w:val="1"/>
        <w:rPr>
          <w:rFonts w:eastAsia="Times New Roman" w:cstheme="minorHAnsi"/>
          <w:b/>
          <w:iCs/>
        </w:rPr>
      </w:pPr>
      <w:r>
        <w:rPr>
          <w:rFonts w:eastAsia="Times New Roman" w:cstheme="minorHAnsi"/>
          <w:b/>
          <w:iCs/>
        </w:rPr>
        <w:t xml:space="preserve">     </w:t>
      </w:r>
      <w:r w:rsidR="00A876C9" w:rsidRPr="00513CFA">
        <w:rPr>
          <w:rFonts w:eastAsia="Times New Roman" w:cstheme="minorHAnsi"/>
          <w:b/>
          <w:iCs/>
        </w:rPr>
        <w:t>Zamawiający nie wyznacza szczególnego warunku w tym zakresie.</w:t>
      </w:r>
    </w:p>
    <w:p w:rsidR="00B33D2A" w:rsidRPr="00513CFA" w:rsidRDefault="00B33D2A" w:rsidP="006252D7">
      <w:pPr>
        <w:pStyle w:val="Akapitzlist"/>
        <w:spacing w:after="0" w:line="23" w:lineRule="atLeast"/>
        <w:ind w:left="1134"/>
        <w:jc w:val="both"/>
        <w:outlineLvl w:val="1"/>
        <w:rPr>
          <w:rFonts w:eastAsia="Times New Roman" w:cstheme="minorHAnsi"/>
          <w:bCs/>
          <w:iCs/>
        </w:rPr>
      </w:pPr>
    </w:p>
    <w:p w:rsidR="00B33D2A" w:rsidRPr="00513CFA" w:rsidRDefault="00FB4053">
      <w:pPr>
        <w:pStyle w:val="Akapitzlist"/>
        <w:numPr>
          <w:ilvl w:val="1"/>
          <w:numId w:val="37"/>
        </w:numPr>
        <w:suppressAutoHyphens/>
        <w:spacing w:after="0" w:line="23" w:lineRule="atLeast"/>
        <w:outlineLvl w:val="1"/>
        <w:rPr>
          <w:rFonts w:eastAsia="Times New Roman" w:cstheme="minorHAnsi"/>
          <w:bCs/>
          <w:iCs/>
        </w:rPr>
      </w:pPr>
      <w:r>
        <w:rPr>
          <w:rFonts w:eastAsia="Times New Roman" w:cstheme="minorHAnsi"/>
          <w:bCs/>
          <w:iCs/>
        </w:rPr>
        <w:tab/>
      </w:r>
      <w:r w:rsidR="00B33D2A" w:rsidRPr="00513CFA">
        <w:rPr>
          <w:rFonts w:eastAsia="Times New Roman" w:cstheme="minorHAnsi"/>
          <w:bCs/>
          <w:iCs/>
        </w:rPr>
        <w:t xml:space="preserve">Zdolności technicznej lub zawodowej. </w:t>
      </w:r>
    </w:p>
    <w:p w:rsidR="002C7FDD" w:rsidRPr="00513CFA" w:rsidRDefault="002C7FDD" w:rsidP="005B289D">
      <w:pPr>
        <w:pStyle w:val="Akapitzlist"/>
        <w:spacing w:after="0" w:line="23" w:lineRule="atLeast"/>
        <w:ind w:left="195"/>
        <w:outlineLvl w:val="1"/>
        <w:rPr>
          <w:rFonts w:eastAsia="Times New Roman" w:cstheme="minorHAnsi"/>
          <w:b/>
          <w:iCs/>
        </w:rPr>
      </w:pPr>
      <w:r>
        <w:rPr>
          <w:rFonts w:eastAsia="Times New Roman" w:cstheme="minorHAnsi"/>
          <w:b/>
          <w:iCs/>
        </w:rPr>
        <w:t xml:space="preserve">            </w:t>
      </w:r>
      <w:r w:rsidR="005B289D">
        <w:rPr>
          <w:rFonts w:eastAsia="Times New Roman" w:cstheme="minorHAnsi"/>
          <w:b/>
          <w:iCs/>
        </w:rPr>
        <w:t xml:space="preserve">  </w:t>
      </w:r>
      <w:r w:rsidRPr="00513CFA">
        <w:rPr>
          <w:rFonts w:eastAsia="Times New Roman" w:cstheme="minorHAnsi"/>
          <w:b/>
          <w:iCs/>
        </w:rPr>
        <w:t>Zamawiający nie wyznacza szczególnego warunku w tym zakresie.</w:t>
      </w:r>
    </w:p>
    <w:p w:rsidR="006B1153" w:rsidRPr="00513CFA" w:rsidRDefault="006B1153" w:rsidP="00563019">
      <w:pPr>
        <w:pStyle w:val="Akapitzlist"/>
        <w:suppressAutoHyphens/>
        <w:spacing w:after="0" w:line="23" w:lineRule="atLeast"/>
        <w:ind w:left="1134"/>
        <w:outlineLvl w:val="1"/>
        <w:rPr>
          <w:rFonts w:eastAsia="Times New Roman" w:cstheme="minorHAnsi"/>
          <w:bCs/>
          <w:iCs/>
        </w:rPr>
      </w:pPr>
    </w:p>
    <w:p w:rsidR="002A12A7" w:rsidRPr="00513CFA" w:rsidRDefault="00FB4053" w:rsidP="001E7B61">
      <w:pPr>
        <w:spacing w:after="160"/>
        <w:rPr>
          <w:rFonts w:eastAsia="Times New Roman" w:cstheme="minorHAnsi"/>
          <w:bCs/>
          <w:iCs/>
        </w:rPr>
      </w:pPr>
      <w:r>
        <w:rPr>
          <w:rFonts w:eastAsia="Times New Roman" w:cstheme="minorHAnsi"/>
          <w:bCs/>
          <w:iCs/>
        </w:rPr>
        <w:tab/>
      </w:r>
      <w:r w:rsidR="002A12A7" w:rsidRPr="00513CFA">
        <w:rPr>
          <w:rFonts w:eastAsia="Times New Roman" w:cstheme="minorHAnsi"/>
          <w:bCs/>
          <w:iCs/>
        </w:rPr>
        <w:t>Ocena spełnienia warunków udziału w postępowaniu dokonywana będzie na podstawie</w:t>
      </w:r>
      <w:r w:rsidR="003A3D25" w:rsidRPr="00513CFA">
        <w:rPr>
          <w:rFonts w:eastAsia="Times New Roman" w:cstheme="minorHAnsi"/>
          <w:bCs/>
          <w:iCs/>
        </w:rPr>
        <w:t xml:space="preserve"> </w:t>
      </w:r>
      <w:r w:rsidR="002A12A7" w:rsidRPr="00513CFA">
        <w:rPr>
          <w:rFonts w:eastAsia="Times New Roman" w:cstheme="minorHAnsi"/>
          <w:bCs/>
          <w:iCs/>
        </w:rPr>
        <w:t xml:space="preserve">załączonych </w:t>
      </w:r>
      <w:r>
        <w:rPr>
          <w:rFonts w:eastAsia="Times New Roman" w:cstheme="minorHAnsi"/>
          <w:bCs/>
          <w:iCs/>
        </w:rPr>
        <w:tab/>
      </w:r>
      <w:r w:rsidR="002A12A7" w:rsidRPr="00513CFA">
        <w:rPr>
          <w:rFonts w:eastAsia="Times New Roman" w:cstheme="minorHAnsi"/>
          <w:bCs/>
          <w:iCs/>
        </w:rPr>
        <w:t>do oferty Wykonawcy dokumentów i oświadczeń wymaganych w</w:t>
      </w:r>
      <w:r w:rsidR="00EA6C03">
        <w:rPr>
          <w:rFonts w:eastAsia="Times New Roman" w:cstheme="minorHAnsi"/>
          <w:bCs/>
          <w:iCs/>
        </w:rPr>
        <w:t xml:space="preserve"> </w:t>
      </w:r>
      <w:r w:rsidR="002A12A7" w:rsidRPr="00513CFA">
        <w:rPr>
          <w:rFonts w:eastAsia="Times New Roman" w:cstheme="minorHAnsi"/>
          <w:bCs/>
          <w:iCs/>
        </w:rPr>
        <w:t>SWZ</w:t>
      </w:r>
      <w:r w:rsidR="00C16E4E" w:rsidRPr="00513CFA">
        <w:rPr>
          <w:rFonts w:eastAsia="Times New Roman" w:cstheme="minorHAnsi"/>
          <w:bCs/>
          <w:iCs/>
        </w:rPr>
        <w:t xml:space="preserve"> </w:t>
      </w:r>
      <w:r w:rsidR="002A12A7" w:rsidRPr="00513CFA">
        <w:rPr>
          <w:rFonts w:eastAsia="Times New Roman" w:cstheme="minorHAnsi"/>
          <w:bCs/>
          <w:iCs/>
        </w:rPr>
        <w:t xml:space="preserve">wg zasady: </w:t>
      </w:r>
      <w:r w:rsidR="002A12A7" w:rsidRPr="00513CFA">
        <w:rPr>
          <w:rFonts w:eastAsia="Times New Roman" w:cstheme="minorHAnsi"/>
          <w:b/>
          <w:iCs/>
        </w:rPr>
        <w:t xml:space="preserve">spełnia/nie </w:t>
      </w:r>
      <w:r>
        <w:rPr>
          <w:rFonts w:eastAsia="Times New Roman" w:cstheme="minorHAnsi"/>
          <w:b/>
          <w:iCs/>
        </w:rPr>
        <w:tab/>
      </w:r>
      <w:r w:rsidR="002A12A7" w:rsidRPr="00513CFA">
        <w:rPr>
          <w:rFonts w:eastAsia="Times New Roman" w:cstheme="minorHAnsi"/>
          <w:b/>
          <w:iCs/>
        </w:rPr>
        <w:t>spełnia.</w:t>
      </w:r>
      <w:r w:rsidR="002A12A7" w:rsidRPr="00513CFA">
        <w:rPr>
          <w:rFonts w:eastAsia="Times New Roman" w:cstheme="minorHAnsi"/>
          <w:bCs/>
          <w:iCs/>
        </w:rPr>
        <w:t xml:space="preserve"> </w:t>
      </w:r>
    </w:p>
    <w:p w:rsidR="00B33D2A" w:rsidRPr="00513CFA" w:rsidRDefault="00583B0A" w:rsidP="002C7FDD">
      <w:pPr>
        <w:pStyle w:val="Akapitzlist"/>
        <w:spacing w:after="0" w:line="23" w:lineRule="atLeast"/>
        <w:ind w:left="360"/>
        <w:outlineLvl w:val="1"/>
        <w:rPr>
          <w:rFonts w:eastAsia="Times New Roman" w:cstheme="minorHAnsi"/>
          <w:bCs/>
          <w:iCs/>
        </w:rPr>
      </w:pPr>
      <w:r w:rsidRPr="00513CFA">
        <w:rPr>
          <w:rFonts w:eastAsia="Times New Roman" w:cstheme="minorHAnsi"/>
          <w:bCs/>
          <w:iCs/>
        </w:rPr>
        <w:tab/>
      </w:r>
      <w:r w:rsidR="00B33D2A" w:rsidRPr="00513CFA">
        <w:rPr>
          <w:rFonts w:eastAsia="Times New Roman" w:cstheme="minorHAnsi"/>
          <w:bCs/>
          <w:iCs/>
        </w:rPr>
        <w:t xml:space="preserve">Zamawiający może na każdym etapie postępowania, uznać, że wykonawca nie posiada </w:t>
      </w:r>
      <w:r w:rsidRPr="00513CFA">
        <w:rPr>
          <w:rFonts w:eastAsia="Times New Roman" w:cstheme="minorHAnsi"/>
          <w:bCs/>
          <w:iCs/>
        </w:rPr>
        <w:tab/>
      </w:r>
      <w:r w:rsidR="00B33D2A" w:rsidRPr="00513CFA">
        <w:rPr>
          <w:rFonts w:eastAsia="Times New Roman" w:cstheme="minorHAnsi"/>
          <w:bCs/>
          <w:iCs/>
        </w:rPr>
        <w:t xml:space="preserve">wymaganych </w:t>
      </w:r>
      <w:r w:rsidR="002C7FDD">
        <w:rPr>
          <w:rFonts w:eastAsia="Times New Roman" w:cstheme="minorHAnsi"/>
          <w:bCs/>
          <w:iCs/>
        </w:rPr>
        <w:t xml:space="preserve">  </w:t>
      </w:r>
      <w:r w:rsidR="002C7FDD">
        <w:rPr>
          <w:rFonts w:eastAsia="Times New Roman" w:cstheme="minorHAnsi"/>
          <w:bCs/>
          <w:iCs/>
        </w:rPr>
        <w:tab/>
        <w:t>z</w:t>
      </w:r>
      <w:r w:rsidR="00B33D2A" w:rsidRPr="00513CFA">
        <w:rPr>
          <w:rFonts w:eastAsia="Times New Roman" w:cstheme="minorHAnsi"/>
          <w:bCs/>
          <w:iCs/>
        </w:rPr>
        <w:t>dolności, jeżeli posiadanie przez wykonawcę sprzecznych interesów,</w:t>
      </w:r>
      <w:r w:rsidR="002C7FDD">
        <w:rPr>
          <w:rFonts w:eastAsia="Times New Roman" w:cstheme="minorHAnsi"/>
          <w:bCs/>
          <w:iCs/>
        </w:rPr>
        <w:t xml:space="preserve"> </w:t>
      </w:r>
      <w:r w:rsidR="00B33D2A" w:rsidRPr="00513CFA">
        <w:rPr>
          <w:rFonts w:eastAsia="Times New Roman" w:cstheme="minorHAnsi"/>
          <w:bCs/>
          <w:iCs/>
        </w:rPr>
        <w:t xml:space="preserve">w szczególności zaangażowanie </w:t>
      </w:r>
      <w:r w:rsidR="002C7FDD">
        <w:rPr>
          <w:rFonts w:eastAsia="Times New Roman" w:cstheme="minorHAnsi"/>
          <w:bCs/>
          <w:iCs/>
        </w:rPr>
        <w:tab/>
      </w:r>
      <w:r w:rsidR="00B33D2A" w:rsidRPr="00513CFA">
        <w:rPr>
          <w:rFonts w:eastAsia="Times New Roman" w:cstheme="minorHAnsi"/>
          <w:bCs/>
          <w:iCs/>
        </w:rPr>
        <w:t xml:space="preserve">zasobów technicznych lub zawodowych wykonawcy w inne </w:t>
      </w:r>
      <w:r w:rsidR="002C7FDD">
        <w:rPr>
          <w:rFonts w:eastAsia="Times New Roman" w:cstheme="minorHAnsi"/>
          <w:bCs/>
          <w:iCs/>
        </w:rPr>
        <w:t>p</w:t>
      </w:r>
      <w:r w:rsidR="00B33D2A" w:rsidRPr="00513CFA">
        <w:rPr>
          <w:rFonts w:eastAsia="Times New Roman" w:cstheme="minorHAnsi"/>
          <w:bCs/>
          <w:iCs/>
        </w:rPr>
        <w:t xml:space="preserve">rzedsięwzięcia gospodarcze wykonawcy </w:t>
      </w:r>
      <w:r w:rsidR="002C7FDD">
        <w:rPr>
          <w:rFonts w:eastAsia="Times New Roman" w:cstheme="minorHAnsi"/>
          <w:bCs/>
          <w:iCs/>
        </w:rPr>
        <w:tab/>
      </w:r>
      <w:r w:rsidR="00B33D2A" w:rsidRPr="00513CFA">
        <w:rPr>
          <w:rFonts w:eastAsia="Times New Roman" w:cstheme="minorHAnsi"/>
          <w:bCs/>
          <w:iCs/>
        </w:rPr>
        <w:t>może mieć negatywny wpływ na realizację</w:t>
      </w:r>
      <w:r w:rsidR="002C7FDD">
        <w:rPr>
          <w:rFonts w:eastAsia="Times New Roman" w:cstheme="minorHAnsi"/>
          <w:bCs/>
          <w:iCs/>
        </w:rPr>
        <w:t xml:space="preserve"> </w:t>
      </w:r>
      <w:r w:rsidR="00B33D2A" w:rsidRPr="00513CFA">
        <w:rPr>
          <w:rFonts w:eastAsia="Times New Roman" w:cstheme="minorHAnsi"/>
          <w:bCs/>
          <w:iCs/>
        </w:rPr>
        <w:t>zamówienia.</w:t>
      </w:r>
    </w:p>
    <w:p w:rsidR="00B33D2A" w:rsidRPr="00513CFA" w:rsidRDefault="00B33D2A">
      <w:pPr>
        <w:pStyle w:val="Akapitzlist"/>
        <w:numPr>
          <w:ilvl w:val="0"/>
          <w:numId w:val="12"/>
        </w:numPr>
        <w:suppressAutoHyphens/>
        <w:spacing w:after="0" w:line="23" w:lineRule="atLeast"/>
        <w:jc w:val="both"/>
        <w:outlineLvl w:val="1"/>
        <w:rPr>
          <w:rFonts w:eastAsia="Times New Roman" w:cstheme="minorHAnsi"/>
          <w:bCs/>
          <w:iCs/>
        </w:rPr>
      </w:pPr>
      <w:r w:rsidRPr="00513CFA">
        <w:rPr>
          <w:rFonts w:eastAsia="Times New Roman" w:cstheme="minorHAnsi"/>
          <w:bCs/>
          <w:iCs/>
        </w:rPr>
        <w:t>Wykonawcy w celu potwierdzenia spełnienia warunków udziału w postępowaniu winni złożyć oświadczenia i dokumenty wymienione w Rozdziale VI SWZ.</w:t>
      </w:r>
    </w:p>
    <w:p w:rsidR="00B33D2A" w:rsidRPr="00513CFA" w:rsidRDefault="00B33D2A" w:rsidP="006252D7">
      <w:pPr>
        <w:pStyle w:val="Akapitzlist"/>
        <w:spacing w:after="0" w:line="23" w:lineRule="atLeast"/>
        <w:jc w:val="both"/>
        <w:outlineLvl w:val="1"/>
        <w:rPr>
          <w:rFonts w:eastAsia="Times New Roman" w:cstheme="minorHAnsi"/>
          <w:bCs/>
          <w:iCs/>
        </w:rPr>
      </w:pPr>
    </w:p>
    <w:p w:rsidR="00B33D2A" w:rsidRPr="00513CFA" w:rsidRDefault="00B33D2A">
      <w:pPr>
        <w:numPr>
          <w:ilvl w:val="0"/>
          <w:numId w:val="13"/>
        </w:numPr>
        <w:tabs>
          <w:tab w:val="left" w:pos="432"/>
        </w:tabs>
        <w:suppressAutoHyphens/>
        <w:spacing w:after="0" w:line="23" w:lineRule="atLeast"/>
        <w:contextualSpacing/>
        <w:jc w:val="both"/>
        <w:outlineLvl w:val="0"/>
        <w:rPr>
          <w:rFonts w:eastAsia="Times New Roman" w:cstheme="minorHAnsi"/>
          <w:b/>
          <w:bCs/>
          <w:caps/>
          <w:kern w:val="2"/>
        </w:rPr>
      </w:pPr>
      <w:bookmarkStart w:id="3" w:name="_Toc258314248"/>
      <w:r w:rsidRPr="00513CFA">
        <w:rPr>
          <w:rFonts w:eastAsia="Times New Roman" w:cstheme="minorHAnsi"/>
          <w:b/>
          <w:bCs/>
          <w:caps/>
          <w:kern w:val="2"/>
        </w:rPr>
        <w:t>informacje o podmiotowych środkach Dowodowych</w:t>
      </w:r>
    </w:p>
    <w:bookmarkEnd w:id="3"/>
    <w:p w:rsidR="00B33D2A" w:rsidRPr="00513CFA" w:rsidRDefault="00B33D2A" w:rsidP="006252D7">
      <w:pPr>
        <w:tabs>
          <w:tab w:val="left" w:pos="432"/>
        </w:tabs>
        <w:spacing w:after="0" w:line="23" w:lineRule="atLeast"/>
        <w:jc w:val="both"/>
        <w:outlineLvl w:val="0"/>
        <w:rPr>
          <w:rFonts w:eastAsia="Times New Roman" w:cstheme="minorHAnsi"/>
          <w:b/>
          <w:bCs/>
          <w:caps/>
          <w:kern w:val="2"/>
        </w:rPr>
      </w:pPr>
    </w:p>
    <w:p w:rsidR="00B33D2A" w:rsidRPr="00513CFA" w:rsidRDefault="00B33D2A">
      <w:pPr>
        <w:numPr>
          <w:ilvl w:val="0"/>
          <w:numId w:val="17"/>
        </w:numPr>
        <w:suppressAutoHyphens/>
        <w:spacing w:after="0" w:line="23" w:lineRule="atLeast"/>
        <w:contextualSpacing/>
        <w:jc w:val="both"/>
        <w:rPr>
          <w:rFonts w:cstheme="minorHAnsi"/>
        </w:rPr>
      </w:pPr>
      <w:r w:rsidRPr="00513CFA">
        <w:rPr>
          <w:rFonts w:cstheme="minorHAnsi"/>
        </w:rPr>
        <w:t>W przypadku wspólnego ubiegania się o zamówienie przez wykonawców, oświadczenie, o którym mowa w pkt 1, składa każdy z wykonawców. Oświadczenie te potwierdza brak podstaw wykluczenia oraz spełnianie warunków udziału w postępowaniu lub kryteriów selekcji w zakresie, w jakim każdy z wykonawców wykazuje spełnianie warunków udziału w postępowaniu lub kryteriów selekcji.</w:t>
      </w:r>
    </w:p>
    <w:p w:rsidR="00B33D2A" w:rsidRPr="00513CFA" w:rsidRDefault="00B33D2A">
      <w:pPr>
        <w:numPr>
          <w:ilvl w:val="0"/>
          <w:numId w:val="17"/>
        </w:numPr>
        <w:suppressAutoHyphens/>
        <w:spacing w:after="0" w:line="23" w:lineRule="atLeast"/>
        <w:contextualSpacing/>
        <w:jc w:val="both"/>
        <w:rPr>
          <w:rFonts w:cstheme="minorHAnsi"/>
        </w:rPr>
      </w:pPr>
      <w:r w:rsidRPr="00513CFA">
        <w:rPr>
          <w:rFonts w:cstheme="minorHAnsi"/>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lub kryteriów selekcji, w zakresie, w jakim wykonawca powołuje się na jego zasoby.</w:t>
      </w:r>
    </w:p>
    <w:p w:rsidR="00B33D2A" w:rsidRPr="00C76C69" w:rsidRDefault="00B33D2A">
      <w:pPr>
        <w:numPr>
          <w:ilvl w:val="0"/>
          <w:numId w:val="17"/>
        </w:numPr>
        <w:suppressAutoHyphens/>
        <w:spacing w:after="0" w:line="23" w:lineRule="atLeast"/>
        <w:contextualSpacing/>
        <w:jc w:val="both"/>
        <w:rPr>
          <w:rFonts w:cstheme="minorHAnsi"/>
        </w:rPr>
      </w:pPr>
      <w:r w:rsidRPr="00513CFA">
        <w:rPr>
          <w:rFonts w:eastAsia="Times New Roman" w:cstheme="minorHAnsi"/>
          <w:lang w:eastAsia="pl-PL"/>
        </w:rPr>
        <w:t xml:space="preserve">Zgodnie z art. 126 ust. 1 ustawy </w:t>
      </w:r>
      <w:proofErr w:type="spellStart"/>
      <w:r w:rsidRPr="00513CFA">
        <w:rPr>
          <w:rFonts w:eastAsia="Times New Roman" w:cstheme="minorHAnsi"/>
          <w:lang w:eastAsia="pl-PL"/>
        </w:rPr>
        <w:t>Pzp</w:t>
      </w:r>
      <w:proofErr w:type="spellEnd"/>
      <w:r w:rsidRPr="00513CFA">
        <w:rPr>
          <w:rFonts w:eastAsia="Times New Roman" w:cstheme="minorHAnsi"/>
          <w:lang w:eastAsia="pl-PL"/>
        </w:rPr>
        <w:t xml:space="preserve">, Zamawiający przed wyborem najkorzystniejszej oferty wezwie wykonawcę, którego oferta została najwyżej oceniona, do złożenia w wyznaczonym terminie, nie krótszym niż </w:t>
      </w:r>
      <w:r w:rsidR="00390243">
        <w:rPr>
          <w:rFonts w:eastAsia="Times New Roman" w:cstheme="minorHAnsi"/>
          <w:lang w:eastAsia="pl-PL"/>
        </w:rPr>
        <w:t xml:space="preserve"> 5</w:t>
      </w:r>
      <w:r w:rsidRPr="00513CFA">
        <w:rPr>
          <w:rFonts w:eastAsia="Times New Roman" w:cstheme="minorHAnsi"/>
          <w:lang w:eastAsia="pl-PL"/>
        </w:rPr>
        <w:t xml:space="preserve"> dni od dnia wezwania, aktualnych na dzień złożenia, następujących podmiotowych środków dowodowych, o których mowa w art. 124 ust. 1 ustawy PZP, tj.:</w:t>
      </w:r>
    </w:p>
    <w:p w:rsidR="00B33D2A" w:rsidRPr="00513CFA" w:rsidRDefault="00525C2D" w:rsidP="00525C2D">
      <w:pPr>
        <w:pStyle w:val="Akapitzlist"/>
        <w:suppressAutoHyphens/>
        <w:spacing w:after="0" w:line="23" w:lineRule="atLeast"/>
        <w:ind w:left="360"/>
        <w:outlineLvl w:val="1"/>
        <w:rPr>
          <w:rFonts w:eastAsia="Times New Roman" w:cstheme="minorHAnsi"/>
          <w:bCs/>
          <w:iCs/>
        </w:rPr>
      </w:pPr>
      <w:r>
        <w:rPr>
          <w:rFonts w:eastAsia="Times New Roman" w:cstheme="minorHAnsi"/>
          <w:b/>
          <w:bCs/>
          <w:iCs/>
        </w:rPr>
        <w:t>3.1.</w:t>
      </w:r>
      <w:r w:rsidR="00550DBE">
        <w:rPr>
          <w:rFonts w:eastAsia="Times New Roman" w:cstheme="minorHAnsi"/>
          <w:b/>
          <w:bCs/>
          <w:iCs/>
        </w:rPr>
        <w:t xml:space="preserve"> </w:t>
      </w:r>
      <w:r w:rsidR="00B33D2A" w:rsidRPr="00513CFA">
        <w:rPr>
          <w:rFonts w:eastAsia="Times New Roman" w:cstheme="minorHAnsi"/>
          <w:b/>
          <w:bCs/>
          <w:iCs/>
        </w:rPr>
        <w:t>na potwierdzenie braku podstaw wykluczenia Wykonawcy z udziału w postępowaniu</w:t>
      </w:r>
      <w:r w:rsidR="00B33D2A" w:rsidRPr="00513CFA">
        <w:rPr>
          <w:rFonts w:eastAsia="Times New Roman" w:cstheme="minorHAnsi"/>
          <w:bCs/>
          <w:iCs/>
        </w:rPr>
        <w:t>:</w:t>
      </w:r>
    </w:p>
    <w:p w:rsidR="00DE409E" w:rsidRPr="00513CFA" w:rsidRDefault="00DE409E" w:rsidP="00DE409E">
      <w:pPr>
        <w:suppressAutoHyphens/>
        <w:spacing w:after="0" w:line="23" w:lineRule="atLeast"/>
        <w:ind w:left="1560"/>
        <w:contextualSpacing/>
        <w:jc w:val="both"/>
        <w:outlineLvl w:val="1"/>
        <w:rPr>
          <w:rFonts w:eastAsia="Times New Roman" w:cstheme="minorHAnsi"/>
          <w:bCs/>
          <w:iCs/>
        </w:rPr>
      </w:pPr>
    </w:p>
    <w:p w:rsidR="00B33D2A" w:rsidRPr="00513CFA" w:rsidRDefault="00525C2D" w:rsidP="00525C2D">
      <w:pPr>
        <w:pStyle w:val="Akapitzlist"/>
        <w:suppressAutoHyphens/>
        <w:spacing w:after="0" w:line="23" w:lineRule="atLeast"/>
        <w:ind w:left="708"/>
        <w:outlineLvl w:val="1"/>
        <w:rPr>
          <w:rFonts w:eastAsia="Times New Roman" w:cstheme="minorHAnsi"/>
          <w:bCs/>
          <w:iCs/>
        </w:rPr>
      </w:pPr>
      <w:r>
        <w:rPr>
          <w:rFonts w:eastAsia="Times New Roman" w:cstheme="minorHAnsi"/>
          <w:bCs/>
          <w:iCs/>
        </w:rPr>
        <w:t>3.1.2.</w:t>
      </w:r>
      <w:r w:rsidR="00B33D2A" w:rsidRPr="00513CFA">
        <w:rPr>
          <w:rFonts w:eastAsia="Times New Roman" w:cstheme="minorHAnsi"/>
          <w:bCs/>
          <w:iCs/>
        </w:rPr>
        <w:t xml:space="preserve">oświadczenia Wykonawcy, w zakresie art. 108 ust. 1 </w:t>
      </w:r>
      <w:proofErr w:type="spellStart"/>
      <w:r w:rsidR="00B33D2A" w:rsidRPr="00513CFA">
        <w:rPr>
          <w:rFonts w:eastAsia="Times New Roman" w:cstheme="minorHAnsi"/>
          <w:bCs/>
          <w:iCs/>
        </w:rPr>
        <w:t>pkt</w:t>
      </w:r>
      <w:proofErr w:type="spellEnd"/>
      <w:r w:rsidR="00B33D2A" w:rsidRPr="00513CFA">
        <w:rPr>
          <w:rFonts w:eastAsia="Times New Roman" w:cstheme="minorHAnsi"/>
          <w:bCs/>
          <w:iCs/>
        </w:rPr>
        <w:t xml:space="preserve"> 5 ustawy </w:t>
      </w:r>
      <w:proofErr w:type="spellStart"/>
      <w:r w:rsidR="00B33D2A" w:rsidRPr="00513CFA">
        <w:rPr>
          <w:rFonts w:eastAsia="Times New Roman" w:cstheme="minorHAnsi"/>
          <w:bCs/>
          <w:iCs/>
        </w:rPr>
        <w:t>Pzp</w:t>
      </w:r>
      <w:proofErr w:type="spellEnd"/>
      <w:r w:rsidR="00B33D2A" w:rsidRPr="00513CFA">
        <w:rPr>
          <w:rFonts w:eastAsia="Times New Roman" w:cstheme="minorHAnsi"/>
          <w:bCs/>
          <w:iCs/>
        </w:rPr>
        <w:t xml:space="preserve">,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(załącznik nr </w:t>
      </w:r>
      <w:r w:rsidR="00AC0DF0">
        <w:rPr>
          <w:rFonts w:eastAsia="Times New Roman" w:cstheme="minorHAnsi"/>
          <w:bCs/>
          <w:iCs/>
        </w:rPr>
        <w:t xml:space="preserve">5 </w:t>
      </w:r>
      <w:r w:rsidR="00B33D2A" w:rsidRPr="00513CFA">
        <w:rPr>
          <w:rFonts w:eastAsia="Times New Roman" w:cstheme="minorHAnsi"/>
          <w:bCs/>
          <w:iCs/>
        </w:rPr>
        <w:t xml:space="preserve"> do S</w:t>
      </w:r>
      <w:r w:rsidR="00E42160" w:rsidRPr="00513CFA">
        <w:rPr>
          <w:rFonts w:eastAsia="Times New Roman" w:cstheme="minorHAnsi"/>
          <w:bCs/>
          <w:iCs/>
        </w:rPr>
        <w:t>WZ</w:t>
      </w:r>
      <w:r w:rsidR="00B33D2A" w:rsidRPr="00513CFA">
        <w:rPr>
          <w:rFonts w:eastAsia="Times New Roman" w:cstheme="minorHAnsi"/>
          <w:bCs/>
          <w:iCs/>
        </w:rPr>
        <w:t>);</w:t>
      </w:r>
    </w:p>
    <w:p w:rsidR="00525C2D" w:rsidRDefault="00525C2D" w:rsidP="00525C2D">
      <w:pPr>
        <w:pStyle w:val="Akapitzlist"/>
        <w:suppressAutoHyphens/>
        <w:spacing w:after="0" w:line="23" w:lineRule="atLeast"/>
        <w:ind w:left="1800"/>
        <w:jc w:val="both"/>
        <w:outlineLvl w:val="1"/>
        <w:rPr>
          <w:rFonts w:eastAsia="Times New Roman" w:cstheme="minorHAnsi"/>
          <w:bCs/>
          <w:iCs/>
        </w:rPr>
      </w:pPr>
    </w:p>
    <w:p w:rsidR="00B33D2A" w:rsidRDefault="00525C2D" w:rsidP="00575F88">
      <w:pPr>
        <w:pStyle w:val="Akapitzlist"/>
        <w:suppressAutoHyphens/>
        <w:spacing w:after="0" w:line="23" w:lineRule="atLeast"/>
        <w:outlineLvl w:val="1"/>
        <w:rPr>
          <w:rFonts w:eastAsia="Times New Roman" w:cstheme="minorHAnsi"/>
          <w:bCs/>
          <w:iCs/>
        </w:rPr>
      </w:pPr>
      <w:r>
        <w:rPr>
          <w:rFonts w:eastAsia="Times New Roman" w:cstheme="minorHAnsi"/>
          <w:bCs/>
          <w:iCs/>
        </w:rPr>
        <w:lastRenderedPageBreak/>
        <w:t>3.1.3.</w:t>
      </w:r>
      <w:r w:rsidR="00550DBE">
        <w:rPr>
          <w:rFonts w:eastAsia="Times New Roman" w:cstheme="minorHAnsi"/>
          <w:bCs/>
          <w:iCs/>
        </w:rPr>
        <w:t xml:space="preserve"> </w:t>
      </w:r>
      <w:r w:rsidR="00B33D2A" w:rsidRPr="00513CFA">
        <w:rPr>
          <w:rFonts w:eastAsia="Times New Roman" w:cstheme="minorHAnsi"/>
          <w:bCs/>
          <w:iCs/>
        </w:rPr>
        <w:t xml:space="preserve">odpisu lub informacji z Krajowego Rejestru Sądowego lub z Centralnej Ewidencji i Informacji o Działalności Gospodarczej, w zakresie </w:t>
      </w:r>
      <w:hyperlink r:id="rId13" w:anchor="/document/18903829?unitId=art(109)ust(1)pkt(4)&amp;cm=DOCUMENT" w:history="1">
        <w:r w:rsidR="00B33D2A" w:rsidRPr="00513CFA">
          <w:rPr>
            <w:rStyle w:val="Hipercze"/>
            <w:rFonts w:eastAsia="Times New Roman" w:cstheme="minorHAnsi"/>
            <w:bCs/>
            <w:iCs/>
            <w:color w:val="auto"/>
          </w:rPr>
          <w:t>art. 109 ust. 1 pkt 4</w:t>
        </w:r>
      </w:hyperlink>
      <w:r w:rsidR="00B33D2A" w:rsidRPr="00513CFA">
        <w:rPr>
          <w:rFonts w:eastAsia="Times New Roman" w:cstheme="minorHAnsi"/>
          <w:bCs/>
          <w:iCs/>
        </w:rPr>
        <w:t xml:space="preserve"> ustawy, sporządzonych nie wcześniej niż 3 miesiące przed jej złożeniem, jeżeli odrębne przepisy wymagają wpisu do rejestru lub ewidencji;</w:t>
      </w:r>
    </w:p>
    <w:p w:rsidR="00575F88" w:rsidRPr="00513CFA" w:rsidRDefault="00575F88" w:rsidP="00575F88">
      <w:pPr>
        <w:pStyle w:val="Akapitzlist"/>
        <w:suppressAutoHyphens/>
        <w:spacing w:after="0" w:line="23" w:lineRule="atLeast"/>
        <w:outlineLvl w:val="1"/>
        <w:rPr>
          <w:rFonts w:eastAsia="Times New Roman" w:cstheme="minorHAnsi"/>
          <w:bCs/>
          <w:iCs/>
        </w:rPr>
      </w:pPr>
    </w:p>
    <w:p w:rsidR="002C7FDD" w:rsidRDefault="00B33D2A" w:rsidP="008F0E22">
      <w:pPr>
        <w:pStyle w:val="Akapitzlist"/>
        <w:numPr>
          <w:ilvl w:val="0"/>
          <w:numId w:val="17"/>
        </w:numPr>
        <w:tabs>
          <w:tab w:val="left" w:pos="284"/>
        </w:tabs>
        <w:suppressAutoHyphens/>
        <w:spacing w:after="0" w:line="23" w:lineRule="atLeast"/>
        <w:jc w:val="both"/>
        <w:outlineLvl w:val="1"/>
        <w:rPr>
          <w:rFonts w:eastAsia="Times New Roman" w:cstheme="minorHAnsi"/>
          <w:bCs/>
          <w:iCs/>
        </w:rPr>
      </w:pPr>
      <w:r w:rsidRPr="002C7FDD">
        <w:rPr>
          <w:rFonts w:eastAsia="Times New Roman" w:cstheme="minorHAnsi"/>
          <w:bCs/>
          <w:iCs/>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2C7FDD" w:rsidRPr="002C7FDD" w:rsidRDefault="00B33D2A" w:rsidP="008F0E22">
      <w:pPr>
        <w:pStyle w:val="Akapitzlist"/>
        <w:numPr>
          <w:ilvl w:val="0"/>
          <w:numId w:val="17"/>
        </w:numPr>
        <w:tabs>
          <w:tab w:val="left" w:pos="284"/>
        </w:tabs>
        <w:suppressAutoHyphens/>
        <w:spacing w:after="0" w:line="23" w:lineRule="atLeast"/>
        <w:jc w:val="both"/>
        <w:outlineLvl w:val="1"/>
        <w:rPr>
          <w:rFonts w:eastAsia="Times New Roman" w:cstheme="minorHAnsi"/>
          <w:bCs/>
          <w:iCs/>
        </w:rPr>
      </w:pPr>
      <w:r w:rsidRPr="002C7FDD">
        <w:rPr>
          <w:rFonts w:eastAsia="Times New Roman" w:cstheme="minorHAnsi"/>
          <w:bCs/>
          <w:iCs/>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2C7FDD" w:rsidRPr="002C7FDD" w:rsidRDefault="00B33D2A" w:rsidP="008F0E22">
      <w:pPr>
        <w:pStyle w:val="Akapitzlist"/>
        <w:numPr>
          <w:ilvl w:val="0"/>
          <w:numId w:val="17"/>
        </w:numPr>
        <w:tabs>
          <w:tab w:val="left" w:pos="284"/>
        </w:tabs>
        <w:suppressAutoHyphens/>
        <w:spacing w:after="0" w:line="23" w:lineRule="atLeast"/>
        <w:jc w:val="both"/>
        <w:outlineLvl w:val="1"/>
        <w:rPr>
          <w:rFonts w:eastAsia="Times New Roman" w:cstheme="minorHAnsi"/>
          <w:bCs/>
          <w:iCs/>
        </w:rPr>
      </w:pPr>
      <w:r w:rsidRPr="002C7FDD">
        <w:rPr>
          <w:rFonts w:eastAsia="Times New Roman" w:cstheme="minorHAnsi"/>
          <w:bCs/>
          <w:iCs/>
        </w:rPr>
        <w:t>Wykonawca nie jest zobowiązany do złożenia podmiotowych środków dowodowych, jeżeli Zamawiający może je uzyskać za pomocą bezpłatnych i ogólnodostępnych baz danych, o ile wykonawca wskazał dane umożliwiające dostęp do tych dokumentów.</w:t>
      </w:r>
    </w:p>
    <w:p w:rsidR="002C7FDD" w:rsidRPr="002C7FDD" w:rsidRDefault="002C7FDD" w:rsidP="008F0E22">
      <w:pPr>
        <w:pStyle w:val="Akapitzlist"/>
        <w:numPr>
          <w:ilvl w:val="0"/>
          <w:numId w:val="17"/>
        </w:numPr>
        <w:tabs>
          <w:tab w:val="left" w:pos="284"/>
        </w:tabs>
        <w:suppressAutoHyphens/>
        <w:spacing w:after="0" w:line="23" w:lineRule="atLeast"/>
        <w:jc w:val="both"/>
        <w:outlineLvl w:val="1"/>
        <w:rPr>
          <w:rFonts w:eastAsia="Times New Roman" w:cstheme="minorHAnsi"/>
          <w:bCs/>
          <w:iCs/>
        </w:rPr>
      </w:pPr>
      <w:r>
        <w:rPr>
          <w:rFonts w:eastAsia="Times New Roman" w:cstheme="minorHAnsi"/>
          <w:bCs/>
          <w:iCs/>
        </w:rPr>
        <w:t>P</w:t>
      </w:r>
      <w:r w:rsidR="00B33D2A" w:rsidRPr="002C7FDD">
        <w:rPr>
          <w:rFonts w:eastAsia="Times New Roman" w:cstheme="minorHAnsi"/>
          <w:bCs/>
          <w:iCs/>
        </w:rPr>
        <w:t>odmiotowe środki dowodowe oraz inne dokumenty lub oświadczenia Wykonawca składa, pod rygorem nieważności zgodnie z zasadami wynikającymi 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B33D2A" w:rsidRPr="00CB3A04" w:rsidRDefault="00B33D2A" w:rsidP="008F0E22">
      <w:pPr>
        <w:pStyle w:val="Akapitzlist"/>
        <w:numPr>
          <w:ilvl w:val="0"/>
          <w:numId w:val="17"/>
        </w:numPr>
        <w:tabs>
          <w:tab w:val="left" w:pos="284"/>
        </w:tabs>
        <w:suppressAutoHyphens/>
        <w:spacing w:after="0" w:line="23" w:lineRule="atLeast"/>
        <w:jc w:val="both"/>
        <w:outlineLvl w:val="1"/>
        <w:rPr>
          <w:rFonts w:eastAsia="Times New Roman" w:cstheme="minorHAnsi"/>
          <w:bCs/>
          <w:iCs/>
        </w:rPr>
      </w:pPr>
      <w:r w:rsidRPr="002C7FDD">
        <w:rPr>
          <w:rFonts w:eastAsia="Times New Roman" w:cstheme="minorHAnsi"/>
          <w:bCs/>
          <w:iCs/>
        </w:rPr>
        <w:t xml:space="preserve">Dokumenty sporządzone w języku obcym są składane wraz z tłumaczeniem na język polski. </w:t>
      </w:r>
      <w:bookmarkStart w:id="4" w:name="_Toc258314249"/>
    </w:p>
    <w:p w:rsidR="00B33D2A" w:rsidRPr="00513CFA" w:rsidRDefault="00B33D2A" w:rsidP="008F0E22">
      <w:pPr>
        <w:tabs>
          <w:tab w:val="left" w:pos="284"/>
        </w:tabs>
        <w:spacing w:after="0" w:line="23" w:lineRule="atLeast"/>
        <w:ind w:left="720"/>
        <w:contextualSpacing/>
        <w:jc w:val="both"/>
        <w:outlineLvl w:val="1"/>
        <w:rPr>
          <w:rFonts w:cstheme="minorHAnsi"/>
          <w:b/>
          <w:bCs/>
          <w:u w:val="single"/>
        </w:rPr>
      </w:pPr>
      <w:r w:rsidRPr="00513CFA">
        <w:rPr>
          <w:rFonts w:cstheme="minorHAnsi"/>
          <w:b/>
          <w:bCs/>
          <w:u w:val="single"/>
        </w:rPr>
        <w:t>UWAGA:</w:t>
      </w:r>
    </w:p>
    <w:p w:rsidR="00B33D2A" w:rsidRPr="00575F88" w:rsidRDefault="00B33D2A" w:rsidP="00575F88">
      <w:pPr>
        <w:tabs>
          <w:tab w:val="left" w:pos="284"/>
        </w:tabs>
        <w:spacing w:after="0" w:line="23" w:lineRule="atLeast"/>
        <w:ind w:left="720"/>
        <w:contextualSpacing/>
        <w:jc w:val="both"/>
        <w:outlineLvl w:val="1"/>
        <w:rPr>
          <w:rFonts w:cstheme="minorHAnsi"/>
        </w:rPr>
      </w:pPr>
      <w:r w:rsidRPr="00513CFA">
        <w:rPr>
          <w:rFonts w:cstheme="minorHAnsi"/>
        </w:rPr>
        <w:t>Jeżeli wykonawca ma siedzibę lub miejsce zamieszkania poza granicami Rzeczypospolitej Polskiej, zamiast:</w:t>
      </w:r>
    </w:p>
    <w:p w:rsidR="00B33D2A" w:rsidRPr="00EA6C03" w:rsidRDefault="00B33D2A" w:rsidP="006252D7">
      <w:pPr>
        <w:pStyle w:val="Akapitzlist"/>
        <w:numPr>
          <w:ilvl w:val="0"/>
          <w:numId w:val="27"/>
        </w:numPr>
        <w:tabs>
          <w:tab w:val="left" w:pos="284"/>
        </w:tabs>
        <w:suppressAutoHyphens/>
        <w:spacing w:after="0" w:line="23" w:lineRule="atLeast"/>
        <w:jc w:val="both"/>
        <w:outlineLvl w:val="1"/>
        <w:rPr>
          <w:rFonts w:cstheme="minorHAnsi"/>
        </w:rPr>
      </w:pPr>
      <w:r w:rsidRPr="00513CFA">
        <w:rPr>
          <w:rFonts w:cstheme="minorHAnsi"/>
        </w:rPr>
        <w:t xml:space="preserve">odpisu albo informacji z Krajowego Rejestru Sądowego lub z Centralnej Ewidencji i Informacji o Działalności Gospodarczej, o których mowa w </w:t>
      </w:r>
      <w:proofErr w:type="spellStart"/>
      <w:r w:rsidRPr="00513CFA">
        <w:rPr>
          <w:rFonts w:cstheme="minorHAnsi"/>
        </w:rPr>
        <w:t>ppkt</w:t>
      </w:r>
      <w:proofErr w:type="spellEnd"/>
      <w:r w:rsidRPr="00513CFA">
        <w:rPr>
          <w:rFonts w:cstheme="minorHAnsi"/>
        </w:rPr>
        <w:t xml:space="preserve"> </w:t>
      </w:r>
      <w:r w:rsidR="00264537">
        <w:rPr>
          <w:rFonts w:cstheme="minorHAnsi"/>
        </w:rPr>
        <w:t>3</w:t>
      </w:r>
      <w:r w:rsidRPr="00513CFA">
        <w:rPr>
          <w:rFonts w:cstheme="minorHAnsi"/>
        </w:rPr>
        <w:t>.</w:t>
      </w:r>
      <w:r w:rsidR="00264537">
        <w:rPr>
          <w:rFonts w:cstheme="minorHAnsi"/>
        </w:rPr>
        <w:t>1</w:t>
      </w:r>
      <w:r w:rsidRPr="00513CFA">
        <w:rPr>
          <w:rFonts w:cstheme="minorHAnsi"/>
        </w:rPr>
        <w:t>.</w:t>
      </w:r>
      <w:r w:rsidR="00264537">
        <w:rPr>
          <w:rFonts w:cstheme="minorHAnsi"/>
        </w:rPr>
        <w:t>3</w:t>
      </w:r>
      <w:r w:rsidRPr="00513CFA">
        <w:rPr>
          <w:rFonts w:cstheme="minorHAnsi"/>
        </w:rPr>
        <w:t xml:space="preserve"> –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EA6C03">
        <w:rPr>
          <w:rFonts w:cstheme="minorHAnsi"/>
        </w:rPr>
        <w:t xml:space="preserve"> </w:t>
      </w:r>
      <w:r w:rsidRPr="00EA6C03">
        <w:rPr>
          <w:rFonts w:cstheme="minorHAnsi"/>
        </w:rPr>
        <w:t>Dokument, taki powinien być wystawiony nie wcześniej niż 3 miesiące przed jego złożeniem.</w:t>
      </w:r>
    </w:p>
    <w:p w:rsidR="00B33D2A" w:rsidRPr="00513CFA" w:rsidRDefault="00B33D2A" w:rsidP="006252D7">
      <w:pPr>
        <w:tabs>
          <w:tab w:val="left" w:pos="284"/>
        </w:tabs>
        <w:spacing w:after="0" w:line="23" w:lineRule="atLeast"/>
        <w:ind w:left="720"/>
        <w:contextualSpacing/>
        <w:jc w:val="both"/>
        <w:outlineLvl w:val="1"/>
        <w:rPr>
          <w:rFonts w:cstheme="minorHAnsi"/>
        </w:rPr>
      </w:pPr>
      <w:r w:rsidRPr="00513CFA">
        <w:rPr>
          <w:rFonts w:cstheme="minorHAnsi"/>
        </w:rPr>
        <w:t xml:space="preserve">Jeżeli w kraju, w którym wykonawca ma siedzibę lub miejsce zamieszkania, nie wydaje się dokumentów, o których mowa wyżej, lub gdy dokumenty te nie odnoszą się do wszystkich przypadków, o których mowa w </w:t>
      </w:r>
      <w:hyperlink r:id="rId14" w:anchor="/document/18903829?unitId=art(108)ust(1)pkt(1)&amp;cm=DOCUMENT" w:tgtFrame="_blank" w:history="1">
        <w:r w:rsidRPr="00513CFA">
          <w:rPr>
            <w:rFonts w:cstheme="minorHAnsi"/>
          </w:rPr>
          <w:t>art. 108 ust. 1 pkt 1</w:t>
        </w:r>
      </w:hyperlink>
      <w:r w:rsidRPr="00513CFA">
        <w:rPr>
          <w:rFonts w:cstheme="minorHAnsi"/>
        </w:rPr>
        <w:t xml:space="preserve">, </w:t>
      </w:r>
      <w:hyperlink r:id="rId15" w:anchor="/document/18903829?unitId=art(108)ust(1)pkt(2)&amp;cm=DOCUMENT" w:tgtFrame="_blank" w:history="1">
        <w:r w:rsidRPr="00513CFA">
          <w:rPr>
            <w:rFonts w:cstheme="minorHAnsi"/>
          </w:rPr>
          <w:t>2</w:t>
        </w:r>
      </w:hyperlink>
      <w:r w:rsidRPr="00513CFA">
        <w:rPr>
          <w:rFonts w:cstheme="minorHAnsi"/>
        </w:rPr>
        <w:t xml:space="preserve"> i </w:t>
      </w:r>
      <w:hyperlink r:id="rId16" w:anchor="/document/18903829?unitId=art(108)ust(1)pkt(4)&amp;cm=DOCUMENT" w:tgtFrame="_blank" w:history="1">
        <w:r w:rsidRPr="00513CFA">
          <w:rPr>
            <w:rFonts w:cstheme="minorHAnsi"/>
          </w:rPr>
          <w:t>4</w:t>
        </w:r>
      </w:hyperlink>
      <w:r w:rsidRPr="00513CFA">
        <w:rPr>
          <w:rFonts w:cstheme="minorHAnsi"/>
        </w:rPr>
        <w:t xml:space="preserve"> ustawy </w:t>
      </w:r>
      <w:proofErr w:type="spellStart"/>
      <w:r w:rsidRPr="00513CFA">
        <w:rPr>
          <w:rFonts w:cstheme="minorHAnsi"/>
        </w:rPr>
        <w:t>Pzp</w:t>
      </w:r>
      <w:proofErr w:type="spellEnd"/>
      <w:r w:rsidRPr="00513CFA">
        <w:rPr>
          <w:rFonts w:cstheme="minorHAnsi"/>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B33D2A" w:rsidRPr="00513CFA" w:rsidRDefault="00B33D2A" w:rsidP="006252D7">
      <w:pPr>
        <w:tabs>
          <w:tab w:val="left" w:pos="432"/>
        </w:tabs>
        <w:spacing w:after="0" w:line="23" w:lineRule="atLeast"/>
        <w:ind w:left="431" w:hanging="431"/>
        <w:jc w:val="both"/>
        <w:outlineLvl w:val="0"/>
        <w:rPr>
          <w:rFonts w:cstheme="minorHAnsi"/>
        </w:rPr>
      </w:pPr>
    </w:p>
    <w:p w:rsidR="00B81689" w:rsidRPr="00B81689" w:rsidRDefault="00B81689" w:rsidP="00B81689">
      <w:pPr>
        <w:pStyle w:val="Akapitzlist"/>
        <w:tabs>
          <w:tab w:val="left" w:pos="432"/>
        </w:tabs>
        <w:suppressAutoHyphens/>
        <w:spacing w:after="0" w:line="23" w:lineRule="atLeast"/>
        <w:ind w:left="1152"/>
        <w:outlineLvl w:val="0"/>
        <w:rPr>
          <w:rFonts w:eastAsia="Times New Roman" w:cstheme="minorHAnsi"/>
          <w:b/>
          <w:bCs/>
          <w:caps/>
          <w:kern w:val="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390243" w:rsidRPr="00100510" w:rsidTr="00ED2FE3">
        <w:tc>
          <w:tcPr>
            <w:tcW w:w="9072" w:type="dxa"/>
            <w:shd w:val="clear" w:color="auto" w:fill="auto"/>
            <w:vAlign w:val="center"/>
          </w:tcPr>
          <w:p w:rsidR="00E06CC9" w:rsidRDefault="00E06CC9" w:rsidP="00E06CC9">
            <w:pPr>
              <w:pStyle w:val="Akapitzlist"/>
              <w:numPr>
                <w:ilvl w:val="0"/>
                <w:numId w:val="34"/>
              </w:numPr>
              <w:tabs>
                <w:tab w:val="left" w:pos="432"/>
              </w:tabs>
              <w:suppressAutoHyphens/>
              <w:spacing w:after="0" w:line="23" w:lineRule="atLeast"/>
              <w:outlineLvl w:val="0"/>
              <w:rPr>
                <w:rFonts w:eastAsia="Times New Roman" w:cstheme="minorHAnsi"/>
                <w:b/>
                <w:bCs/>
                <w:caps/>
                <w:kern w:val="2"/>
              </w:rPr>
            </w:pPr>
            <w:r w:rsidRPr="00513CFA">
              <w:rPr>
                <w:rFonts w:eastAsia="Times New Roman" w:cstheme="minorHAnsi"/>
                <w:b/>
                <w:bCs/>
                <w:caps/>
                <w:kern w:val="2"/>
              </w:rPr>
              <w:t>PrzedmiotowEH  środkI  dowodowE</w:t>
            </w:r>
          </w:p>
          <w:p w:rsidR="00390243" w:rsidRPr="00100510" w:rsidRDefault="00390243" w:rsidP="00ED2FE3">
            <w:pPr>
              <w:suppressAutoHyphens/>
              <w:ind w:right="168"/>
              <w:jc w:val="both"/>
              <w:rPr>
                <w:rFonts w:ascii="Calibri" w:hAnsi="Calibri"/>
                <w:sz w:val="20"/>
                <w:szCs w:val="20"/>
              </w:rPr>
            </w:pPr>
          </w:p>
        </w:tc>
      </w:tr>
      <w:tr w:rsidR="00390243" w:rsidRPr="00100510" w:rsidTr="00ED2FE3">
        <w:tc>
          <w:tcPr>
            <w:tcW w:w="9072" w:type="dxa"/>
            <w:shd w:val="clear" w:color="auto" w:fill="auto"/>
            <w:vAlign w:val="center"/>
          </w:tcPr>
          <w:p w:rsidR="00390243" w:rsidRDefault="00390243" w:rsidP="00CB3A04">
            <w:pPr>
              <w:suppressAutoHyphens/>
              <w:ind w:right="168"/>
              <w:rPr>
                <w:rFonts w:cstheme="minorHAnsi"/>
                <w:bCs/>
              </w:rPr>
            </w:pPr>
            <w:r w:rsidRPr="00C12A0F">
              <w:rPr>
                <w:rFonts w:cstheme="minorHAnsi"/>
              </w:rPr>
              <w:t xml:space="preserve">Dokument handlowy w postaci katalogu, folderu, ulotki, karty katalogowej, etykiety, instrukcji obsługi, raport z badań lub inny dokument handlowy producenta oferowanego asortymentu zawierający wyczerpujące dane oferowanych wyrobów potwierdzające wymagania Zamawiającego w tym  przedstawiający w czytelny i jednoznaczny sposób wyrób, zdjęcie/rysunek, nazwę, jego elementy składowe, symbol/numer katalogowy,.   </w:t>
            </w:r>
            <w:r w:rsidRPr="00C12A0F">
              <w:rPr>
                <w:rFonts w:cstheme="minorHAnsi"/>
                <w:b/>
              </w:rPr>
              <w:t>Numer/Symbol katalogowy wskazany w w/w dokumencie musi być potwierdzony w formularzu asortymentowo-cenowym</w:t>
            </w:r>
            <w:r w:rsidRPr="00C12A0F">
              <w:rPr>
                <w:rFonts w:cstheme="minorHAnsi"/>
              </w:rPr>
              <w:t>. Wykonawca winien w ww. dokumencie oznaczyć numer zadania i pozycję dla danego oferowanego produktu, celem identyfikacji przez Zamawiającego</w:t>
            </w:r>
            <w:r w:rsidR="00C12A0F">
              <w:rPr>
                <w:rFonts w:cstheme="minorHAnsi"/>
              </w:rPr>
              <w:t xml:space="preserve">.  </w:t>
            </w:r>
            <w:r w:rsidRPr="00C12A0F">
              <w:rPr>
                <w:rFonts w:cstheme="minorHAnsi"/>
                <w:bCs/>
              </w:rPr>
              <w:t xml:space="preserve">Zamawiający </w:t>
            </w:r>
            <w:proofErr w:type="spellStart"/>
            <w:r w:rsidRPr="00C12A0F">
              <w:rPr>
                <w:rFonts w:cstheme="minorHAnsi"/>
                <w:bCs/>
              </w:rPr>
              <w:t>ww</w:t>
            </w:r>
            <w:proofErr w:type="spellEnd"/>
            <w:r w:rsidRPr="00C12A0F">
              <w:rPr>
                <w:rFonts w:cstheme="minorHAnsi"/>
                <w:bCs/>
              </w:rPr>
              <w:t xml:space="preserve"> dokumentów wymagał będzie  od Wykonawcy</w:t>
            </w:r>
            <w:r>
              <w:rPr>
                <w:rFonts w:cstheme="minorHAnsi"/>
                <w:bCs/>
              </w:rPr>
              <w:t xml:space="preserve">, którego oferta </w:t>
            </w:r>
            <w:r>
              <w:rPr>
                <w:rFonts w:cstheme="minorHAnsi"/>
                <w:bCs/>
              </w:rPr>
              <w:lastRenderedPageBreak/>
              <w:t>została oceniona najwyżej .</w:t>
            </w:r>
            <w:r w:rsidRPr="00A36794">
              <w:rPr>
                <w:rFonts w:cstheme="minorHAnsi"/>
                <w:bCs/>
              </w:rPr>
              <w:t xml:space="preserve">Zamawiający prosi o przekazywanie ww. dokumentów uporządkowanych, czyli </w:t>
            </w:r>
            <w:r w:rsidRPr="00A36794">
              <w:rPr>
                <w:rFonts w:cstheme="minorHAnsi"/>
                <w:bCs/>
                <w:u w:val="single"/>
              </w:rPr>
              <w:t>wraz z oznaczeniem, dla której pozycji ujętej w formularzu ofertowym zostają złożone</w:t>
            </w:r>
            <w:r w:rsidRPr="00A36794">
              <w:rPr>
                <w:rFonts w:cstheme="minorHAnsi"/>
                <w:bCs/>
              </w:rPr>
              <w:t xml:space="preserve">. </w:t>
            </w:r>
            <w:r>
              <w:rPr>
                <w:rFonts w:cstheme="minorHAnsi"/>
                <w:bCs/>
              </w:rPr>
              <w:t xml:space="preserve"> </w:t>
            </w:r>
          </w:p>
          <w:p w:rsidR="00CB3A04" w:rsidRPr="00575F88" w:rsidRDefault="00CB3A04" w:rsidP="00575F88">
            <w:pPr>
              <w:shd w:val="clear" w:color="auto" w:fill="FFFFFF"/>
              <w:tabs>
                <w:tab w:val="left" w:pos="284"/>
              </w:tabs>
              <w:suppressAutoHyphens/>
              <w:spacing w:after="120" w:line="240" w:lineRule="auto"/>
              <w:rPr>
                <w:rFonts w:eastAsia="Times New Roman" w:cs="Calibri"/>
                <w:sz w:val="20"/>
                <w:szCs w:val="20"/>
              </w:rPr>
            </w:pPr>
            <w:r w:rsidRPr="00CB3A04">
              <w:rPr>
                <w:rFonts w:eastAsia="Times New Roman" w:cs="Calibri"/>
                <w:sz w:val="20"/>
                <w:szCs w:val="20"/>
              </w:rPr>
              <w:t xml:space="preserve">Zgodnie z art. 107 ust.2 </w:t>
            </w:r>
            <w:proofErr w:type="spellStart"/>
            <w:r w:rsidRPr="00CB3A04">
              <w:rPr>
                <w:rFonts w:eastAsia="Times New Roman" w:cs="Calibri"/>
                <w:sz w:val="20"/>
                <w:szCs w:val="20"/>
              </w:rPr>
              <w:t>Pzp</w:t>
            </w:r>
            <w:proofErr w:type="spellEnd"/>
            <w:r w:rsidRPr="00CB3A04">
              <w:rPr>
                <w:rFonts w:eastAsia="Times New Roman" w:cs="Calibri"/>
                <w:sz w:val="20"/>
                <w:szCs w:val="20"/>
              </w:rPr>
              <w:t xml:space="preserve">, jeżeli Wykonawca nie złoży przedmiotowych środków dowodowych lub złożone przedmiotowe środki dowodowe są niekompletne, Zamawiający wezwie do ich złożenia lub uzupełnienia w wyznaczonym terminie </w:t>
            </w:r>
          </w:p>
        </w:tc>
      </w:tr>
    </w:tbl>
    <w:p w:rsidR="00264537" w:rsidRDefault="00264537" w:rsidP="00F37B04">
      <w:pPr>
        <w:tabs>
          <w:tab w:val="left" w:pos="285"/>
        </w:tabs>
        <w:suppressAutoHyphens/>
        <w:spacing w:after="0"/>
        <w:ind w:left="283"/>
        <w:jc w:val="both"/>
      </w:pPr>
    </w:p>
    <w:p w:rsidR="00264537" w:rsidRPr="00F37B04" w:rsidRDefault="00264537" w:rsidP="00F37B04">
      <w:pPr>
        <w:tabs>
          <w:tab w:val="left" w:pos="285"/>
        </w:tabs>
        <w:suppressAutoHyphens/>
        <w:spacing w:after="0"/>
        <w:ind w:left="283"/>
        <w:jc w:val="both"/>
      </w:pPr>
    </w:p>
    <w:p w:rsidR="00B33D2A" w:rsidRPr="00513CFA" w:rsidRDefault="00B33D2A">
      <w:pPr>
        <w:pStyle w:val="Akapitzlist"/>
        <w:numPr>
          <w:ilvl w:val="0"/>
          <w:numId w:val="34"/>
        </w:numPr>
        <w:tabs>
          <w:tab w:val="left" w:pos="432"/>
        </w:tabs>
        <w:suppressAutoHyphens/>
        <w:spacing w:after="0" w:line="23" w:lineRule="atLeast"/>
        <w:jc w:val="both"/>
        <w:outlineLvl w:val="0"/>
        <w:rPr>
          <w:rFonts w:eastAsia="Times New Roman" w:cstheme="minorHAnsi"/>
          <w:b/>
          <w:bCs/>
          <w:caps/>
          <w:kern w:val="2"/>
        </w:rPr>
      </w:pPr>
      <w:r w:rsidRPr="00513CFA">
        <w:rPr>
          <w:rFonts w:eastAsia="Times New Roman" w:cstheme="minorHAnsi"/>
          <w:b/>
          <w:bCs/>
          <w:caps/>
          <w:kern w:val="2"/>
        </w:rPr>
        <w:t>INFORMACJA DLA WYKONAWCÓW POLEGAJĄCYCH NA ZASOBACH podmiotów trzecich</w:t>
      </w:r>
    </w:p>
    <w:p w:rsidR="00F37B04" w:rsidRPr="00513CFA" w:rsidRDefault="00F37B04" w:rsidP="006252D7">
      <w:pPr>
        <w:tabs>
          <w:tab w:val="left" w:pos="432"/>
        </w:tabs>
        <w:spacing w:after="0" w:line="23" w:lineRule="atLeast"/>
        <w:ind w:left="1080"/>
        <w:contextualSpacing/>
        <w:jc w:val="both"/>
        <w:outlineLvl w:val="0"/>
        <w:rPr>
          <w:rFonts w:eastAsia="Times New Roman" w:cstheme="minorHAnsi"/>
          <w:b/>
          <w:bCs/>
          <w:caps/>
          <w:kern w:val="2"/>
        </w:rPr>
      </w:pPr>
    </w:p>
    <w:p w:rsidR="00B33D2A" w:rsidRPr="00513CFA" w:rsidRDefault="00B33D2A" w:rsidP="00C93CB5">
      <w:pPr>
        <w:numPr>
          <w:ilvl w:val="3"/>
          <w:numId w:val="25"/>
        </w:numPr>
        <w:tabs>
          <w:tab w:val="left" w:pos="567"/>
        </w:tabs>
        <w:suppressAutoHyphens/>
        <w:spacing w:after="0" w:line="23" w:lineRule="atLeast"/>
        <w:ind w:left="567"/>
        <w:contextualSpacing/>
        <w:jc w:val="both"/>
        <w:outlineLvl w:val="1"/>
        <w:rPr>
          <w:rFonts w:eastAsia="Times New Roman" w:cstheme="minorHAnsi"/>
          <w:bCs/>
          <w:iCs/>
        </w:rPr>
      </w:pPr>
      <w:r w:rsidRPr="00513CFA">
        <w:rPr>
          <w:rFonts w:eastAsia="Times New Roman" w:cstheme="minorHAnsi"/>
          <w:bCs/>
          <w:iCs/>
        </w:rPr>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Pr="00513CFA">
        <w:rPr>
          <w:rFonts w:eastAsia="Times New Roman" w:cstheme="minorHAnsi"/>
          <w:bCs/>
          <w:iCs/>
        </w:rPr>
        <w:t>Pzp</w:t>
      </w:r>
      <w:proofErr w:type="spellEnd"/>
      <w:r w:rsidRPr="00513CFA">
        <w:rPr>
          <w:rFonts w:eastAsia="Times New Roman" w:cstheme="minorHAnsi"/>
          <w:bCs/>
          <w:iCs/>
        </w:rPr>
        <w:t>.</w:t>
      </w:r>
    </w:p>
    <w:p w:rsidR="00B33D2A" w:rsidRPr="00513CFA" w:rsidRDefault="00B33D2A" w:rsidP="00C93CB5">
      <w:pPr>
        <w:numPr>
          <w:ilvl w:val="3"/>
          <w:numId w:val="25"/>
        </w:numPr>
        <w:tabs>
          <w:tab w:val="left" w:pos="567"/>
        </w:tabs>
        <w:suppressAutoHyphens/>
        <w:spacing w:after="0" w:line="23" w:lineRule="atLeast"/>
        <w:ind w:left="567"/>
        <w:contextualSpacing/>
        <w:jc w:val="both"/>
        <w:outlineLvl w:val="1"/>
        <w:rPr>
          <w:rFonts w:eastAsia="Times New Roman" w:cstheme="minorHAnsi"/>
          <w:bCs/>
          <w:iCs/>
        </w:rPr>
      </w:pPr>
      <w:r w:rsidRPr="00513CFA">
        <w:rPr>
          <w:rFonts w:eastAsia="Times New Roman" w:cstheme="minorHAnsi"/>
          <w:bCs/>
          <w:iCs/>
        </w:rPr>
        <w:t>Wykonawca, który polega na zdolnościach lub sytuacji podmiotów udostępniających zasoby, zobowiązany jest:</w:t>
      </w:r>
    </w:p>
    <w:p w:rsidR="00B33D2A" w:rsidRPr="00513CFA" w:rsidRDefault="00B33D2A" w:rsidP="00C93CB5">
      <w:pPr>
        <w:numPr>
          <w:ilvl w:val="1"/>
          <w:numId w:val="18"/>
        </w:numPr>
        <w:tabs>
          <w:tab w:val="left" w:pos="567"/>
        </w:tabs>
        <w:suppressAutoHyphens/>
        <w:spacing w:after="0" w:line="23" w:lineRule="atLeast"/>
        <w:contextualSpacing/>
        <w:jc w:val="both"/>
        <w:outlineLvl w:val="1"/>
        <w:rPr>
          <w:rFonts w:eastAsia="Times New Roman" w:cstheme="minorHAnsi"/>
          <w:bCs/>
          <w:iCs/>
        </w:rPr>
      </w:pPr>
      <w:r w:rsidRPr="00513CFA">
        <w:rPr>
          <w:rFonts w:eastAsia="Times New Roman" w:cstheme="minorHAnsi"/>
          <w:bCs/>
          <w:iCs/>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33D2A" w:rsidRPr="00513CFA" w:rsidRDefault="00B33D2A" w:rsidP="00C93CB5">
      <w:pPr>
        <w:numPr>
          <w:ilvl w:val="0"/>
          <w:numId w:val="5"/>
        </w:numPr>
        <w:tabs>
          <w:tab w:val="left" w:pos="851"/>
          <w:tab w:val="left" w:pos="993"/>
        </w:tabs>
        <w:suppressAutoHyphens/>
        <w:spacing w:after="0" w:line="23" w:lineRule="atLeast"/>
        <w:ind w:left="1134" w:firstLine="0"/>
        <w:jc w:val="both"/>
        <w:outlineLvl w:val="1"/>
        <w:rPr>
          <w:rFonts w:eastAsia="Times New Roman" w:cstheme="minorHAnsi"/>
          <w:bCs/>
          <w:iCs/>
        </w:rPr>
      </w:pPr>
      <w:r w:rsidRPr="00513CFA">
        <w:rPr>
          <w:rFonts w:eastAsia="Times New Roman" w:cstheme="minorHAnsi"/>
          <w:bCs/>
          <w:iCs/>
        </w:rPr>
        <w:t>zakres dostępnych Wykonawcy zasobów podmiotu udostępniającego zasoby;</w:t>
      </w:r>
    </w:p>
    <w:p w:rsidR="00B33D2A" w:rsidRPr="00513CFA" w:rsidRDefault="00B33D2A" w:rsidP="00C93CB5">
      <w:pPr>
        <w:numPr>
          <w:ilvl w:val="0"/>
          <w:numId w:val="5"/>
        </w:numPr>
        <w:tabs>
          <w:tab w:val="left" w:pos="851"/>
          <w:tab w:val="left" w:pos="993"/>
          <w:tab w:val="left" w:pos="1276"/>
        </w:tabs>
        <w:suppressAutoHyphens/>
        <w:spacing w:after="0" w:line="23" w:lineRule="atLeast"/>
        <w:ind w:left="1134" w:firstLine="0"/>
        <w:jc w:val="both"/>
        <w:outlineLvl w:val="1"/>
        <w:rPr>
          <w:rFonts w:eastAsia="Times New Roman" w:cstheme="minorHAnsi"/>
          <w:bCs/>
          <w:iCs/>
        </w:rPr>
      </w:pPr>
      <w:r w:rsidRPr="00513CFA">
        <w:rPr>
          <w:rFonts w:eastAsia="Times New Roman" w:cstheme="minorHAnsi"/>
          <w:bCs/>
          <w:iCs/>
        </w:rPr>
        <w:t>sposób i okres udostępnienia Wykonawcy i wykorzystania przez niego zasobów podmiotu udostępniającego te zasoby przy wykonywaniu zamówienia;</w:t>
      </w:r>
    </w:p>
    <w:p w:rsidR="00B33D2A" w:rsidRPr="00513CFA" w:rsidRDefault="00B33D2A" w:rsidP="00C93CB5">
      <w:pPr>
        <w:numPr>
          <w:ilvl w:val="0"/>
          <w:numId w:val="5"/>
        </w:numPr>
        <w:tabs>
          <w:tab w:val="left" w:pos="851"/>
          <w:tab w:val="left" w:pos="993"/>
        </w:tabs>
        <w:suppressAutoHyphens/>
        <w:spacing w:after="0" w:line="23" w:lineRule="atLeast"/>
        <w:ind w:left="1134" w:firstLine="0"/>
        <w:jc w:val="both"/>
        <w:outlineLvl w:val="1"/>
        <w:rPr>
          <w:rFonts w:eastAsia="Times New Roman" w:cstheme="minorHAnsi"/>
          <w:bCs/>
          <w:iCs/>
        </w:rPr>
      </w:pPr>
      <w:r w:rsidRPr="00513CFA">
        <w:rPr>
          <w:rFonts w:eastAsia="Times New Roman" w:cstheme="minorHAnsi"/>
          <w:bCs/>
          <w:iC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33D2A" w:rsidRPr="00513CFA" w:rsidRDefault="00B33D2A" w:rsidP="00C93CB5">
      <w:pPr>
        <w:numPr>
          <w:ilvl w:val="1"/>
          <w:numId w:val="18"/>
        </w:numPr>
        <w:tabs>
          <w:tab w:val="left" w:pos="851"/>
          <w:tab w:val="left" w:pos="993"/>
        </w:tabs>
        <w:suppressAutoHyphens/>
        <w:spacing w:after="0" w:line="23" w:lineRule="atLeast"/>
        <w:contextualSpacing/>
        <w:jc w:val="both"/>
        <w:outlineLvl w:val="1"/>
        <w:rPr>
          <w:rFonts w:eastAsia="Times New Roman" w:cstheme="minorHAnsi"/>
          <w:bCs/>
          <w:iCs/>
        </w:rPr>
      </w:pPr>
      <w:r w:rsidRPr="00513CFA">
        <w:rPr>
          <w:rFonts w:eastAsia="Times New Roman" w:cstheme="minorHAnsi"/>
          <w:bCs/>
          <w:iCs/>
        </w:rPr>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rsidR="00B33D2A" w:rsidRPr="00513CFA" w:rsidRDefault="00B33D2A" w:rsidP="00C93CB5">
      <w:pPr>
        <w:numPr>
          <w:ilvl w:val="1"/>
          <w:numId w:val="18"/>
        </w:numPr>
        <w:tabs>
          <w:tab w:val="left" w:pos="851"/>
          <w:tab w:val="left" w:pos="993"/>
        </w:tabs>
        <w:suppressAutoHyphens/>
        <w:spacing w:after="0" w:line="23" w:lineRule="atLeast"/>
        <w:contextualSpacing/>
        <w:jc w:val="both"/>
        <w:outlineLvl w:val="1"/>
        <w:rPr>
          <w:rFonts w:eastAsia="Times New Roman" w:cstheme="minorHAnsi"/>
          <w:bCs/>
          <w:iCs/>
        </w:rPr>
      </w:pPr>
      <w:r w:rsidRPr="00513CFA">
        <w:rPr>
          <w:rFonts w:eastAsia="Times New Roman" w:cstheme="minorHAnsi"/>
          <w:bCs/>
          <w:iCs/>
        </w:rPr>
        <w:t xml:space="preserve">złożyć podmiotowe środki dowodowe, wymienione w Dziale VI </w:t>
      </w:r>
      <w:proofErr w:type="spellStart"/>
      <w:r w:rsidRPr="00513CFA">
        <w:rPr>
          <w:rFonts w:eastAsia="Times New Roman" w:cstheme="minorHAnsi"/>
          <w:bCs/>
          <w:iCs/>
        </w:rPr>
        <w:t>ppkt</w:t>
      </w:r>
      <w:proofErr w:type="spellEnd"/>
      <w:r w:rsidRPr="00513CFA">
        <w:rPr>
          <w:rFonts w:eastAsia="Times New Roman" w:cstheme="minorHAnsi"/>
          <w:bCs/>
          <w:iCs/>
        </w:rPr>
        <w:t xml:space="preserve">. </w:t>
      </w:r>
      <w:r w:rsidR="00550DBE">
        <w:rPr>
          <w:rFonts w:eastAsia="Times New Roman" w:cstheme="minorHAnsi"/>
          <w:bCs/>
          <w:iCs/>
        </w:rPr>
        <w:t>3</w:t>
      </w:r>
      <w:r w:rsidR="003A0ECF" w:rsidRPr="00513CFA">
        <w:rPr>
          <w:rFonts w:eastAsia="Times New Roman" w:cstheme="minorHAnsi"/>
          <w:bCs/>
          <w:iCs/>
        </w:rPr>
        <w:t>.1</w:t>
      </w:r>
      <w:r w:rsidRPr="00513CFA">
        <w:rPr>
          <w:rFonts w:eastAsia="Times New Roman" w:cstheme="minorHAnsi"/>
          <w:bCs/>
          <w:iCs/>
        </w:rPr>
        <w:t>.</w:t>
      </w:r>
      <w:r w:rsidR="00550DBE">
        <w:rPr>
          <w:rFonts w:eastAsia="Times New Roman" w:cstheme="minorHAnsi"/>
          <w:bCs/>
          <w:iCs/>
        </w:rPr>
        <w:t>2</w:t>
      </w:r>
      <w:r w:rsidRPr="00513CFA">
        <w:rPr>
          <w:rFonts w:eastAsia="Times New Roman" w:cstheme="minorHAnsi"/>
          <w:bCs/>
          <w:iCs/>
        </w:rPr>
        <w:t xml:space="preserve"> </w:t>
      </w:r>
      <w:r w:rsidR="003A0ECF" w:rsidRPr="00513CFA">
        <w:rPr>
          <w:rFonts w:eastAsia="Times New Roman" w:cstheme="minorHAnsi"/>
          <w:bCs/>
          <w:iCs/>
        </w:rPr>
        <w:t>–</w:t>
      </w:r>
      <w:r w:rsidRPr="00513CFA">
        <w:rPr>
          <w:rFonts w:eastAsia="Times New Roman" w:cstheme="minorHAnsi"/>
          <w:bCs/>
          <w:iCs/>
        </w:rPr>
        <w:t xml:space="preserve"> </w:t>
      </w:r>
      <w:r w:rsidR="00550DBE">
        <w:rPr>
          <w:rFonts w:eastAsia="Times New Roman" w:cstheme="minorHAnsi"/>
          <w:bCs/>
          <w:iCs/>
        </w:rPr>
        <w:t>3</w:t>
      </w:r>
      <w:r w:rsidR="003A0ECF" w:rsidRPr="00513CFA">
        <w:rPr>
          <w:rFonts w:eastAsia="Times New Roman" w:cstheme="minorHAnsi"/>
          <w:bCs/>
          <w:iCs/>
        </w:rPr>
        <w:t>.1</w:t>
      </w:r>
      <w:r w:rsidR="00550DBE">
        <w:rPr>
          <w:rFonts w:eastAsia="Times New Roman" w:cstheme="minorHAnsi"/>
          <w:bCs/>
          <w:iCs/>
        </w:rPr>
        <w:t>.3</w:t>
      </w:r>
      <w:r w:rsidRPr="00513CFA">
        <w:rPr>
          <w:rFonts w:eastAsia="Times New Roman" w:cstheme="minorHAnsi"/>
          <w:bCs/>
          <w:iCs/>
        </w:rPr>
        <w:t xml:space="preserve"> (tj. na potwierdzenie braku podstaw wykluczenia), w odniesieniu do każdego z tych podmiotów.</w:t>
      </w:r>
    </w:p>
    <w:p w:rsidR="00B33D2A" w:rsidRPr="00513CFA" w:rsidRDefault="00B33D2A" w:rsidP="00C93CB5">
      <w:pPr>
        <w:tabs>
          <w:tab w:val="left" w:pos="567"/>
        </w:tabs>
        <w:spacing w:after="0" w:line="23" w:lineRule="atLeast"/>
        <w:ind w:left="567" w:hanging="283"/>
        <w:jc w:val="both"/>
        <w:outlineLvl w:val="1"/>
        <w:rPr>
          <w:rFonts w:eastAsia="Times New Roman" w:cstheme="minorHAnsi"/>
          <w:bCs/>
          <w:iCs/>
        </w:rPr>
      </w:pPr>
      <w:r w:rsidRPr="00513CFA">
        <w:rPr>
          <w:rFonts w:eastAsia="Times New Roman" w:cstheme="minorHAnsi"/>
          <w:bCs/>
          <w:iCs/>
        </w:rPr>
        <w:t>3. 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w:t>
      </w:r>
    </w:p>
    <w:p w:rsidR="00B33D2A" w:rsidRPr="00513CFA" w:rsidRDefault="00B33D2A" w:rsidP="00C93CB5">
      <w:pPr>
        <w:tabs>
          <w:tab w:val="left" w:pos="567"/>
        </w:tabs>
        <w:spacing w:after="0" w:line="23" w:lineRule="atLeast"/>
        <w:ind w:left="567" w:hanging="283"/>
        <w:jc w:val="both"/>
        <w:outlineLvl w:val="1"/>
        <w:rPr>
          <w:rFonts w:eastAsia="Times New Roman" w:cstheme="minorHAnsi"/>
          <w:bCs/>
          <w:iCs/>
        </w:rPr>
      </w:pPr>
      <w:r w:rsidRPr="00513CFA">
        <w:rPr>
          <w:rFonts w:eastAsia="Times New Roman" w:cstheme="minorHAnsi"/>
          <w:bCs/>
          <w:iCs/>
        </w:rPr>
        <w:t>4. 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F829ED" w:rsidRPr="00513CFA" w:rsidRDefault="00B33D2A" w:rsidP="00C93CB5">
      <w:pPr>
        <w:tabs>
          <w:tab w:val="left" w:pos="567"/>
        </w:tabs>
        <w:spacing w:after="0" w:line="23" w:lineRule="atLeast"/>
        <w:ind w:left="567" w:hanging="283"/>
        <w:jc w:val="both"/>
        <w:outlineLvl w:val="1"/>
        <w:rPr>
          <w:rFonts w:eastAsia="Times New Roman" w:cstheme="minorHAnsi"/>
          <w:bCs/>
          <w:iCs/>
        </w:rPr>
      </w:pPr>
      <w:r w:rsidRPr="00513CFA">
        <w:rPr>
          <w:rFonts w:eastAsia="Times New Roman" w:cstheme="minorHAnsi"/>
          <w:bCs/>
          <w:iCs/>
        </w:rPr>
        <w:t xml:space="preserve">5. Wzór zobowiązania stanowi załącznik nr </w:t>
      </w:r>
      <w:r w:rsidR="00B25911" w:rsidRPr="00513CFA">
        <w:rPr>
          <w:rFonts w:eastAsia="Times New Roman" w:cstheme="minorHAnsi"/>
          <w:bCs/>
          <w:iCs/>
        </w:rPr>
        <w:t>5</w:t>
      </w:r>
      <w:r w:rsidRPr="00513CFA">
        <w:rPr>
          <w:rFonts w:eastAsia="Times New Roman" w:cstheme="minorHAnsi"/>
          <w:bCs/>
          <w:iCs/>
        </w:rPr>
        <w:t xml:space="preserve"> do SWZ. </w:t>
      </w:r>
    </w:p>
    <w:p w:rsidR="00B33D2A" w:rsidRPr="00513CFA" w:rsidRDefault="00B33D2A" w:rsidP="006252D7">
      <w:pPr>
        <w:tabs>
          <w:tab w:val="left" w:pos="567"/>
        </w:tabs>
        <w:spacing w:after="0" w:line="23" w:lineRule="atLeast"/>
        <w:ind w:left="567" w:hanging="283"/>
        <w:jc w:val="both"/>
        <w:outlineLvl w:val="1"/>
        <w:rPr>
          <w:rFonts w:eastAsia="Times New Roman" w:cstheme="minorHAnsi"/>
          <w:bCs/>
          <w:iCs/>
        </w:rPr>
      </w:pPr>
    </w:p>
    <w:p w:rsidR="00B33D2A" w:rsidRPr="00513CFA" w:rsidRDefault="00B33D2A">
      <w:pPr>
        <w:numPr>
          <w:ilvl w:val="0"/>
          <w:numId w:val="34"/>
        </w:numPr>
        <w:tabs>
          <w:tab w:val="left" w:pos="432"/>
        </w:tabs>
        <w:suppressAutoHyphens/>
        <w:spacing w:after="0" w:line="23" w:lineRule="atLeast"/>
        <w:contextualSpacing/>
        <w:jc w:val="both"/>
        <w:outlineLvl w:val="0"/>
        <w:rPr>
          <w:rFonts w:eastAsia="Times New Roman" w:cstheme="minorHAnsi"/>
          <w:b/>
          <w:bCs/>
          <w:caps/>
          <w:kern w:val="2"/>
        </w:rPr>
      </w:pPr>
      <w:r w:rsidRPr="00513CFA">
        <w:rPr>
          <w:rFonts w:eastAsia="Times New Roman" w:cstheme="minorHAnsi"/>
          <w:b/>
          <w:bCs/>
          <w:caps/>
          <w:kern w:val="2"/>
        </w:rPr>
        <w:t>INFORMACJA DLA WYKONAWCÓW zamierzających powierzyć wykonanie części zamówienia podwykonawcom</w:t>
      </w:r>
    </w:p>
    <w:p w:rsidR="00B33D2A" w:rsidRPr="00513CFA" w:rsidRDefault="00B33D2A" w:rsidP="006252D7">
      <w:pPr>
        <w:tabs>
          <w:tab w:val="left" w:pos="432"/>
        </w:tabs>
        <w:spacing w:after="0" w:line="23" w:lineRule="atLeast"/>
        <w:ind w:left="1080"/>
        <w:contextualSpacing/>
        <w:jc w:val="both"/>
        <w:outlineLvl w:val="0"/>
        <w:rPr>
          <w:rFonts w:eastAsia="Times New Roman" w:cstheme="minorHAnsi"/>
          <w:b/>
          <w:bCs/>
          <w:caps/>
          <w:kern w:val="2"/>
        </w:rPr>
      </w:pPr>
    </w:p>
    <w:p w:rsidR="00B33D2A" w:rsidRPr="00513CFA" w:rsidRDefault="00B33D2A" w:rsidP="00C93CB5">
      <w:pPr>
        <w:spacing w:after="0" w:line="23" w:lineRule="atLeast"/>
        <w:ind w:left="568" w:hanging="284"/>
        <w:jc w:val="both"/>
        <w:outlineLvl w:val="1"/>
        <w:rPr>
          <w:rFonts w:eastAsia="Times New Roman" w:cstheme="minorHAnsi"/>
          <w:bCs/>
          <w:iCs/>
          <w:color w:val="000000"/>
        </w:rPr>
      </w:pPr>
      <w:r w:rsidRPr="00513CFA">
        <w:rPr>
          <w:rFonts w:eastAsia="Times New Roman" w:cstheme="minorHAnsi"/>
          <w:bCs/>
          <w:iCs/>
          <w:color w:val="000000"/>
        </w:rPr>
        <w:t>1. Wykonawca może powierzyć wykonanie części zamówienia Podwykonawcom</w:t>
      </w:r>
      <w:r w:rsidR="0082604D" w:rsidRPr="00513CFA">
        <w:rPr>
          <w:rFonts w:eastAsia="Times New Roman" w:cstheme="minorHAnsi"/>
          <w:bCs/>
          <w:iCs/>
          <w:color w:val="000000"/>
        </w:rPr>
        <w:t xml:space="preserve"> </w:t>
      </w:r>
      <w:r w:rsidR="00354578" w:rsidRPr="00513CFA">
        <w:rPr>
          <w:rFonts w:eastAsia="Times New Roman" w:cstheme="minorHAnsi"/>
          <w:bCs/>
          <w:iCs/>
          <w:color w:val="000000"/>
        </w:rPr>
        <w:t>.</w:t>
      </w:r>
    </w:p>
    <w:p w:rsidR="00B33D2A" w:rsidRPr="00513CFA" w:rsidRDefault="0082604D" w:rsidP="00C93CB5">
      <w:pPr>
        <w:spacing w:after="0" w:line="23" w:lineRule="atLeast"/>
        <w:ind w:left="568" w:hanging="284"/>
        <w:jc w:val="both"/>
        <w:outlineLvl w:val="1"/>
        <w:rPr>
          <w:rFonts w:eastAsia="Times New Roman" w:cstheme="minorHAnsi"/>
          <w:bCs/>
          <w:iCs/>
          <w:color w:val="000000"/>
        </w:rPr>
      </w:pPr>
      <w:r w:rsidRPr="00513CFA">
        <w:rPr>
          <w:rFonts w:eastAsia="Times New Roman" w:cstheme="minorHAnsi"/>
          <w:bCs/>
          <w:iCs/>
          <w:color w:val="000000"/>
        </w:rPr>
        <w:t>2</w:t>
      </w:r>
      <w:r w:rsidR="00B33D2A" w:rsidRPr="00513CFA">
        <w:rPr>
          <w:rFonts w:eastAsia="Times New Roman" w:cstheme="minorHAnsi"/>
          <w:bCs/>
          <w:iCs/>
          <w:color w:val="000000"/>
        </w:rPr>
        <w:t xml:space="preserve">. Zamawiający </w:t>
      </w:r>
      <w:r w:rsidRPr="00513CFA">
        <w:rPr>
          <w:rFonts w:eastAsia="Times New Roman" w:cstheme="minorHAnsi"/>
          <w:bCs/>
          <w:iCs/>
          <w:color w:val="000000"/>
        </w:rPr>
        <w:t>wymaga</w:t>
      </w:r>
      <w:r w:rsidR="00B33D2A" w:rsidRPr="00513CFA">
        <w:rPr>
          <w:rFonts w:eastAsia="Times New Roman" w:cstheme="minorHAnsi"/>
          <w:bCs/>
          <w:iCs/>
          <w:color w:val="000000"/>
        </w:rPr>
        <w:t>, aby przed przystąpieniem do wykonania zamówienia Wykonawca, podał nazwy, dane kontaktowe oraz przedstawicieli, Podwykonawców zaangażowanych w realizację zamówienia, jeżeli są już znani.</w:t>
      </w:r>
    </w:p>
    <w:p w:rsidR="00B33D2A" w:rsidRDefault="00B33D2A" w:rsidP="00C93CB5">
      <w:pPr>
        <w:spacing w:after="0" w:line="23" w:lineRule="atLeast"/>
        <w:ind w:left="568" w:hanging="284"/>
        <w:jc w:val="both"/>
        <w:outlineLvl w:val="1"/>
        <w:rPr>
          <w:rFonts w:eastAsia="Times New Roman" w:cstheme="minorHAnsi"/>
          <w:bCs/>
          <w:iCs/>
          <w:color w:val="000000"/>
        </w:rPr>
      </w:pPr>
      <w:r w:rsidRPr="00513CFA">
        <w:rPr>
          <w:rFonts w:eastAsia="Times New Roman" w:cstheme="minorHAnsi"/>
          <w:bCs/>
          <w:iCs/>
          <w:color w:val="000000"/>
        </w:rPr>
        <w:lastRenderedPageBreak/>
        <w:t xml:space="preserve">4. Wykonawca jest obowiązany zawiadomić Zamawiającego o wszelkich zmianach w odniesieniu do informacji, o których mowa </w:t>
      </w:r>
      <w:r w:rsidRPr="00513CFA">
        <w:rPr>
          <w:rFonts w:eastAsia="Times New Roman" w:cstheme="minorHAnsi"/>
          <w:bCs/>
          <w:iCs/>
        </w:rPr>
        <w:t xml:space="preserve">w pkt </w:t>
      </w:r>
      <w:r w:rsidR="0082604D" w:rsidRPr="00513CFA">
        <w:rPr>
          <w:rFonts w:eastAsia="Times New Roman" w:cstheme="minorHAnsi"/>
          <w:bCs/>
          <w:iCs/>
        </w:rPr>
        <w:t>1</w:t>
      </w:r>
      <w:r w:rsidRPr="00513CFA">
        <w:rPr>
          <w:rFonts w:eastAsia="Times New Roman" w:cstheme="minorHAnsi"/>
          <w:bCs/>
          <w:iCs/>
        </w:rPr>
        <w:t xml:space="preserve">, </w:t>
      </w:r>
      <w:r w:rsidRPr="00513CFA">
        <w:rPr>
          <w:rFonts w:eastAsia="Times New Roman" w:cstheme="minorHAnsi"/>
          <w:bCs/>
          <w:iCs/>
          <w:color w:val="000000"/>
        </w:rPr>
        <w:t xml:space="preserve">w trakcie realizacji zamówienia, a także przekazać wymagane informacje na temat nowych Podwykonawców, którym w późniejszym okresie zamierza powierzyć realizację zamówienia. </w:t>
      </w:r>
    </w:p>
    <w:p w:rsidR="009C6885" w:rsidRPr="002C7FDD" w:rsidRDefault="009C6885" w:rsidP="002C7FDD">
      <w:pPr>
        <w:spacing w:after="0" w:line="23" w:lineRule="atLeast"/>
        <w:ind w:left="568" w:hanging="284"/>
        <w:outlineLvl w:val="1"/>
        <w:rPr>
          <w:rFonts w:eastAsia="Times New Roman" w:cstheme="minorHAnsi"/>
          <w:bCs/>
          <w:iCs/>
          <w:color w:val="000000"/>
        </w:rPr>
      </w:pPr>
    </w:p>
    <w:p w:rsidR="00F84BF8" w:rsidRDefault="00F84BF8" w:rsidP="006252D7">
      <w:pPr>
        <w:spacing w:after="0" w:line="23" w:lineRule="atLeast"/>
        <w:ind w:left="284" w:hanging="284"/>
        <w:jc w:val="both"/>
        <w:outlineLvl w:val="1"/>
        <w:rPr>
          <w:rFonts w:eastAsia="Times New Roman" w:cstheme="minorHAnsi"/>
          <w:bCs/>
          <w:iCs/>
        </w:rPr>
      </w:pPr>
    </w:p>
    <w:p w:rsidR="00390243" w:rsidRDefault="00390243" w:rsidP="006252D7">
      <w:pPr>
        <w:spacing w:after="0" w:line="23" w:lineRule="atLeast"/>
        <w:ind w:left="284" w:hanging="284"/>
        <w:jc w:val="both"/>
        <w:outlineLvl w:val="1"/>
        <w:rPr>
          <w:rFonts w:eastAsia="Times New Roman" w:cstheme="minorHAnsi"/>
          <w:bCs/>
          <w:iCs/>
        </w:rPr>
      </w:pPr>
    </w:p>
    <w:p w:rsidR="00390243" w:rsidRDefault="00390243" w:rsidP="006252D7">
      <w:pPr>
        <w:spacing w:after="0" w:line="23" w:lineRule="atLeast"/>
        <w:ind w:left="284" w:hanging="284"/>
        <w:jc w:val="both"/>
        <w:outlineLvl w:val="1"/>
        <w:rPr>
          <w:rFonts w:eastAsia="Times New Roman" w:cstheme="minorHAnsi"/>
          <w:bCs/>
          <w:iCs/>
        </w:rPr>
      </w:pPr>
    </w:p>
    <w:p w:rsidR="00390243" w:rsidRPr="00513CFA" w:rsidRDefault="00390243" w:rsidP="006252D7">
      <w:pPr>
        <w:spacing w:after="0" w:line="23" w:lineRule="atLeast"/>
        <w:ind w:left="284" w:hanging="284"/>
        <w:jc w:val="both"/>
        <w:outlineLvl w:val="1"/>
        <w:rPr>
          <w:rFonts w:eastAsia="Times New Roman" w:cstheme="minorHAnsi"/>
          <w:bCs/>
          <w:iCs/>
        </w:rPr>
      </w:pPr>
    </w:p>
    <w:p w:rsidR="00B33D2A" w:rsidRPr="00513CFA" w:rsidRDefault="00B33D2A">
      <w:pPr>
        <w:numPr>
          <w:ilvl w:val="0"/>
          <w:numId w:val="34"/>
        </w:numPr>
        <w:tabs>
          <w:tab w:val="left" w:pos="432"/>
        </w:tabs>
        <w:suppressAutoHyphens/>
        <w:spacing w:after="0" w:line="23" w:lineRule="atLeast"/>
        <w:contextualSpacing/>
        <w:jc w:val="both"/>
        <w:outlineLvl w:val="0"/>
        <w:rPr>
          <w:rFonts w:eastAsia="Times New Roman" w:cstheme="minorHAnsi"/>
          <w:b/>
          <w:bCs/>
          <w:caps/>
          <w:kern w:val="2"/>
        </w:rPr>
      </w:pPr>
      <w:r w:rsidRPr="00513CFA">
        <w:rPr>
          <w:rFonts w:eastAsia="Times New Roman" w:cstheme="minorHAnsi"/>
          <w:b/>
          <w:bCs/>
          <w:caps/>
          <w:kern w:val="2"/>
        </w:rPr>
        <w:t>Informacja dla wykonawców wspólnie ubiegających się o udzielenie zamówienia</w:t>
      </w:r>
    </w:p>
    <w:p w:rsidR="00B33D2A" w:rsidRPr="00513CFA" w:rsidRDefault="00B33D2A" w:rsidP="006252D7">
      <w:pPr>
        <w:tabs>
          <w:tab w:val="left" w:pos="432"/>
        </w:tabs>
        <w:spacing w:after="0" w:line="23" w:lineRule="atLeast"/>
        <w:ind w:left="1080"/>
        <w:contextualSpacing/>
        <w:jc w:val="both"/>
        <w:outlineLvl w:val="0"/>
        <w:rPr>
          <w:rFonts w:eastAsia="Times New Roman" w:cstheme="minorHAnsi"/>
          <w:b/>
          <w:bCs/>
          <w:caps/>
          <w:kern w:val="2"/>
        </w:rPr>
      </w:pPr>
    </w:p>
    <w:p w:rsidR="00B33D2A" w:rsidRPr="00513CFA" w:rsidRDefault="00B33D2A">
      <w:pPr>
        <w:numPr>
          <w:ilvl w:val="0"/>
          <w:numId w:val="11"/>
        </w:numPr>
        <w:tabs>
          <w:tab w:val="left" w:pos="680"/>
        </w:tabs>
        <w:suppressAutoHyphens/>
        <w:spacing w:after="0" w:line="23" w:lineRule="atLeast"/>
        <w:jc w:val="both"/>
        <w:outlineLvl w:val="1"/>
        <w:rPr>
          <w:rFonts w:eastAsia="Times New Roman" w:cstheme="minorHAnsi"/>
          <w:bCs/>
          <w:iCs/>
        </w:rPr>
      </w:pPr>
      <w:r w:rsidRPr="00513CFA">
        <w:rPr>
          <w:rFonts w:eastAsia="Times New Roman" w:cstheme="minorHAnsi"/>
          <w:bCs/>
          <w:iCs/>
          <w:color w:val="000000"/>
        </w:rPr>
        <w:t xml:space="preserve">W przypadku składania oferty przez Wykonawców wspólnie ubiegających się o udzielenie zamówienia (konsorcjum), Wykonawcy ustanawiają pełnomocnika do reprezentowania ich w postępowaniu albo do reprezentowania ich w postępowaniu i zawarcia umowy </w:t>
      </w:r>
      <w:r w:rsidRPr="00513CFA">
        <w:rPr>
          <w:rFonts w:eastAsia="Times New Roman" w:cstheme="minorHAnsi"/>
          <w:bCs/>
          <w:iCs/>
        </w:rPr>
        <w:t xml:space="preserve">(lider konsorcjum). </w:t>
      </w:r>
    </w:p>
    <w:p w:rsidR="00B33D2A" w:rsidRPr="00513CFA" w:rsidRDefault="00B33D2A">
      <w:pPr>
        <w:numPr>
          <w:ilvl w:val="0"/>
          <w:numId w:val="11"/>
        </w:numPr>
        <w:tabs>
          <w:tab w:val="left" w:pos="680"/>
        </w:tabs>
        <w:suppressAutoHyphens/>
        <w:spacing w:after="0" w:line="23" w:lineRule="atLeast"/>
        <w:jc w:val="both"/>
        <w:outlineLvl w:val="1"/>
        <w:rPr>
          <w:rFonts w:eastAsia="Times New Roman" w:cstheme="minorHAnsi"/>
          <w:bCs/>
          <w:iCs/>
        </w:rPr>
      </w:pPr>
      <w:proofErr w:type="spellStart"/>
      <w:r w:rsidRPr="00513CFA">
        <w:rPr>
          <w:rFonts w:eastAsia="Times New Roman" w:cstheme="minorHAnsi"/>
          <w:bCs/>
          <w:iCs/>
          <w:lang w:val="en-US"/>
        </w:rPr>
        <w:t>Pełnomocnictwo</w:t>
      </w:r>
      <w:proofErr w:type="spellEnd"/>
      <w:r w:rsidRPr="00513CFA">
        <w:rPr>
          <w:rFonts w:eastAsia="Times New Roman" w:cstheme="minorHAnsi"/>
          <w:bCs/>
          <w:iCs/>
          <w:lang w:val="en-US"/>
        </w:rPr>
        <w:t xml:space="preserve">, o </w:t>
      </w:r>
      <w:proofErr w:type="spellStart"/>
      <w:r w:rsidRPr="00513CFA">
        <w:rPr>
          <w:rFonts w:eastAsia="Times New Roman" w:cstheme="minorHAnsi"/>
          <w:bCs/>
          <w:iCs/>
          <w:lang w:val="en-US"/>
        </w:rPr>
        <w:t>którym</w:t>
      </w:r>
      <w:proofErr w:type="spellEnd"/>
      <w:r w:rsidRPr="00513CFA">
        <w:rPr>
          <w:rFonts w:eastAsia="Times New Roman" w:cstheme="minorHAnsi"/>
          <w:bCs/>
          <w:iCs/>
          <w:lang w:val="en-US"/>
        </w:rPr>
        <w:t xml:space="preserve"> </w:t>
      </w:r>
      <w:proofErr w:type="spellStart"/>
      <w:r w:rsidRPr="00513CFA">
        <w:rPr>
          <w:rFonts w:eastAsia="Times New Roman" w:cstheme="minorHAnsi"/>
          <w:bCs/>
          <w:iCs/>
          <w:lang w:val="en-US"/>
        </w:rPr>
        <w:t>mowa</w:t>
      </w:r>
      <w:proofErr w:type="spellEnd"/>
      <w:r w:rsidRPr="00513CFA">
        <w:rPr>
          <w:rFonts w:eastAsia="Times New Roman" w:cstheme="minorHAnsi"/>
          <w:bCs/>
          <w:iCs/>
          <w:lang w:val="en-US"/>
        </w:rPr>
        <w:t xml:space="preserve"> </w:t>
      </w:r>
      <w:proofErr w:type="spellStart"/>
      <w:r w:rsidRPr="00513CFA">
        <w:rPr>
          <w:rFonts w:eastAsia="Times New Roman" w:cstheme="minorHAnsi"/>
          <w:bCs/>
          <w:iCs/>
          <w:lang w:val="en-US"/>
        </w:rPr>
        <w:t>powyżej</w:t>
      </w:r>
      <w:proofErr w:type="spellEnd"/>
      <w:r w:rsidRPr="00513CFA">
        <w:rPr>
          <w:rFonts w:eastAsia="Times New Roman" w:cstheme="minorHAnsi"/>
          <w:bCs/>
          <w:iCs/>
          <w:lang w:val="en-US"/>
        </w:rPr>
        <w:t xml:space="preserve">, </w:t>
      </w:r>
      <w:proofErr w:type="spellStart"/>
      <w:r w:rsidRPr="00513CFA">
        <w:rPr>
          <w:rFonts w:eastAsia="Times New Roman" w:cstheme="minorHAnsi"/>
          <w:bCs/>
          <w:iCs/>
          <w:lang w:val="en-US"/>
        </w:rPr>
        <w:t>składa</w:t>
      </w:r>
      <w:proofErr w:type="spellEnd"/>
      <w:r w:rsidRPr="00513CFA">
        <w:rPr>
          <w:rFonts w:eastAsia="Times New Roman" w:cstheme="minorHAnsi"/>
          <w:bCs/>
          <w:iCs/>
          <w:lang w:val="en-US"/>
        </w:rPr>
        <w:t xml:space="preserve"> </w:t>
      </w:r>
      <w:proofErr w:type="spellStart"/>
      <w:r w:rsidRPr="00513CFA">
        <w:rPr>
          <w:rFonts w:eastAsia="Times New Roman" w:cstheme="minorHAnsi"/>
          <w:bCs/>
          <w:iCs/>
          <w:lang w:val="en-US"/>
        </w:rPr>
        <w:t>się</w:t>
      </w:r>
      <w:proofErr w:type="spellEnd"/>
      <w:r w:rsidRPr="00513CFA">
        <w:rPr>
          <w:rFonts w:eastAsia="Times New Roman" w:cstheme="minorHAnsi"/>
          <w:bCs/>
          <w:iCs/>
          <w:lang w:val="en-US"/>
        </w:rPr>
        <w:t xml:space="preserve">, pod </w:t>
      </w:r>
      <w:proofErr w:type="spellStart"/>
      <w:r w:rsidRPr="00513CFA">
        <w:rPr>
          <w:rFonts w:eastAsia="Times New Roman" w:cstheme="minorHAnsi"/>
          <w:bCs/>
          <w:iCs/>
          <w:lang w:val="en-US"/>
        </w:rPr>
        <w:t>rygorem</w:t>
      </w:r>
      <w:proofErr w:type="spellEnd"/>
      <w:r w:rsidRPr="00513CFA">
        <w:rPr>
          <w:rFonts w:eastAsia="Times New Roman" w:cstheme="minorHAnsi"/>
          <w:bCs/>
          <w:iCs/>
          <w:lang w:val="en-US"/>
        </w:rPr>
        <w:t xml:space="preserve"> </w:t>
      </w:r>
      <w:proofErr w:type="spellStart"/>
      <w:r w:rsidRPr="00513CFA">
        <w:rPr>
          <w:rFonts w:eastAsia="Times New Roman" w:cstheme="minorHAnsi"/>
          <w:bCs/>
          <w:iCs/>
          <w:lang w:val="en-US"/>
        </w:rPr>
        <w:t>nieważności</w:t>
      </w:r>
      <w:proofErr w:type="spellEnd"/>
      <w:r w:rsidRPr="00513CFA">
        <w:rPr>
          <w:rFonts w:eastAsia="Times New Roman" w:cstheme="minorHAnsi"/>
          <w:bCs/>
          <w:iCs/>
          <w:lang w:val="en-US"/>
        </w:rPr>
        <w:t xml:space="preserve">, w </w:t>
      </w:r>
      <w:proofErr w:type="spellStart"/>
      <w:r w:rsidRPr="00513CFA">
        <w:rPr>
          <w:rFonts w:eastAsia="Times New Roman" w:cstheme="minorHAnsi"/>
          <w:bCs/>
          <w:iCs/>
          <w:lang w:val="en-US"/>
        </w:rPr>
        <w:t>formie</w:t>
      </w:r>
      <w:proofErr w:type="spellEnd"/>
      <w:r w:rsidRPr="00513CFA">
        <w:rPr>
          <w:rFonts w:eastAsia="Times New Roman" w:cstheme="minorHAnsi"/>
          <w:bCs/>
          <w:iCs/>
          <w:lang w:val="en-US"/>
        </w:rPr>
        <w:t xml:space="preserve"> </w:t>
      </w:r>
      <w:proofErr w:type="spellStart"/>
      <w:r w:rsidRPr="00513CFA">
        <w:rPr>
          <w:rFonts w:eastAsia="Times New Roman" w:cstheme="minorHAnsi"/>
          <w:bCs/>
          <w:iCs/>
          <w:lang w:val="en-US"/>
        </w:rPr>
        <w:t>elektronicznej</w:t>
      </w:r>
      <w:proofErr w:type="spellEnd"/>
      <w:r w:rsidRPr="00513CFA">
        <w:rPr>
          <w:rFonts w:eastAsia="Times New Roman" w:cstheme="minorHAnsi"/>
          <w:bCs/>
          <w:iCs/>
          <w:lang w:val="en-US"/>
        </w:rPr>
        <w:t xml:space="preserve"> </w:t>
      </w:r>
      <w:proofErr w:type="spellStart"/>
      <w:r w:rsidRPr="00513CFA">
        <w:rPr>
          <w:rFonts w:eastAsia="Times New Roman" w:cstheme="minorHAnsi"/>
          <w:bCs/>
          <w:iCs/>
          <w:lang w:val="en-US"/>
        </w:rPr>
        <w:t>lub</w:t>
      </w:r>
      <w:proofErr w:type="spellEnd"/>
      <w:r w:rsidRPr="00513CFA">
        <w:rPr>
          <w:rFonts w:eastAsia="Times New Roman" w:cstheme="minorHAnsi"/>
          <w:bCs/>
          <w:iCs/>
          <w:lang w:val="en-US"/>
        </w:rPr>
        <w:t xml:space="preserve"> w </w:t>
      </w:r>
      <w:proofErr w:type="spellStart"/>
      <w:r w:rsidRPr="00513CFA">
        <w:rPr>
          <w:rFonts w:eastAsia="Times New Roman" w:cstheme="minorHAnsi"/>
          <w:bCs/>
          <w:iCs/>
          <w:lang w:val="en-US"/>
        </w:rPr>
        <w:t>postaci</w:t>
      </w:r>
      <w:proofErr w:type="spellEnd"/>
      <w:r w:rsidRPr="00513CFA">
        <w:rPr>
          <w:rFonts w:eastAsia="Times New Roman" w:cstheme="minorHAnsi"/>
          <w:bCs/>
          <w:iCs/>
          <w:lang w:val="en-US"/>
        </w:rPr>
        <w:t xml:space="preserve"> </w:t>
      </w:r>
      <w:proofErr w:type="spellStart"/>
      <w:r w:rsidRPr="00513CFA">
        <w:rPr>
          <w:rFonts w:eastAsia="Times New Roman" w:cstheme="minorHAnsi"/>
          <w:bCs/>
          <w:iCs/>
          <w:lang w:val="en-US"/>
        </w:rPr>
        <w:t>elektronicznej</w:t>
      </w:r>
      <w:proofErr w:type="spellEnd"/>
      <w:r w:rsidRPr="00513CFA">
        <w:rPr>
          <w:rFonts w:eastAsia="Times New Roman" w:cstheme="minorHAnsi"/>
          <w:bCs/>
          <w:iCs/>
          <w:lang w:val="en-US"/>
        </w:rPr>
        <w:t xml:space="preserve"> </w:t>
      </w:r>
      <w:proofErr w:type="spellStart"/>
      <w:r w:rsidRPr="00513CFA">
        <w:rPr>
          <w:rFonts w:eastAsia="Times New Roman" w:cstheme="minorHAnsi"/>
          <w:bCs/>
          <w:iCs/>
          <w:lang w:val="en-US"/>
        </w:rPr>
        <w:t>opatrzonej</w:t>
      </w:r>
      <w:proofErr w:type="spellEnd"/>
      <w:r w:rsidRPr="00513CFA">
        <w:rPr>
          <w:rFonts w:eastAsia="Times New Roman" w:cstheme="minorHAnsi"/>
          <w:bCs/>
          <w:iCs/>
          <w:lang w:val="en-US"/>
        </w:rPr>
        <w:t xml:space="preserve"> </w:t>
      </w:r>
      <w:r w:rsidRPr="00513CFA">
        <w:rPr>
          <w:rFonts w:cstheme="minorHAnsi"/>
        </w:rPr>
        <w:t xml:space="preserve">kwalifikowanym podpisem elektronicznym </w:t>
      </w:r>
      <w:proofErr w:type="spellStart"/>
      <w:r w:rsidRPr="00513CFA">
        <w:rPr>
          <w:rFonts w:eastAsia="Times New Roman" w:cstheme="minorHAnsi"/>
          <w:bCs/>
          <w:iCs/>
          <w:lang w:val="en-US"/>
        </w:rPr>
        <w:t>osób</w:t>
      </w:r>
      <w:proofErr w:type="spellEnd"/>
      <w:r w:rsidRPr="00513CFA">
        <w:rPr>
          <w:rFonts w:eastAsia="Times New Roman" w:cstheme="minorHAnsi"/>
          <w:bCs/>
          <w:iCs/>
          <w:lang w:val="en-US"/>
        </w:rPr>
        <w:t xml:space="preserve"> </w:t>
      </w:r>
      <w:proofErr w:type="spellStart"/>
      <w:r w:rsidRPr="00513CFA">
        <w:rPr>
          <w:rFonts w:eastAsia="Times New Roman" w:cstheme="minorHAnsi"/>
          <w:bCs/>
          <w:iCs/>
          <w:lang w:val="en-US"/>
        </w:rPr>
        <w:t>upoważnionych</w:t>
      </w:r>
      <w:proofErr w:type="spellEnd"/>
      <w:r w:rsidRPr="00513CFA">
        <w:rPr>
          <w:rFonts w:eastAsia="Times New Roman" w:cstheme="minorHAnsi"/>
          <w:bCs/>
          <w:iCs/>
          <w:lang w:val="en-US"/>
        </w:rPr>
        <w:t xml:space="preserve"> do </w:t>
      </w:r>
      <w:proofErr w:type="spellStart"/>
      <w:r w:rsidRPr="00513CFA">
        <w:rPr>
          <w:rFonts w:eastAsia="Times New Roman" w:cstheme="minorHAnsi"/>
          <w:bCs/>
          <w:iCs/>
          <w:lang w:val="en-US"/>
        </w:rPr>
        <w:t>reprezentowania</w:t>
      </w:r>
      <w:proofErr w:type="spellEnd"/>
      <w:r w:rsidRPr="00513CFA">
        <w:rPr>
          <w:rFonts w:eastAsia="Times New Roman" w:cstheme="minorHAnsi"/>
          <w:bCs/>
          <w:iCs/>
          <w:lang w:val="en-US"/>
        </w:rPr>
        <w:t xml:space="preserve"> </w:t>
      </w:r>
      <w:proofErr w:type="spellStart"/>
      <w:r w:rsidRPr="00513CFA">
        <w:rPr>
          <w:rFonts w:eastAsia="Times New Roman" w:cstheme="minorHAnsi"/>
          <w:bCs/>
          <w:iCs/>
          <w:lang w:val="en-US"/>
        </w:rPr>
        <w:t>Wykonawców</w:t>
      </w:r>
      <w:proofErr w:type="spellEnd"/>
      <w:r w:rsidRPr="00513CFA">
        <w:rPr>
          <w:rFonts w:eastAsia="Times New Roman" w:cstheme="minorHAnsi"/>
          <w:bCs/>
          <w:iCs/>
          <w:lang w:val="en-US"/>
        </w:rPr>
        <w:t xml:space="preserve">. </w:t>
      </w:r>
      <w:bookmarkStart w:id="5" w:name="_Hlk63854824"/>
      <w:proofErr w:type="spellStart"/>
      <w:r w:rsidRPr="00513CFA">
        <w:rPr>
          <w:rFonts w:eastAsia="Times New Roman" w:cstheme="minorHAnsi"/>
          <w:bCs/>
          <w:iCs/>
          <w:lang w:val="en-US"/>
        </w:rPr>
        <w:t>Szczegółowe</w:t>
      </w:r>
      <w:proofErr w:type="spellEnd"/>
      <w:r w:rsidRPr="00513CFA">
        <w:rPr>
          <w:rFonts w:eastAsia="Times New Roman" w:cstheme="minorHAnsi"/>
          <w:bCs/>
          <w:iCs/>
          <w:lang w:val="en-US"/>
        </w:rPr>
        <w:t xml:space="preserve"> </w:t>
      </w:r>
      <w:proofErr w:type="spellStart"/>
      <w:r w:rsidRPr="00513CFA">
        <w:rPr>
          <w:rFonts w:eastAsia="Times New Roman" w:cstheme="minorHAnsi"/>
          <w:bCs/>
          <w:iCs/>
          <w:lang w:val="en-US"/>
        </w:rPr>
        <w:t>informacje</w:t>
      </w:r>
      <w:proofErr w:type="spellEnd"/>
      <w:r w:rsidRPr="00513CFA">
        <w:rPr>
          <w:rFonts w:eastAsia="Times New Roman" w:cstheme="minorHAnsi"/>
          <w:bCs/>
          <w:iCs/>
          <w:lang w:val="en-US"/>
        </w:rPr>
        <w:t xml:space="preserve"> </w:t>
      </w:r>
      <w:r w:rsidRPr="00513CFA">
        <w:rPr>
          <w:rFonts w:cstheme="minorHAnsi"/>
        </w:rPr>
        <w:t xml:space="preserve">zawiera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bookmarkEnd w:id="5"/>
    </w:p>
    <w:p w:rsidR="00B33D2A" w:rsidRPr="00513CFA" w:rsidRDefault="00B33D2A">
      <w:pPr>
        <w:numPr>
          <w:ilvl w:val="0"/>
          <w:numId w:val="11"/>
        </w:numPr>
        <w:tabs>
          <w:tab w:val="left" w:pos="680"/>
        </w:tabs>
        <w:suppressAutoHyphens/>
        <w:spacing w:after="0" w:line="23" w:lineRule="atLeast"/>
        <w:jc w:val="both"/>
        <w:outlineLvl w:val="1"/>
        <w:rPr>
          <w:rFonts w:eastAsia="Times New Roman" w:cstheme="minorHAnsi"/>
          <w:bCs/>
          <w:iCs/>
          <w:color w:val="000000"/>
        </w:rPr>
      </w:pPr>
      <w:r w:rsidRPr="00513CFA">
        <w:rPr>
          <w:rFonts w:eastAsia="Times New Roman" w:cstheme="minorHAnsi"/>
          <w:bCs/>
          <w:iCs/>
          <w:color w:val="000000"/>
        </w:rPr>
        <w:t>Pełnomocnictwo należy dołączyć do oferty i powinno ono zawierać w szczególności wskazanie:</w:t>
      </w:r>
    </w:p>
    <w:p w:rsidR="00B33D2A" w:rsidRPr="00513CFA" w:rsidRDefault="00B33D2A">
      <w:pPr>
        <w:numPr>
          <w:ilvl w:val="0"/>
          <w:numId w:val="6"/>
        </w:numPr>
        <w:suppressAutoHyphens/>
        <w:spacing w:after="0" w:line="23" w:lineRule="atLeast"/>
        <w:jc w:val="both"/>
        <w:outlineLvl w:val="1"/>
        <w:rPr>
          <w:rFonts w:eastAsia="Times New Roman" w:cstheme="minorHAnsi"/>
          <w:bCs/>
          <w:iCs/>
          <w:color w:val="000000"/>
        </w:rPr>
      </w:pPr>
      <w:r w:rsidRPr="00513CFA">
        <w:rPr>
          <w:rFonts w:eastAsia="Times New Roman" w:cstheme="minorHAnsi"/>
          <w:bCs/>
          <w:iCs/>
          <w:color w:val="000000"/>
        </w:rPr>
        <w:t>postępowania o udzielenie zamówienie publicznego, którego dotyczy;</w:t>
      </w:r>
    </w:p>
    <w:p w:rsidR="00B33D2A" w:rsidRPr="00513CFA" w:rsidRDefault="00B33D2A">
      <w:pPr>
        <w:numPr>
          <w:ilvl w:val="0"/>
          <w:numId w:val="6"/>
        </w:numPr>
        <w:suppressAutoHyphens/>
        <w:spacing w:after="0" w:line="23" w:lineRule="atLeast"/>
        <w:jc w:val="both"/>
        <w:outlineLvl w:val="1"/>
        <w:rPr>
          <w:rFonts w:eastAsia="Times New Roman" w:cstheme="minorHAnsi"/>
          <w:bCs/>
          <w:iCs/>
          <w:color w:val="000000"/>
        </w:rPr>
      </w:pPr>
      <w:r w:rsidRPr="00513CFA">
        <w:rPr>
          <w:rFonts w:eastAsia="Times New Roman" w:cstheme="minorHAnsi"/>
          <w:bCs/>
          <w:iCs/>
          <w:color w:val="000000"/>
        </w:rPr>
        <w:t>wszystkich Wykonawców ubiegających się wspólnie o udzielenie zamówienia;</w:t>
      </w:r>
    </w:p>
    <w:p w:rsidR="00B33D2A" w:rsidRPr="00513CFA" w:rsidRDefault="00B33D2A">
      <w:pPr>
        <w:numPr>
          <w:ilvl w:val="0"/>
          <w:numId w:val="6"/>
        </w:numPr>
        <w:suppressAutoHyphens/>
        <w:spacing w:after="0" w:line="23" w:lineRule="atLeast"/>
        <w:jc w:val="both"/>
        <w:outlineLvl w:val="1"/>
        <w:rPr>
          <w:rFonts w:eastAsia="Times New Roman" w:cstheme="minorHAnsi"/>
          <w:bCs/>
          <w:iCs/>
          <w:color w:val="000000"/>
        </w:rPr>
      </w:pPr>
      <w:r w:rsidRPr="00513CFA">
        <w:rPr>
          <w:rFonts w:eastAsia="Times New Roman" w:cstheme="minorHAnsi"/>
          <w:bCs/>
          <w:iCs/>
          <w:color w:val="000000"/>
        </w:rPr>
        <w:t>ustanowionego pełnomocnika oraz zakresu jego  umocowania.</w:t>
      </w:r>
    </w:p>
    <w:p w:rsidR="00B33D2A" w:rsidRPr="00513CFA" w:rsidRDefault="00B33D2A">
      <w:pPr>
        <w:numPr>
          <w:ilvl w:val="0"/>
          <w:numId w:val="11"/>
        </w:numPr>
        <w:suppressAutoHyphens/>
        <w:spacing w:after="0" w:line="23" w:lineRule="atLeast"/>
        <w:contextualSpacing/>
        <w:jc w:val="both"/>
        <w:outlineLvl w:val="1"/>
        <w:rPr>
          <w:rFonts w:eastAsia="Times New Roman" w:cstheme="minorHAnsi"/>
          <w:bCs/>
          <w:iCs/>
        </w:rPr>
      </w:pPr>
      <w:r w:rsidRPr="00513CFA">
        <w:rPr>
          <w:rFonts w:eastAsia="Times New Roman" w:cstheme="minorHAnsi"/>
          <w:bCs/>
          <w:iCs/>
        </w:rPr>
        <w:t>W przypadku wspólnego ubiegania się o zamówienie przez Wykonawców, oświadczenie o niepodleganiu wykluczeniu oraz spełnianiu warunków udziału, o którym mowa w Dziale VI pkt 1 SWZ,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rsidR="00DD0A2B" w:rsidRDefault="00B33D2A" w:rsidP="00DD0A2B">
      <w:pPr>
        <w:numPr>
          <w:ilvl w:val="0"/>
          <w:numId w:val="11"/>
        </w:numPr>
        <w:suppressAutoHyphens/>
        <w:spacing w:after="0" w:line="23" w:lineRule="atLeast"/>
        <w:contextualSpacing/>
        <w:jc w:val="both"/>
        <w:outlineLvl w:val="1"/>
        <w:rPr>
          <w:rFonts w:eastAsia="Times New Roman" w:cstheme="minorHAnsi"/>
          <w:bCs/>
          <w:iCs/>
        </w:rPr>
      </w:pPr>
      <w:r w:rsidRPr="00513CFA">
        <w:rPr>
          <w:rFonts w:eastAsia="Times New Roman" w:cstheme="minorHAnsi"/>
          <w:bCs/>
          <w:iCs/>
        </w:rPr>
        <w:t xml:space="preserve">W przypadku Wykonawców wspólnie ubiegających się o udzielenie zamówienia podmiotowe środki dowodowe, wymienione w Dziale VI pkt 4.2 SWZ, składa każdy z Wykonawców występujących wspólnie. </w:t>
      </w:r>
    </w:p>
    <w:p w:rsidR="00B33D2A" w:rsidRPr="00513CFA" w:rsidRDefault="00B33D2A" w:rsidP="006252D7">
      <w:pPr>
        <w:tabs>
          <w:tab w:val="left" w:pos="680"/>
        </w:tabs>
        <w:spacing w:after="0" w:line="23" w:lineRule="atLeast"/>
        <w:jc w:val="both"/>
        <w:outlineLvl w:val="1"/>
        <w:rPr>
          <w:rFonts w:eastAsia="Times New Roman" w:cstheme="minorHAnsi"/>
          <w:bCs/>
          <w:iCs/>
          <w:color w:val="000000"/>
        </w:rPr>
      </w:pPr>
    </w:p>
    <w:p w:rsidR="00B33D2A" w:rsidRPr="00513CFA" w:rsidRDefault="00B33D2A">
      <w:pPr>
        <w:numPr>
          <w:ilvl w:val="0"/>
          <w:numId w:val="34"/>
        </w:numPr>
        <w:tabs>
          <w:tab w:val="left" w:pos="432"/>
        </w:tabs>
        <w:suppressAutoHyphens/>
        <w:spacing w:after="0" w:line="23" w:lineRule="atLeast"/>
        <w:contextualSpacing/>
        <w:jc w:val="both"/>
        <w:outlineLvl w:val="0"/>
        <w:rPr>
          <w:rFonts w:eastAsia="Times New Roman" w:cstheme="minorHAnsi"/>
          <w:b/>
          <w:bCs/>
          <w:caps/>
          <w:kern w:val="2"/>
        </w:rPr>
      </w:pPr>
      <w:bookmarkStart w:id="6" w:name="_Hlk63779513"/>
      <w:r w:rsidRPr="00513CFA">
        <w:rPr>
          <w:rFonts w:eastAsia="Times New Roman" w:cstheme="minorHAnsi"/>
          <w:b/>
          <w:bCs/>
          <w:caps/>
          <w:kern w:val="2"/>
        </w:rPr>
        <w:t>Informacje o sposobie porozumiewania się zamawiającego z Wykonawcami</w:t>
      </w:r>
      <w:bookmarkEnd w:id="4"/>
      <w:r w:rsidRPr="00513CFA">
        <w:rPr>
          <w:rFonts w:eastAsia="Times New Roman" w:cstheme="minorHAnsi"/>
          <w:b/>
          <w:bCs/>
          <w:caps/>
          <w:kern w:val="2"/>
        </w:rPr>
        <w:t xml:space="preserve"> </w:t>
      </w:r>
    </w:p>
    <w:p w:rsidR="00B33D2A" w:rsidRPr="00513CFA" w:rsidRDefault="00B33D2A" w:rsidP="006252D7">
      <w:pPr>
        <w:tabs>
          <w:tab w:val="left" w:pos="432"/>
        </w:tabs>
        <w:spacing w:after="0" w:line="23" w:lineRule="atLeast"/>
        <w:ind w:left="1080"/>
        <w:contextualSpacing/>
        <w:jc w:val="both"/>
        <w:outlineLvl w:val="0"/>
        <w:rPr>
          <w:rFonts w:eastAsia="Times New Roman" w:cstheme="minorHAnsi"/>
          <w:b/>
          <w:bCs/>
          <w:caps/>
          <w:kern w:val="2"/>
        </w:rPr>
      </w:pPr>
    </w:p>
    <w:bookmarkEnd w:id="6"/>
    <w:p w:rsidR="00B33D2A" w:rsidRPr="00513CFA" w:rsidRDefault="00B33D2A" w:rsidP="007A3C7C">
      <w:pPr>
        <w:tabs>
          <w:tab w:val="left" w:pos="432"/>
        </w:tabs>
        <w:spacing w:after="0" w:line="23" w:lineRule="atLeast"/>
        <w:ind w:left="715" w:hanging="431"/>
        <w:jc w:val="both"/>
        <w:outlineLvl w:val="0"/>
        <w:rPr>
          <w:rFonts w:cstheme="minorHAnsi"/>
        </w:rPr>
      </w:pPr>
      <w:r w:rsidRPr="00513CFA">
        <w:rPr>
          <w:rFonts w:cstheme="minorHAnsi"/>
        </w:rPr>
        <w:t xml:space="preserve">1. Komunikacja w postępowaniu o udzielenie zamówienia odbywa się przy użyciu środków komunikacji elektronicznej, za pośrednictwem platformy zakupowej pod adresem </w:t>
      </w:r>
      <w:hyperlink r:id="rId17" w:history="1">
        <w:r w:rsidR="0082604D" w:rsidRPr="00513CFA">
          <w:rPr>
            <w:rStyle w:val="Hipercze"/>
            <w:rFonts w:cstheme="minorHAnsi"/>
            <w:b/>
            <w:bCs/>
          </w:rPr>
          <w:t>https://platformazakupowa.pl/pn/</w:t>
        </w:r>
      </w:hyperlink>
      <w:r w:rsidR="0082604D" w:rsidRPr="00513CFA">
        <w:rPr>
          <w:rFonts w:cstheme="minorHAnsi"/>
          <w:b/>
          <w:bCs/>
          <w:color w:val="0000FF"/>
          <w:u w:val="single"/>
        </w:rPr>
        <w:t>spzozrypin</w:t>
      </w:r>
      <w:r w:rsidRPr="00513CFA">
        <w:rPr>
          <w:rFonts w:cstheme="minorHAnsi"/>
        </w:rPr>
        <w:t>zwanej dalej Platformą.</w:t>
      </w:r>
    </w:p>
    <w:p w:rsidR="007D0A4B" w:rsidRPr="00AC0DF0" w:rsidRDefault="00B33D2A" w:rsidP="007A3C7C">
      <w:pPr>
        <w:spacing w:after="0" w:line="23" w:lineRule="atLeast"/>
        <w:ind w:left="568" w:hanging="284"/>
        <w:jc w:val="both"/>
        <w:outlineLvl w:val="0"/>
        <w:rPr>
          <w:rFonts w:cstheme="minorHAnsi"/>
          <w:b/>
          <w:bCs/>
          <w:color w:val="0000FF"/>
          <w:u w:val="single"/>
        </w:rPr>
      </w:pPr>
      <w:r w:rsidRPr="00513CFA">
        <w:rPr>
          <w:rFonts w:cstheme="minorHAnsi"/>
          <w:bCs/>
        </w:rPr>
        <w:t xml:space="preserve">2. W postępowaniu o udzielenie zamówienia </w:t>
      </w:r>
      <w:r w:rsidRPr="00513CFA">
        <w:rPr>
          <w:rFonts w:cstheme="minorHAnsi"/>
          <w:bCs/>
          <w:u w:val="single"/>
        </w:rPr>
        <w:t>komunikacja</w:t>
      </w:r>
      <w:r w:rsidRPr="00513CFA">
        <w:rPr>
          <w:rFonts w:cstheme="minorHAnsi"/>
          <w:bCs/>
        </w:rPr>
        <w:t xml:space="preserve"> między Zamawiającym </w:t>
      </w:r>
      <w:r w:rsidRPr="00513CFA">
        <w:rPr>
          <w:rFonts w:cstheme="minorHAnsi"/>
          <w:bCs/>
        </w:rPr>
        <w:br/>
        <w:t xml:space="preserve">a Wykonawcami, w szczególności składanie oświadczeń, zawiadomień oraz przekazywanie informacji </w:t>
      </w:r>
      <w:r w:rsidRPr="00513CFA">
        <w:rPr>
          <w:rFonts w:cstheme="minorHAnsi"/>
          <w:bCs/>
          <w:u w:val="single"/>
        </w:rPr>
        <w:t xml:space="preserve">odbywa się elektronicznie za pośrednictwem formularza "Wyślij wiadomość" dostępnego na stronie: </w:t>
      </w:r>
      <w:hyperlink r:id="rId18" w:history="1">
        <w:r w:rsidR="007D0A4B" w:rsidRPr="00572523">
          <w:rPr>
            <w:rStyle w:val="Hipercze"/>
            <w:rFonts w:cstheme="minorHAnsi"/>
            <w:b/>
            <w:bCs/>
          </w:rPr>
          <w:t>https://platformazakupowa.pl/pn/spzozrypin</w:t>
        </w:r>
      </w:hyperlink>
      <w:r w:rsidR="007D0A4B">
        <w:rPr>
          <w:rFonts w:cstheme="minorHAnsi"/>
          <w:b/>
          <w:bCs/>
          <w:color w:val="0000FF"/>
          <w:u w:val="single"/>
        </w:rPr>
        <w:t xml:space="preserve">  </w:t>
      </w:r>
      <w:r w:rsidR="007D0A4B">
        <w:rPr>
          <w:rFonts w:eastAsia="Andale Sans UI" w:cs="Calibri"/>
          <w:kern w:val="2"/>
          <w:sz w:val="24"/>
          <w:szCs w:val="24"/>
          <w:lang w:eastAsia="fa-IR" w:bidi="fa-IR"/>
        </w:rPr>
        <w:t xml:space="preserve">Wymagania techniczne i organizacyjne wysyłania oraz odbierania dokumentów elektronicznych, elektronicznych kopii dokumentów i oświadczeń oraz informacji przekazywanych przy ich użyciu zostały opisane w </w:t>
      </w:r>
      <w:r w:rsidR="007D0A4B">
        <w:rPr>
          <w:rFonts w:eastAsia="Andale Sans UI" w:cs="Calibri"/>
          <w:i/>
          <w:kern w:val="2"/>
          <w:sz w:val="24"/>
          <w:szCs w:val="24"/>
          <w:lang w:eastAsia="fa-IR" w:bidi="fa-IR"/>
        </w:rPr>
        <w:t>Regulaminie korzystania z Platformy</w:t>
      </w:r>
      <w:r w:rsidR="007D0A4B">
        <w:rPr>
          <w:rFonts w:eastAsia="Andale Sans UI" w:cs="Calibri"/>
          <w:kern w:val="2"/>
          <w:sz w:val="24"/>
          <w:szCs w:val="24"/>
          <w:lang w:eastAsia="fa-IR" w:bidi="fa-IR"/>
        </w:rPr>
        <w:t xml:space="preserve"> (adres: </w:t>
      </w:r>
      <w:hyperlink r:id="rId19" w:history="1">
        <w:r w:rsidR="007D0A4B">
          <w:rPr>
            <w:rStyle w:val="Hipercze"/>
            <w:rFonts w:eastAsia="Andale Sans UI" w:cs="Calibri"/>
            <w:i/>
            <w:kern w:val="2"/>
            <w:sz w:val="24"/>
            <w:szCs w:val="24"/>
            <w:lang w:eastAsia="fa-IR" w:bidi="fa-IR"/>
          </w:rPr>
          <w:t>https://platformazakupowa.pl/strona/1-regulamin</w:t>
        </w:r>
      </w:hyperlink>
      <w:r w:rsidR="007D0A4B">
        <w:rPr>
          <w:rFonts w:eastAsia="Andale Sans UI" w:cs="Calibri"/>
          <w:i/>
          <w:kern w:val="2"/>
          <w:sz w:val="24"/>
          <w:szCs w:val="24"/>
          <w:lang w:eastAsia="fa-IR" w:bidi="fa-IR"/>
        </w:rPr>
        <w:t xml:space="preserve">). </w:t>
      </w:r>
      <w:r w:rsidR="007D0A4B">
        <w:rPr>
          <w:rFonts w:eastAsia="Andale Sans UI" w:cs="Calibri"/>
          <w:kern w:val="2"/>
          <w:sz w:val="24"/>
          <w:szCs w:val="24"/>
          <w:lang w:eastAsia="fa-IR" w:bidi="fa-IR"/>
        </w:rPr>
        <w:t xml:space="preserve">Składając ofertę Wykonawca akceptuje </w:t>
      </w:r>
      <w:r w:rsidR="007D0A4B">
        <w:rPr>
          <w:rFonts w:eastAsia="Andale Sans UI" w:cs="Calibri"/>
          <w:i/>
          <w:kern w:val="2"/>
          <w:sz w:val="24"/>
          <w:szCs w:val="24"/>
          <w:lang w:eastAsia="fa-IR" w:bidi="fa-IR"/>
        </w:rPr>
        <w:t xml:space="preserve">Regulamin </w:t>
      </w:r>
      <w:r w:rsidR="007D0A4B">
        <w:rPr>
          <w:rFonts w:eastAsia="Andale Sans UI" w:cs="Calibri"/>
          <w:i/>
          <w:kern w:val="2"/>
          <w:sz w:val="24"/>
          <w:szCs w:val="24"/>
          <w:lang w:bidi="fa-IR"/>
        </w:rPr>
        <w:t>platformazakupowa.pl dla Użytkowników (Wykonawców)</w:t>
      </w:r>
      <w:r w:rsidR="007D0A4B">
        <w:rPr>
          <w:rFonts w:eastAsia="Andale Sans UI" w:cs="Calibri"/>
          <w:i/>
          <w:kern w:val="2"/>
          <w:sz w:val="24"/>
          <w:szCs w:val="24"/>
          <w:lang w:eastAsia="fa-IR" w:bidi="fa-IR"/>
        </w:rPr>
        <w:t xml:space="preserve">. </w:t>
      </w:r>
    </w:p>
    <w:p w:rsidR="00B33D2A" w:rsidRPr="00513CFA" w:rsidRDefault="00B33D2A" w:rsidP="007A3C7C">
      <w:pPr>
        <w:spacing w:after="0" w:line="23" w:lineRule="atLeast"/>
        <w:ind w:left="710" w:hanging="426"/>
        <w:jc w:val="both"/>
        <w:outlineLvl w:val="0"/>
        <w:rPr>
          <w:rFonts w:cstheme="minorHAnsi"/>
          <w:bCs/>
        </w:rPr>
      </w:pPr>
      <w:r w:rsidRPr="00513CFA">
        <w:rPr>
          <w:rFonts w:cstheme="minorHAnsi"/>
          <w:bCs/>
        </w:rPr>
        <w:t>3</w:t>
      </w:r>
      <w:r w:rsidRPr="00513CFA">
        <w:rPr>
          <w:rFonts w:cstheme="minorHAnsi"/>
          <w:b/>
          <w:bCs/>
        </w:rPr>
        <w:t xml:space="preserve">. </w:t>
      </w:r>
      <w:r w:rsidRPr="00513CFA">
        <w:rPr>
          <w:rFonts w:cstheme="minorHAnsi"/>
          <w:bCs/>
        </w:rPr>
        <w:t xml:space="preserve">We wszelkiej korespondencji związanej z niniejszym postępowaniem Zamawiający </w:t>
      </w:r>
      <w:r w:rsidRPr="00513CFA">
        <w:rPr>
          <w:rFonts w:cstheme="minorHAnsi"/>
          <w:bCs/>
        </w:rPr>
        <w:br/>
        <w:t>i Wykonawcy posługują się nazwą i numerem postępowania określonym  przez Zamawiającego na pierwszej stronie SWZ.</w:t>
      </w:r>
    </w:p>
    <w:p w:rsidR="00B33D2A" w:rsidRPr="00513CFA" w:rsidRDefault="00B33D2A" w:rsidP="007A3C7C">
      <w:pPr>
        <w:spacing w:after="0" w:line="23" w:lineRule="atLeast"/>
        <w:ind w:left="710" w:hanging="426"/>
        <w:jc w:val="both"/>
        <w:outlineLvl w:val="0"/>
        <w:rPr>
          <w:rFonts w:cstheme="minorHAnsi"/>
          <w:bCs/>
          <w:color w:val="0000FF"/>
          <w:u w:val="single"/>
        </w:rPr>
      </w:pPr>
      <w:r w:rsidRPr="00513CFA">
        <w:rPr>
          <w:rFonts w:cstheme="minorHAnsi"/>
          <w:bCs/>
        </w:rPr>
        <w:t xml:space="preserve">4. W sytuacjach awaryjnych np. w przypadku przerwy w funkcjonowaniu lub awarii niedziałania: https://platformazakupowa.pl/pn/kujawsko.pomorskie Zamawiający może również komunikować się z Wykonawcami za pomocą poczty elektronicznej, na adres </w:t>
      </w:r>
      <w:r w:rsidR="00C20902" w:rsidRPr="00513CFA">
        <w:rPr>
          <w:rFonts w:cstheme="minorHAnsi"/>
          <w:bCs/>
        </w:rPr>
        <w:t xml:space="preserve"> </w:t>
      </w:r>
      <w:proofErr w:type="spellStart"/>
      <w:r w:rsidR="00C20902" w:rsidRPr="00513CFA">
        <w:rPr>
          <w:rFonts w:cstheme="minorHAnsi"/>
          <w:bCs/>
          <w:color w:val="0000FF"/>
          <w:u w:val="single"/>
        </w:rPr>
        <w:t>ewa.kwiatkowska@spzozrypin</w:t>
      </w:r>
      <w:proofErr w:type="spellEnd"/>
      <w:r w:rsidRPr="00513CFA">
        <w:rPr>
          <w:rFonts w:cstheme="minorHAnsi"/>
          <w:bCs/>
          <w:color w:val="0000FF"/>
          <w:u w:val="single"/>
        </w:rPr>
        <w:t>.</w:t>
      </w:r>
    </w:p>
    <w:p w:rsidR="00B33D2A" w:rsidRPr="00513CFA" w:rsidRDefault="00B33D2A" w:rsidP="007A3C7C">
      <w:pPr>
        <w:spacing w:after="0" w:line="23" w:lineRule="atLeast"/>
        <w:ind w:left="710" w:hanging="426"/>
        <w:jc w:val="both"/>
        <w:outlineLvl w:val="0"/>
        <w:rPr>
          <w:rFonts w:cstheme="minorHAnsi"/>
          <w:bCs/>
        </w:rPr>
      </w:pPr>
      <w:r w:rsidRPr="00513CFA">
        <w:rPr>
          <w:rFonts w:cstheme="minorHAnsi"/>
          <w:bCs/>
        </w:rPr>
        <w:lastRenderedPageBreak/>
        <w:t xml:space="preserve">5. Do porozumiewania się z Wykonawcami upoważniony w zakresie formalnym i merytorycznym jest </w:t>
      </w:r>
      <w:r w:rsidR="00C20902" w:rsidRPr="00513CFA">
        <w:rPr>
          <w:rFonts w:cstheme="minorHAnsi"/>
          <w:bCs/>
        </w:rPr>
        <w:t xml:space="preserve"> Ewa Kwiatkowska tel. 54 23 08 723</w:t>
      </w:r>
    </w:p>
    <w:p w:rsidR="00B33D2A" w:rsidRPr="00513CFA" w:rsidRDefault="00B33D2A" w:rsidP="007A3C7C">
      <w:pPr>
        <w:spacing w:after="0" w:line="23" w:lineRule="atLeast"/>
        <w:ind w:left="710" w:hanging="426"/>
        <w:jc w:val="both"/>
        <w:outlineLvl w:val="0"/>
        <w:rPr>
          <w:rFonts w:cstheme="minorHAnsi"/>
          <w:bCs/>
        </w:rPr>
      </w:pPr>
      <w:r w:rsidRPr="00513CFA">
        <w:rPr>
          <w:rFonts w:cstheme="minorHAnsi"/>
          <w:bCs/>
        </w:rPr>
        <w:t xml:space="preserve">6.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B33D2A" w:rsidRPr="00513CFA" w:rsidRDefault="00B33D2A" w:rsidP="007A3C7C">
      <w:pPr>
        <w:spacing w:after="0" w:line="23" w:lineRule="atLeast"/>
        <w:ind w:left="710" w:hanging="426"/>
        <w:jc w:val="both"/>
        <w:outlineLvl w:val="0"/>
        <w:rPr>
          <w:rFonts w:cstheme="minorHAnsi"/>
          <w:bCs/>
        </w:rPr>
      </w:pPr>
      <w:r w:rsidRPr="00513CFA">
        <w:rPr>
          <w:rFonts w:cstheme="minorHAnsi"/>
          <w:bCs/>
        </w:rPr>
        <w:t>7. Wykonawca jako podmiot profesjonalny ma obowiązek sprawdzania komunikatów i wiadomości bezpośrednio na platformazakupowa.pl przesłanych przez zamawiającego, gdyż system powiadomień może ulec awarii lub powiadomienie może trafić do folderu SPAM.</w:t>
      </w:r>
    </w:p>
    <w:p w:rsidR="00B33D2A" w:rsidRPr="00513CFA" w:rsidRDefault="00B33D2A" w:rsidP="007A3C7C">
      <w:pPr>
        <w:spacing w:after="0" w:line="23" w:lineRule="atLeast"/>
        <w:ind w:left="709" w:hanging="425"/>
        <w:jc w:val="both"/>
        <w:outlineLvl w:val="0"/>
        <w:rPr>
          <w:rFonts w:cstheme="minorHAnsi"/>
          <w:bCs/>
        </w:rPr>
      </w:pPr>
      <w:r w:rsidRPr="00513CFA">
        <w:rPr>
          <w:rFonts w:cstheme="minorHAnsi"/>
          <w:bCs/>
        </w:rPr>
        <w:t xml:space="preserve">8. Wykonawca, przystępując do niniejszego postępowania o udzielenie zamówienia publicznego: </w:t>
      </w:r>
    </w:p>
    <w:p w:rsidR="00B33D2A" w:rsidRPr="00513CFA" w:rsidRDefault="00B33D2A" w:rsidP="007A3C7C">
      <w:pPr>
        <w:spacing w:after="0" w:line="23" w:lineRule="atLeast"/>
        <w:ind w:left="709"/>
        <w:jc w:val="both"/>
        <w:outlineLvl w:val="0"/>
        <w:rPr>
          <w:rFonts w:cstheme="minorHAnsi"/>
          <w:bCs/>
        </w:rPr>
      </w:pPr>
      <w:r w:rsidRPr="00513CFA">
        <w:rPr>
          <w:rFonts w:cstheme="minorHAnsi"/>
          <w:bCs/>
        </w:rPr>
        <w:t>a) akceptuje warunki korzystania z platformazakupowa.pl określone w Regulaminie zamieszczonym na stronie internetowej pod linkiem w zakładce „Regulamin" oraz uznaje go za wiążący,</w:t>
      </w:r>
    </w:p>
    <w:p w:rsidR="00B33D2A" w:rsidRPr="00513CFA" w:rsidRDefault="00B33D2A" w:rsidP="006252D7">
      <w:pPr>
        <w:spacing w:after="0" w:line="23" w:lineRule="atLeast"/>
        <w:ind w:left="360"/>
        <w:jc w:val="both"/>
        <w:outlineLvl w:val="0"/>
        <w:rPr>
          <w:rFonts w:cstheme="minorHAnsi"/>
          <w:bCs/>
          <w:color w:val="0000FF"/>
          <w:u w:val="single"/>
        </w:rPr>
      </w:pPr>
      <w:r w:rsidRPr="00513CFA">
        <w:rPr>
          <w:rFonts w:cstheme="minorHAnsi"/>
          <w:bCs/>
        </w:rPr>
        <w:t xml:space="preserve">b) zapoznał i stosuje się do Instrukcji składania ofert/wniosków dostępnej pod linkiem </w:t>
      </w:r>
    </w:p>
    <w:p w:rsidR="00B33D2A" w:rsidRPr="00513CFA" w:rsidRDefault="00B33D2A" w:rsidP="006252D7">
      <w:pPr>
        <w:spacing w:after="0" w:line="23" w:lineRule="atLeast"/>
        <w:jc w:val="both"/>
        <w:outlineLvl w:val="0"/>
        <w:rPr>
          <w:rFonts w:cstheme="minorHAnsi"/>
          <w:bCs/>
          <w:color w:val="0000FF"/>
          <w:u w:val="single"/>
        </w:rPr>
      </w:pPr>
    </w:p>
    <w:p w:rsidR="00B33D2A" w:rsidRPr="00513CFA" w:rsidRDefault="00B33D2A">
      <w:pPr>
        <w:numPr>
          <w:ilvl w:val="0"/>
          <w:numId w:val="26"/>
        </w:numPr>
        <w:suppressAutoHyphens/>
        <w:spacing w:after="0" w:line="23" w:lineRule="atLeast"/>
        <w:contextualSpacing/>
        <w:jc w:val="both"/>
        <w:outlineLvl w:val="0"/>
        <w:rPr>
          <w:rFonts w:cstheme="minorHAnsi"/>
          <w:bCs/>
        </w:rPr>
      </w:pPr>
      <w:r w:rsidRPr="00513CFA">
        <w:rPr>
          <w:rFonts w:cstheme="minorHAnsi"/>
          <w:bCs/>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513CFA">
        <w:rPr>
          <w:rFonts w:cstheme="minorHAnsi"/>
          <w:bCs/>
        </w:rPr>
        <w:t>Pzp</w:t>
      </w:r>
      <w:proofErr w:type="spellEnd"/>
      <w:r w:rsidRPr="00513CFA">
        <w:rPr>
          <w:rFonts w:cstheme="minorHAnsi"/>
          <w:bCs/>
        </w:rPr>
        <w:t>.</w:t>
      </w:r>
    </w:p>
    <w:p w:rsidR="003A0ECF" w:rsidRPr="00513CFA" w:rsidRDefault="003A0ECF" w:rsidP="003A0ECF">
      <w:pPr>
        <w:suppressAutoHyphens/>
        <w:spacing w:after="0" w:line="23" w:lineRule="atLeast"/>
        <w:contextualSpacing/>
        <w:jc w:val="both"/>
        <w:outlineLvl w:val="0"/>
        <w:rPr>
          <w:rFonts w:cstheme="minorHAnsi"/>
          <w:bCs/>
        </w:rPr>
      </w:pPr>
    </w:p>
    <w:p w:rsidR="00B33D2A" w:rsidRPr="00513CFA" w:rsidRDefault="00B33D2A" w:rsidP="006252D7">
      <w:pPr>
        <w:spacing w:after="0" w:line="23" w:lineRule="atLeast"/>
        <w:ind w:left="425" w:hanging="425"/>
        <w:jc w:val="both"/>
        <w:outlineLvl w:val="0"/>
        <w:rPr>
          <w:rFonts w:cstheme="minorHAnsi"/>
          <w:b/>
          <w:bCs/>
        </w:rPr>
      </w:pPr>
    </w:p>
    <w:p w:rsidR="00B33D2A" w:rsidRPr="00513CFA" w:rsidRDefault="00B33D2A">
      <w:pPr>
        <w:numPr>
          <w:ilvl w:val="0"/>
          <w:numId w:val="34"/>
        </w:numPr>
        <w:suppressAutoHyphens/>
        <w:spacing w:after="0" w:line="23" w:lineRule="atLeast"/>
        <w:contextualSpacing/>
        <w:jc w:val="both"/>
        <w:outlineLvl w:val="0"/>
        <w:rPr>
          <w:rFonts w:cstheme="minorHAnsi"/>
          <w:b/>
          <w:bCs/>
        </w:rPr>
      </w:pPr>
      <w:bookmarkStart w:id="7" w:name="_Hlk63859676"/>
      <w:r w:rsidRPr="00513CFA">
        <w:rPr>
          <w:rFonts w:cstheme="minorHAnsi"/>
          <w:b/>
          <w:bCs/>
        </w:rPr>
        <w:t>OPIS SPOSOBU PRZYGOTOWYWANIA OFERT</w:t>
      </w:r>
    </w:p>
    <w:bookmarkEnd w:id="7"/>
    <w:p w:rsidR="00B33D2A" w:rsidRPr="00513CFA" w:rsidRDefault="00B33D2A" w:rsidP="006252D7">
      <w:pPr>
        <w:spacing w:after="0" w:line="23" w:lineRule="atLeast"/>
        <w:jc w:val="both"/>
        <w:outlineLvl w:val="0"/>
        <w:rPr>
          <w:rFonts w:cstheme="minorHAnsi"/>
          <w:b/>
          <w:bCs/>
        </w:rPr>
      </w:pPr>
    </w:p>
    <w:p w:rsidR="00B33D2A" w:rsidRPr="00513CFA" w:rsidRDefault="00B33D2A">
      <w:pPr>
        <w:numPr>
          <w:ilvl w:val="0"/>
          <w:numId w:val="19"/>
        </w:numPr>
        <w:suppressAutoHyphens/>
        <w:spacing w:after="0" w:line="23" w:lineRule="atLeast"/>
        <w:contextualSpacing/>
        <w:jc w:val="both"/>
        <w:outlineLvl w:val="0"/>
        <w:rPr>
          <w:rFonts w:cstheme="minorHAnsi"/>
          <w:b/>
          <w:bCs/>
        </w:rPr>
      </w:pPr>
      <w:r w:rsidRPr="00513CFA">
        <w:rPr>
          <w:rFonts w:cstheme="minorHAnsi"/>
          <w:b/>
          <w:bCs/>
        </w:rPr>
        <w:t>Opis sposobu przygotowywania ofert</w:t>
      </w:r>
      <w:r w:rsidR="007A3C7C" w:rsidRPr="00513CFA">
        <w:rPr>
          <w:rFonts w:cstheme="minorHAnsi"/>
          <w:b/>
          <w:bCs/>
        </w:rPr>
        <w:t>;</w:t>
      </w:r>
    </w:p>
    <w:p w:rsidR="007A3C7C" w:rsidRPr="00513CFA" w:rsidRDefault="007A3C7C" w:rsidP="007A3C7C">
      <w:pPr>
        <w:suppressAutoHyphens/>
        <w:spacing w:after="0" w:line="23" w:lineRule="atLeast"/>
        <w:ind w:left="720"/>
        <w:contextualSpacing/>
        <w:jc w:val="both"/>
        <w:outlineLvl w:val="0"/>
        <w:rPr>
          <w:rFonts w:cstheme="minorHAnsi"/>
          <w:b/>
          <w:bCs/>
        </w:rPr>
      </w:pPr>
    </w:p>
    <w:p w:rsidR="00B33D2A" w:rsidRPr="00513CFA" w:rsidRDefault="00B33D2A">
      <w:pPr>
        <w:numPr>
          <w:ilvl w:val="1"/>
          <w:numId w:val="19"/>
        </w:numPr>
        <w:suppressAutoHyphens/>
        <w:spacing w:after="0" w:line="23" w:lineRule="atLeast"/>
        <w:contextualSpacing/>
        <w:jc w:val="both"/>
        <w:outlineLvl w:val="0"/>
        <w:rPr>
          <w:rFonts w:cstheme="minorHAnsi"/>
          <w:b/>
          <w:bCs/>
        </w:rPr>
      </w:pPr>
      <w:r w:rsidRPr="00513CFA">
        <w:rPr>
          <w:rFonts w:cstheme="minorHAnsi"/>
          <w:bCs/>
          <w:iCs/>
        </w:rPr>
        <w:t>Wykonawca może złożyć tylko jedną ofertę.</w:t>
      </w:r>
    </w:p>
    <w:p w:rsidR="00B33D2A" w:rsidRPr="00513CFA" w:rsidRDefault="00B33D2A">
      <w:pPr>
        <w:numPr>
          <w:ilvl w:val="1"/>
          <w:numId w:val="19"/>
        </w:numPr>
        <w:suppressAutoHyphens/>
        <w:spacing w:after="0" w:line="23" w:lineRule="atLeast"/>
        <w:contextualSpacing/>
        <w:jc w:val="both"/>
        <w:outlineLvl w:val="0"/>
        <w:rPr>
          <w:rFonts w:cstheme="minorHAnsi"/>
          <w:b/>
          <w:bCs/>
        </w:rPr>
      </w:pPr>
      <w:r w:rsidRPr="00513CFA">
        <w:rPr>
          <w:rFonts w:cstheme="minorHAnsi"/>
          <w:bCs/>
          <w:iCs/>
        </w:rPr>
        <w:t>Treść oferty musi być zgodna z wymaganiami Zamawiającego określonymi w niniejszej SWZ.</w:t>
      </w:r>
    </w:p>
    <w:p w:rsidR="00B33D2A" w:rsidRPr="00513CFA" w:rsidRDefault="00B33D2A">
      <w:pPr>
        <w:numPr>
          <w:ilvl w:val="1"/>
          <w:numId w:val="19"/>
        </w:numPr>
        <w:suppressAutoHyphens/>
        <w:spacing w:after="0" w:line="23" w:lineRule="atLeast"/>
        <w:contextualSpacing/>
        <w:jc w:val="both"/>
        <w:outlineLvl w:val="0"/>
        <w:rPr>
          <w:rFonts w:cstheme="minorHAnsi"/>
          <w:b/>
          <w:bCs/>
        </w:rPr>
      </w:pPr>
      <w:r w:rsidRPr="00513CFA">
        <w:rPr>
          <w:rFonts w:cstheme="minorHAnsi"/>
          <w:bCs/>
          <w:iCs/>
        </w:rPr>
        <w:t>Oferta oraz pozostałe oświadczenia i dokumenty, dla których Zamawiający określił wzory w formie formularzy, powinny być sporządzone zgodnie z tymi wzorami.</w:t>
      </w:r>
    </w:p>
    <w:p w:rsidR="00B33D2A" w:rsidRPr="00513CFA" w:rsidRDefault="00B33D2A">
      <w:pPr>
        <w:numPr>
          <w:ilvl w:val="1"/>
          <w:numId w:val="19"/>
        </w:numPr>
        <w:suppressAutoHyphens/>
        <w:spacing w:after="0" w:line="23" w:lineRule="atLeast"/>
        <w:contextualSpacing/>
        <w:jc w:val="both"/>
        <w:outlineLvl w:val="0"/>
        <w:rPr>
          <w:rFonts w:cstheme="minorHAnsi"/>
          <w:bCs/>
          <w:iCs/>
        </w:rPr>
      </w:pPr>
      <w:r w:rsidRPr="00513CFA">
        <w:rPr>
          <w:rFonts w:cstheme="minorHAnsi"/>
          <w:bCs/>
          <w:iCs/>
        </w:rPr>
        <w:t>Oferta wraz ze stanowiącymi jej integralną część załącznikami musi być sporządzona w języku polskim i złożona pod rygorem nieważności w formie elektronicznej lub w postaci elektronicznej</w:t>
      </w:r>
      <w:r w:rsidRPr="00513CFA">
        <w:rPr>
          <w:rFonts w:cstheme="minorHAnsi"/>
        </w:rPr>
        <w:t xml:space="preserve"> </w:t>
      </w:r>
      <w:r w:rsidRPr="00513CFA">
        <w:rPr>
          <w:rFonts w:cstheme="minorHAnsi"/>
          <w:bCs/>
          <w:iCs/>
        </w:rPr>
        <w:t xml:space="preserve">podpisana </w:t>
      </w:r>
      <w:r w:rsidRPr="00513CFA">
        <w:rPr>
          <w:rFonts w:cstheme="minorHAnsi"/>
        </w:rPr>
        <w:t>kwalifikowanym podpisem elektronicznym</w:t>
      </w:r>
      <w:r w:rsidRPr="00513CFA">
        <w:rPr>
          <w:rFonts w:cstheme="minorHAnsi"/>
          <w:bCs/>
          <w:iCs/>
        </w:rPr>
        <w:t>, za pośrednictwem Platformy.</w:t>
      </w:r>
    </w:p>
    <w:p w:rsidR="00B33D2A" w:rsidRPr="00513CFA" w:rsidRDefault="00B33D2A">
      <w:pPr>
        <w:numPr>
          <w:ilvl w:val="1"/>
          <w:numId w:val="19"/>
        </w:numPr>
        <w:suppressAutoHyphens/>
        <w:spacing w:after="0" w:line="23" w:lineRule="atLeast"/>
        <w:contextualSpacing/>
        <w:jc w:val="both"/>
        <w:outlineLvl w:val="0"/>
        <w:rPr>
          <w:rFonts w:cstheme="minorHAnsi"/>
          <w:bCs/>
          <w:iCs/>
        </w:rPr>
      </w:pPr>
      <w:r w:rsidRPr="00513CFA">
        <w:rPr>
          <w:rFonts w:cstheme="minorHAnsi"/>
          <w:bCs/>
          <w:iCs/>
        </w:rPr>
        <w:t>Do złożenia oferty konieczne jest posiadanie przez osobę upoważnioną do reprezentowania Wykonawcy ważnego kwalifikowanego podpisu elektronicznego.</w:t>
      </w:r>
    </w:p>
    <w:p w:rsidR="00B33D2A" w:rsidRPr="00513CFA" w:rsidRDefault="00B33D2A">
      <w:pPr>
        <w:numPr>
          <w:ilvl w:val="1"/>
          <w:numId w:val="19"/>
        </w:numPr>
        <w:suppressAutoHyphens/>
        <w:spacing w:after="0" w:line="23" w:lineRule="atLeast"/>
        <w:contextualSpacing/>
        <w:jc w:val="both"/>
        <w:outlineLvl w:val="0"/>
        <w:rPr>
          <w:rFonts w:cstheme="minorHAnsi"/>
          <w:bCs/>
          <w:iCs/>
        </w:rPr>
      </w:pPr>
      <w:r w:rsidRPr="00513CFA">
        <w:rPr>
          <w:rFonts w:cstheme="minorHAnsi"/>
          <w:bCs/>
          <w:iCs/>
        </w:rPr>
        <w:t>Poświadczenia zgodności cyfrowego odwzorowania z dokumentem w postaci papierowej określa R</w:t>
      </w:r>
      <w:r w:rsidRPr="00513CFA">
        <w:rPr>
          <w:rFonts w:cstheme="minorHAnsi"/>
        </w:rPr>
        <w:t>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B33D2A" w:rsidRPr="00513CFA" w:rsidRDefault="00B33D2A">
      <w:pPr>
        <w:numPr>
          <w:ilvl w:val="1"/>
          <w:numId w:val="19"/>
        </w:numPr>
        <w:suppressAutoHyphens/>
        <w:spacing w:after="0" w:line="23" w:lineRule="atLeast"/>
        <w:contextualSpacing/>
        <w:jc w:val="both"/>
        <w:outlineLvl w:val="0"/>
        <w:rPr>
          <w:rFonts w:cstheme="minorHAnsi"/>
          <w:bCs/>
          <w:iCs/>
        </w:rPr>
      </w:pPr>
      <w:r w:rsidRPr="00513CFA">
        <w:rPr>
          <w:rFonts w:cstheme="minorHAnsi"/>
          <w:bCs/>
          <w:iCs/>
        </w:rPr>
        <w:t xml:space="preserve">Zamawiający informuje, iż zgodnie z art. 18 ust. 3 ustawy </w:t>
      </w:r>
      <w:proofErr w:type="spellStart"/>
      <w:r w:rsidRPr="00513CFA">
        <w:rPr>
          <w:rFonts w:cstheme="minorHAnsi"/>
          <w:bCs/>
          <w:iCs/>
        </w:rPr>
        <w:t>Pzp</w:t>
      </w:r>
      <w:proofErr w:type="spellEnd"/>
      <w:r w:rsidRPr="00513CFA">
        <w:rPr>
          <w:rFonts w:cstheme="minorHAnsi"/>
          <w:bCs/>
          <w:iCs/>
        </w:rPr>
        <w:t>, nie ujawnia się informacji stanowiących tajemnicę przedsiębiorstwa, w rozumieniu przepisów ustawy z dnia 16 kwietnia 1993 r. o zwalczaniu nieuczciwej konkurencji (Dz. U. z 2020 r. poz. 1913), zwanej dalej „ustawą o zwalczaniu nieuczciwej konkurencji” jeżeli Wykonawca:</w:t>
      </w:r>
    </w:p>
    <w:p w:rsidR="00B33D2A" w:rsidRPr="00513CFA" w:rsidRDefault="00B33D2A">
      <w:pPr>
        <w:numPr>
          <w:ilvl w:val="0"/>
          <w:numId w:val="4"/>
        </w:numPr>
        <w:suppressAutoHyphens/>
        <w:spacing w:after="0" w:line="23" w:lineRule="atLeast"/>
        <w:ind w:left="1560"/>
        <w:jc w:val="both"/>
        <w:outlineLvl w:val="0"/>
        <w:rPr>
          <w:rFonts w:cstheme="minorHAnsi"/>
          <w:bCs/>
          <w:iCs/>
        </w:rPr>
      </w:pPr>
      <w:r w:rsidRPr="00513CFA">
        <w:rPr>
          <w:rFonts w:cstheme="minorHAnsi"/>
          <w:bCs/>
          <w:iCs/>
        </w:rPr>
        <w:t>wraz z przekazaniem takich informacji, zastrzegł, że nie mogą być one udostępniane oraz</w:t>
      </w:r>
    </w:p>
    <w:p w:rsidR="00B33D2A" w:rsidRPr="00513CFA" w:rsidRDefault="00B33D2A">
      <w:pPr>
        <w:numPr>
          <w:ilvl w:val="0"/>
          <w:numId w:val="4"/>
        </w:numPr>
        <w:suppressAutoHyphens/>
        <w:spacing w:after="0" w:line="23" w:lineRule="atLeast"/>
        <w:ind w:left="1560"/>
        <w:jc w:val="both"/>
        <w:outlineLvl w:val="0"/>
        <w:rPr>
          <w:rFonts w:cstheme="minorHAnsi"/>
          <w:bCs/>
          <w:iCs/>
        </w:rPr>
      </w:pPr>
      <w:r w:rsidRPr="00513CFA">
        <w:rPr>
          <w:rFonts w:cstheme="minorHAnsi"/>
          <w:bCs/>
          <w:iCs/>
        </w:rPr>
        <w:t>wykazał, załączając stosowne uzasadnienie, iż zastrzeżone informacje stanowią tajemnicę przedsiębiorstwa.</w:t>
      </w:r>
    </w:p>
    <w:p w:rsidR="00B33D2A" w:rsidRPr="00513CFA" w:rsidRDefault="00B33D2A" w:rsidP="006252D7">
      <w:pPr>
        <w:spacing w:after="0" w:line="23" w:lineRule="atLeast"/>
        <w:ind w:left="708"/>
        <w:jc w:val="both"/>
        <w:outlineLvl w:val="0"/>
        <w:rPr>
          <w:rFonts w:cstheme="minorHAnsi"/>
          <w:bCs/>
          <w:iCs/>
        </w:rPr>
      </w:pPr>
      <w:r w:rsidRPr="00513CFA">
        <w:rPr>
          <w:rFonts w:cstheme="minorHAnsi"/>
          <w:bCs/>
          <w:iCs/>
        </w:rPr>
        <w:t>Zaleca się, aby uzasadnienie o którym mowa powyżej było sformułowane w sposób umożliwiający jego udostępnienie pozostałym uczestnikom postępowania.</w:t>
      </w:r>
    </w:p>
    <w:p w:rsidR="00B33D2A" w:rsidRDefault="00B33D2A" w:rsidP="006252D7">
      <w:pPr>
        <w:spacing w:after="0" w:line="23" w:lineRule="atLeast"/>
        <w:ind w:left="425" w:firstLine="283"/>
        <w:jc w:val="both"/>
        <w:outlineLvl w:val="0"/>
        <w:rPr>
          <w:rFonts w:cstheme="minorHAnsi"/>
          <w:bCs/>
          <w:iCs/>
        </w:rPr>
      </w:pPr>
      <w:r w:rsidRPr="00513CFA">
        <w:rPr>
          <w:rFonts w:cstheme="minorHAnsi"/>
          <w:bCs/>
          <w:iCs/>
        </w:rPr>
        <w:t xml:space="preserve">Wykonawca nie może zastrzec informacji, o których mowa w art. 222 ust. 5 ustawy </w:t>
      </w:r>
      <w:proofErr w:type="spellStart"/>
      <w:r w:rsidRPr="00513CFA">
        <w:rPr>
          <w:rFonts w:cstheme="minorHAnsi"/>
          <w:bCs/>
          <w:iCs/>
        </w:rPr>
        <w:t>Pzp</w:t>
      </w:r>
      <w:proofErr w:type="spellEnd"/>
      <w:r w:rsidRPr="00513CFA">
        <w:rPr>
          <w:rFonts w:cstheme="minorHAnsi"/>
          <w:bCs/>
          <w:iCs/>
        </w:rPr>
        <w:t>.</w:t>
      </w:r>
    </w:p>
    <w:p w:rsidR="00B33D2A" w:rsidRPr="00513CFA" w:rsidRDefault="00B33D2A" w:rsidP="006252D7">
      <w:pPr>
        <w:spacing w:after="0" w:line="23" w:lineRule="atLeast"/>
        <w:ind w:left="425" w:firstLine="283"/>
        <w:jc w:val="both"/>
        <w:outlineLvl w:val="0"/>
        <w:rPr>
          <w:rFonts w:cstheme="minorHAnsi"/>
          <w:bCs/>
          <w:iCs/>
        </w:rPr>
      </w:pPr>
    </w:p>
    <w:p w:rsidR="00B33D2A" w:rsidRPr="00513CFA" w:rsidRDefault="00B33D2A">
      <w:pPr>
        <w:numPr>
          <w:ilvl w:val="0"/>
          <w:numId w:val="19"/>
        </w:numPr>
        <w:suppressAutoHyphens/>
        <w:spacing w:after="0" w:line="23" w:lineRule="atLeast"/>
        <w:contextualSpacing/>
        <w:jc w:val="both"/>
        <w:outlineLvl w:val="0"/>
        <w:rPr>
          <w:rFonts w:cstheme="minorHAnsi"/>
          <w:b/>
          <w:iCs/>
        </w:rPr>
      </w:pPr>
      <w:r w:rsidRPr="00513CFA">
        <w:rPr>
          <w:rFonts w:cstheme="minorHAnsi"/>
          <w:b/>
          <w:iCs/>
        </w:rPr>
        <w:lastRenderedPageBreak/>
        <w:t>Zawartość oferty:</w:t>
      </w:r>
    </w:p>
    <w:p w:rsidR="00F93641" w:rsidRPr="00513CFA" w:rsidRDefault="00F93641" w:rsidP="00F93641">
      <w:pPr>
        <w:suppressAutoHyphens/>
        <w:spacing w:after="0" w:line="23" w:lineRule="atLeast"/>
        <w:ind w:left="720"/>
        <w:contextualSpacing/>
        <w:jc w:val="both"/>
        <w:outlineLvl w:val="0"/>
        <w:rPr>
          <w:rFonts w:cstheme="minorHAnsi"/>
          <w:b/>
          <w:iCs/>
        </w:rPr>
      </w:pPr>
    </w:p>
    <w:p w:rsidR="00B33D2A" w:rsidRPr="0099437A" w:rsidRDefault="00B33D2A">
      <w:pPr>
        <w:numPr>
          <w:ilvl w:val="1"/>
          <w:numId w:val="19"/>
        </w:numPr>
        <w:suppressAutoHyphens/>
        <w:spacing w:after="0" w:line="23" w:lineRule="atLeast"/>
        <w:contextualSpacing/>
        <w:jc w:val="both"/>
        <w:outlineLvl w:val="0"/>
        <w:rPr>
          <w:rFonts w:cstheme="minorHAnsi"/>
          <w:bCs/>
          <w:iCs/>
        </w:rPr>
      </w:pPr>
      <w:r w:rsidRPr="0099437A">
        <w:rPr>
          <w:rFonts w:cstheme="minorHAnsi"/>
          <w:bCs/>
          <w:iCs/>
        </w:rPr>
        <w:t xml:space="preserve">Formularz ofertowy stanowiący załącznik nr </w:t>
      </w:r>
      <w:r w:rsidR="00AC0DF0">
        <w:rPr>
          <w:rFonts w:cstheme="minorHAnsi"/>
          <w:bCs/>
          <w:iCs/>
        </w:rPr>
        <w:t>1</w:t>
      </w:r>
      <w:r w:rsidRPr="0099437A">
        <w:rPr>
          <w:rFonts w:cstheme="minorHAnsi"/>
          <w:bCs/>
          <w:iCs/>
        </w:rPr>
        <w:t xml:space="preserve"> do S</w:t>
      </w:r>
      <w:r w:rsidR="00652E0C" w:rsidRPr="0099437A">
        <w:rPr>
          <w:rFonts w:cstheme="minorHAnsi"/>
          <w:bCs/>
          <w:iCs/>
        </w:rPr>
        <w:t>WZ</w:t>
      </w:r>
      <w:r w:rsidRPr="0099437A">
        <w:rPr>
          <w:rFonts w:cstheme="minorHAnsi"/>
          <w:bCs/>
          <w:iCs/>
        </w:rPr>
        <w:t>;</w:t>
      </w:r>
    </w:p>
    <w:p w:rsidR="00AF70C3" w:rsidRPr="0099437A" w:rsidRDefault="003A0ECF">
      <w:pPr>
        <w:numPr>
          <w:ilvl w:val="1"/>
          <w:numId w:val="19"/>
        </w:numPr>
        <w:suppressAutoHyphens/>
        <w:spacing w:after="0" w:line="23" w:lineRule="atLeast"/>
        <w:contextualSpacing/>
        <w:jc w:val="both"/>
        <w:outlineLvl w:val="0"/>
        <w:rPr>
          <w:rFonts w:cstheme="minorHAnsi"/>
          <w:bCs/>
          <w:iCs/>
        </w:rPr>
      </w:pPr>
      <w:r w:rsidRPr="0099437A">
        <w:rPr>
          <w:rFonts w:cstheme="minorHAnsi"/>
          <w:bCs/>
          <w:iCs/>
        </w:rPr>
        <w:t>Formularz – z</w:t>
      </w:r>
      <w:r w:rsidR="00C76C69" w:rsidRPr="0099437A">
        <w:rPr>
          <w:rFonts w:cstheme="minorHAnsi"/>
          <w:bCs/>
          <w:iCs/>
        </w:rPr>
        <w:t xml:space="preserve">ałączniki asortymentowo </w:t>
      </w:r>
      <w:r w:rsidR="00A52AE1">
        <w:rPr>
          <w:rFonts w:cstheme="minorHAnsi"/>
          <w:bCs/>
          <w:iCs/>
        </w:rPr>
        <w:t>–</w:t>
      </w:r>
      <w:r w:rsidR="00C76C69" w:rsidRPr="0099437A">
        <w:rPr>
          <w:rFonts w:cstheme="minorHAnsi"/>
          <w:bCs/>
          <w:iCs/>
        </w:rPr>
        <w:t xml:space="preserve"> ilościow</w:t>
      </w:r>
      <w:bookmarkStart w:id="8" w:name="_Hlk63935404"/>
      <w:r w:rsidR="00A52AE1">
        <w:rPr>
          <w:rFonts w:cstheme="minorHAnsi"/>
          <w:bCs/>
          <w:iCs/>
        </w:rPr>
        <w:t xml:space="preserve">o </w:t>
      </w:r>
      <w:r w:rsidR="00CB3A04">
        <w:rPr>
          <w:rFonts w:cstheme="minorHAnsi"/>
          <w:bCs/>
          <w:iCs/>
        </w:rPr>
        <w:t>–</w:t>
      </w:r>
      <w:r w:rsidR="00A52AE1">
        <w:rPr>
          <w:rFonts w:cstheme="minorHAnsi"/>
          <w:bCs/>
          <w:iCs/>
        </w:rPr>
        <w:t xml:space="preserve"> cenowe</w:t>
      </w:r>
      <w:r w:rsidR="00CB3A04">
        <w:rPr>
          <w:rFonts w:cstheme="minorHAnsi"/>
          <w:bCs/>
          <w:iCs/>
        </w:rPr>
        <w:t xml:space="preserve"> w poszczególnych zadaniach</w:t>
      </w:r>
    </w:p>
    <w:p w:rsidR="00B33D2A" w:rsidRPr="00AC0DF0" w:rsidRDefault="00B33D2A">
      <w:pPr>
        <w:numPr>
          <w:ilvl w:val="1"/>
          <w:numId w:val="19"/>
        </w:numPr>
        <w:suppressAutoHyphens/>
        <w:spacing w:after="0" w:line="23" w:lineRule="atLeast"/>
        <w:contextualSpacing/>
        <w:jc w:val="both"/>
        <w:outlineLvl w:val="0"/>
        <w:rPr>
          <w:rFonts w:cstheme="minorHAnsi"/>
          <w:bCs/>
          <w:iCs/>
        </w:rPr>
      </w:pPr>
      <w:r w:rsidRPr="0099437A">
        <w:rPr>
          <w:rFonts w:cstheme="minorHAnsi"/>
          <w:bCs/>
          <w:iCs/>
        </w:rPr>
        <w:t>Oświadczenie</w:t>
      </w:r>
      <w:r w:rsidR="00AC0DF0">
        <w:rPr>
          <w:rFonts w:cstheme="minorHAnsi"/>
        </w:rPr>
        <w:t xml:space="preserve"> o braku podstaw do wykluczenia</w:t>
      </w:r>
      <w:r w:rsidR="00CB3A04">
        <w:rPr>
          <w:rFonts w:cstheme="minorHAnsi"/>
        </w:rPr>
        <w:t xml:space="preserve"> – zał. Nr 1A</w:t>
      </w:r>
    </w:p>
    <w:p w:rsidR="00AC0DF0" w:rsidRPr="00C93CB5" w:rsidRDefault="00AC0DF0">
      <w:pPr>
        <w:numPr>
          <w:ilvl w:val="1"/>
          <w:numId w:val="19"/>
        </w:numPr>
        <w:suppressAutoHyphens/>
        <w:spacing w:after="0" w:line="23" w:lineRule="atLeast"/>
        <w:contextualSpacing/>
        <w:jc w:val="both"/>
        <w:outlineLvl w:val="0"/>
        <w:rPr>
          <w:rFonts w:cstheme="minorHAnsi"/>
          <w:bCs/>
          <w:iCs/>
        </w:rPr>
      </w:pPr>
      <w:r>
        <w:rPr>
          <w:rFonts w:cstheme="minorHAnsi"/>
        </w:rPr>
        <w:t>Oświadczenie o spełnieniu warunków</w:t>
      </w:r>
      <w:r w:rsidR="00CB3A04">
        <w:rPr>
          <w:rFonts w:cstheme="minorHAnsi"/>
        </w:rPr>
        <w:t xml:space="preserve"> – zał. Nr 1B</w:t>
      </w:r>
    </w:p>
    <w:p w:rsidR="00C93CB5" w:rsidRPr="0099437A" w:rsidRDefault="00C93CB5">
      <w:pPr>
        <w:numPr>
          <w:ilvl w:val="1"/>
          <w:numId w:val="19"/>
        </w:numPr>
        <w:suppressAutoHyphens/>
        <w:spacing w:after="0" w:line="23" w:lineRule="atLeast"/>
        <w:contextualSpacing/>
        <w:jc w:val="both"/>
        <w:outlineLvl w:val="0"/>
        <w:rPr>
          <w:rFonts w:cstheme="minorHAnsi"/>
          <w:bCs/>
          <w:iCs/>
        </w:rPr>
      </w:pPr>
      <w:r>
        <w:rPr>
          <w:rFonts w:cstheme="minorHAnsi"/>
        </w:rPr>
        <w:t xml:space="preserve">Oświadczenie </w:t>
      </w:r>
      <w:r w:rsidR="008A0949">
        <w:rPr>
          <w:rFonts w:cstheme="minorHAnsi"/>
        </w:rPr>
        <w:t>o spełnieniu wymaganych warunków w zak</w:t>
      </w:r>
      <w:r w:rsidR="00390243">
        <w:rPr>
          <w:rFonts w:cstheme="minorHAnsi"/>
        </w:rPr>
        <w:t>resie</w:t>
      </w:r>
      <w:r w:rsidR="008A0949">
        <w:rPr>
          <w:rFonts w:cstheme="minorHAnsi"/>
        </w:rPr>
        <w:t xml:space="preserve"> oferowanych produkt</w:t>
      </w:r>
      <w:r w:rsidR="00390243">
        <w:rPr>
          <w:rFonts w:cstheme="minorHAnsi"/>
        </w:rPr>
        <w:t>ów</w:t>
      </w:r>
    </w:p>
    <w:p w:rsidR="00B33D2A" w:rsidRDefault="00B33D2A">
      <w:pPr>
        <w:numPr>
          <w:ilvl w:val="1"/>
          <w:numId w:val="19"/>
        </w:numPr>
        <w:suppressAutoHyphens/>
        <w:spacing w:after="0" w:line="23" w:lineRule="atLeast"/>
        <w:contextualSpacing/>
        <w:jc w:val="both"/>
        <w:outlineLvl w:val="0"/>
        <w:rPr>
          <w:rFonts w:cstheme="minorHAnsi"/>
          <w:bCs/>
          <w:iCs/>
        </w:rPr>
      </w:pPr>
      <w:r w:rsidRPr="0099437A">
        <w:rPr>
          <w:rFonts w:cstheme="minorHAnsi"/>
          <w:bCs/>
          <w:iCs/>
        </w:rPr>
        <w:t>W przypadku dokonywania czynności związanych ze złożeniem wymaganych dokumentów przez osobę(y) nie wymienioną(e) w dokumencie rejestracyjnym (ewidencyjnym) Wykonawcy, do oferty należy dołączyć stosowne pełnomocnictwo;</w:t>
      </w:r>
    </w:p>
    <w:p w:rsidR="00CB3A04" w:rsidRPr="0099437A" w:rsidRDefault="00CB3A04" w:rsidP="00CB3A04">
      <w:pPr>
        <w:suppressAutoHyphens/>
        <w:spacing w:after="0" w:line="23" w:lineRule="atLeast"/>
        <w:ind w:left="1352"/>
        <w:contextualSpacing/>
        <w:jc w:val="both"/>
        <w:outlineLvl w:val="0"/>
        <w:rPr>
          <w:rFonts w:cstheme="minorHAnsi"/>
          <w:bCs/>
          <w:iCs/>
        </w:rPr>
      </w:pPr>
    </w:p>
    <w:p w:rsidR="00B33D2A" w:rsidRPr="00513CFA" w:rsidRDefault="00B33D2A">
      <w:pPr>
        <w:numPr>
          <w:ilvl w:val="0"/>
          <w:numId w:val="34"/>
        </w:numPr>
        <w:tabs>
          <w:tab w:val="left" w:pos="432"/>
        </w:tabs>
        <w:suppressAutoHyphens/>
        <w:spacing w:after="0" w:line="23" w:lineRule="atLeast"/>
        <w:contextualSpacing/>
        <w:jc w:val="both"/>
        <w:outlineLvl w:val="0"/>
        <w:rPr>
          <w:rFonts w:eastAsia="Times New Roman" w:cstheme="minorHAnsi"/>
          <w:b/>
          <w:caps/>
          <w:kern w:val="2"/>
        </w:rPr>
      </w:pPr>
      <w:bookmarkStart w:id="9" w:name="_Toc258314250"/>
      <w:bookmarkEnd w:id="8"/>
      <w:r w:rsidRPr="00513CFA">
        <w:rPr>
          <w:rFonts w:eastAsia="Times New Roman" w:cstheme="minorHAnsi"/>
          <w:b/>
          <w:caps/>
          <w:kern w:val="2"/>
        </w:rPr>
        <w:t>OPIS SPO</w:t>
      </w:r>
      <w:bookmarkStart w:id="10" w:name="_Hlk37938975"/>
      <w:r w:rsidRPr="00513CFA">
        <w:rPr>
          <w:rFonts w:eastAsia="Times New Roman" w:cstheme="minorHAnsi"/>
          <w:b/>
          <w:caps/>
          <w:kern w:val="2"/>
        </w:rPr>
        <w:t>SOBU UDZIELANIA WYJAŚNIEŃ TREŚCI SWZ</w:t>
      </w:r>
      <w:bookmarkEnd w:id="10"/>
    </w:p>
    <w:p w:rsidR="00B33D2A" w:rsidRPr="00513CFA" w:rsidRDefault="00B33D2A" w:rsidP="006252D7">
      <w:pPr>
        <w:tabs>
          <w:tab w:val="left" w:pos="432"/>
        </w:tabs>
        <w:spacing w:after="0" w:line="23" w:lineRule="atLeast"/>
        <w:ind w:left="1080"/>
        <w:contextualSpacing/>
        <w:jc w:val="both"/>
        <w:outlineLvl w:val="0"/>
        <w:rPr>
          <w:rFonts w:eastAsia="Times New Roman" w:cstheme="minorHAnsi"/>
          <w:b/>
          <w:caps/>
          <w:kern w:val="2"/>
        </w:rPr>
      </w:pPr>
    </w:p>
    <w:p w:rsidR="00B33D2A" w:rsidRPr="00513CFA" w:rsidRDefault="00B33D2A" w:rsidP="006252D7">
      <w:pPr>
        <w:tabs>
          <w:tab w:val="left" w:pos="680"/>
        </w:tabs>
        <w:spacing w:after="0" w:line="23" w:lineRule="atLeast"/>
        <w:ind w:left="680" w:hanging="255"/>
        <w:jc w:val="both"/>
        <w:outlineLvl w:val="1"/>
        <w:rPr>
          <w:rFonts w:eastAsia="Times New Roman" w:cstheme="minorHAnsi"/>
          <w:bCs/>
          <w:iCs/>
        </w:rPr>
      </w:pPr>
      <w:bookmarkStart w:id="11" w:name="_Hlk37783375"/>
      <w:bookmarkStart w:id="12" w:name="_Hlk37938993"/>
      <w:r w:rsidRPr="00513CFA">
        <w:rPr>
          <w:rFonts w:eastAsia="Times New Roman" w:cstheme="minorHAnsi"/>
          <w:bCs/>
          <w:iCs/>
        </w:rPr>
        <w:t>1. Wykonawca może zwrócić się do Zamawiającego z wnioskiem o wyjaśnienie treści SWZ, przekazanym za pośrednictwem Platformy (karta ”Zapytania/Wyjaśnienia).</w:t>
      </w:r>
      <w:bookmarkStart w:id="13" w:name="_Hlk37783409"/>
      <w:bookmarkEnd w:id="11"/>
    </w:p>
    <w:p w:rsidR="00B33D2A" w:rsidRPr="00513CFA" w:rsidRDefault="00B33D2A" w:rsidP="006252D7">
      <w:pPr>
        <w:tabs>
          <w:tab w:val="left" w:pos="680"/>
        </w:tabs>
        <w:spacing w:after="0" w:line="23" w:lineRule="atLeast"/>
        <w:ind w:left="680" w:hanging="255"/>
        <w:jc w:val="both"/>
        <w:outlineLvl w:val="1"/>
        <w:rPr>
          <w:rFonts w:eastAsia="Times New Roman" w:cstheme="minorHAnsi"/>
          <w:bCs/>
          <w:iCs/>
        </w:rPr>
      </w:pPr>
      <w:r w:rsidRPr="00513CFA">
        <w:rPr>
          <w:rFonts w:eastAsia="Times New Roman" w:cstheme="minorHAnsi"/>
          <w:bCs/>
          <w:iCs/>
        </w:rPr>
        <w:t>2. Zamawiający udzieli wyjaśnień niezwłocznie, jednak nie później niż na</w:t>
      </w:r>
      <w:r w:rsidR="00AC0DF0">
        <w:rPr>
          <w:rFonts w:eastAsia="Times New Roman" w:cstheme="minorHAnsi"/>
          <w:bCs/>
          <w:iCs/>
        </w:rPr>
        <w:t xml:space="preserve"> 2</w:t>
      </w:r>
      <w:r w:rsidRPr="00513CFA">
        <w:rPr>
          <w:rFonts w:eastAsia="Times New Roman" w:cstheme="minorHAnsi"/>
          <w:bCs/>
          <w:iCs/>
        </w:rPr>
        <w:t xml:space="preserve"> dni przed upływem terminu składania ofert, pod warunkiem, że wniosek o wyjaśnienie treści SWZ wpłynął do Zamawiającego nie później niż na 4 dni przed upływem terminu składania ofert.</w:t>
      </w:r>
      <w:bookmarkEnd w:id="13"/>
    </w:p>
    <w:p w:rsidR="00B33D2A" w:rsidRPr="00513CFA" w:rsidRDefault="00B33D2A" w:rsidP="006252D7">
      <w:pPr>
        <w:tabs>
          <w:tab w:val="left" w:pos="680"/>
        </w:tabs>
        <w:spacing w:after="0" w:line="23" w:lineRule="atLeast"/>
        <w:ind w:left="680" w:hanging="255"/>
        <w:jc w:val="both"/>
        <w:outlineLvl w:val="1"/>
        <w:rPr>
          <w:rFonts w:eastAsia="Times New Roman" w:cstheme="minorHAnsi"/>
          <w:bCs/>
          <w:iCs/>
        </w:rPr>
      </w:pPr>
      <w:r w:rsidRPr="00513CFA">
        <w:rPr>
          <w:rFonts w:eastAsia="Times New Roman" w:cstheme="minorHAnsi"/>
          <w:bCs/>
          <w:iCs/>
        </w:rPr>
        <w:t>3. Jeżeli wniosek o wyjaśnienie treści SWZ nie wpłynie w terminie, o którym mowa w punkcie powyżej, Zamawiający nie ma obowiązku udzielania wyjaśnień SWZ.</w:t>
      </w:r>
    </w:p>
    <w:p w:rsidR="00B33D2A" w:rsidRPr="00513CFA" w:rsidRDefault="00B33D2A" w:rsidP="006252D7">
      <w:pPr>
        <w:tabs>
          <w:tab w:val="left" w:pos="680"/>
        </w:tabs>
        <w:spacing w:after="0" w:line="23" w:lineRule="atLeast"/>
        <w:ind w:left="680" w:hanging="255"/>
        <w:jc w:val="both"/>
        <w:outlineLvl w:val="1"/>
        <w:rPr>
          <w:rFonts w:eastAsia="Times New Roman" w:cstheme="minorHAnsi"/>
          <w:bCs/>
          <w:iCs/>
        </w:rPr>
      </w:pPr>
      <w:r w:rsidRPr="00513CFA">
        <w:rPr>
          <w:rFonts w:eastAsia="Times New Roman" w:cstheme="minorHAnsi"/>
          <w:bCs/>
          <w:iCs/>
        </w:rPr>
        <w:t>4. Przedłużenie terminu składania ofert, nie wpływa na bieg terminu składania wniosku o wyjaśnienie treści SWZ.</w:t>
      </w:r>
    </w:p>
    <w:p w:rsidR="00B33D2A" w:rsidRPr="00513CFA" w:rsidRDefault="00B33D2A" w:rsidP="006252D7">
      <w:pPr>
        <w:tabs>
          <w:tab w:val="left" w:pos="680"/>
        </w:tabs>
        <w:spacing w:after="0" w:line="23" w:lineRule="atLeast"/>
        <w:ind w:left="680" w:hanging="255"/>
        <w:jc w:val="both"/>
        <w:outlineLvl w:val="1"/>
        <w:rPr>
          <w:rFonts w:eastAsia="Times New Roman" w:cstheme="minorHAnsi"/>
          <w:bCs/>
          <w:iCs/>
        </w:rPr>
      </w:pPr>
      <w:r w:rsidRPr="00513CFA">
        <w:rPr>
          <w:rFonts w:eastAsia="Times New Roman" w:cstheme="minorHAnsi"/>
          <w:bCs/>
          <w:iCs/>
        </w:rPr>
        <w:t>5. Treść zapytań wraz z wyjaśnieniami Zamawiający udostępni na stronie internetowej prowadzonego postępowania, bez ujawniania źródła zapytania.</w:t>
      </w:r>
    </w:p>
    <w:p w:rsidR="00B33D2A" w:rsidRPr="00513CFA" w:rsidRDefault="00B33D2A" w:rsidP="006252D7">
      <w:pPr>
        <w:tabs>
          <w:tab w:val="left" w:pos="680"/>
        </w:tabs>
        <w:spacing w:after="0" w:line="23" w:lineRule="atLeast"/>
        <w:ind w:left="680" w:hanging="255"/>
        <w:jc w:val="both"/>
        <w:outlineLvl w:val="1"/>
        <w:rPr>
          <w:rFonts w:eastAsia="Times New Roman" w:cstheme="minorHAnsi"/>
          <w:bCs/>
          <w:iCs/>
        </w:rPr>
      </w:pPr>
      <w:r w:rsidRPr="00513CFA">
        <w:rPr>
          <w:rFonts w:eastAsia="Times New Roman" w:cstheme="minorHAnsi"/>
          <w:bCs/>
          <w:iCs/>
        </w:rPr>
        <w:t xml:space="preserve">6. W </w:t>
      </w:r>
      <w:bookmarkEnd w:id="12"/>
      <w:r w:rsidRPr="00513CFA">
        <w:rPr>
          <w:rFonts w:eastAsia="Times New Roman" w:cstheme="minorHAnsi"/>
          <w:bCs/>
          <w:iCs/>
        </w:rPr>
        <w:t>uzasadnionych przypadkach Zamawiający może przed upływem terminu składania ofert zmienić treść SWZ. Dokonaną zmianę treści SWZ Zamawiający udostępni na stronie internetowej prowadzonego postępowania.</w:t>
      </w:r>
    </w:p>
    <w:p w:rsidR="00B33D2A" w:rsidRPr="00513CFA" w:rsidRDefault="00B33D2A" w:rsidP="006252D7">
      <w:pPr>
        <w:tabs>
          <w:tab w:val="left" w:pos="680"/>
        </w:tabs>
        <w:spacing w:after="0" w:line="23" w:lineRule="atLeast"/>
        <w:ind w:left="680" w:hanging="255"/>
        <w:jc w:val="both"/>
        <w:outlineLvl w:val="1"/>
        <w:rPr>
          <w:rFonts w:eastAsia="Times New Roman" w:cstheme="minorHAnsi"/>
          <w:bCs/>
          <w:iCs/>
          <w:color w:val="000000"/>
        </w:rPr>
      </w:pPr>
    </w:p>
    <w:p w:rsidR="00B33D2A" w:rsidRPr="00513CFA" w:rsidRDefault="00B33D2A">
      <w:pPr>
        <w:numPr>
          <w:ilvl w:val="0"/>
          <w:numId w:val="34"/>
        </w:numPr>
        <w:tabs>
          <w:tab w:val="left" w:pos="432"/>
        </w:tabs>
        <w:suppressAutoHyphens/>
        <w:spacing w:after="0" w:line="23" w:lineRule="atLeast"/>
        <w:contextualSpacing/>
        <w:jc w:val="both"/>
        <w:outlineLvl w:val="0"/>
        <w:rPr>
          <w:rFonts w:eastAsia="Times New Roman" w:cstheme="minorHAnsi"/>
          <w:b/>
          <w:bCs/>
          <w:caps/>
          <w:kern w:val="2"/>
        </w:rPr>
      </w:pPr>
      <w:r w:rsidRPr="00513CFA">
        <w:rPr>
          <w:rFonts w:eastAsia="Times New Roman" w:cstheme="minorHAnsi"/>
          <w:b/>
          <w:bCs/>
          <w:caps/>
          <w:kern w:val="2"/>
        </w:rPr>
        <w:t>Wymagania dotycz</w:t>
      </w:r>
      <w:r w:rsidRPr="00513CFA">
        <w:rPr>
          <w:rFonts w:eastAsia="TimesNewRoman" w:cstheme="minorHAnsi"/>
          <w:b/>
          <w:bCs/>
          <w:caps/>
          <w:kern w:val="2"/>
        </w:rPr>
        <w:t>ą</w:t>
      </w:r>
      <w:r w:rsidRPr="00513CFA">
        <w:rPr>
          <w:rFonts w:eastAsia="Times New Roman" w:cstheme="minorHAnsi"/>
          <w:b/>
          <w:bCs/>
          <w:caps/>
          <w:kern w:val="2"/>
        </w:rPr>
        <w:t>ce wadium</w:t>
      </w:r>
      <w:bookmarkEnd w:id="9"/>
    </w:p>
    <w:p w:rsidR="00B33D2A" w:rsidRPr="00513CFA" w:rsidRDefault="00B33D2A" w:rsidP="006252D7">
      <w:pPr>
        <w:widowControl w:val="0"/>
        <w:tabs>
          <w:tab w:val="left" w:pos="720"/>
        </w:tabs>
        <w:autoSpaceDE w:val="0"/>
        <w:autoSpaceDN w:val="0"/>
        <w:adjustRightInd w:val="0"/>
        <w:spacing w:after="0" w:line="240" w:lineRule="auto"/>
        <w:jc w:val="both"/>
        <w:rPr>
          <w:rFonts w:eastAsia="Times New Roman" w:cstheme="minorHAnsi"/>
          <w:b/>
          <w:bCs/>
          <w:lang w:eastAsia="pl-PL"/>
        </w:rPr>
      </w:pPr>
    </w:p>
    <w:p w:rsidR="00B33D2A" w:rsidRPr="00513CFA" w:rsidRDefault="008A4CCA" w:rsidP="006252D7">
      <w:pPr>
        <w:widowControl w:val="0"/>
        <w:tabs>
          <w:tab w:val="left" w:pos="720"/>
        </w:tabs>
        <w:autoSpaceDE w:val="0"/>
        <w:autoSpaceDN w:val="0"/>
        <w:adjustRightInd w:val="0"/>
        <w:spacing w:after="0" w:line="240" w:lineRule="auto"/>
        <w:ind w:left="426"/>
        <w:jc w:val="both"/>
        <w:rPr>
          <w:rFonts w:eastAsia="Times New Roman" w:cstheme="minorHAnsi"/>
          <w:bCs/>
          <w:lang w:eastAsia="pl-PL"/>
        </w:rPr>
      </w:pPr>
      <w:r w:rsidRPr="00513CFA">
        <w:rPr>
          <w:rFonts w:eastAsia="Times New Roman" w:cstheme="minorHAnsi"/>
          <w:bCs/>
          <w:lang w:eastAsia="pl-PL"/>
        </w:rPr>
        <w:t xml:space="preserve">  Zamawiający nie wymaga wadium</w:t>
      </w:r>
    </w:p>
    <w:p w:rsidR="00B33D2A" w:rsidRPr="00513CFA" w:rsidRDefault="00B33D2A" w:rsidP="006252D7">
      <w:pPr>
        <w:spacing w:after="0" w:line="23" w:lineRule="atLeast"/>
        <w:jc w:val="both"/>
        <w:outlineLvl w:val="1"/>
        <w:rPr>
          <w:rFonts w:eastAsia="Times New Roman" w:cstheme="minorHAnsi"/>
          <w:bCs/>
          <w:iCs/>
          <w:color w:val="000000"/>
        </w:rPr>
      </w:pPr>
    </w:p>
    <w:p w:rsidR="00B33D2A" w:rsidRPr="00513CFA" w:rsidRDefault="00B33D2A">
      <w:pPr>
        <w:numPr>
          <w:ilvl w:val="0"/>
          <w:numId w:val="34"/>
        </w:numPr>
        <w:tabs>
          <w:tab w:val="left" w:pos="432"/>
        </w:tabs>
        <w:suppressAutoHyphens/>
        <w:spacing w:after="0" w:line="23" w:lineRule="atLeast"/>
        <w:contextualSpacing/>
        <w:jc w:val="both"/>
        <w:outlineLvl w:val="0"/>
        <w:rPr>
          <w:rFonts w:eastAsia="TimesNewRoman" w:cstheme="minorHAnsi"/>
          <w:b/>
          <w:bCs/>
          <w:caps/>
          <w:kern w:val="2"/>
        </w:rPr>
      </w:pPr>
      <w:bookmarkStart w:id="14" w:name="_Toc258314251"/>
      <w:r w:rsidRPr="00513CFA">
        <w:rPr>
          <w:rFonts w:eastAsia="Times New Roman" w:cstheme="minorHAnsi"/>
          <w:b/>
          <w:bCs/>
          <w:caps/>
          <w:kern w:val="2"/>
        </w:rPr>
        <w:t>Termin zwi</w:t>
      </w:r>
      <w:r w:rsidRPr="00513CFA">
        <w:rPr>
          <w:rFonts w:eastAsia="TimesNewRoman" w:cstheme="minorHAnsi"/>
          <w:b/>
          <w:bCs/>
          <w:caps/>
          <w:kern w:val="2"/>
        </w:rPr>
        <w:t>ą</w:t>
      </w:r>
      <w:r w:rsidRPr="00513CFA">
        <w:rPr>
          <w:rFonts w:eastAsia="Times New Roman" w:cstheme="minorHAnsi"/>
          <w:b/>
          <w:bCs/>
          <w:caps/>
          <w:kern w:val="2"/>
        </w:rPr>
        <w:t>zania ofert</w:t>
      </w:r>
      <w:r w:rsidRPr="00513CFA">
        <w:rPr>
          <w:rFonts w:eastAsia="TimesNewRoman" w:cstheme="minorHAnsi"/>
          <w:b/>
          <w:bCs/>
          <w:caps/>
          <w:kern w:val="2"/>
        </w:rPr>
        <w:t>ą</w:t>
      </w:r>
      <w:bookmarkEnd w:id="14"/>
    </w:p>
    <w:p w:rsidR="00B33D2A" w:rsidRPr="00513CFA" w:rsidRDefault="00B33D2A" w:rsidP="006252D7">
      <w:pPr>
        <w:tabs>
          <w:tab w:val="left" w:pos="680"/>
        </w:tabs>
        <w:spacing w:after="0" w:line="23" w:lineRule="atLeast"/>
        <w:jc w:val="both"/>
        <w:outlineLvl w:val="1"/>
        <w:rPr>
          <w:rFonts w:eastAsia="Times New Roman" w:cstheme="minorHAnsi"/>
          <w:bCs/>
          <w:iCs/>
        </w:rPr>
      </w:pPr>
    </w:p>
    <w:p w:rsidR="00513CFA" w:rsidRPr="008F0E22" w:rsidRDefault="007E553A" w:rsidP="002C7FDD">
      <w:pPr>
        <w:spacing w:after="0" w:line="240" w:lineRule="auto"/>
        <w:jc w:val="both"/>
        <w:rPr>
          <w:rFonts w:cstheme="minorHAnsi"/>
        </w:rPr>
      </w:pPr>
      <w:r w:rsidRPr="00513CFA">
        <w:rPr>
          <w:rFonts w:cstheme="minorHAnsi"/>
        </w:rPr>
        <w:tab/>
        <w:t xml:space="preserve">Wykonawca będzie związany ofertą od dnia upływu terminu składania ofert, przy czym </w:t>
      </w:r>
      <w:r w:rsidRPr="00513CFA">
        <w:rPr>
          <w:rFonts w:cstheme="minorHAnsi"/>
        </w:rPr>
        <w:tab/>
        <w:t xml:space="preserve">pierwszym dniem terminu związania ofertą jest dzień, w którym upływa termin składania ofert, </w:t>
      </w:r>
      <w:r w:rsidR="002C7FDD">
        <w:rPr>
          <w:rFonts w:cstheme="minorHAnsi"/>
        </w:rPr>
        <w:tab/>
      </w:r>
      <w:r w:rsidRPr="00513CFA">
        <w:rPr>
          <w:rFonts w:cstheme="minorHAnsi"/>
        </w:rPr>
        <w:t>przez okres</w:t>
      </w:r>
      <w:r w:rsidR="00E74472" w:rsidRPr="00513CFA">
        <w:rPr>
          <w:rFonts w:cstheme="minorHAnsi"/>
        </w:rPr>
        <w:t xml:space="preserve"> </w:t>
      </w:r>
      <w:r w:rsidR="009C6885" w:rsidRPr="00005CEB">
        <w:rPr>
          <w:rFonts w:cstheme="minorHAnsi"/>
          <w:b/>
          <w:bCs/>
        </w:rPr>
        <w:t>30</w:t>
      </w:r>
      <w:r w:rsidRPr="00005CEB">
        <w:rPr>
          <w:rFonts w:cstheme="minorHAnsi"/>
          <w:b/>
          <w:bCs/>
        </w:rPr>
        <w:t xml:space="preserve"> dni</w:t>
      </w:r>
      <w:r w:rsidR="008C184F" w:rsidRPr="00005CEB">
        <w:rPr>
          <w:rFonts w:cstheme="minorHAnsi"/>
          <w:b/>
          <w:bCs/>
        </w:rPr>
        <w:t xml:space="preserve"> tj.</w:t>
      </w:r>
      <w:r w:rsidR="008F0E22" w:rsidRPr="00005CEB">
        <w:rPr>
          <w:rFonts w:cstheme="minorHAnsi"/>
          <w:b/>
          <w:bCs/>
        </w:rPr>
        <w:t xml:space="preserve"> 1</w:t>
      </w:r>
      <w:r w:rsidR="001C12D4">
        <w:rPr>
          <w:rFonts w:cstheme="minorHAnsi"/>
          <w:b/>
          <w:bCs/>
        </w:rPr>
        <w:t>9</w:t>
      </w:r>
      <w:r w:rsidR="008C184F" w:rsidRPr="00005CEB">
        <w:rPr>
          <w:rFonts w:cstheme="minorHAnsi"/>
          <w:b/>
          <w:bCs/>
        </w:rPr>
        <w:t>.0</w:t>
      </w:r>
      <w:r w:rsidR="00005CEB" w:rsidRPr="00005CEB">
        <w:rPr>
          <w:rFonts w:cstheme="minorHAnsi"/>
          <w:b/>
          <w:bCs/>
        </w:rPr>
        <w:t>4.2024</w:t>
      </w:r>
      <w:r w:rsidR="008C184F">
        <w:rPr>
          <w:rFonts w:cstheme="minorHAnsi"/>
          <w:b/>
          <w:bCs/>
        </w:rPr>
        <w:t xml:space="preserve"> </w:t>
      </w:r>
      <w:proofErr w:type="spellStart"/>
      <w:r w:rsidR="008C184F">
        <w:rPr>
          <w:rFonts w:cstheme="minorHAnsi"/>
          <w:b/>
          <w:bCs/>
        </w:rPr>
        <w:t>r</w:t>
      </w:r>
      <w:proofErr w:type="spellEnd"/>
      <w:r w:rsidR="007D2F87" w:rsidRPr="00513CFA">
        <w:rPr>
          <w:rFonts w:cstheme="minorHAnsi"/>
          <w:b/>
          <w:bCs/>
        </w:rPr>
        <w:t xml:space="preserve"> </w:t>
      </w:r>
      <w:r w:rsidR="007D2F87" w:rsidRPr="008F0E22">
        <w:rPr>
          <w:rFonts w:cstheme="minorHAnsi"/>
        </w:rPr>
        <w:t xml:space="preserve">( z możliwością  przedłużenia maksymalnie do </w:t>
      </w:r>
      <w:r w:rsidR="009C6885" w:rsidRPr="008F0E22">
        <w:rPr>
          <w:rFonts w:cstheme="minorHAnsi"/>
        </w:rPr>
        <w:t>6</w:t>
      </w:r>
      <w:r w:rsidR="007D2F87" w:rsidRPr="008F0E22">
        <w:rPr>
          <w:rFonts w:cstheme="minorHAnsi"/>
        </w:rPr>
        <w:t>0 dni )</w:t>
      </w:r>
      <w:r w:rsidR="007D2F87" w:rsidRPr="008F0E22">
        <w:rPr>
          <w:rFonts w:cstheme="minorHAnsi"/>
          <w:b/>
          <w:bCs/>
        </w:rPr>
        <w:t xml:space="preserve"> </w:t>
      </w:r>
      <w:r w:rsidRPr="008F0E22">
        <w:rPr>
          <w:rFonts w:cstheme="minorHAnsi"/>
          <w:b/>
          <w:bCs/>
        </w:rPr>
        <w:t xml:space="preserve"> </w:t>
      </w:r>
    </w:p>
    <w:p w:rsidR="00513CFA" w:rsidRPr="008F0E22" w:rsidRDefault="00513CFA" w:rsidP="006252D7">
      <w:pPr>
        <w:tabs>
          <w:tab w:val="left" w:pos="680"/>
        </w:tabs>
        <w:spacing w:after="0" w:line="23" w:lineRule="atLeast"/>
        <w:jc w:val="both"/>
        <w:outlineLvl w:val="1"/>
        <w:rPr>
          <w:rFonts w:eastAsia="Times New Roman" w:cstheme="minorHAnsi"/>
          <w:color w:val="000000"/>
        </w:rPr>
      </w:pPr>
    </w:p>
    <w:p w:rsidR="00B33D2A" w:rsidRPr="00513CFA" w:rsidRDefault="00B33D2A">
      <w:pPr>
        <w:numPr>
          <w:ilvl w:val="0"/>
          <w:numId w:val="34"/>
        </w:numPr>
        <w:tabs>
          <w:tab w:val="left" w:pos="432"/>
        </w:tabs>
        <w:suppressAutoHyphens/>
        <w:spacing w:after="0" w:line="23" w:lineRule="atLeast"/>
        <w:contextualSpacing/>
        <w:jc w:val="both"/>
        <w:outlineLvl w:val="0"/>
        <w:rPr>
          <w:rFonts w:eastAsia="Times New Roman" w:cstheme="minorHAnsi"/>
          <w:b/>
          <w:bCs/>
          <w:caps/>
          <w:kern w:val="2"/>
        </w:rPr>
      </w:pPr>
      <w:r w:rsidRPr="00513CFA">
        <w:rPr>
          <w:rFonts w:eastAsia="Times New Roman" w:cstheme="minorHAnsi"/>
          <w:b/>
          <w:bCs/>
          <w:caps/>
          <w:kern w:val="2"/>
        </w:rPr>
        <w:t>Wymagania dotyczące zabezpieczenia należytego wykonania umowy.</w:t>
      </w:r>
    </w:p>
    <w:p w:rsidR="00B33D2A" w:rsidRPr="00513CFA" w:rsidRDefault="00B33D2A" w:rsidP="006252D7">
      <w:pPr>
        <w:tabs>
          <w:tab w:val="left" w:pos="432"/>
        </w:tabs>
        <w:spacing w:after="0" w:line="23" w:lineRule="atLeast"/>
        <w:ind w:left="1080"/>
        <w:contextualSpacing/>
        <w:jc w:val="both"/>
        <w:outlineLvl w:val="0"/>
        <w:rPr>
          <w:rFonts w:eastAsia="Times New Roman" w:cstheme="minorHAnsi"/>
          <w:b/>
          <w:bCs/>
          <w:caps/>
          <w:kern w:val="2"/>
        </w:rPr>
      </w:pPr>
    </w:p>
    <w:p w:rsidR="00B33D2A" w:rsidRPr="00513CFA" w:rsidRDefault="00B33D2A" w:rsidP="006252D7">
      <w:pPr>
        <w:tabs>
          <w:tab w:val="left" w:pos="432"/>
        </w:tabs>
        <w:suppressAutoHyphens/>
        <w:spacing w:after="0" w:line="23" w:lineRule="atLeast"/>
        <w:ind w:left="360"/>
        <w:jc w:val="both"/>
        <w:outlineLvl w:val="0"/>
        <w:rPr>
          <w:rFonts w:eastAsia="Times New Roman" w:cstheme="minorHAnsi"/>
          <w:bCs/>
          <w:kern w:val="2"/>
        </w:rPr>
      </w:pPr>
      <w:r w:rsidRPr="00513CFA">
        <w:rPr>
          <w:rFonts w:eastAsia="Times New Roman" w:cstheme="minorHAnsi"/>
          <w:bCs/>
          <w:kern w:val="2"/>
        </w:rPr>
        <w:t xml:space="preserve">Zamawiający </w:t>
      </w:r>
      <w:r w:rsidR="008A4CCA" w:rsidRPr="00513CFA">
        <w:rPr>
          <w:rFonts w:eastAsia="Times New Roman" w:cstheme="minorHAnsi"/>
          <w:bCs/>
          <w:kern w:val="2"/>
        </w:rPr>
        <w:t xml:space="preserve"> nie wymaga </w:t>
      </w:r>
      <w:r w:rsidRPr="00513CFA">
        <w:rPr>
          <w:rFonts w:eastAsia="Times New Roman" w:cstheme="minorHAnsi"/>
          <w:bCs/>
          <w:kern w:val="2"/>
        </w:rPr>
        <w:t xml:space="preserve"> wniesienia zabezpieczenia należytego wykonania umowy </w:t>
      </w:r>
    </w:p>
    <w:p w:rsidR="00B33D2A" w:rsidRPr="00513CFA" w:rsidRDefault="00B33D2A" w:rsidP="006252D7">
      <w:pPr>
        <w:spacing w:after="0" w:line="23" w:lineRule="atLeast"/>
        <w:jc w:val="both"/>
        <w:outlineLvl w:val="1"/>
        <w:rPr>
          <w:rFonts w:eastAsia="Times New Roman" w:cstheme="minorHAnsi"/>
          <w:bCs/>
          <w:iCs/>
          <w:color w:val="000000"/>
        </w:rPr>
      </w:pPr>
    </w:p>
    <w:p w:rsidR="00B33D2A" w:rsidRPr="00513CFA" w:rsidRDefault="00B33D2A">
      <w:pPr>
        <w:numPr>
          <w:ilvl w:val="0"/>
          <w:numId w:val="34"/>
        </w:numPr>
        <w:tabs>
          <w:tab w:val="left" w:pos="432"/>
        </w:tabs>
        <w:suppressAutoHyphens/>
        <w:spacing w:after="0" w:line="23" w:lineRule="atLeast"/>
        <w:contextualSpacing/>
        <w:jc w:val="both"/>
        <w:outlineLvl w:val="0"/>
        <w:rPr>
          <w:rFonts w:eastAsia="Times New Roman" w:cstheme="minorHAnsi"/>
          <w:b/>
          <w:bCs/>
          <w:caps/>
          <w:kern w:val="2"/>
        </w:rPr>
      </w:pPr>
      <w:bookmarkStart w:id="15" w:name="_Toc258314253"/>
      <w:r w:rsidRPr="00513CFA">
        <w:rPr>
          <w:rFonts w:eastAsia="Times New Roman" w:cstheme="minorHAnsi"/>
          <w:b/>
          <w:bCs/>
          <w:caps/>
          <w:kern w:val="2"/>
        </w:rPr>
        <w:t>Miejsce oraz termin składania i otwarcia ofert</w:t>
      </w:r>
      <w:bookmarkEnd w:id="15"/>
    </w:p>
    <w:p w:rsidR="00B33D2A" w:rsidRPr="00513CFA" w:rsidRDefault="00B33D2A" w:rsidP="006252D7">
      <w:pPr>
        <w:tabs>
          <w:tab w:val="left" w:pos="432"/>
        </w:tabs>
        <w:spacing w:after="0" w:line="23" w:lineRule="atLeast"/>
        <w:ind w:left="1080"/>
        <w:contextualSpacing/>
        <w:jc w:val="both"/>
        <w:outlineLvl w:val="0"/>
        <w:rPr>
          <w:rFonts w:eastAsia="Times New Roman" w:cstheme="minorHAnsi"/>
          <w:b/>
          <w:bCs/>
          <w:caps/>
          <w:kern w:val="2"/>
        </w:rPr>
      </w:pPr>
    </w:p>
    <w:p w:rsidR="00B33D2A" w:rsidRPr="00005CEB" w:rsidRDefault="00B33D2A">
      <w:pPr>
        <w:numPr>
          <w:ilvl w:val="0"/>
          <w:numId w:val="20"/>
        </w:numPr>
        <w:suppressAutoHyphens/>
        <w:spacing w:after="0" w:line="23" w:lineRule="atLeast"/>
        <w:contextualSpacing/>
        <w:jc w:val="both"/>
        <w:outlineLvl w:val="1"/>
        <w:rPr>
          <w:rFonts w:eastAsia="Times New Roman" w:cstheme="minorHAnsi"/>
          <w:bCs/>
          <w:iCs/>
        </w:rPr>
      </w:pPr>
      <w:r w:rsidRPr="00513CFA">
        <w:rPr>
          <w:rFonts w:eastAsia="Times New Roman" w:cstheme="minorHAnsi"/>
          <w:bCs/>
          <w:iCs/>
          <w:color w:val="000000"/>
        </w:rPr>
        <w:t xml:space="preserve">Ofertę należy złożyć w terminie do </w:t>
      </w:r>
      <w:r w:rsidRPr="00005CEB">
        <w:rPr>
          <w:rFonts w:eastAsia="Times New Roman" w:cstheme="minorHAnsi"/>
          <w:bCs/>
          <w:iCs/>
        </w:rPr>
        <w:t xml:space="preserve">dnia </w:t>
      </w:r>
      <w:r w:rsidR="001C12D4">
        <w:rPr>
          <w:rFonts w:eastAsia="Times New Roman" w:cstheme="minorHAnsi"/>
          <w:b/>
          <w:bCs/>
          <w:iCs/>
        </w:rPr>
        <w:t>21</w:t>
      </w:r>
      <w:r w:rsidR="00004B66" w:rsidRPr="00005CEB">
        <w:rPr>
          <w:rFonts w:eastAsia="Times New Roman" w:cstheme="minorHAnsi"/>
          <w:b/>
          <w:iCs/>
        </w:rPr>
        <w:t>.</w:t>
      </w:r>
      <w:r w:rsidR="00C76C69" w:rsidRPr="00005CEB">
        <w:rPr>
          <w:rFonts w:eastAsia="Times New Roman" w:cstheme="minorHAnsi"/>
          <w:b/>
          <w:iCs/>
        </w:rPr>
        <w:t>0</w:t>
      </w:r>
      <w:r w:rsidR="00005CEB" w:rsidRPr="00005CEB">
        <w:rPr>
          <w:rFonts w:eastAsia="Times New Roman" w:cstheme="minorHAnsi"/>
          <w:b/>
          <w:iCs/>
        </w:rPr>
        <w:t>3</w:t>
      </w:r>
      <w:r w:rsidR="00004B66" w:rsidRPr="00005CEB">
        <w:rPr>
          <w:rFonts w:eastAsia="Times New Roman" w:cstheme="minorHAnsi"/>
          <w:b/>
          <w:iCs/>
        </w:rPr>
        <w:t>.202</w:t>
      </w:r>
      <w:r w:rsidR="00005CEB">
        <w:rPr>
          <w:rFonts w:eastAsia="Times New Roman" w:cstheme="minorHAnsi"/>
          <w:b/>
          <w:iCs/>
        </w:rPr>
        <w:t>4</w:t>
      </w:r>
      <w:r w:rsidRPr="00005CEB">
        <w:rPr>
          <w:rFonts w:eastAsia="Times New Roman" w:cstheme="minorHAnsi"/>
          <w:b/>
          <w:iCs/>
        </w:rPr>
        <w:t xml:space="preserve"> r. do godz. 10:00</w:t>
      </w:r>
    </w:p>
    <w:p w:rsidR="00B33D2A" w:rsidRPr="00513CFA" w:rsidRDefault="00B33D2A">
      <w:pPr>
        <w:numPr>
          <w:ilvl w:val="0"/>
          <w:numId w:val="20"/>
        </w:numPr>
        <w:suppressAutoHyphens/>
        <w:spacing w:after="0" w:line="23" w:lineRule="atLeast"/>
        <w:contextualSpacing/>
        <w:outlineLvl w:val="1"/>
        <w:rPr>
          <w:rFonts w:eastAsia="Times New Roman" w:cstheme="minorHAnsi"/>
          <w:bCs/>
          <w:iCs/>
        </w:rPr>
      </w:pPr>
      <w:r w:rsidRPr="00513CFA">
        <w:rPr>
          <w:rFonts w:cstheme="minorHAnsi"/>
        </w:rPr>
        <w:t>Ofertę należy złożyć za pośrednictwem Platformy:</w:t>
      </w:r>
      <w:r w:rsidR="00004B66" w:rsidRPr="00513CFA">
        <w:rPr>
          <w:rFonts w:cstheme="minorHAnsi"/>
        </w:rPr>
        <w:t xml:space="preserve"> </w:t>
      </w:r>
      <w:hyperlink r:id="rId20" w:history="1">
        <w:r w:rsidR="00004B66" w:rsidRPr="00513CFA">
          <w:rPr>
            <w:rStyle w:val="Hipercze"/>
            <w:rFonts w:eastAsia="Times New Roman" w:cstheme="minorHAnsi"/>
            <w:lang w:eastAsia="zh-CN"/>
          </w:rPr>
          <w:t>https://platformazakupowa.pl/pn/</w:t>
        </w:r>
      </w:hyperlink>
      <w:r w:rsidR="008A4CCA" w:rsidRPr="00513CFA">
        <w:rPr>
          <w:rFonts w:eastAsia="Times New Roman" w:cstheme="minorHAnsi"/>
          <w:color w:val="0000FF"/>
          <w:u w:val="single"/>
          <w:lang w:eastAsia="zh-CN"/>
        </w:rPr>
        <w:t>spzozrypin</w:t>
      </w:r>
    </w:p>
    <w:p w:rsidR="00B33D2A" w:rsidRPr="00513CFA" w:rsidRDefault="00B33D2A">
      <w:pPr>
        <w:numPr>
          <w:ilvl w:val="0"/>
          <w:numId w:val="20"/>
        </w:numPr>
        <w:suppressAutoHyphens/>
        <w:spacing w:after="0" w:line="23" w:lineRule="atLeast"/>
        <w:contextualSpacing/>
        <w:jc w:val="both"/>
        <w:outlineLvl w:val="1"/>
        <w:rPr>
          <w:rFonts w:eastAsia="Times New Roman" w:cstheme="minorHAnsi"/>
          <w:bCs/>
          <w:iCs/>
        </w:rPr>
      </w:pPr>
      <w:r w:rsidRPr="00513CFA">
        <w:rPr>
          <w:rFonts w:cstheme="minorHAnsi"/>
        </w:rPr>
        <w:t>Sposób przygotowania oferty został opisany w dziale XII. Opis sposobu przygotowywania ofert.</w:t>
      </w:r>
    </w:p>
    <w:p w:rsidR="00B33D2A" w:rsidRPr="00513CFA" w:rsidRDefault="00B33D2A">
      <w:pPr>
        <w:numPr>
          <w:ilvl w:val="0"/>
          <w:numId w:val="20"/>
        </w:numPr>
        <w:suppressAutoHyphens/>
        <w:spacing w:after="0" w:line="23" w:lineRule="atLeast"/>
        <w:contextualSpacing/>
        <w:jc w:val="both"/>
        <w:outlineLvl w:val="1"/>
        <w:rPr>
          <w:rFonts w:eastAsia="Times New Roman" w:cstheme="minorHAnsi"/>
          <w:bCs/>
          <w:iCs/>
        </w:rPr>
      </w:pPr>
      <w:r w:rsidRPr="00513CFA">
        <w:rPr>
          <w:rFonts w:cstheme="minorHAnsi"/>
        </w:rPr>
        <w:t xml:space="preserve">Otwarcie ofert nastąpi w </w:t>
      </w:r>
      <w:r w:rsidRPr="00005CEB">
        <w:rPr>
          <w:rFonts w:cstheme="minorHAnsi"/>
        </w:rPr>
        <w:t xml:space="preserve">dniu </w:t>
      </w:r>
      <w:r w:rsidR="001C12D4">
        <w:rPr>
          <w:rFonts w:cstheme="minorHAnsi"/>
          <w:b/>
          <w:bCs/>
        </w:rPr>
        <w:t>21</w:t>
      </w:r>
      <w:r w:rsidR="00004B66" w:rsidRPr="00005CEB">
        <w:rPr>
          <w:rFonts w:cstheme="minorHAnsi"/>
          <w:b/>
          <w:bCs/>
        </w:rPr>
        <w:t>.</w:t>
      </w:r>
      <w:r w:rsidR="00C76C69" w:rsidRPr="00005CEB">
        <w:rPr>
          <w:rFonts w:cstheme="minorHAnsi"/>
          <w:b/>
          <w:bCs/>
        </w:rPr>
        <w:t>0</w:t>
      </w:r>
      <w:r w:rsidR="00005CEB">
        <w:rPr>
          <w:rFonts w:cstheme="minorHAnsi"/>
          <w:b/>
          <w:bCs/>
        </w:rPr>
        <w:t>3</w:t>
      </w:r>
      <w:r w:rsidR="00004B66" w:rsidRPr="00005CEB">
        <w:rPr>
          <w:rFonts w:cstheme="minorHAnsi"/>
        </w:rPr>
        <w:t>.</w:t>
      </w:r>
      <w:r w:rsidRPr="00005CEB">
        <w:rPr>
          <w:rFonts w:cstheme="minorHAnsi"/>
          <w:b/>
        </w:rPr>
        <w:t>202</w:t>
      </w:r>
      <w:r w:rsidR="00005CEB">
        <w:rPr>
          <w:rFonts w:cstheme="minorHAnsi"/>
          <w:b/>
        </w:rPr>
        <w:t>4</w:t>
      </w:r>
      <w:r w:rsidRPr="00005CEB">
        <w:rPr>
          <w:rFonts w:cstheme="minorHAnsi"/>
          <w:b/>
        </w:rPr>
        <w:t xml:space="preserve"> r. o godz. 10:</w:t>
      </w:r>
      <w:r w:rsidR="00004B66" w:rsidRPr="00005CEB">
        <w:rPr>
          <w:rFonts w:cstheme="minorHAnsi"/>
          <w:b/>
        </w:rPr>
        <w:t>1</w:t>
      </w:r>
      <w:r w:rsidR="00F30DCB" w:rsidRPr="00005CEB">
        <w:rPr>
          <w:rFonts w:cstheme="minorHAnsi"/>
          <w:b/>
        </w:rPr>
        <w:t>0</w:t>
      </w:r>
      <w:r w:rsidRPr="00513CFA">
        <w:rPr>
          <w:rFonts w:cstheme="minorHAnsi"/>
        </w:rPr>
        <w:t xml:space="preserve"> poprzez odszyfrowanie wczytanych na Platformie ofert. </w:t>
      </w:r>
    </w:p>
    <w:p w:rsidR="00B33D2A" w:rsidRPr="00513CFA" w:rsidRDefault="00B33D2A">
      <w:pPr>
        <w:numPr>
          <w:ilvl w:val="0"/>
          <w:numId w:val="20"/>
        </w:numPr>
        <w:suppressAutoHyphens/>
        <w:spacing w:after="0" w:line="23" w:lineRule="atLeast"/>
        <w:contextualSpacing/>
        <w:jc w:val="both"/>
        <w:outlineLvl w:val="1"/>
        <w:rPr>
          <w:rFonts w:eastAsia="Times New Roman" w:cstheme="minorHAnsi"/>
          <w:bCs/>
          <w:iCs/>
        </w:rPr>
      </w:pPr>
      <w:r w:rsidRPr="00513CFA">
        <w:rPr>
          <w:rFonts w:cstheme="minorHAnsi"/>
        </w:rPr>
        <w:t xml:space="preserve">Zamawiający, najpóźniej przed otwarciem ofert, udostępni na stronie internetowej prowadzonego postępowania informację o kwocie, jaką zamierza przeznaczyć na sfinansowanie zamówienia. </w:t>
      </w:r>
    </w:p>
    <w:p w:rsidR="00B33D2A" w:rsidRPr="00513CFA" w:rsidRDefault="00B33D2A">
      <w:pPr>
        <w:numPr>
          <w:ilvl w:val="0"/>
          <w:numId w:val="20"/>
        </w:numPr>
        <w:suppressAutoHyphens/>
        <w:spacing w:after="0" w:line="23" w:lineRule="atLeast"/>
        <w:contextualSpacing/>
        <w:jc w:val="both"/>
        <w:outlineLvl w:val="1"/>
        <w:rPr>
          <w:rFonts w:eastAsia="Times New Roman" w:cstheme="minorHAnsi"/>
          <w:bCs/>
          <w:iCs/>
        </w:rPr>
      </w:pPr>
      <w:r w:rsidRPr="00513CFA">
        <w:rPr>
          <w:rFonts w:cstheme="minorHAnsi"/>
        </w:rPr>
        <w:t xml:space="preserve"> Zamawiający, niezwłocznie po otwarciu ofert, udostępnia na stronie internetowej prowadzonego postępowania informacje o: </w:t>
      </w:r>
    </w:p>
    <w:p w:rsidR="00B33D2A" w:rsidRPr="00513CFA" w:rsidRDefault="00B33D2A" w:rsidP="006252D7">
      <w:pPr>
        <w:spacing w:after="0" w:line="23" w:lineRule="atLeast"/>
        <w:ind w:left="851"/>
        <w:jc w:val="both"/>
        <w:outlineLvl w:val="1"/>
        <w:rPr>
          <w:rFonts w:cstheme="minorHAnsi"/>
        </w:rPr>
      </w:pPr>
      <w:r w:rsidRPr="00513CFA">
        <w:rPr>
          <w:rFonts w:cstheme="minorHAnsi"/>
        </w:rPr>
        <w:lastRenderedPageBreak/>
        <w:t xml:space="preserve">1) nazwach albo imionach i nazwiskach oraz siedzibach lub miejscach prowadzonej działalności gospodarczej bądź miejscach zamieszkania wykonawców, których oferty zostały otwarte; </w:t>
      </w:r>
    </w:p>
    <w:p w:rsidR="00B33D2A" w:rsidRDefault="00B33D2A" w:rsidP="006252D7">
      <w:pPr>
        <w:spacing w:after="0" w:line="23" w:lineRule="atLeast"/>
        <w:ind w:left="851"/>
        <w:jc w:val="both"/>
        <w:outlineLvl w:val="1"/>
        <w:rPr>
          <w:rFonts w:cstheme="minorHAnsi"/>
        </w:rPr>
      </w:pPr>
      <w:r w:rsidRPr="00513CFA">
        <w:rPr>
          <w:rFonts w:cstheme="minorHAnsi"/>
        </w:rPr>
        <w:t>2) cenach lub kosztach zawartych w ofertach.</w:t>
      </w:r>
      <w:bookmarkStart w:id="16" w:name="_Toc258314254"/>
    </w:p>
    <w:p w:rsidR="00795BBF" w:rsidRDefault="00795BBF" w:rsidP="006252D7">
      <w:pPr>
        <w:spacing w:after="0" w:line="23" w:lineRule="atLeast"/>
        <w:ind w:left="851"/>
        <w:jc w:val="both"/>
        <w:outlineLvl w:val="1"/>
        <w:rPr>
          <w:rFonts w:cstheme="minorHAnsi"/>
        </w:rPr>
      </w:pPr>
    </w:p>
    <w:p w:rsidR="00795BBF" w:rsidRDefault="00795BBF" w:rsidP="006252D7">
      <w:pPr>
        <w:spacing w:after="0" w:line="23" w:lineRule="atLeast"/>
        <w:ind w:left="851"/>
        <w:jc w:val="both"/>
        <w:outlineLvl w:val="1"/>
        <w:rPr>
          <w:rFonts w:cstheme="minorHAnsi"/>
        </w:rPr>
      </w:pPr>
    </w:p>
    <w:p w:rsidR="00795BBF" w:rsidRDefault="00795BBF" w:rsidP="006252D7">
      <w:pPr>
        <w:spacing w:after="0" w:line="23" w:lineRule="atLeast"/>
        <w:ind w:left="851"/>
        <w:jc w:val="both"/>
        <w:outlineLvl w:val="1"/>
        <w:rPr>
          <w:rFonts w:cstheme="minorHAnsi"/>
        </w:rPr>
      </w:pPr>
    </w:p>
    <w:p w:rsidR="00575F88" w:rsidRDefault="00575F88" w:rsidP="006252D7">
      <w:pPr>
        <w:spacing w:after="0" w:line="23" w:lineRule="atLeast"/>
        <w:ind w:left="851"/>
        <w:jc w:val="both"/>
        <w:outlineLvl w:val="1"/>
        <w:rPr>
          <w:rFonts w:cstheme="minorHAnsi"/>
        </w:rPr>
      </w:pPr>
    </w:p>
    <w:p w:rsidR="00B33D2A" w:rsidRPr="00513CFA" w:rsidRDefault="00B33D2A" w:rsidP="006252D7">
      <w:pPr>
        <w:spacing w:after="0" w:line="23" w:lineRule="atLeast"/>
        <w:ind w:left="567" w:hanging="567"/>
        <w:jc w:val="both"/>
        <w:outlineLvl w:val="1"/>
        <w:rPr>
          <w:rFonts w:eastAsia="Times New Roman" w:cstheme="minorHAnsi"/>
          <w:bCs/>
          <w:iCs/>
          <w:color w:val="000000"/>
        </w:rPr>
      </w:pPr>
    </w:p>
    <w:p w:rsidR="00B33D2A" w:rsidRPr="00513CFA" w:rsidRDefault="00B33D2A">
      <w:pPr>
        <w:numPr>
          <w:ilvl w:val="0"/>
          <w:numId w:val="34"/>
        </w:numPr>
        <w:tabs>
          <w:tab w:val="left" w:pos="432"/>
        </w:tabs>
        <w:suppressAutoHyphens/>
        <w:spacing w:after="0" w:line="23" w:lineRule="atLeast"/>
        <w:contextualSpacing/>
        <w:jc w:val="both"/>
        <w:outlineLvl w:val="0"/>
        <w:rPr>
          <w:rFonts w:eastAsia="Times New Roman" w:cstheme="minorHAnsi"/>
          <w:b/>
          <w:bCs/>
          <w:caps/>
          <w:kern w:val="2"/>
        </w:rPr>
      </w:pPr>
      <w:r w:rsidRPr="00513CFA">
        <w:rPr>
          <w:rFonts w:eastAsia="Times New Roman" w:cstheme="minorHAnsi"/>
          <w:b/>
          <w:bCs/>
          <w:caps/>
          <w:kern w:val="2"/>
        </w:rPr>
        <w:t>Opis sposobu obliczenia ceny</w:t>
      </w:r>
      <w:bookmarkEnd w:id="16"/>
    </w:p>
    <w:p w:rsidR="00B33D2A" w:rsidRPr="00513CFA" w:rsidRDefault="00B33D2A" w:rsidP="006252D7">
      <w:pPr>
        <w:tabs>
          <w:tab w:val="left" w:pos="432"/>
        </w:tabs>
        <w:spacing w:after="0" w:line="23" w:lineRule="atLeast"/>
        <w:ind w:left="1080"/>
        <w:contextualSpacing/>
        <w:jc w:val="both"/>
        <w:outlineLvl w:val="0"/>
        <w:rPr>
          <w:rFonts w:eastAsia="Times New Roman" w:cstheme="minorHAnsi"/>
          <w:b/>
          <w:bCs/>
          <w:caps/>
          <w:kern w:val="2"/>
        </w:rPr>
      </w:pPr>
    </w:p>
    <w:p w:rsidR="00B33D2A" w:rsidRPr="00513CFA" w:rsidRDefault="00B33D2A" w:rsidP="006252D7">
      <w:pPr>
        <w:tabs>
          <w:tab w:val="left" w:pos="680"/>
        </w:tabs>
        <w:spacing w:after="0" w:line="23" w:lineRule="atLeast"/>
        <w:ind w:left="680" w:hanging="255"/>
        <w:jc w:val="both"/>
        <w:outlineLvl w:val="1"/>
        <w:rPr>
          <w:rFonts w:eastAsia="Times New Roman" w:cstheme="minorHAnsi"/>
          <w:bCs/>
          <w:iCs/>
        </w:rPr>
      </w:pPr>
      <w:r w:rsidRPr="00513CFA">
        <w:rPr>
          <w:rFonts w:eastAsia="Times New Roman" w:cstheme="minorHAnsi"/>
          <w:bCs/>
          <w:iCs/>
          <w:color w:val="000000"/>
        </w:rPr>
        <w:t>1. W ofercie Wykonawca zobowiązany jest podać cenę za wykonanie całego przedmiotu zamówienia w złotych polskich (PLN), z dokładnością do 1 grosza, tj. do dwóch miejsc po przecinku.</w:t>
      </w:r>
    </w:p>
    <w:p w:rsidR="00B33D2A" w:rsidRPr="00513CFA" w:rsidRDefault="00B33D2A" w:rsidP="006252D7">
      <w:pPr>
        <w:tabs>
          <w:tab w:val="left" w:pos="680"/>
        </w:tabs>
        <w:spacing w:after="0" w:line="23" w:lineRule="atLeast"/>
        <w:ind w:left="680" w:hanging="255"/>
        <w:jc w:val="both"/>
        <w:outlineLvl w:val="1"/>
        <w:rPr>
          <w:rFonts w:eastAsia="Times New Roman" w:cstheme="minorHAnsi"/>
          <w:bCs/>
          <w:iCs/>
        </w:rPr>
      </w:pPr>
      <w:r w:rsidRPr="00513CFA">
        <w:rPr>
          <w:rFonts w:eastAsia="Times New Roman" w:cstheme="minorHAnsi"/>
          <w:bCs/>
          <w:iCs/>
          <w:color w:val="000000"/>
        </w:rPr>
        <w:t>2. 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rsidR="00B33D2A" w:rsidRPr="00513CFA" w:rsidRDefault="00B33D2A" w:rsidP="006252D7">
      <w:pPr>
        <w:tabs>
          <w:tab w:val="left" w:pos="680"/>
        </w:tabs>
        <w:spacing w:after="0" w:line="23" w:lineRule="atLeast"/>
        <w:ind w:left="680" w:hanging="255"/>
        <w:jc w:val="both"/>
        <w:outlineLvl w:val="1"/>
        <w:rPr>
          <w:rFonts w:eastAsia="Times New Roman" w:cstheme="minorHAnsi"/>
          <w:bCs/>
          <w:iCs/>
          <w:color w:val="000000"/>
        </w:rPr>
      </w:pPr>
      <w:r w:rsidRPr="00513CFA">
        <w:rPr>
          <w:rFonts w:eastAsia="Times New Roman" w:cstheme="minorHAnsi"/>
          <w:bCs/>
          <w:iCs/>
          <w:color w:val="000000"/>
        </w:rPr>
        <w:t>3. Rozliczenia między Zamawiającym a Wykonawcą prowadzone będą w złotych polskich z dokładnością do dwóch miejsc po przecinku.</w:t>
      </w:r>
    </w:p>
    <w:p w:rsidR="00B33D2A" w:rsidRPr="00513CFA" w:rsidRDefault="00B33D2A" w:rsidP="006252D7">
      <w:pPr>
        <w:tabs>
          <w:tab w:val="left" w:pos="680"/>
        </w:tabs>
        <w:spacing w:after="0" w:line="23" w:lineRule="atLeast"/>
        <w:ind w:left="680" w:hanging="255"/>
        <w:jc w:val="both"/>
        <w:outlineLvl w:val="1"/>
        <w:rPr>
          <w:rFonts w:eastAsia="Times New Roman" w:cstheme="minorHAnsi"/>
          <w:bCs/>
          <w:iCs/>
          <w:color w:val="000000"/>
        </w:rPr>
      </w:pPr>
      <w:r w:rsidRPr="00513CFA">
        <w:rPr>
          <w:rFonts w:eastAsia="Times New Roman" w:cstheme="minorHAnsi"/>
          <w:bCs/>
          <w:iCs/>
          <w:color w:val="000000"/>
        </w:rPr>
        <w:t>4. Wykonawca zobowiązany jest zastosować stawkę VAT zgodnie z obowiązującymi przepisami ustawy z 11 marca 2004 r. o  podatku od towarów i usług.</w:t>
      </w:r>
    </w:p>
    <w:p w:rsidR="00B33D2A" w:rsidRPr="00513CFA" w:rsidRDefault="00B33D2A" w:rsidP="006252D7">
      <w:pPr>
        <w:tabs>
          <w:tab w:val="left" w:pos="680"/>
        </w:tabs>
        <w:spacing w:after="0" w:line="23" w:lineRule="atLeast"/>
        <w:ind w:left="680" w:hanging="255"/>
        <w:jc w:val="both"/>
        <w:outlineLvl w:val="1"/>
        <w:rPr>
          <w:rFonts w:eastAsia="Times New Roman" w:cstheme="minorHAnsi"/>
          <w:bCs/>
          <w:iCs/>
          <w:color w:val="000000"/>
        </w:rPr>
      </w:pPr>
      <w:r w:rsidRPr="00513CFA">
        <w:rPr>
          <w:rFonts w:eastAsia="Times New Roman" w:cstheme="minorHAnsi"/>
          <w:bCs/>
          <w:iCs/>
          <w:color w:val="000000"/>
        </w:rPr>
        <w:t xml:space="preserve">5. Jeżeli złożona zostanie oferta, której wybór prowadziłby do powstania u Zamawiającego obowiązku podatkowego zgodnie z ustawą z 11 marca 2004 r. o podatku od towarów i usług, dla celów zastosowania kryterium ceny </w:t>
      </w:r>
      <w:r w:rsidRPr="00513CFA">
        <w:rPr>
          <w:rFonts w:eastAsia="Times New Roman" w:cstheme="minorHAnsi"/>
          <w:bCs/>
          <w:iCs/>
        </w:rPr>
        <w:t xml:space="preserve">lub kosztu  </w:t>
      </w:r>
      <w:r w:rsidRPr="00513CFA">
        <w:rPr>
          <w:rFonts w:eastAsia="Times New Roman" w:cstheme="minorHAnsi"/>
          <w:bCs/>
          <w:iCs/>
          <w:color w:val="000000"/>
        </w:rPr>
        <w:t>Zamawiający doliczy do przedstawionej w tej ofercie ceny kwotę podatku od towarów i usług, którą miałby obowiązek rozliczyć.</w:t>
      </w:r>
    </w:p>
    <w:p w:rsidR="00B33D2A" w:rsidRPr="00513CFA" w:rsidRDefault="00B33D2A" w:rsidP="006252D7">
      <w:pPr>
        <w:tabs>
          <w:tab w:val="left" w:pos="680"/>
        </w:tabs>
        <w:spacing w:after="0" w:line="23" w:lineRule="atLeast"/>
        <w:ind w:left="680" w:hanging="255"/>
        <w:jc w:val="both"/>
        <w:outlineLvl w:val="1"/>
        <w:rPr>
          <w:rFonts w:eastAsia="Times New Roman" w:cstheme="minorHAnsi"/>
          <w:bCs/>
          <w:iCs/>
          <w:color w:val="000000"/>
        </w:rPr>
      </w:pPr>
      <w:bookmarkStart w:id="17" w:name="_Hlk61113033"/>
      <w:r w:rsidRPr="00513CFA">
        <w:rPr>
          <w:rFonts w:eastAsia="Times New Roman" w:cstheme="minorHAnsi"/>
          <w:bCs/>
          <w:iCs/>
          <w:color w:val="000000"/>
        </w:rPr>
        <w:t>6. Wykonawca</w:t>
      </w:r>
      <w:bookmarkEnd w:id="17"/>
      <w:r w:rsidRPr="00513CFA">
        <w:rPr>
          <w:rFonts w:eastAsia="Times New Roman" w:cstheme="minorHAnsi"/>
          <w:bCs/>
          <w:iCs/>
          <w:color w:val="000000"/>
        </w:rPr>
        <w:t xml:space="preserve"> składając ofertę zobowiązany jest:</w:t>
      </w:r>
    </w:p>
    <w:p w:rsidR="00B33D2A" w:rsidRPr="00513CFA" w:rsidRDefault="00B33D2A">
      <w:pPr>
        <w:numPr>
          <w:ilvl w:val="0"/>
          <w:numId w:val="7"/>
        </w:numPr>
        <w:suppressAutoHyphens/>
        <w:spacing w:after="0" w:line="23" w:lineRule="atLeast"/>
        <w:ind w:hanging="255"/>
        <w:jc w:val="both"/>
        <w:outlineLvl w:val="1"/>
        <w:rPr>
          <w:rFonts w:eastAsia="Times New Roman" w:cstheme="minorHAnsi"/>
          <w:bCs/>
          <w:iCs/>
          <w:color w:val="000000"/>
        </w:rPr>
      </w:pPr>
      <w:r w:rsidRPr="00513CFA">
        <w:rPr>
          <w:rFonts w:eastAsia="Times New Roman" w:cstheme="minorHAnsi"/>
          <w:bCs/>
          <w:iCs/>
          <w:color w:val="000000"/>
        </w:rPr>
        <w:t>poinformować Zamawiającego, że wybór jego oferty będzie prowadził do powstania u Zamawiającego obowiązku podatkowego;</w:t>
      </w:r>
    </w:p>
    <w:p w:rsidR="00B33D2A" w:rsidRPr="00513CFA" w:rsidRDefault="00B33D2A">
      <w:pPr>
        <w:numPr>
          <w:ilvl w:val="0"/>
          <w:numId w:val="7"/>
        </w:numPr>
        <w:suppressAutoHyphens/>
        <w:spacing w:after="0" w:line="23" w:lineRule="atLeast"/>
        <w:ind w:hanging="255"/>
        <w:jc w:val="both"/>
        <w:outlineLvl w:val="1"/>
        <w:rPr>
          <w:rFonts w:eastAsia="Times New Roman" w:cstheme="minorHAnsi"/>
          <w:bCs/>
          <w:iCs/>
          <w:color w:val="000000"/>
        </w:rPr>
      </w:pPr>
      <w:r w:rsidRPr="00513CFA">
        <w:rPr>
          <w:rFonts w:eastAsia="Times New Roman" w:cstheme="minorHAnsi"/>
          <w:bCs/>
          <w:iCs/>
          <w:color w:val="000000"/>
        </w:rPr>
        <w:t>wskazać nazwę (rodzaj) towaru lub usługi, których dostawa lub świadczenie będą prowadziły do powstania obowiązku podatkowego;</w:t>
      </w:r>
    </w:p>
    <w:p w:rsidR="00B33D2A" w:rsidRPr="00513CFA" w:rsidRDefault="00B33D2A">
      <w:pPr>
        <w:numPr>
          <w:ilvl w:val="0"/>
          <w:numId w:val="7"/>
        </w:numPr>
        <w:suppressAutoHyphens/>
        <w:spacing w:after="0" w:line="23" w:lineRule="atLeast"/>
        <w:ind w:hanging="255"/>
        <w:jc w:val="both"/>
        <w:outlineLvl w:val="1"/>
        <w:rPr>
          <w:rFonts w:eastAsia="Times New Roman" w:cstheme="minorHAnsi"/>
          <w:bCs/>
          <w:iCs/>
          <w:color w:val="000000"/>
        </w:rPr>
      </w:pPr>
      <w:r w:rsidRPr="00513CFA">
        <w:rPr>
          <w:rFonts w:eastAsia="Times New Roman" w:cstheme="minorHAnsi"/>
          <w:bCs/>
          <w:iCs/>
          <w:color w:val="000000"/>
        </w:rPr>
        <w:t>wskazać wartości towaru lub usługi objętego obowiązkiem podatkowym Zamawiającego, bez kwoty podatku;</w:t>
      </w:r>
    </w:p>
    <w:p w:rsidR="00B33D2A" w:rsidRPr="00513CFA" w:rsidRDefault="00B33D2A">
      <w:pPr>
        <w:numPr>
          <w:ilvl w:val="0"/>
          <w:numId w:val="7"/>
        </w:numPr>
        <w:suppressAutoHyphens/>
        <w:spacing w:after="0" w:line="23" w:lineRule="atLeast"/>
        <w:ind w:hanging="255"/>
        <w:jc w:val="both"/>
        <w:outlineLvl w:val="1"/>
        <w:rPr>
          <w:rFonts w:eastAsia="Times New Roman" w:cstheme="minorHAnsi"/>
          <w:bCs/>
          <w:iCs/>
          <w:color w:val="000000"/>
        </w:rPr>
      </w:pPr>
      <w:r w:rsidRPr="00513CFA">
        <w:rPr>
          <w:rFonts w:eastAsia="Times New Roman" w:cstheme="minorHAnsi"/>
          <w:bCs/>
          <w:iCs/>
          <w:color w:val="000000"/>
        </w:rPr>
        <w:t>wskazać stawkę podatku od towarów i usług, która zgodnie z wiedzą Wykonawcy, będzie miała zastosowanie.</w:t>
      </w:r>
    </w:p>
    <w:p w:rsidR="00B33D2A" w:rsidRPr="00513CFA" w:rsidRDefault="00B33D2A" w:rsidP="006252D7">
      <w:pPr>
        <w:spacing w:after="0" w:line="23" w:lineRule="atLeast"/>
        <w:ind w:left="1040"/>
        <w:jc w:val="both"/>
        <w:outlineLvl w:val="1"/>
        <w:rPr>
          <w:rFonts w:eastAsia="Times New Roman" w:cstheme="minorHAnsi"/>
          <w:bCs/>
          <w:iCs/>
          <w:color w:val="000000"/>
        </w:rPr>
      </w:pPr>
    </w:p>
    <w:p w:rsidR="00E51D01" w:rsidRPr="00513CFA" w:rsidRDefault="00B33D2A">
      <w:pPr>
        <w:numPr>
          <w:ilvl w:val="0"/>
          <w:numId w:val="34"/>
        </w:numPr>
        <w:tabs>
          <w:tab w:val="left" w:pos="432"/>
        </w:tabs>
        <w:suppressAutoHyphens/>
        <w:spacing w:after="0" w:line="23" w:lineRule="atLeast"/>
        <w:contextualSpacing/>
        <w:jc w:val="both"/>
        <w:outlineLvl w:val="0"/>
        <w:rPr>
          <w:rFonts w:eastAsia="Times New Roman" w:cstheme="minorHAnsi"/>
          <w:b/>
          <w:bCs/>
          <w:caps/>
          <w:kern w:val="2"/>
        </w:rPr>
      </w:pPr>
      <w:bookmarkStart w:id="18" w:name="_Toc258314255"/>
      <w:bookmarkStart w:id="19" w:name="_Hlk63842009"/>
      <w:r w:rsidRPr="00513CFA">
        <w:rPr>
          <w:rFonts w:eastAsia="Times New Roman" w:cstheme="minorHAnsi"/>
          <w:b/>
          <w:bCs/>
          <w:caps/>
          <w:kern w:val="2"/>
        </w:rPr>
        <w:t>Opis kryteriów oceny ofert, wraz z podaniem wag tych kryteriów i sposobu oceny ofer</w:t>
      </w:r>
      <w:bookmarkEnd w:id="18"/>
      <w:bookmarkEnd w:id="19"/>
    </w:p>
    <w:p w:rsidR="00513CFA" w:rsidRDefault="00E51D01" w:rsidP="00513CFA">
      <w:pPr>
        <w:tabs>
          <w:tab w:val="left" w:pos="680"/>
        </w:tabs>
        <w:spacing w:after="0" w:line="23" w:lineRule="atLeast"/>
        <w:ind w:left="680" w:hanging="680"/>
        <w:jc w:val="both"/>
        <w:outlineLvl w:val="1"/>
        <w:rPr>
          <w:rFonts w:cstheme="minorHAnsi"/>
          <w:b/>
          <w:bCs/>
        </w:rPr>
      </w:pPr>
      <w:r w:rsidRPr="00513CFA">
        <w:rPr>
          <w:rFonts w:eastAsia="Times New Roman" w:cstheme="minorHAnsi"/>
          <w:b/>
          <w:iCs/>
          <w:color w:val="FF0000"/>
        </w:rPr>
        <w:t xml:space="preserve">                                              </w:t>
      </w:r>
    </w:p>
    <w:p w:rsidR="00B33D2A" w:rsidRPr="00513CFA" w:rsidRDefault="00513CFA">
      <w:pPr>
        <w:pStyle w:val="Akapitzlist"/>
        <w:numPr>
          <w:ilvl w:val="0"/>
          <w:numId w:val="35"/>
        </w:numPr>
        <w:tabs>
          <w:tab w:val="left" w:pos="680"/>
        </w:tabs>
        <w:spacing w:after="0" w:line="23" w:lineRule="atLeast"/>
        <w:jc w:val="both"/>
        <w:outlineLvl w:val="1"/>
        <w:rPr>
          <w:rFonts w:cstheme="minorHAnsi"/>
          <w:b/>
          <w:bCs/>
        </w:rPr>
      </w:pPr>
      <w:r>
        <w:rPr>
          <w:rFonts w:cstheme="minorHAnsi"/>
        </w:rPr>
        <w:t>S</w:t>
      </w:r>
      <w:r w:rsidR="00B33D2A" w:rsidRPr="00513CFA">
        <w:rPr>
          <w:rFonts w:cstheme="minorHAnsi"/>
        </w:rPr>
        <w:t>posób oceny ofert:</w:t>
      </w:r>
    </w:p>
    <w:p w:rsidR="00B33D2A" w:rsidRPr="00513CFA" w:rsidRDefault="00B33D2A" w:rsidP="006252D7">
      <w:pPr>
        <w:autoSpaceDE w:val="0"/>
        <w:autoSpaceDN w:val="0"/>
        <w:adjustRightInd w:val="0"/>
        <w:spacing w:after="0" w:line="240" w:lineRule="auto"/>
        <w:ind w:left="426"/>
        <w:jc w:val="both"/>
        <w:textAlignment w:val="baseline"/>
        <w:rPr>
          <w:rFonts w:cstheme="minorHAnsi"/>
        </w:rPr>
      </w:pPr>
      <w:r w:rsidRPr="00513CFA">
        <w:rPr>
          <w:rFonts w:cstheme="minorHAnsi"/>
        </w:rPr>
        <w:t>Zamawiający dokona oceny ofert na podstawie wyniku osiągniętej liczby punktów przyznanych przez komisję przetargową w oparciu o powyższe kryteria i ustaloną punktację do 100 (100 % = 100 pkt).</w:t>
      </w:r>
    </w:p>
    <w:p w:rsidR="00513CFA" w:rsidRPr="00513CFA" w:rsidRDefault="00B33D2A" w:rsidP="006252D7">
      <w:pPr>
        <w:autoSpaceDE w:val="0"/>
        <w:autoSpaceDN w:val="0"/>
        <w:adjustRightInd w:val="0"/>
        <w:spacing w:after="0" w:line="240" w:lineRule="auto"/>
        <w:ind w:left="426"/>
        <w:jc w:val="both"/>
        <w:textAlignment w:val="baseline"/>
        <w:rPr>
          <w:rFonts w:cstheme="minorHAnsi"/>
        </w:rPr>
      </w:pPr>
      <w:r w:rsidRPr="00513CFA">
        <w:rPr>
          <w:rFonts w:cstheme="minorHAnsi"/>
        </w:rPr>
        <w:t>Punkty za poszczególne kryteria zostaną zsumowane i będą stanowić końcową ocenę oferty.</w:t>
      </w:r>
    </w:p>
    <w:p w:rsidR="00DD0A2B" w:rsidRPr="00513CFA" w:rsidRDefault="00DD0A2B" w:rsidP="00DD0A2B">
      <w:pPr>
        <w:autoSpaceDE w:val="0"/>
        <w:autoSpaceDN w:val="0"/>
        <w:adjustRightInd w:val="0"/>
        <w:spacing w:after="0" w:line="240" w:lineRule="auto"/>
        <w:ind w:left="567"/>
        <w:jc w:val="both"/>
        <w:textAlignment w:val="baseline"/>
        <w:rPr>
          <w:rFonts w:cstheme="minorHAnsi"/>
        </w:rPr>
      </w:pPr>
    </w:p>
    <w:p w:rsidR="00B25911" w:rsidRDefault="00DD0A2B" w:rsidP="00513CFA">
      <w:pPr>
        <w:tabs>
          <w:tab w:val="left" w:pos="680"/>
        </w:tabs>
        <w:spacing w:after="0" w:line="23" w:lineRule="atLeast"/>
        <w:ind w:left="680" w:hanging="680"/>
        <w:jc w:val="both"/>
        <w:outlineLvl w:val="1"/>
        <w:rPr>
          <w:rFonts w:eastAsia="Times New Roman" w:cstheme="minorHAnsi"/>
          <w:bCs/>
          <w:iCs/>
          <w:color w:val="000000"/>
        </w:rPr>
      </w:pPr>
      <w:r w:rsidRPr="00513CFA">
        <w:rPr>
          <w:rFonts w:eastAsia="Times New Roman" w:cstheme="minorHAnsi"/>
          <w:bCs/>
          <w:iCs/>
          <w:color w:val="000000"/>
        </w:rPr>
        <w:tab/>
      </w:r>
      <w:r w:rsidRPr="00513CFA">
        <w:rPr>
          <w:rFonts w:eastAsia="Times New Roman" w:cstheme="minorHAnsi"/>
          <w:b/>
          <w:iCs/>
          <w:color w:val="000000"/>
        </w:rPr>
        <w:t>2.2 Przy dokonywaniu wyboru najkorzystniejszej oferty Zamawiający stosować będzie niżej podane kryteria</w:t>
      </w:r>
      <w:r w:rsidRPr="00513CFA">
        <w:rPr>
          <w:rFonts w:eastAsia="Times New Roman" w:cstheme="minorHAnsi"/>
          <w:bCs/>
          <w:iCs/>
          <w:color w:val="000000"/>
        </w:rPr>
        <w:t>:</w:t>
      </w:r>
    </w:p>
    <w:p w:rsidR="004A54F1" w:rsidRPr="00513CFA" w:rsidRDefault="004A54F1" w:rsidP="00513CFA">
      <w:pPr>
        <w:tabs>
          <w:tab w:val="left" w:pos="680"/>
        </w:tabs>
        <w:spacing w:after="0" w:line="23" w:lineRule="atLeast"/>
        <w:ind w:left="680" w:hanging="680"/>
        <w:jc w:val="both"/>
        <w:outlineLvl w:val="1"/>
        <w:rPr>
          <w:rFonts w:eastAsia="Times New Roman" w:cstheme="minorHAnsi"/>
          <w:bCs/>
          <w:iCs/>
          <w:color w:val="000000"/>
        </w:rPr>
      </w:pPr>
    </w:p>
    <w:p w:rsidR="00DD0A2B" w:rsidRPr="00513CFA" w:rsidRDefault="00B25911" w:rsidP="00DD0A2B">
      <w:pPr>
        <w:pStyle w:val="ust"/>
        <w:ind w:left="0" w:firstLine="0"/>
        <w:rPr>
          <w:rFonts w:asciiTheme="minorHAnsi" w:hAnsiTheme="minorHAnsi" w:cstheme="minorHAnsi"/>
          <w:b/>
          <w:bCs/>
          <w:color w:val="FF0000"/>
          <w:sz w:val="22"/>
          <w:szCs w:val="22"/>
        </w:rPr>
      </w:pPr>
      <w:r w:rsidRPr="00513CFA">
        <w:rPr>
          <w:rFonts w:asciiTheme="minorHAnsi" w:hAnsiTheme="minorHAnsi" w:cstheme="minorHAnsi"/>
          <w:b/>
          <w:bCs/>
          <w:color w:val="FF0000"/>
          <w:sz w:val="22"/>
          <w:szCs w:val="22"/>
        </w:rPr>
        <w:t xml:space="preserve">                 </w:t>
      </w:r>
    </w:p>
    <w:tbl>
      <w:tblPr>
        <w:tblW w:w="0" w:type="auto"/>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3501"/>
        <w:gridCol w:w="3969"/>
      </w:tblGrid>
      <w:tr w:rsidR="00DD0A2B" w:rsidRPr="00513CFA" w:rsidTr="00513CFA">
        <w:trPr>
          <w:trHeight w:val="529"/>
        </w:trPr>
        <w:tc>
          <w:tcPr>
            <w:tcW w:w="511" w:type="dxa"/>
            <w:shd w:val="clear" w:color="auto" w:fill="BFBFBF"/>
            <w:vAlign w:val="center"/>
          </w:tcPr>
          <w:p w:rsidR="00DD0A2B" w:rsidRPr="00513CFA" w:rsidRDefault="00DD0A2B" w:rsidP="00ED2FE3">
            <w:pPr>
              <w:autoSpaceDE w:val="0"/>
              <w:autoSpaceDN w:val="0"/>
              <w:adjustRightInd w:val="0"/>
              <w:spacing w:after="0" w:line="240" w:lineRule="auto"/>
              <w:jc w:val="both"/>
              <w:textAlignment w:val="baseline"/>
              <w:rPr>
                <w:rFonts w:cstheme="minorHAnsi"/>
                <w:b/>
                <w:bCs/>
              </w:rPr>
            </w:pPr>
            <w:r w:rsidRPr="00513CFA">
              <w:rPr>
                <w:rFonts w:cstheme="minorHAnsi"/>
                <w:b/>
                <w:bCs/>
              </w:rPr>
              <w:t>Lp.</w:t>
            </w:r>
          </w:p>
        </w:tc>
        <w:tc>
          <w:tcPr>
            <w:tcW w:w="3501" w:type="dxa"/>
            <w:shd w:val="clear" w:color="auto" w:fill="BFBFBF"/>
            <w:vAlign w:val="center"/>
          </w:tcPr>
          <w:p w:rsidR="00DD0A2B" w:rsidRPr="00513CFA" w:rsidRDefault="00DD0A2B" w:rsidP="00513CFA">
            <w:pPr>
              <w:autoSpaceDE w:val="0"/>
              <w:autoSpaceDN w:val="0"/>
              <w:adjustRightInd w:val="0"/>
              <w:spacing w:after="0" w:line="240" w:lineRule="auto"/>
              <w:jc w:val="center"/>
              <w:textAlignment w:val="baseline"/>
              <w:rPr>
                <w:rFonts w:cstheme="minorHAnsi"/>
                <w:b/>
                <w:bCs/>
              </w:rPr>
            </w:pPr>
            <w:r w:rsidRPr="00513CFA">
              <w:rPr>
                <w:rFonts w:cstheme="minorHAnsi"/>
                <w:b/>
                <w:bCs/>
              </w:rPr>
              <w:t>Nazwa kryterium</w:t>
            </w:r>
          </w:p>
        </w:tc>
        <w:tc>
          <w:tcPr>
            <w:tcW w:w="3969" w:type="dxa"/>
            <w:shd w:val="clear" w:color="auto" w:fill="BFBFBF"/>
            <w:vAlign w:val="center"/>
          </w:tcPr>
          <w:p w:rsidR="00DD0A2B" w:rsidRPr="00513CFA" w:rsidRDefault="00DD0A2B" w:rsidP="00513CFA">
            <w:pPr>
              <w:autoSpaceDE w:val="0"/>
              <w:autoSpaceDN w:val="0"/>
              <w:adjustRightInd w:val="0"/>
              <w:spacing w:after="0" w:line="240" w:lineRule="auto"/>
              <w:jc w:val="center"/>
              <w:textAlignment w:val="baseline"/>
              <w:rPr>
                <w:rFonts w:cstheme="minorHAnsi"/>
                <w:b/>
                <w:bCs/>
              </w:rPr>
            </w:pPr>
            <w:r w:rsidRPr="00513CFA">
              <w:rPr>
                <w:rFonts w:cstheme="minorHAnsi"/>
                <w:b/>
                <w:bCs/>
              </w:rPr>
              <w:t>Waga kryterium</w:t>
            </w:r>
          </w:p>
        </w:tc>
      </w:tr>
      <w:tr w:rsidR="00DD0A2B" w:rsidRPr="00513CFA" w:rsidTr="00513CFA">
        <w:trPr>
          <w:trHeight w:val="454"/>
        </w:trPr>
        <w:tc>
          <w:tcPr>
            <w:tcW w:w="511" w:type="dxa"/>
            <w:shd w:val="clear" w:color="auto" w:fill="auto"/>
            <w:vAlign w:val="center"/>
          </w:tcPr>
          <w:p w:rsidR="00DD0A2B" w:rsidRPr="00513CFA" w:rsidRDefault="00DD0A2B" w:rsidP="00ED2FE3">
            <w:pPr>
              <w:autoSpaceDE w:val="0"/>
              <w:autoSpaceDN w:val="0"/>
              <w:adjustRightInd w:val="0"/>
              <w:spacing w:after="0" w:line="240" w:lineRule="auto"/>
              <w:jc w:val="both"/>
              <w:textAlignment w:val="baseline"/>
              <w:rPr>
                <w:rFonts w:cstheme="minorHAnsi"/>
                <w:b/>
                <w:bCs/>
              </w:rPr>
            </w:pPr>
            <w:r w:rsidRPr="00513CFA">
              <w:rPr>
                <w:rFonts w:cstheme="minorHAnsi"/>
                <w:b/>
                <w:bCs/>
              </w:rPr>
              <w:t>1</w:t>
            </w:r>
          </w:p>
        </w:tc>
        <w:tc>
          <w:tcPr>
            <w:tcW w:w="3501" w:type="dxa"/>
            <w:shd w:val="clear" w:color="auto" w:fill="auto"/>
            <w:vAlign w:val="center"/>
          </w:tcPr>
          <w:p w:rsidR="00DD0A2B" w:rsidRPr="00513CFA" w:rsidRDefault="00DD0A2B" w:rsidP="00513CFA">
            <w:pPr>
              <w:autoSpaceDE w:val="0"/>
              <w:autoSpaceDN w:val="0"/>
              <w:adjustRightInd w:val="0"/>
              <w:spacing w:after="0" w:line="240" w:lineRule="auto"/>
              <w:jc w:val="center"/>
              <w:textAlignment w:val="baseline"/>
              <w:rPr>
                <w:rFonts w:cstheme="minorHAnsi"/>
                <w:b/>
                <w:bCs/>
              </w:rPr>
            </w:pPr>
            <w:r w:rsidRPr="00513CFA">
              <w:rPr>
                <w:rFonts w:cstheme="minorHAnsi"/>
                <w:b/>
                <w:bCs/>
              </w:rPr>
              <w:t>Cena oferty (C)</w:t>
            </w:r>
          </w:p>
        </w:tc>
        <w:tc>
          <w:tcPr>
            <w:tcW w:w="3969" w:type="dxa"/>
            <w:shd w:val="clear" w:color="auto" w:fill="auto"/>
            <w:vAlign w:val="center"/>
          </w:tcPr>
          <w:p w:rsidR="00DD0A2B" w:rsidRPr="00513CFA" w:rsidRDefault="00DD0A2B" w:rsidP="00513CFA">
            <w:pPr>
              <w:autoSpaceDE w:val="0"/>
              <w:autoSpaceDN w:val="0"/>
              <w:adjustRightInd w:val="0"/>
              <w:spacing w:after="0" w:line="240" w:lineRule="auto"/>
              <w:jc w:val="center"/>
              <w:textAlignment w:val="baseline"/>
              <w:rPr>
                <w:rFonts w:cstheme="minorHAnsi"/>
                <w:b/>
                <w:bCs/>
              </w:rPr>
            </w:pPr>
            <w:r w:rsidRPr="00513CFA">
              <w:rPr>
                <w:rFonts w:cstheme="minorHAnsi"/>
                <w:b/>
                <w:bCs/>
              </w:rPr>
              <w:t>100%</w:t>
            </w:r>
          </w:p>
        </w:tc>
      </w:tr>
    </w:tbl>
    <w:p w:rsidR="00BD4183" w:rsidRPr="00513CFA" w:rsidRDefault="00BD4183" w:rsidP="00BD4183">
      <w:pPr>
        <w:autoSpaceDE w:val="0"/>
        <w:autoSpaceDN w:val="0"/>
        <w:adjustRightInd w:val="0"/>
        <w:spacing w:after="0" w:line="240" w:lineRule="auto"/>
        <w:jc w:val="both"/>
        <w:textAlignment w:val="baseline"/>
        <w:rPr>
          <w:rFonts w:cstheme="minorHAnsi"/>
        </w:rPr>
      </w:pPr>
    </w:p>
    <w:p w:rsidR="00DD0A2B" w:rsidRPr="00513CFA" w:rsidRDefault="00513CFA" w:rsidP="00BD4183">
      <w:pPr>
        <w:autoSpaceDE w:val="0"/>
        <w:autoSpaceDN w:val="0"/>
        <w:adjustRightInd w:val="0"/>
        <w:spacing w:after="0" w:line="240" w:lineRule="auto"/>
        <w:jc w:val="both"/>
        <w:textAlignment w:val="baseline"/>
        <w:rPr>
          <w:rFonts w:cstheme="minorHAnsi"/>
        </w:rPr>
      </w:pPr>
      <w:r>
        <w:rPr>
          <w:rFonts w:cstheme="minorHAnsi"/>
        </w:rPr>
        <w:t xml:space="preserve">             </w:t>
      </w:r>
      <w:r w:rsidR="00BD4183" w:rsidRPr="00513CFA">
        <w:rPr>
          <w:rFonts w:cstheme="minorHAnsi"/>
        </w:rPr>
        <w:t xml:space="preserve">2.3 </w:t>
      </w:r>
      <w:r w:rsidR="00DD0A2B" w:rsidRPr="00513CFA">
        <w:rPr>
          <w:rFonts w:cstheme="minorHAnsi"/>
        </w:rPr>
        <w:t xml:space="preserve">Punkty za kryterium </w:t>
      </w:r>
      <w:r w:rsidR="00DD0A2B" w:rsidRPr="00513CFA">
        <w:rPr>
          <w:rFonts w:cstheme="minorHAnsi"/>
          <w:b/>
          <w:bCs/>
        </w:rPr>
        <w:t>„cena oferty”</w:t>
      </w:r>
      <w:r w:rsidR="00DD0A2B" w:rsidRPr="00513CFA">
        <w:rPr>
          <w:rFonts w:cstheme="minorHAnsi"/>
        </w:rPr>
        <w:t xml:space="preserve"> zostaną przyznane wg następującego wzoru:</w:t>
      </w:r>
    </w:p>
    <w:p w:rsidR="00DD0A2B" w:rsidRPr="00513CFA" w:rsidRDefault="00DD0A2B" w:rsidP="00DD0A2B">
      <w:pPr>
        <w:pStyle w:val="Standard"/>
        <w:ind w:left="5" w:firstLine="2335"/>
        <w:jc w:val="both"/>
        <w:rPr>
          <w:rFonts w:asciiTheme="minorHAnsi" w:hAnsiTheme="minorHAnsi" w:cstheme="minorHAnsi"/>
          <w:sz w:val="22"/>
          <w:szCs w:val="22"/>
        </w:rPr>
      </w:pPr>
    </w:p>
    <w:p w:rsidR="00DD0A2B" w:rsidRPr="00513CFA" w:rsidRDefault="00DD0A2B" w:rsidP="00DD0A2B">
      <w:pPr>
        <w:pStyle w:val="Standard"/>
        <w:ind w:left="5" w:firstLine="2335"/>
        <w:jc w:val="both"/>
        <w:rPr>
          <w:rFonts w:asciiTheme="minorHAnsi" w:hAnsiTheme="minorHAnsi" w:cstheme="minorHAnsi"/>
          <w:sz w:val="22"/>
          <w:szCs w:val="22"/>
        </w:rPr>
      </w:pPr>
      <w:r w:rsidRPr="00513CFA">
        <w:rPr>
          <w:rFonts w:asciiTheme="minorHAnsi" w:hAnsiTheme="minorHAnsi" w:cstheme="minorHAnsi"/>
          <w:sz w:val="22"/>
          <w:szCs w:val="22"/>
        </w:rPr>
        <w:t xml:space="preserve">Oferta o najniższej cenie brutto </w:t>
      </w:r>
    </w:p>
    <w:p w:rsidR="00DD0A2B" w:rsidRPr="00513CFA" w:rsidRDefault="00DD0A2B" w:rsidP="00DD0A2B">
      <w:pPr>
        <w:pStyle w:val="Standard"/>
        <w:ind w:left="5" w:firstLine="1795"/>
        <w:jc w:val="both"/>
        <w:rPr>
          <w:rFonts w:asciiTheme="minorHAnsi" w:hAnsiTheme="minorHAnsi" w:cstheme="minorHAnsi"/>
          <w:sz w:val="22"/>
          <w:szCs w:val="22"/>
        </w:rPr>
      </w:pPr>
      <w:r w:rsidRPr="00513CFA">
        <w:rPr>
          <w:rFonts w:asciiTheme="minorHAnsi" w:hAnsiTheme="minorHAnsi" w:cstheme="minorHAnsi"/>
          <w:sz w:val="22"/>
          <w:szCs w:val="22"/>
        </w:rPr>
        <w:lastRenderedPageBreak/>
        <w:t>C = ----------------------------------------------  x  100 X 100%</w:t>
      </w:r>
    </w:p>
    <w:p w:rsidR="00B25911" w:rsidRPr="00513CFA" w:rsidRDefault="00DD0A2B" w:rsidP="00DD0A2B">
      <w:pPr>
        <w:pStyle w:val="Standard"/>
        <w:ind w:firstLine="2520"/>
        <w:jc w:val="both"/>
        <w:rPr>
          <w:rFonts w:asciiTheme="minorHAnsi" w:hAnsiTheme="minorHAnsi" w:cstheme="minorHAnsi"/>
          <w:sz w:val="22"/>
          <w:szCs w:val="22"/>
        </w:rPr>
      </w:pPr>
      <w:r w:rsidRPr="00513CFA">
        <w:rPr>
          <w:rFonts w:asciiTheme="minorHAnsi" w:hAnsiTheme="minorHAnsi" w:cstheme="minorHAnsi"/>
          <w:sz w:val="22"/>
          <w:szCs w:val="22"/>
        </w:rPr>
        <w:t xml:space="preserve">Cena brutto oferty badanej </w:t>
      </w:r>
    </w:p>
    <w:p w:rsidR="00B25911" w:rsidRPr="00513CFA" w:rsidRDefault="00B25911" w:rsidP="00DD0A2B">
      <w:pPr>
        <w:pStyle w:val="Standard"/>
        <w:ind w:firstLine="2520"/>
        <w:jc w:val="both"/>
        <w:rPr>
          <w:rFonts w:asciiTheme="minorHAnsi" w:hAnsiTheme="minorHAnsi" w:cstheme="minorHAnsi"/>
          <w:sz w:val="22"/>
          <w:szCs w:val="22"/>
        </w:rPr>
      </w:pPr>
    </w:p>
    <w:p w:rsidR="00B33D2A" w:rsidRPr="00513CFA" w:rsidRDefault="00B33D2A" w:rsidP="006252D7">
      <w:pPr>
        <w:tabs>
          <w:tab w:val="left" w:pos="680"/>
        </w:tabs>
        <w:spacing w:after="0" w:line="23" w:lineRule="atLeast"/>
        <w:ind w:left="680" w:hanging="255"/>
        <w:jc w:val="both"/>
        <w:outlineLvl w:val="1"/>
        <w:rPr>
          <w:rFonts w:eastAsia="Times New Roman" w:cstheme="minorHAnsi"/>
          <w:bCs/>
          <w:iCs/>
          <w:color w:val="000000"/>
        </w:rPr>
      </w:pPr>
      <w:r w:rsidRPr="00513CFA">
        <w:rPr>
          <w:rFonts w:eastAsia="Times New Roman" w:cstheme="minorHAnsi"/>
          <w:bCs/>
          <w:iCs/>
          <w:color w:val="000000"/>
        </w:rPr>
        <w:t>3. Zamawiaj</w:t>
      </w:r>
      <w:r w:rsidRPr="00513CFA">
        <w:rPr>
          <w:rFonts w:eastAsia="TimesNewRoman" w:cstheme="minorHAnsi"/>
          <w:bCs/>
          <w:iCs/>
          <w:color w:val="000000"/>
        </w:rPr>
        <w:t>ą</w:t>
      </w:r>
      <w:r w:rsidRPr="00513CFA">
        <w:rPr>
          <w:rFonts w:eastAsia="Times New Roman" w:cstheme="minorHAnsi"/>
          <w:bCs/>
          <w:iCs/>
          <w:color w:val="000000"/>
        </w:rPr>
        <w:t>cy poprawi w ofercie:</w:t>
      </w:r>
    </w:p>
    <w:p w:rsidR="00B33D2A" w:rsidRPr="00513CFA" w:rsidRDefault="00B33D2A">
      <w:pPr>
        <w:numPr>
          <w:ilvl w:val="0"/>
          <w:numId w:val="3"/>
        </w:numPr>
        <w:suppressAutoHyphens/>
        <w:spacing w:after="0" w:line="23" w:lineRule="atLeast"/>
        <w:ind w:hanging="255"/>
        <w:jc w:val="both"/>
        <w:outlineLvl w:val="1"/>
        <w:rPr>
          <w:rFonts w:eastAsia="Times New Roman" w:cstheme="minorHAnsi"/>
          <w:bCs/>
          <w:iCs/>
          <w:color w:val="000000"/>
        </w:rPr>
      </w:pPr>
      <w:r w:rsidRPr="00513CFA">
        <w:rPr>
          <w:rFonts w:eastAsia="Times New Roman" w:cstheme="minorHAnsi"/>
          <w:bCs/>
          <w:iCs/>
          <w:color w:val="000000"/>
        </w:rPr>
        <w:t>oczywiste omyłki pisarskie,</w:t>
      </w:r>
    </w:p>
    <w:p w:rsidR="00B33D2A" w:rsidRPr="00513CFA" w:rsidRDefault="00B33D2A">
      <w:pPr>
        <w:numPr>
          <w:ilvl w:val="0"/>
          <w:numId w:val="3"/>
        </w:numPr>
        <w:suppressAutoHyphens/>
        <w:spacing w:after="0" w:line="23" w:lineRule="atLeast"/>
        <w:ind w:hanging="255"/>
        <w:jc w:val="both"/>
        <w:outlineLvl w:val="1"/>
        <w:rPr>
          <w:rFonts w:eastAsia="Times New Roman" w:cstheme="minorHAnsi"/>
          <w:bCs/>
          <w:iCs/>
          <w:color w:val="000000"/>
        </w:rPr>
      </w:pPr>
      <w:r w:rsidRPr="00513CFA">
        <w:rPr>
          <w:rFonts w:eastAsia="Times New Roman" w:cstheme="minorHAnsi"/>
          <w:bCs/>
          <w:iCs/>
          <w:color w:val="000000"/>
        </w:rPr>
        <w:t>oczywiste omyłki rachunkowe, z uwzgl</w:t>
      </w:r>
      <w:r w:rsidRPr="00513CFA">
        <w:rPr>
          <w:rFonts w:eastAsia="TimesNewRoman" w:cstheme="minorHAnsi"/>
          <w:bCs/>
          <w:iCs/>
          <w:color w:val="000000"/>
        </w:rPr>
        <w:t>ę</w:t>
      </w:r>
      <w:r w:rsidRPr="00513CFA">
        <w:rPr>
          <w:rFonts w:eastAsia="Times New Roman" w:cstheme="minorHAnsi"/>
          <w:bCs/>
          <w:iCs/>
          <w:color w:val="000000"/>
        </w:rPr>
        <w:t>dnieniem konsekwencji rachunkowych dokonanych poprawek,</w:t>
      </w:r>
    </w:p>
    <w:p w:rsidR="00B33D2A" w:rsidRPr="00513CFA" w:rsidRDefault="00B33D2A">
      <w:pPr>
        <w:numPr>
          <w:ilvl w:val="0"/>
          <w:numId w:val="3"/>
        </w:numPr>
        <w:suppressAutoHyphens/>
        <w:spacing w:after="0" w:line="23" w:lineRule="atLeast"/>
        <w:ind w:hanging="255"/>
        <w:jc w:val="both"/>
        <w:outlineLvl w:val="1"/>
        <w:rPr>
          <w:rFonts w:eastAsia="Times New Roman" w:cstheme="minorHAnsi"/>
          <w:bCs/>
          <w:iCs/>
          <w:color w:val="000000"/>
        </w:rPr>
      </w:pPr>
      <w:r w:rsidRPr="00513CFA">
        <w:rPr>
          <w:rFonts w:eastAsia="Times New Roman" w:cstheme="minorHAnsi"/>
          <w:bCs/>
          <w:iCs/>
          <w:color w:val="000000"/>
        </w:rPr>
        <w:t xml:space="preserve">inne omyłki polegające na niezgodności oferty z dokumentami zamówienia, niepowodujące istotnych zmian w treści oferty, </w:t>
      </w:r>
    </w:p>
    <w:p w:rsidR="00B33D2A" w:rsidRPr="00513CFA" w:rsidRDefault="00B33D2A" w:rsidP="006252D7">
      <w:pPr>
        <w:spacing w:after="0" w:line="23" w:lineRule="atLeast"/>
        <w:ind w:left="680" w:hanging="255"/>
        <w:jc w:val="both"/>
        <w:outlineLvl w:val="1"/>
        <w:rPr>
          <w:rFonts w:eastAsia="Times New Roman" w:cstheme="minorHAnsi"/>
          <w:bCs/>
          <w:iCs/>
          <w:color w:val="000000"/>
        </w:rPr>
      </w:pPr>
      <w:r w:rsidRPr="00513CFA">
        <w:rPr>
          <w:rFonts w:eastAsia="Times New Roman" w:cstheme="minorHAnsi"/>
          <w:bCs/>
          <w:iCs/>
          <w:color w:val="000000"/>
        </w:rPr>
        <w:t>- niezwłocznie zawiadamiaj</w:t>
      </w:r>
      <w:r w:rsidRPr="00513CFA">
        <w:rPr>
          <w:rFonts w:eastAsia="TimesNewRoman" w:cstheme="minorHAnsi"/>
          <w:bCs/>
          <w:iCs/>
          <w:color w:val="000000"/>
        </w:rPr>
        <w:t>ą</w:t>
      </w:r>
      <w:r w:rsidRPr="00513CFA">
        <w:rPr>
          <w:rFonts w:eastAsia="Times New Roman" w:cstheme="minorHAnsi"/>
          <w:bCs/>
          <w:iCs/>
          <w:color w:val="000000"/>
        </w:rPr>
        <w:t>c o tym Wykonawc</w:t>
      </w:r>
      <w:r w:rsidRPr="00513CFA">
        <w:rPr>
          <w:rFonts w:eastAsia="TimesNewRoman" w:cstheme="minorHAnsi"/>
          <w:bCs/>
          <w:iCs/>
          <w:color w:val="000000"/>
        </w:rPr>
        <w:t>ę</w:t>
      </w:r>
      <w:r w:rsidRPr="00513CFA">
        <w:rPr>
          <w:rFonts w:eastAsia="Times New Roman" w:cstheme="minorHAnsi"/>
          <w:bCs/>
          <w:iCs/>
          <w:color w:val="000000"/>
        </w:rPr>
        <w:t>, którego oferta została poprawiona.</w:t>
      </w:r>
    </w:p>
    <w:p w:rsidR="00B33D2A" w:rsidRPr="00513CFA" w:rsidRDefault="00B33D2A" w:rsidP="006252D7">
      <w:pPr>
        <w:tabs>
          <w:tab w:val="left" w:pos="680"/>
        </w:tabs>
        <w:spacing w:after="0" w:line="23" w:lineRule="atLeast"/>
        <w:ind w:left="680" w:hanging="255"/>
        <w:jc w:val="both"/>
        <w:outlineLvl w:val="1"/>
        <w:rPr>
          <w:rFonts w:eastAsia="Times New Roman" w:cstheme="minorHAnsi"/>
          <w:bCs/>
          <w:iCs/>
          <w:color w:val="000000"/>
        </w:rPr>
      </w:pPr>
      <w:r w:rsidRPr="00513CFA">
        <w:rPr>
          <w:rFonts w:eastAsia="Times New Roman" w:cstheme="minorHAnsi"/>
          <w:bCs/>
          <w:iCs/>
          <w:color w:val="000000"/>
        </w:rPr>
        <w:t xml:space="preserve">4. </w:t>
      </w:r>
      <w:r w:rsidRPr="00513CFA">
        <w:rPr>
          <w:rFonts w:eastAsia="Times New Roman" w:cstheme="minorHAnsi"/>
          <w:bCs/>
          <w:iCs/>
          <w:color w:val="000000"/>
        </w:rPr>
        <w:tab/>
        <w:t xml:space="preserve">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 Wyjaśnienia mogą dotyczyć zagadnień wskazanych w art. 224 ust. 3 ustawy </w:t>
      </w:r>
      <w:proofErr w:type="spellStart"/>
      <w:r w:rsidRPr="00513CFA">
        <w:rPr>
          <w:rFonts w:eastAsia="Times New Roman" w:cstheme="minorHAnsi"/>
          <w:bCs/>
          <w:iCs/>
          <w:color w:val="000000"/>
        </w:rPr>
        <w:t>Pzp</w:t>
      </w:r>
      <w:proofErr w:type="spellEnd"/>
      <w:r w:rsidRPr="00513CFA">
        <w:rPr>
          <w:rFonts w:eastAsia="Times New Roman" w:cstheme="minorHAnsi"/>
          <w:bCs/>
          <w:iCs/>
          <w:color w:val="000000"/>
        </w:rPr>
        <w:t>.</w:t>
      </w:r>
    </w:p>
    <w:p w:rsidR="00B33D2A" w:rsidRPr="00513CFA" w:rsidRDefault="00B33D2A" w:rsidP="006252D7">
      <w:pPr>
        <w:tabs>
          <w:tab w:val="left" w:pos="680"/>
        </w:tabs>
        <w:spacing w:after="0" w:line="23" w:lineRule="atLeast"/>
        <w:ind w:left="680" w:hanging="255"/>
        <w:jc w:val="both"/>
        <w:outlineLvl w:val="1"/>
        <w:rPr>
          <w:rFonts w:eastAsia="Times New Roman" w:cstheme="minorHAnsi"/>
          <w:bCs/>
          <w:iCs/>
          <w:color w:val="000000"/>
        </w:rPr>
      </w:pPr>
      <w:r w:rsidRPr="00513CFA">
        <w:rPr>
          <w:rFonts w:eastAsia="Times New Roman" w:cstheme="minorHAnsi"/>
          <w:bCs/>
          <w:iCs/>
          <w:color w:val="000000"/>
        </w:rPr>
        <w:t>5. Obowiązek wykazania, że oferta nie zawiera rażąco niskiej ceny lub kosztu spoczywa na wykonawcy.</w:t>
      </w:r>
    </w:p>
    <w:p w:rsidR="008A3F10" w:rsidRDefault="00B33D2A" w:rsidP="006252D7">
      <w:pPr>
        <w:tabs>
          <w:tab w:val="left" w:pos="680"/>
        </w:tabs>
        <w:spacing w:after="0" w:line="23" w:lineRule="atLeast"/>
        <w:ind w:left="680" w:hanging="255"/>
        <w:jc w:val="both"/>
        <w:outlineLvl w:val="1"/>
        <w:rPr>
          <w:rFonts w:eastAsia="Times New Roman" w:cstheme="minorHAnsi"/>
          <w:bCs/>
          <w:iCs/>
          <w:color w:val="000000"/>
        </w:rPr>
      </w:pPr>
      <w:r w:rsidRPr="00513CFA">
        <w:rPr>
          <w:rFonts w:eastAsia="Times New Roman" w:cstheme="minorHAnsi"/>
          <w:bCs/>
          <w:iCs/>
          <w:color w:val="000000"/>
        </w:rPr>
        <w:t>6. Odrzuceniu, jako oferta z rażąco niską ceną lub kosztem, podlega oferta wykonawcy, który nie udzielił wyjaśnień w wyznaczonym terminie, lub jeżeli złożone wyjaśnienia wraz z dowodami nie uzasadniają podanej w ofercie ceny lub kosztu.</w:t>
      </w:r>
    </w:p>
    <w:p w:rsidR="002860C1" w:rsidRPr="00513CFA" w:rsidRDefault="002860C1" w:rsidP="006252D7">
      <w:pPr>
        <w:tabs>
          <w:tab w:val="left" w:pos="680"/>
        </w:tabs>
        <w:spacing w:after="0" w:line="23" w:lineRule="atLeast"/>
        <w:ind w:left="680" w:hanging="255"/>
        <w:jc w:val="both"/>
        <w:outlineLvl w:val="1"/>
        <w:rPr>
          <w:rFonts w:eastAsia="Times New Roman" w:cstheme="minorHAnsi"/>
          <w:bCs/>
          <w:iCs/>
          <w:color w:val="000000"/>
        </w:rPr>
      </w:pPr>
    </w:p>
    <w:p w:rsidR="00B33D2A" w:rsidRPr="00513CFA" w:rsidRDefault="00B33D2A" w:rsidP="006252D7">
      <w:pPr>
        <w:tabs>
          <w:tab w:val="left" w:pos="680"/>
        </w:tabs>
        <w:spacing w:after="0" w:line="23" w:lineRule="atLeast"/>
        <w:ind w:left="680" w:hanging="255"/>
        <w:jc w:val="both"/>
        <w:outlineLvl w:val="1"/>
        <w:rPr>
          <w:rFonts w:eastAsia="Times New Roman" w:cstheme="minorHAnsi"/>
          <w:bCs/>
          <w:iCs/>
          <w:color w:val="000000"/>
        </w:rPr>
      </w:pPr>
    </w:p>
    <w:p w:rsidR="00B33D2A" w:rsidRPr="00513CFA" w:rsidRDefault="00B33D2A">
      <w:pPr>
        <w:numPr>
          <w:ilvl w:val="0"/>
          <w:numId w:val="34"/>
        </w:numPr>
        <w:tabs>
          <w:tab w:val="left" w:pos="432"/>
        </w:tabs>
        <w:suppressAutoHyphens/>
        <w:spacing w:after="0" w:line="23" w:lineRule="atLeast"/>
        <w:contextualSpacing/>
        <w:jc w:val="both"/>
        <w:outlineLvl w:val="0"/>
        <w:rPr>
          <w:rFonts w:eastAsia="Times New Roman" w:cstheme="minorHAnsi"/>
          <w:b/>
          <w:bCs/>
          <w:caps/>
          <w:kern w:val="2"/>
        </w:rPr>
      </w:pPr>
      <w:bookmarkStart w:id="20" w:name="_Toc258314256"/>
      <w:r w:rsidRPr="00513CFA">
        <w:rPr>
          <w:rFonts w:eastAsia="Times New Roman" w:cstheme="minorHAnsi"/>
          <w:b/>
          <w:bCs/>
          <w:caps/>
          <w:kern w:val="2"/>
        </w:rPr>
        <w:t>UDZIELENIE ZAMÓWIENIA</w:t>
      </w:r>
      <w:bookmarkEnd w:id="20"/>
    </w:p>
    <w:p w:rsidR="00B33D2A" w:rsidRPr="00513CFA" w:rsidRDefault="00B33D2A" w:rsidP="006252D7">
      <w:pPr>
        <w:tabs>
          <w:tab w:val="left" w:pos="432"/>
        </w:tabs>
        <w:spacing w:after="0" w:line="23" w:lineRule="atLeast"/>
        <w:ind w:left="1080"/>
        <w:contextualSpacing/>
        <w:jc w:val="both"/>
        <w:outlineLvl w:val="0"/>
        <w:rPr>
          <w:rFonts w:eastAsia="Times New Roman" w:cstheme="minorHAnsi"/>
          <w:b/>
          <w:bCs/>
          <w:caps/>
          <w:kern w:val="2"/>
        </w:rPr>
      </w:pPr>
    </w:p>
    <w:p w:rsidR="00B33D2A" w:rsidRPr="00513CFA" w:rsidRDefault="00B33D2A" w:rsidP="006252D7">
      <w:pPr>
        <w:tabs>
          <w:tab w:val="left" w:pos="680"/>
        </w:tabs>
        <w:spacing w:after="0" w:line="23" w:lineRule="atLeast"/>
        <w:ind w:left="680" w:hanging="255"/>
        <w:jc w:val="both"/>
        <w:outlineLvl w:val="1"/>
        <w:rPr>
          <w:rFonts w:eastAsia="Times New Roman" w:cstheme="minorHAnsi"/>
          <w:bCs/>
          <w:iCs/>
          <w:color w:val="000000"/>
        </w:rPr>
      </w:pPr>
      <w:r w:rsidRPr="00513CFA">
        <w:rPr>
          <w:rFonts w:eastAsia="Times New Roman" w:cstheme="minorHAnsi"/>
          <w:bCs/>
          <w:iCs/>
          <w:color w:val="000000"/>
        </w:rPr>
        <w:t>1. Zamawiający udzieli zamówienia Wykonawcy, którego oferta odpowiada wszystkim wymaganiom określonym w niniejszej SWZ i została oceniona jako najkorzystniejsza w oparciu o podane w niej kryteria oceny ofert.</w:t>
      </w:r>
    </w:p>
    <w:p w:rsidR="00B33D2A" w:rsidRPr="00513CFA" w:rsidRDefault="00B33D2A" w:rsidP="006252D7">
      <w:pPr>
        <w:tabs>
          <w:tab w:val="left" w:pos="680"/>
        </w:tabs>
        <w:spacing w:after="0" w:line="23" w:lineRule="atLeast"/>
        <w:ind w:left="680" w:hanging="255"/>
        <w:jc w:val="both"/>
        <w:outlineLvl w:val="1"/>
        <w:rPr>
          <w:rFonts w:eastAsia="Times New Roman" w:cstheme="minorHAnsi"/>
          <w:bCs/>
          <w:iCs/>
          <w:color w:val="0000FF"/>
          <w:u w:val="single"/>
        </w:rPr>
      </w:pPr>
      <w:r w:rsidRPr="00513CFA">
        <w:rPr>
          <w:rFonts w:eastAsia="Times New Roman" w:cstheme="minorHAnsi"/>
          <w:bCs/>
          <w:iCs/>
          <w:color w:val="000000"/>
        </w:rPr>
        <w:t xml:space="preserve">2. Niezwłocznie po wyborze najkorzystniejszej oferty Zamawiający poinformuje równocześnie Wykonawców, którzy złożyli oferty, przekazując im informacje, o których mowa w art. 253 ust. 1 ustawy </w:t>
      </w:r>
      <w:proofErr w:type="spellStart"/>
      <w:r w:rsidRPr="00513CFA">
        <w:rPr>
          <w:rFonts w:eastAsia="Times New Roman" w:cstheme="minorHAnsi"/>
          <w:bCs/>
          <w:iCs/>
          <w:color w:val="000000"/>
        </w:rPr>
        <w:t>Pzp</w:t>
      </w:r>
      <w:proofErr w:type="spellEnd"/>
      <w:r w:rsidRPr="00513CFA">
        <w:rPr>
          <w:rFonts w:eastAsia="Times New Roman" w:cstheme="minorHAnsi"/>
          <w:bCs/>
          <w:iCs/>
          <w:color w:val="000000"/>
        </w:rPr>
        <w:t xml:space="preserve"> oraz udostępni je na stronie internetowej prowadzonego postępowania </w:t>
      </w:r>
      <w:hyperlink r:id="rId21" w:history="1">
        <w:r w:rsidR="009B31B5" w:rsidRPr="00513CFA">
          <w:rPr>
            <w:rStyle w:val="Hipercze"/>
            <w:rFonts w:eastAsia="Times New Roman" w:cstheme="minorHAnsi"/>
            <w:bCs/>
            <w:iCs/>
          </w:rPr>
          <w:t>https://platformazakupowa.pl/pn/</w:t>
        </w:r>
      </w:hyperlink>
      <w:r w:rsidR="009B31B5" w:rsidRPr="00513CFA">
        <w:rPr>
          <w:rFonts w:eastAsia="Times New Roman" w:cstheme="minorHAnsi"/>
          <w:bCs/>
          <w:iCs/>
          <w:color w:val="0000FF"/>
          <w:u w:val="single"/>
        </w:rPr>
        <w:t>spzozrypin</w:t>
      </w:r>
    </w:p>
    <w:p w:rsidR="00D829CC" w:rsidRPr="00EF3C4C" w:rsidRDefault="00B33D2A" w:rsidP="006252D7">
      <w:pPr>
        <w:tabs>
          <w:tab w:val="left" w:pos="680"/>
        </w:tabs>
        <w:spacing w:after="0" w:line="23" w:lineRule="atLeast"/>
        <w:ind w:left="680" w:hanging="255"/>
        <w:jc w:val="both"/>
        <w:outlineLvl w:val="1"/>
        <w:rPr>
          <w:rFonts w:cstheme="minorHAnsi"/>
        </w:rPr>
      </w:pPr>
      <w:r w:rsidRPr="00513CFA">
        <w:rPr>
          <w:rFonts w:eastAsia="Times New Roman" w:cstheme="minorHAnsi"/>
          <w:bCs/>
          <w:iCs/>
        </w:rPr>
        <w:t xml:space="preserve">3. </w:t>
      </w:r>
      <w:r w:rsidRPr="00513CFA">
        <w:rPr>
          <w:rFonts w:cstheme="minorHAnsi"/>
        </w:rPr>
        <w:t>Jeżeli wykonawca, którego oferta została wybrana jako najkorzystniejsza, uchyla się od zawarcia umowy w sprawie zamówienia publicznego , zamawiający może dokonać ponownego badania i oceny ofert spośród ofert pozostałych w postępowaniu wykonawców oraz wybrać najkorzystniejszą ofertę albo unieważnić postępowanie</w:t>
      </w:r>
    </w:p>
    <w:p w:rsidR="00B33D2A" w:rsidRPr="00513CFA" w:rsidRDefault="00B33D2A" w:rsidP="006252D7">
      <w:pPr>
        <w:tabs>
          <w:tab w:val="left" w:pos="680"/>
        </w:tabs>
        <w:spacing w:after="0" w:line="23" w:lineRule="atLeast"/>
        <w:jc w:val="both"/>
        <w:outlineLvl w:val="1"/>
        <w:rPr>
          <w:rFonts w:eastAsia="Times New Roman" w:cstheme="minorHAnsi"/>
          <w:bCs/>
          <w:iCs/>
        </w:rPr>
      </w:pPr>
    </w:p>
    <w:p w:rsidR="00B33D2A" w:rsidRPr="00513CFA" w:rsidRDefault="00B33D2A">
      <w:pPr>
        <w:numPr>
          <w:ilvl w:val="0"/>
          <w:numId w:val="34"/>
        </w:numPr>
        <w:tabs>
          <w:tab w:val="left" w:pos="432"/>
        </w:tabs>
        <w:suppressAutoHyphens/>
        <w:spacing w:after="0" w:line="23" w:lineRule="atLeast"/>
        <w:contextualSpacing/>
        <w:jc w:val="both"/>
        <w:outlineLvl w:val="0"/>
        <w:rPr>
          <w:rFonts w:eastAsia="Times New Roman" w:cstheme="minorHAnsi"/>
          <w:b/>
          <w:bCs/>
          <w:caps/>
          <w:kern w:val="2"/>
        </w:rPr>
      </w:pPr>
      <w:bookmarkStart w:id="21" w:name="_Toc258314257"/>
      <w:r w:rsidRPr="00513CFA">
        <w:rPr>
          <w:rFonts w:eastAsia="Times New Roman" w:cstheme="minorHAnsi"/>
          <w:b/>
          <w:bCs/>
          <w:caps/>
          <w:kern w:val="2"/>
        </w:rPr>
        <w:t>Informacje o formalno</w:t>
      </w:r>
      <w:r w:rsidRPr="00513CFA">
        <w:rPr>
          <w:rFonts w:eastAsia="TimesNewRoman" w:cstheme="minorHAnsi"/>
          <w:b/>
          <w:bCs/>
          <w:caps/>
          <w:kern w:val="2"/>
        </w:rPr>
        <w:t>ś</w:t>
      </w:r>
      <w:r w:rsidRPr="00513CFA">
        <w:rPr>
          <w:rFonts w:eastAsia="Times New Roman" w:cstheme="minorHAnsi"/>
          <w:b/>
          <w:bCs/>
          <w:caps/>
          <w:kern w:val="2"/>
        </w:rPr>
        <w:t>ciach, jakie muszą zostać dopełnione po wyborze oferty w celu zawarcia umowy w sprawie zamówienia publicznego</w:t>
      </w:r>
      <w:bookmarkEnd w:id="21"/>
    </w:p>
    <w:p w:rsidR="00B33D2A" w:rsidRPr="00513CFA" w:rsidRDefault="00B33D2A" w:rsidP="006252D7">
      <w:pPr>
        <w:tabs>
          <w:tab w:val="left" w:pos="432"/>
        </w:tabs>
        <w:spacing w:after="0" w:line="23" w:lineRule="atLeast"/>
        <w:ind w:left="1080"/>
        <w:contextualSpacing/>
        <w:jc w:val="both"/>
        <w:outlineLvl w:val="0"/>
        <w:rPr>
          <w:rFonts w:eastAsia="Times New Roman" w:cstheme="minorHAnsi"/>
          <w:b/>
          <w:bCs/>
          <w:caps/>
          <w:kern w:val="2"/>
        </w:rPr>
      </w:pPr>
    </w:p>
    <w:p w:rsidR="00B33D2A" w:rsidRPr="00513CFA" w:rsidRDefault="00267ACD" w:rsidP="006252D7">
      <w:pPr>
        <w:tabs>
          <w:tab w:val="left" w:pos="680"/>
        </w:tabs>
        <w:spacing w:after="0" w:line="23" w:lineRule="atLeast"/>
        <w:ind w:left="680" w:hanging="255"/>
        <w:jc w:val="both"/>
        <w:outlineLvl w:val="1"/>
        <w:rPr>
          <w:rFonts w:eastAsia="Times New Roman" w:cstheme="minorHAnsi"/>
          <w:bCs/>
          <w:iCs/>
          <w:color w:val="000000"/>
        </w:rPr>
      </w:pPr>
      <w:r>
        <w:rPr>
          <w:rFonts w:eastAsia="Times New Roman" w:cstheme="minorHAnsi"/>
          <w:bCs/>
          <w:iCs/>
          <w:color w:val="000000"/>
        </w:rPr>
        <w:t xml:space="preserve">1. </w:t>
      </w:r>
      <w:r w:rsidR="00B33D2A" w:rsidRPr="00513CFA">
        <w:rPr>
          <w:rFonts w:eastAsia="Times New Roman" w:cstheme="minorHAnsi"/>
          <w:bCs/>
          <w:iCs/>
          <w:color w:val="000000"/>
        </w:rPr>
        <w:t xml:space="preserve">Zamawiający zawrze umowę w sprawie zamówienia publicznego, w terminie i na zasadach określonych w art. 264 ustawy </w:t>
      </w:r>
      <w:proofErr w:type="spellStart"/>
      <w:r w:rsidR="00B33D2A" w:rsidRPr="00513CFA">
        <w:rPr>
          <w:rFonts w:eastAsia="Times New Roman" w:cstheme="minorHAnsi"/>
          <w:bCs/>
          <w:iCs/>
          <w:color w:val="000000"/>
        </w:rPr>
        <w:t>Pzp</w:t>
      </w:r>
      <w:proofErr w:type="spellEnd"/>
      <w:r w:rsidR="00B33D2A" w:rsidRPr="00513CFA">
        <w:rPr>
          <w:rFonts w:eastAsia="Times New Roman" w:cstheme="minorHAnsi"/>
          <w:bCs/>
          <w:iCs/>
          <w:color w:val="000000"/>
        </w:rPr>
        <w:t>.</w:t>
      </w:r>
    </w:p>
    <w:p w:rsidR="00B33D2A" w:rsidRPr="00513CFA" w:rsidRDefault="00B33D2A" w:rsidP="006252D7">
      <w:pPr>
        <w:tabs>
          <w:tab w:val="left" w:pos="680"/>
        </w:tabs>
        <w:spacing w:after="0" w:line="23" w:lineRule="atLeast"/>
        <w:ind w:left="680" w:hanging="255"/>
        <w:jc w:val="both"/>
        <w:outlineLvl w:val="1"/>
        <w:rPr>
          <w:rFonts w:eastAsia="Times New Roman" w:cstheme="minorHAnsi"/>
          <w:bCs/>
          <w:iCs/>
          <w:color w:val="000000"/>
        </w:rPr>
      </w:pPr>
      <w:r w:rsidRPr="00513CFA">
        <w:rPr>
          <w:rFonts w:eastAsia="Times New Roman" w:cstheme="minorHAnsi"/>
          <w:bCs/>
          <w:iCs/>
          <w:color w:val="000000"/>
        </w:rPr>
        <w:t>2. Zamawiający poinformuje Wykonawcę, któremu zostanie udzielone zamówienie, o miejscu i terminie zawarcia umowy.</w:t>
      </w:r>
    </w:p>
    <w:p w:rsidR="00B33D2A" w:rsidRPr="00513CFA" w:rsidRDefault="00B33D2A" w:rsidP="006252D7">
      <w:pPr>
        <w:tabs>
          <w:tab w:val="left" w:pos="680"/>
        </w:tabs>
        <w:spacing w:after="0" w:line="23" w:lineRule="atLeast"/>
        <w:ind w:left="680" w:hanging="255"/>
        <w:jc w:val="both"/>
        <w:outlineLvl w:val="1"/>
        <w:rPr>
          <w:rFonts w:eastAsia="Times New Roman" w:cstheme="minorHAnsi"/>
          <w:bCs/>
          <w:iCs/>
          <w:color w:val="000000"/>
        </w:rPr>
      </w:pPr>
      <w:r w:rsidRPr="00513CFA">
        <w:rPr>
          <w:rFonts w:eastAsia="Times New Roman" w:cstheme="minorHAnsi"/>
          <w:bCs/>
          <w:iCs/>
          <w:color w:val="000000"/>
        </w:rPr>
        <w:t>3. Przed zawarciem umowy Wykonawca, na wezwanie Zamawiającego, zobowiązany jest do podania wszelkich informacji niezbędnych do wypełnienia treści umowy.</w:t>
      </w:r>
    </w:p>
    <w:p w:rsidR="00B33D2A" w:rsidRPr="00513CFA" w:rsidRDefault="00B33D2A" w:rsidP="006252D7">
      <w:pPr>
        <w:tabs>
          <w:tab w:val="left" w:pos="680"/>
        </w:tabs>
        <w:spacing w:after="0" w:line="23" w:lineRule="atLeast"/>
        <w:ind w:left="680" w:hanging="255"/>
        <w:jc w:val="both"/>
        <w:outlineLvl w:val="1"/>
        <w:rPr>
          <w:rFonts w:eastAsia="Times New Roman" w:cstheme="minorHAnsi"/>
          <w:bCs/>
          <w:iCs/>
          <w:color w:val="000000"/>
        </w:rPr>
      </w:pPr>
      <w:r w:rsidRPr="00513CFA">
        <w:rPr>
          <w:rFonts w:eastAsia="Times New Roman" w:cstheme="minorHAnsi"/>
          <w:bCs/>
          <w:iCs/>
          <w:color w:val="000000"/>
        </w:rPr>
        <w:t>4. 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rsidR="00B33D2A" w:rsidRDefault="00B33D2A" w:rsidP="006252D7">
      <w:pPr>
        <w:tabs>
          <w:tab w:val="left" w:pos="680"/>
        </w:tabs>
        <w:spacing w:after="0" w:line="23" w:lineRule="atLeast"/>
        <w:ind w:left="680" w:hanging="255"/>
        <w:jc w:val="both"/>
        <w:outlineLvl w:val="1"/>
        <w:rPr>
          <w:rFonts w:eastAsia="Times New Roman" w:cstheme="minorHAnsi"/>
          <w:bCs/>
          <w:iCs/>
          <w:color w:val="000000"/>
        </w:rPr>
      </w:pPr>
      <w:r w:rsidRPr="00513CFA">
        <w:rPr>
          <w:rFonts w:eastAsia="Times New Roman" w:cstheme="minorHAnsi"/>
          <w:bCs/>
          <w:iCs/>
          <w:color w:val="000000"/>
        </w:rPr>
        <w:t xml:space="preserve">5. Jeżeli Wykonawca nie dopełni ww. formalności w wyznaczonym terminie, Zamawiający uzna, że zawarcie umowy w sprawie zamówienia publicznego stało się niemożliwe z przyczyn leżących po stronie Wykonawcy i będzie upoważniony do zatrzymania wadium na podstawie art. 98 ust. 6 </w:t>
      </w:r>
      <w:proofErr w:type="spellStart"/>
      <w:r w:rsidRPr="00513CFA">
        <w:rPr>
          <w:rFonts w:eastAsia="Times New Roman" w:cstheme="minorHAnsi"/>
          <w:bCs/>
          <w:iCs/>
          <w:color w:val="000000"/>
        </w:rPr>
        <w:t>pkt</w:t>
      </w:r>
      <w:proofErr w:type="spellEnd"/>
      <w:r w:rsidRPr="00513CFA">
        <w:rPr>
          <w:rFonts w:eastAsia="Times New Roman" w:cstheme="minorHAnsi"/>
          <w:bCs/>
          <w:iCs/>
          <w:color w:val="000000"/>
        </w:rPr>
        <w:t xml:space="preserve"> 3 ustawy </w:t>
      </w:r>
      <w:proofErr w:type="spellStart"/>
      <w:r w:rsidRPr="00513CFA">
        <w:rPr>
          <w:rFonts w:eastAsia="Times New Roman" w:cstheme="minorHAnsi"/>
          <w:bCs/>
          <w:iCs/>
          <w:color w:val="000000"/>
        </w:rPr>
        <w:t>Pzp</w:t>
      </w:r>
      <w:proofErr w:type="spellEnd"/>
      <w:r w:rsidRPr="00513CFA">
        <w:rPr>
          <w:rFonts w:eastAsia="Times New Roman" w:cstheme="minorHAnsi"/>
          <w:bCs/>
          <w:iCs/>
          <w:color w:val="000000"/>
        </w:rPr>
        <w:t>, jeżeli wadium było wymagane.</w:t>
      </w:r>
    </w:p>
    <w:p w:rsidR="000D7610" w:rsidRDefault="000D7610" w:rsidP="006252D7">
      <w:pPr>
        <w:tabs>
          <w:tab w:val="left" w:pos="680"/>
        </w:tabs>
        <w:spacing w:after="0" w:line="23" w:lineRule="atLeast"/>
        <w:ind w:left="680" w:hanging="255"/>
        <w:jc w:val="both"/>
        <w:outlineLvl w:val="1"/>
        <w:rPr>
          <w:rFonts w:eastAsia="Times New Roman" w:cstheme="minorHAnsi"/>
          <w:bCs/>
          <w:iCs/>
          <w:color w:val="000000"/>
        </w:rPr>
      </w:pPr>
    </w:p>
    <w:p w:rsidR="00B33D2A" w:rsidRPr="00513CFA" w:rsidRDefault="00B33D2A" w:rsidP="006252D7">
      <w:pPr>
        <w:tabs>
          <w:tab w:val="left" w:pos="680"/>
        </w:tabs>
        <w:spacing w:after="0" w:line="23" w:lineRule="atLeast"/>
        <w:ind w:left="680" w:hanging="255"/>
        <w:jc w:val="both"/>
        <w:outlineLvl w:val="1"/>
        <w:rPr>
          <w:rFonts w:eastAsia="Times New Roman" w:cstheme="minorHAnsi"/>
          <w:bCs/>
          <w:iCs/>
          <w:color w:val="000000"/>
        </w:rPr>
      </w:pPr>
    </w:p>
    <w:p w:rsidR="00B33D2A" w:rsidRPr="00513CFA" w:rsidRDefault="00B33D2A">
      <w:pPr>
        <w:numPr>
          <w:ilvl w:val="0"/>
          <w:numId w:val="34"/>
        </w:numPr>
        <w:tabs>
          <w:tab w:val="left" w:pos="432"/>
        </w:tabs>
        <w:suppressAutoHyphens/>
        <w:spacing w:after="0" w:line="23" w:lineRule="atLeast"/>
        <w:contextualSpacing/>
        <w:jc w:val="both"/>
        <w:outlineLvl w:val="0"/>
        <w:rPr>
          <w:rFonts w:eastAsia="Times New Roman" w:cstheme="minorHAnsi"/>
          <w:b/>
          <w:bCs/>
          <w:caps/>
          <w:kern w:val="2"/>
        </w:rPr>
      </w:pPr>
      <w:bookmarkStart w:id="22" w:name="_Toc258314259"/>
      <w:r w:rsidRPr="00513CFA">
        <w:rPr>
          <w:rFonts w:eastAsia="Times New Roman" w:cstheme="minorHAnsi"/>
          <w:b/>
          <w:bCs/>
          <w:caps/>
          <w:kern w:val="2"/>
        </w:rPr>
        <w:lastRenderedPageBreak/>
        <w:t>projektowane postanowienia umowy w sprawie zamówienia publicznego, które zostaną wprowadzone do umowy w sprawie zamówienia publicznego</w:t>
      </w:r>
      <w:bookmarkStart w:id="23" w:name="_Toc258314260"/>
      <w:bookmarkEnd w:id="22"/>
    </w:p>
    <w:p w:rsidR="00B33D2A" w:rsidRPr="00513CFA" w:rsidRDefault="00B33D2A" w:rsidP="006252D7">
      <w:pPr>
        <w:tabs>
          <w:tab w:val="left" w:pos="432"/>
        </w:tabs>
        <w:spacing w:after="0" w:line="23" w:lineRule="atLeast"/>
        <w:ind w:left="1080"/>
        <w:contextualSpacing/>
        <w:jc w:val="both"/>
        <w:outlineLvl w:val="0"/>
        <w:rPr>
          <w:rFonts w:eastAsia="Times New Roman" w:cstheme="minorHAnsi"/>
          <w:bCs/>
          <w:iCs/>
        </w:rPr>
      </w:pPr>
    </w:p>
    <w:p w:rsidR="00B33D2A" w:rsidRPr="00513CFA" w:rsidRDefault="00B33D2A">
      <w:pPr>
        <w:numPr>
          <w:ilvl w:val="0"/>
          <w:numId w:val="16"/>
        </w:numPr>
        <w:tabs>
          <w:tab w:val="left" w:pos="432"/>
        </w:tabs>
        <w:suppressAutoHyphens/>
        <w:spacing w:after="0" w:line="23" w:lineRule="atLeast"/>
        <w:contextualSpacing/>
        <w:jc w:val="both"/>
        <w:outlineLvl w:val="0"/>
        <w:rPr>
          <w:rFonts w:eastAsia="Times New Roman" w:cstheme="minorHAnsi"/>
          <w:bCs/>
          <w:iCs/>
        </w:rPr>
      </w:pPr>
      <w:r w:rsidRPr="00513CFA">
        <w:rPr>
          <w:rFonts w:eastAsia="Times New Roman" w:cstheme="minorHAnsi"/>
          <w:bCs/>
          <w:iCs/>
        </w:rPr>
        <w:t>Istotne postanowienia umowy zawiera</w:t>
      </w:r>
      <w:r w:rsidR="00212314">
        <w:rPr>
          <w:rFonts w:eastAsia="Times New Roman" w:cstheme="minorHAnsi"/>
          <w:bCs/>
          <w:iCs/>
        </w:rPr>
        <w:t xml:space="preserve"> wzór</w:t>
      </w:r>
      <w:r w:rsidRPr="00513CFA">
        <w:rPr>
          <w:rFonts w:eastAsia="Times New Roman" w:cstheme="minorHAnsi"/>
          <w:bCs/>
          <w:iCs/>
        </w:rPr>
        <w:t xml:space="preserve"> umowy, stanowiący załącznik nr </w:t>
      </w:r>
      <w:r w:rsidR="00212314">
        <w:rPr>
          <w:rFonts w:eastAsia="Times New Roman" w:cstheme="minorHAnsi"/>
          <w:bCs/>
          <w:iCs/>
        </w:rPr>
        <w:t>2</w:t>
      </w:r>
      <w:r w:rsidRPr="00513CFA">
        <w:rPr>
          <w:rFonts w:eastAsia="Times New Roman" w:cstheme="minorHAnsi"/>
          <w:bCs/>
          <w:iCs/>
        </w:rPr>
        <w:t>.</w:t>
      </w:r>
    </w:p>
    <w:p w:rsidR="00B33D2A" w:rsidRPr="00513CFA" w:rsidRDefault="00B33D2A">
      <w:pPr>
        <w:numPr>
          <w:ilvl w:val="0"/>
          <w:numId w:val="16"/>
        </w:numPr>
        <w:tabs>
          <w:tab w:val="left" w:pos="432"/>
        </w:tabs>
        <w:suppressAutoHyphens/>
        <w:spacing w:after="0" w:line="23" w:lineRule="atLeast"/>
        <w:contextualSpacing/>
        <w:jc w:val="both"/>
        <w:outlineLvl w:val="0"/>
        <w:rPr>
          <w:rFonts w:eastAsia="Times New Roman" w:cstheme="minorHAnsi"/>
          <w:bCs/>
          <w:iCs/>
        </w:rPr>
      </w:pPr>
      <w:r w:rsidRPr="00513CFA">
        <w:rPr>
          <w:rFonts w:eastAsia="Times New Roman" w:cstheme="minorHAnsi"/>
          <w:bCs/>
          <w:iCs/>
        </w:rPr>
        <w:t xml:space="preserve">Zamawiający przewiduje możliwość zmiany zawartej umowy w zakresie uregulowanym w art. 455 ust. 1 pkt 2 lit. b, c, pkt 3 i 4, ust. 2 ustawy </w:t>
      </w:r>
      <w:proofErr w:type="spellStart"/>
      <w:r w:rsidRPr="00513CFA">
        <w:rPr>
          <w:rFonts w:eastAsia="Times New Roman" w:cstheme="minorHAnsi"/>
          <w:bCs/>
          <w:iCs/>
        </w:rPr>
        <w:t>Pzp</w:t>
      </w:r>
      <w:proofErr w:type="spellEnd"/>
      <w:r w:rsidRPr="00513CFA">
        <w:rPr>
          <w:rFonts w:eastAsia="Times New Roman" w:cstheme="minorHAnsi"/>
          <w:bCs/>
          <w:iCs/>
        </w:rPr>
        <w:t>.</w:t>
      </w:r>
    </w:p>
    <w:p w:rsidR="00B33D2A" w:rsidRPr="00513CFA" w:rsidRDefault="00B33D2A">
      <w:pPr>
        <w:numPr>
          <w:ilvl w:val="0"/>
          <w:numId w:val="16"/>
        </w:numPr>
        <w:tabs>
          <w:tab w:val="left" w:pos="432"/>
        </w:tabs>
        <w:suppressAutoHyphens/>
        <w:spacing w:after="0" w:line="23" w:lineRule="atLeast"/>
        <w:contextualSpacing/>
        <w:jc w:val="both"/>
        <w:outlineLvl w:val="0"/>
        <w:rPr>
          <w:rFonts w:eastAsia="Times New Roman" w:cstheme="minorHAnsi"/>
          <w:bCs/>
          <w:iCs/>
        </w:rPr>
      </w:pPr>
      <w:r w:rsidRPr="00513CFA">
        <w:rPr>
          <w:rFonts w:eastAsia="Times New Roman" w:cstheme="minorHAnsi"/>
          <w:bCs/>
          <w:iCs/>
        </w:rPr>
        <w:t>Zamawiający przewiduje możliwość zmiany umowy w zakresie:</w:t>
      </w:r>
    </w:p>
    <w:p w:rsidR="00B33D2A" w:rsidRPr="00513CFA" w:rsidRDefault="00B33D2A">
      <w:pPr>
        <w:pStyle w:val="Akapitzlist"/>
        <w:numPr>
          <w:ilvl w:val="1"/>
          <w:numId w:val="16"/>
        </w:numPr>
        <w:tabs>
          <w:tab w:val="left" w:pos="432"/>
        </w:tabs>
        <w:suppressAutoHyphens/>
        <w:spacing w:after="0" w:line="23" w:lineRule="atLeast"/>
        <w:jc w:val="both"/>
        <w:outlineLvl w:val="0"/>
        <w:rPr>
          <w:rFonts w:eastAsia="Times New Roman" w:cstheme="minorHAnsi"/>
          <w:bCs/>
          <w:iCs/>
        </w:rPr>
      </w:pPr>
      <w:r w:rsidRPr="00513CFA">
        <w:rPr>
          <w:rFonts w:eastAsia="Times New Roman" w:cstheme="minorHAnsi"/>
          <w:bCs/>
          <w:iCs/>
        </w:rPr>
        <w:t>zmiany albo rezygnacji z podwykonawcy, która dotyczy podmiotu, na którego zasoby wykonawca powoływał się, na zasadach określonych w art. 118, w celu wykazania spełniania warunków udziału w postępowaniu, o których mowa w art. 57 pkt 2, wykonawca jest wówczas obowiązany wykazać zamawiającemu, iż proponowany inny podwykonawca lub wykonawca samodzielnie spełnia je w stopniu nie mniejszym niż wymagany w trakcie postępowania o udzielenie zamówienia,</w:t>
      </w:r>
    </w:p>
    <w:p w:rsidR="00B33D2A" w:rsidRPr="00513CFA" w:rsidRDefault="00B33D2A">
      <w:pPr>
        <w:numPr>
          <w:ilvl w:val="1"/>
          <w:numId w:val="16"/>
        </w:numPr>
        <w:tabs>
          <w:tab w:val="left" w:pos="432"/>
        </w:tabs>
        <w:suppressAutoHyphens/>
        <w:spacing w:after="0" w:line="23" w:lineRule="atLeast"/>
        <w:contextualSpacing/>
        <w:jc w:val="both"/>
        <w:outlineLvl w:val="0"/>
        <w:rPr>
          <w:rFonts w:eastAsia="Times New Roman" w:cstheme="minorHAnsi"/>
          <w:bCs/>
          <w:iCs/>
        </w:rPr>
      </w:pPr>
      <w:r w:rsidRPr="00513CFA">
        <w:rPr>
          <w:rFonts w:eastAsia="Times New Roman" w:cstheme="minorHAnsi"/>
          <w:bCs/>
          <w:iCs/>
        </w:rPr>
        <w:t>terminów realizacji przedmiotu zamówienia jedynie jeśli wynikać to będzie z okoliczności o charakterze obiektywnym, których nie można było przewidzieć w chwili składania oferty takich jak w szczególności:</w:t>
      </w:r>
    </w:p>
    <w:p w:rsidR="00B33D2A" w:rsidRPr="00513CFA" w:rsidRDefault="00B33D2A">
      <w:pPr>
        <w:numPr>
          <w:ilvl w:val="2"/>
          <w:numId w:val="16"/>
        </w:numPr>
        <w:tabs>
          <w:tab w:val="left" w:pos="432"/>
        </w:tabs>
        <w:suppressAutoHyphens/>
        <w:spacing w:after="0" w:line="23" w:lineRule="atLeast"/>
        <w:contextualSpacing/>
        <w:jc w:val="both"/>
        <w:outlineLvl w:val="0"/>
        <w:rPr>
          <w:rFonts w:eastAsia="Times New Roman" w:cstheme="minorHAnsi"/>
          <w:bCs/>
          <w:iCs/>
        </w:rPr>
      </w:pPr>
      <w:r w:rsidRPr="00513CFA">
        <w:rPr>
          <w:rFonts w:eastAsia="Times New Roman" w:cstheme="minorHAnsi"/>
          <w:bCs/>
          <w:iCs/>
        </w:rPr>
        <w:t>zmiana przepisów prawa mająca wpływ na zakres lub sposób realizacji przedmiotu zamówienia,</w:t>
      </w:r>
    </w:p>
    <w:p w:rsidR="00B33D2A" w:rsidRPr="00513CFA" w:rsidRDefault="00B33D2A">
      <w:pPr>
        <w:numPr>
          <w:ilvl w:val="2"/>
          <w:numId w:val="16"/>
        </w:numPr>
        <w:tabs>
          <w:tab w:val="left" w:pos="432"/>
        </w:tabs>
        <w:suppressAutoHyphens/>
        <w:spacing w:after="0" w:line="23" w:lineRule="atLeast"/>
        <w:contextualSpacing/>
        <w:jc w:val="both"/>
        <w:outlineLvl w:val="0"/>
        <w:rPr>
          <w:rFonts w:eastAsia="Times New Roman" w:cstheme="minorHAnsi"/>
          <w:bCs/>
          <w:iCs/>
        </w:rPr>
      </w:pPr>
      <w:r w:rsidRPr="00513CFA">
        <w:rPr>
          <w:rFonts w:eastAsia="Times New Roman" w:cstheme="minorHAnsi"/>
          <w:bCs/>
          <w:iCs/>
        </w:rPr>
        <w:t>wystąpienie siły wyższej, której działanie uniemożliwiło terminową realizację przedmiotu zamówienia, działanie siły wyższej rozumiane jest jako wszelkie nadzwyczajne zdarzenia o charakterze zewnętrznym, niemożliwe do przewidzenia, takie jak katastrofy, pożary, powodzie, wybuchy, ataki terrorystyczne, niepokoje społeczne, strajki, z wyjątkiem strajku u Wykonawcy, działania wojenne, epidemie.</w:t>
      </w:r>
    </w:p>
    <w:p w:rsidR="00B33D2A" w:rsidRPr="00513CFA" w:rsidRDefault="00B33D2A">
      <w:pPr>
        <w:numPr>
          <w:ilvl w:val="2"/>
          <w:numId w:val="16"/>
        </w:numPr>
        <w:tabs>
          <w:tab w:val="left" w:pos="432"/>
        </w:tabs>
        <w:suppressAutoHyphens/>
        <w:spacing w:after="0" w:line="23" w:lineRule="atLeast"/>
        <w:contextualSpacing/>
        <w:jc w:val="both"/>
        <w:outlineLvl w:val="0"/>
        <w:rPr>
          <w:rFonts w:eastAsia="Times New Roman" w:cstheme="minorHAnsi"/>
          <w:bCs/>
          <w:iCs/>
        </w:rPr>
      </w:pPr>
      <w:r w:rsidRPr="00513CFA">
        <w:rPr>
          <w:rFonts w:eastAsia="Times New Roman" w:cstheme="minorHAnsi"/>
          <w:bCs/>
          <w:iCs/>
        </w:rPr>
        <w:t>Zamawiający przewiduje możliwość zmiany umowy w zakresie terminów realizacji przedmiotu zamówienia jeśli wynikać to będzie z przerw w realizacji przedmiotu zamówienia, powstałych z przyczyn wyłącznie zależnych od Zamawiającego.  W przypadku zaistnienia ww. okoliczności termin zostanie przedłużony o czas niezbędny do zrealizowania przedmiotu zamówienia, co zostanie ustalone za porozumieniem obu stron umowy, w oparciu o ww. okoliczności,</w:t>
      </w:r>
    </w:p>
    <w:p w:rsidR="00B33D2A" w:rsidRPr="00513CFA" w:rsidRDefault="00B33D2A">
      <w:pPr>
        <w:numPr>
          <w:ilvl w:val="2"/>
          <w:numId w:val="16"/>
        </w:numPr>
        <w:tabs>
          <w:tab w:val="left" w:pos="432"/>
        </w:tabs>
        <w:suppressAutoHyphens/>
        <w:spacing w:after="0" w:line="23" w:lineRule="atLeast"/>
        <w:contextualSpacing/>
        <w:jc w:val="both"/>
        <w:outlineLvl w:val="0"/>
        <w:rPr>
          <w:rFonts w:eastAsia="Times New Roman" w:cstheme="minorHAnsi"/>
          <w:bCs/>
          <w:iCs/>
        </w:rPr>
      </w:pPr>
      <w:r w:rsidRPr="00513CFA">
        <w:rPr>
          <w:rFonts w:eastAsia="Times New Roman" w:cstheme="minorHAnsi"/>
          <w:bCs/>
          <w:iCs/>
        </w:rPr>
        <w:t>przedłużającej się niezależnej od Wykonawcy procedury udzielenia niniejszego zamówienia np. w związku z ewentualnym odwołaniem,</w:t>
      </w:r>
    </w:p>
    <w:p w:rsidR="00B33D2A" w:rsidRPr="00513CFA" w:rsidRDefault="00B33D2A">
      <w:pPr>
        <w:numPr>
          <w:ilvl w:val="2"/>
          <w:numId w:val="16"/>
        </w:numPr>
        <w:tabs>
          <w:tab w:val="left" w:pos="432"/>
        </w:tabs>
        <w:suppressAutoHyphens/>
        <w:spacing w:after="0" w:line="23" w:lineRule="atLeast"/>
        <w:contextualSpacing/>
        <w:jc w:val="both"/>
        <w:outlineLvl w:val="0"/>
        <w:rPr>
          <w:rFonts w:eastAsia="Times New Roman" w:cstheme="minorHAnsi"/>
          <w:bCs/>
          <w:iCs/>
        </w:rPr>
      </w:pPr>
      <w:r w:rsidRPr="00513CFA">
        <w:rPr>
          <w:rFonts w:eastAsia="Times New Roman" w:cstheme="minorHAnsi"/>
          <w:bCs/>
          <w:iCs/>
        </w:rPr>
        <w:t>opóźnień związanych z wewnętrznym obiegiem dokumentów u Zamawiającego, niezależnych od Wykonawcy;</w:t>
      </w:r>
    </w:p>
    <w:p w:rsidR="00B33D2A" w:rsidRPr="00513CFA" w:rsidRDefault="00B33D2A">
      <w:pPr>
        <w:numPr>
          <w:ilvl w:val="0"/>
          <w:numId w:val="21"/>
        </w:numPr>
        <w:tabs>
          <w:tab w:val="left" w:pos="432"/>
        </w:tabs>
        <w:suppressAutoHyphens/>
        <w:spacing w:after="0" w:line="23" w:lineRule="atLeast"/>
        <w:contextualSpacing/>
        <w:jc w:val="both"/>
        <w:outlineLvl w:val="0"/>
        <w:rPr>
          <w:rFonts w:eastAsia="Times New Roman" w:cstheme="minorHAnsi"/>
          <w:bCs/>
          <w:iCs/>
        </w:rPr>
      </w:pPr>
      <w:r w:rsidRPr="00513CFA">
        <w:rPr>
          <w:rFonts w:eastAsia="Times New Roman" w:cstheme="minorHAnsi"/>
          <w:bCs/>
          <w:iCs/>
        </w:rPr>
        <w:t>Dopuszczalna jest zmiana wysokości wynagrodzenia brutto, jeśli wynikać to będzie ze zmiany obowiązującej stawki podatku VAT. W wypadku zmiany stawki podatku VAT wynagrodzenie Wykonawcy brutto zostanie zmniejszone bądź zwiększone w stosunku odpowiednim do zmiany wysokości podatku VAT, wynagrodzenie Wykonawcy netto (tj. bez podatku VAT) jest niezmienne.</w:t>
      </w:r>
    </w:p>
    <w:p w:rsidR="00B33D2A" w:rsidRPr="00513CFA" w:rsidRDefault="00B33D2A">
      <w:pPr>
        <w:numPr>
          <w:ilvl w:val="0"/>
          <w:numId w:val="21"/>
        </w:numPr>
        <w:tabs>
          <w:tab w:val="left" w:pos="432"/>
        </w:tabs>
        <w:suppressAutoHyphens/>
        <w:spacing w:after="0" w:line="23" w:lineRule="atLeast"/>
        <w:contextualSpacing/>
        <w:jc w:val="both"/>
        <w:outlineLvl w:val="0"/>
        <w:rPr>
          <w:rFonts w:eastAsia="Times New Roman" w:cstheme="minorHAnsi"/>
          <w:bCs/>
          <w:iCs/>
          <w:u w:val="single"/>
        </w:rPr>
      </w:pPr>
      <w:r w:rsidRPr="00513CFA">
        <w:rPr>
          <w:rFonts w:eastAsia="Times New Roman" w:cstheme="minorHAnsi"/>
          <w:bCs/>
          <w:iCs/>
          <w:u w:val="single"/>
        </w:rPr>
        <w:t>Inne zmiany w zakresie przewidzianym we wzorze umowy.</w:t>
      </w:r>
    </w:p>
    <w:p w:rsidR="00B33D2A" w:rsidRPr="00513CFA" w:rsidRDefault="00B33D2A" w:rsidP="006252D7">
      <w:pPr>
        <w:tabs>
          <w:tab w:val="left" w:pos="432"/>
        </w:tabs>
        <w:spacing w:after="0" w:line="23" w:lineRule="atLeast"/>
        <w:jc w:val="both"/>
        <w:outlineLvl w:val="0"/>
        <w:rPr>
          <w:rFonts w:eastAsia="Times New Roman" w:cstheme="minorHAnsi"/>
          <w:bCs/>
          <w:iCs/>
        </w:rPr>
      </w:pPr>
    </w:p>
    <w:p w:rsidR="00B33D2A" w:rsidRPr="00513CFA" w:rsidRDefault="00B33D2A" w:rsidP="006252D7">
      <w:pPr>
        <w:tabs>
          <w:tab w:val="left" w:pos="432"/>
        </w:tabs>
        <w:spacing w:after="0" w:line="23" w:lineRule="atLeast"/>
        <w:jc w:val="both"/>
        <w:outlineLvl w:val="0"/>
        <w:rPr>
          <w:rFonts w:eastAsia="Times New Roman" w:cstheme="minorHAnsi"/>
          <w:bCs/>
          <w:iCs/>
        </w:rPr>
      </w:pPr>
      <w:r w:rsidRPr="00513CFA">
        <w:rPr>
          <w:rFonts w:eastAsia="Times New Roman" w:cstheme="minorHAnsi"/>
          <w:bCs/>
          <w:iCs/>
        </w:rPr>
        <w:t>Fakt zaistnienia takich okoliczności podlegać będzie każdorazowo ocenie Zamawiającego.</w:t>
      </w:r>
    </w:p>
    <w:p w:rsidR="004A54F1" w:rsidRPr="00EF3C4C" w:rsidRDefault="00B33D2A" w:rsidP="006252D7">
      <w:pPr>
        <w:tabs>
          <w:tab w:val="left" w:pos="432"/>
        </w:tabs>
        <w:spacing w:after="0" w:line="23" w:lineRule="atLeast"/>
        <w:jc w:val="both"/>
        <w:outlineLvl w:val="0"/>
        <w:rPr>
          <w:rFonts w:eastAsia="Times New Roman" w:cstheme="minorHAnsi"/>
          <w:bCs/>
          <w:iCs/>
        </w:rPr>
      </w:pPr>
      <w:r w:rsidRPr="00513CFA">
        <w:rPr>
          <w:rFonts w:eastAsia="Times New Roman" w:cstheme="minorHAnsi"/>
          <w:bCs/>
          <w:iCs/>
        </w:rPr>
        <w:t>Wszelkie zmiany umowy wymagają obopólnej zgody stron umowy.</w:t>
      </w:r>
    </w:p>
    <w:p w:rsidR="004A54F1" w:rsidRPr="00513CFA" w:rsidRDefault="004A54F1" w:rsidP="006252D7">
      <w:pPr>
        <w:tabs>
          <w:tab w:val="left" w:pos="432"/>
        </w:tabs>
        <w:spacing w:after="0" w:line="23" w:lineRule="atLeast"/>
        <w:jc w:val="both"/>
        <w:outlineLvl w:val="0"/>
        <w:rPr>
          <w:rFonts w:eastAsia="Times New Roman" w:cstheme="minorHAnsi"/>
          <w:bCs/>
          <w:iCs/>
          <w:color w:val="FF0000"/>
        </w:rPr>
      </w:pPr>
    </w:p>
    <w:p w:rsidR="00B33D2A" w:rsidRPr="00513CFA" w:rsidRDefault="00B33D2A">
      <w:pPr>
        <w:numPr>
          <w:ilvl w:val="0"/>
          <w:numId w:val="34"/>
        </w:numPr>
        <w:tabs>
          <w:tab w:val="left" w:pos="432"/>
        </w:tabs>
        <w:suppressAutoHyphens/>
        <w:spacing w:after="0" w:line="23" w:lineRule="atLeast"/>
        <w:contextualSpacing/>
        <w:jc w:val="both"/>
        <w:outlineLvl w:val="0"/>
        <w:rPr>
          <w:rFonts w:eastAsia="Times New Roman" w:cstheme="minorHAnsi"/>
          <w:b/>
          <w:bCs/>
          <w:caps/>
          <w:kern w:val="2"/>
        </w:rPr>
      </w:pPr>
      <w:r w:rsidRPr="00513CFA">
        <w:rPr>
          <w:rFonts w:eastAsia="Times New Roman" w:cstheme="minorHAnsi"/>
          <w:b/>
          <w:bCs/>
          <w:caps/>
          <w:kern w:val="2"/>
        </w:rPr>
        <w:t xml:space="preserve">Pouczenie o </w:t>
      </w:r>
      <w:r w:rsidRPr="00513CFA">
        <w:rPr>
          <w:rFonts w:eastAsia="TimesNewRoman" w:cstheme="minorHAnsi"/>
          <w:b/>
          <w:bCs/>
          <w:caps/>
          <w:kern w:val="2"/>
        </w:rPr>
        <w:t>ś</w:t>
      </w:r>
      <w:r w:rsidRPr="00513CFA">
        <w:rPr>
          <w:rFonts w:eastAsia="Times New Roman" w:cstheme="minorHAnsi"/>
          <w:b/>
          <w:bCs/>
          <w:caps/>
          <w:kern w:val="2"/>
        </w:rPr>
        <w:t>rodkach ochrony prawnej przysługuj</w:t>
      </w:r>
      <w:r w:rsidRPr="00513CFA">
        <w:rPr>
          <w:rFonts w:eastAsia="TimesNewRoman" w:cstheme="minorHAnsi"/>
          <w:b/>
          <w:bCs/>
          <w:caps/>
          <w:kern w:val="2"/>
        </w:rPr>
        <w:t>ą</w:t>
      </w:r>
      <w:r w:rsidRPr="00513CFA">
        <w:rPr>
          <w:rFonts w:eastAsia="Times New Roman" w:cstheme="minorHAnsi"/>
          <w:b/>
          <w:bCs/>
          <w:caps/>
          <w:kern w:val="2"/>
        </w:rPr>
        <w:t>cych Wykonawcy</w:t>
      </w:r>
      <w:bookmarkEnd w:id="23"/>
    </w:p>
    <w:p w:rsidR="00B33D2A" w:rsidRPr="00513CFA" w:rsidRDefault="00B33D2A" w:rsidP="006252D7">
      <w:pPr>
        <w:tabs>
          <w:tab w:val="left" w:pos="432"/>
        </w:tabs>
        <w:spacing w:after="0" w:line="23" w:lineRule="atLeast"/>
        <w:ind w:left="1080"/>
        <w:contextualSpacing/>
        <w:jc w:val="both"/>
        <w:outlineLvl w:val="0"/>
        <w:rPr>
          <w:rFonts w:eastAsia="Times New Roman" w:cstheme="minorHAnsi"/>
          <w:b/>
          <w:bCs/>
          <w:caps/>
          <w:kern w:val="2"/>
        </w:rPr>
      </w:pPr>
    </w:p>
    <w:p w:rsidR="00B33D2A" w:rsidRPr="00513CFA" w:rsidRDefault="00B33D2A">
      <w:pPr>
        <w:numPr>
          <w:ilvl w:val="0"/>
          <w:numId w:val="10"/>
        </w:numPr>
        <w:suppressAutoHyphens/>
        <w:spacing w:after="0" w:line="23" w:lineRule="atLeast"/>
        <w:ind w:left="709"/>
        <w:contextualSpacing/>
        <w:jc w:val="both"/>
        <w:outlineLvl w:val="0"/>
        <w:rPr>
          <w:rFonts w:eastAsia="Times New Roman" w:cstheme="minorHAnsi"/>
          <w:bCs/>
          <w:iCs/>
        </w:rPr>
      </w:pPr>
      <w:r w:rsidRPr="00513CFA">
        <w:rPr>
          <w:rFonts w:eastAsia="Times New Roman" w:cstheme="minorHAnsi"/>
          <w:bCs/>
          <w:iCs/>
        </w:rPr>
        <w:t>Środki ochrony prawnej przysługują Wykonawcy, jeżeli̇ ma lub miał interes w uzyskaniu zamówienia oraz poniósł́ lub możė ponieść́ szkodę w wyniku naruszenia przez Zamawiającegǫ przepisów ustawy PZP.</w:t>
      </w:r>
    </w:p>
    <w:p w:rsidR="00B33D2A" w:rsidRPr="00513CFA" w:rsidRDefault="00B33D2A">
      <w:pPr>
        <w:numPr>
          <w:ilvl w:val="0"/>
          <w:numId w:val="10"/>
        </w:numPr>
        <w:suppressAutoHyphens/>
        <w:spacing w:after="0" w:line="23" w:lineRule="atLeast"/>
        <w:ind w:left="709"/>
        <w:contextualSpacing/>
        <w:jc w:val="both"/>
        <w:outlineLvl w:val="0"/>
        <w:rPr>
          <w:rFonts w:eastAsia="Times New Roman" w:cstheme="minorHAnsi"/>
          <w:bCs/>
          <w:iCs/>
        </w:rPr>
      </w:pPr>
      <w:r w:rsidRPr="00513CFA">
        <w:rPr>
          <w:rFonts w:eastAsia="Times New Roman" w:cstheme="minorHAnsi"/>
          <w:bCs/>
          <w:iCs/>
        </w:rPr>
        <w:t>Odwołanie przysługuje na:</w:t>
      </w:r>
    </w:p>
    <w:p w:rsidR="00B33D2A" w:rsidRPr="00513CFA" w:rsidRDefault="00B33D2A" w:rsidP="006252D7">
      <w:pPr>
        <w:shd w:val="clear" w:color="auto" w:fill="FFFFFF"/>
        <w:spacing w:after="0" w:line="23" w:lineRule="atLeast"/>
        <w:ind w:left="993" w:hanging="284"/>
        <w:jc w:val="both"/>
        <w:rPr>
          <w:rFonts w:eastAsia="Times New Roman" w:cstheme="minorHAnsi"/>
          <w:lang w:eastAsia="pl-PL"/>
        </w:rPr>
      </w:pPr>
      <w:r w:rsidRPr="00513CFA">
        <w:rPr>
          <w:rFonts w:eastAsia="Times New Roman" w:cstheme="minorHAnsi"/>
          <w:lang w:eastAsia="pl-PL"/>
        </w:rPr>
        <w:t>1)</w:t>
      </w:r>
      <w:r w:rsidRPr="00513CFA">
        <w:rPr>
          <w:rFonts w:eastAsia="Times New Roman" w:cstheme="minorHAnsi"/>
          <w:lang w:eastAsia="pl-PL"/>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rsidR="00B33D2A" w:rsidRPr="00513CFA" w:rsidRDefault="00B33D2A" w:rsidP="006252D7">
      <w:pPr>
        <w:shd w:val="clear" w:color="auto" w:fill="FFFFFF"/>
        <w:spacing w:after="0" w:line="23" w:lineRule="atLeast"/>
        <w:ind w:left="993" w:hanging="284"/>
        <w:jc w:val="both"/>
        <w:rPr>
          <w:rFonts w:eastAsia="Times New Roman" w:cstheme="minorHAnsi"/>
          <w:lang w:eastAsia="pl-PL"/>
        </w:rPr>
      </w:pPr>
      <w:r w:rsidRPr="00513CFA">
        <w:rPr>
          <w:rFonts w:eastAsia="Times New Roman" w:cstheme="minorHAnsi"/>
          <w:lang w:eastAsia="pl-PL"/>
        </w:rPr>
        <w:t>2)</w:t>
      </w:r>
      <w:r w:rsidRPr="00513CFA">
        <w:rPr>
          <w:rFonts w:eastAsia="Times New Roman" w:cstheme="minorHAnsi"/>
          <w:lang w:eastAsia="pl-PL"/>
        </w:rPr>
        <w:tab/>
        <w:t>zaniechanie czynności w postępowaniu o udzielenie zamówienia, o zawarcie umowy ramowej, dynamicznym systemie zakupów, systemie kwalifikowania wykonawców lub konkursie, do której zamawiający był obowiązany na podstawie ustawy;</w:t>
      </w:r>
    </w:p>
    <w:p w:rsidR="00B33D2A" w:rsidRPr="00513CFA" w:rsidRDefault="00B33D2A" w:rsidP="006252D7">
      <w:pPr>
        <w:shd w:val="clear" w:color="auto" w:fill="FFFFFF"/>
        <w:spacing w:after="0" w:line="23" w:lineRule="atLeast"/>
        <w:ind w:left="993" w:hanging="284"/>
        <w:jc w:val="both"/>
        <w:rPr>
          <w:rFonts w:eastAsia="Times New Roman" w:cstheme="minorHAnsi"/>
          <w:lang w:eastAsia="pl-PL"/>
        </w:rPr>
      </w:pPr>
      <w:r w:rsidRPr="00513CFA">
        <w:rPr>
          <w:rFonts w:eastAsia="Times New Roman" w:cstheme="minorHAnsi"/>
          <w:lang w:eastAsia="pl-PL"/>
        </w:rPr>
        <w:lastRenderedPageBreak/>
        <w:t>3)</w:t>
      </w:r>
      <w:r w:rsidRPr="00513CFA">
        <w:rPr>
          <w:rFonts w:eastAsia="Times New Roman" w:cstheme="minorHAnsi"/>
          <w:lang w:eastAsia="pl-PL"/>
        </w:rPr>
        <w:tab/>
        <w:t>zaniechanie przeprowadzenia postępowania o udzielenie zamówienia lub zorganizowania konkursu na podstawie ustawy, mimo że zamawiający był do tego obowiązany.</w:t>
      </w:r>
    </w:p>
    <w:p w:rsidR="00B33D2A" w:rsidRPr="00513CFA" w:rsidRDefault="00B33D2A">
      <w:pPr>
        <w:numPr>
          <w:ilvl w:val="0"/>
          <w:numId w:val="10"/>
        </w:numPr>
        <w:shd w:val="clear" w:color="auto" w:fill="FFFFFF"/>
        <w:spacing w:after="0" w:line="23" w:lineRule="atLeast"/>
        <w:ind w:left="709"/>
        <w:contextualSpacing/>
        <w:jc w:val="both"/>
        <w:rPr>
          <w:rFonts w:eastAsia="Times New Roman" w:cstheme="minorHAnsi"/>
          <w:lang w:eastAsia="pl-PL"/>
        </w:rPr>
      </w:pPr>
      <w:r w:rsidRPr="00513CFA">
        <w:rPr>
          <w:rFonts w:eastAsia="Times New Roman" w:cstheme="minorHAnsi"/>
          <w:lang w:eastAsia="pl-PL"/>
        </w:rPr>
        <w:t>Odwołanie wnosi się do Prezesa Izby.</w:t>
      </w:r>
    </w:p>
    <w:p w:rsidR="00B33D2A" w:rsidRPr="00513CFA" w:rsidRDefault="00B33D2A">
      <w:pPr>
        <w:numPr>
          <w:ilvl w:val="0"/>
          <w:numId w:val="10"/>
        </w:numPr>
        <w:shd w:val="clear" w:color="auto" w:fill="FFFFFF"/>
        <w:spacing w:after="0" w:line="23" w:lineRule="atLeast"/>
        <w:ind w:left="709"/>
        <w:contextualSpacing/>
        <w:jc w:val="both"/>
        <w:rPr>
          <w:rFonts w:eastAsia="Times New Roman" w:cstheme="minorHAnsi"/>
          <w:lang w:eastAsia="pl-PL"/>
        </w:rPr>
      </w:pPr>
      <w:r w:rsidRPr="00513CFA">
        <w:rPr>
          <w:rFonts w:eastAsia="Times New Roman" w:cstheme="minorHAnsi"/>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B33D2A" w:rsidRPr="00513CFA" w:rsidRDefault="00B33D2A">
      <w:pPr>
        <w:numPr>
          <w:ilvl w:val="0"/>
          <w:numId w:val="10"/>
        </w:numPr>
        <w:shd w:val="clear" w:color="auto" w:fill="FFFFFF"/>
        <w:spacing w:after="0" w:line="23" w:lineRule="atLeast"/>
        <w:ind w:left="709"/>
        <w:contextualSpacing/>
        <w:jc w:val="both"/>
        <w:rPr>
          <w:rFonts w:eastAsia="Times New Roman" w:cstheme="minorHAnsi"/>
          <w:lang w:eastAsia="pl-PL"/>
        </w:rPr>
      </w:pPr>
      <w:r w:rsidRPr="00513CFA">
        <w:rPr>
          <w:rFonts w:eastAsia="Times New Roman" w:cstheme="minorHAnsi"/>
          <w:lang w:eastAsia="pl-PL"/>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B33D2A" w:rsidRPr="00513CFA" w:rsidRDefault="00B33D2A">
      <w:pPr>
        <w:numPr>
          <w:ilvl w:val="0"/>
          <w:numId w:val="10"/>
        </w:numPr>
        <w:shd w:val="clear" w:color="auto" w:fill="FFFFFF"/>
        <w:spacing w:after="0" w:line="23" w:lineRule="atLeast"/>
        <w:ind w:left="709"/>
        <w:contextualSpacing/>
        <w:jc w:val="both"/>
        <w:rPr>
          <w:rFonts w:eastAsia="Times New Roman" w:cstheme="minorHAnsi"/>
          <w:lang w:eastAsia="pl-PL"/>
        </w:rPr>
      </w:pPr>
      <w:r w:rsidRPr="00513CFA">
        <w:rPr>
          <w:rFonts w:eastAsia="Times New Roman" w:cstheme="minorHAnsi"/>
          <w:lang w:eastAsia="pl-PL"/>
        </w:rPr>
        <w:t>Odwołanie wnosi się:</w:t>
      </w:r>
    </w:p>
    <w:p w:rsidR="00B33D2A" w:rsidRPr="00513CFA" w:rsidRDefault="00B33D2A" w:rsidP="006252D7">
      <w:pPr>
        <w:tabs>
          <w:tab w:val="left" w:pos="709"/>
        </w:tabs>
        <w:spacing w:after="0" w:line="23" w:lineRule="atLeast"/>
        <w:ind w:left="709"/>
        <w:jc w:val="both"/>
        <w:outlineLvl w:val="0"/>
        <w:rPr>
          <w:rFonts w:eastAsia="Times New Roman" w:cstheme="minorHAnsi"/>
          <w:lang w:eastAsia="pl-PL"/>
        </w:rPr>
      </w:pPr>
      <w:r w:rsidRPr="00513CFA">
        <w:rPr>
          <w:rFonts w:eastAsia="Times New Roman" w:cstheme="minorHAnsi"/>
          <w:lang w:eastAsia="pl-PL"/>
        </w:rPr>
        <w:t>1) w przypadku zamówień, których wartość jest równa albo przekracza progi unijne, w terminie:</w:t>
      </w:r>
    </w:p>
    <w:p w:rsidR="00B33D2A" w:rsidRPr="00513CFA" w:rsidRDefault="00B33D2A" w:rsidP="006252D7">
      <w:pPr>
        <w:spacing w:after="0" w:line="23" w:lineRule="atLeast"/>
        <w:ind w:left="1134"/>
        <w:jc w:val="both"/>
        <w:outlineLvl w:val="0"/>
        <w:rPr>
          <w:rFonts w:eastAsia="Times New Roman" w:cstheme="minorHAnsi"/>
          <w:lang w:eastAsia="pl-PL"/>
        </w:rPr>
      </w:pPr>
      <w:r w:rsidRPr="00513CFA">
        <w:rPr>
          <w:rFonts w:eastAsia="Times New Roman" w:cstheme="minorHAnsi"/>
          <w:lang w:eastAsia="pl-PL"/>
        </w:rPr>
        <w:t>a)</w:t>
      </w:r>
      <w:r w:rsidRPr="00513CFA">
        <w:rPr>
          <w:rFonts w:eastAsia="Times New Roman" w:cstheme="minorHAnsi"/>
          <w:lang w:eastAsia="pl-PL"/>
        </w:rPr>
        <w:tab/>
        <w:t>10 dni od dnia przekazania informacji o czynności zamawiającego stanowiącej podstawę jego wniesienia, jeżeli informacja została przekazana przy użyciu środków komunikacji elektronicznej,</w:t>
      </w:r>
    </w:p>
    <w:p w:rsidR="00B33D2A" w:rsidRPr="00513CFA" w:rsidRDefault="00B33D2A" w:rsidP="006252D7">
      <w:pPr>
        <w:spacing w:after="0" w:line="23" w:lineRule="atLeast"/>
        <w:ind w:left="1134"/>
        <w:jc w:val="both"/>
        <w:outlineLvl w:val="0"/>
        <w:rPr>
          <w:rFonts w:eastAsia="Times New Roman" w:cstheme="minorHAnsi"/>
          <w:lang w:eastAsia="pl-PL"/>
        </w:rPr>
      </w:pPr>
      <w:r w:rsidRPr="00513CFA">
        <w:rPr>
          <w:rFonts w:eastAsia="Times New Roman" w:cstheme="minorHAnsi"/>
          <w:lang w:eastAsia="pl-PL"/>
        </w:rPr>
        <w:t>b)</w:t>
      </w:r>
      <w:r w:rsidRPr="00513CFA">
        <w:rPr>
          <w:rFonts w:eastAsia="Times New Roman" w:cstheme="minorHAnsi"/>
          <w:lang w:eastAsia="pl-PL"/>
        </w:rPr>
        <w:tab/>
        <w:t>15 dni od dnia przekazania informacji o czynności zamawiającego stanowiącej podstawę jego wniesienia, jeżeli informacja została przekazana w sposób inny niż określony w lit. a;</w:t>
      </w:r>
    </w:p>
    <w:p w:rsidR="00B33D2A" w:rsidRPr="00513CFA" w:rsidRDefault="00B33D2A" w:rsidP="006252D7">
      <w:pPr>
        <w:tabs>
          <w:tab w:val="left" w:pos="851"/>
        </w:tabs>
        <w:spacing w:after="0" w:line="23" w:lineRule="atLeast"/>
        <w:ind w:left="709"/>
        <w:jc w:val="both"/>
        <w:outlineLvl w:val="0"/>
        <w:rPr>
          <w:rFonts w:eastAsia="Times New Roman" w:cstheme="minorHAnsi"/>
          <w:lang w:eastAsia="pl-PL"/>
        </w:rPr>
      </w:pPr>
      <w:r w:rsidRPr="00513CFA">
        <w:rPr>
          <w:rFonts w:eastAsia="Times New Roman" w:cstheme="minorHAnsi"/>
          <w:lang w:eastAsia="pl-PL"/>
        </w:rPr>
        <w:t>2) w przypadku zamówień, których wartość jest mniejsza niż progi unijne, w terminie:</w:t>
      </w:r>
    </w:p>
    <w:p w:rsidR="00B33D2A" w:rsidRPr="00513CFA" w:rsidRDefault="00B33D2A" w:rsidP="006252D7">
      <w:pPr>
        <w:spacing w:after="0" w:line="23" w:lineRule="atLeast"/>
        <w:ind w:left="1134"/>
        <w:jc w:val="both"/>
        <w:outlineLvl w:val="0"/>
        <w:rPr>
          <w:rFonts w:eastAsia="Times New Roman" w:cstheme="minorHAnsi"/>
          <w:lang w:eastAsia="pl-PL"/>
        </w:rPr>
      </w:pPr>
      <w:r w:rsidRPr="00513CFA">
        <w:rPr>
          <w:rFonts w:eastAsia="Times New Roman" w:cstheme="minorHAnsi"/>
          <w:lang w:eastAsia="pl-PL"/>
        </w:rPr>
        <w:t>a)</w:t>
      </w:r>
      <w:r w:rsidRPr="00513CFA">
        <w:rPr>
          <w:rFonts w:eastAsia="Times New Roman" w:cstheme="minorHAnsi"/>
          <w:lang w:eastAsia="pl-PL"/>
        </w:rPr>
        <w:tab/>
        <w:t>5 dni od dnia przekazania informacji o czynności zamawiającego stanowiącej podstawę jego wniesienia, jeżeli informacja została przekazana przy użyciu środków komunikacji elektronicznej,</w:t>
      </w:r>
    </w:p>
    <w:p w:rsidR="00B33D2A" w:rsidRPr="00513CFA" w:rsidRDefault="00B33D2A" w:rsidP="006252D7">
      <w:pPr>
        <w:spacing w:after="0" w:line="23" w:lineRule="atLeast"/>
        <w:ind w:left="1134"/>
        <w:jc w:val="both"/>
        <w:outlineLvl w:val="0"/>
        <w:rPr>
          <w:rFonts w:eastAsia="Times New Roman" w:cstheme="minorHAnsi"/>
          <w:lang w:eastAsia="pl-PL"/>
        </w:rPr>
      </w:pPr>
      <w:r w:rsidRPr="00513CFA">
        <w:rPr>
          <w:rFonts w:eastAsia="Times New Roman" w:cstheme="minorHAnsi"/>
          <w:lang w:eastAsia="pl-PL"/>
        </w:rPr>
        <w:t>b)</w:t>
      </w:r>
      <w:r w:rsidRPr="00513CFA">
        <w:rPr>
          <w:rFonts w:eastAsia="Times New Roman" w:cstheme="minorHAnsi"/>
          <w:lang w:eastAsia="pl-PL"/>
        </w:rPr>
        <w:tab/>
        <w:t>10 dni od dnia przekazania informacji o czynności zamawiającego stanowiącej podstawę jego wniesienia, jeżeli informacja została przekazana w sposób inny niż określony w lit. a.</w:t>
      </w:r>
    </w:p>
    <w:p w:rsidR="00B33D2A" w:rsidRPr="00513CFA" w:rsidRDefault="00B33D2A">
      <w:pPr>
        <w:numPr>
          <w:ilvl w:val="0"/>
          <w:numId w:val="20"/>
        </w:numPr>
        <w:suppressAutoHyphens/>
        <w:spacing w:after="0" w:line="23" w:lineRule="atLeast"/>
        <w:contextualSpacing/>
        <w:jc w:val="both"/>
        <w:outlineLvl w:val="0"/>
        <w:rPr>
          <w:rFonts w:eastAsia="Times New Roman" w:cstheme="minorHAnsi"/>
          <w:lang w:eastAsia="pl-PL"/>
        </w:rPr>
      </w:pPr>
      <w:r w:rsidRPr="00513CFA">
        <w:rPr>
          <w:rFonts w:eastAsia="Times New Roman" w:cstheme="minorHAnsi"/>
          <w:lang w:eastAsia="pl-PL"/>
        </w:rPr>
        <w:t>Odwołanie wobec treści ogłoszenia wszczynającego postępowanie o udzielenie zamówienia lub konkurs lub wobec treści dokumentów zamówienia wnosi się w terminie:</w:t>
      </w:r>
    </w:p>
    <w:p w:rsidR="00B33D2A" w:rsidRPr="00513CFA" w:rsidRDefault="00B33D2A" w:rsidP="006252D7">
      <w:pPr>
        <w:tabs>
          <w:tab w:val="left" w:pos="851"/>
        </w:tabs>
        <w:spacing w:after="0" w:line="23" w:lineRule="atLeast"/>
        <w:ind w:left="709"/>
        <w:jc w:val="both"/>
        <w:outlineLvl w:val="0"/>
        <w:rPr>
          <w:rFonts w:eastAsia="Times New Roman" w:cstheme="minorHAnsi"/>
          <w:lang w:eastAsia="pl-PL"/>
        </w:rPr>
      </w:pPr>
      <w:r w:rsidRPr="00513CFA">
        <w:rPr>
          <w:rFonts w:eastAsia="Times New Roman" w:cstheme="minorHAnsi"/>
          <w:lang w:eastAsia="pl-PL"/>
        </w:rPr>
        <w:t>1) 10 dni od dnia publikacji ogłoszenia w Dzienniku Urzędowym Unii Europejskiej lub zamieszczenia dokumentów zamówienia na stronie internetowej, w przypadku zamówień, których wartość jest równa albo przekracza progi unijne;</w:t>
      </w:r>
    </w:p>
    <w:p w:rsidR="00B33D2A" w:rsidRPr="00513CFA" w:rsidRDefault="00B33D2A" w:rsidP="006252D7">
      <w:pPr>
        <w:tabs>
          <w:tab w:val="left" w:pos="851"/>
        </w:tabs>
        <w:spacing w:after="0" w:line="23" w:lineRule="atLeast"/>
        <w:ind w:left="709"/>
        <w:jc w:val="both"/>
        <w:outlineLvl w:val="0"/>
        <w:rPr>
          <w:rFonts w:eastAsia="Times New Roman" w:cstheme="minorHAnsi"/>
          <w:lang w:eastAsia="pl-PL"/>
        </w:rPr>
      </w:pPr>
      <w:r w:rsidRPr="00513CFA">
        <w:rPr>
          <w:rFonts w:eastAsia="Times New Roman" w:cstheme="minorHAnsi"/>
          <w:lang w:eastAsia="pl-PL"/>
        </w:rPr>
        <w:t>2) 5 dni od dnia zamieszczenia ogłoszenia w Biuletynie Zamówień Publicznych lub dokumentów zamówienia na stronie internetowej, w przypadku zamówień, których wartość jest mniejsza niż progi unijne.</w:t>
      </w:r>
    </w:p>
    <w:p w:rsidR="00B33D2A" w:rsidRPr="00513CFA" w:rsidRDefault="00B33D2A">
      <w:pPr>
        <w:numPr>
          <w:ilvl w:val="0"/>
          <w:numId w:val="22"/>
        </w:numPr>
        <w:tabs>
          <w:tab w:val="left" w:pos="432"/>
        </w:tabs>
        <w:suppressAutoHyphens/>
        <w:spacing w:after="0" w:line="23" w:lineRule="atLeast"/>
        <w:ind w:left="709"/>
        <w:contextualSpacing/>
        <w:jc w:val="both"/>
        <w:outlineLvl w:val="0"/>
        <w:rPr>
          <w:rFonts w:eastAsia="Times New Roman" w:cstheme="minorHAnsi"/>
          <w:lang w:eastAsia="pl-PL"/>
        </w:rPr>
      </w:pPr>
      <w:r w:rsidRPr="00513CFA">
        <w:rPr>
          <w:rFonts w:eastAsia="Times New Roman" w:cstheme="minorHAnsi"/>
          <w:lang w:eastAsia="pl-PL"/>
        </w:rPr>
        <w:t>Odwołanie w przypadkach innych niż określone w ust. 6 i 7 wnosi się w terminie:</w:t>
      </w:r>
    </w:p>
    <w:p w:rsidR="00B33D2A" w:rsidRPr="00513CFA" w:rsidRDefault="00B33D2A" w:rsidP="006252D7">
      <w:pPr>
        <w:tabs>
          <w:tab w:val="left" w:pos="851"/>
        </w:tabs>
        <w:spacing w:after="0" w:line="23" w:lineRule="atLeast"/>
        <w:ind w:left="851"/>
        <w:jc w:val="both"/>
        <w:outlineLvl w:val="0"/>
        <w:rPr>
          <w:rFonts w:eastAsia="Times New Roman" w:cstheme="minorHAnsi"/>
          <w:lang w:eastAsia="pl-PL"/>
        </w:rPr>
      </w:pPr>
      <w:r w:rsidRPr="00513CFA">
        <w:rPr>
          <w:rFonts w:eastAsia="Times New Roman" w:cstheme="minorHAnsi"/>
          <w:lang w:eastAsia="pl-PL"/>
        </w:rPr>
        <w:t>1) 10 dni od dnia, w którym powzięto lub przy zachowaniu należytej staranności można było powziąć wiadomość o okolicznościach stanowiących podstawę jego wniesienia, w przypadku zamówień, których wartość jest równa albo przekracza progi unijne;</w:t>
      </w:r>
    </w:p>
    <w:p w:rsidR="00B33D2A" w:rsidRPr="00513CFA" w:rsidRDefault="00B33D2A" w:rsidP="006252D7">
      <w:pPr>
        <w:tabs>
          <w:tab w:val="left" w:pos="851"/>
        </w:tabs>
        <w:spacing w:after="0" w:line="23" w:lineRule="atLeast"/>
        <w:ind w:left="851"/>
        <w:jc w:val="both"/>
        <w:outlineLvl w:val="0"/>
        <w:rPr>
          <w:rFonts w:eastAsia="Times New Roman" w:cstheme="minorHAnsi"/>
          <w:lang w:eastAsia="pl-PL"/>
        </w:rPr>
      </w:pPr>
      <w:r w:rsidRPr="00513CFA">
        <w:rPr>
          <w:rFonts w:eastAsia="Times New Roman" w:cstheme="minorHAnsi"/>
          <w:lang w:eastAsia="pl-PL"/>
        </w:rPr>
        <w:t>2) 5 dni od dnia, w którym powzięto lub przy zachowaniu należytej staranności można było powziąć wiadomość o okolicznościach stanowiących podstawę jego wniesienia, w przypadku zamówień, których wartość jest mniejsza niż progi unijne.</w:t>
      </w:r>
    </w:p>
    <w:p w:rsidR="00B33D2A" w:rsidRPr="00513CFA" w:rsidRDefault="00B33D2A">
      <w:pPr>
        <w:numPr>
          <w:ilvl w:val="0"/>
          <w:numId w:val="23"/>
        </w:numPr>
        <w:tabs>
          <w:tab w:val="left" w:pos="851"/>
        </w:tabs>
        <w:suppressAutoHyphens/>
        <w:spacing w:after="0" w:line="23" w:lineRule="atLeast"/>
        <w:contextualSpacing/>
        <w:jc w:val="both"/>
        <w:outlineLvl w:val="0"/>
        <w:rPr>
          <w:rFonts w:eastAsia="Times New Roman" w:cstheme="minorHAnsi"/>
          <w:lang w:eastAsia="pl-PL"/>
        </w:rPr>
      </w:pPr>
      <w:r w:rsidRPr="00513CFA">
        <w:rPr>
          <w:rFonts w:eastAsia="Times New Roman" w:cstheme="minorHAnsi"/>
          <w:lang w:eastAsia="pl-PL"/>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rsidR="00B33D2A" w:rsidRPr="00513CFA" w:rsidRDefault="00B33D2A" w:rsidP="006252D7">
      <w:pPr>
        <w:spacing w:after="0" w:line="23" w:lineRule="atLeast"/>
        <w:ind w:left="851"/>
        <w:jc w:val="both"/>
        <w:outlineLvl w:val="0"/>
        <w:rPr>
          <w:rFonts w:eastAsia="Times New Roman" w:cstheme="minorHAnsi"/>
          <w:lang w:eastAsia="pl-PL"/>
        </w:rPr>
      </w:pPr>
      <w:r w:rsidRPr="00513CFA">
        <w:rPr>
          <w:rFonts w:eastAsia="Times New Roman" w:cstheme="minorHAnsi"/>
          <w:lang w:eastAsia="pl-PL"/>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rsidR="00B33D2A" w:rsidRPr="00513CFA" w:rsidRDefault="00B33D2A" w:rsidP="006252D7">
      <w:pPr>
        <w:spacing w:after="0" w:line="23" w:lineRule="atLeast"/>
        <w:ind w:left="851"/>
        <w:jc w:val="both"/>
        <w:outlineLvl w:val="0"/>
        <w:rPr>
          <w:rFonts w:eastAsia="Times New Roman" w:cstheme="minorHAnsi"/>
          <w:lang w:eastAsia="pl-PL"/>
        </w:rPr>
      </w:pPr>
      <w:r w:rsidRPr="00513CFA">
        <w:rPr>
          <w:rFonts w:eastAsia="Times New Roman" w:cstheme="minorHAnsi"/>
          <w:lang w:eastAsia="pl-PL"/>
        </w:rPr>
        <w:t>2) 6 miesięcy od dnia zawarcia umowy, jeżeli zamawiający:</w:t>
      </w:r>
    </w:p>
    <w:p w:rsidR="00B33D2A" w:rsidRPr="00513CFA" w:rsidRDefault="00B33D2A" w:rsidP="006252D7">
      <w:pPr>
        <w:spacing w:after="0" w:line="23" w:lineRule="atLeast"/>
        <w:ind w:left="1276"/>
        <w:jc w:val="both"/>
        <w:outlineLvl w:val="0"/>
        <w:rPr>
          <w:rFonts w:eastAsia="Times New Roman" w:cstheme="minorHAnsi"/>
          <w:lang w:eastAsia="pl-PL"/>
        </w:rPr>
      </w:pPr>
      <w:r w:rsidRPr="00513CFA">
        <w:rPr>
          <w:rFonts w:eastAsia="Times New Roman" w:cstheme="minorHAnsi"/>
          <w:lang w:eastAsia="pl-PL"/>
        </w:rPr>
        <w:t>a) nie opublikował w Dzienniku Urzędowym Unii Europejskiej ogłoszenia o udzieleniu zamówienia albo</w:t>
      </w:r>
    </w:p>
    <w:p w:rsidR="00B33D2A" w:rsidRPr="00513CFA" w:rsidRDefault="00B33D2A" w:rsidP="006252D7">
      <w:pPr>
        <w:spacing w:after="0" w:line="23" w:lineRule="atLeast"/>
        <w:ind w:left="1276"/>
        <w:jc w:val="both"/>
        <w:outlineLvl w:val="0"/>
        <w:rPr>
          <w:rFonts w:eastAsia="Times New Roman" w:cstheme="minorHAnsi"/>
          <w:lang w:eastAsia="pl-PL"/>
        </w:rPr>
      </w:pPr>
      <w:r w:rsidRPr="00513CFA">
        <w:rPr>
          <w:rFonts w:eastAsia="Times New Roman" w:cstheme="minorHAnsi"/>
          <w:lang w:eastAsia="pl-PL"/>
        </w:rPr>
        <w:t>b) opublikował w Dzienniku Urzędowym Unii Europejskiej ogłoszenie o udzieleniu zamówienia, które nie zawiera uzasadnienia udzielenia zamówienia w trybie negocjacji bez ogłoszenia albo zamówienia z wolnej ręki;</w:t>
      </w:r>
    </w:p>
    <w:p w:rsidR="00B33D2A" w:rsidRPr="00513CFA" w:rsidRDefault="00B33D2A" w:rsidP="006252D7">
      <w:pPr>
        <w:spacing w:after="0" w:line="23" w:lineRule="atLeast"/>
        <w:ind w:left="851"/>
        <w:jc w:val="both"/>
        <w:outlineLvl w:val="0"/>
        <w:rPr>
          <w:rFonts w:eastAsia="Times New Roman" w:cstheme="minorHAnsi"/>
          <w:lang w:eastAsia="pl-PL"/>
        </w:rPr>
      </w:pPr>
      <w:r w:rsidRPr="00513CFA">
        <w:rPr>
          <w:rFonts w:eastAsia="Times New Roman" w:cstheme="minorHAnsi"/>
          <w:lang w:eastAsia="pl-PL"/>
        </w:rPr>
        <w:t>3) miesiąca od dnia zawarcia umowy, jeżeli zamawiający:</w:t>
      </w:r>
    </w:p>
    <w:p w:rsidR="00B33D2A" w:rsidRPr="00513CFA" w:rsidRDefault="00B33D2A" w:rsidP="006252D7">
      <w:pPr>
        <w:spacing w:after="0" w:line="23" w:lineRule="atLeast"/>
        <w:ind w:left="1276"/>
        <w:jc w:val="both"/>
        <w:outlineLvl w:val="0"/>
        <w:rPr>
          <w:rFonts w:eastAsia="Times New Roman" w:cstheme="minorHAnsi"/>
          <w:lang w:eastAsia="pl-PL"/>
        </w:rPr>
      </w:pPr>
      <w:r w:rsidRPr="00513CFA">
        <w:rPr>
          <w:rFonts w:eastAsia="Times New Roman" w:cstheme="minorHAnsi"/>
          <w:lang w:eastAsia="pl-PL"/>
        </w:rPr>
        <w:t>a) nie zamieścił w Biuletynie Zamówień Publicznych ogłoszenia o wyniku postępowania albo</w:t>
      </w:r>
    </w:p>
    <w:p w:rsidR="00B33D2A" w:rsidRPr="00513CFA" w:rsidRDefault="00B33D2A" w:rsidP="006252D7">
      <w:pPr>
        <w:spacing w:after="0" w:line="23" w:lineRule="atLeast"/>
        <w:ind w:left="1276"/>
        <w:jc w:val="both"/>
        <w:outlineLvl w:val="0"/>
        <w:rPr>
          <w:rFonts w:eastAsia="Times New Roman" w:cstheme="minorHAnsi"/>
          <w:lang w:eastAsia="pl-PL"/>
        </w:rPr>
      </w:pPr>
      <w:r w:rsidRPr="00513CFA">
        <w:rPr>
          <w:rFonts w:eastAsia="Times New Roman" w:cstheme="minorHAnsi"/>
          <w:lang w:eastAsia="pl-PL"/>
        </w:rPr>
        <w:lastRenderedPageBreak/>
        <w:t>b) zamieścił w Biuletynie Zamówień Publicznych ogłoszenie o wyniku postępowania, które nie zawiera uzasadnienia udzielenia zamówienia w trybie negocjacji bez ogłoszenia albo zamówienia z wolnej ręki.</w:t>
      </w:r>
    </w:p>
    <w:p w:rsidR="00B33D2A" w:rsidRDefault="00B33D2A">
      <w:pPr>
        <w:numPr>
          <w:ilvl w:val="0"/>
          <w:numId w:val="24"/>
        </w:numPr>
        <w:tabs>
          <w:tab w:val="left" w:pos="432"/>
        </w:tabs>
        <w:suppressAutoHyphens/>
        <w:spacing w:after="0" w:line="23" w:lineRule="atLeast"/>
        <w:ind w:left="709"/>
        <w:contextualSpacing/>
        <w:jc w:val="both"/>
        <w:outlineLvl w:val="0"/>
        <w:rPr>
          <w:rFonts w:eastAsia="Times New Roman" w:cstheme="minorHAnsi"/>
          <w:bCs/>
          <w:iCs/>
        </w:rPr>
      </w:pPr>
      <w:r w:rsidRPr="00513CFA">
        <w:rPr>
          <w:rFonts w:eastAsia="Times New Roman" w:cstheme="minorHAnsi"/>
          <w:bCs/>
          <w:iCs/>
        </w:rPr>
        <w:t xml:space="preserve">Szczegółowe informacje dotyczące środków ochrony prawnej określone są w Dziale IX „Środki ochrony prawnej” ustawy </w:t>
      </w:r>
      <w:proofErr w:type="spellStart"/>
      <w:r w:rsidRPr="00513CFA">
        <w:rPr>
          <w:rFonts w:eastAsia="Times New Roman" w:cstheme="minorHAnsi"/>
          <w:bCs/>
          <w:iCs/>
        </w:rPr>
        <w:t>Pzp</w:t>
      </w:r>
      <w:proofErr w:type="spellEnd"/>
      <w:r w:rsidRPr="00513CFA">
        <w:rPr>
          <w:rFonts w:eastAsia="Times New Roman" w:cstheme="minorHAnsi"/>
          <w:bCs/>
          <w:iCs/>
        </w:rPr>
        <w:t>.</w:t>
      </w:r>
    </w:p>
    <w:p w:rsidR="00737243" w:rsidRDefault="00737243" w:rsidP="00737243">
      <w:pPr>
        <w:tabs>
          <w:tab w:val="left" w:pos="432"/>
        </w:tabs>
        <w:suppressAutoHyphens/>
        <w:spacing w:after="0" w:line="23" w:lineRule="atLeast"/>
        <w:contextualSpacing/>
        <w:jc w:val="both"/>
        <w:outlineLvl w:val="0"/>
        <w:rPr>
          <w:rFonts w:eastAsia="Times New Roman" w:cstheme="minorHAnsi"/>
          <w:bCs/>
          <w:iCs/>
        </w:rPr>
      </w:pPr>
    </w:p>
    <w:p w:rsidR="00575F88" w:rsidRPr="00513CFA" w:rsidRDefault="00575F88" w:rsidP="00737243">
      <w:pPr>
        <w:tabs>
          <w:tab w:val="left" w:pos="432"/>
        </w:tabs>
        <w:suppressAutoHyphens/>
        <w:spacing w:after="0" w:line="23" w:lineRule="atLeast"/>
        <w:contextualSpacing/>
        <w:jc w:val="both"/>
        <w:outlineLvl w:val="0"/>
        <w:rPr>
          <w:rFonts w:eastAsia="Times New Roman" w:cstheme="minorHAnsi"/>
          <w:bCs/>
          <w:iCs/>
        </w:rPr>
      </w:pPr>
    </w:p>
    <w:p w:rsidR="00016574" w:rsidRDefault="00016574" w:rsidP="00F77C1B">
      <w:pPr>
        <w:autoSpaceDE w:val="0"/>
        <w:autoSpaceDN w:val="0"/>
        <w:adjustRightInd w:val="0"/>
        <w:spacing w:after="0" w:line="240" w:lineRule="auto"/>
        <w:jc w:val="both"/>
        <w:rPr>
          <w:rFonts w:cstheme="minorHAnsi"/>
          <w:b/>
          <w:bCs/>
        </w:rPr>
      </w:pPr>
    </w:p>
    <w:p w:rsidR="000E71D6" w:rsidRDefault="000E71D6" w:rsidP="000E71D6">
      <w:pPr>
        <w:spacing w:line="0" w:lineRule="atLeast"/>
        <w:ind w:right="-3"/>
        <w:jc w:val="center"/>
        <w:rPr>
          <w:rFonts w:ascii="Verdana" w:eastAsia="Verdana" w:hAnsi="Verdana"/>
          <w:b/>
          <w:sz w:val="18"/>
        </w:rPr>
      </w:pPr>
      <w:r w:rsidRPr="004C09DA">
        <w:rPr>
          <w:rFonts w:ascii="Verdana" w:eastAsia="Verdana" w:hAnsi="Verdana"/>
          <w:b/>
          <w:sz w:val="18"/>
        </w:rPr>
        <w:t>KLAUZULA INFORMACYJNA DOTYCZĄCA PRZETWARZANIA DANYCH OSOBOWYCH</w:t>
      </w:r>
    </w:p>
    <w:p w:rsidR="000E71D6" w:rsidRPr="00D86488" w:rsidRDefault="000E71D6" w:rsidP="000E71D6">
      <w:pPr>
        <w:ind w:left="4"/>
        <w:jc w:val="both"/>
        <w:rPr>
          <w:rFonts w:eastAsia="Verdana" w:cs="Calibri"/>
        </w:rPr>
      </w:pPr>
      <w:r w:rsidRPr="00D86488">
        <w:rPr>
          <w:rFonts w:eastAsia="Verdana" w:cs="Calibr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0E71D6" w:rsidRPr="00D86488" w:rsidRDefault="000E71D6" w:rsidP="000E71D6">
      <w:pPr>
        <w:numPr>
          <w:ilvl w:val="1"/>
          <w:numId w:val="39"/>
        </w:numPr>
        <w:tabs>
          <w:tab w:val="clear" w:pos="1080"/>
          <w:tab w:val="left" w:pos="704"/>
        </w:tabs>
        <w:spacing w:after="0" w:line="240" w:lineRule="auto"/>
        <w:ind w:left="704" w:hanging="344"/>
        <w:rPr>
          <w:rFonts w:eastAsia="Verdana" w:cs="Calibri"/>
        </w:rPr>
      </w:pPr>
      <w:r w:rsidRPr="00D86488">
        <w:rPr>
          <w:rFonts w:eastAsia="Verdana" w:cs="Calibri"/>
        </w:rPr>
        <w:t>administratorem   Pani/Pana   danych   osobowych  jest   Dyrektor Samodzielnego Publicznego Zakładu Opieki Zdrowotnej w Rypinie przy ul. 3 Maja 2</w:t>
      </w:r>
    </w:p>
    <w:p w:rsidR="000E71D6" w:rsidRPr="00D86488" w:rsidRDefault="000E71D6" w:rsidP="000E71D6">
      <w:pPr>
        <w:numPr>
          <w:ilvl w:val="1"/>
          <w:numId w:val="39"/>
        </w:numPr>
        <w:tabs>
          <w:tab w:val="clear" w:pos="1080"/>
          <w:tab w:val="left" w:pos="710"/>
        </w:tabs>
        <w:spacing w:after="0" w:line="240" w:lineRule="auto"/>
        <w:ind w:left="724" w:hanging="364"/>
        <w:jc w:val="both"/>
        <w:rPr>
          <w:rFonts w:eastAsia="Verdana" w:cs="Calibri"/>
        </w:rPr>
      </w:pPr>
      <w:r w:rsidRPr="00D86488">
        <w:rPr>
          <w:rFonts w:eastAsia="Verdana" w:cs="Calibri"/>
        </w:rPr>
        <w:t xml:space="preserve">inspektorem ochrony danych osobowych w SP ZOZ w Rypinie jest </w:t>
      </w:r>
      <w:r w:rsidRPr="00D86488">
        <w:rPr>
          <w:rFonts w:eastAsia="Verdana" w:cs="Calibri"/>
          <w:b/>
        </w:rPr>
        <w:t>Pani Karolina Krzeszewska</w:t>
      </w:r>
      <w:r w:rsidRPr="00D86488">
        <w:rPr>
          <w:rFonts w:eastAsia="Verdana" w:cs="Calibri"/>
          <w:color w:val="0000FF"/>
          <w:u w:val="single"/>
        </w:rPr>
        <w:t>: karolina.krzeszewska@spzozrypin.pl,</w:t>
      </w:r>
      <w:r w:rsidRPr="00D86488">
        <w:rPr>
          <w:rFonts w:eastAsia="Verdana" w:cs="Calibri"/>
        </w:rPr>
        <w:t xml:space="preserve"> tel. 54 23 08 728;</w:t>
      </w:r>
    </w:p>
    <w:p w:rsidR="000E71D6" w:rsidRPr="00D86488" w:rsidRDefault="000E71D6" w:rsidP="000E71D6">
      <w:pPr>
        <w:numPr>
          <w:ilvl w:val="1"/>
          <w:numId w:val="39"/>
        </w:numPr>
        <w:tabs>
          <w:tab w:val="clear" w:pos="1080"/>
          <w:tab w:val="left" w:pos="710"/>
        </w:tabs>
        <w:spacing w:after="0" w:line="240" w:lineRule="auto"/>
        <w:ind w:left="724" w:right="20" w:hanging="364"/>
        <w:jc w:val="both"/>
        <w:rPr>
          <w:rFonts w:eastAsia="Verdana" w:cs="Calibri"/>
        </w:rPr>
      </w:pPr>
      <w:r w:rsidRPr="00D86488">
        <w:rPr>
          <w:rFonts w:eastAsia="Verdana" w:cs="Calibri"/>
        </w:rPr>
        <w:t xml:space="preserve">Pani/Pana dane osobowe przetwarzane będą na podstawie art. 6 ust. 1 lit. c RODO w celu prowadzenia przedmiotowego postępowania o udzielenie zamówienia pn. </w:t>
      </w:r>
      <w:r w:rsidR="008F0E22">
        <w:rPr>
          <w:rFonts w:eastAsia="Verdana" w:cs="Calibri"/>
        </w:rPr>
        <w:t xml:space="preserve">„Dostawa materiałów </w:t>
      </w:r>
      <w:proofErr w:type="spellStart"/>
      <w:r w:rsidR="008F0E22">
        <w:rPr>
          <w:rFonts w:eastAsia="Verdana" w:cs="Calibri"/>
        </w:rPr>
        <w:t>szewnych</w:t>
      </w:r>
      <w:proofErr w:type="spellEnd"/>
      <w:r w:rsidR="008F0E22">
        <w:rPr>
          <w:rFonts w:eastAsia="Verdana" w:cs="Calibri"/>
        </w:rPr>
        <w:t xml:space="preserve"> z podziałem na 11 zadań, </w:t>
      </w:r>
      <w:r w:rsidR="008F0E22" w:rsidRPr="008F0E22">
        <w:rPr>
          <w:rFonts w:eastAsia="Verdana" w:cs="Calibri"/>
          <w:b/>
          <w:bCs/>
        </w:rPr>
        <w:t>o</w:t>
      </w:r>
      <w:r w:rsidRPr="008F0E22">
        <w:rPr>
          <w:rFonts w:eastAsia="Verdana" w:cs="Calibri"/>
          <w:b/>
          <w:bCs/>
        </w:rPr>
        <w:t xml:space="preserve">znaczonego numerem ZP/TP – </w:t>
      </w:r>
      <w:r w:rsidR="00267ACD">
        <w:rPr>
          <w:rFonts w:eastAsia="Verdana" w:cs="Calibri"/>
          <w:b/>
          <w:bCs/>
        </w:rPr>
        <w:t>1/2024</w:t>
      </w:r>
      <w:r w:rsidR="008F0E22">
        <w:rPr>
          <w:rFonts w:eastAsia="Verdana" w:cs="Calibri"/>
          <w:b/>
          <w:bCs/>
        </w:rPr>
        <w:t>”</w:t>
      </w:r>
      <w:r w:rsidRPr="00D86488">
        <w:rPr>
          <w:rFonts w:eastAsia="Verdana" w:cs="Calibri"/>
        </w:rPr>
        <w:t xml:space="preserve"> </w:t>
      </w:r>
      <w:r w:rsidRPr="00D86488">
        <w:rPr>
          <w:rFonts w:eastAsia="Verdana" w:cs="Calibri"/>
          <w:bCs/>
        </w:rPr>
        <w:t>oraz zawarcia umowy na to zadanie a podstawą prawną ich przetwarzania jest obowiązek prawny stosowania sformalizowanych procedur udzielania zamówień publicznych spoczywających na Zamawiającym</w:t>
      </w:r>
      <w:r w:rsidRPr="00D86488">
        <w:rPr>
          <w:rFonts w:eastAsia="Verdana" w:cs="Calibri"/>
          <w:b/>
        </w:rPr>
        <w:t>;</w:t>
      </w:r>
      <w:r w:rsidRPr="00D86488">
        <w:rPr>
          <w:rFonts w:eastAsia="Verdana" w:cs="Calibri"/>
        </w:rPr>
        <w:t xml:space="preserve"> odbiorcami Pani/Pana danych osobowych będą osoby lub podmioty, którym udostępniona zostanie dokumentacja postępowania w oparciu o art. 18 oraz art. 74 ust. 1 ustawy </w:t>
      </w:r>
      <w:proofErr w:type="spellStart"/>
      <w:r w:rsidRPr="00D86488">
        <w:rPr>
          <w:rFonts w:eastAsia="Verdana" w:cs="Calibri"/>
        </w:rPr>
        <w:t>pzp</w:t>
      </w:r>
      <w:proofErr w:type="spellEnd"/>
      <w:r w:rsidRPr="00D86488">
        <w:rPr>
          <w:rFonts w:eastAsia="Verdana" w:cs="Calibri"/>
        </w:rPr>
        <w:t>;</w:t>
      </w:r>
    </w:p>
    <w:p w:rsidR="000E71D6" w:rsidRPr="00D86488" w:rsidRDefault="000E71D6" w:rsidP="000E71D6">
      <w:pPr>
        <w:numPr>
          <w:ilvl w:val="1"/>
          <w:numId w:val="39"/>
        </w:numPr>
        <w:tabs>
          <w:tab w:val="clear" w:pos="1080"/>
          <w:tab w:val="left" w:pos="710"/>
        </w:tabs>
        <w:spacing w:after="0" w:line="240" w:lineRule="auto"/>
        <w:ind w:left="724" w:right="20" w:hanging="364"/>
        <w:jc w:val="both"/>
        <w:rPr>
          <w:rFonts w:eastAsia="Verdana" w:cs="Calibri"/>
        </w:rPr>
      </w:pPr>
      <w:r w:rsidRPr="00D86488">
        <w:rPr>
          <w:rFonts w:eastAsia="Verdana" w:cs="Calibri"/>
        </w:rPr>
        <w:t>Pani/Pana dane osobowe będą przechowywane, przez okres 4 lat od dnia zakończenia realizacji zamówienia publicznego, a jeżeli czas realizacji zamówienia przekracza 4 lat, okres przechowywania obejmuje cały czas trwania umowy;</w:t>
      </w:r>
    </w:p>
    <w:p w:rsidR="000E71D6" w:rsidRPr="00D86488" w:rsidRDefault="000E71D6" w:rsidP="000E71D6">
      <w:pPr>
        <w:numPr>
          <w:ilvl w:val="1"/>
          <w:numId w:val="39"/>
        </w:numPr>
        <w:tabs>
          <w:tab w:val="clear" w:pos="1080"/>
          <w:tab w:val="left" w:pos="710"/>
        </w:tabs>
        <w:spacing w:after="0" w:line="240" w:lineRule="auto"/>
        <w:ind w:left="724" w:hanging="364"/>
        <w:jc w:val="both"/>
        <w:rPr>
          <w:rFonts w:eastAsia="Verdana" w:cs="Calibri"/>
        </w:rPr>
      </w:pPr>
      <w:r w:rsidRPr="00D86488">
        <w:rPr>
          <w:rFonts w:eastAsia="Verdana" w:cs="Calibri"/>
        </w:rPr>
        <w:t xml:space="preserve">obowiązek podania przez Panią/Pana danych osobowych bezpośrednio Pani/Pana dotyczących jest wymogiem ustawowym określonym w przepisach ustawy </w:t>
      </w:r>
      <w:proofErr w:type="spellStart"/>
      <w:r w:rsidRPr="00D86488">
        <w:rPr>
          <w:rFonts w:eastAsia="Verdana" w:cs="Calibri"/>
        </w:rPr>
        <w:t>Pzp</w:t>
      </w:r>
      <w:proofErr w:type="spellEnd"/>
      <w:r w:rsidRPr="00D86488">
        <w:rPr>
          <w:rFonts w:eastAsia="Verdana" w:cs="Calibri"/>
        </w:rPr>
        <w:t xml:space="preserve">, związanym z udziałem w postępowaniu o udzielenie zamówienia publicznego; konsekwencje niepodania określonych danych wynikają z ustawy </w:t>
      </w:r>
      <w:proofErr w:type="spellStart"/>
      <w:r w:rsidRPr="00D86488">
        <w:rPr>
          <w:rFonts w:eastAsia="Verdana" w:cs="Calibri"/>
        </w:rPr>
        <w:t>Pzp</w:t>
      </w:r>
      <w:proofErr w:type="spellEnd"/>
      <w:r w:rsidRPr="00D86488">
        <w:rPr>
          <w:rFonts w:eastAsia="Verdana" w:cs="Calibri"/>
        </w:rPr>
        <w:t>;</w:t>
      </w:r>
    </w:p>
    <w:p w:rsidR="000E71D6" w:rsidRPr="00D86488" w:rsidRDefault="000E71D6" w:rsidP="000E71D6">
      <w:pPr>
        <w:numPr>
          <w:ilvl w:val="1"/>
          <w:numId w:val="39"/>
        </w:numPr>
        <w:tabs>
          <w:tab w:val="clear" w:pos="1080"/>
          <w:tab w:val="left" w:pos="710"/>
        </w:tabs>
        <w:spacing w:after="0" w:line="240" w:lineRule="auto"/>
        <w:ind w:left="724" w:right="20" w:hanging="364"/>
        <w:rPr>
          <w:rFonts w:eastAsia="Verdana" w:cs="Calibri"/>
        </w:rPr>
      </w:pPr>
      <w:r w:rsidRPr="00D86488">
        <w:rPr>
          <w:rFonts w:eastAsia="Verdana" w:cs="Calibri"/>
        </w:rPr>
        <w:t>w odniesieniu do Pani/Pana danych osobowych decyzje nie będą podejmowane w sposób zautomatyzowany, stosowanie do art. 22 RODO;</w:t>
      </w:r>
    </w:p>
    <w:p w:rsidR="000E71D6" w:rsidRPr="00D86488" w:rsidRDefault="000E71D6" w:rsidP="000E71D6">
      <w:pPr>
        <w:numPr>
          <w:ilvl w:val="1"/>
          <w:numId w:val="39"/>
        </w:numPr>
        <w:tabs>
          <w:tab w:val="clear" w:pos="1080"/>
          <w:tab w:val="left" w:pos="704"/>
        </w:tabs>
        <w:spacing w:after="0" w:line="240" w:lineRule="auto"/>
        <w:ind w:left="704" w:hanging="344"/>
        <w:rPr>
          <w:rFonts w:eastAsia="Verdana" w:cs="Calibri"/>
        </w:rPr>
      </w:pPr>
      <w:r w:rsidRPr="00D86488">
        <w:rPr>
          <w:rFonts w:eastAsia="Verdana" w:cs="Calibri"/>
        </w:rPr>
        <w:t>posiada Pani/Pan:</w:t>
      </w:r>
    </w:p>
    <w:p w:rsidR="000E71D6" w:rsidRPr="00D86488" w:rsidRDefault="000E71D6" w:rsidP="000E71D6">
      <w:pPr>
        <w:numPr>
          <w:ilvl w:val="2"/>
          <w:numId w:val="39"/>
        </w:numPr>
        <w:tabs>
          <w:tab w:val="clear" w:pos="360"/>
          <w:tab w:val="left" w:pos="1046"/>
        </w:tabs>
        <w:spacing w:after="0" w:line="240" w:lineRule="auto"/>
        <w:ind w:left="724" w:hanging="4"/>
        <w:rPr>
          <w:rFonts w:eastAsia="Verdana" w:cs="Calibri"/>
        </w:rPr>
      </w:pPr>
      <w:r w:rsidRPr="00D86488">
        <w:rPr>
          <w:rFonts w:eastAsia="Verdana" w:cs="Calibri"/>
        </w:rPr>
        <w:t>na podstawie art. 15 RODO prawo dostępu do danych osobowych Pani/Pana dotyczących;</w:t>
      </w:r>
    </w:p>
    <w:p w:rsidR="000E71D6" w:rsidRPr="00D86488" w:rsidRDefault="000E71D6" w:rsidP="000E71D6">
      <w:pPr>
        <w:numPr>
          <w:ilvl w:val="2"/>
          <w:numId w:val="39"/>
        </w:numPr>
        <w:tabs>
          <w:tab w:val="clear" w:pos="360"/>
          <w:tab w:val="left" w:pos="924"/>
        </w:tabs>
        <w:spacing w:after="0" w:line="240" w:lineRule="auto"/>
        <w:ind w:left="924" w:hanging="204"/>
        <w:rPr>
          <w:rFonts w:eastAsia="Verdana" w:cs="Calibri"/>
        </w:rPr>
      </w:pPr>
      <w:r w:rsidRPr="00D86488">
        <w:rPr>
          <w:rFonts w:eastAsia="Verdana" w:cs="Calibri"/>
        </w:rPr>
        <w:t>na podstawie art. 16 RODO prawo do sprostowania Pani/Pana danych osobowych **;</w:t>
      </w:r>
    </w:p>
    <w:p w:rsidR="000E71D6" w:rsidRPr="00D86488" w:rsidRDefault="000E71D6" w:rsidP="000E71D6">
      <w:pPr>
        <w:numPr>
          <w:ilvl w:val="2"/>
          <w:numId w:val="39"/>
        </w:numPr>
        <w:tabs>
          <w:tab w:val="clear" w:pos="360"/>
          <w:tab w:val="left" w:pos="945"/>
        </w:tabs>
        <w:spacing w:after="0" w:line="240" w:lineRule="auto"/>
        <w:ind w:left="724" w:right="20" w:hanging="4"/>
        <w:jc w:val="both"/>
        <w:rPr>
          <w:rFonts w:eastAsia="Verdana" w:cs="Calibri"/>
        </w:rPr>
      </w:pPr>
      <w:r w:rsidRPr="00D86488">
        <w:rPr>
          <w:rFonts w:eastAsia="Verdana" w:cs="Calibri"/>
        </w:rPr>
        <w:t>na podstawie art. 18 RODO prawo żądania od administratora ograniczenia przetwarzania danych osobowych z zastrzeżeniem przypadków, o których mowa w art. 18 ust. 2 RODO</w:t>
      </w:r>
    </w:p>
    <w:p w:rsidR="000E71D6" w:rsidRPr="00D86488" w:rsidRDefault="000E71D6" w:rsidP="000E71D6">
      <w:pPr>
        <w:ind w:left="724"/>
        <w:rPr>
          <w:rFonts w:eastAsia="Verdana" w:cs="Calibri"/>
        </w:rPr>
      </w:pPr>
      <w:r w:rsidRPr="00D86488">
        <w:rPr>
          <w:rFonts w:eastAsia="Verdana" w:cs="Calibri"/>
        </w:rPr>
        <w:t>***;</w:t>
      </w:r>
    </w:p>
    <w:p w:rsidR="000E71D6" w:rsidRPr="00264D53" w:rsidRDefault="000E71D6" w:rsidP="000E71D6">
      <w:pPr>
        <w:numPr>
          <w:ilvl w:val="2"/>
          <w:numId w:val="39"/>
        </w:numPr>
        <w:tabs>
          <w:tab w:val="clear" w:pos="360"/>
          <w:tab w:val="left" w:pos="964"/>
        </w:tabs>
        <w:spacing w:after="0" w:line="240" w:lineRule="auto"/>
        <w:ind w:left="724" w:right="20" w:hanging="4"/>
        <w:jc w:val="both"/>
        <w:rPr>
          <w:rFonts w:eastAsia="Verdana" w:cs="Calibri"/>
          <w:sz w:val="24"/>
          <w:szCs w:val="24"/>
        </w:rPr>
      </w:pPr>
      <w:r w:rsidRPr="00264D53">
        <w:rPr>
          <w:rFonts w:eastAsia="Verdana" w:cs="Calibri"/>
          <w:sz w:val="24"/>
          <w:szCs w:val="24"/>
        </w:rPr>
        <w:t>prawo do wniesienia skargi do Prezesa Urzędu Ochrony Danych Osobowych, gdy uzna Pani/Pan, że przetwarzanie danych osobowych Pani/Pana dotyczących narusza przepisy RODO;</w:t>
      </w:r>
    </w:p>
    <w:p w:rsidR="000E71D6" w:rsidRPr="00264D53" w:rsidRDefault="000E71D6" w:rsidP="000E71D6">
      <w:pPr>
        <w:numPr>
          <w:ilvl w:val="1"/>
          <w:numId w:val="39"/>
        </w:numPr>
        <w:tabs>
          <w:tab w:val="clear" w:pos="1080"/>
          <w:tab w:val="left" w:pos="724"/>
        </w:tabs>
        <w:spacing w:after="0" w:line="240" w:lineRule="auto"/>
        <w:ind w:left="724" w:hanging="364"/>
        <w:rPr>
          <w:rFonts w:eastAsia="Verdana" w:cs="Calibri"/>
          <w:sz w:val="24"/>
          <w:szCs w:val="24"/>
        </w:rPr>
      </w:pPr>
      <w:r w:rsidRPr="00264D53">
        <w:rPr>
          <w:rFonts w:eastAsia="Verdana" w:cs="Calibri"/>
          <w:sz w:val="24"/>
          <w:szCs w:val="24"/>
        </w:rPr>
        <w:t>nie przysługuje Pani/Panu:</w:t>
      </w:r>
    </w:p>
    <w:p w:rsidR="000E71D6" w:rsidRPr="00264D53" w:rsidRDefault="000E71D6" w:rsidP="000E71D6">
      <w:pPr>
        <w:numPr>
          <w:ilvl w:val="2"/>
          <w:numId w:val="39"/>
        </w:numPr>
        <w:tabs>
          <w:tab w:val="clear" w:pos="360"/>
          <w:tab w:val="left" w:pos="924"/>
        </w:tabs>
        <w:spacing w:after="0" w:line="240" w:lineRule="auto"/>
        <w:ind w:left="924" w:hanging="204"/>
        <w:rPr>
          <w:rFonts w:eastAsia="Verdana" w:cs="Calibri"/>
          <w:sz w:val="24"/>
          <w:szCs w:val="24"/>
        </w:rPr>
      </w:pPr>
      <w:r w:rsidRPr="00264D53">
        <w:rPr>
          <w:rFonts w:eastAsia="Verdana" w:cs="Calibri"/>
          <w:sz w:val="24"/>
          <w:szCs w:val="24"/>
        </w:rPr>
        <w:t>w związku z art. 17 ust. 3 lit. b, d lub e RODO prawo do usunięcia danych osobowych;</w:t>
      </w:r>
    </w:p>
    <w:p w:rsidR="000E71D6" w:rsidRPr="00264D53" w:rsidRDefault="000E71D6" w:rsidP="000E71D6">
      <w:pPr>
        <w:numPr>
          <w:ilvl w:val="2"/>
          <w:numId w:val="39"/>
        </w:numPr>
        <w:tabs>
          <w:tab w:val="clear" w:pos="360"/>
          <w:tab w:val="left" w:pos="924"/>
        </w:tabs>
        <w:spacing w:after="0" w:line="240" w:lineRule="auto"/>
        <w:ind w:left="924" w:hanging="204"/>
        <w:rPr>
          <w:rFonts w:eastAsia="Verdana" w:cs="Calibri"/>
          <w:sz w:val="24"/>
          <w:szCs w:val="24"/>
        </w:rPr>
      </w:pPr>
      <w:r w:rsidRPr="00264D53">
        <w:rPr>
          <w:rFonts w:eastAsia="Verdana" w:cs="Calibri"/>
          <w:sz w:val="24"/>
          <w:szCs w:val="24"/>
        </w:rPr>
        <w:t>prawo do przenoszenia danych osobowych, o którym mowa w art. 20 RODO;</w:t>
      </w:r>
    </w:p>
    <w:p w:rsidR="000E71D6" w:rsidRPr="00264D53" w:rsidRDefault="000E71D6" w:rsidP="000E71D6">
      <w:pPr>
        <w:numPr>
          <w:ilvl w:val="2"/>
          <w:numId w:val="39"/>
        </w:numPr>
        <w:tabs>
          <w:tab w:val="clear" w:pos="360"/>
          <w:tab w:val="left" w:pos="998"/>
        </w:tabs>
        <w:spacing w:after="0" w:line="240" w:lineRule="auto"/>
        <w:ind w:left="724" w:hanging="4"/>
        <w:jc w:val="both"/>
        <w:rPr>
          <w:rFonts w:eastAsia="Verdana" w:cs="Calibri"/>
          <w:b/>
          <w:sz w:val="24"/>
          <w:szCs w:val="24"/>
        </w:rPr>
      </w:pPr>
      <w:r w:rsidRPr="00264D53">
        <w:rPr>
          <w:rFonts w:eastAsia="Verdana" w:cs="Calibri"/>
          <w:b/>
          <w:sz w:val="24"/>
          <w:szCs w:val="24"/>
        </w:rPr>
        <w:t>na podstawie art. 21 RODO prawo sprzeciwu, wobec przetwarzania danych osobowych, gdyż podstawą prawną przetwarzania Pani/Pana danych osobowych jest art. 6 ust. 1 lit. c RODO.</w:t>
      </w:r>
    </w:p>
    <w:p w:rsidR="000E71D6" w:rsidRPr="00264D53" w:rsidRDefault="000E71D6" w:rsidP="000E71D6">
      <w:pPr>
        <w:pStyle w:val="Akapitzlist"/>
        <w:rPr>
          <w:rFonts w:eastAsia="Verdana"/>
          <w:b/>
          <w:sz w:val="24"/>
          <w:szCs w:val="24"/>
        </w:rPr>
      </w:pPr>
    </w:p>
    <w:p w:rsidR="000E71D6" w:rsidRDefault="000E71D6" w:rsidP="000E71D6">
      <w:pPr>
        <w:numPr>
          <w:ilvl w:val="0"/>
          <w:numId w:val="39"/>
        </w:numPr>
        <w:tabs>
          <w:tab w:val="clear" w:pos="360"/>
          <w:tab w:val="left" w:pos="143"/>
        </w:tabs>
        <w:spacing w:after="0" w:line="225" w:lineRule="auto"/>
        <w:ind w:left="4" w:right="20" w:hanging="4"/>
        <w:rPr>
          <w:rFonts w:ascii="Verdana" w:eastAsia="Verdana" w:hAnsi="Verdana"/>
          <w:b/>
          <w:i/>
          <w:vertAlign w:val="superscript"/>
        </w:rPr>
      </w:pPr>
      <w:r>
        <w:rPr>
          <w:rFonts w:ascii="Verdana" w:eastAsia="Verdana" w:hAnsi="Verdana"/>
          <w:b/>
          <w:i/>
          <w:sz w:val="16"/>
        </w:rPr>
        <w:lastRenderedPageBreak/>
        <w:t>Wyjaśnienie:</w:t>
      </w:r>
      <w:r>
        <w:rPr>
          <w:rFonts w:ascii="Verdana" w:eastAsia="Verdana" w:hAnsi="Verdana"/>
          <w:i/>
          <w:sz w:val="16"/>
        </w:rPr>
        <w:t xml:space="preserve"> informacja w tym zakresie jest wymagana, jeżeli w odniesieniu do danego administratora lub podmiotu przetwarzającego istnieje obowiązek wyznaczenia inspektora ochrony danych osobowych.</w:t>
      </w:r>
    </w:p>
    <w:p w:rsidR="000E71D6" w:rsidRDefault="000E71D6" w:rsidP="000E71D6">
      <w:pPr>
        <w:spacing w:line="1" w:lineRule="exact"/>
        <w:rPr>
          <w:rFonts w:ascii="Verdana" w:eastAsia="Verdana" w:hAnsi="Verdana"/>
          <w:b/>
          <w:i/>
          <w:vertAlign w:val="superscript"/>
        </w:rPr>
      </w:pPr>
    </w:p>
    <w:p w:rsidR="000E71D6" w:rsidRDefault="000E71D6" w:rsidP="000E71D6">
      <w:pPr>
        <w:numPr>
          <w:ilvl w:val="0"/>
          <w:numId w:val="40"/>
        </w:numPr>
        <w:tabs>
          <w:tab w:val="left" w:pos="225"/>
        </w:tabs>
        <w:spacing w:after="0" w:line="220" w:lineRule="auto"/>
        <w:ind w:left="4" w:right="20" w:hanging="4"/>
        <w:jc w:val="both"/>
        <w:rPr>
          <w:rFonts w:ascii="Verdana" w:eastAsia="Verdana" w:hAnsi="Verdana"/>
          <w:b/>
          <w:i/>
          <w:vertAlign w:val="superscript"/>
        </w:rPr>
      </w:pPr>
      <w:r>
        <w:rPr>
          <w:rFonts w:ascii="Verdana" w:eastAsia="Verdana" w:hAnsi="Verdana"/>
          <w:b/>
          <w:i/>
          <w:sz w:val="16"/>
        </w:rPr>
        <w:t>Wyjaśnienie:</w:t>
      </w:r>
      <w:r>
        <w:rPr>
          <w:rFonts w:ascii="Verdana" w:eastAsia="Verdana" w:hAnsi="Verdana"/>
          <w:i/>
          <w:sz w:val="16"/>
        </w:rPr>
        <w:t xml:space="preserve"> skorzystanie z prawa do sprostowania nie może skutkować zmianą wyniku postępowania o udzielenie zamówienia publicznego ani zmianą postanowień umowy w zakresie niezgodnym z ustawą </w:t>
      </w:r>
      <w:proofErr w:type="spellStart"/>
      <w:r>
        <w:rPr>
          <w:rFonts w:ascii="Verdana" w:eastAsia="Verdana" w:hAnsi="Verdana"/>
          <w:i/>
          <w:sz w:val="16"/>
        </w:rPr>
        <w:t>Pzp</w:t>
      </w:r>
      <w:proofErr w:type="spellEnd"/>
      <w:r>
        <w:rPr>
          <w:rFonts w:ascii="Verdana" w:eastAsia="Verdana" w:hAnsi="Verdana"/>
          <w:i/>
          <w:sz w:val="16"/>
        </w:rPr>
        <w:t xml:space="preserve"> oraz nie może naruszać integralności protokołu oraz jego załączników.</w:t>
      </w:r>
    </w:p>
    <w:p w:rsidR="000E71D6" w:rsidRDefault="000E71D6" w:rsidP="000E71D6">
      <w:pPr>
        <w:spacing w:line="1" w:lineRule="exact"/>
        <w:rPr>
          <w:rFonts w:ascii="Verdana" w:eastAsia="Verdana" w:hAnsi="Verdana"/>
          <w:b/>
          <w:i/>
          <w:vertAlign w:val="superscript"/>
        </w:rPr>
      </w:pPr>
    </w:p>
    <w:p w:rsidR="000E71D6" w:rsidRPr="00D86488" w:rsidRDefault="000E71D6" w:rsidP="000E71D6">
      <w:pPr>
        <w:numPr>
          <w:ilvl w:val="0"/>
          <w:numId w:val="41"/>
        </w:numPr>
        <w:tabs>
          <w:tab w:val="left" w:pos="258"/>
        </w:tabs>
        <w:spacing w:after="0" w:line="256" w:lineRule="auto"/>
        <w:ind w:left="4" w:right="20" w:hanging="4"/>
        <w:jc w:val="both"/>
        <w:rPr>
          <w:rFonts w:ascii="Verdana" w:eastAsia="Verdana" w:hAnsi="Verdana"/>
          <w:b/>
          <w:i/>
          <w:sz w:val="18"/>
          <w:vertAlign w:val="superscript"/>
        </w:rPr>
      </w:pPr>
      <w:r>
        <w:rPr>
          <w:rFonts w:ascii="Verdana" w:eastAsia="Verdana" w:hAnsi="Verdana"/>
          <w:b/>
          <w:i/>
          <w:sz w:val="14"/>
        </w:rPr>
        <w:t>Wyjaśnienie:</w:t>
      </w:r>
      <w:r>
        <w:rPr>
          <w:rFonts w:ascii="Verdana" w:eastAsia="Verdana" w:hAnsi="Verdana"/>
          <w:i/>
          <w:sz w:val="14"/>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0E71D6" w:rsidRDefault="000E71D6" w:rsidP="000E71D6">
      <w:pPr>
        <w:tabs>
          <w:tab w:val="left" w:pos="258"/>
        </w:tabs>
        <w:spacing w:line="256" w:lineRule="auto"/>
        <w:ind w:right="20"/>
        <w:jc w:val="both"/>
        <w:rPr>
          <w:rFonts w:ascii="Verdana" w:eastAsia="Verdana" w:hAnsi="Verdana"/>
          <w:b/>
          <w:i/>
          <w:sz w:val="18"/>
          <w:vertAlign w:val="superscript"/>
        </w:rPr>
      </w:pPr>
    </w:p>
    <w:p w:rsidR="000E71D6" w:rsidRDefault="000E71D6" w:rsidP="00F77C1B">
      <w:pPr>
        <w:autoSpaceDE w:val="0"/>
        <w:autoSpaceDN w:val="0"/>
        <w:adjustRightInd w:val="0"/>
        <w:spacing w:after="0" w:line="240" w:lineRule="auto"/>
        <w:jc w:val="both"/>
        <w:rPr>
          <w:rFonts w:cstheme="minorHAnsi"/>
        </w:rPr>
      </w:pPr>
    </w:p>
    <w:p w:rsidR="00212314" w:rsidRPr="00513CFA" w:rsidRDefault="00212314" w:rsidP="00F77C1B">
      <w:pPr>
        <w:autoSpaceDE w:val="0"/>
        <w:autoSpaceDN w:val="0"/>
        <w:adjustRightInd w:val="0"/>
        <w:spacing w:after="0" w:line="240" w:lineRule="auto"/>
        <w:jc w:val="both"/>
        <w:rPr>
          <w:rFonts w:cstheme="minorHAnsi"/>
        </w:rPr>
      </w:pPr>
    </w:p>
    <w:p w:rsidR="00F30DCB" w:rsidRPr="00513CFA" w:rsidRDefault="00F30DCB" w:rsidP="000D7610">
      <w:pPr>
        <w:tabs>
          <w:tab w:val="left" w:pos="432"/>
        </w:tabs>
        <w:suppressAutoHyphens/>
        <w:spacing w:after="0" w:line="23" w:lineRule="atLeast"/>
        <w:contextualSpacing/>
        <w:jc w:val="both"/>
        <w:outlineLvl w:val="0"/>
        <w:rPr>
          <w:rFonts w:cstheme="minorHAnsi"/>
        </w:rPr>
      </w:pPr>
    </w:p>
    <w:p w:rsidR="00F30DCB" w:rsidRDefault="00F30DCB" w:rsidP="000D7610">
      <w:pPr>
        <w:tabs>
          <w:tab w:val="left" w:pos="432"/>
        </w:tabs>
        <w:suppressAutoHyphens/>
        <w:spacing w:after="0" w:line="23" w:lineRule="atLeast"/>
        <w:contextualSpacing/>
        <w:jc w:val="both"/>
        <w:outlineLvl w:val="0"/>
        <w:rPr>
          <w:rFonts w:cstheme="minorHAnsi"/>
          <w:b/>
          <w:bCs/>
        </w:rPr>
      </w:pPr>
      <w:r w:rsidRPr="00513CFA">
        <w:rPr>
          <w:rFonts w:cstheme="minorHAnsi"/>
          <w:b/>
          <w:bCs/>
        </w:rPr>
        <w:t>Załączniki:</w:t>
      </w:r>
    </w:p>
    <w:p w:rsidR="00DB66C0" w:rsidRPr="00513CFA" w:rsidRDefault="00DB66C0" w:rsidP="000D7610">
      <w:pPr>
        <w:tabs>
          <w:tab w:val="left" w:pos="432"/>
        </w:tabs>
        <w:suppressAutoHyphens/>
        <w:spacing w:after="0" w:line="23" w:lineRule="atLeast"/>
        <w:contextualSpacing/>
        <w:jc w:val="both"/>
        <w:outlineLvl w:val="0"/>
        <w:rPr>
          <w:rFonts w:cstheme="minorHAnsi"/>
          <w:b/>
          <w:bCs/>
        </w:rPr>
      </w:pPr>
    </w:p>
    <w:p w:rsidR="00F30DCB" w:rsidRDefault="00F30DCB" w:rsidP="000D7610">
      <w:pPr>
        <w:pStyle w:val="Akapitzlist"/>
        <w:numPr>
          <w:ilvl w:val="0"/>
          <w:numId w:val="30"/>
        </w:numPr>
        <w:tabs>
          <w:tab w:val="left" w:pos="432"/>
        </w:tabs>
        <w:suppressAutoHyphens/>
        <w:spacing w:after="0" w:line="23" w:lineRule="atLeast"/>
        <w:jc w:val="both"/>
        <w:outlineLvl w:val="0"/>
        <w:rPr>
          <w:rFonts w:eastAsia="Times New Roman" w:cstheme="minorHAnsi"/>
          <w:bCs/>
          <w:iCs/>
        </w:rPr>
      </w:pPr>
      <w:r w:rsidRPr="00513CFA">
        <w:rPr>
          <w:rFonts w:eastAsia="Times New Roman" w:cstheme="minorHAnsi"/>
          <w:bCs/>
          <w:iCs/>
        </w:rPr>
        <w:t>Formularz ofertowy</w:t>
      </w:r>
    </w:p>
    <w:p w:rsidR="000E71D6" w:rsidRDefault="000E71D6" w:rsidP="000E71D6">
      <w:pPr>
        <w:pStyle w:val="Akapitzlist"/>
        <w:tabs>
          <w:tab w:val="left" w:pos="432"/>
        </w:tabs>
        <w:suppressAutoHyphens/>
        <w:spacing w:after="0" w:line="23" w:lineRule="atLeast"/>
        <w:ind w:left="0"/>
        <w:outlineLvl w:val="0"/>
        <w:rPr>
          <w:rFonts w:eastAsia="Times New Roman" w:cstheme="minorHAnsi"/>
          <w:bCs/>
          <w:iCs/>
        </w:rPr>
      </w:pPr>
      <w:r>
        <w:rPr>
          <w:rFonts w:eastAsia="Times New Roman" w:cstheme="minorHAnsi"/>
          <w:bCs/>
          <w:iCs/>
        </w:rPr>
        <w:t>1A  Oświadczenie o braku podstaw do wykluczenia</w:t>
      </w:r>
    </w:p>
    <w:p w:rsidR="000E71D6" w:rsidRPr="00513CFA" w:rsidRDefault="000E71D6" w:rsidP="000E71D6">
      <w:pPr>
        <w:pStyle w:val="Akapitzlist"/>
        <w:tabs>
          <w:tab w:val="left" w:pos="432"/>
        </w:tabs>
        <w:suppressAutoHyphens/>
        <w:spacing w:after="0" w:line="23" w:lineRule="atLeast"/>
        <w:ind w:left="0"/>
        <w:outlineLvl w:val="0"/>
        <w:rPr>
          <w:rFonts w:eastAsia="Times New Roman" w:cstheme="minorHAnsi"/>
          <w:bCs/>
          <w:iCs/>
        </w:rPr>
      </w:pPr>
      <w:r>
        <w:rPr>
          <w:rFonts w:eastAsia="Times New Roman" w:cstheme="minorHAnsi"/>
          <w:bCs/>
          <w:iCs/>
        </w:rPr>
        <w:t>1B  Oświadczenie o spełnieniu warunków</w:t>
      </w:r>
    </w:p>
    <w:p w:rsidR="00F30DCB" w:rsidRDefault="00212314" w:rsidP="000D7610">
      <w:pPr>
        <w:pStyle w:val="Akapitzlist"/>
        <w:numPr>
          <w:ilvl w:val="0"/>
          <w:numId w:val="30"/>
        </w:numPr>
        <w:tabs>
          <w:tab w:val="left" w:pos="432"/>
        </w:tabs>
        <w:suppressAutoHyphens/>
        <w:spacing w:after="0" w:line="23" w:lineRule="atLeast"/>
        <w:jc w:val="both"/>
        <w:outlineLvl w:val="0"/>
        <w:rPr>
          <w:rFonts w:eastAsia="Times New Roman" w:cstheme="minorHAnsi"/>
          <w:bCs/>
          <w:iCs/>
        </w:rPr>
      </w:pPr>
      <w:r>
        <w:rPr>
          <w:rFonts w:eastAsia="Times New Roman" w:cstheme="minorHAnsi"/>
          <w:bCs/>
          <w:iCs/>
        </w:rPr>
        <w:t>Wzór umowy</w:t>
      </w:r>
    </w:p>
    <w:p w:rsidR="00212314" w:rsidRPr="00513CFA" w:rsidRDefault="00212314" w:rsidP="000D7610">
      <w:pPr>
        <w:pStyle w:val="Akapitzlist"/>
        <w:numPr>
          <w:ilvl w:val="0"/>
          <w:numId w:val="30"/>
        </w:numPr>
        <w:tabs>
          <w:tab w:val="left" w:pos="432"/>
        </w:tabs>
        <w:suppressAutoHyphens/>
        <w:spacing w:after="0" w:line="23" w:lineRule="atLeast"/>
        <w:jc w:val="both"/>
        <w:outlineLvl w:val="0"/>
        <w:rPr>
          <w:rFonts w:eastAsia="Times New Roman" w:cstheme="minorHAnsi"/>
          <w:bCs/>
          <w:iCs/>
        </w:rPr>
      </w:pPr>
      <w:r>
        <w:rPr>
          <w:rFonts w:eastAsia="Times New Roman" w:cstheme="minorHAnsi"/>
          <w:bCs/>
          <w:iCs/>
        </w:rPr>
        <w:t>Oświadczenie, że oferowane produkty spełniają wymagane warunki</w:t>
      </w:r>
    </w:p>
    <w:p w:rsidR="000E28C1" w:rsidRPr="00513CFA" w:rsidRDefault="000E28C1" w:rsidP="000D7610">
      <w:pPr>
        <w:pStyle w:val="Akapitzlist"/>
        <w:numPr>
          <w:ilvl w:val="0"/>
          <w:numId w:val="30"/>
        </w:numPr>
        <w:tabs>
          <w:tab w:val="left" w:pos="432"/>
        </w:tabs>
        <w:suppressAutoHyphens/>
        <w:spacing w:after="0" w:line="23" w:lineRule="atLeast"/>
        <w:jc w:val="both"/>
        <w:outlineLvl w:val="0"/>
        <w:rPr>
          <w:rFonts w:eastAsia="Times New Roman" w:cstheme="minorHAnsi"/>
          <w:bCs/>
          <w:iCs/>
        </w:rPr>
      </w:pPr>
      <w:r w:rsidRPr="00513CFA">
        <w:rPr>
          <w:rFonts w:eastAsia="Times New Roman" w:cstheme="minorHAnsi"/>
          <w:bCs/>
          <w:iCs/>
        </w:rPr>
        <w:t>Oświadczenie dotyczące przynależności lub braku do grupy kapitałowej</w:t>
      </w:r>
    </w:p>
    <w:p w:rsidR="00844B21" w:rsidRPr="00C50DCB" w:rsidRDefault="00844B21" w:rsidP="008F0E22">
      <w:pPr>
        <w:pStyle w:val="Akapitzlist"/>
        <w:tabs>
          <w:tab w:val="left" w:pos="432"/>
        </w:tabs>
        <w:suppressAutoHyphens/>
        <w:spacing w:after="0" w:line="23" w:lineRule="atLeast"/>
        <w:ind w:left="0"/>
        <w:outlineLvl w:val="0"/>
        <w:rPr>
          <w:rFonts w:eastAsia="Times New Roman" w:cstheme="minorHAnsi"/>
          <w:b/>
          <w:bCs/>
          <w:iCs/>
          <w:u w:val="single"/>
        </w:rPr>
      </w:pPr>
      <w:r w:rsidRPr="00C50DCB">
        <w:rPr>
          <w:rFonts w:eastAsia="Times New Roman" w:cstheme="minorHAnsi"/>
          <w:b/>
          <w:bCs/>
          <w:color w:val="000000"/>
          <w:u w:val="single"/>
          <w:lang w:eastAsia="pl-PL"/>
        </w:rPr>
        <w:t>Załączniki asortymentowo – ilościowo -  cenowe;</w:t>
      </w:r>
    </w:p>
    <w:p w:rsidR="004A54F1" w:rsidRPr="004A54F1" w:rsidRDefault="004A54F1" w:rsidP="000D7610">
      <w:pPr>
        <w:pStyle w:val="Akapitzlist"/>
        <w:numPr>
          <w:ilvl w:val="0"/>
          <w:numId w:val="30"/>
        </w:numPr>
        <w:tabs>
          <w:tab w:val="left" w:pos="432"/>
        </w:tabs>
        <w:suppressAutoHyphens/>
        <w:spacing w:after="0" w:line="23" w:lineRule="atLeast"/>
        <w:jc w:val="both"/>
        <w:outlineLvl w:val="0"/>
        <w:rPr>
          <w:rFonts w:eastAsia="Times New Roman" w:cstheme="minorHAnsi"/>
          <w:bCs/>
          <w:iCs/>
        </w:rPr>
      </w:pPr>
      <w:r>
        <w:rPr>
          <w:rFonts w:eastAsia="Times New Roman" w:cstheme="minorHAnsi"/>
          <w:color w:val="000000"/>
          <w:lang w:eastAsia="pl-PL"/>
        </w:rPr>
        <w:t>Zadanie nr 1</w:t>
      </w:r>
      <w:r w:rsidR="008F0E22">
        <w:rPr>
          <w:rFonts w:eastAsia="Times New Roman" w:cstheme="minorHAnsi"/>
          <w:color w:val="000000"/>
          <w:lang w:eastAsia="pl-PL"/>
        </w:rPr>
        <w:t xml:space="preserve"> </w:t>
      </w:r>
    </w:p>
    <w:p w:rsidR="004A54F1" w:rsidRPr="004A54F1" w:rsidRDefault="004A54F1" w:rsidP="000D7610">
      <w:pPr>
        <w:pStyle w:val="Akapitzlist"/>
        <w:numPr>
          <w:ilvl w:val="0"/>
          <w:numId w:val="30"/>
        </w:numPr>
        <w:tabs>
          <w:tab w:val="left" w:pos="432"/>
        </w:tabs>
        <w:suppressAutoHyphens/>
        <w:spacing w:after="0" w:line="23" w:lineRule="atLeast"/>
        <w:jc w:val="both"/>
        <w:outlineLvl w:val="0"/>
        <w:rPr>
          <w:rFonts w:eastAsia="Times New Roman" w:cstheme="minorHAnsi"/>
          <w:bCs/>
          <w:iCs/>
        </w:rPr>
      </w:pPr>
      <w:r>
        <w:rPr>
          <w:rFonts w:eastAsia="Times New Roman" w:cstheme="minorHAnsi"/>
          <w:color w:val="000000"/>
          <w:lang w:eastAsia="pl-PL"/>
        </w:rPr>
        <w:t xml:space="preserve">Zadanie nr </w:t>
      </w:r>
      <w:r w:rsidR="000D7610">
        <w:rPr>
          <w:rFonts w:eastAsia="Times New Roman" w:cstheme="minorHAnsi"/>
          <w:color w:val="000000"/>
          <w:lang w:eastAsia="pl-PL"/>
        </w:rPr>
        <w:t>2</w:t>
      </w:r>
    </w:p>
    <w:p w:rsidR="004A54F1" w:rsidRPr="008F0E22" w:rsidRDefault="004A54F1" w:rsidP="000D7610">
      <w:pPr>
        <w:pStyle w:val="Akapitzlist"/>
        <w:numPr>
          <w:ilvl w:val="0"/>
          <w:numId w:val="30"/>
        </w:numPr>
        <w:tabs>
          <w:tab w:val="left" w:pos="432"/>
        </w:tabs>
        <w:suppressAutoHyphens/>
        <w:spacing w:after="0" w:line="23" w:lineRule="atLeast"/>
        <w:jc w:val="both"/>
        <w:outlineLvl w:val="0"/>
        <w:rPr>
          <w:rFonts w:eastAsia="Times New Roman" w:cstheme="minorHAnsi"/>
          <w:bCs/>
          <w:iCs/>
        </w:rPr>
      </w:pPr>
      <w:r>
        <w:rPr>
          <w:rFonts w:eastAsia="Times New Roman" w:cstheme="minorHAnsi"/>
          <w:color w:val="000000"/>
          <w:lang w:eastAsia="pl-PL"/>
        </w:rPr>
        <w:t xml:space="preserve">Zadanie nr </w:t>
      </w:r>
      <w:r w:rsidR="00A32699">
        <w:rPr>
          <w:rFonts w:eastAsia="Times New Roman" w:cstheme="minorHAnsi"/>
          <w:color w:val="000000"/>
          <w:lang w:eastAsia="pl-PL"/>
        </w:rPr>
        <w:t>3</w:t>
      </w:r>
    </w:p>
    <w:p w:rsidR="008F0E22" w:rsidRPr="008F0E22" w:rsidRDefault="008F0E22" w:rsidP="000D7610">
      <w:pPr>
        <w:pStyle w:val="Akapitzlist"/>
        <w:numPr>
          <w:ilvl w:val="0"/>
          <w:numId w:val="30"/>
        </w:numPr>
        <w:tabs>
          <w:tab w:val="left" w:pos="432"/>
        </w:tabs>
        <w:suppressAutoHyphens/>
        <w:spacing w:after="0" w:line="23" w:lineRule="atLeast"/>
        <w:jc w:val="both"/>
        <w:outlineLvl w:val="0"/>
        <w:rPr>
          <w:rFonts w:eastAsia="Times New Roman" w:cstheme="minorHAnsi"/>
          <w:bCs/>
          <w:iCs/>
        </w:rPr>
      </w:pPr>
      <w:r>
        <w:rPr>
          <w:rFonts w:eastAsia="Times New Roman" w:cstheme="minorHAnsi"/>
          <w:color w:val="000000"/>
          <w:lang w:eastAsia="pl-PL"/>
        </w:rPr>
        <w:t xml:space="preserve">Zadanie nr </w:t>
      </w:r>
      <w:r w:rsidR="00A32699">
        <w:rPr>
          <w:rFonts w:eastAsia="Times New Roman" w:cstheme="minorHAnsi"/>
          <w:color w:val="000000"/>
          <w:lang w:eastAsia="pl-PL"/>
        </w:rPr>
        <w:t>4</w:t>
      </w:r>
    </w:p>
    <w:p w:rsidR="008F0E22" w:rsidRPr="008F0E22" w:rsidRDefault="008F0E22" w:rsidP="000D7610">
      <w:pPr>
        <w:pStyle w:val="Akapitzlist"/>
        <w:numPr>
          <w:ilvl w:val="0"/>
          <w:numId w:val="30"/>
        </w:numPr>
        <w:tabs>
          <w:tab w:val="left" w:pos="432"/>
        </w:tabs>
        <w:suppressAutoHyphens/>
        <w:spacing w:after="0" w:line="23" w:lineRule="atLeast"/>
        <w:jc w:val="both"/>
        <w:outlineLvl w:val="0"/>
        <w:rPr>
          <w:rFonts w:eastAsia="Times New Roman" w:cstheme="minorHAnsi"/>
          <w:bCs/>
          <w:iCs/>
        </w:rPr>
      </w:pPr>
      <w:r>
        <w:rPr>
          <w:rFonts w:eastAsia="Times New Roman" w:cstheme="minorHAnsi"/>
          <w:color w:val="000000"/>
          <w:lang w:eastAsia="pl-PL"/>
        </w:rPr>
        <w:t xml:space="preserve">Zadanie nr </w:t>
      </w:r>
      <w:r w:rsidR="00A32699">
        <w:rPr>
          <w:rFonts w:eastAsia="Times New Roman" w:cstheme="minorHAnsi"/>
          <w:color w:val="000000"/>
          <w:lang w:eastAsia="pl-PL"/>
        </w:rPr>
        <w:t>5</w:t>
      </w:r>
    </w:p>
    <w:p w:rsidR="008F0E22" w:rsidRPr="008F0E22" w:rsidRDefault="008F0E22" w:rsidP="000D7610">
      <w:pPr>
        <w:pStyle w:val="Akapitzlist"/>
        <w:numPr>
          <w:ilvl w:val="0"/>
          <w:numId w:val="30"/>
        </w:numPr>
        <w:tabs>
          <w:tab w:val="left" w:pos="432"/>
        </w:tabs>
        <w:suppressAutoHyphens/>
        <w:spacing w:after="0" w:line="23" w:lineRule="atLeast"/>
        <w:jc w:val="both"/>
        <w:outlineLvl w:val="0"/>
        <w:rPr>
          <w:rFonts w:eastAsia="Times New Roman" w:cstheme="minorHAnsi"/>
          <w:bCs/>
          <w:iCs/>
        </w:rPr>
      </w:pPr>
      <w:r>
        <w:rPr>
          <w:rFonts w:eastAsia="Times New Roman" w:cstheme="minorHAnsi"/>
          <w:color w:val="000000"/>
          <w:lang w:eastAsia="pl-PL"/>
        </w:rPr>
        <w:t xml:space="preserve">Zadanie nr </w:t>
      </w:r>
      <w:r w:rsidR="00A32699">
        <w:rPr>
          <w:rFonts w:eastAsia="Times New Roman" w:cstheme="minorHAnsi"/>
          <w:color w:val="000000"/>
          <w:lang w:eastAsia="pl-PL"/>
        </w:rPr>
        <w:t>6</w:t>
      </w:r>
    </w:p>
    <w:p w:rsidR="008F0E22" w:rsidRPr="008F0E22" w:rsidRDefault="008F0E22" w:rsidP="000D7610">
      <w:pPr>
        <w:pStyle w:val="Akapitzlist"/>
        <w:numPr>
          <w:ilvl w:val="0"/>
          <w:numId w:val="30"/>
        </w:numPr>
        <w:tabs>
          <w:tab w:val="left" w:pos="432"/>
        </w:tabs>
        <w:suppressAutoHyphens/>
        <w:spacing w:after="0" w:line="23" w:lineRule="atLeast"/>
        <w:jc w:val="both"/>
        <w:outlineLvl w:val="0"/>
        <w:rPr>
          <w:rFonts w:eastAsia="Times New Roman" w:cstheme="minorHAnsi"/>
          <w:bCs/>
          <w:iCs/>
        </w:rPr>
      </w:pPr>
      <w:r>
        <w:rPr>
          <w:rFonts w:eastAsia="Times New Roman" w:cstheme="minorHAnsi"/>
          <w:color w:val="000000"/>
          <w:lang w:eastAsia="pl-PL"/>
        </w:rPr>
        <w:t xml:space="preserve">Zadanie nr </w:t>
      </w:r>
      <w:r w:rsidR="00A32699">
        <w:rPr>
          <w:rFonts w:eastAsia="Times New Roman" w:cstheme="minorHAnsi"/>
          <w:color w:val="000000"/>
          <w:lang w:eastAsia="pl-PL"/>
        </w:rPr>
        <w:t>7</w:t>
      </w:r>
    </w:p>
    <w:p w:rsidR="008F0E22" w:rsidRPr="008F0E22" w:rsidRDefault="008F0E22" w:rsidP="000D7610">
      <w:pPr>
        <w:pStyle w:val="Akapitzlist"/>
        <w:numPr>
          <w:ilvl w:val="0"/>
          <w:numId w:val="30"/>
        </w:numPr>
        <w:tabs>
          <w:tab w:val="left" w:pos="432"/>
        </w:tabs>
        <w:suppressAutoHyphens/>
        <w:spacing w:after="0" w:line="23" w:lineRule="atLeast"/>
        <w:jc w:val="both"/>
        <w:outlineLvl w:val="0"/>
        <w:rPr>
          <w:rFonts w:eastAsia="Times New Roman" w:cstheme="minorHAnsi"/>
          <w:bCs/>
          <w:iCs/>
        </w:rPr>
      </w:pPr>
      <w:r>
        <w:rPr>
          <w:rFonts w:eastAsia="Times New Roman" w:cstheme="minorHAnsi"/>
          <w:color w:val="000000"/>
          <w:lang w:eastAsia="pl-PL"/>
        </w:rPr>
        <w:t xml:space="preserve">Zadanie nr </w:t>
      </w:r>
      <w:r w:rsidR="00A32699">
        <w:rPr>
          <w:rFonts w:eastAsia="Times New Roman" w:cstheme="minorHAnsi"/>
          <w:color w:val="000000"/>
          <w:lang w:eastAsia="pl-PL"/>
        </w:rPr>
        <w:t>8</w:t>
      </w:r>
    </w:p>
    <w:p w:rsidR="008F0E22" w:rsidRPr="008F0E22" w:rsidRDefault="008F0E22" w:rsidP="000D7610">
      <w:pPr>
        <w:pStyle w:val="Akapitzlist"/>
        <w:numPr>
          <w:ilvl w:val="0"/>
          <w:numId w:val="30"/>
        </w:numPr>
        <w:tabs>
          <w:tab w:val="left" w:pos="432"/>
        </w:tabs>
        <w:suppressAutoHyphens/>
        <w:spacing w:after="0" w:line="23" w:lineRule="atLeast"/>
        <w:jc w:val="both"/>
        <w:outlineLvl w:val="0"/>
        <w:rPr>
          <w:rFonts w:eastAsia="Times New Roman" w:cstheme="minorHAnsi"/>
          <w:bCs/>
          <w:iCs/>
        </w:rPr>
      </w:pPr>
      <w:r>
        <w:rPr>
          <w:rFonts w:eastAsia="Times New Roman" w:cstheme="minorHAnsi"/>
          <w:color w:val="000000"/>
          <w:lang w:eastAsia="pl-PL"/>
        </w:rPr>
        <w:t xml:space="preserve">Zadanie nr </w:t>
      </w:r>
      <w:r w:rsidR="00A32699">
        <w:rPr>
          <w:rFonts w:eastAsia="Times New Roman" w:cstheme="minorHAnsi"/>
          <w:color w:val="000000"/>
          <w:lang w:eastAsia="pl-PL"/>
        </w:rPr>
        <w:t>9</w:t>
      </w:r>
    </w:p>
    <w:p w:rsidR="008F0E22" w:rsidRPr="008F0E22" w:rsidRDefault="008F0E22" w:rsidP="000D7610">
      <w:pPr>
        <w:pStyle w:val="Akapitzlist"/>
        <w:numPr>
          <w:ilvl w:val="0"/>
          <w:numId w:val="30"/>
        </w:numPr>
        <w:tabs>
          <w:tab w:val="left" w:pos="432"/>
        </w:tabs>
        <w:suppressAutoHyphens/>
        <w:spacing w:after="0" w:line="23" w:lineRule="atLeast"/>
        <w:jc w:val="both"/>
        <w:outlineLvl w:val="0"/>
        <w:rPr>
          <w:rFonts w:eastAsia="Times New Roman" w:cstheme="minorHAnsi"/>
          <w:bCs/>
          <w:iCs/>
        </w:rPr>
      </w:pPr>
      <w:r>
        <w:rPr>
          <w:rFonts w:eastAsia="Times New Roman" w:cstheme="minorHAnsi"/>
          <w:color w:val="000000"/>
          <w:lang w:eastAsia="pl-PL"/>
        </w:rPr>
        <w:t xml:space="preserve">Zadanie nr </w:t>
      </w:r>
      <w:r w:rsidR="00A32699">
        <w:rPr>
          <w:rFonts w:eastAsia="Times New Roman" w:cstheme="minorHAnsi"/>
          <w:color w:val="000000"/>
          <w:lang w:eastAsia="pl-PL"/>
        </w:rPr>
        <w:t>10</w:t>
      </w:r>
    </w:p>
    <w:p w:rsidR="008F0E22" w:rsidRPr="008F0E22" w:rsidRDefault="008F0E22" w:rsidP="000D7610">
      <w:pPr>
        <w:pStyle w:val="Akapitzlist"/>
        <w:numPr>
          <w:ilvl w:val="0"/>
          <w:numId w:val="30"/>
        </w:numPr>
        <w:tabs>
          <w:tab w:val="left" w:pos="432"/>
        </w:tabs>
        <w:suppressAutoHyphens/>
        <w:spacing w:after="0" w:line="23" w:lineRule="atLeast"/>
        <w:jc w:val="both"/>
        <w:outlineLvl w:val="0"/>
        <w:rPr>
          <w:rFonts w:eastAsia="Times New Roman" w:cstheme="minorHAnsi"/>
          <w:bCs/>
          <w:iCs/>
        </w:rPr>
      </w:pPr>
      <w:r>
        <w:rPr>
          <w:rFonts w:eastAsia="Times New Roman" w:cstheme="minorHAnsi"/>
          <w:color w:val="000000"/>
          <w:lang w:eastAsia="pl-PL"/>
        </w:rPr>
        <w:t>Zadanie nr 1</w:t>
      </w:r>
      <w:r w:rsidR="00A32699">
        <w:rPr>
          <w:rFonts w:eastAsia="Times New Roman" w:cstheme="minorHAnsi"/>
          <w:color w:val="000000"/>
          <w:lang w:eastAsia="pl-PL"/>
        </w:rPr>
        <w:t>1</w:t>
      </w:r>
    </w:p>
    <w:p w:rsidR="00372FCF" w:rsidRPr="00513CFA" w:rsidRDefault="00372FCF" w:rsidP="000D7610">
      <w:pPr>
        <w:pStyle w:val="Akapitzlist"/>
        <w:tabs>
          <w:tab w:val="left" w:pos="432"/>
        </w:tabs>
        <w:suppressAutoHyphens/>
        <w:spacing w:after="0" w:line="23" w:lineRule="atLeast"/>
        <w:ind w:left="360"/>
        <w:jc w:val="both"/>
        <w:outlineLvl w:val="0"/>
        <w:rPr>
          <w:rFonts w:eastAsia="Times New Roman" w:cstheme="minorHAnsi"/>
          <w:bCs/>
          <w:iCs/>
        </w:rPr>
      </w:pPr>
    </w:p>
    <w:sectPr w:rsidR="00372FCF" w:rsidRPr="00513CFA" w:rsidSect="00E877FD">
      <w:footerReference w:type="default" r:id="rId22"/>
      <w:pgSz w:w="11906" w:h="16838"/>
      <w:pgMar w:top="851" w:right="1080" w:bottom="851"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67D" w:rsidRDefault="00D0767D" w:rsidP="001D7DAD">
      <w:pPr>
        <w:spacing w:after="0" w:line="240" w:lineRule="auto"/>
      </w:pPr>
      <w:r>
        <w:separator/>
      </w:r>
    </w:p>
  </w:endnote>
  <w:endnote w:type="continuationSeparator" w:id="0">
    <w:p w:rsidR="00D0767D" w:rsidRDefault="00D0767D" w:rsidP="001D7D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panose1 w:val="00000000000000000000"/>
    <w:charset w:val="00"/>
    <w:family w:val="roman"/>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sig w:usb0="00000000" w:usb1="00000000" w:usb2="00000000" w:usb3="00000000" w:csb0="00000000" w:csb1="00000000"/>
  </w:font>
  <w:font w:name="Asap">
    <w:altName w:val="Arial"/>
    <w:charset w:val="EE"/>
    <w:family w:val="swiss"/>
    <w:pitch w:val="variable"/>
    <w:sig w:usb0="20000007" w:usb1="00000000" w:usb2="00000000" w:usb3="00000000" w:csb0="00000193" w:csb1="00000000"/>
  </w:font>
  <w:font w:name="Andale Sans UI">
    <w:altName w:val="Calibri"/>
    <w:charset w:val="00"/>
    <w:family w:val="auto"/>
    <w:pitch w:val="variable"/>
    <w:sig w:usb0="00000000" w:usb1="00000000" w:usb2="00000000" w:usb3="00000000" w:csb0="00000000" w:csb1="00000000"/>
  </w:font>
  <w:font w:name="TimesNewRoman">
    <w:altName w:val="Meiryo"/>
    <w:charset w:val="8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4682604"/>
      <w:docPartObj>
        <w:docPartGallery w:val="Page Numbers (Bottom of Page)"/>
        <w:docPartUnique/>
      </w:docPartObj>
    </w:sdtPr>
    <w:sdtContent>
      <w:p w:rsidR="00ED2FE3" w:rsidRDefault="00ED568D">
        <w:pPr>
          <w:pStyle w:val="Stopka"/>
          <w:jc w:val="right"/>
        </w:pPr>
        <w:fldSimple w:instr="PAGE   \* MERGEFORMAT">
          <w:r w:rsidR="00C53558">
            <w:rPr>
              <w:noProof/>
            </w:rPr>
            <w:t>1</w:t>
          </w:r>
        </w:fldSimple>
      </w:p>
    </w:sdtContent>
  </w:sdt>
  <w:p w:rsidR="00ED2FE3" w:rsidRDefault="00ED2FE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67D" w:rsidRDefault="00D0767D" w:rsidP="001D7DAD">
      <w:pPr>
        <w:spacing w:after="0" w:line="240" w:lineRule="auto"/>
      </w:pPr>
      <w:r>
        <w:separator/>
      </w:r>
    </w:p>
  </w:footnote>
  <w:footnote w:type="continuationSeparator" w:id="0">
    <w:p w:rsidR="00D0767D" w:rsidRDefault="00D0767D" w:rsidP="001D7D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7092189C"/>
    <w:name w:val="WW8Num2"/>
    <w:lvl w:ilvl="0">
      <w:start w:val="1"/>
      <w:numFmt w:val="upperRoman"/>
      <w:lvlText w:val="%1."/>
      <w:lvlJc w:val="left"/>
      <w:pPr>
        <w:tabs>
          <w:tab w:val="num" w:pos="360"/>
        </w:tabs>
        <w:ind w:left="360" w:hanging="360"/>
      </w:pPr>
      <w:rPr>
        <w:rFonts w:ascii="Arial" w:hAnsi="Arial" w:cs="OpenSymbol"/>
        <w:b w:val="0"/>
        <w:bCs w:val="0"/>
        <w:sz w:val="22"/>
        <w:szCs w:val="22"/>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360"/>
        </w:tabs>
        <w:ind w:left="3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hybridMultilevel"/>
    <w:tmpl w:val="3804823E"/>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23F4BFB8"/>
    <w:lvl w:ilvl="0" w:tplc="FFFFFFFF">
      <w:start w:val="24"/>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rPr>
        <w:rFonts w:ascii="Calibri" w:hAnsi="Calibri" w:cs="Calibri"/>
        <w:b w:val="0"/>
        <w:bCs w:val="0"/>
        <w:sz w:val="22"/>
        <w:szCs w:val="22"/>
      </w:rPr>
    </w:lvl>
    <w:lvl w:ilvl="1">
      <w:start w:val="1"/>
      <w:numFmt w:val="decimal"/>
      <w:lvlText w:val="%2."/>
      <w:lvlJc w:val="left"/>
      <w:pPr>
        <w:tabs>
          <w:tab w:val="num" w:pos="1080"/>
        </w:tabs>
        <w:ind w:left="1080" w:hanging="360"/>
      </w:pPr>
      <w:rPr>
        <w:rFonts w:ascii="Calibri" w:hAnsi="Calibri" w:cs="Calibri"/>
        <w:b w:val="0"/>
        <w:bCs w:val="0"/>
        <w:sz w:val="22"/>
        <w:szCs w:val="22"/>
      </w:rPr>
    </w:lvl>
    <w:lvl w:ilvl="2">
      <w:start w:val="1"/>
      <w:numFmt w:val="decimal"/>
      <w:lvlText w:val="%3."/>
      <w:lvlJc w:val="left"/>
      <w:pPr>
        <w:tabs>
          <w:tab w:val="num" w:pos="1440"/>
        </w:tabs>
        <w:ind w:left="1440" w:hanging="360"/>
      </w:pPr>
      <w:rPr>
        <w:rFonts w:ascii="Calibri" w:hAnsi="Calibri" w:cs="Calibri"/>
        <w:b w:val="0"/>
        <w:bCs w:val="0"/>
        <w:sz w:val="22"/>
        <w:szCs w:val="22"/>
      </w:rPr>
    </w:lvl>
    <w:lvl w:ilvl="3">
      <w:start w:val="1"/>
      <w:numFmt w:val="decimal"/>
      <w:lvlText w:val="%4."/>
      <w:lvlJc w:val="left"/>
      <w:pPr>
        <w:tabs>
          <w:tab w:val="num" w:pos="1800"/>
        </w:tabs>
        <w:ind w:left="1800" w:hanging="360"/>
      </w:pPr>
      <w:rPr>
        <w:rFonts w:ascii="Calibri" w:hAnsi="Calibri" w:cs="Calibri"/>
        <w:b w:val="0"/>
        <w:bCs w:val="0"/>
        <w:sz w:val="22"/>
        <w:szCs w:val="22"/>
      </w:rPr>
    </w:lvl>
    <w:lvl w:ilvl="4">
      <w:start w:val="1"/>
      <w:numFmt w:val="decimal"/>
      <w:lvlText w:val="%5."/>
      <w:lvlJc w:val="left"/>
      <w:pPr>
        <w:tabs>
          <w:tab w:val="num" w:pos="2160"/>
        </w:tabs>
        <w:ind w:left="2160" w:hanging="360"/>
      </w:pPr>
      <w:rPr>
        <w:rFonts w:ascii="Calibri" w:hAnsi="Calibri" w:cs="Calibri"/>
        <w:b w:val="0"/>
        <w:bCs w:val="0"/>
        <w:sz w:val="22"/>
        <w:szCs w:val="22"/>
      </w:rPr>
    </w:lvl>
    <w:lvl w:ilvl="5">
      <w:start w:val="1"/>
      <w:numFmt w:val="decimal"/>
      <w:lvlText w:val="%6."/>
      <w:lvlJc w:val="left"/>
      <w:pPr>
        <w:tabs>
          <w:tab w:val="num" w:pos="2520"/>
        </w:tabs>
        <w:ind w:left="2520" w:hanging="360"/>
      </w:pPr>
      <w:rPr>
        <w:rFonts w:ascii="Calibri" w:hAnsi="Calibri" w:cs="Calibri"/>
        <w:b w:val="0"/>
        <w:bCs w:val="0"/>
        <w:sz w:val="22"/>
        <w:szCs w:val="22"/>
      </w:rPr>
    </w:lvl>
    <w:lvl w:ilvl="6">
      <w:start w:val="1"/>
      <w:numFmt w:val="decimal"/>
      <w:lvlText w:val="%7."/>
      <w:lvlJc w:val="left"/>
      <w:pPr>
        <w:tabs>
          <w:tab w:val="num" w:pos="2880"/>
        </w:tabs>
        <w:ind w:left="2880" w:hanging="360"/>
      </w:pPr>
      <w:rPr>
        <w:rFonts w:ascii="Calibri" w:hAnsi="Calibri" w:cs="Calibri"/>
        <w:b w:val="0"/>
        <w:bCs w:val="0"/>
        <w:sz w:val="22"/>
        <w:szCs w:val="22"/>
      </w:rPr>
    </w:lvl>
    <w:lvl w:ilvl="7">
      <w:start w:val="1"/>
      <w:numFmt w:val="decimal"/>
      <w:lvlText w:val="%8."/>
      <w:lvlJc w:val="left"/>
      <w:pPr>
        <w:tabs>
          <w:tab w:val="num" w:pos="3240"/>
        </w:tabs>
        <w:ind w:left="3240" w:hanging="360"/>
      </w:pPr>
      <w:rPr>
        <w:rFonts w:ascii="Calibri" w:hAnsi="Calibri" w:cs="Calibri"/>
        <w:b w:val="0"/>
        <w:bCs w:val="0"/>
        <w:sz w:val="22"/>
        <w:szCs w:val="22"/>
      </w:rPr>
    </w:lvl>
    <w:lvl w:ilvl="8">
      <w:start w:val="1"/>
      <w:numFmt w:val="decimal"/>
      <w:lvlText w:val="%9."/>
      <w:lvlJc w:val="left"/>
      <w:pPr>
        <w:tabs>
          <w:tab w:val="num" w:pos="3600"/>
        </w:tabs>
        <w:ind w:left="3600" w:hanging="360"/>
      </w:pPr>
      <w:rPr>
        <w:rFonts w:ascii="Calibri" w:hAnsi="Calibri" w:cs="Calibri"/>
        <w:b w:val="0"/>
        <w:bCs w:val="0"/>
        <w:sz w:val="22"/>
        <w:szCs w:val="22"/>
      </w:rPr>
    </w:lvl>
  </w:abstractNum>
  <w:abstractNum w:abstractNumId="4">
    <w:nsid w:val="00000016"/>
    <w:multiLevelType w:val="hybridMultilevel"/>
    <w:tmpl w:val="4B588F54"/>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nsid w:val="00000023"/>
    <w:multiLevelType w:val="singleLevel"/>
    <w:tmpl w:val="A5C02776"/>
    <w:name w:val="WW8Num35"/>
    <w:lvl w:ilvl="0">
      <w:start w:val="1"/>
      <w:numFmt w:val="decimal"/>
      <w:pStyle w:val="Styl1"/>
      <w:lvlText w:val="%1."/>
      <w:lvlJc w:val="left"/>
      <w:pPr>
        <w:tabs>
          <w:tab w:val="num" w:pos="0"/>
        </w:tabs>
        <w:ind w:left="720" w:hanging="360"/>
      </w:pPr>
      <w:rPr>
        <w:rFonts w:ascii="Calibri" w:eastAsia="Times New Roman" w:hAnsi="Calibri" w:cs="Calibri" w:hint="default"/>
        <w:b/>
        <w:color w:val="000000"/>
        <w:sz w:val="20"/>
        <w:szCs w:val="20"/>
      </w:rPr>
    </w:lvl>
  </w:abstractNum>
  <w:abstractNum w:abstractNumId="6">
    <w:nsid w:val="009A4C6E"/>
    <w:multiLevelType w:val="multilevel"/>
    <w:tmpl w:val="C308A180"/>
    <w:lvl w:ilvl="0">
      <w:start w:val="1"/>
      <w:numFmt w:val="lowerLetter"/>
      <w:lvlText w:val="%1)"/>
      <w:lvlJc w:val="left"/>
      <w:pPr>
        <w:tabs>
          <w:tab w:val="num" w:pos="0"/>
        </w:tabs>
        <w:ind w:left="1040" w:hanging="360"/>
      </w:pPr>
    </w:lvl>
    <w:lvl w:ilvl="1">
      <w:start w:val="1"/>
      <w:numFmt w:val="lowerLetter"/>
      <w:lvlText w:val="%2."/>
      <w:lvlJc w:val="left"/>
      <w:pPr>
        <w:tabs>
          <w:tab w:val="num" w:pos="0"/>
        </w:tabs>
        <w:ind w:left="1760" w:hanging="360"/>
      </w:pPr>
    </w:lvl>
    <w:lvl w:ilvl="2">
      <w:start w:val="1"/>
      <w:numFmt w:val="lowerRoman"/>
      <w:lvlText w:val="%3."/>
      <w:lvlJc w:val="right"/>
      <w:pPr>
        <w:tabs>
          <w:tab w:val="num" w:pos="0"/>
        </w:tabs>
        <w:ind w:left="2480" w:hanging="180"/>
      </w:pPr>
    </w:lvl>
    <w:lvl w:ilvl="3">
      <w:start w:val="1"/>
      <w:numFmt w:val="decimal"/>
      <w:lvlText w:val="%4."/>
      <w:lvlJc w:val="left"/>
      <w:pPr>
        <w:tabs>
          <w:tab w:val="num" w:pos="0"/>
        </w:tabs>
        <w:ind w:left="3200" w:hanging="360"/>
      </w:pPr>
    </w:lvl>
    <w:lvl w:ilvl="4">
      <w:start w:val="1"/>
      <w:numFmt w:val="lowerLetter"/>
      <w:lvlText w:val="%5."/>
      <w:lvlJc w:val="left"/>
      <w:pPr>
        <w:tabs>
          <w:tab w:val="num" w:pos="0"/>
        </w:tabs>
        <w:ind w:left="3920" w:hanging="360"/>
      </w:pPr>
    </w:lvl>
    <w:lvl w:ilvl="5">
      <w:start w:val="1"/>
      <w:numFmt w:val="lowerRoman"/>
      <w:lvlText w:val="%6."/>
      <w:lvlJc w:val="right"/>
      <w:pPr>
        <w:tabs>
          <w:tab w:val="num" w:pos="0"/>
        </w:tabs>
        <w:ind w:left="4640" w:hanging="180"/>
      </w:pPr>
    </w:lvl>
    <w:lvl w:ilvl="6">
      <w:start w:val="1"/>
      <w:numFmt w:val="decimal"/>
      <w:lvlText w:val="%7."/>
      <w:lvlJc w:val="left"/>
      <w:pPr>
        <w:tabs>
          <w:tab w:val="num" w:pos="0"/>
        </w:tabs>
        <w:ind w:left="5360" w:hanging="360"/>
      </w:pPr>
    </w:lvl>
    <w:lvl w:ilvl="7">
      <w:start w:val="1"/>
      <w:numFmt w:val="lowerLetter"/>
      <w:lvlText w:val="%8."/>
      <w:lvlJc w:val="left"/>
      <w:pPr>
        <w:tabs>
          <w:tab w:val="num" w:pos="0"/>
        </w:tabs>
        <w:ind w:left="6080" w:hanging="360"/>
      </w:pPr>
    </w:lvl>
    <w:lvl w:ilvl="8">
      <w:start w:val="1"/>
      <w:numFmt w:val="lowerRoman"/>
      <w:lvlText w:val="%9."/>
      <w:lvlJc w:val="right"/>
      <w:pPr>
        <w:tabs>
          <w:tab w:val="num" w:pos="0"/>
        </w:tabs>
        <w:ind w:left="6800" w:hanging="180"/>
      </w:pPr>
    </w:lvl>
  </w:abstractNum>
  <w:abstractNum w:abstractNumId="7">
    <w:nsid w:val="0560708B"/>
    <w:multiLevelType w:val="hybridMultilevel"/>
    <w:tmpl w:val="35623FF2"/>
    <w:lvl w:ilvl="0" w:tplc="929CEF84">
      <w:start w:val="1"/>
      <w:numFmt w:val="decimal"/>
      <w:lvlText w:val="%1."/>
      <w:lvlJc w:val="left"/>
      <w:pPr>
        <w:ind w:left="3054" w:hanging="360"/>
      </w:pPr>
      <w:rPr>
        <w:rFonts w:ascii="Calibri" w:eastAsia="Times New Roman" w:hAnsi="Calibri" w:cs="Calibri"/>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8">
    <w:nsid w:val="0D32612A"/>
    <w:multiLevelType w:val="multilevel"/>
    <w:tmpl w:val="979237C6"/>
    <w:lvl w:ilvl="0">
      <w:start w:val="1"/>
      <w:numFmt w:val="lowerLetter"/>
      <w:lvlText w:val="%1)"/>
      <w:lvlJc w:val="left"/>
      <w:pPr>
        <w:tabs>
          <w:tab w:val="num" w:pos="-112"/>
        </w:tabs>
        <w:ind w:left="928" w:hanging="360"/>
      </w:pPr>
    </w:lvl>
    <w:lvl w:ilvl="1">
      <w:start w:val="1"/>
      <w:numFmt w:val="lowerLetter"/>
      <w:lvlText w:val="%2."/>
      <w:lvlJc w:val="left"/>
      <w:pPr>
        <w:tabs>
          <w:tab w:val="num" w:pos="-112"/>
        </w:tabs>
        <w:ind w:left="1648" w:hanging="360"/>
      </w:pPr>
    </w:lvl>
    <w:lvl w:ilvl="2">
      <w:start w:val="1"/>
      <w:numFmt w:val="lowerRoman"/>
      <w:lvlText w:val="%3."/>
      <w:lvlJc w:val="right"/>
      <w:pPr>
        <w:tabs>
          <w:tab w:val="num" w:pos="-112"/>
        </w:tabs>
        <w:ind w:left="2368" w:hanging="180"/>
      </w:pPr>
    </w:lvl>
    <w:lvl w:ilvl="3">
      <w:start w:val="1"/>
      <w:numFmt w:val="decimal"/>
      <w:lvlText w:val="%4."/>
      <w:lvlJc w:val="left"/>
      <w:pPr>
        <w:tabs>
          <w:tab w:val="num" w:pos="-112"/>
        </w:tabs>
        <w:ind w:left="3088" w:hanging="360"/>
      </w:pPr>
    </w:lvl>
    <w:lvl w:ilvl="4">
      <w:start w:val="1"/>
      <w:numFmt w:val="lowerLetter"/>
      <w:lvlText w:val="%5."/>
      <w:lvlJc w:val="left"/>
      <w:pPr>
        <w:tabs>
          <w:tab w:val="num" w:pos="-112"/>
        </w:tabs>
        <w:ind w:left="3808" w:hanging="360"/>
      </w:pPr>
    </w:lvl>
    <w:lvl w:ilvl="5">
      <w:start w:val="1"/>
      <w:numFmt w:val="lowerRoman"/>
      <w:lvlText w:val="%6."/>
      <w:lvlJc w:val="right"/>
      <w:pPr>
        <w:tabs>
          <w:tab w:val="num" w:pos="-112"/>
        </w:tabs>
        <w:ind w:left="4528" w:hanging="180"/>
      </w:pPr>
    </w:lvl>
    <w:lvl w:ilvl="6">
      <w:start w:val="1"/>
      <w:numFmt w:val="decimal"/>
      <w:lvlText w:val="%7."/>
      <w:lvlJc w:val="left"/>
      <w:pPr>
        <w:tabs>
          <w:tab w:val="num" w:pos="-112"/>
        </w:tabs>
        <w:ind w:left="5248" w:hanging="360"/>
      </w:pPr>
    </w:lvl>
    <w:lvl w:ilvl="7">
      <w:start w:val="1"/>
      <w:numFmt w:val="lowerLetter"/>
      <w:lvlText w:val="%8."/>
      <w:lvlJc w:val="left"/>
      <w:pPr>
        <w:tabs>
          <w:tab w:val="num" w:pos="-112"/>
        </w:tabs>
        <w:ind w:left="5968" w:hanging="360"/>
      </w:pPr>
    </w:lvl>
    <w:lvl w:ilvl="8">
      <w:start w:val="1"/>
      <w:numFmt w:val="lowerRoman"/>
      <w:lvlText w:val="%9."/>
      <w:lvlJc w:val="right"/>
      <w:pPr>
        <w:tabs>
          <w:tab w:val="num" w:pos="-112"/>
        </w:tabs>
        <w:ind w:left="6688" w:hanging="180"/>
      </w:pPr>
    </w:lvl>
  </w:abstractNum>
  <w:abstractNum w:abstractNumId="9">
    <w:nsid w:val="0DA2356A"/>
    <w:multiLevelType w:val="hybridMultilevel"/>
    <w:tmpl w:val="C05E7740"/>
    <w:styleLink w:val="111111121"/>
    <w:lvl w:ilvl="0" w:tplc="D944B23E">
      <w:start w:val="1"/>
      <w:numFmt w:val="bullet"/>
      <w:lvlText w:val="−"/>
      <w:lvlJc w:val="left"/>
      <w:pPr>
        <w:ind w:left="1206" w:hanging="360"/>
      </w:pPr>
      <w:rPr>
        <w:rFonts w:ascii="Times New Roman" w:hAnsi="Times New Roman" w:cs="Times New Roman" w:hint="default"/>
        <w:color w:val="auto"/>
      </w:rPr>
    </w:lvl>
    <w:lvl w:ilvl="1" w:tplc="04150003" w:tentative="1">
      <w:start w:val="1"/>
      <w:numFmt w:val="bullet"/>
      <w:lvlText w:val="o"/>
      <w:lvlJc w:val="left"/>
      <w:pPr>
        <w:ind w:left="1926" w:hanging="360"/>
      </w:pPr>
      <w:rPr>
        <w:rFonts w:ascii="Courier New" w:hAnsi="Courier New" w:cs="Courier New" w:hint="default"/>
      </w:rPr>
    </w:lvl>
    <w:lvl w:ilvl="2" w:tplc="04150005" w:tentative="1">
      <w:start w:val="1"/>
      <w:numFmt w:val="bullet"/>
      <w:lvlText w:val=""/>
      <w:lvlJc w:val="left"/>
      <w:pPr>
        <w:ind w:left="2646" w:hanging="360"/>
      </w:pPr>
      <w:rPr>
        <w:rFonts w:ascii="Wingdings" w:hAnsi="Wingdings" w:hint="default"/>
      </w:rPr>
    </w:lvl>
    <w:lvl w:ilvl="3" w:tplc="04150001" w:tentative="1">
      <w:start w:val="1"/>
      <w:numFmt w:val="bullet"/>
      <w:lvlText w:val=""/>
      <w:lvlJc w:val="left"/>
      <w:pPr>
        <w:ind w:left="3366" w:hanging="360"/>
      </w:pPr>
      <w:rPr>
        <w:rFonts w:ascii="Symbol" w:hAnsi="Symbol" w:hint="default"/>
      </w:rPr>
    </w:lvl>
    <w:lvl w:ilvl="4" w:tplc="04150003" w:tentative="1">
      <w:start w:val="1"/>
      <w:numFmt w:val="bullet"/>
      <w:lvlText w:val="o"/>
      <w:lvlJc w:val="left"/>
      <w:pPr>
        <w:ind w:left="4086" w:hanging="360"/>
      </w:pPr>
      <w:rPr>
        <w:rFonts w:ascii="Courier New" w:hAnsi="Courier New" w:cs="Courier New" w:hint="default"/>
      </w:rPr>
    </w:lvl>
    <w:lvl w:ilvl="5" w:tplc="04150005" w:tentative="1">
      <w:start w:val="1"/>
      <w:numFmt w:val="bullet"/>
      <w:lvlText w:val=""/>
      <w:lvlJc w:val="left"/>
      <w:pPr>
        <w:ind w:left="4806" w:hanging="360"/>
      </w:pPr>
      <w:rPr>
        <w:rFonts w:ascii="Wingdings" w:hAnsi="Wingdings" w:hint="default"/>
      </w:rPr>
    </w:lvl>
    <w:lvl w:ilvl="6" w:tplc="04150001" w:tentative="1">
      <w:start w:val="1"/>
      <w:numFmt w:val="bullet"/>
      <w:lvlText w:val=""/>
      <w:lvlJc w:val="left"/>
      <w:pPr>
        <w:ind w:left="5526" w:hanging="360"/>
      </w:pPr>
      <w:rPr>
        <w:rFonts w:ascii="Symbol" w:hAnsi="Symbol" w:hint="default"/>
      </w:rPr>
    </w:lvl>
    <w:lvl w:ilvl="7" w:tplc="04150003" w:tentative="1">
      <w:start w:val="1"/>
      <w:numFmt w:val="bullet"/>
      <w:lvlText w:val="o"/>
      <w:lvlJc w:val="left"/>
      <w:pPr>
        <w:ind w:left="6246" w:hanging="360"/>
      </w:pPr>
      <w:rPr>
        <w:rFonts w:ascii="Courier New" w:hAnsi="Courier New" w:cs="Courier New" w:hint="default"/>
      </w:rPr>
    </w:lvl>
    <w:lvl w:ilvl="8" w:tplc="04150005" w:tentative="1">
      <w:start w:val="1"/>
      <w:numFmt w:val="bullet"/>
      <w:lvlText w:val=""/>
      <w:lvlJc w:val="left"/>
      <w:pPr>
        <w:ind w:left="6966" w:hanging="360"/>
      </w:pPr>
      <w:rPr>
        <w:rFonts w:ascii="Wingdings" w:hAnsi="Wingdings" w:hint="default"/>
      </w:rPr>
    </w:lvl>
  </w:abstractNum>
  <w:abstractNum w:abstractNumId="10">
    <w:nsid w:val="104A281E"/>
    <w:multiLevelType w:val="hybridMultilevel"/>
    <w:tmpl w:val="86CA5726"/>
    <w:lvl w:ilvl="0" w:tplc="5B0C3A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0512ABC"/>
    <w:multiLevelType w:val="multilevel"/>
    <w:tmpl w:val="B44438D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107639DE"/>
    <w:multiLevelType w:val="multilevel"/>
    <w:tmpl w:val="5240DCA2"/>
    <w:lvl w:ilvl="0">
      <w:start w:val="1"/>
      <w:numFmt w:val="lowerLetter"/>
      <w:lvlText w:val="%1)"/>
      <w:lvlJc w:val="left"/>
      <w:pPr>
        <w:tabs>
          <w:tab w:val="num" w:pos="0"/>
        </w:tabs>
        <w:ind w:left="1400" w:hanging="360"/>
      </w:pPr>
    </w:lvl>
    <w:lvl w:ilvl="1">
      <w:start w:val="1"/>
      <w:numFmt w:val="lowerLetter"/>
      <w:lvlText w:val="%2."/>
      <w:lvlJc w:val="left"/>
      <w:pPr>
        <w:tabs>
          <w:tab w:val="num" w:pos="0"/>
        </w:tabs>
        <w:ind w:left="2120" w:hanging="360"/>
      </w:pPr>
    </w:lvl>
    <w:lvl w:ilvl="2">
      <w:start w:val="1"/>
      <w:numFmt w:val="lowerRoman"/>
      <w:lvlText w:val="%3."/>
      <w:lvlJc w:val="right"/>
      <w:pPr>
        <w:tabs>
          <w:tab w:val="num" w:pos="0"/>
        </w:tabs>
        <w:ind w:left="2840" w:hanging="180"/>
      </w:pPr>
    </w:lvl>
    <w:lvl w:ilvl="3">
      <w:start w:val="1"/>
      <w:numFmt w:val="decimal"/>
      <w:lvlText w:val="%4."/>
      <w:lvlJc w:val="left"/>
      <w:pPr>
        <w:tabs>
          <w:tab w:val="num" w:pos="0"/>
        </w:tabs>
        <w:ind w:left="3560" w:hanging="360"/>
      </w:pPr>
    </w:lvl>
    <w:lvl w:ilvl="4">
      <w:start w:val="1"/>
      <w:numFmt w:val="lowerLetter"/>
      <w:lvlText w:val="%5."/>
      <w:lvlJc w:val="left"/>
      <w:pPr>
        <w:tabs>
          <w:tab w:val="num" w:pos="0"/>
        </w:tabs>
        <w:ind w:left="4280" w:hanging="360"/>
      </w:pPr>
    </w:lvl>
    <w:lvl w:ilvl="5">
      <w:start w:val="1"/>
      <w:numFmt w:val="lowerRoman"/>
      <w:lvlText w:val="%6."/>
      <w:lvlJc w:val="right"/>
      <w:pPr>
        <w:tabs>
          <w:tab w:val="num" w:pos="0"/>
        </w:tabs>
        <w:ind w:left="5000" w:hanging="180"/>
      </w:pPr>
    </w:lvl>
    <w:lvl w:ilvl="6">
      <w:start w:val="1"/>
      <w:numFmt w:val="decimal"/>
      <w:lvlText w:val="%7."/>
      <w:lvlJc w:val="left"/>
      <w:pPr>
        <w:tabs>
          <w:tab w:val="num" w:pos="0"/>
        </w:tabs>
        <w:ind w:left="5720" w:hanging="360"/>
      </w:pPr>
    </w:lvl>
    <w:lvl w:ilvl="7">
      <w:start w:val="1"/>
      <w:numFmt w:val="lowerLetter"/>
      <w:lvlText w:val="%8."/>
      <w:lvlJc w:val="left"/>
      <w:pPr>
        <w:tabs>
          <w:tab w:val="num" w:pos="0"/>
        </w:tabs>
        <w:ind w:left="6440" w:hanging="360"/>
      </w:pPr>
    </w:lvl>
    <w:lvl w:ilvl="8">
      <w:start w:val="1"/>
      <w:numFmt w:val="lowerRoman"/>
      <w:lvlText w:val="%9."/>
      <w:lvlJc w:val="right"/>
      <w:pPr>
        <w:tabs>
          <w:tab w:val="num" w:pos="0"/>
        </w:tabs>
        <w:ind w:left="7160" w:hanging="180"/>
      </w:pPr>
    </w:lvl>
  </w:abstractNum>
  <w:abstractNum w:abstractNumId="13">
    <w:nsid w:val="132C2ABD"/>
    <w:multiLevelType w:val="hybridMultilevel"/>
    <w:tmpl w:val="927E8076"/>
    <w:name w:val="WW8Num62"/>
    <w:lvl w:ilvl="0" w:tplc="7BB07404">
      <w:start w:val="2"/>
      <w:numFmt w:val="decimal"/>
      <w:lvlText w:val="%1."/>
      <w:lvlJc w:val="left"/>
      <w:pPr>
        <w:tabs>
          <w:tab w:val="num" w:pos="0"/>
        </w:tabs>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ACE0627"/>
    <w:multiLevelType w:val="multilevel"/>
    <w:tmpl w:val="865626B2"/>
    <w:lvl w:ilvl="0">
      <w:start w:val="1"/>
      <w:numFmt w:val="decimal"/>
      <w:lvlText w:val="%1)"/>
      <w:lvlJc w:val="left"/>
      <w:pPr>
        <w:tabs>
          <w:tab w:val="num" w:pos="0"/>
        </w:tabs>
        <w:ind w:left="1040" w:hanging="360"/>
      </w:pPr>
    </w:lvl>
    <w:lvl w:ilvl="1">
      <w:start w:val="1"/>
      <w:numFmt w:val="lowerLetter"/>
      <w:lvlText w:val="%2."/>
      <w:lvlJc w:val="left"/>
      <w:pPr>
        <w:tabs>
          <w:tab w:val="num" w:pos="0"/>
        </w:tabs>
        <w:ind w:left="1760" w:hanging="360"/>
      </w:pPr>
    </w:lvl>
    <w:lvl w:ilvl="2">
      <w:start w:val="1"/>
      <w:numFmt w:val="lowerRoman"/>
      <w:lvlText w:val="%3."/>
      <w:lvlJc w:val="right"/>
      <w:pPr>
        <w:tabs>
          <w:tab w:val="num" w:pos="0"/>
        </w:tabs>
        <w:ind w:left="2480" w:hanging="180"/>
      </w:pPr>
    </w:lvl>
    <w:lvl w:ilvl="3">
      <w:start w:val="1"/>
      <w:numFmt w:val="decimal"/>
      <w:lvlText w:val="%4."/>
      <w:lvlJc w:val="left"/>
      <w:pPr>
        <w:tabs>
          <w:tab w:val="num" w:pos="0"/>
        </w:tabs>
        <w:ind w:left="3200" w:hanging="360"/>
      </w:pPr>
    </w:lvl>
    <w:lvl w:ilvl="4">
      <w:start w:val="1"/>
      <w:numFmt w:val="lowerLetter"/>
      <w:lvlText w:val="%5."/>
      <w:lvlJc w:val="left"/>
      <w:pPr>
        <w:tabs>
          <w:tab w:val="num" w:pos="0"/>
        </w:tabs>
        <w:ind w:left="3920" w:hanging="360"/>
      </w:pPr>
    </w:lvl>
    <w:lvl w:ilvl="5">
      <w:start w:val="1"/>
      <w:numFmt w:val="lowerRoman"/>
      <w:lvlText w:val="%6."/>
      <w:lvlJc w:val="right"/>
      <w:pPr>
        <w:tabs>
          <w:tab w:val="num" w:pos="0"/>
        </w:tabs>
        <w:ind w:left="4640" w:hanging="180"/>
      </w:pPr>
    </w:lvl>
    <w:lvl w:ilvl="6">
      <w:start w:val="1"/>
      <w:numFmt w:val="decimal"/>
      <w:lvlText w:val="%7."/>
      <w:lvlJc w:val="left"/>
      <w:pPr>
        <w:tabs>
          <w:tab w:val="num" w:pos="0"/>
        </w:tabs>
        <w:ind w:left="5360" w:hanging="360"/>
      </w:pPr>
    </w:lvl>
    <w:lvl w:ilvl="7">
      <w:start w:val="1"/>
      <w:numFmt w:val="lowerLetter"/>
      <w:lvlText w:val="%8."/>
      <w:lvlJc w:val="left"/>
      <w:pPr>
        <w:tabs>
          <w:tab w:val="num" w:pos="0"/>
        </w:tabs>
        <w:ind w:left="6080" w:hanging="360"/>
      </w:pPr>
    </w:lvl>
    <w:lvl w:ilvl="8">
      <w:start w:val="1"/>
      <w:numFmt w:val="lowerRoman"/>
      <w:lvlText w:val="%9."/>
      <w:lvlJc w:val="right"/>
      <w:pPr>
        <w:tabs>
          <w:tab w:val="num" w:pos="0"/>
        </w:tabs>
        <w:ind w:left="6800" w:hanging="180"/>
      </w:pPr>
    </w:lvl>
  </w:abstractNum>
  <w:abstractNum w:abstractNumId="15">
    <w:nsid w:val="1C790D38"/>
    <w:multiLevelType w:val="hybridMultilevel"/>
    <w:tmpl w:val="894A78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0DC5FBF"/>
    <w:multiLevelType w:val="hybridMultilevel"/>
    <w:tmpl w:val="9FC6F862"/>
    <w:lvl w:ilvl="0" w:tplc="C23E77C0">
      <w:start w:val="11"/>
      <w:numFmt w:val="upperRoman"/>
      <w:lvlText w:val="%1."/>
      <w:lvlJc w:val="left"/>
      <w:pPr>
        <w:ind w:left="1152" w:hanging="720"/>
      </w:pPr>
      <w:rPr>
        <w:rFonts w:hint="default"/>
      </w:r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17">
    <w:nsid w:val="253C3A33"/>
    <w:multiLevelType w:val="hybridMultilevel"/>
    <w:tmpl w:val="FCA264DE"/>
    <w:lvl w:ilvl="0" w:tplc="04150011">
      <w:start w:val="1"/>
      <w:numFmt w:val="decimal"/>
      <w:lvlText w:val="%1)"/>
      <w:lvlJc w:val="left"/>
      <w:pPr>
        <w:ind w:left="1490" w:hanging="360"/>
      </w:pPr>
    </w:lvl>
    <w:lvl w:ilvl="1" w:tplc="04150019" w:tentative="1">
      <w:start w:val="1"/>
      <w:numFmt w:val="lowerLetter"/>
      <w:lvlText w:val="%2."/>
      <w:lvlJc w:val="left"/>
      <w:pPr>
        <w:ind w:left="2210" w:hanging="360"/>
      </w:p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18">
    <w:nsid w:val="264B43DC"/>
    <w:multiLevelType w:val="multilevel"/>
    <w:tmpl w:val="76F8871A"/>
    <w:lvl w:ilvl="0">
      <w:start w:val="1"/>
      <w:numFmt w:val="decimal"/>
      <w:lvlText w:val="%1."/>
      <w:lvlJc w:val="left"/>
      <w:pPr>
        <w:ind w:left="720" w:hanging="360"/>
      </w:pPr>
      <w:rPr>
        <w:b w:val="0"/>
      </w:rPr>
    </w:lvl>
    <w:lvl w:ilvl="1">
      <w:start w:val="1"/>
      <w:numFmt w:val="decimal"/>
      <w:isLgl/>
      <w:lvlText w:val="%1.%2."/>
      <w:lvlJc w:val="left"/>
      <w:pPr>
        <w:ind w:left="1650" w:hanging="57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9">
    <w:nsid w:val="2655318D"/>
    <w:multiLevelType w:val="hybridMultilevel"/>
    <w:tmpl w:val="848EDC7E"/>
    <w:lvl w:ilvl="0" w:tplc="6F160E2E">
      <w:start w:val="1"/>
      <w:numFmt w:val="decimal"/>
      <w:lvlText w:val="%1."/>
      <w:lvlJc w:val="left"/>
      <w:pPr>
        <w:tabs>
          <w:tab w:val="num" w:pos="1009"/>
        </w:tabs>
        <w:ind w:left="1009" w:hanging="453"/>
      </w:pPr>
      <w:rPr>
        <w:rFonts w:asciiTheme="minorHAnsi" w:hAnsiTheme="minorHAnsi" w:cstheme="minorHAnsi" w:hint="default"/>
        <w:b w:val="0"/>
        <w:bCs w:val="0"/>
        <w:sz w:val="24"/>
        <w:szCs w:val="24"/>
      </w:rPr>
    </w:lvl>
    <w:lvl w:ilvl="1" w:tplc="620AAB7E">
      <w:start w:val="1"/>
      <w:numFmt w:val="lowerLetter"/>
      <w:lvlText w:val="%2)"/>
      <w:lvlJc w:val="left"/>
      <w:pPr>
        <w:ind w:left="1440" w:hanging="360"/>
      </w:pPr>
      <w:rPr>
        <w:rFonts w:ascii="Calibri" w:eastAsia="Times New Roman" w:hAnsi="Calibri" w:cs="Calibri" w:hint="default"/>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27F3419D"/>
    <w:multiLevelType w:val="hybridMultilevel"/>
    <w:tmpl w:val="E0363524"/>
    <w:lvl w:ilvl="0" w:tplc="052A8538">
      <w:start w:val="1"/>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E483F68"/>
    <w:multiLevelType w:val="multilevel"/>
    <w:tmpl w:val="084A48FA"/>
    <w:lvl w:ilvl="0">
      <w:start w:val="1"/>
      <w:numFmt w:val="decimal"/>
      <w:lvlText w:val="%1."/>
      <w:lvlJc w:val="left"/>
      <w:pPr>
        <w:ind w:left="720" w:hanging="360"/>
      </w:pPr>
    </w:lvl>
    <w:lvl w:ilvl="1">
      <w:start w:val="1"/>
      <w:numFmt w:val="decimal"/>
      <w:isLgl/>
      <w:lvlText w:val="%1.%2"/>
      <w:lvlJc w:val="left"/>
      <w:pPr>
        <w:ind w:left="720" w:hanging="360"/>
      </w:pPr>
      <w:rPr>
        <w:rFonts w:hint="default"/>
        <w:b/>
        <w:bCs w:val="0"/>
      </w:rPr>
    </w:lvl>
    <w:lvl w:ilvl="2">
      <w:start w:val="1"/>
      <w:numFmt w:val="decimal"/>
      <w:isLgl/>
      <w:lvlText w:val="%1.%2.%3"/>
      <w:lvlJc w:val="left"/>
      <w:pPr>
        <w:ind w:left="143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0DA4722"/>
    <w:multiLevelType w:val="hybridMultilevel"/>
    <w:tmpl w:val="6BFE5600"/>
    <w:lvl w:ilvl="0" w:tplc="D744F45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2592B69"/>
    <w:multiLevelType w:val="hybridMultilevel"/>
    <w:tmpl w:val="B78CFDE2"/>
    <w:lvl w:ilvl="0" w:tplc="4F389600">
      <w:start w:val="1"/>
      <w:numFmt w:val="decimal"/>
      <w:lvlText w:val="%1."/>
      <w:lvlJc w:val="left"/>
      <w:pPr>
        <w:ind w:left="792" w:hanging="360"/>
      </w:pPr>
      <w:rPr>
        <w:b w:val="0"/>
        <w:bCs w:val="0"/>
      </w:r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24">
    <w:nsid w:val="368E20C4"/>
    <w:multiLevelType w:val="multilevel"/>
    <w:tmpl w:val="7E783556"/>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E230EE"/>
    <w:multiLevelType w:val="multilevel"/>
    <w:tmpl w:val="D48EC51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3D4B2BF7"/>
    <w:multiLevelType w:val="hybridMultilevel"/>
    <w:tmpl w:val="F990CF38"/>
    <w:lvl w:ilvl="0" w:tplc="D022221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E644013"/>
    <w:multiLevelType w:val="multilevel"/>
    <w:tmpl w:val="D48EC51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44884C8C"/>
    <w:multiLevelType w:val="hybridMultilevel"/>
    <w:tmpl w:val="DCD20488"/>
    <w:lvl w:ilvl="0" w:tplc="D70C640C">
      <w:start w:val="8"/>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57440F0"/>
    <w:multiLevelType w:val="multilevel"/>
    <w:tmpl w:val="A4F60410"/>
    <w:lvl w:ilvl="0">
      <w:start w:val="6"/>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nsid w:val="50A33E17"/>
    <w:multiLevelType w:val="multilevel"/>
    <w:tmpl w:val="7DEE76DA"/>
    <w:lvl w:ilvl="0">
      <w:start w:val="2"/>
      <w:numFmt w:val="decimal"/>
      <w:lvlText w:val="%1"/>
      <w:lvlJc w:val="left"/>
      <w:pPr>
        <w:ind w:left="360" w:hanging="360"/>
      </w:pPr>
      <w:rPr>
        <w:rFonts w:hint="default"/>
      </w:rPr>
    </w:lvl>
    <w:lvl w:ilvl="1">
      <w:start w:val="3"/>
      <w:numFmt w:val="decimal"/>
      <w:lvlText w:val="%1.%2"/>
      <w:lvlJc w:val="left"/>
      <w:pPr>
        <w:ind w:left="555" w:hanging="360"/>
      </w:pPr>
      <w:rPr>
        <w:rFonts w:hint="default"/>
      </w:rPr>
    </w:lvl>
    <w:lvl w:ilvl="2">
      <w:start w:val="1"/>
      <w:numFmt w:val="decimalZero"/>
      <w:lvlText w:val="%1.%2.%3"/>
      <w:lvlJc w:val="left"/>
      <w:pPr>
        <w:ind w:left="1110" w:hanging="720"/>
      </w:pPr>
      <w:rPr>
        <w:rFonts w:hint="default"/>
      </w:rPr>
    </w:lvl>
    <w:lvl w:ilvl="3">
      <w:start w:val="1"/>
      <w:numFmt w:val="decimalZero"/>
      <w:lvlText w:val="%1.%2.%3.%4"/>
      <w:lvlJc w:val="left"/>
      <w:pPr>
        <w:ind w:left="1305" w:hanging="72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055" w:hanging="108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2805" w:hanging="1440"/>
      </w:pPr>
      <w:rPr>
        <w:rFonts w:hint="default"/>
      </w:rPr>
    </w:lvl>
    <w:lvl w:ilvl="8">
      <w:start w:val="1"/>
      <w:numFmt w:val="decimal"/>
      <w:lvlText w:val="%1.%2.%3.%4.%5.%6.%7.%8.%9"/>
      <w:lvlJc w:val="left"/>
      <w:pPr>
        <w:ind w:left="3000" w:hanging="1440"/>
      </w:pPr>
      <w:rPr>
        <w:rFonts w:hint="default"/>
      </w:rPr>
    </w:lvl>
  </w:abstractNum>
  <w:abstractNum w:abstractNumId="31">
    <w:nsid w:val="58BD1A59"/>
    <w:multiLevelType w:val="hybridMultilevel"/>
    <w:tmpl w:val="F69C67D0"/>
    <w:lvl w:ilvl="0" w:tplc="B6043AC2">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8E92D5D"/>
    <w:multiLevelType w:val="hybridMultilevel"/>
    <w:tmpl w:val="1FCE6FAC"/>
    <w:lvl w:ilvl="0" w:tplc="0415000F">
      <w:start w:val="1"/>
      <w:numFmt w:val="decimal"/>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33">
    <w:nsid w:val="5A0D00C0"/>
    <w:multiLevelType w:val="hybridMultilevel"/>
    <w:tmpl w:val="F8940B2C"/>
    <w:lvl w:ilvl="0" w:tplc="F61E69E4">
      <w:start w:val="1"/>
      <w:numFmt w:val="decimal"/>
      <w:lvlText w:val="%1."/>
      <w:lvlJc w:val="left"/>
      <w:pPr>
        <w:ind w:left="1080" w:hanging="360"/>
      </w:pPr>
      <w:rPr>
        <w:b w:val="0"/>
        <w:bCs w:val="0"/>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5C241BA8"/>
    <w:multiLevelType w:val="multilevel"/>
    <w:tmpl w:val="ACE8D9BA"/>
    <w:lvl w:ilvl="0">
      <w:start w:val="2"/>
      <w:numFmt w:val="upperRoman"/>
      <w:lvlText w:val="%1."/>
      <w:lvlJc w:val="left"/>
      <w:pPr>
        <w:ind w:left="72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35">
    <w:nsid w:val="5DB370DE"/>
    <w:multiLevelType w:val="multilevel"/>
    <w:tmpl w:val="98F44BBC"/>
    <w:lvl w:ilvl="0">
      <w:start w:val="1"/>
      <w:numFmt w:val="decimal"/>
      <w:lvlText w:val="%1)"/>
      <w:lvlJc w:val="left"/>
      <w:pPr>
        <w:tabs>
          <w:tab w:val="num" w:pos="0"/>
        </w:tabs>
        <w:ind w:left="1040" w:hanging="360"/>
      </w:pPr>
    </w:lvl>
    <w:lvl w:ilvl="1">
      <w:start w:val="1"/>
      <w:numFmt w:val="lowerLetter"/>
      <w:lvlText w:val="%2."/>
      <w:lvlJc w:val="left"/>
      <w:pPr>
        <w:tabs>
          <w:tab w:val="num" w:pos="0"/>
        </w:tabs>
        <w:ind w:left="1760" w:hanging="360"/>
      </w:pPr>
    </w:lvl>
    <w:lvl w:ilvl="2">
      <w:start w:val="1"/>
      <w:numFmt w:val="lowerRoman"/>
      <w:lvlText w:val="%3."/>
      <w:lvlJc w:val="right"/>
      <w:pPr>
        <w:tabs>
          <w:tab w:val="num" w:pos="0"/>
        </w:tabs>
        <w:ind w:left="2480" w:hanging="180"/>
      </w:pPr>
    </w:lvl>
    <w:lvl w:ilvl="3">
      <w:start w:val="1"/>
      <w:numFmt w:val="decimal"/>
      <w:lvlText w:val="%4."/>
      <w:lvlJc w:val="left"/>
      <w:pPr>
        <w:tabs>
          <w:tab w:val="num" w:pos="0"/>
        </w:tabs>
        <w:ind w:left="3200" w:hanging="360"/>
      </w:pPr>
    </w:lvl>
    <w:lvl w:ilvl="4">
      <w:start w:val="1"/>
      <w:numFmt w:val="lowerLetter"/>
      <w:lvlText w:val="%5."/>
      <w:lvlJc w:val="left"/>
      <w:pPr>
        <w:tabs>
          <w:tab w:val="num" w:pos="0"/>
        </w:tabs>
        <w:ind w:left="3920" w:hanging="360"/>
      </w:pPr>
    </w:lvl>
    <w:lvl w:ilvl="5">
      <w:start w:val="1"/>
      <w:numFmt w:val="lowerRoman"/>
      <w:lvlText w:val="%6."/>
      <w:lvlJc w:val="right"/>
      <w:pPr>
        <w:tabs>
          <w:tab w:val="num" w:pos="0"/>
        </w:tabs>
        <w:ind w:left="4640" w:hanging="180"/>
      </w:pPr>
    </w:lvl>
    <w:lvl w:ilvl="6">
      <w:start w:val="1"/>
      <w:numFmt w:val="decimal"/>
      <w:lvlText w:val="%7."/>
      <w:lvlJc w:val="left"/>
      <w:pPr>
        <w:tabs>
          <w:tab w:val="num" w:pos="0"/>
        </w:tabs>
        <w:ind w:left="5360" w:hanging="360"/>
      </w:pPr>
    </w:lvl>
    <w:lvl w:ilvl="7">
      <w:start w:val="1"/>
      <w:numFmt w:val="lowerLetter"/>
      <w:lvlText w:val="%8."/>
      <w:lvlJc w:val="left"/>
      <w:pPr>
        <w:tabs>
          <w:tab w:val="num" w:pos="0"/>
        </w:tabs>
        <w:ind w:left="6080" w:hanging="360"/>
      </w:pPr>
    </w:lvl>
    <w:lvl w:ilvl="8">
      <w:start w:val="1"/>
      <w:numFmt w:val="lowerRoman"/>
      <w:lvlText w:val="%9."/>
      <w:lvlJc w:val="right"/>
      <w:pPr>
        <w:tabs>
          <w:tab w:val="num" w:pos="0"/>
        </w:tabs>
        <w:ind w:left="6800" w:hanging="180"/>
      </w:pPr>
    </w:lvl>
  </w:abstractNum>
  <w:abstractNum w:abstractNumId="36">
    <w:nsid w:val="624F3A6A"/>
    <w:multiLevelType w:val="multilevel"/>
    <w:tmpl w:val="54B659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6150EC7"/>
    <w:multiLevelType w:val="multilevel"/>
    <w:tmpl w:val="090C8604"/>
    <w:lvl w:ilvl="0">
      <w:start w:val="1"/>
      <w:numFmt w:val="upperRoman"/>
      <w:lvlText w:val="%1."/>
      <w:lvlJc w:val="left"/>
      <w:pPr>
        <w:tabs>
          <w:tab w:val="num" w:pos="360"/>
        </w:tabs>
        <w:ind w:left="0" w:firstLine="0"/>
      </w:pPr>
      <w:rPr>
        <w:rFonts w:ascii="Times New Roman" w:hAnsi="Times New Roman" w:cs="Times New Roman"/>
        <w:b/>
      </w:rPr>
    </w:lvl>
    <w:lvl w:ilvl="1">
      <w:start w:val="1"/>
      <w:numFmt w:val="decimal"/>
      <w:lvlText w:val="%1.%2"/>
      <w:lvlJc w:val="left"/>
      <w:pPr>
        <w:tabs>
          <w:tab w:val="num" w:pos="786"/>
        </w:tabs>
        <w:ind w:left="786" w:hanging="360"/>
      </w:pPr>
      <w:rPr>
        <w:rFonts w:ascii="Times New Roman" w:hAnsi="Times New Roman" w:cs="Times New Roman"/>
        <w:b w:val="0"/>
        <w:bCs w:val="0"/>
        <w:sz w:val="24"/>
        <w:szCs w:val="24"/>
      </w:rPr>
    </w:lvl>
    <w:lvl w:ilvl="2">
      <w:start w:val="1"/>
      <w:numFmt w:val="decimal"/>
      <w:lvlText w:val="%1.%2.%3"/>
      <w:lvlJc w:val="left"/>
      <w:pPr>
        <w:tabs>
          <w:tab w:val="num" w:pos="1572"/>
        </w:tabs>
        <w:ind w:left="1572" w:hanging="720"/>
      </w:pPr>
      <w:rPr>
        <w:rFonts w:cs="Times New Roman"/>
        <w:b w:val="0"/>
        <w:bCs w:val="0"/>
      </w:rPr>
    </w:lvl>
    <w:lvl w:ilvl="3">
      <w:start w:val="1"/>
      <w:numFmt w:val="decimal"/>
      <w:lvlText w:val="%1.%2.%3.%4"/>
      <w:lvlJc w:val="left"/>
      <w:pPr>
        <w:tabs>
          <w:tab w:val="num" w:pos="1998"/>
        </w:tabs>
        <w:ind w:left="1998" w:hanging="720"/>
      </w:pPr>
      <w:rPr>
        <w:rFonts w:cs="Times New Roman"/>
        <w:b w:val="0"/>
        <w:bCs w:val="0"/>
      </w:rPr>
    </w:lvl>
    <w:lvl w:ilvl="4">
      <w:start w:val="1"/>
      <w:numFmt w:val="decimal"/>
      <w:lvlText w:val="%1.%2.%3.%4.%5"/>
      <w:lvlJc w:val="left"/>
      <w:pPr>
        <w:tabs>
          <w:tab w:val="num" w:pos="2784"/>
        </w:tabs>
        <w:ind w:left="2784" w:hanging="1080"/>
      </w:pPr>
      <w:rPr>
        <w:rFonts w:cs="Times New Roman"/>
        <w:b w:val="0"/>
        <w:bCs w:val="0"/>
      </w:rPr>
    </w:lvl>
    <w:lvl w:ilvl="5">
      <w:start w:val="1"/>
      <w:numFmt w:val="decimal"/>
      <w:lvlText w:val="%1.%2.%3.%4.%5.%6"/>
      <w:lvlJc w:val="left"/>
      <w:pPr>
        <w:tabs>
          <w:tab w:val="num" w:pos="3210"/>
        </w:tabs>
        <w:ind w:left="3210" w:hanging="1080"/>
      </w:pPr>
      <w:rPr>
        <w:rFonts w:cs="Times New Roman"/>
        <w:b w:val="0"/>
        <w:bCs w:val="0"/>
      </w:rPr>
    </w:lvl>
    <w:lvl w:ilvl="6">
      <w:start w:val="1"/>
      <w:numFmt w:val="decimal"/>
      <w:lvlText w:val="%1.%2.%3.%4.%5.%6.%7"/>
      <w:lvlJc w:val="left"/>
      <w:pPr>
        <w:tabs>
          <w:tab w:val="num" w:pos="3996"/>
        </w:tabs>
        <w:ind w:left="3996" w:hanging="1440"/>
      </w:pPr>
      <w:rPr>
        <w:rFonts w:cs="Times New Roman"/>
        <w:b w:val="0"/>
        <w:bCs w:val="0"/>
      </w:rPr>
    </w:lvl>
    <w:lvl w:ilvl="7">
      <w:start w:val="1"/>
      <w:numFmt w:val="decimal"/>
      <w:lvlText w:val="%1.%2.%3.%4.%5.%6.%7.%8"/>
      <w:lvlJc w:val="left"/>
      <w:pPr>
        <w:tabs>
          <w:tab w:val="num" w:pos="4422"/>
        </w:tabs>
        <w:ind w:left="4422" w:hanging="1440"/>
      </w:pPr>
      <w:rPr>
        <w:rFonts w:cs="Times New Roman"/>
        <w:b w:val="0"/>
        <w:bCs w:val="0"/>
      </w:rPr>
    </w:lvl>
    <w:lvl w:ilvl="8">
      <w:start w:val="1"/>
      <w:numFmt w:val="decimal"/>
      <w:lvlText w:val="%1.%2.%3.%4.%5.%6.%7.%8.%9"/>
      <w:lvlJc w:val="left"/>
      <w:pPr>
        <w:tabs>
          <w:tab w:val="num" w:pos="5208"/>
        </w:tabs>
        <w:ind w:left="5208" w:hanging="1800"/>
      </w:pPr>
      <w:rPr>
        <w:rFonts w:cs="Times New Roman"/>
        <w:b w:val="0"/>
        <w:bCs w:val="0"/>
      </w:rPr>
    </w:lvl>
  </w:abstractNum>
  <w:abstractNum w:abstractNumId="38">
    <w:nsid w:val="6A8C5610"/>
    <w:multiLevelType w:val="multilevel"/>
    <w:tmpl w:val="D48EC51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70862628"/>
    <w:multiLevelType w:val="multilevel"/>
    <w:tmpl w:val="21AAF2E4"/>
    <w:lvl w:ilvl="0">
      <w:start w:val="2"/>
      <w:numFmt w:val="decimal"/>
      <w:lvlText w:val="%1"/>
      <w:lvlJc w:val="left"/>
      <w:pPr>
        <w:ind w:left="405" w:hanging="405"/>
      </w:pPr>
      <w:rPr>
        <w:rFonts w:hint="default"/>
        <w:b w:val="0"/>
        <w:u w:val="none"/>
      </w:rPr>
    </w:lvl>
    <w:lvl w:ilvl="1">
      <w:start w:val="4"/>
      <w:numFmt w:val="decimal"/>
      <w:lvlText w:val="%1.%2"/>
      <w:lvlJc w:val="left"/>
      <w:pPr>
        <w:ind w:left="405" w:hanging="40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720" w:hanging="72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40">
    <w:nsid w:val="73252DFC"/>
    <w:multiLevelType w:val="hybridMultilevel"/>
    <w:tmpl w:val="723257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4250C4C"/>
    <w:multiLevelType w:val="hybridMultilevel"/>
    <w:tmpl w:val="DA92B528"/>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2">
    <w:nsid w:val="760F66D9"/>
    <w:multiLevelType w:val="hybridMultilevel"/>
    <w:tmpl w:val="B18E20E0"/>
    <w:lvl w:ilvl="0" w:tplc="885A8C9E">
      <w:start w:val="10"/>
      <w:numFmt w:val="decimal"/>
      <w:lvlText w:val="%1."/>
      <w:lvlJc w:val="left"/>
      <w:pPr>
        <w:ind w:left="3054" w:hanging="360"/>
      </w:pPr>
      <w:rPr>
        <w:rFonts w:ascii="Calibri" w:eastAsia="Times New Roman"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7664D1D"/>
    <w:multiLevelType w:val="hybridMultilevel"/>
    <w:tmpl w:val="3B267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ADA5715"/>
    <w:multiLevelType w:val="hybridMultilevel"/>
    <w:tmpl w:val="F6326F5E"/>
    <w:lvl w:ilvl="0" w:tplc="0415000F">
      <w:start w:val="1"/>
      <w:numFmt w:val="decimal"/>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45">
    <w:nsid w:val="7BA13593"/>
    <w:multiLevelType w:val="multilevel"/>
    <w:tmpl w:val="26F04C8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nsid w:val="7DCD7C6B"/>
    <w:multiLevelType w:val="multilevel"/>
    <w:tmpl w:val="3B081EFA"/>
    <w:lvl w:ilvl="0">
      <w:start w:val="1"/>
      <w:numFmt w:val="decimal"/>
      <w:lvlText w:val="%1."/>
      <w:lvlJc w:val="left"/>
      <w:pPr>
        <w:ind w:left="720" w:hanging="360"/>
      </w:pPr>
    </w:lvl>
    <w:lvl w:ilvl="1">
      <w:start w:val="1"/>
      <w:numFmt w:val="decimal"/>
      <w:isLgl/>
      <w:lvlText w:val="%1.%2"/>
      <w:lvlJc w:val="left"/>
      <w:pPr>
        <w:ind w:left="1352"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7">
    <w:nsid w:val="7DD348A3"/>
    <w:multiLevelType w:val="multilevel"/>
    <w:tmpl w:val="FA647FC0"/>
    <w:lvl w:ilvl="0">
      <w:start w:val="1"/>
      <w:numFmt w:val="decimal"/>
      <w:lvlText w:val="%1."/>
      <w:lvlJc w:val="left"/>
      <w:pPr>
        <w:ind w:left="36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9"/>
  </w:num>
  <w:num w:numId="3">
    <w:abstractNumId w:val="6"/>
  </w:num>
  <w:num w:numId="4">
    <w:abstractNumId w:val="8"/>
  </w:num>
  <w:num w:numId="5">
    <w:abstractNumId w:val="12"/>
  </w:num>
  <w:num w:numId="6">
    <w:abstractNumId w:val="35"/>
  </w:num>
  <w:num w:numId="7">
    <w:abstractNumId w:val="14"/>
  </w:num>
  <w:num w:numId="8">
    <w:abstractNumId w:val="37"/>
  </w:num>
  <w:num w:numId="9">
    <w:abstractNumId w:val="27"/>
  </w:num>
  <w:num w:numId="10">
    <w:abstractNumId w:val="7"/>
  </w:num>
  <w:num w:numId="11">
    <w:abstractNumId w:val="18"/>
  </w:num>
  <w:num w:numId="12">
    <w:abstractNumId w:val="25"/>
  </w:num>
  <w:num w:numId="13">
    <w:abstractNumId w:val="34"/>
  </w:num>
  <w:num w:numId="14">
    <w:abstractNumId w:val="19"/>
  </w:num>
  <w:num w:numId="15">
    <w:abstractNumId w:val="36"/>
  </w:num>
  <w:num w:numId="16">
    <w:abstractNumId w:val="11"/>
  </w:num>
  <w:num w:numId="17">
    <w:abstractNumId w:val="21"/>
  </w:num>
  <w:num w:numId="18">
    <w:abstractNumId w:val="45"/>
  </w:num>
  <w:num w:numId="19">
    <w:abstractNumId w:val="46"/>
  </w:num>
  <w:num w:numId="20">
    <w:abstractNumId w:val="26"/>
  </w:num>
  <w:num w:numId="21">
    <w:abstractNumId w:val="22"/>
  </w:num>
  <w:num w:numId="22">
    <w:abstractNumId w:val="28"/>
  </w:num>
  <w:num w:numId="23">
    <w:abstractNumId w:val="31"/>
  </w:num>
  <w:num w:numId="24">
    <w:abstractNumId w:val="42"/>
  </w:num>
  <w:num w:numId="25">
    <w:abstractNumId w:val="38"/>
  </w:num>
  <w:num w:numId="26">
    <w:abstractNumId w:val="24"/>
  </w:num>
  <w:num w:numId="27">
    <w:abstractNumId w:val="17"/>
  </w:num>
  <w:num w:numId="28">
    <w:abstractNumId w:val="40"/>
  </w:num>
  <w:num w:numId="29">
    <w:abstractNumId w:val="43"/>
  </w:num>
  <w:num w:numId="30">
    <w:abstractNumId w:val="47"/>
  </w:num>
  <w:num w:numId="31">
    <w:abstractNumId w:val="29"/>
  </w:num>
  <w:num w:numId="32">
    <w:abstractNumId w:val="33"/>
  </w:num>
  <w:num w:numId="33">
    <w:abstractNumId w:val="23"/>
  </w:num>
  <w:num w:numId="34">
    <w:abstractNumId w:val="16"/>
  </w:num>
  <w:num w:numId="35">
    <w:abstractNumId w:val="15"/>
  </w:num>
  <w:num w:numId="36">
    <w:abstractNumId w:val="10"/>
  </w:num>
  <w:num w:numId="37">
    <w:abstractNumId w:val="30"/>
  </w:num>
  <w:num w:numId="38">
    <w:abstractNumId w:val="4"/>
    <w:lvlOverride w:ilvl="0">
      <w:startOverride w:val="3"/>
    </w:lvlOverride>
    <w:lvlOverride w:ilvl="1"/>
    <w:lvlOverride w:ilvl="2"/>
    <w:lvlOverride w:ilvl="3"/>
    <w:lvlOverride w:ilvl="4"/>
    <w:lvlOverride w:ilvl="5"/>
    <w:lvlOverride w:ilvl="6"/>
    <w:lvlOverride w:ilvl="7"/>
    <w:lvlOverride w:ilvl="8"/>
  </w:num>
  <w:num w:numId="39">
    <w:abstractNumId w:val="0"/>
  </w:num>
  <w:num w:numId="40">
    <w:abstractNumId w:val="1"/>
  </w:num>
  <w:num w:numId="41">
    <w:abstractNumId w:val="2"/>
  </w:num>
  <w:num w:numId="42">
    <w:abstractNumId w:val="39"/>
  </w:num>
  <w:num w:numId="43">
    <w:abstractNumId w:val="3"/>
  </w:num>
  <w:num w:numId="44">
    <w:abstractNumId w:val="41"/>
  </w:num>
  <w:num w:numId="45">
    <w:abstractNumId w:val="44"/>
  </w:num>
  <w:num w:numId="46">
    <w:abstractNumId w:val="20"/>
  </w:num>
  <w:num w:numId="47">
    <w:abstractNumId w:val="32"/>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6D0976"/>
    <w:rsid w:val="00004B66"/>
    <w:rsid w:val="00005CEB"/>
    <w:rsid w:val="00012B36"/>
    <w:rsid w:val="00016574"/>
    <w:rsid w:val="0002021A"/>
    <w:rsid w:val="00031E16"/>
    <w:rsid w:val="00032246"/>
    <w:rsid w:val="0004390D"/>
    <w:rsid w:val="00051220"/>
    <w:rsid w:val="00052750"/>
    <w:rsid w:val="000553C1"/>
    <w:rsid w:val="0006673C"/>
    <w:rsid w:val="000677DA"/>
    <w:rsid w:val="000706FA"/>
    <w:rsid w:val="00070A13"/>
    <w:rsid w:val="00075804"/>
    <w:rsid w:val="00084F73"/>
    <w:rsid w:val="00086694"/>
    <w:rsid w:val="000868F6"/>
    <w:rsid w:val="0009237F"/>
    <w:rsid w:val="000935B4"/>
    <w:rsid w:val="00093F65"/>
    <w:rsid w:val="00094591"/>
    <w:rsid w:val="00095FD9"/>
    <w:rsid w:val="000A3E38"/>
    <w:rsid w:val="000B0D25"/>
    <w:rsid w:val="000B7040"/>
    <w:rsid w:val="000C6A7A"/>
    <w:rsid w:val="000D277A"/>
    <w:rsid w:val="000D7610"/>
    <w:rsid w:val="000E28C1"/>
    <w:rsid w:val="000E36A7"/>
    <w:rsid w:val="000E71D6"/>
    <w:rsid w:val="000E7A3B"/>
    <w:rsid w:val="000F083D"/>
    <w:rsid w:val="000F19D8"/>
    <w:rsid w:val="000F56E3"/>
    <w:rsid w:val="0010417F"/>
    <w:rsid w:val="00111118"/>
    <w:rsid w:val="00114A7B"/>
    <w:rsid w:val="00122868"/>
    <w:rsid w:val="00130D0B"/>
    <w:rsid w:val="001311B6"/>
    <w:rsid w:val="001326C3"/>
    <w:rsid w:val="001346D4"/>
    <w:rsid w:val="001403F5"/>
    <w:rsid w:val="00142E02"/>
    <w:rsid w:val="00147D59"/>
    <w:rsid w:val="00153011"/>
    <w:rsid w:val="0015467D"/>
    <w:rsid w:val="00154F3A"/>
    <w:rsid w:val="00155D6C"/>
    <w:rsid w:val="00155D74"/>
    <w:rsid w:val="0015623C"/>
    <w:rsid w:val="00165BBD"/>
    <w:rsid w:val="001750D3"/>
    <w:rsid w:val="001815ED"/>
    <w:rsid w:val="00181A64"/>
    <w:rsid w:val="00190007"/>
    <w:rsid w:val="00196042"/>
    <w:rsid w:val="00196161"/>
    <w:rsid w:val="001962A2"/>
    <w:rsid w:val="001A16F6"/>
    <w:rsid w:val="001A3437"/>
    <w:rsid w:val="001A3723"/>
    <w:rsid w:val="001A76D6"/>
    <w:rsid w:val="001A7BF3"/>
    <w:rsid w:val="001B0EB8"/>
    <w:rsid w:val="001B21D4"/>
    <w:rsid w:val="001B54F4"/>
    <w:rsid w:val="001B61C2"/>
    <w:rsid w:val="001B71FC"/>
    <w:rsid w:val="001C0484"/>
    <w:rsid w:val="001C12D4"/>
    <w:rsid w:val="001C3E39"/>
    <w:rsid w:val="001C4BFC"/>
    <w:rsid w:val="001C5BAB"/>
    <w:rsid w:val="001D7DAD"/>
    <w:rsid w:val="001E4FC2"/>
    <w:rsid w:val="001E6527"/>
    <w:rsid w:val="001E7B61"/>
    <w:rsid w:val="001F4D66"/>
    <w:rsid w:val="001F5285"/>
    <w:rsid w:val="001F54F4"/>
    <w:rsid w:val="00212314"/>
    <w:rsid w:val="00225E44"/>
    <w:rsid w:val="00235E67"/>
    <w:rsid w:val="00236E4B"/>
    <w:rsid w:val="00237636"/>
    <w:rsid w:val="00237AAA"/>
    <w:rsid w:val="002403D1"/>
    <w:rsid w:val="002433A4"/>
    <w:rsid w:val="00243EEC"/>
    <w:rsid w:val="00245D09"/>
    <w:rsid w:val="00250AEF"/>
    <w:rsid w:val="002544FE"/>
    <w:rsid w:val="002555BA"/>
    <w:rsid w:val="00264537"/>
    <w:rsid w:val="002671D4"/>
    <w:rsid w:val="00267ACD"/>
    <w:rsid w:val="002733F8"/>
    <w:rsid w:val="002831E2"/>
    <w:rsid w:val="00284FE4"/>
    <w:rsid w:val="002860C1"/>
    <w:rsid w:val="00292BD6"/>
    <w:rsid w:val="00293971"/>
    <w:rsid w:val="00293A32"/>
    <w:rsid w:val="002A12A7"/>
    <w:rsid w:val="002A57BD"/>
    <w:rsid w:val="002A7442"/>
    <w:rsid w:val="002B4DA6"/>
    <w:rsid w:val="002B691E"/>
    <w:rsid w:val="002C38AD"/>
    <w:rsid w:val="002C3959"/>
    <w:rsid w:val="002C397F"/>
    <w:rsid w:val="002C3CAD"/>
    <w:rsid w:val="002C3FF7"/>
    <w:rsid w:val="002C6336"/>
    <w:rsid w:val="002C7FDD"/>
    <w:rsid w:val="002E2849"/>
    <w:rsid w:val="002E3AF8"/>
    <w:rsid w:val="002E572E"/>
    <w:rsid w:val="002F1160"/>
    <w:rsid w:val="002F23B5"/>
    <w:rsid w:val="002F6383"/>
    <w:rsid w:val="003075AD"/>
    <w:rsid w:val="003107D3"/>
    <w:rsid w:val="00313F75"/>
    <w:rsid w:val="0032156D"/>
    <w:rsid w:val="00326438"/>
    <w:rsid w:val="00326BA8"/>
    <w:rsid w:val="0033111E"/>
    <w:rsid w:val="00332B66"/>
    <w:rsid w:val="0033586D"/>
    <w:rsid w:val="00335C28"/>
    <w:rsid w:val="00352116"/>
    <w:rsid w:val="00352ACF"/>
    <w:rsid w:val="00354578"/>
    <w:rsid w:val="00356EA0"/>
    <w:rsid w:val="0036284E"/>
    <w:rsid w:val="00372FCF"/>
    <w:rsid w:val="00374330"/>
    <w:rsid w:val="003754FB"/>
    <w:rsid w:val="00390213"/>
    <w:rsid w:val="00390243"/>
    <w:rsid w:val="0039216A"/>
    <w:rsid w:val="003A0551"/>
    <w:rsid w:val="003A0ECF"/>
    <w:rsid w:val="003A3D25"/>
    <w:rsid w:val="003B4A34"/>
    <w:rsid w:val="003C5F79"/>
    <w:rsid w:val="003D71C4"/>
    <w:rsid w:val="003E3439"/>
    <w:rsid w:val="003F1EA1"/>
    <w:rsid w:val="003F4574"/>
    <w:rsid w:val="00412667"/>
    <w:rsid w:val="00414D36"/>
    <w:rsid w:val="00425C98"/>
    <w:rsid w:val="00433FBC"/>
    <w:rsid w:val="00435C6E"/>
    <w:rsid w:val="00442731"/>
    <w:rsid w:val="004457C5"/>
    <w:rsid w:val="00451E14"/>
    <w:rsid w:val="0045294D"/>
    <w:rsid w:val="00453E48"/>
    <w:rsid w:val="00456807"/>
    <w:rsid w:val="00462F4F"/>
    <w:rsid w:val="00474487"/>
    <w:rsid w:val="00485746"/>
    <w:rsid w:val="0049006C"/>
    <w:rsid w:val="00491B7F"/>
    <w:rsid w:val="004A3C92"/>
    <w:rsid w:val="004A54F1"/>
    <w:rsid w:val="004D2FE8"/>
    <w:rsid w:val="004D55E4"/>
    <w:rsid w:val="004D6CB9"/>
    <w:rsid w:val="004E4218"/>
    <w:rsid w:val="004F20FC"/>
    <w:rsid w:val="004F5649"/>
    <w:rsid w:val="004F6839"/>
    <w:rsid w:val="005009D4"/>
    <w:rsid w:val="0050209F"/>
    <w:rsid w:val="0050370A"/>
    <w:rsid w:val="005047EB"/>
    <w:rsid w:val="00511A76"/>
    <w:rsid w:val="00513CFA"/>
    <w:rsid w:val="00514523"/>
    <w:rsid w:val="005203F9"/>
    <w:rsid w:val="00523B4D"/>
    <w:rsid w:val="00525C2D"/>
    <w:rsid w:val="0053128B"/>
    <w:rsid w:val="005333EC"/>
    <w:rsid w:val="0053388A"/>
    <w:rsid w:val="00537F9B"/>
    <w:rsid w:val="00545731"/>
    <w:rsid w:val="00545893"/>
    <w:rsid w:val="00550DBE"/>
    <w:rsid w:val="00554693"/>
    <w:rsid w:val="005554E3"/>
    <w:rsid w:val="005565C5"/>
    <w:rsid w:val="00561016"/>
    <w:rsid w:val="00562F9F"/>
    <w:rsid w:val="00563019"/>
    <w:rsid w:val="005661FC"/>
    <w:rsid w:val="00574F98"/>
    <w:rsid w:val="00575F88"/>
    <w:rsid w:val="005827BA"/>
    <w:rsid w:val="00583B0A"/>
    <w:rsid w:val="00584FB3"/>
    <w:rsid w:val="00590893"/>
    <w:rsid w:val="005918FF"/>
    <w:rsid w:val="00591C3C"/>
    <w:rsid w:val="00594D92"/>
    <w:rsid w:val="00595230"/>
    <w:rsid w:val="00595802"/>
    <w:rsid w:val="005A0A53"/>
    <w:rsid w:val="005A6D01"/>
    <w:rsid w:val="005B21DD"/>
    <w:rsid w:val="005B25E0"/>
    <w:rsid w:val="005B289D"/>
    <w:rsid w:val="005C23AE"/>
    <w:rsid w:val="005D0665"/>
    <w:rsid w:val="005D4F5A"/>
    <w:rsid w:val="005D5FAF"/>
    <w:rsid w:val="005E0EE4"/>
    <w:rsid w:val="005E5E29"/>
    <w:rsid w:val="005E6B11"/>
    <w:rsid w:val="005F3602"/>
    <w:rsid w:val="005F649E"/>
    <w:rsid w:val="00603FFE"/>
    <w:rsid w:val="00621C16"/>
    <w:rsid w:val="0062275A"/>
    <w:rsid w:val="006252D7"/>
    <w:rsid w:val="006307E3"/>
    <w:rsid w:val="00630B7A"/>
    <w:rsid w:val="0063121E"/>
    <w:rsid w:val="00633A80"/>
    <w:rsid w:val="00633D33"/>
    <w:rsid w:val="00634E54"/>
    <w:rsid w:val="00640288"/>
    <w:rsid w:val="00646042"/>
    <w:rsid w:val="006461E0"/>
    <w:rsid w:val="00652E0C"/>
    <w:rsid w:val="00654746"/>
    <w:rsid w:val="00655198"/>
    <w:rsid w:val="00656464"/>
    <w:rsid w:val="00661BCB"/>
    <w:rsid w:val="006905A2"/>
    <w:rsid w:val="00696756"/>
    <w:rsid w:val="006A1057"/>
    <w:rsid w:val="006A35A7"/>
    <w:rsid w:val="006B1153"/>
    <w:rsid w:val="006C238D"/>
    <w:rsid w:val="006C62C6"/>
    <w:rsid w:val="006C7BDE"/>
    <w:rsid w:val="006D0976"/>
    <w:rsid w:val="006D0BD4"/>
    <w:rsid w:val="006D3F3F"/>
    <w:rsid w:val="006D7CA7"/>
    <w:rsid w:val="006E4E58"/>
    <w:rsid w:val="006E692D"/>
    <w:rsid w:val="006F44D2"/>
    <w:rsid w:val="006F61E3"/>
    <w:rsid w:val="00701BC6"/>
    <w:rsid w:val="00704468"/>
    <w:rsid w:val="007105B7"/>
    <w:rsid w:val="007119FA"/>
    <w:rsid w:val="007152A0"/>
    <w:rsid w:val="007164CE"/>
    <w:rsid w:val="00720E6F"/>
    <w:rsid w:val="00722201"/>
    <w:rsid w:val="00730AE3"/>
    <w:rsid w:val="00733235"/>
    <w:rsid w:val="0073646E"/>
    <w:rsid w:val="00737243"/>
    <w:rsid w:val="00741368"/>
    <w:rsid w:val="007504AE"/>
    <w:rsid w:val="00751B10"/>
    <w:rsid w:val="00752E97"/>
    <w:rsid w:val="00754CB2"/>
    <w:rsid w:val="007553BB"/>
    <w:rsid w:val="00762860"/>
    <w:rsid w:val="00762FD9"/>
    <w:rsid w:val="00766B1A"/>
    <w:rsid w:val="00795BBF"/>
    <w:rsid w:val="007A3C7C"/>
    <w:rsid w:val="007A3EDD"/>
    <w:rsid w:val="007A7E0F"/>
    <w:rsid w:val="007B002D"/>
    <w:rsid w:val="007C086A"/>
    <w:rsid w:val="007C13DA"/>
    <w:rsid w:val="007C6B69"/>
    <w:rsid w:val="007D0A4B"/>
    <w:rsid w:val="007D2F87"/>
    <w:rsid w:val="007D4D83"/>
    <w:rsid w:val="007E008B"/>
    <w:rsid w:val="007E0B64"/>
    <w:rsid w:val="007E2F6E"/>
    <w:rsid w:val="007E553A"/>
    <w:rsid w:val="007F0DF8"/>
    <w:rsid w:val="007F134B"/>
    <w:rsid w:val="00800E09"/>
    <w:rsid w:val="00813A5F"/>
    <w:rsid w:val="00816966"/>
    <w:rsid w:val="00816B7E"/>
    <w:rsid w:val="00816E12"/>
    <w:rsid w:val="008177C8"/>
    <w:rsid w:val="00821CE5"/>
    <w:rsid w:val="00822C26"/>
    <w:rsid w:val="00823FC1"/>
    <w:rsid w:val="00824025"/>
    <w:rsid w:val="0082604D"/>
    <w:rsid w:val="00834D09"/>
    <w:rsid w:val="00836A0B"/>
    <w:rsid w:val="008433E8"/>
    <w:rsid w:val="00844B21"/>
    <w:rsid w:val="00854E5A"/>
    <w:rsid w:val="0085588A"/>
    <w:rsid w:val="00857955"/>
    <w:rsid w:val="00860DAA"/>
    <w:rsid w:val="00861B25"/>
    <w:rsid w:val="00863122"/>
    <w:rsid w:val="008634CB"/>
    <w:rsid w:val="00870BF2"/>
    <w:rsid w:val="00873794"/>
    <w:rsid w:val="00876DA4"/>
    <w:rsid w:val="00880C1A"/>
    <w:rsid w:val="008835E6"/>
    <w:rsid w:val="0089266A"/>
    <w:rsid w:val="008966A5"/>
    <w:rsid w:val="008A07F7"/>
    <w:rsid w:val="008A0949"/>
    <w:rsid w:val="008A3F10"/>
    <w:rsid w:val="008A4CCA"/>
    <w:rsid w:val="008A5148"/>
    <w:rsid w:val="008A6144"/>
    <w:rsid w:val="008B5904"/>
    <w:rsid w:val="008C184F"/>
    <w:rsid w:val="008C6AC8"/>
    <w:rsid w:val="008D0FD2"/>
    <w:rsid w:val="008D351C"/>
    <w:rsid w:val="008D433C"/>
    <w:rsid w:val="008D6877"/>
    <w:rsid w:val="008E16E0"/>
    <w:rsid w:val="008E172A"/>
    <w:rsid w:val="008E747F"/>
    <w:rsid w:val="008F0E22"/>
    <w:rsid w:val="008F695D"/>
    <w:rsid w:val="0090152E"/>
    <w:rsid w:val="00903438"/>
    <w:rsid w:val="00903991"/>
    <w:rsid w:val="0092160C"/>
    <w:rsid w:val="0093582F"/>
    <w:rsid w:val="00946B58"/>
    <w:rsid w:val="009475C3"/>
    <w:rsid w:val="0095199C"/>
    <w:rsid w:val="00952BC3"/>
    <w:rsid w:val="00957B6A"/>
    <w:rsid w:val="009618B0"/>
    <w:rsid w:val="00964DE3"/>
    <w:rsid w:val="00965B3A"/>
    <w:rsid w:val="009765BE"/>
    <w:rsid w:val="00977849"/>
    <w:rsid w:val="00981D03"/>
    <w:rsid w:val="00983EFE"/>
    <w:rsid w:val="0099437A"/>
    <w:rsid w:val="009A5218"/>
    <w:rsid w:val="009B0787"/>
    <w:rsid w:val="009B1AC4"/>
    <w:rsid w:val="009B31B5"/>
    <w:rsid w:val="009B4A02"/>
    <w:rsid w:val="009C1B23"/>
    <w:rsid w:val="009C40C5"/>
    <w:rsid w:val="009C646C"/>
    <w:rsid w:val="009C6885"/>
    <w:rsid w:val="009E7CAA"/>
    <w:rsid w:val="009F414D"/>
    <w:rsid w:val="00A017A5"/>
    <w:rsid w:val="00A0310E"/>
    <w:rsid w:val="00A05F65"/>
    <w:rsid w:val="00A065EB"/>
    <w:rsid w:val="00A26637"/>
    <w:rsid w:val="00A32699"/>
    <w:rsid w:val="00A32DE7"/>
    <w:rsid w:val="00A355C4"/>
    <w:rsid w:val="00A36794"/>
    <w:rsid w:val="00A41736"/>
    <w:rsid w:val="00A46769"/>
    <w:rsid w:val="00A52AE1"/>
    <w:rsid w:val="00A546BA"/>
    <w:rsid w:val="00A56043"/>
    <w:rsid w:val="00A62DF1"/>
    <w:rsid w:val="00A63DC6"/>
    <w:rsid w:val="00A76E8C"/>
    <w:rsid w:val="00A869A2"/>
    <w:rsid w:val="00A876C9"/>
    <w:rsid w:val="00A9263D"/>
    <w:rsid w:val="00A930DC"/>
    <w:rsid w:val="00A96941"/>
    <w:rsid w:val="00AB3AFC"/>
    <w:rsid w:val="00AB63C8"/>
    <w:rsid w:val="00AC0DF0"/>
    <w:rsid w:val="00AC2857"/>
    <w:rsid w:val="00AC3F12"/>
    <w:rsid w:val="00AD764C"/>
    <w:rsid w:val="00AE45FD"/>
    <w:rsid w:val="00AE6891"/>
    <w:rsid w:val="00AF5E2C"/>
    <w:rsid w:val="00AF61FB"/>
    <w:rsid w:val="00AF697C"/>
    <w:rsid w:val="00AF70C3"/>
    <w:rsid w:val="00AF7869"/>
    <w:rsid w:val="00B02846"/>
    <w:rsid w:val="00B1013E"/>
    <w:rsid w:val="00B15B63"/>
    <w:rsid w:val="00B17E56"/>
    <w:rsid w:val="00B23722"/>
    <w:rsid w:val="00B25911"/>
    <w:rsid w:val="00B31C64"/>
    <w:rsid w:val="00B32B5A"/>
    <w:rsid w:val="00B33D2A"/>
    <w:rsid w:val="00B33F03"/>
    <w:rsid w:val="00B40709"/>
    <w:rsid w:val="00B43808"/>
    <w:rsid w:val="00B54FB7"/>
    <w:rsid w:val="00B775E1"/>
    <w:rsid w:val="00B81689"/>
    <w:rsid w:val="00B81ED8"/>
    <w:rsid w:val="00B84B46"/>
    <w:rsid w:val="00B85E09"/>
    <w:rsid w:val="00B91395"/>
    <w:rsid w:val="00B926DD"/>
    <w:rsid w:val="00B929F0"/>
    <w:rsid w:val="00BA472F"/>
    <w:rsid w:val="00BA5C26"/>
    <w:rsid w:val="00BA7E0C"/>
    <w:rsid w:val="00BB438A"/>
    <w:rsid w:val="00BB7F56"/>
    <w:rsid w:val="00BC0B43"/>
    <w:rsid w:val="00BC0E89"/>
    <w:rsid w:val="00BC625A"/>
    <w:rsid w:val="00BD232F"/>
    <w:rsid w:val="00BD302B"/>
    <w:rsid w:val="00BD3E2E"/>
    <w:rsid w:val="00BD4183"/>
    <w:rsid w:val="00BF21BD"/>
    <w:rsid w:val="00BF255E"/>
    <w:rsid w:val="00BF7831"/>
    <w:rsid w:val="00BF78B1"/>
    <w:rsid w:val="00C12A0F"/>
    <w:rsid w:val="00C132D9"/>
    <w:rsid w:val="00C16E4E"/>
    <w:rsid w:val="00C20902"/>
    <w:rsid w:val="00C2162E"/>
    <w:rsid w:val="00C25695"/>
    <w:rsid w:val="00C466E8"/>
    <w:rsid w:val="00C50DCB"/>
    <w:rsid w:val="00C52FCB"/>
    <w:rsid w:val="00C53558"/>
    <w:rsid w:val="00C540AE"/>
    <w:rsid w:val="00C67A18"/>
    <w:rsid w:val="00C76C69"/>
    <w:rsid w:val="00C77D7F"/>
    <w:rsid w:val="00C80009"/>
    <w:rsid w:val="00C874E1"/>
    <w:rsid w:val="00C93CB5"/>
    <w:rsid w:val="00C9446B"/>
    <w:rsid w:val="00CB29F1"/>
    <w:rsid w:val="00CB3A04"/>
    <w:rsid w:val="00CB6CCB"/>
    <w:rsid w:val="00CE2362"/>
    <w:rsid w:val="00CE5AA8"/>
    <w:rsid w:val="00CE5C18"/>
    <w:rsid w:val="00CF1151"/>
    <w:rsid w:val="00D03C9B"/>
    <w:rsid w:val="00D04737"/>
    <w:rsid w:val="00D0767D"/>
    <w:rsid w:val="00D13D6C"/>
    <w:rsid w:val="00D144F3"/>
    <w:rsid w:val="00D23090"/>
    <w:rsid w:val="00D24865"/>
    <w:rsid w:val="00D26500"/>
    <w:rsid w:val="00D32E2C"/>
    <w:rsid w:val="00D32FB9"/>
    <w:rsid w:val="00D370D8"/>
    <w:rsid w:val="00D50947"/>
    <w:rsid w:val="00D5122F"/>
    <w:rsid w:val="00D52E79"/>
    <w:rsid w:val="00D5663D"/>
    <w:rsid w:val="00D6283C"/>
    <w:rsid w:val="00D636E8"/>
    <w:rsid w:val="00D829CC"/>
    <w:rsid w:val="00D83C66"/>
    <w:rsid w:val="00D8540C"/>
    <w:rsid w:val="00D86432"/>
    <w:rsid w:val="00D868D4"/>
    <w:rsid w:val="00D87CEA"/>
    <w:rsid w:val="00D9099F"/>
    <w:rsid w:val="00D91434"/>
    <w:rsid w:val="00D96515"/>
    <w:rsid w:val="00D97422"/>
    <w:rsid w:val="00D97ABE"/>
    <w:rsid w:val="00DA1023"/>
    <w:rsid w:val="00DA2230"/>
    <w:rsid w:val="00DA229D"/>
    <w:rsid w:val="00DA69BE"/>
    <w:rsid w:val="00DB66C0"/>
    <w:rsid w:val="00DC7145"/>
    <w:rsid w:val="00DD0A2B"/>
    <w:rsid w:val="00DD1BE8"/>
    <w:rsid w:val="00DD4E48"/>
    <w:rsid w:val="00DE13E6"/>
    <w:rsid w:val="00DE1F02"/>
    <w:rsid w:val="00DE409E"/>
    <w:rsid w:val="00DE5FE8"/>
    <w:rsid w:val="00DE775B"/>
    <w:rsid w:val="00DF2001"/>
    <w:rsid w:val="00DF469A"/>
    <w:rsid w:val="00DF4E9B"/>
    <w:rsid w:val="00DF52D8"/>
    <w:rsid w:val="00DF6B18"/>
    <w:rsid w:val="00E05742"/>
    <w:rsid w:val="00E06CC9"/>
    <w:rsid w:val="00E12EE3"/>
    <w:rsid w:val="00E20D2E"/>
    <w:rsid w:val="00E27469"/>
    <w:rsid w:val="00E33F44"/>
    <w:rsid w:val="00E42160"/>
    <w:rsid w:val="00E4675E"/>
    <w:rsid w:val="00E51D01"/>
    <w:rsid w:val="00E55ECE"/>
    <w:rsid w:val="00E6461C"/>
    <w:rsid w:val="00E74472"/>
    <w:rsid w:val="00E802C0"/>
    <w:rsid w:val="00E85D65"/>
    <w:rsid w:val="00E877FD"/>
    <w:rsid w:val="00E95FB1"/>
    <w:rsid w:val="00EA197E"/>
    <w:rsid w:val="00EA6C03"/>
    <w:rsid w:val="00ED2FE3"/>
    <w:rsid w:val="00ED568D"/>
    <w:rsid w:val="00EE527E"/>
    <w:rsid w:val="00EF3C4C"/>
    <w:rsid w:val="00EF6911"/>
    <w:rsid w:val="00F064CC"/>
    <w:rsid w:val="00F134CE"/>
    <w:rsid w:val="00F153A7"/>
    <w:rsid w:val="00F219B0"/>
    <w:rsid w:val="00F248EE"/>
    <w:rsid w:val="00F249C4"/>
    <w:rsid w:val="00F25261"/>
    <w:rsid w:val="00F25DA5"/>
    <w:rsid w:val="00F30DCB"/>
    <w:rsid w:val="00F30FC1"/>
    <w:rsid w:val="00F312A7"/>
    <w:rsid w:val="00F341F7"/>
    <w:rsid w:val="00F35D74"/>
    <w:rsid w:val="00F375DF"/>
    <w:rsid w:val="00F37B04"/>
    <w:rsid w:val="00F4298B"/>
    <w:rsid w:val="00F44B22"/>
    <w:rsid w:val="00F50567"/>
    <w:rsid w:val="00F5321C"/>
    <w:rsid w:val="00F54EC5"/>
    <w:rsid w:val="00F56547"/>
    <w:rsid w:val="00F62FD9"/>
    <w:rsid w:val="00F6557B"/>
    <w:rsid w:val="00F707DB"/>
    <w:rsid w:val="00F77C1B"/>
    <w:rsid w:val="00F80609"/>
    <w:rsid w:val="00F813BC"/>
    <w:rsid w:val="00F829ED"/>
    <w:rsid w:val="00F84BF8"/>
    <w:rsid w:val="00F93641"/>
    <w:rsid w:val="00F943C6"/>
    <w:rsid w:val="00FA3769"/>
    <w:rsid w:val="00FA5486"/>
    <w:rsid w:val="00FA57AA"/>
    <w:rsid w:val="00FA749D"/>
    <w:rsid w:val="00FA7E2B"/>
    <w:rsid w:val="00FB4053"/>
    <w:rsid w:val="00FB566C"/>
    <w:rsid w:val="00FB7513"/>
    <w:rsid w:val="00FC2190"/>
    <w:rsid w:val="00FC5EA6"/>
    <w:rsid w:val="00FD015A"/>
    <w:rsid w:val="00FD1559"/>
    <w:rsid w:val="00FE02AA"/>
    <w:rsid w:val="00FE0D01"/>
    <w:rsid w:val="00FE6D98"/>
    <w:rsid w:val="00FF304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390D"/>
  </w:style>
  <w:style w:type="paragraph" w:styleId="Nagwek1">
    <w:name w:val="heading 1"/>
    <w:basedOn w:val="Normalny"/>
    <w:next w:val="Normalny"/>
    <w:link w:val="Nagwek1Znak"/>
    <w:qFormat/>
    <w:rsid w:val="00946B58"/>
    <w:pPr>
      <w:keepNext/>
      <w:spacing w:after="0" w:line="240" w:lineRule="auto"/>
      <w:outlineLvl w:val="0"/>
    </w:pPr>
    <w:rPr>
      <w:rFonts w:ascii="Times New Roman" w:eastAsia="Times New Roman" w:hAnsi="Times New Roman" w:cs="Times New Roman"/>
      <w:sz w:val="24"/>
      <w:szCs w:val="24"/>
    </w:rPr>
  </w:style>
  <w:style w:type="paragraph" w:styleId="Nagwek2">
    <w:name w:val="heading 2"/>
    <w:basedOn w:val="Normalny"/>
    <w:next w:val="Normalny"/>
    <w:link w:val="Nagwek2Znak"/>
    <w:qFormat/>
    <w:rsid w:val="00946B58"/>
    <w:pPr>
      <w:keepNext/>
      <w:spacing w:after="0" w:line="360" w:lineRule="auto"/>
      <w:outlineLvl w:val="1"/>
    </w:pPr>
    <w:rPr>
      <w:rFonts w:ascii="Times New Roman" w:eastAsia="Times New Roman" w:hAnsi="Times New Roman" w:cs="Times New Roman"/>
      <w:b/>
      <w:sz w:val="28"/>
      <w:szCs w:val="20"/>
      <w:lang w:eastAsia="pl-PL"/>
    </w:rPr>
  </w:style>
  <w:style w:type="paragraph" w:styleId="Nagwek3">
    <w:name w:val="heading 3"/>
    <w:basedOn w:val="Normalny"/>
    <w:next w:val="Normalny"/>
    <w:link w:val="Nagwek3Znak"/>
    <w:qFormat/>
    <w:rsid w:val="00946B58"/>
    <w:pPr>
      <w:keepNext/>
      <w:spacing w:after="0" w:line="240" w:lineRule="auto"/>
      <w:jc w:val="center"/>
      <w:outlineLvl w:val="2"/>
    </w:pPr>
    <w:rPr>
      <w:rFonts w:ascii="Times New Roman" w:eastAsia="Times New Roman" w:hAnsi="Times New Roman" w:cs="Times New Roman"/>
      <w:b/>
      <w:sz w:val="28"/>
      <w:szCs w:val="20"/>
      <w:lang w:eastAsia="pl-PL"/>
    </w:rPr>
  </w:style>
  <w:style w:type="paragraph" w:styleId="Nagwek4">
    <w:name w:val="heading 4"/>
    <w:basedOn w:val="Normalny"/>
    <w:next w:val="Normalny"/>
    <w:link w:val="Nagwek4Znak"/>
    <w:qFormat/>
    <w:rsid w:val="00946B58"/>
    <w:pPr>
      <w:keepNext/>
      <w:spacing w:after="0" w:line="360" w:lineRule="auto"/>
      <w:jc w:val="center"/>
      <w:outlineLvl w:val="3"/>
    </w:pPr>
    <w:rPr>
      <w:rFonts w:ascii="Times New Roman" w:eastAsia="Times New Roman" w:hAnsi="Times New Roman" w:cs="Times New Roman"/>
      <w:b/>
      <w:sz w:val="28"/>
      <w:szCs w:val="20"/>
      <w:lang w:eastAsia="pl-PL"/>
    </w:rPr>
  </w:style>
  <w:style w:type="paragraph" w:styleId="Nagwek5">
    <w:name w:val="heading 5"/>
    <w:basedOn w:val="Normalny"/>
    <w:next w:val="Normalny"/>
    <w:link w:val="Nagwek5Znak"/>
    <w:qFormat/>
    <w:rsid w:val="00946B58"/>
    <w:pPr>
      <w:keepNext/>
      <w:spacing w:after="0" w:line="360" w:lineRule="auto"/>
      <w:jc w:val="center"/>
      <w:outlineLvl w:val="4"/>
    </w:pPr>
    <w:rPr>
      <w:rFonts w:ascii="Times New Roman" w:eastAsia="Times New Roman" w:hAnsi="Times New Roman" w:cs="Times New Roman"/>
      <w:b/>
      <w:sz w:val="36"/>
      <w:szCs w:val="20"/>
      <w:lang w:eastAsia="pl-PL"/>
    </w:rPr>
  </w:style>
  <w:style w:type="paragraph" w:styleId="Nagwek6">
    <w:name w:val="heading 6"/>
    <w:basedOn w:val="Normalny"/>
    <w:next w:val="Normalny"/>
    <w:link w:val="Nagwek6Znak"/>
    <w:qFormat/>
    <w:rsid w:val="00946B58"/>
    <w:pPr>
      <w:keepNext/>
      <w:spacing w:after="0" w:line="240" w:lineRule="auto"/>
      <w:ind w:left="1701" w:hanging="1701"/>
      <w:jc w:val="right"/>
      <w:outlineLvl w:val="5"/>
    </w:pPr>
    <w:rPr>
      <w:rFonts w:ascii="Arial" w:eastAsia="Times New Roman" w:hAnsi="Arial" w:cs="Arial"/>
      <w:sz w:val="28"/>
      <w:szCs w:val="24"/>
      <w:lang w:eastAsia="pl-PL"/>
    </w:rPr>
  </w:style>
  <w:style w:type="paragraph" w:styleId="Nagwek8">
    <w:name w:val="heading 8"/>
    <w:basedOn w:val="Normalny"/>
    <w:next w:val="Normalny"/>
    <w:link w:val="Nagwek8Znak"/>
    <w:qFormat/>
    <w:rsid w:val="00946B58"/>
    <w:pPr>
      <w:keepNext/>
      <w:spacing w:after="0" w:line="240" w:lineRule="auto"/>
      <w:ind w:left="284"/>
      <w:outlineLvl w:val="7"/>
    </w:pPr>
    <w:rPr>
      <w:rFonts w:ascii="Times New Roman" w:eastAsia="Times New Roman" w:hAnsi="Times New Roman" w:cs="Times New Roman"/>
      <w:b/>
      <w:i/>
      <w:sz w:val="20"/>
      <w:szCs w:val="20"/>
      <w:lang w:eastAsia="pl-PL"/>
    </w:rPr>
  </w:style>
  <w:style w:type="paragraph" w:styleId="Nagwek9">
    <w:name w:val="heading 9"/>
    <w:basedOn w:val="Normalny"/>
    <w:next w:val="Normalny"/>
    <w:link w:val="Nagwek9Znak"/>
    <w:qFormat/>
    <w:rsid w:val="00946B58"/>
    <w:pPr>
      <w:keepNext/>
      <w:spacing w:after="0" w:line="360" w:lineRule="auto"/>
      <w:ind w:left="113" w:firstLine="709"/>
      <w:jc w:val="right"/>
      <w:outlineLvl w:val="8"/>
    </w:pPr>
    <w:rPr>
      <w:rFonts w:ascii="Bookman Old Style" w:eastAsia="Times New Roman" w:hAnsi="Bookman Old Style" w:cs="Times New Roman"/>
      <w:color w:val="000000"/>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6D0976"/>
    <w:rPr>
      <w:color w:val="0000FF" w:themeColor="hyperlink"/>
      <w:u w:val="single"/>
    </w:rPr>
  </w:style>
  <w:style w:type="paragraph" w:styleId="Akapitzlist">
    <w:name w:val="List Paragraph"/>
    <w:aliases w:val="L1,Numerowanie,Akapit z listą5,wypunktowanie,sw tekst,Akapit z listą31,Odstavec,List Paragraph,Akapit normalny,Podsis rysunku,Akapit z listą BS,Kolorowa lista — akcent 11,Lista XXX,CW_Lista,lp1,Preambuła,Dot pt,F5 List Paragraph"/>
    <w:basedOn w:val="Normalny"/>
    <w:link w:val="AkapitzlistZnak"/>
    <w:uiPriority w:val="1"/>
    <w:qFormat/>
    <w:rsid w:val="00AC3F12"/>
    <w:pPr>
      <w:ind w:left="720"/>
      <w:contextualSpacing/>
    </w:pPr>
  </w:style>
  <w:style w:type="character" w:styleId="Pogrubienie">
    <w:name w:val="Strong"/>
    <w:basedOn w:val="Domylnaczcionkaakapitu"/>
    <w:qFormat/>
    <w:rsid w:val="008A07F7"/>
    <w:rPr>
      <w:b/>
      <w:bCs/>
    </w:rPr>
  </w:style>
  <w:style w:type="paragraph" w:styleId="Tekstdymka">
    <w:name w:val="Balloon Text"/>
    <w:basedOn w:val="Normalny"/>
    <w:link w:val="TekstdymkaZnak"/>
    <w:unhideWhenUsed/>
    <w:rsid w:val="008A07F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A07F7"/>
    <w:rPr>
      <w:rFonts w:ascii="Tahoma" w:hAnsi="Tahoma" w:cs="Tahoma"/>
      <w:sz w:val="16"/>
      <w:szCs w:val="16"/>
    </w:rPr>
  </w:style>
  <w:style w:type="character" w:customStyle="1" w:styleId="UnresolvedMention">
    <w:name w:val="Unresolved Mention"/>
    <w:basedOn w:val="Domylnaczcionkaakapitu"/>
    <w:uiPriority w:val="99"/>
    <w:semiHidden/>
    <w:unhideWhenUsed/>
    <w:rsid w:val="00032246"/>
    <w:rPr>
      <w:color w:val="605E5C"/>
      <w:shd w:val="clear" w:color="auto" w:fill="E1DFDD"/>
    </w:rPr>
  </w:style>
  <w:style w:type="character" w:customStyle="1" w:styleId="h1rwc">
    <w:name w:val="h1rwc"/>
    <w:rsid w:val="00BA472F"/>
  </w:style>
  <w:style w:type="character" w:customStyle="1" w:styleId="1wzkk">
    <w:name w:val="1wzkk"/>
    <w:rsid w:val="00BA472F"/>
  </w:style>
  <w:style w:type="paragraph" w:styleId="Nagwek">
    <w:name w:val="header"/>
    <w:basedOn w:val="Normalny"/>
    <w:link w:val="NagwekZnak"/>
    <w:unhideWhenUsed/>
    <w:rsid w:val="001D7D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7DAD"/>
  </w:style>
  <w:style w:type="paragraph" w:styleId="Stopka">
    <w:name w:val="footer"/>
    <w:aliases w:val=" Znak7"/>
    <w:basedOn w:val="Normalny"/>
    <w:link w:val="StopkaZnak"/>
    <w:unhideWhenUsed/>
    <w:rsid w:val="001D7DAD"/>
    <w:pPr>
      <w:tabs>
        <w:tab w:val="center" w:pos="4536"/>
        <w:tab w:val="right" w:pos="9072"/>
      </w:tabs>
      <w:spacing w:after="0" w:line="240" w:lineRule="auto"/>
    </w:pPr>
  </w:style>
  <w:style w:type="character" w:customStyle="1" w:styleId="StopkaZnak">
    <w:name w:val="Stopka Znak"/>
    <w:aliases w:val=" Znak7 Znak"/>
    <w:basedOn w:val="Domylnaczcionkaakapitu"/>
    <w:link w:val="Stopka"/>
    <w:rsid w:val="001D7DAD"/>
  </w:style>
  <w:style w:type="character" w:customStyle="1" w:styleId="Nagwek1Znak">
    <w:name w:val="Nagłówek 1 Znak"/>
    <w:basedOn w:val="Domylnaczcionkaakapitu"/>
    <w:link w:val="Nagwek1"/>
    <w:rsid w:val="00946B58"/>
    <w:rPr>
      <w:rFonts w:ascii="Times New Roman" w:eastAsia="Times New Roman" w:hAnsi="Times New Roman" w:cs="Times New Roman"/>
      <w:sz w:val="24"/>
      <w:szCs w:val="24"/>
    </w:rPr>
  </w:style>
  <w:style w:type="character" w:customStyle="1" w:styleId="Nagwek2Znak">
    <w:name w:val="Nagłówek 2 Znak"/>
    <w:basedOn w:val="Domylnaczcionkaakapitu"/>
    <w:link w:val="Nagwek2"/>
    <w:rsid w:val="00946B58"/>
    <w:rPr>
      <w:rFonts w:ascii="Times New Roman" w:eastAsia="Times New Roman" w:hAnsi="Times New Roman" w:cs="Times New Roman"/>
      <w:b/>
      <w:sz w:val="28"/>
      <w:szCs w:val="20"/>
      <w:lang w:eastAsia="pl-PL"/>
    </w:rPr>
  </w:style>
  <w:style w:type="character" w:customStyle="1" w:styleId="Nagwek3Znak">
    <w:name w:val="Nagłówek 3 Znak"/>
    <w:basedOn w:val="Domylnaczcionkaakapitu"/>
    <w:link w:val="Nagwek3"/>
    <w:rsid w:val="00946B58"/>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946B58"/>
    <w:rPr>
      <w:rFonts w:ascii="Times New Roman" w:eastAsia="Times New Roman" w:hAnsi="Times New Roman" w:cs="Times New Roman"/>
      <w:b/>
      <w:sz w:val="28"/>
      <w:szCs w:val="20"/>
      <w:lang w:eastAsia="pl-PL"/>
    </w:rPr>
  </w:style>
  <w:style w:type="character" w:customStyle="1" w:styleId="Nagwek5Znak">
    <w:name w:val="Nagłówek 5 Znak"/>
    <w:basedOn w:val="Domylnaczcionkaakapitu"/>
    <w:link w:val="Nagwek5"/>
    <w:rsid w:val="00946B58"/>
    <w:rPr>
      <w:rFonts w:ascii="Times New Roman" w:eastAsia="Times New Roman" w:hAnsi="Times New Roman" w:cs="Times New Roman"/>
      <w:b/>
      <w:sz w:val="36"/>
      <w:szCs w:val="20"/>
      <w:lang w:eastAsia="pl-PL"/>
    </w:rPr>
  </w:style>
  <w:style w:type="character" w:customStyle="1" w:styleId="Nagwek6Znak">
    <w:name w:val="Nagłówek 6 Znak"/>
    <w:basedOn w:val="Domylnaczcionkaakapitu"/>
    <w:link w:val="Nagwek6"/>
    <w:rsid w:val="00946B58"/>
    <w:rPr>
      <w:rFonts w:ascii="Arial" w:eastAsia="Times New Roman" w:hAnsi="Arial" w:cs="Arial"/>
      <w:sz w:val="28"/>
      <w:szCs w:val="24"/>
      <w:lang w:eastAsia="pl-PL"/>
    </w:rPr>
  </w:style>
  <w:style w:type="character" w:customStyle="1" w:styleId="Nagwek8Znak">
    <w:name w:val="Nagłówek 8 Znak"/>
    <w:basedOn w:val="Domylnaczcionkaakapitu"/>
    <w:link w:val="Nagwek8"/>
    <w:rsid w:val="00946B58"/>
    <w:rPr>
      <w:rFonts w:ascii="Times New Roman" w:eastAsia="Times New Roman" w:hAnsi="Times New Roman" w:cs="Times New Roman"/>
      <w:b/>
      <w:i/>
      <w:sz w:val="20"/>
      <w:szCs w:val="20"/>
      <w:lang w:eastAsia="pl-PL"/>
    </w:rPr>
  </w:style>
  <w:style w:type="character" w:customStyle="1" w:styleId="Nagwek9Znak">
    <w:name w:val="Nagłówek 9 Znak"/>
    <w:basedOn w:val="Domylnaczcionkaakapitu"/>
    <w:link w:val="Nagwek9"/>
    <w:rsid w:val="00946B58"/>
    <w:rPr>
      <w:rFonts w:ascii="Bookman Old Style" w:eastAsia="Times New Roman" w:hAnsi="Bookman Old Style" w:cs="Times New Roman"/>
      <w:color w:val="000000"/>
      <w:sz w:val="24"/>
      <w:szCs w:val="20"/>
      <w:lang w:eastAsia="pl-PL"/>
    </w:rPr>
  </w:style>
  <w:style w:type="paragraph" w:customStyle="1" w:styleId="Znak3ZnakZnakZnakZnak">
    <w:name w:val="Znak3 Znak Znak Znak Znak"/>
    <w:basedOn w:val="Normalny"/>
    <w:rsid w:val="00946B58"/>
    <w:pPr>
      <w:spacing w:after="0" w:line="240" w:lineRule="auto"/>
    </w:pPr>
    <w:rPr>
      <w:rFonts w:ascii="Arial" w:eastAsia="Times New Roman" w:hAnsi="Arial" w:cs="Arial"/>
      <w:sz w:val="24"/>
      <w:szCs w:val="24"/>
      <w:lang w:eastAsia="pl-PL"/>
    </w:rPr>
  </w:style>
  <w:style w:type="paragraph" w:styleId="Tekstpodstawowy">
    <w:name w:val="Body Text"/>
    <w:basedOn w:val="Normalny"/>
    <w:link w:val="TekstpodstawowyZnak"/>
    <w:rsid w:val="00946B58"/>
    <w:pPr>
      <w:spacing w:after="0" w:line="240" w:lineRule="auto"/>
      <w:jc w:val="both"/>
    </w:pPr>
    <w:rPr>
      <w:rFonts w:ascii="Times New Roman" w:eastAsia="Times New Roman" w:hAnsi="Times New Roman" w:cs="Times New Roman"/>
      <w:b/>
      <w:i/>
      <w:sz w:val="24"/>
      <w:szCs w:val="20"/>
      <w:lang w:eastAsia="pl-PL"/>
    </w:rPr>
  </w:style>
  <w:style w:type="character" w:customStyle="1" w:styleId="TekstpodstawowyZnak">
    <w:name w:val="Tekst podstawowy Znak"/>
    <w:basedOn w:val="Domylnaczcionkaakapitu"/>
    <w:link w:val="Tekstpodstawowy"/>
    <w:rsid w:val="00946B58"/>
    <w:rPr>
      <w:rFonts w:ascii="Times New Roman" w:eastAsia="Times New Roman" w:hAnsi="Times New Roman" w:cs="Times New Roman"/>
      <w:b/>
      <w:i/>
      <w:sz w:val="24"/>
      <w:szCs w:val="20"/>
      <w:lang w:eastAsia="pl-PL"/>
    </w:rPr>
  </w:style>
  <w:style w:type="paragraph" w:customStyle="1" w:styleId="glowny">
    <w:name w:val="glowny"/>
    <w:basedOn w:val="Stopka"/>
    <w:next w:val="Stopka"/>
    <w:rsid w:val="00946B58"/>
    <w:pPr>
      <w:tabs>
        <w:tab w:val="clear" w:pos="4536"/>
        <w:tab w:val="clear" w:pos="9072"/>
      </w:tabs>
      <w:spacing w:line="258" w:lineRule="atLeast"/>
      <w:jc w:val="both"/>
    </w:pPr>
    <w:rPr>
      <w:rFonts w:ascii="FrankfurtGothic" w:eastAsia="Times New Roman" w:hAnsi="FrankfurtGothic" w:cs="Times New Roman"/>
      <w:color w:val="000000"/>
      <w:sz w:val="19"/>
      <w:szCs w:val="20"/>
    </w:rPr>
  </w:style>
  <w:style w:type="paragraph" w:customStyle="1" w:styleId="glowny-akapit">
    <w:name w:val="glowny-akapit"/>
    <w:basedOn w:val="glowny"/>
    <w:rsid w:val="00946B58"/>
    <w:pPr>
      <w:snapToGrid w:val="0"/>
      <w:ind w:firstLine="1134"/>
    </w:pPr>
  </w:style>
  <w:style w:type="paragraph" w:customStyle="1" w:styleId="pkt">
    <w:name w:val="pkt"/>
    <w:basedOn w:val="Normalny"/>
    <w:rsid w:val="00946B5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ust">
    <w:name w:val="ust"/>
    <w:rsid w:val="00946B58"/>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pkt1">
    <w:name w:val="pkt1"/>
    <w:basedOn w:val="pkt"/>
    <w:rsid w:val="00946B58"/>
    <w:pPr>
      <w:ind w:left="850" w:hanging="425"/>
    </w:pPr>
  </w:style>
  <w:style w:type="paragraph" w:customStyle="1" w:styleId="awciety">
    <w:name w:val="a) wciety"/>
    <w:basedOn w:val="Normalny"/>
    <w:uiPriority w:val="99"/>
    <w:rsid w:val="00946B58"/>
    <w:pPr>
      <w:tabs>
        <w:tab w:val="left" w:pos="454"/>
      </w:tabs>
      <w:spacing w:after="0" w:line="258" w:lineRule="atLeast"/>
      <w:ind w:left="454" w:hanging="227"/>
      <w:jc w:val="both"/>
    </w:pPr>
    <w:rPr>
      <w:rFonts w:ascii="FrankfurtGothic" w:eastAsia="Times New Roman" w:hAnsi="FrankfurtGothic" w:cs="Times New Roman"/>
      <w:color w:val="000000"/>
      <w:sz w:val="19"/>
      <w:szCs w:val="20"/>
      <w:lang w:eastAsia="pl-PL"/>
    </w:rPr>
  </w:style>
  <w:style w:type="paragraph" w:styleId="NormalnyWeb">
    <w:name w:val="Normal (Web)"/>
    <w:basedOn w:val="Normalny"/>
    <w:uiPriority w:val="99"/>
    <w:rsid w:val="00946B58"/>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customStyle="1" w:styleId="1">
    <w:name w:val="1."/>
    <w:basedOn w:val="Normalny"/>
    <w:rsid w:val="00946B58"/>
    <w:pPr>
      <w:tabs>
        <w:tab w:val="left" w:pos="227"/>
      </w:tabs>
      <w:spacing w:after="0" w:line="258" w:lineRule="atLeast"/>
      <w:ind w:left="227" w:hanging="227"/>
      <w:jc w:val="both"/>
    </w:pPr>
    <w:rPr>
      <w:rFonts w:ascii="FrankfurtGothic" w:eastAsia="Times New Roman" w:hAnsi="FrankfurtGothic" w:cs="Times New Roman"/>
      <w:color w:val="000000"/>
      <w:sz w:val="19"/>
      <w:szCs w:val="20"/>
      <w:lang w:eastAsia="pl-PL"/>
    </w:rPr>
  </w:style>
  <w:style w:type="paragraph" w:styleId="HTML-wstpniesformatowany">
    <w:name w:val="HTML Preformatted"/>
    <w:basedOn w:val="Normalny"/>
    <w:link w:val="HTML-wstpniesformatowanyZnak"/>
    <w:rsid w:val="00946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rsid w:val="00946B58"/>
    <w:rPr>
      <w:rFonts w:ascii="Courier New" w:eastAsia="Times New Roman" w:hAnsi="Courier New" w:cs="Times New Roman"/>
      <w:sz w:val="20"/>
      <w:szCs w:val="20"/>
      <w:lang w:eastAsia="pl-PL"/>
    </w:rPr>
  </w:style>
  <w:style w:type="paragraph" w:styleId="Tekstpodstawowy3">
    <w:name w:val="Body Text 3"/>
    <w:basedOn w:val="Normalny"/>
    <w:link w:val="Tekstpodstawowy3Znak"/>
    <w:rsid w:val="00946B58"/>
    <w:pPr>
      <w:spacing w:after="0" w:line="240" w:lineRule="auto"/>
      <w:jc w:val="both"/>
    </w:pPr>
    <w:rPr>
      <w:rFonts w:ascii="Times New Roman" w:eastAsia="Times New Roman" w:hAnsi="Times New Roman" w:cs="Times New Roman"/>
      <w:b/>
      <w:iCs/>
      <w:sz w:val="28"/>
      <w:szCs w:val="20"/>
      <w:lang w:eastAsia="pl-PL"/>
    </w:rPr>
  </w:style>
  <w:style w:type="character" w:customStyle="1" w:styleId="Tekstpodstawowy3Znak">
    <w:name w:val="Tekst podstawowy 3 Znak"/>
    <w:basedOn w:val="Domylnaczcionkaakapitu"/>
    <w:link w:val="Tekstpodstawowy3"/>
    <w:rsid w:val="00946B58"/>
    <w:rPr>
      <w:rFonts w:ascii="Times New Roman" w:eastAsia="Times New Roman" w:hAnsi="Times New Roman" w:cs="Times New Roman"/>
      <w:b/>
      <w:iCs/>
      <w:sz w:val="28"/>
      <w:szCs w:val="20"/>
      <w:lang w:eastAsia="pl-PL"/>
    </w:rPr>
  </w:style>
  <w:style w:type="paragraph" w:styleId="Tekstpodstawowywcity">
    <w:name w:val="Body Text Indent"/>
    <w:basedOn w:val="Normalny"/>
    <w:link w:val="TekstpodstawowywcityZnak"/>
    <w:rsid w:val="00946B58"/>
    <w:pPr>
      <w:tabs>
        <w:tab w:val="num" w:pos="709"/>
      </w:tabs>
      <w:spacing w:after="0" w:line="240" w:lineRule="auto"/>
      <w:ind w:left="426"/>
      <w:jc w:val="both"/>
    </w:pPr>
    <w:rPr>
      <w:rFonts w:ascii="Arial" w:eastAsia="Times New Roman" w:hAnsi="Arial" w:cs="Arial"/>
      <w:sz w:val="28"/>
      <w:szCs w:val="24"/>
      <w:lang w:eastAsia="pl-PL"/>
    </w:rPr>
  </w:style>
  <w:style w:type="character" w:customStyle="1" w:styleId="TekstpodstawowywcityZnak">
    <w:name w:val="Tekst podstawowy wcięty Znak"/>
    <w:basedOn w:val="Domylnaczcionkaakapitu"/>
    <w:link w:val="Tekstpodstawowywcity"/>
    <w:rsid w:val="00946B58"/>
    <w:rPr>
      <w:rFonts w:ascii="Arial" w:eastAsia="Times New Roman" w:hAnsi="Arial" w:cs="Arial"/>
      <w:sz w:val="28"/>
      <w:szCs w:val="24"/>
      <w:lang w:eastAsia="pl-PL"/>
    </w:rPr>
  </w:style>
  <w:style w:type="paragraph" w:styleId="Tekstpodstawowywcity3">
    <w:name w:val="Body Text Indent 3"/>
    <w:basedOn w:val="Normalny"/>
    <w:link w:val="Tekstpodstawowywcity3Znak"/>
    <w:rsid w:val="00946B58"/>
    <w:pPr>
      <w:spacing w:after="0" w:line="240" w:lineRule="auto"/>
      <w:ind w:left="426" w:hanging="426"/>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946B58"/>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946B58"/>
    <w:pPr>
      <w:spacing w:after="0" w:line="240" w:lineRule="auto"/>
      <w:jc w:val="right"/>
    </w:pPr>
    <w:rPr>
      <w:rFonts w:ascii="Arial" w:eastAsia="Times New Roman" w:hAnsi="Arial" w:cs="Arial"/>
      <w:sz w:val="24"/>
      <w:szCs w:val="24"/>
      <w:lang w:eastAsia="pl-PL"/>
    </w:rPr>
  </w:style>
  <w:style w:type="character" w:customStyle="1" w:styleId="Tekstpodstawowy2Znak">
    <w:name w:val="Tekst podstawowy 2 Znak"/>
    <w:basedOn w:val="Domylnaczcionkaakapitu"/>
    <w:link w:val="Tekstpodstawowy2"/>
    <w:rsid w:val="00946B58"/>
    <w:rPr>
      <w:rFonts w:ascii="Arial" w:eastAsia="Times New Roman" w:hAnsi="Arial" w:cs="Arial"/>
      <w:sz w:val="24"/>
      <w:szCs w:val="24"/>
      <w:lang w:eastAsia="pl-PL"/>
    </w:rPr>
  </w:style>
  <w:style w:type="paragraph" w:styleId="Tekstpodstawowywcity2">
    <w:name w:val="Body Text Indent 2"/>
    <w:basedOn w:val="Normalny"/>
    <w:link w:val="Tekstpodstawowywcity2Znak"/>
    <w:rsid w:val="00946B58"/>
    <w:pPr>
      <w:spacing w:after="0" w:line="240" w:lineRule="auto"/>
      <w:ind w:left="567"/>
      <w:jc w:val="center"/>
    </w:pPr>
    <w:rPr>
      <w:rFonts w:ascii="Bookman Old Style" w:eastAsia="Times New Roman" w:hAnsi="Bookman Old Style" w:cs="Times New Roman"/>
      <w:sz w:val="28"/>
      <w:szCs w:val="20"/>
    </w:rPr>
  </w:style>
  <w:style w:type="character" w:customStyle="1" w:styleId="Tekstpodstawowywcity2Znak">
    <w:name w:val="Tekst podstawowy wcięty 2 Znak"/>
    <w:basedOn w:val="Domylnaczcionkaakapitu"/>
    <w:link w:val="Tekstpodstawowywcity2"/>
    <w:rsid w:val="00946B58"/>
    <w:rPr>
      <w:rFonts w:ascii="Bookman Old Style" w:eastAsia="Times New Roman" w:hAnsi="Bookman Old Style" w:cs="Times New Roman"/>
      <w:sz w:val="28"/>
      <w:szCs w:val="20"/>
    </w:rPr>
  </w:style>
  <w:style w:type="paragraph" w:styleId="Tekstblokowy">
    <w:name w:val="Block Text"/>
    <w:basedOn w:val="Normalny"/>
    <w:rsid w:val="00946B58"/>
    <w:pPr>
      <w:spacing w:after="0" w:line="240" w:lineRule="auto"/>
      <w:ind w:left="6379" w:right="282" w:hanging="5953"/>
      <w:jc w:val="center"/>
    </w:pPr>
    <w:rPr>
      <w:rFonts w:ascii="Times New Roman" w:eastAsia="Times New Roman" w:hAnsi="Times New Roman" w:cs="Times New Roman"/>
      <w:sz w:val="20"/>
      <w:szCs w:val="24"/>
      <w:lang w:eastAsia="pl-PL"/>
    </w:rPr>
  </w:style>
  <w:style w:type="paragraph" w:customStyle="1" w:styleId="tekst">
    <w:name w:val="tekst"/>
    <w:basedOn w:val="Normalny"/>
    <w:rsid w:val="00946B58"/>
    <w:pPr>
      <w:suppressLineNumbers/>
      <w:spacing w:before="60" w:after="60" w:line="240" w:lineRule="auto"/>
      <w:jc w:val="both"/>
    </w:pPr>
    <w:rPr>
      <w:rFonts w:ascii="Times New Roman" w:eastAsia="Times New Roman" w:hAnsi="Times New Roman" w:cs="Times New Roman"/>
      <w:sz w:val="24"/>
      <w:szCs w:val="20"/>
      <w:lang w:eastAsia="pl-PL"/>
    </w:rPr>
  </w:style>
  <w:style w:type="paragraph" w:customStyle="1" w:styleId="BodyText21">
    <w:name w:val="Body Text 21"/>
    <w:basedOn w:val="Normalny"/>
    <w:rsid w:val="00946B58"/>
    <w:pPr>
      <w:widowControl w:val="0"/>
      <w:tabs>
        <w:tab w:val="right" w:pos="8222"/>
      </w:tabs>
      <w:spacing w:after="0" w:line="360" w:lineRule="auto"/>
      <w:jc w:val="both"/>
    </w:pPr>
    <w:rPr>
      <w:rFonts w:ascii="Times New Roman" w:eastAsia="Times New Roman" w:hAnsi="Times New Roman" w:cs="Times New Roman"/>
      <w:snapToGrid w:val="0"/>
      <w:sz w:val="30"/>
      <w:szCs w:val="20"/>
      <w:lang w:eastAsia="pl-PL"/>
    </w:rPr>
  </w:style>
  <w:style w:type="paragraph" w:styleId="Tytu">
    <w:name w:val="Title"/>
    <w:basedOn w:val="Normalny"/>
    <w:link w:val="TytuZnak"/>
    <w:qFormat/>
    <w:rsid w:val="00946B58"/>
    <w:pPr>
      <w:spacing w:after="0" w:line="240" w:lineRule="auto"/>
      <w:jc w:val="center"/>
    </w:pPr>
    <w:rPr>
      <w:rFonts w:ascii="Times New Roman" w:eastAsia="Times New Roman" w:hAnsi="Times New Roman" w:cs="Times New Roman"/>
      <w:b/>
      <w:color w:val="008000"/>
      <w:sz w:val="28"/>
      <w:szCs w:val="20"/>
      <w:lang w:eastAsia="pl-PL"/>
    </w:rPr>
  </w:style>
  <w:style w:type="character" w:customStyle="1" w:styleId="TytuZnak">
    <w:name w:val="Tytuł Znak"/>
    <w:basedOn w:val="Domylnaczcionkaakapitu"/>
    <w:link w:val="Tytu"/>
    <w:rsid w:val="00946B58"/>
    <w:rPr>
      <w:rFonts w:ascii="Times New Roman" w:eastAsia="Times New Roman" w:hAnsi="Times New Roman" w:cs="Times New Roman"/>
      <w:b/>
      <w:color w:val="008000"/>
      <w:sz w:val="28"/>
      <w:szCs w:val="20"/>
      <w:lang w:eastAsia="pl-PL"/>
    </w:rPr>
  </w:style>
  <w:style w:type="character" w:styleId="Numerstrony">
    <w:name w:val="page number"/>
    <w:basedOn w:val="Domylnaczcionkaakapitu"/>
    <w:rsid w:val="00946B58"/>
  </w:style>
  <w:style w:type="character" w:styleId="UyteHipercze">
    <w:name w:val="FollowedHyperlink"/>
    <w:rsid w:val="00946B58"/>
    <w:rPr>
      <w:color w:val="800080"/>
      <w:u w:val="single"/>
    </w:rPr>
  </w:style>
  <w:style w:type="paragraph" w:customStyle="1" w:styleId="Akapitzlist1">
    <w:name w:val="Akapit z listą1"/>
    <w:basedOn w:val="Normalny"/>
    <w:qFormat/>
    <w:rsid w:val="00946B58"/>
    <w:pPr>
      <w:spacing w:after="0" w:line="240" w:lineRule="auto"/>
      <w:ind w:left="708"/>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946B58"/>
    <w:pPr>
      <w:widowControl w:val="0"/>
      <w:suppressAutoHyphens/>
      <w:spacing w:after="0" w:line="240" w:lineRule="auto"/>
    </w:pPr>
    <w:rPr>
      <w:rFonts w:ascii="Thorndale" w:eastAsia="HG Mincho Light J" w:hAnsi="Thorndale" w:cs="Times New Roman"/>
      <w:color w:val="000000"/>
      <w:sz w:val="20"/>
      <w:szCs w:val="20"/>
    </w:rPr>
  </w:style>
  <w:style w:type="character" w:customStyle="1" w:styleId="TekstprzypisudolnegoZnak">
    <w:name w:val="Tekst przypisu dolnego Znak"/>
    <w:basedOn w:val="Domylnaczcionkaakapitu"/>
    <w:link w:val="Tekstprzypisudolnego"/>
    <w:uiPriority w:val="99"/>
    <w:rsid w:val="00946B58"/>
    <w:rPr>
      <w:rFonts w:ascii="Thorndale" w:eastAsia="HG Mincho Light J" w:hAnsi="Thorndale" w:cs="Times New Roman"/>
      <w:color w:val="000000"/>
      <w:sz w:val="20"/>
      <w:szCs w:val="20"/>
    </w:rPr>
  </w:style>
  <w:style w:type="paragraph" w:customStyle="1" w:styleId="Bezodstpw1">
    <w:name w:val="Bez odstępów1"/>
    <w:qFormat/>
    <w:rsid w:val="00946B58"/>
    <w:pPr>
      <w:spacing w:after="0" w:line="240" w:lineRule="auto"/>
    </w:pPr>
    <w:rPr>
      <w:rFonts w:ascii="Calibri" w:eastAsia="Calibri" w:hAnsi="Calibri" w:cs="Times New Roman"/>
    </w:rPr>
  </w:style>
  <w:style w:type="paragraph" w:customStyle="1" w:styleId="Zawartotabeli">
    <w:name w:val="Zawartość tabeli"/>
    <w:basedOn w:val="Tekstpodstawowy"/>
    <w:rsid w:val="00946B58"/>
    <w:pPr>
      <w:suppressLineNumbers/>
      <w:suppressAutoHyphens/>
    </w:pPr>
    <w:rPr>
      <w:b w:val="0"/>
      <w:i w:val="0"/>
      <w:szCs w:val="24"/>
      <w:lang w:eastAsia="ar-SA"/>
    </w:rPr>
  </w:style>
  <w:style w:type="character" w:styleId="Odwoaniedokomentarza">
    <w:name w:val="annotation reference"/>
    <w:rsid w:val="00946B58"/>
    <w:rPr>
      <w:sz w:val="18"/>
      <w:szCs w:val="18"/>
    </w:rPr>
  </w:style>
  <w:style w:type="paragraph" w:styleId="Tekstkomentarza">
    <w:name w:val="annotation text"/>
    <w:basedOn w:val="Normalny"/>
    <w:link w:val="TekstkomentarzaZnak"/>
    <w:rsid w:val="00946B58"/>
    <w:pPr>
      <w:spacing w:after="0" w:line="240" w:lineRule="auto"/>
    </w:pPr>
    <w:rPr>
      <w:rFonts w:ascii="Times New Roman" w:eastAsia="Times New Roman" w:hAnsi="Times New Roman" w:cs="Times New Roman"/>
      <w:sz w:val="24"/>
      <w:szCs w:val="24"/>
    </w:rPr>
  </w:style>
  <w:style w:type="character" w:customStyle="1" w:styleId="TekstkomentarzaZnak">
    <w:name w:val="Tekst komentarza Znak"/>
    <w:basedOn w:val="Domylnaczcionkaakapitu"/>
    <w:link w:val="Tekstkomentarza"/>
    <w:rsid w:val="00946B58"/>
    <w:rPr>
      <w:rFonts w:ascii="Times New Roman" w:eastAsia="Times New Roman" w:hAnsi="Times New Roman" w:cs="Times New Roman"/>
      <w:sz w:val="24"/>
      <w:szCs w:val="24"/>
    </w:rPr>
  </w:style>
  <w:style w:type="paragraph" w:styleId="Tematkomentarza">
    <w:name w:val="annotation subject"/>
    <w:basedOn w:val="Tekstkomentarza"/>
    <w:next w:val="Tekstkomentarza"/>
    <w:link w:val="TematkomentarzaZnak"/>
    <w:rsid w:val="00946B58"/>
    <w:rPr>
      <w:b/>
      <w:bCs/>
    </w:rPr>
  </w:style>
  <w:style w:type="character" w:customStyle="1" w:styleId="TematkomentarzaZnak">
    <w:name w:val="Temat komentarza Znak"/>
    <w:basedOn w:val="TekstkomentarzaZnak"/>
    <w:link w:val="Tematkomentarza"/>
    <w:rsid w:val="00946B58"/>
    <w:rPr>
      <w:rFonts w:ascii="Times New Roman" w:eastAsia="Times New Roman" w:hAnsi="Times New Roman" w:cs="Times New Roman"/>
      <w:b/>
      <w:bCs/>
      <w:sz w:val="24"/>
      <w:szCs w:val="24"/>
    </w:rPr>
  </w:style>
  <w:style w:type="paragraph" w:customStyle="1" w:styleId="WW-Tekstpodstawowywcity2">
    <w:name w:val="WW-Tekst podstawowy wcięty 2"/>
    <w:basedOn w:val="Normalny"/>
    <w:rsid w:val="00946B58"/>
    <w:pPr>
      <w:suppressAutoHyphens/>
      <w:spacing w:after="0" w:line="240" w:lineRule="auto"/>
      <w:ind w:left="284"/>
      <w:jc w:val="both"/>
    </w:pPr>
    <w:rPr>
      <w:rFonts w:ascii="Times New Roman" w:eastAsia="Cambria" w:hAnsi="Times New Roman" w:cs="Times New Roman"/>
      <w:sz w:val="24"/>
      <w:szCs w:val="24"/>
      <w:lang w:eastAsia="ar-SA"/>
    </w:rPr>
  </w:style>
  <w:style w:type="character" w:customStyle="1" w:styleId="Bodytext">
    <w:name w:val="Body text_"/>
    <w:link w:val="Bodytext1"/>
    <w:rsid w:val="00946B58"/>
    <w:rPr>
      <w:rFonts w:ascii="Verdana" w:eastAsia="Calibri" w:hAnsi="Verdana"/>
      <w:spacing w:val="2"/>
      <w:sz w:val="18"/>
      <w:szCs w:val="18"/>
      <w:shd w:val="clear" w:color="auto" w:fill="FFFFFF"/>
    </w:rPr>
  </w:style>
  <w:style w:type="paragraph" w:customStyle="1" w:styleId="Bodytext1">
    <w:name w:val="Body text1"/>
    <w:basedOn w:val="Normalny"/>
    <w:link w:val="Bodytext"/>
    <w:rsid w:val="00946B58"/>
    <w:pPr>
      <w:widowControl w:val="0"/>
      <w:shd w:val="clear" w:color="auto" w:fill="FFFFFF"/>
      <w:spacing w:before="420" w:after="1200" w:line="240" w:lineRule="atLeast"/>
      <w:ind w:hanging="860"/>
    </w:pPr>
    <w:rPr>
      <w:rFonts w:ascii="Verdana" w:eastAsia="Calibri" w:hAnsi="Verdana"/>
      <w:spacing w:val="2"/>
      <w:sz w:val="18"/>
      <w:szCs w:val="18"/>
    </w:rPr>
  </w:style>
  <w:style w:type="character" w:customStyle="1" w:styleId="Bodytext9">
    <w:name w:val="Body text (9)_"/>
    <w:link w:val="Bodytext90"/>
    <w:rsid w:val="00946B58"/>
    <w:rPr>
      <w:rFonts w:ascii="Verdana" w:eastAsia="Calibri" w:hAnsi="Verdana"/>
      <w:b/>
      <w:bCs/>
      <w:spacing w:val="5"/>
      <w:sz w:val="18"/>
      <w:szCs w:val="18"/>
      <w:shd w:val="clear" w:color="auto" w:fill="FFFFFF"/>
    </w:rPr>
  </w:style>
  <w:style w:type="paragraph" w:customStyle="1" w:styleId="Bodytext90">
    <w:name w:val="Body text (9)"/>
    <w:basedOn w:val="Normalny"/>
    <w:link w:val="Bodytext9"/>
    <w:rsid w:val="00946B58"/>
    <w:pPr>
      <w:widowControl w:val="0"/>
      <w:shd w:val="clear" w:color="auto" w:fill="FFFFFF"/>
      <w:spacing w:after="240" w:line="240" w:lineRule="atLeast"/>
      <w:jc w:val="both"/>
    </w:pPr>
    <w:rPr>
      <w:rFonts w:ascii="Verdana" w:eastAsia="Calibri" w:hAnsi="Verdana"/>
      <w:b/>
      <w:bCs/>
      <w:spacing w:val="5"/>
      <w:sz w:val="18"/>
      <w:szCs w:val="18"/>
    </w:rPr>
  </w:style>
  <w:style w:type="paragraph" w:customStyle="1" w:styleId="Znak1">
    <w:name w:val="Znak1"/>
    <w:basedOn w:val="Normalny"/>
    <w:rsid w:val="00946B58"/>
    <w:pPr>
      <w:overflowPunct w:val="0"/>
      <w:autoSpaceDE w:val="0"/>
      <w:autoSpaceDN w:val="0"/>
      <w:adjustRightInd w:val="0"/>
      <w:spacing w:after="0" w:line="240" w:lineRule="auto"/>
      <w:textAlignment w:val="baseline"/>
    </w:pPr>
    <w:rPr>
      <w:rFonts w:ascii="Arial" w:eastAsia="Times New Roman" w:hAnsi="Arial" w:cs="Arial"/>
      <w:sz w:val="24"/>
      <w:szCs w:val="24"/>
      <w:lang w:eastAsia="pl-PL"/>
    </w:rPr>
  </w:style>
  <w:style w:type="character" w:customStyle="1" w:styleId="BodytextArial">
    <w:name w:val="Body text + Arial"/>
    <w:aliases w:val="7,5 pt"/>
    <w:rsid w:val="00946B58"/>
    <w:rPr>
      <w:rFonts w:ascii="Arial" w:hAnsi="Arial" w:cs="Arial"/>
      <w:spacing w:val="2"/>
      <w:sz w:val="15"/>
      <w:szCs w:val="15"/>
      <w:u w:val="none"/>
      <w:lang w:bidi="ar-SA"/>
    </w:rPr>
  </w:style>
  <w:style w:type="character" w:customStyle="1" w:styleId="BodytextArial2">
    <w:name w:val="Body text + Arial2"/>
    <w:aliases w:val="71,5 pt2,Bold"/>
    <w:rsid w:val="00946B58"/>
    <w:rPr>
      <w:rFonts w:ascii="Arial" w:hAnsi="Arial" w:cs="Arial"/>
      <w:b/>
      <w:bCs/>
      <w:spacing w:val="2"/>
      <w:sz w:val="15"/>
      <w:szCs w:val="15"/>
      <w:u w:val="none"/>
      <w:lang w:bidi="ar-SA"/>
    </w:rPr>
  </w:style>
  <w:style w:type="character" w:customStyle="1" w:styleId="BodytextArial1">
    <w:name w:val="Body text + Arial1"/>
    <w:aliases w:val="9,5 pt1"/>
    <w:rsid w:val="00946B58"/>
    <w:rPr>
      <w:rFonts w:ascii="Arial" w:hAnsi="Arial" w:cs="Arial"/>
      <w:spacing w:val="2"/>
      <w:sz w:val="19"/>
      <w:szCs w:val="19"/>
      <w:u w:val="none"/>
      <w:lang w:bidi="ar-SA"/>
    </w:rPr>
  </w:style>
  <w:style w:type="paragraph" w:customStyle="1" w:styleId="Tekstpodstawowy1">
    <w:name w:val="Tekst podstawowy1"/>
    <w:basedOn w:val="Normalny"/>
    <w:rsid w:val="00946B58"/>
    <w:pPr>
      <w:widowControl w:val="0"/>
      <w:shd w:val="clear" w:color="auto" w:fill="FFFFFF"/>
      <w:spacing w:after="0" w:line="240" w:lineRule="auto"/>
    </w:pPr>
    <w:rPr>
      <w:rFonts w:ascii="Times New Roman" w:eastAsia="Courier New" w:hAnsi="Times New Roman" w:cs="Times New Roman"/>
      <w:sz w:val="20"/>
      <w:szCs w:val="20"/>
      <w:lang w:eastAsia="pl-PL"/>
    </w:rPr>
  </w:style>
  <w:style w:type="paragraph" w:customStyle="1" w:styleId="Akapitzlist2">
    <w:name w:val="Akapit z listą2"/>
    <w:basedOn w:val="Normalny"/>
    <w:rsid w:val="00946B58"/>
    <w:pPr>
      <w:spacing w:after="0" w:line="240" w:lineRule="auto"/>
      <w:ind w:left="708"/>
    </w:pPr>
    <w:rPr>
      <w:rFonts w:ascii="Times New Roman" w:eastAsia="Times New Roman" w:hAnsi="Times New Roman" w:cs="Times New Roman"/>
      <w:sz w:val="24"/>
      <w:szCs w:val="24"/>
      <w:lang w:eastAsia="pl-PL"/>
    </w:rPr>
  </w:style>
  <w:style w:type="paragraph" w:customStyle="1" w:styleId="Indeks">
    <w:name w:val="Indeks"/>
    <w:basedOn w:val="Normalny"/>
    <w:rsid w:val="00946B58"/>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ZnakZnak1ZnakZnakZnakZnak">
    <w:name w:val="Znak Znak1 Znak Znak Znak Znak"/>
    <w:basedOn w:val="Normalny"/>
    <w:rsid w:val="00946B58"/>
    <w:pPr>
      <w:spacing w:after="0" w:line="240" w:lineRule="auto"/>
    </w:pPr>
    <w:rPr>
      <w:rFonts w:ascii="Arial" w:eastAsia="Times New Roman" w:hAnsi="Arial" w:cs="Arial"/>
      <w:sz w:val="24"/>
      <w:szCs w:val="24"/>
      <w:lang w:eastAsia="pl-PL"/>
    </w:rPr>
  </w:style>
  <w:style w:type="character" w:customStyle="1" w:styleId="Bodytext2">
    <w:name w:val="Body text (2)_"/>
    <w:link w:val="Bodytext20"/>
    <w:rsid w:val="00946B58"/>
    <w:rPr>
      <w:rFonts w:ascii="Calibri" w:eastAsia="Calibri" w:hAnsi="Calibri"/>
      <w:b/>
      <w:bCs/>
      <w:sz w:val="18"/>
      <w:szCs w:val="18"/>
      <w:shd w:val="clear" w:color="auto" w:fill="FFFFFF"/>
    </w:rPr>
  </w:style>
  <w:style w:type="paragraph" w:customStyle="1" w:styleId="Bodytext20">
    <w:name w:val="Body text (2)"/>
    <w:basedOn w:val="Normalny"/>
    <w:link w:val="Bodytext2"/>
    <w:rsid w:val="00946B58"/>
    <w:pPr>
      <w:widowControl w:val="0"/>
      <w:shd w:val="clear" w:color="auto" w:fill="FFFFFF"/>
      <w:spacing w:after="0" w:line="212" w:lineRule="exact"/>
      <w:jc w:val="center"/>
    </w:pPr>
    <w:rPr>
      <w:rFonts w:ascii="Calibri" w:eastAsia="Calibri" w:hAnsi="Calibri"/>
      <w:b/>
      <w:bCs/>
      <w:sz w:val="18"/>
      <w:szCs w:val="18"/>
    </w:rPr>
  </w:style>
  <w:style w:type="character" w:customStyle="1" w:styleId="Bodytext4">
    <w:name w:val="Body text (4)_"/>
    <w:link w:val="Bodytext41"/>
    <w:rsid w:val="00946B58"/>
    <w:rPr>
      <w:rFonts w:ascii="Calibri" w:eastAsia="Calibri" w:hAnsi="Calibri"/>
      <w:i/>
      <w:iCs/>
      <w:sz w:val="21"/>
      <w:szCs w:val="21"/>
      <w:shd w:val="clear" w:color="auto" w:fill="FFFFFF"/>
    </w:rPr>
  </w:style>
  <w:style w:type="paragraph" w:customStyle="1" w:styleId="Bodytext41">
    <w:name w:val="Body text (4)1"/>
    <w:basedOn w:val="Normalny"/>
    <w:link w:val="Bodytext4"/>
    <w:rsid w:val="00946B58"/>
    <w:pPr>
      <w:widowControl w:val="0"/>
      <w:shd w:val="clear" w:color="auto" w:fill="FFFFFF"/>
      <w:spacing w:before="60" w:after="60" w:line="240" w:lineRule="atLeast"/>
      <w:jc w:val="right"/>
    </w:pPr>
    <w:rPr>
      <w:rFonts w:ascii="Calibri" w:eastAsia="Calibri" w:hAnsi="Calibri"/>
      <w:i/>
      <w:iCs/>
      <w:sz w:val="21"/>
      <w:szCs w:val="21"/>
    </w:rPr>
  </w:style>
  <w:style w:type="character" w:customStyle="1" w:styleId="Bodytext40">
    <w:name w:val="Body text (4)"/>
    <w:rsid w:val="00946B58"/>
    <w:rPr>
      <w:rFonts w:ascii="Calibri" w:hAnsi="Calibri"/>
      <w:i/>
      <w:iCs/>
      <w:sz w:val="21"/>
      <w:szCs w:val="21"/>
      <w:u w:val="single"/>
      <w:lang w:bidi="ar-SA"/>
    </w:rPr>
  </w:style>
  <w:style w:type="character" w:customStyle="1" w:styleId="Heading1">
    <w:name w:val="Heading #1_"/>
    <w:link w:val="Heading10"/>
    <w:rsid w:val="00946B58"/>
    <w:rPr>
      <w:rFonts w:ascii="Calibri" w:eastAsia="Calibri" w:hAnsi="Calibri"/>
      <w:sz w:val="18"/>
      <w:szCs w:val="18"/>
      <w:shd w:val="clear" w:color="auto" w:fill="FFFFFF"/>
    </w:rPr>
  </w:style>
  <w:style w:type="paragraph" w:customStyle="1" w:styleId="Heading10">
    <w:name w:val="Heading #1"/>
    <w:basedOn w:val="Normalny"/>
    <w:link w:val="Heading1"/>
    <w:rsid w:val="00946B58"/>
    <w:pPr>
      <w:widowControl w:val="0"/>
      <w:shd w:val="clear" w:color="auto" w:fill="FFFFFF"/>
      <w:spacing w:after="180" w:line="252" w:lineRule="exact"/>
      <w:ind w:firstLine="2040"/>
      <w:outlineLvl w:val="0"/>
    </w:pPr>
    <w:rPr>
      <w:rFonts w:ascii="Calibri" w:eastAsia="Calibri" w:hAnsi="Calibri"/>
      <w:sz w:val="18"/>
      <w:szCs w:val="18"/>
    </w:rPr>
  </w:style>
  <w:style w:type="character" w:customStyle="1" w:styleId="Bodytext2NotBold">
    <w:name w:val="Body text (2) + Not Bold"/>
    <w:rsid w:val="00946B58"/>
    <w:rPr>
      <w:rFonts w:ascii="Calibri" w:hAnsi="Calibri"/>
      <w:b/>
      <w:bCs/>
      <w:sz w:val="18"/>
      <w:szCs w:val="18"/>
      <w:shd w:val="clear" w:color="auto" w:fill="FFFFFF"/>
    </w:rPr>
  </w:style>
  <w:style w:type="character" w:customStyle="1" w:styleId="BodytextBold">
    <w:name w:val="Body text + Bold"/>
    <w:rsid w:val="00946B58"/>
    <w:rPr>
      <w:rFonts w:ascii="Calibri" w:hAnsi="Calibri" w:cs="Calibri"/>
      <w:b/>
      <w:bCs/>
      <w:spacing w:val="2"/>
      <w:sz w:val="18"/>
      <w:szCs w:val="18"/>
      <w:u w:val="none"/>
      <w:lang w:bidi="ar-SA"/>
    </w:rPr>
  </w:style>
  <w:style w:type="character" w:customStyle="1" w:styleId="Bodytext5">
    <w:name w:val="Body text (5)_"/>
    <w:link w:val="Bodytext50"/>
    <w:rsid w:val="00946B58"/>
    <w:rPr>
      <w:rFonts w:ascii="Calibri" w:eastAsia="Calibri" w:hAnsi="Calibri"/>
      <w:b/>
      <w:bCs/>
      <w:sz w:val="12"/>
      <w:szCs w:val="12"/>
      <w:shd w:val="clear" w:color="auto" w:fill="FFFFFF"/>
    </w:rPr>
  </w:style>
  <w:style w:type="paragraph" w:customStyle="1" w:styleId="Bodytext50">
    <w:name w:val="Body text (5)"/>
    <w:basedOn w:val="Normalny"/>
    <w:link w:val="Bodytext5"/>
    <w:rsid w:val="00946B58"/>
    <w:pPr>
      <w:widowControl w:val="0"/>
      <w:shd w:val="clear" w:color="auto" w:fill="FFFFFF"/>
      <w:spacing w:before="60" w:after="180" w:line="240" w:lineRule="atLeast"/>
      <w:jc w:val="both"/>
    </w:pPr>
    <w:rPr>
      <w:rFonts w:ascii="Calibri" w:eastAsia="Calibri" w:hAnsi="Calibri"/>
      <w:b/>
      <w:bCs/>
      <w:sz w:val="12"/>
      <w:szCs w:val="12"/>
    </w:rPr>
  </w:style>
  <w:style w:type="character" w:customStyle="1" w:styleId="Heading12">
    <w:name w:val="Heading #1 (2)_"/>
    <w:link w:val="Heading120"/>
    <w:rsid w:val="00946B58"/>
    <w:rPr>
      <w:rFonts w:ascii="Calibri" w:eastAsia="Calibri" w:hAnsi="Calibri"/>
      <w:spacing w:val="40"/>
      <w:sz w:val="18"/>
      <w:szCs w:val="18"/>
      <w:shd w:val="clear" w:color="auto" w:fill="FFFFFF"/>
    </w:rPr>
  </w:style>
  <w:style w:type="paragraph" w:customStyle="1" w:styleId="Heading120">
    <w:name w:val="Heading #1 (2)"/>
    <w:basedOn w:val="Normalny"/>
    <w:link w:val="Heading12"/>
    <w:rsid w:val="00946B58"/>
    <w:pPr>
      <w:widowControl w:val="0"/>
      <w:shd w:val="clear" w:color="auto" w:fill="FFFFFF"/>
      <w:spacing w:after="0" w:line="230" w:lineRule="exact"/>
      <w:jc w:val="center"/>
      <w:outlineLvl w:val="0"/>
    </w:pPr>
    <w:rPr>
      <w:rFonts w:ascii="Calibri" w:eastAsia="Calibri" w:hAnsi="Calibri"/>
      <w:spacing w:val="40"/>
      <w:sz w:val="18"/>
      <w:szCs w:val="18"/>
    </w:rPr>
  </w:style>
  <w:style w:type="character" w:customStyle="1" w:styleId="BodytextItalic">
    <w:name w:val="Body text + Italic"/>
    <w:rsid w:val="00946B58"/>
    <w:rPr>
      <w:rFonts w:ascii="Calibri" w:hAnsi="Calibri" w:cs="Calibri"/>
      <w:i/>
      <w:iCs/>
      <w:spacing w:val="2"/>
      <w:sz w:val="18"/>
      <w:szCs w:val="18"/>
      <w:u w:val="none"/>
      <w:lang w:bidi="ar-SA"/>
    </w:rPr>
  </w:style>
  <w:style w:type="character" w:customStyle="1" w:styleId="Bodytext6">
    <w:name w:val="Body text (6)_"/>
    <w:link w:val="Bodytext60"/>
    <w:rsid w:val="00946B58"/>
    <w:rPr>
      <w:rFonts w:ascii="Arial Unicode MS" w:eastAsia="Arial Unicode MS" w:hAnsi="Calibri"/>
      <w:sz w:val="16"/>
      <w:szCs w:val="16"/>
      <w:shd w:val="clear" w:color="auto" w:fill="FFFFFF"/>
    </w:rPr>
  </w:style>
  <w:style w:type="paragraph" w:customStyle="1" w:styleId="Bodytext60">
    <w:name w:val="Body text (6)"/>
    <w:basedOn w:val="Normalny"/>
    <w:link w:val="Bodytext6"/>
    <w:rsid w:val="00946B58"/>
    <w:pPr>
      <w:widowControl w:val="0"/>
      <w:shd w:val="clear" w:color="auto" w:fill="FFFFFF"/>
      <w:spacing w:after="0" w:line="230" w:lineRule="exact"/>
      <w:jc w:val="center"/>
    </w:pPr>
    <w:rPr>
      <w:rFonts w:ascii="Arial Unicode MS" w:eastAsia="Arial Unicode MS" w:hAnsi="Calibri"/>
      <w:sz w:val="16"/>
      <w:szCs w:val="16"/>
    </w:rPr>
  </w:style>
  <w:style w:type="character" w:customStyle="1" w:styleId="BodytextBold1">
    <w:name w:val="Body text + Bold1"/>
    <w:rsid w:val="00946B58"/>
    <w:rPr>
      <w:rFonts w:ascii="Calibri" w:hAnsi="Calibri" w:cs="Calibri"/>
      <w:b/>
      <w:bCs/>
      <w:spacing w:val="2"/>
      <w:sz w:val="18"/>
      <w:szCs w:val="18"/>
      <w:u w:val="single"/>
      <w:lang w:bidi="ar-SA"/>
    </w:rPr>
  </w:style>
  <w:style w:type="character" w:customStyle="1" w:styleId="Bodytext7">
    <w:name w:val="Body text (7)_"/>
    <w:link w:val="Bodytext70"/>
    <w:rsid w:val="00946B58"/>
    <w:rPr>
      <w:rFonts w:ascii="Arial Unicode MS" w:eastAsia="Arial Unicode MS" w:hAnsi="Calibri"/>
      <w:sz w:val="17"/>
      <w:szCs w:val="17"/>
      <w:shd w:val="clear" w:color="auto" w:fill="FFFFFF"/>
    </w:rPr>
  </w:style>
  <w:style w:type="paragraph" w:customStyle="1" w:styleId="Bodytext70">
    <w:name w:val="Body text (7)"/>
    <w:basedOn w:val="Normalny"/>
    <w:link w:val="Bodytext7"/>
    <w:rsid w:val="00946B58"/>
    <w:pPr>
      <w:widowControl w:val="0"/>
      <w:shd w:val="clear" w:color="auto" w:fill="FFFFFF"/>
      <w:spacing w:after="0" w:line="230" w:lineRule="exact"/>
      <w:jc w:val="center"/>
    </w:pPr>
    <w:rPr>
      <w:rFonts w:ascii="Arial Unicode MS" w:eastAsia="Arial Unicode MS" w:hAnsi="Calibri"/>
      <w:sz w:val="17"/>
      <w:szCs w:val="17"/>
    </w:rPr>
  </w:style>
  <w:style w:type="character" w:customStyle="1" w:styleId="Bodytext8">
    <w:name w:val="Body text (8)_"/>
    <w:link w:val="Bodytext80"/>
    <w:rsid w:val="00946B58"/>
    <w:rPr>
      <w:rFonts w:ascii="Calibri" w:eastAsia="Calibri" w:hAnsi="Calibri"/>
      <w:i/>
      <w:iCs/>
      <w:sz w:val="18"/>
      <w:szCs w:val="18"/>
      <w:shd w:val="clear" w:color="auto" w:fill="FFFFFF"/>
    </w:rPr>
  </w:style>
  <w:style w:type="paragraph" w:customStyle="1" w:styleId="Bodytext80">
    <w:name w:val="Body text (8)"/>
    <w:basedOn w:val="Normalny"/>
    <w:link w:val="Bodytext8"/>
    <w:rsid w:val="00946B58"/>
    <w:pPr>
      <w:widowControl w:val="0"/>
      <w:shd w:val="clear" w:color="auto" w:fill="FFFFFF"/>
      <w:spacing w:after="0" w:line="230" w:lineRule="exact"/>
      <w:jc w:val="both"/>
    </w:pPr>
    <w:rPr>
      <w:rFonts w:ascii="Calibri" w:eastAsia="Calibri" w:hAnsi="Calibri"/>
      <w:i/>
      <w:iCs/>
      <w:sz w:val="18"/>
      <w:szCs w:val="18"/>
    </w:rPr>
  </w:style>
  <w:style w:type="character" w:customStyle="1" w:styleId="Bodytext8NotItalic">
    <w:name w:val="Body text (8) + Not Italic"/>
    <w:rsid w:val="00946B58"/>
    <w:rPr>
      <w:rFonts w:ascii="Calibri" w:hAnsi="Calibri"/>
      <w:i/>
      <w:iCs/>
      <w:sz w:val="18"/>
      <w:szCs w:val="18"/>
      <w:shd w:val="clear" w:color="auto" w:fill="FFFFFF"/>
    </w:rPr>
  </w:style>
  <w:style w:type="character" w:customStyle="1" w:styleId="Heading13">
    <w:name w:val="Heading #1 (3)_"/>
    <w:link w:val="Heading130"/>
    <w:rsid w:val="00946B58"/>
    <w:rPr>
      <w:rFonts w:ascii="Calibri" w:eastAsia="Calibri" w:hAnsi="Calibri"/>
      <w:b/>
      <w:bCs/>
      <w:sz w:val="18"/>
      <w:szCs w:val="18"/>
      <w:shd w:val="clear" w:color="auto" w:fill="FFFFFF"/>
    </w:rPr>
  </w:style>
  <w:style w:type="paragraph" w:customStyle="1" w:styleId="Heading130">
    <w:name w:val="Heading #1 (3)"/>
    <w:basedOn w:val="Normalny"/>
    <w:link w:val="Heading13"/>
    <w:rsid w:val="00946B58"/>
    <w:pPr>
      <w:widowControl w:val="0"/>
      <w:shd w:val="clear" w:color="auto" w:fill="FFFFFF"/>
      <w:spacing w:after="0" w:line="234" w:lineRule="exact"/>
      <w:jc w:val="center"/>
      <w:outlineLvl w:val="0"/>
    </w:pPr>
    <w:rPr>
      <w:rFonts w:ascii="Calibri" w:eastAsia="Calibri" w:hAnsi="Calibri"/>
      <w:b/>
      <w:bCs/>
      <w:sz w:val="18"/>
      <w:szCs w:val="18"/>
    </w:rPr>
  </w:style>
  <w:style w:type="character" w:customStyle="1" w:styleId="Bodytext22">
    <w:name w:val="Body text2"/>
    <w:rsid w:val="00946B58"/>
    <w:rPr>
      <w:rFonts w:ascii="Calibri" w:hAnsi="Calibri" w:cs="Calibri"/>
      <w:spacing w:val="2"/>
      <w:sz w:val="18"/>
      <w:szCs w:val="18"/>
      <w:u w:val="none"/>
      <w:lang w:bidi="ar-SA"/>
    </w:rPr>
  </w:style>
  <w:style w:type="character" w:customStyle="1" w:styleId="Heading14">
    <w:name w:val="Heading #1 (4)_"/>
    <w:link w:val="Heading140"/>
    <w:rsid w:val="00946B58"/>
    <w:rPr>
      <w:rFonts w:ascii="Calibri" w:eastAsia="Calibri" w:hAnsi="Calibri"/>
      <w:spacing w:val="-10"/>
      <w:sz w:val="19"/>
      <w:szCs w:val="19"/>
      <w:shd w:val="clear" w:color="auto" w:fill="FFFFFF"/>
    </w:rPr>
  </w:style>
  <w:style w:type="paragraph" w:customStyle="1" w:styleId="Heading140">
    <w:name w:val="Heading #1 (4)"/>
    <w:basedOn w:val="Normalny"/>
    <w:link w:val="Heading14"/>
    <w:rsid w:val="00946B58"/>
    <w:pPr>
      <w:widowControl w:val="0"/>
      <w:shd w:val="clear" w:color="auto" w:fill="FFFFFF"/>
      <w:spacing w:after="0" w:line="234" w:lineRule="exact"/>
      <w:jc w:val="center"/>
      <w:outlineLvl w:val="0"/>
    </w:pPr>
    <w:rPr>
      <w:rFonts w:ascii="Calibri" w:eastAsia="Calibri" w:hAnsi="Calibri"/>
      <w:spacing w:val="-10"/>
      <w:sz w:val="19"/>
      <w:szCs w:val="19"/>
    </w:rPr>
  </w:style>
  <w:style w:type="character" w:customStyle="1" w:styleId="Bodytext11">
    <w:name w:val="Body text (11)_"/>
    <w:link w:val="Bodytext110"/>
    <w:rsid w:val="00946B58"/>
    <w:rPr>
      <w:rFonts w:ascii="Calibri" w:eastAsia="Calibri" w:hAnsi="Calibri"/>
      <w:sz w:val="18"/>
      <w:szCs w:val="18"/>
      <w:shd w:val="clear" w:color="auto" w:fill="FFFFFF"/>
    </w:rPr>
  </w:style>
  <w:style w:type="paragraph" w:customStyle="1" w:styleId="Bodytext110">
    <w:name w:val="Body text (11)"/>
    <w:basedOn w:val="Normalny"/>
    <w:link w:val="Bodytext11"/>
    <w:rsid w:val="00946B58"/>
    <w:pPr>
      <w:widowControl w:val="0"/>
      <w:shd w:val="clear" w:color="auto" w:fill="FFFFFF"/>
      <w:spacing w:after="0" w:line="234" w:lineRule="exact"/>
      <w:jc w:val="both"/>
    </w:pPr>
    <w:rPr>
      <w:rFonts w:ascii="Calibri" w:eastAsia="Calibri" w:hAnsi="Calibri"/>
      <w:sz w:val="18"/>
      <w:szCs w:val="18"/>
    </w:rPr>
  </w:style>
  <w:style w:type="paragraph" w:customStyle="1" w:styleId="Default">
    <w:name w:val="Default"/>
    <w:rsid w:val="00946B58"/>
    <w:pPr>
      <w:widowControl w:val="0"/>
      <w:autoSpaceDE w:val="0"/>
      <w:autoSpaceDN w:val="0"/>
      <w:adjustRightInd w:val="0"/>
      <w:spacing w:after="0" w:line="240" w:lineRule="auto"/>
    </w:pPr>
    <w:rPr>
      <w:rFonts w:ascii="Tahoma" w:eastAsia="Times New Roman" w:hAnsi="Tahoma" w:cs="Tahoma"/>
      <w:color w:val="000000"/>
      <w:sz w:val="24"/>
      <w:szCs w:val="24"/>
      <w:lang w:val="en-US"/>
    </w:rPr>
  </w:style>
  <w:style w:type="character" w:customStyle="1" w:styleId="AkapitzlistZnak">
    <w:name w:val="Akapit z listą Znak"/>
    <w:aliases w:val="L1 Znak,Numerowanie Znak,Akapit z listą5 Znak,wypunktowanie Znak,sw tekst Znak,Akapit z listą31 Znak,Odstavec Znak,List Paragraph Znak,Akapit normalny Znak,Podsis rysunku Znak,Akapit z listą BS Znak,Kolorowa lista — akcent 11 Znak"/>
    <w:link w:val="Akapitzlist"/>
    <w:uiPriority w:val="34"/>
    <w:qFormat/>
    <w:locked/>
    <w:rsid w:val="00946B58"/>
  </w:style>
  <w:style w:type="paragraph" w:customStyle="1" w:styleId="Znak3">
    <w:name w:val="Znak3"/>
    <w:basedOn w:val="Normalny"/>
    <w:rsid w:val="00946B58"/>
    <w:pPr>
      <w:spacing w:after="0" w:line="240" w:lineRule="auto"/>
    </w:pPr>
    <w:rPr>
      <w:rFonts w:ascii="Arial" w:eastAsia="Times New Roman" w:hAnsi="Arial" w:cs="Arial"/>
      <w:sz w:val="24"/>
      <w:szCs w:val="24"/>
      <w:lang w:eastAsia="pl-PL"/>
    </w:rPr>
  </w:style>
  <w:style w:type="character" w:customStyle="1" w:styleId="alb">
    <w:name w:val="a_lb"/>
    <w:rsid w:val="00946B58"/>
  </w:style>
  <w:style w:type="paragraph" w:customStyle="1" w:styleId="Znak3ZnakZnakZnak">
    <w:name w:val="Znak3 Znak Znak Znak"/>
    <w:basedOn w:val="Normalny"/>
    <w:rsid w:val="00946B58"/>
    <w:pPr>
      <w:spacing w:after="0" w:line="240" w:lineRule="auto"/>
    </w:pPr>
    <w:rPr>
      <w:rFonts w:ascii="Arial" w:eastAsia="Times New Roman" w:hAnsi="Arial" w:cs="Arial"/>
      <w:sz w:val="24"/>
      <w:szCs w:val="24"/>
      <w:lang w:eastAsia="pl-PL"/>
    </w:rPr>
  </w:style>
  <w:style w:type="paragraph" w:customStyle="1" w:styleId="Znak3ZnakZnakZnakZnakZnakZnakZnakZnakZnakZnakZnakZnakZnakZnakZnakZnakZnakZnakZnakZnakZnakZnakZnakZnakZnak">
    <w:name w:val="Znak3 Znak Znak Znak Znak Znak Znak Znak Znak Znak Znak Znak Znak Znak Znak Znak Znak Znak Znak Znak Znak Znak Znak Znak Znak Znak"/>
    <w:basedOn w:val="Normalny"/>
    <w:rsid w:val="00946B58"/>
    <w:pPr>
      <w:spacing w:after="0" w:line="240" w:lineRule="auto"/>
    </w:pPr>
    <w:rPr>
      <w:rFonts w:ascii="Arial" w:eastAsia="Times New Roman" w:hAnsi="Arial" w:cs="Arial"/>
      <w:sz w:val="24"/>
      <w:szCs w:val="24"/>
      <w:lang w:eastAsia="pl-PL"/>
    </w:rPr>
  </w:style>
  <w:style w:type="character" w:customStyle="1" w:styleId="Bodytext1ZnakZnak">
    <w:name w:val="Body text1 Znak Znak"/>
    <w:link w:val="Bodytext1Znak"/>
    <w:rsid w:val="00946B58"/>
    <w:rPr>
      <w:rFonts w:ascii="Verdana" w:eastAsia="Calibri" w:hAnsi="Verdana"/>
      <w:spacing w:val="2"/>
      <w:sz w:val="18"/>
      <w:szCs w:val="18"/>
      <w:shd w:val="clear" w:color="auto" w:fill="FFFFFF"/>
    </w:rPr>
  </w:style>
  <w:style w:type="paragraph" w:customStyle="1" w:styleId="Bodytext1Znak">
    <w:name w:val="Body text1 Znak"/>
    <w:basedOn w:val="Normalny"/>
    <w:link w:val="Bodytext1ZnakZnak"/>
    <w:rsid w:val="00946B58"/>
    <w:pPr>
      <w:widowControl w:val="0"/>
      <w:shd w:val="clear" w:color="auto" w:fill="FFFFFF"/>
      <w:spacing w:before="420" w:after="1200" w:line="240" w:lineRule="atLeast"/>
      <w:ind w:hanging="860"/>
    </w:pPr>
    <w:rPr>
      <w:rFonts w:ascii="Verdana" w:eastAsia="Calibri" w:hAnsi="Verdana"/>
      <w:spacing w:val="2"/>
      <w:sz w:val="18"/>
      <w:szCs w:val="18"/>
    </w:rPr>
  </w:style>
  <w:style w:type="paragraph" w:customStyle="1" w:styleId="ListParagraph1">
    <w:name w:val="List Paragraph1"/>
    <w:basedOn w:val="Normalny"/>
    <w:rsid w:val="00946B58"/>
    <w:pPr>
      <w:spacing w:after="0" w:line="240" w:lineRule="auto"/>
      <w:ind w:left="720" w:hanging="357"/>
    </w:pPr>
    <w:rPr>
      <w:rFonts w:ascii="Calibri" w:eastAsia="Times New Roman" w:hAnsi="Calibri" w:cs="Times New Roman"/>
    </w:rPr>
  </w:style>
  <w:style w:type="character" w:customStyle="1" w:styleId="BodytextZnakZnak">
    <w:name w:val="Body text_ Znak Znak"/>
    <w:link w:val="BodytextZnak"/>
    <w:rsid w:val="00946B58"/>
    <w:rPr>
      <w:rFonts w:ascii="Calibri" w:eastAsia="Courier New" w:hAnsi="Calibri" w:cs="Calibri"/>
      <w:sz w:val="18"/>
      <w:szCs w:val="18"/>
      <w:shd w:val="clear" w:color="auto" w:fill="FFFFFF"/>
      <w:lang w:eastAsia="pl-PL"/>
    </w:rPr>
  </w:style>
  <w:style w:type="paragraph" w:customStyle="1" w:styleId="BodytextZnak">
    <w:name w:val="Body text_ Znak"/>
    <w:basedOn w:val="Normalny"/>
    <w:link w:val="BodytextZnakZnak"/>
    <w:rsid w:val="00946B58"/>
    <w:pPr>
      <w:widowControl w:val="0"/>
      <w:shd w:val="clear" w:color="auto" w:fill="FFFFFF"/>
      <w:spacing w:after="0" w:line="230" w:lineRule="exact"/>
      <w:jc w:val="both"/>
    </w:pPr>
    <w:rPr>
      <w:rFonts w:ascii="Calibri" w:eastAsia="Courier New" w:hAnsi="Calibri" w:cs="Calibri"/>
      <w:sz w:val="18"/>
      <w:szCs w:val="18"/>
      <w:lang w:eastAsia="pl-PL"/>
    </w:rPr>
  </w:style>
  <w:style w:type="paragraph" w:customStyle="1" w:styleId="Znak4ZnakZnak">
    <w:name w:val="Znak4 Znak Znak"/>
    <w:basedOn w:val="Normalny"/>
    <w:rsid w:val="00946B58"/>
    <w:pPr>
      <w:spacing w:after="0" w:line="240" w:lineRule="auto"/>
    </w:pPr>
    <w:rPr>
      <w:rFonts w:ascii="Arial" w:eastAsia="Times New Roman" w:hAnsi="Arial" w:cs="Arial"/>
      <w:sz w:val="24"/>
      <w:szCs w:val="24"/>
      <w:lang w:eastAsia="pl-PL"/>
    </w:rPr>
  </w:style>
  <w:style w:type="paragraph" w:customStyle="1" w:styleId="Znak4ZnakZnakZnakZnak">
    <w:name w:val="Znak4 Znak Znak Znak Znak"/>
    <w:basedOn w:val="Normalny"/>
    <w:rsid w:val="00946B58"/>
    <w:pPr>
      <w:spacing w:after="0" w:line="240" w:lineRule="auto"/>
    </w:pPr>
    <w:rPr>
      <w:rFonts w:ascii="Arial" w:eastAsia="Times New Roman" w:hAnsi="Arial" w:cs="Arial"/>
      <w:sz w:val="24"/>
      <w:szCs w:val="24"/>
      <w:lang w:eastAsia="pl-PL"/>
    </w:rPr>
  </w:style>
  <w:style w:type="character" w:customStyle="1" w:styleId="BodytextZnakZnakZnak">
    <w:name w:val="Body text_ Znak Znak Znak"/>
    <w:rsid w:val="00946B58"/>
    <w:rPr>
      <w:rFonts w:ascii="Calibri" w:eastAsia="Courier New" w:hAnsi="Calibri" w:cs="Calibri"/>
      <w:sz w:val="18"/>
      <w:szCs w:val="18"/>
      <w:lang w:val="pl-PL" w:eastAsia="pl-PL" w:bidi="ar-SA"/>
    </w:rPr>
  </w:style>
  <w:style w:type="paragraph" w:customStyle="1" w:styleId="Znak4ZnakZnakZnakZnakZnakZnak">
    <w:name w:val="Znak4 Znak Znak Znak Znak Znak Znak"/>
    <w:basedOn w:val="Normalny"/>
    <w:rsid w:val="00946B58"/>
    <w:pPr>
      <w:spacing w:after="0" w:line="240" w:lineRule="auto"/>
    </w:pPr>
    <w:rPr>
      <w:rFonts w:ascii="Arial" w:eastAsia="Times New Roman" w:hAnsi="Arial" w:cs="Arial"/>
      <w:sz w:val="24"/>
      <w:szCs w:val="24"/>
      <w:lang w:eastAsia="pl-PL"/>
    </w:rPr>
  </w:style>
  <w:style w:type="paragraph" w:customStyle="1" w:styleId="TableParagraph">
    <w:name w:val="Table Paragraph"/>
    <w:basedOn w:val="Normalny"/>
    <w:rsid w:val="00946B58"/>
    <w:pPr>
      <w:widowControl w:val="0"/>
      <w:spacing w:after="0" w:line="240" w:lineRule="auto"/>
      <w:ind w:left="103" w:right="308"/>
    </w:pPr>
    <w:rPr>
      <w:rFonts w:ascii="Arial" w:eastAsia="Arial" w:hAnsi="Arial" w:cs="Arial"/>
      <w:lang w:val="en-US"/>
    </w:rPr>
  </w:style>
  <w:style w:type="paragraph" w:customStyle="1" w:styleId="Znak3ZnakZnakZnakZnakZnakZnakZnakZnakZnakZnakZnakZnakZnakZnakZnakZnak">
    <w:name w:val="Znak3 Znak Znak Znak Znak Znak Znak Znak Znak Znak Znak Znak Znak Znak Znak Znak Znak"/>
    <w:basedOn w:val="Normalny"/>
    <w:rsid w:val="00946B58"/>
    <w:pPr>
      <w:spacing w:after="0" w:line="240" w:lineRule="auto"/>
    </w:pPr>
    <w:rPr>
      <w:rFonts w:ascii="Arial" w:eastAsia="Times New Roman" w:hAnsi="Arial" w:cs="Arial"/>
      <w:sz w:val="24"/>
      <w:szCs w:val="24"/>
      <w:lang w:eastAsia="pl-PL"/>
    </w:rPr>
  </w:style>
  <w:style w:type="paragraph" w:customStyle="1" w:styleId="Znak3ZnakZnakZnakZnakZnakZnakZnakZnakZnakZnakZnakZnakZnak">
    <w:name w:val="Znak3 Znak Znak Znak Znak Znak Znak Znak Znak Znak Znak Znak Znak Znak"/>
    <w:basedOn w:val="Normalny"/>
    <w:rsid w:val="00946B58"/>
    <w:pPr>
      <w:spacing w:after="0" w:line="240" w:lineRule="auto"/>
    </w:pPr>
    <w:rPr>
      <w:rFonts w:ascii="Arial" w:eastAsia="Times New Roman" w:hAnsi="Arial" w:cs="Arial"/>
      <w:sz w:val="24"/>
      <w:szCs w:val="24"/>
      <w:lang w:eastAsia="pl-PL"/>
    </w:rPr>
  </w:style>
  <w:style w:type="character" w:styleId="Uwydatnienie">
    <w:name w:val="Emphasis"/>
    <w:qFormat/>
    <w:rsid w:val="00946B58"/>
    <w:rPr>
      <w:i/>
      <w:iCs/>
    </w:rPr>
  </w:style>
  <w:style w:type="paragraph" w:customStyle="1" w:styleId="ZnakZnak3">
    <w:name w:val="Znak Znak3"/>
    <w:basedOn w:val="Normalny"/>
    <w:rsid w:val="00946B58"/>
    <w:pPr>
      <w:spacing w:after="0" w:line="240" w:lineRule="auto"/>
    </w:pPr>
    <w:rPr>
      <w:rFonts w:ascii="Arial" w:eastAsia="Times New Roman" w:hAnsi="Arial" w:cs="Arial"/>
      <w:sz w:val="24"/>
      <w:szCs w:val="24"/>
      <w:lang w:eastAsia="pl-PL"/>
    </w:rPr>
  </w:style>
  <w:style w:type="paragraph" w:customStyle="1" w:styleId="ZnakZnak3Znak">
    <w:name w:val="Znak Znak3 Znak"/>
    <w:basedOn w:val="Normalny"/>
    <w:rsid w:val="00946B58"/>
    <w:pPr>
      <w:spacing w:after="0" w:line="240" w:lineRule="auto"/>
    </w:pPr>
    <w:rPr>
      <w:rFonts w:ascii="Arial" w:eastAsia="Times New Roman" w:hAnsi="Arial" w:cs="Arial"/>
      <w:sz w:val="24"/>
      <w:szCs w:val="24"/>
      <w:lang w:eastAsia="pl-PL"/>
    </w:rPr>
  </w:style>
  <w:style w:type="paragraph" w:customStyle="1" w:styleId="Znak3Znak">
    <w:name w:val="Znak3 Znak"/>
    <w:basedOn w:val="Normalny"/>
    <w:rsid w:val="00946B58"/>
    <w:pPr>
      <w:spacing w:after="0" w:line="240" w:lineRule="auto"/>
    </w:pPr>
    <w:rPr>
      <w:rFonts w:ascii="Arial" w:eastAsia="Times New Roman" w:hAnsi="Arial" w:cs="Arial"/>
      <w:sz w:val="24"/>
      <w:szCs w:val="24"/>
      <w:lang w:eastAsia="pl-PL"/>
    </w:rPr>
  </w:style>
  <w:style w:type="character" w:styleId="Odwoanieprzypisudolnego">
    <w:name w:val="footnote reference"/>
    <w:semiHidden/>
    <w:rsid w:val="00946B58"/>
    <w:rPr>
      <w:rFonts w:cs="Times New Roman"/>
      <w:vertAlign w:val="superscript"/>
    </w:rPr>
  </w:style>
  <w:style w:type="paragraph" w:customStyle="1" w:styleId="Znak3ZnakZnak">
    <w:name w:val="Znak3 Znak Znak"/>
    <w:basedOn w:val="Normalny"/>
    <w:rsid w:val="00946B58"/>
    <w:pPr>
      <w:spacing w:after="0" w:line="240" w:lineRule="auto"/>
    </w:pPr>
    <w:rPr>
      <w:rFonts w:ascii="Arial" w:eastAsia="Times New Roman" w:hAnsi="Arial" w:cs="Arial"/>
      <w:sz w:val="24"/>
      <w:szCs w:val="24"/>
      <w:lang w:eastAsia="pl-PL"/>
    </w:rPr>
  </w:style>
  <w:style w:type="paragraph" w:customStyle="1" w:styleId="Znak3ZnakZnakZnakZnakZnak">
    <w:name w:val="Znak3 Znak Znak Znak Znak Znak"/>
    <w:basedOn w:val="Normalny"/>
    <w:rsid w:val="00946B58"/>
    <w:pPr>
      <w:spacing w:after="0" w:line="240" w:lineRule="auto"/>
    </w:pPr>
    <w:rPr>
      <w:rFonts w:ascii="Arial" w:eastAsia="Times New Roman" w:hAnsi="Arial" w:cs="Arial"/>
      <w:sz w:val="24"/>
      <w:szCs w:val="24"/>
      <w:lang w:eastAsia="pl-PL"/>
    </w:rPr>
  </w:style>
  <w:style w:type="paragraph" w:customStyle="1" w:styleId="ZnakZnak6ZnakZnakZnakZnakZnakZnakZnak">
    <w:name w:val="Znak Znak6 Znak Znak Znak Znak Znak Znak Znak"/>
    <w:basedOn w:val="Normalny"/>
    <w:rsid w:val="00946B58"/>
    <w:pPr>
      <w:spacing w:after="0" w:line="240" w:lineRule="auto"/>
    </w:pPr>
    <w:rPr>
      <w:rFonts w:ascii="Arial" w:eastAsia="Times New Roman" w:hAnsi="Arial" w:cs="Arial"/>
      <w:sz w:val="24"/>
      <w:szCs w:val="24"/>
      <w:lang w:eastAsia="pl-PL"/>
    </w:rPr>
  </w:style>
  <w:style w:type="character" w:customStyle="1" w:styleId="Znak30">
    <w:name w:val="Znak3"/>
    <w:rsid w:val="00946B58"/>
    <w:rPr>
      <w:sz w:val="24"/>
      <w:lang w:eastAsia="ar-SA" w:bidi="ar-SA"/>
    </w:rPr>
  </w:style>
  <w:style w:type="paragraph" w:customStyle="1" w:styleId="Znak4ZnakZnakZnakZnak0">
    <w:name w:val="Znak4 Znak Znak Znak Znak"/>
    <w:basedOn w:val="Normalny"/>
    <w:rsid w:val="00946B58"/>
    <w:pPr>
      <w:spacing w:after="0" w:line="240" w:lineRule="auto"/>
    </w:pPr>
    <w:rPr>
      <w:rFonts w:ascii="Arial" w:eastAsia="Times New Roman" w:hAnsi="Arial" w:cs="Arial"/>
      <w:sz w:val="24"/>
      <w:szCs w:val="24"/>
      <w:lang w:eastAsia="pl-PL"/>
    </w:rPr>
  </w:style>
  <w:style w:type="paragraph" w:customStyle="1" w:styleId="Znak4ZnakZnak0">
    <w:name w:val="Znak4 Znak Znak"/>
    <w:basedOn w:val="Normalny"/>
    <w:rsid w:val="00946B58"/>
    <w:pPr>
      <w:spacing w:after="0" w:line="240" w:lineRule="auto"/>
    </w:pPr>
    <w:rPr>
      <w:rFonts w:ascii="Arial" w:eastAsia="Times New Roman" w:hAnsi="Arial" w:cs="Arial"/>
      <w:sz w:val="24"/>
      <w:szCs w:val="24"/>
      <w:lang w:eastAsia="pl-PL"/>
    </w:rPr>
  </w:style>
  <w:style w:type="paragraph" w:styleId="Plandokumentu">
    <w:name w:val="Document Map"/>
    <w:basedOn w:val="Normalny"/>
    <w:link w:val="PlandokumentuZnak"/>
    <w:semiHidden/>
    <w:rsid w:val="00946B58"/>
    <w:pPr>
      <w:shd w:val="clear" w:color="auto" w:fill="000080"/>
      <w:spacing w:after="0" w:line="240" w:lineRule="auto"/>
    </w:pPr>
    <w:rPr>
      <w:rFonts w:ascii="Tahoma" w:eastAsia="Times New Roman" w:hAnsi="Tahoma" w:cs="Tahoma"/>
      <w:sz w:val="20"/>
      <w:szCs w:val="20"/>
      <w:lang w:eastAsia="pl-PL"/>
    </w:rPr>
  </w:style>
  <w:style w:type="character" w:customStyle="1" w:styleId="PlandokumentuZnak">
    <w:name w:val="Plan dokumentu Znak"/>
    <w:basedOn w:val="Domylnaczcionkaakapitu"/>
    <w:link w:val="Plandokumentu"/>
    <w:semiHidden/>
    <w:rsid w:val="00946B58"/>
    <w:rPr>
      <w:rFonts w:ascii="Tahoma" w:eastAsia="Times New Roman" w:hAnsi="Tahoma" w:cs="Tahoma"/>
      <w:sz w:val="20"/>
      <w:szCs w:val="20"/>
      <w:shd w:val="clear" w:color="auto" w:fill="000080"/>
      <w:lang w:eastAsia="pl-PL"/>
    </w:rPr>
  </w:style>
  <w:style w:type="character" w:customStyle="1" w:styleId="Teksttreci2">
    <w:name w:val="Tekst treści (2)_"/>
    <w:link w:val="Teksttreci21"/>
    <w:rsid w:val="00946B58"/>
    <w:rPr>
      <w:rFonts w:ascii="Segoe UI" w:hAnsi="Segoe UI"/>
      <w:sz w:val="19"/>
      <w:szCs w:val="19"/>
      <w:shd w:val="clear" w:color="auto" w:fill="FFFFFF"/>
    </w:rPr>
  </w:style>
  <w:style w:type="paragraph" w:customStyle="1" w:styleId="Teksttreci21">
    <w:name w:val="Tekst treści (2)1"/>
    <w:basedOn w:val="Normalny"/>
    <w:link w:val="Teksttreci2"/>
    <w:rsid w:val="00946B58"/>
    <w:pPr>
      <w:widowControl w:val="0"/>
      <w:shd w:val="clear" w:color="auto" w:fill="FFFFFF"/>
      <w:spacing w:before="60" w:after="300" w:line="240" w:lineRule="atLeast"/>
      <w:ind w:hanging="720"/>
      <w:jc w:val="center"/>
    </w:pPr>
    <w:rPr>
      <w:rFonts w:ascii="Segoe UI" w:hAnsi="Segoe UI"/>
      <w:sz w:val="19"/>
      <w:szCs w:val="19"/>
    </w:rPr>
  </w:style>
  <w:style w:type="character" w:customStyle="1" w:styleId="Nagwek10">
    <w:name w:val="Nagłówek #1_"/>
    <w:link w:val="Nagwek11"/>
    <w:rsid w:val="00946B58"/>
    <w:rPr>
      <w:rFonts w:ascii="Segoe UI" w:hAnsi="Segoe UI"/>
      <w:b/>
      <w:bCs/>
      <w:sz w:val="19"/>
      <w:szCs w:val="19"/>
      <w:shd w:val="clear" w:color="auto" w:fill="FFFFFF"/>
    </w:rPr>
  </w:style>
  <w:style w:type="paragraph" w:customStyle="1" w:styleId="Nagwek11">
    <w:name w:val="Nagłówek #11"/>
    <w:basedOn w:val="Normalny"/>
    <w:link w:val="Nagwek10"/>
    <w:rsid w:val="00946B58"/>
    <w:pPr>
      <w:widowControl w:val="0"/>
      <w:shd w:val="clear" w:color="auto" w:fill="FFFFFF"/>
      <w:spacing w:after="360" w:line="240" w:lineRule="atLeast"/>
      <w:ind w:hanging="560"/>
      <w:jc w:val="both"/>
      <w:outlineLvl w:val="0"/>
    </w:pPr>
    <w:rPr>
      <w:rFonts w:ascii="Segoe UI" w:hAnsi="Segoe UI"/>
      <w:b/>
      <w:bCs/>
      <w:sz w:val="19"/>
      <w:szCs w:val="19"/>
    </w:rPr>
  </w:style>
  <w:style w:type="character" w:customStyle="1" w:styleId="Teksttreci2Pogrubienie">
    <w:name w:val="Tekst treści (2) + Pogrubienie"/>
    <w:rsid w:val="00946B58"/>
    <w:rPr>
      <w:rFonts w:ascii="Segoe UI" w:hAnsi="Segoe UI" w:cs="Segoe UI"/>
      <w:b/>
      <w:bCs/>
      <w:sz w:val="19"/>
      <w:szCs w:val="19"/>
      <w:u w:val="none"/>
      <w:shd w:val="clear" w:color="auto" w:fill="FFFFFF"/>
      <w:lang w:bidi="ar-SA"/>
    </w:rPr>
  </w:style>
  <w:style w:type="character" w:customStyle="1" w:styleId="Teksttreci2Kursywa">
    <w:name w:val="Tekst treści (2) + Kursywa"/>
    <w:rsid w:val="00946B58"/>
    <w:rPr>
      <w:rFonts w:ascii="Segoe UI" w:hAnsi="Segoe UI" w:cs="Segoe UI"/>
      <w:i/>
      <w:iCs/>
      <w:sz w:val="19"/>
      <w:szCs w:val="19"/>
      <w:u w:val="none"/>
      <w:shd w:val="clear" w:color="auto" w:fill="FFFFFF"/>
      <w:lang w:bidi="ar-SA"/>
    </w:rPr>
  </w:style>
  <w:style w:type="character" w:customStyle="1" w:styleId="Teksttreci20">
    <w:name w:val="Tekst treści (2)"/>
    <w:rsid w:val="00946B58"/>
    <w:rPr>
      <w:rFonts w:ascii="Segoe UI" w:hAnsi="Segoe UI" w:cs="Segoe UI"/>
      <w:sz w:val="19"/>
      <w:szCs w:val="19"/>
      <w:u w:val="single"/>
      <w:shd w:val="clear" w:color="auto" w:fill="FFFFFF"/>
      <w:lang w:bidi="ar-SA"/>
    </w:rPr>
  </w:style>
  <w:style w:type="paragraph" w:customStyle="1" w:styleId="Znak3ZnakZnakZnakZnakZnakZnakZnakZnakZnakZnakZnakZnakZnakZnakZnakZnak0">
    <w:name w:val="Znak3 Znak Znak Znak Znak Znak Znak Znak Znak Znak Znak Znak Znak Znak Znak Znak Znak"/>
    <w:basedOn w:val="Normalny"/>
    <w:rsid w:val="00946B58"/>
    <w:pPr>
      <w:spacing w:after="0" w:line="240" w:lineRule="auto"/>
    </w:pPr>
    <w:rPr>
      <w:rFonts w:ascii="Arial" w:eastAsia="Times New Roman" w:hAnsi="Arial" w:cs="Arial"/>
      <w:sz w:val="24"/>
      <w:szCs w:val="24"/>
      <w:lang w:eastAsia="pl-PL"/>
    </w:rPr>
  </w:style>
  <w:style w:type="character" w:customStyle="1" w:styleId="Znakiprzypiswdolnych">
    <w:name w:val="Znaki przypisów dolnych"/>
    <w:rsid w:val="00946B58"/>
    <w:rPr>
      <w:vertAlign w:val="superscript"/>
    </w:rPr>
  </w:style>
  <w:style w:type="paragraph" w:customStyle="1" w:styleId="Akapitzlist3">
    <w:name w:val="Akapit z listą3"/>
    <w:basedOn w:val="Normalny"/>
    <w:rsid w:val="00946B58"/>
    <w:pPr>
      <w:suppressAutoHyphens/>
      <w:spacing w:after="0" w:line="240" w:lineRule="auto"/>
      <w:ind w:left="708"/>
    </w:pPr>
    <w:rPr>
      <w:rFonts w:ascii="Times New Roman" w:eastAsia="Times New Roman" w:hAnsi="Times New Roman" w:cs="Times New Roman"/>
      <w:sz w:val="24"/>
      <w:szCs w:val="24"/>
      <w:lang w:eastAsia="zh-CN"/>
    </w:rPr>
  </w:style>
  <w:style w:type="table" w:styleId="Tabela-Siatka">
    <w:name w:val="Table Grid"/>
    <w:basedOn w:val="Standardowy"/>
    <w:uiPriority w:val="39"/>
    <w:rsid w:val="00946B58"/>
    <w:pPr>
      <w:numPr>
        <w:numId w:val="34"/>
      </w:numPr>
      <w:spacing w:after="0" w:line="240" w:lineRule="auto"/>
      <w:ind w:left="0" w:firstLine="0"/>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4ZnakZnak">
    <w:name w:val="Znak Znak4 Znak Znak"/>
    <w:basedOn w:val="Normalny"/>
    <w:rsid w:val="00946B58"/>
    <w:pPr>
      <w:spacing w:after="0" w:line="240" w:lineRule="auto"/>
    </w:pPr>
    <w:rPr>
      <w:rFonts w:ascii="Arial" w:eastAsia="Times New Roman" w:hAnsi="Arial" w:cs="Arial"/>
      <w:sz w:val="24"/>
      <w:szCs w:val="24"/>
      <w:lang w:eastAsia="pl-PL"/>
    </w:rPr>
  </w:style>
  <w:style w:type="paragraph" w:customStyle="1" w:styleId="ZnakZnak4">
    <w:name w:val="Znak Znak4"/>
    <w:basedOn w:val="Normalny"/>
    <w:rsid w:val="00946B58"/>
    <w:pPr>
      <w:spacing w:after="0" w:line="240" w:lineRule="auto"/>
    </w:pPr>
    <w:rPr>
      <w:rFonts w:ascii="Arial" w:eastAsia="Times New Roman" w:hAnsi="Arial" w:cs="Arial"/>
      <w:sz w:val="24"/>
      <w:szCs w:val="24"/>
      <w:lang w:eastAsia="pl-PL"/>
    </w:rPr>
  </w:style>
  <w:style w:type="paragraph" w:customStyle="1" w:styleId="Styl1">
    <w:name w:val="Styl1"/>
    <w:basedOn w:val="Bodytext1"/>
    <w:rsid w:val="00946B58"/>
    <w:pPr>
      <w:numPr>
        <w:numId w:val="1"/>
      </w:numPr>
      <w:shd w:val="clear" w:color="auto" w:fill="auto"/>
      <w:tabs>
        <w:tab w:val="left" w:pos="232"/>
      </w:tabs>
      <w:spacing w:before="0" w:after="0" w:line="240" w:lineRule="auto"/>
      <w:ind w:left="0" w:right="-27" w:firstLine="0"/>
      <w:jc w:val="both"/>
    </w:pPr>
    <w:rPr>
      <w:rFonts w:ascii="Calibri" w:eastAsia="Courier New" w:hAnsi="Calibri" w:cs="Arial"/>
      <w:spacing w:val="0"/>
      <w:sz w:val="20"/>
      <w:szCs w:val="20"/>
      <w:lang w:eastAsia="zh-CN"/>
    </w:rPr>
  </w:style>
  <w:style w:type="character" w:customStyle="1" w:styleId="Brak">
    <w:name w:val="Brak"/>
    <w:rsid w:val="00946B58"/>
  </w:style>
  <w:style w:type="paragraph" w:customStyle="1" w:styleId="Domylne">
    <w:name w:val="Domyślne"/>
    <w:rsid w:val="00946B58"/>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pl-PL"/>
    </w:rPr>
  </w:style>
  <w:style w:type="paragraph" w:customStyle="1" w:styleId="Znak3ZnakZnakZnakZnakZnakZnakZnakZnakZnak">
    <w:name w:val="Znak3 Znak Znak Znak Znak Znak Znak Znak Znak Znak"/>
    <w:basedOn w:val="Normalny"/>
    <w:rsid w:val="00946B58"/>
    <w:pPr>
      <w:spacing w:after="0" w:line="240" w:lineRule="auto"/>
    </w:pPr>
    <w:rPr>
      <w:rFonts w:ascii="Arial" w:eastAsia="Times New Roman" w:hAnsi="Arial" w:cs="Arial"/>
      <w:sz w:val="24"/>
      <w:szCs w:val="24"/>
      <w:lang w:eastAsia="pl-PL"/>
    </w:rPr>
  </w:style>
  <w:style w:type="paragraph" w:customStyle="1" w:styleId="ZnakZnak6ZnakZnakZnak">
    <w:name w:val="Znak Znak6 Znak Znak Znak"/>
    <w:basedOn w:val="Normalny"/>
    <w:rsid w:val="00946B58"/>
    <w:pPr>
      <w:spacing w:after="0" w:line="240" w:lineRule="auto"/>
    </w:pPr>
    <w:rPr>
      <w:rFonts w:ascii="Arial" w:eastAsia="Times New Roman" w:hAnsi="Arial" w:cs="Arial"/>
      <w:sz w:val="24"/>
      <w:szCs w:val="24"/>
      <w:lang w:eastAsia="pl-PL"/>
    </w:rPr>
  </w:style>
  <w:style w:type="character" w:customStyle="1" w:styleId="ZnakZnak5">
    <w:name w:val="Znak Znak5"/>
    <w:locked/>
    <w:rsid w:val="00946B58"/>
    <w:rPr>
      <w:snapToGrid w:val="0"/>
      <w:sz w:val="24"/>
    </w:rPr>
  </w:style>
  <w:style w:type="character" w:customStyle="1" w:styleId="WW8Num37z0">
    <w:name w:val="WW8Num37z0"/>
    <w:rsid w:val="00946B58"/>
    <w:rPr>
      <w:rFonts w:ascii="Arial" w:eastAsia="Times New Roman" w:hAnsi="Arial" w:cs="Arial" w:hint="default"/>
      <w:b/>
      <w:bCs/>
      <w:color w:val="000000"/>
      <w:sz w:val="20"/>
      <w:szCs w:val="20"/>
    </w:rPr>
  </w:style>
  <w:style w:type="paragraph" w:customStyle="1" w:styleId="ZnakZnak3Znak0">
    <w:name w:val="Znak Znak3 Znak"/>
    <w:basedOn w:val="Normalny"/>
    <w:rsid w:val="00946B58"/>
    <w:pPr>
      <w:spacing w:after="0" w:line="240" w:lineRule="auto"/>
    </w:pPr>
    <w:rPr>
      <w:rFonts w:ascii="Arial" w:eastAsia="Times New Roman" w:hAnsi="Arial" w:cs="Arial"/>
      <w:sz w:val="24"/>
      <w:szCs w:val="24"/>
      <w:lang w:eastAsia="pl-PL"/>
    </w:rPr>
  </w:style>
  <w:style w:type="paragraph" w:styleId="Poprawka">
    <w:name w:val="Revision"/>
    <w:hidden/>
    <w:uiPriority w:val="99"/>
    <w:semiHidden/>
    <w:rsid w:val="00946B58"/>
    <w:pPr>
      <w:spacing w:after="0" w:line="240" w:lineRule="auto"/>
    </w:pPr>
    <w:rPr>
      <w:rFonts w:ascii="Times New Roman" w:eastAsia="Times New Roman" w:hAnsi="Times New Roman" w:cs="Times New Roman"/>
      <w:sz w:val="24"/>
      <w:szCs w:val="24"/>
      <w:lang w:eastAsia="pl-PL"/>
    </w:rPr>
  </w:style>
  <w:style w:type="paragraph" w:customStyle="1" w:styleId="Znak3ZnakZnakZnakZnak0">
    <w:name w:val="Znak3 Znak Znak Znak Znak"/>
    <w:basedOn w:val="Normalny"/>
    <w:rsid w:val="00946B58"/>
    <w:pPr>
      <w:spacing w:after="0" w:line="240" w:lineRule="auto"/>
    </w:pPr>
    <w:rPr>
      <w:rFonts w:ascii="Arial" w:eastAsia="Times New Roman" w:hAnsi="Arial" w:cs="Arial"/>
      <w:sz w:val="24"/>
      <w:szCs w:val="24"/>
      <w:lang w:eastAsia="pl-PL"/>
    </w:rPr>
  </w:style>
  <w:style w:type="paragraph" w:customStyle="1" w:styleId="Znak3ZnakZnak0">
    <w:name w:val="Znak3 Znak Znak"/>
    <w:basedOn w:val="Normalny"/>
    <w:rsid w:val="00946B58"/>
    <w:pPr>
      <w:spacing w:after="0" w:line="240" w:lineRule="auto"/>
    </w:pPr>
    <w:rPr>
      <w:rFonts w:ascii="Arial" w:eastAsia="Times New Roman" w:hAnsi="Arial" w:cs="Arial"/>
      <w:sz w:val="24"/>
      <w:szCs w:val="24"/>
      <w:lang w:eastAsia="pl-PL"/>
    </w:rPr>
  </w:style>
  <w:style w:type="paragraph" w:customStyle="1" w:styleId="Znak3ZnakZnakZnakZnakZnak0">
    <w:name w:val="Znak3 Znak Znak Znak Znak Znak"/>
    <w:basedOn w:val="Normalny"/>
    <w:rsid w:val="00946B58"/>
    <w:pPr>
      <w:spacing w:after="0" w:line="240" w:lineRule="auto"/>
    </w:pPr>
    <w:rPr>
      <w:rFonts w:ascii="Arial" w:eastAsia="Times New Roman" w:hAnsi="Arial" w:cs="Arial"/>
      <w:sz w:val="24"/>
      <w:szCs w:val="24"/>
      <w:lang w:eastAsia="pl-PL"/>
    </w:rPr>
  </w:style>
  <w:style w:type="paragraph" w:customStyle="1" w:styleId="ZnakZnak6ZnakZnakZnakZnakZnakZnakZnak0">
    <w:name w:val="Znak Znak6 Znak Znak Znak Znak Znak Znak Znak"/>
    <w:basedOn w:val="Normalny"/>
    <w:rsid w:val="00946B58"/>
    <w:pPr>
      <w:spacing w:after="0" w:line="240" w:lineRule="auto"/>
    </w:pPr>
    <w:rPr>
      <w:rFonts w:ascii="Arial" w:eastAsia="Times New Roman" w:hAnsi="Arial" w:cs="Arial"/>
      <w:sz w:val="24"/>
      <w:szCs w:val="24"/>
      <w:lang w:eastAsia="pl-PL"/>
    </w:rPr>
  </w:style>
  <w:style w:type="paragraph" w:customStyle="1" w:styleId="Akapitzlist30">
    <w:name w:val="Akapit z listą3"/>
    <w:basedOn w:val="Normalny"/>
    <w:rsid w:val="00946B58"/>
    <w:pPr>
      <w:suppressAutoHyphens/>
      <w:spacing w:after="0" w:line="240" w:lineRule="auto"/>
      <w:ind w:left="708"/>
    </w:pPr>
    <w:rPr>
      <w:rFonts w:ascii="Times New Roman" w:eastAsia="Times New Roman" w:hAnsi="Times New Roman" w:cs="Times New Roman"/>
      <w:sz w:val="24"/>
      <w:szCs w:val="24"/>
      <w:lang w:eastAsia="zh-CN"/>
    </w:rPr>
  </w:style>
  <w:style w:type="paragraph" w:customStyle="1" w:styleId="ZnakZnak4ZnakZnak0">
    <w:name w:val="Znak Znak4 Znak Znak"/>
    <w:basedOn w:val="Normalny"/>
    <w:rsid w:val="00946B58"/>
    <w:pPr>
      <w:spacing w:after="0" w:line="240" w:lineRule="auto"/>
    </w:pPr>
    <w:rPr>
      <w:rFonts w:ascii="Arial" w:eastAsia="Times New Roman" w:hAnsi="Arial" w:cs="Arial"/>
      <w:sz w:val="24"/>
      <w:szCs w:val="24"/>
      <w:lang w:eastAsia="pl-PL"/>
    </w:rPr>
  </w:style>
  <w:style w:type="paragraph" w:customStyle="1" w:styleId="ZnakZnak40">
    <w:name w:val="Znak Znak4"/>
    <w:basedOn w:val="Normalny"/>
    <w:rsid w:val="00946B58"/>
    <w:pPr>
      <w:spacing w:after="0" w:line="240" w:lineRule="auto"/>
    </w:pPr>
    <w:rPr>
      <w:rFonts w:ascii="Arial" w:eastAsia="Times New Roman" w:hAnsi="Arial" w:cs="Arial"/>
      <w:sz w:val="24"/>
      <w:szCs w:val="24"/>
      <w:lang w:eastAsia="pl-PL"/>
    </w:rPr>
  </w:style>
  <w:style w:type="paragraph" w:customStyle="1" w:styleId="Znak3ZnakZnakZnakZnakZnakZnakZnakZnakZnak0">
    <w:name w:val="Znak3 Znak Znak Znak Znak Znak Znak Znak Znak Znak"/>
    <w:basedOn w:val="Normalny"/>
    <w:rsid w:val="00946B58"/>
    <w:pPr>
      <w:spacing w:after="0" w:line="240" w:lineRule="auto"/>
    </w:pPr>
    <w:rPr>
      <w:rFonts w:ascii="Arial" w:eastAsia="Times New Roman" w:hAnsi="Arial" w:cs="Arial"/>
      <w:sz w:val="24"/>
      <w:szCs w:val="24"/>
      <w:lang w:eastAsia="pl-PL"/>
    </w:rPr>
  </w:style>
  <w:style w:type="paragraph" w:customStyle="1" w:styleId="ZnakZnak6ZnakZnakZnak0">
    <w:name w:val="Znak Znak6 Znak Znak Znak"/>
    <w:basedOn w:val="Normalny"/>
    <w:rsid w:val="00946B58"/>
    <w:pPr>
      <w:spacing w:after="0" w:line="240" w:lineRule="auto"/>
    </w:pPr>
    <w:rPr>
      <w:rFonts w:ascii="Arial" w:eastAsia="Times New Roman" w:hAnsi="Arial" w:cs="Arial"/>
      <w:sz w:val="24"/>
      <w:szCs w:val="24"/>
      <w:lang w:eastAsia="pl-PL"/>
    </w:rPr>
  </w:style>
  <w:style w:type="character" w:customStyle="1" w:styleId="ZnakZnak50">
    <w:name w:val="Znak Znak5"/>
    <w:locked/>
    <w:rsid w:val="00946B58"/>
    <w:rPr>
      <w:snapToGrid w:val="0"/>
      <w:sz w:val="24"/>
    </w:rPr>
  </w:style>
  <w:style w:type="table" w:customStyle="1" w:styleId="Tabela-Siatka1">
    <w:name w:val="Tabela - Siatka1"/>
    <w:basedOn w:val="Standardowy"/>
    <w:next w:val="Tabela-Siatka"/>
    <w:uiPriority w:val="39"/>
    <w:rsid w:val="00946B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21">
    <w:name w:val="1 / 1.1 / 1.1.1121"/>
    <w:rsid w:val="00FC5EA6"/>
    <w:pPr>
      <w:numPr>
        <w:numId w:val="2"/>
      </w:numPr>
    </w:pPr>
  </w:style>
  <w:style w:type="paragraph" w:customStyle="1" w:styleId="Standard">
    <w:name w:val="Standard"/>
    <w:basedOn w:val="Normalny"/>
    <w:rsid w:val="001A7BF3"/>
    <w:pPr>
      <w:widowControl w:val="0"/>
      <w:suppressAutoHyphens/>
      <w:autoSpaceDE w:val="0"/>
      <w:spacing w:after="0" w:line="240" w:lineRule="auto"/>
    </w:pPr>
    <w:rPr>
      <w:rFonts w:ascii="Times New Roman" w:eastAsia="Times New Roman" w:hAnsi="Times New Roman" w:cs="Times New Roman"/>
      <w:sz w:val="24"/>
      <w:szCs w:val="20"/>
      <w:lang w:eastAsia="pl-PL"/>
    </w:rPr>
  </w:style>
</w:styles>
</file>

<file path=word/webSettings.xml><?xml version="1.0" encoding="utf-8"?>
<w:webSettings xmlns:r="http://schemas.openxmlformats.org/officeDocument/2006/relationships" xmlns:w="http://schemas.openxmlformats.org/wordprocessingml/2006/main">
  <w:divs>
    <w:div w:id="83651642">
      <w:bodyDiv w:val="1"/>
      <w:marLeft w:val="0"/>
      <w:marRight w:val="0"/>
      <w:marTop w:val="0"/>
      <w:marBottom w:val="0"/>
      <w:divBdr>
        <w:top w:val="none" w:sz="0" w:space="0" w:color="auto"/>
        <w:left w:val="none" w:sz="0" w:space="0" w:color="auto"/>
        <w:bottom w:val="none" w:sz="0" w:space="0" w:color="auto"/>
        <w:right w:val="none" w:sz="0" w:space="0" w:color="auto"/>
      </w:divBdr>
    </w:div>
    <w:div w:id="182522509">
      <w:bodyDiv w:val="1"/>
      <w:marLeft w:val="0"/>
      <w:marRight w:val="0"/>
      <w:marTop w:val="0"/>
      <w:marBottom w:val="0"/>
      <w:divBdr>
        <w:top w:val="none" w:sz="0" w:space="0" w:color="auto"/>
        <w:left w:val="none" w:sz="0" w:space="0" w:color="auto"/>
        <w:bottom w:val="none" w:sz="0" w:space="0" w:color="auto"/>
        <w:right w:val="none" w:sz="0" w:space="0" w:color="auto"/>
      </w:divBdr>
    </w:div>
    <w:div w:id="891691349">
      <w:bodyDiv w:val="1"/>
      <w:marLeft w:val="0"/>
      <w:marRight w:val="0"/>
      <w:marTop w:val="0"/>
      <w:marBottom w:val="0"/>
      <w:divBdr>
        <w:top w:val="none" w:sz="0" w:space="0" w:color="auto"/>
        <w:left w:val="none" w:sz="0" w:space="0" w:color="auto"/>
        <w:bottom w:val="none" w:sz="0" w:space="0" w:color="auto"/>
        <w:right w:val="none" w:sz="0" w:space="0" w:color="auto"/>
      </w:divBdr>
    </w:div>
    <w:div w:id="1070808401">
      <w:bodyDiv w:val="1"/>
      <w:marLeft w:val="0"/>
      <w:marRight w:val="0"/>
      <w:marTop w:val="0"/>
      <w:marBottom w:val="0"/>
      <w:divBdr>
        <w:top w:val="none" w:sz="0" w:space="0" w:color="auto"/>
        <w:left w:val="none" w:sz="0" w:space="0" w:color="auto"/>
        <w:bottom w:val="none" w:sz="0" w:space="0" w:color="auto"/>
        <w:right w:val="none" w:sz="0" w:space="0" w:color="auto"/>
      </w:divBdr>
    </w:div>
    <w:div w:id="1249001389">
      <w:bodyDiv w:val="1"/>
      <w:marLeft w:val="0"/>
      <w:marRight w:val="0"/>
      <w:marTop w:val="0"/>
      <w:marBottom w:val="0"/>
      <w:divBdr>
        <w:top w:val="none" w:sz="0" w:space="0" w:color="auto"/>
        <w:left w:val="none" w:sz="0" w:space="0" w:color="auto"/>
        <w:bottom w:val="none" w:sz="0" w:space="0" w:color="auto"/>
        <w:right w:val="none" w:sz="0" w:space="0" w:color="auto"/>
      </w:divBdr>
    </w:div>
    <w:div w:id="1421875618">
      <w:bodyDiv w:val="1"/>
      <w:marLeft w:val="0"/>
      <w:marRight w:val="0"/>
      <w:marTop w:val="0"/>
      <w:marBottom w:val="0"/>
      <w:divBdr>
        <w:top w:val="none" w:sz="0" w:space="0" w:color="auto"/>
        <w:left w:val="none" w:sz="0" w:space="0" w:color="auto"/>
        <w:bottom w:val="none" w:sz="0" w:space="0" w:color="auto"/>
        <w:right w:val="none" w:sz="0" w:space="0" w:color="auto"/>
      </w:divBdr>
    </w:div>
    <w:div w:id="1579633783">
      <w:bodyDiv w:val="1"/>
      <w:marLeft w:val="0"/>
      <w:marRight w:val="0"/>
      <w:marTop w:val="0"/>
      <w:marBottom w:val="0"/>
      <w:divBdr>
        <w:top w:val="none" w:sz="0" w:space="0" w:color="auto"/>
        <w:left w:val="none" w:sz="0" w:space="0" w:color="auto"/>
        <w:bottom w:val="none" w:sz="0" w:space="0" w:color="auto"/>
        <w:right w:val="none" w:sz="0" w:space="0" w:color="auto"/>
      </w:divBdr>
    </w:div>
    <w:div w:id="1595243051">
      <w:bodyDiv w:val="1"/>
      <w:marLeft w:val="0"/>
      <w:marRight w:val="0"/>
      <w:marTop w:val="0"/>
      <w:marBottom w:val="0"/>
      <w:divBdr>
        <w:top w:val="none" w:sz="0" w:space="0" w:color="auto"/>
        <w:left w:val="none" w:sz="0" w:space="0" w:color="auto"/>
        <w:bottom w:val="none" w:sz="0" w:space="0" w:color="auto"/>
        <w:right w:val="none" w:sz="0" w:space="0" w:color="auto"/>
      </w:divBdr>
    </w:div>
    <w:div w:id="1849518161">
      <w:bodyDiv w:val="1"/>
      <w:marLeft w:val="0"/>
      <w:marRight w:val="0"/>
      <w:marTop w:val="0"/>
      <w:marBottom w:val="0"/>
      <w:divBdr>
        <w:top w:val="none" w:sz="0" w:space="0" w:color="auto"/>
        <w:left w:val="none" w:sz="0" w:space="0" w:color="auto"/>
        <w:bottom w:val="none" w:sz="0" w:space="0" w:color="auto"/>
        <w:right w:val="none" w:sz="0" w:space="0" w:color="auto"/>
      </w:divBdr>
    </w:div>
    <w:div w:id="210437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hyperlink" Target="https://platformazakupowa.pl/pn/spzozrypin" TargetMode="External"/><Relationship Id="rId3" Type="http://schemas.openxmlformats.org/officeDocument/2006/relationships/styles" Target="styles.xml"/><Relationship Id="rId21" Type="http://schemas.openxmlformats.org/officeDocument/2006/relationships/hyperlink" Target="https://platformazakupowa.pl/pn/"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platformazakupowa.pl/pn/"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p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ntTable" Target="fontTable.xml"/><Relationship Id="rId10" Type="http://schemas.openxmlformats.org/officeDocument/2006/relationships/hyperlink" Target="https://platformazakupowa.pl/pn/" TargetMode="External"/><Relationship Id="rId19"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mailto:ewa.kwiatkowska@spzozrypin.pl" TargetMode="External"/><Relationship Id="rId14" Type="http://schemas.openxmlformats.org/officeDocument/2006/relationships/hyperlink" Target="https://sip.lex.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D9BE9-63DB-40D2-BCDD-3EED8B2BF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8478</Words>
  <Characters>50871</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start</dc:creator>
  <cp:lastModifiedBy>PRZETARGI</cp:lastModifiedBy>
  <cp:revision>3</cp:revision>
  <cp:lastPrinted>2024-03-18T12:16:00Z</cp:lastPrinted>
  <dcterms:created xsi:type="dcterms:W3CDTF">2024-03-18T12:08:00Z</dcterms:created>
  <dcterms:modified xsi:type="dcterms:W3CDTF">2024-03-18T12:16:00Z</dcterms:modified>
</cp:coreProperties>
</file>