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2B" w:rsidRDefault="00173A83" w:rsidP="00F04C2B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 w:rsidRPr="00A83E8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CA">
        <w:rPr>
          <w:rFonts w:asciiTheme="majorHAnsi" w:hAnsiTheme="majorHAnsi"/>
          <w:b/>
          <w:bCs/>
          <w:color w:val="000000" w:themeColor="text1"/>
        </w:rPr>
        <w:t>załącznik nr 3</w:t>
      </w:r>
      <w:r w:rsidR="00F04C2B">
        <w:rPr>
          <w:rFonts w:asciiTheme="majorHAnsi" w:hAnsiTheme="majorHAnsi"/>
          <w:b/>
          <w:bCs/>
          <w:color w:val="000000" w:themeColor="text1"/>
        </w:rPr>
        <w:t xml:space="preserve"> do SWZ</w:t>
      </w:r>
    </w:p>
    <w:p w:rsidR="00F04C2B" w:rsidRDefault="00F04C2B" w:rsidP="00F04C2B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:rsidR="00173A83" w:rsidRPr="00A83E84" w:rsidRDefault="00FB7A19" w:rsidP="00173A83">
      <w:pPr>
        <w:spacing w:line="276" w:lineRule="auto"/>
        <w:ind w:left="4253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WYKAZ </w:t>
      </w:r>
      <w:bookmarkStart w:id="0" w:name="_GoBack"/>
      <w:bookmarkEnd w:id="0"/>
      <w:r w:rsidR="007B04F9">
        <w:rPr>
          <w:rFonts w:asciiTheme="majorHAnsi" w:hAnsiTheme="majorHAnsi"/>
          <w:b/>
          <w:bCs/>
          <w:sz w:val="28"/>
          <w:szCs w:val="28"/>
        </w:rPr>
        <w:t>ZREALIZOWANYCH</w:t>
      </w:r>
      <w:r>
        <w:rPr>
          <w:rFonts w:asciiTheme="majorHAnsi" w:hAnsiTheme="majorHAnsi"/>
          <w:b/>
          <w:bCs/>
          <w:sz w:val="28"/>
          <w:szCs w:val="28"/>
        </w:rPr>
        <w:t xml:space="preserve">USŁUG </w:t>
      </w:r>
      <w:r w:rsidR="00026202">
        <w:rPr>
          <w:rFonts w:asciiTheme="majorHAnsi" w:hAnsiTheme="majorHAnsi"/>
          <w:b/>
          <w:bCs/>
          <w:sz w:val="28"/>
          <w:szCs w:val="28"/>
        </w:rPr>
        <w:t>DYSTRYBUCJI</w:t>
      </w:r>
    </w:p>
    <w:p w:rsidR="00173A83" w:rsidRPr="00A83E84" w:rsidRDefault="00173A83" w:rsidP="00173A83">
      <w:pPr>
        <w:spacing w:line="276" w:lineRule="auto"/>
        <w:ind w:left="4248"/>
        <w:jc w:val="center"/>
        <w:rPr>
          <w:rFonts w:cs="Times New Roman"/>
          <w:b/>
          <w:sz w:val="28"/>
          <w:szCs w:val="28"/>
        </w:rPr>
      </w:pPr>
      <w:r w:rsidRPr="00A83E84">
        <w:rPr>
          <w:rFonts w:cs="Times New Roman"/>
          <w:b/>
          <w:sz w:val="28"/>
          <w:szCs w:val="28"/>
        </w:rPr>
        <w:t xml:space="preserve">Dzierżawa sieci elektrycznej oraz pełnienie funkcji </w:t>
      </w:r>
      <w:proofErr w:type="spellStart"/>
      <w:r w:rsidRPr="00A83E84">
        <w:rPr>
          <w:rFonts w:cs="Times New Roman"/>
          <w:b/>
          <w:sz w:val="28"/>
          <w:szCs w:val="28"/>
        </w:rPr>
        <w:t>OSDn</w:t>
      </w:r>
      <w:proofErr w:type="spellEnd"/>
      <w:r w:rsidRPr="00A83E84">
        <w:rPr>
          <w:rFonts w:cs="Times New Roman"/>
          <w:b/>
          <w:sz w:val="28"/>
          <w:szCs w:val="28"/>
        </w:rPr>
        <w:t xml:space="preserve"> w Akceleratorze Biznesowym KSSENON, zlokalizowanym w Żorach przy </w:t>
      </w:r>
      <w:r w:rsidRPr="00A83E84">
        <w:rPr>
          <w:rFonts w:cs="Times New Roman"/>
          <w:b/>
          <w:sz w:val="28"/>
          <w:szCs w:val="28"/>
        </w:rPr>
        <w:br/>
        <w:t>ul. Rozwojowa 2 (działki o  numerach ewidencyjnych 160/35, 1184/22, 1185/22, 1186/22, 1187/22, 1188/22, 1189/22, 1190/22, 1191/22, 1265/22).</w:t>
      </w:r>
    </w:p>
    <w:p w:rsidR="007B1852" w:rsidRPr="003D7FDC" w:rsidRDefault="007B1852" w:rsidP="007B1852">
      <w:pPr>
        <w:spacing w:line="276" w:lineRule="auto"/>
        <w:ind w:left="2832" w:firstLine="70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Nr postępowania 01</w:t>
      </w:r>
      <w:r w:rsidRPr="003D7FDC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>02</w:t>
      </w:r>
      <w:r w:rsidRPr="003D7FDC">
        <w:rPr>
          <w:rFonts w:cs="Calibri"/>
          <w:b/>
          <w:sz w:val="24"/>
          <w:szCs w:val="24"/>
        </w:rPr>
        <w:t>/202</w:t>
      </w:r>
      <w:r>
        <w:rPr>
          <w:rFonts w:cs="Calibri"/>
          <w:b/>
          <w:sz w:val="24"/>
          <w:szCs w:val="24"/>
        </w:rPr>
        <w:t>4</w:t>
      </w:r>
      <w:r w:rsidRPr="003D7FDC">
        <w:rPr>
          <w:rFonts w:cs="Calibri"/>
          <w:b/>
          <w:sz w:val="24"/>
          <w:szCs w:val="24"/>
        </w:rPr>
        <w:t>/JZ</w:t>
      </w:r>
    </w:p>
    <w:p w:rsidR="00F04C2B" w:rsidRDefault="00F04C2B" w:rsidP="00F04C2B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</w:p>
    <w:p w:rsidR="00F04C2B" w:rsidRDefault="00F04C2B" w:rsidP="00F04C2B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</w:p>
    <w:p w:rsidR="009472B8" w:rsidRDefault="009472B8" w:rsidP="009472B8">
      <w:pPr>
        <w:spacing w:line="276" w:lineRule="auto"/>
        <w:jc w:val="center"/>
        <w:rPr>
          <w:rFonts w:asciiTheme="majorHAnsi" w:hAnsiTheme="majorHAnsi"/>
          <w:b/>
          <w:bCs/>
          <w:color w:val="000000" w:themeColor="text1"/>
        </w:rPr>
      </w:pP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 xml:space="preserve">Działając w imieniu i na rzecz </w:t>
      </w:r>
      <w:r w:rsidR="00C90F99">
        <w:rPr>
          <w:rFonts w:asciiTheme="majorHAnsi" w:hAnsiTheme="majorHAnsi"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>), to jest:</w:t>
      </w: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Nazwa </w:t>
      </w:r>
      <w:r w:rsidR="00C90F99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 xml:space="preserve">Adres </w:t>
      </w:r>
      <w:r w:rsidR="00C90F99">
        <w:rPr>
          <w:rFonts w:asciiTheme="majorHAnsi" w:hAnsiTheme="majorHAnsi"/>
          <w:b/>
          <w:bCs/>
          <w:color w:val="000000" w:themeColor="text1"/>
        </w:rPr>
        <w:t>Oferenta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rPr>
          <w:rFonts w:asciiTheme="majorHAnsi" w:hAnsiTheme="majorHAnsi"/>
          <w:color w:val="000000" w:themeColor="text1"/>
        </w:rPr>
      </w:pPr>
    </w:p>
    <w:p w:rsidR="00F04C2B" w:rsidRPr="00026202" w:rsidRDefault="00F04C2B" w:rsidP="00CC5F8A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inorHAnsi" w:hAnsiTheme="minorHAnsi" w:cstheme="minorHAnsi"/>
          <w:b w:val="0"/>
          <w:sz w:val="24"/>
          <w:szCs w:val="22"/>
        </w:rPr>
      </w:pPr>
      <w:r w:rsidRPr="00026202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 xml:space="preserve">w nawiązaniu do złożonej oferty w postępowaniu prowadzonym </w:t>
      </w:r>
      <w:r w:rsidR="00C90F99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 xml:space="preserve">w trybie przetargu pisemnego </w:t>
      </w:r>
      <w:r w:rsidRPr="00026202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 xml:space="preserve">przez </w:t>
      </w:r>
      <w:r w:rsidR="00C90F99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>Wydzierżawiającego</w:t>
      </w:r>
      <w:r w:rsidR="00C90F99" w:rsidRPr="00026202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 xml:space="preserve"> </w:t>
      </w:r>
      <w:r w:rsidRPr="00026202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 xml:space="preserve">– Katowicką Specjalną Strefę Ekonomiczną S.A. z siedzibą w Katowicach, </w:t>
      </w:r>
      <w:proofErr w:type="spellStart"/>
      <w:r w:rsidRPr="00026202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val="pl-PL" w:eastAsia="en-US"/>
        </w:rPr>
        <w:t>pn</w:t>
      </w:r>
      <w:proofErr w:type="spellEnd"/>
      <w:r w:rsidRPr="00026202">
        <w:rPr>
          <w:rFonts w:asciiTheme="minorHAnsi" w:hAnsiTheme="minorHAnsi" w:cstheme="minorHAnsi"/>
          <w:sz w:val="24"/>
          <w:szCs w:val="22"/>
        </w:rPr>
        <w:t>.</w:t>
      </w:r>
      <w:r w:rsidR="009472B8" w:rsidRPr="00026202">
        <w:rPr>
          <w:rFonts w:asciiTheme="minorHAnsi" w:hAnsiTheme="minorHAnsi" w:cstheme="minorHAnsi"/>
          <w:sz w:val="24"/>
          <w:szCs w:val="22"/>
          <w:lang w:val="pl-PL"/>
        </w:rPr>
        <w:t xml:space="preserve"> </w:t>
      </w:r>
      <w:r w:rsidR="009472B8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>Dzierżawa sieci elektrycznej</w:t>
      </w:r>
      <w:r w:rsidR="00CC5F8A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 xml:space="preserve"> oraz pełnienie funkcji </w:t>
      </w:r>
      <w:proofErr w:type="spellStart"/>
      <w:r w:rsidR="00CC5F8A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>OSDn</w:t>
      </w:r>
      <w:proofErr w:type="spellEnd"/>
      <w:r w:rsidR="009472B8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 xml:space="preserve"> w </w:t>
      </w:r>
      <w:r w:rsidR="00CC5F8A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>A</w:t>
      </w:r>
      <w:r w:rsidR="009472B8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 xml:space="preserve">kceleratorze </w:t>
      </w:r>
      <w:r w:rsidR="00CC5F8A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>B</w:t>
      </w:r>
      <w:r w:rsidR="009472B8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>iznesowym KSSENON, zlokalizowanym w Żorach ul. Rozwojowa 2 (działki o numerach ewidencyjnych 160/35, 1184/22, 1185/22, 1186/22, 1187/22, 1188/22, 1189/22, 1190/22, 1191/22, 1265/22).</w:t>
      </w:r>
      <w:r w:rsidR="00CC5F8A" w:rsidRPr="00026202">
        <w:rPr>
          <w:rFonts w:asciiTheme="minorHAnsi" w:eastAsia="Calibri" w:hAnsiTheme="minorHAnsi" w:cstheme="minorHAnsi"/>
          <w:b w:val="0"/>
          <w:kern w:val="0"/>
          <w:sz w:val="24"/>
          <w:szCs w:val="22"/>
          <w:lang w:val="pl-PL" w:eastAsia="en-US"/>
        </w:rPr>
        <w:t xml:space="preserve"> </w:t>
      </w:r>
      <w:r w:rsidR="00C90F99">
        <w:rPr>
          <w:rFonts w:asciiTheme="minorHAnsi" w:hAnsiTheme="minorHAnsi" w:cstheme="minorHAnsi"/>
          <w:b w:val="0"/>
          <w:sz w:val="24"/>
          <w:szCs w:val="22"/>
        </w:rPr>
        <w:t>Oferent</w:t>
      </w:r>
      <w:r w:rsidRPr="00026202">
        <w:rPr>
          <w:rFonts w:asciiTheme="minorHAnsi" w:hAnsiTheme="minorHAnsi" w:cstheme="minorHAnsi"/>
          <w:b w:val="0"/>
          <w:sz w:val="24"/>
          <w:szCs w:val="22"/>
        </w:rPr>
        <w:t xml:space="preserve"> na spełnienie warunku udziału w postępowaniu wskazuje następujące </w:t>
      </w:r>
      <w:r w:rsidR="00026202">
        <w:rPr>
          <w:rFonts w:asciiTheme="minorHAnsi" w:hAnsiTheme="minorHAnsi" w:cstheme="minorHAnsi"/>
          <w:b w:val="0"/>
          <w:sz w:val="24"/>
          <w:szCs w:val="22"/>
          <w:lang w:val="pl-PL"/>
        </w:rPr>
        <w:t>usługi dystrybucji</w:t>
      </w:r>
      <w:r w:rsidRPr="00026202">
        <w:rPr>
          <w:rFonts w:asciiTheme="minorHAnsi" w:hAnsiTheme="minorHAnsi" w:cstheme="minorHAnsi"/>
          <w:b w:val="0"/>
          <w:sz w:val="24"/>
          <w:szCs w:val="22"/>
        </w:rPr>
        <w:t>:</w:t>
      </w: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83"/>
        <w:gridCol w:w="1359"/>
        <w:gridCol w:w="1606"/>
        <w:gridCol w:w="1677"/>
        <w:gridCol w:w="1424"/>
        <w:gridCol w:w="1836"/>
        <w:gridCol w:w="1271"/>
      </w:tblGrid>
      <w:tr w:rsidR="00F04C2B" w:rsidRPr="006D548C" w:rsidTr="00802FBB">
        <w:trPr>
          <w:jc w:val="center"/>
        </w:trPr>
        <w:tc>
          <w:tcPr>
            <w:tcW w:w="613" w:type="pct"/>
            <w:shd w:val="clear" w:color="auto" w:fill="003CA6"/>
          </w:tcPr>
          <w:p w:rsidR="00F04C2B" w:rsidRPr="006D548C" w:rsidRDefault="00F04C2B" w:rsidP="0002620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 xml:space="preserve">nazwa podmiotu, który zrealizował </w:t>
            </w:r>
            <w:r w:rsidR="00026202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>usługę dystrybucji</w:t>
            </w:r>
          </w:p>
        </w:tc>
        <w:tc>
          <w:tcPr>
            <w:tcW w:w="650" w:type="pct"/>
            <w:shd w:val="clear" w:color="auto" w:fill="003CA6"/>
          </w:tcPr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>nazwa zamówienia / przedmiot umowy / tytuł kontraktu</w:t>
            </w:r>
          </w:p>
        </w:tc>
        <w:tc>
          <w:tcPr>
            <w:tcW w:w="768" w:type="pct"/>
            <w:shd w:val="clear" w:color="auto" w:fill="003CA6"/>
          </w:tcPr>
          <w:p w:rsidR="00C0115F" w:rsidRDefault="00F04C2B" w:rsidP="00C0115F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 xml:space="preserve">przedmiot umowy </w:t>
            </w:r>
          </w:p>
          <w:p w:rsidR="00C0115F" w:rsidRPr="006D548C" w:rsidRDefault="00C0115F" w:rsidP="00C0115F">
            <w:pPr>
              <w:spacing w:line="276" w:lineRule="auto"/>
              <w:jc w:val="center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 xml:space="preserve">ilość punktów poboru </w:t>
            </w:r>
          </w:p>
          <w:p w:rsidR="00F04C2B" w:rsidRPr="006D548C" w:rsidRDefault="00F04C2B" w:rsidP="00026202">
            <w:pPr>
              <w:spacing w:line="276" w:lineRule="auto"/>
              <w:jc w:val="center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003CA6"/>
          </w:tcPr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>okres obowiązywania umowy</w:t>
            </w:r>
            <w:r w:rsidRPr="006D548C">
              <w:rPr>
                <w:rStyle w:val="Odwoanieprzypisudolnego"/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footnoteReference w:id="2"/>
            </w: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  <w:t xml:space="preserve">[od </w:t>
            </w:r>
            <w:r w:rsidRPr="006D548C">
              <w:rPr>
                <w:rFonts w:asciiTheme="majorHAnsi" w:hAnsiTheme="majorHAnsi"/>
                <w:i/>
                <w:iCs/>
                <w:color w:val="DEEAF6" w:themeColor="accent1" w:themeTint="33"/>
                <w:sz w:val="18"/>
                <w:szCs w:val="18"/>
              </w:rPr>
              <w:t>dzień-miesiąc-rok</w:t>
            </w:r>
            <w:r w:rsidRPr="006D548C"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  <w:t xml:space="preserve"> do </w:t>
            </w:r>
            <w:r w:rsidRPr="006D548C">
              <w:rPr>
                <w:rFonts w:asciiTheme="majorHAnsi" w:hAnsiTheme="majorHAnsi"/>
                <w:i/>
                <w:iCs/>
                <w:color w:val="DEEAF6" w:themeColor="accent1" w:themeTint="33"/>
                <w:sz w:val="18"/>
                <w:szCs w:val="18"/>
              </w:rPr>
              <w:t>dzień-miesiąc-rok</w:t>
            </w:r>
            <w:r w:rsidRPr="006D548C"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  <w:t>]</w:t>
            </w: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003CA6"/>
          </w:tcPr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>czy umowa została zakończona</w:t>
            </w: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  <w:t>[TAK / NIE]</w:t>
            </w:r>
          </w:p>
        </w:tc>
        <w:tc>
          <w:tcPr>
            <w:tcW w:w="878" w:type="pct"/>
            <w:shd w:val="clear" w:color="auto" w:fill="003CA6"/>
          </w:tcPr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 xml:space="preserve">w przypadku, gdy umowa nie została zakończona – okres trwania umowy do momentu składania ofert </w:t>
            </w: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  <w:t>[ilość pełnych miesięcy]</w:t>
            </w: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 xml:space="preserve">oraz wolumen </w:t>
            </w:r>
            <w:r w:rsidR="00026202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>energii</w:t>
            </w: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 xml:space="preserve"> do momentu składania ofert</w:t>
            </w:r>
          </w:p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  <w:t>[MWh]</w:t>
            </w:r>
          </w:p>
          <w:p w:rsidR="00F04C2B" w:rsidRPr="006D548C" w:rsidRDefault="00F04C2B" w:rsidP="00802FBB">
            <w:pPr>
              <w:spacing w:line="276" w:lineRule="auto"/>
              <w:rPr>
                <w:rFonts w:asciiTheme="majorHAnsi" w:hAnsiTheme="majorHAnsi"/>
                <w:color w:val="DEEAF6" w:themeColor="accent1" w:themeTint="33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003CA6"/>
          </w:tcPr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EEAF6" w:themeColor="accent1" w:themeTint="33"/>
                <w:sz w:val="18"/>
                <w:szCs w:val="18"/>
              </w:rPr>
              <w:t>podmiot, na rzecz którego wykonano dostawy</w:t>
            </w:r>
          </w:p>
        </w:tc>
      </w:tr>
      <w:tr w:rsidR="00F04C2B" w:rsidRPr="006D548C" w:rsidTr="00802FBB">
        <w:trPr>
          <w:jc w:val="center"/>
        </w:trPr>
        <w:tc>
          <w:tcPr>
            <w:tcW w:w="613" w:type="pct"/>
          </w:tcPr>
          <w:p w:rsidR="00F04C2B" w:rsidRPr="006D548C" w:rsidRDefault="00F04C2B" w:rsidP="00802FB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0" w:type="pct"/>
          </w:tcPr>
          <w:p w:rsidR="00F04C2B" w:rsidRPr="006D548C" w:rsidRDefault="00F04C2B" w:rsidP="00802FB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8" w:type="pct"/>
          </w:tcPr>
          <w:p w:rsidR="00F04C2B" w:rsidRPr="006D548C" w:rsidRDefault="00F04C2B" w:rsidP="00802FB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2" w:type="pct"/>
          </w:tcPr>
          <w:p w:rsidR="00F04C2B" w:rsidRPr="006D548C" w:rsidRDefault="00F04C2B" w:rsidP="00802FB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81" w:type="pct"/>
          </w:tcPr>
          <w:p w:rsidR="00F04C2B" w:rsidRPr="006D548C" w:rsidRDefault="00F04C2B" w:rsidP="00802FBB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D548C">
              <w:rPr>
                <w:rFonts w:asciiTheme="majorHAnsi" w:hAnsiTheme="majorHAnsi"/>
                <w:b/>
                <w:bCs/>
              </w:rPr>
              <w:t>TAK / NIE</w:t>
            </w:r>
          </w:p>
        </w:tc>
        <w:tc>
          <w:tcPr>
            <w:tcW w:w="878" w:type="pct"/>
          </w:tcPr>
          <w:p w:rsidR="00F04C2B" w:rsidRPr="006D548C" w:rsidRDefault="00F04C2B" w:rsidP="00802FB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</w:tcPr>
          <w:p w:rsidR="00F04C2B" w:rsidRPr="006D548C" w:rsidRDefault="00F04C2B" w:rsidP="00802FBB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F537B">
        <w:rPr>
          <w:rFonts w:asciiTheme="majorHAnsi" w:hAnsiTheme="majorHAnsi"/>
          <w:b/>
          <w:bCs/>
          <w:color w:val="000000" w:themeColor="text1"/>
        </w:rPr>
        <w:t xml:space="preserve">UWAGA: Jeżeli </w:t>
      </w:r>
      <w:r w:rsidR="00C90F99">
        <w:rPr>
          <w:rFonts w:asciiTheme="majorHAnsi" w:hAnsiTheme="majorHAnsi"/>
          <w:b/>
          <w:bCs/>
          <w:color w:val="000000" w:themeColor="text1"/>
        </w:rPr>
        <w:t>Oferent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 powołuje się na doświadczenie nabyte podczas realizacji </w:t>
      </w:r>
      <w:r w:rsidR="00026202">
        <w:rPr>
          <w:rFonts w:asciiTheme="majorHAnsi" w:hAnsiTheme="majorHAnsi"/>
          <w:b/>
          <w:bCs/>
          <w:color w:val="000000" w:themeColor="text1"/>
        </w:rPr>
        <w:t>usług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które realizowane były wspólnie z innymi </w:t>
      </w:r>
      <w:r w:rsidR="00D96772">
        <w:rPr>
          <w:rFonts w:asciiTheme="majorHAnsi" w:hAnsiTheme="majorHAnsi"/>
          <w:b/>
          <w:bCs/>
          <w:color w:val="000000" w:themeColor="text1"/>
        </w:rPr>
        <w:t>Oferent</w:t>
      </w:r>
      <w:r w:rsidR="00D96772" w:rsidRPr="005F537B">
        <w:rPr>
          <w:rFonts w:asciiTheme="majorHAnsi" w:hAnsiTheme="majorHAnsi"/>
          <w:b/>
          <w:bCs/>
          <w:color w:val="000000" w:themeColor="text1"/>
        </w:rPr>
        <w:t>ami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wykaz dotyczy </w:t>
      </w:r>
      <w:r>
        <w:rPr>
          <w:rFonts w:asciiTheme="majorHAnsi" w:hAnsiTheme="majorHAnsi"/>
          <w:b/>
          <w:bCs/>
          <w:color w:val="000000" w:themeColor="text1"/>
        </w:rPr>
        <w:t xml:space="preserve">tylko tych </w:t>
      </w:r>
      <w:r w:rsidR="00026202">
        <w:rPr>
          <w:rFonts w:asciiTheme="majorHAnsi" w:hAnsiTheme="majorHAnsi"/>
          <w:b/>
          <w:bCs/>
          <w:color w:val="000000" w:themeColor="text1"/>
        </w:rPr>
        <w:t>usług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w których wykonaniu </w:t>
      </w:r>
      <w:r w:rsidR="00C90F99">
        <w:rPr>
          <w:rFonts w:asciiTheme="majorHAnsi" w:hAnsiTheme="majorHAnsi"/>
          <w:b/>
          <w:bCs/>
          <w:color w:val="000000" w:themeColor="text1"/>
        </w:rPr>
        <w:t>Oferent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5F537B">
        <w:rPr>
          <w:rFonts w:asciiTheme="majorHAnsi" w:hAnsiTheme="majorHAnsi"/>
          <w:b/>
          <w:bCs/>
          <w:color w:val="000000" w:themeColor="text1"/>
          <w:u w:val="single"/>
        </w:rPr>
        <w:t>bezpośrednio uczestniczył</w:t>
      </w:r>
      <w:r>
        <w:rPr>
          <w:rFonts w:asciiTheme="majorHAnsi" w:hAnsiTheme="majorHAnsi"/>
          <w:color w:val="000000" w:themeColor="text1"/>
        </w:rPr>
        <w:t>.</w:t>
      </w: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Pr="006D548C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Do Wykazu </w:t>
      </w:r>
      <w:r w:rsidR="00026202">
        <w:rPr>
          <w:rFonts w:asciiTheme="majorHAnsi" w:hAnsiTheme="majorHAnsi"/>
          <w:color w:val="000000" w:themeColor="text1"/>
        </w:rPr>
        <w:t xml:space="preserve">usług dystrybucji </w:t>
      </w:r>
      <w:r w:rsidR="00C90F99">
        <w:rPr>
          <w:rFonts w:asciiTheme="majorHAnsi" w:hAnsiTheme="majorHAnsi"/>
          <w:color w:val="000000" w:themeColor="text1"/>
        </w:rPr>
        <w:t>Oferent</w:t>
      </w:r>
      <w:r>
        <w:rPr>
          <w:rFonts w:asciiTheme="majorHAnsi" w:hAnsiTheme="majorHAnsi"/>
          <w:color w:val="000000" w:themeColor="text1"/>
        </w:rPr>
        <w:t xml:space="preserve"> dostarczy również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dowody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określające, czy wskazane </w:t>
      </w:r>
      <w:r w:rsidR="0002620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usługi 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zostały wykonane lub są wykonywane należycie, przy czym dowodami, o których mowa, są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 xml:space="preserve">referencje bądź inne dokumenty sporządzone przez podmiot, na rzecz którego </w:t>
      </w:r>
      <w:r w:rsidR="00026202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 xml:space="preserve">usługi dystrybucji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zostały wykonane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a w przypadku świadczeń powtarzających się lub ciągłych są wykonywane, a jeżeli </w:t>
      </w:r>
      <w:r w:rsidR="00C90F99">
        <w:rPr>
          <w:rFonts w:asciiTheme="majorHAnsi" w:hAnsiTheme="majorHAnsi" w:cstheme="majorHAnsi"/>
          <w:color w:val="000000" w:themeColor="text1"/>
          <w:shd w:val="clear" w:color="auto" w:fill="FFFFFF"/>
        </w:rPr>
        <w:t>Oferent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z przyczyn niezależnych od niego nie jest w stanie uzyskać tych dokumentów - oświadczenie </w:t>
      </w:r>
      <w:r w:rsidR="00C90F99">
        <w:rPr>
          <w:rFonts w:asciiTheme="majorHAnsi" w:hAnsiTheme="majorHAnsi" w:cstheme="majorHAnsi"/>
          <w:color w:val="000000" w:themeColor="text1"/>
          <w:shd w:val="clear" w:color="auto" w:fill="FFFFFF"/>
        </w:rPr>
        <w:t>Oferenta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; w przypadku świadczeń powtarzających się lub ciągłych nadal wykonywanych referencje bądź inne dokumenty potwierdzające ich należyte wykonywanie powinny być wystawione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w okresie ostatnich 3 miesięcy</w:t>
      </w:r>
      <w:r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.</w:t>
      </w: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F04C2B" w:rsidRDefault="00F04C2B" w:rsidP="00F04C2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:rsidR="00F04C2B" w:rsidRDefault="00F04C2B" w:rsidP="00F04C2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p w:rsidR="001034C5" w:rsidRDefault="001034C5"/>
    <w:sectPr w:rsidR="001034C5" w:rsidSect="00766FFC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F4" w:rsidRDefault="00C46AF4" w:rsidP="00F04C2B">
      <w:pPr>
        <w:spacing w:line="240" w:lineRule="auto"/>
      </w:pPr>
      <w:r>
        <w:separator/>
      </w:r>
    </w:p>
  </w:endnote>
  <w:endnote w:type="continuationSeparator" w:id="0">
    <w:p w:rsidR="00C46AF4" w:rsidRDefault="00C46AF4" w:rsidP="00F04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F4" w:rsidRDefault="00C46AF4" w:rsidP="00F04C2B">
      <w:pPr>
        <w:spacing w:line="240" w:lineRule="auto"/>
      </w:pPr>
      <w:r>
        <w:separator/>
      </w:r>
    </w:p>
  </w:footnote>
  <w:footnote w:type="continuationSeparator" w:id="0">
    <w:p w:rsidR="00C46AF4" w:rsidRDefault="00C46AF4" w:rsidP="00F04C2B">
      <w:pPr>
        <w:spacing w:line="240" w:lineRule="auto"/>
      </w:pPr>
      <w:r>
        <w:continuationSeparator/>
      </w:r>
    </w:p>
  </w:footnote>
  <w:footnote w:id="1">
    <w:p w:rsidR="00F04C2B" w:rsidRPr="004601AC" w:rsidRDefault="00F04C2B" w:rsidP="00F04C2B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przypadku </w:t>
      </w:r>
      <w:r w:rsidR="00C90F99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="00C90F99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wspólnie ubiegających się </w:t>
      </w:r>
      <w:r w:rsidR="00C90F99">
        <w:rPr>
          <w:rFonts w:asciiTheme="majorHAnsi" w:hAnsiTheme="majorHAnsi"/>
          <w:color w:val="000000" w:themeColor="text1"/>
          <w:sz w:val="18"/>
          <w:szCs w:val="18"/>
        </w:rPr>
        <w:t>zawarcie umowy w ramach przetargu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– skopiować pozycje „nazwa” „adres” „KRS” „NIP” „REGON” oraz wpisać dane </w:t>
      </w:r>
      <w:r w:rsidRPr="004601AC">
        <w:rPr>
          <w:rFonts w:asciiTheme="majorHAnsi" w:hAnsiTheme="majorHAnsi"/>
          <w:color w:val="000000" w:themeColor="text1"/>
          <w:sz w:val="18"/>
          <w:szCs w:val="18"/>
          <w:u w:val="single"/>
        </w:rPr>
        <w:t>wszystkich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D96772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="00D96772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wspólnie ubiegających się o zamówienie, oznaczając rolę każdego z tych </w:t>
      </w:r>
      <w:r w:rsidR="006C74FE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="006C74FE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w grupie </w:t>
      </w:r>
      <w:r w:rsidR="00C90F99">
        <w:rPr>
          <w:rFonts w:asciiTheme="majorHAnsi" w:hAnsiTheme="majorHAnsi"/>
          <w:color w:val="000000" w:themeColor="text1"/>
          <w:sz w:val="18"/>
          <w:szCs w:val="18"/>
        </w:rPr>
        <w:t>Oferentów</w:t>
      </w:r>
      <w:r w:rsidR="00C90F99"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>(np. Lider, Pełnomocnik, Członek, Uczestnik)</w:t>
      </w:r>
    </w:p>
  </w:footnote>
  <w:footnote w:id="2">
    <w:p w:rsidR="00F04C2B" w:rsidRPr="004601AC" w:rsidRDefault="00F04C2B" w:rsidP="00F04C2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okres </w:t>
      </w:r>
      <w:r>
        <w:rPr>
          <w:rFonts w:asciiTheme="majorHAnsi" w:hAnsiTheme="majorHAnsi"/>
          <w:sz w:val="18"/>
          <w:szCs w:val="18"/>
        </w:rPr>
        <w:t>obowiązywania umowy</w:t>
      </w:r>
      <w:r w:rsidRPr="004601AC">
        <w:rPr>
          <w:rFonts w:asciiTheme="majorHAnsi" w:hAnsiTheme="majorHAnsi"/>
          <w:sz w:val="18"/>
          <w:szCs w:val="18"/>
        </w:rPr>
        <w:t xml:space="preserve"> należy opisać datami dziennymi rozpoczęcia oraz zakończenia </w:t>
      </w:r>
      <w:r>
        <w:rPr>
          <w:rFonts w:asciiTheme="majorHAnsi" w:hAnsiTheme="majorHAnsi"/>
          <w:sz w:val="18"/>
          <w:szCs w:val="18"/>
        </w:rPr>
        <w:t>okresu obowiązywania umowy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2B"/>
    <w:rsid w:val="00026202"/>
    <w:rsid w:val="000B6964"/>
    <w:rsid w:val="001034C5"/>
    <w:rsid w:val="00106F3A"/>
    <w:rsid w:val="00120435"/>
    <w:rsid w:val="00173A83"/>
    <w:rsid w:val="00335737"/>
    <w:rsid w:val="003E276A"/>
    <w:rsid w:val="00475601"/>
    <w:rsid w:val="006C74FE"/>
    <w:rsid w:val="007B04F9"/>
    <w:rsid w:val="007B1852"/>
    <w:rsid w:val="007F17CA"/>
    <w:rsid w:val="008D401F"/>
    <w:rsid w:val="009472B8"/>
    <w:rsid w:val="00A32FC5"/>
    <w:rsid w:val="00AF7F90"/>
    <w:rsid w:val="00B01631"/>
    <w:rsid w:val="00C0115F"/>
    <w:rsid w:val="00C46AF4"/>
    <w:rsid w:val="00C86A2E"/>
    <w:rsid w:val="00C90F99"/>
    <w:rsid w:val="00CC5F8A"/>
    <w:rsid w:val="00D96772"/>
    <w:rsid w:val="00E67925"/>
    <w:rsid w:val="00EB622B"/>
    <w:rsid w:val="00F04C2B"/>
    <w:rsid w:val="00FB7A19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9B23-8AF6-4ED0-B712-7341EBF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C2B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C2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C2B"/>
    <w:rPr>
      <w:vertAlign w:val="superscript"/>
    </w:rPr>
  </w:style>
  <w:style w:type="paragraph" w:styleId="Tytu">
    <w:name w:val="Title"/>
    <w:basedOn w:val="Normalny"/>
    <w:link w:val="TytuZnak"/>
    <w:qFormat/>
    <w:rsid w:val="00F04C2B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4C2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F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2023-05-24T11:52:00Z</cp:lastPrinted>
  <dcterms:created xsi:type="dcterms:W3CDTF">2024-01-29T11:45:00Z</dcterms:created>
  <dcterms:modified xsi:type="dcterms:W3CDTF">2024-02-01T09:42:00Z</dcterms:modified>
</cp:coreProperties>
</file>