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98DAB" w14:textId="77777777" w:rsidR="005F64FF" w:rsidRPr="00821CB7" w:rsidRDefault="005F64FF" w:rsidP="008D25A2">
      <w:pPr>
        <w:widowControl w:val="0"/>
        <w:tabs>
          <w:tab w:val="left" w:pos="993"/>
        </w:tabs>
        <w:adjustRightInd w:val="0"/>
        <w:spacing w:after="0" w:line="240" w:lineRule="auto"/>
        <w:ind w:left="567" w:right="1"/>
        <w:jc w:val="center"/>
        <w:textAlignment w:val="baseline"/>
        <w:rPr>
          <w:rFonts w:ascii="Lato" w:hAnsi="Lato" w:cs="Calibri"/>
          <w:b/>
          <w:bCs/>
          <w:sz w:val="24"/>
          <w:szCs w:val="24"/>
        </w:rPr>
      </w:pPr>
    </w:p>
    <w:p w14:paraId="43AB92F2" w14:textId="2E5E7635"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U</w:t>
      </w:r>
      <w:r w:rsidR="006909BC" w:rsidRPr="00821CB7">
        <w:rPr>
          <w:rFonts w:ascii="Lato" w:hAnsi="Lato" w:cs="Calibri"/>
          <w:b/>
          <w:bCs/>
          <w:sz w:val="24"/>
          <w:szCs w:val="24"/>
        </w:rPr>
        <w:t xml:space="preserve"> </w:t>
      </w:r>
      <w:r w:rsidRPr="00821CB7">
        <w:rPr>
          <w:rFonts w:ascii="Lato" w:hAnsi="Lato" w:cs="Calibri"/>
          <w:b/>
          <w:bCs/>
          <w:sz w:val="24"/>
          <w:szCs w:val="24"/>
        </w:rPr>
        <w:t>M</w:t>
      </w:r>
      <w:r w:rsidR="006909BC" w:rsidRPr="00821CB7">
        <w:rPr>
          <w:rFonts w:ascii="Lato" w:hAnsi="Lato" w:cs="Calibri"/>
          <w:b/>
          <w:bCs/>
          <w:sz w:val="24"/>
          <w:szCs w:val="24"/>
        </w:rPr>
        <w:t xml:space="preserve"> </w:t>
      </w:r>
      <w:r w:rsidRPr="00821CB7">
        <w:rPr>
          <w:rFonts w:ascii="Lato" w:hAnsi="Lato" w:cs="Calibri"/>
          <w:b/>
          <w:bCs/>
          <w:sz w:val="24"/>
          <w:szCs w:val="24"/>
        </w:rPr>
        <w:t>O</w:t>
      </w:r>
      <w:r w:rsidR="006909BC" w:rsidRPr="00821CB7">
        <w:rPr>
          <w:rFonts w:ascii="Lato" w:hAnsi="Lato" w:cs="Calibri"/>
          <w:b/>
          <w:bCs/>
          <w:sz w:val="24"/>
          <w:szCs w:val="24"/>
        </w:rPr>
        <w:t xml:space="preserve"> </w:t>
      </w:r>
      <w:r w:rsidRPr="00821CB7">
        <w:rPr>
          <w:rFonts w:ascii="Lato" w:hAnsi="Lato" w:cs="Calibri"/>
          <w:b/>
          <w:bCs/>
          <w:sz w:val="24"/>
          <w:szCs w:val="24"/>
        </w:rPr>
        <w:t>W</w:t>
      </w:r>
      <w:r w:rsidR="006909BC" w:rsidRPr="00821CB7">
        <w:rPr>
          <w:rFonts w:ascii="Lato" w:hAnsi="Lato" w:cs="Calibri"/>
          <w:b/>
          <w:bCs/>
          <w:sz w:val="24"/>
          <w:szCs w:val="24"/>
        </w:rPr>
        <w:t xml:space="preserve"> A</w:t>
      </w:r>
    </w:p>
    <w:p w14:paraId="2831388A" w14:textId="77777777" w:rsidR="00357321" w:rsidRPr="00821CB7" w:rsidRDefault="00357321"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p>
    <w:p w14:paraId="0352CBD2" w14:textId="76276DBE" w:rsidR="000F2A44" w:rsidRPr="00821CB7" w:rsidRDefault="000F2A44" w:rsidP="00805D77">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 xml:space="preserve">zawarta w Krakowie dnia </w:t>
      </w:r>
      <w:r w:rsidR="00036FEF" w:rsidRPr="00821CB7">
        <w:rPr>
          <w:rFonts w:ascii="Lato" w:hAnsi="Lato" w:cs="Calibri"/>
          <w:sz w:val="24"/>
          <w:szCs w:val="24"/>
        </w:rPr>
        <w:t>1</w:t>
      </w:r>
      <w:r w:rsidR="002A5110" w:rsidRPr="00821CB7">
        <w:rPr>
          <w:rFonts w:ascii="Lato" w:hAnsi="Lato" w:cs="Calibri"/>
          <w:sz w:val="24"/>
          <w:szCs w:val="24"/>
        </w:rPr>
        <w:t>9</w:t>
      </w:r>
      <w:r w:rsidR="00EB0D69" w:rsidRPr="00821CB7">
        <w:rPr>
          <w:rFonts w:ascii="Lato" w:hAnsi="Lato" w:cs="Calibri"/>
          <w:sz w:val="24"/>
          <w:szCs w:val="24"/>
        </w:rPr>
        <w:t xml:space="preserve"> </w:t>
      </w:r>
      <w:r w:rsidR="00036FEF" w:rsidRPr="00821CB7">
        <w:rPr>
          <w:rFonts w:ascii="Lato" w:hAnsi="Lato" w:cs="Calibri"/>
          <w:sz w:val="24"/>
          <w:szCs w:val="24"/>
        </w:rPr>
        <w:t>kwietnia</w:t>
      </w:r>
      <w:r w:rsidR="00EB0D69" w:rsidRPr="00821CB7">
        <w:rPr>
          <w:rFonts w:ascii="Lato" w:hAnsi="Lato" w:cs="Calibri"/>
          <w:sz w:val="24"/>
          <w:szCs w:val="24"/>
        </w:rPr>
        <w:t xml:space="preserve"> </w:t>
      </w:r>
      <w:r w:rsidRPr="00821CB7">
        <w:rPr>
          <w:rFonts w:ascii="Lato" w:hAnsi="Lato" w:cs="Calibri"/>
          <w:sz w:val="24"/>
          <w:szCs w:val="24"/>
        </w:rPr>
        <w:t>202</w:t>
      </w:r>
      <w:r w:rsidR="00642DA7" w:rsidRPr="00821CB7">
        <w:rPr>
          <w:rFonts w:ascii="Lato" w:hAnsi="Lato" w:cs="Calibri"/>
          <w:sz w:val="24"/>
          <w:szCs w:val="24"/>
        </w:rPr>
        <w:t>4</w:t>
      </w:r>
      <w:r w:rsidRPr="00821CB7">
        <w:rPr>
          <w:rFonts w:ascii="Lato" w:hAnsi="Lato" w:cs="Calibri"/>
          <w:sz w:val="24"/>
          <w:szCs w:val="24"/>
        </w:rPr>
        <w:t xml:space="preserve"> roku pomiędzy: </w:t>
      </w:r>
    </w:p>
    <w:p w14:paraId="4D5A1A6C" w14:textId="53B43E69" w:rsidR="00B33352" w:rsidRPr="00821CB7" w:rsidRDefault="00036FEF" w:rsidP="00036FEF">
      <w:pPr>
        <w:tabs>
          <w:tab w:val="left" w:pos="284"/>
        </w:tabs>
        <w:spacing w:line="244" w:lineRule="auto"/>
        <w:ind w:left="567"/>
        <w:jc w:val="both"/>
        <w:rPr>
          <w:rFonts w:ascii="Lato" w:hAnsi="Lato"/>
          <w:kern w:val="2"/>
          <w:sz w:val="24"/>
          <w:szCs w:val="24"/>
          <w:lang w:eastAsia="pl-PL"/>
        </w:rPr>
      </w:pPr>
      <w:r w:rsidRPr="00821CB7">
        <w:rPr>
          <w:rFonts w:ascii="Lato" w:hAnsi="Lato"/>
          <w:b/>
          <w:kern w:val="2"/>
          <w:sz w:val="24"/>
          <w:szCs w:val="24"/>
        </w:rPr>
        <w:t xml:space="preserve">Gminą Miejską Kraków, z siedzibą w Krakowie (31-004), Pl. Wszystkich Świętych 3-4, reprezentowaną przez: Łukasza Pawlika </w:t>
      </w:r>
      <w:r w:rsidRPr="00821CB7">
        <w:rPr>
          <w:rFonts w:ascii="Lato" w:hAnsi="Lato"/>
          <w:bCs/>
          <w:kern w:val="2"/>
          <w:sz w:val="24"/>
          <w:szCs w:val="24"/>
        </w:rPr>
        <w:t>–</w:t>
      </w:r>
      <w:r w:rsidRPr="00821CB7">
        <w:rPr>
          <w:rFonts w:ascii="Lato" w:hAnsi="Lato"/>
          <w:kern w:val="2"/>
          <w:sz w:val="24"/>
          <w:szCs w:val="24"/>
        </w:rPr>
        <w:t xml:space="preserve"> p.o. Dyrektora Zarządu Zieleni Miejskiej w Krakowie, z siedzibą przy ul. Reymonta 20, 30-059 Kraków, działającego na podstawie pełnomocnictwa nr 168/2024 Prezydenta Miasta Krakowa z dnia 2 kwietnia 2024r., zwaną w dalszej treści </w:t>
      </w:r>
      <w:r w:rsidRPr="00821CB7">
        <w:rPr>
          <w:rFonts w:ascii="Lato" w:hAnsi="Lato"/>
          <w:b/>
          <w:bCs/>
          <w:kern w:val="2"/>
          <w:sz w:val="24"/>
          <w:szCs w:val="24"/>
        </w:rPr>
        <w:t>Zamawiającym,</w:t>
      </w:r>
      <w:r w:rsidRPr="00821CB7">
        <w:rPr>
          <w:rFonts w:ascii="Lato" w:hAnsi="Lato"/>
          <w:kern w:val="2"/>
          <w:sz w:val="24"/>
          <w:szCs w:val="24"/>
          <w:lang w:eastAsia="pl-PL"/>
        </w:rPr>
        <w:br/>
        <w:t xml:space="preserve">a </w:t>
      </w:r>
      <w:r w:rsidRPr="00821CB7">
        <w:rPr>
          <w:rFonts w:ascii="Lato" w:hAnsi="Lato"/>
          <w:kern w:val="2"/>
          <w:sz w:val="24"/>
          <w:szCs w:val="24"/>
          <w:lang w:eastAsia="pl-PL"/>
        </w:rPr>
        <w:br/>
      </w:r>
      <w:r w:rsidR="00CA303D" w:rsidRPr="00821CB7">
        <w:rPr>
          <w:rFonts w:ascii="Lato" w:hAnsi="Lato"/>
          <w:b/>
          <w:bCs/>
          <w:sz w:val="24"/>
          <w:szCs w:val="24"/>
        </w:rPr>
        <w:t>Panem Zygmuntem Włodarczykiem</w:t>
      </w:r>
      <w:r w:rsidR="00CA303D" w:rsidRPr="00821CB7">
        <w:rPr>
          <w:rFonts w:ascii="Lato" w:hAnsi="Lato"/>
          <w:sz w:val="24"/>
          <w:szCs w:val="24"/>
        </w:rPr>
        <w:t xml:space="preserve">, prowadzącym działalność gospodarczą pod nazwą </w:t>
      </w:r>
      <w:r w:rsidR="00CA303D" w:rsidRPr="00821CB7">
        <w:rPr>
          <w:rFonts w:ascii="Lato" w:hAnsi="Lato"/>
          <w:b/>
          <w:bCs/>
          <w:sz w:val="24"/>
          <w:szCs w:val="24"/>
        </w:rPr>
        <w:t>Przedsiębiorstwo Produkcyjno-Usługowo-Handlowe „WŁOMEX” Zygmunt Włodarczyk</w:t>
      </w:r>
      <w:r w:rsidR="00CA303D" w:rsidRPr="00821CB7">
        <w:rPr>
          <w:rFonts w:ascii="Lato" w:hAnsi="Lato"/>
          <w:sz w:val="24"/>
          <w:szCs w:val="24"/>
        </w:rPr>
        <w:t xml:space="preserve">, z siedzibą przy ul. Gromadzkiej 30, 30-719 Kraków, na podstawie wpisu do Centralnej Ewidencji i Informacji o Działalności Gospodarczej prowadzonej przez Ministra Gospodarki, posiadającym REGON: 351292901 i NIP: 6791587280, zwanym w dalszej treści </w:t>
      </w:r>
      <w:r w:rsidR="00CA303D" w:rsidRPr="00821CB7">
        <w:rPr>
          <w:rFonts w:ascii="Lato" w:hAnsi="Lato"/>
          <w:b/>
          <w:bCs/>
          <w:sz w:val="24"/>
          <w:szCs w:val="24"/>
        </w:rPr>
        <w:t>Wykonawcą</w:t>
      </w:r>
      <w:r w:rsidR="00CA303D" w:rsidRPr="00821CB7">
        <w:rPr>
          <w:rFonts w:ascii="Lato" w:hAnsi="Lato"/>
          <w:sz w:val="24"/>
          <w:szCs w:val="24"/>
        </w:rPr>
        <w:t>.</w:t>
      </w:r>
    </w:p>
    <w:p w14:paraId="53935924" w14:textId="77777777" w:rsidR="00926BB0" w:rsidRPr="00821CB7" w:rsidRDefault="00926BB0" w:rsidP="00805D77">
      <w:pPr>
        <w:widowControl w:val="0"/>
        <w:tabs>
          <w:tab w:val="left" w:pos="993"/>
        </w:tabs>
        <w:adjustRightInd w:val="0"/>
        <w:spacing w:after="0" w:line="240" w:lineRule="auto"/>
        <w:ind w:left="567" w:right="1"/>
        <w:jc w:val="both"/>
        <w:textAlignment w:val="baseline"/>
        <w:rPr>
          <w:rFonts w:ascii="Lato" w:eastAsia="Times New Roman" w:hAnsi="Lato"/>
          <w:i/>
          <w:iCs/>
          <w:sz w:val="24"/>
          <w:szCs w:val="24"/>
          <w:lang w:eastAsia="pl-PL"/>
        </w:rPr>
      </w:pPr>
    </w:p>
    <w:p w14:paraId="117473D6" w14:textId="6A10CD0A" w:rsidR="007F6C2D" w:rsidRPr="00821CB7" w:rsidRDefault="00DE1863" w:rsidP="00805D77">
      <w:pPr>
        <w:widowControl w:val="0"/>
        <w:tabs>
          <w:tab w:val="left" w:pos="993"/>
        </w:tabs>
        <w:adjustRightInd w:val="0"/>
        <w:spacing w:after="0" w:line="240" w:lineRule="auto"/>
        <w:ind w:left="567" w:right="1"/>
        <w:jc w:val="both"/>
        <w:textAlignment w:val="baseline"/>
        <w:rPr>
          <w:rFonts w:ascii="Lato" w:hAnsi="Lato" w:cs="Lato"/>
          <w:i/>
          <w:iCs/>
          <w:sz w:val="24"/>
          <w:szCs w:val="24"/>
        </w:rPr>
      </w:pPr>
      <w:r w:rsidRPr="00821CB7">
        <w:rPr>
          <w:rFonts w:ascii="Lato" w:eastAsia="Times New Roman" w:hAnsi="Lato"/>
          <w:i/>
          <w:iCs/>
          <w:sz w:val="24"/>
          <w:szCs w:val="24"/>
          <w:lang w:eastAsia="pl-PL"/>
        </w:rPr>
        <w:t xml:space="preserve">Z uwagi na fakt, iż wartość niniejszej umowy nie przekracza 130 000,00 złotych zgodnie z art. 2 ust. 1  pkt 1) </w:t>
      </w:r>
      <w:r w:rsidRPr="00821CB7">
        <w:rPr>
          <w:rFonts w:ascii="Lato" w:hAnsi="Lato"/>
          <w:i/>
          <w:iCs/>
          <w:sz w:val="24"/>
          <w:szCs w:val="24"/>
        </w:rPr>
        <w:t>ustawy</w:t>
      </w:r>
      <w:r w:rsidRPr="00821CB7">
        <w:rPr>
          <w:rFonts w:ascii="Lato" w:hAnsi="Lato" w:cs="Calibri"/>
          <w:i/>
          <w:iCs/>
          <w:sz w:val="24"/>
          <w:szCs w:val="24"/>
        </w:rPr>
        <w:t xml:space="preserve"> z dnia 11 września 2019r. Prawo zamówień publicznych (tekst jednolity: </w:t>
      </w:r>
      <w:r w:rsidRPr="00821CB7">
        <w:rPr>
          <w:rFonts w:ascii="Lato" w:hAnsi="Lato"/>
          <w:i/>
          <w:kern w:val="2"/>
          <w:sz w:val="24"/>
          <w:szCs w:val="24"/>
        </w:rPr>
        <w:t xml:space="preserve">Dziennik Ustaw z 2023r., poz. 1605 z </w:t>
      </w:r>
      <w:proofErr w:type="spellStart"/>
      <w:r w:rsidRPr="00821CB7">
        <w:rPr>
          <w:rFonts w:ascii="Lato" w:hAnsi="Lato"/>
          <w:i/>
          <w:kern w:val="2"/>
          <w:sz w:val="24"/>
          <w:szCs w:val="24"/>
        </w:rPr>
        <w:t>późn</w:t>
      </w:r>
      <w:proofErr w:type="spellEnd"/>
      <w:r w:rsidRPr="00821CB7">
        <w:rPr>
          <w:rFonts w:ascii="Lato" w:hAnsi="Lato"/>
          <w:i/>
          <w:kern w:val="2"/>
          <w:sz w:val="24"/>
          <w:szCs w:val="24"/>
        </w:rPr>
        <w:t>. zm.</w:t>
      </w:r>
      <w:r w:rsidRPr="00821CB7">
        <w:rPr>
          <w:rFonts w:ascii="Lato" w:hAnsi="Lato" w:cs="Calibri"/>
          <w:i/>
          <w:iCs/>
          <w:sz w:val="24"/>
          <w:szCs w:val="24"/>
        </w:rPr>
        <w:t>),</w:t>
      </w:r>
      <w:r w:rsidRPr="00821CB7">
        <w:rPr>
          <w:rFonts w:ascii="Lato" w:hAnsi="Lato"/>
          <w:i/>
          <w:iCs/>
          <w:sz w:val="24"/>
          <w:szCs w:val="24"/>
        </w:rPr>
        <w:t xml:space="preserve"> </w:t>
      </w:r>
      <w:r w:rsidRPr="00821CB7">
        <w:rPr>
          <w:rFonts w:ascii="Lato" w:eastAsia="Times New Roman" w:hAnsi="Lato"/>
          <w:i/>
          <w:iCs/>
          <w:sz w:val="24"/>
          <w:szCs w:val="24"/>
          <w:lang w:eastAsia="pl-PL"/>
        </w:rPr>
        <w:t xml:space="preserve">nie stosuje się przepisów tej ustawy. </w:t>
      </w:r>
      <w:r w:rsidRPr="00821CB7">
        <w:rPr>
          <w:rFonts w:ascii="Lato" w:eastAsia="Times New Roman" w:hAnsi="Lato"/>
          <w:i/>
          <w:kern w:val="2"/>
          <w:sz w:val="24"/>
          <w:szCs w:val="24"/>
          <w:lang w:eastAsia="pl-PL"/>
        </w:rPr>
        <w:t xml:space="preserve">Znak sprawy: </w:t>
      </w:r>
      <w:r w:rsidR="00036FEF" w:rsidRPr="00821CB7">
        <w:rPr>
          <w:rFonts w:ascii="Lato" w:eastAsia="Times New Roman" w:hAnsi="Lato"/>
          <w:b/>
          <w:bCs/>
          <w:i/>
          <w:kern w:val="2"/>
          <w:sz w:val="24"/>
          <w:szCs w:val="24"/>
          <w:lang w:eastAsia="pl-PL"/>
        </w:rPr>
        <w:t>NP.26.1.95.24.KK4</w:t>
      </w:r>
      <w:r w:rsidR="005F64FF" w:rsidRPr="00821CB7">
        <w:rPr>
          <w:rFonts w:ascii="Lato" w:hAnsi="Lato" w:cs="Lato"/>
          <w:i/>
          <w:iCs/>
          <w:sz w:val="24"/>
          <w:szCs w:val="24"/>
        </w:rPr>
        <w:t>, dlatego</w:t>
      </w:r>
      <w:r w:rsidR="00DA0969" w:rsidRPr="00821CB7">
        <w:rPr>
          <w:rFonts w:ascii="Lato" w:hAnsi="Lato" w:cs="Lato"/>
          <w:i/>
          <w:iCs/>
          <w:sz w:val="24"/>
          <w:szCs w:val="24"/>
        </w:rPr>
        <w:t xml:space="preserve"> </w:t>
      </w:r>
      <w:r w:rsidR="005F64FF" w:rsidRPr="00821CB7">
        <w:rPr>
          <w:rFonts w:ascii="Lato" w:hAnsi="Lato" w:cs="Lato"/>
          <w:i/>
          <w:iCs/>
          <w:sz w:val="24"/>
          <w:szCs w:val="24"/>
        </w:rPr>
        <w:t>też po przeprowadzeniu negocjacji Strony zawarły niniejszą umowę.</w:t>
      </w:r>
    </w:p>
    <w:p w14:paraId="3B8C9B94" w14:textId="5E4F4963" w:rsidR="007F6C2D" w:rsidRPr="00821CB7" w:rsidRDefault="00036FEF" w:rsidP="00805D77">
      <w:pPr>
        <w:widowControl w:val="0"/>
        <w:tabs>
          <w:tab w:val="left" w:pos="993"/>
        </w:tabs>
        <w:adjustRightInd w:val="0"/>
        <w:spacing w:after="0" w:line="240" w:lineRule="auto"/>
        <w:ind w:left="567" w:right="1"/>
        <w:jc w:val="both"/>
        <w:textAlignment w:val="baseline"/>
        <w:rPr>
          <w:rFonts w:ascii="Lato" w:hAnsi="Lato" w:cs="Calibri"/>
          <w:i/>
          <w:iCs/>
          <w:sz w:val="24"/>
          <w:szCs w:val="24"/>
        </w:rPr>
      </w:pPr>
      <w:r w:rsidRPr="00821CB7">
        <w:rPr>
          <w:rFonts w:ascii="Lato" w:hAnsi="Lato" w:cs="Calibri"/>
          <w:i/>
          <w:iCs/>
          <w:sz w:val="24"/>
          <w:szCs w:val="24"/>
        </w:rPr>
        <w:t xml:space="preserve"> </w:t>
      </w:r>
    </w:p>
    <w:p w14:paraId="1C395782"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1</w:t>
      </w:r>
    </w:p>
    <w:p w14:paraId="5EDEC86D"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Przedmiot umowy</w:t>
      </w:r>
    </w:p>
    <w:p w14:paraId="23BBF243" w14:textId="4348785A" w:rsidR="00FC7884" w:rsidRPr="00821CB7" w:rsidRDefault="000F2A44">
      <w:pPr>
        <w:pStyle w:val="Akapitzlist"/>
        <w:widowControl w:val="0"/>
        <w:numPr>
          <w:ilvl w:val="6"/>
          <w:numId w:val="1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w:t>
      </w:r>
      <w:r w:rsidR="007F6C2D" w:rsidRPr="00821CB7">
        <w:rPr>
          <w:rFonts w:ascii="Lato" w:hAnsi="Lato" w:cs="Calibri"/>
          <w:sz w:val="24"/>
          <w:szCs w:val="24"/>
        </w:rPr>
        <w:t>powierza</w:t>
      </w:r>
      <w:r w:rsidRPr="00821CB7">
        <w:rPr>
          <w:rFonts w:ascii="Lato" w:hAnsi="Lato" w:cs="Calibri"/>
          <w:sz w:val="24"/>
          <w:szCs w:val="24"/>
        </w:rPr>
        <w:t>, a Wykonawca – zgodnie z ofertą sporządzoną na podstawie materiałów otrzymanych od Zamawiającego, w tym dokumentacji projektowej</w:t>
      </w:r>
      <w:r w:rsidR="006B5466" w:rsidRPr="00821CB7">
        <w:rPr>
          <w:rFonts w:ascii="Lato" w:hAnsi="Lato" w:cs="Calibri"/>
          <w:sz w:val="24"/>
          <w:szCs w:val="24"/>
        </w:rPr>
        <w:t xml:space="preserve">, </w:t>
      </w:r>
      <w:r w:rsidRPr="00821CB7">
        <w:rPr>
          <w:rFonts w:ascii="Lato" w:hAnsi="Lato" w:cs="Calibri"/>
          <w:sz w:val="24"/>
          <w:szCs w:val="24"/>
        </w:rPr>
        <w:t xml:space="preserve">zobowiązuje się do </w:t>
      </w:r>
      <w:r w:rsidR="001321D1" w:rsidRPr="00821CB7">
        <w:rPr>
          <w:rFonts w:ascii="Lato" w:hAnsi="Lato" w:cs="Calibri"/>
          <w:b/>
          <w:bCs/>
          <w:sz w:val="24"/>
          <w:szCs w:val="24"/>
        </w:rPr>
        <w:t>wykonania robót budowlanych</w:t>
      </w:r>
      <w:r w:rsidR="000B20EE" w:rsidRPr="00821CB7">
        <w:rPr>
          <w:rFonts w:ascii="Lato" w:hAnsi="Lato" w:cs="Calibri"/>
          <w:b/>
          <w:bCs/>
          <w:sz w:val="24"/>
          <w:szCs w:val="24"/>
        </w:rPr>
        <w:t xml:space="preserve"> </w:t>
      </w:r>
      <w:r w:rsidR="00EC0E3D" w:rsidRPr="00821CB7">
        <w:rPr>
          <w:rFonts w:ascii="Lato" w:hAnsi="Lato" w:cs="Calibri"/>
          <w:b/>
          <w:bCs/>
          <w:sz w:val="24"/>
          <w:szCs w:val="24"/>
        </w:rPr>
        <w:t xml:space="preserve">wraz z  </w:t>
      </w:r>
      <w:proofErr w:type="spellStart"/>
      <w:r w:rsidR="00EC0E3D" w:rsidRPr="00821CB7">
        <w:rPr>
          <w:rFonts w:ascii="Lato" w:hAnsi="Lato" w:cs="Calibri"/>
          <w:b/>
          <w:bCs/>
          <w:sz w:val="24"/>
          <w:szCs w:val="24"/>
        </w:rPr>
        <w:t>nasadzeniami</w:t>
      </w:r>
      <w:proofErr w:type="spellEnd"/>
      <w:r w:rsidR="00EC0E3D" w:rsidRPr="00821CB7">
        <w:rPr>
          <w:rFonts w:ascii="Lato" w:hAnsi="Lato" w:cs="Calibri"/>
          <w:b/>
          <w:bCs/>
          <w:sz w:val="24"/>
          <w:szCs w:val="24"/>
        </w:rPr>
        <w:t xml:space="preserve"> zieleni</w:t>
      </w:r>
      <w:r w:rsidR="000B20EE" w:rsidRPr="00821CB7">
        <w:rPr>
          <w:rFonts w:ascii="Lato" w:hAnsi="Lato" w:cs="Calibri"/>
          <w:b/>
          <w:bCs/>
          <w:sz w:val="24"/>
          <w:szCs w:val="24"/>
        </w:rPr>
        <w:t>,</w:t>
      </w:r>
      <w:r w:rsidR="00DA2059" w:rsidRPr="00821CB7">
        <w:rPr>
          <w:rFonts w:ascii="Lato" w:hAnsi="Lato"/>
          <w:sz w:val="24"/>
          <w:szCs w:val="24"/>
        </w:rPr>
        <w:t xml:space="preserve"> </w:t>
      </w:r>
      <w:r w:rsidR="000B20EE" w:rsidRPr="00821CB7">
        <w:rPr>
          <w:rFonts w:ascii="Lato" w:hAnsi="Lato" w:cs="Calibri"/>
          <w:b/>
          <w:bCs/>
          <w:sz w:val="24"/>
          <w:szCs w:val="24"/>
        </w:rPr>
        <w:t xml:space="preserve">uzyskaniem pozwolenia konserwatorskiego na prowadzenie prac archeologicznych oraz przeprowadzeniem nadzoru archeologicznego w związku z budową przyłącza </w:t>
      </w:r>
      <w:r w:rsidR="003D14A0" w:rsidRPr="00821CB7">
        <w:rPr>
          <w:rFonts w:ascii="Lato" w:hAnsi="Lato" w:cs="Calibri"/>
          <w:b/>
          <w:bCs/>
          <w:sz w:val="24"/>
          <w:szCs w:val="24"/>
        </w:rPr>
        <w:t xml:space="preserve">elektroenergetycznego, </w:t>
      </w:r>
      <w:r w:rsidR="000B20EE" w:rsidRPr="00821CB7">
        <w:rPr>
          <w:rFonts w:ascii="Lato" w:hAnsi="Lato" w:cs="Calibri"/>
          <w:b/>
          <w:bCs/>
          <w:sz w:val="24"/>
          <w:szCs w:val="24"/>
        </w:rPr>
        <w:t>wodociągowego</w:t>
      </w:r>
      <w:r w:rsidR="003D14A0" w:rsidRPr="00821CB7">
        <w:rPr>
          <w:rFonts w:ascii="Lato" w:hAnsi="Lato" w:cs="Calibri"/>
          <w:b/>
          <w:bCs/>
          <w:sz w:val="24"/>
          <w:szCs w:val="24"/>
        </w:rPr>
        <w:t xml:space="preserve"> i</w:t>
      </w:r>
      <w:r w:rsidR="000B20EE" w:rsidRPr="00821CB7">
        <w:rPr>
          <w:rFonts w:ascii="Lato" w:hAnsi="Lato" w:cs="Calibri"/>
          <w:b/>
          <w:bCs/>
          <w:sz w:val="24"/>
          <w:szCs w:val="24"/>
        </w:rPr>
        <w:t xml:space="preserve"> kanaliz</w:t>
      </w:r>
      <w:r w:rsidR="003D14A0" w:rsidRPr="00821CB7">
        <w:rPr>
          <w:rFonts w:ascii="Lato" w:hAnsi="Lato" w:cs="Calibri"/>
          <w:b/>
          <w:bCs/>
          <w:sz w:val="24"/>
          <w:szCs w:val="24"/>
        </w:rPr>
        <w:t>acyjnego</w:t>
      </w:r>
      <w:r w:rsidR="000B20EE" w:rsidRPr="00821CB7">
        <w:rPr>
          <w:rFonts w:ascii="Lato" w:hAnsi="Lato" w:cs="Calibri"/>
          <w:b/>
          <w:bCs/>
          <w:sz w:val="24"/>
          <w:szCs w:val="24"/>
        </w:rPr>
        <w:t xml:space="preserve"> d</w:t>
      </w:r>
      <w:r w:rsidR="00F24D11" w:rsidRPr="00821CB7">
        <w:rPr>
          <w:rFonts w:ascii="Lato" w:hAnsi="Lato" w:cs="Calibri"/>
          <w:b/>
          <w:bCs/>
          <w:sz w:val="24"/>
          <w:szCs w:val="24"/>
        </w:rPr>
        <w:t>la</w:t>
      </w:r>
      <w:r w:rsidR="000B20EE" w:rsidRPr="00821CB7">
        <w:rPr>
          <w:rFonts w:ascii="Lato" w:hAnsi="Lato" w:cs="Calibri"/>
          <w:b/>
          <w:bCs/>
          <w:sz w:val="24"/>
          <w:szCs w:val="24"/>
        </w:rPr>
        <w:t xml:space="preserve"> toalety na Bulwarze Kurlandzkim przy ul. Podgórskiej w Krakowie</w:t>
      </w:r>
      <w:r w:rsidR="00022A67" w:rsidRPr="00821CB7">
        <w:rPr>
          <w:rFonts w:ascii="Lato" w:hAnsi="Lato" w:cs="Lato,Bold"/>
          <w:b/>
          <w:bCs/>
          <w:sz w:val="24"/>
          <w:szCs w:val="24"/>
          <w:lang w:eastAsia="pl-PL"/>
        </w:rPr>
        <w:t>, dla Zarządu Zieleni Miejskiej w Krakowie</w:t>
      </w:r>
      <w:r w:rsidR="00FC7884" w:rsidRPr="00821CB7">
        <w:rPr>
          <w:rFonts w:ascii="Lato" w:hAnsi="Lato" w:cs="Calibri"/>
          <w:b/>
          <w:bCs/>
          <w:iCs/>
          <w:sz w:val="24"/>
          <w:szCs w:val="24"/>
        </w:rPr>
        <w:t>,</w:t>
      </w:r>
      <w:r w:rsidR="00FC7884" w:rsidRPr="00821CB7">
        <w:rPr>
          <w:rFonts w:ascii="Lato" w:hAnsi="Lato" w:cs="Calibri"/>
          <w:b/>
          <w:bCs/>
          <w:sz w:val="24"/>
          <w:szCs w:val="24"/>
        </w:rPr>
        <w:t xml:space="preserve"> </w:t>
      </w:r>
      <w:r w:rsidR="00FC7884" w:rsidRPr="00821CB7">
        <w:rPr>
          <w:rFonts w:ascii="Lato" w:hAnsi="Lato" w:cs="Calibri"/>
          <w:sz w:val="24"/>
          <w:szCs w:val="24"/>
        </w:rPr>
        <w:t>zwanych w dalszej treści przedmiotem umowy.</w:t>
      </w:r>
    </w:p>
    <w:p w14:paraId="7C49C70F" w14:textId="679752CA" w:rsidR="000F2A44" w:rsidRPr="00821CB7" w:rsidRDefault="00BE7685">
      <w:pPr>
        <w:widowControl w:val="0"/>
        <w:numPr>
          <w:ilvl w:val="6"/>
          <w:numId w:val="1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Przedmiot umowy obejmuje realizację robót budowlanych, wraz z niezbędnymi dostawami i czynnościami, polegających na wykonaniu zadania, o którym mowa w ust. 1. Szczegółowy zakres rzeczowy przedmiotu umowy określony jest w </w:t>
      </w:r>
      <w:r w:rsidRPr="00821CB7">
        <w:rPr>
          <w:rFonts w:ascii="Lato" w:hAnsi="Lato" w:cs="Calibri"/>
          <w:b/>
          <w:bCs/>
          <w:sz w:val="24"/>
          <w:szCs w:val="24"/>
        </w:rPr>
        <w:t>dokumentacji postępowania z załącznikami</w:t>
      </w:r>
      <w:r w:rsidRPr="00821CB7">
        <w:rPr>
          <w:rFonts w:ascii="Lato" w:hAnsi="Lato" w:cs="Calibri"/>
          <w:sz w:val="24"/>
          <w:szCs w:val="24"/>
        </w:rPr>
        <w:t xml:space="preserve"> jak i w dokumentacji z negocjacji, stanowiących załącznik do niniejszej umowy, a będących w posiadaniu Zamawiającego</w:t>
      </w:r>
      <w:r w:rsidR="000F2A44" w:rsidRPr="00821CB7">
        <w:rPr>
          <w:rFonts w:ascii="Lato" w:hAnsi="Lato" w:cs="Calibri"/>
          <w:sz w:val="24"/>
          <w:szCs w:val="24"/>
        </w:rPr>
        <w:t xml:space="preserve">. </w:t>
      </w:r>
    </w:p>
    <w:p w14:paraId="356678AB" w14:textId="3317A31C" w:rsidR="000F2A44" w:rsidRPr="00821CB7" w:rsidRDefault="008E3161">
      <w:pPr>
        <w:widowControl w:val="0"/>
        <w:numPr>
          <w:ilvl w:val="6"/>
          <w:numId w:val="7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zobowiązuje się do wykonywania robót budowlanych zgodnie </w:t>
      </w:r>
      <w:r w:rsidRPr="00821CB7">
        <w:rPr>
          <w:rFonts w:ascii="Lato" w:hAnsi="Lato" w:cs="Calibri"/>
          <w:b/>
          <w:bCs/>
          <w:sz w:val="24"/>
          <w:szCs w:val="24"/>
        </w:rPr>
        <w:t>z harmonogramem rzeczowo-finansowym prac</w:t>
      </w:r>
      <w:r w:rsidRPr="00821CB7">
        <w:rPr>
          <w:rFonts w:ascii="Lato" w:hAnsi="Lato" w:cs="Calibri"/>
          <w:sz w:val="24"/>
          <w:szCs w:val="24"/>
        </w:rPr>
        <w:t xml:space="preserve">, sporządzonym przez Wykonawcę w porozumieniu z Zamawiającym, który to harmonogram stanowi </w:t>
      </w:r>
      <w:r w:rsidRPr="00821CB7">
        <w:rPr>
          <w:rFonts w:ascii="Lato" w:hAnsi="Lato" w:cs="Calibri"/>
          <w:b/>
          <w:bCs/>
          <w:sz w:val="24"/>
          <w:szCs w:val="24"/>
        </w:rPr>
        <w:t>załącznik nr 1</w:t>
      </w:r>
      <w:r w:rsidRPr="00821CB7">
        <w:rPr>
          <w:rFonts w:ascii="Lato" w:hAnsi="Lato" w:cs="Calibri"/>
          <w:sz w:val="24"/>
          <w:szCs w:val="24"/>
        </w:rPr>
        <w:t xml:space="preserve"> do niniejszej umowy. W razie zaistnienia zmian w harmonogramie rzeczowo-finansowym będzie on podlegać aktualizacji w terminie do 2 dni roboczych od dnia zaistnienia zmiany, w sposób określony w </w:t>
      </w:r>
      <w:r w:rsidRPr="00821CB7">
        <w:rPr>
          <w:rFonts w:ascii="Lato" w:hAnsi="Lato" w:cs="Segoe UI"/>
          <w:sz w:val="24"/>
          <w:szCs w:val="24"/>
        </w:rPr>
        <w:t>§</w:t>
      </w:r>
      <w:r w:rsidRPr="00821CB7">
        <w:rPr>
          <w:rFonts w:ascii="Lato" w:hAnsi="Lato" w:cs="Calibri"/>
          <w:sz w:val="24"/>
          <w:szCs w:val="24"/>
        </w:rPr>
        <w:t xml:space="preserve"> 1</w:t>
      </w:r>
      <w:r w:rsidR="002F18D3" w:rsidRPr="00821CB7">
        <w:rPr>
          <w:rFonts w:ascii="Lato" w:hAnsi="Lato" w:cs="Calibri"/>
          <w:sz w:val="24"/>
          <w:szCs w:val="24"/>
        </w:rPr>
        <w:t>4</w:t>
      </w:r>
      <w:r w:rsidRPr="00821CB7">
        <w:rPr>
          <w:rFonts w:ascii="Lato" w:hAnsi="Lato" w:cs="Calibri"/>
          <w:sz w:val="24"/>
          <w:szCs w:val="24"/>
        </w:rPr>
        <w:t xml:space="preserve"> ust. 10. Zamawiający i Wykonawca zobowiązują się współdziałać przy wykonywaniu umowy, w celu należytej realizacji zamówienia</w:t>
      </w:r>
      <w:r w:rsidR="000F2A44" w:rsidRPr="00821CB7">
        <w:rPr>
          <w:rFonts w:ascii="Lato" w:hAnsi="Lato" w:cs="Calibri"/>
          <w:sz w:val="24"/>
          <w:szCs w:val="24"/>
        </w:rPr>
        <w:t xml:space="preserve">. </w:t>
      </w:r>
    </w:p>
    <w:p w14:paraId="37301974" w14:textId="77777777" w:rsidR="000F2A44" w:rsidRPr="00821CB7" w:rsidRDefault="000F2A44">
      <w:pPr>
        <w:widowControl w:val="0"/>
        <w:numPr>
          <w:ilvl w:val="6"/>
          <w:numId w:val="7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oświadcza, iż:</w:t>
      </w:r>
    </w:p>
    <w:p w14:paraId="4B4D4F1B" w14:textId="0F253CBE" w:rsidR="000F2A44" w:rsidRPr="00821CB7" w:rsidRDefault="000F2A44">
      <w:pPr>
        <w:widowControl w:val="0"/>
        <w:numPr>
          <w:ilvl w:val="0"/>
          <w:numId w:val="2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zapoznał się z należytą starannością z dokumentami dostarczonymi przez Zamawiającego, w szczególności z dokumentacją i terenem budowy/robót, oraz że nie </w:t>
      </w:r>
      <w:r w:rsidRPr="00821CB7">
        <w:rPr>
          <w:rFonts w:ascii="Lato" w:hAnsi="Lato" w:cs="Calibri"/>
          <w:sz w:val="24"/>
          <w:szCs w:val="24"/>
        </w:rPr>
        <w:lastRenderedPageBreak/>
        <w:t>wnosi do nich jakichkolwiek zastrzeżeń,</w:t>
      </w:r>
    </w:p>
    <w:p w14:paraId="6FE0A216" w14:textId="77777777" w:rsidR="000F2A44" w:rsidRPr="00821CB7" w:rsidRDefault="000F2A44">
      <w:pPr>
        <w:widowControl w:val="0"/>
        <w:numPr>
          <w:ilvl w:val="0"/>
          <w:numId w:val="2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na podstawie dokumentów otrzymanych od Zamawiającego posiadł znajomość ogólnych i szczególnych warunków związanych z obszarem objętym zadaniem i trudnościami jakie mogą wynikać z charakterystyki tego terenu,</w:t>
      </w:r>
    </w:p>
    <w:p w14:paraId="17B719AF" w14:textId="77777777" w:rsidR="000F2A44" w:rsidRPr="00821CB7" w:rsidRDefault="000F2A44">
      <w:pPr>
        <w:widowControl w:val="0"/>
        <w:numPr>
          <w:ilvl w:val="0"/>
          <w:numId w:val="2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szczegółowo zapoznał się z wymaganiami Zamawiającego, które uwzględnił w swojej ofercie i dokonał należytej wyceny prac,</w:t>
      </w:r>
    </w:p>
    <w:p w14:paraId="6661136E" w14:textId="77777777" w:rsidR="000F2A44" w:rsidRPr="00821CB7" w:rsidRDefault="000F2A44">
      <w:pPr>
        <w:widowControl w:val="0"/>
        <w:numPr>
          <w:ilvl w:val="0"/>
          <w:numId w:val="2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rozważył warunki realizacji umowy i wynikające z nich koszty oraz inne okoliczności niezbędne do zrealizowania powierzonego zadania,</w:t>
      </w:r>
    </w:p>
    <w:p w14:paraId="35336064" w14:textId="77777777" w:rsidR="000F2A44" w:rsidRPr="00821CB7" w:rsidRDefault="000F2A44">
      <w:pPr>
        <w:widowControl w:val="0"/>
        <w:numPr>
          <w:ilvl w:val="0"/>
          <w:numId w:val="2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posiada wymagane obowiązującymi przepisami uprawnienia, konieczne doświadczenie i profesjonalne kwalifikacje do wykonania przedmiotu umowy, jak również że dysponuje niezbędnym zapleczem technicznym i osobowym do ich przeprowadzenia i oświadcza, że nie zachodzą przeszkody do pełnego i terminowego wykonania niniejszej umowy.</w:t>
      </w:r>
    </w:p>
    <w:p w14:paraId="0F05B8B8" w14:textId="77777777"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jest zobowiązany wykonać roboty budowlane stanowiące przedmiot niniejszej umowy według dokumentacji projektowej, zgodnie z zasadami sztuki budowlanej i wiedzy technicznej, obowiązującymi przepisami, normami, przy dołożeniu należytej staranności, wymaganej w stosunkach danego rodzaju od podmiotów zawodowo wykonujących prace objęte zakresem przedmiotu niniejszej umowy.</w:t>
      </w:r>
    </w:p>
    <w:p w14:paraId="698C1CE5" w14:textId="609FA80E"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będzie realizował przedmiot umowy siłami własnymi. Wykonawca zobowiązuje się do podania Zamawiającemu przed przystąpieniem do wykonania zamówienia wykazu obejmującego nazwy (firmy), dane kontaktowe i dane przedstawicieli podwykonawców zaangażowanych w roboty budowlane lub usługi związane z robotami budowlanymi, zakres powierzonych danemu podwykonawcy prac oraz projekty lub kopie umów spełniające wymagania określone w niniejszej umowie – jeśli podwykonawcy są już znani, a w przypadku zaistnienia zmian w tym zakresie Wykonawca zobowiązuje się do niezwłocznego poinformowania Zamawiającego o tych zmianach. Przepisy § 6 stosuje się odpowiednio.</w:t>
      </w:r>
    </w:p>
    <w:p w14:paraId="3F3D63EB" w14:textId="64BC621F" w:rsidR="000F2A44" w:rsidRPr="00821CB7" w:rsidRDefault="00D517BB">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zobowiązuje się do tego, że wszystkie osoby wykonujące czynności w zakresie prac budowlanych objętych przedmiotem niniejszej umowy, w tym w szczególności wykonujące prace przygotowawcze, ziemne, związane z zagospodarowaniem terenu i </w:t>
      </w:r>
      <w:proofErr w:type="spellStart"/>
      <w:r w:rsidRPr="00821CB7">
        <w:rPr>
          <w:rFonts w:ascii="Lato" w:hAnsi="Lato" w:cs="Calibri"/>
          <w:sz w:val="24"/>
          <w:szCs w:val="24"/>
        </w:rPr>
        <w:t>nasadzeniami</w:t>
      </w:r>
      <w:proofErr w:type="spellEnd"/>
      <w:r w:rsidRPr="00821CB7">
        <w:rPr>
          <w:rFonts w:ascii="Lato" w:hAnsi="Lato" w:cs="Calibri"/>
          <w:sz w:val="24"/>
          <w:szCs w:val="24"/>
        </w:rPr>
        <w:t xml:space="preserve"> zieleni, jak i porządkowe oraz obsługujące maszyny i urządzenia budowlane, były zatrudnione w ramach stosunku pracy, jako jego pracownicy w rozumieniu przepisów ustawy z dnia 26 czerwca 1974r. – Kodeks pracy</w:t>
      </w:r>
      <w:r w:rsidR="000F2A44" w:rsidRPr="00821CB7">
        <w:rPr>
          <w:rFonts w:ascii="Lato" w:hAnsi="Lato" w:cs="Calibri"/>
          <w:sz w:val="24"/>
          <w:szCs w:val="24"/>
        </w:rPr>
        <w:t xml:space="preserve"> (tekst jedn</w:t>
      </w:r>
      <w:r w:rsidR="00814434" w:rsidRPr="00821CB7">
        <w:rPr>
          <w:rFonts w:ascii="Lato" w:hAnsi="Lato" w:cs="Calibri"/>
          <w:sz w:val="24"/>
          <w:szCs w:val="24"/>
        </w:rPr>
        <w:t>olity</w:t>
      </w:r>
      <w:r w:rsidR="000F2A44" w:rsidRPr="00821CB7">
        <w:rPr>
          <w:rFonts w:ascii="Lato" w:hAnsi="Lato" w:cs="Calibri"/>
          <w:sz w:val="24"/>
          <w:szCs w:val="24"/>
        </w:rPr>
        <w:t>: Dziennik Ustaw z 202</w:t>
      </w:r>
      <w:r w:rsidR="00B86025" w:rsidRPr="00821CB7">
        <w:rPr>
          <w:rFonts w:ascii="Lato" w:hAnsi="Lato" w:cs="Calibri"/>
          <w:sz w:val="24"/>
          <w:szCs w:val="24"/>
        </w:rPr>
        <w:t>3</w:t>
      </w:r>
      <w:r w:rsidR="000F2A44" w:rsidRPr="00821CB7">
        <w:rPr>
          <w:rFonts w:ascii="Lato" w:hAnsi="Lato" w:cs="Calibri"/>
          <w:sz w:val="24"/>
          <w:szCs w:val="24"/>
        </w:rPr>
        <w:t xml:space="preserve">r., poz. </w:t>
      </w:r>
      <w:r w:rsidR="00B86025" w:rsidRPr="00821CB7">
        <w:rPr>
          <w:rFonts w:ascii="Lato" w:hAnsi="Lato" w:cs="Calibri"/>
          <w:sz w:val="24"/>
          <w:szCs w:val="24"/>
        </w:rPr>
        <w:t>1465</w:t>
      </w:r>
      <w:r w:rsidR="000F2A44" w:rsidRPr="00821CB7">
        <w:rPr>
          <w:rFonts w:ascii="Lato" w:hAnsi="Lato" w:cs="Calibri"/>
          <w:sz w:val="24"/>
          <w:szCs w:val="24"/>
        </w:rPr>
        <w:t xml:space="preserve">). Wykonawca zobowiązuje się do utrzymania zatrudnienia na podstawie umów o pracę osób wykonujących czynności w zakresie prac budowlanych objętych przedmiotem niniejszej umowy przez cały okres wykonywania tych czynności. Zobowiązanie wynikające ze zdań poprzednich oraz z </w:t>
      </w:r>
      <w:r w:rsidR="00483BDB" w:rsidRPr="00821CB7">
        <w:rPr>
          <w:rFonts w:ascii="Lato" w:hAnsi="Lato" w:cs="Calibri"/>
          <w:sz w:val="24"/>
          <w:szCs w:val="24"/>
        </w:rPr>
        <w:t>ustępów poniżej</w:t>
      </w:r>
      <w:r w:rsidR="000F2A44" w:rsidRPr="00821CB7">
        <w:rPr>
          <w:rFonts w:ascii="Lato" w:hAnsi="Lato" w:cs="Calibri"/>
          <w:sz w:val="24"/>
          <w:szCs w:val="24"/>
        </w:rPr>
        <w:t xml:space="preserve"> dotyczy również podwykonawców, którym Wykonawca zleci opisane czynności związane z realizacją usług objętych zakresem niniejszej umowy oraz dalszych podwykonawców. Strony zgodnie oświadczają, iż podana w załączniku do umowy liczba osób zatrudnionych na podstawie umowy o pracę jest minimalna, a Wykonawca niezależnie od liczby wynikającej z listy (wykazu) osób zatrudnionych na umowę o pracę przy realizacji niniejszej umowy, która stanowi załącznik do umowy, zobowiązany jest do zapewnienia w trakcie realizacji umowy takiej liczby osób o odpowiednich kwalifikacjach i doświadczeniu, aby umowa realizowana była należycie i terminowo. </w:t>
      </w:r>
    </w:p>
    <w:p w14:paraId="312F0956" w14:textId="29D77007"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oświadcza, że przy realizacji przedmiotu umowy minimalna wymagana ilość osób zatrudnionych na umowę o pracę wskazana na liście (wykazie) stanowiącej załącznik do umowy faktycznie uczestniczyć będzie w realizacji niniejszej </w:t>
      </w:r>
      <w:r w:rsidRPr="00821CB7">
        <w:rPr>
          <w:rFonts w:ascii="Lato" w:hAnsi="Lato" w:cs="Calibri"/>
          <w:sz w:val="24"/>
          <w:szCs w:val="24"/>
        </w:rPr>
        <w:lastRenderedPageBreak/>
        <w:t>umowy oraz zobowiązuje się do utrzymania ich zatrudnienia przez cały okres trwania umowy.</w:t>
      </w:r>
    </w:p>
    <w:p w14:paraId="7485EF59" w14:textId="0B401519"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 przypadku zakończenia z jakiejkolwiek przyczyny stosunku pracy, o którym mowa w ust. </w:t>
      </w:r>
      <w:r w:rsidR="008D1392" w:rsidRPr="00821CB7">
        <w:rPr>
          <w:rFonts w:ascii="Lato" w:hAnsi="Lato" w:cs="Calibri"/>
          <w:sz w:val="24"/>
          <w:szCs w:val="24"/>
        </w:rPr>
        <w:t>7</w:t>
      </w:r>
      <w:r w:rsidRPr="00821CB7">
        <w:rPr>
          <w:rFonts w:ascii="Lato" w:hAnsi="Lato" w:cs="Calibri"/>
          <w:sz w:val="24"/>
          <w:szCs w:val="24"/>
        </w:rPr>
        <w:t xml:space="preserve"> przez Wykonawcę lub przez jego pracownika przed zakończeniem okresu realizacji niniejszej umowy Wykonawca będzie zobowiązany do zatrudnienia na to miejsce innej osoby na podstawie umowy o pracę lub skierowania do wykonywania prac na miejsce dotychczasowej osoby - innej osoby zatrudnionej już u Wykonawcy.</w:t>
      </w:r>
    </w:p>
    <w:p w14:paraId="513C11A2" w14:textId="59FD7E8F"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w każdej umowie o podwykonawstwo lub o dalsze podwykonawstwo obowiązany jest zawrzeć stosowne zapisy zobowiązujące podwykonawców do zatrudnienia na umowę o pracę osób wykonujących przedmiot umowy oraz zapisów umożliwiających Zamawiającemu przeprowadzenie kontroli wykonywania tego zobowiązania w sposób przewidziany w niniejszej umowie</w:t>
      </w:r>
      <w:r w:rsidR="001A6015" w:rsidRPr="00821CB7">
        <w:rPr>
          <w:rFonts w:ascii="Lato" w:hAnsi="Lato" w:cs="Calibri"/>
          <w:sz w:val="24"/>
          <w:szCs w:val="24"/>
        </w:rPr>
        <w:t>.</w:t>
      </w:r>
    </w:p>
    <w:p w14:paraId="087D47B3" w14:textId="6CED2889"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zastrzega sobie w trakcie realizacji umowy prawo do wykonywania czynności kontrolnych odnośnie spełniania przez Wykonawcę, podwykonawcę lub dalszego podwykonawcę wymogu zatrudnienia osób na podstawie umowy o pracę przy realizacji niniejszego zamówienia w następujący sposób:</w:t>
      </w:r>
    </w:p>
    <w:p w14:paraId="49345B52" w14:textId="77777777" w:rsidR="000F2A44" w:rsidRPr="00821CB7" w:rsidRDefault="000F2A44">
      <w:pPr>
        <w:widowControl w:val="0"/>
        <w:numPr>
          <w:ilvl w:val="0"/>
          <w:numId w:val="3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na każde żądanie Zamawiającego zobowiązany jest w terminie do 7 dni kalendarzowych od dnia otrzymania pisemnego wezwania przedstawić (okazać, przedłożyć do wglądu) wszelkie niezbędne oświadczenia lub dokumenty w celu potwierdzenia zatrudnienia na podstawie umowy o pracę pracowników zaangażowanych przy realizacji niniejszej umowy, w szczególności:</w:t>
      </w:r>
    </w:p>
    <w:p w14:paraId="78A02297" w14:textId="77777777" w:rsidR="000F2A44" w:rsidRPr="00821CB7" w:rsidRDefault="000F2A44">
      <w:pPr>
        <w:widowControl w:val="0"/>
        <w:numPr>
          <w:ilvl w:val="0"/>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oświadczenie zatrudnionego pracownika (oświadczenie to powinno zawierać w szczególności: imię i nazwisko pracownika składającego oświadczenie, datę złożenia oświadczenia, wskazanie że pracownik jest zatrudniony </w:t>
      </w:r>
      <w:r w:rsidR="006675A0" w:rsidRPr="00821CB7">
        <w:rPr>
          <w:rFonts w:ascii="Lato" w:hAnsi="Lato" w:cs="Calibri"/>
          <w:sz w:val="24"/>
          <w:szCs w:val="24"/>
        </w:rPr>
        <w:t>u</w:t>
      </w:r>
      <w:r w:rsidRPr="00821CB7">
        <w:rPr>
          <w:rFonts w:ascii="Lato" w:hAnsi="Lato" w:cs="Calibri"/>
          <w:sz w:val="24"/>
          <w:szCs w:val="24"/>
        </w:rPr>
        <w:t xml:space="preserve"> Wykonawcy, podwykonawcy lub dalszego podwykonawcy na podstawie umowy o pracę, wskazanie że czynności objęte wezwaniem pracownik ten wykonuje w ramach umowy o pracę, wskazanie rodzaju umowy o pracę i zakresu obowiązków pracownika oraz czytelny podpis pracownika),</w:t>
      </w:r>
    </w:p>
    <w:p w14:paraId="325BF7D6" w14:textId="77777777" w:rsidR="000F2A44" w:rsidRPr="00821CB7" w:rsidRDefault="000F2A44">
      <w:pPr>
        <w:widowControl w:val="0"/>
        <w:numPr>
          <w:ilvl w:val="0"/>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dat zawarcia umów o pracę, rodzaju umowy o pracę i zakresu obowiązków pracownika oraz podpis osoby uprawnionej do złożenia oświadczenia w imieniu Wykonawcy, podwykonawcy lub dalszego podwykonawcy), </w:t>
      </w:r>
    </w:p>
    <w:p w14:paraId="0D3FA5AF" w14:textId="77777777" w:rsidR="000F2A44" w:rsidRPr="00821CB7" w:rsidRDefault="000F2A44">
      <w:pPr>
        <w:widowControl w:val="0"/>
        <w:numPr>
          <w:ilvl w:val="0"/>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poświadczoną za zgodność z oryginałem odpowiednio przez Wykonawcę, podwykonawcę lub dalszego podwykonawcę kopię umowy/umów o pracę osób wykonujących w trakcie realizacji zamówienia czynności, których dotyczy ww. oświadczenie Wykonawcy, podwykonawcy lub dalszego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w sprawie swobodnego przepływu takich danych oraz uchylenia dyrektywy 95/46/WE (ogólnego rozporządzenia o ochronie danych) i ustawy z dnia 10 maja 2018r. o ochronie danych osobowych (tekst jednolity: Dziennik Ustaw z 2019r. poz. 1781), tj. </w:t>
      </w:r>
      <w:r w:rsidRPr="00821CB7">
        <w:rPr>
          <w:rFonts w:ascii="Lato" w:hAnsi="Lato" w:cs="Calibri"/>
          <w:sz w:val="24"/>
          <w:szCs w:val="24"/>
        </w:rPr>
        <w:lastRenderedPageBreak/>
        <w:t xml:space="preserve">w szczególności bez adresów, nr PESEL pracowników, lecz w sposób umożliwiający weryfikację zatrudnienia na podstawie umowy o pracę (nie podlega </w:t>
      </w:r>
      <w:proofErr w:type="spellStart"/>
      <w:r w:rsidRPr="00821CB7">
        <w:rPr>
          <w:rFonts w:ascii="Lato" w:hAnsi="Lato" w:cs="Calibri"/>
          <w:sz w:val="24"/>
          <w:szCs w:val="24"/>
        </w:rPr>
        <w:t>anonimizacji</w:t>
      </w:r>
      <w:proofErr w:type="spellEnd"/>
      <w:r w:rsidRPr="00821CB7">
        <w:rPr>
          <w:rFonts w:ascii="Lato" w:hAnsi="Lato" w:cs="Calibri"/>
          <w:sz w:val="24"/>
          <w:szCs w:val="24"/>
        </w:rPr>
        <w:t>: imię i nazwisko pracownika, data zawarcia umowy, rodzaj umowy o pracę i zakres obowiązków pracownika),</w:t>
      </w:r>
    </w:p>
    <w:p w14:paraId="5DC3F55A" w14:textId="77777777" w:rsidR="000F2A44" w:rsidRPr="00821CB7" w:rsidRDefault="000F2A44">
      <w:pPr>
        <w:widowControl w:val="0"/>
        <w:numPr>
          <w:ilvl w:val="0"/>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inne dokumenty, w tym poświadczone za zgodność z oryginałem odpowiednio przez Wykonawcę, podwykonawcę lub dalszego podwykonawcę kopie dokumentów potwierdzających opłacanie składek na ubezpieczenia społeczne i zdrowotne z tytułu zatrudnienia na podstawie umów o pracę (wraz z informacją o liczbie odprowadzonych składek), tj.:</w:t>
      </w:r>
    </w:p>
    <w:p w14:paraId="41A8622D" w14:textId="77777777" w:rsidR="000F2A44" w:rsidRPr="00821CB7" w:rsidRDefault="000F2A44">
      <w:pPr>
        <w:widowControl w:val="0"/>
        <w:numPr>
          <w:ilvl w:val="4"/>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zaświadczenia właściwego oddziału ZUS, potwierdzające opłacanie przez Wykonawcę, podwykonawcę lub dalszego podwykonawcę składek na ubezpieczenia społeczne i zdrowotne z tytułu zatrudnienia na podstawie umów o pracę za ostatni okres rozliczeniowy i/lub</w:t>
      </w:r>
    </w:p>
    <w:p w14:paraId="73CB2213" w14:textId="77777777" w:rsidR="000F2A44" w:rsidRPr="00821CB7" w:rsidRDefault="000F2A44">
      <w:pPr>
        <w:widowControl w:val="0"/>
        <w:numPr>
          <w:ilvl w:val="4"/>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przepisami ogólnego rozporządzenia o ochronie danych i ustawy z dnia 10 maja 2018r. o ochronie danych osobowych (tekst jednolity: Dziennik Ustaw z 2019r. poz. 1781), lecz w sposób umożliwiający weryfikację zatrudnienia na podstawie umowy o pracę (nie podlega </w:t>
      </w:r>
      <w:proofErr w:type="spellStart"/>
      <w:r w:rsidRPr="00821CB7">
        <w:rPr>
          <w:rFonts w:ascii="Lato" w:hAnsi="Lato" w:cs="Calibri"/>
          <w:sz w:val="24"/>
          <w:szCs w:val="24"/>
        </w:rPr>
        <w:t>anonimizacji</w:t>
      </w:r>
      <w:proofErr w:type="spellEnd"/>
      <w:r w:rsidRPr="00821CB7">
        <w:rPr>
          <w:rFonts w:ascii="Lato" w:hAnsi="Lato" w:cs="Calibri"/>
          <w:sz w:val="24"/>
          <w:szCs w:val="24"/>
        </w:rPr>
        <w:t>: imię i nazwisko pracownika, data zgłoszenia do ubezpieczenia, data zawarcia umowy o pracę, rodzaj umowy o pracę),</w:t>
      </w:r>
    </w:p>
    <w:p w14:paraId="52E728EA" w14:textId="188108CE" w:rsidR="000F2A44" w:rsidRPr="00821CB7" w:rsidRDefault="000F2A44">
      <w:pPr>
        <w:pStyle w:val="Nagwek3"/>
        <w:numPr>
          <w:ilvl w:val="0"/>
          <w:numId w:val="30"/>
        </w:numPr>
        <w:tabs>
          <w:tab w:val="clear" w:pos="709"/>
          <w:tab w:val="clear" w:pos="3600"/>
          <w:tab w:val="left" w:pos="993"/>
        </w:tabs>
        <w:spacing w:line="240" w:lineRule="auto"/>
        <w:ind w:left="567" w:firstLine="0"/>
        <w:jc w:val="both"/>
        <w:rPr>
          <w:rFonts w:ascii="Lato" w:hAnsi="Lato"/>
          <w:b w:val="0"/>
          <w:bCs w:val="0"/>
          <w:lang w:val="pl-PL"/>
        </w:rPr>
      </w:pPr>
      <w:r w:rsidRPr="00821CB7">
        <w:rPr>
          <w:rFonts w:ascii="Lato" w:hAnsi="Lato"/>
          <w:b w:val="0"/>
          <w:bCs w:val="0"/>
          <w:lang w:val="pl-PL"/>
        </w:rPr>
        <w:t>Zamawiaj</w:t>
      </w:r>
      <w:r w:rsidR="00B45A06" w:rsidRPr="00821CB7">
        <w:rPr>
          <w:rFonts w:ascii="Lato" w:hAnsi="Lato"/>
          <w:b w:val="0"/>
          <w:bCs w:val="0"/>
          <w:lang w:val="pl-PL"/>
        </w:rPr>
        <w:t>ą</w:t>
      </w:r>
      <w:r w:rsidRPr="00821CB7">
        <w:rPr>
          <w:rFonts w:ascii="Lato" w:hAnsi="Lato"/>
          <w:b w:val="0"/>
          <w:bCs w:val="0"/>
          <w:lang w:val="pl-PL"/>
        </w:rPr>
        <w:t>cy zastrzega sobie prawo przeprowadzenia (bez uprzedzenia) kontroli przez przedstawicieli Zamawiającego lub upoważnione osoby trzecie na miejscu wykonywania przedmiotu umowy, w celu zweryfikowania, czy osoby wykonujące wskazane przez Zamawiającego czynności przy realizacji zamówienia są osobami faktycznie uczestniczącymi w realizacji przedmiotu umowy w zakresie czynności na podstawie umowy o pracę. Wykonawca zapewnia, że osoby te oraz inne osoby przebywające na terenie budowy/robót zobowiązane zostaną podać wykonującym czynności kontrolne przedstawicielom Zamawiającego imiona i nazwiska oraz zakresy wykonywanych czynności,</w:t>
      </w:r>
    </w:p>
    <w:p w14:paraId="09197626" w14:textId="77777777" w:rsidR="000F2A44" w:rsidRPr="00821CB7" w:rsidRDefault="000F2A44">
      <w:pPr>
        <w:pStyle w:val="Nagwek3"/>
        <w:numPr>
          <w:ilvl w:val="0"/>
          <w:numId w:val="30"/>
        </w:numPr>
        <w:tabs>
          <w:tab w:val="clear" w:pos="709"/>
          <w:tab w:val="clear" w:pos="3600"/>
          <w:tab w:val="left" w:pos="993"/>
        </w:tabs>
        <w:spacing w:line="240" w:lineRule="auto"/>
        <w:ind w:left="567" w:firstLine="0"/>
        <w:jc w:val="both"/>
        <w:rPr>
          <w:rFonts w:ascii="Lato" w:hAnsi="Lato"/>
          <w:b w:val="0"/>
          <w:bCs w:val="0"/>
          <w:lang w:val="pl-PL"/>
        </w:rPr>
      </w:pPr>
      <w:r w:rsidRPr="00821CB7">
        <w:rPr>
          <w:rFonts w:ascii="Lato" w:hAnsi="Lato"/>
          <w:b w:val="0"/>
          <w:bCs w:val="0"/>
          <w:lang w:val="pl-PL"/>
        </w:rPr>
        <w:t>W przypadkach uzasadnionych wątpliwości co do przestrzegania prawa pracy przez Wykonawcę, podwykonawcę lub dalszego podwykonawcę, Zamawiający może zwrócić się o przeprowadzenie kontroli przez Państwową Inspekcję Pracy.</w:t>
      </w:r>
    </w:p>
    <w:p w14:paraId="30D63AD1" w14:textId="77777777"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Lista (wykaz) osób zatrudnionych przez Wykonawcę, podwykonawcę lub dalszego podwykonawcę na podstawie umowy o pracę przy realizacji niniejszej umowy stanowi </w:t>
      </w:r>
      <w:r w:rsidRPr="00821CB7">
        <w:rPr>
          <w:rFonts w:ascii="Lato" w:hAnsi="Lato" w:cs="Calibri"/>
          <w:b/>
          <w:bCs/>
          <w:sz w:val="24"/>
          <w:szCs w:val="24"/>
        </w:rPr>
        <w:t>załącznik nr 2</w:t>
      </w:r>
      <w:r w:rsidRPr="00821CB7">
        <w:rPr>
          <w:rFonts w:ascii="Lato" w:hAnsi="Lato" w:cs="Calibri"/>
          <w:sz w:val="24"/>
          <w:szCs w:val="24"/>
        </w:rPr>
        <w:t xml:space="preserve"> do umowy.</w:t>
      </w:r>
    </w:p>
    <w:p w14:paraId="259B2172" w14:textId="663029A4"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dopuszcza możliwość zmiany osób wskazanych na liście, o której mowa w ust. 1</w:t>
      </w:r>
      <w:r w:rsidR="008D1392" w:rsidRPr="00821CB7">
        <w:rPr>
          <w:rFonts w:ascii="Lato" w:hAnsi="Lato" w:cs="Calibri"/>
          <w:sz w:val="24"/>
          <w:szCs w:val="24"/>
        </w:rPr>
        <w:t>2</w:t>
      </w:r>
      <w:r w:rsidRPr="00821CB7">
        <w:rPr>
          <w:rFonts w:ascii="Lato" w:hAnsi="Lato" w:cs="Calibri"/>
          <w:sz w:val="24"/>
          <w:szCs w:val="24"/>
        </w:rPr>
        <w:t xml:space="preserve"> pod warunkiem zachowania ciągłości zatrudnienia minimalnej ilości osób przy realizacji przedmiotu umowy</w:t>
      </w:r>
      <w:r w:rsidR="001A6015" w:rsidRPr="00821CB7">
        <w:rPr>
          <w:rFonts w:ascii="Lato" w:hAnsi="Lato" w:cs="Calibri"/>
          <w:sz w:val="24"/>
          <w:szCs w:val="24"/>
        </w:rPr>
        <w:t xml:space="preserve">. </w:t>
      </w:r>
      <w:r w:rsidRPr="00821CB7">
        <w:rPr>
          <w:rFonts w:ascii="Lato" w:hAnsi="Lato" w:cs="Calibri"/>
          <w:sz w:val="24"/>
          <w:szCs w:val="24"/>
        </w:rPr>
        <w:t>Wykonawca obowiązany jest w trakcie trwania umowy niezwłocznie informować Zamawiającego o zmianach osób wskazanych na liście poprzez dostarczenie listy zaktualizowanej opatrzonej datą oraz okazując dokumenty potwierdzające zatrudnienie tych osób na podstawie umowy o pracę (dokumenty przykładowo wymienione w ust. 1</w:t>
      </w:r>
      <w:r w:rsidR="008D1392" w:rsidRPr="00821CB7">
        <w:rPr>
          <w:rFonts w:ascii="Lato" w:hAnsi="Lato" w:cs="Calibri"/>
          <w:sz w:val="24"/>
          <w:szCs w:val="24"/>
        </w:rPr>
        <w:t>1</w:t>
      </w:r>
      <w:r w:rsidRPr="00821CB7">
        <w:rPr>
          <w:rFonts w:ascii="Lato" w:hAnsi="Lato" w:cs="Calibri"/>
          <w:sz w:val="24"/>
          <w:szCs w:val="24"/>
        </w:rPr>
        <w:t xml:space="preserve"> pkt 1) w ciągu 7 dni kalendarzowych od zaistniałej zmiany.</w:t>
      </w:r>
    </w:p>
    <w:p w14:paraId="4B5ECAC3" w14:textId="77777777"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może w każdym czasie zażądać dodatkowych dokumentów lub wyjaśnień w przypadku wątpliwości w zakresie spełniania przez Wykonawcę, podwykonawcę lub dalszego podwykonawcę, w szczególności jeżeli stwierdzi, że oświadczenia lub dokumenty przedstawione przez Wykonawcę, podwykonawcę lub dalszego podwykonawcę budzą wątpliwości co do ich autentyczności lub co do </w:t>
      </w:r>
      <w:r w:rsidRPr="00821CB7">
        <w:rPr>
          <w:rFonts w:ascii="Lato" w:hAnsi="Lato" w:cs="Calibri"/>
          <w:sz w:val="24"/>
          <w:szCs w:val="24"/>
        </w:rPr>
        <w:lastRenderedPageBreak/>
        <w:t>okoliczności, które powinny potwierdzać. W takim przypadku Wykonawca, podwykonawca lub dalszy podwykonawca obowiązany jest do przedstawienia dodatkowych oświadczeń lub dokumentów w wyznaczonym przez Zamawiającego terminie.</w:t>
      </w:r>
    </w:p>
    <w:p w14:paraId="0E956519" w14:textId="77777777"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niezależnie od innych postanowień umowy, zapłaci Zamawiającemu kary umowne w odniesieniu do obowiązków zatrudnienia osób na umowę o pracę w następujących przypadkach:</w:t>
      </w:r>
    </w:p>
    <w:p w14:paraId="145423C9" w14:textId="4C037166" w:rsidR="000F2A44" w:rsidRPr="00821CB7" w:rsidRDefault="000F2A44">
      <w:pPr>
        <w:widowControl w:val="0"/>
        <w:numPr>
          <w:ilvl w:val="1"/>
          <w:numId w:val="3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nieprzedstawienia (nieokazania, nieprzedłożenia) dokumentów lub oświadczeń, o których mowa w § 1 ust. 1</w:t>
      </w:r>
      <w:r w:rsidR="008D1392" w:rsidRPr="00821CB7">
        <w:rPr>
          <w:rFonts w:ascii="Lato" w:hAnsi="Lato" w:cs="Calibri"/>
          <w:sz w:val="24"/>
          <w:szCs w:val="24"/>
        </w:rPr>
        <w:t>1</w:t>
      </w:r>
      <w:r w:rsidRPr="00821CB7">
        <w:rPr>
          <w:rFonts w:ascii="Lato" w:hAnsi="Lato" w:cs="Calibri"/>
          <w:sz w:val="24"/>
          <w:szCs w:val="24"/>
        </w:rPr>
        <w:t xml:space="preserve"> pkt. 1) – w wysokości </w:t>
      </w:r>
      <w:r w:rsidR="001832B9" w:rsidRPr="00821CB7">
        <w:rPr>
          <w:rFonts w:ascii="Lato" w:hAnsi="Lato" w:cs="Calibri"/>
          <w:sz w:val="24"/>
          <w:szCs w:val="24"/>
        </w:rPr>
        <w:t>6</w:t>
      </w:r>
      <w:r w:rsidRPr="00821CB7">
        <w:rPr>
          <w:rFonts w:ascii="Lato" w:hAnsi="Lato" w:cs="Calibri"/>
          <w:sz w:val="24"/>
          <w:szCs w:val="24"/>
        </w:rPr>
        <w:t xml:space="preserve">.000,00 zł za każdy przypadek, a w przypadku ich przedstawienia (okazania, przedłożenia) po upływie wyznaczonego terminu – w wysokości </w:t>
      </w:r>
      <w:r w:rsidR="001832B9" w:rsidRPr="00821CB7">
        <w:rPr>
          <w:rFonts w:ascii="Lato" w:hAnsi="Lato" w:cs="Calibri"/>
          <w:sz w:val="24"/>
          <w:szCs w:val="24"/>
        </w:rPr>
        <w:t>4</w:t>
      </w:r>
      <w:r w:rsidRPr="00821CB7">
        <w:rPr>
          <w:rFonts w:ascii="Lato" w:hAnsi="Lato" w:cs="Calibri"/>
          <w:sz w:val="24"/>
          <w:szCs w:val="24"/>
        </w:rPr>
        <w:t>00,00 zł za każdy dzień zwłoki i za każdy przypadek,</w:t>
      </w:r>
    </w:p>
    <w:p w14:paraId="7AED963B" w14:textId="77777777" w:rsidR="000F2A44" w:rsidRPr="00821CB7" w:rsidRDefault="000F2A44">
      <w:pPr>
        <w:widowControl w:val="0"/>
        <w:numPr>
          <w:ilvl w:val="1"/>
          <w:numId w:val="3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gdy okazane (przedstawione lub przedłożone) dokumenty lub oświadczenia będą niekompletne lub nie będą potwierdzały w sposób jednoznaczny wymaganego zatrudnienia osób na umowę o pracę – w wysokości </w:t>
      </w:r>
      <w:r w:rsidR="001832B9" w:rsidRPr="00821CB7">
        <w:rPr>
          <w:rFonts w:ascii="Lato" w:hAnsi="Lato" w:cs="Calibri"/>
          <w:sz w:val="24"/>
          <w:szCs w:val="24"/>
        </w:rPr>
        <w:t>20</w:t>
      </w:r>
      <w:r w:rsidRPr="00821CB7">
        <w:rPr>
          <w:rFonts w:ascii="Lato" w:hAnsi="Lato" w:cs="Calibri"/>
          <w:sz w:val="24"/>
          <w:szCs w:val="24"/>
        </w:rPr>
        <w:t>0,00 zł za każdy dzień i za każdy przypadek do dnia dostarczenia Zamawiającemu kompletnych lub jednoznacznie potwierdzających fakt zatrudniania osób na umowę o pracę dokumentów lub oświadczeń,</w:t>
      </w:r>
    </w:p>
    <w:p w14:paraId="07A948D4" w14:textId="42D9F91E" w:rsidR="00AB6303" w:rsidRPr="00821CB7" w:rsidRDefault="000F2A44">
      <w:pPr>
        <w:widowControl w:val="0"/>
        <w:numPr>
          <w:ilvl w:val="1"/>
          <w:numId w:val="3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uchybienia terminowi, o którym mowa w § 1 ust. 1</w:t>
      </w:r>
      <w:r w:rsidR="008D1392" w:rsidRPr="00821CB7">
        <w:rPr>
          <w:rFonts w:ascii="Lato" w:hAnsi="Lato" w:cs="Calibri"/>
          <w:sz w:val="24"/>
          <w:szCs w:val="24"/>
        </w:rPr>
        <w:t>3</w:t>
      </w:r>
      <w:r w:rsidRPr="00821CB7">
        <w:rPr>
          <w:rFonts w:ascii="Lato" w:hAnsi="Lato" w:cs="Calibri"/>
          <w:sz w:val="24"/>
          <w:szCs w:val="24"/>
        </w:rPr>
        <w:t xml:space="preserve"> lub ust. 1</w:t>
      </w:r>
      <w:r w:rsidR="008D1392" w:rsidRPr="00821CB7">
        <w:rPr>
          <w:rFonts w:ascii="Lato" w:hAnsi="Lato" w:cs="Calibri"/>
          <w:sz w:val="24"/>
          <w:szCs w:val="24"/>
        </w:rPr>
        <w:t>4</w:t>
      </w:r>
      <w:r w:rsidRPr="00821CB7">
        <w:rPr>
          <w:rFonts w:ascii="Lato" w:hAnsi="Lato" w:cs="Calibri"/>
          <w:sz w:val="24"/>
          <w:szCs w:val="24"/>
        </w:rPr>
        <w:t xml:space="preserve"> – w wysokości </w:t>
      </w:r>
      <w:r w:rsidR="001832B9" w:rsidRPr="00821CB7">
        <w:rPr>
          <w:rFonts w:ascii="Lato" w:hAnsi="Lato" w:cs="Calibri"/>
          <w:sz w:val="24"/>
          <w:szCs w:val="24"/>
        </w:rPr>
        <w:t>2</w:t>
      </w:r>
      <w:r w:rsidRPr="00821CB7">
        <w:rPr>
          <w:rFonts w:ascii="Lato" w:hAnsi="Lato" w:cs="Calibri"/>
          <w:sz w:val="24"/>
          <w:szCs w:val="24"/>
        </w:rPr>
        <w:t>00,00 zł za każdy dzień zwłoki, w każdym przypadku</w:t>
      </w:r>
      <w:r w:rsidR="00AB6303" w:rsidRPr="00821CB7">
        <w:rPr>
          <w:rFonts w:ascii="Lato" w:hAnsi="Lato" w:cs="Calibri"/>
          <w:sz w:val="24"/>
          <w:szCs w:val="24"/>
        </w:rPr>
        <w:t>,</w:t>
      </w:r>
    </w:p>
    <w:p w14:paraId="045B9601" w14:textId="77777777" w:rsidR="000F2A44" w:rsidRPr="00821CB7" w:rsidRDefault="00AB6303">
      <w:pPr>
        <w:widowControl w:val="0"/>
        <w:numPr>
          <w:ilvl w:val="1"/>
          <w:numId w:val="3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Lato"/>
          <w:sz w:val="24"/>
          <w:szCs w:val="24"/>
        </w:rPr>
        <w:t xml:space="preserve">wykonywania robót przez osoby nie zatrudnione na podstawie umowy o pracę – w wysokości </w:t>
      </w:r>
      <w:r w:rsidR="001832B9" w:rsidRPr="00821CB7">
        <w:rPr>
          <w:rFonts w:ascii="Lato" w:hAnsi="Lato" w:cs="Lato"/>
          <w:sz w:val="24"/>
          <w:szCs w:val="24"/>
        </w:rPr>
        <w:t>6</w:t>
      </w:r>
      <w:r w:rsidRPr="00821CB7">
        <w:rPr>
          <w:rFonts w:ascii="Lato" w:hAnsi="Lato" w:cs="Lato"/>
          <w:sz w:val="24"/>
          <w:szCs w:val="24"/>
        </w:rPr>
        <w:t>.000,00 zł za każdy przypadek</w:t>
      </w:r>
      <w:r w:rsidR="000F2A44" w:rsidRPr="00821CB7">
        <w:rPr>
          <w:rFonts w:ascii="Lato" w:hAnsi="Lato" w:cs="Calibri"/>
          <w:sz w:val="24"/>
          <w:szCs w:val="24"/>
        </w:rPr>
        <w:t>.</w:t>
      </w:r>
    </w:p>
    <w:p w14:paraId="4896658D" w14:textId="77777777"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Jeśli Wykonawca w toku postępowania o udzielenie zamówienia publicznego, w wyniku którego zawarto niniejszą umowę, powoływał się na zasoby innych podmiotów lub będących jego podwykonawcami, w zakresie wskazanym w art. 118 ust. 1 ustawy </w:t>
      </w:r>
      <w:proofErr w:type="spellStart"/>
      <w:r w:rsidRPr="00821CB7">
        <w:rPr>
          <w:rFonts w:ascii="Lato" w:hAnsi="Lato" w:cs="Calibri"/>
          <w:sz w:val="24"/>
          <w:szCs w:val="24"/>
        </w:rPr>
        <w:t>Pzp</w:t>
      </w:r>
      <w:proofErr w:type="spellEnd"/>
      <w:r w:rsidRPr="00821CB7">
        <w:rPr>
          <w:rFonts w:ascii="Lato" w:hAnsi="Lato" w:cs="Calibri"/>
          <w:sz w:val="24"/>
          <w:szCs w:val="24"/>
        </w:rPr>
        <w:t>, w celu wykazania spełniania warunków udziału w postępowaniu, Wykonawca jest obowiązany wykazać, że proponowany inny podmiot lub podwykonawca lub on samodzielnie spełnia je w stopniu nie mniejszym niż dotychczasowy podmiot lub podwykonawca.</w:t>
      </w:r>
    </w:p>
    <w:p w14:paraId="4CC2AD1C" w14:textId="2F69668A"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Strony zgodnie ustalają, że zmiana osób przeznaczonych do realizacji umowy, zgodnie z treścią niniejszej umowy lub oferty Wykonawcy wymaga uprzedniej pisemnej zgody Zamawiającego i dopuszczalna jest wyłącznie w wyjątkowych sytuacjach, w szczególności z powodu choroby lub innych zdarzeń losowych powodujących niemożność wykonywania powierzonego jej zakresu obowiązków, a wskazane w zastępstwie osoba lub osoby muszą posiadać kwalifikacje i doświadczenie spełniające co najmniej wymagania zawarte w </w:t>
      </w:r>
      <w:r w:rsidR="003164CB" w:rsidRPr="00821CB7">
        <w:rPr>
          <w:rFonts w:ascii="Lato" w:hAnsi="Lato" w:cs="Calibri"/>
          <w:sz w:val="24"/>
          <w:szCs w:val="24"/>
        </w:rPr>
        <w:t>umowie lub ofercie.</w:t>
      </w:r>
    </w:p>
    <w:p w14:paraId="6377F1AC" w14:textId="65987166"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Strony ustalają, że w przypadku niespełnienia przez Wykonawcę lub podwykonawcę wymogu zatrudnienia na podstawie umowy o pracę osób wykonujących wskazane przez Zamawiającego w </w:t>
      </w:r>
      <w:r w:rsidR="003164CB" w:rsidRPr="00821CB7">
        <w:rPr>
          <w:rFonts w:ascii="Lato" w:hAnsi="Lato" w:cs="Calibri"/>
          <w:sz w:val="24"/>
          <w:szCs w:val="24"/>
        </w:rPr>
        <w:t>ofercie oraz negocjacjach</w:t>
      </w:r>
      <w:r w:rsidRPr="00821CB7">
        <w:rPr>
          <w:rFonts w:ascii="Lato" w:hAnsi="Lato" w:cs="Calibri"/>
          <w:sz w:val="24"/>
          <w:szCs w:val="24"/>
        </w:rPr>
        <w:t xml:space="preserve"> czynności w stopniu nie mniejszym niż wskazan</w:t>
      </w:r>
      <w:r w:rsidR="003164CB" w:rsidRPr="00821CB7">
        <w:rPr>
          <w:rFonts w:ascii="Lato" w:hAnsi="Lato" w:cs="Calibri"/>
          <w:sz w:val="24"/>
          <w:szCs w:val="24"/>
        </w:rPr>
        <w:t>e</w:t>
      </w:r>
      <w:r w:rsidRPr="00821CB7">
        <w:rPr>
          <w:rFonts w:ascii="Lato" w:hAnsi="Lato" w:cs="Calibri"/>
          <w:sz w:val="24"/>
          <w:szCs w:val="24"/>
        </w:rPr>
        <w:t xml:space="preserve"> w toku postępowania, nieokazanie dokumentów lub oświadczeń, o których mowa w § 1 ust. 1</w:t>
      </w:r>
      <w:r w:rsidR="008D1392" w:rsidRPr="00821CB7">
        <w:rPr>
          <w:rFonts w:ascii="Lato" w:hAnsi="Lato" w:cs="Calibri"/>
          <w:sz w:val="24"/>
          <w:szCs w:val="24"/>
        </w:rPr>
        <w:t>1</w:t>
      </w:r>
      <w:r w:rsidRPr="00821CB7">
        <w:rPr>
          <w:rFonts w:ascii="Lato" w:hAnsi="Lato" w:cs="Calibri"/>
          <w:sz w:val="24"/>
          <w:szCs w:val="24"/>
        </w:rPr>
        <w:t xml:space="preserve"> pkt 1) może skutkować odstąpieniem przez Zamawiającego od umowy z winy Wykonawcy i naliczeniem stosownej kary umownej. Oświadczenie o odstąpieniu od umowy zostanie złożone na piśmie w ciągu 30 dni kalendarzowych od powzięcia przez Zamawiającego wiedzy o wymienionym powyżej zdarzeniu uzasadniającym odstąpienie od umowy.</w:t>
      </w:r>
    </w:p>
    <w:p w14:paraId="0B7F3FE9" w14:textId="77777777" w:rsidR="000F2A44" w:rsidRPr="00821CB7" w:rsidRDefault="000F2A44">
      <w:pPr>
        <w:widowControl w:val="0"/>
        <w:numPr>
          <w:ilvl w:val="6"/>
          <w:numId w:val="7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zobowiązany jest aktualizować informacje dotyczące wykazu (listy) osób zatrudnionych przy realizacji umowy na podstawie umowy o pracę wraz z aktualnymi dokumentami potwierdzającymi fakt ich zatrudnienia poprzez składanie pisemnego oświadczenia dostarczanego do siedziby Zamawiającego nie później niż do 10 dnia każdego miesiąca realizacji zamówienia w przypadku jeżeli doszło do zmiany składu osobowego, który realizuje zamówienia na podstawie umowy o pracę. </w:t>
      </w:r>
      <w:r w:rsidRPr="00821CB7">
        <w:rPr>
          <w:rFonts w:ascii="Lato" w:hAnsi="Lato" w:cs="Calibri"/>
          <w:sz w:val="24"/>
          <w:szCs w:val="24"/>
        </w:rPr>
        <w:lastRenderedPageBreak/>
        <w:t xml:space="preserve">Jeżeli przedmiotowy termin wypada w dzień wolny od pracy, dokumenty należy dostarczyć w kolejny dzień roboczy następujący po dniu wolnym od pracy. W przypadku wygaśnięcia lub rozwiązania umowy o pracę z daną osobą, Wykonawca zobowiązany będzie do zatrudnienia w jej miejsce w terminie 7 dni od ustania stosunku pracy kolejnej osoby, bądź do skierowania w miejsce tej osoby innego zatrudnionego już pracownika Wykonawcy. Za brak przedstawienia aktualizacji wykazu (listy) i dokumentów potwierdzających fakt zatrudnienia na podstawie umowy o pracę w terminach, o których mowa w zdaniach poprzednich ustala się karę umowną dla Wykonawcy w wysokości </w:t>
      </w:r>
      <w:r w:rsidR="001832B9" w:rsidRPr="00821CB7">
        <w:rPr>
          <w:rFonts w:ascii="Lato" w:hAnsi="Lato" w:cs="Calibri"/>
          <w:sz w:val="24"/>
          <w:szCs w:val="24"/>
        </w:rPr>
        <w:t>6</w:t>
      </w:r>
      <w:r w:rsidRPr="00821CB7">
        <w:rPr>
          <w:rFonts w:ascii="Lato" w:hAnsi="Lato" w:cs="Calibri"/>
          <w:sz w:val="24"/>
          <w:szCs w:val="24"/>
        </w:rPr>
        <w:t>.000,00 zł za każdorazowy brak ich złożenia.</w:t>
      </w:r>
    </w:p>
    <w:p w14:paraId="2BC37AC1"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2</w:t>
      </w:r>
    </w:p>
    <w:p w14:paraId="0548FEEE" w14:textId="3DB12280"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Sposób realizacji robót budowlanych</w:t>
      </w:r>
    </w:p>
    <w:p w14:paraId="3517C0ED" w14:textId="1E306FC8" w:rsidR="008E3161" w:rsidRPr="00821CB7" w:rsidRDefault="008E3161">
      <w:pPr>
        <w:widowControl w:val="0"/>
        <w:numPr>
          <w:ilvl w:val="5"/>
          <w:numId w:val="63"/>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Wykonawca zabezpieczy teren robót i zapewni na własny koszt warunki bezpieczeństwa oraz organizację terenu i zaplecza robót.</w:t>
      </w:r>
    </w:p>
    <w:p w14:paraId="6B511E62" w14:textId="16BD8752" w:rsidR="008E3161" w:rsidRPr="00821CB7" w:rsidRDefault="008E3161">
      <w:pPr>
        <w:widowControl w:val="0"/>
        <w:numPr>
          <w:ilvl w:val="1"/>
          <w:numId w:val="6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najpóźniej w dniu zawarcia umowy przedłożył kopię dokumentu ubezpieczenia poświadczoną za zgodność z oryginałem wraz z oryginałem tego dokumentu do wglądu lub kopię podpisaną przez ubezpieczyciela, potwierdzającą, że jest ubezpieczony od odpowiedzialności cywilnej, z niewyczerpaną w większym stopniu niż 70 % sumą gwarancyjną nie mniejszą niż </w:t>
      </w:r>
      <w:r w:rsidR="00306774">
        <w:rPr>
          <w:rFonts w:ascii="Lato" w:hAnsi="Lato" w:cs="Calibri"/>
          <w:sz w:val="24"/>
          <w:szCs w:val="24"/>
        </w:rPr>
        <w:t>1</w:t>
      </w:r>
      <w:r w:rsidR="00E467DA" w:rsidRPr="00821CB7">
        <w:rPr>
          <w:rFonts w:ascii="Lato" w:hAnsi="Lato" w:cs="Calibri"/>
          <w:sz w:val="24"/>
          <w:szCs w:val="24"/>
        </w:rPr>
        <w:t>5</w:t>
      </w:r>
      <w:r w:rsidR="00CE0147" w:rsidRPr="00821CB7">
        <w:rPr>
          <w:rFonts w:ascii="Lato" w:hAnsi="Lato" w:cs="Calibri"/>
          <w:sz w:val="24"/>
          <w:szCs w:val="24"/>
        </w:rPr>
        <w:t>0.</w:t>
      </w:r>
      <w:r w:rsidRPr="00821CB7">
        <w:rPr>
          <w:rFonts w:ascii="Lato" w:hAnsi="Lato" w:cs="Calibri"/>
          <w:sz w:val="24"/>
          <w:szCs w:val="24"/>
        </w:rPr>
        <w:t>000,00 zł, z wyłączeniem franszyz i udziału własnego w związku z prowadzoną działalnością gospodarczą obejmującą przedmiot umowy wraz potwierdzeniem terminowego uiszczenia składki ubezpieczeniowej do wglądu i kopią tego dokumentu poświadczoną za zgodność z oryginałem. Wykonawca oświadcza, iż zapewni ciągłość ubezpieczenia od odpowiedzialności cywilnej w zakresie i formie opisanej w zdaniu poprzednim co najmniej przez okres realizacji niniejszej umowy.</w:t>
      </w:r>
    </w:p>
    <w:p w14:paraId="22079116"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zobowiązuje się ponadto w szczególności do:</w:t>
      </w:r>
    </w:p>
    <w:p w14:paraId="1755B9A8" w14:textId="523FC64E"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przejęcia terenu robót oraz przed rozpoczęciem robót w danym terenie do oznakowania terenu prac (lub jego wyodrębnionych fragmentów, na których prowadzone są prace) i ustawienia tablic informacyjnych (minimum 2 tablice bądź banery w lokalizacjach uzgodnionych z Zamawiającym oraz według wzoru uzgodnionego z Zamawiającym po podpisaniu umowy). Oznakowanie terenu budowy/robót musi być utrzymywane przez cały okres wykonywania prac, mieć estetyczną oraz jednolitą graficzną formę,</w:t>
      </w:r>
    </w:p>
    <w:p w14:paraId="4EC03281" w14:textId="3EC7043D"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zapewnienia sprawowania kierownictwa robót przez kierownika robót przez cały okres realizacji przedmiotu umowy, aż do końcowego odbioru przedmiotu umowy i w tym celu zobowiązany jest do wyznaczenia osoby posiadającej stosowne uprawnienia, która będzie wykonywała obowiązki kierownika robót, przewidziane w ustawie Prawo budowlane i do przekazania Zamawiającemu, najpóźniej 2 dni przed rozpoczęciem robót, oświadczenia złożonego przez tę osobę o przyjęciu przez nią przedmiotowych obowiązków wraz z dokumentem potwierdzającym posiadanie przez nią stosownych uprawnień, sporządzenia Planu BIOZ dla przedmiotowego zakresu inwestycji, jak również do wskazania kierowników branżowych, w tym do prac ogrodniczych (o ile dotyczy), w przypadku ich zmiany bądź utraty ważności stosownych dokumentów lub zmiany bądź wprowadzenia nowych osób personelu, które nie były przewidziane do realizacji zamówienia w treści oferty Wykonawcy,</w:t>
      </w:r>
    </w:p>
    <w:p w14:paraId="3F3E759C" w14:textId="293961C7"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prowadzenia „Dziennika robót”,</w:t>
      </w:r>
    </w:p>
    <w:p w14:paraId="67EE7B26" w14:textId="09D4463C"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zapewnienia zasilania terenu robót w niezbędne media i zapłaty za te media (o ile zachodzi taka potrzeba),</w:t>
      </w:r>
    </w:p>
    <w:p w14:paraId="42F73DB7" w14:textId="2F971A2E"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zapewnienia stałego 24-godzinnego dozoru terenu robót oraz zapewnienia stałej łączności z organami ratowniczymi i porządkowymi,</w:t>
      </w:r>
    </w:p>
    <w:p w14:paraId="22077850" w14:textId="52D41AE5"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o ile będą konieczne opracowania projektów tymczasowej organizacji ruchu na </w:t>
      </w:r>
      <w:r w:rsidRPr="00821CB7">
        <w:rPr>
          <w:rFonts w:ascii="Lato" w:hAnsi="Lato" w:cs="Calibri"/>
          <w:sz w:val="24"/>
          <w:szCs w:val="24"/>
        </w:rPr>
        <w:lastRenderedPageBreak/>
        <w:t>czas robót i uzyskania zatwierdzenia tych projektów przez właściwy organ oraz pokrycia ewentualnych kosztów wynikających z tego tytułu,</w:t>
      </w:r>
    </w:p>
    <w:p w14:paraId="139F5EF2" w14:textId="798AA948" w:rsidR="008E3161" w:rsidRPr="00821CB7" w:rsidRDefault="00DB6067">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wykonania wszystkich niezbędnych prac przygotowawczych i wyburzeniowych, w tym w szczególności: zdjęcia i wywozu warstwy ziemi z terenów zielonych, ewentualnych rozbiórek innych istniejących na terenie budowy/robót obiektów i urządzeń oraz dokonania przekładek infrastruktury uzbrojenia podziemnego pod nadzorem i w uzgodnieniu z właścicielami lub zarządcami demontowanych elementów infrastruktury</w:t>
      </w:r>
      <w:r w:rsidR="008E3161" w:rsidRPr="00821CB7">
        <w:rPr>
          <w:rFonts w:ascii="Lato" w:hAnsi="Lato" w:cs="Calibri"/>
          <w:sz w:val="24"/>
          <w:szCs w:val="24"/>
        </w:rPr>
        <w:t xml:space="preserve">, </w:t>
      </w:r>
    </w:p>
    <w:p w14:paraId="640A2122" w14:textId="77777777"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uzyskania, w razie zaistnienia takiej konieczności, w imieniu i na rzecz Zamawiającego wszelkich niezbędnych zgód na wejście w teren od zarządców infrastruktury technicznej oraz powiadomienia ich o robotach,</w:t>
      </w:r>
    </w:p>
    <w:p w14:paraId="73A61088" w14:textId="0F4C73CA"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utrzymania ładu i porządku na terenie robót, ochrony mienia, sprawowania nadzoru nad bezpieczeństwem i higieną pracy, zapewnienia zabezpieczenia przeciwpożarowego, zabezpieczenia terenu robót przed dostępem osób trzecich, zapewnienia bezpieczeństwa i ochrony zdrowia podczas wykonywania wszystkich czynności na terenie robót zgodnie z planem BIOZ, o ile jest on wymagany zgodnie z przepisami ustawy Prawo </w:t>
      </w:r>
      <w:r w:rsidR="005D5109" w:rsidRPr="00821CB7">
        <w:rPr>
          <w:rFonts w:ascii="Lato" w:hAnsi="Lato" w:cs="Calibri"/>
          <w:sz w:val="24"/>
          <w:szCs w:val="24"/>
        </w:rPr>
        <w:t>B</w:t>
      </w:r>
      <w:r w:rsidRPr="00821CB7">
        <w:rPr>
          <w:rFonts w:ascii="Lato" w:hAnsi="Lato" w:cs="Calibri"/>
          <w:sz w:val="24"/>
          <w:szCs w:val="24"/>
        </w:rPr>
        <w:t>udowlane. Za nienależyte wykonanie tych obowiązków Wykonawca ponosi odpowiedzialność odszkodowawczą,</w:t>
      </w:r>
    </w:p>
    <w:p w14:paraId="44D522EC" w14:textId="671B3267"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usuwania awarii związanych z prowadzeniem robót, wykonania odpowiednich zabezpieczeń w rejonie prowadzenia robót, a po zakończeniu robót do doprowadzenia do należytego stanu terenu robót, a także, w razie korzystania w trakcie realizacji robót z sąsiednich nieruchomości oraz dróg, położonych na trasie przejazdu Wykonawcy do terenu budowy/robót, do doprowadzenia ich do stanu poprzedniego,</w:t>
      </w:r>
    </w:p>
    <w:p w14:paraId="3FA998C4" w14:textId="196991C1"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zabezpieczenia terenu robót przed niekorzystnymi warunkami atmosferycznymi, a w przypadku powstania szkody do niezwłocznego dokonania jej naprawy,</w:t>
      </w:r>
    </w:p>
    <w:p w14:paraId="588615CB" w14:textId="02096804" w:rsidR="008E3161" w:rsidRPr="00821CB7" w:rsidRDefault="008E3161">
      <w:pPr>
        <w:widowControl w:val="0"/>
        <w:numPr>
          <w:ilvl w:val="1"/>
          <w:numId w:val="3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sporządzenia kompletnej dokumentacji powykonawczej, spełniającej wymogi określone w niniejszej umowie i przekazania jej Zamawiającemu, </w:t>
      </w:r>
    </w:p>
    <w:p w14:paraId="13871023"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zobowiązany jest do dokonania koniecznych pomiarów, sprawdzeń i prób, przed zgłoszeniem gotowości do odbioru końcowego.</w:t>
      </w:r>
    </w:p>
    <w:p w14:paraId="3F82C51D" w14:textId="3DE81F32"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ponosi odpowiedzialność cywilną za szkody na osobach i rzeczach od czasu przejęcia placu robót do dnia odbioru końcowego przedmiotu umowy.</w:t>
      </w:r>
    </w:p>
    <w:p w14:paraId="16D0BE6F"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zabezpieczy interesy osób trzecich oraz użytkowników i właścicieli przyległej zabudowy, naruszone w związku z realizacją przedmiotu umowy, w tym zapewni:</w:t>
      </w:r>
    </w:p>
    <w:p w14:paraId="61265415" w14:textId="0D018E6C" w:rsidR="008E3161" w:rsidRPr="00821CB7" w:rsidRDefault="008E3161">
      <w:pPr>
        <w:widowControl w:val="0"/>
        <w:numPr>
          <w:ilvl w:val="0"/>
          <w:numId w:val="3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funkcjonowanie lokali użytkowych poprzez odpowiednią organizację robót,</w:t>
      </w:r>
    </w:p>
    <w:p w14:paraId="16748678" w14:textId="77777777" w:rsidR="008E3161" w:rsidRPr="00821CB7" w:rsidRDefault="008E3161">
      <w:pPr>
        <w:widowControl w:val="0"/>
        <w:numPr>
          <w:ilvl w:val="0"/>
          <w:numId w:val="3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tymczasowe urządzenia zabezpieczające, wraz z wcześniejszym powiadomieniem zainteresowanych,</w:t>
      </w:r>
    </w:p>
    <w:p w14:paraId="0F575F19" w14:textId="0FC173C5" w:rsidR="008E3161" w:rsidRPr="00821CB7" w:rsidRDefault="008E3161">
      <w:pPr>
        <w:widowControl w:val="0"/>
        <w:numPr>
          <w:ilvl w:val="0"/>
          <w:numId w:val="3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wykonanie innych robót i usunięcie ewentualnych szkód, będących skutkiem prowadzonej robót.</w:t>
      </w:r>
    </w:p>
    <w:p w14:paraId="25E7E9B9"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Materiały z rozbiórki nieprzewidziane do ponownego wykorzystania Wykonawca jest zobowiązany do uprzątnięcia i wywiezienia na legalne składowisko lub zagospodarowania ich w inny sposób zgodnie z przepisami prawa we własnym zakresie i na własny koszt. Powyższy zapis nie dotyczy przypadków opisanych w dokumentacji postępowania lub wskazaniach przedstawiciela Zamawiającego przedłożonych w trakcie realizacji umowy, co do których przewidziano określony sposób zagospodarowania oraz przypadków, w których przedstawiciel Zamawiającego wskaże sposób oraz miejsce ich zagospodarowania. W sytuacji pozyskania przez Wykonawcę z terenu Gminy Miejskiej Kraków odpadu złomu i przekazania do punktu odbioru, Wykonawca zobowiązany jest przekazać </w:t>
      </w:r>
      <w:r w:rsidRPr="00821CB7">
        <w:rPr>
          <w:rFonts w:ascii="Lato" w:hAnsi="Lato" w:cs="Calibri"/>
          <w:sz w:val="24"/>
          <w:szCs w:val="24"/>
        </w:rPr>
        <w:lastRenderedPageBreak/>
        <w:t>Zamawiającemu stosowny dokument z punktu odbioru złomu w terminie do 3 dni roboczych od dnia przekazania do właściwego punktu w ciągu danego miesiąca, a najpóźniej do 2 dni roboczych po zakończeniu danego miesiąca, w którym dokonano przekazania, celem poczynienia stosownych rozliczeń. W takim przypadku Zamawiający wystawi fakturę sprzedaży na podstawie otrzymanych od Wykonawcy dokumentów z punktu złomu. Płatności dokona bezpośrednio odbiorca złomu przelewem na rachunek bankowy Zamawiającego wskazany na fakturze w terminie do 14 dni liczonych od dnia wystawienia faktury.</w:t>
      </w:r>
    </w:p>
    <w:p w14:paraId="4CFE150E" w14:textId="0B82F854"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zapewni pełną obsługę geodezyjną wraz z opracowaniem geodezyjnej inwentaryzacji powykonawczej z niezbędnymi uzgodnieniami oraz dokumentacji powykonawczej naniesionej na mapy ewidencji gruntu i uaktualnioną inwentaryzacją, </w:t>
      </w:r>
    </w:p>
    <w:p w14:paraId="4A7A926D" w14:textId="3A7D64FD"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Do wykonywania samodzielnych funkcji przy realizacji robót, Wykonawca zatrudni personel posiadający wymagane uprawnienia, tj. mający aktualne zaświadczenia z właściwej izby samorządu zawodowego i uprawnienia do kierowania robotami budowlanymi w swojej specjalności niezbędne do realizacji umowy. Wykonawca zobowiązany jest do przekazania Zamawiającemu dokumentów potwierdzających, iż ww. osoby posiadają odpowiednie kwalifikacje, w przypadku ich zmiany bądź utraty ważności stosownych dokumentów lub zmiany bądź wprowadzenia nowych osób personelu, które nie były przewidziane do realizacji zamówienia w treści oferty Wykonawcy.</w:t>
      </w:r>
    </w:p>
    <w:p w14:paraId="5B503F5B"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ma obowiązek zapewnienia przedstawicielom Zamawiającego oraz wszystkim osobom upoważnionym przez niego, jak też innym uczestnikom procesu budowlanego, dostępu do terenu budowy/robót i do każdego miejsca, gdzie roboty w związku z umową będą wykonywane.</w:t>
      </w:r>
    </w:p>
    <w:p w14:paraId="309B6525"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trakcie oraz przed przystąpieniem do wykonywania budowy/robót Wykonawca we własnym zakresie wykona dokumentację fotograficzną oraz inwentaryzację przyległego terenu celem oddalenia ewentualnych roszczeń właścicieli nieruchomości sąsiednich dotyczących uszkodzeń spowodowanych przeprowadzonymi robotami.</w:t>
      </w:r>
    </w:p>
    <w:p w14:paraId="5484032C" w14:textId="21218EEF"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 daty protokolarnego przejęcia terenu robót, aż do chwili odbioru końcowego robót Wykonawca ponosi odpowiedzialność za wszelkie szkody wynikłe na tym terenie, w tym szkody wyrządzone osobom trzecim.</w:t>
      </w:r>
    </w:p>
    <w:p w14:paraId="677A9ACE" w14:textId="51305081"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w terminie co najmniej 7 dni przed rozpoczęciem robót poinformuje społeczność lokalną w sposób ogólnie przyjęty w miejscach ogólnodostępnych o terminie rozpoczęcia i zakończenia robót, zakresie robót, z podaniem pełnej nazwy Wykonawcy wraz z adresem jego siedziby, imienia i nazwiska kierownika robót oraz numerów telefonów kontaktowych (o ile zachodzi taka potrzeba).</w:t>
      </w:r>
    </w:p>
    <w:p w14:paraId="227E074E"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we własnym zakresie i na własny koszt:</w:t>
      </w:r>
    </w:p>
    <w:p w14:paraId="57EAF062" w14:textId="78EF6AF6" w:rsidR="008E3161" w:rsidRPr="00821CB7" w:rsidRDefault="008E3161">
      <w:pPr>
        <w:widowControl w:val="0"/>
        <w:numPr>
          <w:ilvl w:val="0"/>
          <w:numId w:val="3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zapewni objęcie kierownictwa robót przez kierownika robót</w:t>
      </w:r>
      <w:r w:rsidRPr="00821CB7">
        <w:rPr>
          <w:rFonts w:ascii="Lato" w:hAnsi="Lato"/>
          <w:sz w:val="24"/>
          <w:szCs w:val="24"/>
        </w:rPr>
        <w:t xml:space="preserve"> </w:t>
      </w:r>
      <w:r w:rsidRPr="00821CB7">
        <w:rPr>
          <w:rFonts w:ascii="Lato" w:hAnsi="Lato" w:cs="Calibri"/>
          <w:sz w:val="24"/>
          <w:szCs w:val="24"/>
        </w:rPr>
        <w:t>posiadający stosowne uprawnienia, certyfikaty wynikające z uzgodnień,</w:t>
      </w:r>
    </w:p>
    <w:p w14:paraId="6B14D084" w14:textId="13E752C3" w:rsidR="008E3161" w:rsidRPr="00821CB7" w:rsidRDefault="008E3161">
      <w:pPr>
        <w:widowControl w:val="0"/>
        <w:numPr>
          <w:ilvl w:val="0"/>
          <w:numId w:val="3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prowadzi dokumentację robót,</w:t>
      </w:r>
    </w:p>
    <w:p w14:paraId="18904DE5" w14:textId="2C5EABD4" w:rsidR="008E3161" w:rsidRPr="00821CB7" w:rsidRDefault="008E3161">
      <w:pPr>
        <w:widowControl w:val="0"/>
        <w:numPr>
          <w:ilvl w:val="0"/>
          <w:numId w:val="3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utrzyma w należytej sprawności oznakowanie i zabezpieczenie placu robót,</w:t>
      </w:r>
    </w:p>
    <w:p w14:paraId="7308FA11" w14:textId="46F2A534" w:rsidR="008E3161" w:rsidRPr="00821CB7" w:rsidRDefault="008E3161">
      <w:pPr>
        <w:widowControl w:val="0"/>
        <w:numPr>
          <w:ilvl w:val="0"/>
          <w:numId w:val="3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sporządzi przed rozpoczęciem robót plan bezpieczeństwa i ochrony zdrowia, uwzględniając specyfikę obiektu budowlanego i warunki prowadzenia budowy/robót budowlanych o ile jest wymagany,</w:t>
      </w:r>
    </w:p>
    <w:p w14:paraId="3A6E6100" w14:textId="77777777" w:rsidR="008E3161" w:rsidRPr="00821CB7" w:rsidRDefault="008E3161">
      <w:pPr>
        <w:widowControl w:val="0"/>
        <w:numPr>
          <w:ilvl w:val="0"/>
          <w:numId w:val="3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zapewni udział archeologa oraz sapera przy wykonywaniu prac objętych przedmiotem niniejszej umowy w przypadku zaistnienia takiej konieczności potwierdzonej przez inspektora nadzoru Zamawiającego, przy czym w tym przypadku ewentualne koszty wynagrodzenia archeologa oraz sapera, o ile wystąpią, </w:t>
      </w:r>
      <w:r w:rsidRPr="00821CB7">
        <w:rPr>
          <w:rFonts w:ascii="Lato" w:hAnsi="Lato" w:cs="Calibri"/>
          <w:sz w:val="24"/>
          <w:szCs w:val="24"/>
        </w:rPr>
        <w:lastRenderedPageBreak/>
        <w:t>obciążą Zamawiającego.</w:t>
      </w:r>
    </w:p>
    <w:p w14:paraId="378C1C89" w14:textId="65B896C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po przejęciu terenu zabezpieczy majątek Gminy Miejskiej Kraków niepodlegający przebudowie (oznakowanie, elementy infrastruktury) i po zakończeniu robót doprowadzi powyższe do stanu jak przed jej rozpoczęciem.</w:t>
      </w:r>
    </w:p>
    <w:p w14:paraId="152F7DF4" w14:textId="06AF6B6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Po zakończeniu robót Wykonawca jest zobowiązany do uporządkowania terenu robót, w tym ewentualnego przywrócenia odcink</w:t>
      </w:r>
      <w:r w:rsidR="005D5109" w:rsidRPr="00821CB7">
        <w:rPr>
          <w:rFonts w:ascii="Lato" w:hAnsi="Lato" w:cs="Calibri"/>
          <w:sz w:val="24"/>
          <w:szCs w:val="24"/>
        </w:rPr>
        <w:t>ów dojść i dojazdów</w:t>
      </w:r>
      <w:r w:rsidRPr="00821CB7">
        <w:rPr>
          <w:rFonts w:ascii="Lato" w:hAnsi="Lato" w:cs="Calibri"/>
          <w:sz w:val="24"/>
          <w:szCs w:val="24"/>
        </w:rPr>
        <w:t xml:space="preserve"> do poprzedniego stanu użyteczności.</w:t>
      </w:r>
    </w:p>
    <w:p w14:paraId="59FFA65F" w14:textId="77777777" w:rsidR="008E3161" w:rsidRPr="00821CB7" w:rsidRDefault="008E3161">
      <w:pPr>
        <w:widowControl w:val="0"/>
        <w:numPr>
          <w:ilvl w:val="1"/>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zobowiązany jest do przedstawienia inspektorowi nadzoru wyników badań i pomiarów zgodnych z obowiązującymi ustawami, normami, specyfikacjami dla poszczególnych robót.</w:t>
      </w:r>
    </w:p>
    <w:p w14:paraId="02AD2A7E" w14:textId="54188FFA" w:rsidR="008E3161" w:rsidRPr="00821CB7" w:rsidRDefault="008E3161">
      <w:pPr>
        <w:widowControl w:val="0"/>
        <w:numPr>
          <w:ilvl w:val="1"/>
          <w:numId w:val="28"/>
        </w:numPr>
        <w:tabs>
          <w:tab w:val="clear" w:pos="501"/>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zobowiązany jest na wniosek Zamawiającego w terminie wyznaczonym przez Inspektora nadzoru, w każdym przypadku jeżeli Zamawiający uzna, iż zachodzi taka konieczność,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przedmiotu umowy lub zagrożenia terminowego wykonania umowy. </w:t>
      </w:r>
    </w:p>
    <w:p w14:paraId="4843C98A" w14:textId="44FCCB7F" w:rsidR="008E3161" w:rsidRPr="00821CB7" w:rsidRDefault="008E3161">
      <w:pPr>
        <w:widowControl w:val="0"/>
        <w:numPr>
          <w:ilvl w:val="1"/>
          <w:numId w:val="28"/>
        </w:numPr>
        <w:tabs>
          <w:tab w:val="clear" w:pos="501"/>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zobowiązany jest wywozić śmieci, odpady materiałowe </w:t>
      </w:r>
      <w:r w:rsidRPr="00821CB7">
        <w:rPr>
          <w:rFonts w:ascii="Lato" w:hAnsi="Lato" w:cs="Calibri"/>
          <w:sz w:val="24"/>
          <w:szCs w:val="24"/>
        </w:rPr>
        <w:br/>
        <w:t xml:space="preserve">i pozostałości po pracach we własnym zakresie na składowisko. Koszty związane z opłatami za wysypisko ponosi Wykonawca. Wykonawca zobowiązuje się </w:t>
      </w:r>
      <w:r w:rsidRPr="00821CB7">
        <w:rPr>
          <w:rFonts w:ascii="Lato" w:hAnsi="Lato" w:cs="Calibri"/>
          <w:sz w:val="24"/>
          <w:szCs w:val="24"/>
        </w:rPr>
        <w:br/>
        <w:t xml:space="preserve">do wykonywania wszystkich obowiązków wytwórcy i posiadacza odpadów </w:t>
      </w:r>
      <w:r w:rsidRPr="00821CB7">
        <w:rPr>
          <w:rFonts w:ascii="Lato" w:hAnsi="Lato" w:cs="Calibri"/>
          <w:sz w:val="24"/>
          <w:szCs w:val="24"/>
        </w:rPr>
        <w:br/>
        <w:t>w rozumieniu ustawy o odpadach i ma obowiązek zagospodarowania odpadów powstałych podczas realizacji niniejszego zamówienia, zgodnie z ustawą z dnia 14 grudnia 2012r. o odpadach (tekst jednolity: Dziennik Ustaw z 202</w:t>
      </w:r>
      <w:r w:rsidR="005F64FF" w:rsidRPr="00821CB7">
        <w:rPr>
          <w:rFonts w:ascii="Lato" w:hAnsi="Lato" w:cs="Calibri"/>
          <w:sz w:val="24"/>
          <w:szCs w:val="24"/>
        </w:rPr>
        <w:t>3</w:t>
      </w:r>
      <w:r w:rsidRPr="00821CB7">
        <w:rPr>
          <w:rFonts w:ascii="Lato" w:hAnsi="Lato" w:cs="Calibri"/>
          <w:sz w:val="24"/>
          <w:szCs w:val="24"/>
        </w:rPr>
        <w:t xml:space="preserve">r., poz. </w:t>
      </w:r>
      <w:r w:rsidR="005F64FF" w:rsidRPr="00821CB7">
        <w:rPr>
          <w:rFonts w:ascii="Lato" w:hAnsi="Lato" w:cs="Calibri"/>
          <w:sz w:val="24"/>
          <w:szCs w:val="24"/>
        </w:rPr>
        <w:t>1587</w:t>
      </w:r>
      <w:r w:rsidRPr="00821CB7">
        <w:rPr>
          <w:rFonts w:ascii="Lato" w:hAnsi="Lato" w:cs="Calibri"/>
          <w:sz w:val="24"/>
          <w:szCs w:val="24"/>
        </w:rPr>
        <w:t xml:space="preserve"> z </w:t>
      </w:r>
      <w:proofErr w:type="spellStart"/>
      <w:r w:rsidRPr="00821CB7">
        <w:rPr>
          <w:rFonts w:ascii="Lato" w:hAnsi="Lato" w:cs="Calibri"/>
          <w:sz w:val="24"/>
          <w:szCs w:val="24"/>
        </w:rPr>
        <w:t>późn</w:t>
      </w:r>
      <w:proofErr w:type="spellEnd"/>
      <w:r w:rsidRPr="00821CB7">
        <w:rPr>
          <w:rFonts w:ascii="Lato" w:hAnsi="Lato" w:cs="Calibri"/>
          <w:sz w:val="24"/>
          <w:szCs w:val="24"/>
        </w:rPr>
        <w:t>. zm.) oraz pokrywania kosztów utylizacji odpadów, zgodnie z obowiązującymi w tym zakresie przepisami. Wykonawca przedstawi Zamawiającemu na jego żądanie potwierdzenie faktu utylizacji odpadów, zgodnie z powszechnie obowiązującymi przepisami.</w:t>
      </w:r>
    </w:p>
    <w:p w14:paraId="6B977B97" w14:textId="77777777" w:rsidR="008E3161" w:rsidRPr="00821CB7" w:rsidRDefault="008E3161">
      <w:pPr>
        <w:widowControl w:val="0"/>
        <w:numPr>
          <w:ilvl w:val="1"/>
          <w:numId w:val="28"/>
        </w:numPr>
        <w:tabs>
          <w:tab w:val="clear" w:pos="501"/>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zabezpieczy znaki geodezyjne przed uszkodzeniami, a w przypadku zniszczenia lub uszkodzenia odtworzy je na własny koszt.</w:t>
      </w:r>
    </w:p>
    <w:p w14:paraId="69AD2AC8" w14:textId="2D6D3323" w:rsidR="000F2A44" w:rsidRPr="00821CB7" w:rsidRDefault="008E3161">
      <w:pPr>
        <w:widowControl w:val="0"/>
        <w:numPr>
          <w:ilvl w:val="1"/>
          <w:numId w:val="28"/>
        </w:numPr>
        <w:tabs>
          <w:tab w:val="clear" w:pos="501"/>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uznaje, iż wszelkie koszty związane z wypełnieniem wymagań określonych powyżej nie podlegają odrębnej zapłacie i są uwzględnione w ryczałtowym wynagrodzeniu umownym</w:t>
      </w:r>
      <w:r w:rsidR="000F2A44" w:rsidRPr="00821CB7">
        <w:rPr>
          <w:rFonts w:ascii="Lato" w:hAnsi="Lato" w:cs="Calibri"/>
          <w:sz w:val="24"/>
          <w:szCs w:val="24"/>
        </w:rPr>
        <w:t>.</w:t>
      </w:r>
    </w:p>
    <w:p w14:paraId="156677D7" w14:textId="332B0EB7" w:rsidR="005F3CB7" w:rsidRPr="00821CB7" w:rsidRDefault="005F3CB7">
      <w:pPr>
        <w:widowControl w:val="0"/>
        <w:numPr>
          <w:ilvl w:val="1"/>
          <w:numId w:val="28"/>
        </w:numPr>
        <w:tabs>
          <w:tab w:val="clear" w:pos="501"/>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poinformuje Miejskie Przedsiębiorstwo Energetyki Cieplnej S. A. w Krakowie z tygodniowym wyprzedzeniem, zgodnie z pismem RTB/323/9858/DK/2023, przed zamiarem rozpoczęcia prac budowlanych.</w:t>
      </w:r>
    </w:p>
    <w:p w14:paraId="57D82C7E" w14:textId="25317AE6" w:rsidR="005F3CB7" w:rsidRPr="00821CB7" w:rsidRDefault="005F3CB7">
      <w:pPr>
        <w:widowControl w:val="0"/>
        <w:numPr>
          <w:ilvl w:val="1"/>
          <w:numId w:val="28"/>
        </w:numPr>
        <w:tabs>
          <w:tab w:val="clear" w:pos="501"/>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na własny koszt wystąpi z wnioskiem do Zarządu Dróg Miasta Krakowa oraz uzyska zgodę na wejście w teren pasa drogowego ul. Podgórskiej, zgodnie z decyzją RU.461.2.2709.2022.</w:t>
      </w:r>
    </w:p>
    <w:p w14:paraId="3D71C296" w14:textId="37461CA9" w:rsidR="005F3CB7" w:rsidRPr="00821CB7" w:rsidRDefault="005F3CB7">
      <w:pPr>
        <w:widowControl w:val="0"/>
        <w:numPr>
          <w:ilvl w:val="1"/>
          <w:numId w:val="28"/>
        </w:numPr>
        <w:tabs>
          <w:tab w:val="clear" w:pos="501"/>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na własny koszt zapewni nadzór archeologa oraz uzyska pozwolenie konserwatorskie w Wojewódzkim Urzędzie Ochrony Zabytków w Krakowie, zgodnie z decyzją nr 33/6740.9.2023.</w:t>
      </w:r>
    </w:p>
    <w:p w14:paraId="334F24AE"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3</w:t>
      </w:r>
    </w:p>
    <w:p w14:paraId="7E3F01DF"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Termin realizacji budowy/robót budowlanych</w:t>
      </w:r>
    </w:p>
    <w:p w14:paraId="5237BFF9" w14:textId="77777777" w:rsidR="000F2A44" w:rsidRPr="00821CB7" w:rsidRDefault="000F2A44">
      <w:pPr>
        <w:widowControl w:val="0"/>
        <w:numPr>
          <w:ilvl w:val="3"/>
          <w:numId w:val="6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Strony ustanawiają następujące terminy umowne:</w:t>
      </w:r>
    </w:p>
    <w:p w14:paraId="180104E6" w14:textId="77777777" w:rsidR="00DE3C8D" w:rsidRPr="00821CB7" w:rsidRDefault="000F2A44">
      <w:pPr>
        <w:widowControl w:val="0"/>
        <w:numPr>
          <w:ilvl w:val="1"/>
          <w:numId w:val="3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przekazanie placu budowy/robót nastąpi w terminie do 7 dni roboczych od dnia zawarcia umowy, </w:t>
      </w:r>
    </w:p>
    <w:p w14:paraId="243BBAF5" w14:textId="4F2620D6" w:rsidR="00E552C9" w:rsidRPr="00821CB7" w:rsidRDefault="00772D90">
      <w:pPr>
        <w:widowControl w:val="0"/>
        <w:numPr>
          <w:ilvl w:val="1"/>
          <w:numId w:val="3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zakończenie realizacji całości przedmiotu zamówienia nastąpi w terminie do </w:t>
      </w:r>
      <w:r w:rsidRPr="00821CB7">
        <w:rPr>
          <w:rFonts w:ascii="Lato" w:hAnsi="Lato" w:cs="Calibri"/>
          <w:b/>
          <w:bCs/>
          <w:sz w:val="24"/>
          <w:szCs w:val="24"/>
        </w:rPr>
        <w:t xml:space="preserve">dnia </w:t>
      </w:r>
      <w:r w:rsidR="00036FEF" w:rsidRPr="00821CB7">
        <w:rPr>
          <w:rFonts w:ascii="Lato" w:hAnsi="Lato" w:cs="Calibri"/>
          <w:b/>
          <w:bCs/>
          <w:sz w:val="24"/>
          <w:szCs w:val="24"/>
        </w:rPr>
        <w:t>8</w:t>
      </w:r>
      <w:r w:rsidR="00CE0147" w:rsidRPr="00821CB7">
        <w:rPr>
          <w:rFonts w:ascii="Lato" w:hAnsi="Lato" w:cs="Calibri"/>
          <w:b/>
          <w:bCs/>
          <w:sz w:val="24"/>
          <w:szCs w:val="24"/>
        </w:rPr>
        <w:t xml:space="preserve"> </w:t>
      </w:r>
      <w:r w:rsidR="00036FEF" w:rsidRPr="00821CB7">
        <w:rPr>
          <w:rFonts w:ascii="Lato" w:hAnsi="Lato" w:cs="Calibri"/>
          <w:b/>
          <w:bCs/>
          <w:sz w:val="24"/>
          <w:szCs w:val="24"/>
        </w:rPr>
        <w:t>lipca</w:t>
      </w:r>
      <w:r w:rsidRPr="00821CB7">
        <w:rPr>
          <w:rFonts w:ascii="Lato" w:hAnsi="Lato" w:cs="Calibri"/>
          <w:b/>
          <w:bCs/>
          <w:sz w:val="24"/>
          <w:szCs w:val="24"/>
        </w:rPr>
        <w:t xml:space="preserve"> 202</w:t>
      </w:r>
      <w:r w:rsidR="005F64FF" w:rsidRPr="00821CB7">
        <w:rPr>
          <w:rFonts w:ascii="Lato" w:hAnsi="Lato" w:cs="Calibri"/>
          <w:b/>
          <w:bCs/>
          <w:sz w:val="24"/>
          <w:szCs w:val="24"/>
        </w:rPr>
        <w:t>4</w:t>
      </w:r>
      <w:r w:rsidRPr="00821CB7">
        <w:rPr>
          <w:rFonts w:ascii="Lato" w:hAnsi="Lato" w:cs="Calibri"/>
          <w:b/>
          <w:bCs/>
          <w:sz w:val="24"/>
          <w:szCs w:val="24"/>
        </w:rPr>
        <w:t xml:space="preserve"> roku</w:t>
      </w:r>
      <w:r w:rsidR="00567EF5" w:rsidRPr="00821CB7">
        <w:rPr>
          <w:rFonts w:ascii="Lato" w:hAnsi="Lato" w:cs="Calibri"/>
          <w:sz w:val="24"/>
          <w:szCs w:val="24"/>
        </w:rPr>
        <w:t xml:space="preserve">, </w:t>
      </w:r>
      <w:r w:rsidRPr="00821CB7">
        <w:rPr>
          <w:rFonts w:ascii="Lato" w:hAnsi="Lato" w:cs="Calibri"/>
          <w:sz w:val="24"/>
          <w:szCs w:val="24"/>
        </w:rPr>
        <w:t xml:space="preserve">przy czym najpóźniej w tym dniu Wykonawca przedłoży </w:t>
      </w:r>
      <w:r w:rsidRPr="00821CB7">
        <w:rPr>
          <w:rFonts w:ascii="Lato" w:hAnsi="Lato" w:cs="Calibri"/>
          <w:sz w:val="24"/>
          <w:szCs w:val="24"/>
        </w:rPr>
        <w:lastRenderedPageBreak/>
        <w:t>Zamawiającemu kompletną dokumentację powykonawczą,</w:t>
      </w:r>
    </w:p>
    <w:p w14:paraId="077E7C3F" w14:textId="208AD6A9" w:rsidR="008E3161" w:rsidRPr="00821CB7" w:rsidRDefault="008E3161">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Przez zakończenie robót budowlanych strony rozumieją zakończenie robót i zgłoszenie gotowości do odbioru końcowego robót budowlanych wraz z kompletną dokumentacją powykonawczą, natomiast stwierdzenie wykonania przedmiotu umowy zgodnie z niniejszą umową następuje odbiorem końcowym, na podstawie protokołu odbioru końcowego. Odbiór robót budowlanych odbywa się po sprawdzeniu i zatwierdzeniu przez Zamawiającego otrzymanej dokumentacji powykonawczej wraz z załącznikami oraz innych dokumentów i oświadczeń wymaganych przez Zamawiającego, w terminie określonym w umowie. Zamawiający zastrzega prawo do żądania w okresie udzielonej gwarancji i rękojmi korekt dokumentacji powykonawczej.</w:t>
      </w:r>
    </w:p>
    <w:p w14:paraId="1A7141C0" w14:textId="0959C889" w:rsidR="008E3161" w:rsidRPr="00821CB7" w:rsidRDefault="008E3161">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Przekazanie terenu robót nastąpi na podstawie protokołu przekazania. Przejęcie terenu przez Zamawiającego nastąpi z chwilą podpisania protokołu odbioru końcowego budowy/robót.</w:t>
      </w:r>
    </w:p>
    <w:p w14:paraId="74250587" w14:textId="4A8AB468"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4</w:t>
      </w:r>
    </w:p>
    <w:p w14:paraId="4B52062D"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Odbiór</w:t>
      </w:r>
    </w:p>
    <w:p w14:paraId="4E35C5B3" w14:textId="77777777" w:rsidR="00A818DA" w:rsidRPr="00821CB7" w:rsidRDefault="00A818DA">
      <w:pPr>
        <w:widowControl w:val="0"/>
        <w:numPr>
          <w:ilvl w:val="5"/>
          <w:numId w:val="66"/>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Strony ustalają następujące rodzaje odbiorów:</w:t>
      </w:r>
    </w:p>
    <w:p w14:paraId="7E74BC30" w14:textId="77777777" w:rsidR="005F64FF" w:rsidRPr="00821CB7" w:rsidRDefault="005F64FF">
      <w:pPr>
        <w:widowControl w:val="0"/>
        <w:numPr>
          <w:ilvl w:val="0"/>
          <w:numId w:val="34"/>
        </w:numPr>
        <w:tabs>
          <w:tab w:val="left" w:pos="993"/>
        </w:tabs>
        <w:adjustRightInd w:val="0"/>
        <w:spacing w:after="0" w:line="240" w:lineRule="auto"/>
        <w:ind w:left="567" w:right="1" w:firstLine="0"/>
        <w:jc w:val="both"/>
        <w:textAlignment w:val="baseline"/>
        <w:rPr>
          <w:rFonts w:ascii="Lato" w:hAnsi="Lato"/>
          <w:sz w:val="24"/>
          <w:szCs w:val="24"/>
        </w:rPr>
      </w:pPr>
      <w:r w:rsidRPr="00821CB7">
        <w:rPr>
          <w:rFonts w:ascii="Lato" w:hAnsi="Lato"/>
          <w:sz w:val="24"/>
          <w:szCs w:val="24"/>
        </w:rPr>
        <w:t>odbiór robót częściowych,</w:t>
      </w:r>
    </w:p>
    <w:p w14:paraId="08A5BE07" w14:textId="0CAB4BEC" w:rsidR="00A818DA" w:rsidRPr="00821CB7" w:rsidRDefault="00A818DA">
      <w:pPr>
        <w:widowControl w:val="0"/>
        <w:numPr>
          <w:ilvl w:val="0"/>
          <w:numId w:val="3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odbiór końcowy,</w:t>
      </w:r>
    </w:p>
    <w:p w14:paraId="5977C8B7" w14:textId="77777777" w:rsidR="00A818DA" w:rsidRPr="00821CB7" w:rsidRDefault="00A818DA">
      <w:pPr>
        <w:widowControl w:val="0"/>
        <w:numPr>
          <w:ilvl w:val="0"/>
          <w:numId w:val="3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odbiór gwarancyjny,</w:t>
      </w:r>
    </w:p>
    <w:p w14:paraId="4DA33808" w14:textId="053507D9" w:rsidR="00CE766D" w:rsidRPr="00821CB7" w:rsidRDefault="00CE766D">
      <w:pPr>
        <w:widowControl w:val="0"/>
        <w:numPr>
          <w:ilvl w:val="0"/>
          <w:numId w:val="3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odbiór pogwarancyjny.</w:t>
      </w:r>
    </w:p>
    <w:p w14:paraId="5AB29BDD" w14:textId="3EBB965B" w:rsidR="00A818DA" w:rsidRPr="00821CB7" w:rsidRDefault="00A818DA">
      <w:pPr>
        <w:widowControl w:val="0"/>
        <w:numPr>
          <w:ilvl w:val="5"/>
          <w:numId w:val="28"/>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 xml:space="preserve">Zamawiający będzie dokonywał odbiorów robót stanowiących przedmiot niniejszej umowy z uwzględnieniem następujących postanowień: </w:t>
      </w:r>
    </w:p>
    <w:p w14:paraId="299EDDA6" w14:textId="77777777" w:rsidR="005F64FF" w:rsidRPr="00821CB7" w:rsidRDefault="005F64FF">
      <w:pPr>
        <w:widowControl w:val="0"/>
        <w:numPr>
          <w:ilvl w:val="0"/>
          <w:numId w:val="35"/>
        </w:numPr>
        <w:tabs>
          <w:tab w:val="left" w:pos="993"/>
        </w:tabs>
        <w:adjustRightInd w:val="0"/>
        <w:spacing w:after="0" w:line="240" w:lineRule="auto"/>
        <w:ind w:left="567" w:right="1" w:firstLine="0"/>
        <w:jc w:val="both"/>
        <w:textAlignment w:val="baseline"/>
        <w:rPr>
          <w:rFonts w:ascii="Lato" w:hAnsi="Lato"/>
          <w:sz w:val="24"/>
          <w:szCs w:val="24"/>
        </w:rPr>
      </w:pPr>
      <w:r w:rsidRPr="00821CB7">
        <w:rPr>
          <w:rFonts w:ascii="Lato" w:hAnsi="Lato"/>
          <w:sz w:val="24"/>
          <w:szCs w:val="24"/>
          <w:u w:val="single"/>
        </w:rPr>
        <w:t>W odniesieniu do odbioru częściowego:</w:t>
      </w:r>
    </w:p>
    <w:p w14:paraId="4EAA03AB" w14:textId="77777777" w:rsidR="005F64FF" w:rsidRPr="00821CB7" w:rsidRDefault="005F64FF">
      <w:pPr>
        <w:widowControl w:val="0"/>
        <w:numPr>
          <w:ilvl w:val="0"/>
          <w:numId w:val="37"/>
        </w:numPr>
        <w:tabs>
          <w:tab w:val="left" w:pos="993"/>
        </w:tabs>
        <w:adjustRightInd w:val="0"/>
        <w:spacing w:after="0" w:line="240" w:lineRule="auto"/>
        <w:ind w:left="567" w:right="1" w:firstLine="0"/>
        <w:jc w:val="both"/>
        <w:textAlignment w:val="baseline"/>
        <w:rPr>
          <w:rFonts w:ascii="Lato" w:hAnsi="Lato"/>
          <w:sz w:val="24"/>
          <w:szCs w:val="24"/>
        </w:rPr>
      </w:pPr>
      <w:r w:rsidRPr="00821CB7">
        <w:rPr>
          <w:rFonts w:ascii="Lato" w:hAnsi="Lato"/>
          <w:sz w:val="24"/>
          <w:szCs w:val="24"/>
        </w:rPr>
        <w:t>odbiór częściowy budowy/robót jest dokonywany w celu prowadzenia częściowych rozliczeń za wykonane roboty,</w:t>
      </w:r>
    </w:p>
    <w:p w14:paraId="6B5B9335" w14:textId="77777777" w:rsidR="005F64FF" w:rsidRPr="00821CB7" w:rsidRDefault="005F64FF">
      <w:pPr>
        <w:widowControl w:val="0"/>
        <w:numPr>
          <w:ilvl w:val="0"/>
          <w:numId w:val="37"/>
        </w:numPr>
        <w:tabs>
          <w:tab w:val="left" w:pos="993"/>
        </w:tabs>
        <w:adjustRightInd w:val="0"/>
        <w:spacing w:after="0" w:line="240" w:lineRule="auto"/>
        <w:ind w:left="567" w:right="1" w:firstLine="0"/>
        <w:jc w:val="both"/>
        <w:textAlignment w:val="baseline"/>
        <w:rPr>
          <w:rFonts w:ascii="Lato" w:hAnsi="Lato"/>
          <w:sz w:val="24"/>
          <w:szCs w:val="24"/>
        </w:rPr>
      </w:pPr>
      <w:r w:rsidRPr="00821CB7">
        <w:rPr>
          <w:rFonts w:ascii="Lato" w:hAnsi="Lato"/>
          <w:sz w:val="24"/>
          <w:szCs w:val="24"/>
        </w:rPr>
        <w:t>po zakończeniu wykonania części budowy/robót, Wykonawca zgłasza gotowość do odbioru części budowy/robót poprzez powiadomienie o gotowości do odbioru Inspektora nadzoru inwestorskiego/osobę do spraw technicznych,</w:t>
      </w:r>
    </w:p>
    <w:p w14:paraId="332B3B29" w14:textId="77777777" w:rsidR="005F64FF" w:rsidRPr="00821CB7" w:rsidRDefault="005F64FF">
      <w:pPr>
        <w:widowControl w:val="0"/>
        <w:numPr>
          <w:ilvl w:val="0"/>
          <w:numId w:val="37"/>
        </w:numPr>
        <w:tabs>
          <w:tab w:val="left" w:pos="993"/>
        </w:tabs>
        <w:adjustRightInd w:val="0"/>
        <w:spacing w:after="0" w:line="240" w:lineRule="auto"/>
        <w:ind w:left="567" w:right="1" w:firstLine="0"/>
        <w:jc w:val="both"/>
        <w:textAlignment w:val="baseline"/>
        <w:rPr>
          <w:rFonts w:ascii="Lato" w:hAnsi="Lato"/>
          <w:sz w:val="24"/>
          <w:szCs w:val="24"/>
        </w:rPr>
      </w:pPr>
      <w:r w:rsidRPr="00821CB7">
        <w:rPr>
          <w:rFonts w:ascii="Lato" w:hAnsi="Lato"/>
          <w:sz w:val="24"/>
          <w:szCs w:val="24"/>
        </w:rPr>
        <w:t>dokonanie odbioru częściowego następuje protokołem odbioru częściowego na podstawie sporządzonego przez Wykonawcę, i akceptowanego przez</w:t>
      </w:r>
      <w:r w:rsidRPr="00821CB7">
        <w:rPr>
          <w:rFonts w:ascii="Lato" w:hAnsi="Lato"/>
          <w:strike/>
          <w:sz w:val="24"/>
          <w:szCs w:val="24"/>
        </w:rPr>
        <w:t xml:space="preserve"> </w:t>
      </w:r>
      <w:r w:rsidRPr="00821CB7">
        <w:rPr>
          <w:rFonts w:ascii="Lato" w:hAnsi="Lato"/>
          <w:sz w:val="24"/>
          <w:szCs w:val="24"/>
        </w:rPr>
        <w:t>Inspektora nadzoru inwestorskiego,</w:t>
      </w:r>
    </w:p>
    <w:p w14:paraId="640A5278" w14:textId="77777777" w:rsidR="005F64FF" w:rsidRPr="00821CB7" w:rsidRDefault="005F64FF">
      <w:pPr>
        <w:widowControl w:val="0"/>
        <w:numPr>
          <w:ilvl w:val="0"/>
          <w:numId w:val="3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sz w:val="24"/>
          <w:szCs w:val="24"/>
        </w:rPr>
        <w:t>z chwilą częściowego odbioru prac Wykonawca przedstawi certyfikaty, karty katalogowe elementów odebranych protokołem częściowym,</w:t>
      </w:r>
    </w:p>
    <w:p w14:paraId="5C1B9E89" w14:textId="5C9F3D95" w:rsidR="005F64FF" w:rsidRPr="00821CB7" w:rsidRDefault="005F64FF">
      <w:pPr>
        <w:widowControl w:val="0"/>
        <w:numPr>
          <w:ilvl w:val="0"/>
          <w:numId w:val="3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sz w:val="24"/>
          <w:szCs w:val="24"/>
        </w:rPr>
        <w:t>odbioru częściowego dokonuje się w terminie 3 dni roboczych od daty zgłoszonej przez Wykonawcę gotowości do odbioru prac.</w:t>
      </w:r>
    </w:p>
    <w:p w14:paraId="25A9881E" w14:textId="2CD0AA22" w:rsidR="00A818DA" w:rsidRPr="00821CB7" w:rsidRDefault="00A818DA">
      <w:pPr>
        <w:widowControl w:val="0"/>
        <w:numPr>
          <w:ilvl w:val="0"/>
          <w:numId w:val="3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u w:val="single"/>
        </w:rPr>
        <w:t>W odniesieniu do odbioru końcowego:</w:t>
      </w:r>
    </w:p>
    <w:p w14:paraId="73D7ABE8" w14:textId="0893D9E1"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odbioru końcowego dokonuje się po całkowitym zakończeniu całości robót budowlanych, na podstawie przedłożonego przez Wykonawcę zawiadomienia o ich zakończeniu wraz z kompletną dokumentacją powykonawczą,</w:t>
      </w:r>
    </w:p>
    <w:p w14:paraId="33EAC849" w14:textId="2B1A5160"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przystąpienie do odbioru końcowego przeprowadzanego komisyjnie przy udziale upoważnionych przedstawicieli Zamawiającego oraz w obecności Wykonawcy, następuje w terminie do 21 dni od daty zgłoszenia wykonania całości robót budowlanych objętych zakresem przedmiotu niniejszej umowy i po przedłożeniu kompletnych dokumentów niezbędnych do dokonania odbioru końcowego,</w:t>
      </w:r>
    </w:p>
    <w:p w14:paraId="51126CAA" w14:textId="18D9841A"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niedostarczenia kompletnej dokumentacji powykonawczej, </w:t>
      </w:r>
    </w:p>
    <w:p w14:paraId="4ADF8EEC" w14:textId="3CC5375E"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lastRenderedPageBreak/>
        <w:t>wraz ze zgłoszeniem do odbioru końcowego Wykonawca winien dostarczyć Zamawiającemu kompletną dokumentację powykonawczą, przy uwzględnieniu treści § 3 ust. 2 umowy (2 egzemplarze w wersji papierowej i 2 w wersji elektronicznej), wraz z inwentaryzacją powykonawczą zagospodarowania terenu. Liczba egzemplarzy wyżej wymienionej dokumentacji powykonawczej nie obejmuje ewentualnych dodatkowych egzemplarzy niezbędnych do złożenia dla pozostałych podmiotów procesu odbioru przedmiotu zamówienia, które to egzemplarze należy przygotować w ilościach i formie wymaganych przez te podmioty,</w:t>
      </w:r>
    </w:p>
    <w:p w14:paraId="7D7AD36A" w14:textId="77777777"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jest zobowiązany przekazać Zamawiającemu komplet dokumentacji powykonawczej, o której mowa w lit d). wraz ze wszelkimi decyzjami administracyjnymi oraz innymi niezbędnymi dokumentami, w terminie realizacji umowy. Zamawiający dokona sprawdzenia dostarczonych dokumentów w terminie do 14 dni od daty dostarczenia ostatniego z nich, jednak nie później niż do dnia dokonania odbioru końcowego,</w:t>
      </w:r>
    </w:p>
    <w:p w14:paraId="6C0D87FC" w14:textId="77777777"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gdy dokumentacja wymieniona w lit. e) zostanie przekazana Zamawiającemu po dacie zgłoszenia gotowości do odbioru końcowego, termin do dokonania odbioru końcowego jest liczony od daty otrzymania ostatniego z dokumentów wymienionych w lit. e),</w:t>
      </w:r>
    </w:p>
    <w:p w14:paraId="5E26BFC3" w14:textId="6BADA57F"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 przypadku stwierdzenia, w trakcie odbioru końcowego, wad istotnych przedmiotu umowy opisanych we wzorze protokołu odbioru, Zamawiający odmówi dokonania odbioru końcowego, a Strony ustalą termin ich usunięcia z uwzględnieniem czasu niezbędnego na wykonanie prac z tym związanych, o ile wady istotne nadają się do usunięcia. Ponowne przystąpienie do odbioru końcowego przez Zamawiającego nastąpi w ciągu 7 dni roboczych od daty ponownego zgłoszenia przez Wykonawcę gotowości do odbioru. Wyznaczenie terminu usunięcia wad istotnych nie oznacza przedłużenia terminu zakończenia robót realizowanych przez Wykonawcę, </w:t>
      </w:r>
    </w:p>
    <w:p w14:paraId="0F97875D" w14:textId="77777777"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stwierdzenia, w trakcie odbioru końcowego, wad nieistotnych przedmiotu umowy opisanych we wzorze protokołu odbioru, Zamawiający dokona odbioru końcowego, a Strony przy tym ustalą termin ich usunięcia z uwzględnieniem czasu niezbędnego na wykonanie prac z tym związanych. Wyznaczenie terminu usunięcia wad nieistotnych oznacza, iż kary umowne za zwłokę w wykonaniu przedmiotu umowy lub jego określonej części nie będą naliczane, chyba że Wykonawca ich nie usunie w ustalonym terminie, a w takim przypadku kary umowne za zwłokę liczone są od dnia upływu ustalonego terminu na ich usunięcie,</w:t>
      </w:r>
    </w:p>
    <w:p w14:paraId="4330C75D" w14:textId="77777777" w:rsidR="00A818DA" w:rsidRPr="00821CB7" w:rsidRDefault="00A818DA">
      <w:pPr>
        <w:widowControl w:val="0"/>
        <w:numPr>
          <w:ilvl w:val="0"/>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Komisja dokonująca odbioru końcowego sporządza protokół odbioru końcowego budowy/robót. Odbiór końcowy potwierdza wykonanie i zakończenie realizacji całego przedmiotu umowy.</w:t>
      </w:r>
    </w:p>
    <w:p w14:paraId="04D62853" w14:textId="77777777" w:rsidR="00CE766D" w:rsidRPr="00821CB7" w:rsidRDefault="00CE766D">
      <w:pPr>
        <w:numPr>
          <w:ilvl w:val="0"/>
          <w:numId w:val="78"/>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u w:val="single"/>
        </w:rPr>
        <w:t>W odniesieniu do odbiorów gwarancyjnych:</w:t>
      </w:r>
    </w:p>
    <w:p w14:paraId="26D5A5DC" w14:textId="77777777" w:rsidR="00CE766D" w:rsidRPr="00821CB7" w:rsidRDefault="00CE766D">
      <w:pPr>
        <w:numPr>
          <w:ilvl w:val="0"/>
          <w:numId w:val="77"/>
        </w:numPr>
        <w:tabs>
          <w:tab w:val="clear" w:pos="360"/>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odbiory gwarancyjne przeprowadzane są komisyjnie przy udziale upoważnionych przedstawicieli Zamawiającego i Wykonawcy i polegają na ocenie robót związanych z usunięciem wad ujawnionych w okresie rękojmi lub gwarancji jakości,</w:t>
      </w:r>
    </w:p>
    <w:p w14:paraId="6D48BB1E" w14:textId="77777777" w:rsidR="00CE766D" w:rsidRPr="00821CB7" w:rsidRDefault="00CE766D">
      <w:pPr>
        <w:numPr>
          <w:ilvl w:val="0"/>
          <w:numId w:val="77"/>
        </w:numPr>
        <w:tabs>
          <w:tab w:val="clear" w:pos="360"/>
          <w:tab w:val="num" w:pos="0"/>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odbiory gwarancyjne potwierdzone są protokołem, sporządzanym po usunięciu wad ujawnionych w okresie rękojmi lub gwarancji,</w:t>
      </w:r>
    </w:p>
    <w:p w14:paraId="1A3F51B5" w14:textId="77777777" w:rsidR="00CE766D" w:rsidRPr="00821CB7" w:rsidRDefault="00CE766D">
      <w:pPr>
        <w:numPr>
          <w:ilvl w:val="0"/>
          <w:numId w:val="77"/>
        </w:numPr>
        <w:tabs>
          <w:tab w:val="clear" w:pos="360"/>
          <w:tab w:val="num" w:pos="0"/>
          <w:tab w:val="left" w:pos="993"/>
        </w:tabs>
        <w:spacing w:after="0" w:line="240" w:lineRule="auto"/>
        <w:ind w:left="567" w:firstLine="0"/>
        <w:jc w:val="both"/>
        <w:rPr>
          <w:rFonts w:ascii="Lato" w:hAnsi="Lato"/>
          <w:kern w:val="1"/>
          <w:sz w:val="24"/>
          <w:szCs w:val="24"/>
          <w:u w:val="single"/>
        </w:rPr>
      </w:pPr>
      <w:r w:rsidRPr="00821CB7">
        <w:rPr>
          <w:rFonts w:ascii="Lato" w:hAnsi="Lato"/>
          <w:kern w:val="1"/>
          <w:sz w:val="24"/>
          <w:szCs w:val="24"/>
        </w:rPr>
        <w:t>oprócz odbiorów gwarancyjnych związanych z usunięciem wad ujawnionych</w:t>
      </w:r>
      <w:r w:rsidRPr="00821CB7">
        <w:rPr>
          <w:rFonts w:ascii="Lato" w:hAnsi="Lato"/>
          <w:kern w:val="1"/>
          <w:sz w:val="24"/>
          <w:szCs w:val="24"/>
        </w:rPr>
        <w:br/>
        <w:t>w okresie rękojmi lub gwarancji jakości, o których mowa w powyżej w lit.</w:t>
      </w:r>
      <w:r w:rsidRPr="00821CB7">
        <w:rPr>
          <w:rFonts w:ascii="Lato" w:hAnsi="Lato"/>
          <w:kern w:val="1"/>
          <w:sz w:val="24"/>
          <w:szCs w:val="24"/>
        </w:rPr>
        <w:br/>
        <w:t xml:space="preserve">a) i b), co roku do dnia upływu końca każdej kolejnej rocznicy odbioru końcowego, przeprowadzane będą przeglądy gwarancyjne przedmiotu umowy, do czasu upływu terminu rękojmi lub gwarancji. Z przeglądu gwarancyjnego w dniu jego </w:t>
      </w:r>
      <w:r w:rsidRPr="00821CB7">
        <w:rPr>
          <w:rFonts w:ascii="Lato" w:hAnsi="Lato"/>
          <w:kern w:val="1"/>
          <w:sz w:val="24"/>
          <w:szCs w:val="24"/>
        </w:rPr>
        <w:lastRenderedPageBreak/>
        <w:t>przeprowadzenia strony spisują protokół stwierdzający wady albo ich brak. W razie stwierdzenia wad, zastosowanie mają postanowienia § 9 niniejszej umowy.</w:t>
      </w:r>
    </w:p>
    <w:p w14:paraId="0A2E3E23" w14:textId="77777777" w:rsidR="00CE766D" w:rsidRPr="00821CB7" w:rsidRDefault="00CE766D">
      <w:pPr>
        <w:numPr>
          <w:ilvl w:val="0"/>
          <w:numId w:val="78"/>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u w:val="single"/>
        </w:rPr>
        <w:t>W odniesieniu do odbioru pogwarancyjnego:</w:t>
      </w:r>
    </w:p>
    <w:p w14:paraId="049ED4EC" w14:textId="77777777" w:rsidR="00306774" w:rsidRPr="00306774" w:rsidRDefault="00CE766D" w:rsidP="0052640D">
      <w:pPr>
        <w:widowControl w:val="0"/>
        <w:numPr>
          <w:ilvl w:val="0"/>
          <w:numId w:val="79"/>
        </w:numPr>
        <w:tabs>
          <w:tab w:val="left" w:pos="993"/>
        </w:tabs>
        <w:adjustRightInd w:val="0"/>
        <w:spacing w:after="0" w:line="240" w:lineRule="auto"/>
        <w:ind w:left="567" w:right="1" w:firstLine="0"/>
        <w:jc w:val="both"/>
        <w:textAlignment w:val="baseline"/>
        <w:rPr>
          <w:rFonts w:ascii="Lato" w:hAnsi="Lato" w:cs="Calibri"/>
          <w:sz w:val="24"/>
          <w:szCs w:val="24"/>
        </w:rPr>
      </w:pPr>
      <w:r w:rsidRPr="00306774">
        <w:rPr>
          <w:rFonts w:ascii="Lato" w:hAnsi="Lato"/>
          <w:kern w:val="1"/>
          <w:sz w:val="24"/>
          <w:szCs w:val="24"/>
        </w:rPr>
        <w:t>odbiór pogwarancyjny dokonywany jest po upływie okresu rękojmi i gwarancji i służy potwierdzeniu usunięcia wszystkich wad ujawnionych w toku eksploatacji w okresie rękojmi i gwarancji,</w:t>
      </w:r>
    </w:p>
    <w:p w14:paraId="6F895D02" w14:textId="07092360" w:rsidR="00A818DA" w:rsidRPr="00306774" w:rsidRDefault="00CE766D" w:rsidP="0052640D">
      <w:pPr>
        <w:widowControl w:val="0"/>
        <w:numPr>
          <w:ilvl w:val="0"/>
          <w:numId w:val="79"/>
        </w:numPr>
        <w:tabs>
          <w:tab w:val="left" w:pos="993"/>
        </w:tabs>
        <w:adjustRightInd w:val="0"/>
        <w:spacing w:after="0" w:line="240" w:lineRule="auto"/>
        <w:ind w:left="567" w:right="1" w:firstLine="0"/>
        <w:jc w:val="both"/>
        <w:textAlignment w:val="baseline"/>
        <w:rPr>
          <w:rFonts w:ascii="Lato" w:hAnsi="Lato" w:cs="Calibri"/>
          <w:sz w:val="24"/>
          <w:szCs w:val="24"/>
        </w:rPr>
      </w:pPr>
      <w:r w:rsidRPr="00306774">
        <w:rPr>
          <w:rFonts w:ascii="Lato" w:hAnsi="Lato"/>
          <w:kern w:val="1"/>
          <w:sz w:val="24"/>
          <w:szCs w:val="24"/>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zobowiązań wynikających z umowy dotyczących usuwania wad</w:t>
      </w:r>
      <w:r w:rsidR="00A818DA" w:rsidRPr="00306774">
        <w:rPr>
          <w:rFonts w:ascii="Lato" w:hAnsi="Lato" w:cs="Calibri"/>
          <w:sz w:val="24"/>
          <w:szCs w:val="24"/>
        </w:rPr>
        <w:t>.</w:t>
      </w:r>
    </w:p>
    <w:p w14:paraId="47B822FE" w14:textId="3888F506"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5</w:t>
      </w:r>
    </w:p>
    <w:p w14:paraId="7E233FD7"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Wynagrodzenie</w:t>
      </w:r>
    </w:p>
    <w:p w14:paraId="6EF4835C" w14:textId="4B4A57A0" w:rsidR="00CE0147" w:rsidRPr="00821CB7" w:rsidRDefault="000F2A44">
      <w:pPr>
        <w:widowControl w:val="0"/>
        <w:numPr>
          <w:ilvl w:val="6"/>
          <w:numId w:val="67"/>
        </w:numPr>
        <w:tabs>
          <w:tab w:val="left" w:pos="993"/>
        </w:tabs>
        <w:adjustRightInd w:val="0"/>
        <w:spacing w:after="0" w:line="240" w:lineRule="auto"/>
        <w:ind w:left="567" w:right="1" w:firstLine="0"/>
        <w:jc w:val="both"/>
        <w:textAlignment w:val="baseline"/>
        <w:rPr>
          <w:rFonts w:ascii="Lato" w:eastAsia="Lato" w:hAnsi="Lato" w:cs="Lato"/>
          <w:sz w:val="24"/>
          <w:szCs w:val="24"/>
        </w:rPr>
      </w:pPr>
      <w:r w:rsidRPr="00821CB7">
        <w:rPr>
          <w:rFonts w:ascii="Lato" w:hAnsi="Lato" w:cs="Calibri"/>
          <w:sz w:val="24"/>
          <w:szCs w:val="24"/>
        </w:rPr>
        <w:t xml:space="preserve">Strony ustalają wynagrodzenie ryczałtowe za wykonanie całego przedmiotu umowy w kwocie </w:t>
      </w:r>
      <w:r w:rsidR="00036FEF" w:rsidRPr="00821CB7">
        <w:rPr>
          <w:rFonts w:ascii="Lato" w:hAnsi="Lato" w:cs="Calibri"/>
          <w:b/>
          <w:bCs/>
          <w:sz w:val="24"/>
          <w:szCs w:val="24"/>
        </w:rPr>
        <w:t>146.807,27</w:t>
      </w:r>
      <w:r w:rsidRPr="00821CB7">
        <w:rPr>
          <w:rFonts w:ascii="Lato" w:hAnsi="Lato" w:cs="Calibri"/>
          <w:b/>
          <w:bCs/>
          <w:sz w:val="24"/>
          <w:szCs w:val="24"/>
        </w:rPr>
        <w:t xml:space="preserve"> zł</w:t>
      </w:r>
      <w:r w:rsidR="00934273" w:rsidRPr="00821CB7">
        <w:rPr>
          <w:rFonts w:ascii="Lato" w:hAnsi="Lato" w:cs="Calibri"/>
          <w:b/>
          <w:bCs/>
          <w:sz w:val="24"/>
          <w:szCs w:val="24"/>
        </w:rPr>
        <w:t xml:space="preserve"> brutto</w:t>
      </w:r>
      <w:r w:rsidRPr="00821CB7">
        <w:rPr>
          <w:rFonts w:ascii="Lato" w:hAnsi="Lato" w:cs="Calibri"/>
          <w:b/>
          <w:bCs/>
          <w:sz w:val="24"/>
          <w:szCs w:val="24"/>
        </w:rPr>
        <w:t xml:space="preserve"> (słownie</w:t>
      </w:r>
      <w:r w:rsidR="0059085F" w:rsidRPr="00821CB7">
        <w:rPr>
          <w:rFonts w:ascii="Lato" w:hAnsi="Lato" w:cs="Calibri"/>
          <w:b/>
          <w:bCs/>
          <w:sz w:val="24"/>
          <w:szCs w:val="24"/>
        </w:rPr>
        <w:t xml:space="preserve"> </w:t>
      </w:r>
      <w:r w:rsidR="00036FEF" w:rsidRPr="00821CB7">
        <w:rPr>
          <w:rFonts w:ascii="Lato" w:hAnsi="Lato" w:cs="Calibri"/>
          <w:b/>
          <w:bCs/>
          <w:sz w:val="24"/>
          <w:szCs w:val="24"/>
        </w:rPr>
        <w:t>sto czterdzieści sześć tysięcy osiemset siedem</w:t>
      </w:r>
      <w:r w:rsidR="00EB0D69" w:rsidRPr="00821CB7">
        <w:rPr>
          <w:rFonts w:ascii="Lato" w:hAnsi="Lato" w:cs="Calibri"/>
          <w:b/>
          <w:bCs/>
          <w:sz w:val="24"/>
          <w:szCs w:val="24"/>
        </w:rPr>
        <w:t xml:space="preserve"> </w:t>
      </w:r>
      <w:r w:rsidRPr="00821CB7">
        <w:rPr>
          <w:rFonts w:ascii="Lato" w:hAnsi="Lato" w:cs="Calibri"/>
          <w:b/>
          <w:bCs/>
          <w:sz w:val="24"/>
          <w:szCs w:val="24"/>
        </w:rPr>
        <w:t>złot</w:t>
      </w:r>
      <w:r w:rsidR="00036FEF" w:rsidRPr="00821CB7">
        <w:rPr>
          <w:rFonts w:ascii="Lato" w:hAnsi="Lato" w:cs="Calibri"/>
          <w:b/>
          <w:bCs/>
          <w:sz w:val="24"/>
          <w:szCs w:val="24"/>
        </w:rPr>
        <w:t>ych</w:t>
      </w:r>
      <w:r w:rsidRPr="00821CB7">
        <w:rPr>
          <w:rFonts w:ascii="Lato" w:hAnsi="Lato" w:cs="Calibri"/>
          <w:b/>
          <w:bCs/>
          <w:sz w:val="24"/>
          <w:szCs w:val="24"/>
        </w:rPr>
        <w:t xml:space="preserve"> </w:t>
      </w:r>
      <w:r w:rsidR="00036FEF" w:rsidRPr="00821CB7">
        <w:rPr>
          <w:rFonts w:ascii="Lato" w:hAnsi="Lato" w:cs="Calibri"/>
          <w:b/>
          <w:bCs/>
          <w:sz w:val="24"/>
          <w:szCs w:val="24"/>
        </w:rPr>
        <w:t>27</w:t>
      </w:r>
      <w:r w:rsidRPr="00821CB7">
        <w:rPr>
          <w:rFonts w:ascii="Lato" w:hAnsi="Lato" w:cs="Calibri"/>
          <w:b/>
          <w:bCs/>
          <w:sz w:val="24"/>
          <w:szCs w:val="24"/>
        </w:rPr>
        <w:t xml:space="preserve">/100), </w:t>
      </w:r>
      <w:r w:rsidRPr="00821CB7">
        <w:rPr>
          <w:rFonts w:ascii="Lato" w:hAnsi="Lato" w:cs="Calibri"/>
          <w:sz w:val="24"/>
          <w:szCs w:val="24"/>
        </w:rPr>
        <w:t>w której uwzględniono należny podatek o</w:t>
      </w:r>
      <w:r w:rsidR="004C604D" w:rsidRPr="00821CB7">
        <w:rPr>
          <w:rFonts w:ascii="Lato" w:hAnsi="Lato" w:cs="Calibri"/>
          <w:sz w:val="24"/>
          <w:szCs w:val="24"/>
        </w:rPr>
        <w:t xml:space="preserve">d towarów i usług VAT w stawce </w:t>
      </w:r>
      <w:r w:rsidR="00DA0969" w:rsidRPr="00821CB7">
        <w:rPr>
          <w:rFonts w:ascii="Lato" w:hAnsi="Lato" w:cs="Calibri"/>
          <w:sz w:val="24"/>
          <w:szCs w:val="24"/>
        </w:rPr>
        <w:t xml:space="preserve">23% i </w:t>
      </w:r>
      <w:r w:rsidR="00511DE1" w:rsidRPr="00821CB7">
        <w:rPr>
          <w:rFonts w:ascii="Lato" w:hAnsi="Lato" w:cs="Calibri"/>
          <w:sz w:val="24"/>
          <w:szCs w:val="24"/>
        </w:rPr>
        <w:t>8</w:t>
      </w:r>
      <w:r w:rsidRPr="00821CB7">
        <w:rPr>
          <w:rFonts w:ascii="Lato" w:hAnsi="Lato" w:cs="Calibri"/>
          <w:sz w:val="24"/>
          <w:szCs w:val="24"/>
        </w:rPr>
        <w:t>%</w:t>
      </w:r>
      <w:r w:rsidRPr="00821CB7">
        <w:rPr>
          <w:rFonts w:ascii="Lato" w:hAnsi="Lato" w:cs="Calibri"/>
          <w:b/>
          <w:bCs/>
          <w:sz w:val="24"/>
          <w:szCs w:val="24"/>
        </w:rPr>
        <w:t xml:space="preserve"> (wartość</w:t>
      </w:r>
      <w:r w:rsidR="00934273" w:rsidRPr="00821CB7">
        <w:rPr>
          <w:rFonts w:ascii="Lato" w:hAnsi="Lato" w:cs="Calibri"/>
          <w:b/>
          <w:bCs/>
          <w:sz w:val="24"/>
          <w:szCs w:val="24"/>
        </w:rPr>
        <w:t xml:space="preserve"> wynagrodzenia</w:t>
      </w:r>
      <w:r w:rsidRPr="00821CB7">
        <w:rPr>
          <w:rFonts w:ascii="Lato" w:hAnsi="Lato" w:cs="Calibri"/>
          <w:b/>
          <w:bCs/>
          <w:sz w:val="24"/>
          <w:szCs w:val="24"/>
        </w:rPr>
        <w:t xml:space="preserve"> netto wynosi </w:t>
      </w:r>
      <w:r w:rsidR="00DA0969" w:rsidRPr="00821CB7">
        <w:rPr>
          <w:rFonts w:ascii="Lato" w:hAnsi="Lato" w:cs="Calibri"/>
          <w:b/>
          <w:bCs/>
          <w:sz w:val="24"/>
          <w:szCs w:val="24"/>
        </w:rPr>
        <w:t>119.596,97</w:t>
      </w:r>
      <w:r w:rsidRPr="00821CB7">
        <w:rPr>
          <w:rFonts w:ascii="Lato" w:hAnsi="Lato" w:cs="Calibri"/>
          <w:b/>
          <w:bCs/>
          <w:sz w:val="24"/>
          <w:szCs w:val="24"/>
        </w:rPr>
        <w:t xml:space="preserve"> zł)</w:t>
      </w:r>
      <w:r w:rsidR="00821CB7" w:rsidRPr="00821CB7">
        <w:rPr>
          <w:rFonts w:ascii="Lato" w:hAnsi="Lato" w:cs="Calibri"/>
          <w:b/>
          <w:bCs/>
          <w:sz w:val="24"/>
          <w:szCs w:val="24"/>
        </w:rPr>
        <w:t>, przy czym:</w:t>
      </w:r>
    </w:p>
    <w:p w14:paraId="34FADC44" w14:textId="7E1081D8" w:rsidR="00DA0969" w:rsidRPr="00821CB7" w:rsidRDefault="00DA0969" w:rsidP="00DA0969">
      <w:pPr>
        <w:pStyle w:val="Akapitzlist"/>
        <w:widowControl w:val="0"/>
        <w:numPr>
          <w:ilvl w:val="1"/>
          <w:numId w:val="35"/>
        </w:numPr>
        <w:tabs>
          <w:tab w:val="left" w:pos="993"/>
        </w:tabs>
        <w:adjustRightInd w:val="0"/>
        <w:spacing w:after="0" w:line="240" w:lineRule="auto"/>
        <w:ind w:left="567" w:right="1" w:firstLine="0"/>
        <w:jc w:val="both"/>
        <w:textAlignment w:val="baseline"/>
        <w:rPr>
          <w:rFonts w:ascii="Lato" w:eastAsia="Lato" w:hAnsi="Lato" w:cs="Lato"/>
          <w:sz w:val="24"/>
          <w:szCs w:val="24"/>
        </w:rPr>
      </w:pPr>
      <w:r w:rsidRPr="00821CB7">
        <w:rPr>
          <w:rFonts w:ascii="Lato" w:eastAsia="Lato" w:hAnsi="Lato" w:cs="Lato"/>
          <w:sz w:val="24"/>
          <w:szCs w:val="24"/>
        </w:rPr>
        <w:t xml:space="preserve">wynagrodzenie za wykonanie budowlanych wynosi kwotę </w:t>
      </w:r>
      <w:r w:rsidRPr="00821CB7">
        <w:rPr>
          <w:rFonts w:ascii="Lato" w:eastAsia="Lato" w:hAnsi="Lato" w:cs="Lato"/>
          <w:b/>
          <w:bCs/>
          <w:sz w:val="24"/>
          <w:szCs w:val="24"/>
        </w:rPr>
        <w:t>144.668,87 zł brutto</w:t>
      </w:r>
      <w:r w:rsidRPr="00821CB7">
        <w:rPr>
          <w:rFonts w:ascii="Lato" w:eastAsia="Lato" w:hAnsi="Lato" w:cs="Lato"/>
          <w:sz w:val="24"/>
          <w:szCs w:val="24"/>
        </w:rPr>
        <w:t>, w której uwzględniono należny podatek od towarów i usług VAT w stawce 23%.</w:t>
      </w:r>
    </w:p>
    <w:p w14:paraId="473003FD" w14:textId="3A266F9A" w:rsidR="00DA0969" w:rsidRPr="00821CB7" w:rsidRDefault="00DA0969" w:rsidP="00DA0969">
      <w:pPr>
        <w:pStyle w:val="Akapitzlist"/>
        <w:widowControl w:val="0"/>
        <w:numPr>
          <w:ilvl w:val="1"/>
          <w:numId w:val="35"/>
        </w:numPr>
        <w:tabs>
          <w:tab w:val="left" w:pos="993"/>
        </w:tabs>
        <w:adjustRightInd w:val="0"/>
        <w:spacing w:after="0" w:line="240" w:lineRule="auto"/>
        <w:ind w:left="567" w:right="1" w:firstLine="0"/>
        <w:jc w:val="both"/>
        <w:textAlignment w:val="baseline"/>
        <w:rPr>
          <w:rFonts w:ascii="Lato" w:eastAsia="Lato" w:hAnsi="Lato" w:cs="Lato"/>
          <w:sz w:val="24"/>
          <w:szCs w:val="24"/>
        </w:rPr>
      </w:pPr>
      <w:r w:rsidRPr="00821CB7">
        <w:rPr>
          <w:rFonts w:ascii="Lato" w:eastAsia="Lato" w:hAnsi="Lato" w:cs="Lato"/>
          <w:sz w:val="24"/>
          <w:szCs w:val="24"/>
        </w:rPr>
        <w:t xml:space="preserve">wynagrodzenie za wykonanie </w:t>
      </w:r>
      <w:proofErr w:type="spellStart"/>
      <w:r w:rsidRPr="00821CB7">
        <w:rPr>
          <w:rFonts w:ascii="Lato" w:eastAsia="Lato" w:hAnsi="Lato" w:cs="Lato"/>
          <w:sz w:val="24"/>
          <w:szCs w:val="24"/>
        </w:rPr>
        <w:t>nasadzeń</w:t>
      </w:r>
      <w:proofErr w:type="spellEnd"/>
      <w:r w:rsidRPr="00821CB7">
        <w:rPr>
          <w:rFonts w:ascii="Lato" w:eastAsia="Lato" w:hAnsi="Lato" w:cs="Lato"/>
          <w:sz w:val="24"/>
          <w:szCs w:val="24"/>
        </w:rPr>
        <w:t xml:space="preserve"> zieleni wynosi kwotę </w:t>
      </w:r>
      <w:r w:rsidRPr="00821CB7">
        <w:rPr>
          <w:rFonts w:ascii="Lato" w:eastAsia="Lato" w:hAnsi="Lato" w:cs="Lato"/>
          <w:b/>
          <w:bCs/>
          <w:sz w:val="24"/>
          <w:szCs w:val="24"/>
        </w:rPr>
        <w:t>2.138,40 zł brutto</w:t>
      </w:r>
      <w:r w:rsidRPr="00821CB7">
        <w:rPr>
          <w:rFonts w:ascii="Lato" w:eastAsia="Lato" w:hAnsi="Lato" w:cs="Lato"/>
          <w:sz w:val="24"/>
          <w:szCs w:val="24"/>
        </w:rPr>
        <w:t>, w której uwzględniono należny podatek od towarów i usług VAT w stawce 8%.</w:t>
      </w:r>
    </w:p>
    <w:p w14:paraId="6E9999CF" w14:textId="77777777" w:rsidR="00855B32" w:rsidRPr="00821CB7" w:rsidRDefault="00855B32">
      <w:pPr>
        <w:widowControl w:val="0"/>
        <w:numPr>
          <w:ilvl w:val="0"/>
          <w:numId w:val="75"/>
        </w:numPr>
        <w:tabs>
          <w:tab w:val="left" w:pos="993"/>
        </w:tabs>
        <w:autoSpaceDE w:val="0"/>
        <w:autoSpaceDN w:val="0"/>
        <w:spacing w:after="0" w:line="240" w:lineRule="auto"/>
        <w:ind w:left="567" w:right="1" w:firstLine="0"/>
        <w:jc w:val="both"/>
        <w:rPr>
          <w:rFonts w:ascii="Lato" w:eastAsia="Lato" w:hAnsi="Lato" w:cs="Lato"/>
          <w:sz w:val="24"/>
          <w:szCs w:val="24"/>
        </w:rPr>
      </w:pPr>
      <w:r w:rsidRPr="00821CB7">
        <w:rPr>
          <w:rFonts w:ascii="Lato" w:eastAsia="Lato" w:hAnsi="Lato" w:cs="Lato"/>
          <w:sz w:val="24"/>
          <w:szCs w:val="24"/>
        </w:rPr>
        <w:t>Wynagrodzenie ryczałtowe oznacza, że Wykonawca nie może żądać podwyższenia wynagrodzenia, choćby w czasie zawarcia umowy nie można było przewidzieć</w:t>
      </w:r>
      <w:r w:rsidRPr="00821CB7">
        <w:rPr>
          <w:rFonts w:ascii="Lato" w:eastAsia="Lato" w:hAnsi="Lato" w:cs="Lato"/>
          <w:spacing w:val="-16"/>
          <w:sz w:val="24"/>
          <w:szCs w:val="24"/>
        </w:rPr>
        <w:t xml:space="preserve"> </w:t>
      </w:r>
      <w:r w:rsidRPr="00821CB7">
        <w:rPr>
          <w:rFonts w:ascii="Lato" w:eastAsia="Lato" w:hAnsi="Lato" w:cs="Lato"/>
          <w:sz w:val="24"/>
          <w:szCs w:val="24"/>
        </w:rPr>
        <w:t>rozmiaru</w:t>
      </w:r>
      <w:r w:rsidRPr="00821CB7">
        <w:rPr>
          <w:rFonts w:ascii="Lato" w:eastAsia="Lato" w:hAnsi="Lato" w:cs="Lato"/>
          <w:spacing w:val="-16"/>
          <w:sz w:val="24"/>
          <w:szCs w:val="24"/>
        </w:rPr>
        <w:t xml:space="preserve"> </w:t>
      </w:r>
      <w:r w:rsidRPr="00821CB7">
        <w:rPr>
          <w:rFonts w:ascii="Lato" w:eastAsia="Lato" w:hAnsi="Lato" w:cs="Lato"/>
          <w:sz w:val="24"/>
          <w:szCs w:val="24"/>
        </w:rPr>
        <w:t>lub</w:t>
      </w:r>
      <w:r w:rsidRPr="00821CB7">
        <w:rPr>
          <w:rFonts w:ascii="Lato" w:eastAsia="Lato" w:hAnsi="Lato" w:cs="Lato"/>
          <w:spacing w:val="-16"/>
          <w:sz w:val="24"/>
          <w:szCs w:val="24"/>
        </w:rPr>
        <w:t xml:space="preserve"> </w:t>
      </w:r>
      <w:r w:rsidRPr="00821CB7">
        <w:rPr>
          <w:rFonts w:ascii="Lato" w:eastAsia="Lato" w:hAnsi="Lato" w:cs="Lato"/>
          <w:sz w:val="24"/>
          <w:szCs w:val="24"/>
        </w:rPr>
        <w:t>kosztów</w:t>
      </w:r>
      <w:r w:rsidRPr="00821CB7">
        <w:rPr>
          <w:rFonts w:ascii="Lato" w:eastAsia="Lato" w:hAnsi="Lato" w:cs="Lato"/>
          <w:spacing w:val="-15"/>
          <w:sz w:val="24"/>
          <w:szCs w:val="24"/>
        </w:rPr>
        <w:t xml:space="preserve"> </w:t>
      </w:r>
      <w:r w:rsidRPr="00821CB7">
        <w:rPr>
          <w:rFonts w:ascii="Lato" w:eastAsia="Lato" w:hAnsi="Lato" w:cs="Lato"/>
          <w:sz w:val="24"/>
          <w:szCs w:val="24"/>
        </w:rPr>
        <w:t>prac.</w:t>
      </w:r>
    </w:p>
    <w:p w14:paraId="5A432AB2" w14:textId="7D98E1ED" w:rsidR="00CF7E37" w:rsidRPr="00821CB7" w:rsidRDefault="000F2A44">
      <w:pPr>
        <w:widowControl w:val="0"/>
        <w:numPr>
          <w:ilvl w:val="3"/>
          <w:numId w:val="76"/>
        </w:numPr>
        <w:tabs>
          <w:tab w:val="left" w:pos="993"/>
        </w:tabs>
        <w:adjustRightInd w:val="0"/>
        <w:spacing w:after="0" w:line="240" w:lineRule="auto"/>
        <w:ind w:left="567" w:right="1" w:firstLine="0"/>
        <w:jc w:val="both"/>
        <w:textAlignment w:val="baseline"/>
        <w:rPr>
          <w:rFonts w:ascii="Lato" w:hAnsi="Lato" w:cs="Calibri"/>
          <w:iCs/>
          <w:sz w:val="24"/>
          <w:szCs w:val="24"/>
        </w:rPr>
      </w:pPr>
      <w:r w:rsidRPr="00821CB7">
        <w:rPr>
          <w:rFonts w:ascii="Lato" w:hAnsi="Lato" w:cs="Calibri"/>
          <w:sz w:val="24"/>
          <w:szCs w:val="24"/>
        </w:rPr>
        <w:t>Źródło finansowania budżet. Numer budżetowy</w:t>
      </w:r>
      <w:r w:rsidR="00726780" w:rsidRPr="00821CB7">
        <w:rPr>
          <w:rFonts w:ascii="Lato" w:hAnsi="Lato" w:cs="Calibri"/>
          <w:sz w:val="24"/>
          <w:szCs w:val="24"/>
        </w:rPr>
        <w:t xml:space="preserve"> i nazwa zadania</w:t>
      </w:r>
      <w:r w:rsidRPr="00821CB7">
        <w:rPr>
          <w:rFonts w:ascii="Lato" w:hAnsi="Lato" w:cs="Calibri"/>
          <w:sz w:val="24"/>
          <w:szCs w:val="24"/>
        </w:rPr>
        <w:t>:</w:t>
      </w:r>
      <w:r w:rsidR="00A818DA" w:rsidRPr="00821CB7">
        <w:rPr>
          <w:rFonts w:ascii="Lato" w:hAnsi="Lato" w:cs="Calibri"/>
          <w:sz w:val="24"/>
          <w:szCs w:val="24"/>
        </w:rPr>
        <w:t xml:space="preserve"> </w:t>
      </w:r>
      <w:r w:rsidR="00C61847" w:rsidRPr="00821CB7">
        <w:rPr>
          <w:rFonts w:ascii="Lato" w:hAnsi="Lato"/>
          <w:b/>
          <w:bCs/>
          <w:sz w:val="24"/>
          <w:szCs w:val="24"/>
        </w:rPr>
        <w:t xml:space="preserve">ZZM/O1.199/20 – Jasne, że Bulwary! – piękne i bezpieczne Bulwary nad Wisłą. </w:t>
      </w:r>
    </w:p>
    <w:p w14:paraId="42AF4DA5" w14:textId="3487D6AB" w:rsidR="00F233CA" w:rsidRPr="00821CB7" w:rsidRDefault="00064256">
      <w:pPr>
        <w:widowControl w:val="0"/>
        <w:numPr>
          <w:ilvl w:val="3"/>
          <w:numId w:val="6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zaznacza, iż dopuszcza rozliczenia częściowe zgodnie z harmonogramem rzeczowo-finansowym uzgodnionym z Zamawiającym przed podpisaniem umowy za pozycje z harmonogramu rzeczowo-finansowego wykonane w całości, tj. w 100%. Harmonogram rzeczowo-finansowy musi uwzględniać możliwości finansowe Zamawiającego. Odbiory częściowe mogą zostać dokonane każdorazowo na podstawie zgłoszenia Wykonawcy, jednak płatności będą dokonywane nie częściej niż raz w miesiącu za zakres prac określony w harmonogramie rzeczowo-finansowym prac wykonany w całości, przy czym za zgodą Zamawiającego dopuszczalnym są płatności dokonywane dwa razy w miesiącu. </w:t>
      </w:r>
      <w:r w:rsidR="00F233CA" w:rsidRPr="00821CB7">
        <w:rPr>
          <w:rFonts w:ascii="Lato" w:hAnsi="Lato" w:cs="Calibri"/>
          <w:sz w:val="24"/>
          <w:szCs w:val="24"/>
        </w:rPr>
        <w:t>Ponadto wartość ostatniej części wynagrodzenia ustalona w harmonogramie nie może wynosić mniej niż 10% całkowitego wynagrodzenia brutto należnego Wykonawcy wskazanego w ust. 1 powyżej.</w:t>
      </w:r>
    </w:p>
    <w:p w14:paraId="7E548244" w14:textId="1CB2DD20" w:rsidR="00855B32" w:rsidRPr="00821CB7" w:rsidRDefault="00855B32">
      <w:pPr>
        <w:widowControl w:val="0"/>
        <w:numPr>
          <w:ilvl w:val="3"/>
          <w:numId w:val="28"/>
        </w:numPr>
        <w:tabs>
          <w:tab w:val="clear" w:pos="2880"/>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Zaleca się dostarczenie Zamawiającemu faktury w terminie do </w:t>
      </w:r>
      <w:r w:rsidR="00F441CA" w:rsidRPr="00821CB7">
        <w:rPr>
          <w:rFonts w:ascii="Lato" w:hAnsi="Lato" w:cs="Calibri"/>
          <w:sz w:val="24"/>
          <w:szCs w:val="24"/>
        </w:rPr>
        <w:t>7 dni</w:t>
      </w:r>
      <w:r w:rsidRPr="00821CB7">
        <w:rPr>
          <w:rFonts w:ascii="Lato" w:hAnsi="Lato" w:cs="Calibri"/>
          <w:sz w:val="24"/>
          <w:szCs w:val="24"/>
        </w:rPr>
        <w:t xml:space="preserve"> liczonych od dnia podpisana obustronnie protokołów odbiorów częściowych i odbioru końcowego, odpowiednio do zakresu i wartości wynikających z załączonego harmonogramu rzeczowo-finansowego prac, przy czym nie później niż do dnia 1</w:t>
      </w:r>
      <w:r w:rsidR="00F441CA" w:rsidRPr="00821CB7">
        <w:rPr>
          <w:rFonts w:ascii="Lato" w:hAnsi="Lato" w:cs="Calibri"/>
          <w:sz w:val="24"/>
          <w:szCs w:val="24"/>
        </w:rPr>
        <w:t>3</w:t>
      </w:r>
      <w:r w:rsidRPr="00821CB7">
        <w:rPr>
          <w:rFonts w:ascii="Lato" w:hAnsi="Lato" w:cs="Calibri"/>
          <w:sz w:val="24"/>
          <w:szCs w:val="24"/>
        </w:rPr>
        <w:t>.12.202</w:t>
      </w:r>
      <w:r w:rsidR="00F441CA" w:rsidRPr="00821CB7">
        <w:rPr>
          <w:rFonts w:ascii="Lato" w:hAnsi="Lato" w:cs="Calibri"/>
          <w:sz w:val="24"/>
          <w:szCs w:val="24"/>
        </w:rPr>
        <w:t>4</w:t>
      </w:r>
      <w:r w:rsidRPr="00821CB7">
        <w:rPr>
          <w:rFonts w:ascii="Lato" w:hAnsi="Lato" w:cs="Calibri"/>
          <w:sz w:val="24"/>
          <w:szCs w:val="24"/>
        </w:rPr>
        <w:t xml:space="preserve">r. </w:t>
      </w:r>
    </w:p>
    <w:p w14:paraId="0B166A03" w14:textId="68742119" w:rsidR="00855B32" w:rsidRPr="00821CB7" w:rsidRDefault="00855B32">
      <w:pPr>
        <w:widowControl w:val="0"/>
        <w:numPr>
          <w:ilvl w:val="3"/>
          <w:numId w:val="28"/>
        </w:numPr>
        <w:tabs>
          <w:tab w:val="clear" w:pos="2880"/>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Wynagrodzenie należne Wykonawcy za wykonanie przedmiotu umowy zostanie wypłacone Wykonawcy w terminie do 30 dni od dostarczenia Zamawiającemu prawidłowo wystawionych faktur wraz z kompletem załączników, które mogą być wystawione na podstawie podpisanych protokołów odbiorów częściowych lub końcowego (bez wad istotnych), jednak nie później niż w terminie do dnia 31.12.202</w:t>
      </w:r>
      <w:r w:rsidR="00F441CA" w:rsidRPr="00821CB7">
        <w:rPr>
          <w:rFonts w:ascii="Lato" w:hAnsi="Lato" w:cs="Calibri"/>
          <w:sz w:val="24"/>
          <w:szCs w:val="24"/>
        </w:rPr>
        <w:t>4</w:t>
      </w:r>
      <w:r w:rsidRPr="00821CB7">
        <w:rPr>
          <w:rFonts w:ascii="Lato" w:hAnsi="Lato" w:cs="Calibri"/>
          <w:sz w:val="24"/>
          <w:szCs w:val="24"/>
        </w:rPr>
        <w:t xml:space="preserve">r. </w:t>
      </w:r>
    </w:p>
    <w:p w14:paraId="1CE7D62E" w14:textId="03BAF1E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lastRenderedPageBreak/>
        <w:t xml:space="preserve">Zamawiający informuje, że zgodnie z art. 442 ust. 1 ustawy </w:t>
      </w:r>
      <w:proofErr w:type="spellStart"/>
      <w:r w:rsidRPr="00821CB7">
        <w:rPr>
          <w:rFonts w:ascii="Lato" w:hAnsi="Lato" w:cs="Calibri"/>
          <w:sz w:val="24"/>
          <w:szCs w:val="24"/>
        </w:rPr>
        <w:t>Pzp</w:t>
      </w:r>
      <w:proofErr w:type="spellEnd"/>
      <w:r w:rsidRPr="00821CB7">
        <w:rPr>
          <w:rFonts w:ascii="Lato" w:hAnsi="Lato" w:cs="Calibri"/>
          <w:sz w:val="24"/>
          <w:szCs w:val="24"/>
        </w:rPr>
        <w:t xml:space="preserve"> dopuszcza możliwość udzielenia zaliczek na poczet wykonania umowy, natomiast zaznacza, iż wynagrodzenie Wykonawcy ma charakter ryczałtowy. Zamawiający może żądać od Wykonawcy wniesienia zabezpieczenia zaliczki w jednej lub w kilku formach przewidzianych w art. 442 ust. 3 ustawy </w:t>
      </w:r>
      <w:proofErr w:type="spellStart"/>
      <w:r w:rsidRPr="00821CB7">
        <w:rPr>
          <w:rFonts w:ascii="Lato" w:hAnsi="Lato" w:cs="Calibri"/>
          <w:sz w:val="24"/>
          <w:szCs w:val="24"/>
        </w:rPr>
        <w:t>Pzp</w:t>
      </w:r>
      <w:proofErr w:type="spellEnd"/>
      <w:r w:rsidRPr="00821CB7">
        <w:rPr>
          <w:rFonts w:ascii="Lato" w:hAnsi="Lato" w:cs="Calibri"/>
          <w:sz w:val="24"/>
          <w:szCs w:val="24"/>
        </w:rPr>
        <w:t xml:space="preserve"> bez względu na jej wartość. Zamawiający żąda wniesienia zabezpieczenia zaliczki, jeżeli przewidywana wartość zaliczek przekracza </w:t>
      </w:r>
      <w:r w:rsidR="00DE3C8D" w:rsidRPr="00821CB7">
        <w:rPr>
          <w:rFonts w:ascii="Lato" w:hAnsi="Lato" w:cs="Calibri"/>
          <w:sz w:val="24"/>
          <w:szCs w:val="24"/>
        </w:rPr>
        <w:t>1</w:t>
      </w:r>
      <w:r w:rsidRPr="00821CB7">
        <w:rPr>
          <w:rFonts w:ascii="Lato" w:hAnsi="Lato" w:cs="Calibri"/>
          <w:sz w:val="24"/>
          <w:szCs w:val="24"/>
        </w:rPr>
        <w:t xml:space="preserve">0% wysokości wynagrodzenia Wykonawcy przewidzianego w umowie. Zamawiający dopuszcza możliwość zmiany formy zabezpieczenia zaliczki w trakcie realizacji umowy. </w:t>
      </w:r>
    </w:p>
    <w:p w14:paraId="05107403" w14:textId="77777777" w:rsidR="00064256" w:rsidRPr="00821CB7" w:rsidRDefault="00064256">
      <w:pPr>
        <w:widowControl w:val="0"/>
        <w:numPr>
          <w:ilvl w:val="3"/>
          <w:numId w:val="7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Zaliczka może zostać udzielona na wniosek Wykonawcy, który występuje do Zamawiającego informując o chęci otrzymania zaliczki. We wniosku Wykonawca musi określić wysokość zaliczki wraz ze wskazaniem prac wynikających z harmonogramu rzeczowo-finansowego, przy czym zaznaczyć należy, iż w przypadku zmiany harmonogramu po udzieleniu zaliczki, czynnikiem determinującym do jej rozliczenia jest termin wskazany przez Wykonawcę we wniosku o zaliczkę. Wskazane prace muszą wynikać z harmonogramu rzeczowo-finansowego wynikającego z danego roku kalendarzowego. Po pozytywnym rozpatrzeniu przez Zamawiającego wniosku, Wykonawca składa Zamawiającemu fakturę zaliczkową. W przypadku, w którym zmiany harmonogramu rzeczowo-finansowego dotyczą zakresu prac, na które pobrana została zaliczka, Wykonawca zobowiązany jest do pisemnego wystąpienia do Zamawiającego o wyrażenie zgody na zmianę terminu jej rozliczenia wraz z podaniem przyczyny zmiany, przy czym stosowne pismo powinno być złożone przed upływem terminu zakończenia prac, na które została udzielona zaliczka.</w:t>
      </w:r>
    </w:p>
    <w:p w14:paraId="633F4DA3" w14:textId="1B633995"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może udzielić kolejnych zaliczek, pod warunkiem, że Wykonawca wykaże, że wykonał przedmiot umowy w zakresie wartości poprzednio udzielonych zaliczek. </w:t>
      </w:r>
    </w:p>
    <w:p w14:paraId="0E92490C" w14:textId="4333D31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Zaliczka lub kolejna zaliczka zostanie zapłacona na podstawie stosownej faktury, przy czym w przypadku gdy wartość danej zaliczki lub nierozliczonych zaliczek wyniesie co najmniej </w:t>
      </w:r>
      <w:r w:rsidR="00772D90" w:rsidRPr="00821CB7">
        <w:rPr>
          <w:rFonts w:ascii="Lato" w:hAnsi="Lato" w:cs="Calibri"/>
          <w:sz w:val="24"/>
          <w:szCs w:val="24"/>
        </w:rPr>
        <w:t>1</w:t>
      </w:r>
      <w:r w:rsidRPr="00821CB7">
        <w:rPr>
          <w:rFonts w:ascii="Lato" w:hAnsi="Lato" w:cs="Calibri"/>
          <w:sz w:val="24"/>
          <w:szCs w:val="24"/>
        </w:rPr>
        <w:t>0% wysokości wynagrodzenia Wykonawcy wynikającego z umowy, to zaliczka zostanie wypłacona dopiero po dostarczeniu bezwarunkowej, nieodwołalnej gwarancji bankowej lub gwarancji ubezpieczeniowej, ważnej co najmniej przez okres dłuższy niż 30 dni liczonych od daty końcowej wykonania zamówienia wskazanej w umowie lub ważnej do rozliczenia zaliczki w całości w ramach wykonanego określonego zakresu zamówienia. Wszelkie koszty gwarancji bankowej lub gwarancji ubezpieczeniowej związanej z zaliczką ponosi Wykonawca. Zamawiający dopuszcza wypłacenie Wykonawcy zaliczki do końca III kwartału danego roku kalendarzowego. Jeżeli zachodzi potrzeba wypłaty zaliczki w IV kwartale za wyjątkiem miesiąca grudnia danego roku kalendarzowego, Wykonawca jest zobligowany złożyć zabezpieczenie na pełną wartość wypłacanej zaliczki przed jej otrzymaniem. Niedochowanie wymagań opisanych w zdaniach poprzednich spowoduje nieprzyjęcie lub odesłanie danej faktury zaliczkowej przez Zamawiającego, a tym samym niedokonanie ewentualnej płatności z tym związanej.</w:t>
      </w:r>
    </w:p>
    <w:p w14:paraId="1D091B3E"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Otrzymana zaliczka musi zostać rozliczona w danym roku kalendarzowym, przy czym:</w:t>
      </w:r>
    </w:p>
    <w:p w14:paraId="0166D0C0" w14:textId="77777777" w:rsidR="00064256" w:rsidRPr="00821CB7" w:rsidRDefault="00064256">
      <w:pPr>
        <w:widowControl w:val="0"/>
        <w:numPr>
          <w:ilvl w:val="1"/>
          <w:numId w:val="3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zaliczka musi zostać rozliczona najpóźniej za prace wykonane w listopadzie,</w:t>
      </w:r>
    </w:p>
    <w:p w14:paraId="60630434" w14:textId="77777777" w:rsidR="00064256" w:rsidRPr="00821CB7" w:rsidRDefault="00064256">
      <w:pPr>
        <w:widowControl w:val="0"/>
        <w:numPr>
          <w:ilvl w:val="1"/>
          <w:numId w:val="3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sytuacji niewykorzystania zaliczki w części lub w całości, należy ją zwrócić na rachunek Zamawiającego w terminie do dnia 10 grudnia danego roku kalendarzowego.</w:t>
      </w:r>
    </w:p>
    <w:p w14:paraId="51A53068"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Wynagrodzenie Wykonawcy może zostać obniżone proporcjonalnie do obniżenia jakości przedmiotu umowy spowodowanej wadami przedmiotu umowy, w </w:t>
      </w:r>
      <w:r w:rsidRPr="00821CB7">
        <w:rPr>
          <w:rFonts w:ascii="Lato" w:hAnsi="Lato" w:cs="Calibri"/>
          <w:sz w:val="24"/>
          <w:szCs w:val="24"/>
        </w:rPr>
        <w:lastRenderedPageBreak/>
        <w:t xml:space="preserve">przypadku gdy wady są istotne, albo z okoliczności wynika, że Wykonawca nie zdoła wad usunąć w odpowiednim czasie, bądź ich nie usunął w wyznaczonym przez Zamawiającego terminie. </w:t>
      </w:r>
    </w:p>
    <w:p w14:paraId="493EF234" w14:textId="2F32F933"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oświadcza, że jest czynnym podatnikiem podatku od towarów i usług (VAT).</w:t>
      </w:r>
    </w:p>
    <w:p w14:paraId="0EDE885D"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Faktura VAT powinna być wystawiona w następujący sposób: </w:t>
      </w:r>
    </w:p>
    <w:p w14:paraId="0A22189A" w14:textId="77777777" w:rsidR="00064256" w:rsidRPr="00821CB7" w:rsidRDefault="00064256">
      <w:pPr>
        <w:widowControl w:val="0"/>
        <w:numPr>
          <w:ilvl w:val="1"/>
          <w:numId w:val="3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b/>
          <w:bCs/>
          <w:sz w:val="24"/>
          <w:szCs w:val="24"/>
          <w:u w:val="single"/>
        </w:rPr>
        <w:t>Nabywca:</w:t>
      </w:r>
      <w:r w:rsidRPr="00821CB7">
        <w:rPr>
          <w:rFonts w:ascii="Lato" w:hAnsi="Lato" w:cs="Calibri"/>
          <w:sz w:val="24"/>
          <w:szCs w:val="24"/>
        </w:rPr>
        <w:t xml:space="preserve"> Gmina Miejska Kraków, Pl. Wszystkich Świętych 3-4, 31-004 Kraków, </w:t>
      </w:r>
      <w:r w:rsidRPr="00821CB7">
        <w:rPr>
          <w:rFonts w:ascii="Lato" w:hAnsi="Lato" w:cs="Calibri"/>
          <w:b/>
          <w:bCs/>
          <w:sz w:val="24"/>
          <w:szCs w:val="24"/>
        </w:rPr>
        <w:t>NIP: 676 101 37 17</w:t>
      </w:r>
      <w:r w:rsidRPr="00821CB7">
        <w:rPr>
          <w:rFonts w:ascii="Lato" w:hAnsi="Lato" w:cs="Calibri"/>
          <w:sz w:val="24"/>
          <w:szCs w:val="24"/>
        </w:rPr>
        <w:t xml:space="preserve">, </w:t>
      </w:r>
    </w:p>
    <w:p w14:paraId="591683FE" w14:textId="77777777" w:rsidR="00064256" w:rsidRPr="00821CB7" w:rsidRDefault="00064256">
      <w:pPr>
        <w:widowControl w:val="0"/>
        <w:numPr>
          <w:ilvl w:val="1"/>
          <w:numId w:val="3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b/>
          <w:bCs/>
          <w:sz w:val="24"/>
          <w:szCs w:val="24"/>
          <w:u w:val="single"/>
        </w:rPr>
        <w:t>Jednostka odbierająca</w:t>
      </w:r>
      <w:r w:rsidRPr="00821CB7">
        <w:rPr>
          <w:rFonts w:ascii="Lato" w:hAnsi="Lato" w:cs="Calibri"/>
          <w:sz w:val="24"/>
          <w:szCs w:val="24"/>
        </w:rPr>
        <w:t>: Zarząd Zieleni Miejskiej w Krakowie, ul. Reymonta 20, 30-059 Kraków, a następnie doręczona Zamawiającemu na wskazany adres korespondencyjny.</w:t>
      </w:r>
    </w:p>
    <w:p w14:paraId="4FD27C04"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Faktura VAT wystawiona przez Wykonawcę na podstawie niniejszej umowy, winna wskazywać symbol Polskiej Klasyfikacji Wyrobów i Usług (PKWiU) właściwy dla realizowanych świadczeń lub oświadczenie, że towary lub usługi, których dotyczy wystawiona faktura nie zostały wymienione w Załączniku nr 15 do ustawy z dnia 11 marca 2004r. o podatku od towarów i usług (nie dotyczy faktur, których wartość brutto nie przekracza 15.000,00 zł oraz faktur wystawianych przez Wykonawców niebędących podatnikami VAT, w tym Wykonawców nieposiadających miejsca zamieszkania, siedziby działalności gospodarczej, zarządu, ani stałego miejsca prowadzenia działalności gospodarczej na terytorium Rzeczypospolitej Polskiej, którzy uczestniczyli w transakcji, której dotyczy umowa). Oświadczenie, o którym mowa winno być załączone do każdej faktury wystawionej dla Zamawiającego, jeśli spełnia opisane w zdaniu pierwszym kryteria.</w:t>
      </w:r>
    </w:p>
    <w:p w14:paraId="58EC9000"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zgodnie z treścią złożonej oferty oświadcza, że doręczy fakturę/y:</w:t>
      </w:r>
    </w:p>
    <w:p w14:paraId="2A83D548" w14:textId="46658E75" w:rsidR="000F4F28" w:rsidRPr="00821CB7" w:rsidRDefault="000F4F28">
      <w:pPr>
        <w:widowControl w:val="0"/>
        <w:numPr>
          <w:ilvl w:val="0"/>
          <w:numId w:val="4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formie papierowej pod warunkiem doręczenia wraz z wymaganymi załącznikami na adres: Zarząd Zieleni Miejskiej w Krakowie, ul. Reymonta 20, 30-059 Kraków – sekretariat pok. 72,</w:t>
      </w:r>
    </w:p>
    <w:p w14:paraId="28FA3CE0" w14:textId="534B6E51" w:rsidR="000F4F28" w:rsidRPr="00821CB7" w:rsidRDefault="000F4F28" w:rsidP="000F4F28">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lub</w:t>
      </w:r>
    </w:p>
    <w:p w14:paraId="40CA1B61" w14:textId="2F1A999D" w:rsidR="00064256" w:rsidRPr="00821CB7" w:rsidRDefault="00064256">
      <w:pPr>
        <w:widowControl w:val="0"/>
        <w:numPr>
          <w:ilvl w:val="0"/>
          <w:numId w:val="4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formie elektronicznej pod warunkiem przesłania wraz z wymaganymi załącznikami na adres:</w:t>
      </w:r>
      <w:r w:rsidR="00805390" w:rsidRPr="00821CB7">
        <w:rPr>
          <w:rFonts w:ascii="Lato" w:hAnsi="Lato" w:cs="Calibri"/>
          <w:sz w:val="24"/>
          <w:szCs w:val="24"/>
        </w:rPr>
        <w:t xml:space="preserve"> </w:t>
      </w:r>
      <w:hyperlink r:id="rId8" w:history="1">
        <w:r w:rsidR="00805390" w:rsidRPr="00821CB7">
          <w:rPr>
            <w:rStyle w:val="Hipercze"/>
            <w:rFonts w:ascii="Lato" w:hAnsi="Lato" w:cs="Calibri"/>
            <w:sz w:val="24"/>
            <w:szCs w:val="24"/>
          </w:rPr>
          <w:t>sekretariat@zzm.krakow.pl</w:t>
        </w:r>
      </w:hyperlink>
      <w:r w:rsidR="00805390" w:rsidRPr="00821CB7">
        <w:rPr>
          <w:rFonts w:ascii="Lato" w:hAnsi="Lato" w:cs="Calibri"/>
          <w:sz w:val="24"/>
          <w:szCs w:val="24"/>
        </w:rPr>
        <w:t>.</w:t>
      </w:r>
    </w:p>
    <w:p w14:paraId="1F62C904"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zmiany formy doręczania faktury w stosunku do treści oświadczeń złożonych w ofercie lub niniejszej umowie Wykonawca zobowiązuje się do powiadomienia pisemnie na adres biura Zamawiającego lub w formie elektronicznej na adres poczty e-mail przedstawiciela Zamawiającego, o którym mowa w § 8 ust. 1, w terminie co najmniej 7 dni kalendarzowych przed doręczeniem faktury.</w:t>
      </w:r>
    </w:p>
    <w:p w14:paraId="2BC66569"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Dla uznania faktury za prawidłowo wystawioną dokument faktury powinien zawierać, obok elementów prawem wymaganych, również wskazane w ofercie lub niniejszej umowie, w tym w szczególności w § 5 ust. 14 i ust. 15, a także numer umowy.</w:t>
      </w:r>
    </w:p>
    <w:p w14:paraId="752D4781"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jeśli faktura nie będzie prawidłowo wystawiona lub nie będzie miała wymaganych i prawidłowych załączników albo nie będzie spełniała wymagań określonych w niniejszym paragrafie, Wykonawca zostanie wezwany do wystawienia odpowiedniego dokumentu korygującego albo uzupełnienia załączników w zakresie braków lub nieprawidłowości wskazanych przez Zamawiającego. Za datę otrzymania faktury uznana zostanie data wpływu dokumentu korygującego wraz z wymaganymi i prawidłowymi załącznikami, o których mowa w zdaniu poprzednim. Za datę zapłaty faktur uznaje się datę obciążenia rachunku bankowego Zamawiającego.</w:t>
      </w:r>
    </w:p>
    <w:p w14:paraId="651D2250" w14:textId="60AD45DB"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oświadcza, iż wpłata wynagrodzenia powinna być dokonana na rachunek bankowy Wykonawcy o numerze konta: </w:t>
      </w:r>
      <w:r w:rsidR="00C61847" w:rsidRPr="00821CB7">
        <w:rPr>
          <w:rFonts w:ascii="Lato" w:hAnsi="Lato"/>
          <w:b/>
          <w:bCs/>
          <w:sz w:val="24"/>
          <w:szCs w:val="24"/>
        </w:rPr>
        <w:t>69 1050 1618 1000 0090 8226 4335</w:t>
      </w:r>
      <w:r w:rsidRPr="00821CB7">
        <w:rPr>
          <w:rFonts w:ascii="Lato" w:hAnsi="Lato" w:cs="Calibri"/>
          <w:sz w:val="24"/>
          <w:szCs w:val="24"/>
        </w:rPr>
        <w:t xml:space="preserve">. W przypadku zmiany rachunku bankowego Wykonawca zobowiązuje się do powiadomienia pisemnie o tym fakcie wraz ze wskazaniem nowego numeru rachunku </w:t>
      </w:r>
      <w:r w:rsidRPr="00821CB7">
        <w:rPr>
          <w:rFonts w:ascii="Lato" w:hAnsi="Lato" w:cs="Calibri"/>
          <w:sz w:val="24"/>
          <w:szCs w:val="24"/>
        </w:rPr>
        <w:lastRenderedPageBreak/>
        <w:t xml:space="preserve">bankowego na adres biura Zamawiającego lub w formie elektronicznej na adres poczty e-mail przedstawiciela Zamawiającego, o którym mowa w § 8 ust. 1, w terminie do 7 dni kalendarzowych od daty zmiany numeru rachunku bankowego. Wykonawca potwierdza, iż może przyjąć na rachunek bankowy, o którym mowa w zdaniu pierwszym, zapłatę wynagrodzenia w oparciu o mechanizm podzielonej płatności MPP (ang. </w:t>
      </w:r>
      <w:proofErr w:type="spellStart"/>
      <w:r w:rsidRPr="00821CB7">
        <w:rPr>
          <w:rFonts w:ascii="Lato" w:hAnsi="Lato" w:cs="Calibri"/>
          <w:sz w:val="24"/>
          <w:szCs w:val="24"/>
        </w:rPr>
        <w:t>split</w:t>
      </w:r>
      <w:proofErr w:type="spellEnd"/>
      <w:r w:rsidRPr="00821CB7">
        <w:rPr>
          <w:rFonts w:ascii="Lato" w:hAnsi="Lato" w:cs="Calibri"/>
          <w:sz w:val="24"/>
          <w:szCs w:val="24"/>
        </w:rPr>
        <w:t xml:space="preserve"> </w:t>
      </w:r>
      <w:proofErr w:type="spellStart"/>
      <w:r w:rsidRPr="00821CB7">
        <w:rPr>
          <w:rFonts w:ascii="Lato" w:hAnsi="Lato" w:cs="Calibri"/>
          <w:sz w:val="24"/>
          <w:szCs w:val="24"/>
        </w:rPr>
        <w:t>payment</w:t>
      </w:r>
      <w:proofErr w:type="spellEnd"/>
      <w:r w:rsidRPr="00821CB7">
        <w:rPr>
          <w:rFonts w:ascii="Lato" w:hAnsi="Lato" w:cs="Calibri"/>
          <w:sz w:val="24"/>
          <w:szCs w:val="24"/>
        </w:rPr>
        <w:t>). Zapłata wynagrodzenia za wykonanie przedmiotu niniejszej umowy lub jego części będzie uiszczana wyłącznie w oparciu o mechanizm podzielonej płatności MPP. W przypadku konieczności korygowania wystawionej faktury Wykonawca jest zobowiązany do rozliczenia faktury korygującej metodą tradycyjną.</w:t>
      </w:r>
    </w:p>
    <w:p w14:paraId="29BA3A0B" w14:textId="69C3FDEA"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nie wyraża zgody na zmianę wierzyciela na osobę trzecią w zakresie wypełnienia przez Zamawiającego warunków umownych, za wyjątkiem ewentualnej cesji wierzytelności na rzecz banku lub instytucji</w:t>
      </w:r>
      <w:r w:rsidR="009833C2" w:rsidRPr="00821CB7">
        <w:rPr>
          <w:rFonts w:ascii="Lato" w:hAnsi="Lato" w:cs="Calibri"/>
          <w:sz w:val="24"/>
          <w:szCs w:val="24"/>
        </w:rPr>
        <w:t>,</w:t>
      </w:r>
      <w:r w:rsidRPr="00821CB7">
        <w:rPr>
          <w:rFonts w:ascii="Lato" w:hAnsi="Lato" w:cs="Calibri"/>
          <w:sz w:val="24"/>
          <w:szCs w:val="24"/>
        </w:rPr>
        <w:t xml:space="preserve"> w których Wykonawca zaciągnie kredyt lub w których Wykonawca będzie finansował wykonanie przedmiotu umowy, przy czym ewentualna zmiana wierzyciela w tym przypadku winna zostać poprzedzona pisemną zgodą Zamawiającego.</w:t>
      </w:r>
    </w:p>
    <w:p w14:paraId="68518FCF" w14:textId="77777777" w:rsidR="00064256" w:rsidRPr="00821CB7" w:rsidRDefault="00064256">
      <w:pPr>
        <w:widowControl w:val="0"/>
        <w:numPr>
          <w:ilvl w:val="3"/>
          <w:numId w:val="2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 przypadku jeżeli Wykonawca korzystał z podwykonawców i dalszych podwykonawców przy realizacji umowy, to zobowiązany jest wraz z fakturą dostarczyć Zamawiającemu oryginał oświadczenia podwykonawcy(-ów) i dalszych podwykonawców, podpisany przez osobę upoważnioną do reprezentacji podwykonawcy(-ów) i dalszych podwykonawców, o dokonaniu przez niego na rzecz podwykonawcy(-ów) i dalszych podwykonawców zapłaty wynagrodzenia odpowiadającego czynnościom i pracom objętym bezpośrednio fakturą Wykonawcy przedstawioną Zamawiającemu do zapłaty oraz potwierdzenie uiszczenia zapłaty na rzecz podwykonawcy(-ów) i dalszych podwykonawców. W przypadku nieprzedstawienia przez Wykonawcę wszystkich dowodów zapłaty, o których mowa w zdaniu poprzedzającym, wstrzymuje się wypłatę należnego wynagrodzenia Wykonawcy oraz udzielenie kolejnej zaliczki. Jeżeli Wykonawca nie dokonał zapłaty wynagrodzenia na rzecz podwykonawcy(-ów) i dalszych podwykonawców, wówczas przedstawi listę niezapłaconych wierzytelności podwykonawcy(-ów) i dalszych podwykonawców z tytułu wynagrodzenia objętego bezpośrednio wcześniejszą fakturą oraz szczegółowym określeniem przyczyn zwłoki w zapłacie. Lista niezapłaconych wierzytelności powinna obejmować termin wymagalności każdej wierzytelności, dokładne wskazanie podstawy do dokonania zapłaty każdej wierzytelności zawierające co najmniej: nazwę (firmę) podwykonawcy/dalszego podwykonawcy i datę umowy o podwykonawstwo z podwykonawcą lub dalszym podwykonawcą, rodzaj wykonywanych czynności i prac, numer i datę faktury, protokół odbioru. Przepis art. 447 ustawy </w:t>
      </w:r>
      <w:proofErr w:type="spellStart"/>
      <w:r w:rsidRPr="00821CB7">
        <w:rPr>
          <w:rFonts w:ascii="Lato" w:hAnsi="Lato" w:cs="Calibri"/>
          <w:sz w:val="24"/>
          <w:szCs w:val="24"/>
        </w:rPr>
        <w:t>Pzp</w:t>
      </w:r>
      <w:proofErr w:type="spellEnd"/>
      <w:r w:rsidRPr="00821CB7">
        <w:rPr>
          <w:rFonts w:ascii="Lato" w:hAnsi="Lato" w:cs="Calibri"/>
          <w:sz w:val="24"/>
          <w:szCs w:val="24"/>
        </w:rPr>
        <w:t xml:space="preserve"> stosuje się odpowiednio.</w:t>
      </w:r>
    </w:p>
    <w:p w14:paraId="7C09CF4D"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6</w:t>
      </w:r>
    </w:p>
    <w:p w14:paraId="1F62C173"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Procedura zatwierdzania podwykonawców/dalszych podwykonawców</w:t>
      </w:r>
    </w:p>
    <w:p w14:paraId="2AA411A6" w14:textId="77777777" w:rsidR="000F2A44" w:rsidRPr="00821CB7" w:rsidRDefault="000F2A44">
      <w:pPr>
        <w:widowControl w:val="0"/>
        <w:numPr>
          <w:ilvl w:val="5"/>
          <w:numId w:val="68"/>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 xml:space="preserve">Wykonawca, podwykonawca lub dalszy podwykonawca zamierzający zawrzeć umowę o podwykonawstwo, której przedmiotem są roboty budowlane objęte niniejszą umową jest obowiązany, w trakcie realizacji niniejszej umowy, do przedłożenia Zamawiającemu projektu tej umowy nie później niż na 10 dni roboczych przed datą zawarcia umowy, której dotyczy przedkładany projekt, przy czym podwykonawca lub dalszy podwykonawca jest obowiązany dołączyć zgodę Wykonawcy na zawarcie umowy o podwykonawstwo o treści zgodnej z projektem umowy. Zapisy umowne dotyczące podwykonawców (dalszych podwykonawców) budowy/robót budowlanych objętych niniejszą umową stosuje się odpowiednio do podmiotów, z którymi mają być zawarte bądź z którymi zostały zawarte umowy o </w:t>
      </w:r>
      <w:r w:rsidRPr="00821CB7">
        <w:rPr>
          <w:rFonts w:ascii="Lato" w:hAnsi="Lato" w:cs="Calibri"/>
          <w:sz w:val="24"/>
          <w:szCs w:val="24"/>
        </w:rPr>
        <w:lastRenderedPageBreak/>
        <w:t>podwykonawstwo (dalsze podwykonawstwo), których przedmiotem są dostawy lub usługi związane z prowadzeniem budowy/robót budowlanych objętych niniejszą umową.</w:t>
      </w:r>
    </w:p>
    <w:p w14:paraId="7345E1F9"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Strony zgodnie ustalają następujące wymagania dla umów z podwykonawcami lub z dalszymi podwykonawcami:</w:t>
      </w:r>
    </w:p>
    <w:p w14:paraId="5AFAF109"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umowa o podwykonawstwo nie może zawierać postanowień kształtujących prawa i obowiązki podwykonawcy, w zakresie kar umownych oraz postanowień dotyczących warunków wypłaty wynagrodzenia, w sposób mniej korzystny dla podwykonawcy niż prawa i obowiązki wykonawcy ukształtowane postanowieniami umowy zawartej pomiędzy Zamawiającym a Wykonawcą,</w:t>
      </w:r>
    </w:p>
    <w:p w14:paraId="67FDCF8B"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70724455"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umowy z podwykonawcami nie mogą przewidywać progu wartości minimalnej prac, dopiero powyżej którego podwykonawca uprawniony jest wystawić fakturę,</w:t>
      </w:r>
    </w:p>
    <w:p w14:paraId="6AB465EA"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wynagrodzenie podwykonawcy ustala się w kwocie brutto, uwzględniającej wszystkie podatki i opłaty, w tym podatek VAT,</w:t>
      </w:r>
    </w:p>
    <w:p w14:paraId="25B6B7B9"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umowy winny zawierać postanowienie, zgodnie z którym w przypadku</w:t>
      </w:r>
      <w:r w:rsidR="00720C52" w:rsidRPr="00821CB7">
        <w:rPr>
          <w:rFonts w:ascii="Lato" w:hAnsi="Lato" w:cs="Calibri"/>
          <w:sz w:val="24"/>
          <w:szCs w:val="24"/>
        </w:rPr>
        <w:t xml:space="preserve"> </w:t>
      </w:r>
      <w:r w:rsidRPr="00821CB7">
        <w:rPr>
          <w:rFonts w:ascii="Lato" w:hAnsi="Lato" w:cs="Calibri"/>
          <w:sz w:val="24"/>
          <w:szCs w:val="24"/>
        </w:rPr>
        <w:t>gdy podwykonawca lub dalszy podwykonawca zamierza zawrzeć umowę o podwykonawstwo, której przedmiotem są roboty budowlane, jest zobowiązany do przedkładania Zamawiającemu w trakcie realizacji niniejszej umowy projektu umowy o podwykonawstwo, przy czym podwykonawca lub dalszy podwykonawca jest obowiązany dołączyć zgodę Wykonawcy na zawarcie umowy o podwykonawstwo o treści zgodnej z projektem umowy,</w:t>
      </w:r>
    </w:p>
    <w:p w14:paraId="6DB2F564"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umowy winny zawierać postanowienie, zgodnie z którym w przypadku</w:t>
      </w:r>
      <w:r w:rsidR="00720C52" w:rsidRPr="00821CB7">
        <w:rPr>
          <w:rFonts w:ascii="Lato" w:hAnsi="Lato" w:cs="Calibri"/>
          <w:sz w:val="24"/>
          <w:szCs w:val="24"/>
        </w:rPr>
        <w:t xml:space="preserve"> </w:t>
      </w:r>
      <w:r w:rsidRPr="00821CB7">
        <w:rPr>
          <w:rFonts w:ascii="Lato" w:hAnsi="Lato" w:cs="Calibri"/>
          <w:sz w:val="24"/>
          <w:szCs w:val="24"/>
        </w:rPr>
        <w:t>gdy podwykonawca lub dalszy podwykonawca zamierza zmienić zaakceptowaną przez Zamawiającego umowę o podwykonawstwo, której przedmiotem są roboty budowlane, podwykonawca lub dalszy podwykonawca, jest obowiązany, w trakcie realizacji niniejszej umowy, do przedłożenia Zamawiającemu projektu tej zmiany, przy czym podwykonawca lub dalszy podwykonawca jest obowiązany dołączyć zgodę Wykonawcy na zmianę umowy o podwykonawstwo o treści zgodnej z projektem zmiany,</w:t>
      </w:r>
    </w:p>
    <w:p w14:paraId="057CFE95"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umowy winny wyłączać obowiązek zachowania poufności wobec Zamawiającego w zakresie wszystkich elementów umowy, w szczególności w odniesieniu do wysokości wynagrodzenia wykonawcy lub dalszego podwykonawcy,</w:t>
      </w:r>
    </w:p>
    <w:p w14:paraId="273F5A58"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umowy z podwykonawcami nie mogą uzależniać wypłaty wynagrodzenia podwykonawcy od zapłaty wynagrodzenia przez Zamawiającego na rzecz Wykonawcy, jak również nie mogą uzależniać dokonania odbioru budowy/robót wykonanych przez podwykonawcę od dokonania odbioru budowy/robót wykonanych przez Wykonawcę przez Zamawiającego,</w:t>
      </w:r>
    </w:p>
    <w:p w14:paraId="4479AEFF" w14:textId="77777777" w:rsidR="000F2A44" w:rsidRPr="00821CB7" w:rsidRDefault="000F2A44">
      <w:pPr>
        <w:widowControl w:val="0"/>
        <w:numPr>
          <w:ilvl w:val="1"/>
          <w:numId w:val="3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wartość ostatniej części wynagrodzenia podwykonawcy nie może wynosić więcej niż 10% całkowitego wynagrodzenia brutto należnego Podwykonawcy.</w:t>
      </w:r>
    </w:p>
    <w:p w14:paraId="0B3B3BFD"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Zamawiający, w terminie 7 dni roboczych liczonym od daty otrzymania kompletu dokumentów, o których mowa w ust. 1, zgłasza pisemne zastrzeżenia do projektu umowy o podwykonawstwo, której przedmiotem są roboty budowlane:</w:t>
      </w:r>
    </w:p>
    <w:p w14:paraId="7A791A18" w14:textId="074E473E" w:rsidR="000F2A44" w:rsidRPr="00821CB7" w:rsidRDefault="000F2A44">
      <w:pPr>
        <w:widowControl w:val="0"/>
        <w:numPr>
          <w:ilvl w:val="1"/>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niespełniającej wymagań określonych w </w:t>
      </w:r>
      <w:r w:rsidR="00255B1E" w:rsidRPr="00821CB7">
        <w:rPr>
          <w:rFonts w:ascii="Lato" w:hAnsi="Lato" w:cs="Calibri"/>
          <w:sz w:val="24"/>
          <w:szCs w:val="24"/>
        </w:rPr>
        <w:t>dokumentach z negocjacji, oferty</w:t>
      </w:r>
      <w:r w:rsidRPr="00821CB7">
        <w:rPr>
          <w:rFonts w:ascii="Lato" w:hAnsi="Lato" w:cs="Calibri"/>
          <w:sz w:val="24"/>
          <w:szCs w:val="24"/>
        </w:rPr>
        <w:t xml:space="preserve"> i w niniejszej umowie, na przykład zakładającej finansowanie powyżej kwoty zaplanowanej na ten zakres przez Wykonawcę w ofercie,</w:t>
      </w:r>
    </w:p>
    <w:p w14:paraId="12EB0BF9" w14:textId="77777777" w:rsidR="000F2A44" w:rsidRPr="00821CB7" w:rsidRDefault="000F2A44">
      <w:pPr>
        <w:widowControl w:val="0"/>
        <w:numPr>
          <w:ilvl w:val="1"/>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lastRenderedPageBreak/>
        <w:t xml:space="preserve">przewidującej termin zapłaty wynagrodzenia dłuższy niż określony w ust. 2 pkt. </w:t>
      </w:r>
      <w:r w:rsidR="000675EC" w:rsidRPr="00821CB7">
        <w:rPr>
          <w:rFonts w:ascii="Lato" w:hAnsi="Lato" w:cs="Calibri"/>
          <w:sz w:val="24"/>
          <w:szCs w:val="24"/>
        </w:rPr>
        <w:t>2</w:t>
      </w:r>
      <w:r w:rsidRPr="00821CB7">
        <w:rPr>
          <w:rFonts w:ascii="Lato" w:hAnsi="Lato" w:cs="Calibri"/>
          <w:sz w:val="24"/>
          <w:szCs w:val="24"/>
        </w:rPr>
        <w:t>),</w:t>
      </w:r>
    </w:p>
    <w:p w14:paraId="5E370FAB" w14:textId="610FB7FD" w:rsidR="000F2A44" w:rsidRPr="00821CB7" w:rsidRDefault="000F2A44">
      <w:pPr>
        <w:widowControl w:val="0"/>
        <w:numPr>
          <w:ilvl w:val="1"/>
          <w:numId w:val="3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zawierającej postanowienia sprzeczne z zapisami niniejszej umowy lub skutkujące niemożnością wywiązania się przez Wykonawcę z niniejszej umowy.</w:t>
      </w:r>
    </w:p>
    <w:p w14:paraId="01610684"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Niezgłoszenie pisemnych zastrzeżeń do przedłożonego projektu umowy o podwykonawstwo, której przedmiotem są roboty budowlane, w terminie określonym w ust. 3, uważa się za akceptację projektu umowy przez Zamawiającego.</w:t>
      </w:r>
    </w:p>
    <w:p w14:paraId="02439EF1"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 xml:space="preserve">Wykonawca, podwykonawca lub dalszy podwykonawca przedkłada Zamawiającemu poświadczoną za zgodność z oryginałem kopię zawartej umowy o podwykonawstwo, której przedmiotem są roboty budowlane, w terminie 2 dni roboczych od dnia jej zawarcia. Wykonawca jest również zobowiązany przedkładać Zamawiającemu poświadczone za zgodność z oryginałem kopie zawartych umów o podwykonawstwo, których przedmiotem są dostawy lub usługi oraz kopie zmian tych umów. </w:t>
      </w:r>
    </w:p>
    <w:p w14:paraId="773544BD"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Zamawiający, w terminie 7 dni liczonym od daty otrzymania poświadczonej za zgodność z oryginałem kopii zawartej umowy o podwykonawstwo, zgłasza pisemny sprzeciw do umowy o podwykonawstwo, której przedmiotem są roboty budowlane, w przypadkach, o których mowa w ust. 3 niniejszego paragrafu.</w:t>
      </w:r>
    </w:p>
    <w:p w14:paraId="519AED0C"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Niezgłoszenie pisemnego sprzeciwu do przedłożonej umowy o podwykonawstwo, której przedmiotem są roboty budowlane, w terminie o którym mowa w ust. 6 niniejszego paragrafu, uważa się za akceptację umowy przez Zamawiającego.</w:t>
      </w:r>
    </w:p>
    <w:p w14:paraId="3F84C38B"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 przypadku gdy Wykonawca, podwykonawca, dalszy podwykonawca planuje zmienić zaakceptowaną przez Zamawiającego umowę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ust. 2, 3, 4, 6 i 7 stosuje się odpowiednio.</w:t>
      </w:r>
    </w:p>
    <w:p w14:paraId="634E91B2"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14:paraId="58385093"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Wykonawca może wykonywać roboty budowlane w zakresie wskazanym w ofercie przy pomocy podwykonawców. Wykaz zgłoszonych i zaakceptowanych przez Zamawiającego w trybie określonym w niniejszym paragrafie podwykonawców, po jego sporządzeniu, będzie stanowić załącznik nr 3 do umowy.</w:t>
      </w:r>
    </w:p>
    <w:p w14:paraId="0377FB5C"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Wykonawca ponosi wobec Zamawiającego pełną odpowiedzialność z tytułu niewykonania lub nienależytego wykonania budowy/robót przez podwykonawców.</w:t>
      </w:r>
    </w:p>
    <w:p w14:paraId="2CF2B7BD"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Wykonywanie budowy/robót budowlanych przy pomocy innych podwykonawców niż wskazani w załączniku nr 3 do umowy może się odbywać za aprobatą Zamawiającego na zasadach określonych w niniejszym paragrafie oraz powszechnie obowiązujących przepisach prawa. W takim wypadku, po aprobacie Zamawiającego, Strony zmienią załącznik nr 3 do umowy.</w:t>
      </w:r>
    </w:p>
    <w:p w14:paraId="767F93CA"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Wykonawca zobowiązany jest do równoczesnego przesyłania Zamawiającemu dokumentów wymienionych w niniejszym paragrafie w formie skanu na adresy mailowe wskazane w § 8 ust. 1.</w:t>
      </w:r>
    </w:p>
    <w:p w14:paraId="1755AD30"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50.000,00 zł.</w:t>
      </w:r>
    </w:p>
    <w:p w14:paraId="4CE1C734"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 przypadku, o którym mowa w ust. 14, jeżeli termin zapłaty wynagrodzenia jest dłuższy niż określony w ust. 2 pkt 2), Zamawiający informuje o tym Wykonawcę i wzywa go do doprowadzenia do zmiany tej umowy, pod rygorem wystąpienia o zapłatę kary umownej.</w:t>
      </w:r>
    </w:p>
    <w:p w14:paraId="0CA3FBA6" w14:textId="77777777" w:rsidR="000F2A44" w:rsidRPr="00821CB7" w:rsidRDefault="000F2A44">
      <w:pPr>
        <w:widowControl w:val="0"/>
        <w:numPr>
          <w:ilvl w:val="5"/>
          <w:numId w:val="40"/>
        </w:numPr>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Zapisy niniejszego paragrafu stosuje się odpowiednio do umów o podwykonawstwo, których przedmiotem są roboty budowlane objęte niniejsza umową bądź których przedmiotem są dostawy lub usługi związane z prowadzeniem budowy/robót budowlanych objętych niniejszą umową, zawieranych przez podwykonawców z dalszymi podwykonawcami.</w:t>
      </w:r>
    </w:p>
    <w:p w14:paraId="09F9B60C"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7</w:t>
      </w:r>
    </w:p>
    <w:p w14:paraId="4BC99A50"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Rozliczenia w przypadku wykonywania umowy z udziałem podwykonawcy/dalszego podwykonawcy</w:t>
      </w:r>
    </w:p>
    <w:p w14:paraId="1031D27F" w14:textId="77777777" w:rsidR="000F2A44" w:rsidRPr="00821CB7" w:rsidRDefault="000F2A44">
      <w:pPr>
        <w:widowControl w:val="0"/>
        <w:numPr>
          <w:ilvl w:val="6"/>
          <w:numId w:val="6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 objęte niniejszą umową, na wniosek Wykonawcy lub w przypadku uchylenia się od obowiązku zapłaty odpowiednio przez Wykonawcę, podwykonawcę lub dalszego podwykonawcę za wykonane roboty budowlane. Przepis § 6 ust. 1 zdanie drugie stosuje się odpowiednio.</w:t>
      </w:r>
    </w:p>
    <w:p w14:paraId="62650709" w14:textId="77777777" w:rsidR="000F2A44" w:rsidRPr="00821CB7" w:rsidRDefault="000F2A44">
      <w:pPr>
        <w:widowControl w:val="0"/>
        <w:numPr>
          <w:ilvl w:val="6"/>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Wynagrodzenie, o którym mowa w ust. 1, dotyczy wyłącznie należności powstałych po zaakceptowaniu przez Zamawiającego umowy o podwykonawstwo, której przedmiotem są roboty budowlane objęte niniejszą umową, lub po przedłożeniu Zamawiającemu poświadczonej za zgodność z oryginałem kopii umowy o podwykonawstwo, której przedmiotem są dostawy lub usługi. </w:t>
      </w:r>
    </w:p>
    <w:p w14:paraId="58CBC740" w14:textId="77777777" w:rsidR="000F2A44" w:rsidRPr="00821CB7" w:rsidRDefault="000F2A44">
      <w:pPr>
        <w:widowControl w:val="0"/>
        <w:numPr>
          <w:ilvl w:val="6"/>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Bezpośrednia zapłata obejmuje wyłącznie należne wynagrodzenie w kwocie głównej, bez odsetek, należnych podwykonawcy lub dalszemu podwykonawcy na podstawie oświadczeń wypełnianych przez Wykonawcę i danego podwykonawcę lub dalszego podwykonawcę.</w:t>
      </w:r>
    </w:p>
    <w:p w14:paraId="1CA7BA12" w14:textId="337B9DFB" w:rsidR="000F2A44" w:rsidRPr="00821CB7" w:rsidRDefault="000F2A44">
      <w:pPr>
        <w:widowControl w:val="0"/>
        <w:numPr>
          <w:ilvl w:val="6"/>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Przed dokonaniem bezpośredniej zapłaty Zamawiający informuje Wykonawcę o możliwości zgłoszenia pisemnych uwag dotyczących zasadności bezpośredniej zapłaty oraz wysokości wynagrodzenia należnego podwykonawcy lub dalszemu podwykonawcy, o których mowa w ust. 1, w terminie 7 dni roboczych od dnia doręczenia tej informacji. Powyższa informacja będzie przekazywana drogą elektroniczną na adres e-mail: </w:t>
      </w:r>
      <w:hyperlink r:id="rId9" w:history="1">
        <w:r w:rsidR="00C61847" w:rsidRPr="00821CB7">
          <w:rPr>
            <w:rStyle w:val="Hipercze"/>
            <w:rFonts w:ascii="Lato" w:eastAsia="Lato" w:hAnsi="Lato" w:cs="Lato"/>
            <w:sz w:val="24"/>
            <w:szCs w:val="24"/>
          </w:rPr>
          <w:t>wlomex@wlomex.com.pl</w:t>
        </w:r>
      </w:hyperlink>
      <w:r w:rsidR="00805390" w:rsidRPr="00821CB7">
        <w:rPr>
          <w:rFonts w:ascii="Lato" w:hAnsi="Lato" w:cs="Calibri"/>
          <w:sz w:val="24"/>
          <w:szCs w:val="24"/>
        </w:rPr>
        <w:t>.</w:t>
      </w:r>
      <w:r w:rsidR="009F1E66" w:rsidRPr="00821CB7">
        <w:rPr>
          <w:rFonts w:ascii="Lato" w:hAnsi="Lato" w:cs="Calibri"/>
          <w:sz w:val="24"/>
          <w:szCs w:val="24"/>
        </w:rPr>
        <w:t xml:space="preserve"> </w:t>
      </w:r>
      <w:r w:rsidRPr="00821CB7">
        <w:rPr>
          <w:rFonts w:ascii="Lato" w:hAnsi="Lato" w:cs="Calibri"/>
          <w:sz w:val="24"/>
          <w:szCs w:val="24"/>
        </w:rPr>
        <w:t xml:space="preserve">Informacje przesłane zgodnie z niniejszym postanowieniem uważa się za doręczone. W uwagach nie można powoływać się na potrącenie roszczeń Wykonawcy względem podwykonawcy niezwiązanych z realizacją umowy o podwykonawstwo. </w:t>
      </w:r>
    </w:p>
    <w:p w14:paraId="6999F384" w14:textId="77777777" w:rsidR="000F2A44" w:rsidRPr="00821CB7" w:rsidRDefault="000F2A44">
      <w:pPr>
        <w:widowControl w:val="0"/>
        <w:numPr>
          <w:ilvl w:val="6"/>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zgłoszenia uwag, o których mowa w ust. 4, w terminie wskazanym przez Zamawiającego, Zamawiający może:</w:t>
      </w:r>
    </w:p>
    <w:p w14:paraId="52200AE2" w14:textId="77777777" w:rsidR="000F2A44" w:rsidRPr="00821CB7" w:rsidRDefault="000F2A44">
      <w:pPr>
        <w:widowControl w:val="0"/>
        <w:numPr>
          <w:ilvl w:val="1"/>
          <w:numId w:val="3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nie dokonać bezpośredniej zapłaty wynagrodzenia podwykonawcy lub dalszemu podwykonawcy, jeżeli Wykonawca wykaże niezasadność takiej zapłaty albo</w:t>
      </w:r>
    </w:p>
    <w:p w14:paraId="324E6A93" w14:textId="77777777" w:rsidR="000F2A44" w:rsidRPr="00821CB7" w:rsidRDefault="000F2A44">
      <w:pPr>
        <w:widowControl w:val="0"/>
        <w:numPr>
          <w:ilvl w:val="1"/>
          <w:numId w:val="3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złożyć do depozytu sądowego kwotę potrzebną na pokrycie wynagrodzenia podwykonawcy lub dalszego podwykonawcy w przypadku istnienia zasadniczej </w:t>
      </w:r>
      <w:r w:rsidRPr="00821CB7">
        <w:rPr>
          <w:rFonts w:ascii="Lato" w:hAnsi="Lato" w:cs="Calibri"/>
          <w:sz w:val="24"/>
          <w:szCs w:val="24"/>
        </w:rPr>
        <w:lastRenderedPageBreak/>
        <w:t>wątpliwości Zamawiającego co do wysokości należnej zapłaty lub podmiotu, któremu płatność się należy, albo</w:t>
      </w:r>
    </w:p>
    <w:p w14:paraId="055B6784" w14:textId="77777777" w:rsidR="000F2A44" w:rsidRPr="00821CB7" w:rsidRDefault="000F2A44">
      <w:pPr>
        <w:widowControl w:val="0"/>
        <w:numPr>
          <w:ilvl w:val="1"/>
          <w:numId w:val="3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dokonać bezpośredniej zapłaty wynagrodzenia podwykonawcy lub dalszemu podwykonawcy, jeżeli podwykonawca lub dalszy podwykonawca wykaże zasadność takiej zapłaty, w terminie do 30 dni od daty przedłożenia przez podwykonawcę lub dalszego podwykonawcę dowodów wykonania budowy/robót budowlanych (protokoły odbioru) oraz obejmujących ich faktur VAT.</w:t>
      </w:r>
    </w:p>
    <w:p w14:paraId="1E9EEBD3" w14:textId="77777777" w:rsidR="000F2A44" w:rsidRPr="00821CB7" w:rsidRDefault="000F2A44">
      <w:pPr>
        <w:widowControl w:val="0"/>
        <w:numPr>
          <w:ilvl w:val="6"/>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niezgłoszenia uwag, o których mowa w ust. 4, Wykonawca uznaje zasadność bezpośredniej zapłaty oraz wysokość wynagrodzenia należnego podwykonawcy lub dalszemu podwykonawcy, o których mowa w ust. 1.</w:t>
      </w:r>
    </w:p>
    <w:p w14:paraId="51C9D252" w14:textId="77777777" w:rsidR="000F2A44" w:rsidRPr="00821CB7" w:rsidRDefault="000F2A44">
      <w:pPr>
        <w:widowControl w:val="0"/>
        <w:numPr>
          <w:ilvl w:val="6"/>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dokonania bezpośredniej zapłaty podwykonawcy lub dalszemu podwykonawcy, o których mowa w ust. 1, Zamawiający potrąca kwotę wypłaconego wynagrodzenia z wynagrodzenia należnego Wykonawcy.</w:t>
      </w:r>
    </w:p>
    <w:p w14:paraId="4696775E" w14:textId="0B916C7B" w:rsidR="000F2A44" w:rsidRPr="00821CB7" w:rsidRDefault="000F2A44">
      <w:pPr>
        <w:widowControl w:val="0"/>
        <w:numPr>
          <w:ilvl w:val="6"/>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Strony uznają, że zgodnie z istotą wiążącego ich stosunku prawnego Wykonawca, na zasadzie art. 647</w:t>
      </w:r>
      <w:r w:rsidRPr="00821CB7">
        <w:rPr>
          <w:rFonts w:ascii="Lato" w:hAnsi="Lato" w:cs="Calibri"/>
          <w:sz w:val="24"/>
          <w:szCs w:val="24"/>
          <w:vertAlign w:val="superscript"/>
        </w:rPr>
        <w:t>1</w:t>
      </w:r>
      <w:r w:rsidRPr="00821CB7">
        <w:rPr>
          <w:rFonts w:ascii="Lato" w:hAnsi="Lato" w:cs="Calibri"/>
          <w:sz w:val="24"/>
          <w:szCs w:val="24"/>
        </w:rPr>
        <w:t xml:space="preserve"> § 1-5 k.c. w zw. z art. 465 ust. 8 ustawy </w:t>
      </w:r>
      <w:proofErr w:type="spellStart"/>
      <w:r w:rsidRPr="00821CB7">
        <w:rPr>
          <w:rFonts w:ascii="Lato" w:hAnsi="Lato" w:cs="Calibri"/>
          <w:sz w:val="24"/>
          <w:szCs w:val="24"/>
        </w:rPr>
        <w:t>Pzp</w:t>
      </w:r>
      <w:proofErr w:type="spellEnd"/>
      <w:r w:rsidRPr="00821CB7">
        <w:rPr>
          <w:rFonts w:ascii="Lato" w:hAnsi="Lato" w:cs="Calibri"/>
          <w:sz w:val="24"/>
          <w:szCs w:val="24"/>
        </w:rPr>
        <w:t>, jest współodpowiedzialny z Zamawiającym, za zapłatę wynagrodzenia swoim podwykonawcom, w związku z czym gdyby Zamawiający jako współdłużnik solidarny zapłacił takie należne podwykonawcy wynagrodzenie, Wykonawca jest zobowiązany zwrócić Zamawiającemu wszelkie poniesione z tego tytułu lub w związku z tym wydatki, w tym w szczególności zapłacone wynagrodzenie podwykonawców, odsetki za zwłokę w płatności, uzasadnione i poniesione koszty obsługi prawnej Zamawiającego, w wysokości odpowiadającej rynkowym stawkom za taką obsługę, w terminie do 3 (trzech) dni od dnia otrzymania od Zamawiającego wezwania do zapłaty. Zamawiający może potrącić wymienione należności z wynagrodzenia należnego Wykonawcy</w:t>
      </w:r>
      <w:r w:rsidR="009B33BA" w:rsidRPr="00821CB7">
        <w:rPr>
          <w:rFonts w:ascii="Lato" w:hAnsi="Lato" w:cs="Calibri"/>
          <w:sz w:val="24"/>
          <w:szCs w:val="24"/>
        </w:rPr>
        <w:t>.</w:t>
      </w:r>
    </w:p>
    <w:p w14:paraId="156E3A5A"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8</w:t>
      </w:r>
    </w:p>
    <w:p w14:paraId="40C14312"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Osoby nadzorujące</w:t>
      </w:r>
    </w:p>
    <w:p w14:paraId="5136E21B" w14:textId="15A60CC7" w:rsidR="000F2A44" w:rsidRPr="00821CB7" w:rsidRDefault="00116F9E">
      <w:pPr>
        <w:widowControl w:val="0"/>
        <w:numPr>
          <w:ilvl w:val="7"/>
          <w:numId w:val="7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eastAsia="Lato" w:hAnsi="Lato" w:cs="Lato"/>
          <w:sz w:val="24"/>
          <w:szCs w:val="24"/>
        </w:rPr>
        <w:t xml:space="preserve">Zamawiający ustanawia osobę upoważnioną do bezpośrednich kontaktów związanych z wykonaniem przedmiotu umowy i jednocześnie inspektora nadzoru nad wykonywanymi robotami budowlanymi Panią </w:t>
      </w:r>
      <w:r w:rsidRPr="00821CB7">
        <w:rPr>
          <w:rFonts w:ascii="Lato" w:eastAsia="Lato" w:hAnsi="Lato" w:cs="Lato"/>
          <w:b/>
          <w:bCs/>
          <w:sz w:val="24"/>
          <w:szCs w:val="24"/>
        </w:rPr>
        <w:t>Ewelinę Piwniczuk-Kajfasz</w:t>
      </w:r>
      <w:r w:rsidRPr="00821CB7">
        <w:rPr>
          <w:rFonts w:ascii="Lato" w:eastAsia="Lato" w:hAnsi="Lato" w:cs="Lato"/>
          <w:sz w:val="24"/>
          <w:szCs w:val="24"/>
        </w:rPr>
        <w:t xml:space="preserve">, nr tel.: </w:t>
      </w:r>
      <w:r w:rsidRPr="00821CB7">
        <w:rPr>
          <w:rFonts w:ascii="Lato" w:eastAsia="Lato" w:hAnsi="Lato" w:cs="Lato"/>
          <w:b/>
          <w:bCs/>
          <w:sz w:val="24"/>
          <w:szCs w:val="24"/>
        </w:rPr>
        <w:t>887 500 355</w:t>
      </w:r>
      <w:r w:rsidRPr="00821CB7">
        <w:rPr>
          <w:rFonts w:ascii="Lato" w:eastAsia="Lato" w:hAnsi="Lato" w:cs="Lato"/>
          <w:sz w:val="24"/>
          <w:szCs w:val="24"/>
        </w:rPr>
        <w:t xml:space="preserve">, e-mail: </w:t>
      </w:r>
      <w:hyperlink r:id="rId10" w:history="1">
        <w:r w:rsidRPr="00821CB7">
          <w:rPr>
            <w:rStyle w:val="Hipercze"/>
            <w:rFonts w:ascii="Lato" w:hAnsi="Lato"/>
            <w:sz w:val="24"/>
            <w:szCs w:val="24"/>
          </w:rPr>
          <w:t>epiwniczuk@zzm.krakow.pl</w:t>
        </w:r>
      </w:hyperlink>
      <w:r w:rsidRPr="00821CB7">
        <w:rPr>
          <w:rStyle w:val="Hipercze"/>
          <w:rFonts w:ascii="Lato" w:eastAsia="Lato" w:hAnsi="Lato" w:cs="Lato"/>
          <w:color w:val="auto"/>
          <w:sz w:val="24"/>
          <w:szCs w:val="24"/>
          <w:u w:val="none"/>
        </w:rPr>
        <w:t xml:space="preserve">, a </w:t>
      </w:r>
      <w:r w:rsidR="00E85DE4" w:rsidRPr="00821CB7">
        <w:rPr>
          <w:rFonts w:ascii="Lato" w:hAnsi="Lato" w:cs="Calibri"/>
          <w:sz w:val="24"/>
          <w:szCs w:val="24"/>
        </w:rPr>
        <w:t>osob</w:t>
      </w:r>
      <w:r w:rsidRPr="00821CB7">
        <w:rPr>
          <w:rFonts w:ascii="Lato" w:hAnsi="Lato" w:cs="Calibri"/>
          <w:sz w:val="24"/>
          <w:szCs w:val="24"/>
        </w:rPr>
        <w:t>ą</w:t>
      </w:r>
      <w:r w:rsidR="00E85DE4" w:rsidRPr="00821CB7">
        <w:rPr>
          <w:rFonts w:ascii="Lato" w:hAnsi="Lato" w:cs="Calibri"/>
          <w:sz w:val="24"/>
          <w:szCs w:val="24"/>
        </w:rPr>
        <w:t xml:space="preserve"> upoważnioną do bezpośrednich kontaktów związanych z wykonaniem przedmiotu umowy </w:t>
      </w:r>
      <w:r w:rsidR="00AB3864" w:rsidRPr="00821CB7">
        <w:rPr>
          <w:rFonts w:ascii="Lato" w:hAnsi="Lato" w:cs="Calibri"/>
          <w:b/>
          <w:bCs/>
          <w:sz w:val="24"/>
          <w:szCs w:val="24"/>
        </w:rPr>
        <w:t>Pan</w:t>
      </w:r>
      <w:r w:rsidR="00C61847" w:rsidRPr="00821CB7">
        <w:rPr>
          <w:rFonts w:ascii="Lato" w:hAnsi="Lato" w:cs="Calibri"/>
          <w:b/>
          <w:bCs/>
          <w:sz w:val="24"/>
          <w:szCs w:val="24"/>
        </w:rPr>
        <w:t>ią</w:t>
      </w:r>
      <w:r w:rsidR="00AB3864" w:rsidRPr="00821CB7">
        <w:rPr>
          <w:rFonts w:ascii="Lato" w:hAnsi="Lato" w:cs="Calibri"/>
          <w:b/>
          <w:bCs/>
          <w:sz w:val="24"/>
          <w:szCs w:val="24"/>
        </w:rPr>
        <w:t xml:space="preserve"> </w:t>
      </w:r>
      <w:r w:rsidR="00C61847" w:rsidRPr="00821CB7">
        <w:rPr>
          <w:rFonts w:ascii="Lato" w:hAnsi="Lato" w:cs="Calibri"/>
          <w:b/>
          <w:bCs/>
          <w:sz w:val="24"/>
          <w:szCs w:val="24"/>
        </w:rPr>
        <w:t>Magdalenę Ptak</w:t>
      </w:r>
      <w:r w:rsidR="00AB3864" w:rsidRPr="00821CB7">
        <w:rPr>
          <w:rFonts w:ascii="Lato" w:hAnsi="Lato" w:cs="Calibri"/>
          <w:sz w:val="24"/>
          <w:szCs w:val="24"/>
        </w:rPr>
        <w:t xml:space="preserve">, tel. </w:t>
      </w:r>
      <w:r w:rsidR="00AB3864" w:rsidRPr="00821CB7">
        <w:rPr>
          <w:rFonts w:ascii="Lato" w:hAnsi="Lato"/>
          <w:sz w:val="24"/>
          <w:szCs w:val="24"/>
        </w:rPr>
        <w:t>887-</w:t>
      </w:r>
      <w:r w:rsidR="00C61847" w:rsidRPr="00821CB7">
        <w:rPr>
          <w:rFonts w:ascii="Lato" w:hAnsi="Lato"/>
          <w:sz w:val="24"/>
          <w:szCs w:val="24"/>
        </w:rPr>
        <w:t>885</w:t>
      </w:r>
      <w:r w:rsidR="00AB3864" w:rsidRPr="00821CB7">
        <w:rPr>
          <w:rFonts w:ascii="Lato" w:hAnsi="Lato"/>
          <w:sz w:val="24"/>
          <w:szCs w:val="24"/>
        </w:rPr>
        <w:t>-</w:t>
      </w:r>
      <w:r w:rsidR="00C61847" w:rsidRPr="00821CB7">
        <w:rPr>
          <w:rFonts w:ascii="Lato" w:hAnsi="Lato"/>
          <w:sz w:val="24"/>
          <w:szCs w:val="24"/>
        </w:rPr>
        <w:t>718</w:t>
      </w:r>
      <w:r w:rsidR="00AB3864" w:rsidRPr="00821CB7">
        <w:rPr>
          <w:rFonts w:ascii="Lato" w:hAnsi="Lato" w:cs="Calibri"/>
          <w:sz w:val="24"/>
          <w:szCs w:val="24"/>
        </w:rPr>
        <w:t xml:space="preserve">, e-mail: </w:t>
      </w:r>
      <w:hyperlink r:id="rId11" w:history="1">
        <w:r w:rsidR="00C61847" w:rsidRPr="00821CB7">
          <w:rPr>
            <w:rStyle w:val="Hipercze"/>
            <w:rFonts w:ascii="Lato" w:hAnsi="Lato"/>
            <w:sz w:val="24"/>
            <w:szCs w:val="24"/>
          </w:rPr>
          <w:t>mptak@zzm.krakow.pl</w:t>
        </w:r>
      </w:hyperlink>
      <w:r w:rsidR="00C61847" w:rsidRPr="00821CB7">
        <w:rPr>
          <w:rFonts w:ascii="Lato" w:hAnsi="Lato"/>
          <w:sz w:val="24"/>
          <w:szCs w:val="24"/>
        </w:rPr>
        <w:t xml:space="preserve"> </w:t>
      </w:r>
      <w:r w:rsidR="00805390" w:rsidRPr="00821CB7">
        <w:rPr>
          <w:rFonts w:ascii="Lato" w:hAnsi="Lato" w:cs="Calibri"/>
          <w:sz w:val="24"/>
          <w:szCs w:val="24"/>
        </w:rPr>
        <w:t>.</w:t>
      </w:r>
      <w:r w:rsidR="00AB3864" w:rsidRPr="00821CB7">
        <w:rPr>
          <w:rFonts w:ascii="Lato" w:hAnsi="Lato" w:cs="Calibri"/>
          <w:sz w:val="24"/>
          <w:szCs w:val="24"/>
        </w:rPr>
        <w:t xml:space="preserve"> </w:t>
      </w:r>
      <w:r w:rsidR="001D1A7D" w:rsidRPr="00821CB7">
        <w:rPr>
          <w:rFonts w:ascii="Lato" w:hAnsi="Lato" w:cs="Calibri"/>
          <w:sz w:val="24"/>
          <w:szCs w:val="24"/>
        </w:rPr>
        <w:t>W</w:t>
      </w:r>
      <w:r w:rsidR="000F2A44" w:rsidRPr="00821CB7">
        <w:rPr>
          <w:rFonts w:ascii="Lato" w:hAnsi="Lato" w:cs="Calibri"/>
          <w:sz w:val="24"/>
          <w:szCs w:val="24"/>
        </w:rPr>
        <w:t xml:space="preserve"> przypadku nieobecności wyżej wymienionych osób obowiązki pełnić będzie osoba wyznaczona przez kierownika Zamawiającego. Zmiana osób po stronie Zamawiającego nie wymaga aneksu do umowy, a jedynie przekazania stosownej informacji Wykonawcy w formie pisemnej na adres wskazany w preambule umowy lub na adres e-mail osoby zgodnie z danymi zawartymi w poniższym ust. 2.</w:t>
      </w:r>
    </w:p>
    <w:p w14:paraId="5EF88986" w14:textId="6918F5CD" w:rsidR="00116F9E" w:rsidRPr="00821CB7" w:rsidRDefault="00DE0B30" w:rsidP="00116F9E">
      <w:pPr>
        <w:pStyle w:val="Akapitzlist"/>
        <w:widowControl w:val="0"/>
        <w:numPr>
          <w:ilvl w:val="7"/>
          <w:numId w:val="40"/>
        </w:numPr>
        <w:tabs>
          <w:tab w:val="clear" w:pos="5760"/>
          <w:tab w:val="num" w:pos="567"/>
          <w:tab w:val="left" w:pos="993"/>
        </w:tabs>
        <w:spacing w:after="0" w:line="240" w:lineRule="auto"/>
        <w:ind w:left="567" w:right="1" w:firstLine="0"/>
        <w:jc w:val="both"/>
        <w:rPr>
          <w:rFonts w:ascii="Lato" w:eastAsia="Lato" w:hAnsi="Lato" w:cs="Lato"/>
          <w:sz w:val="24"/>
          <w:szCs w:val="24"/>
        </w:rPr>
      </w:pPr>
      <w:r w:rsidRPr="00821CB7">
        <w:rPr>
          <w:rFonts w:ascii="Lato" w:hAnsi="Lato" w:cs="Calibri"/>
          <w:sz w:val="24"/>
          <w:szCs w:val="24"/>
        </w:rPr>
        <w:t xml:space="preserve">Wykonawca </w:t>
      </w:r>
      <w:r w:rsidR="00116F9E" w:rsidRPr="00821CB7">
        <w:rPr>
          <w:rFonts w:ascii="Lato" w:eastAsia="Lato" w:hAnsi="Lato" w:cs="Lato"/>
          <w:sz w:val="24"/>
          <w:szCs w:val="24"/>
        </w:rPr>
        <w:t xml:space="preserve">ustanawia kierownikiem budowy/robót, uprawnionym do bieżącej koordynacji budowy/robót budowlanych: Pana Zygmunta Kociołek, nr tel.: 12 656-41-81, e-mail: </w:t>
      </w:r>
      <w:hyperlink r:id="rId12" w:history="1">
        <w:r w:rsidR="00116F9E" w:rsidRPr="00821CB7">
          <w:rPr>
            <w:rStyle w:val="Hipercze"/>
            <w:rFonts w:ascii="Lato" w:eastAsia="Lato" w:hAnsi="Lato" w:cs="Lato"/>
            <w:sz w:val="24"/>
            <w:szCs w:val="24"/>
          </w:rPr>
          <w:t>wlomex@wlomex.com.pl</w:t>
        </w:r>
      </w:hyperlink>
      <w:r w:rsidR="00116F9E" w:rsidRPr="00821CB7">
        <w:rPr>
          <w:rFonts w:ascii="Lato" w:eastAsia="Lato" w:hAnsi="Lato" w:cs="Lato"/>
          <w:sz w:val="24"/>
          <w:szCs w:val="24"/>
        </w:rPr>
        <w:t xml:space="preserve">, a osobą upoważnioną do bezpośrednich kontaktów związanych z wykonaniem przedmiotu umowy: Pan Zygmunt Włodarczyk, tel. 501-464-100, e-mail: </w:t>
      </w:r>
      <w:hyperlink r:id="rId13" w:history="1">
        <w:r w:rsidR="00116F9E" w:rsidRPr="00821CB7">
          <w:rPr>
            <w:rStyle w:val="Hipercze"/>
            <w:rFonts w:ascii="Lato" w:eastAsia="Lato" w:hAnsi="Lato" w:cs="Lato"/>
            <w:sz w:val="24"/>
            <w:szCs w:val="24"/>
          </w:rPr>
          <w:t>wlomex@wlomex.com.pl</w:t>
        </w:r>
      </w:hyperlink>
      <w:r w:rsidR="00116F9E" w:rsidRPr="00821CB7">
        <w:rPr>
          <w:rFonts w:ascii="Lato" w:eastAsia="Lato" w:hAnsi="Lato" w:cs="Lato"/>
          <w:sz w:val="24"/>
          <w:szCs w:val="24"/>
        </w:rPr>
        <w:t>.</w:t>
      </w:r>
    </w:p>
    <w:p w14:paraId="577DA8E4" w14:textId="7FC0D333" w:rsidR="000F2A44" w:rsidRPr="00821CB7" w:rsidRDefault="000F2A44" w:rsidP="000621F6">
      <w:pPr>
        <w:widowControl w:val="0"/>
        <w:numPr>
          <w:ilvl w:val="7"/>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Wszelkie informacje, oświadczenia, polecenia, porozumienia, potwierdzenia</w:t>
      </w:r>
      <w:r w:rsidR="0016594E" w:rsidRPr="00821CB7">
        <w:rPr>
          <w:rFonts w:ascii="Lato" w:hAnsi="Lato" w:cs="Calibri"/>
          <w:sz w:val="24"/>
          <w:szCs w:val="24"/>
        </w:rPr>
        <w:t xml:space="preserve"> </w:t>
      </w:r>
      <w:r w:rsidRPr="00821CB7">
        <w:rPr>
          <w:rFonts w:ascii="Lato" w:hAnsi="Lato" w:cs="Calibri"/>
          <w:sz w:val="24"/>
          <w:szCs w:val="24"/>
        </w:rPr>
        <w:t>w sprawach dotyczących realizacji umowy przekazywane będą pisemnie lub drogą elektroniczną i będą podpisane ze strony Zamawiającego przez osoby posiadające odpowiednie upoważnienia. Dokumenty zawierające oświadczenia woli lub polecenia lub porozumienia lub potwierdzenia lub informacje wpływające na prawa i obowiązki Stron dla swej skuteczności wymagają formy pisemnej pod rygorem nieważności.</w:t>
      </w:r>
    </w:p>
    <w:p w14:paraId="0AC5210D" w14:textId="77777777" w:rsidR="000F2A44" w:rsidRPr="00821CB7" w:rsidRDefault="000F2A44">
      <w:pPr>
        <w:widowControl w:val="0"/>
        <w:numPr>
          <w:ilvl w:val="7"/>
          <w:numId w:val="4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Doręczenia pism, o których mowa w ust. 3, zawierających oświadczenia woli </w:t>
      </w:r>
      <w:r w:rsidRPr="00821CB7">
        <w:rPr>
          <w:rFonts w:ascii="Lato" w:hAnsi="Lato" w:cs="Calibri"/>
          <w:sz w:val="24"/>
          <w:szCs w:val="24"/>
        </w:rPr>
        <w:lastRenderedPageBreak/>
        <w:t>wpływające na prawa i obowiązki Stron, dokonywane będą osobiście lub za potwierdzeniem odbioru na adresy wskazane w komparycji niniejszej umowy, za pośrednictwem poczty lub firmy kurierskiej. Bieżąca korespondencja robocza może odbywać się w formie elektronicznej (e-mail).</w:t>
      </w:r>
    </w:p>
    <w:p w14:paraId="0B2DD895"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9</w:t>
      </w:r>
    </w:p>
    <w:p w14:paraId="78DA8CCA"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Rękojmia i gwarancja jakości</w:t>
      </w:r>
    </w:p>
    <w:p w14:paraId="52C4A9ED" w14:textId="77777777" w:rsidR="00CE766D" w:rsidRPr="00821CB7" w:rsidRDefault="00CE766D" w:rsidP="00F64FE3">
      <w:pPr>
        <w:numPr>
          <w:ilvl w:val="0"/>
          <w:numId w:val="81"/>
        </w:numPr>
        <w:tabs>
          <w:tab w:val="clear" w:pos="720"/>
          <w:tab w:val="left" w:pos="993"/>
        </w:tabs>
        <w:spacing w:after="0" w:line="240" w:lineRule="auto"/>
        <w:ind w:left="567" w:firstLine="0"/>
        <w:jc w:val="both"/>
        <w:rPr>
          <w:rFonts w:ascii="Lato" w:hAnsi="Lato"/>
          <w:kern w:val="1"/>
          <w:sz w:val="24"/>
          <w:szCs w:val="24"/>
        </w:rPr>
      </w:pPr>
      <w:bookmarkStart w:id="0" w:name="_Hlk514078325"/>
      <w:r w:rsidRPr="00821CB7">
        <w:rPr>
          <w:rFonts w:ascii="Lato" w:hAnsi="Lato"/>
          <w:kern w:val="1"/>
          <w:sz w:val="24"/>
          <w:szCs w:val="24"/>
        </w:rPr>
        <w:t>Wykonawca ponosi wobec Zamawiającego odpowiedzialność z tytułu rękojmi za wady fizyczne na zasadach określonych w Kodeksie cywilnym, przy czym biorąc pod uwagę treść złożonej oferty Wykonawca udziela:</w:t>
      </w:r>
    </w:p>
    <w:bookmarkEnd w:id="0"/>
    <w:p w14:paraId="5543835C" w14:textId="63400F7C" w:rsidR="00EA6589" w:rsidRPr="00821CB7" w:rsidRDefault="00EA6589" w:rsidP="00F64FE3">
      <w:pPr>
        <w:pStyle w:val="Akapitzlist"/>
        <w:widowControl w:val="0"/>
        <w:numPr>
          <w:ilvl w:val="1"/>
          <w:numId w:val="3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color w:val="000000"/>
          <w:sz w:val="24"/>
          <w:szCs w:val="24"/>
          <w:lang w:eastAsia="pl-PL"/>
        </w:rPr>
        <w:t>12-miesięczny okres gwarancji na nasadzenia zieleni</w:t>
      </w:r>
      <w:r w:rsidRPr="00821CB7">
        <w:rPr>
          <w:rFonts w:ascii="Lato" w:hAnsi="Lato" w:cs="Calibri"/>
          <w:sz w:val="24"/>
          <w:szCs w:val="24"/>
        </w:rPr>
        <w:t>,</w:t>
      </w:r>
    </w:p>
    <w:p w14:paraId="1A133F0F" w14:textId="651A0CC6" w:rsidR="00EA6589" w:rsidRPr="00821CB7" w:rsidRDefault="006171F4" w:rsidP="00F64FE3">
      <w:pPr>
        <w:pStyle w:val="Akapitzlist"/>
        <w:widowControl w:val="0"/>
        <w:numPr>
          <w:ilvl w:val="1"/>
          <w:numId w:val="3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36</w:t>
      </w:r>
      <w:r w:rsidR="00EA6589" w:rsidRPr="00821CB7">
        <w:rPr>
          <w:rFonts w:ascii="Lato" w:hAnsi="Lato" w:cs="Calibri"/>
          <w:sz w:val="24"/>
          <w:szCs w:val="24"/>
        </w:rPr>
        <w:t>-</w:t>
      </w:r>
      <w:r w:rsidRPr="00821CB7">
        <w:rPr>
          <w:rFonts w:ascii="Lato" w:hAnsi="Lato"/>
          <w:sz w:val="24"/>
          <w:szCs w:val="24"/>
        </w:rPr>
        <w:t>miesięczny okres gwarancji na roboty budowlane, w tym również instalacje wraz z przeglądami, regulacjami i konserwacją zgodnie z zaleceniami producenta/ów</w:t>
      </w:r>
      <w:r w:rsidR="00EA6589" w:rsidRPr="00821CB7">
        <w:rPr>
          <w:rFonts w:ascii="Lato" w:hAnsi="Lato" w:cs="Calibri"/>
          <w:sz w:val="24"/>
          <w:szCs w:val="24"/>
        </w:rPr>
        <w:t>,</w:t>
      </w:r>
    </w:p>
    <w:p w14:paraId="6F66E5BB" w14:textId="2C0DF5F1" w:rsidR="00EA6589" w:rsidRPr="00821CB7" w:rsidRDefault="006171F4" w:rsidP="00F64FE3">
      <w:pPr>
        <w:pStyle w:val="Akapitzlist"/>
        <w:widowControl w:val="0"/>
        <w:numPr>
          <w:ilvl w:val="1"/>
          <w:numId w:val="3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60</w:t>
      </w:r>
      <w:r w:rsidR="00EA6589" w:rsidRPr="00821CB7">
        <w:rPr>
          <w:rFonts w:ascii="Lato" w:hAnsi="Lato" w:cs="Calibri"/>
          <w:sz w:val="24"/>
          <w:szCs w:val="24"/>
        </w:rPr>
        <w:t xml:space="preserve">-miesięczny okres rękojmi na całość przedmiotu zamówienia </w:t>
      </w:r>
      <w:r w:rsidR="00EA6589" w:rsidRPr="00821CB7">
        <w:rPr>
          <w:rFonts w:ascii="Lato" w:hAnsi="Lato" w:cs="Calibri"/>
          <w:sz w:val="24"/>
          <w:szCs w:val="24"/>
        </w:rPr>
        <w:br/>
        <w:t>(z wyłączeniem zieleni),</w:t>
      </w:r>
    </w:p>
    <w:p w14:paraId="7DFE23BF" w14:textId="59883B7B" w:rsidR="00CE766D" w:rsidRPr="00821CB7" w:rsidRDefault="00EA6589" w:rsidP="00F64FE3">
      <w:pPr>
        <w:tabs>
          <w:tab w:val="left" w:pos="993"/>
        </w:tabs>
        <w:spacing w:after="0" w:line="240" w:lineRule="auto"/>
        <w:ind w:left="567"/>
        <w:jc w:val="both"/>
        <w:rPr>
          <w:rFonts w:ascii="Lato" w:hAnsi="Lato"/>
          <w:sz w:val="24"/>
          <w:szCs w:val="24"/>
        </w:rPr>
      </w:pPr>
      <w:r w:rsidRPr="00821CB7">
        <w:rPr>
          <w:rFonts w:ascii="Lato" w:hAnsi="Lato" w:cs="Calibri"/>
          <w:sz w:val="24"/>
          <w:szCs w:val="24"/>
        </w:rPr>
        <w:t>- z tym że, gwarancja i rękojmia będzie liczona od dnia następnego po dacie odbioru końcowego całości przedmiotu zamówienia</w:t>
      </w:r>
      <w:r w:rsidR="00CE766D" w:rsidRPr="00821CB7">
        <w:rPr>
          <w:rFonts w:ascii="Lato" w:hAnsi="Lato"/>
          <w:sz w:val="24"/>
          <w:szCs w:val="24"/>
        </w:rPr>
        <w:t xml:space="preserve">. </w:t>
      </w:r>
    </w:p>
    <w:p w14:paraId="19AE498E" w14:textId="77777777" w:rsidR="00CE766D" w:rsidRPr="00821CB7" w:rsidRDefault="00CE766D" w:rsidP="00F64FE3">
      <w:pPr>
        <w:numPr>
          <w:ilvl w:val="0"/>
          <w:numId w:val="35"/>
        </w:numPr>
        <w:tabs>
          <w:tab w:val="left" w:pos="993"/>
        </w:tabs>
        <w:spacing w:after="0" w:line="240" w:lineRule="auto"/>
        <w:ind w:left="567" w:firstLine="0"/>
        <w:jc w:val="both"/>
        <w:rPr>
          <w:rFonts w:ascii="Lato" w:hAnsi="Lato"/>
          <w:sz w:val="24"/>
          <w:szCs w:val="24"/>
        </w:rPr>
      </w:pPr>
      <w:r w:rsidRPr="00821CB7">
        <w:rPr>
          <w:rFonts w:ascii="Lato" w:hAnsi="Lato"/>
          <w:kern w:val="1"/>
          <w:sz w:val="24"/>
          <w:szCs w:val="24"/>
        </w:rPr>
        <w:t>Bieg okresu gwarancyjnego i rękojmi rozpoczyna się w dniu następnym liczonym od usunięcia wad wskazanych w protokole odbioru końcowego lub w dniu następnym liczonym od dnia odbioru całości przedmiotu umowy bez wad.</w:t>
      </w:r>
    </w:p>
    <w:p w14:paraId="4E48871B" w14:textId="2E4986FD" w:rsidR="00CE766D" w:rsidRPr="00821CB7" w:rsidRDefault="00CE766D" w:rsidP="00F64FE3">
      <w:pPr>
        <w:numPr>
          <w:ilvl w:val="0"/>
          <w:numId w:val="35"/>
        </w:numPr>
        <w:tabs>
          <w:tab w:val="left" w:pos="993"/>
        </w:tabs>
        <w:spacing w:after="0" w:line="240" w:lineRule="auto"/>
        <w:ind w:left="567" w:firstLine="0"/>
        <w:jc w:val="both"/>
        <w:rPr>
          <w:rFonts w:ascii="Lato" w:hAnsi="Lato"/>
          <w:kern w:val="1"/>
          <w:sz w:val="24"/>
          <w:szCs w:val="24"/>
        </w:rPr>
      </w:pPr>
      <w:r w:rsidRPr="00821CB7">
        <w:rPr>
          <w:rFonts w:ascii="Lato" w:hAnsi="Lato"/>
          <w:sz w:val="24"/>
          <w:szCs w:val="24"/>
        </w:rPr>
        <w:t xml:space="preserve">Jeśli Zamawiający stwierdzi istnienie wad fizycznych przedmiotu umowy, wówczas niezwłocznie zawiadomi Wykonawcę o istnieniu wady w formie pisemnej lub e-mailem na adres: </w:t>
      </w:r>
      <w:hyperlink r:id="rId14" w:history="1">
        <w:r w:rsidR="00116F9E" w:rsidRPr="00821CB7">
          <w:rPr>
            <w:rStyle w:val="Hipercze"/>
            <w:rFonts w:ascii="Lato" w:eastAsia="Lato" w:hAnsi="Lato" w:cs="Lato"/>
            <w:sz w:val="24"/>
            <w:szCs w:val="24"/>
          </w:rPr>
          <w:t>wlomex@wlomex.com.pl</w:t>
        </w:r>
      </w:hyperlink>
      <w:r w:rsidR="00116F9E" w:rsidRPr="00821CB7">
        <w:rPr>
          <w:rFonts w:ascii="Lato" w:eastAsia="Lato" w:hAnsi="Lato" w:cs="Lato"/>
          <w:sz w:val="24"/>
          <w:szCs w:val="24"/>
        </w:rPr>
        <w:t xml:space="preserve">, </w:t>
      </w:r>
      <w:r w:rsidRPr="00821CB7">
        <w:rPr>
          <w:rFonts w:ascii="Lato" w:hAnsi="Lato"/>
          <w:sz w:val="24"/>
          <w:szCs w:val="24"/>
        </w:rPr>
        <w:t>wyznaczając jednocześnie termin do spisania protokołu dotyczącego istnienia wady. Istnienie wad powinno być stwierdzone protokolarnie przy udziale Zamawiającego i Wykonawcy, z tym zastrzeżeniem, że jeśli Wykonawca w terminie określonym w zawiadomieniu, o którym mowa w zdaniu poprzedzającym nie przystąpi do spisania protokołu wspólnie z Zamawiającym, wówczas wiążącym dla obydwu Stron jest protokół sporządzony jednostronnie przez Zamawiającego. Wykonawca zobowiązuje się do bezpłatnego usunięcia wad fizycznych przedmiotu umowy w terminie do 14 dni od dnia otrzymania protokołu dotyczącego istnienia wady, sporządzonego przez Zamawiającego przy udziale Wykonawcy lub w terminie do 14 dni od dnia otrzymania protokołu sporządzonego przez Zamawiającego bez udziału Wykonawcy, w przypadku, o którym mowa w zdaniu drugim niniejszego ustępu, a w uzasadnionym przypadku w innym uzgodnionym przez strony terminie. W przypadku nieusunięcia przez Wykonawcę zgłoszonej wady w ustalonym powyżej terminie, Zamawiającemu przysługiwać będzie prawo zlecenia usunięcia zaistniałej wady osobie trzeciej na koszt i ryzyko Wykonawcy</w:t>
      </w:r>
      <w:r w:rsidRPr="00821CB7">
        <w:rPr>
          <w:rFonts w:ascii="Lato" w:hAnsi="Lato"/>
          <w:kern w:val="1"/>
          <w:sz w:val="24"/>
          <w:szCs w:val="24"/>
        </w:rPr>
        <w:t xml:space="preserve">. </w:t>
      </w:r>
    </w:p>
    <w:p w14:paraId="4F73EB54" w14:textId="77777777" w:rsidR="00CE766D" w:rsidRPr="00821CB7" w:rsidRDefault="00CE766D" w:rsidP="00F64FE3">
      <w:pPr>
        <w:numPr>
          <w:ilvl w:val="0"/>
          <w:numId w:val="35"/>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Postępowanie przy wystąpieniu wad w okresie gwarancji i rękojmi:</w:t>
      </w:r>
    </w:p>
    <w:p w14:paraId="2D17CB29" w14:textId="713CFC33" w:rsidR="00CE766D" w:rsidRPr="00821CB7" w:rsidRDefault="00CE766D">
      <w:pPr>
        <w:numPr>
          <w:ilvl w:val="0"/>
          <w:numId w:val="80"/>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 xml:space="preserve">o wykryciu wady Zamawiający zawiadomi Wykonawcę niezwłocznie w formie pisemnej lub e-mailem: </w:t>
      </w:r>
      <w:hyperlink r:id="rId15" w:history="1">
        <w:r w:rsidR="000C5B03" w:rsidRPr="00821CB7">
          <w:rPr>
            <w:rStyle w:val="Hipercze"/>
            <w:rFonts w:ascii="Lato" w:eastAsia="Lato" w:hAnsi="Lato" w:cs="Lato"/>
            <w:sz w:val="24"/>
            <w:szCs w:val="24"/>
          </w:rPr>
          <w:t>wlomex@wlomex.com.pl</w:t>
        </w:r>
      </w:hyperlink>
      <w:r w:rsidRPr="00821CB7">
        <w:rPr>
          <w:rFonts w:ascii="Lato" w:hAnsi="Lato"/>
          <w:kern w:val="1"/>
          <w:sz w:val="24"/>
          <w:szCs w:val="24"/>
        </w:rPr>
        <w:t>, wyznaczając jednocześnie termin do spisania protokołu dotyczącego istnienia wady;</w:t>
      </w:r>
    </w:p>
    <w:p w14:paraId="04D9AEFA" w14:textId="77777777" w:rsidR="00CE766D" w:rsidRPr="00821CB7" w:rsidRDefault="00CE766D">
      <w:pPr>
        <w:numPr>
          <w:ilvl w:val="0"/>
          <w:numId w:val="80"/>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istnienie wad powinno być stwierdzone protokolarnie przy udziale Zamawiającego i Wykonawcy. Jeśli Wykonawca w terminie określonym w zawiadomieniu, o którym mowa w ust. 4 pkt 1), nie przystąpi do spisania protokołu wspólnie z Zamawiającym – wiążącym dla obydwu Stron jest protokół sporządzony przez Zamawiającego;</w:t>
      </w:r>
    </w:p>
    <w:p w14:paraId="2E1A6073" w14:textId="77777777" w:rsidR="00CE766D" w:rsidRPr="00821CB7" w:rsidRDefault="00CE766D">
      <w:pPr>
        <w:numPr>
          <w:ilvl w:val="0"/>
          <w:numId w:val="80"/>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usunięcie wad przez Wykonawcę zostanie pisemnie potwierdzone przez Zamawiającego,</w:t>
      </w:r>
    </w:p>
    <w:p w14:paraId="44F2D506" w14:textId="77777777" w:rsidR="00CE766D" w:rsidRPr="00821CB7" w:rsidRDefault="00CE766D">
      <w:pPr>
        <w:numPr>
          <w:ilvl w:val="0"/>
          <w:numId w:val="80"/>
        </w:numPr>
        <w:tabs>
          <w:tab w:val="left" w:pos="993"/>
        </w:tabs>
        <w:spacing w:after="0" w:line="240" w:lineRule="auto"/>
        <w:ind w:left="567" w:firstLine="0"/>
        <w:jc w:val="both"/>
        <w:rPr>
          <w:rFonts w:ascii="Lato" w:hAnsi="Lato"/>
          <w:kern w:val="1"/>
          <w:sz w:val="24"/>
          <w:szCs w:val="24"/>
        </w:rPr>
      </w:pPr>
      <w:r w:rsidRPr="00821CB7">
        <w:rPr>
          <w:rFonts w:ascii="Lato" w:hAnsi="Lato"/>
          <w:sz w:val="24"/>
          <w:szCs w:val="24"/>
        </w:rPr>
        <w:t xml:space="preserve">Wykonawca zobowiązuje się do bezpłatnego usunięcia wad w terminie do 14 dni od dnia spisania protokołu dotyczącego istnienia wady, sporządzonego przez </w:t>
      </w:r>
      <w:r w:rsidRPr="00821CB7">
        <w:rPr>
          <w:rFonts w:ascii="Lato" w:hAnsi="Lato"/>
          <w:sz w:val="24"/>
          <w:szCs w:val="24"/>
        </w:rPr>
        <w:lastRenderedPageBreak/>
        <w:t>Zamawiającego przy udziale Wykonawcy lub w terminie do 14 dni od dnia otrzymania protokołu sporządzonego przez Zamawiającego bez udziału Wykonawcy, a w uzasadnionym przypadku w innym uzgodnionym przez strony terminie. W przypadku nieusunięcia przez Wykonawcę zgłoszonej wady w ustalonym powyżej terminie, Zamawiającemu przysługiwać będzie prawo zlecenia usunięcia zaistniałej wady osobie trzeciej na koszt i ryzyko Wykonawcy</w:t>
      </w:r>
      <w:r w:rsidRPr="00821CB7">
        <w:rPr>
          <w:rFonts w:ascii="Lato" w:hAnsi="Lato"/>
          <w:kern w:val="1"/>
          <w:sz w:val="24"/>
          <w:szCs w:val="24"/>
        </w:rPr>
        <w:t xml:space="preserve">. </w:t>
      </w:r>
    </w:p>
    <w:p w14:paraId="32E31854" w14:textId="77777777" w:rsidR="00CE766D" w:rsidRPr="00821CB7" w:rsidRDefault="00CE766D" w:rsidP="00F64FE3">
      <w:pPr>
        <w:numPr>
          <w:ilvl w:val="0"/>
          <w:numId w:val="35"/>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 xml:space="preserve">Zamawiający może dochodzić roszczeń wynikających z gwarancji także po upływie terminu gwarancyjnego, jeżeli reklamował wadę przed upływem tego terminu. </w:t>
      </w:r>
    </w:p>
    <w:p w14:paraId="4D291D7D" w14:textId="77777777" w:rsidR="00CE766D" w:rsidRPr="00821CB7" w:rsidRDefault="00CE766D" w:rsidP="00F64FE3">
      <w:pPr>
        <w:numPr>
          <w:ilvl w:val="0"/>
          <w:numId w:val="35"/>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Jeżeli w wykonaniu obowiązków z tytułu gwarancji Wykonawca dokonał wymiany elementów infrastruktury, termin gwarancji na wymieniony element biegnie na nowo od chwili dostarczenia rzeczy wolnej od wad (wymiany elementu infrastruktury).</w:t>
      </w:r>
    </w:p>
    <w:p w14:paraId="3D5D2F7C" w14:textId="77777777" w:rsidR="00CE766D" w:rsidRPr="00821CB7" w:rsidRDefault="00CE766D" w:rsidP="00F64FE3">
      <w:pPr>
        <w:numPr>
          <w:ilvl w:val="0"/>
          <w:numId w:val="35"/>
        </w:numPr>
        <w:tabs>
          <w:tab w:val="left" w:pos="993"/>
        </w:tabs>
        <w:spacing w:after="0" w:line="240" w:lineRule="auto"/>
        <w:ind w:left="567" w:firstLine="0"/>
        <w:jc w:val="both"/>
        <w:rPr>
          <w:rFonts w:ascii="Lato" w:hAnsi="Lato"/>
          <w:kern w:val="1"/>
          <w:sz w:val="24"/>
          <w:szCs w:val="24"/>
        </w:rPr>
      </w:pPr>
      <w:r w:rsidRPr="00821CB7">
        <w:rPr>
          <w:rFonts w:ascii="Lato" w:hAnsi="Lato"/>
          <w:kern w:val="1"/>
          <w:sz w:val="24"/>
          <w:szCs w:val="24"/>
        </w:rPr>
        <w:t>Zamawiający może wykonywać uprawnienia z tytułu gwarancji niezależnie od uprawnień wynikających z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w:t>
      </w:r>
    </w:p>
    <w:p w14:paraId="4365DF07" w14:textId="3AF3712D" w:rsidR="00F82EB0" w:rsidRPr="00821CB7" w:rsidRDefault="00CE766D">
      <w:pPr>
        <w:widowControl w:val="0"/>
        <w:numPr>
          <w:ilvl w:val="7"/>
          <w:numId w:val="8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kern w:val="1"/>
          <w:sz w:val="24"/>
          <w:szCs w:val="24"/>
        </w:rPr>
        <w:t>Wykonawca oświadcza, że obowiązki z tytułu gwarancji będzie wykonywał z uwzględnieniem przeznaczenia rezultatu prac wykonanych przez Wykonawcę na podstawie niniejszej umowy, to jest z uwzględnieniem stałej eksploatacji. Z tych względów Wykonawca oświadcza i zobowiązuje się, że wykonywanie prac utrzymaniowych oraz doraźnych napraw – dotyczących rezultatu prac wykonanych przez Wykonawcę w ramach niniejszej umowy – przez profesjonalnego wykonawcę wybranego przez Zamawiającego zgodnie z przepisami ustawy Prawo zamówień publicznych nie będzie stanowiło podstawy do zwolnienia się przez Wykonawcę z wykonywania obowiązków z tytułu gwarancji</w:t>
      </w:r>
      <w:r w:rsidR="00F82EB0" w:rsidRPr="00821CB7">
        <w:rPr>
          <w:rFonts w:ascii="Lato" w:eastAsia="Lato" w:hAnsi="Lato" w:cs="Lato"/>
          <w:sz w:val="24"/>
          <w:szCs w:val="24"/>
        </w:rPr>
        <w:t>.</w:t>
      </w:r>
    </w:p>
    <w:p w14:paraId="3E0E8C49" w14:textId="3629F333" w:rsidR="00974463" w:rsidRPr="00821CB7" w:rsidRDefault="00F82EB0">
      <w:pPr>
        <w:widowControl w:val="0"/>
        <w:numPr>
          <w:ilvl w:val="7"/>
          <w:numId w:val="4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eastAsia="Lato" w:hAnsi="Lato" w:cs="Lato"/>
          <w:sz w:val="24"/>
          <w:szCs w:val="24"/>
        </w:rPr>
        <w:t>W razie zwłoki Wykonawcy przy realizacji roszczeń z tytułu rękojmi lub gwarancji, Zamawiający może, zachowując roszczenie o naprawienie szkody oraz z tytułu kar umownych wykonać obowiązki Wykonawcy na jego koszt i ryzyko z wyłączeniem dochodzenia upoważnienia przez sąd</w:t>
      </w:r>
      <w:r w:rsidR="00974463" w:rsidRPr="00821CB7">
        <w:rPr>
          <w:rFonts w:ascii="Lato" w:hAnsi="Lato"/>
          <w:sz w:val="24"/>
          <w:szCs w:val="24"/>
        </w:rPr>
        <w:t>.</w:t>
      </w:r>
    </w:p>
    <w:p w14:paraId="4F28A502"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10</w:t>
      </w:r>
    </w:p>
    <w:p w14:paraId="654F2B6B"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Kary umowne</w:t>
      </w:r>
    </w:p>
    <w:p w14:paraId="2941A514" w14:textId="77777777" w:rsidR="000F2A44" w:rsidRPr="00821CB7" w:rsidRDefault="000F2A44">
      <w:pPr>
        <w:widowControl w:val="0"/>
        <w:numPr>
          <w:ilvl w:val="7"/>
          <w:numId w:val="6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Strony ustalają, że zapłacą kary umowne:</w:t>
      </w:r>
    </w:p>
    <w:p w14:paraId="5666B7BF" w14:textId="77777777" w:rsidR="000F2A44" w:rsidRPr="00821CB7" w:rsidRDefault="000F2A44">
      <w:pPr>
        <w:widowControl w:val="0"/>
        <w:numPr>
          <w:ilvl w:val="1"/>
          <w:numId w:val="3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na rzecz Wykonawcy w przypadku:</w:t>
      </w:r>
    </w:p>
    <w:p w14:paraId="3DA3FF2A" w14:textId="77777777" w:rsidR="000F2A44" w:rsidRPr="00821CB7" w:rsidRDefault="000F2A44">
      <w:pPr>
        <w:widowControl w:val="0"/>
        <w:numPr>
          <w:ilvl w:val="0"/>
          <w:numId w:val="4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odstąpienia przez Wykonawcę od umowy z przyczyn leżących po stronie Zamawiającego – w wysokości 10% wartości maksymalnego wynagrodzenia umownego brutto, określonego w § 5 ust. 1 niniejszej umowy,</w:t>
      </w:r>
    </w:p>
    <w:p w14:paraId="5780D3DC" w14:textId="3BE2C898" w:rsidR="000F2A44" w:rsidRPr="00821CB7" w:rsidRDefault="000F2A44">
      <w:pPr>
        <w:widowControl w:val="0"/>
        <w:numPr>
          <w:ilvl w:val="0"/>
          <w:numId w:val="4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zwłoki w przystąpieniu do odbioru końcowego całości przedmiotu umowy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określonego w § 5 ust. 1 niniejszej umowy</w:t>
      </w:r>
      <w:r w:rsidR="008D1392" w:rsidRPr="00821CB7">
        <w:rPr>
          <w:rFonts w:ascii="Lato" w:hAnsi="Lato" w:cs="Calibri"/>
          <w:sz w:val="24"/>
          <w:szCs w:val="24"/>
        </w:rPr>
        <w:t xml:space="preserve"> </w:t>
      </w:r>
      <w:r w:rsidRPr="00821CB7">
        <w:rPr>
          <w:rFonts w:ascii="Lato" w:hAnsi="Lato" w:cs="Calibri"/>
          <w:sz w:val="24"/>
          <w:szCs w:val="24"/>
        </w:rPr>
        <w:t>za każdy dzień zwłoki licząc od terminu określonego w § 3 ust. 1 lit. b) niniejszej umowy</w:t>
      </w:r>
      <w:r w:rsidR="001E1278" w:rsidRPr="00821CB7">
        <w:rPr>
          <w:rFonts w:ascii="Lato" w:hAnsi="Lato" w:cs="Calibri"/>
          <w:sz w:val="24"/>
          <w:szCs w:val="24"/>
        </w:rPr>
        <w:t xml:space="preserve"> lub od późniejszego terminu zgłoszonego przez Wykonawcę jako dzień odbioru</w:t>
      </w:r>
      <w:r w:rsidRPr="00821CB7">
        <w:rPr>
          <w:rFonts w:ascii="Lato" w:hAnsi="Lato" w:cs="Calibri"/>
          <w:sz w:val="24"/>
          <w:szCs w:val="24"/>
        </w:rPr>
        <w:t xml:space="preserve">, albo </w:t>
      </w:r>
      <w:r w:rsidR="001E1278" w:rsidRPr="00821CB7">
        <w:rPr>
          <w:rFonts w:ascii="Lato" w:hAnsi="Lato" w:cs="Calibri"/>
          <w:sz w:val="24"/>
          <w:szCs w:val="24"/>
        </w:rPr>
        <w:t xml:space="preserve">w przypadku </w:t>
      </w:r>
      <w:r w:rsidRPr="00821CB7">
        <w:rPr>
          <w:rFonts w:ascii="Lato" w:hAnsi="Lato" w:cs="Calibri"/>
          <w:sz w:val="24"/>
          <w:szCs w:val="24"/>
        </w:rPr>
        <w:t>zwłoki w przystąpieniu do odbioru poszczególnych zakresów przedmiotu umowy ustalonych przez strony – w wysokości 0,1%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za każdy dzień zwłoki licząc od terminów ustalonych przez strony dla każdego zakresu przedmiotu umowy,</w:t>
      </w:r>
    </w:p>
    <w:p w14:paraId="044C8474" w14:textId="77777777" w:rsidR="000F2A44" w:rsidRPr="00821CB7" w:rsidRDefault="000F2A44">
      <w:pPr>
        <w:widowControl w:val="0"/>
        <w:numPr>
          <w:ilvl w:val="1"/>
          <w:numId w:val="3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na rzecz Zamawiającego (niezależnie od kar umownych za naruszenie obowiązków umownych dotyczących zatrudnienia osób na umowę o </w:t>
      </w:r>
      <w:r w:rsidRPr="00821CB7">
        <w:rPr>
          <w:rFonts w:ascii="Lato" w:hAnsi="Lato" w:cs="Calibri"/>
          <w:sz w:val="24"/>
          <w:szCs w:val="24"/>
        </w:rPr>
        <w:lastRenderedPageBreak/>
        <w:t>pracę, określonych w § 1) w przypadku:</w:t>
      </w:r>
    </w:p>
    <w:p w14:paraId="06820E57" w14:textId="77777777"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odstąpienia od umowy przez Zamawiającego z przyczyn leżących po stronie Wykonawcy – w wysokości 10% wartości maksymalnego wynagrodzenia umownego brutto, określonego w § 5 ust. 1 niniejszej umowy,</w:t>
      </w:r>
    </w:p>
    <w:p w14:paraId="466CDBEC" w14:textId="13A7EDD6"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zwłoki w zakończeniu całości budowy/robót budowlanych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określonego w § 5 ust. 1 niniejszej umowy</w:t>
      </w:r>
      <w:r w:rsidR="008D1392" w:rsidRPr="00821CB7">
        <w:rPr>
          <w:rFonts w:ascii="Lato" w:hAnsi="Lato" w:cs="Calibri"/>
          <w:sz w:val="24"/>
          <w:szCs w:val="24"/>
        </w:rPr>
        <w:t xml:space="preserve"> </w:t>
      </w:r>
      <w:r w:rsidRPr="00821CB7">
        <w:rPr>
          <w:rFonts w:ascii="Lato" w:hAnsi="Lato" w:cs="Calibri"/>
          <w:sz w:val="24"/>
          <w:szCs w:val="24"/>
        </w:rPr>
        <w:t>za każdy dzień zwłoki licząc od terminu określonego w § 3 ust. 1 lit. b) umowy, albo zwłoki w zakończeniu poszczególnych zakresów budowy/robót budowlanych ustalonych przez strony – w wysokości 0,1% wynagrodzenia umownego brutto</w:t>
      </w:r>
      <w:r w:rsidR="008D1392" w:rsidRPr="00821CB7">
        <w:rPr>
          <w:rFonts w:ascii="Lato" w:hAnsi="Lato" w:cs="Calibri"/>
          <w:sz w:val="24"/>
          <w:szCs w:val="24"/>
        </w:rPr>
        <w:t xml:space="preserve"> </w:t>
      </w:r>
      <w:r w:rsidRPr="00821CB7">
        <w:rPr>
          <w:rFonts w:ascii="Lato" w:hAnsi="Lato" w:cs="Calibri"/>
          <w:sz w:val="24"/>
          <w:szCs w:val="24"/>
        </w:rPr>
        <w:t>za każdy dzień zwłoki, licząc od terminów punktów kontrolnych ustalonych przez strony dla każdego zakresu budowy/robót budowlanych, o ile zostały ustalone,</w:t>
      </w:r>
    </w:p>
    <w:p w14:paraId="6CF8B975" w14:textId="6F85D56D" w:rsidR="00F82EB0" w:rsidRPr="00821CB7" w:rsidRDefault="00F82EB0">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braku aktualizacji harmonogramu rzeczowo-finansowego w terminie wskazanym w </w:t>
      </w:r>
      <w:r w:rsidRPr="00821CB7">
        <w:rPr>
          <w:rFonts w:ascii="Lato" w:hAnsi="Lato" w:cs="Segoe UI"/>
          <w:sz w:val="24"/>
          <w:szCs w:val="24"/>
        </w:rPr>
        <w:t>§</w:t>
      </w:r>
      <w:r w:rsidRPr="00821CB7">
        <w:rPr>
          <w:rFonts w:ascii="Lato" w:hAnsi="Lato" w:cs="Calibri"/>
          <w:sz w:val="24"/>
          <w:szCs w:val="24"/>
        </w:rPr>
        <w:t xml:space="preserve"> 1 ust. 3 – w wysokości 1.000,00 zł za każdy przypadek,</w:t>
      </w:r>
    </w:p>
    <w:p w14:paraId="593DCF0A" w14:textId="52C865DD"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stwierdzenia przez Zamawiającego zniszczenia lub uszkodzenia przez Wykonawcę zieleni bądź istniejącej infrastruktury będącej w zarządzie lub dyspozycji Zamawiającego – w wysokości 1.000,00 zł za każdy przypadek,</w:t>
      </w:r>
    </w:p>
    <w:p w14:paraId="333C9876" w14:textId="77777777"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stwierdzenia przez Zamawiającego uchybień lub nieprawidłowości, a w szczególności niedochowania właściwego zabezpieczenia prac lub ładu i porządku na budowie, braku ogrodzenia lub jego uszkodzenia, bądź nieszczelności, braku właściwego oznaczenia terenu, niewłaściwego zabezpieczenia istniejącej zieleni i infrastruktury, pomimo jednokrotnego wskazania przez Zamawiającego danego uchybienia lub nieprawidłowości na piśmie ze wskazaniem terminu na usunięcie lub doprowadzenie do wymaganego stanu bądź w razie powtarzającego się po raz trzeci tego samego rodzaju uchybienia lub nieprawidłowości – w wysokości 2.000,00 zł za każdy przypadek,</w:t>
      </w:r>
    </w:p>
    <w:p w14:paraId="36B1BAF0" w14:textId="77777777"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nieusunięcia lub nieskutecznego usunięcia w wyznaczonym bądź uzgodnionym terminie wady zgłoszonej przez Zamawiającego, charakteryzującej się wyłączeniem z użytkowania danego terenu bądź elementu infrastruktury – w wysokości 5.000,00 zł za każdy rodzaj i przypadek,</w:t>
      </w:r>
    </w:p>
    <w:p w14:paraId="5B5D5B62" w14:textId="77777777"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stwierdzenia przez Zamawiającego braku wymaganego prawem lub zapisami umowy kierownictwa budowy/robót w trakcie ustalonych przez Strony lub wyznaczonych przez Zamawiającego terminów spotkań, narad, odbiorów itp. – w wysokości 1.000,00 zł za każdy przypadek,</w:t>
      </w:r>
    </w:p>
    <w:p w14:paraId="2787A268" w14:textId="77777777"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stwierdzenia przez Zamawiającego braku dostarczenia w terminie lub dostarczenia niewłaściwej dokumentacji powykonawczej prac wraz z wymaganym kompletem załączników i zgłoszeń – w wysokości 3.000,00 zł,</w:t>
      </w:r>
    </w:p>
    <w:p w14:paraId="196E4786" w14:textId="77777777" w:rsidR="00236FED"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braku prowadzenia lub udostępniania Zamawiającemu dokumentacji budowy/robót – w wysokości 500,00 zł za każdy przypadek odmowy lub braku terminowego przedłożenia,</w:t>
      </w:r>
    </w:p>
    <w:p w14:paraId="36BAAE0E" w14:textId="7BAE4DDC" w:rsidR="00236FED"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zwłoki w usunięciu wad przedmiotu umowy</w:t>
      </w:r>
      <w:r w:rsidR="00976E01" w:rsidRPr="00821CB7">
        <w:rPr>
          <w:rFonts w:ascii="Lato" w:hAnsi="Lato" w:cs="Calibri"/>
          <w:sz w:val="24"/>
          <w:szCs w:val="24"/>
        </w:rPr>
        <w:t xml:space="preserve"> stwierdzonych przy odbiorze</w:t>
      </w:r>
      <w:r w:rsidRPr="00821CB7">
        <w:rPr>
          <w:rFonts w:ascii="Lato" w:hAnsi="Lato" w:cs="Calibri"/>
          <w:sz w:val="24"/>
          <w:szCs w:val="24"/>
        </w:rPr>
        <w:t xml:space="preserve">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określonego w § 5 ust. 1 niniejszej umowy</w:t>
      </w:r>
      <w:r w:rsidR="008D1392" w:rsidRPr="00821CB7">
        <w:rPr>
          <w:rFonts w:ascii="Lato" w:hAnsi="Lato" w:cs="Calibri"/>
          <w:sz w:val="24"/>
          <w:szCs w:val="24"/>
        </w:rPr>
        <w:t xml:space="preserve"> </w:t>
      </w:r>
      <w:r w:rsidRPr="00821CB7">
        <w:rPr>
          <w:rFonts w:ascii="Lato" w:hAnsi="Lato" w:cs="Calibri"/>
          <w:sz w:val="24"/>
          <w:szCs w:val="24"/>
        </w:rPr>
        <w:t xml:space="preserve">za każdy dzień zwłoki licząc od terminów na usunięcie wad ustalonych zgodnie z § </w:t>
      </w:r>
      <w:r w:rsidR="00250F34" w:rsidRPr="00821CB7">
        <w:rPr>
          <w:rFonts w:ascii="Lato" w:hAnsi="Lato" w:cs="Calibri"/>
          <w:sz w:val="24"/>
          <w:szCs w:val="24"/>
        </w:rPr>
        <w:t>4</w:t>
      </w:r>
      <w:r w:rsidRPr="00821CB7">
        <w:rPr>
          <w:rFonts w:ascii="Lato" w:hAnsi="Lato" w:cs="Calibri"/>
          <w:sz w:val="24"/>
          <w:szCs w:val="24"/>
        </w:rPr>
        <w:t xml:space="preserve"> ust. </w:t>
      </w:r>
      <w:r w:rsidR="00250F34" w:rsidRPr="00821CB7">
        <w:rPr>
          <w:rFonts w:ascii="Lato" w:hAnsi="Lato" w:cs="Calibri"/>
          <w:sz w:val="24"/>
          <w:szCs w:val="24"/>
        </w:rPr>
        <w:t xml:space="preserve">2 pkt </w:t>
      </w:r>
      <w:r w:rsidRPr="00821CB7">
        <w:rPr>
          <w:rFonts w:ascii="Lato" w:hAnsi="Lato" w:cs="Calibri"/>
          <w:sz w:val="24"/>
          <w:szCs w:val="24"/>
        </w:rPr>
        <w:t>3</w:t>
      </w:r>
      <w:r w:rsidR="00250F34" w:rsidRPr="00821CB7">
        <w:rPr>
          <w:rFonts w:ascii="Lato" w:hAnsi="Lato" w:cs="Calibri"/>
          <w:sz w:val="24"/>
          <w:szCs w:val="24"/>
        </w:rPr>
        <w:t xml:space="preserve"> lit. g) i h)</w:t>
      </w:r>
      <w:r w:rsidRPr="00821CB7">
        <w:rPr>
          <w:rFonts w:ascii="Lato" w:hAnsi="Lato" w:cs="Calibri"/>
          <w:sz w:val="24"/>
          <w:szCs w:val="24"/>
        </w:rPr>
        <w:t xml:space="preserve"> niniejszej umowy, albo zwłoki w usunięciu wad poszczególnych zakresów przedmiotu umowy ustalonych przez strony – w wysokości 0,1% wynagrodzenia umownego brutto</w:t>
      </w:r>
      <w:r w:rsidR="008D1392" w:rsidRPr="00821CB7">
        <w:rPr>
          <w:rFonts w:ascii="Lato" w:hAnsi="Lato" w:cs="Calibri"/>
          <w:sz w:val="24"/>
          <w:szCs w:val="24"/>
        </w:rPr>
        <w:t xml:space="preserve"> </w:t>
      </w:r>
      <w:r w:rsidRPr="00821CB7">
        <w:rPr>
          <w:rFonts w:ascii="Lato" w:hAnsi="Lato" w:cs="Calibri"/>
          <w:sz w:val="24"/>
          <w:szCs w:val="24"/>
        </w:rPr>
        <w:t>za każdy dzień zwłoki, licząc od terminów ustalonych przez strony dla każdego z zakresu przedmiotu umowy, za każdy przypadek,</w:t>
      </w:r>
    </w:p>
    <w:p w14:paraId="32B428C7" w14:textId="0D30D464" w:rsidR="00983F23" w:rsidRPr="00821CB7" w:rsidRDefault="00236FED">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zwłoki w usunięciu wad przedmiotu umowy stwierdzonych w okresie gwarancji lub rękojmi – w wysokości 0,1% wartości maksymalnego wynagrodzenia umownego </w:t>
      </w:r>
      <w:r w:rsidRPr="00821CB7">
        <w:rPr>
          <w:rFonts w:ascii="Lato" w:hAnsi="Lato" w:cs="Calibri"/>
          <w:sz w:val="24"/>
          <w:szCs w:val="24"/>
        </w:rPr>
        <w:lastRenderedPageBreak/>
        <w:t>brutto, określonego w § 5 ust. 1 niniejszej umowy</w:t>
      </w:r>
      <w:r w:rsidR="008D1392" w:rsidRPr="00821CB7">
        <w:rPr>
          <w:rFonts w:ascii="Lato" w:hAnsi="Lato" w:cs="Calibri"/>
          <w:sz w:val="24"/>
          <w:szCs w:val="24"/>
        </w:rPr>
        <w:t xml:space="preserve"> </w:t>
      </w:r>
      <w:r w:rsidRPr="00821CB7">
        <w:rPr>
          <w:rFonts w:ascii="Lato" w:hAnsi="Lato" w:cs="Calibri"/>
          <w:sz w:val="24"/>
          <w:szCs w:val="24"/>
        </w:rPr>
        <w:t>za każdy dzień zwłoki licząc od terminów na usunięcie wad ustalonych zgodnie z § 9 ust. 3 niniejszej umowy,</w:t>
      </w:r>
    </w:p>
    <w:p w14:paraId="448D1E07" w14:textId="23879D97"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braku zapłaty lub nieterminowej zapłaty wynagrodzenia należnego podwykonawcom lub dalszym podwykonawcom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określonego w § 5 ust. 1 niniejszej umowy</w:t>
      </w:r>
      <w:r w:rsidR="008D1392" w:rsidRPr="00821CB7">
        <w:rPr>
          <w:rFonts w:ascii="Lato" w:hAnsi="Lato" w:cs="Calibri"/>
          <w:sz w:val="24"/>
          <w:szCs w:val="24"/>
        </w:rPr>
        <w:t xml:space="preserve"> </w:t>
      </w:r>
      <w:r w:rsidRPr="00821CB7">
        <w:rPr>
          <w:rFonts w:ascii="Lato" w:hAnsi="Lato" w:cs="Calibri"/>
          <w:sz w:val="24"/>
          <w:szCs w:val="24"/>
        </w:rPr>
        <w:t>za każdy przypadek, przy czym dotyczy to również przypadków, gdy Wykonawca wnioskuje o bezpośrednią zapłatę podwykonawcom lub dalszym podwykonawcom,</w:t>
      </w:r>
    </w:p>
    <w:p w14:paraId="74C5D42C" w14:textId="531DE6D5" w:rsidR="000F2A44" w:rsidRPr="00821CB7" w:rsidRDefault="000D6B5C">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Lato"/>
          <w:sz w:val="24"/>
          <w:szCs w:val="24"/>
        </w:rPr>
        <w:t>braku zapłaty lub nieterminowej zapłaty wynagrodzenia należnego podwykonawcom z tytułu zmiany wysokości wynagrodzenia na podstawie § 1</w:t>
      </w:r>
      <w:r w:rsidR="002F18D3" w:rsidRPr="00821CB7">
        <w:rPr>
          <w:rFonts w:ascii="Lato" w:hAnsi="Lato" w:cs="Lato"/>
          <w:sz w:val="24"/>
          <w:szCs w:val="24"/>
        </w:rPr>
        <w:t>3</w:t>
      </w:r>
      <w:r w:rsidRPr="00821CB7">
        <w:rPr>
          <w:rFonts w:ascii="Lato" w:hAnsi="Lato" w:cs="Lato"/>
          <w:sz w:val="24"/>
          <w:szCs w:val="24"/>
        </w:rPr>
        <w:t xml:space="preserve"> ust. 7 niniejszej umowy (art. 439 ust. 5 ustawy </w:t>
      </w:r>
      <w:proofErr w:type="spellStart"/>
      <w:r w:rsidRPr="00821CB7">
        <w:rPr>
          <w:rFonts w:ascii="Lato" w:hAnsi="Lato" w:cs="Lato"/>
          <w:sz w:val="24"/>
          <w:szCs w:val="24"/>
        </w:rPr>
        <w:t>Pzp</w:t>
      </w:r>
      <w:proofErr w:type="spellEnd"/>
      <w:r w:rsidRPr="00821CB7">
        <w:rPr>
          <w:rFonts w:ascii="Lato" w:hAnsi="Lato" w:cs="Lato"/>
          <w:sz w:val="24"/>
          <w:szCs w:val="24"/>
        </w:rPr>
        <w:t>) – w wysokości 0,1% wartości maksymalnego wynagrodzenia umownego brutto, określonego w § 5 ust. 1 niniejszej umowy</w:t>
      </w:r>
      <w:r w:rsidR="008D1392" w:rsidRPr="00821CB7">
        <w:rPr>
          <w:rFonts w:ascii="Lato" w:hAnsi="Lato" w:cs="Lato"/>
          <w:sz w:val="24"/>
          <w:szCs w:val="24"/>
        </w:rPr>
        <w:t xml:space="preserve"> </w:t>
      </w:r>
      <w:r w:rsidRPr="00821CB7">
        <w:rPr>
          <w:rFonts w:ascii="Lato" w:hAnsi="Lato" w:cs="Lato"/>
          <w:sz w:val="24"/>
          <w:szCs w:val="24"/>
        </w:rPr>
        <w:t>za każdy przypadek, przy czym dotyczy to również przypadków, gdy Wykonawca wnioskuje o bezpośrednią zapłatę podwykonawcom lub dalszym podwykonawcom</w:t>
      </w:r>
      <w:r w:rsidR="000F2A44" w:rsidRPr="00821CB7">
        <w:rPr>
          <w:rFonts w:ascii="Lato" w:hAnsi="Lato" w:cs="Calibri"/>
          <w:sz w:val="24"/>
          <w:szCs w:val="24"/>
        </w:rPr>
        <w:t>,</w:t>
      </w:r>
    </w:p>
    <w:p w14:paraId="64698FD2" w14:textId="665B6A1C"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nieprzedłożenia do zaakceptowania projektu umowy o podwykonawstwo, której przedmiotem są roboty budowlane lub nieprzedłożenia projektu jej zmiany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określonego w § 5 ust. 1 niniejszej umowy</w:t>
      </w:r>
      <w:r w:rsidR="008D1392" w:rsidRPr="00821CB7">
        <w:rPr>
          <w:rFonts w:ascii="Lato" w:hAnsi="Lato" w:cs="Calibri"/>
          <w:sz w:val="24"/>
          <w:szCs w:val="24"/>
        </w:rPr>
        <w:t xml:space="preserve"> </w:t>
      </w:r>
      <w:r w:rsidRPr="00821CB7">
        <w:rPr>
          <w:rFonts w:ascii="Lato" w:hAnsi="Lato" w:cs="Calibri"/>
          <w:sz w:val="24"/>
          <w:szCs w:val="24"/>
        </w:rPr>
        <w:t>za każdy przypadek,</w:t>
      </w:r>
    </w:p>
    <w:p w14:paraId="40BF6499" w14:textId="2E47E5EB"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nieprzedłożenia poświadczonej za zgodność z oryginałem kopii umowy o podwykonawstwo lub jej zmiany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określonego w § 5 ust. 1 niniejszej umowy</w:t>
      </w:r>
      <w:r w:rsidR="008D1392" w:rsidRPr="00821CB7">
        <w:rPr>
          <w:rFonts w:ascii="Lato" w:hAnsi="Lato" w:cs="Calibri"/>
          <w:sz w:val="24"/>
          <w:szCs w:val="24"/>
        </w:rPr>
        <w:t xml:space="preserve"> </w:t>
      </w:r>
      <w:r w:rsidRPr="00821CB7">
        <w:rPr>
          <w:rFonts w:ascii="Lato" w:hAnsi="Lato" w:cs="Calibri"/>
          <w:sz w:val="24"/>
          <w:szCs w:val="24"/>
        </w:rPr>
        <w:t>za każdy przypadek,</w:t>
      </w:r>
    </w:p>
    <w:p w14:paraId="09831E59" w14:textId="62D16C15"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braku zmiany umowy o podwykonawstwo w zakresie terminu zapłaty, zgodnie z art. 464 ust. 10 ustawy </w:t>
      </w:r>
      <w:proofErr w:type="spellStart"/>
      <w:r w:rsidRPr="00821CB7">
        <w:rPr>
          <w:rFonts w:ascii="Lato" w:hAnsi="Lato" w:cs="Calibri"/>
          <w:sz w:val="24"/>
          <w:szCs w:val="24"/>
        </w:rPr>
        <w:t>Pzp</w:t>
      </w:r>
      <w:proofErr w:type="spellEnd"/>
      <w:r w:rsidRPr="00821CB7">
        <w:rPr>
          <w:rFonts w:ascii="Lato" w:hAnsi="Lato" w:cs="Calibri"/>
          <w:sz w:val="24"/>
          <w:szCs w:val="24"/>
        </w:rPr>
        <w:t xml:space="preserve">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określonego w § 5 ust. 1 niniejszej umowy</w:t>
      </w:r>
      <w:r w:rsidR="008D1392" w:rsidRPr="00821CB7">
        <w:rPr>
          <w:rFonts w:ascii="Lato" w:hAnsi="Lato" w:cs="Calibri"/>
          <w:sz w:val="24"/>
          <w:szCs w:val="24"/>
        </w:rPr>
        <w:t xml:space="preserve"> </w:t>
      </w:r>
      <w:r w:rsidRPr="00821CB7">
        <w:rPr>
          <w:rFonts w:ascii="Lato" w:hAnsi="Lato" w:cs="Calibri"/>
          <w:sz w:val="24"/>
          <w:szCs w:val="24"/>
        </w:rPr>
        <w:t>za każdy przypadek,</w:t>
      </w:r>
    </w:p>
    <w:p w14:paraId="062FEADE" w14:textId="18A168DF"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zwłoki w wykonaniu innych obowiązków wynikających z niniejszej umowy w przypadku terminów ustalonych przez Strony lub wyznaczonych przez Zamawiającego – w wysokości 0,1% wartości maksymalnego wynagrodzenia umownego brutto</w:t>
      </w:r>
      <w:r w:rsidR="00D31973" w:rsidRPr="00821CB7">
        <w:rPr>
          <w:rFonts w:ascii="Lato" w:hAnsi="Lato" w:cs="Calibri"/>
          <w:sz w:val="24"/>
          <w:szCs w:val="24"/>
        </w:rPr>
        <w:t>,</w:t>
      </w:r>
      <w:r w:rsidR="00D31973" w:rsidRPr="00821CB7">
        <w:rPr>
          <w:rFonts w:ascii="Lato" w:hAnsi="Lato" w:cs="Lato"/>
          <w:sz w:val="24"/>
          <w:szCs w:val="24"/>
        </w:rPr>
        <w:t xml:space="preserve"> </w:t>
      </w:r>
      <w:r w:rsidRPr="00821CB7">
        <w:rPr>
          <w:rFonts w:ascii="Lato" w:hAnsi="Lato" w:cs="Calibri"/>
          <w:sz w:val="24"/>
          <w:szCs w:val="24"/>
        </w:rPr>
        <w:t>o którym mowa w § 5 ust. 1 niniejszej umowy</w:t>
      </w:r>
      <w:r w:rsidR="008D1392" w:rsidRPr="00821CB7">
        <w:rPr>
          <w:rFonts w:ascii="Lato" w:hAnsi="Lato" w:cs="Calibri"/>
          <w:sz w:val="24"/>
          <w:szCs w:val="24"/>
        </w:rPr>
        <w:t xml:space="preserve"> </w:t>
      </w:r>
      <w:r w:rsidRPr="00821CB7">
        <w:rPr>
          <w:rFonts w:ascii="Lato" w:hAnsi="Lato" w:cs="Calibri"/>
          <w:sz w:val="24"/>
          <w:szCs w:val="24"/>
        </w:rPr>
        <w:t>za każdy dzień zwłoki,</w:t>
      </w:r>
    </w:p>
    <w:p w14:paraId="7751F267" w14:textId="4400A6D0"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realizacji umowy przez osobę lub osoby, które nie zostały przewidziane w treści oferty Wykonawcy do jej wykonania lub w przypadku konieczności zmiany osoby lub osób przewidzianych do realizacji zamówienia, przez osoby nie mające co najmniej wymaganych kwalifikacji i doświadczenia opisanego w treści</w:t>
      </w:r>
      <w:r w:rsidR="00255B1E" w:rsidRPr="00821CB7">
        <w:rPr>
          <w:rFonts w:ascii="Lato" w:hAnsi="Lato" w:cs="Calibri"/>
          <w:sz w:val="24"/>
          <w:szCs w:val="24"/>
        </w:rPr>
        <w:t xml:space="preserve"> oferty </w:t>
      </w:r>
      <w:r w:rsidRPr="00821CB7">
        <w:rPr>
          <w:rFonts w:ascii="Lato" w:hAnsi="Lato" w:cs="Calibri"/>
          <w:sz w:val="24"/>
          <w:szCs w:val="24"/>
        </w:rPr>
        <w:t>– w wysokości 0,1% wartości maksymalnego wynagrodzenia umownego brutto</w:t>
      </w:r>
      <w:r w:rsidR="009F744F" w:rsidRPr="00821CB7">
        <w:rPr>
          <w:rFonts w:ascii="Lato" w:hAnsi="Lato" w:cs="Calibri"/>
          <w:sz w:val="24"/>
          <w:szCs w:val="24"/>
        </w:rPr>
        <w:t>,</w:t>
      </w:r>
      <w:r w:rsidR="009F744F" w:rsidRPr="00821CB7">
        <w:rPr>
          <w:rFonts w:ascii="Lato" w:hAnsi="Lato" w:cs="Lato"/>
          <w:sz w:val="24"/>
          <w:szCs w:val="24"/>
        </w:rPr>
        <w:t xml:space="preserve"> </w:t>
      </w:r>
      <w:r w:rsidRPr="00821CB7">
        <w:rPr>
          <w:rFonts w:ascii="Lato" w:hAnsi="Lato" w:cs="Calibri"/>
          <w:sz w:val="24"/>
          <w:szCs w:val="24"/>
        </w:rPr>
        <w:t>o którym mowa w § 5 ust. 1 niniejszej umowy</w:t>
      </w:r>
      <w:r w:rsidR="006D659A" w:rsidRPr="00821CB7">
        <w:rPr>
          <w:rFonts w:ascii="Lato" w:hAnsi="Lato" w:cs="Lato"/>
          <w:sz w:val="24"/>
          <w:szCs w:val="24"/>
        </w:rPr>
        <w:t xml:space="preserve"> </w:t>
      </w:r>
      <w:r w:rsidRPr="00821CB7">
        <w:rPr>
          <w:rFonts w:ascii="Lato" w:hAnsi="Lato" w:cs="Calibri"/>
          <w:sz w:val="24"/>
          <w:szCs w:val="24"/>
        </w:rPr>
        <w:t>za każdy przypadek,</w:t>
      </w:r>
    </w:p>
    <w:p w14:paraId="1DCD5C9F" w14:textId="0669666F"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dopuszczenia do wykonywania budowy/robót budowlanych objętych przedmiotem umowy innego podmiotu niż Wykonawca lub zaakceptowany przez Zamawiającego podwykonawca zgodnie z zasadami określonymi umową – w wysokości 0,1% wartości maksymalnego wynagrodzenia umownego brutto</w:t>
      </w:r>
      <w:r w:rsidR="009F744F" w:rsidRPr="00821CB7">
        <w:rPr>
          <w:rFonts w:ascii="Lato" w:hAnsi="Lato" w:cs="Calibri"/>
          <w:sz w:val="24"/>
          <w:szCs w:val="24"/>
        </w:rPr>
        <w:t>,</w:t>
      </w:r>
      <w:r w:rsidR="009F744F" w:rsidRPr="00821CB7">
        <w:rPr>
          <w:rFonts w:ascii="Lato" w:hAnsi="Lato" w:cs="Lato"/>
          <w:sz w:val="24"/>
          <w:szCs w:val="24"/>
        </w:rPr>
        <w:t xml:space="preserve"> </w:t>
      </w:r>
      <w:r w:rsidRPr="00821CB7">
        <w:rPr>
          <w:rFonts w:ascii="Lato" w:hAnsi="Lato" w:cs="Calibri"/>
          <w:sz w:val="24"/>
          <w:szCs w:val="24"/>
        </w:rPr>
        <w:t>o którym mowa w § 5 ust. 1 niniejszej umowy</w:t>
      </w:r>
      <w:r w:rsidR="008D1392" w:rsidRPr="00821CB7">
        <w:rPr>
          <w:rFonts w:ascii="Lato" w:hAnsi="Lato" w:cs="Calibri"/>
          <w:sz w:val="24"/>
          <w:szCs w:val="24"/>
        </w:rPr>
        <w:t xml:space="preserve"> </w:t>
      </w:r>
      <w:r w:rsidRPr="00821CB7">
        <w:rPr>
          <w:rFonts w:ascii="Lato" w:hAnsi="Lato" w:cs="Calibri"/>
          <w:sz w:val="24"/>
          <w:szCs w:val="24"/>
        </w:rPr>
        <w:t>za każdy przypadek,</w:t>
      </w:r>
    </w:p>
    <w:p w14:paraId="6A66F555" w14:textId="42B43ED1"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zawinionego przerwania realizacji budowy/robót przez Wykonawcę trwającego powyżej 7 dni – w wysokości 0,1% wynagrodzenia umownego brutto</w:t>
      </w:r>
      <w:r w:rsidR="009F744F" w:rsidRPr="00821CB7">
        <w:rPr>
          <w:rFonts w:ascii="Lato" w:hAnsi="Lato" w:cs="Calibri"/>
          <w:sz w:val="24"/>
          <w:szCs w:val="24"/>
        </w:rPr>
        <w:t>,</w:t>
      </w:r>
      <w:r w:rsidR="009F744F" w:rsidRPr="00821CB7">
        <w:rPr>
          <w:rFonts w:ascii="Lato" w:hAnsi="Lato" w:cs="Lato"/>
          <w:sz w:val="24"/>
          <w:szCs w:val="24"/>
        </w:rPr>
        <w:t xml:space="preserve"> </w:t>
      </w:r>
      <w:r w:rsidRPr="00821CB7">
        <w:rPr>
          <w:rFonts w:ascii="Lato" w:hAnsi="Lato" w:cs="Calibri"/>
          <w:sz w:val="24"/>
          <w:szCs w:val="24"/>
        </w:rPr>
        <w:t>o którym mowa w § 5 ust. 1 niniejszej umowy</w:t>
      </w:r>
      <w:r w:rsidR="008D1392" w:rsidRPr="00821CB7">
        <w:rPr>
          <w:rFonts w:ascii="Lato" w:hAnsi="Lato" w:cs="Calibri"/>
          <w:sz w:val="24"/>
          <w:szCs w:val="24"/>
        </w:rPr>
        <w:t xml:space="preserve"> </w:t>
      </w:r>
      <w:r w:rsidRPr="00821CB7">
        <w:rPr>
          <w:rFonts w:ascii="Lato" w:hAnsi="Lato" w:cs="Calibri"/>
          <w:sz w:val="24"/>
          <w:szCs w:val="24"/>
        </w:rPr>
        <w:t>za każdy przypadek,</w:t>
      </w:r>
    </w:p>
    <w:p w14:paraId="0ADEB937" w14:textId="3C32FA41" w:rsidR="000F2A44" w:rsidRPr="00821CB7" w:rsidRDefault="000F2A44">
      <w:pPr>
        <w:widowControl w:val="0"/>
        <w:numPr>
          <w:ilvl w:val="0"/>
          <w:numId w:val="4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naruszenia zobowiązania do ubezpieczenia Wykonawcy, a także do okazania Zamawiającemu dokumentów potwierdzających zawarcie umowy ubezpieczenia i opłacenia składek – w wysokości 0,1% wartości maksymalnego wynagrodzenia umownego brutto</w:t>
      </w:r>
      <w:r w:rsidR="009F744F" w:rsidRPr="00821CB7">
        <w:rPr>
          <w:rFonts w:ascii="Lato" w:hAnsi="Lato" w:cs="Calibri"/>
          <w:sz w:val="24"/>
          <w:szCs w:val="24"/>
        </w:rPr>
        <w:t>,</w:t>
      </w:r>
      <w:r w:rsidR="009F744F" w:rsidRPr="00821CB7">
        <w:rPr>
          <w:rFonts w:ascii="Lato" w:hAnsi="Lato" w:cs="Lato"/>
          <w:sz w:val="24"/>
          <w:szCs w:val="24"/>
        </w:rPr>
        <w:t xml:space="preserve"> </w:t>
      </w:r>
      <w:r w:rsidRPr="00821CB7">
        <w:rPr>
          <w:rFonts w:ascii="Lato" w:hAnsi="Lato" w:cs="Calibri"/>
          <w:sz w:val="24"/>
          <w:szCs w:val="24"/>
        </w:rPr>
        <w:t>o którym mowa w § 5 ust. 1 niniejszej umowy</w:t>
      </w:r>
      <w:r w:rsidR="008D1392" w:rsidRPr="00821CB7">
        <w:rPr>
          <w:rFonts w:ascii="Lato" w:hAnsi="Lato" w:cs="Calibri"/>
          <w:sz w:val="24"/>
          <w:szCs w:val="24"/>
        </w:rPr>
        <w:t xml:space="preserve"> </w:t>
      </w:r>
      <w:r w:rsidRPr="00821CB7">
        <w:rPr>
          <w:rFonts w:ascii="Lato" w:hAnsi="Lato" w:cs="Calibri"/>
          <w:sz w:val="24"/>
          <w:szCs w:val="24"/>
        </w:rPr>
        <w:t>za każdy przypadek.</w:t>
      </w:r>
    </w:p>
    <w:p w14:paraId="1D7425B6" w14:textId="77777777" w:rsidR="000F2A44" w:rsidRPr="00821CB7" w:rsidRDefault="000F2A44">
      <w:pPr>
        <w:widowControl w:val="0"/>
        <w:numPr>
          <w:ilvl w:val="7"/>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lastRenderedPageBreak/>
        <w:t>Strony zgodnie ustalają, iż łączne kary umowne ze wszystkich tytułów określonych w umowie, w szczególności za niezgodne z niniejszą umową lub nienależyte wykonanie zobowiązań wynikających z umowy, nie mogą przekroczyć 40% wartości maksymalnego wynagrodzenia umownego brutto, o którym mowa w § 5 ust. 1 niniejszej umowy.</w:t>
      </w:r>
    </w:p>
    <w:p w14:paraId="0BD76979" w14:textId="77777777" w:rsidR="000F2A44" w:rsidRPr="00821CB7" w:rsidRDefault="000F2A44">
      <w:pPr>
        <w:widowControl w:val="0"/>
        <w:numPr>
          <w:ilvl w:val="7"/>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Strony zastrzegają sobie prawo dochodzenia na zasadach ogólnych odszkodowania uzupełniającego do wysokości rzeczywiście poniesionej szkody</w:t>
      </w:r>
      <w:r w:rsidR="006675A0" w:rsidRPr="00821CB7">
        <w:rPr>
          <w:rFonts w:ascii="Lato" w:hAnsi="Lato" w:cs="Calibri"/>
          <w:sz w:val="24"/>
          <w:szCs w:val="24"/>
        </w:rPr>
        <w:t>, gdyby naliczone kary umowne nie pokryły poniesionej szkody</w:t>
      </w:r>
      <w:r w:rsidRPr="00821CB7">
        <w:rPr>
          <w:rFonts w:ascii="Lato" w:hAnsi="Lato" w:cs="Calibri"/>
          <w:sz w:val="24"/>
          <w:szCs w:val="24"/>
        </w:rPr>
        <w:t>.</w:t>
      </w:r>
    </w:p>
    <w:p w14:paraId="61F5FCD4" w14:textId="64FB564A" w:rsidR="000F2A44" w:rsidRPr="00821CB7" w:rsidRDefault="000F2A44">
      <w:pPr>
        <w:widowControl w:val="0"/>
        <w:numPr>
          <w:ilvl w:val="7"/>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wyraża zgodę, by naliczone kary umowne były potrącane z należności za wykonane prace. </w:t>
      </w:r>
    </w:p>
    <w:p w14:paraId="34F141DC" w14:textId="77777777" w:rsidR="000F2A44" w:rsidRPr="00821CB7" w:rsidRDefault="000F2A44">
      <w:pPr>
        <w:widowControl w:val="0"/>
        <w:numPr>
          <w:ilvl w:val="7"/>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Roszczenie o zapłatę kar umownych staje się wymagalne z dniem zaistnienia określonych w niniejszej umowie podstaw do ich naliczenia.</w:t>
      </w:r>
    </w:p>
    <w:p w14:paraId="26785D87" w14:textId="1CB4A221" w:rsidR="000F2A44" w:rsidRPr="00821CB7" w:rsidRDefault="000F2A44">
      <w:pPr>
        <w:widowControl w:val="0"/>
        <w:numPr>
          <w:ilvl w:val="7"/>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niewykonywania lub nienależytego wykonywania przez Wykonawcę obowiązków określonych w niniejszej umowie Zamawiający jest uprawniony do zlecenia wykonania tych zadań podmiotowi trzeciemu na koszt i ryzyko Wykonawcy (wykonanie zastępcze). Wykonawca wyraża zgodę, by wszelkie wierzytelności Zamawiającego wynikające z wykonania zastępczego były potrącane z należności Wykonawcy za wykonane prace</w:t>
      </w:r>
      <w:r w:rsidR="009B33BA" w:rsidRPr="00821CB7">
        <w:rPr>
          <w:rFonts w:ascii="Lato" w:hAnsi="Lato" w:cs="Calibri"/>
          <w:sz w:val="24"/>
          <w:szCs w:val="24"/>
        </w:rPr>
        <w:t>.</w:t>
      </w:r>
    </w:p>
    <w:p w14:paraId="72A8DE41"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11</w:t>
      </w:r>
    </w:p>
    <w:p w14:paraId="53635820"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Odstąpienie od umowy</w:t>
      </w:r>
    </w:p>
    <w:p w14:paraId="2538AED9" w14:textId="77777777" w:rsidR="000F2A44" w:rsidRPr="00821CB7" w:rsidRDefault="000F2A44">
      <w:pPr>
        <w:widowControl w:val="0"/>
        <w:numPr>
          <w:ilvl w:val="8"/>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Niezależnie od uprawnień określonych w obowiązujących przepisach prawa, Zamawiający ma prawo do odstąpienia od niniejszej umowy w przypadkach określonych w niniejszym paragrafie.</w:t>
      </w:r>
    </w:p>
    <w:p w14:paraId="0A9891E7" w14:textId="77777777" w:rsidR="000F2A44" w:rsidRPr="00821CB7" w:rsidRDefault="000F2A44">
      <w:pPr>
        <w:widowControl w:val="0"/>
        <w:numPr>
          <w:ilvl w:val="8"/>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Wykonawcy przysługuje prawo odstąpienia od umowy w wypadkach określonych w przepisach powszechnie obowiązujących, a ponadto jeżeli Zamawiający:</w:t>
      </w:r>
    </w:p>
    <w:p w14:paraId="1A2200F2" w14:textId="77777777" w:rsidR="000F2A44" w:rsidRPr="00821CB7" w:rsidRDefault="000F2A44">
      <w:pPr>
        <w:widowControl w:val="0"/>
        <w:numPr>
          <w:ilvl w:val="0"/>
          <w:numId w:val="4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uporczywie narusza istotne postanowienia umowy i pomimo wezwania go do zaniechania naruszeń, nie przywraca stanu zgodnego z umową,</w:t>
      </w:r>
    </w:p>
    <w:p w14:paraId="258AF5F8" w14:textId="77777777" w:rsidR="000F2A44" w:rsidRPr="00821CB7" w:rsidRDefault="000F2A44">
      <w:pPr>
        <w:widowControl w:val="0"/>
        <w:numPr>
          <w:ilvl w:val="0"/>
          <w:numId w:val="4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pozostaje w zwłoce w zapłacie wynagrodzenia Wykonawcy na zasadach opisanych w niniejszej umowie co najmniej 60 dni,</w:t>
      </w:r>
    </w:p>
    <w:p w14:paraId="5F0AEB75" w14:textId="77777777" w:rsidR="000F2A44" w:rsidRPr="00821CB7" w:rsidRDefault="000F2A44" w:rsidP="00805D77">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 przy czym w przypadkach określonych w lit. a) i b) powyższe uprawnienie przysługuje Wykonawcy w terminie 30 dni od dnia zaistnienia przesłanek, o których mowa w lit. a) i b).</w:t>
      </w:r>
    </w:p>
    <w:p w14:paraId="40F7C278" w14:textId="77777777" w:rsidR="000F2A44" w:rsidRPr="00821CB7" w:rsidRDefault="000F2A44">
      <w:pPr>
        <w:widowControl w:val="0"/>
        <w:numPr>
          <w:ilvl w:val="8"/>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może odstąpić od umowy w razie zaistnienia istotnej zmiany okoliczności powodującej, że wykonanie umowy nie leży w interesie publicznym, czego nie można było przewidzieć w chwili zawarcia umowy, lub gdy dalsze wykonywanie umowy może zagrozić istotnemu interesowi bezpieczeństwa państwa lub bezpieczeństwu publicznemu</w:t>
      </w:r>
      <w:r w:rsidR="003256EE" w:rsidRPr="00821CB7">
        <w:rPr>
          <w:rFonts w:ascii="Lato" w:hAnsi="Lato" w:cs="Calibri"/>
          <w:sz w:val="24"/>
          <w:szCs w:val="24"/>
        </w:rPr>
        <w:t xml:space="preserve">, </w:t>
      </w:r>
      <w:r w:rsidRPr="00821CB7">
        <w:rPr>
          <w:rFonts w:ascii="Lato" w:hAnsi="Lato" w:cs="Calibri"/>
          <w:sz w:val="24"/>
          <w:szCs w:val="24"/>
        </w:rPr>
        <w:t xml:space="preserve">w terminie 30 dni od powzięcia wiadomości o tych okolicznościach (art. 465 ust. 1 pkt 1) ustawy </w:t>
      </w:r>
      <w:proofErr w:type="spellStart"/>
      <w:r w:rsidRPr="00821CB7">
        <w:rPr>
          <w:rFonts w:ascii="Lato" w:hAnsi="Lato" w:cs="Calibri"/>
          <w:sz w:val="24"/>
          <w:szCs w:val="24"/>
        </w:rPr>
        <w:t>Pzp</w:t>
      </w:r>
      <w:proofErr w:type="spellEnd"/>
      <w:r w:rsidRPr="00821CB7">
        <w:rPr>
          <w:rFonts w:ascii="Lato" w:hAnsi="Lato" w:cs="Calibri"/>
          <w:sz w:val="24"/>
          <w:szCs w:val="24"/>
        </w:rPr>
        <w:t>). W takim przypadku Wykonawca może żądać jedynie wynagrodzenia należnego z tytułu wykonania części umowy, tj. za prace już wykonane.</w:t>
      </w:r>
    </w:p>
    <w:p w14:paraId="7BEC3CB3" w14:textId="77777777" w:rsidR="000F2A44" w:rsidRPr="00821CB7" w:rsidRDefault="000F2A44">
      <w:pPr>
        <w:widowControl w:val="0"/>
        <w:numPr>
          <w:ilvl w:val="8"/>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może odstąpić od </w:t>
      </w:r>
      <w:r w:rsidR="00016B7D" w:rsidRPr="00821CB7">
        <w:rPr>
          <w:rFonts w:ascii="Lato" w:hAnsi="Lato" w:cs="Calibri"/>
          <w:sz w:val="24"/>
          <w:szCs w:val="24"/>
        </w:rPr>
        <w:t>umowy,</w:t>
      </w:r>
      <w:r w:rsidRPr="00821CB7">
        <w:rPr>
          <w:rFonts w:ascii="Lato" w:hAnsi="Lato" w:cs="Calibri"/>
          <w:sz w:val="24"/>
          <w:szCs w:val="24"/>
        </w:rPr>
        <w:t xml:space="preserve"> gdy:</w:t>
      </w:r>
    </w:p>
    <w:p w14:paraId="30E18754" w14:textId="77777777" w:rsidR="000F2A44" w:rsidRPr="00821CB7" w:rsidRDefault="000F2A44">
      <w:pPr>
        <w:widowControl w:val="0"/>
        <w:numPr>
          <w:ilvl w:val="0"/>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w chwili zawarcia umowy podlegał obligatoryjnemu wykluczeniu z postępowania na podstawie art. 108 ustawy </w:t>
      </w:r>
      <w:proofErr w:type="spellStart"/>
      <w:r w:rsidRPr="00821CB7">
        <w:rPr>
          <w:rFonts w:ascii="Lato" w:hAnsi="Lato" w:cs="Calibri"/>
          <w:sz w:val="24"/>
          <w:szCs w:val="24"/>
        </w:rPr>
        <w:t>Pzp</w:t>
      </w:r>
      <w:proofErr w:type="spellEnd"/>
      <w:r w:rsidRPr="00821CB7">
        <w:rPr>
          <w:rFonts w:ascii="Lato" w:hAnsi="Lato" w:cs="Calibri"/>
          <w:sz w:val="24"/>
          <w:szCs w:val="24"/>
        </w:rPr>
        <w:t>,</w:t>
      </w:r>
    </w:p>
    <w:p w14:paraId="5711755C" w14:textId="77777777" w:rsidR="000F2A44" w:rsidRPr="00821CB7" w:rsidRDefault="000F2A44">
      <w:pPr>
        <w:widowControl w:val="0"/>
        <w:numPr>
          <w:ilvl w:val="0"/>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z uwagi na to, że Zamawiający udzielił zamówienia z naruszeniem przepisów prawa Unii Europejskiej,</w:t>
      </w:r>
    </w:p>
    <w:p w14:paraId="53D02E13" w14:textId="77777777" w:rsidR="000F2A44" w:rsidRPr="00821CB7" w:rsidRDefault="000F2A44">
      <w:pPr>
        <w:widowControl w:val="0"/>
        <w:numPr>
          <w:ilvl w:val="0"/>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dokonano zmiany umowy z naruszeniem art. 454 i art. 455 ustawy </w:t>
      </w:r>
      <w:proofErr w:type="spellStart"/>
      <w:r w:rsidRPr="00821CB7">
        <w:rPr>
          <w:rFonts w:ascii="Lato" w:hAnsi="Lato" w:cs="Calibri"/>
          <w:sz w:val="24"/>
          <w:szCs w:val="24"/>
        </w:rPr>
        <w:t>Pzp</w:t>
      </w:r>
      <w:proofErr w:type="spellEnd"/>
      <w:r w:rsidRPr="00821CB7">
        <w:rPr>
          <w:rFonts w:ascii="Lato" w:hAnsi="Lato" w:cs="Calibri"/>
          <w:sz w:val="24"/>
          <w:szCs w:val="24"/>
        </w:rPr>
        <w:t>,</w:t>
      </w:r>
    </w:p>
    <w:p w14:paraId="74847F11" w14:textId="77777777" w:rsidR="000F2A44" w:rsidRPr="00821CB7" w:rsidRDefault="000F2A44" w:rsidP="00805D77">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lastRenderedPageBreak/>
        <w:t>- z tym że w przypadku, o którym mowa w lit. c) Zamawiający odstępuje od umowy w części, której zmiana dotyczy, a w przypadkach, o których mowa w całym ust. 4, Wykonawca może żądać wyłącznie wynagrodzenia należnego z tytułu wykonania części umowy, tj. za prace już wykonane.</w:t>
      </w:r>
    </w:p>
    <w:p w14:paraId="1A0BAC29" w14:textId="77777777" w:rsidR="000F2A44" w:rsidRPr="00821CB7" w:rsidRDefault="000F2A44">
      <w:pPr>
        <w:widowControl w:val="0"/>
        <w:numPr>
          <w:ilvl w:val="8"/>
          <w:numId w:val="4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może także odstąpić od umowy w przypadku zwłoki Wykonawcy w wykonaniu przedmiotu niniejszej umowy dłuższej niż 30 dni licząc od terminu określonego w § 3 ust. 1 lit. b) niniejszej umowy, bez dodatkowych wezwań, w terminie miesiąca od zaistnienia przedmiotowej sytuacji.</w:t>
      </w:r>
    </w:p>
    <w:p w14:paraId="4CD85378" w14:textId="77777777" w:rsidR="000F2A44" w:rsidRPr="00821CB7" w:rsidRDefault="000F2A44">
      <w:pPr>
        <w:widowControl w:val="0"/>
        <w:numPr>
          <w:ilvl w:val="7"/>
          <w:numId w:val="6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może ponadto odstąpić od umowy, jeżeli druga strona narusza w sposób podstawowy postanowienia umowy. Prawo odstąpienia przysługuje w terminie 30 dni od zaistnienia przypadków stanowiących podstawę odstąpienia. Do podstawowych naruszeń umowy zaliczają się w szczególności następujące przypadki:</w:t>
      </w:r>
    </w:p>
    <w:p w14:paraId="220713BD"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bez uzasadnionej przyczyny wstrzymuje roboty na okres dłuższy niż 21 dni,</w:t>
      </w:r>
    </w:p>
    <w:p w14:paraId="048CF7C8"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wykonuje roboty niezgodnie lub nieterminowo z harmonogramem rzeczowo-finansowym prac, stanowiącym </w:t>
      </w:r>
      <w:r w:rsidRPr="00821CB7">
        <w:rPr>
          <w:rFonts w:ascii="Lato" w:hAnsi="Lato" w:cs="Calibri"/>
          <w:b/>
          <w:bCs/>
          <w:sz w:val="24"/>
          <w:szCs w:val="24"/>
        </w:rPr>
        <w:t>załącznik nr 1</w:t>
      </w:r>
      <w:r w:rsidRPr="00821CB7">
        <w:rPr>
          <w:rFonts w:ascii="Lato" w:hAnsi="Lato" w:cs="Calibri"/>
          <w:sz w:val="24"/>
          <w:szCs w:val="24"/>
        </w:rPr>
        <w:t xml:space="preserve"> do umowy,</w:t>
      </w:r>
    </w:p>
    <w:p w14:paraId="3AB950D4" w14:textId="77777777" w:rsidR="006A33C9"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narusza postanowienia </w:t>
      </w:r>
      <w:r w:rsidR="006A33C9" w:rsidRPr="00821CB7">
        <w:rPr>
          <w:rFonts w:ascii="Lato" w:hAnsi="Lato" w:cs="Calibri"/>
          <w:sz w:val="24"/>
          <w:szCs w:val="24"/>
        </w:rPr>
        <w:t>u</w:t>
      </w:r>
      <w:r w:rsidRPr="00821CB7">
        <w:rPr>
          <w:rFonts w:ascii="Lato" w:hAnsi="Lato" w:cs="Calibri"/>
          <w:sz w:val="24"/>
          <w:szCs w:val="24"/>
        </w:rPr>
        <w:t>mowy, pomimo wezwania do usunięcia naruszenia w terminie 7 dni od daty otrzymania wezwania. Obligatoryjnym elementem wezwania jest wskazanie rygoru odstąpienia od umowy na wypadek niewykonania zobowiązania,</w:t>
      </w:r>
    </w:p>
    <w:p w14:paraId="725EB213"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wykonuje roboty w sposób nienależyty i niezgodny z postanowieniami umowy, pomimo wezwania wystosowanego przez Zamawiającego do zmiany sposobu wykonywania niniejszej umowy w terminie 3 dni roboczych od daty otrzymania przez Wykonawcę przedmiotowego wezwania,</w:t>
      </w:r>
    </w:p>
    <w:p w14:paraId="35E273AC"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co najmniej trzykrotnie naruszył obowiązek realizacji przedmiotu umowy przy pomocy osób zatrudnionych na podstawie umowy o pracę,</w:t>
      </w:r>
    </w:p>
    <w:p w14:paraId="4B7C4F32"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nie dostarczył polisy lub umowy ubezpieczenia lub przedłużenia tych dokumentów, w tym dowodów opłacania składek,</w:t>
      </w:r>
    </w:p>
    <w:p w14:paraId="7AF71677"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na skutek swojej niewypłacalności nie wykonuje zobowiązań pieniężnych przez okres co najmniej 3 miesięcy,</w:t>
      </w:r>
    </w:p>
    <w:p w14:paraId="7425C33F"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zostanie złożony wniosek o ogłoszenie upadłości lub podjęta przez Wykonawcę uchwała o likwidacji,</w:t>
      </w:r>
    </w:p>
    <w:p w14:paraId="67C03701"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u Wykonawcy wystąpią duże trudności finansowe, w szczególności wystąpią zajęcia komornicze lub inne zajęcia uprawnionych organów o łącznej wartości przekraczającej </w:t>
      </w:r>
      <w:r w:rsidR="009629DE" w:rsidRPr="00821CB7">
        <w:rPr>
          <w:rFonts w:ascii="Lato" w:hAnsi="Lato" w:cs="Calibri"/>
          <w:sz w:val="24"/>
          <w:szCs w:val="24"/>
        </w:rPr>
        <w:t>1.0</w:t>
      </w:r>
      <w:r w:rsidRPr="00821CB7">
        <w:rPr>
          <w:rFonts w:ascii="Lato" w:hAnsi="Lato" w:cs="Calibri"/>
          <w:sz w:val="24"/>
          <w:szCs w:val="24"/>
        </w:rPr>
        <w:t xml:space="preserve">00.000,00 PLN (słownie: </w:t>
      </w:r>
      <w:r w:rsidR="009629DE" w:rsidRPr="00821CB7">
        <w:rPr>
          <w:rFonts w:ascii="Lato" w:hAnsi="Lato" w:cs="Calibri"/>
          <w:sz w:val="24"/>
          <w:szCs w:val="24"/>
        </w:rPr>
        <w:t xml:space="preserve">jeden milion </w:t>
      </w:r>
      <w:r w:rsidRPr="00821CB7">
        <w:rPr>
          <w:rFonts w:ascii="Lato" w:hAnsi="Lato" w:cs="Calibri"/>
          <w:sz w:val="24"/>
          <w:szCs w:val="24"/>
        </w:rPr>
        <w:t>złotych),</w:t>
      </w:r>
    </w:p>
    <w:p w14:paraId="540B0996" w14:textId="3E8708AB"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dokona co najmniej trzech bezpośrednich zapłat wynagrodzenia należnego na rzecz podwykonawców lub gdy bezpośrednie zapłaty na rzecz podwykonawców przekroczą </w:t>
      </w:r>
      <w:r w:rsidR="001F1D47" w:rsidRPr="00821CB7">
        <w:rPr>
          <w:rFonts w:ascii="Lato" w:hAnsi="Lato" w:cs="Calibri"/>
          <w:sz w:val="24"/>
          <w:szCs w:val="24"/>
        </w:rPr>
        <w:t>10</w:t>
      </w:r>
      <w:r w:rsidRPr="00821CB7">
        <w:rPr>
          <w:rFonts w:ascii="Lato" w:hAnsi="Lato" w:cs="Calibri"/>
          <w:sz w:val="24"/>
          <w:szCs w:val="24"/>
        </w:rPr>
        <w:t>% wartości umowy (o ile dotyczy),</w:t>
      </w:r>
    </w:p>
    <w:p w14:paraId="467BB2BB" w14:textId="77777777" w:rsidR="000F2A44" w:rsidRPr="00821CB7" w:rsidRDefault="000F2A44">
      <w:pPr>
        <w:widowControl w:val="0"/>
        <w:numPr>
          <w:ilvl w:val="1"/>
          <w:numId w:val="4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podzleca całość budowy/robót albo ich jakąkolwiek część, bądź dokonuje cesji umowy lub jej części bez uzyskania uprzedniej zgody Zamawiającego.</w:t>
      </w:r>
    </w:p>
    <w:p w14:paraId="128497B6" w14:textId="77777777" w:rsidR="000F2A44" w:rsidRPr="00821CB7" w:rsidRDefault="000F2A44">
      <w:pPr>
        <w:widowControl w:val="0"/>
        <w:numPr>
          <w:ilvl w:val="7"/>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odstąpienia od umowy lub jej rozwiązania, Wykonawca ma obowiązek wstrzymania realizacji zadań stanowiących przedmiot niniejszej umowy w trybie natychmiastowym, a w przypadku gdyby oświadczenie o odstąpieniu od umowy lub o jej rozwiązaniu zostało złożone na etapie wykonywania przez Wykonawcę budowy/robót budowlanych – Wykonawca zobowiązany jest do wstrzymania realizacji przedmiotowych budowy/robót oraz do zabezpieczenia, a następnie do opuszczenia terenu budowy/robót.</w:t>
      </w:r>
    </w:p>
    <w:p w14:paraId="03BCEA8D" w14:textId="77777777" w:rsidR="000F2A44" w:rsidRPr="00821CB7" w:rsidRDefault="000F2A44">
      <w:pPr>
        <w:widowControl w:val="0"/>
        <w:numPr>
          <w:ilvl w:val="7"/>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Jeżeli Zamawiający odstąpił od umowy z przyczyn zależnych od Wykonawcy lub ją rozwiązał, to wszelkie znajdujące się na terenie budowy/robót materiały, urządzenia, roboty tymczasowe i wykonane roboty zostaną przekazane </w:t>
      </w:r>
      <w:r w:rsidRPr="00821CB7">
        <w:rPr>
          <w:rFonts w:ascii="Lato" w:hAnsi="Lato" w:cs="Calibri"/>
          <w:sz w:val="24"/>
          <w:szCs w:val="24"/>
        </w:rPr>
        <w:lastRenderedPageBreak/>
        <w:t>protokolarnie Zamawiającemu przez Wykonawcę.</w:t>
      </w:r>
    </w:p>
    <w:p w14:paraId="017ED701" w14:textId="77777777" w:rsidR="000F2A44" w:rsidRPr="00821CB7" w:rsidRDefault="000F2A44">
      <w:pPr>
        <w:widowControl w:val="0"/>
        <w:numPr>
          <w:ilvl w:val="6"/>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odstąpienia od umowy lub jej rozwiązania przez Zamawiającego, Wykonawca zobowiązany jest do dokonania i dostarczenia Zamawiającemu inwentaryzacji budowy/robót według stanu na dzień odstąpienia lub rozwiązania, potwierdzonej przez inspektora nadzoru. Na podstawie dokonanej inwentaryzacji strony ustalają komisyjnie wartość wykonanych budowy/robót oraz zakupionych materiałów i urządzeń nie nadających się do wbudowania w inny obiekt, co może stanowić podstawę do dokonania stosownych rozliczeń między stronami.</w:t>
      </w:r>
    </w:p>
    <w:p w14:paraId="7A0AE22E" w14:textId="77777777" w:rsidR="000F2A44" w:rsidRPr="00821CB7" w:rsidRDefault="000F2A44">
      <w:pPr>
        <w:widowControl w:val="0"/>
        <w:numPr>
          <w:ilvl w:val="6"/>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Koszty dodatkowe poniesione na zabezpieczenie placu budowy/robót oraz wszelkie inne uzasadnione koszty związane z odstąpieniem od umowy lub jej rozwiązaniem ponosi strona, która spowodowała przyczynę odstąpienia od umowy lub rozwiązania umowy przez drugą stronę.</w:t>
      </w:r>
    </w:p>
    <w:p w14:paraId="0E93EDFC" w14:textId="77777777" w:rsidR="000F2A44" w:rsidRPr="00821CB7" w:rsidRDefault="000F2A44">
      <w:pPr>
        <w:widowControl w:val="0"/>
        <w:numPr>
          <w:ilvl w:val="6"/>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udziela rękojmi i gwarancji w zakresie określonym w umowie na częś</w:t>
      </w:r>
      <w:r w:rsidR="00BE42C6" w:rsidRPr="00821CB7">
        <w:rPr>
          <w:rFonts w:ascii="Lato" w:hAnsi="Lato" w:cs="Calibri"/>
          <w:sz w:val="24"/>
          <w:szCs w:val="24"/>
        </w:rPr>
        <w:t>ć przedmiotu umowy</w:t>
      </w:r>
      <w:r w:rsidRPr="00821CB7">
        <w:rPr>
          <w:rFonts w:ascii="Lato" w:hAnsi="Lato" w:cs="Calibri"/>
          <w:sz w:val="24"/>
          <w:szCs w:val="24"/>
        </w:rPr>
        <w:t xml:space="preserve"> wykonaną przed odstąpieniem od umowy lub jej rozwiązaniem.</w:t>
      </w:r>
    </w:p>
    <w:p w14:paraId="2DBEBF57" w14:textId="6B724F90"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1</w:t>
      </w:r>
      <w:r w:rsidR="002F18D3" w:rsidRPr="00821CB7">
        <w:rPr>
          <w:rFonts w:ascii="Lato" w:hAnsi="Lato" w:cs="Calibri"/>
          <w:b/>
          <w:bCs/>
          <w:sz w:val="24"/>
          <w:szCs w:val="24"/>
        </w:rPr>
        <w:t>2</w:t>
      </w:r>
    </w:p>
    <w:p w14:paraId="09BF2B79"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Siła wyższa</w:t>
      </w:r>
    </w:p>
    <w:p w14:paraId="05F383A6" w14:textId="77777777" w:rsidR="000F2A44" w:rsidRPr="00821CB7" w:rsidRDefault="000F2A44">
      <w:pPr>
        <w:widowControl w:val="0"/>
        <w:numPr>
          <w:ilvl w:val="8"/>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Przez okoliczności siły wyższej strony rozumieją zdarzenie zewnętrzne o charakterze nadzwyczajnym, którego nie można było przewidzieć ani jemu zapobiec, w szczególności takie jak: wojna, stan wyjątkowy, powódź, pożar czy też zasadnicza zmiana sytuacji społeczno-gospodarczej, ogłoszenie stanu wojennego, huragany, trzęsienie ziemi, upadek statku powietrznego, strajk ogólnokrajowy lub ogłoszony stan klęski żywiołowej, jak również wystąpienie epidemii lub pandemii albo innych udokumentowanych zjawisk bądź okoliczności oraz zarządzeń lub innych aktów władz publicznych mających związek z nimi – a które wpływają na termin albo wartość wynagrodzenia umownego lub na możliwość realizacji umowy bądź na inne zapisy umowy niezbędne do jej należytego wykonania.</w:t>
      </w:r>
    </w:p>
    <w:p w14:paraId="6A0E1DBE" w14:textId="77777777" w:rsidR="000F2A44" w:rsidRPr="00821CB7" w:rsidRDefault="000F2A44">
      <w:pPr>
        <w:widowControl w:val="0"/>
        <w:numPr>
          <w:ilvl w:val="8"/>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w:t>
      </w:r>
    </w:p>
    <w:p w14:paraId="3A97E2D5" w14:textId="77777777" w:rsidR="000F2A44" w:rsidRPr="00821CB7" w:rsidRDefault="000F2A44">
      <w:pPr>
        <w:widowControl w:val="0"/>
        <w:numPr>
          <w:ilvl w:val="8"/>
          <w:numId w:val="4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Bieg terminów określonych w niniejszej umowie ulega zawieszeniu przez czas trwania przeszkody spowodowanej siłą wyższą.</w:t>
      </w:r>
    </w:p>
    <w:p w14:paraId="6FE5D2ED" w14:textId="0FF81058"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1</w:t>
      </w:r>
      <w:r w:rsidR="002F18D3" w:rsidRPr="00821CB7">
        <w:rPr>
          <w:rFonts w:ascii="Lato" w:hAnsi="Lato" w:cs="Calibri"/>
          <w:b/>
          <w:bCs/>
          <w:sz w:val="24"/>
          <w:szCs w:val="24"/>
        </w:rPr>
        <w:t>3</w:t>
      </w:r>
    </w:p>
    <w:p w14:paraId="5ED9CE39"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Waloryzacja</w:t>
      </w:r>
    </w:p>
    <w:p w14:paraId="64C951EC" w14:textId="77777777" w:rsidR="000F2A44" w:rsidRPr="00821CB7" w:rsidRDefault="000F2A44">
      <w:pPr>
        <w:widowControl w:val="0"/>
        <w:numPr>
          <w:ilvl w:val="0"/>
          <w:numId w:val="4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Wysokość wynagrodzenia należnego Wykonawcy, określonego w § 5 ust. 1 może ulec zmianie w przypadku zmiany:</w:t>
      </w:r>
    </w:p>
    <w:p w14:paraId="1A58B62F" w14:textId="77777777" w:rsidR="000F2A44" w:rsidRPr="00821CB7" w:rsidRDefault="000F2A44">
      <w:pPr>
        <w:widowControl w:val="0"/>
        <w:numPr>
          <w:ilvl w:val="0"/>
          <w:numId w:val="5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stawki podatku od towarów i usług oraz podatku akcyzowego, </w:t>
      </w:r>
    </w:p>
    <w:p w14:paraId="5851EEAE" w14:textId="68509D76" w:rsidR="000F2A44" w:rsidRPr="00821CB7" w:rsidRDefault="000F2A44">
      <w:pPr>
        <w:widowControl w:val="0"/>
        <w:numPr>
          <w:ilvl w:val="0"/>
          <w:numId w:val="5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wysokości minimalnego wynagrodzenia za pracę albo wysokości minimalnej stawki godzinowej, ustalonych na podstawie ustawy z dnia 10 października 2002r. o minimalnym wynagrodzeniu za pracę (tekst jednolity: Dziennik Ustaw z 2020r., poz. 2207),</w:t>
      </w:r>
    </w:p>
    <w:p w14:paraId="5A3E7F99" w14:textId="77777777" w:rsidR="000F2A44" w:rsidRPr="00821CB7" w:rsidRDefault="000F2A44">
      <w:pPr>
        <w:widowControl w:val="0"/>
        <w:numPr>
          <w:ilvl w:val="0"/>
          <w:numId w:val="5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zasad podlegania ubezpieczeniom społecznym lub ubezpieczeniu zdrowotnemu lub wysokości stawki składki na ubezpieczenia społeczne lub zdrowotne,</w:t>
      </w:r>
    </w:p>
    <w:p w14:paraId="2AB1EA1F" w14:textId="747C3CFC" w:rsidR="000F2A44" w:rsidRPr="00821CB7" w:rsidRDefault="000F2A44">
      <w:pPr>
        <w:widowControl w:val="0"/>
        <w:numPr>
          <w:ilvl w:val="0"/>
          <w:numId w:val="50"/>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zasad gromadzenia i wysokości wpłat do pracowniczych planów kapitałowych, o których mowa w ustawie z dnia 4 października 2018r. o pracowniczych planach kapitałowych (tekst jednolity: Dziennik Ustaw z 202</w:t>
      </w:r>
      <w:r w:rsidR="001F1D47" w:rsidRPr="00821CB7">
        <w:rPr>
          <w:rFonts w:ascii="Lato" w:hAnsi="Lato" w:cs="Calibri"/>
          <w:sz w:val="24"/>
          <w:szCs w:val="24"/>
        </w:rPr>
        <w:t>3</w:t>
      </w:r>
      <w:r w:rsidRPr="00821CB7">
        <w:rPr>
          <w:rFonts w:ascii="Lato" w:hAnsi="Lato" w:cs="Calibri"/>
          <w:sz w:val="24"/>
          <w:szCs w:val="24"/>
        </w:rPr>
        <w:t xml:space="preserve">r., poz. </w:t>
      </w:r>
      <w:r w:rsidR="001F1D47" w:rsidRPr="00821CB7">
        <w:rPr>
          <w:rFonts w:ascii="Lato" w:hAnsi="Lato" w:cs="Calibri"/>
          <w:sz w:val="24"/>
          <w:szCs w:val="24"/>
        </w:rPr>
        <w:t>46</w:t>
      </w:r>
      <w:r w:rsidRPr="00821CB7">
        <w:rPr>
          <w:rFonts w:ascii="Lato" w:hAnsi="Lato" w:cs="Calibri"/>
          <w:sz w:val="24"/>
          <w:szCs w:val="24"/>
        </w:rPr>
        <w:t>)</w:t>
      </w:r>
    </w:p>
    <w:p w14:paraId="066F836D" w14:textId="77777777" w:rsidR="000F2A44" w:rsidRPr="00821CB7" w:rsidRDefault="000F2A44" w:rsidP="00805D77">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 jeżeli zaistniałe zmiany będą miały wpływ na koszty wykonania zamówienia przez Wykonawcę.</w:t>
      </w:r>
    </w:p>
    <w:p w14:paraId="7F11B01B" w14:textId="77777777" w:rsidR="000F2A44" w:rsidRPr="00821CB7" w:rsidRDefault="000F2A44" w:rsidP="00805D77">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 xml:space="preserve">Zmiana wynagrodzenia może nastąpić na pisemny wniosek Wykonawcy złożony nie </w:t>
      </w:r>
      <w:r w:rsidRPr="00821CB7">
        <w:rPr>
          <w:rFonts w:ascii="Lato" w:hAnsi="Lato" w:cs="Calibri"/>
          <w:sz w:val="24"/>
          <w:szCs w:val="24"/>
        </w:rPr>
        <w:lastRenderedPageBreak/>
        <w:t xml:space="preserve">później niż 30 dni od dnia wejścia w życie zmian, o których mowa w niniejszym ustępie. </w:t>
      </w:r>
      <w:r w:rsidR="00A53F26" w:rsidRPr="00821CB7">
        <w:rPr>
          <w:rFonts w:ascii="Lato" w:hAnsi="Lato" w:cs="Calibri"/>
          <w:sz w:val="24"/>
          <w:szCs w:val="24"/>
        </w:rPr>
        <w:t xml:space="preserve">W przypadku złożenia wniosku w terminie późniejszym ewentualna zmiana będzie obowiązywać wyłącznie od miesiąca, w którym złożono wniosek i nie będzie obejmować miesięcy poprzedzających złożenie wniosku nawet gdyby były to miesiące po wejściu w życie tych zmian. </w:t>
      </w:r>
      <w:r w:rsidRPr="00821CB7">
        <w:rPr>
          <w:rFonts w:ascii="Lato" w:hAnsi="Lato" w:cs="Calibri"/>
          <w:sz w:val="24"/>
          <w:szCs w:val="24"/>
        </w:rPr>
        <w:t xml:space="preserve">Zamawiający rozpatrzy wniosek Wykonawcy w terminie 20 dni od dnia jego złożenia, a zmieniona wartość wynagrodzenia będzie obowiązywać od kolejnego pełnego okresu rozliczeniowego, lecz nie wcześniej niż po dacie wejścia w życie zmian, o których mowa w niniejszym ustępie. Zmieniona kwota wynagrodzenia zostanie wprowadzona do niniejszej umowy aneksem. </w:t>
      </w:r>
    </w:p>
    <w:p w14:paraId="649DEEE6" w14:textId="77777777" w:rsidR="000F2A44" w:rsidRPr="00821CB7" w:rsidRDefault="000F2A44">
      <w:pPr>
        <w:widowControl w:val="0"/>
        <w:numPr>
          <w:ilvl w:val="0"/>
          <w:numId w:val="4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w terminie 30 dni od zawarcia umowy przedstawi Zamawiającemu szczegółowe kalkulacje cen jednostkowych z uwzględnieniem czynników określonych w ust. 1. Wynagrodzenie może jedynie ulec zmianie w przypadku zmiany składników cenotwórczych określonych w ust. 1. </w:t>
      </w:r>
    </w:p>
    <w:p w14:paraId="19E2C765" w14:textId="77777777" w:rsidR="000F2A44" w:rsidRPr="00821CB7" w:rsidRDefault="000F2A44">
      <w:pPr>
        <w:widowControl w:val="0"/>
        <w:numPr>
          <w:ilvl w:val="0"/>
          <w:numId w:val="4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wypadku zmiany, o której mowa w ust. 1 pkt. 1) wartość netto wynagrodzenia Wykonawcy nie zmieni się, a określona w aneksie wartość brutto wynagrodzenia zostanie obliczona na podstawie nowych przepisów.</w:t>
      </w:r>
    </w:p>
    <w:p w14:paraId="2C083F5D" w14:textId="77777777" w:rsidR="000F2A44" w:rsidRPr="00821CB7" w:rsidRDefault="000F2A44">
      <w:pPr>
        <w:widowControl w:val="0"/>
        <w:numPr>
          <w:ilvl w:val="0"/>
          <w:numId w:val="4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zmiany, o której mowa w ust. 1 pkt. 2) wynagrodzenie Wykonawcy ulegnie zmianie o wartość wzrostu całkowitego kosztu Wykonawcy wynikającą ze zwiększenia wynagrodzeń osób bezpośrednio wykonujących zamówienie do wysokości aktualnie obowiązującego minimalnego wynagrodzenia lub wysokości minimalnej stawki godzinowej, z uwzględnieniem wszystkich obciążeń publicznoprawnych od kwoty wzrostu minimalnego wynagrodzenia.</w:t>
      </w:r>
    </w:p>
    <w:p w14:paraId="5373AC2C" w14:textId="77777777" w:rsidR="000F2A44" w:rsidRPr="00821CB7" w:rsidRDefault="000F2A44">
      <w:pPr>
        <w:widowControl w:val="0"/>
        <w:numPr>
          <w:ilvl w:val="0"/>
          <w:numId w:val="4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zmian, o których mowa w ust. 1 pkt. 3) i 4)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7A10893" w14:textId="77777777" w:rsidR="000F2A44" w:rsidRPr="00821CB7" w:rsidRDefault="000F2A44">
      <w:pPr>
        <w:widowControl w:val="0"/>
        <w:numPr>
          <w:ilvl w:val="0"/>
          <w:numId w:val="4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zmian cen materiałów lub kosztów związanych z realizacją niniejszej umowy, rozumianych jako wzrost lub obniżenie tych cen lub kosztów względem cen lub kosztów przyjętych w celu ustalenia wynagrodzenia Wykonawcy zawartego w ofercie, możliwa jest zmiana wysokości wynagrodzenia należnego Wykonawcy na następujących zasadach:</w:t>
      </w:r>
    </w:p>
    <w:p w14:paraId="17D2BB28" w14:textId="6370E40E" w:rsidR="000F2A44" w:rsidRPr="00821CB7" w:rsidRDefault="000F2A44">
      <w:pPr>
        <w:widowControl w:val="0"/>
        <w:numPr>
          <w:ilvl w:val="0"/>
          <w:numId w:val="5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Strony mogą wnioskować o zmianę wysokości wynagrodzenia Wykonawcy, w przypadku zmiany ceny materiałów lub kosztów związanych z realizacją niniejszej umowy po upływie </w:t>
      </w:r>
      <w:r w:rsidR="001F1D47" w:rsidRPr="00821CB7">
        <w:rPr>
          <w:rFonts w:ascii="Lato" w:hAnsi="Lato" w:cs="Calibri"/>
          <w:sz w:val="24"/>
          <w:szCs w:val="24"/>
        </w:rPr>
        <w:t>6</w:t>
      </w:r>
      <w:r w:rsidRPr="00821CB7">
        <w:rPr>
          <w:rFonts w:ascii="Lato" w:hAnsi="Lato" w:cs="Calibri"/>
          <w:sz w:val="24"/>
          <w:szCs w:val="24"/>
        </w:rPr>
        <w:t xml:space="preserve"> miesięcy, licząc od dnia zawarcia umowy, oraz nie częściej niż po upływie kolejnych </w:t>
      </w:r>
      <w:r w:rsidR="001F1D47" w:rsidRPr="00821CB7">
        <w:rPr>
          <w:rFonts w:ascii="Lato" w:hAnsi="Lato" w:cs="Calibri"/>
          <w:sz w:val="24"/>
          <w:szCs w:val="24"/>
        </w:rPr>
        <w:t>6</w:t>
      </w:r>
      <w:r w:rsidRPr="00821CB7">
        <w:rPr>
          <w:rFonts w:ascii="Lato" w:hAnsi="Lato" w:cs="Calibri"/>
          <w:sz w:val="24"/>
          <w:szCs w:val="24"/>
        </w:rPr>
        <w:t xml:space="preserve"> miesięcy od dnia zawarcia aneksu zmieniającego wysokość wynagrodzenia Wykonawcy,</w:t>
      </w:r>
    </w:p>
    <w:p w14:paraId="0A62B983" w14:textId="77777777" w:rsidR="000F2A44" w:rsidRPr="00821CB7" w:rsidRDefault="000F2A44">
      <w:pPr>
        <w:widowControl w:val="0"/>
        <w:numPr>
          <w:ilvl w:val="0"/>
          <w:numId w:val="5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 w lit. c),</w:t>
      </w:r>
    </w:p>
    <w:p w14:paraId="0873911D" w14:textId="77777777" w:rsidR="000F2A44" w:rsidRPr="00821CB7" w:rsidRDefault="000F2A44">
      <w:pPr>
        <w:widowControl w:val="0"/>
        <w:numPr>
          <w:ilvl w:val="0"/>
          <w:numId w:val="5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w:t>
      </w:r>
    </w:p>
    <w:p w14:paraId="5492B3B1" w14:textId="77777777" w:rsidR="000F2A44" w:rsidRPr="00821CB7" w:rsidRDefault="000F2A44">
      <w:pPr>
        <w:widowControl w:val="0"/>
        <w:numPr>
          <w:ilvl w:val="0"/>
          <w:numId w:val="51"/>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warunkiem zmiany wynagrodzenia Wykonawcy będzie wykazanie przez daną Stronę umowy, że zmiana ceny materiałów lub kosztów związanych z realizacją niniejszej umowy, miała faktyczny wpływ na koszty wykonania przedmiotu umowy (w </w:t>
      </w:r>
      <w:r w:rsidRPr="00821CB7">
        <w:rPr>
          <w:rFonts w:ascii="Lato" w:hAnsi="Lato" w:cs="Calibri"/>
          <w:sz w:val="24"/>
          <w:szCs w:val="24"/>
        </w:rPr>
        <w:lastRenderedPageBreak/>
        <w:t>takim przypadku dana Strona zobowiązana jest do zwrócenia się do drugiej Strony z wnioskiem o zmianę wynagrodzenia, w terminie 14 dni od dnia zaistnienia podstaw do zmiany umowy),</w:t>
      </w:r>
    </w:p>
    <w:p w14:paraId="1254A8FF" w14:textId="324743D4" w:rsidR="000F2A44" w:rsidRPr="00821CB7" w:rsidRDefault="000F2A44">
      <w:pPr>
        <w:widowControl w:val="0"/>
        <w:numPr>
          <w:ilvl w:val="0"/>
          <w:numId w:val="4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Wykonawca, którego wynagrodzenie zostało zmienione zgodnie z ust. 6, zobowiązany jest do zmiany wynagrodzenia przysługującego podwykonawcy, z którym zawarł umowę, w zakresie odpowiadającym zmianom cen materiałów lub kosztów dotyczących zobowiązania podwykonawcy, jeżeli przedmiotem umowy są roboty budowlane lub usługi oraz jeżeli okres obowiązywania umowy przekracza </w:t>
      </w:r>
      <w:r w:rsidR="001F1D47" w:rsidRPr="00821CB7">
        <w:rPr>
          <w:rFonts w:ascii="Lato" w:hAnsi="Lato" w:cs="Calibri"/>
          <w:sz w:val="24"/>
          <w:szCs w:val="24"/>
        </w:rPr>
        <w:t>6</w:t>
      </w:r>
      <w:r w:rsidRPr="00821CB7">
        <w:rPr>
          <w:rFonts w:ascii="Lato" w:hAnsi="Lato" w:cs="Calibri"/>
          <w:sz w:val="24"/>
          <w:szCs w:val="24"/>
        </w:rPr>
        <w:t xml:space="preserve"> miesięcy. </w:t>
      </w:r>
    </w:p>
    <w:p w14:paraId="54E3F243" w14:textId="23CD5435"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1</w:t>
      </w:r>
      <w:r w:rsidR="002F18D3" w:rsidRPr="00821CB7">
        <w:rPr>
          <w:rFonts w:ascii="Lato" w:hAnsi="Lato" w:cs="Calibri"/>
          <w:b/>
          <w:bCs/>
          <w:sz w:val="24"/>
          <w:szCs w:val="24"/>
        </w:rPr>
        <w:t>4</w:t>
      </w:r>
    </w:p>
    <w:p w14:paraId="47D1D3F3"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Zmiany umowy i Postanowienia końcowe</w:t>
      </w:r>
    </w:p>
    <w:p w14:paraId="57BCE26C"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niezależnie od przesłanek wynikających z art. 454-455 ustawy </w:t>
      </w:r>
      <w:proofErr w:type="spellStart"/>
      <w:r w:rsidRPr="00821CB7">
        <w:rPr>
          <w:rFonts w:ascii="Lato" w:hAnsi="Lato" w:cs="Calibri"/>
          <w:sz w:val="24"/>
          <w:szCs w:val="24"/>
        </w:rPr>
        <w:t>Pzp</w:t>
      </w:r>
      <w:proofErr w:type="spellEnd"/>
      <w:r w:rsidRPr="00821CB7">
        <w:rPr>
          <w:rFonts w:ascii="Lato" w:hAnsi="Lato" w:cs="Calibri"/>
          <w:sz w:val="24"/>
          <w:szCs w:val="24"/>
        </w:rPr>
        <w:t>, przewiduje możliwość wprowadzenia zmian do umowy na etapie realizacji, w tym między innymi zmiany terminu realizacji umowy lub jej poszczególnych zakresów i wynagrodzenia umownego w odpowiednich oraz uzasadnionych przypadkach, jeżeli wystąpią następujące przesłanki:</w:t>
      </w:r>
    </w:p>
    <w:p w14:paraId="04473E93"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wystąpią wyjątkowo niesprzyjające warunki atmosferyczne uniemożliwiające Wykonawcy wykonanie budowy/robót w terminie, o którym mowa w § 3 ust. 1 lit. b) umowy, przy czym do niesprzyjających warunków atmosferycznych uniemożliwiających Wykonawcy wykonanie budowy/robót w ustalonym terminie zalicza się w szczególności długotrwałe lub intensywne opady atmosferyczne, klęski żywiołowe, wystąpienie silnych wiatrów oraz temperatur i wilgotności nieodpowiednich dla danej technologii lub rodzaju bądź zakresu wykonywanych prac,</w:t>
      </w:r>
    </w:p>
    <w:p w14:paraId="3C38521D"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charakter opracowania okaże się skomplikowany, tj., gdy w dokumentacji uzbrojenia terenu wystąpi brak wskazania wszystkich mediów przebiegających pod realizowaną inwestycją,</w:t>
      </w:r>
    </w:p>
    <w:p w14:paraId="57B2EBAA"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 zmiana terminu/ów realizacji przedmiotu umowy, poprzez jego/ich skrócenie w przypadku zgodnej woli Stron, lub poprzez jego/ich przedłużenie ze względu na przyczyny leżące po stronie Zamawiającego dotyczące w szczególności braku udostępnienia Wykonawcy materiałów, czy informacji bądź podjęcia decyzji zależnych od Zamawiającego, a niezbędnych do realizacji przedmiotu umowy, jak również w przypadku zaistnienia okoliczności niezależnych od Stron i niezawinionych przez Wykonawcę, a związanych z opóźnieniem w uzyskaniu od stosownych instytucji i organów niezbędnych uzgodnień, pozwoleń, decyzji itp., w terminach instrukcyjnych bądź obligatoryjnych wynikających z powszechnie obowiązujących przepisów prawa oraz inne niezawinione przez Strony przyczyny spowodowane przez siłę wyższą,</w:t>
      </w:r>
    </w:p>
    <w:p w14:paraId="0607BD64"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zostaną wprowadzone roboty dodatkowe niezbędne do ukończenia przedmiotu niniejszej umowy wskazanego w § 1, pod warunkiem, że wartość każdych kolejnych budowy/robót dodatkowych nie przekracza 50 % wartości wynagrodzenia brutto określonego w § 5 ust. 1 umowy,</w:t>
      </w:r>
    </w:p>
    <w:p w14:paraId="057D4C43"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zostaną zlecone kolejne roboty lub zmieniony zostanie sposób realizacji wykonywanych budowy/robót, bądź zmieniona ich lokalizacja albo zmienione zostaną inne warunki związane z prowadzeniem budowy/robót, z uwagi niemożność lub nieracjonalność wykonania umowy zgodnie z dokumentacją postępowania załączoną do umowy,</w:t>
      </w:r>
    </w:p>
    <w:p w14:paraId="32E35DDD"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dotychczasowy Wykonawca niniejszej umowy zostanie zastąpiony przez inny podmiot spełniający warunki udziału w postępowaniu oraz niepodlegający obligatoryjnemu wykluczeniu z postępowania na mocy art. 108 ustawy </w:t>
      </w:r>
      <w:proofErr w:type="spellStart"/>
      <w:r w:rsidRPr="00821CB7">
        <w:rPr>
          <w:rFonts w:ascii="Lato" w:hAnsi="Lato" w:cs="Calibri"/>
          <w:sz w:val="24"/>
          <w:szCs w:val="24"/>
        </w:rPr>
        <w:t>Pzp</w:t>
      </w:r>
      <w:proofErr w:type="spellEnd"/>
      <w:r w:rsidRPr="00821CB7">
        <w:rPr>
          <w:rFonts w:ascii="Lato" w:hAnsi="Lato" w:cs="Calibri"/>
          <w:sz w:val="24"/>
          <w:szCs w:val="24"/>
        </w:rPr>
        <w:t>, w razie gdy:</w:t>
      </w:r>
    </w:p>
    <w:p w14:paraId="5794B19D" w14:textId="77777777" w:rsidR="000F2A44" w:rsidRPr="00821CB7" w:rsidRDefault="000F2A44">
      <w:pPr>
        <w:widowControl w:val="0"/>
        <w:numPr>
          <w:ilvl w:val="0"/>
          <w:numId w:val="5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lastRenderedPageBreak/>
        <w:t xml:space="preserve">wykonanie budowy/robót dodatkowych przez ww. podmiot będzie korzystniejsze dla Zamawiającego z powodów ekonomicznych lub technicznych, w szczególności dotyczących zamienności lub interoperacyjności sprzętu, usług lub instalacji objętych przedmiotem niniejszej umowy, </w:t>
      </w:r>
    </w:p>
    <w:p w14:paraId="7E6EB510" w14:textId="77777777" w:rsidR="000F2A44" w:rsidRPr="00821CB7" w:rsidRDefault="000F2A44">
      <w:pPr>
        <w:widowControl w:val="0"/>
        <w:numPr>
          <w:ilvl w:val="0"/>
          <w:numId w:val="5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 wyniku sukcesji doszło do wstąpienia przez ten inny podmiot w prawa i obowiązki Wykonawcy wskutek przejęcia, połączenia, podziału, przekształcenia, upadłości, restrukturyzacji, dziedziczenia lub nabycia dotychczasowego Wykonawcy lub jego przedsiębiorstwa przez ww. podmiot, o ile również nie pociągnie to za sobą innych istotnych zmian umowy oraz nie ma na celu uniknięcia stosowania przepisów ustawy </w:t>
      </w:r>
      <w:proofErr w:type="spellStart"/>
      <w:r w:rsidRPr="00821CB7">
        <w:rPr>
          <w:rFonts w:ascii="Lato" w:hAnsi="Lato" w:cs="Calibri"/>
          <w:sz w:val="24"/>
          <w:szCs w:val="24"/>
        </w:rPr>
        <w:t>Pzp</w:t>
      </w:r>
      <w:proofErr w:type="spellEnd"/>
      <w:r w:rsidRPr="00821CB7">
        <w:rPr>
          <w:rFonts w:ascii="Lato" w:hAnsi="Lato" w:cs="Calibri"/>
          <w:sz w:val="24"/>
          <w:szCs w:val="24"/>
        </w:rPr>
        <w:t>,</w:t>
      </w:r>
    </w:p>
    <w:p w14:paraId="78252FA1" w14:textId="77777777" w:rsidR="000F2A44" w:rsidRPr="00821CB7" w:rsidRDefault="000F2A44">
      <w:pPr>
        <w:widowControl w:val="0"/>
        <w:numPr>
          <w:ilvl w:val="0"/>
          <w:numId w:val="54"/>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przejmie zobowiązania Wykonawcy względem jego podwykonawców w przypadku, o którym mowa w art. 465 ust. 1 ustawy </w:t>
      </w:r>
      <w:proofErr w:type="spellStart"/>
      <w:r w:rsidRPr="00821CB7">
        <w:rPr>
          <w:rFonts w:ascii="Lato" w:hAnsi="Lato" w:cs="Calibri"/>
          <w:sz w:val="24"/>
          <w:szCs w:val="24"/>
        </w:rPr>
        <w:t>Pzp</w:t>
      </w:r>
      <w:proofErr w:type="spellEnd"/>
      <w:r w:rsidRPr="00821CB7">
        <w:rPr>
          <w:rFonts w:ascii="Lato" w:hAnsi="Lato" w:cs="Calibri"/>
          <w:sz w:val="24"/>
          <w:szCs w:val="24"/>
        </w:rPr>
        <w:t>,</w:t>
      </w:r>
    </w:p>
    <w:p w14:paraId="45A12767"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powstanie potrzeba przeprowadzenia dodatkowych prób, badań lub ekspertyz, warunkujących wykonanie niniejszej umowy, których nie można było przewidzieć w momencie zawarcia niniejszej umowy,</w:t>
      </w:r>
    </w:p>
    <w:p w14:paraId="52717442"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projektant w trybie nadzoru autorskiego dokona zmian w projekcie budowlanym, na podstawie którego Wykonawca realizuje roboty budowlane, uniemożliwiające wykonanie umowy zgodnie z harmonogramem rzeczowo-finansowym prac,</w:t>
      </w:r>
    </w:p>
    <w:p w14:paraId="6585D9A5"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 konieczność zmiany osób koordynujących (osób odpowiedzialnych za realizację) ze strony Wykonawcy,</w:t>
      </w:r>
    </w:p>
    <w:p w14:paraId="5AFB8EB1"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 kolizja z niezinwentaryzowaną infrastrukturą podziemną lub innymi obiektami,</w:t>
      </w:r>
    </w:p>
    <w:p w14:paraId="7F9E10E3"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dokona odkrywek archeologicznych i Konserwator Zabytków wstrzyma roboty,</w:t>
      </w:r>
    </w:p>
    <w:p w14:paraId="6DFAC694"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wystąpią okoliczności, których nie można było przewidzieć w chwili zawarcia umowy, a wprowadzenie zmian jest niezbędne dla należytego wykonania umowy lub jej ukończenia,</w:t>
      </w:r>
    </w:p>
    <w:p w14:paraId="48A10E2E"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nastąpi obniżenie lub brak finansowania przedmiotowego zadania,</w:t>
      </w:r>
    </w:p>
    <w:p w14:paraId="65A9E2A2"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 udokumentowana zwłoka wprowadzenia Wykonawcy na budowę przez Zamawiającego,</w:t>
      </w:r>
    </w:p>
    <w:p w14:paraId="41685E95"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 zwłoka Zamawiającego w przekazaniu dokumentów niezbędnych do realizacji umowy,</w:t>
      </w:r>
    </w:p>
    <w:p w14:paraId="5C014C06"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zajdzie konieczność pozyskania lub wykonania decyzji administracyjnych, postanowień lub innych aktów organów i uprawnionych instytucji, wydanych z przyczyn, za które Wykonawca nie odpowiada,</w:t>
      </w:r>
    </w:p>
    <w:p w14:paraId="38CE707A" w14:textId="77777777" w:rsidR="000F2A44" w:rsidRPr="00821CB7" w:rsidRDefault="000F2A44">
      <w:pPr>
        <w:widowControl w:val="0"/>
        <w:numPr>
          <w:ilvl w:val="0"/>
          <w:numId w:val="53"/>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wystąpi zwłoka w uzyskaniu od stosownych instytucji i organów niezbędnych uzgodnień, pozwoleń, decyzji administracyjnych i innych aktów oraz realizacji przez nie lub osoby trzecie przez nie wskazane określonych czynności lub budowy/robót niezbędnych dla realizacji niniejszej umowy na przykład dostarczenie lub podłączenie mediów, w terminach instrukcyjnych bądź obligatoryjnych wynikających z obowiązujących przepisów prawa, z przyczyn, za które Wykonawca nie odpowiada.</w:t>
      </w:r>
    </w:p>
    <w:p w14:paraId="62BDBA2E"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Strony dopuszczają również możliwość zmiany umowy w następujących przypadkach:</w:t>
      </w:r>
    </w:p>
    <w:p w14:paraId="239C69F4" w14:textId="77777777" w:rsidR="000F2A44" w:rsidRPr="00821CB7" w:rsidRDefault="000F2A44">
      <w:pPr>
        <w:widowControl w:val="0"/>
        <w:numPr>
          <w:ilvl w:val="0"/>
          <w:numId w:val="5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zmian w stosunku do treści oferty, na podstawie których dokonano wyboru Wykonawcy, które nie są istotne w rozumieniu art. 454 ust. 2 ustawy </w:t>
      </w:r>
      <w:proofErr w:type="spellStart"/>
      <w:r w:rsidRPr="00821CB7">
        <w:rPr>
          <w:rFonts w:ascii="Lato" w:hAnsi="Lato" w:cs="Calibri"/>
          <w:sz w:val="24"/>
          <w:szCs w:val="24"/>
        </w:rPr>
        <w:t>Pzp</w:t>
      </w:r>
      <w:proofErr w:type="spellEnd"/>
      <w:r w:rsidRPr="00821CB7">
        <w:rPr>
          <w:rFonts w:ascii="Lato" w:hAnsi="Lato" w:cs="Calibri"/>
          <w:sz w:val="24"/>
          <w:szCs w:val="24"/>
        </w:rPr>
        <w:t>,</w:t>
      </w:r>
    </w:p>
    <w:p w14:paraId="4299770E" w14:textId="77777777" w:rsidR="000F2A44" w:rsidRPr="00821CB7" w:rsidRDefault="000F2A44">
      <w:pPr>
        <w:widowControl w:val="0"/>
        <w:numPr>
          <w:ilvl w:val="0"/>
          <w:numId w:val="5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 postanowień umowy związanych ze:</w:t>
      </w:r>
    </w:p>
    <w:p w14:paraId="14791D85" w14:textId="77777777" w:rsidR="000F2A44" w:rsidRPr="00821CB7" w:rsidRDefault="000F2A44">
      <w:pPr>
        <w:widowControl w:val="0"/>
        <w:numPr>
          <w:ilvl w:val="0"/>
          <w:numId w:val="5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zmianą danych identyfikacyjnych (w tym adresowych i teleadresowych) strony umowy i osób reprezentujących strony (w szczególności z powodu nieprzewidzianych zmian organizacyjnych, choroby, wypadków losowych),</w:t>
      </w:r>
    </w:p>
    <w:p w14:paraId="056E2B19" w14:textId="77777777" w:rsidR="000F2A44" w:rsidRPr="00821CB7" w:rsidRDefault="000F2A44">
      <w:pPr>
        <w:widowControl w:val="0"/>
        <w:numPr>
          <w:ilvl w:val="0"/>
          <w:numId w:val="5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zmianą numerów rachunków bankowych Wykonawcy wskazanych w niniejszej </w:t>
      </w:r>
      <w:r w:rsidRPr="00821CB7">
        <w:rPr>
          <w:rFonts w:ascii="Lato" w:hAnsi="Lato" w:cs="Calibri"/>
          <w:sz w:val="24"/>
          <w:szCs w:val="24"/>
        </w:rPr>
        <w:lastRenderedPageBreak/>
        <w:t>umowie,</w:t>
      </w:r>
    </w:p>
    <w:p w14:paraId="6E77FEE6" w14:textId="77777777" w:rsidR="000F2A44" w:rsidRPr="00821CB7" w:rsidRDefault="000F2A44">
      <w:pPr>
        <w:widowControl w:val="0"/>
        <w:numPr>
          <w:ilvl w:val="0"/>
          <w:numId w:val="5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wystąpieniem oczywistych omyłek pisarskich i rachunkowych w treści niniejszej umowy, </w:t>
      </w:r>
    </w:p>
    <w:p w14:paraId="0C7AACD4" w14:textId="77777777" w:rsidR="000F2A44" w:rsidRPr="00821CB7" w:rsidRDefault="000F2A44">
      <w:pPr>
        <w:widowControl w:val="0"/>
        <w:numPr>
          <w:ilvl w:val="0"/>
          <w:numId w:val="56"/>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zmianą w KRS lub we wpisie do CEIDG bądź w innym stosownym rejestrze w trakcie realizacji zamówienia, dotyczących Wykonawcy,</w:t>
      </w:r>
    </w:p>
    <w:p w14:paraId="5944EA73" w14:textId="77777777" w:rsidR="000F2A44" w:rsidRPr="00821CB7" w:rsidRDefault="000F2A44">
      <w:pPr>
        <w:widowControl w:val="0"/>
        <w:numPr>
          <w:ilvl w:val="0"/>
          <w:numId w:val="5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 warunków realizacji i zakresu przedmiotowego umowy niezbędnych do prawidłowej realizacji zamówienia związanych z:</w:t>
      </w:r>
    </w:p>
    <w:p w14:paraId="43E328C6" w14:textId="77777777" w:rsidR="000F2A44" w:rsidRPr="00821CB7" w:rsidRDefault="000F2A44" w:rsidP="00805D77">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ca) zaistnieniem niemożliwych do wcześniejszego przewidzenia i niezależnych od stron umowy okoliczności powodujących rezygnację lub wyłączenie z realizacji określonego zakresu przedmiotu zamówienia przy jednoczesnym obniżeniu wynagrodzenia umownego o wartość niezrealizowanych elementów przedmiotu zamówienia, z tym zastrzeżeniem, że ewentualne jednostronne ograniczenie zakresu zamówienia nie przekroczy 15% wartości wynagrodzenia umownego brutto Wykonawcy (ograniczenia zakresu przedmiotowego umowy i stosowne obniżenie wynagrodzenia umownego może nastąpić na podstawie jednostronnego oświadczenia woli Zamawiającego, w przypadku gdy Wykonawca nie podpisze stosownego aneksu do umowy),</w:t>
      </w:r>
    </w:p>
    <w:p w14:paraId="257076E4" w14:textId="77777777" w:rsidR="000F2A44" w:rsidRPr="00821CB7" w:rsidRDefault="000F2A44">
      <w:pPr>
        <w:widowControl w:val="0"/>
        <w:numPr>
          <w:ilvl w:val="0"/>
          <w:numId w:val="5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modyfikacji zasad płatności wynagrodzenia umownego,</w:t>
      </w:r>
    </w:p>
    <w:p w14:paraId="668DE044" w14:textId="77777777" w:rsidR="000F2A44" w:rsidRPr="00821CB7" w:rsidRDefault="000F2A44">
      <w:pPr>
        <w:widowControl w:val="0"/>
        <w:numPr>
          <w:ilvl w:val="0"/>
          <w:numId w:val="5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 terminu wykonania zamówienia lub jego poszczególnych zakresów wskutek wystąpienia okoliczności leżących wyłącznie po stronie Zamawiającego lub na jego uzasadniony wniosek,</w:t>
      </w:r>
    </w:p>
    <w:p w14:paraId="6BE18FEE" w14:textId="77777777" w:rsidR="000F2A44" w:rsidRPr="00821CB7" w:rsidRDefault="000F2A44">
      <w:pPr>
        <w:widowControl w:val="0"/>
        <w:numPr>
          <w:ilvl w:val="0"/>
          <w:numId w:val="5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 terminu wykonania zamówienia, zmian postanowień umowy wskutek zmiany przepisów prawa Unii Europejskiej lub prawa krajowego</w:t>
      </w:r>
      <w:r w:rsidR="00347E64" w:rsidRPr="00821CB7">
        <w:rPr>
          <w:rFonts w:ascii="Lato" w:hAnsi="Lato" w:cs="Calibri"/>
          <w:sz w:val="24"/>
          <w:szCs w:val="24"/>
        </w:rPr>
        <w:t>,</w:t>
      </w:r>
    </w:p>
    <w:p w14:paraId="475B87A2" w14:textId="7A09C596" w:rsidR="00347E64" w:rsidRPr="00821CB7" w:rsidRDefault="00347E64">
      <w:pPr>
        <w:widowControl w:val="0"/>
        <w:numPr>
          <w:ilvl w:val="0"/>
          <w:numId w:val="55"/>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zaistnienia innej niemożliwej do przewidzenia w momencie zawarcia umowy okoliczności prawnej, ekonomicznej lub technicznej, za którą żadna ze stron nie ponosi odpowiedzialności, skutkującej brakiem możliwości należytego wykonania umowy zgodnie z </w:t>
      </w:r>
      <w:r w:rsidR="00103A4F" w:rsidRPr="00821CB7">
        <w:rPr>
          <w:rFonts w:ascii="Lato" w:hAnsi="Lato" w:cs="Calibri"/>
          <w:sz w:val="24"/>
          <w:szCs w:val="24"/>
        </w:rPr>
        <w:t>niniejszą umową</w:t>
      </w:r>
      <w:r w:rsidRPr="00821CB7">
        <w:rPr>
          <w:rFonts w:ascii="Lato" w:hAnsi="Lato" w:cs="Calibri"/>
          <w:sz w:val="24"/>
          <w:szCs w:val="24"/>
        </w:rPr>
        <w:t>.</w:t>
      </w:r>
    </w:p>
    <w:p w14:paraId="1D6F3A87" w14:textId="195033CA"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 przypadkach określonych w ust. 1 i </w:t>
      </w:r>
      <w:r w:rsidR="00567EF5" w:rsidRPr="00821CB7">
        <w:rPr>
          <w:rFonts w:ascii="Lato" w:hAnsi="Lato" w:cs="Calibri"/>
          <w:sz w:val="24"/>
          <w:szCs w:val="24"/>
        </w:rPr>
        <w:t xml:space="preserve">ust. </w:t>
      </w:r>
      <w:r w:rsidRPr="00821CB7">
        <w:rPr>
          <w:rFonts w:ascii="Lato" w:hAnsi="Lato" w:cs="Calibri"/>
          <w:sz w:val="24"/>
          <w:szCs w:val="24"/>
        </w:rPr>
        <w:t>2 przedłużenie terminu wykonania przedmiotu umowy może nastąpić o czas niezbędny do jego wykonania, jednak nie dłużej niż o okres trwania przeszkody uniemożliwiającej wykonywanie przedmiotu umowy lub niezbędnej dla jego wykonania. Przedłużenie terminu, w przypadkach które nie następują na wniosek Zamawiającego, warunkowane jest złożeniem przez Wykonawcę wniosku o sporządzenie aneksu do umowy wraz z powołaniem się na podstawę zmiany umowy i uzasadnieniem wniosku opisującym okoliczności faktyczne.</w:t>
      </w:r>
    </w:p>
    <w:p w14:paraId="4F251D5E" w14:textId="4E52D30E"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Wniosek Wykonawcy o zmianę treści umowy winien być zgłoszony Zamawiającemu w terminie do 7 dni od momentu wystąpienia przesłanek do zmian umowy, określonych w ust. 1 i </w:t>
      </w:r>
      <w:r w:rsidR="00567EF5" w:rsidRPr="00821CB7">
        <w:rPr>
          <w:rFonts w:ascii="Lato" w:hAnsi="Lato" w:cs="Calibri"/>
          <w:sz w:val="24"/>
          <w:szCs w:val="24"/>
        </w:rPr>
        <w:t xml:space="preserve">ust. </w:t>
      </w:r>
      <w:r w:rsidRPr="00821CB7">
        <w:rPr>
          <w:rFonts w:ascii="Lato" w:hAnsi="Lato" w:cs="Calibri"/>
          <w:sz w:val="24"/>
          <w:szCs w:val="24"/>
        </w:rPr>
        <w:t>2.</w:t>
      </w:r>
    </w:p>
    <w:p w14:paraId="5DE46E32" w14:textId="06DE2EA8"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Zamawiający przewiduje możliwość zmiany umowy i waloryzacji wynagrodzenia zgodnie z zapisami § 1</w:t>
      </w:r>
      <w:r w:rsidR="002F18D3" w:rsidRPr="00821CB7">
        <w:rPr>
          <w:rFonts w:ascii="Lato" w:hAnsi="Lato" w:cs="Calibri"/>
          <w:sz w:val="24"/>
          <w:szCs w:val="24"/>
        </w:rPr>
        <w:t>3</w:t>
      </w:r>
      <w:r w:rsidRPr="00821CB7">
        <w:rPr>
          <w:rFonts w:ascii="Lato" w:hAnsi="Lato" w:cs="Calibri"/>
          <w:sz w:val="24"/>
          <w:szCs w:val="24"/>
        </w:rPr>
        <w:t xml:space="preserve"> niniejszej umowy.</w:t>
      </w:r>
    </w:p>
    <w:p w14:paraId="1F646635"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nie może żądać zwiększenia wynagrodzenia lub zwrotu innych kosztów bezpośrednich lub pośrednich spowodowanych przestojem lub dłuższym czasem wykonywania umowy, z tym zastrzeżeniem, że:</w:t>
      </w:r>
    </w:p>
    <w:p w14:paraId="69B1C443" w14:textId="77777777" w:rsidR="000F2A44" w:rsidRPr="00821CB7" w:rsidRDefault="000F2A44">
      <w:pPr>
        <w:widowControl w:val="0"/>
        <w:numPr>
          <w:ilvl w:val="0"/>
          <w:numId w:val="5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wprowadzenia na żądanie Zamawiającego lub Wykonawcy przestoju z przyczyn zależnych od Zamawiającego, którego łączny czas trwania w okresie obowiązywania umowy przekroczy 15 dni kalendarzowych, koszty zabezpieczenia budowy/robót w kolejnych dniach przestoju oraz koszty przestoju w tym okresie poniesie w całości Zamawiający,</w:t>
      </w:r>
    </w:p>
    <w:p w14:paraId="63C32357" w14:textId="77777777" w:rsidR="000F2A44" w:rsidRPr="00821CB7" w:rsidRDefault="000F2A44">
      <w:pPr>
        <w:widowControl w:val="0"/>
        <w:numPr>
          <w:ilvl w:val="0"/>
          <w:numId w:val="5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 przypadku wprowadzenia na żądanie Zamawiającego lub Wykonawcy przestoju z przyczyn zależnych od Wykonawcy koszty zabezpieczenia budowy/robót </w:t>
      </w:r>
      <w:r w:rsidRPr="00821CB7">
        <w:rPr>
          <w:rFonts w:ascii="Lato" w:hAnsi="Lato" w:cs="Calibri"/>
          <w:sz w:val="24"/>
          <w:szCs w:val="24"/>
        </w:rPr>
        <w:lastRenderedPageBreak/>
        <w:t>oraz koszty przestoju w tym okresie poniesie w całości Wykonawca,</w:t>
      </w:r>
    </w:p>
    <w:p w14:paraId="502FBB1D" w14:textId="77777777" w:rsidR="000F2A44" w:rsidRPr="00821CB7" w:rsidRDefault="000F2A44">
      <w:pPr>
        <w:widowControl w:val="0"/>
        <w:numPr>
          <w:ilvl w:val="0"/>
          <w:numId w:val="5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 przypadku wprowadzenia na żądanie Zamawiającego lub Wykonawcy przestoju z przyczyn niezależnych od żadnej ze Stron, którego łączny czas trwania w okresie obowiązywania umowy przekroczy 15 dni kalendarzowych, koszty zabezpieczenia budowy/robót w kolejnych dniach przestoju oraz koszty przestoju w tym okresie każda ze stron poniesie po połowie,</w:t>
      </w:r>
    </w:p>
    <w:p w14:paraId="522A20B3" w14:textId="72EA17B8" w:rsidR="000F2A44" w:rsidRPr="00821CB7" w:rsidRDefault="000F2A44">
      <w:pPr>
        <w:widowControl w:val="0"/>
        <w:numPr>
          <w:ilvl w:val="0"/>
          <w:numId w:val="57"/>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Wykonawca jest uprawniony do zawarcia w umowach z podwykonawcami zapisów odzwierciedlających zapis § 1</w:t>
      </w:r>
      <w:r w:rsidR="002F18D3" w:rsidRPr="00821CB7">
        <w:rPr>
          <w:rFonts w:ascii="Lato" w:hAnsi="Lato" w:cs="Calibri"/>
          <w:sz w:val="24"/>
          <w:szCs w:val="24"/>
        </w:rPr>
        <w:t>4</w:t>
      </w:r>
      <w:r w:rsidRPr="00821CB7">
        <w:rPr>
          <w:rFonts w:ascii="Lato" w:hAnsi="Lato" w:cs="Calibri"/>
          <w:sz w:val="24"/>
          <w:szCs w:val="24"/>
        </w:rPr>
        <w:t xml:space="preserve"> ust. 5 umowy. </w:t>
      </w:r>
    </w:p>
    <w:p w14:paraId="353552B6"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Zamawiający przewiduje zmianę umowy w zakresie sposobu spełnienia świadczenia w przypadku zmiany technologicznej spowodowanej w szczególności następującymi okolicznościami: </w:t>
      </w:r>
    </w:p>
    <w:p w14:paraId="59B2E83B" w14:textId="77777777"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możliwością osiągnięcia wymaganego efektu przy niższych kosztach wykonania budowy/robót poprzez zastosowanie innych rozwiązań technicznych lub materiałowych, przy zachowaniu jakości i parametrów technicznych obiektów budowlanych, instalacji i urządzeń, </w:t>
      </w:r>
    </w:p>
    <w:p w14:paraId="3F8410A7" w14:textId="77777777"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możliwością osiągnięcia wymaganego efektu poprzez zastosowanie innych rozwiązań technicznych lub materiałowych zwiększających jakość, parametry techniczne lub eksploatacyjne obiektów budowlanych lub skracających termin realizacji zamówienia, </w:t>
      </w:r>
    </w:p>
    <w:p w14:paraId="487F9BC0" w14:textId="77777777"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pojawieniem się na rynku materiałów lub urządzeń nowszej generacji pozwalających na poniesienie niższych kosztów realizacji przedmiotu umowy lub kosztów eksploatacji wykonanego przedmiotu umowy, lub umożliwiające uzyskanie lepszej jakości budowy/robót, </w:t>
      </w:r>
    </w:p>
    <w:p w14:paraId="628700B8" w14:textId="77777777"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pojawieniem się nowszej technologii wykonania zaprojektowanych budowy/robót pozwalającej na skrócenie czasu realizacji inwestycji lub kosztów wykonywanych budowy/robót lub prac, jak również kosztów eksploatacji wykonanego przedmiotu umowy, </w:t>
      </w:r>
    </w:p>
    <w:p w14:paraId="7033893A" w14:textId="7186EF86"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koniecznością zrealizowania umowy przy zastosowaniu innych rozwiązań technicznych/technologicznych niż wskazane w </w:t>
      </w:r>
      <w:r w:rsidR="00103A4F" w:rsidRPr="00821CB7">
        <w:rPr>
          <w:rFonts w:ascii="Lato" w:hAnsi="Lato" w:cs="Calibri"/>
          <w:sz w:val="24"/>
          <w:szCs w:val="24"/>
        </w:rPr>
        <w:t>niniejszej umowie</w:t>
      </w:r>
      <w:r w:rsidRPr="00821CB7">
        <w:rPr>
          <w:rFonts w:ascii="Lato" w:hAnsi="Lato" w:cs="Calibri"/>
          <w:sz w:val="24"/>
          <w:szCs w:val="24"/>
        </w:rPr>
        <w:t xml:space="preserve"> i jej załącznikach, w sytuacji, gdyby zastosowanie przewidzianych rozwiązań groziło niewykonaniem lub wadliwym wykonaniem przedmiotu umowy, </w:t>
      </w:r>
    </w:p>
    <w:p w14:paraId="042475FA" w14:textId="1323BECB"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odmiennymi od przyjętych w </w:t>
      </w:r>
      <w:r w:rsidR="00103A4F" w:rsidRPr="00821CB7">
        <w:rPr>
          <w:rFonts w:ascii="Lato" w:hAnsi="Lato" w:cs="Calibri"/>
          <w:sz w:val="24"/>
          <w:szCs w:val="24"/>
        </w:rPr>
        <w:t>niniejszej umowie</w:t>
      </w:r>
      <w:r w:rsidRPr="00821CB7">
        <w:rPr>
          <w:rFonts w:ascii="Lato" w:hAnsi="Lato" w:cs="Calibri"/>
          <w:sz w:val="24"/>
          <w:szCs w:val="24"/>
        </w:rPr>
        <w:t xml:space="preserve"> i jej załącznikach warunków geologicznych skutkujących niemożliwością zrealizowania przedmiotu umowy przy dotychczasowych założeniach technologicznych, </w:t>
      </w:r>
    </w:p>
    <w:p w14:paraId="05CEADB3" w14:textId="293C0E1D"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odmiennymi od przyjętych w</w:t>
      </w:r>
      <w:r w:rsidR="00103A4F" w:rsidRPr="00821CB7">
        <w:rPr>
          <w:rFonts w:ascii="Lato" w:hAnsi="Lato" w:cs="Calibri"/>
          <w:sz w:val="24"/>
          <w:szCs w:val="24"/>
        </w:rPr>
        <w:t xml:space="preserve"> niniejszej umowie</w:t>
      </w:r>
      <w:r w:rsidRPr="00821CB7">
        <w:rPr>
          <w:rFonts w:ascii="Lato" w:hAnsi="Lato" w:cs="Calibri"/>
          <w:sz w:val="24"/>
          <w:szCs w:val="24"/>
        </w:rPr>
        <w:t xml:space="preserve"> i jej załącznikach warunkach terenowych, w szczególności istnieniu niezinwentaryzowanych lub błędnie zinwentaryzowanych obiektów budowlanych, zmianą decyzji, postanowień lub uzgodnień przez organy administracyjne i podmioty uzgadniające dokumentację projektową, </w:t>
      </w:r>
    </w:p>
    <w:p w14:paraId="64EA5024" w14:textId="77777777"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koniecznością zrealizowania przedmiotu umowy przy zastosowaniu innych rozwiązań technicznych lub materiałowych ze względu na zmiany obowiązującego prawa, </w:t>
      </w:r>
    </w:p>
    <w:p w14:paraId="0C11640D" w14:textId="77777777" w:rsidR="000F2A44" w:rsidRPr="00821CB7" w:rsidRDefault="000F2A44">
      <w:pPr>
        <w:widowControl w:val="0"/>
        <w:numPr>
          <w:ilvl w:val="0"/>
          <w:numId w:val="58"/>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koniecznością wykonania budowy/robót oraz usunięcia wad w celu zmniejszenia zagrożenia, gdy zaistnieje wypadek wpływający na bezpieczeństwo życia, zdrowia, mienia, lub prac na terenie budowy/robót, lub sąsiadujących nieruchomości a Wykonawcy wydano polecenie wykonania budowy/robót, usunięcia wad lub podjęcia innych czynności w celu wyeliminowania lub zmniejszenia zagrożenia. </w:t>
      </w:r>
    </w:p>
    <w:p w14:paraId="1237FA93"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W przypadku wystąpienia którejkolwiek z okoliczności wymienionych powyżej możliwa jest w szczególności zmiana sposobu wykonania, materiałów i technologii budowy/robót, zmiana lokalizacji budowanych urządzeń, ograniczenie zakresu </w:t>
      </w:r>
      <w:r w:rsidRPr="00821CB7">
        <w:rPr>
          <w:rFonts w:ascii="Lato" w:hAnsi="Lato" w:cs="Calibri"/>
          <w:sz w:val="24"/>
          <w:szCs w:val="24"/>
        </w:rPr>
        <w:lastRenderedPageBreak/>
        <w:t>budowy/robót objętych umową lub zmiana wynagrodzenia.</w:t>
      </w:r>
    </w:p>
    <w:p w14:paraId="0894A78E" w14:textId="2E7C4C90"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Na żądanie Zamawiającego Wykonawca zobowiązany jest wykonać roboty zamienne (w stosunku do budowy/robót przewidzianych w dokumentacji postępowania). Rozliczenie ewentualnych budowy/robót zamiennych nastąpi kosztorysem różnicowym, który stanowić będzie różnicę pomiędzy kosztorysem szczegółowym lub uproszczonym załączonym do umowy, a kosztorysem budowy/robót zamiennych. Kosztorys zamienny należy opracować na zasadach i stawkach określonych w kosztorysie szczegółowym lub uproszczonym załączonym do umowy, a w przypadku ich braku według aktualnych </w:t>
      </w:r>
      <w:r w:rsidR="00E0784D" w:rsidRPr="00821CB7">
        <w:rPr>
          <w:rFonts w:ascii="Lato" w:hAnsi="Lato" w:cs="Calibri"/>
          <w:sz w:val="24"/>
          <w:szCs w:val="24"/>
        </w:rPr>
        <w:t xml:space="preserve">(dla danego kwartału, w którym są wykonywane roboty budowlane związane z realizacją niniejszej umowy) </w:t>
      </w:r>
      <w:r w:rsidRPr="00821CB7">
        <w:rPr>
          <w:rFonts w:ascii="Lato" w:hAnsi="Lato" w:cs="Calibri"/>
          <w:sz w:val="24"/>
          <w:szCs w:val="24"/>
        </w:rPr>
        <w:t xml:space="preserve">cenników </w:t>
      </w:r>
      <w:proofErr w:type="spellStart"/>
      <w:r w:rsidRPr="00821CB7">
        <w:rPr>
          <w:rFonts w:ascii="Lato" w:hAnsi="Lato" w:cs="Calibri"/>
          <w:sz w:val="24"/>
          <w:szCs w:val="24"/>
        </w:rPr>
        <w:t>Sekocenbud</w:t>
      </w:r>
      <w:proofErr w:type="spellEnd"/>
      <w:r w:rsidRPr="00821CB7">
        <w:rPr>
          <w:rFonts w:ascii="Lato" w:hAnsi="Lato" w:cs="Calibri"/>
          <w:sz w:val="24"/>
          <w:szCs w:val="24"/>
        </w:rPr>
        <w:t xml:space="preserve"> dla województwa małopolskiego. O konieczności wykonania budowy/robót zamiennych Zamawiający powiadamia Wykonawcę pisemnie lub na e-mail na wskazanym w umowie adres korespondencyjny lub adres poczty elektronicznej, a Wykonawca zobowiązany jest w terminie do 7 dni roboczych od daty otrzymania tego zawiadomienia sporządzić i przekazać Zamawiającemu kosztorys różnicowy. Po sprawdzeniu i zatwierdzeniu przez Zamawiającego kosztorysu różnicowego Strony dokonają stosownej zmiany umowy poprzez zawarcie aneksu. Roboty zamienne mogą być także wykonane na wniosek Wykonawcy po uprzednim uzgodnieniu z Zamawiającym, według zasad jak dla budowy/robót zamiennych na żądanie Zamawiającego. W szczególnie uzasadnionych przypadkach żądanie i zamówienie budowy/robót zamiennych będzie stanowiło dla Wykonawcy podstawę o wystąpienie z żądaniem przedłużenia terminu zakończenia wykonania umowy lub jej poszczególnych zakresów. Liczba dni przedłużających termin realizacji zostanie każdorazowo uzgodniona z Zamawiającym przed formalnoprawnym zamówieniem budowy/robót zamiennych.</w:t>
      </w:r>
    </w:p>
    <w:p w14:paraId="49ECB75F"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Zmiana umowy wymaga formy pisemnej pod rygorem nieważności za wyjątkiem zmiany załącznika nr 1 do umowy, tj. harmonogramu rzeczowo-finansowego prac, który może być zmieniany na bieżąco i roboczo w formie pisemnej lub elektronicznej przez osoby wskazane w treści umowy jako upoważnione do kontaktów lub nadzoru z ramienia Stron umowy, pod warunkiem, iż zmiany nie prowadzą do zmiany wysokości wynagrodzenia Wykonawcy lub terminu zakończenia realizacji umowy, bądź terminów punktów kontrolnych określonych w harmonogramie w liczbie nie większej niż cztery lub zasad płatności o ile zostały w nim określone.</w:t>
      </w:r>
    </w:p>
    <w:p w14:paraId="1943879D" w14:textId="6BF96D01" w:rsidR="000F2A44" w:rsidRPr="00821CB7" w:rsidRDefault="001C6F3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bookmarkStart w:id="1" w:name="_Hlk78273860"/>
      <w:r w:rsidRPr="00821CB7">
        <w:rPr>
          <w:rFonts w:ascii="Lato" w:hAnsi="Lato" w:cs="Calibri"/>
          <w:sz w:val="24"/>
          <w:szCs w:val="24"/>
        </w:rPr>
        <w:t xml:space="preserve">W przypadku zaistnienia pomiędzy stronami sporu wynikającego z umowy lub pozostającego w związku z umową, strony mogą podjąć próbę jego rozwiązania w drodze mediacji prowadzonej </w:t>
      </w:r>
      <w:r w:rsidR="001F1D47" w:rsidRPr="00821CB7">
        <w:rPr>
          <w:rFonts w:ascii="Lato" w:hAnsi="Lato" w:cs="Calibri"/>
          <w:sz w:val="24"/>
          <w:szCs w:val="24"/>
        </w:rPr>
        <w:t xml:space="preserve">ma przykład </w:t>
      </w:r>
      <w:r w:rsidRPr="00821CB7">
        <w:rPr>
          <w:rFonts w:ascii="Lato" w:hAnsi="Lato" w:cs="Calibri"/>
          <w:sz w:val="24"/>
          <w:szCs w:val="24"/>
        </w:rPr>
        <w:t>przez Mediatorów Stałych Sądu Polubownego przy Prokuratorii Generalnej RP zgodnie z Regulaminem tego Sądu lub w drodze innego polubownego rozwiązania sporu</w:t>
      </w:r>
      <w:r w:rsidR="001F1D47" w:rsidRPr="00821CB7">
        <w:rPr>
          <w:rFonts w:ascii="Lato" w:hAnsi="Lato" w:cs="Calibri"/>
          <w:sz w:val="24"/>
          <w:szCs w:val="24"/>
        </w:rPr>
        <w:t xml:space="preserve"> przed innym organem, np. </w:t>
      </w:r>
      <w:r w:rsidRPr="00821CB7">
        <w:rPr>
          <w:rFonts w:ascii="Lato" w:hAnsi="Lato" w:cs="Calibri"/>
          <w:sz w:val="24"/>
          <w:szCs w:val="24"/>
        </w:rPr>
        <w:t xml:space="preserve">próby ugodowej przed sądem. W przypadku braku zawarcia ugody przed Mediatorem Stałym Sądu Polubownego przy Prokuratorii Generalnej RP </w:t>
      </w:r>
      <w:r w:rsidR="001F1D47" w:rsidRPr="00821CB7">
        <w:rPr>
          <w:rFonts w:ascii="Lato" w:hAnsi="Lato" w:cs="Calibri"/>
          <w:sz w:val="24"/>
          <w:szCs w:val="24"/>
        </w:rPr>
        <w:t xml:space="preserve">lub innym organem </w:t>
      </w:r>
      <w:r w:rsidRPr="00821CB7">
        <w:rPr>
          <w:rFonts w:ascii="Lato" w:hAnsi="Lato" w:cs="Calibri"/>
          <w:sz w:val="24"/>
          <w:szCs w:val="24"/>
        </w:rPr>
        <w:t>bądź w przypadku nieskierowania sporu na drogę mediacji lub próby ugodowej, o których mowa wyżej,</w:t>
      </w:r>
      <w:r w:rsidR="009A3C5A" w:rsidRPr="00821CB7">
        <w:rPr>
          <w:rFonts w:ascii="Lato" w:hAnsi="Lato" w:cs="Calibri"/>
          <w:sz w:val="24"/>
          <w:szCs w:val="24"/>
        </w:rPr>
        <w:t xml:space="preserve"> lub </w:t>
      </w:r>
      <w:proofErr w:type="spellStart"/>
      <w:r w:rsidR="009A3C5A" w:rsidRPr="00821CB7">
        <w:rPr>
          <w:rFonts w:ascii="Lato" w:hAnsi="Lato" w:cs="Calibri"/>
          <w:sz w:val="24"/>
          <w:szCs w:val="24"/>
        </w:rPr>
        <w:t>niezawarcia</w:t>
      </w:r>
      <w:proofErr w:type="spellEnd"/>
      <w:r w:rsidR="009A3C5A" w:rsidRPr="00821CB7">
        <w:rPr>
          <w:rFonts w:ascii="Lato" w:hAnsi="Lato" w:cs="Calibri"/>
          <w:sz w:val="24"/>
          <w:szCs w:val="24"/>
        </w:rPr>
        <w:t xml:space="preserve"> w </w:t>
      </w:r>
      <w:r w:rsidR="00C7672A" w:rsidRPr="00821CB7">
        <w:rPr>
          <w:rFonts w:ascii="Lato" w:hAnsi="Lato" w:cs="Calibri"/>
          <w:sz w:val="24"/>
          <w:szCs w:val="24"/>
        </w:rPr>
        <w:t xml:space="preserve">tej drodze </w:t>
      </w:r>
      <w:r w:rsidR="009A3C5A" w:rsidRPr="00821CB7">
        <w:rPr>
          <w:rFonts w:ascii="Lato" w:hAnsi="Lato" w:cs="Calibri"/>
          <w:sz w:val="24"/>
          <w:szCs w:val="24"/>
        </w:rPr>
        <w:t>ugody,</w:t>
      </w:r>
      <w:r w:rsidRPr="00821CB7">
        <w:rPr>
          <w:rFonts w:ascii="Lato" w:hAnsi="Lato" w:cs="Calibri"/>
          <w:sz w:val="24"/>
          <w:szCs w:val="24"/>
        </w:rPr>
        <w:t xml:space="preserve"> spór będzie poddany rozstrzygnięciu przez sąd powszechny właściwy miejscowo dla siedziby Zamawiającego</w:t>
      </w:r>
      <w:bookmarkEnd w:id="1"/>
      <w:r w:rsidR="000F2A44" w:rsidRPr="00821CB7">
        <w:rPr>
          <w:rFonts w:ascii="Lato" w:hAnsi="Lato" w:cs="Calibri"/>
          <w:sz w:val="24"/>
          <w:szCs w:val="24"/>
        </w:rPr>
        <w:t>.</w:t>
      </w:r>
    </w:p>
    <w:p w14:paraId="4EB64C2E"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Prawem właściwym dla niniejszej umowy jest prawo polskie.</w:t>
      </w:r>
    </w:p>
    <w:p w14:paraId="429558C0" w14:textId="3088A8FF" w:rsidR="000F2A44" w:rsidRPr="00821CB7" w:rsidRDefault="005B60E3">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eastAsia="Lato" w:hAnsi="Lato" w:cs="Lato"/>
          <w:sz w:val="24"/>
          <w:szCs w:val="24"/>
        </w:rPr>
        <w:t xml:space="preserve">W sprawach nieuregulowanych niniejszą umową mają zastosowanie przepisy prawa powszechnie obowiązującego, w szczególności Kodeksu cywilnego, Prawa zamówień publicznych, Prawa budowlanego, ustawy z dnia 2 marca 2020r. o szczególnych rozwiązaniach związanych z zapobieganiem, przeciwdziałaniem i zwalczaniem COVID-19, innych chorób zakaźnych oraz wywołanych nimi sytuacji </w:t>
      </w:r>
      <w:r w:rsidRPr="00821CB7">
        <w:rPr>
          <w:rFonts w:ascii="Lato" w:eastAsia="Lato" w:hAnsi="Lato" w:cs="Lato"/>
          <w:sz w:val="24"/>
          <w:szCs w:val="24"/>
        </w:rPr>
        <w:lastRenderedPageBreak/>
        <w:t xml:space="preserve">kryzysowych (tekst jednolity: </w:t>
      </w:r>
      <w:r w:rsidRPr="00821CB7">
        <w:rPr>
          <w:rFonts w:ascii="Lato" w:hAnsi="Lato"/>
          <w:sz w:val="24"/>
          <w:szCs w:val="24"/>
        </w:rPr>
        <w:t>Dziennik Ustaw z 202</w:t>
      </w:r>
      <w:r w:rsidR="00821CB7" w:rsidRPr="00821CB7">
        <w:rPr>
          <w:rFonts w:ascii="Lato" w:hAnsi="Lato"/>
          <w:sz w:val="24"/>
          <w:szCs w:val="24"/>
        </w:rPr>
        <w:t>4</w:t>
      </w:r>
      <w:r w:rsidRPr="00821CB7">
        <w:rPr>
          <w:rFonts w:ascii="Lato" w:hAnsi="Lato"/>
          <w:sz w:val="24"/>
          <w:szCs w:val="24"/>
        </w:rPr>
        <w:t xml:space="preserve">r. poz. </w:t>
      </w:r>
      <w:r w:rsidR="00821CB7" w:rsidRPr="00821CB7">
        <w:rPr>
          <w:rFonts w:ascii="Lato" w:hAnsi="Lato"/>
          <w:sz w:val="24"/>
          <w:szCs w:val="24"/>
        </w:rPr>
        <w:t>340</w:t>
      </w:r>
      <w:r w:rsidRPr="00821CB7">
        <w:rPr>
          <w:rFonts w:ascii="Lato" w:eastAsia="Lato" w:hAnsi="Lato" w:cs="Lato"/>
          <w:sz w:val="24"/>
          <w:szCs w:val="24"/>
        </w:rPr>
        <w:t>), Rozporządzenia Parlamentu Europejskiego i Rady UE 2016/679 z dnia 27 kwietnia 2016r. w sprawie ochrony osób fizycznych w związku z przetwarzaniem danych osobowych i w sprawie swobodnego przepływu takich danych oraz uchylenia dyrektywy 95/46/WE (Dz. U. UE L 2016 Nr 119, str. 1) oraz ustawy z dnia 10 maja 2018r. o ochronie danych osobowych (tekst jednolity: Dziennik Ustaw z 2019r. poz. 1781)</w:t>
      </w:r>
      <w:r w:rsidR="000F2A44" w:rsidRPr="00821CB7">
        <w:rPr>
          <w:rFonts w:ascii="Lato" w:hAnsi="Lato" w:cs="Calibri"/>
          <w:sz w:val="24"/>
          <w:szCs w:val="24"/>
        </w:rPr>
        <w:t xml:space="preserve">. </w:t>
      </w:r>
    </w:p>
    <w:p w14:paraId="767AA7FF"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Ewentualna nieważność lub błąd jednego lub kilku postanowień niniejszej umowy nie wpływa na ważność umowy w całości, a w takim przypadku Strony zastępują nieważne lub błędne postanowienie postanowieniem zgodnym z celem i innymi postanowieniami umowy, bądź też postanowieniem umownym w jego pierwotnym brzmieniu w przypadku dokonania zmian umowy.</w:t>
      </w:r>
    </w:p>
    <w:p w14:paraId="5A8BD134"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Umowę sporządzono w dwóch jednobrzmiących egzemplarzach, jeden egzemplarz dla Zamawiającego i jeden egzemplarz dla Wykonawcy.</w:t>
      </w:r>
    </w:p>
    <w:p w14:paraId="40E5A390" w14:textId="77777777" w:rsidR="000F2A44" w:rsidRPr="00821CB7" w:rsidRDefault="000F2A44">
      <w:pPr>
        <w:widowControl w:val="0"/>
        <w:numPr>
          <w:ilvl w:val="0"/>
          <w:numId w:val="52"/>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Strony zgodnie oświadczają, że w przypadku zawarcia niniejszej umowy w formie elektronicznej za pomocą kwalifikowanego podpisu elektronicznego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44C0A5D3" w14:textId="62E7AC56"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 1</w:t>
      </w:r>
      <w:r w:rsidR="002F18D3" w:rsidRPr="00821CB7">
        <w:rPr>
          <w:rFonts w:ascii="Lato" w:hAnsi="Lato" w:cs="Calibri"/>
          <w:b/>
          <w:bCs/>
          <w:sz w:val="24"/>
          <w:szCs w:val="24"/>
        </w:rPr>
        <w:t>5</w:t>
      </w:r>
    </w:p>
    <w:p w14:paraId="2DA679AD"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sz w:val="24"/>
          <w:szCs w:val="24"/>
        </w:rPr>
      </w:pPr>
      <w:r w:rsidRPr="00821CB7">
        <w:rPr>
          <w:rFonts w:ascii="Lato" w:hAnsi="Lato" w:cs="Calibri"/>
          <w:b/>
          <w:bCs/>
          <w:sz w:val="24"/>
          <w:szCs w:val="24"/>
        </w:rPr>
        <w:t>Wykaz załączników</w:t>
      </w:r>
    </w:p>
    <w:p w14:paraId="6696BC82" w14:textId="77777777" w:rsidR="000F2A44" w:rsidRPr="00821CB7" w:rsidRDefault="000F2A44" w:rsidP="00805D77">
      <w:pPr>
        <w:widowControl w:val="0"/>
        <w:tabs>
          <w:tab w:val="left" w:pos="993"/>
        </w:tabs>
        <w:adjustRightInd w:val="0"/>
        <w:spacing w:after="0" w:line="240" w:lineRule="auto"/>
        <w:ind w:left="567" w:right="1"/>
        <w:jc w:val="both"/>
        <w:textAlignment w:val="baseline"/>
        <w:rPr>
          <w:rFonts w:ascii="Lato" w:hAnsi="Lato" w:cs="Calibri"/>
          <w:sz w:val="24"/>
          <w:szCs w:val="24"/>
        </w:rPr>
      </w:pPr>
      <w:r w:rsidRPr="00821CB7">
        <w:rPr>
          <w:rFonts w:ascii="Lato" w:hAnsi="Lato" w:cs="Calibri"/>
          <w:sz w:val="24"/>
          <w:szCs w:val="24"/>
        </w:rPr>
        <w:t>Wykaz załączników stanowiących integralną część niniejszej umowy:</w:t>
      </w:r>
    </w:p>
    <w:p w14:paraId="3FCABF30" w14:textId="77777777" w:rsidR="000F2A44" w:rsidRPr="00821CB7" w:rsidRDefault="000F2A44">
      <w:pPr>
        <w:widowControl w:val="0"/>
        <w:numPr>
          <w:ilvl w:val="0"/>
          <w:numId w:val="5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załącznik nr 1 – harmonogram rzeczowo-finansowy prac,</w:t>
      </w:r>
    </w:p>
    <w:p w14:paraId="601566DB" w14:textId="77777777" w:rsidR="000F2A44" w:rsidRPr="00821CB7" w:rsidRDefault="000F2A44">
      <w:pPr>
        <w:widowControl w:val="0"/>
        <w:numPr>
          <w:ilvl w:val="0"/>
          <w:numId w:val="5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załącznik nr 2 – wykaz (lista) osób przewidzianych do realizacji zamówienia wraz z aktualnymi kopiami dokumentów potwierdzających ich zatrudnienie na podstawie umowy o pracę w zakresie jakim dotyczy oraz wykaz osób przewidzianych do realizacji zamówienia wraz z aktualnymi kopiami dokumentów potwierdzających ich uprawnienia oraz przynależność do właściwych izb zawodowych w zakresie w jakim dotyczy,</w:t>
      </w:r>
    </w:p>
    <w:p w14:paraId="3017D845" w14:textId="77777777" w:rsidR="000F2A44" w:rsidRPr="00821CB7" w:rsidRDefault="000F2A44">
      <w:pPr>
        <w:widowControl w:val="0"/>
        <w:numPr>
          <w:ilvl w:val="0"/>
          <w:numId w:val="5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załącznik nr 3 – wykaz podwykonawców (o ile są przewidziani lub zostanie dołączony po jego opracowaniu zgodnie z procedurą zatwierdzania podwykonawców określoną w umowie),</w:t>
      </w:r>
    </w:p>
    <w:p w14:paraId="66C1D6E9" w14:textId="079C348F" w:rsidR="000F2A44" w:rsidRPr="00821CB7" w:rsidRDefault="000F2A44">
      <w:pPr>
        <w:widowControl w:val="0"/>
        <w:numPr>
          <w:ilvl w:val="0"/>
          <w:numId w:val="5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załącznik nr </w:t>
      </w:r>
      <w:r w:rsidR="002F18D3" w:rsidRPr="00821CB7">
        <w:rPr>
          <w:rFonts w:ascii="Lato" w:hAnsi="Lato" w:cs="Calibri"/>
          <w:sz w:val="24"/>
          <w:szCs w:val="24"/>
        </w:rPr>
        <w:t>4</w:t>
      </w:r>
      <w:r w:rsidRPr="00821CB7">
        <w:rPr>
          <w:rFonts w:ascii="Lato" w:hAnsi="Lato" w:cs="Calibri"/>
          <w:sz w:val="24"/>
          <w:szCs w:val="24"/>
        </w:rPr>
        <w:t xml:space="preserve"> – dokumentacja wraz z ofertą Wykonawcy będąca w posiadaniu Zamawiającego,</w:t>
      </w:r>
    </w:p>
    <w:p w14:paraId="69EC7B04" w14:textId="1DA60CF7" w:rsidR="00E0784D" w:rsidRPr="00821CB7" w:rsidRDefault="00E0784D">
      <w:pPr>
        <w:widowControl w:val="0"/>
        <w:numPr>
          <w:ilvl w:val="0"/>
          <w:numId w:val="5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załącznik nr </w:t>
      </w:r>
      <w:r w:rsidR="002F18D3" w:rsidRPr="00821CB7">
        <w:rPr>
          <w:rFonts w:ascii="Lato" w:hAnsi="Lato" w:cs="Calibri"/>
          <w:sz w:val="24"/>
          <w:szCs w:val="24"/>
        </w:rPr>
        <w:t>5</w:t>
      </w:r>
      <w:r w:rsidRPr="00821CB7">
        <w:rPr>
          <w:rFonts w:ascii="Lato" w:hAnsi="Lato" w:cs="Calibri"/>
          <w:sz w:val="24"/>
          <w:szCs w:val="24"/>
        </w:rPr>
        <w:t xml:space="preserve"> – kosztorys,</w:t>
      </w:r>
    </w:p>
    <w:p w14:paraId="355E9E22" w14:textId="308C5E4A" w:rsidR="000F2A44" w:rsidRPr="00821CB7" w:rsidRDefault="000F2A44">
      <w:pPr>
        <w:widowControl w:val="0"/>
        <w:numPr>
          <w:ilvl w:val="0"/>
          <w:numId w:val="59"/>
        </w:numPr>
        <w:tabs>
          <w:tab w:val="left" w:pos="993"/>
        </w:tabs>
        <w:adjustRightInd w:val="0"/>
        <w:spacing w:after="0" w:line="240" w:lineRule="auto"/>
        <w:ind w:left="567" w:right="1" w:firstLine="0"/>
        <w:jc w:val="both"/>
        <w:textAlignment w:val="baseline"/>
        <w:rPr>
          <w:rFonts w:ascii="Lato" w:hAnsi="Lato" w:cs="Calibri"/>
          <w:sz w:val="24"/>
          <w:szCs w:val="24"/>
        </w:rPr>
      </w:pPr>
      <w:r w:rsidRPr="00821CB7">
        <w:rPr>
          <w:rFonts w:ascii="Lato" w:hAnsi="Lato" w:cs="Calibri"/>
          <w:sz w:val="24"/>
          <w:szCs w:val="24"/>
        </w:rPr>
        <w:t xml:space="preserve">załącznik nr </w:t>
      </w:r>
      <w:r w:rsidR="002F18D3" w:rsidRPr="00821CB7">
        <w:rPr>
          <w:rFonts w:ascii="Lato" w:hAnsi="Lato" w:cs="Calibri"/>
          <w:sz w:val="24"/>
          <w:szCs w:val="24"/>
        </w:rPr>
        <w:t>6</w:t>
      </w:r>
      <w:r w:rsidRPr="00821CB7">
        <w:rPr>
          <w:rFonts w:ascii="Lato" w:hAnsi="Lato" w:cs="Calibri"/>
          <w:sz w:val="24"/>
          <w:szCs w:val="24"/>
        </w:rPr>
        <w:t xml:space="preserve"> – wzory oświadczeń, protokołów i dokumentacji związanej z realizacją umowy (odpowiednio o ile dotyczy).</w:t>
      </w:r>
    </w:p>
    <w:p w14:paraId="09E55100" w14:textId="77777777" w:rsidR="001D1A7D" w:rsidRPr="00821CB7" w:rsidRDefault="001D1A7D" w:rsidP="00805D77">
      <w:pPr>
        <w:widowControl w:val="0"/>
        <w:tabs>
          <w:tab w:val="left" w:pos="993"/>
        </w:tabs>
        <w:adjustRightInd w:val="0"/>
        <w:spacing w:after="0" w:line="240" w:lineRule="auto"/>
        <w:ind w:left="567" w:right="1"/>
        <w:jc w:val="center"/>
        <w:textAlignment w:val="baseline"/>
        <w:rPr>
          <w:rFonts w:ascii="Lato" w:hAnsi="Lato" w:cs="Calibri"/>
          <w:b/>
          <w:bCs/>
          <w:i/>
          <w:iCs/>
          <w:sz w:val="24"/>
          <w:szCs w:val="24"/>
        </w:rPr>
      </w:pPr>
    </w:p>
    <w:p w14:paraId="3D612DE3" w14:textId="77777777" w:rsidR="000F2A44" w:rsidRPr="00821CB7" w:rsidRDefault="000F2A44" w:rsidP="00805D77">
      <w:pPr>
        <w:widowControl w:val="0"/>
        <w:tabs>
          <w:tab w:val="left" w:pos="993"/>
        </w:tabs>
        <w:adjustRightInd w:val="0"/>
        <w:spacing w:after="0" w:line="240" w:lineRule="auto"/>
        <w:ind w:left="567" w:right="1"/>
        <w:jc w:val="center"/>
        <w:textAlignment w:val="baseline"/>
        <w:rPr>
          <w:rFonts w:ascii="Lato" w:hAnsi="Lato" w:cs="Calibri"/>
          <w:b/>
          <w:bCs/>
          <w:i/>
          <w:iCs/>
          <w:sz w:val="24"/>
          <w:szCs w:val="24"/>
        </w:rPr>
      </w:pPr>
      <w:r w:rsidRPr="00821CB7">
        <w:rPr>
          <w:rFonts w:ascii="Lato" w:hAnsi="Lato" w:cs="Calibri"/>
          <w:b/>
          <w:bCs/>
          <w:i/>
          <w:iCs/>
          <w:sz w:val="24"/>
          <w:szCs w:val="24"/>
        </w:rPr>
        <w:t>ZAMAWIAJĄCY</w:t>
      </w:r>
      <w:r w:rsidRPr="00821CB7">
        <w:rPr>
          <w:rFonts w:ascii="Lato" w:hAnsi="Lato" w:cs="Calibri"/>
          <w:b/>
          <w:bCs/>
          <w:i/>
          <w:iCs/>
          <w:sz w:val="24"/>
          <w:szCs w:val="24"/>
        </w:rPr>
        <w:tab/>
      </w:r>
      <w:r w:rsidRPr="00821CB7">
        <w:rPr>
          <w:rFonts w:ascii="Lato" w:hAnsi="Lato" w:cs="Calibri"/>
          <w:b/>
          <w:bCs/>
          <w:i/>
          <w:iCs/>
          <w:sz w:val="24"/>
          <w:szCs w:val="24"/>
        </w:rPr>
        <w:tab/>
      </w:r>
      <w:r w:rsidRPr="00821CB7">
        <w:rPr>
          <w:rFonts w:ascii="Lato" w:hAnsi="Lato" w:cs="Calibri"/>
          <w:b/>
          <w:bCs/>
          <w:i/>
          <w:iCs/>
          <w:sz w:val="24"/>
          <w:szCs w:val="24"/>
        </w:rPr>
        <w:tab/>
      </w:r>
      <w:r w:rsidRPr="00821CB7">
        <w:rPr>
          <w:rFonts w:ascii="Lato" w:hAnsi="Lato" w:cs="Calibri"/>
          <w:b/>
          <w:bCs/>
          <w:i/>
          <w:iCs/>
          <w:sz w:val="24"/>
          <w:szCs w:val="24"/>
        </w:rPr>
        <w:tab/>
      </w:r>
      <w:r w:rsidR="00367F3D" w:rsidRPr="00821CB7">
        <w:rPr>
          <w:rFonts w:ascii="Lato" w:hAnsi="Lato" w:cs="Calibri"/>
          <w:b/>
          <w:bCs/>
          <w:i/>
          <w:iCs/>
          <w:sz w:val="24"/>
          <w:szCs w:val="24"/>
        </w:rPr>
        <w:tab/>
      </w:r>
      <w:r w:rsidRPr="00821CB7">
        <w:rPr>
          <w:rFonts w:ascii="Lato" w:hAnsi="Lato" w:cs="Calibri"/>
          <w:b/>
          <w:bCs/>
          <w:i/>
          <w:iCs/>
          <w:sz w:val="24"/>
          <w:szCs w:val="24"/>
        </w:rPr>
        <w:tab/>
      </w:r>
      <w:r w:rsidRPr="00821CB7">
        <w:rPr>
          <w:rFonts w:ascii="Lato" w:hAnsi="Lato" w:cs="Calibri"/>
          <w:b/>
          <w:bCs/>
          <w:i/>
          <w:iCs/>
          <w:sz w:val="24"/>
          <w:szCs w:val="24"/>
        </w:rPr>
        <w:tab/>
        <w:t>WYKONAWCA</w:t>
      </w:r>
    </w:p>
    <w:p w14:paraId="542A42D8" w14:textId="51E62469" w:rsidR="00367F3D" w:rsidRPr="006B5466" w:rsidRDefault="00367F3D" w:rsidP="00805D77">
      <w:pPr>
        <w:widowControl w:val="0"/>
        <w:tabs>
          <w:tab w:val="left" w:pos="993"/>
        </w:tabs>
        <w:adjustRightInd w:val="0"/>
        <w:spacing w:after="0" w:line="240" w:lineRule="auto"/>
        <w:ind w:left="567" w:right="1"/>
        <w:jc w:val="both"/>
        <w:textAlignment w:val="baseline"/>
        <w:rPr>
          <w:rFonts w:ascii="Lato" w:hAnsi="Lato" w:cs="Calibri"/>
          <w:b/>
          <w:bCs/>
          <w:sz w:val="24"/>
          <w:szCs w:val="24"/>
        </w:rPr>
      </w:pPr>
    </w:p>
    <w:sectPr w:rsidR="00367F3D" w:rsidRPr="006B5466" w:rsidSect="00F57004">
      <w:headerReference w:type="default" r:id="rId16"/>
      <w:footerReference w:type="default" r:id="rId17"/>
      <w:pgSz w:w="11906" w:h="16838"/>
      <w:pgMar w:top="1171" w:right="1416" w:bottom="993" w:left="1134"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3EC8A" w14:textId="77777777" w:rsidR="00F57004" w:rsidRDefault="00F57004" w:rsidP="001F7E52">
      <w:pPr>
        <w:spacing w:after="0" w:line="240" w:lineRule="auto"/>
      </w:pPr>
      <w:r>
        <w:separator/>
      </w:r>
    </w:p>
  </w:endnote>
  <w:endnote w:type="continuationSeparator" w:id="0">
    <w:p w14:paraId="32231EE5" w14:textId="77777777" w:rsidR="00F57004" w:rsidRDefault="00F57004" w:rsidP="001F7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Calibr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ato,Bold">
    <w:altName w:val="La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3E8C" w14:textId="1BCA754E" w:rsidR="006A33C9" w:rsidRPr="00CF4423" w:rsidRDefault="00DC5BA4" w:rsidP="00DC5BA4">
    <w:pPr>
      <w:tabs>
        <w:tab w:val="right" w:pos="9072"/>
      </w:tabs>
      <w:spacing w:after="0"/>
      <w:rPr>
        <w:bCs/>
      </w:rPr>
    </w:pPr>
    <w:r>
      <w:rPr>
        <w:rFonts w:ascii="Lato" w:hAnsi="Lato" w:cs="Lato"/>
        <w:bCs/>
        <w:i/>
        <w:sz w:val="14"/>
        <w:szCs w:val="14"/>
      </w:rPr>
      <w:tab/>
    </w:r>
    <w:r w:rsidR="006A33C9" w:rsidRPr="00CF4423">
      <w:rPr>
        <w:rFonts w:ascii="Lato" w:hAnsi="Lato" w:cs="Lato"/>
        <w:bCs/>
        <w:i/>
        <w:iCs/>
        <w:sz w:val="14"/>
        <w:szCs w:val="14"/>
      </w:rPr>
      <w:t xml:space="preserve">Strona </w:t>
    </w:r>
    <w:r w:rsidR="006A33C9" w:rsidRPr="00CF4423">
      <w:rPr>
        <w:rFonts w:ascii="Lato" w:hAnsi="Lato" w:cs="Lato"/>
        <w:bCs/>
        <w:i/>
        <w:iCs/>
        <w:sz w:val="14"/>
        <w:szCs w:val="14"/>
        <w:lang w:val="pt-BR"/>
      </w:rPr>
      <w:fldChar w:fldCharType="begin"/>
    </w:r>
    <w:r w:rsidR="006A33C9" w:rsidRPr="00CF4423">
      <w:rPr>
        <w:rFonts w:ascii="Lato" w:hAnsi="Lato" w:cs="Lato"/>
        <w:bCs/>
        <w:i/>
        <w:iCs/>
        <w:sz w:val="14"/>
        <w:szCs w:val="14"/>
        <w:lang w:val="pt-BR"/>
      </w:rPr>
      <w:instrText xml:space="preserve"> PAGE </w:instrText>
    </w:r>
    <w:r w:rsidR="006A33C9" w:rsidRPr="00CF4423">
      <w:rPr>
        <w:rFonts w:ascii="Lato" w:hAnsi="Lato" w:cs="Lato"/>
        <w:bCs/>
        <w:i/>
        <w:iCs/>
        <w:sz w:val="14"/>
        <w:szCs w:val="14"/>
        <w:lang w:val="pt-BR"/>
      </w:rPr>
      <w:fldChar w:fldCharType="separate"/>
    </w:r>
    <w:r w:rsidR="00E552C9">
      <w:rPr>
        <w:rFonts w:ascii="Lato" w:hAnsi="Lato" w:cs="Lato"/>
        <w:bCs/>
        <w:i/>
        <w:iCs/>
        <w:noProof/>
        <w:sz w:val="14"/>
        <w:szCs w:val="14"/>
        <w:lang w:val="pt-BR"/>
      </w:rPr>
      <w:t>33</w:t>
    </w:r>
    <w:r w:rsidR="006A33C9" w:rsidRPr="00CF4423">
      <w:rPr>
        <w:rFonts w:ascii="Lato" w:hAnsi="Lato" w:cs="Lato"/>
        <w:bCs/>
        <w:i/>
        <w:iCs/>
        <w:sz w:val="14"/>
        <w:szCs w:val="14"/>
        <w:lang w:val="pt-BR"/>
      </w:rPr>
      <w:fldChar w:fldCharType="end"/>
    </w:r>
    <w:r w:rsidR="006A33C9" w:rsidRPr="00CF4423">
      <w:rPr>
        <w:rFonts w:ascii="Lato" w:hAnsi="Lato" w:cs="Lato"/>
        <w:bCs/>
        <w:i/>
        <w:iCs/>
        <w:sz w:val="14"/>
        <w:szCs w:val="14"/>
      </w:rPr>
      <w:t xml:space="preserve"> z </w:t>
    </w:r>
    <w:r w:rsidR="006A33C9" w:rsidRPr="00CF4423">
      <w:rPr>
        <w:rFonts w:ascii="Lato" w:hAnsi="Lato" w:cs="Lato"/>
        <w:bCs/>
        <w:i/>
        <w:iCs/>
        <w:sz w:val="14"/>
        <w:szCs w:val="14"/>
        <w:lang w:val="pt-BR"/>
      </w:rPr>
      <w:fldChar w:fldCharType="begin"/>
    </w:r>
    <w:r w:rsidR="006A33C9" w:rsidRPr="00CF4423">
      <w:rPr>
        <w:rFonts w:ascii="Lato" w:hAnsi="Lato" w:cs="Lato"/>
        <w:bCs/>
        <w:i/>
        <w:iCs/>
        <w:sz w:val="14"/>
        <w:szCs w:val="14"/>
        <w:lang w:val="pt-BR"/>
      </w:rPr>
      <w:instrText xml:space="preserve"> NUMPAGES \* ARABIC </w:instrText>
    </w:r>
    <w:r w:rsidR="006A33C9" w:rsidRPr="00CF4423">
      <w:rPr>
        <w:rFonts w:ascii="Lato" w:hAnsi="Lato" w:cs="Lato"/>
        <w:bCs/>
        <w:i/>
        <w:iCs/>
        <w:sz w:val="14"/>
        <w:szCs w:val="14"/>
        <w:lang w:val="pt-BR"/>
      </w:rPr>
      <w:fldChar w:fldCharType="separate"/>
    </w:r>
    <w:r w:rsidR="00E552C9">
      <w:rPr>
        <w:rFonts w:ascii="Lato" w:hAnsi="Lato" w:cs="Lato"/>
        <w:bCs/>
        <w:i/>
        <w:iCs/>
        <w:noProof/>
        <w:sz w:val="14"/>
        <w:szCs w:val="14"/>
        <w:lang w:val="pt-BR"/>
      </w:rPr>
      <w:t>107</w:t>
    </w:r>
    <w:r w:rsidR="006A33C9" w:rsidRPr="00CF4423">
      <w:rPr>
        <w:rFonts w:ascii="Lato" w:hAnsi="Lato" w:cs="Lato"/>
        <w:bCs/>
        <w:i/>
        <w:iCs/>
        <w:sz w:val="14"/>
        <w:szCs w:val="14"/>
        <w:lang w:val="pt-B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D0BB0" w14:textId="77777777" w:rsidR="00F57004" w:rsidRDefault="00F57004" w:rsidP="001F7E52">
      <w:pPr>
        <w:spacing w:after="0" w:line="240" w:lineRule="auto"/>
      </w:pPr>
      <w:r>
        <w:separator/>
      </w:r>
    </w:p>
  </w:footnote>
  <w:footnote w:type="continuationSeparator" w:id="0">
    <w:p w14:paraId="06423B14" w14:textId="77777777" w:rsidR="00F57004" w:rsidRDefault="00F57004" w:rsidP="001F7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65B6" w14:textId="48E7C0E0" w:rsidR="001321D1" w:rsidRPr="00073982" w:rsidRDefault="00E22FE0" w:rsidP="00352998">
    <w:pPr>
      <w:tabs>
        <w:tab w:val="left" w:pos="567"/>
        <w:tab w:val="center" w:pos="4536"/>
        <w:tab w:val="right" w:pos="9356"/>
      </w:tabs>
      <w:spacing w:after="0" w:line="240" w:lineRule="auto"/>
      <w:ind w:left="567"/>
      <w:jc w:val="both"/>
      <w:rPr>
        <w:sz w:val="14"/>
        <w:szCs w:val="14"/>
      </w:rPr>
    </w:pPr>
    <w:bookmarkStart w:id="2" w:name="_Hlk98919483"/>
    <w:r>
      <w:rPr>
        <w:rFonts w:ascii="Lato" w:hAnsi="Lato" w:cs="Lato"/>
        <w:i/>
        <w:sz w:val="14"/>
        <w:szCs w:val="14"/>
      </w:rPr>
      <w:t xml:space="preserve">Umowa na </w:t>
    </w:r>
    <w:r w:rsidR="005F64FF">
      <w:rPr>
        <w:rFonts w:ascii="Lato" w:hAnsi="Lato" w:cs="Lato"/>
        <w:i/>
        <w:sz w:val="14"/>
        <w:szCs w:val="14"/>
      </w:rPr>
      <w:t xml:space="preserve">wykonanie </w:t>
    </w:r>
    <w:r w:rsidR="001321D1" w:rsidRPr="001321D1">
      <w:rPr>
        <w:rFonts w:ascii="Lato" w:hAnsi="Lato"/>
        <w:i/>
        <w:color w:val="000000"/>
        <w:sz w:val="14"/>
        <w:szCs w:val="14"/>
        <w:lang w:eastAsia="zh-CN"/>
      </w:rPr>
      <w:t>rob</w:t>
    </w:r>
    <w:r w:rsidR="005F64FF">
      <w:rPr>
        <w:rFonts w:ascii="Lato" w:hAnsi="Lato"/>
        <w:i/>
        <w:color w:val="000000"/>
        <w:sz w:val="14"/>
        <w:szCs w:val="14"/>
        <w:lang w:eastAsia="zh-CN"/>
      </w:rPr>
      <w:t>ót</w:t>
    </w:r>
    <w:r w:rsidR="00036FEF" w:rsidRPr="00036FEF">
      <w:rPr>
        <w:rFonts w:ascii="Lato" w:hAnsi="Lato"/>
        <w:i/>
        <w:color w:val="000000"/>
        <w:sz w:val="14"/>
        <w:szCs w:val="14"/>
        <w:lang w:eastAsia="zh-CN"/>
      </w:rPr>
      <w:t xml:space="preserve"> budowlanych wraz z </w:t>
    </w:r>
    <w:r w:rsidR="00821CB7">
      <w:rPr>
        <w:rFonts w:ascii="Lato" w:hAnsi="Lato"/>
        <w:i/>
        <w:color w:val="000000"/>
        <w:sz w:val="14"/>
        <w:szCs w:val="14"/>
        <w:lang w:eastAsia="zh-CN"/>
      </w:rPr>
      <w:t>„</w:t>
    </w:r>
    <w:proofErr w:type="spellStart"/>
    <w:r w:rsidR="00036FEF" w:rsidRPr="00036FEF">
      <w:rPr>
        <w:rFonts w:ascii="Lato" w:hAnsi="Lato"/>
        <w:i/>
        <w:color w:val="000000"/>
        <w:sz w:val="14"/>
        <w:szCs w:val="14"/>
        <w:lang w:eastAsia="zh-CN"/>
      </w:rPr>
      <w:t>nasadzeniami</w:t>
    </w:r>
    <w:proofErr w:type="spellEnd"/>
    <w:r w:rsidR="00036FEF" w:rsidRPr="00036FEF">
      <w:rPr>
        <w:rFonts w:ascii="Lato" w:hAnsi="Lato"/>
        <w:i/>
        <w:color w:val="000000"/>
        <w:sz w:val="14"/>
        <w:szCs w:val="14"/>
        <w:lang w:eastAsia="zh-CN"/>
      </w:rPr>
      <w:t xml:space="preserve"> zielen</w:t>
    </w:r>
    <w:r w:rsidR="00036FEF">
      <w:rPr>
        <w:rFonts w:ascii="Lato" w:hAnsi="Lato"/>
        <w:i/>
        <w:color w:val="000000"/>
        <w:sz w:val="14"/>
        <w:szCs w:val="14"/>
        <w:lang w:eastAsia="zh-CN"/>
      </w:rPr>
      <w:t>i</w:t>
    </w:r>
    <w:r w:rsidR="001321D1" w:rsidRPr="001321D1">
      <w:rPr>
        <w:rFonts w:ascii="Lato" w:hAnsi="Lato"/>
        <w:i/>
        <w:color w:val="000000"/>
        <w:sz w:val="14"/>
        <w:szCs w:val="14"/>
        <w:lang w:eastAsia="zh-CN"/>
      </w:rPr>
      <w:t xml:space="preserve"> </w:t>
    </w:r>
    <w:r w:rsidR="00036FEF" w:rsidRPr="00036FEF">
      <w:rPr>
        <w:rFonts w:ascii="Lato" w:hAnsi="Lato"/>
        <w:i/>
        <w:color w:val="000000"/>
        <w:sz w:val="14"/>
        <w:szCs w:val="14"/>
        <w:lang w:eastAsia="zh-CN"/>
      </w:rPr>
      <w:t>na Bulwarze Kurlandzkim przy ul. Podgórskiej w Krakowie, dla Zarządu Zieleni Miejskiej w Krakowie</w:t>
    </w:r>
    <w:r w:rsidR="00D67C95" w:rsidRPr="006C7539">
      <w:rPr>
        <w:rFonts w:ascii="Lato" w:hAnsi="Lato"/>
        <w:i/>
        <w:color w:val="000000"/>
        <w:sz w:val="14"/>
        <w:szCs w:val="14"/>
        <w:lang w:eastAsia="zh-CN"/>
      </w:rPr>
      <w:t>.</w:t>
    </w:r>
    <w:r w:rsidR="00D67C95">
      <w:rPr>
        <w:rFonts w:ascii="Lato" w:hAnsi="Lato"/>
        <w:i/>
        <w:color w:val="000000"/>
        <w:sz w:val="14"/>
        <w:szCs w:val="14"/>
        <w:lang w:eastAsia="zh-CN"/>
      </w:rPr>
      <w:t xml:space="preserve">                     </w:t>
    </w:r>
    <w:bookmarkStart w:id="3" w:name="_Hlk98919377"/>
    <w:r w:rsidR="00073982">
      <w:rPr>
        <w:sz w:val="14"/>
        <w:szCs w:val="14"/>
      </w:rPr>
      <w:tab/>
    </w:r>
    <w:r w:rsidR="00073982">
      <w:rPr>
        <w:sz w:val="14"/>
        <w:szCs w:val="14"/>
      </w:rPr>
      <w:tab/>
    </w:r>
    <w:bookmarkEnd w:id="2"/>
    <w:bookmarkEnd w:id="3"/>
    <w:r w:rsidR="00036FEF" w:rsidRPr="00036FEF">
      <w:rPr>
        <w:rFonts w:ascii="Lato" w:hAnsi="Lato" w:cs="Lato"/>
        <w:sz w:val="14"/>
        <w:szCs w:val="14"/>
      </w:rPr>
      <w:t>NP.26.1.95.24.KK4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E62CA0A"/>
    <w:name w:val="WW8Num1"/>
    <w:lvl w:ilvl="0">
      <w:start w:val="1"/>
      <w:numFmt w:val="decimal"/>
      <w:lvlText w:val="%1)"/>
      <w:lvlJc w:val="left"/>
      <w:pPr>
        <w:tabs>
          <w:tab w:val="num" w:pos="720"/>
        </w:tabs>
        <w:ind w:left="720" w:hanging="360"/>
      </w:pPr>
      <w:rPr>
        <w:rFonts w:cs="Times New Roman"/>
        <w:b/>
        <w:iCs/>
      </w:rPr>
    </w:lvl>
    <w:lvl w:ilvl="1">
      <w:start w:val="1"/>
      <w:numFmt w:val="decimal"/>
      <w:lvlText w:val="%2."/>
      <w:lvlJc w:val="left"/>
      <w:pPr>
        <w:tabs>
          <w:tab w:val="num" w:pos="360"/>
        </w:tabs>
        <w:ind w:left="360" w:hanging="360"/>
      </w:pPr>
      <w:rPr>
        <w:rFonts w:ascii="Calibri" w:eastAsia="Times New Roman" w:hAnsi="Calibri" w:cs="Tahoma" w:hint="default"/>
        <w:b w:val="0"/>
        <w:strike w:val="0"/>
        <w:dstrike w:val="0"/>
        <w:sz w:val="20"/>
        <w:szCs w:val="18"/>
        <w:shd w:val="clear" w:color="auto" w:fill="FFFFFF"/>
      </w:rPr>
    </w:lvl>
    <w:lvl w:ilvl="2">
      <w:start w:val="12"/>
      <w:numFmt w:val="decimal"/>
      <w:lvlText w:val="%2.%3"/>
      <w:lvlJc w:val="left"/>
      <w:pPr>
        <w:tabs>
          <w:tab w:val="num" w:pos="2340"/>
        </w:tabs>
        <w:ind w:left="2340" w:hanging="360"/>
      </w:pPr>
      <w:rPr>
        <w:rFonts w:eastAsia="Times New Roman" w:cs="Times New Roman"/>
      </w:rPr>
    </w:lvl>
    <w:lvl w:ilvl="3">
      <w:start w:val="1"/>
      <w:numFmt w:val="decimal"/>
      <w:lvlText w:val="%2.%3.%4."/>
      <w:lvlJc w:val="left"/>
      <w:pPr>
        <w:tabs>
          <w:tab w:val="num" w:pos="2880"/>
        </w:tabs>
        <w:ind w:left="2880" w:hanging="360"/>
      </w:pPr>
      <w:rPr>
        <w:rFonts w:cs="Times New Roman"/>
        <w:b w:val="0"/>
        <w:bCs w:val="0"/>
        <w:i w:val="0"/>
        <w:iCs w:val="0"/>
      </w:rPr>
    </w:lvl>
    <w:lvl w:ilvl="4">
      <w:start w:val="1"/>
      <w:numFmt w:val="upperLetter"/>
      <w:lvlText w:val="%2.%3.%4.%5."/>
      <w:lvlJc w:val="left"/>
      <w:pPr>
        <w:tabs>
          <w:tab w:val="num" w:pos="3600"/>
        </w:tabs>
        <w:ind w:left="3600" w:hanging="360"/>
      </w:pPr>
      <w:rPr>
        <w:rFonts w:eastAsia="Times New Roman" w:cs="Times New Roman"/>
      </w:rPr>
    </w:lvl>
    <w:lvl w:ilvl="5">
      <w:start w:val="1"/>
      <w:numFmt w:val="decimal"/>
      <w:lvlText w:val="%2.%3.%4.%5.%6."/>
      <w:lvlJc w:val="left"/>
      <w:pPr>
        <w:tabs>
          <w:tab w:val="num" w:pos="4320"/>
        </w:tabs>
        <w:ind w:left="4320" w:hanging="360"/>
      </w:pPr>
      <w:rPr>
        <w:rFonts w:eastAsia="Times New Roman" w:cs="Times New Roman"/>
      </w:rPr>
    </w:lvl>
    <w:lvl w:ilvl="6">
      <w:start w:val="1"/>
      <w:numFmt w:val="decimal"/>
      <w:lvlText w:val="%2.%3.%4.%5.%6.%7."/>
      <w:lvlJc w:val="left"/>
      <w:pPr>
        <w:tabs>
          <w:tab w:val="num" w:pos="5040"/>
        </w:tabs>
        <w:ind w:left="5040" w:hanging="360"/>
      </w:pPr>
      <w:rPr>
        <w:rFonts w:eastAsia="Times New Roman" w:cs="Times New Roman"/>
      </w:rPr>
    </w:lvl>
    <w:lvl w:ilvl="7">
      <w:start w:val="1"/>
      <w:numFmt w:val="decimal"/>
      <w:lvlText w:val="%2.%3.%4.%5.%6.%7.%8."/>
      <w:lvlJc w:val="left"/>
      <w:pPr>
        <w:tabs>
          <w:tab w:val="num" w:pos="5760"/>
        </w:tabs>
        <w:ind w:left="5760" w:hanging="360"/>
      </w:pPr>
      <w:rPr>
        <w:rFonts w:eastAsia="Times New Roman" w:cs="Times New Roman"/>
      </w:rPr>
    </w:lvl>
    <w:lvl w:ilvl="8">
      <w:start w:val="1"/>
      <w:numFmt w:val="decimal"/>
      <w:lvlText w:val="%2.%3.%4.%5.%6.%7.%8.%9."/>
      <w:lvlJc w:val="left"/>
      <w:pPr>
        <w:tabs>
          <w:tab w:val="num" w:pos="6480"/>
        </w:tabs>
        <w:ind w:left="6480" w:hanging="360"/>
      </w:pPr>
      <w:rPr>
        <w:rFonts w:eastAsia="Times New Roman" w:cs="Times New Roman"/>
      </w:r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927" w:hanging="360"/>
      </w:pPr>
      <w:rPr>
        <w:rFonts w:ascii="Calibri" w:hAnsi="Calibri" w:cs="Tahoma"/>
        <w:sz w:val="20"/>
        <w:szCs w:val="20"/>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 w15:restartNumberingAfterBreak="0">
    <w:nsid w:val="00000003"/>
    <w:multiLevelType w:val="multilevel"/>
    <w:tmpl w:val="00000003"/>
    <w:name w:val="WW8Num4"/>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360"/>
      </w:pPr>
      <w:rPr>
        <w:rFonts w:ascii="Calibri" w:hAnsi="Calibri" w:cs="Calibri"/>
        <w:sz w:val="20"/>
        <w:szCs w:val="2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3" w15:restartNumberingAfterBreak="0">
    <w:nsid w:val="0000000E"/>
    <w:multiLevelType w:val="multilevel"/>
    <w:tmpl w:val="0000000E"/>
    <w:name w:val="WW8Num16"/>
    <w:lvl w:ilvl="0">
      <w:start w:val="2"/>
      <w:numFmt w:val="decimal"/>
      <w:lvlText w:val="%1"/>
      <w:lvlJc w:val="left"/>
      <w:pPr>
        <w:tabs>
          <w:tab w:val="num" w:pos="0"/>
        </w:tabs>
        <w:ind w:left="360" w:hanging="360"/>
      </w:pPr>
    </w:lvl>
    <w:lvl w:ilvl="1">
      <w:start w:val="1"/>
      <w:numFmt w:val="decimal"/>
      <w:lvlText w:val="%1.%2"/>
      <w:lvlJc w:val="left"/>
      <w:pPr>
        <w:tabs>
          <w:tab w:val="num" w:pos="0"/>
        </w:tabs>
        <w:ind w:left="928"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4" w15:restartNumberingAfterBreak="0">
    <w:nsid w:val="00000016"/>
    <w:multiLevelType w:val="singleLevel"/>
    <w:tmpl w:val="00000016"/>
    <w:name w:val="WW8Num23"/>
    <w:lvl w:ilvl="0">
      <w:start w:val="1"/>
      <w:numFmt w:val="bullet"/>
      <w:pStyle w:val="Spistreci1"/>
      <w:lvlText w:val=""/>
      <w:lvlJc w:val="left"/>
      <w:pPr>
        <w:tabs>
          <w:tab w:val="num" w:pos="720"/>
        </w:tabs>
        <w:ind w:left="720" w:hanging="360"/>
      </w:pPr>
      <w:rPr>
        <w:rFonts w:ascii="Symbol" w:hAnsi="Symbol" w:cs="Times New Roman"/>
      </w:rPr>
    </w:lvl>
  </w:abstractNum>
  <w:abstractNum w:abstractNumId="5" w15:restartNumberingAfterBreak="0">
    <w:nsid w:val="00000019"/>
    <w:multiLevelType w:val="multilevel"/>
    <w:tmpl w:val="00000019"/>
    <w:name w:val="WW8Num30"/>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6" w15:restartNumberingAfterBreak="0">
    <w:nsid w:val="0000001A"/>
    <w:multiLevelType w:val="multilevel"/>
    <w:tmpl w:val="0000001A"/>
    <w:name w:val="WW8Num31"/>
    <w:lvl w:ilvl="0">
      <w:start w:val="1"/>
      <w:numFmt w:val="decimal"/>
      <w:lvlText w:val="%1."/>
      <w:lvlJc w:val="left"/>
      <w:pPr>
        <w:tabs>
          <w:tab w:val="num" w:pos="720"/>
        </w:tabs>
        <w:ind w:left="720" w:hanging="360"/>
      </w:pPr>
      <w:rPr>
        <w:rFonts w:ascii="Calibri" w:eastAsia="Times New Roman" w:hAnsi="Calibri" w:cs="Tahoma"/>
        <w:b w:val="0"/>
        <w:sz w:val="20"/>
        <w:szCs w:val="20"/>
        <w:lang w:val="en-US"/>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1B"/>
    <w:multiLevelType w:val="multilevel"/>
    <w:tmpl w:val="0000001B"/>
    <w:name w:val="WW8Num32"/>
    <w:lvl w:ilvl="0">
      <w:start w:val="1"/>
      <w:numFmt w:val="decimal"/>
      <w:lvlText w:val="%1."/>
      <w:lvlJc w:val="left"/>
      <w:pPr>
        <w:tabs>
          <w:tab w:val="num" w:pos="720"/>
        </w:tabs>
        <w:ind w:left="720" w:hanging="360"/>
      </w:pPr>
      <w:rPr>
        <w:rFonts w:ascii="Calibri" w:eastAsia="Times New Roman" w:hAnsi="Calibri" w:cs="Tahoma"/>
        <w:b w:val="0"/>
        <w:sz w:val="20"/>
        <w:szCs w:val="2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1C"/>
    <w:multiLevelType w:val="multilevel"/>
    <w:tmpl w:val="DBF25A96"/>
    <w:name w:val="WW8Num33"/>
    <w:lvl w:ilvl="0">
      <w:start w:val="1"/>
      <w:numFmt w:val="decimal"/>
      <w:lvlText w:val="%1."/>
      <w:lvlJc w:val="left"/>
      <w:pPr>
        <w:tabs>
          <w:tab w:val="num" w:pos="360"/>
        </w:tabs>
        <w:ind w:left="360" w:hanging="360"/>
      </w:pPr>
      <w:rPr>
        <w:rFonts w:ascii="Calibri" w:eastAsia="Times New Roman" w:hAnsi="Calibri" w:cs="Tahoma"/>
        <w:b w:val="0"/>
        <w:i w:val="0"/>
        <w:color w:val="auto"/>
        <w:sz w:val="20"/>
        <w:szCs w:val="20"/>
      </w:rPr>
    </w:lvl>
    <w:lvl w:ilvl="1">
      <w:start w:val="1"/>
      <w:numFmt w:val="decimal"/>
      <w:lvlText w:val="%2."/>
      <w:lvlJc w:val="left"/>
      <w:pPr>
        <w:tabs>
          <w:tab w:val="num" w:pos="1211"/>
        </w:tabs>
        <w:ind w:left="1211" w:hanging="360"/>
      </w:pPr>
      <w:rPr>
        <w:rFonts w:ascii="Calibri" w:hAnsi="Calibri" w:cs="Tahoma"/>
        <w:b w:val="0"/>
        <w:sz w:val="20"/>
        <w:szCs w:val="20"/>
        <w:lang w:val="sq-AL"/>
      </w:r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9" w15:restartNumberingAfterBreak="0">
    <w:nsid w:val="0000001D"/>
    <w:multiLevelType w:val="multilevel"/>
    <w:tmpl w:val="0000001D"/>
    <w:name w:val="WW8Num3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70"/>
        </w:tabs>
        <w:ind w:left="1470" w:hanging="390"/>
      </w:pPr>
      <w:rPr>
        <w:rFonts w:cs="Times New Roman"/>
      </w:rPr>
    </w:lvl>
    <w:lvl w:ilvl="2">
      <w:start w:val="2"/>
      <w:numFmt w:val="bullet"/>
      <w:lvlText w:val="-"/>
      <w:lvlJc w:val="left"/>
      <w:pPr>
        <w:tabs>
          <w:tab w:val="num" w:pos="2340"/>
        </w:tabs>
        <w:ind w:left="2340" w:hanging="360"/>
      </w:pPr>
      <w:rPr>
        <w:rFonts w:ascii="Times New Roman" w:hAnsi="Times New Roman" w:cs="Times New Roman"/>
      </w:rPr>
    </w:lvl>
    <w:lvl w:ilvl="3">
      <w:start w:val="1"/>
      <w:numFmt w:val="upperLetter"/>
      <w:lvlText w:val="%2.%3.%4)"/>
      <w:lvlJc w:val="left"/>
      <w:pPr>
        <w:tabs>
          <w:tab w:val="num" w:pos="2880"/>
        </w:tabs>
        <w:ind w:left="2880" w:hanging="360"/>
      </w:pPr>
      <w:rPr>
        <w:rFonts w:cs="Times New Roman"/>
      </w:rPr>
    </w:lvl>
    <w:lvl w:ilvl="4">
      <w:start w:val="1"/>
      <w:numFmt w:val="decimal"/>
      <w:lvlText w:val="%2.%3.%4.%5."/>
      <w:lvlJc w:val="left"/>
      <w:pPr>
        <w:tabs>
          <w:tab w:val="num" w:pos="502"/>
        </w:tabs>
        <w:ind w:left="502" w:hanging="360"/>
      </w:pPr>
      <w:rPr>
        <w:rFonts w:cs="Times New Roman"/>
        <w:b w:val="0"/>
      </w:rPr>
    </w:lvl>
    <w:lvl w:ilvl="5">
      <w:start w:val="1"/>
      <w:numFmt w:val="decimal"/>
      <w:lvlText w:val="%6."/>
      <w:lvlJc w:val="left"/>
      <w:pPr>
        <w:tabs>
          <w:tab w:val="num" w:pos="4320"/>
        </w:tabs>
        <w:ind w:left="4320" w:hanging="360"/>
      </w:pPr>
      <w:rPr>
        <w:rFonts w:ascii="Calibri" w:eastAsia="Times New Roman" w:hAnsi="Calibri" w:cs="Tahoma"/>
        <w:b w:val="0"/>
        <w:sz w:val="20"/>
        <w:szCs w:val="20"/>
        <w:lang w:val="sq-AL"/>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0" w15:restartNumberingAfterBreak="0">
    <w:nsid w:val="0000001E"/>
    <w:multiLevelType w:val="multilevel"/>
    <w:tmpl w:val="ED2A2DD6"/>
    <w:name w:val="WW8Num36"/>
    <w:lvl w:ilvl="0">
      <w:start w:val="2"/>
      <w:numFmt w:val="decimal"/>
      <w:lvlText w:val="%1."/>
      <w:lvlJc w:val="left"/>
      <w:pPr>
        <w:tabs>
          <w:tab w:val="num" w:pos="720"/>
        </w:tabs>
        <w:ind w:left="720" w:hanging="360"/>
      </w:pPr>
      <w:rPr>
        <w:rFonts w:ascii="Calibri" w:eastAsia="Times New Roman" w:hAnsi="Calibri" w:cs="Tahoma" w:hint="default"/>
        <w:b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2.%3."/>
      <w:lvlJc w:val="left"/>
      <w:pPr>
        <w:tabs>
          <w:tab w:val="num" w:pos="2160"/>
        </w:tabs>
        <w:ind w:left="2160" w:hanging="360"/>
      </w:pPr>
      <w:rPr>
        <w:rFonts w:hint="default"/>
      </w:rPr>
    </w:lvl>
    <w:lvl w:ilvl="3">
      <w:start w:val="1"/>
      <w:numFmt w:val="decimal"/>
      <w:lvlText w:val="%2.%3.%4."/>
      <w:lvlJc w:val="left"/>
      <w:pPr>
        <w:tabs>
          <w:tab w:val="num" w:pos="2880"/>
        </w:tabs>
        <w:ind w:left="2880" w:hanging="360"/>
      </w:pPr>
      <w:rPr>
        <w:rFonts w:hint="default"/>
      </w:rPr>
    </w:lvl>
    <w:lvl w:ilvl="4">
      <w:start w:val="1"/>
      <w:numFmt w:val="decimal"/>
      <w:lvlText w:val="%2.%3.%4.%5."/>
      <w:lvlJc w:val="left"/>
      <w:pPr>
        <w:tabs>
          <w:tab w:val="num" w:pos="3600"/>
        </w:tabs>
        <w:ind w:left="3600" w:hanging="360"/>
      </w:pPr>
      <w:rPr>
        <w:rFonts w:hint="default"/>
      </w:rPr>
    </w:lvl>
    <w:lvl w:ilvl="5">
      <w:start w:val="1"/>
      <w:numFmt w:val="decimal"/>
      <w:lvlText w:val="%2.%3.%4.%5.%6."/>
      <w:lvlJc w:val="left"/>
      <w:pPr>
        <w:tabs>
          <w:tab w:val="num" w:pos="4320"/>
        </w:tabs>
        <w:ind w:left="4320" w:hanging="360"/>
      </w:pPr>
      <w:rPr>
        <w:rFonts w:hint="default"/>
      </w:rPr>
    </w:lvl>
    <w:lvl w:ilvl="6">
      <w:start w:val="1"/>
      <w:numFmt w:val="decimal"/>
      <w:lvlText w:val="%2.%3.%4.%5.%6.%7."/>
      <w:lvlJc w:val="left"/>
      <w:pPr>
        <w:tabs>
          <w:tab w:val="num" w:pos="5040"/>
        </w:tabs>
        <w:ind w:left="5040" w:hanging="360"/>
      </w:pPr>
      <w:rPr>
        <w:rFonts w:hint="default"/>
      </w:rPr>
    </w:lvl>
    <w:lvl w:ilvl="7">
      <w:start w:val="1"/>
      <w:numFmt w:val="decimal"/>
      <w:lvlText w:val="%2.%3.%4.%5.%6.%7.%8."/>
      <w:lvlJc w:val="left"/>
      <w:pPr>
        <w:tabs>
          <w:tab w:val="num" w:pos="5760"/>
        </w:tabs>
        <w:ind w:left="5760" w:hanging="360"/>
      </w:pPr>
      <w:rPr>
        <w:rFonts w:hint="default"/>
      </w:rPr>
    </w:lvl>
    <w:lvl w:ilvl="8">
      <w:start w:val="1"/>
      <w:numFmt w:val="decimal"/>
      <w:lvlText w:val="%2.%3.%4.%5.%6.%7.%8.%9."/>
      <w:lvlJc w:val="left"/>
      <w:pPr>
        <w:tabs>
          <w:tab w:val="num" w:pos="6480"/>
        </w:tabs>
        <w:ind w:left="6480" w:hanging="360"/>
      </w:pPr>
      <w:rPr>
        <w:rFonts w:hint="default"/>
      </w:rPr>
    </w:lvl>
  </w:abstractNum>
  <w:abstractNum w:abstractNumId="11" w15:restartNumberingAfterBreak="0">
    <w:nsid w:val="0000001F"/>
    <w:multiLevelType w:val="multilevel"/>
    <w:tmpl w:val="4A66B3A2"/>
    <w:name w:val="WW8Num37"/>
    <w:lvl w:ilvl="0">
      <w:start w:val="1"/>
      <w:numFmt w:val="decimal"/>
      <w:lvlText w:val="%1."/>
      <w:lvlJc w:val="left"/>
      <w:pPr>
        <w:tabs>
          <w:tab w:val="num" w:pos="720"/>
        </w:tabs>
        <w:ind w:left="720" w:hanging="360"/>
      </w:pPr>
      <w:rPr>
        <w:rFonts w:ascii="Calibri" w:eastAsia="Times New Roman" w:hAnsi="Calibri" w:cs="Times New Roman"/>
        <w:b w:val="0"/>
        <w:i w:val="0"/>
        <w:color w:val="00000A"/>
        <w:sz w:val="20"/>
        <w:szCs w:val="20"/>
        <w:lang w:val="pl-PL"/>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2" w15:restartNumberingAfterBreak="0">
    <w:nsid w:val="00000020"/>
    <w:multiLevelType w:val="multilevel"/>
    <w:tmpl w:val="00000020"/>
    <w:name w:val="WW8Num38"/>
    <w:lvl w:ilvl="0">
      <w:start w:val="1"/>
      <w:numFmt w:val="decimal"/>
      <w:lvlText w:val="%1."/>
      <w:lvlJc w:val="left"/>
      <w:pPr>
        <w:tabs>
          <w:tab w:val="num" w:pos="720"/>
        </w:tabs>
        <w:ind w:left="720" w:hanging="360"/>
      </w:pPr>
      <w:rPr>
        <w:rFonts w:ascii="Calibri" w:eastAsia="Times New Roman" w:hAnsi="Calibri" w:cs="Tahoma"/>
      </w:rPr>
    </w:lvl>
    <w:lvl w:ilvl="1">
      <w:start w:val="1"/>
      <w:numFmt w:val="lowerLetter"/>
      <w:lvlText w:val="%2)"/>
      <w:lvlJc w:val="left"/>
      <w:pPr>
        <w:tabs>
          <w:tab w:val="num" w:pos="1470"/>
        </w:tabs>
        <w:ind w:left="1470" w:hanging="390"/>
      </w:pPr>
      <w:rPr>
        <w:rFonts w:ascii="Calibri" w:hAnsi="Calibri" w:cs="Tahoma"/>
        <w:sz w:val="20"/>
        <w:szCs w:val="20"/>
      </w:rPr>
    </w:lvl>
    <w:lvl w:ilvl="2">
      <w:start w:val="2"/>
      <w:numFmt w:val="bullet"/>
      <w:lvlText w:val="-"/>
      <w:lvlJc w:val="left"/>
      <w:pPr>
        <w:tabs>
          <w:tab w:val="num" w:pos="2340"/>
        </w:tabs>
        <w:ind w:left="2340" w:hanging="360"/>
      </w:pPr>
      <w:rPr>
        <w:rFonts w:ascii="Times New Roman" w:hAnsi="Times New Roman" w:cs="Times New Roman"/>
      </w:rPr>
    </w:lvl>
    <w:lvl w:ilvl="3">
      <w:start w:val="1"/>
      <w:numFmt w:val="upperLetter"/>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15:restartNumberingAfterBreak="0">
    <w:nsid w:val="00000024"/>
    <w:multiLevelType w:val="multilevel"/>
    <w:tmpl w:val="465A76C2"/>
    <w:lvl w:ilvl="0">
      <w:start w:val="1"/>
      <w:numFmt w:val="lowerLetter"/>
      <w:lvlText w:val="%1)"/>
      <w:lvlJc w:val="left"/>
      <w:pPr>
        <w:tabs>
          <w:tab w:val="num" w:pos="360"/>
        </w:tabs>
        <w:ind w:left="360" w:hanging="360"/>
      </w:pPr>
      <w:rPr>
        <w:rFonts w:ascii="Lato" w:eastAsia="Calibri" w:hAnsi="Lato" w:cs="Times New Roman" w:hint="default"/>
      </w:rPr>
    </w:lvl>
    <w:lvl w:ilvl="1">
      <w:start w:val="1"/>
      <w:numFmt w:val="decimal"/>
      <w:lvlText w:val="%1.%2"/>
      <w:lvlJc w:val="left"/>
      <w:pPr>
        <w:tabs>
          <w:tab w:val="num" w:pos="720"/>
        </w:tabs>
        <w:ind w:left="720" w:hanging="360"/>
      </w:pPr>
      <w:rPr>
        <w:b w:val="0"/>
      </w:rPr>
    </w:lvl>
    <w:lvl w:ilvl="2">
      <w:start w:val="1"/>
      <w:numFmt w:val="decimal"/>
      <w:lvlText w:val="%3."/>
      <w:lvlJc w:val="left"/>
      <w:pPr>
        <w:tabs>
          <w:tab w:val="num" w:pos="1440"/>
        </w:tabs>
        <w:ind w:left="1440" w:hanging="720"/>
      </w:pPr>
      <w:rPr>
        <w:rFonts w:ascii="Lato" w:eastAsia="Times New Roman" w:hAnsi="Lato" w:cs="Tahoma" w:hint="default"/>
        <w:b w:val="0"/>
        <w:sz w:val="24"/>
        <w:szCs w:val="24"/>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00000026"/>
    <w:multiLevelType w:val="multilevel"/>
    <w:tmpl w:val="4094EAAC"/>
    <w:lvl w:ilvl="0">
      <w:start w:val="1"/>
      <w:numFmt w:val="decimal"/>
      <w:pStyle w:val="Nagwek3"/>
      <w:lvlText w:val="%1)"/>
      <w:lvlJc w:val="left"/>
      <w:pPr>
        <w:tabs>
          <w:tab w:val="num" w:pos="786"/>
        </w:tabs>
        <w:ind w:left="786" w:hanging="360"/>
      </w:pPr>
      <w:rPr>
        <w:rFonts w:ascii="Lato" w:eastAsia="Calibri" w:hAnsi="Lato" w:cs="Times New Roman" w:hint="default"/>
        <w:b/>
        <w:bCs/>
        <w:color w:val="auto"/>
      </w:rPr>
    </w:lvl>
    <w:lvl w:ilvl="1">
      <w:start w:val="24"/>
      <w:numFmt w:val="decimal"/>
      <w:lvlText w:val="%2."/>
      <w:lvlJc w:val="left"/>
      <w:pPr>
        <w:tabs>
          <w:tab w:val="num" w:pos="501"/>
        </w:tabs>
        <w:ind w:left="501" w:hanging="360"/>
      </w:pPr>
      <w:rPr>
        <w:rFonts w:ascii="Lato" w:eastAsia="Calibri" w:hAnsi="Lato" w:cs="Times New Roman" w:hint="default"/>
        <w:b w:val="0"/>
        <w:bCs w:val="0"/>
        <w:strike w:val="0"/>
        <w:dstrike w:val="0"/>
        <w:color w:val="auto"/>
      </w:rPr>
    </w:lvl>
    <w:lvl w:ilvl="2">
      <w:start w:val="12"/>
      <w:numFmt w:val="decimal"/>
      <w:lvlText w:val="%3"/>
      <w:lvlJc w:val="left"/>
      <w:pPr>
        <w:tabs>
          <w:tab w:val="num" w:pos="2340"/>
        </w:tabs>
        <w:ind w:left="2340" w:hanging="360"/>
      </w:pPr>
      <w:rPr>
        <w:rFonts w:cs="Times New Roman" w:hint="default"/>
      </w:rPr>
    </w:lvl>
    <w:lvl w:ilvl="3">
      <w:start w:val="4"/>
      <w:numFmt w:val="decimal"/>
      <w:lvlText w:val="%4."/>
      <w:lvlJc w:val="left"/>
      <w:pPr>
        <w:tabs>
          <w:tab w:val="num" w:pos="2880"/>
        </w:tabs>
        <w:ind w:left="2880" w:hanging="360"/>
      </w:pPr>
      <w:rPr>
        <w:rFonts w:ascii="Lato" w:eastAsia="Calibri" w:hAnsi="Lato" w:cs="Times New Roman" w:hint="default"/>
        <w:b w:val="0"/>
        <w:bCs w:val="0"/>
        <w:i w:val="0"/>
        <w:iCs w:val="0"/>
        <w:strike w:val="0"/>
        <w:dstrike w:val="0"/>
        <w:color w:val="auto"/>
      </w:rPr>
    </w:lvl>
    <w:lvl w:ilvl="4">
      <w:start w:val="1"/>
      <w:numFmt w:val="upperLetter"/>
      <w:lvlText w:val="%5."/>
      <w:lvlJc w:val="left"/>
      <w:pPr>
        <w:tabs>
          <w:tab w:val="num" w:pos="3600"/>
        </w:tabs>
        <w:ind w:left="3600" w:hanging="360"/>
      </w:pPr>
      <w:rPr>
        <w:rFonts w:cs="Times New Roman" w:hint="default"/>
      </w:rPr>
    </w:lvl>
    <w:lvl w:ilvl="5">
      <w:start w:val="1"/>
      <w:numFmt w:val="decimal"/>
      <w:lvlText w:val="%6."/>
      <w:lvlJc w:val="left"/>
      <w:pPr>
        <w:ind w:left="0" w:firstLine="0"/>
      </w:pPr>
      <w:rPr>
        <w:rFonts w:cs="Times New Roman" w:hint="default"/>
        <w:b w:val="0"/>
        <w:bCs w:val="0"/>
        <w:strike w:val="0"/>
        <w:color w:val="auto"/>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5" w15:restartNumberingAfterBreak="0">
    <w:nsid w:val="00000027"/>
    <w:multiLevelType w:val="multilevel"/>
    <w:tmpl w:val="00000027"/>
    <w:name w:val="WW8Num40"/>
    <w:styleLink w:val="1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353"/>
        </w:tabs>
        <w:ind w:left="1353"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6" w15:restartNumberingAfterBreak="0">
    <w:nsid w:val="00000028"/>
    <w:multiLevelType w:val="multilevel"/>
    <w:tmpl w:val="5FF474C4"/>
    <w:styleLink w:val="Styl13"/>
    <w:lvl w:ilvl="0">
      <w:start w:val="1"/>
      <w:numFmt w:val="decimal"/>
      <w:lvlText w:val="%1."/>
      <w:lvlJc w:val="left"/>
      <w:pPr>
        <w:tabs>
          <w:tab w:val="num" w:pos="1211"/>
        </w:tabs>
        <w:ind w:left="1211" w:hanging="360"/>
      </w:pPr>
      <w:rPr>
        <w:rFonts w:cs="Times New Roman" w:hint="default"/>
        <w:strike w:val="0"/>
        <w:color w:val="auto"/>
      </w:rPr>
    </w:lvl>
    <w:lvl w:ilvl="1">
      <w:start w:val="1"/>
      <w:numFmt w:val="decimal"/>
      <w:lvlText w:val="%2."/>
      <w:lvlJc w:val="left"/>
      <w:pPr>
        <w:tabs>
          <w:tab w:val="num" w:pos="1156"/>
        </w:tabs>
        <w:ind w:left="1156" w:hanging="360"/>
      </w:pPr>
      <w:rPr>
        <w:rFonts w:hint="default"/>
        <w:b w:val="0"/>
      </w:rPr>
    </w:lvl>
    <w:lvl w:ilvl="2">
      <w:start w:val="1"/>
      <w:numFmt w:val="decimal"/>
      <w:lvlText w:val="%3."/>
      <w:lvlJc w:val="left"/>
      <w:pPr>
        <w:tabs>
          <w:tab w:val="num" w:pos="1876"/>
        </w:tabs>
        <w:ind w:left="1876" w:hanging="360"/>
      </w:pPr>
      <w:rPr>
        <w:rFonts w:cs="Times New Roman" w:hint="default"/>
      </w:rPr>
    </w:lvl>
    <w:lvl w:ilvl="3">
      <w:start w:val="1"/>
      <w:numFmt w:val="decimal"/>
      <w:lvlText w:val="%4."/>
      <w:lvlJc w:val="left"/>
      <w:pPr>
        <w:tabs>
          <w:tab w:val="num" w:pos="2596"/>
        </w:tabs>
        <w:ind w:left="2596" w:hanging="360"/>
      </w:pPr>
      <w:rPr>
        <w:rFonts w:cs="Times New Roman" w:hint="default"/>
      </w:rPr>
    </w:lvl>
    <w:lvl w:ilvl="4">
      <w:start w:val="1"/>
      <w:numFmt w:val="decimal"/>
      <w:lvlText w:val="%5."/>
      <w:lvlJc w:val="left"/>
      <w:pPr>
        <w:tabs>
          <w:tab w:val="num" w:pos="3316"/>
        </w:tabs>
        <w:ind w:left="3316" w:hanging="360"/>
      </w:pPr>
      <w:rPr>
        <w:rFonts w:cs="Times New Roman" w:hint="default"/>
      </w:rPr>
    </w:lvl>
    <w:lvl w:ilvl="5">
      <w:start w:val="1"/>
      <w:numFmt w:val="decimal"/>
      <w:lvlText w:val="%6."/>
      <w:lvlJc w:val="left"/>
      <w:pPr>
        <w:tabs>
          <w:tab w:val="num" w:pos="4036"/>
        </w:tabs>
        <w:ind w:left="4036" w:hanging="360"/>
      </w:pPr>
      <w:rPr>
        <w:rFonts w:cs="Times New Roman" w:hint="default"/>
      </w:rPr>
    </w:lvl>
    <w:lvl w:ilvl="6">
      <w:start w:val="1"/>
      <w:numFmt w:val="decimal"/>
      <w:lvlText w:val="%7."/>
      <w:lvlJc w:val="left"/>
      <w:pPr>
        <w:tabs>
          <w:tab w:val="num" w:pos="4756"/>
        </w:tabs>
        <w:ind w:left="4756" w:hanging="360"/>
      </w:pPr>
      <w:rPr>
        <w:rFonts w:cs="Times New Roman" w:hint="default"/>
      </w:rPr>
    </w:lvl>
    <w:lvl w:ilvl="7">
      <w:start w:val="1"/>
      <w:numFmt w:val="decimal"/>
      <w:lvlText w:val="%8."/>
      <w:lvlJc w:val="left"/>
      <w:pPr>
        <w:tabs>
          <w:tab w:val="num" w:pos="5476"/>
        </w:tabs>
        <w:ind w:left="5476" w:hanging="360"/>
      </w:pPr>
      <w:rPr>
        <w:rFonts w:cs="Times New Roman" w:hint="default"/>
      </w:rPr>
    </w:lvl>
    <w:lvl w:ilvl="8">
      <w:start w:val="1"/>
      <w:numFmt w:val="decimal"/>
      <w:lvlText w:val="%9."/>
      <w:lvlJc w:val="left"/>
      <w:pPr>
        <w:tabs>
          <w:tab w:val="num" w:pos="6196"/>
        </w:tabs>
        <w:ind w:left="6196" w:hanging="360"/>
      </w:pPr>
      <w:rPr>
        <w:rFonts w:cs="Times New Roman" w:hint="default"/>
      </w:rPr>
    </w:lvl>
  </w:abstractNum>
  <w:abstractNum w:abstractNumId="17" w15:restartNumberingAfterBreak="0">
    <w:nsid w:val="0000002B"/>
    <w:multiLevelType w:val="multilevel"/>
    <w:tmpl w:val="6C404A88"/>
    <w:name w:val="WW8Num44"/>
    <w:styleLink w:val="Styl21"/>
    <w:lvl w:ilvl="0">
      <w:start w:val="1"/>
      <w:numFmt w:val="decimal"/>
      <w:lvlText w:val="%1."/>
      <w:lvlJc w:val="left"/>
      <w:pPr>
        <w:tabs>
          <w:tab w:val="num" w:pos="1080"/>
        </w:tabs>
        <w:ind w:left="1080" w:hanging="360"/>
      </w:pPr>
      <w:rPr>
        <w:rFonts w:cs="Times New Roman"/>
        <w:b w:val="0"/>
        <w:color w:val="auto"/>
      </w:rPr>
    </w:lvl>
    <w:lvl w:ilvl="1">
      <w:start w:val="1"/>
      <w:numFmt w:val="lowerLetter"/>
      <w:lvlText w:val="%2)"/>
      <w:lvlJc w:val="left"/>
      <w:pPr>
        <w:tabs>
          <w:tab w:val="num" w:pos="644"/>
        </w:tabs>
        <w:ind w:left="644" w:hanging="360"/>
      </w:pPr>
    </w:lvl>
    <w:lvl w:ilvl="2">
      <w:start w:val="1"/>
      <w:numFmt w:val="lowerRoman"/>
      <w:lvlText w:val="%3."/>
      <w:lvlJc w:val="lef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lef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left"/>
      <w:pPr>
        <w:tabs>
          <w:tab w:val="num" w:pos="6840"/>
        </w:tabs>
        <w:ind w:left="6840" w:hanging="180"/>
      </w:pPr>
      <w:rPr>
        <w:rFonts w:cs="Times New Roman"/>
      </w:rPr>
    </w:lvl>
  </w:abstractNum>
  <w:abstractNum w:abstractNumId="18" w15:restartNumberingAfterBreak="0">
    <w:nsid w:val="0000002C"/>
    <w:multiLevelType w:val="multilevel"/>
    <w:tmpl w:val="CC2647B8"/>
    <w:name w:val="WW8Num45"/>
    <w:lvl w:ilvl="0">
      <w:start w:val="1"/>
      <w:numFmt w:val="decimal"/>
      <w:lvlText w:val="%1)"/>
      <w:lvlJc w:val="left"/>
      <w:pPr>
        <w:tabs>
          <w:tab w:val="num" w:pos="0"/>
        </w:tabs>
        <w:ind w:left="567" w:hanging="567"/>
      </w:pPr>
      <w:rPr>
        <w:rFonts w:cs="Times New Roman"/>
      </w:rPr>
    </w:lvl>
    <w:lvl w:ilvl="1">
      <w:start w:val="1"/>
      <w:numFmt w:val="decimal"/>
      <w:lvlText w:val="%2."/>
      <w:lvlJc w:val="left"/>
      <w:pPr>
        <w:tabs>
          <w:tab w:val="num" w:pos="0"/>
        </w:tabs>
        <w:ind w:left="397" w:hanging="397"/>
      </w:pPr>
      <w:rPr>
        <w:rFonts w:cs="Times New Roman"/>
        <w:b w:val="0"/>
        <w:bCs w:val="0"/>
        <w:color w:val="auto"/>
      </w:rPr>
    </w:lvl>
    <w:lvl w:ilvl="2">
      <w:start w:val="1"/>
      <w:numFmt w:val="decimal"/>
      <w:lvlText w:val="%2.%3."/>
      <w:lvlJc w:val="left"/>
      <w:pPr>
        <w:tabs>
          <w:tab w:val="num" w:pos="567"/>
        </w:tabs>
        <w:ind w:left="567" w:hanging="567"/>
      </w:pPr>
    </w:lvl>
    <w:lvl w:ilvl="3">
      <w:start w:val="1"/>
      <w:numFmt w:val="decimal"/>
      <w:lvlText w:val="%2.%3.%4."/>
      <w:lvlJc w:val="left"/>
      <w:pPr>
        <w:tabs>
          <w:tab w:val="num" w:pos="737"/>
        </w:tabs>
        <w:ind w:left="737" w:hanging="737"/>
      </w:pPr>
      <w:rPr>
        <w:b w:val="0"/>
        <w:bCs w:val="0"/>
        <w:i w:val="0"/>
        <w:iCs w:val="0"/>
      </w:rPr>
    </w:lvl>
    <w:lvl w:ilvl="4">
      <w:start w:val="1"/>
      <w:numFmt w:val="decimal"/>
      <w:lvlText w:val="%2.%3.%4.%5."/>
      <w:lvlJc w:val="left"/>
      <w:pPr>
        <w:tabs>
          <w:tab w:val="num" w:pos="964"/>
        </w:tabs>
        <w:ind w:left="567" w:hanging="567"/>
      </w:pPr>
    </w:lvl>
    <w:lvl w:ilvl="5">
      <w:start w:val="1"/>
      <w:numFmt w:val="decimal"/>
      <w:lvlText w:val="%2.%3.%4.%5.%6."/>
      <w:lvlJc w:val="left"/>
      <w:pPr>
        <w:tabs>
          <w:tab w:val="num" w:pos="2880"/>
        </w:tabs>
        <w:ind w:left="2736" w:hanging="2736"/>
      </w:pPr>
    </w:lvl>
    <w:lvl w:ilvl="6">
      <w:start w:val="1"/>
      <w:numFmt w:val="decimal"/>
      <w:lvlText w:val="%1.%2.%3.%4.%5.%6.%7."/>
      <w:lvlJc w:val="left"/>
      <w:pPr>
        <w:tabs>
          <w:tab w:val="num" w:pos="3600"/>
        </w:tabs>
        <w:ind w:left="3240" w:hanging="3240"/>
      </w:pPr>
    </w:lvl>
    <w:lvl w:ilvl="7">
      <w:start w:val="1"/>
      <w:numFmt w:val="decimal"/>
      <w:lvlText w:val="%1.%2.%3.%4.%5.%6.%7.%8."/>
      <w:lvlJc w:val="left"/>
      <w:pPr>
        <w:tabs>
          <w:tab w:val="num" w:pos="3960"/>
        </w:tabs>
        <w:ind w:left="3744" w:hanging="3744"/>
      </w:pPr>
    </w:lvl>
    <w:lvl w:ilvl="8">
      <w:start w:val="1"/>
      <w:numFmt w:val="decimal"/>
      <w:lvlText w:val="%1.%2.%3.%4.%5.%6.%7.%8.%9."/>
      <w:lvlJc w:val="left"/>
      <w:pPr>
        <w:tabs>
          <w:tab w:val="num" w:pos="4680"/>
        </w:tabs>
        <w:ind w:left="4320" w:hanging="4320"/>
      </w:pPr>
    </w:lvl>
  </w:abstractNum>
  <w:abstractNum w:abstractNumId="19" w15:restartNumberingAfterBreak="0">
    <w:nsid w:val="00000031"/>
    <w:multiLevelType w:val="singleLevel"/>
    <w:tmpl w:val="92D8ECE2"/>
    <w:lvl w:ilvl="0">
      <w:start w:val="3"/>
      <w:numFmt w:val="decimal"/>
      <w:lvlText w:val="%1)"/>
      <w:lvlJc w:val="left"/>
      <w:pPr>
        <w:tabs>
          <w:tab w:val="num" w:pos="0"/>
        </w:tabs>
        <w:ind w:left="1080" w:hanging="360"/>
      </w:pPr>
      <w:rPr>
        <w:rFonts w:cs="Times New Roman" w:hint="default"/>
        <w:b w:val="0"/>
      </w:rPr>
    </w:lvl>
  </w:abstractNum>
  <w:abstractNum w:abstractNumId="20" w15:restartNumberingAfterBreak="0">
    <w:nsid w:val="00000032"/>
    <w:multiLevelType w:val="multilevel"/>
    <w:tmpl w:val="B338D9E4"/>
    <w:name w:val="WW8Num54"/>
    <w:lvl w:ilvl="0">
      <w:start w:val="1"/>
      <w:numFmt w:val="decimal"/>
      <w:lvlText w:val="%1."/>
      <w:lvlJc w:val="left"/>
      <w:pPr>
        <w:tabs>
          <w:tab w:val="num" w:pos="0"/>
        </w:tabs>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21" w15:restartNumberingAfterBreak="0">
    <w:nsid w:val="00000037"/>
    <w:multiLevelType w:val="multilevel"/>
    <w:tmpl w:val="7E46B572"/>
    <w:name w:val="WW8Num56"/>
    <w:lvl w:ilvl="0">
      <w:start w:val="1"/>
      <w:numFmt w:val="decimal"/>
      <w:lvlText w:val="%1."/>
      <w:lvlJc w:val="left"/>
      <w:pPr>
        <w:tabs>
          <w:tab w:val="num" w:pos="720"/>
        </w:tabs>
        <w:ind w:left="720" w:hanging="360"/>
      </w:pPr>
      <w:rPr>
        <w:b w:val="0"/>
        <w:color w:val="auto"/>
      </w:rPr>
    </w:lvl>
    <w:lvl w:ilvl="1">
      <w:start w:val="1"/>
      <w:numFmt w:val="lowerLetter"/>
      <w:lvlText w:val="%2."/>
      <w:lvlJc w:val="left"/>
      <w:pPr>
        <w:ind w:left="2727" w:hanging="360"/>
      </w:pPr>
    </w:lvl>
    <w:lvl w:ilvl="2" w:tentative="1">
      <w:start w:val="1"/>
      <w:numFmt w:val="lowerRoman"/>
      <w:lvlText w:val="%3."/>
      <w:lvlJc w:val="right"/>
      <w:pPr>
        <w:ind w:left="3447" w:hanging="180"/>
      </w:pPr>
    </w:lvl>
    <w:lvl w:ilvl="3" w:tentative="1">
      <w:start w:val="1"/>
      <w:numFmt w:val="decimal"/>
      <w:lvlText w:val="%4."/>
      <w:lvlJc w:val="left"/>
      <w:pPr>
        <w:ind w:left="4167" w:hanging="360"/>
      </w:pPr>
    </w:lvl>
    <w:lvl w:ilvl="4" w:tentative="1">
      <w:start w:val="1"/>
      <w:numFmt w:val="lowerLetter"/>
      <w:lvlText w:val="%5."/>
      <w:lvlJc w:val="left"/>
      <w:pPr>
        <w:ind w:left="4887" w:hanging="360"/>
      </w:pPr>
    </w:lvl>
    <w:lvl w:ilvl="5" w:tentative="1">
      <w:start w:val="1"/>
      <w:numFmt w:val="lowerRoman"/>
      <w:lvlText w:val="%6."/>
      <w:lvlJc w:val="right"/>
      <w:pPr>
        <w:ind w:left="5607" w:hanging="180"/>
      </w:pPr>
    </w:lvl>
    <w:lvl w:ilvl="6" w:tentative="1">
      <w:start w:val="1"/>
      <w:numFmt w:val="decimal"/>
      <w:lvlText w:val="%7."/>
      <w:lvlJc w:val="left"/>
      <w:pPr>
        <w:ind w:left="6327" w:hanging="360"/>
      </w:pPr>
    </w:lvl>
    <w:lvl w:ilvl="7" w:tentative="1">
      <w:start w:val="1"/>
      <w:numFmt w:val="lowerLetter"/>
      <w:lvlText w:val="%8."/>
      <w:lvlJc w:val="left"/>
      <w:pPr>
        <w:ind w:left="7047" w:hanging="360"/>
      </w:pPr>
    </w:lvl>
    <w:lvl w:ilvl="8" w:tentative="1">
      <w:start w:val="1"/>
      <w:numFmt w:val="lowerRoman"/>
      <w:lvlText w:val="%9."/>
      <w:lvlJc w:val="right"/>
      <w:pPr>
        <w:ind w:left="7767" w:hanging="180"/>
      </w:pPr>
    </w:lvl>
  </w:abstractNum>
  <w:abstractNum w:abstractNumId="22" w15:restartNumberingAfterBreak="0">
    <w:nsid w:val="00000050"/>
    <w:multiLevelType w:val="singleLevel"/>
    <w:tmpl w:val="04150011"/>
    <w:lvl w:ilvl="0">
      <w:start w:val="1"/>
      <w:numFmt w:val="decimal"/>
      <w:lvlText w:val="%1)"/>
      <w:lvlJc w:val="left"/>
      <w:pPr>
        <w:ind w:left="1260" w:hanging="360"/>
      </w:pPr>
      <w:rPr>
        <w:rFonts w:hint="default"/>
      </w:rPr>
    </w:lvl>
  </w:abstractNum>
  <w:abstractNum w:abstractNumId="23" w15:restartNumberingAfterBreak="0">
    <w:nsid w:val="001D00B1"/>
    <w:multiLevelType w:val="multilevel"/>
    <w:tmpl w:val="C7AA7632"/>
    <w:styleLink w:val="WW8Num33122"/>
    <w:lvl w:ilvl="0">
      <w:start w:val="3"/>
      <w:numFmt w:val="decimal"/>
      <w:lvlText w:val="%1"/>
      <w:lvlJc w:val="left"/>
      <w:pPr>
        <w:ind w:left="360" w:hanging="360"/>
      </w:pPr>
      <w:rPr>
        <w:rFonts w:hint="default"/>
        <w:u w:val="single"/>
      </w:rPr>
    </w:lvl>
    <w:lvl w:ilvl="1">
      <w:start w:val="1"/>
      <w:numFmt w:val="decimal"/>
      <w:lvlText w:val="%1.%2"/>
      <w:lvlJc w:val="left"/>
      <w:pPr>
        <w:ind w:left="927" w:hanging="360"/>
      </w:pPr>
      <w:rPr>
        <w:rFonts w:hint="default"/>
        <w:b w:val="0"/>
        <w:u w:val="none"/>
      </w:rPr>
    </w:lvl>
    <w:lvl w:ilvl="2">
      <w:start w:val="1"/>
      <w:numFmt w:val="decimal"/>
      <w:lvlText w:val="%1.%2.%3"/>
      <w:lvlJc w:val="left"/>
      <w:pPr>
        <w:ind w:left="1854" w:hanging="720"/>
      </w:pPr>
      <w:rPr>
        <w:rFonts w:hint="default"/>
        <w:u w:val="single"/>
      </w:rPr>
    </w:lvl>
    <w:lvl w:ilvl="3">
      <w:start w:val="1"/>
      <w:numFmt w:val="decimal"/>
      <w:lvlText w:val="%1.%2.%3.%4"/>
      <w:lvlJc w:val="left"/>
      <w:pPr>
        <w:ind w:left="2421" w:hanging="720"/>
      </w:pPr>
      <w:rPr>
        <w:rFonts w:hint="default"/>
        <w:u w:val="single"/>
      </w:rPr>
    </w:lvl>
    <w:lvl w:ilvl="4">
      <w:start w:val="1"/>
      <w:numFmt w:val="decimal"/>
      <w:lvlText w:val="%1.%2.%3.%4.%5"/>
      <w:lvlJc w:val="left"/>
      <w:pPr>
        <w:ind w:left="3348" w:hanging="1080"/>
      </w:pPr>
      <w:rPr>
        <w:rFonts w:hint="default"/>
        <w:u w:val="single"/>
      </w:rPr>
    </w:lvl>
    <w:lvl w:ilvl="5">
      <w:start w:val="1"/>
      <w:numFmt w:val="decimal"/>
      <w:lvlText w:val="%1.%2.%3.%4.%5.%6"/>
      <w:lvlJc w:val="left"/>
      <w:pPr>
        <w:ind w:left="3915" w:hanging="1080"/>
      </w:pPr>
      <w:rPr>
        <w:rFonts w:hint="default"/>
        <w:u w:val="single"/>
      </w:rPr>
    </w:lvl>
    <w:lvl w:ilvl="6">
      <w:start w:val="1"/>
      <w:numFmt w:val="decimal"/>
      <w:lvlText w:val="%1.%2.%3.%4.%5.%6.%7"/>
      <w:lvlJc w:val="left"/>
      <w:pPr>
        <w:ind w:left="4842" w:hanging="1440"/>
      </w:pPr>
      <w:rPr>
        <w:rFonts w:hint="default"/>
        <w:u w:val="single"/>
      </w:rPr>
    </w:lvl>
    <w:lvl w:ilvl="7">
      <w:start w:val="1"/>
      <w:numFmt w:val="decimal"/>
      <w:lvlText w:val="%1.%2.%3.%4.%5.%6.%7.%8"/>
      <w:lvlJc w:val="left"/>
      <w:pPr>
        <w:ind w:left="5409" w:hanging="1440"/>
      </w:pPr>
      <w:rPr>
        <w:rFonts w:hint="default"/>
        <w:u w:val="single"/>
      </w:rPr>
    </w:lvl>
    <w:lvl w:ilvl="8">
      <w:start w:val="1"/>
      <w:numFmt w:val="decimal"/>
      <w:lvlText w:val="%1.%2.%3.%4.%5.%6.%7.%8.%9"/>
      <w:lvlJc w:val="left"/>
      <w:pPr>
        <w:ind w:left="6336" w:hanging="1800"/>
      </w:pPr>
      <w:rPr>
        <w:rFonts w:hint="default"/>
        <w:u w:val="single"/>
      </w:rPr>
    </w:lvl>
  </w:abstractNum>
  <w:abstractNum w:abstractNumId="24" w15:restartNumberingAfterBreak="0">
    <w:nsid w:val="01484CCF"/>
    <w:multiLevelType w:val="hybridMultilevel"/>
    <w:tmpl w:val="E356EE42"/>
    <w:lvl w:ilvl="0" w:tplc="813AF058">
      <w:start w:val="1"/>
      <w:numFmt w:val="lowerLetter"/>
      <w:lvlText w:val="%1)"/>
      <w:lvlJc w:val="left"/>
      <w:pPr>
        <w:ind w:left="987" w:hanging="420"/>
      </w:pPr>
      <w:rPr>
        <w:rFonts w:hint="default"/>
      </w:rPr>
    </w:lvl>
    <w:lvl w:ilvl="1" w:tplc="ED5EB768">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01CF13DC"/>
    <w:multiLevelType w:val="hybridMultilevel"/>
    <w:tmpl w:val="8946AC5C"/>
    <w:lvl w:ilvl="0" w:tplc="32869A78">
      <w:start w:val="1"/>
      <w:numFmt w:val="lowerLetter"/>
      <w:lvlText w:val="%1)"/>
      <w:lvlJc w:val="left"/>
      <w:pPr>
        <w:ind w:left="987" w:hanging="420"/>
      </w:pPr>
      <w:rPr>
        <w:rFonts w:hint="default"/>
      </w:rPr>
    </w:lvl>
    <w:lvl w:ilvl="1" w:tplc="C3B6A5CC">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059D0E6D"/>
    <w:multiLevelType w:val="hybridMultilevel"/>
    <w:tmpl w:val="780A8D42"/>
    <w:name w:val="WW8Num162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09C61CD0"/>
    <w:multiLevelType w:val="multilevel"/>
    <w:tmpl w:val="58F2B3C4"/>
    <w:styleLink w:val="Styl8"/>
    <w:lvl w:ilvl="0">
      <w:start w:val="1"/>
      <w:numFmt w:val="decimal"/>
      <w:lvlText w:val="%1"/>
      <w:lvlJc w:val="left"/>
      <w:pPr>
        <w:ind w:left="705" w:hanging="705"/>
      </w:pPr>
      <w:rPr>
        <w:rFonts w:hint="default"/>
      </w:rPr>
    </w:lvl>
    <w:lvl w:ilvl="1">
      <w:start w:val="1"/>
      <w:numFmt w:val="decimal"/>
      <w:lvlText w:val="%1.%2"/>
      <w:lvlJc w:val="left"/>
      <w:pPr>
        <w:ind w:left="956" w:hanging="705"/>
      </w:pPr>
      <w:rPr>
        <w:rFonts w:hint="default"/>
      </w:rPr>
    </w:lvl>
    <w:lvl w:ilvl="2">
      <w:start w:val="5"/>
      <w:numFmt w:val="decimal"/>
      <w:lvlText w:val="%1.%2.%3"/>
      <w:lvlJc w:val="left"/>
      <w:pPr>
        <w:ind w:left="1571" w:hanging="720"/>
      </w:pPr>
      <w:rPr>
        <w:rFonts w:hint="default"/>
      </w:rPr>
    </w:lvl>
    <w:lvl w:ilvl="3">
      <w:start w:val="2"/>
      <w:numFmt w:val="decimal"/>
      <w:lvlText w:val="%1.%2.%3.%4"/>
      <w:lvlJc w:val="left"/>
      <w:pPr>
        <w:ind w:left="1473" w:hanging="720"/>
      </w:pPr>
      <w:rPr>
        <w:rFonts w:hint="default"/>
      </w:rPr>
    </w:lvl>
    <w:lvl w:ilvl="4">
      <w:start w:val="1"/>
      <w:numFmt w:val="decimal"/>
      <w:lvlText w:val="%1.%2.%3.%4.%5"/>
      <w:lvlJc w:val="left"/>
      <w:pPr>
        <w:ind w:left="1724" w:hanging="720"/>
      </w:pPr>
      <w:rPr>
        <w:rFonts w:hint="default"/>
      </w:rPr>
    </w:lvl>
    <w:lvl w:ilvl="5">
      <w:start w:val="1"/>
      <w:numFmt w:val="decimal"/>
      <w:lvlText w:val="%1.%2.%3.%4.%5.%6"/>
      <w:lvlJc w:val="left"/>
      <w:pPr>
        <w:ind w:left="2335" w:hanging="1080"/>
      </w:pPr>
      <w:rPr>
        <w:rFonts w:hint="default"/>
      </w:rPr>
    </w:lvl>
    <w:lvl w:ilvl="6">
      <w:start w:val="1"/>
      <w:numFmt w:val="decimal"/>
      <w:lvlText w:val="%1.%2.%3.%4.%5.%6.%7"/>
      <w:lvlJc w:val="left"/>
      <w:pPr>
        <w:ind w:left="2586" w:hanging="1080"/>
      </w:pPr>
      <w:rPr>
        <w:rFonts w:hint="default"/>
      </w:rPr>
    </w:lvl>
    <w:lvl w:ilvl="7">
      <w:start w:val="1"/>
      <w:numFmt w:val="decimal"/>
      <w:lvlText w:val="%1.%2.%3.%4.%5.%6.%7.%8"/>
      <w:lvlJc w:val="left"/>
      <w:pPr>
        <w:ind w:left="3197" w:hanging="1440"/>
      </w:pPr>
      <w:rPr>
        <w:rFonts w:hint="default"/>
      </w:rPr>
    </w:lvl>
    <w:lvl w:ilvl="8">
      <w:start w:val="1"/>
      <w:numFmt w:val="decimal"/>
      <w:lvlText w:val="%1.%2.%3.%4.%5.%6.%7.%8.%9"/>
      <w:lvlJc w:val="left"/>
      <w:pPr>
        <w:ind w:left="3448" w:hanging="1440"/>
      </w:pPr>
      <w:rPr>
        <w:rFonts w:hint="default"/>
      </w:rPr>
    </w:lvl>
  </w:abstractNum>
  <w:abstractNum w:abstractNumId="28" w15:restartNumberingAfterBreak="0">
    <w:nsid w:val="0A1904D8"/>
    <w:multiLevelType w:val="hybridMultilevel"/>
    <w:tmpl w:val="47225826"/>
    <w:lvl w:ilvl="0" w:tplc="7388C888">
      <w:start w:val="1"/>
      <w:numFmt w:val="lowerLetter"/>
      <w:lvlText w:val="%1)"/>
      <w:lvlJc w:val="left"/>
      <w:pPr>
        <w:ind w:left="987" w:hanging="420"/>
      </w:pPr>
      <w:rPr>
        <w:rFonts w:hint="default"/>
      </w:rPr>
    </w:lvl>
    <w:lvl w:ilvl="1" w:tplc="EAEC2252">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0B196673"/>
    <w:multiLevelType w:val="hybridMultilevel"/>
    <w:tmpl w:val="F300EFEA"/>
    <w:lvl w:ilvl="0" w:tplc="CF8A8966">
      <w:start w:val="1"/>
      <w:numFmt w:val="lowerLetter"/>
      <w:lvlText w:val="%1)"/>
      <w:lvlJc w:val="left"/>
      <w:pPr>
        <w:ind w:left="987" w:hanging="420"/>
      </w:pPr>
      <w:rPr>
        <w:rFonts w:hint="default"/>
      </w:rPr>
    </w:lvl>
    <w:lvl w:ilvl="1" w:tplc="EF30976A">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0E97616E"/>
    <w:multiLevelType w:val="hybridMultilevel"/>
    <w:tmpl w:val="1336654C"/>
    <w:lvl w:ilvl="0" w:tplc="107A8BB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0F351ABC"/>
    <w:multiLevelType w:val="hybridMultilevel"/>
    <w:tmpl w:val="C0866428"/>
    <w:lvl w:ilvl="0" w:tplc="CA7C797A">
      <w:start w:val="1"/>
      <w:numFmt w:val="lowerLetter"/>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2" w15:restartNumberingAfterBreak="0">
    <w:nsid w:val="10734A19"/>
    <w:multiLevelType w:val="hybridMultilevel"/>
    <w:tmpl w:val="FF88A3A2"/>
    <w:lvl w:ilvl="0" w:tplc="F7F04C90">
      <w:start w:val="1"/>
      <w:numFmt w:val="decimal"/>
      <w:lvlText w:val="%1)"/>
      <w:lvlJc w:val="left"/>
      <w:pPr>
        <w:ind w:left="987" w:hanging="420"/>
      </w:pPr>
      <w:rPr>
        <w:rFonts w:hint="default"/>
      </w:rPr>
    </w:lvl>
    <w:lvl w:ilvl="1" w:tplc="D31EDEF0">
      <w:start w:val="1"/>
      <w:numFmt w:val="lowerLetter"/>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13625CAD"/>
    <w:multiLevelType w:val="hybridMultilevel"/>
    <w:tmpl w:val="A6F46752"/>
    <w:lvl w:ilvl="0" w:tplc="A8B84EAC">
      <w:start w:val="1"/>
      <w:numFmt w:val="decimal"/>
      <w:lvlText w:val="%1)"/>
      <w:lvlJc w:val="left"/>
      <w:pPr>
        <w:ind w:left="987" w:hanging="420"/>
      </w:pPr>
      <w:rPr>
        <w:rFonts w:hint="default"/>
      </w:rPr>
    </w:lvl>
    <w:lvl w:ilvl="1" w:tplc="F77E31A0">
      <w:start w:val="1"/>
      <w:numFmt w:val="lowerLetter"/>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148E3F89"/>
    <w:multiLevelType w:val="hybridMultilevel"/>
    <w:tmpl w:val="B4744106"/>
    <w:lvl w:ilvl="0" w:tplc="A54CFE22">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14DA1598"/>
    <w:multiLevelType w:val="multilevel"/>
    <w:tmpl w:val="1C8EBDD4"/>
    <w:styleLink w:val="Styl10"/>
    <w:lvl w:ilvl="0">
      <w:start w:val="1"/>
      <w:numFmt w:val="decimal"/>
      <w:lvlText w:val="%1"/>
      <w:lvlJc w:val="left"/>
      <w:pPr>
        <w:ind w:left="555" w:hanging="555"/>
      </w:pPr>
      <w:rPr>
        <w:rFonts w:hint="default"/>
      </w:rPr>
    </w:lvl>
    <w:lvl w:ilvl="1">
      <w:start w:val="1"/>
      <w:numFmt w:val="decimal"/>
      <w:lvlText w:val="%1.%2"/>
      <w:lvlJc w:val="left"/>
      <w:pPr>
        <w:ind w:left="962" w:hanging="555"/>
      </w:pPr>
      <w:rPr>
        <w:rFonts w:hint="default"/>
      </w:rPr>
    </w:lvl>
    <w:lvl w:ilvl="2">
      <w:start w:val="6"/>
      <w:numFmt w:val="decimal"/>
      <w:lvlText w:val="%1.%2.%3"/>
      <w:lvlJc w:val="left"/>
      <w:pPr>
        <w:ind w:left="1534" w:hanging="720"/>
      </w:pPr>
      <w:rPr>
        <w:rFonts w:hint="default"/>
      </w:rPr>
    </w:lvl>
    <w:lvl w:ilvl="3">
      <w:start w:val="1"/>
      <w:numFmt w:val="decimal"/>
      <w:lvlText w:val="%1.%2.%3.%4"/>
      <w:lvlJc w:val="left"/>
      <w:pPr>
        <w:ind w:left="1941" w:hanging="720"/>
      </w:pPr>
      <w:rPr>
        <w:rFonts w:hint="default"/>
      </w:rPr>
    </w:lvl>
    <w:lvl w:ilvl="4">
      <w:start w:val="1"/>
      <w:numFmt w:val="decimal"/>
      <w:lvlText w:val="%1.%2.%3.%4.%5"/>
      <w:lvlJc w:val="left"/>
      <w:pPr>
        <w:ind w:left="2348" w:hanging="720"/>
      </w:pPr>
      <w:rPr>
        <w:rFonts w:hint="default"/>
      </w:rPr>
    </w:lvl>
    <w:lvl w:ilvl="5">
      <w:start w:val="1"/>
      <w:numFmt w:val="decimal"/>
      <w:lvlText w:val="%1.%2.%3.%4.%5.%6"/>
      <w:lvlJc w:val="left"/>
      <w:pPr>
        <w:ind w:left="3115" w:hanging="1080"/>
      </w:pPr>
      <w:rPr>
        <w:rFonts w:hint="default"/>
      </w:rPr>
    </w:lvl>
    <w:lvl w:ilvl="6">
      <w:start w:val="1"/>
      <w:numFmt w:val="decimal"/>
      <w:lvlText w:val="%1.%2.%3.%4.%5.%6.%7"/>
      <w:lvlJc w:val="left"/>
      <w:pPr>
        <w:ind w:left="3522" w:hanging="1080"/>
      </w:pPr>
      <w:rPr>
        <w:rFonts w:hint="default"/>
      </w:rPr>
    </w:lvl>
    <w:lvl w:ilvl="7">
      <w:start w:val="1"/>
      <w:numFmt w:val="decimal"/>
      <w:lvlText w:val="%1.%2.%3.%4.%5.%6.%7.%8"/>
      <w:lvlJc w:val="left"/>
      <w:pPr>
        <w:ind w:left="4289" w:hanging="1440"/>
      </w:pPr>
      <w:rPr>
        <w:rFonts w:hint="default"/>
      </w:rPr>
    </w:lvl>
    <w:lvl w:ilvl="8">
      <w:start w:val="1"/>
      <w:numFmt w:val="decimal"/>
      <w:lvlText w:val="%1.%2.%3.%4.%5.%6.%7.%8.%9"/>
      <w:lvlJc w:val="left"/>
      <w:pPr>
        <w:ind w:left="4696" w:hanging="1440"/>
      </w:pPr>
      <w:rPr>
        <w:rFonts w:hint="default"/>
      </w:rPr>
    </w:lvl>
  </w:abstractNum>
  <w:abstractNum w:abstractNumId="36" w15:restartNumberingAfterBreak="0">
    <w:nsid w:val="1C7A21AE"/>
    <w:multiLevelType w:val="multilevel"/>
    <w:tmpl w:val="AE9C2452"/>
    <w:styleLink w:val="Styl11"/>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B4467B"/>
    <w:multiLevelType w:val="multilevel"/>
    <w:tmpl w:val="7F9E4970"/>
    <w:styleLink w:val="Styl2"/>
    <w:lvl w:ilvl="0">
      <w:start w:val="1"/>
      <w:numFmt w:val="none"/>
      <w:lvlText w:val="14.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9" w15:restartNumberingAfterBreak="0">
    <w:nsid w:val="25556C41"/>
    <w:multiLevelType w:val="multilevel"/>
    <w:tmpl w:val="E6E43E30"/>
    <w:name w:val="WW8Num443"/>
    <w:lvl w:ilvl="0">
      <w:start w:val="4"/>
      <w:numFmt w:val="decimal"/>
      <w:lvlText w:val="%1."/>
      <w:lvlJc w:val="left"/>
      <w:pPr>
        <w:tabs>
          <w:tab w:val="num" w:pos="1080"/>
        </w:tabs>
        <w:ind w:left="1080" w:hanging="360"/>
      </w:pPr>
      <w:rPr>
        <w:rFonts w:cs="Times New Roman" w:hint="default"/>
        <w:b w:val="0"/>
      </w:rPr>
    </w:lvl>
    <w:lvl w:ilvl="1">
      <w:start w:val="1"/>
      <w:numFmt w:val="lowerLetter"/>
      <w:lvlText w:val="%2)"/>
      <w:lvlJc w:val="left"/>
      <w:pPr>
        <w:tabs>
          <w:tab w:val="num" w:pos="644"/>
        </w:tabs>
        <w:ind w:left="644" w:hanging="360"/>
      </w:pPr>
      <w:rPr>
        <w:rFonts w:hint="default"/>
      </w:rPr>
    </w:lvl>
    <w:lvl w:ilvl="2">
      <w:start w:val="1"/>
      <w:numFmt w:val="lowerRoman"/>
      <w:lvlText w:val="%3."/>
      <w:lvlJc w:val="lef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left"/>
      <w:pPr>
        <w:tabs>
          <w:tab w:val="num" w:pos="6840"/>
        </w:tabs>
        <w:ind w:left="6840" w:hanging="180"/>
      </w:pPr>
      <w:rPr>
        <w:rFonts w:cs="Times New Roman" w:hint="default"/>
      </w:rPr>
    </w:lvl>
  </w:abstractNum>
  <w:abstractNum w:abstractNumId="40" w15:restartNumberingAfterBreak="0">
    <w:nsid w:val="257E7CA7"/>
    <w:multiLevelType w:val="hybridMultilevel"/>
    <w:tmpl w:val="278460F8"/>
    <w:lvl w:ilvl="0" w:tplc="F9140E4E">
      <w:start w:val="1"/>
      <w:numFmt w:val="lowerLetter"/>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258A595B"/>
    <w:multiLevelType w:val="hybridMultilevel"/>
    <w:tmpl w:val="320A2A5A"/>
    <w:lvl w:ilvl="0" w:tplc="CF8A8966">
      <w:start w:val="1"/>
      <w:numFmt w:val="lowerLetter"/>
      <w:lvlText w:val="%1)"/>
      <w:lvlJc w:val="left"/>
      <w:pPr>
        <w:ind w:left="987" w:hanging="420"/>
      </w:pPr>
      <w:rPr>
        <w:rFonts w:hint="default"/>
      </w:rPr>
    </w:lvl>
    <w:lvl w:ilvl="1" w:tplc="BA945CE2">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25DA464C"/>
    <w:multiLevelType w:val="hybridMultilevel"/>
    <w:tmpl w:val="6658CE1A"/>
    <w:lvl w:ilvl="0" w:tplc="BF0A8B96">
      <w:start w:val="1"/>
      <w:numFmt w:val="lowerLetter"/>
      <w:lvlText w:val="%1)"/>
      <w:lvlJc w:val="left"/>
      <w:pPr>
        <w:ind w:left="987" w:hanging="420"/>
      </w:pPr>
      <w:rPr>
        <w:rFonts w:hint="default"/>
      </w:rPr>
    </w:lvl>
    <w:lvl w:ilvl="1" w:tplc="11ECFA0C">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26844815"/>
    <w:multiLevelType w:val="hybridMultilevel"/>
    <w:tmpl w:val="D44CF88E"/>
    <w:lvl w:ilvl="0" w:tplc="FC7A99B0">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276A45C0"/>
    <w:multiLevelType w:val="hybridMultilevel"/>
    <w:tmpl w:val="35685B3A"/>
    <w:lvl w:ilvl="0" w:tplc="CBE8067E">
      <w:start w:val="1"/>
      <w:numFmt w:val="decimal"/>
      <w:lvlText w:val="%1)"/>
      <w:lvlJc w:val="left"/>
      <w:pPr>
        <w:ind w:left="987" w:hanging="420"/>
      </w:pPr>
      <w:rPr>
        <w:rFonts w:hint="default"/>
      </w:rPr>
    </w:lvl>
    <w:lvl w:ilvl="1" w:tplc="AD9CBC04">
      <w:start w:val="1"/>
      <w:numFmt w:val="lowerLetter"/>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2CFA2BEE"/>
    <w:multiLevelType w:val="multilevel"/>
    <w:tmpl w:val="A12C8DB0"/>
    <w:styleLink w:val="Styl1"/>
    <w:lvl w:ilvl="0">
      <w:start w:val="1"/>
      <w:numFmt w:val="none"/>
      <w:lvlText w:val="14.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DE56BB0"/>
    <w:multiLevelType w:val="multilevel"/>
    <w:tmpl w:val="145206E2"/>
    <w:name w:val="WW8Num442"/>
    <w:lvl w:ilvl="0">
      <w:start w:val="6"/>
      <w:numFmt w:val="decimal"/>
      <w:lvlText w:val="%1."/>
      <w:lvlJc w:val="left"/>
      <w:pPr>
        <w:tabs>
          <w:tab w:val="num" w:pos="1070"/>
        </w:tabs>
        <w:ind w:left="1070" w:hanging="360"/>
      </w:pPr>
      <w:rPr>
        <w:rFonts w:cs="Times New Roman" w:hint="default"/>
        <w:b w:val="0"/>
      </w:rPr>
    </w:lvl>
    <w:lvl w:ilvl="1">
      <w:start w:val="1"/>
      <w:numFmt w:val="decimal"/>
      <w:lvlText w:val="%2)"/>
      <w:lvlJc w:val="left"/>
      <w:pPr>
        <w:tabs>
          <w:tab w:val="num" w:pos="644"/>
        </w:tabs>
        <w:ind w:left="644" w:hanging="360"/>
      </w:pPr>
      <w:rPr>
        <w:rFonts w:ascii="Calibri" w:eastAsia="Times New Roman" w:hAnsi="Calibri" w:cs="Calibri" w:hint="default"/>
      </w:rPr>
    </w:lvl>
    <w:lvl w:ilvl="2">
      <w:start w:val="1"/>
      <w:numFmt w:val="lowerRoman"/>
      <w:lvlText w:val="%3."/>
      <w:lvlJc w:val="lef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left"/>
      <w:pPr>
        <w:tabs>
          <w:tab w:val="num" w:pos="6840"/>
        </w:tabs>
        <w:ind w:left="6840" w:hanging="180"/>
      </w:pPr>
      <w:rPr>
        <w:rFonts w:cs="Times New Roman" w:hint="default"/>
      </w:rPr>
    </w:lvl>
  </w:abstractNum>
  <w:abstractNum w:abstractNumId="47" w15:restartNumberingAfterBreak="0">
    <w:nsid w:val="2E8B4CE5"/>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2F4E7E28"/>
    <w:multiLevelType w:val="hybridMultilevel"/>
    <w:tmpl w:val="3D426056"/>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7">
      <w:start w:val="1"/>
      <w:numFmt w:val="lowerLetter"/>
      <w:lvlText w:val="%3)"/>
      <w:lvlJc w:val="lef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9" w15:restartNumberingAfterBreak="0">
    <w:nsid w:val="31025C67"/>
    <w:multiLevelType w:val="hybridMultilevel"/>
    <w:tmpl w:val="00D8AD64"/>
    <w:lvl w:ilvl="0" w:tplc="CC964054">
      <w:start w:val="1"/>
      <w:numFmt w:val="lowerLetter"/>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33686131"/>
    <w:multiLevelType w:val="hybridMultilevel"/>
    <w:tmpl w:val="4FD05EEA"/>
    <w:name w:val="WW8Num1222"/>
    <w:lvl w:ilvl="0" w:tplc="D5FE257E">
      <w:start w:val="1"/>
      <w:numFmt w:val="decimal"/>
      <w:lvlText w:val="%1."/>
      <w:lvlJc w:val="left"/>
      <w:pPr>
        <w:ind w:left="2880" w:hanging="360"/>
      </w:pPr>
      <w:rPr>
        <w:b w:val="0"/>
        <w:i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42C44C5"/>
    <w:multiLevelType w:val="multilevel"/>
    <w:tmpl w:val="541AE51E"/>
    <w:name w:val="WW8Num4432"/>
    <w:lvl w:ilvl="0">
      <w:start w:val="16"/>
      <w:numFmt w:val="decimal"/>
      <w:lvlText w:val="%1."/>
      <w:lvlJc w:val="left"/>
      <w:pPr>
        <w:tabs>
          <w:tab w:val="num" w:pos="1080"/>
        </w:tabs>
        <w:ind w:left="1080" w:hanging="360"/>
      </w:pPr>
      <w:rPr>
        <w:rFonts w:cs="Times New Roman" w:hint="default"/>
        <w:b w:val="0"/>
      </w:rPr>
    </w:lvl>
    <w:lvl w:ilvl="1">
      <w:start w:val="1"/>
      <w:numFmt w:val="lowerLetter"/>
      <w:lvlText w:val="%2)"/>
      <w:lvlJc w:val="left"/>
      <w:pPr>
        <w:tabs>
          <w:tab w:val="num" w:pos="644"/>
        </w:tabs>
        <w:ind w:left="644" w:hanging="360"/>
      </w:pPr>
      <w:rPr>
        <w:rFonts w:hint="default"/>
      </w:rPr>
    </w:lvl>
    <w:lvl w:ilvl="2">
      <w:start w:val="1"/>
      <w:numFmt w:val="lowerRoman"/>
      <w:lvlText w:val="%3."/>
      <w:lvlJc w:val="lef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left"/>
      <w:pPr>
        <w:tabs>
          <w:tab w:val="num" w:pos="6840"/>
        </w:tabs>
        <w:ind w:left="6840" w:hanging="180"/>
      </w:pPr>
      <w:rPr>
        <w:rFonts w:cs="Times New Roman" w:hint="default"/>
      </w:rPr>
    </w:lvl>
  </w:abstractNum>
  <w:abstractNum w:abstractNumId="52" w15:restartNumberingAfterBreak="0">
    <w:nsid w:val="37381BE3"/>
    <w:multiLevelType w:val="multilevel"/>
    <w:tmpl w:val="21B22D52"/>
    <w:styleLink w:val="Styl6"/>
    <w:lvl w:ilvl="0">
      <w:start w:val="2"/>
      <w:numFmt w:val="decimal"/>
      <w:lvlText w:val="%1."/>
      <w:lvlJc w:val="left"/>
      <w:pPr>
        <w:ind w:left="1004" w:hanging="360"/>
      </w:pPr>
      <w:rPr>
        <w:rFonts w:hint="default"/>
      </w:rPr>
    </w:lvl>
    <w:lvl w:ilvl="1">
      <w:start w:val="7"/>
      <w:numFmt w:val="decimal"/>
      <w:isLgl/>
      <w:lvlText w:val="%1.%2"/>
      <w:lvlJc w:val="left"/>
      <w:pPr>
        <w:ind w:left="1049" w:hanging="405"/>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364" w:hanging="72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1724" w:hanging="108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53" w15:restartNumberingAfterBreak="0">
    <w:nsid w:val="39997106"/>
    <w:multiLevelType w:val="hybridMultilevel"/>
    <w:tmpl w:val="1868D160"/>
    <w:styleLink w:val="WW8Num3312"/>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3D244D05"/>
    <w:multiLevelType w:val="hybridMultilevel"/>
    <w:tmpl w:val="78B67682"/>
    <w:lvl w:ilvl="0" w:tplc="7956527A">
      <w:start w:val="1"/>
      <w:numFmt w:val="lowerLetter"/>
      <w:lvlText w:val="%1)"/>
      <w:lvlJc w:val="left"/>
      <w:pPr>
        <w:ind w:left="987" w:hanging="420"/>
      </w:pPr>
      <w:rPr>
        <w:rFonts w:hint="default"/>
      </w:rPr>
    </w:lvl>
    <w:lvl w:ilvl="1" w:tplc="0EF07D26">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3ED060AD"/>
    <w:multiLevelType w:val="hybridMultilevel"/>
    <w:tmpl w:val="9F38B13A"/>
    <w:styleLink w:val="WW8Num33121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502FFE"/>
    <w:multiLevelType w:val="multilevel"/>
    <w:tmpl w:val="EF1CAD04"/>
    <w:lvl w:ilvl="0">
      <w:start w:val="1"/>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Lato" w:eastAsia="Calibri" w:hAnsi="Lato" w:cs="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2520" w:hanging="360"/>
      </w:pPr>
      <w:rPr>
        <w:rFonts w:hint="default"/>
        <w:b w:val="0"/>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F597F59"/>
    <w:multiLevelType w:val="hybridMultilevel"/>
    <w:tmpl w:val="D3A2A9AA"/>
    <w:lvl w:ilvl="0" w:tplc="3E803388">
      <w:start w:val="1"/>
      <w:numFmt w:val="lowerLetter"/>
      <w:lvlText w:val="%1)"/>
      <w:lvlJc w:val="left"/>
      <w:pPr>
        <w:ind w:left="987" w:hanging="420"/>
      </w:pPr>
      <w:rPr>
        <w:rFonts w:hint="default"/>
      </w:rPr>
    </w:lvl>
    <w:lvl w:ilvl="1" w:tplc="6292EE66">
      <w:start w:val="1"/>
      <w:numFmt w:val="decimal"/>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40D44082"/>
    <w:multiLevelType w:val="multilevel"/>
    <w:tmpl w:val="62C80DD2"/>
    <w:styleLink w:val="Styl4"/>
    <w:lvl w:ilvl="0">
      <w:start w:val="1"/>
      <w:numFmt w:val="none"/>
      <w:lvlText w:val="2.1."/>
      <w:lvlJc w:val="left"/>
      <w:pPr>
        <w:ind w:left="360" w:hanging="360"/>
      </w:pPr>
      <w:rPr>
        <w:rFonts w:hint="default"/>
      </w:rPr>
    </w:lvl>
    <w:lvl w:ilvl="1">
      <w:start w:val="1"/>
      <w:numFmt w:val="decimal"/>
      <w:lvlText w:val="2.%2."/>
      <w:lvlJc w:val="left"/>
      <w:pPr>
        <w:ind w:left="792" w:hanging="432"/>
      </w:pPr>
      <w:rPr>
        <w:rFonts w:hint="default"/>
      </w:rPr>
    </w:lvl>
    <w:lvl w:ilvl="2">
      <w:start w:val="1"/>
      <w:numFmt w:val="none"/>
      <w:lvlText w:val="2.6."/>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17F718A"/>
    <w:multiLevelType w:val="multilevel"/>
    <w:tmpl w:val="2402DF72"/>
    <w:lvl w:ilvl="0">
      <w:start w:val="1"/>
      <w:numFmt w:val="decimal"/>
      <w:lvlText w:val="%1)"/>
      <w:lvlJc w:val="left"/>
      <w:pPr>
        <w:ind w:left="786" w:hanging="360"/>
      </w:pPr>
      <w:rPr>
        <w:rFonts w:ascii="Lato" w:eastAsia="Lato" w:hAnsi="Lato" w:cs="Lato"/>
        <w:b/>
        <w:color w:val="000000"/>
      </w:rPr>
    </w:lvl>
    <w:lvl w:ilvl="1">
      <w:start w:val="24"/>
      <w:numFmt w:val="decimal"/>
      <w:lvlText w:val="%2."/>
      <w:lvlJc w:val="left"/>
      <w:pPr>
        <w:ind w:left="501" w:hanging="360"/>
      </w:pPr>
      <w:rPr>
        <w:rFonts w:ascii="Lato" w:eastAsia="Lato" w:hAnsi="Lato" w:cs="Lato"/>
        <w:b w:val="0"/>
        <w:strike w:val="0"/>
        <w:color w:val="000000"/>
      </w:rPr>
    </w:lvl>
    <w:lvl w:ilvl="2">
      <w:start w:val="12"/>
      <w:numFmt w:val="decimal"/>
      <w:lvlText w:val="%3"/>
      <w:lvlJc w:val="left"/>
      <w:pPr>
        <w:ind w:left="2340" w:hanging="360"/>
      </w:pPr>
    </w:lvl>
    <w:lvl w:ilvl="3">
      <w:start w:val="23"/>
      <w:numFmt w:val="decimal"/>
      <w:lvlText w:val="%4."/>
      <w:lvlJc w:val="left"/>
      <w:pPr>
        <w:ind w:left="2880" w:hanging="360"/>
      </w:pPr>
      <w:rPr>
        <w:rFonts w:ascii="Lato" w:eastAsia="Lato" w:hAnsi="Lato" w:cs="Lato"/>
        <w:b w:val="0"/>
        <w:i w:val="0"/>
        <w:strike w:val="0"/>
        <w:color w:val="000000"/>
      </w:rPr>
    </w:lvl>
    <w:lvl w:ilvl="4">
      <w:start w:val="1"/>
      <w:numFmt w:val="upperLetter"/>
      <w:lvlText w:val="%5."/>
      <w:lvlJc w:val="left"/>
      <w:pPr>
        <w:ind w:left="3600" w:hanging="360"/>
      </w:pPr>
    </w:lvl>
    <w:lvl w:ilvl="5">
      <w:start w:val="16"/>
      <w:numFmt w:val="decimal"/>
      <w:lvlText w:val="%6."/>
      <w:lvlJc w:val="left"/>
      <w:pPr>
        <w:ind w:left="0" w:firstLine="0"/>
      </w:pPr>
      <w:rPr>
        <w:b w:val="0"/>
        <w:strike w:val="0"/>
        <w:color w:val="000000"/>
      </w:rPr>
    </w:lvl>
    <w:lvl w:ilvl="6">
      <w:start w:val="8"/>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1" w15:restartNumberingAfterBreak="0">
    <w:nsid w:val="456B6F45"/>
    <w:multiLevelType w:val="hybridMultilevel"/>
    <w:tmpl w:val="B93A543A"/>
    <w:lvl w:ilvl="0" w:tplc="F81E19E2">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45B03EED"/>
    <w:multiLevelType w:val="hybridMultilevel"/>
    <w:tmpl w:val="8A52DD24"/>
    <w:lvl w:ilvl="0" w:tplc="AA82E6EA">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469F14B5"/>
    <w:multiLevelType w:val="hybridMultilevel"/>
    <w:tmpl w:val="3588F26C"/>
    <w:lvl w:ilvl="0" w:tplc="3E80338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48523395"/>
    <w:multiLevelType w:val="hybridMultilevel"/>
    <w:tmpl w:val="4810243A"/>
    <w:lvl w:ilvl="0" w:tplc="3D287DE6">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4A8354A3"/>
    <w:multiLevelType w:val="multilevel"/>
    <w:tmpl w:val="1C7C4710"/>
    <w:styleLink w:val="Styl7"/>
    <w:lvl w:ilvl="0">
      <w:start w:val="1"/>
      <w:numFmt w:val="decimal"/>
      <w:lvlText w:val="%1"/>
      <w:lvlJc w:val="left"/>
      <w:pPr>
        <w:ind w:left="705" w:hanging="705"/>
      </w:pPr>
      <w:rPr>
        <w:rFonts w:hint="default"/>
      </w:rPr>
    </w:lvl>
    <w:lvl w:ilvl="1">
      <w:start w:val="1"/>
      <w:numFmt w:val="decimal"/>
      <w:lvlText w:val="%1.%2"/>
      <w:lvlJc w:val="left"/>
      <w:pPr>
        <w:ind w:left="956" w:hanging="705"/>
      </w:pPr>
      <w:rPr>
        <w:rFonts w:hint="default"/>
      </w:rPr>
    </w:lvl>
    <w:lvl w:ilvl="2">
      <w:start w:val="5"/>
      <w:numFmt w:val="decimal"/>
      <w:lvlText w:val="%1.%2.%3"/>
      <w:lvlJc w:val="left"/>
      <w:pPr>
        <w:ind w:left="1571" w:hanging="720"/>
      </w:pPr>
      <w:rPr>
        <w:rFonts w:hint="default"/>
      </w:rPr>
    </w:lvl>
    <w:lvl w:ilvl="3">
      <w:start w:val="2"/>
      <w:numFmt w:val="decimal"/>
      <w:lvlText w:val="%1.%2.%3.%4"/>
      <w:lvlJc w:val="left"/>
      <w:pPr>
        <w:ind w:left="1473" w:hanging="720"/>
      </w:pPr>
      <w:rPr>
        <w:rFonts w:hint="default"/>
      </w:rPr>
    </w:lvl>
    <w:lvl w:ilvl="4">
      <w:start w:val="1"/>
      <w:numFmt w:val="decimal"/>
      <w:lvlText w:val="%1.%2.%3.%4.%5"/>
      <w:lvlJc w:val="left"/>
      <w:pPr>
        <w:ind w:left="1724" w:hanging="720"/>
      </w:pPr>
      <w:rPr>
        <w:rFonts w:hint="default"/>
      </w:rPr>
    </w:lvl>
    <w:lvl w:ilvl="5">
      <w:start w:val="1"/>
      <w:numFmt w:val="decimal"/>
      <w:lvlText w:val="%1.%2.%3.%4.%5.%6"/>
      <w:lvlJc w:val="left"/>
      <w:pPr>
        <w:ind w:left="2335" w:hanging="1080"/>
      </w:pPr>
      <w:rPr>
        <w:rFonts w:hint="default"/>
      </w:rPr>
    </w:lvl>
    <w:lvl w:ilvl="6">
      <w:start w:val="1"/>
      <w:numFmt w:val="decimal"/>
      <w:lvlText w:val="%1.%2.%3.%4.%5.%6.%7"/>
      <w:lvlJc w:val="left"/>
      <w:pPr>
        <w:ind w:left="2586" w:hanging="1080"/>
      </w:pPr>
      <w:rPr>
        <w:rFonts w:hint="default"/>
      </w:rPr>
    </w:lvl>
    <w:lvl w:ilvl="7">
      <w:start w:val="1"/>
      <w:numFmt w:val="decimal"/>
      <w:lvlText w:val="%1.%2.%3.%4.%5.%6.%7.%8"/>
      <w:lvlJc w:val="left"/>
      <w:pPr>
        <w:ind w:left="3197" w:hanging="1440"/>
      </w:pPr>
      <w:rPr>
        <w:rFonts w:hint="default"/>
      </w:rPr>
    </w:lvl>
    <w:lvl w:ilvl="8">
      <w:start w:val="1"/>
      <w:numFmt w:val="decimal"/>
      <w:lvlText w:val="%1.%2.%3.%4.%5.%6.%7.%8.%9"/>
      <w:lvlJc w:val="left"/>
      <w:pPr>
        <w:ind w:left="3448" w:hanging="1440"/>
      </w:pPr>
      <w:rPr>
        <w:rFonts w:hint="default"/>
      </w:rPr>
    </w:lvl>
  </w:abstractNum>
  <w:abstractNum w:abstractNumId="66" w15:restartNumberingAfterBreak="0">
    <w:nsid w:val="4E903014"/>
    <w:multiLevelType w:val="multilevel"/>
    <w:tmpl w:val="9C4A66D8"/>
    <w:styleLink w:val="Styl12"/>
    <w:lvl w:ilvl="0">
      <w:start w:val="1"/>
      <w:numFmt w:val="decimal"/>
      <w:lvlText w:val="%1"/>
      <w:lvlJc w:val="left"/>
      <w:pPr>
        <w:ind w:left="555" w:hanging="555"/>
      </w:pPr>
      <w:rPr>
        <w:rFonts w:hint="default"/>
      </w:rPr>
    </w:lvl>
    <w:lvl w:ilvl="1">
      <w:start w:val="1"/>
      <w:numFmt w:val="decimal"/>
      <w:lvlText w:val="%1.%2"/>
      <w:lvlJc w:val="left"/>
      <w:pPr>
        <w:ind w:left="962" w:hanging="555"/>
      </w:pPr>
      <w:rPr>
        <w:rFonts w:hint="default"/>
      </w:rPr>
    </w:lvl>
    <w:lvl w:ilvl="2">
      <w:start w:val="6"/>
      <w:numFmt w:val="decimal"/>
      <w:lvlText w:val="%1.%2.%3"/>
      <w:lvlJc w:val="left"/>
      <w:pPr>
        <w:ind w:left="1534" w:hanging="720"/>
      </w:pPr>
      <w:rPr>
        <w:rFonts w:hint="default"/>
      </w:rPr>
    </w:lvl>
    <w:lvl w:ilvl="3">
      <w:start w:val="1"/>
      <w:numFmt w:val="decimal"/>
      <w:lvlText w:val="%1.%2.%3.%4"/>
      <w:lvlJc w:val="left"/>
      <w:pPr>
        <w:ind w:left="1941" w:hanging="720"/>
      </w:pPr>
      <w:rPr>
        <w:rFonts w:hint="default"/>
      </w:rPr>
    </w:lvl>
    <w:lvl w:ilvl="4">
      <w:start w:val="1"/>
      <w:numFmt w:val="decimal"/>
      <w:lvlText w:val="%1.%2.%3.%4.%5"/>
      <w:lvlJc w:val="left"/>
      <w:pPr>
        <w:ind w:left="2348" w:hanging="720"/>
      </w:pPr>
      <w:rPr>
        <w:rFonts w:hint="default"/>
      </w:rPr>
    </w:lvl>
    <w:lvl w:ilvl="5">
      <w:start w:val="1"/>
      <w:numFmt w:val="decimal"/>
      <w:lvlText w:val="%1.%2.%3.%4.%5.%6"/>
      <w:lvlJc w:val="left"/>
      <w:pPr>
        <w:ind w:left="3115" w:hanging="1080"/>
      </w:pPr>
      <w:rPr>
        <w:rFonts w:hint="default"/>
      </w:rPr>
    </w:lvl>
    <w:lvl w:ilvl="6">
      <w:start w:val="1"/>
      <w:numFmt w:val="decimal"/>
      <w:lvlText w:val="%1.%2.%3.%4.%5.%6.%7"/>
      <w:lvlJc w:val="left"/>
      <w:pPr>
        <w:ind w:left="3522" w:hanging="1080"/>
      </w:pPr>
      <w:rPr>
        <w:rFonts w:hint="default"/>
      </w:rPr>
    </w:lvl>
    <w:lvl w:ilvl="7">
      <w:start w:val="1"/>
      <w:numFmt w:val="decimal"/>
      <w:lvlText w:val="%1.%2.%3.%4.%5.%6.%7.%8"/>
      <w:lvlJc w:val="left"/>
      <w:pPr>
        <w:ind w:left="4289" w:hanging="1440"/>
      </w:pPr>
      <w:rPr>
        <w:rFonts w:hint="default"/>
      </w:rPr>
    </w:lvl>
    <w:lvl w:ilvl="8">
      <w:start w:val="1"/>
      <w:numFmt w:val="decimal"/>
      <w:lvlText w:val="%1.%2.%3.%4.%5.%6.%7.%8.%9"/>
      <w:lvlJc w:val="left"/>
      <w:pPr>
        <w:ind w:left="4696" w:hanging="1440"/>
      </w:pPr>
      <w:rPr>
        <w:rFonts w:hint="default"/>
      </w:rPr>
    </w:lvl>
  </w:abstractNum>
  <w:abstractNum w:abstractNumId="67" w15:restartNumberingAfterBreak="0">
    <w:nsid w:val="54A45CB9"/>
    <w:multiLevelType w:val="multilevel"/>
    <w:tmpl w:val="2DBC01AC"/>
    <w:styleLink w:val="1111112"/>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240"/>
        </w:tabs>
        <w:ind w:left="3240" w:hanging="72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040"/>
        </w:tabs>
        <w:ind w:left="5040" w:hanging="1080"/>
      </w:pPr>
      <w:rPr>
        <w:rFonts w:hint="default"/>
      </w:rPr>
    </w:lvl>
    <w:lvl w:ilvl="6">
      <w:start w:val="1"/>
      <w:numFmt w:val="decimal"/>
      <w:isLgl/>
      <w:lvlText w:val="%1.%2.%3.%4.%5.%6.%7."/>
      <w:lvlJc w:val="left"/>
      <w:pPr>
        <w:tabs>
          <w:tab w:val="num" w:pos="6120"/>
        </w:tabs>
        <w:ind w:left="6120" w:hanging="1440"/>
      </w:pPr>
      <w:rPr>
        <w:rFonts w:hint="default"/>
      </w:rPr>
    </w:lvl>
    <w:lvl w:ilvl="7">
      <w:start w:val="1"/>
      <w:numFmt w:val="decimal"/>
      <w:isLgl/>
      <w:lvlText w:val="%1.%2.%3.%4.%5.%6.%7.%8."/>
      <w:lvlJc w:val="left"/>
      <w:pPr>
        <w:tabs>
          <w:tab w:val="num" w:pos="6840"/>
        </w:tabs>
        <w:ind w:left="6840" w:hanging="1440"/>
      </w:pPr>
      <w:rPr>
        <w:rFonts w:hint="default"/>
      </w:rPr>
    </w:lvl>
    <w:lvl w:ilvl="8">
      <w:start w:val="1"/>
      <w:numFmt w:val="decimal"/>
      <w:isLgl/>
      <w:lvlText w:val="%1.%2.%3.%4.%5.%6.%7.%8.%9."/>
      <w:lvlJc w:val="left"/>
      <w:pPr>
        <w:tabs>
          <w:tab w:val="num" w:pos="7920"/>
        </w:tabs>
        <w:ind w:left="7920" w:hanging="1800"/>
      </w:pPr>
      <w:rPr>
        <w:rFonts w:hint="default"/>
      </w:rPr>
    </w:lvl>
  </w:abstractNum>
  <w:abstractNum w:abstractNumId="68" w15:restartNumberingAfterBreak="0">
    <w:nsid w:val="54EC1F9C"/>
    <w:multiLevelType w:val="hybridMultilevel"/>
    <w:tmpl w:val="F378DFB8"/>
    <w:lvl w:ilvl="0" w:tplc="3A680B86">
      <w:start w:val="1"/>
      <w:numFmt w:val="lowerLetter"/>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58C13297"/>
    <w:multiLevelType w:val="multilevel"/>
    <w:tmpl w:val="67FC863E"/>
    <w:styleLink w:val="Styl9"/>
    <w:lvl w:ilvl="0">
      <w:start w:val="1"/>
      <w:numFmt w:val="decimal"/>
      <w:lvlText w:val="%1"/>
      <w:lvlJc w:val="left"/>
      <w:pPr>
        <w:ind w:left="705" w:hanging="705"/>
      </w:pPr>
      <w:rPr>
        <w:rFonts w:hint="default"/>
      </w:rPr>
    </w:lvl>
    <w:lvl w:ilvl="1">
      <w:start w:val="1"/>
      <w:numFmt w:val="decimal"/>
      <w:lvlText w:val="%1.%2"/>
      <w:lvlJc w:val="left"/>
      <w:pPr>
        <w:ind w:left="956" w:hanging="705"/>
      </w:pPr>
      <w:rPr>
        <w:rFonts w:hint="default"/>
      </w:rPr>
    </w:lvl>
    <w:lvl w:ilvl="2">
      <w:start w:val="5"/>
      <w:numFmt w:val="decimal"/>
      <w:lvlText w:val="%1.%2.%3"/>
      <w:lvlJc w:val="left"/>
      <w:pPr>
        <w:ind w:left="1571" w:hanging="720"/>
      </w:pPr>
      <w:rPr>
        <w:rFonts w:hint="default"/>
      </w:rPr>
    </w:lvl>
    <w:lvl w:ilvl="3">
      <w:start w:val="2"/>
      <w:numFmt w:val="decimal"/>
      <w:lvlText w:val="%1.%2.%3.%4"/>
      <w:lvlJc w:val="left"/>
      <w:pPr>
        <w:ind w:left="1473" w:hanging="720"/>
      </w:pPr>
      <w:rPr>
        <w:rFonts w:hint="default"/>
      </w:rPr>
    </w:lvl>
    <w:lvl w:ilvl="4">
      <w:start w:val="1"/>
      <w:numFmt w:val="decimal"/>
      <w:lvlText w:val="%1.%2.%3.%4.%5"/>
      <w:lvlJc w:val="left"/>
      <w:pPr>
        <w:ind w:left="1724" w:hanging="720"/>
      </w:pPr>
      <w:rPr>
        <w:rFonts w:hint="default"/>
      </w:rPr>
    </w:lvl>
    <w:lvl w:ilvl="5">
      <w:start w:val="1"/>
      <w:numFmt w:val="decimal"/>
      <w:lvlText w:val="%1.%2.%3.%4.%5.%6"/>
      <w:lvlJc w:val="left"/>
      <w:pPr>
        <w:ind w:left="2335" w:hanging="1080"/>
      </w:pPr>
      <w:rPr>
        <w:rFonts w:hint="default"/>
      </w:rPr>
    </w:lvl>
    <w:lvl w:ilvl="6">
      <w:start w:val="1"/>
      <w:numFmt w:val="decimal"/>
      <w:lvlText w:val="%1.%2.%3.%4.%5.%6.%7"/>
      <w:lvlJc w:val="left"/>
      <w:pPr>
        <w:ind w:left="2586" w:hanging="1080"/>
      </w:pPr>
      <w:rPr>
        <w:rFonts w:hint="default"/>
      </w:rPr>
    </w:lvl>
    <w:lvl w:ilvl="7">
      <w:start w:val="1"/>
      <w:numFmt w:val="decimal"/>
      <w:lvlText w:val="%1.%2.%3.%4.%5.%6.%7.%8"/>
      <w:lvlJc w:val="left"/>
      <w:pPr>
        <w:ind w:left="3197" w:hanging="1440"/>
      </w:pPr>
      <w:rPr>
        <w:rFonts w:hint="default"/>
      </w:rPr>
    </w:lvl>
    <w:lvl w:ilvl="8">
      <w:start w:val="1"/>
      <w:numFmt w:val="decimal"/>
      <w:lvlText w:val="%1.%2.%3.%4.%5.%6.%7.%8.%9"/>
      <w:lvlJc w:val="left"/>
      <w:pPr>
        <w:ind w:left="3448" w:hanging="1440"/>
      </w:pPr>
      <w:rPr>
        <w:rFonts w:hint="default"/>
      </w:rPr>
    </w:lvl>
  </w:abstractNum>
  <w:abstractNum w:abstractNumId="70" w15:restartNumberingAfterBreak="0">
    <w:nsid w:val="5A000684"/>
    <w:multiLevelType w:val="multilevel"/>
    <w:tmpl w:val="27A2E702"/>
    <w:lvl w:ilvl="0">
      <w:start w:val="1"/>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Lato" w:eastAsia="Calibri" w:hAnsi="Lato" w:cs="Calibr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trike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5A3600E1"/>
    <w:multiLevelType w:val="hybridMultilevel"/>
    <w:tmpl w:val="FDF2CCB4"/>
    <w:lvl w:ilvl="0" w:tplc="5504E516">
      <w:start w:val="1"/>
      <w:numFmt w:val="lowerLetter"/>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5A3F7BAD"/>
    <w:multiLevelType w:val="hybridMultilevel"/>
    <w:tmpl w:val="5FD87610"/>
    <w:lvl w:ilvl="0" w:tplc="1AEA09FE">
      <w:start w:val="1"/>
      <w:numFmt w:val="lowerLetter"/>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5C1679D5"/>
    <w:multiLevelType w:val="multilevel"/>
    <w:tmpl w:val="ADD07E30"/>
    <w:styleLink w:val="Styl51"/>
    <w:lvl w:ilvl="0">
      <w:start w:val="1"/>
      <w:numFmt w:val="decimal"/>
      <w:lvlText w:val="%1"/>
      <w:lvlJc w:val="left"/>
      <w:pPr>
        <w:ind w:left="360" w:hanging="360"/>
      </w:pPr>
      <w:rPr>
        <w:rFonts w:hint="default"/>
        <w:u w:val="single"/>
      </w:rPr>
    </w:lvl>
    <w:lvl w:ilvl="1">
      <w:start w:val="1"/>
      <w:numFmt w:val="decimal"/>
      <w:lvlText w:val="%1.%2"/>
      <w:lvlJc w:val="left"/>
      <w:pPr>
        <w:ind w:left="927" w:hanging="360"/>
      </w:pPr>
      <w:rPr>
        <w:rFonts w:hint="default"/>
        <w:u w:val="none"/>
      </w:rPr>
    </w:lvl>
    <w:lvl w:ilvl="2">
      <w:start w:val="1"/>
      <w:numFmt w:val="decimal"/>
      <w:lvlText w:val="%1.%2.%3"/>
      <w:lvlJc w:val="left"/>
      <w:pPr>
        <w:ind w:left="1854" w:hanging="720"/>
      </w:pPr>
      <w:rPr>
        <w:rFonts w:hint="default"/>
        <w:u w:val="none"/>
      </w:rPr>
    </w:lvl>
    <w:lvl w:ilvl="3">
      <w:start w:val="1"/>
      <w:numFmt w:val="decimal"/>
      <w:lvlText w:val="%1.%2.%3.%4"/>
      <w:lvlJc w:val="left"/>
      <w:pPr>
        <w:ind w:left="2421" w:hanging="720"/>
      </w:pPr>
      <w:rPr>
        <w:rFonts w:hint="default"/>
        <w:u w:val="single"/>
      </w:rPr>
    </w:lvl>
    <w:lvl w:ilvl="4">
      <w:start w:val="1"/>
      <w:numFmt w:val="decimal"/>
      <w:lvlText w:val="%1.%2.%3.%4.%5"/>
      <w:lvlJc w:val="left"/>
      <w:pPr>
        <w:ind w:left="3348" w:hanging="1080"/>
      </w:pPr>
      <w:rPr>
        <w:rFonts w:hint="default"/>
        <w:u w:val="single"/>
      </w:rPr>
    </w:lvl>
    <w:lvl w:ilvl="5">
      <w:start w:val="1"/>
      <w:numFmt w:val="decimal"/>
      <w:lvlText w:val="%1.%2.%3.%4.%5.%6"/>
      <w:lvlJc w:val="left"/>
      <w:pPr>
        <w:ind w:left="3915" w:hanging="1080"/>
      </w:pPr>
      <w:rPr>
        <w:rFonts w:hint="default"/>
        <w:u w:val="single"/>
      </w:rPr>
    </w:lvl>
    <w:lvl w:ilvl="6">
      <w:start w:val="1"/>
      <w:numFmt w:val="decimal"/>
      <w:lvlText w:val="%1.%2.%3.%4.%5.%6.%7"/>
      <w:lvlJc w:val="left"/>
      <w:pPr>
        <w:ind w:left="4842" w:hanging="1440"/>
      </w:pPr>
      <w:rPr>
        <w:rFonts w:hint="default"/>
        <w:u w:val="single"/>
      </w:rPr>
    </w:lvl>
    <w:lvl w:ilvl="7">
      <w:start w:val="1"/>
      <w:numFmt w:val="decimal"/>
      <w:lvlText w:val="%1.%2.%3.%4.%5.%6.%7.%8"/>
      <w:lvlJc w:val="left"/>
      <w:pPr>
        <w:ind w:left="5409" w:hanging="1440"/>
      </w:pPr>
      <w:rPr>
        <w:rFonts w:hint="default"/>
        <w:u w:val="single"/>
      </w:rPr>
    </w:lvl>
    <w:lvl w:ilvl="8">
      <w:start w:val="1"/>
      <w:numFmt w:val="decimal"/>
      <w:lvlText w:val="%1.%2.%3.%4.%5.%6.%7.%8.%9"/>
      <w:lvlJc w:val="left"/>
      <w:pPr>
        <w:ind w:left="6336" w:hanging="1800"/>
      </w:pPr>
      <w:rPr>
        <w:rFonts w:hint="default"/>
        <w:u w:val="single"/>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61CD531A"/>
    <w:multiLevelType w:val="multilevel"/>
    <w:tmpl w:val="FC48F722"/>
    <w:lvl w:ilvl="0">
      <w:start w:val="7"/>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Lato" w:eastAsia="Calibri" w:hAnsi="Lato" w:cs="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5"/>
      <w:numFmt w:val="decimal"/>
      <w:lvlText w:val="%7."/>
      <w:lvlJc w:val="left"/>
      <w:pPr>
        <w:ind w:left="2520" w:hanging="360"/>
      </w:pPr>
      <w:rPr>
        <w:rFonts w:hint="default"/>
        <w:b w:val="0"/>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88F7B53"/>
    <w:multiLevelType w:val="multilevel"/>
    <w:tmpl w:val="CEE6CA12"/>
    <w:styleLink w:val="1111111"/>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637"/>
        </w:tabs>
        <w:ind w:left="1637"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7" w15:restartNumberingAfterBreak="0">
    <w:nsid w:val="6C501AA2"/>
    <w:multiLevelType w:val="hybridMultilevel"/>
    <w:tmpl w:val="A9CEDD64"/>
    <w:lvl w:ilvl="0" w:tplc="CBE8067E">
      <w:start w:val="1"/>
      <w:numFmt w:val="decimal"/>
      <w:lvlText w:val="%1)"/>
      <w:lvlJc w:val="left"/>
      <w:pPr>
        <w:ind w:left="987" w:hanging="420"/>
      </w:pPr>
      <w:rPr>
        <w:rFonts w:hint="default"/>
      </w:rPr>
    </w:lvl>
    <w:lvl w:ilvl="1" w:tplc="DB40B57C">
      <w:start w:val="1"/>
      <w:numFmt w:val="lowerLetter"/>
      <w:lvlText w:val="%2)"/>
      <w:lvlJc w:val="left"/>
      <w:pPr>
        <w:ind w:left="1707" w:hanging="420"/>
      </w:pPr>
      <w:rPr>
        <w:rFonts w:hint="default"/>
        <w:b w:val="0"/>
        <w:bCs w:val="0"/>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6C94292A"/>
    <w:multiLevelType w:val="hybridMultilevel"/>
    <w:tmpl w:val="DF82135A"/>
    <w:lvl w:ilvl="0" w:tplc="53EA8906">
      <w:start w:val="1"/>
      <w:numFmt w:val="decimal"/>
      <w:lvlText w:val="%1)"/>
      <w:lvlJc w:val="left"/>
      <w:pPr>
        <w:ind w:left="987" w:hanging="420"/>
      </w:pPr>
      <w:rPr>
        <w:rFonts w:hint="default"/>
      </w:rPr>
    </w:lvl>
    <w:lvl w:ilvl="1" w:tplc="46F0CAA4">
      <w:start w:val="1"/>
      <w:numFmt w:val="lowerLetter"/>
      <w:lvlText w:val="%2)"/>
      <w:lvlJc w:val="left"/>
      <w:pPr>
        <w:ind w:left="1707"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15:restartNumberingAfterBreak="0">
    <w:nsid w:val="6D5A683F"/>
    <w:multiLevelType w:val="hybridMultilevel"/>
    <w:tmpl w:val="1152E832"/>
    <w:lvl w:ilvl="0" w:tplc="FC7A99B0">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0" w15:restartNumberingAfterBreak="0">
    <w:nsid w:val="6FEC00DB"/>
    <w:multiLevelType w:val="multilevel"/>
    <w:tmpl w:val="5A2253FA"/>
    <w:styleLink w:val="Styl3"/>
    <w:lvl w:ilvl="0">
      <w:start w:val="1"/>
      <w:numFmt w:val="none"/>
      <w:lvlText w:val="3.7.1"/>
      <w:lvlJc w:val="left"/>
      <w:pPr>
        <w:ind w:left="1004" w:hanging="36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1" w15:restartNumberingAfterBreak="0">
    <w:nsid w:val="719536D5"/>
    <w:multiLevelType w:val="multilevel"/>
    <w:tmpl w:val="D61815B4"/>
    <w:styleLink w:val="Styl5"/>
    <w:lvl w:ilvl="0">
      <w:start w:val="5"/>
      <w:numFmt w:val="decimal"/>
      <w:lvlText w:val="%1"/>
      <w:lvlJc w:val="left"/>
      <w:pPr>
        <w:ind w:left="360" w:hanging="360"/>
      </w:pPr>
      <w:rPr>
        <w:rFonts w:hint="default"/>
      </w:rPr>
    </w:lvl>
    <w:lvl w:ilvl="1">
      <w:start w:val="1"/>
      <w:numFmt w:val="decimal"/>
      <w:lvlText w:val="%1.%2"/>
      <w:lvlJc w:val="left"/>
      <w:pPr>
        <w:ind w:left="1781" w:hanging="360"/>
      </w:pPr>
      <w:rPr>
        <w:rFonts w:hint="default"/>
      </w:rPr>
    </w:lvl>
    <w:lvl w:ilvl="2">
      <w:start w:val="1"/>
      <w:numFmt w:val="decimal"/>
      <w:lvlText w:val="%1.%2.%3"/>
      <w:lvlJc w:val="left"/>
      <w:pPr>
        <w:ind w:left="3562" w:hanging="720"/>
      </w:pPr>
      <w:rPr>
        <w:rFonts w:hint="default"/>
      </w:rPr>
    </w:lvl>
    <w:lvl w:ilvl="3">
      <w:start w:val="1"/>
      <w:numFmt w:val="decimal"/>
      <w:lvlText w:val="%1.%2.%3.%4"/>
      <w:lvlJc w:val="left"/>
      <w:pPr>
        <w:ind w:left="4983" w:hanging="720"/>
      </w:pPr>
      <w:rPr>
        <w:rFonts w:hint="default"/>
      </w:rPr>
    </w:lvl>
    <w:lvl w:ilvl="4">
      <w:start w:val="1"/>
      <w:numFmt w:val="decimal"/>
      <w:lvlText w:val="%1.%2.%3.%4.%5"/>
      <w:lvlJc w:val="left"/>
      <w:pPr>
        <w:ind w:left="6404" w:hanging="720"/>
      </w:pPr>
      <w:rPr>
        <w:rFonts w:hint="default"/>
      </w:rPr>
    </w:lvl>
    <w:lvl w:ilvl="5">
      <w:start w:val="1"/>
      <w:numFmt w:val="decimal"/>
      <w:lvlText w:val="%1.%2.%3.%4.%5.%6"/>
      <w:lvlJc w:val="left"/>
      <w:pPr>
        <w:ind w:left="8185" w:hanging="1080"/>
      </w:pPr>
      <w:rPr>
        <w:rFonts w:hint="default"/>
      </w:rPr>
    </w:lvl>
    <w:lvl w:ilvl="6">
      <w:start w:val="1"/>
      <w:numFmt w:val="decimal"/>
      <w:lvlText w:val="%1.%2.%3.%4.%5.%6.%7"/>
      <w:lvlJc w:val="left"/>
      <w:pPr>
        <w:ind w:left="9606" w:hanging="1080"/>
      </w:pPr>
      <w:rPr>
        <w:rFonts w:hint="default"/>
      </w:rPr>
    </w:lvl>
    <w:lvl w:ilvl="7">
      <w:start w:val="1"/>
      <w:numFmt w:val="decimal"/>
      <w:lvlText w:val="%1.%2.%3.%4.%5.%6.%7.%8"/>
      <w:lvlJc w:val="left"/>
      <w:pPr>
        <w:ind w:left="11387" w:hanging="1440"/>
      </w:pPr>
      <w:rPr>
        <w:rFonts w:hint="default"/>
      </w:rPr>
    </w:lvl>
    <w:lvl w:ilvl="8">
      <w:start w:val="1"/>
      <w:numFmt w:val="decimal"/>
      <w:lvlText w:val="%1.%2.%3.%4.%5.%6.%7.%8.%9"/>
      <w:lvlJc w:val="left"/>
      <w:pPr>
        <w:ind w:left="12808" w:hanging="1440"/>
      </w:pPr>
      <w:rPr>
        <w:rFonts w:hint="default"/>
      </w:rPr>
    </w:lvl>
  </w:abstractNum>
  <w:abstractNum w:abstractNumId="82" w15:restartNumberingAfterBreak="0">
    <w:nsid w:val="743F6375"/>
    <w:multiLevelType w:val="hybridMultilevel"/>
    <w:tmpl w:val="950EADC0"/>
    <w:lvl w:ilvl="0" w:tplc="688E8CB8">
      <w:start w:val="2"/>
      <w:numFmt w:val="decimal"/>
      <w:lvlText w:val="%1."/>
      <w:lvlJc w:val="left"/>
      <w:pPr>
        <w:ind w:left="850" w:hanging="428"/>
      </w:pPr>
      <w:rPr>
        <w:rFonts w:ascii="Lato" w:eastAsia="Lato" w:hAnsi="Lato" w:cs="Lato" w:hint="default"/>
        <w:w w:val="97"/>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6C1D3B"/>
    <w:multiLevelType w:val="hybridMultilevel"/>
    <w:tmpl w:val="535EBF36"/>
    <w:lvl w:ilvl="0" w:tplc="53EA8906">
      <w:start w:val="1"/>
      <w:numFmt w:val="decimal"/>
      <w:lvlText w:val="%1)"/>
      <w:lvlJc w:val="left"/>
      <w:pPr>
        <w:ind w:left="987" w:hanging="420"/>
      </w:pPr>
      <w:rPr>
        <w:rFonts w:hint="default"/>
      </w:rPr>
    </w:lvl>
    <w:lvl w:ilvl="1" w:tplc="72D4949E">
      <w:start w:val="1"/>
      <w:numFmt w:val="lowerLetter"/>
      <w:lvlText w:val="%2)"/>
      <w:lvlJc w:val="left"/>
      <w:pPr>
        <w:ind w:left="4106" w:hanging="4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7FFD6479"/>
    <w:multiLevelType w:val="hybridMultilevel"/>
    <w:tmpl w:val="7E5639C0"/>
    <w:lvl w:ilvl="0" w:tplc="CF8A8966">
      <w:start w:val="1"/>
      <w:numFmt w:val="lowerLetter"/>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2109346491">
    <w:abstractNumId w:val="55"/>
  </w:num>
  <w:num w:numId="2" w16cid:durableId="1104764339">
    <w:abstractNumId w:val="73"/>
  </w:num>
  <w:num w:numId="3" w16cid:durableId="1442261856">
    <w:abstractNumId w:val="23"/>
  </w:num>
  <w:num w:numId="4" w16cid:durableId="1020427979">
    <w:abstractNumId w:val="15"/>
  </w:num>
  <w:num w:numId="5" w16cid:durableId="312830159">
    <w:abstractNumId w:val="16"/>
  </w:num>
  <w:num w:numId="6" w16cid:durableId="743456574">
    <w:abstractNumId w:val="17"/>
  </w:num>
  <w:num w:numId="7" w16cid:durableId="1574706388">
    <w:abstractNumId w:val="67"/>
  </w:num>
  <w:num w:numId="8" w16cid:durableId="129058464">
    <w:abstractNumId w:val="81"/>
  </w:num>
  <w:num w:numId="9" w16cid:durableId="484200089">
    <w:abstractNumId w:val="53"/>
  </w:num>
  <w:num w:numId="10" w16cid:durableId="100497147">
    <w:abstractNumId w:val="76"/>
  </w:num>
  <w:num w:numId="11" w16cid:durableId="729884501">
    <w:abstractNumId w:val="70"/>
  </w:num>
  <w:num w:numId="12" w16cid:durableId="328993469">
    <w:abstractNumId w:val="45"/>
  </w:num>
  <w:num w:numId="13" w16cid:durableId="708262566">
    <w:abstractNumId w:val="38"/>
  </w:num>
  <w:num w:numId="14" w16cid:durableId="1849247413">
    <w:abstractNumId w:val="4"/>
  </w:num>
  <w:num w:numId="15" w16cid:durableId="1132865292">
    <w:abstractNumId w:val="47"/>
  </w:num>
  <w:num w:numId="16" w16cid:durableId="695548441">
    <w:abstractNumId w:val="36"/>
  </w:num>
  <w:num w:numId="17" w16cid:durableId="317614622">
    <w:abstractNumId w:val="74"/>
    <w:lvlOverride w:ilvl="0">
      <w:startOverride w:val="1"/>
    </w:lvlOverride>
  </w:num>
  <w:num w:numId="18" w16cid:durableId="1485857063">
    <w:abstractNumId w:val="60"/>
    <w:lvlOverride w:ilvl="0">
      <w:startOverride w:val="1"/>
    </w:lvlOverride>
  </w:num>
  <w:num w:numId="19" w16cid:durableId="1609194943">
    <w:abstractNumId w:val="37"/>
  </w:num>
  <w:num w:numId="20" w16cid:durableId="932516427">
    <w:abstractNumId w:val="80"/>
  </w:num>
  <w:num w:numId="21" w16cid:durableId="1968732045">
    <w:abstractNumId w:val="58"/>
  </w:num>
  <w:num w:numId="22" w16cid:durableId="787433451">
    <w:abstractNumId w:val="52"/>
  </w:num>
  <w:num w:numId="23" w16cid:durableId="940378643">
    <w:abstractNumId w:val="65"/>
  </w:num>
  <w:num w:numId="24" w16cid:durableId="686563535">
    <w:abstractNumId w:val="27"/>
  </w:num>
  <w:num w:numId="25" w16cid:durableId="1794670581">
    <w:abstractNumId w:val="69"/>
  </w:num>
  <w:num w:numId="26" w16cid:durableId="908422426">
    <w:abstractNumId w:val="35"/>
  </w:num>
  <w:num w:numId="27" w16cid:durableId="1248926373">
    <w:abstractNumId w:val="66"/>
  </w:num>
  <w:num w:numId="28" w16cid:durableId="117843252">
    <w:abstractNumId w:val="14"/>
  </w:num>
  <w:num w:numId="29" w16cid:durableId="1476946328">
    <w:abstractNumId w:val="33"/>
  </w:num>
  <w:num w:numId="30" w16cid:durableId="897596302">
    <w:abstractNumId w:val="32"/>
  </w:num>
  <w:num w:numId="31" w16cid:durableId="1934970450">
    <w:abstractNumId w:val="57"/>
  </w:num>
  <w:num w:numId="32" w16cid:durableId="1901011145">
    <w:abstractNumId w:val="78"/>
  </w:num>
  <w:num w:numId="33" w16cid:durableId="2027749761">
    <w:abstractNumId w:val="83"/>
  </w:num>
  <w:num w:numId="34" w16cid:durableId="1885435545">
    <w:abstractNumId w:val="44"/>
  </w:num>
  <w:num w:numId="35" w16cid:durableId="705566227">
    <w:abstractNumId w:val="77"/>
  </w:num>
  <w:num w:numId="36" w16cid:durableId="405962111">
    <w:abstractNumId w:val="42"/>
  </w:num>
  <w:num w:numId="37" w16cid:durableId="1331525054">
    <w:abstractNumId w:val="54"/>
  </w:num>
  <w:num w:numId="38" w16cid:durableId="1338846685">
    <w:abstractNumId w:val="25"/>
  </w:num>
  <w:num w:numId="39" w16cid:durableId="1179539237">
    <w:abstractNumId w:val="24"/>
  </w:num>
  <w:num w:numId="40" w16cid:durableId="1011645190">
    <w:abstractNumId w:val="14"/>
  </w:num>
  <w:num w:numId="41" w16cid:durableId="610747159">
    <w:abstractNumId w:val="63"/>
  </w:num>
  <w:num w:numId="42" w16cid:durableId="1692027336">
    <w:abstractNumId w:val="14"/>
  </w:num>
  <w:num w:numId="43" w16cid:durableId="834347460">
    <w:abstractNumId w:val="14"/>
  </w:num>
  <w:num w:numId="44" w16cid:durableId="292254496">
    <w:abstractNumId w:val="49"/>
  </w:num>
  <w:num w:numId="45" w16cid:durableId="1559323829">
    <w:abstractNumId w:val="84"/>
  </w:num>
  <w:num w:numId="46" w16cid:durableId="770272819">
    <w:abstractNumId w:val="29"/>
  </w:num>
  <w:num w:numId="47" w16cid:durableId="1503541972">
    <w:abstractNumId w:val="41"/>
  </w:num>
  <w:num w:numId="48" w16cid:durableId="495533297">
    <w:abstractNumId w:val="14"/>
  </w:num>
  <w:num w:numId="49" w16cid:durableId="457988436">
    <w:abstractNumId w:val="43"/>
  </w:num>
  <w:num w:numId="50" w16cid:durableId="1030452991">
    <w:abstractNumId w:val="34"/>
  </w:num>
  <w:num w:numId="51" w16cid:durableId="1712925204">
    <w:abstractNumId w:val="30"/>
  </w:num>
  <w:num w:numId="52" w16cid:durableId="129904295">
    <w:abstractNumId w:val="79"/>
  </w:num>
  <w:num w:numId="53" w16cid:durableId="1888057419">
    <w:abstractNumId w:val="61"/>
  </w:num>
  <w:num w:numId="54" w16cid:durableId="414595248">
    <w:abstractNumId w:val="71"/>
  </w:num>
  <w:num w:numId="55" w16cid:durableId="2066367800">
    <w:abstractNumId w:val="40"/>
  </w:num>
  <w:num w:numId="56" w16cid:durableId="738678008">
    <w:abstractNumId w:val="64"/>
  </w:num>
  <w:num w:numId="57" w16cid:durableId="13121120">
    <w:abstractNumId w:val="72"/>
  </w:num>
  <w:num w:numId="58" w16cid:durableId="1241871538">
    <w:abstractNumId w:val="68"/>
  </w:num>
  <w:num w:numId="59" w16cid:durableId="722214139">
    <w:abstractNumId w:val="62"/>
  </w:num>
  <w:num w:numId="60" w16cid:durableId="1945651627">
    <w:abstractNumId w:val="14"/>
    <w:lvlOverride w:ilvl="0">
      <w:startOverride w:val="1"/>
    </w:lvlOverride>
    <w:lvlOverride w:ilvl="1">
      <w:startOverride w:val="24"/>
    </w:lvlOverride>
    <w:lvlOverride w:ilvl="2">
      <w:startOverride w:val="12"/>
    </w:lvlOverride>
    <w:lvlOverride w:ilvl="3">
      <w:startOverride w:val="23"/>
    </w:lvlOverride>
    <w:lvlOverride w:ilvl="4">
      <w:startOverride w:val="1"/>
    </w:lvlOverride>
    <w:lvlOverride w:ilvl="5">
      <w:startOverride w:val="16"/>
    </w:lvlOverride>
    <w:lvlOverride w:ilvl="6">
      <w:startOverride w:val="8"/>
    </w:lvlOverride>
    <w:lvlOverride w:ilvl="7">
      <w:startOverride w:val="6"/>
    </w:lvlOverride>
    <w:lvlOverride w:ilvl="8">
      <w:startOverride w:val="1"/>
    </w:lvlOverride>
  </w:num>
  <w:num w:numId="61" w16cid:durableId="719552259">
    <w:abstractNumId w:val="14"/>
  </w:num>
  <w:num w:numId="62" w16cid:durableId="1550844307">
    <w:abstractNumId w:val="14"/>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98513827">
    <w:abstractNumId w:val="14"/>
    <w:lvlOverride w:ilvl="0">
      <w:startOverride w:val="1"/>
    </w:lvlOverride>
    <w:lvlOverride w:ilvl="1">
      <w:startOverride w:val="24"/>
    </w:lvlOverride>
    <w:lvlOverride w:ilvl="2">
      <w:startOverride w:val="12"/>
    </w:lvlOverride>
    <w:lvlOverride w:ilvl="3">
      <w:startOverride w:val="23"/>
    </w:lvlOverride>
    <w:lvlOverride w:ilvl="4">
      <w:startOverride w:val="2"/>
    </w:lvlOverride>
    <w:lvlOverride w:ilvl="5">
      <w:startOverride w:val="1"/>
    </w:lvlOverride>
    <w:lvlOverride w:ilvl="6">
      <w:startOverride w:val="8"/>
    </w:lvlOverride>
    <w:lvlOverride w:ilvl="7">
      <w:startOverride w:val="5"/>
    </w:lvlOverride>
    <w:lvlOverride w:ilvl="8">
      <w:startOverride w:val="1"/>
    </w:lvlOverride>
  </w:num>
  <w:num w:numId="64" w16cid:durableId="531841165">
    <w:abstractNumId w:val="14"/>
    <w:lvlOverride w:ilvl="0">
      <w:startOverride w:val="1"/>
    </w:lvlOverride>
    <w:lvlOverride w:ilvl="1">
      <w:startOverride w:val="2"/>
    </w:lvlOverride>
    <w:lvlOverride w:ilvl="2">
      <w:startOverride w:val="12"/>
    </w:lvlOverride>
    <w:lvlOverride w:ilvl="3">
      <w:startOverride w:val="23"/>
    </w:lvlOverride>
    <w:lvlOverride w:ilvl="4">
      <w:startOverride w:val="1"/>
    </w:lvlOverride>
    <w:lvlOverride w:ilvl="5">
      <w:startOverride w:val="16"/>
    </w:lvlOverride>
    <w:lvlOverride w:ilvl="6">
      <w:startOverride w:val="8"/>
    </w:lvlOverride>
    <w:lvlOverride w:ilvl="7">
      <w:startOverride w:val="5"/>
    </w:lvlOverride>
    <w:lvlOverride w:ilvl="8">
      <w:startOverride w:val="1"/>
    </w:lvlOverride>
  </w:num>
  <w:num w:numId="65" w16cid:durableId="831481401">
    <w:abstractNumId w:val="14"/>
    <w:lvlOverride w:ilvl="0">
      <w:startOverride w:val="1"/>
    </w:lvlOverride>
    <w:lvlOverride w:ilvl="1">
      <w:startOverride w:val="24"/>
    </w:lvlOverride>
    <w:lvlOverride w:ilvl="2">
      <w:startOverride w:val="12"/>
    </w:lvlOverride>
    <w:lvlOverride w:ilvl="3">
      <w:startOverride w:val="1"/>
    </w:lvlOverride>
    <w:lvlOverride w:ilvl="4">
      <w:startOverride w:val="1"/>
    </w:lvlOverride>
    <w:lvlOverride w:ilvl="5">
      <w:startOverride w:val="16"/>
    </w:lvlOverride>
    <w:lvlOverride w:ilvl="6">
      <w:startOverride w:val="8"/>
    </w:lvlOverride>
    <w:lvlOverride w:ilvl="7">
      <w:startOverride w:val="5"/>
    </w:lvlOverride>
    <w:lvlOverride w:ilvl="8">
      <w:startOverride w:val="1"/>
    </w:lvlOverride>
  </w:num>
  <w:num w:numId="66" w16cid:durableId="1885634315">
    <w:abstractNumId w:val="14"/>
    <w:lvlOverride w:ilvl="0">
      <w:startOverride w:val="1"/>
    </w:lvlOverride>
    <w:lvlOverride w:ilvl="1">
      <w:startOverride w:val="24"/>
    </w:lvlOverride>
    <w:lvlOverride w:ilvl="2">
      <w:startOverride w:val="12"/>
    </w:lvlOverride>
    <w:lvlOverride w:ilvl="3">
      <w:startOverride w:val="5"/>
    </w:lvlOverride>
    <w:lvlOverride w:ilvl="4">
      <w:startOverride w:val="1"/>
    </w:lvlOverride>
    <w:lvlOverride w:ilvl="5">
      <w:startOverride w:val="1"/>
    </w:lvlOverride>
    <w:lvlOverride w:ilvl="6">
      <w:startOverride w:val="8"/>
    </w:lvlOverride>
    <w:lvlOverride w:ilvl="7">
      <w:startOverride w:val="5"/>
    </w:lvlOverride>
    <w:lvlOverride w:ilvl="8">
      <w:startOverride w:val="1"/>
    </w:lvlOverride>
  </w:num>
  <w:num w:numId="67" w16cid:durableId="791753439">
    <w:abstractNumId w:val="14"/>
    <w:lvlOverride w:ilvl="0">
      <w:startOverride w:val="1"/>
    </w:lvlOverride>
    <w:lvlOverride w:ilvl="1">
      <w:startOverride w:val="24"/>
    </w:lvlOverride>
    <w:lvlOverride w:ilvl="2">
      <w:startOverride w:val="12"/>
    </w:lvlOverride>
    <w:lvlOverride w:ilvl="3">
      <w:startOverride w:val="5"/>
    </w:lvlOverride>
    <w:lvlOverride w:ilvl="4">
      <w:startOverride w:val="1"/>
    </w:lvlOverride>
    <w:lvlOverride w:ilvl="5">
      <w:startOverride w:val="2"/>
    </w:lvlOverride>
    <w:lvlOverride w:ilvl="6">
      <w:startOverride w:val="1"/>
    </w:lvlOverride>
    <w:lvlOverride w:ilvl="7">
      <w:startOverride w:val="5"/>
    </w:lvlOverride>
    <w:lvlOverride w:ilvl="8">
      <w:startOverride w:val="1"/>
    </w:lvlOverride>
  </w:num>
  <w:num w:numId="68" w16cid:durableId="1524325287">
    <w:abstractNumId w:val="14"/>
    <w:lvlOverride w:ilvl="0">
      <w:startOverride w:val="1"/>
    </w:lvlOverride>
    <w:lvlOverride w:ilvl="1">
      <w:startOverride w:val="24"/>
    </w:lvlOverride>
    <w:lvlOverride w:ilvl="2">
      <w:startOverride w:val="12"/>
    </w:lvlOverride>
    <w:lvlOverride w:ilvl="3">
      <w:startOverride w:val="23"/>
    </w:lvlOverride>
    <w:lvlOverride w:ilvl="4">
      <w:startOverride w:val="1"/>
    </w:lvlOverride>
    <w:lvlOverride w:ilvl="5">
      <w:startOverride w:val="1"/>
    </w:lvlOverride>
    <w:lvlOverride w:ilvl="6">
      <w:startOverride w:val="8"/>
    </w:lvlOverride>
    <w:lvlOverride w:ilvl="7">
      <w:startOverride w:val="5"/>
    </w:lvlOverride>
    <w:lvlOverride w:ilvl="8">
      <w:startOverride w:val="1"/>
    </w:lvlOverride>
  </w:num>
  <w:num w:numId="69" w16cid:durableId="1597786015">
    <w:abstractNumId w:val="14"/>
    <w:lvlOverride w:ilvl="0">
      <w:startOverride w:val="1"/>
    </w:lvlOverride>
    <w:lvlOverride w:ilvl="1">
      <w:startOverride w:val="24"/>
    </w:lvlOverride>
    <w:lvlOverride w:ilvl="2">
      <w:startOverride w:val="12"/>
    </w:lvlOverride>
    <w:lvlOverride w:ilvl="3">
      <w:startOverride w:val="23"/>
    </w:lvlOverride>
    <w:lvlOverride w:ilvl="4">
      <w:startOverride w:val="1"/>
    </w:lvlOverride>
    <w:lvlOverride w:ilvl="5">
      <w:startOverride w:val="16"/>
    </w:lvlOverride>
    <w:lvlOverride w:ilvl="6">
      <w:startOverride w:val="1"/>
    </w:lvlOverride>
    <w:lvlOverride w:ilvl="7">
      <w:startOverride w:val="5"/>
    </w:lvlOverride>
    <w:lvlOverride w:ilvl="8">
      <w:startOverride w:val="1"/>
    </w:lvlOverride>
  </w:num>
  <w:num w:numId="70" w16cid:durableId="1527328274">
    <w:abstractNumId w:val="14"/>
    <w:lvlOverride w:ilvl="0">
      <w:startOverride w:val="1"/>
    </w:lvlOverride>
    <w:lvlOverride w:ilvl="1">
      <w:startOverride w:val="24"/>
    </w:lvlOverride>
    <w:lvlOverride w:ilvl="2">
      <w:startOverride w:val="12"/>
    </w:lvlOverride>
    <w:lvlOverride w:ilvl="3">
      <w:startOverride w:val="23"/>
    </w:lvlOverride>
    <w:lvlOverride w:ilvl="4">
      <w:startOverride w:val="1"/>
    </w:lvlOverride>
    <w:lvlOverride w:ilvl="5">
      <w:startOverride w:val="16"/>
    </w:lvlOverride>
    <w:lvlOverride w:ilvl="6">
      <w:startOverride w:val="8"/>
    </w:lvlOverride>
    <w:lvlOverride w:ilvl="7">
      <w:startOverride w:val="1"/>
    </w:lvlOverride>
    <w:lvlOverride w:ilvl="8">
      <w:startOverride w:val="1"/>
    </w:lvlOverride>
  </w:num>
  <w:num w:numId="71" w16cid:durableId="848132047">
    <w:abstractNumId w:val="14"/>
    <w:lvlOverride w:ilvl="0">
      <w:startOverride w:val="1"/>
    </w:lvlOverride>
    <w:lvlOverride w:ilvl="1">
      <w:startOverride w:val="24"/>
    </w:lvlOverride>
    <w:lvlOverride w:ilvl="2">
      <w:startOverride w:val="12"/>
    </w:lvlOverride>
    <w:lvlOverride w:ilvl="3">
      <w:startOverride w:val="23"/>
    </w:lvlOverride>
    <w:lvlOverride w:ilvl="4">
      <w:startOverride w:val="1"/>
    </w:lvlOverride>
    <w:lvlOverride w:ilvl="5">
      <w:startOverride w:val="16"/>
    </w:lvlOverride>
    <w:lvlOverride w:ilvl="6">
      <w:startOverride w:val="11"/>
    </w:lvlOverride>
    <w:lvlOverride w:ilvl="7">
      <w:startOverride w:val="1"/>
    </w:lvlOverride>
    <w:lvlOverride w:ilvl="8">
      <w:startOverride w:val="1"/>
    </w:lvlOverride>
  </w:num>
  <w:num w:numId="72" w16cid:durableId="1918055578">
    <w:abstractNumId w:val="75"/>
  </w:num>
  <w:num w:numId="73" w16cid:durableId="1071582703">
    <w:abstractNumId w:val="56"/>
  </w:num>
  <w:num w:numId="74" w16cid:durableId="1687100646">
    <w:abstractNumId w:val="14"/>
    <w:lvlOverride w:ilvl="0">
      <w:startOverride w:val="1"/>
    </w:lvlOverride>
    <w:lvlOverride w:ilvl="1">
      <w:startOverride w:val="29"/>
    </w:lvlOverride>
    <w:lvlOverride w:ilvl="2">
      <w:startOverride w:val="12"/>
    </w:lvlOverride>
    <w:lvlOverride w:ilvl="3">
      <w:startOverride w:val="8"/>
    </w:lvlOverride>
    <w:lvlOverride w:ilvl="4">
      <w:startOverride w:val="1"/>
    </w:lvlOverride>
    <w:lvlOverride w:ilvl="5">
      <w:startOverride w:val="16"/>
    </w:lvlOverride>
    <w:lvlOverride w:ilvl="6">
      <w:startOverride w:val="8"/>
    </w:lvlOverride>
    <w:lvlOverride w:ilvl="7">
      <w:startOverride w:val="5"/>
    </w:lvlOverride>
    <w:lvlOverride w:ilvl="8">
      <w:startOverride w:val="1"/>
    </w:lvlOverride>
  </w:num>
  <w:num w:numId="75" w16cid:durableId="1863087067">
    <w:abstractNumId w:val="82"/>
  </w:num>
  <w:num w:numId="76" w16cid:durableId="1246569221">
    <w:abstractNumId w:val="14"/>
    <w:lvlOverride w:ilvl="0">
      <w:startOverride w:val="1"/>
    </w:lvlOverride>
    <w:lvlOverride w:ilvl="1">
      <w:startOverride w:val="29"/>
    </w:lvlOverride>
    <w:lvlOverride w:ilvl="2">
      <w:startOverride w:val="1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94908221">
    <w:abstractNumId w:val="13"/>
  </w:num>
  <w:num w:numId="78" w16cid:durableId="1719695978">
    <w:abstractNumId w:val="19"/>
  </w:num>
  <w:num w:numId="79" w16cid:durableId="360596116">
    <w:abstractNumId w:val="31"/>
  </w:num>
  <w:num w:numId="80" w16cid:durableId="1361855607">
    <w:abstractNumId w:val="22"/>
  </w:num>
  <w:num w:numId="81" w16cid:durableId="1526820323">
    <w:abstractNumId w:val="21"/>
  </w:num>
  <w:num w:numId="82" w16cid:durableId="2037920805">
    <w:abstractNumId w:val="48"/>
  </w:num>
  <w:num w:numId="83" w16cid:durableId="2061514981">
    <w:abstractNumId w:val="14"/>
    <w:lvlOverride w:ilvl="0">
      <w:startOverride w:val="1"/>
    </w:lvlOverride>
    <w:lvlOverride w:ilvl="1">
      <w:startOverride w:val="21"/>
    </w:lvlOverride>
    <w:lvlOverride w:ilvl="2">
      <w:startOverride w:val="12"/>
    </w:lvlOverride>
    <w:lvlOverride w:ilvl="3">
      <w:startOverride w:val="23"/>
    </w:lvlOverride>
    <w:lvlOverride w:ilvl="4">
      <w:startOverride w:val="1"/>
    </w:lvlOverride>
    <w:lvlOverride w:ilvl="5">
      <w:startOverride w:val="16"/>
    </w:lvlOverride>
    <w:lvlOverride w:ilvl="6">
      <w:startOverride w:val="8"/>
    </w:lvlOverride>
    <w:lvlOverride w:ilvl="7">
      <w:startOverride w:val="8"/>
    </w:lvlOverride>
    <w:lvlOverride w:ilvl="8">
      <w:startOverride w:val="1"/>
    </w:lvlOverride>
  </w:num>
  <w:num w:numId="84" w16cid:durableId="635571533">
    <w:abstractNumId w:val="28"/>
  </w:num>
  <w:num w:numId="85" w16cid:durableId="1695812074">
    <w:abstractNumId w:val="5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52"/>
    <w:rsid w:val="000012A3"/>
    <w:rsid w:val="000013D3"/>
    <w:rsid w:val="000016A6"/>
    <w:rsid w:val="00002056"/>
    <w:rsid w:val="00002209"/>
    <w:rsid w:val="000031DB"/>
    <w:rsid w:val="000033CC"/>
    <w:rsid w:val="0000360E"/>
    <w:rsid w:val="00003931"/>
    <w:rsid w:val="000039D4"/>
    <w:rsid w:val="00003CBF"/>
    <w:rsid w:val="00004254"/>
    <w:rsid w:val="0000480F"/>
    <w:rsid w:val="000049C6"/>
    <w:rsid w:val="00004AC9"/>
    <w:rsid w:val="00004B20"/>
    <w:rsid w:val="00004D1E"/>
    <w:rsid w:val="00005445"/>
    <w:rsid w:val="00005F79"/>
    <w:rsid w:val="00006252"/>
    <w:rsid w:val="00006630"/>
    <w:rsid w:val="00006A4D"/>
    <w:rsid w:val="000073A8"/>
    <w:rsid w:val="000078B1"/>
    <w:rsid w:val="00007C2B"/>
    <w:rsid w:val="00007C93"/>
    <w:rsid w:val="00007F78"/>
    <w:rsid w:val="00010E76"/>
    <w:rsid w:val="00011220"/>
    <w:rsid w:val="00011332"/>
    <w:rsid w:val="00011DF5"/>
    <w:rsid w:val="00012119"/>
    <w:rsid w:val="0001280B"/>
    <w:rsid w:val="000129CC"/>
    <w:rsid w:val="00012ACE"/>
    <w:rsid w:val="00012ACF"/>
    <w:rsid w:val="00012C26"/>
    <w:rsid w:val="00012F45"/>
    <w:rsid w:val="000137D0"/>
    <w:rsid w:val="00013CA3"/>
    <w:rsid w:val="00014167"/>
    <w:rsid w:val="0001441A"/>
    <w:rsid w:val="000156D4"/>
    <w:rsid w:val="00015C86"/>
    <w:rsid w:val="00016140"/>
    <w:rsid w:val="000161F4"/>
    <w:rsid w:val="00016326"/>
    <w:rsid w:val="00016797"/>
    <w:rsid w:val="00016B7D"/>
    <w:rsid w:val="00016F63"/>
    <w:rsid w:val="00017161"/>
    <w:rsid w:val="0001737B"/>
    <w:rsid w:val="00017663"/>
    <w:rsid w:val="00021472"/>
    <w:rsid w:val="000216B3"/>
    <w:rsid w:val="0002250E"/>
    <w:rsid w:val="00022775"/>
    <w:rsid w:val="00022A67"/>
    <w:rsid w:val="00023F5D"/>
    <w:rsid w:val="000240BF"/>
    <w:rsid w:val="0002474D"/>
    <w:rsid w:val="00024F0B"/>
    <w:rsid w:val="00024F6E"/>
    <w:rsid w:val="0002531E"/>
    <w:rsid w:val="00025602"/>
    <w:rsid w:val="00025A00"/>
    <w:rsid w:val="00025BEE"/>
    <w:rsid w:val="000260FC"/>
    <w:rsid w:val="00026CD8"/>
    <w:rsid w:val="00027DA2"/>
    <w:rsid w:val="00030215"/>
    <w:rsid w:val="000306B8"/>
    <w:rsid w:val="000312CA"/>
    <w:rsid w:val="00031834"/>
    <w:rsid w:val="00031C2A"/>
    <w:rsid w:val="00031D9A"/>
    <w:rsid w:val="00031E93"/>
    <w:rsid w:val="00031EB7"/>
    <w:rsid w:val="0003203D"/>
    <w:rsid w:val="00032085"/>
    <w:rsid w:val="0003229E"/>
    <w:rsid w:val="00032F56"/>
    <w:rsid w:val="0003331C"/>
    <w:rsid w:val="00034136"/>
    <w:rsid w:val="0003433C"/>
    <w:rsid w:val="000348AF"/>
    <w:rsid w:val="00034B5E"/>
    <w:rsid w:val="00034B78"/>
    <w:rsid w:val="000354A3"/>
    <w:rsid w:val="00035D5E"/>
    <w:rsid w:val="000361BF"/>
    <w:rsid w:val="00036435"/>
    <w:rsid w:val="00036EC4"/>
    <w:rsid w:val="00036FEF"/>
    <w:rsid w:val="00037266"/>
    <w:rsid w:val="00037741"/>
    <w:rsid w:val="000378EE"/>
    <w:rsid w:val="00037CB1"/>
    <w:rsid w:val="0004075C"/>
    <w:rsid w:val="000408D5"/>
    <w:rsid w:val="00040EA7"/>
    <w:rsid w:val="000412B6"/>
    <w:rsid w:val="000413EC"/>
    <w:rsid w:val="00042081"/>
    <w:rsid w:val="00042207"/>
    <w:rsid w:val="000429C4"/>
    <w:rsid w:val="00042FE1"/>
    <w:rsid w:val="0004314A"/>
    <w:rsid w:val="00043262"/>
    <w:rsid w:val="000437ED"/>
    <w:rsid w:val="00043F7C"/>
    <w:rsid w:val="000444A6"/>
    <w:rsid w:val="000446E4"/>
    <w:rsid w:val="00044833"/>
    <w:rsid w:val="00044DD5"/>
    <w:rsid w:val="000465D3"/>
    <w:rsid w:val="000465D4"/>
    <w:rsid w:val="00046A37"/>
    <w:rsid w:val="00047494"/>
    <w:rsid w:val="00047517"/>
    <w:rsid w:val="00047C25"/>
    <w:rsid w:val="00050AFC"/>
    <w:rsid w:val="00051F7E"/>
    <w:rsid w:val="000521CC"/>
    <w:rsid w:val="00052922"/>
    <w:rsid w:val="00052E39"/>
    <w:rsid w:val="00053286"/>
    <w:rsid w:val="000547E3"/>
    <w:rsid w:val="00054BE1"/>
    <w:rsid w:val="00054DC8"/>
    <w:rsid w:val="00056821"/>
    <w:rsid w:val="00056A7E"/>
    <w:rsid w:val="00056D78"/>
    <w:rsid w:val="00056DA7"/>
    <w:rsid w:val="000608E6"/>
    <w:rsid w:val="00060A42"/>
    <w:rsid w:val="00060AA5"/>
    <w:rsid w:val="0006140F"/>
    <w:rsid w:val="00061B0D"/>
    <w:rsid w:val="0006274B"/>
    <w:rsid w:val="0006286C"/>
    <w:rsid w:val="000632D1"/>
    <w:rsid w:val="00063640"/>
    <w:rsid w:val="00064256"/>
    <w:rsid w:val="00064433"/>
    <w:rsid w:val="00064F24"/>
    <w:rsid w:val="000650C5"/>
    <w:rsid w:val="00065841"/>
    <w:rsid w:val="00066C87"/>
    <w:rsid w:val="00066F93"/>
    <w:rsid w:val="000670A1"/>
    <w:rsid w:val="000671C7"/>
    <w:rsid w:val="000675EC"/>
    <w:rsid w:val="00067633"/>
    <w:rsid w:val="00067C9A"/>
    <w:rsid w:val="00071127"/>
    <w:rsid w:val="00071C40"/>
    <w:rsid w:val="00071EB7"/>
    <w:rsid w:val="000721C9"/>
    <w:rsid w:val="00072D2E"/>
    <w:rsid w:val="00072FCE"/>
    <w:rsid w:val="00073982"/>
    <w:rsid w:val="00073B52"/>
    <w:rsid w:val="00073DAC"/>
    <w:rsid w:val="0007411E"/>
    <w:rsid w:val="00074162"/>
    <w:rsid w:val="00075754"/>
    <w:rsid w:val="00075A2B"/>
    <w:rsid w:val="00075C2B"/>
    <w:rsid w:val="00076223"/>
    <w:rsid w:val="0007687C"/>
    <w:rsid w:val="00076BB6"/>
    <w:rsid w:val="00076BCC"/>
    <w:rsid w:val="00076C22"/>
    <w:rsid w:val="00076F2F"/>
    <w:rsid w:val="000776CC"/>
    <w:rsid w:val="00077713"/>
    <w:rsid w:val="0008030C"/>
    <w:rsid w:val="00080BB4"/>
    <w:rsid w:val="00080CA9"/>
    <w:rsid w:val="00082204"/>
    <w:rsid w:val="00083390"/>
    <w:rsid w:val="00085A37"/>
    <w:rsid w:val="00085B8C"/>
    <w:rsid w:val="00085DCB"/>
    <w:rsid w:val="00086175"/>
    <w:rsid w:val="000863EB"/>
    <w:rsid w:val="000876E2"/>
    <w:rsid w:val="000876F2"/>
    <w:rsid w:val="00087D54"/>
    <w:rsid w:val="00087DFB"/>
    <w:rsid w:val="00087E7C"/>
    <w:rsid w:val="0009008C"/>
    <w:rsid w:val="000903E2"/>
    <w:rsid w:val="00090979"/>
    <w:rsid w:val="0009106D"/>
    <w:rsid w:val="000919BC"/>
    <w:rsid w:val="00092246"/>
    <w:rsid w:val="000924B5"/>
    <w:rsid w:val="00092813"/>
    <w:rsid w:val="0009302D"/>
    <w:rsid w:val="000934DE"/>
    <w:rsid w:val="00093B51"/>
    <w:rsid w:val="00094C2F"/>
    <w:rsid w:val="00094F40"/>
    <w:rsid w:val="0009567B"/>
    <w:rsid w:val="000956BD"/>
    <w:rsid w:val="00095A48"/>
    <w:rsid w:val="00095DF7"/>
    <w:rsid w:val="00095EAB"/>
    <w:rsid w:val="00095F56"/>
    <w:rsid w:val="00097D34"/>
    <w:rsid w:val="000A046A"/>
    <w:rsid w:val="000A0DFC"/>
    <w:rsid w:val="000A1566"/>
    <w:rsid w:val="000A21D9"/>
    <w:rsid w:val="000A264A"/>
    <w:rsid w:val="000A265E"/>
    <w:rsid w:val="000A26DF"/>
    <w:rsid w:val="000A32B2"/>
    <w:rsid w:val="000A3394"/>
    <w:rsid w:val="000A3649"/>
    <w:rsid w:val="000A464E"/>
    <w:rsid w:val="000A5296"/>
    <w:rsid w:val="000A535D"/>
    <w:rsid w:val="000A5494"/>
    <w:rsid w:val="000A581B"/>
    <w:rsid w:val="000A5A91"/>
    <w:rsid w:val="000A6520"/>
    <w:rsid w:val="000A6BE0"/>
    <w:rsid w:val="000A6FD7"/>
    <w:rsid w:val="000A776D"/>
    <w:rsid w:val="000A7992"/>
    <w:rsid w:val="000B0C33"/>
    <w:rsid w:val="000B15E4"/>
    <w:rsid w:val="000B20EE"/>
    <w:rsid w:val="000B25B3"/>
    <w:rsid w:val="000B2635"/>
    <w:rsid w:val="000B2830"/>
    <w:rsid w:val="000B2961"/>
    <w:rsid w:val="000B3409"/>
    <w:rsid w:val="000B3934"/>
    <w:rsid w:val="000B5109"/>
    <w:rsid w:val="000B63A5"/>
    <w:rsid w:val="000B66FF"/>
    <w:rsid w:val="000B6761"/>
    <w:rsid w:val="000B67C9"/>
    <w:rsid w:val="000B6A1B"/>
    <w:rsid w:val="000B6AED"/>
    <w:rsid w:val="000B6BFE"/>
    <w:rsid w:val="000B6F16"/>
    <w:rsid w:val="000B76E1"/>
    <w:rsid w:val="000B7A62"/>
    <w:rsid w:val="000C020E"/>
    <w:rsid w:val="000C0582"/>
    <w:rsid w:val="000C0684"/>
    <w:rsid w:val="000C0B7C"/>
    <w:rsid w:val="000C0DD2"/>
    <w:rsid w:val="000C13C6"/>
    <w:rsid w:val="000C1E3F"/>
    <w:rsid w:val="000C1FFB"/>
    <w:rsid w:val="000C24F1"/>
    <w:rsid w:val="000C2998"/>
    <w:rsid w:val="000C2F91"/>
    <w:rsid w:val="000C344C"/>
    <w:rsid w:val="000C35D9"/>
    <w:rsid w:val="000C3EA7"/>
    <w:rsid w:val="000C3F35"/>
    <w:rsid w:val="000C3F4A"/>
    <w:rsid w:val="000C3FEC"/>
    <w:rsid w:val="000C40E0"/>
    <w:rsid w:val="000C4590"/>
    <w:rsid w:val="000C4F1B"/>
    <w:rsid w:val="000C4FCD"/>
    <w:rsid w:val="000C509C"/>
    <w:rsid w:val="000C58CD"/>
    <w:rsid w:val="000C5B03"/>
    <w:rsid w:val="000C6570"/>
    <w:rsid w:val="000C6799"/>
    <w:rsid w:val="000C73E0"/>
    <w:rsid w:val="000C7B2A"/>
    <w:rsid w:val="000C7B6D"/>
    <w:rsid w:val="000C7D94"/>
    <w:rsid w:val="000D0CC5"/>
    <w:rsid w:val="000D0E7A"/>
    <w:rsid w:val="000D1C62"/>
    <w:rsid w:val="000D1EA7"/>
    <w:rsid w:val="000D252D"/>
    <w:rsid w:val="000D293B"/>
    <w:rsid w:val="000D41AE"/>
    <w:rsid w:val="000D4816"/>
    <w:rsid w:val="000D4E6A"/>
    <w:rsid w:val="000D4F8B"/>
    <w:rsid w:val="000D5472"/>
    <w:rsid w:val="000D5966"/>
    <w:rsid w:val="000D6B5C"/>
    <w:rsid w:val="000D6BC2"/>
    <w:rsid w:val="000D6E85"/>
    <w:rsid w:val="000D6F60"/>
    <w:rsid w:val="000E06AD"/>
    <w:rsid w:val="000E0C19"/>
    <w:rsid w:val="000E0F88"/>
    <w:rsid w:val="000E31DA"/>
    <w:rsid w:val="000E37CE"/>
    <w:rsid w:val="000E392E"/>
    <w:rsid w:val="000E3D7C"/>
    <w:rsid w:val="000E51EE"/>
    <w:rsid w:val="000E5620"/>
    <w:rsid w:val="000E5DD4"/>
    <w:rsid w:val="000E5F84"/>
    <w:rsid w:val="000E61EE"/>
    <w:rsid w:val="000E6617"/>
    <w:rsid w:val="000E6E2E"/>
    <w:rsid w:val="000E72FA"/>
    <w:rsid w:val="000E77EE"/>
    <w:rsid w:val="000E7A64"/>
    <w:rsid w:val="000F0459"/>
    <w:rsid w:val="000F10CB"/>
    <w:rsid w:val="000F16D7"/>
    <w:rsid w:val="000F1D7D"/>
    <w:rsid w:val="000F27D3"/>
    <w:rsid w:val="000F2A44"/>
    <w:rsid w:val="000F3B30"/>
    <w:rsid w:val="000F3C41"/>
    <w:rsid w:val="000F3C52"/>
    <w:rsid w:val="000F3E59"/>
    <w:rsid w:val="000F446D"/>
    <w:rsid w:val="000F4600"/>
    <w:rsid w:val="000F4658"/>
    <w:rsid w:val="000F4B35"/>
    <w:rsid w:val="000F4C8F"/>
    <w:rsid w:val="000F4F28"/>
    <w:rsid w:val="000F5291"/>
    <w:rsid w:val="000F5963"/>
    <w:rsid w:val="000F5C5C"/>
    <w:rsid w:val="000F70FA"/>
    <w:rsid w:val="000F7351"/>
    <w:rsid w:val="001018EC"/>
    <w:rsid w:val="001019DD"/>
    <w:rsid w:val="00101A20"/>
    <w:rsid w:val="0010283F"/>
    <w:rsid w:val="0010299B"/>
    <w:rsid w:val="001033D7"/>
    <w:rsid w:val="001036AF"/>
    <w:rsid w:val="00103873"/>
    <w:rsid w:val="00103A4F"/>
    <w:rsid w:val="00103E26"/>
    <w:rsid w:val="00104348"/>
    <w:rsid w:val="001045E7"/>
    <w:rsid w:val="00104719"/>
    <w:rsid w:val="0010520F"/>
    <w:rsid w:val="00106AAD"/>
    <w:rsid w:val="001107D2"/>
    <w:rsid w:val="00110B84"/>
    <w:rsid w:val="00110F67"/>
    <w:rsid w:val="0011168A"/>
    <w:rsid w:val="00111823"/>
    <w:rsid w:val="00111FA7"/>
    <w:rsid w:val="00112570"/>
    <w:rsid w:val="00112ADD"/>
    <w:rsid w:val="00112B5A"/>
    <w:rsid w:val="001136F3"/>
    <w:rsid w:val="00113ED4"/>
    <w:rsid w:val="00114232"/>
    <w:rsid w:val="00114EE5"/>
    <w:rsid w:val="00115111"/>
    <w:rsid w:val="00116F9E"/>
    <w:rsid w:val="00117541"/>
    <w:rsid w:val="001177E9"/>
    <w:rsid w:val="00117BE2"/>
    <w:rsid w:val="00117FDE"/>
    <w:rsid w:val="001202E5"/>
    <w:rsid w:val="00120596"/>
    <w:rsid w:val="00120733"/>
    <w:rsid w:val="00121C06"/>
    <w:rsid w:val="00121E75"/>
    <w:rsid w:val="00121EB5"/>
    <w:rsid w:val="001225E9"/>
    <w:rsid w:val="00123156"/>
    <w:rsid w:val="00123236"/>
    <w:rsid w:val="00123271"/>
    <w:rsid w:val="00123599"/>
    <w:rsid w:val="0012378F"/>
    <w:rsid w:val="00123799"/>
    <w:rsid w:val="00123B05"/>
    <w:rsid w:val="00123D41"/>
    <w:rsid w:val="00124406"/>
    <w:rsid w:val="0012448D"/>
    <w:rsid w:val="00124708"/>
    <w:rsid w:val="001259F8"/>
    <w:rsid w:val="00125F1E"/>
    <w:rsid w:val="00126DD1"/>
    <w:rsid w:val="001275C6"/>
    <w:rsid w:val="001278EC"/>
    <w:rsid w:val="00127FED"/>
    <w:rsid w:val="00130A7C"/>
    <w:rsid w:val="00131BD6"/>
    <w:rsid w:val="00131E30"/>
    <w:rsid w:val="00132111"/>
    <w:rsid w:val="001321D1"/>
    <w:rsid w:val="00132592"/>
    <w:rsid w:val="00132E82"/>
    <w:rsid w:val="00133829"/>
    <w:rsid w:val="0013395F"/>
    <w:rsid w:val="00133BB1"/>
    <w:rsid w:val="00134ACA"/>
    <w:rsid w:val="0013581B"/>
    <w:rsid w:val="00136F10"/>
    <w:rsid w:val="0013718C"/>
    <w:rsid w:val="00140048"/>
    <w:rsid w:val="001404D3"/>
    <w:rsid w:val="001408AE"/>
    <w:rsid w:val="0014121A"/>
    <w:rsid w:val="00142AB6"/>
    <w:rsid w:val="00143321"/>
    <w:rsid w:val="001443FA"/>
    <w:rsid w:val="0014445F"/>
    <w:rsid w:val="001453F7"/>
    <w:rsid w:val="001456BA"/>
    <w:rsid w:val="0014748C"/>
    <w:rsid w:val="001474C4"/>
    <w:rsid w:val="0014750A"/>
    <w:rsid w:val="00150194"/>
    <w:rsid w:val="00150BF1"/>
    <w:rsid w:val="00150DA4"/>
    <w:rsid w:val="00151115"/>
    <w:rsid w:val="0015251E"/>
    <w:rsid w:val="0015277A"/>
    <w:rsid w:val="00152845"/>
    <w:rsid w:val="0015295C"/>
    <w:rsid w:val="00153363"/>
    <w:rsid w:val="001537A4"/>
    <w:rsid w:val="0015399D"/>
    <w:rsid w:val="00153CF7"/>
    <w:rsid w:val="001542FF"/>
    <w:rsid w:val="00154B5E"/>
    <w:rsid w:val="00154DB4"/>
    <w:rsid w:val="00155203"/>
    <w:rsid w:val="00155FFA"/>
    <w:rsid w:val="00156994"/>
    <w:rsid w:val="00156B68"/>
    <w:rsid w:val="00157161"/>
    <w:rsid w:val="00157A76"/>
    <w:rsid w:val="00157BC5"/>
    <w:rsid w:val="0016017C"/>
    <w:rsid w:val="001601BA"/>
    <w:rsid w:val="00160332"/>
    <w:rsid w:val="00161A28"/>
    <w:rsid w:val="00161DEC"/>
    <w:rsid w:val="00162449"/>
    <w:rsid w:val="001624CB"/>
    <w:rsid w:val="001629BD"/>
    <w:rsid w:val="00162CCA"/>
    <w:rsid w:val="00162E0E"/>
    <w:rsid w:val="00163355"/>
    <w:rsid w:val="0016344A"/>
    <w:rsid w:val="00163901"/>
    <w:rsid w:val="00163A82"/>
    <w:rsid w:val="00164996"/>
    <w:rsid w:val="00164ED4"/>
    <w:rsid w:val="00165360"/>
    <w:rsid w:val="001653EB"/>
    <w:rsid w:val="00165726"/>
    <w:rsid w:val="0016594E"/>
    <w:rsid w:val="00165F3F"/>
    <w:rsid w:val="00165F6F"/>
    <w:rsid w:val="00166553"/>
    <w:rsid w:val="00166BDE"/>
    <w:rsid w:val="00167204"/>
    <w:rsid w:val="00167B78"/>
    <w:rsid w:val="00167BBB"/>
    <w:rsid w:val="00170A03"/>
    <w:rsid w:val="00170AFF"/>
    <w:rsid w:val="00170C7C"/>
    <w:rsid w:val="00170E80"/>
    <w:rsid w:val="00171C0D"/>
    <w:rsid w:val="00171F3F"/>
    <w:rsid w:val="00172907"/>
    <w:rsid w:val="00172B26"/>
    <w:rsid w:val="00172C20"/>
    <w:rsid w:val="00172DF0"/>
    <w:rsid w:val="001730FB"/>
    <w:rsid w:val="001732EA"/>
    <w:rsid w:val="0017442C"/>
    <w:rsid w:val="00174AB7"/>
    <w:rsid w:val="001751AB"/>
    <w:rsid w:val="00175EA4"/>
    <w:rsid w:val="0017604F"/>
    <w:rsid w:val="00176263"/>
    <w:rsid w:val="00176390"/>
    <w:rsid w:val="00176FEE"/>
    <w:rsid w:val="0018030D"/>
    <w:rsid w:val="001807D3"/>
    <w:rsid w:val="00180B85"/>
    <w:rsid w:val="00180E4E"/>
    <w:rsid w:val="00181383"/>
    <w:rsid w:val="00181576"/>
    <w:rsid w:val="00182ED5"/>
    <w:rsid w:val="00183034"/>
    <w:rsid w:val="001831D5"/>
    <w:rsid w:val="001832B9"/>
    <w:rsid w:val="00183579"/>
    <w:rsid w:val="0018381D"/>
    <w:rsid w:val="00184249"/>
    <w:rsid w:val="00184AE4"/>
    <w:rsid w:val="00184D1B"/>
    <w:rsid w:val="00185787"/>
    <w:rsid w:val="00186049"/>
    <w:rsid w:val="00186DD8"/>
    <w:rsid w:val="00186E94"/>
    <w:rsid w:val="00187512"/>
    <w:rsid w:val="00190A85"/>
    <w:rsid w:val="00190AAA"/>
    <w:rsid w:val="00190F2E"/>
    <w:rsid w:val="001918F6"/>
    <w:rsid w:val="0019249C"/>
    <w:rsid w:val="001925A1"/>
    <w:rsid w:val="00193345"/>
    <w:rsid w:val="001939C5"/>
    <w:rsid w:val="00193B9E"/>
    <w:rsid w:val="00194F8A"/>
    <w:rsid w:val="00195696"/>
    <w:rsid w:val="001959D5"/>
    <w:rsid w:val="00195EEF"/>
    <w:rsid w:val="001960B8"/>
    <w:rsid w:val="00196303"/>
    <w:rsid w:val="00197685"/>
    <w:rsid w:val="00197A83"/>
    <w:rsid w:val="00197CC2"/>
    <w:rsid w:val="00197F95"/>
    <w:rsid w:val="001A117F"/>
    <w:rsid w:val="001A138E"/>
    <w:rsid w:val="001A1697"/>
    <w:rsid w:val="001A178F"/>
    <w:rsid w:val="001A20FD"/>
    <w:rsid w:val="001A223D"/>
    <w:rsid w:val="001A359C"/>
    <w:rsid w:val="001A3B9C"/>
    <w:rsid w:val="001A4189"/>
    <w:rsid w:val="001A52FB"/>
    <w:rsid w:val="001A544F"/>
    <w:rsid w:val="001A6015"/>
    <w:rsid w:val="001A61D0"/>
    <w:rsid w:val="001A77BA"/>
    <w:rsid w:val="001A7C8C"/>
    <w:rsid w:val="001B0377"/>
    <w:rsid w:val="001B063F"/>
    <w:rsid w:val="001B0B9D"/>
    <w:rsid w:val="001B0C6B"/>
    <w:rsid w:val="001B0E38"/>
    <w:rsid w:val="001B16DE"/>
    <w:rsid w:val="001B19ED"/>
    <w:rsid w:val="001B1E1D"/>
    <w:rsid w:val="001B1FD8"/>
    <w:rsid w:val="001B21F1"/>
    <w:rsid w:val="001B22C8"/>
    <w:rsid w:val="001B2960"/>
    <w:rsid w:val="001B2E6D"/>
    <w:rsid w:val="001B2F49"/>
    <w:rsid w:val="001B36DA"/>
    <w:rsid w:val="001B3872"/>
    <w:rsid w:val="001B3A2B"/>
    <w:rsid w:val="001B44DC"/>
    <w:rsid w:val="001B4574"/>
    <w:rsid w:val="001B45E2"/>
    <w:rsid w:val="001B4B31"/>
    <w:rsid w:val="001B5129"/>
    <w:rsid w:val="001B57F7"/>
    <w:rsid w:val="001B5B3E"/>
    <w:rsid w:val="001B6EFD"/>
    <w:rsid w:val="001B787C"/>
    <w:rsid w:val="001B7CCD"/>
    <w:rsid w:val="001C0246"/>
    <w:rsid w:val="001C0333"/>
    <w:rsid w:val="001C0A22"/>
    <w:rsid w:val="001C11A8"/>
    <w:rsid w:val="001C130C"/>
    <w:rsid w:val="001C13F8"/>
    <w:rsid w:val="001C16CC"/>
    <w:rsid w:val="001C1A3D"/>
    <w:rsid w:val="001C1A79"/>
    <w:rsid w:val="001C1C72"/>
    <w:rsid w:val="001C1C80"/>
    <w:rsid w:val="001C1E94"/>
    <w:rsid w:val="001C2437"/>
    <w:rsid w:val="001C2CC9"/>
    <w:rsid w:val="001C33B8"/>
    <w:rsid w:val="001C396D"/>
    <w:rsid w:val="001C4153"/>
    <w:rsid w:val="001C4250"/>
    <w:rsid w:val="001C4C8F"/>
    <w:rsid w:val="001C5C7E"/>
    <w:rsid w:val="001C6147"/>
    <w:rsid w:val="001C6702"/>
    <w:rsid w:val="001C6F34"/>
    <w:rsid w:val="001C71EA"/>
    <w:rsid w:val="001C7412"/>
    <w:rsid w:val="001C7657"/>
    <w:rsid w:val="001C77A4"/>
    <w:rsid w:val="001D00BC"/>
    <w:rsid w:val="001D03D9"/>
    <w:rsid w:val="001D081F"/>
    <w:rsid w:val="001D1553"/>
    <w:rsid w:val="001D1A7D"/>
    <w:rsid w:val="001D1FB1"/>
    <w:rsid w:val="001D2906"/>
    <w:rsid w:val="001D3504"/>
    <w:rsid w:val="001D3D52"/>
    <w:rsid w:val="001D3DA0"/>
    <w:rsid w:val="001D47AD"/>
    <w:rsid w:val="001D481B"/>
    <w:rsid w:val="001D4DC9"/>
    <w:rsid w:val="001D5316"/>
    <w:rsid w:val="001D557D"/>
    <w:rsid w:val="001D5821"/>
    <w:rsid w:val="001D5968"/>
    <w:rsid w:val="001D70EC"/>
    <w:rsid w:val="001D7550"/>
    <w:rsid w:val="001D7699"/>
    <w:rsid w:val="001D7720"/>
    <w:rsid w:val="001D7A25"/>
    <w:rsid w:val="001E03C1"/>
    <w:rsid w:val="001E10CB"/>
    <w:rsid w:val="001E120D"/>
    <w:rsid w:val="001E1278"/>
    <w:rsid w:val="001E190B"/>
    <w:rsid w:val="001E1932"/>
    <w:rsid w:val="001E1A81"/>
    <w:rsid w:val="001E1D97"/>
    <w:rsid w:val="001E2990"/>
    <w:rsid w:val="001E34F3"/>
    <w:rsid w:val="001E4208"/>
    <w:rsid w:val="001E463A"/>
    <w:rsid w:val="001E465A"/>
    <w:rsid w:val="001E47F9"/>
    <w:rsid w:val="001E4DFB"/>
    <w:rsid w:val="001E5712"/>
    <w:rsid w:val="001E63F1"/>
    <w:rsid w:val="001E6F5B"/>
    <w:rsid w:val="001E72CD"/>
    <w:rsid w:val="001E7B46"/>
    <w:rsid w:val="001F02C9"/>
    <w:rsid w:val="001F0414"/>
    <w:rsid w:val="001F04BE"/>
    <w:rsid w:val="001F14A2"/>
    <w:rsid w:val="001F14F3"/>
    <w:rsid w:val="001F1552"/>
    <w:rsid w:val="001F1803"/>
    <w:rsid w:val="001F1D47"/>
    <w:rsid w:val="001F2DB6"/>
    <w:rsid w:val="001F3462"/>
    <w:rsid w:val="001F36E5"/>
    <w:rsid w:val="001F3D4A"/>
    <w:rsid w:val="001F4138"/>
    <w:rsid w:val="001F416E"/>
    <w:rsid w:val="001F42E9"/>
    <w:rsid w:val="001F4A54"/>
    <w:rsid w:val="001F4D28"/>
    <w:rsid w:val="001F4F8B"/>
    <w:rsid w:val="001F5017"/>
    <w:rsid w:val="001F5148"/>
    <w:rsid w:val="001F53B9"/>
    <w:rsid w:val="001F5558"/>
    <w:rsid w:val="001F55A5"/>
    <w:rsid w:val="001F5666"/>
    <w:rsid w:val="001F5921"/>
    <w:rsid w:val="001F6031"/>
    <w:rsid w:val="001F645B"/>
    <w:rsid w:val="001F65B6"/>
    <w:rsid w:val="001F6951"/>
    <w:rsid w:val="001F6AB4"/>
    <w:rsid w:val="001F6AB8"/>
    <w:rsid w:val="001F7A12"/>
    <w:rsid w:val="001F7B00"/>
    <w:rsid w:val="001F7C1B"/>
    <w:rsid w:val="001F7E52"/>
    <w:rsid w:val="0020024D"/>
    <w:rsid w:val="0020069A"/>
    <w:rsid w:val="00200ABF"/>
    <w:rsid w:val="00201113"/>
    <w:rsid w:val="002017A7"/>
    <w:rsid w:val="00201AE9"/>
    <w:rsid w:val="002029AA"/>
    <w:rsid w:val="00203578"/>
    <w:rsid w:val="00203856"/>
    <w:rsid w:val="002038BA"/>
    <w:rsid w:val="002045BA"/>
    <w:rsid w:val="0020461F"/>
    <w:rsid w:val="0020469B"/>
    <w:rsid w:val="00205143"/>
    <w:rsid w:val="002055C6"/>
    <w:rsid w:val="00205895"/>
    <w:rsid w:val="00205B1D"/>
    <w:rsid w:val="00206991"/>
    <w:rsid w:val="00206E6F"/>
    <w:rsid w:val="0020719A"/>
    <w:rsid w:val="00207C96"/>
    <w:rsid w:val="00207CD1"/>
    <w:rsid w:val="00210CE2"/>
    <w:rsid w:val="00210DB6"/>
    <w:rsid w:val="00210E10"/>
    <w:rsid w:val="00210E52"/>
    <w:rsid w:val="00210EF2"/>
    <w:rsid w:val="002110ED"/>
    <w:rsid w:val="002114B1"/>
    <w:rsid w:val="002114DD"/>
    <w:rsid w:val="0021184E"/>
    <w:rsid w:val="002119F5"/>
    <w:rsid w:val="00211ECE"/>
    <w:rsid w:val="00212CFF"/>
    <w:rsid w:val="00213C44"/>
    <w:rsid w:val="00214E5B"/>
    <w:rsid w:val="00214E83"/>
    <w:rsid w:val="0021577D"/>
    <w:rsid w:val="00215B16"/>
    <w:rsid w:val="00215F39"/>
    <w:rsid w:val="00216031"/>
    <w:rsid w:val="002169CF"/>
    <w:rsid w:val="00217E0F"/>
    <w:rsid w:val="00220C20"/>
    <w:rsid w:val="00220F7D"/>
    <w:rsid w:val="002210CE"/>
    <w:rsid w:val="0022181E"/>
    <w:rsid w:val="002241B2"/>
    <w:rsid w:val="00224214"/>
    <w:rsid w:val="00225DFC"/>
    <w:rsid w:val="00225EAC"/>
    <w:rsid w:val="00226FD1"/>
    <w:rsid w:val="00231648"/>
    <w:rsid w:val="00232B03"/>
    <w:rsid w:val="00232B2D"/>
    <w:rsid w:val="00232B7B"/>
    <w:rsid w:val="00233B48"/>
    <w:rsid w:val="00233CAB"/>
    <w:rsid w:val="00234389"/>
    <w:rsid w:val="00234B11"/>
    <w:rsid w:val="00235645"/>
    <w:rsid w:val="00235A0F"/>
    <w:rsid w:val="00235E4F"/>
    <w:rsid w:val="00236DBD"/>
    <w:rsid w:val="00236FED"/>
    <w:rsid w:val="002370CA"/>
    <w:rsid w:val="0023723E"/>
    <w:rsid w:val="00240937"/>
    <w:rsid w:val="00240A6D"/>
    <w:rsid w:val="00240B7D"/>
    <w:rsid w:val="00240BB2"/>
    <w:rsid w:val="00241B22"/>
    <w:rsid w:val="00241B28"/>
    <w:rsid w:val="00241EDA"/>
    <w:rsid w:val="002422A4"/>
    <w:rsid w:val="002431F0"/>
    <w:rsid w:val="00244665"/>
    <w:rsid w:val="00244AC1"/>
    <w:rsid w:val="0024589F"/>
    <w:rsid w:val="00245D52"/>
    <w:rsid w:val="0024633D"/>
    <w:rsid w:val="00246A27"/>
    <w:rsid w:val="00246E1F"/>
    <w:rsid w:val="0024767B"/>
    <w:rsid w:val="00247867"/>
    <w:rsid w:val="00250473"/>
    <w:rsid w:val="002504BB"/>
    <w:rsid w:val="00250710"/>
    <w:rsid w:val="00250D5F"/>
    <w:rsid w:val="00250F34"/>
    <w:rsid w:val="00250F8E"/>
    <w:rsid w:val="002516D8"/>
    <w:rsid w:val="002518F3"/>
    <w:rsid w:val="00251E23"/>
    <w:rsid w:val="00251F86"/>
    <w:rsid w:val="00252048"/>
    <w:rsid w:val="002522AB"/>
    <w:rsid w:val="002523BE"/>
    <w:rsid w:val="00252418"/>
    <w:rsid w:val="0025354C"/>
    <w:rsid w:val="002535EF"/>
    <w:rsid w:val="00253F5D"/>
    <w:rsid w:val="00254AA9"/>
    <w:rsid w:val="002551BB"/>
    <w:rsid w:val="00255861"/>
    <w:rsid w:val="00255B1E"/>
    <w:rsid w:val="00255B62"/>
    <w:rsid w:val="00256754"/>
    <w:rsid w:val="00256837"/>
    <w:rsid w:val="00256C52"/>
    <w:rsid w:val="00257660"/>
    <w:rsid w:val="00257D13"/>
    <w:rsid w:val="002604D7"/>
    <w:rsid w:val="0026092A"/>
    <w:rsid w:val="00260A4C"/>
    <w:rsid w:val="00260FF8"/>
    <w:rsid w:val="00261183"/>
    <w:rsid w:val="00261498"/>
    <w:rsid w:val="0026179D"/>
    <w:rsid w:val="00262240"/>
    <w:rsid w:val="00262244"/>
    <w:rsid w:val="002624E2"/>
    <w:rsid w:val="00262C04"/>
    <w:rsid w:val="00262C61"/>
    <w:rsid w:val="00263331"/>
    <w:rsid w:val="002634A4"/>
    <w:rsid w:val="00263697"/>
    <w:rsid w:val="00264385"/>
    <w:rsid w:val="00264569"/>
    <w:rsid w:val="0026465C"/>
    <w:rsid w:val="00264758"/>
    <w:rsid w:val="00264E85"/>
    <w:rsid w:val="002653CF"/>
    <w:rsid w:val="00265FD3"/>
    <w:rsid w:val="00266A79"/>
    <w:rsid w:val="0026713B"/>
    <w:rsid w:val="00267D63"/>
    <w:rsid w:val="00270328"/>
    <w:rsid w:val="00270680"/>
    <w:rsid w:val="00270D27"/>
    <w:rsid w:val="002710A8"/>
    <w:rsid w:val="00271740"/>
    <w:rsid w:val="00271C11"/>
    <w:rsid w:val="002724B8"/>
    <w:rsid w:val="00272A53"/>
    <w:rsid w:val="00273FFA"/>
    <w:rsid w:val="00274733"/>
    <w:rsid w:val="00274971"/>
    <w:rsid w:val="00275363"/>
    <w:rsid w:val="00275F6C"/>
    <w:rsid w:val="00276050"/>
    <w:rsid w:val="002761D6"/>
    <w:rsid w:val="0027631C"/>
    <w:rsid w:val="002767BD"/>
    <w:rsid w:val="00276A5E"/>
    <w:rsid w:val="00276A90"/>
    <w:rsid w:val="002771E0"/>
    <w:rsid w:val="00277500"/>
    <w:rsid w:val="002776CA"/>
    <w:rsid w:val="00280214"/>
    <w:rsid w:val="00280CFB"/>
    <w:rsid w:val="002816E7"/>
    <w:rsid w:val="002822D4"/>
    <w:rsid w:val="00282647"/>
    <w:rsid w:val="00282922"/>
    <w:rsid w:val="00282E1C"/>
    <w:rsid w:val="00283138"/>
    <w:rsid w:val="00283587"/>
    <w:rsid w:val="00283DBA"/>
    <w:rsid w:val="00283FE3"/>
    <w:rsid w:val="00284E0A"/>
    <w:rsid w:val="00285E3B"/>
    <w:rsid w:val="00285F24"/>
    <w:rsid w:val="00286126"/>
    <w:rsid w:val="00286ECB"/>
    <w:rsid w:val="00287173"/>
    <w:rsid w:val="00287325"/>
    <w:rsid w:val="0028745F"/>
    <w:rsid w:val="00290440"/>
    <w:rsid w:val="00290A4F"/>
    <w:rsid w:val="00290C9A"/>
    <w:rsid w:val="002918BA"/>
    <w:rsid w:val="002919FC"/>
    <w:rsid w:val="00291E0C"/>
    <w:rsid w:val="0029250F"/>
    <w:rsid w:val="002928F7"/>
    <w:rsid w:val="00292D17"/>
    <w:rsid w:val="0029348C"/>
    <w:rsid w:val="00293F27"/>
    <w:rsid w:val="002942CB"/>
    <w:rsid w:val="002947CC"/>
    <w:rsid w:val="00294C39"/>
    <w:rsid w:val="00294D74"/>
    <w:rsid w:val="002956AE"/>
    <w:rsid w:val="00295AD9"/>
    <w:rsid w:val="002966C2"/>
    <w:rsid w:val="00296EEA"/>
    <w:rsid w:val="00297801"/>
    <w:rsid w:val="002A040A"/>
    <w:rsid w:val="002A080A"/>
    <w:rsid w:val="002A0E51"/>
    <w:rsid w:val="002A1D18"/>
    <w:rsid w:val="002A2512"/>
    <w:rsid w:val="002A25CD"/>
    <w:rsid w:val="002A2665"/>
    <w:rsid w:val="002A289C"/>
    <w:rsid w:val="002A2B60"/>
    <w:rsid w:val="002A2EA8"/>
    <w:rsid w:val="002A347D"/>
    <w:rsid w:val="002A3B36"/>
    <w:rsid w:val="002A3D51"/>
    <w:rsid w:val="002A4D32"/>
    <w:rsid w:val="002A5110"/>
    <w:rsid w:val="002A5230"/>
    <w:rsid w:val="002A5791"/>
    <w:rsid w:val="002A64E2"/>
    <w:rsid w:val="002A7338"/>
    <w:rsid w:val="002A73DD"/>
    <w:rsid w:val="002A7625"/>
    <w:rsid w:val="002A77E2"/>
    <w:rsid w:val="002A7A26"/>
    <w:rsid w:val="002B05E5"/>
    <w:rsid w:val="002B0CC5"/>
    <w:rsid w:val="002B15CC"/>
    <w:rsid w:val="002B1607"/>
    <w:rsid w:val="002B1DBC"/>
    <w:rsid w:val="002B39DC"/>
    <w:rsid w:val="002B3CCB"/>
    <w:rsid w:val="002B41DA"/>
    <w:rsid w:val="002B42F8"/>
    <w:rsid w:val="002B436A"/>
    <w:rsid w:val="002B51B7"/>
    <w:rsid w:val="002B541A"/>
    <w:rsid w:val="002B579F"/>
    <w:rsid w:val="002B5D4B"/>
    <w:rsid w:val="002B5F2C"/>
    <w:rsid w:val="002B5F5F"/>
    <w:rsid w:val="002B6031"/>
    <w:rsid w:val="002B648F"/>
    <w:rsid w:val="002B668E"/>
    <w:rsid w:val="002B6B79"/>
    <w:rsid w:val="002B6CC7"/>
    <w:rsid w:val="002B706C"/>
    <w:rsid w:val="002B70D4"/>
    <w:rsid w:val="002B71AC"/>
    <w:rsid w:val="002C0896"/>
    <w:rsid w:val="002C141D"/>
    <w:rsid w:val="002C1BAD"/>
    <w:rsid w:val="002C1C75"/>
    <w:rsid w:val="002C1D3E"/>
    <w:rsid w:val="002C2826"/>
    <w:rsid w:val="002C2BC3"/>
    <w:rsid w:val="002C3A5C"/>
    <w:rsid w:val="002C3E1F"/>
    <w:rsid w:val="002C42AC"/>
    <w:rsid w:val="002C453C"/>
    <w:rsid w:val="002C4B21"/>
    <w:rsid w:val="002C4ED4"/>
    <w:rsid w:val="002C5AEF"/>
    <w:rsid w:val="002C5C24"/>
    <w:rsid w:val="002C6090"/>
    <w:rsid w:val="002C7562"/>
    <w:rsid w:val="002C75A0"/>
    <w:rsid w:val="002C7753"/>
    <w:rsid w:val="002D0460"/>
    <w:rsid w:val="002D0DD1"/>
    <w:rsid w:val="002D1596"/>
    <w:rsid w:val="002D15CC"/>
    <w:rsid w:val="002D2012"/>
    <w:rsid w:val="002D29B9"/>
    <w:rsid w:val="002D2BBE"/>
    <w:rsid w:val="002D3005"/>
    <w:rsid w:val="002D35F8"/>
    <w:rsid w:val="002D390C"/>
    <w:rsid w:val="002D3BDF"/>
    <w:rsid w:val="002D4577"/>
    <w:rsid w:val="002D46F1"/>
    <w:rsid w:val="002D5524"/>
    <w:rsid w:val="002D5AAE"/>
    <w:rsid w:val="002D63CD"/>
    <w:rsid w:val="002D6821"/>
    <w:rsid w:val="002D68AC"/>
    <w:rsid w:val="002D75B5"/>
    <w:rsid w:val="002D7CEB"/>
    <w:rsid w:val="002D7F9C"/>
    <w:rsid w:val="002E01F7"/>
    <w:rsid w:val="002E024D"/>
    <w:rsid w:val="002E03AF"/>
    <w:rsid w:val="002E042E"/>
    <w:rsid w:val="002E0D3A"/>
    <w:rsid w:val="002E1116"/>
    <w:rsid w:val="002E140B"/>
    <w:rsid w:val="002E1A77"/>
    <w:rsid w:val="002E1B56"/>
    <w:rsid w:val="002E1EBE"/>
    <w:rsid w:val="002E2F5A"/>
    <w:rsid w:val="002E31A4"/>
    <w:rsid w:val="002E34DF"/>
    <w:rsid w:val="002E39E6"/>
    <w:rsid w:val="002E4005"/>
    <w:rsid w:val="002E47F6"/>
    <w:rsid w:val="002E4D5F"/>
    <w:rsid w:val="002E4F63"/>
    <w:rsid w:val="002E59F7"/>
    <w:rsid w:val="002E5AA2"/>
    <w:rsid w:val="002E5BDC"/>
    <w:rsid w:val="002E618E"/>
    <w:rsid w:val="002E61E4"/>
    <w:rsid w:val="002E63B0"/>
    <w:rsid w:val="002E6411"/>
    <w:rsid w:val="002E6636"/>
    <w:rsid w:val="002E666D"/>
    <w:rsid w:val="002E66CF"/>
    <w:rsid w:val="002E6845"/>
    <w:rsid w:val="002E7F28"/>
    <w:rsid w:val="002E7FE6"/>
    <w:rsid w:val="002F0632"/>
    <w:rsid w:val="002F08FE"/>
    <w:rsid w:val="002F093E"/>
    <w:rsid w:val="002F0999"/>
    <w:rsid w:val="002F0EC1"/>
    <w:rsid w:val="002F118B"/>
    <w:rsid w:val="002F15A8"/>
    <w:rsid w:val="002F18D3"/>
    <w:rsid w:val="002F19D1"/>
    <w:rsid w:val="002F1EDA"/>
    <w:rsid w:val="002F267E"/>
    <w:rsid w:val="002F2972"/>
    <w:rsid w:val="002F396E"/>
    <w:rsid w:val="002F3F61"/>
    <w:rsid w:val="002F4656"/>
    <w:rsid w:val="002F4D37"/>
    <w:rsid w:val="002F6257"/>
    <w:rsid w:val="002F6519"/>
    <w:rsid w:val="002F6978"/>
    <w:rsid w:val="002F69EB"/>
    <w:rsid w:val="002F7140"/>
    <w:rsid w:val="002F7A3B"/>
    <w:rsid w:val="00300C6D"/>
    <w:rsid w:val="003010F3"/>
    <w:rsid w:val="00301C54"/>
    <w:rsid w:val="00301CED"/>
    <w:rsid w:val="00302615"/>
    <w:rsid w:val="0030284A"/>
    <w:rsid w:val="00302BDE"/>
    <w:rsid w:val="00303841"/>
    <w:rsid w:val="0030418A"/>
    <w:rsid w:val="003046D4"/>
    <w:rsid w:val="00304822"/>
    <w:rsid w:val="00304A20"/>
    <w:rsid w:val="00305D1B"/>
    <w:rsid w:val="0030661F"/>
    <w:rsid w:val="00306673"/>
    <w:rsid w:val="003066F8"/>
    <w:rsid w:val="00306774"/>
    <w:rsid w:val="003074B0"/>
    <w:rsid w:val="00307CB2"/>
    <w:rsid w:val="00310242"/>
    <w:rsid w:val="003103C6"/>
    <w:rsid w:val="00310737"/>
    <w:rsid w:val="00310868"/>
    <w:rsid w:val="00311648"/>
    <w:rsid w:val="00311675"/>
    <w:rsid w:val="00311A28"/>
    <w:rsid w:val="00312868"/>
    <w:rsid w:val="003133A4"/>
    <w:rsid w:val="00313820"/>
    <w:rsid w:val="00313B14"/>
    <w:rsid w:val="003145ED"/>
    <w:rsid w:val="00314DC3"/>
    <w:rsid w:val="003161B5"/>
    <w:rsid w:val="00316369"/>
    <w:rsid w:val="003164CB"/>
    <w:rsid w:val="00316565"/>
    <w:rsid w:val="00316789"/>
    <w:rsid w:val="00316B06"/>
    <w:rsid w:val="003175B8"/>
    <w:rsid w:val="00317C16"/>
    <w:rsid w:val="00317DC3"/>
    <w:rsid w:val="00320AC3"/>
    <w:rsid w:val="00321ACC"/>
    <w:rsid w:val="00321F46"/>
    <w:rsid w:val="00322445"/>
    <w:rsid w:val="003230FE"/>
    <w:rsid w:val="003232E0"/>
    <w:rsid w:val="00323982"/>
    <w:rsid w:val="003241FC"/>
    <w:rsid w:val="0032540B"/>
    <w:rsid w:val="003256EE"/>
    <w:rsid w:val="00325820"/>
    <w:rsid w:val="00325B3F"/>
    <w:rsid w:val="003266A2"/>
    <w:rsid w:val="00327285"/>
    <w:rsid w:val="00327340"/>
    <w:rsid w:val="00327F4C"/>
    <w:rsid w:val="00330239"/>
    <w:rsid w:val="00330352"/>
    <w:rsid w:val="00330BE4"/>
    <w:rsid w:val="00331422"/>
    <w:rsid w:val="0033167C"/>
    <w:rsid w:val="003320DD"/>
    <w:rsid w:val="003322DA"/>
    <w:rsid w:val="00332B7E"/>
    <w:rsid w:val="0033307B"/>
    <w:rsid w:val="003336BB"/>
    <w:rsid w:val="00333F65"/>
    <w:rsid w:val="00334748"/>
    <w:rsid w:val="00334A2E"/>
    <w:rsid w:val="00334AC4"/>
    <w:rsid w:val="00334ED6"/>
    <w:rsid w:val="003355CB"/>
    <w:rsid w:val="0033577E"/>
    <w:rsid w:val="00335BF3"/>
    <w:rsid w:val="00337853"/>
    <w:rsid w:val="00337AF2"/>
    <w:rsid w:val="00340B8A"/>
    <w:rsid w:val="00341024"/>
    <w:rsid w:val="00341BB2"/>
    <w:rsid w:val="00342028"/>
    <w:rsid w:val="00343764"/>
    <w:rsid w:val="00343B7C"/>
    <w:rsid w:val="00343C05"/>
    <w:rsid w:val="003441C8"/>
    <w:rsid w:val="00344D8C"/>
    <w:rsid w:val="003461C6"/>
    <w:rsid w:val="00346481"/>
    <w:rsid w:val="00346F18"/>
    <w:rsid w:val="0034725E"/>
    <w:rsid w:val="003473DF"/>
    <w:rsid w:val="00347674"/>
    <w:rsid w:val="00347829"/>
    <w:rsid w:val="00347963"/>
    <w:rsid w:val="00347E64"/>
    <w:rsid w:val="00350F89"/>
    <w:rsid w:val="003517DC"/>
    <w:rsid w:val="003520D5"/>
    <w:rsid w:val="00352563"/>
    <w:rsid w:val="00352998"/>
    <w:rsid w:val="00352A8D"/>
    <w:rsid w:val="003536AE"/>
    <w:rsid w:val="003536E8"/>
    <w:rsid w:val="003546AE"/>
    <w:rsid w:val="00354977"/>
    <w:rsid w:val="00354C5D"/>
    <w:rsid w:val="003557CA"/>
    <w:rsid w:val="003559D8"/>
    <w:rsid w:val="003568B9"/>
    <w:rsid w:val="00356CD1"/>
    <w:rsid w:val="00356CF3"/>
    <w:rsid w:val="003571BB"/>
    <w:rsid w:val="00357321"/>
    <w:rsid w:val="00357860"/>
    <w:rsid w:val="00357C4D"/>
    <w:rsid w:val="00357CAD"/>
    <w:rsid w:val="00360660"/>
    <w:rsid w:val="00360B94"/>
    <w:rsid w:val="00360E67"/>
    <w:rsid w:val="0036102C"/>
    <w:rsid w:val="00361279"/>
    <w:rsid w:val="003619BB"/>
    <w:rsid w:val="00361CF4"/>
    <w:rsid w:val="0036221D"/>
    <w:rsid w:val="003632AC"/>
    <w:rsid w:val="0036374C"/>
    <w:rsid w:val="00363791"/>
    <w:rsid w:val="0036396A"/>
    <w:rsid w:val="00364F5B"/>
    <w:rsid w:val="0036616A"/>
    <w:rsid w:val="003667DD"/>
    <w:rsid w:val="00366BEB"/>
    <w:rsid w:val="00366E9E"/>
    <w:rsid w:val="00367F3D"/>
    <w:rsid w:val="00370280"/>
    <w:rsid w:val="00370D58"/>
    <w:rsid w:val="00370EC5"/>
    <w:rsid w:val="00371644"/>
    <w:rsid w:val="00373F8D"/>
    <w:rsid w:val="003741FB"/>
    <w:rsid w:val="003743E7"/>
    <w:rsid w:val="00375065"/>
    <w:rsid w:val="003751E2"/>
    <w:rsid w:val="00376425"/>
    <w:rsid w:val="0037642C"/>
    <w:rsid w:val="003767E8"/>
    <w:rsid w:val="00376B5A"/>
    <w:rsid w:val="00377067"/>
    <w:rsid w:val="00377246"/>
    <w:rsid w:val="00377275"/>
    <w:rsid w:val="00377F23"/>
    <w:rsid w:val="0038006D"/>
    <w:rsid w:val="00380DFA"/>
    <w:rsid w:val="00380E87"/>
    <w:rsid w:val="003811A6"/>
    <w:rsid w:val="00382306"/>
    <w:rsid w:val="003827C5"/>
    <w:rsid w:val="003828BD"/>
    <w:rsid w:val="00382AA4"/>
    <w:rsid w:val="00382C1A"/>
    <w:rsid w:val="00383694"/>
    <w:rsid w:val="00384139"/>
    <w:rsid w:val="00384A18"/>
    <w:rsid w:val="00384A60"/>
    <w:rsid w:val="00384B4D"/>
    <w:rsid w:val="00384F17"/>
    <w:rsid w:val="00385114"/>
    <w:rsid w:val="00386837"/>
    <w:rsid w:val="003868DD"/>
    <w:rsid w:val="00386BA5"/>
    <w:rsid w:val="003873A2"/>
    <w:rsid w:val="003875D1"/>
    <w:rsid w:val="00390A48"/>
    <w:rsid w:val="00390FC8"/>
    <w:rsid w:val="003912C2"/>
    <w:rsid w:val="00391BCF"/>
    <w:rsid w:val="0039222C"/>
    <w:rsid w:val="00392438"/>
    <w:rsid w:val="003925FF"/>
    <w:rsid w:val="00392D70"/>
    <w:rsid w:val="00393CAE"/>
    <w:rsid w:val="00394A8B"/>
    <w:rsid w:val="00394BA3"/>
    <w:rsid w:val="00394BB2"/>
    <w:rsid w:val="003956A4"/>
    <w:rsid w:val="0039570D"/>
    <w:rsid w:val="0039585C"/>
    <w:rsid w:val="0039618B"/>
    <w:rsid w:val="003962A6"/>
    <w:rsid w:val="0039664A"/>
    <w:rsid w:val="00396CE9"/>
    <w:rsid w:val="003A0366"/>
    <w:rsid w:val="003A0C7D"/>
    <w:rsid w:val="003A0CEC"/>
    <w:rsid w:val="003A1859"/>
    <w:rsid w:val="003A25F4"/>
    <w:rsid w:val="003A34F7"/>
    <w:rsid w:val="003A49D6"/>
    <w:rsid w:val="003A4BD9"/>
    <w:rsid w:val="003A4EBB"/>
    <w:rsid w:val="003A5729"/>
    <w:rsid w:val="003A58DC"/>
    <w:rsid w:val="003A5BB3"/>
    <w:rsid w:val="003A5D52"/>
    <w:rsid w:val="003B04E1"/>
    <w:rsid w:val="003B0825"/>
    <w:rsid w:val="003B1B29"/>
    <w:rsid w:val="003B1E34"/>
    <w:rsid w:val="003B3850"/>
    <w:rsid w:val="003B391D"/>
    <w:rsid w:val="003B3C3D"/>
    <w:rsid w:val="003B3E57"/>
    <w:rsid w:val="003B42D2"/>
    <w:rsid w:val="003B54CD"/>
    <w:rsid w:val="003B5B8C"/>
    <w:rsid w:val="003B63BB"/>
    <w:rsid w:val="003B64EE"/>
    <w:rsid w:val="003B6D8C"/>
    <w:rsid w:val="003B7C28"/>
    <w:rsid w:val="003B7F89"/>
    <w:rsid w:val="003C0925"/>
    <w:rsid w:val="003C0AB0"/>
    <w:rsid w:val="003C10E7"/>
    <w:rsid w:val="003C11AA"/>
    <w:rsid w:val="003C1C86"/>
    <w:rsid w:val="003C240B"/>
    <w:rsid w:val="003C245C"/>
    <w:rsid w:val="003C3871"/>
    <w:rsid w:val="003C3C9D"/>
    <w:rsid w:val="003C3CDA"/>
    <w:rsid w:val="003C3D36"/>
    <w:rsid w:val="003C4265"/>
    <w:rsid w:val="003C434F"/>
    <w:rsid w:val="003C44D1"/>
    <w:rsid w:val="003C4915"/>
    <w:rsid w:val="003C501B"/>
    <w:rsid w:val="003C539D"/>
    <w:rsid w:val="003C58B7"/>
    <w:rsid w:val="003C5C55"/>
    <w:rsid w:val="003C6B72"/>
    <w:rsid w:val="003C7469"/>
    <w:rsid w:val="003C7DB6"/>
    <w:rsid w:val="003D03C3"/>
    <w:rsid w:val="003D14A0"/>
    <w:rsid w:val="003D1672"/>
    <w:rsid w:val="003D19AD"/>
    <w:rsid w:val="003D1D0D"/>
    <w:rsid w:val="003D2703"/>
    <w:rsid w:val="003D2D25"/>
    <w:rsid w:val="003D2D27"/>
    <w:rsid w:val="003D3278"/>
    <w:rsid w:val="003D4AD5"/>
    <w:rsid w:val="003D6525"/>
    <w:rsid w:val="003D6982"/>
    <w:rsid w:val="003D7460"/>
    <w:rsid w:val="003D755A"/>
    <w:rsid w:val="003D7F1D"/>
    <w:rsid w:val="003E05AF"/>
    <w:rsid w:val="003E0AD5"/>
    <w:rsid w:val="003E16C2"/>
    <w:rsid w:val="003E220E"/>
    <w:rsid w:val="003E2F24"/>
    <w:rsid w:val="003E38FC"/>
    <w:rsid w:val="003E412D"/>
    <w:rsid w:val="003E45AC"/>
    <w:rsid w:val="003E48AB"/>
    <w:rsid w:val="003E51F8"/>
    <w:rsid w:val="003E5339"/>
    <w:rsid w:val="003E5710"/>
    <w:rsid w:val="003E5BC3"/>
    <w:rsid w:val="003E5E8B"/>
    <w:rsid w:val="003E6E5B"/>
    <w:rsid w:val="003E7460"/>
    <w:rsid w:val="003E751D"/>
    <w:rsid w:val="003E756A"/>
    <w:rsid w:val="003E7E84"/>
    <w:rsid w:val="003F00C4"/>
    <w:rsid w:val="003F05FF"/>
    <w:rsid w:val="003F13B4"/>
    <w:rsid w:val="003F1497"/>
    <w:rsid w:val="003F2000"/>
    <w:rsid w:val="003F201F"/>
    <w:rsid w:val="003F207D"/>
    <w:rsid w:val="003F2CA1"/>
    <w:rsid w:val="003F2DF4"/>
    <w:rsid w:val="003F3431"/>
    <w:rsid w:val="003F3918"/>
    <w:rsid w:val="003F48F3"/>
    <w:rsid w:val="003F6542"/>
    <w:rsid w:val="003F657B"/>
    <w:rsid w:val="003F6ABA"/>
    <w:rsid w:val="003F6D9C"/>
    <w:rsid w:val="003F6FBB"/>
    <w:rsid w:val="003F71C2"/>
    <w:rsid w:val="003F7C98"/>
    <w:rsid w:val="00400E27"/>
    <w:rsid w:val="0040138B"/>
    <w:rsid w:val="00401EAE"/>
    <w:rsid w:val="00401EC7"/>
    <w:rsid w:val="00401ED9"/>
    <w:rsid w:val="004022AD"/>
    <w:rsid w:val="00402304"/>
    <w:rsid w:val="004027BC"/>
    <w:rsid w:val="00402A3D"/>
    <w:rsid w:val="00403154"/>
    <w:rsid w:val="00403390"/>
    <w:rsid w:val="00403893"/>
    <w:rsid w:val="0040389E"/>
    <w:rsid w:val="004038F7"/>
    <w:rsid w:val="00403D7F"/>
    <w:rsid w:val="004041AC"/>
    <w:rsid w:val="00404462"/>
    <w:rsid w:val="00404687"/>
    <w:rsid w:val="00404702"/>
    <w:rsid w:val="00406BC5"/>
    <w:rsid w:val="00406E08"/>
    <w:rsid w:val="0040728B"/>
    <w:rsid w:val="00407EE0"/>
    <w:rsid w:val="004100EE"/>
    <w:rsid w:val="004116CE"/>
    <w:rsid w:val="00411753"/>
    <w:rsid w:val="004117BD"/>
    <w:rsid w:val="00411B34"/>
    <w:rsid w:val="004120A5"/>
    <w:rsid w:val="0041246F"/>
    <w:rsid w:val="0041298E"/>
    <w:rsid w:val="00412A71"/>
    <w:rsid w:val="00413660"/>
    <w:rsid w:val="00413752"/>
    <w:rsid w:val="00413EB0"/>
    <w:rsid w:val="00414091"/>
    <w:rsid w:val="00414523"/>
    <w:rsid w:val="00414BD0"/>
    <w:rsid w:val="0041583D"/>
    <w:rsid w:val="004163FD"/>
    <w:rsid w:val="004165A6"/>
    <w:rsid w:val="00416755"/>
    <w:rsid w:val="00417285"/>
    <w:rsid w:val="004175CA"/>
    <w:rsid w:val="0042048F"/>
    <w:rsid w:val="00420B30"/>
    <w:rsid w:val="00421022"/>
    <w:rsid w:val="0042104D"/>
    <w:rsid w:val="00421690"/>
    <w:rsid w:val="00421A1D"/>
    <w:rsid w:val="00421C48"/>
    <w:rsid w:val="00421C80"/>
    <w:rsid w:val="00422181"/>
    <w:rsid w:val="0042237B"/>
    <w:rsid w:val="004226A3"/>
    <w:rsid w:val="004229C8"/>
    <w:rsid w:val="00422A78"/>
    <w:rsid w:val="00424002"/>
    <w:rsid w:val="00424309"/>
    <w:rsid w:val="00424C3E"/>
    <w:rsid w:val="00425607"/>
    <w:rsid w:val="00425AC4"/>
    <w:rsid w:val="0042646A"/>
    <w:rsid w:val="00426521"/>
    <w:rsid w:val="00426B81"/>
    <w:rsid w:val="00426BE1"/>
    <w:rsid w:val="00427A4D"/>
    <w:rsid w:val="00427F6E"/>
    <w:rsid w:val="00430783"/>
    <w:rsid w:val="00430BDD"/>
    <w:rsid w:val="00432024"/>
    <w:rsid w:val="0043340A"/>
    <w:rsid w:val="00434E18"/>
    <w:rsid w:val="00435281"/>
    <w:rsid w:val="00435776"/>
    <w:rsid w:val="004360EA"/>
    <w:rsid w:val="00436142"/>
    <w:rsid w:val="004361C9"/>
    <w:rsid w:val="00436222"/>
    <w:rsid w:val="00436AC7"/>
    <w:rsid w:val="0043729F"/>
    <w:rsid w:val="004377D4"/>
    <w:rsid w:val="00440448"/>
    <w:rsid w:val="004408D6"/>
    <w:rsid w:val="00440970"/>
    <w:rsid w:val="00440C6E"/>
    <w:rsid w:val="00440D9E"/>
    <w:rsid w:val="004426C4"/>
    <w:rsid w:val="004427D8"/>
    <w:rsid w:val="0044288A"/>
    <w:rsid w:val="004429B2"/>
    <w:rsid w:val="00442A91"/>
    <w:rsid w:val="00443896"/>
    <w:rsid w:val="00443A37"/>
    <w:rsid w:val="00443F86"/>
    <w:rsid w:val="00444AA6"/>
    <w:rsid w:val="00444B9B"/>
    <w:rsid w:val="0044529B"/>
    <w:rsid w:val="004456D2"/>
    <w:rsid w:val="00446104"/>
    <w:rsid w:val="004463EE"/>
    <w:rsid w:val="00446CFD"/>
    <w:rsid w:val="004472AE"/>
    <w:rsid w:val="00447701"/>
    <w:rsid w:val="00447AAC"/>
    <w:rsid w:val="00447B1A"/>
    <w:rsid w:val="00447FE0"/>
    <w:rsid w:val="00450034"/>
    <w:rsid w:val="004506D9"/>
    <w:rsid w:val="00450DF0"/>
    <w:rsid w:val="00452167"/>
    <w:rsid w:val="00452774"/>
    <w:rsid w:val="00453222"/>
    <w:rsid w:val="0045345A"/>
    <w:rsid w:val="00454B6F"/>
    <w:rsid w:val="00454DA0"/>
    <w:rsid w:val="00455FB4"/>
    <w:rsid w:val="0045606A"/>
    <w:rsid w:val="0045671D"/>
    <w:rsid w:val="00456EE4"/>
    <w:rsid w:val="00457140"/>
    <w:rsid w:val="00461F65"/>
    <w:rsid w:val="00462C91"/>
    <w:rsid w:val="004631EF"/>
    <w:rsid w:val="00463382"/>
    <w:rsid w:val="00463C43"/>
    <w:rsid w:val="00463ED3"/>
    <w:rsid w:val="004647C5"/>
    <w:rsid w:val="004654EB"/>
    <w:rsid w:val="00465E8E"/>
    <w:rsid w:val="00465F56"/>
    <w:rsid w:val="00466ACA"/>
    <w:rsid w:val="00466B9A"/>
    <w:rsid w:val="00470043"/>
    <w:rsid w:val="00470412"/>
    <w:rsid w:val="00471554"/>
    <w:rsid w:val="0047158F"/>
    <w:rsid w:val="00471A42"/>
    <w:rsid w:val="00471D47"/>
    <w:rsid w:val="00471E00"/>
    <w:rsid w:val="00472F7D"/>
    <w:rsid w:val="0047304F"/>
    <w:rsid w:val="00473222"/>
    <w:rsid w:val="0047330F"/>
    <w:rsid w:val="00473B25"/>
    <w:rsid w:val="00474564"/>
    <w:rsid w:val="00474E41"/>
    <w:rsid w:val="00474F11"/>
    <w:rsid w:val="004751C5"/>
    <w:rsid w:val="00475488"/>
    <w:rsid w:val="004758D7"/>
    <w:rsid w:val="0047698C"/>
    <w:rsid w:val="00477919"/>
    <w:rsid w:val="00480116"/>
    <w:rsid w:val="0048049E"/>
    <w:rsid w:val="00480922"/>
    <w:rsid w:val="00480FD7"/>
    <w:rsid w:val="004812A7"/>
    <w:rsid w:val="004813C6"/>
    <w:rsid w:val="004814E1"/>
    <w:rsid w:val="00481602"/>
    <w:rsid w:val="00481E05"/>
    <w:rsid w:val="004820D3"/>
    <w:rsid w:val="0048227A"/>
    <w:rsid w:val="00482485"/>
    <w:rsid w:val="00482834"/>
    <w:rsid w:val="00482EB3"/>
    <w:rsid w:val="00483BD6"/>
    <w:rsid w:val="00483BDB"/>
    <w:rsid w:val="00484B71"/>
    <w:rsid w:val="00484BAE"/>
    <w:rsid w:val="0048555B"/>
    <w:rsid w:val="00485792"/>
    <w:rsid w:val="00485B0F"/>
    <w:rsid w:val="00486154"/>
    <w:rsid w:val="004863C2"/>
    <w:rsid w:val="004865A2"/>
    <w:rsid w:val="00486609"/>
    <w:rsid w:val="004868AF"/>
    <w:rsid w:val="00486A7C"/>
    <w:rsid w:val="00487221"/>
    <w:rsid w:val="00487BC0"/>
    <w:rsid w:val="00487E2C"/>
    <w:rsid w:val="00491B75"/>
    <w:rsid w:val="004922BA"/>
    <w:rsid w:val="0049250C"/>
    <w:rsid w:val="0049267F"/>
    <w:rsid w:val="004931B8"/>
    <w:rsid w:val="00493C61"/>
    <w:rsid w:val="00494402"/>
    <w:rsid w:val="00494555"/>
    <w:rsid w:val="004961D4"/>
    <w:rsid w:val="00496A99"/>
    <w:rsid w:val="004976A8"/>
    <w:rsid w:val="00497B91"/>
    <w:rsid w:val="004A0027"/>
    <w:rsid w:val="004A02E4"/>
    <w:rsid w:val="004A0AAC"/>
    <w:rsid w:val="004A0D42"/>
    <w:rsid w:val="004A1D05"/>
    <w:rsid w:val="004A26C5"/>
    <w:rsid w:val="004A27F1"/>
    <w:rsid w:val="004A2FDE"/>
    <w:rsid w:val="004A38B9"/>
    <w:rsid w:val="004A3DCA"/>
    <w:rsid w:val="004A42B3"/>
    <w:rsid w:val="004A4513"/>
    <w:rsid w:val="004A470A"/>
    <w:rsid w:val="004A51EC"/>
    <w:rsid w:val="004A553B"/>
    <w:rsid w:val="004A5F54"/>
    <w:rsid w:val="004A6B33"/>
    <w:rsid w:val="004A6C3A"/>
    <w:rsid w:val="004A70F2"/>
    <w:rsid w:val="004B0E6C"/>
    <w:rsid w:val="004B153F"/>
    <w:rsid w:val="004B19F6"/>
    <w:rsid w:val="004B1E51"/>
    <w:rsid w:val="004B2B03"/>
    <w:rsid w:val="004B2D82"/>
    <w:rsid w:val="004B30CA"/>
    <w:rsid w:val="004B3F79"/>
    <w:rsid w:val="004B4E77"/>
    <w:rsid w:val="004B53A6"/>
    <w:rsid w:val="004B584E"/>
    <w:rsid w:val="004B59AC"/>
    <w:rsid w:val="004B5B32"/>
    <w:rsid w:val="004B5D23"/>
    <w:rsid w:val="004B6AB6"/>
    <w:rsid w:val="004B7B46"/>
    <w:rsid w:val="004C0182"/>
    <w:rsid w:val="004C01CA"/>
    <w:rsid w:val="004C052B"/>
    <w:rsid w:val="004C0697"/>
    <w:rsid w:val="004C07DD"/>
    <w:rsid w:val="004C0C06"/>
    <w:rsid w:val="004C1161"/>
    <w:rsid w:val="004C1900"/>
    <w:rsid w:val="004C1E0A"/>
    <w:rsid w:val="004C1E93"/>
    <w:rsid w:val="004C2394"/>
    <w:rsid w:val="004C2494"/>
    <w:rsid w:val="004C3047"/>
    <w:rsid w:val="004C30EA"/>
    <w:rsid w:val="004C3AD1"/>
    <w:rsid w:val="004C4468"/>
    <w:rsid w:val="004C4556"/>
    <w:rsid w:val="004C458F"/>
    <w:rsid w:val="004C4673"/>
    <w:rsid w:val="004C526A"/>
    <w:rsid w:val="004C5646"/>
    <w:rsid w:val="004C5F22"/>
    <w:rsid w:val="004C604D"/>
    <w:rsid w:val="004C655F"/>
    <w:rsid w:val="004C6E52"/>
    <w:rsid w:val="004C6F93"/>
    <w:rsid w:val="004C7B82"/>
    <w:rsid w:val="004C7FCE"/>
    <w:rsid w:val="004D025C"/>
    <w:rsid w:val="004D0265"/>
    <w:rsid w:val="004D055E"/>
    <w:rsid w:val="004D11FA"/>
    <w:rsid w:val="004D1646"/>
    <w:rsid w:val="004D1AAA"/>
    <w:rsid w:val="004D1DCC"/>
    <w:rsid w:val="004D1EC9"/>
    <w:rsid w:val="004D2177"/>
    <w:rsid w:val="004D2203"/>
    <w:rsid w:val="004D25FF"/>
    <w:rsid w:val="004D2FF0"/>
    <w:rsid w:val="004D335A"/>
    <w:rsid w:val="004D33B4"/>
    <w:rsid w:val="004D362F"/>
    <w:rsid w:val="004D5024"/>
    <w:rsid w:val="004D5580"/>
    <w:rsid w:val="004D5B65"/>
    <w:rsid w:val="004D5D81"/>
    <w:rsid w:val="004D5F7B"/>
    <w:rsid w:val="004D64B8"/>
    <w:rsid w:val="004D6C44"/>
    <w:rsid w:val="004D7658"/>
    <w:rsid w:val="004E0490"/>
    <w:rsid w:val="004E08DB"/>
    <w:rsid w:val="004E097E"/>
    <w:rsid w:val="004E0DEA"/>
    <w:rsid w:val="004E1BFD"/>
    <w:rsid w:val="004E1E23"/>
    <w:rsid w:val="004E2D90"/>
    <w:rsid w:val="004E334E"/>
    <w:rsid w:val="004E36D9"/>
    <w:rsid w:val="004E37B2"/>
    <w:rsid w:val="004E3906"/>
    <w:rsid w:val="004E3B1D"/>
    <w:rsid w:val="004E3CFE"/>
    <w:rsid w:val="004E433E"/>
    <w:rsid w:val="004E447B"/>
    <w:rsid w:val="004E499F"/>
    <w:rsid w:val="004E59A1"/>
    <w:rsid w:val="004E5C88"/>
    <w:rsid w:val="004E5D68"/>
    <w:rsid w:val="004E6373"/>
    <w:rsid w:val="004E63F5"/>
    <w:rsid w:val="004E66FF"/>
    <w:rsid w:val="004E6722"/>
    <w:rsid w:val="004E6991"/>
    <w:rsid w:val="004E743C"/>
    <w:rsid w:val="004E7801"/>
    <w:rsid w:val="004F0637"/>
    <w:rsid w:val="004F088D"/>
    <w:rsid w:val="004F0925"/>
    <w:rsid w:val="004F14DC"/>
    <w:rsid w:val="004F1B12"/>
    <w:rsid w:val="004F21D3"/>
    <w:rsid w:val="004F256A"/>
    <w:rsid w:val="004F31D0"/>
    <w:rsid w:val="004F3864"/>
    <w:rsid w:val="004F41BF"/>
    <w:rsid w:val="004F42AB"/>
    <w:rsid w:val="004F4CA1"/>
    <w:rsid w:val="004F4D68"/>
    <w:rsid w:val="004F5564"/>
    <w:rsid w:val="004F5CA4"/>
    <w:rsid w:val="004F6395"/>
    <w:rsid w:val="004F6680"/>
    <w:rsid w:val="004F7397"/>
    <w:rsid w:val="004F799F"/>
    <w:rsid w:val="004F7DE8"/>
    <w:rsid w:val="00500957"/>
    <w:rsid w:val="00500E2D"/>
    <w:rsid w:val="005015FD"/>
    <w:rsid w:val="00502C6C"/>
    <w:rsid w:val="0050312C"/>
    <w:rsid w:val="005035F9"/>
    <w:rsid w:val="005044C5"/>
    <w:rsid w:val="00504D14"/>
    <w:rsid w:val="005050EC"/>
    <w:rsid w:val="005051A4"/>
    <w:rsid w:val="005051A5"/>
    <w:rsid w:val="005057F0"/>
    <w:rsid w:val="00506A73"/>
    <w:rsid w:val="00506CF3"/>
    <w:rsid w:val="00507008"/>
    <w:rsid w:val="00507B1F"/>
    <w:rsid w:val="00507D67"/>
    <w:rsid w:val="00507D6C"/>
    <w:rsid w:val="0051054D"/>
    <w:rsid w:val="005109A2"/>
    <w:rsid w:val="00510CC7"/>
    <w:rsid w:val="005114CA"/>
    <w:rsid w:val="00511508"/>
    <w:rsid w:val="00511CAC"/>
    <w:rsid w:val="00511DE1"/>
    <w:rsid w:val="0051224C"/>
    <w:rsid w:val="00513AA3"/>
    <w:rsid w:val="00514524"/>
    <w:rsid w:val="005151C8"/>
    <w:rsid w:val="00515489"/>
    <w:rsid w:val="00515DB3"/>
    <w:rsid w:val="00516A29"/>
    <w:rsid w:val="00516A42"/>
    <w:rsid w:val="00516D4D"/>
    <w:rsid w:val="00517970"/>
    <w:rsid w:val="005200CF"/>
    <w:rsid w:val="005201CF"/>
    <w:rsid w:val="00520B59"/>
    <w:rsid w:val="00520D38"/>
    <w:rsid w:val="005218DE"/>
    <w:rsid w:val="00521ADC"/>
    <w:rsid w:val="00521BC1"/>
    <w:rsid w:val="00522CEE"/>
    <w:rsid w:val="00524366"/>
    <w:rsid w:val="00524A04"/>
    <w:rsid w:val="00524E47"/>
    <w:rsid w:val="00525529"/>
    <w:rsid w:val="00525D08"/>
    <w:rsid w:val="00526308"/>
    <w:rsid w:val="00526CDA"/>
    <w:rsid w:val="005270DA"/>
    <w:rsid w:val="00527544"/>
    <w:rsid w:val="005275E6"/>
    <w:rsid w:val="005279D2"/>
    <w:rsid w:val="00527CCE"/>
    <w:rsid w:val="00527D7B"/>
    <w:rsid w:val="0053005D"/>
    <w:rsid w:val="00531E17"/>
    <w:rsid w:val="00531FB8"/>
    <w:rsid w:val="00532F6F"/>
    <w:rsid w:val="0053353E"/>
    <w:rsid w:val="005341A0"/>
    <w:rsid w:val="0053447B"/>
    <w:rsid w:val="00534E02"/>
    <w:rsid w:val="0053520F"/>
    <w:rsid w:val="00535536"/>
    <w:rsid w:val="00536446"/>
    <w:rsid w:val="00536638"/>
    <w:rsid w:val="0053686D"/>
    <w:rsid w:val="00537306"/>
    <w:rsid w:val="0053783C"/>
    <w:rsid w:val="0053788C"/>
    <w:rsid w:val="0054254F"/>
    <w:rsid w:val="005426CE"/>
    <w:rsid w:val="00542856"/>
    <w:rsid w:val="00543083"/>
    <w:rsid w:val="005430DA"/>
    <w:rsid w:val="00543306"/>
    <w:rsid w:val="00543736"/>
    <w:rsid w:val="00543844"/>
    <w:rsid w:val="00543C98"/>
    <w:rsid w:val="00543D6B"/>
    <w:rsid w:val="00543E74"/>
    <w:rsid w:val="0054414D"/>
    <w:rsid w:val="005446C4"/>
    <w:rsid w:val="00544B03"/>
    <w:rsid w:val="00544FE8"/>
    <w:rsid w:val="005450FB"/>
    <w:rsid w:val="005454EA"/>
    <w:rsid w:val="0054588C"/>
    <w:rsid w:val="00545B51"/>
    <w:rsid w:val="00545EA7"/>
    <w:rsid w:val="00546510"/>
    <w:rsid w:val="00546D63"/>
    <w:rsid w:val="00546F4B"/>
    <w:rsid w:val="00547DEE"/>
    <w:rsid w:val="00550AF7"/>
    <w:rsid w:val="00550CB8"/>
    <w:rsid w:val="00550E4A"/>
    <w:rsid w:val="00551204"/>
    <w:rsid w:val="0055138D"/>
    <w:rsid w:val="0055140B"/>
    <w:rsid w:val="00551ED5"/>
    <w:rsid w:val="00551FB4"/>
    <w:rsid w:val="0055355B"/>
    <w:rsid w:val="005540FC"/>
    <w:rsid w:val="00554C44"/>
    <w:rsid w:val="00554DF1"/>
    <w:rsid w:val="00555586"/>
    <w:rsid w:val="0055587A"/>
    <w:rsid w:val="00555A8B"/>
    <w:rsid w:val="005563D4"/>
    <w:rsid w:val="005567AC"/>
    <w:rsid w:val="00556802"/>
    <w:rsid w:val="0055729D"/>
    <w:rsid w:val="005573A8"/>
    <w:rsid w:val="00557803"/>
    <w:rsid w:val="00557921"/>
    <w:rsid w:val="00557BB8"/>
    <w:rsid w:val="00557CCF"/>
    <w:rsid w:val="005606E1"/>
    <w:rsid w:val="00561D61"/>
    <w:rsid w:val="00561DA6"/>
    <w:rsid w:val="00561DDA"/>
    <w:rsid w:val="0056202C"/>
    <w:rsid w:val="00562A64"/>
    <w:rsid w:val="00562E19"/>
    <w:rsid w:val="00563333"/>
    <w:rsid w:val="00564B7B"/>
    <w:rsid w:val="005652C0"/>
    <w:rsid w:val="005653E7"/>
    <w:rsid w:val="005656CE"/>
    <w:rsid w:val="005660BA"/>
    <w:rsid w:val="00566519"/>
    <w:rsid w:val="005666D7"/>
    <w:rsid w:val="00566A3A"/>
    <w:rsid w:val="005675AB"/>
    <w:rsid w:val="005676ED"/>
    <w:rsid w:val="005679CF"/>
    <w:rsid w:val="00567EF5"/>
    <w:rsid w:val="005711D6"/>
    <w:rsid w:val="0057130D"/>
    <w:rsid w:val="00571B1D"/>
    <w:rsid w:val="00571D55"/>
    <w:rsid w:val="005720E5"/>
    <w:rsid w:val="0057291E"/>
    <w:rsid w:val="00573571"/>
    <w:rsid w:val="00573D2C"/>
    <w:rsid w:val="00574649"/>
    <w:rsid w:val="005748B5"/>
    <w:rsid w:val="00575148"/>
    <w:rsid w:val="00575441"/>
    <w:rsid w:val="00575E03"/>
    <w:rsid w:val="00576569"/>
    <w:rsid w:val="00576AEB"/>
    <w:rsid w:val="00577774"/>
    <w:rsid w:val="00580034"/>
    <w:rsid w:val="0058039F"/>
    <w:rsid w:val="00580801"/>
    <w:rsid w:val="00580854"/>
    <w:rsid w:val="00580CE9"/>
    <w:rsid w:val="00580F52"/>
    <w:rsid w:val="005817CB"/>
    <w:rsid w:val="00581951"/>
    <w:rsid w:val="00581E61"/>
    <w:rsid w:val="005829DF"/>
    <w:rsid w:val="00582B3F"/>
    <w:rsid w:val="00583834"/>
    <w:rsid w:val="00583EC8"/>
    <w:rsid w:val="00585639"/>
    <w:rsid w:val="00585A30"/>
    <w:rsid w:val="005864F2"/>
    <w:rsid w:val="005866C3"/>
    <w:rsid w:val="00587220"/>
    <w:rsid w:val="005873C5"/>
    <w:rsid w:val="0058769D"/>
    <w:rsid w:val="005878E3"/>
    <w:rsid w:val="00587D6C"/>
    <w:rsid w:val="0059012A"/>
    <w:rsid w:val="0059069E"/>
    <w:rsid w:val="00590721"/>
    <w:rsid w:val="0059085F"/>
    <w:rsid w:val="0059095C"/>
    <w:rsid w:val="00590B7F"/>
    <w:rsid w:val="00590C85"/>
    <w:rsid w:val="00590F0D"/>
    <w:rsid w:val="005917EE"/>
    <w:rsid w:val="005922A0"/>
    <w:rsid w:val="00592741"/>
    <w:rsid w:val="00592B14"/>
    <w:rsid w:val="00592CCB"/>
    <w:rsid w:val="005930E1"/>
    <w:rsid w:val="005933D5"/>
    <w:rsid w:val="00593B32"/>
    <w:rsid w:val="00593C22"/>
    <w:rsid w:val="00594BE8"/>
    <w:rsid w:val="00594C91"/>
    <w:rsid w:val="00594E4E"/>
    <w:rsid w:val="00595578"/>
    <w:rsid w:val="005957CC"/>
    <w:rsid w:val="00595CC8"/>
    <w:rsid w:val="00597568"/>
    <w:rsid w:val="005A0439"/>
    <w:rsid w:val="005A167C"/>
    <w:rsid w:val="005A1CC6"/>
    <w:rsid w:val="005A208A"/>
    <w:rsid w:val="005A267B"/>
    <w:rsid w:val="005A2896"/>
    <w:rsid w:val="005A2B5C"/>
    <w:rsid w:val="005A2C15"/>
    <w:rsid w:val="005A3F40"/>
    <w:rsid w:val="005A4386"/>
    <w:rsid w:val="005A4B4A"/>
    <w:rsid w:val="005A4C2C"/>
    <w:rsid w:val="005A4C8B"/>
    <w:rsid w:val="005A51B3"/>
    <w:rsid w:val="005A56FF"/>
    <w:rsid w:val="005A57B0"/>
    <w:rsid w:val="005A5AE6"/>
    <w:rsid w:val="005A6B0D"/>
    <w:rsid w:val="005A6F88"/>
    <w:rsid w:val="005A74F4"/>
    <w:rsid w:val="005A7BA3"/>
    <w:rsid w:val="005A7DAF"/>
    <w:rsid w:val="005B02E1"/>
    <w:rsid w:val="005B0965"/>
    <w:rsid w:val="005B0A5D"/>
    <w:rsid w:val="005B0F68"/>
    <w:rsid w:val="005B1E2E"/>
    <w:rsid w:val="005B2531"/>
    <w:rsid w:val="005B29A2"/>
    <w:rsid w:val="005B2A00"/>
    <w:rsid w:val="005B2C37"/>
    <w:rsid w:val="005B3262"/>
    <w:rsid w:val="005B3342"/>
    <w:rsid w:val="005B3E2A"/>
    <w:rsid w:val="005B60E3"/>
    <w:rsid w:val="005B6233"/>
    <w:rsid w:val="005B6E9C"/>
    <w:rsid w:val="005B705A"/>
    <w:rsid w:val="005B7518"/>
    <w:rsid w:val="005C027F"/>
    <w:rsid w:val="005C02A3"/>
    <w:rsid w:val="005C02EC"/>
    <w:rsid w:val="005C045E"/>
    <w:rsid w:val="005C048C"/>
    <w:rsid w:val="005C056D"/>
    <w:rsid w:val="005C0672"/>
    <w:rsid w:val="005C0A6F"/>
    <w:rsid w:val="005C14AF"/>
    <w:rsid w:val="005C16E9"/>
    <w:rsid w:val="005C200A"/>
    <w:rsid w:val="005C277D"/>
    <w:rsid w:val="005C2D2C"/>
    <w:rsid w:val="005C3699"/>
    <w:rsid w:val="005C378E"/>
    <w:rsid w:val="005C3C93"/>
    <w:rsid w:val="005C454E"/>
    <w:rsid w:val="005C4AC9"/>
    <w:rsid w:val="005C4BA9"/>
    <w:rsid w:val="005C5095"/>
    <w:rsid w:val="005C51A1"/>
    <w:rsid w:val="005C53AA"/>
    <w:rsid w:val="005C5519"/>
    <w:rsid w:val="005C553F"/>
    <w:rsid w:val="005C5944"/>
    <w:rsid w:val="005C6243"/>
    <w:rsid w:val="005C66EA"/>
    <w:rsid w:val="005C6D28"/>
    <w:rsid w:val="005C72B3"/>
    <w:rsid w:val="005C7FDC"/>
    <w:rsid w:val="005D0188"/>
    <w:rsid w:val="005D0397"/>
    <w:rsid w:val="005D0A50"/>
    <w:rsid w:val="005D1571"/>
    <w:rsid w:val="005D1699"/>
    <w:rsid w:val="005D1F7B"/>
    <w:rsid w:val="005D2587"/>
    <w:rsid w:val="005D2792"/>
    <w:rsid w:val="005D2933"/>
    <w:rsid w:val="005D2A06"/>
    <w:rsid w:val="005D2D86"/>
    <w:rsid w:val="005D3384"/>
    <w:rsid w:val="005D3408"/>
    <w:rsid w:val="005D3E61"/>
    <w:rsid w:val="005D4000"/>
    <w:rsid w:val="005D4406"/>
    <w:rsid w:val="005D5109"/>
    <w:rsid w:val="005D54BF"/>
    <w:rsid w:val="005D56A8"/>
    <w:rsid w:val="005D5824"/>
    <w:rsid w:val="005D6F01"/>
    <w:rsid w:val="005E1A09"/>
    <w:rsid w:val="005E1E89"/>
    <w:rsid w:val="005E264F"/>
    <w:rsid w:val="005E3360"/>
    <w:rsid w:val="005E366D"/>
    <w:rsid w:val="005E3954"/>
    <w:rsid w:val="005E5636"/>
    <w:rsid w:val="005E7D73"/>
    <w:rsid w:val="005E7DDA"/>
    <w:rsid w:val="005F043A"/>
    <w:rsid w:val="005F061A"/>
    <w:rsid w:val="005F0920"/>
    <w:rsid w:val="005F1150"/>
    <w:rsid w:val="005F17D4"/>
    <w:rsid w:val="005F1E8C"/>
    <w:rsid w:val="005F2075"/>
    <w:rsid w:val="005F2282"/>
    <w:rsid w:val="005F2312"/>
    <w:rsid w:val="005F2530"/>
    <w:rsid w:val="005F25AD"/>
    <w:rsid w:val="005F2802"/>
    <w:rsid w:val="005F3AEE"/>
    <w:rsid w:val="005F3CB7"/>
    <w:rsid w:val="005F41A4"/>
    <w:rsid w:val="005F422F"/>
    <w:rsid w:val="005F45F9"/>
    <w:rsid w:val="005F55FF"/>
    <w:rsid w:val="005F5959"/>
    <w:rsid w:val="005F5989"/>
    <w:rsid w:val="005F622A"/>
    <w:rsid w:val="005F64FF"/>
    <w:rsid w:val="005F6746"/>
    <w:rsid w:val="005F6823"/>
    <w:rsid w:val="005F698D"/>
    <w:rsid w:val="005F779F"/>
    <w:rsid w:val="005F7E51"/>
    <w:rsid w:val="006000F6"/>
    <w:rsid w:val="00600308"/>
    <w:rsid w:val="00600485"/>
    <w:rsid w:val="0060067B"/>
    <w:rsid w:val="006007B3"/>
    <w:rsid w:val="00600CEA"/>
    <w:rsid w:val="00601814"/>
    <w:rsid w:val="00602082"/>
    <w:rsid w:val="00602398"/>
    <w:rsid w:val="006025C8"/>
    <w:rsid w:val="00602AF5"/>
    <w:rsid w:val="00602CED"/>
    <w:rsid w:val="00602F02"/>
    <w:rsid w:val="00603405"/>
    <w:rsid w:val="00604088"/>
    <w:rsid w:val="006049D6"/>
    <w:rsid w:val="00605DCB"/>
    <w:rsid w:val="00606370"/>
    <w:rsid w:val="00606777"/>
    <w:rsid w:val="006069AB"/>
    <w:rsid w:val="00606AC5"/>
    <w:rsid w:val="00607810"/>
    <w:rsid w:val="00607A14"/>
    <w:rsid w:val="00610346"/>
    <w:rsid w:val="00610CA3"/>
    <w:rsid w:val="006110F0"/>
    <w:rsid w:val="00611165"/>
    <w:rsid w:val="00611524"/>
    <w:rsid w:val="00611B57"/>
    <w:rsid w:val="00611F74"/>
    <w:rsid w:val="006124E8"/>
    <w:rsid w:val="00612C4C"/>
    <w:rsid w:val="006132A3"/>
    <w:rsid w:val="006133D4"/>
    <w:rsid w:val="00613436"/>
    <w:rsid w:val="00613EF4"/>
    <w:rsid w:val="00614352"/>
    <w:rsid w:val="006147B1"/>
    <w:rsid w:val="00614CE0"/>
    <w:rsid w:val="00614FA7"/>
    <w:rsid w:val="00615892"/>
    <w:rsid w:val="00615905"/>
    <w:rsid w:val="006165F0"/>
    <w:rsid w:val="00616D70"/>
    <w:rsid w:val="00616EB9"/>
    <w:rsid w:val="006171CE"/>
    <w:rsid w:val="006171F4"/>
    <w:rsid w:val="006174A6"/>
    <w:rsid w:val="00617E3C"/>
    <w:rsid w:val="0062072B"/>
    <w:rsid w:val="006207D1"/>
    <w:rsid w:val="006210F5"/>
    <w:rsid w:val="0062112F"/>
    <w:rsid w:val="0062115E"/>
    <w:rsid w:val="006224F0"/>
    <w:rsid w:val="0062347D"/>
    <w:rsid w:val="00623863"/>
    <w:rsid w:val="00623D53"/>
    <w:rsid w:val="00624687"/>
    <w:rsid w:val="0062486D"/>
    <w:rsid w:val="00624D88"/>
    <w:rsid w:val="006255BD"/>
    <w:rsid w:val="0062564C"/>
    <w:rsid w:val="0062595B"/>
    <w:rsid w:val="0062707B"/>
    <w:rsid w:val="00627706"/>
    <w:rsid w:val="006277F2"/>
    <w:rsid w:val="00627FB1"/>
    <w:rsid w:val="00627FBF"/>
    <w:rsid w:val="006302BB"/>
    <w:rsid w:val="006302E5"/>
    <w:rsid w:val="00630D1A"/>
    <w:rsid w:val="00630E86"/>
    <w:rsid w:val="00631514"/>
    <w:rsid w:val="00631C69"/>
    <w:rsid w:val="006322AA"/>
    <w:rsid w:val="0063267E"/>
    <w:rsid w:val="006326A6"/>
    <w:rsid w:val="0063295C"/>
    <w:rsid w:val="00632ABA"/>
    <w:rsid w:val="00633B7E"/>
    <w:rsid w:val="0063513F"/>
    <w:rsid w:val="0063577F"/>
    <w:rsid w:val="0063617C"/>
    <w:rsid w:val="00636593"/>
    <w:rsid w:val="00637005"/>
    <w:rsid w:val="006403FF"/>
    <w:rsid w:val="00640F37"/>
    <w:rsid w:val="00640FCE"/>
    <w:rsid w:val="006413CC"/>
    <w:rsid w:val="00641B9F"/>
    <w:rsid w:val="00641D96"/>
    <w:rsid w:val="00641FB4"/>
    <w:rsid w:val="00642083"/>
    <w:rsid w:val="00642DA7"/>
    <w:rsid w:val="006436D0"/>
    <w:rsid w:val="0064372F"/>
    <w:rsid w:val="00643B06"/>
    <w:rsid w:val="00643BCD"/>
    <w:rsid w:val="006449B2"/>
    <w:rsid w:val="00644D0D"/>
    <w:rsid w:val="00644FAC"/>
    <w:rsid w:val="006450E1"/>
    <w:rsid w:val="006452C6"/>
    <w:rsid w:val="006462F7"/>
    <w:rsid w:val="006465C8"/>
    <w:rsid w:val="006468B8"/>
    <w:rsid w:val="00646E42"/>
    <w:rsid w:val="00647029"/>
    <w:rsid w:val="00650C7C"/>
    <w:rsid w:val="00651CA0"/>
    <w:rsid w:val="0065213D"/>
    <w:rsid w:val="00652C57"/>
    <w:rsid w:val="00652DD3"/>
    <w:rsid w:val="0065321A"/>
    <w:rsid w:val="006534ED"/>
    <w:rsid w:val="00653609"/>
    <w:rsid w:val="00653670"/>
    <w:rsid w:val="00653877"/>
    <w:rsid w:val="006538AC"/>
    <w:rsid w:val="0065437E"/>
    <w:rsid w:val="006544C7"/>
    <w:rsid w:val="006547E9"/>
    <w:rsid w:val="00655557"/>
    <w:rsid w:val="00655D18"/>
    <w:rsid w:val="00655D57"/>
    <w:rsid w:val="00655F83"/>
    <w:rsid w:val="00656031"/>
    <w:rsid w:val="00656B1D"/>
    <w:rsid w:val="00656BBA"/>
    <w:rsid w:val="00657365"/>
    <w:rsid w:val="00657708"/>
    <w:rsid w:val="0066024A"/>
    <w:rsid w:val="0066068B"/>
    <w:rsid w:val="00661242"/>
    <w:rsid w:val="0066138E"/>
    <w:rsid w:val="006615A1"/>
    <w:rsid w:val="00661C08"/>
    <w:rsid w:val="0066202F"/>
    <w:rsid w:val="00662BCB"/>
    <w:rsid w:val="00662BEB"/>
    <w:rsid w:val="0066361A"/>
    <w:rsid w:val="0066421D"/>
    <w:rsid w:val="00664547"/>
    <w:rsid w:val="00664F9D"/>
    <w:rsid w:val="006650C6"/>
    <w:rsid w:val="00666011"/>
    <w:rsid w:val="00666E69"/>
    <w:rsid w:val="006671CC"/>
    <w:rsid w:val="00667323"/>
    <w:rsid w:val="006675A0"/>
    <w:rsid w:val="0066776A"/>
    <w:rsid w:val="00667CEC"/>
    <w:rsid w:val="00670379"/>
    <w:rsid w:val="0067062D"/>
    <w:rsid w:val="006708F6"/>
    <w:rsid w:val="006711EB"/>
    <w:rsid w:val="0067172B"/>
    <w:rsid w:val="00672502"/>
    <w:rsid w:val="00672D9A"/>
    <w:rsid w:val="00673D4A"/>
    <w:rsid w:val="006740DA"/>
    <w:rsid w:val="00674F54"/>
    <w:rsid w:val="0067503A"/>
    <w:rsid w:val="00675924"/>
    <w:rsid w:val="00675F96"/>
    <w:rsid w:val="00676279"/>
    <w:rsid w:val="006763F1"/>
    <w:rsid w:val="006767AD"/>
    <w:rsid w:val="00676905"/>
    <w:rsid w:val="00676F37"/>
    <w:rsid w:val="00677107"/>
    <w:rsid w:val="006773C8"/>
    <w:rsid w:val="00677899"/>
    <w:rsid w:val="00680108"/>
    <w:rsid w:val="0068057D"/>
    <w:rsid w:val="00680883"/>
    <w:rsid w:val="006809F4"/>
    <w:rsid w:val="00680A22"/>
    <w:rsid w:val="0068102F"/>
    <w:rsid w:val="0068148A"/>
    <w:rsid w:val="00681C55"/>
    <w:rsid w:val="006828CC"/>
    <w:rsid w:val="00682ADD"/>
    <w:rsid w:val="00683871"/>
    <w:rsid w:val="006838AF"/>
    <w:rsid w:val="00684358"/>
    <w:rsid w:val="006859C8"/>
    <w:rsid w:val="00685A31"/>
    <w:rsid w:val="00686051"/>
    <w:rsid w:val="00686561"/>
    <w:rsid w:val="00686608"/>
    <w:rsid w:val="006867AF"/>
    <w:rsid w:val="00686B12"/>
    <w:rsid w:val="00686B4F"/>
    <w:rsid w:val="00686BCD"/>
    <w:rsid w:val="006902E9"/>
    <w:rsid w:val="00690336"/>
    <w:rsid w:val="00690999"/>
    <w:rsid w:val="006909BC"/>
    <w:rsid w:val="00691277"/>
    <w:rsid w:val="0069133B"/>
    <w:rsid w:val="006917C4"/>
    <w:rsid w:val="00691B74"/>
    <w:rsid w:val="006924F9"/>
    <w:rsid w:val="006933F5"/>
    <w:rsid w:val="006935CD"/>
    <w:rsid w:val="00693C61"/>
    <w:rsid w:val="00695389"/>
    <w:rsid w:val="00695619"/>
    <w:rsid w:val="00695A67"/>
    <w:rsid w:val="00695D4E"/>
    <w:rsid w:val="006965BE"/>
    <w:rsid w:val="006965D2"/>
    <w:rsid w:val="00696BD1"/>
    <w:rsid w:val="0069705A"/>
    <w:rsid w:val="006975E4"/>
    <w:rsid w:val="00697BF8"/>
    <w:rsid w:val="00697CA5"/>
    <w:rsid w:val="006A07E4"/>
    <w:rsid w:val="006A17B6"/>
    <w:rsid w:val="006A1840"/>
    <w:rsid w:val="006A1B71"/>
    <w:rsid w:val="006A1C8E"/>
    <w:rsid w:val="006A1FCB"/>
    <w:rsid w:val="006A3086"/>
    <w:rsid w:val="006A32D8"/>
    <w:rsid w:val="006A33C9"/>
    <w:rsid w:val="006A3745"/>
    <w:rsid w:val="006A4ADC"/>
    <w:rsid w:val="006A4B1A"/>
    <w:rsid w:val="006A4B36"/>
    <w:rsid w:val="006A4BD0"/>
    <w:rsid w:val="006A4C45"/>
    <w:rsid w:val="006A53C9"/>
    <w:rsid w:val="006A585D"/>
    <w:rsid w:val="006A5AE6"/>
    <w:rsid w:val="006A5E91"/>
    <w:rsid w:val="006A5F79"/>
    <w:rsid w:val="006A6F9D"/>
    <w:rsid w:val="006A72A6"/>
    <w:rsid w:val="006A7410"/>
    <w:rsid w:val="006B1C99"/>
    <w:rsid w:val="006B22E0"/>
    <w:rsid w:val="006B2720"/>
    <w:rsid w:val="006B2E00"/>
    <w:rsid w:val="006B35C7"/>
    <w:rsid w:val="006B36AB"/>
    <w:rsid w:val="006B38A5"/>
    <w:rsid w:val="006B3DEC"/>
    <w:rsid w:val="006B3F7D"/>
    <w:rsid w:val="006B46AF"/>
    <w:rsid w:val="006B5466"/>
    <w:rsid w:val="006B55F2"/>
    <w:rsid w:val="006B5F3A"/>
    <w:rsid w:val="006B6761"/>
    <w:rsid w:val="006B686D"/>
    <w:rsid w:val="006B699C"/>
    <w:rsid w:val="006B6E56"/>
    <w:rsid w:val="006B72EA"/>
    <w:rsid w:val="006B7388"/>
    <w:rsid w:val="006B75D4"/>
    <w:rsid w:val="006B770E"/>
    <w:rsid w:val="006B7A2B"/>
    <w:rsid w:val="006B7AC3"/>
    <w:rsid w:val="006B7F54"/>
    <w:rsid w:val="006C05DE"/>
    <w:rsid w:val="006C1278"/>
    <w:rsid w:val="006C14C8"/>
    <w:rsid w:val="006C1604"/>
    <w:rsid w:val="006C1AE2"/>
    <w:rsid w:val="006C2598"/>
    <w:rsid w:val="006C293C"/>
    <w:rsid w:val="006C2B02"/>
    <w:rsid w:val="006C2BA8"/>
    <w:rsid w:val="006C4215"/>
    <w:rsid w:val="006C4380"/>
    <w:rsid w:val="006C43A6"/>
    <w:rsid w:val="006C4B5D"/>
    <w:rsid w:val="006C4D6A"/>
    <w:rsid w:val="006C5531"/>
    <w:rsid w:val="006C5B06"/>
    <w:rsid w:val="006C61CE"/>
    <w:rsid w:val="006C62A9"/>
    <w:rsid w:val="006C634E"/>
    <w:rsid w:val="006C63D8"/>
    <w:rsid w:val="006C70A6"/>
    <w:rsid w:val="006C7586"/>
    <w:rsid w:val="006C7868"/>
    <w:rsid w:val="006C7D29"/>
    <w:rsid w:val="006D0569"/>
    <w:rsid w:val="006D059F"/>
    <w:rsid w:val="006D06AB"/>
    <w:rsid w:val="006D146D"/>
    <w:rsid w:val="006D164E"/>
    <w:rsid w:val="006D1B7C"/>
    <w:rsid w:val="006D1DCC"/>
    <w:rsid w:val="006D2497"/>
    <w:rsid w:val="006D29D0"/>
    <w:rsid w:val="006D2AD8"/>
    <w:rsid w:val="006D3897"/>
    <w:rsid w:val="006D397F"/>
    <w:rsid w:val="006D4126"/>
    <w:rsid w:val="006D4E1D"/>
    <w:rsid w:val="006D5266"/>
    <w:rsid w:val="006D560F"/>
    <w:rsid w:val="006D5729"/>
    <w:rsid w:val="006D57B6"/>
    <w:rsid w:val="006D5D2D"/>
    <w:rsid w:val="006D659A"/>
    <w:rsid w:val="006D69C9"/>
    <w:rsid w:val="006D6B70"/>
    <w:rsid w:val="006D7074"/>
    <w:rsid w:val="006D752E"/>
    <w:rsid w:val="006D78D4"/>
    <w:rsid w:val="006D7E79"/>
    <w:rsid w:val="006E0150"/>
    <w:rsid w:val="006E0C9F"/>
    <w:rsid w:val="006E1A9A"/>
    <w:rsid w:val="006E1C5F"/>
    <w:rsid w:val="006E2194"/>
    <w:rsid w:val="006E243B"/>
    <w:rsid w:val="006E2B94"/>
    <w:rsid w:val="006E3163"/>
    <w:rsid w:val="006E37F9"/>
    <w:rsid w:val="006E3BB3"/>
    <w:rsid w:val="006E3E5D"/>
    <w:rsid w:val="006E3FF3"/>
    <w:rsid w:val="006E40CE"/>
    <w:rsid w:val="006E4334"/>
    <w:rsid w:val="006E55A9"/>
    <w:rsid w:val="006E5B3B"/>
    <w:rsid w:val="006E5CB2"/>
    <w:rsid w:val="006E6893"/>
    <w:rsid w:val="006E6A53"/>
    <w:rsid w:val="006E7DF3"/>
    <w:rsid w:val="006F0210"/>
    <w:rsid w:val="006F1001"/>
    <w:rsid w:val="006F1032"/>
    <w:rsid w:val="006F15AE"/>
    <w:rsid w:val="006F17F6"/>
    <w:rsid w:val="006F2576"/>
    <w:rsid w:val="006F26AD"/>
    <w:rsid w:val="006F3217"/>
    <w:rsid w:val="006F32D8"/>
    <w:rsid w:val="006F33E1"/>
    <w:rsid w:val="006F369C"/>
    <w:rsid w:val="006F36AF"/>
    <w:rsid w:val="006F3BCE"/>
    <w:rsid w:val="006F3FCC"/>
    <w:rsid w:val="006F4A35"/>
    <w:rsid w:val="006F4DB1"/>
    <w:rsid w:val="006F5D97"/>
    <w:rsid w:val="006F5EB4"/>
    <w:rsid w:val="006F6CC6"/>
    <w:rsid w:val="006F6EA0"/>
    <w:rsid w:val="006F6EDA"/>
    <w:rsid w:val="006F724F"/>
    <w:rsid w:val="006F7D69"/>
    <w:rsid w:val="006F7D98"/>
    <w:rsid w:val="0070048A"/>
    <w:rsid w:val="007007EE"/>
    <w:rsid w:val="00701916"/>
    <w:rsid w:val="00701F4D"/>
    <w:rsid w:val="007023C7"/>
    <w:rsid w:val="00702417"/>
    <w:rsid w:val="007027B9"/>
    <w:rsid w:val="0070372F"/>
    <w:rsid w:val="00703DB1"/>
    <w:rsid w:val="007045BA"/>
    <w:rsid w:val="007046C1"/>
    <w:rsid w:val="0070493B"/>
    <w:rsid w:val="00705359"/>
    <w:rsid w:val="00705B04"/>
    <w:rsid w:val="00705B7F"/>
    <w:rsid w:val="00705CC4"/>
    <w:rsid w:val="00705DB0"/>
    <w:rsid w:val="00706742"/>
    <w:rsid w:val="007067F4"/>
    <w:rsid w:val="0070716C"/>
    <w:rsid w:val="0070749F"/>
    <w:rsid w:val="007079C5"/>
    <w:rsid w:val="00707F63"/>
    <w:rsid w:val="007101A5"/>
    <w:rsid w:val="00710AEF"/>
    <w:rsid w:val="007118D3"/>
    <w:rsid w:val="007119C6"/>
    <w:rsid w:val="00711CD9"/>
    <w:rsid w:val="00711F2C"/>
    <w:rsid w:val="00713011"/>
    <w:rsid w:val="00713155"/>
    <w:rsid w:val="00713605"/>
    <w:rsid w:val="0071376E"/>
    <w:rsid w:val="00713974"/>
    <w:rsid w:val="00713B09"/>
    <w:rsid w:val="00714AB2"/>
    <w:rsid w:val="007154C0"/>
    <w:rsid w:val="00715AE5"/>
    <w:rsid w:val="00715B98"/>
    <w:rsid w:val="007169E7"/>
    <w:rsid w:val="00717958"/>
    <w:rsid w:val="00720512"/>
    <w:rsid w:val="00720C52"/>
    <w:rsid w:val="00721B06"/>
    <w:rsid w:val="00721CB5"/>
    <w:rsid w:val="00722007"/>
    <w:rsid w:val="00722D74"/>
    <w:rsid w:val="00723493"/>
    <w:rsid w:val="00723A83"/>
    <w:rsid w:val="00723F96"/>
    <w:rsid w:val="007252B1"/>
    <w:rsid w:val="00725805"/>
    <w:rsid w:val="00726780"/>
    <w:rsid w:val="007267E8"/>
    <w:rsid w:val="00726B78"/>
    <w:rsid w:val="007270E2"/>
    <w:rsid w:val="00727261"/>
    <w:rsid w:val="00727657"/>
    <w:rsid w:val="00727C0C"/>
    <w:rsid w:val="00730274"/>
    <w:rsid w:val="007310D2"/>
    <w:rsid w:val="00731132"/>
    <w:rsid w:val="0073154E"/>
    <w:rsid w:val="00731B98"/>
    <w:rsid w:val="00731F53"/>
    <w:rsid w:val="007320AE"/>
    <w:rsid w:val="007326BA"/>
    <w:rsid w:val="0073274A"/>
    <w:rsid w:val="00732F26"/>
    <w:rsid w:val="0073312A"/>
    <w:rsid w:val="0073354C"/>
    <w:rsid w:val="00733650"/>
    <w:rsid w:val="00733BB5"/>
    <w:rsid w:val="00734366"/>
    <w:rsid w:val="00734565"/>
    <w:rsid w:val="00734AE3"/>
    <w:rsid w:val="00734B1E"/>
    <w:rsid w:val="00734F7F"/>
    <w:rsid w:val="007350DE"/>
    <w:rsid w:val="00735374"/>
    <w:rsid w:val="007361E3"/>
    <w:rsid w:val="007367F5"/>
    <w:rsid w:val="007369D6"/>
    <w:rsid w:val="00736FEE"/>
    <w:rsid w:val="007377A3"/>
    <w:rsid w:val="00737D55"/>
    <w:rsid w:val="007404F2"/>
    <w:rsid w:val="00740547"/>
    <w:rsid w:val="00741BC3"/>
    <w:rsid w:val="00741D6A"/>
    <w:rsid w:val="007422C3"/>
    <w:rsid w:val="00745155"/>
    <w:rsid w:val="00745297"/>
    <w:rsid w:val="007456DB"/>
    <w:rsid w:val="007460C7"/>
    <w:rsid w:val="00746231"/>
    <w:rsid w:val="0074657F"/>
    <w:rsid w:val="00746839"/>
    <w:rsid w:val="00746D4D"/>
    <w:rsid w:val="00747428"/>
    <w:rsid w:val="00747986"/>
    <w:rsid w:val="007500C7"/>
    <w:rsid w:val="007504A5"/>
    <w:rsid w:val="007504A9"/>
    <w:rsid w:val="00750544"/>
    <w:rsid w:val="00750967"/>
    <w:rsid w:val="00750D22"/>
    <w:rsid w:val="00751A1A"/>
    <w:rsid w:val="00751B57"/>
    <w:rsid w:val="0075224F"/>
    <w:rsid w:val="0075355C"/>
    <w:rsid w:val="00753699"/>
    <w:rsid w:val="0075405D"/>
    <w:rsid w:val="007542CE"/>
    <w:rsid w:val="007543CA"/>
    <w:rsid w:val="00754793"/>
    <w:rsid w:val="00754FE3"/>
    <w:rsid w:val="007551DB"/>
    <w:rsid w:val="007552E4"/>
    <w:rsid w:val="0075598F"/>
    <w:rsid w:val="0075667F"/>
    <w:rsid w:val="00756ED5"/>
    <w:rsid w:val="00757617"/>
    <w:rsid w:val="007579E4"/>
    <w:rsid w:val="00757DC5"/>
    <w:rsid w:val="00757FB6"/>
    <w:rsid w:val="00757FB9"/>
    <w:rsid w:val="007605D1"/>
    <w:rsid w:val="00760918"/>
    <w:rsid w:val="007609CE"/>
    <w:rsid w:val="00760A15"/>
    <w:rsid w:val="00761644"/>
    <w:rsid w:val="007617C4"/>
    <w:rsid w:val="00762F54"/>
    <w:rsid w:val="00763BE6"/>
    <w:rsid w:val="00764492"/>
    <w:rsid w:val="007645DC"/>
    <w:rsid w:val="007651E5"/>
    <w:rsid w:val="00765D50"/>
    <w:rsid w:val="00766832"/>
    <w:rsid w:val="007671C0"/>
    <w:rsid w:val="007675D3"/>
    <w:rsid w:val="00767D3C"/>
    <w:rsid w:val="00770121"/>
    <w:rsid w:val="007702E3"/>
    <w:rsid w:val="007702F0"/>
    <w:rsid w:val="00770571"/>
    <w:rsid w:val="00771398"/>
    <w:rsid w:val="00771749"/>
    <w:rsid w:val="00772CCA"/>
    <w:rsid w:val="00772D90"/>
    <w:rsid w:val="00773C75"/>
    <w:rsid w:val="00773F94"/>
    <w:rsid w:val="007741D6"/>
    <w:rsid w:val="00774E76"/>
    <w:rsid w:val="007763CC"/>
    <w:rsid w:val="007765B6"/>
    <w:rsid w:val="0077688C"/>
    <w:rsid w:val="0077724B"/>
    <w:rsid w:val="00777712"/>
    <w:rsid w:val="00777731"/>
    <w:rsid w:val="00777C7B"/>
    <w:rsid w:val="00777D52"/>
    <w:rsid w:val="00777F76"/>
    <w:rsid w:val="0078075F"/>
    <w:rsid w:val="0078094A"/>
    <w:rsid w:val="00780A65"/>
    <w:rsid w:val="00780BB4"/>
    <w:rsid w:val="00780D6E"/>
    <w:rsid w:val="00781D6E"/>
    <w:rsid w:val="007823D0"/>
    <w:rsid w:val="007827FB"/>
    <w:rsid w:val="00782D49"/>
    <w:rsid w:val="00783158"/>
    <w:rsid w:val="00783369"/>
    <w:rsid w:val="007834CF"/>
    <w:rsid w:val="007839BA"/>
    <w:rsid w:val="00783CB0"/>
    <w:rsid w:val="00784617"/>
    <w:rsid w:val="00785FD4"/>
    <w:rsid w:val="007870CF"/>
    <w:rsid w:val="00787BE7"/>
    <w:rsid w:val="007903F1"/>
    <w:rsid w:val="007906A5"/>
    <w:rsid w:val="00790BCC"/>
    <w:rsid w:val="00790D42"/>
    <w:rsid w:val="00790EEA"/>
    <w:rsid w:val="00790F02"/>
    <w:rsid w:val="00791138"/>
    <w:rsid w:val="007926E4"/>
    <w:rsid w:val="00792A7F"/>
    <w:rsid w:val="007930E1"/>
    <w:rsid w:val="007945C8"/>
    <w:rsid w:val="00794ACF"/>
    <w:rsid w:val="00794C00"/>
    <w:rsid w:val="00794ECF"/>
    <w:rsid w:val="007950F7"/>
    <w:rsid w:val="007959CC"/>
    <w:rsid w:val="00795F61"/>
    <w:rsid w:val="00796FDF"/>
    <w:rsid w:val="0079736F"/>
    <w:rsid w:val="00797428"/>
    <w:rsid w:val="00797B9E"/>
    <w:rsid w:val="007A0636"/>
    <w:rsid w:val="007A0736"/>
    <w:rsid w:val="007A0891"/>
    <w:rsid w:val="007A0A1F"/>
    <w:rsid w:val="007A103D"/>
    <w:rsid w:val="007A26B3"/>
    <w:rsid w:val="007A2D34"/>
    <w:rsid w:val="007A2FC2"/>
    <w:rsid w:val="007A3A06"/>
    <w:rsid w:val="007A417B"/>
    <w:rsid w:val="007A48A2"/>
    <w:rsid w:val="007A4A93"/>
    <w:rsid w:val="007A569C"/>
    <w:rsid w:val="007A699D"/>
    <w:rsid w:val="007A6B5A"/>
    <w:rsid w:val="007A7E71"/>
    <w:rsid w:val="007B031A"/>
    <w:rsid w:val="007B08ED"/>
    <w:rsid w:val="007B17E2"/>
    <w:rsid w:val="007B1850"/>
    <w:rsid w:val="007B1AFA"/>
    <w:rsid w:val="007B2146"/>
    <w:rsid w:val="007B2B4D"/>
    <w:rsid w:val="007B2D2B"/>
    <w:rsid w:val="007B3049"/>
    <w:rsid w:val="007B4AC7"/>
    <w:rsid w:val="007B5148"/>
    <w:rsid w:val="007B542F"/>
    <w:rsid w:val="007B5593"/>
    <w:rsid w:val="007B5FE0"/>
    <w:rsid w:val="007B636D"/>
    <w:rsid w:val="007B64E6"/>
    <w:rsid w:val="007B668A"/>
    <w:rsid w:val="007B7C77"/>
    <w:rsid w:val="007B7DC3"/>
    <w:rsid w:val="007C0358"/>
    <w:rsid w:val="007C03C4"/>
    <w:rsid w:val="007C12C2"/>
    <w:rsid w:val="007C16CC"/>
    <w:rsid w:val="007C1917"/>
    <w:rsid w:val="007C1B25"/>
    <w:rsid w:val="007C1C9C"/>
    <w:rsid w:val="007C1D9E"/>
    <w:rsid w:val="007C1FE1"/>
    <w:rsid w:val="007C2775"/>
    <w:rsid w:val="007C3C93"/>
    <w:rsid w:val="007C3EAA"/>
    <w:rsid w:val="007C44B5"/>
    <w:rsid w:val="007C476E"/>
    <w:rsid w:val="007C5000"/>
    <w:rsid w:val="007C5925"/>
    <w:rsid w:val="007C5E61"/>
    <w:rsid w:val="007C69A7"/>
    <w:rsid w:val="007C6C5F"/>
    <w:rsid w:val="007C74D3"/>
    <w:rsid w:val="007C76AD"/>
    <w:rsid w:val="007C7950"/>
    <w:rsid w:val="007D008C"/>
    <w:rsid w:val="007D02FC"/>
    <w:rsid w:val="007D0B52"/>
    <w:rsid w:val="007D0F7B"/>
    <w:rsid w:val="007D1334"/>
    <w:rsid w:val="007D2260"/>
    <w:rsid w:val="007D25D8"/>
    <w:rsid w:val="007D2E3C"/>
    <w:rsid w:val="007D2E9F"/>
    <w:rsid w:val="007D37D0"/>
    <w:rsid w:val="007D3BA1"/>
    <w:rsid w:val="007D40BA"/>
    <w:rsid w:val="007D41DF"/>
    <w:rsid w:val="007D550C"/>
    <w:rsid w:val="007D55B4"/>
    <w:rsid w:val="007D56CD"/>
    <w:rsid w:val="007D5C3A"/>
    <w:rsid w:val="007D5EE9"/>
    <w:rsid w:val="007D628A"/>
    <w:rsid w:val="007D6EC1"/>
    <w:rsid w:val="007D727E"/>
    <w:rsid w:val="007D79C1"/>
    <w:rsid w:val="007D7CEF"/>
    <w:rsid w:val="007D7D2E"/>
    <w:rsid w:val="007E0369"/>
    <w:rsid w:val="007E05B5"/>
    <w:rsid w:val="007E088B"/>
    <w:rsid w:val="007E098F"/>
    <w:rsid w:val="007E16F6"/>
    <w:rsid w:val="007E2B33"/>
    <w:rsid w:val="007E352A"/>
    <w:rsid w:val="007E35AE"/>
    <w:rsid w:val="007E43D2"/>
    <w:rsid w:val="007E4706"/>
    <w:rsid w:val="007E4977"/>
    <w:rsid w:val="007E4DF0"/>
    <w:rsid w:val="007E4EEB"/>
    <w:rsid w:val="007E5104"/>
    <w:rsid w:val="007E5542"/>
    <w:rsid w:val="007E632A"/>
    <w:rsid w:val="007E656A"/>
    <w:rsid w:val="007E68CB"/>
    <w:rsid w:val="007E6AAC"/>
    <w:rsid w:val="007E6E01"/>
    <w:rsid w:val="007E6ECB"/>
    <w:rsid w:val="007E7723"/>
    <w:rsid w:val="007E7810"/>
    <w:rsid w:val="007E7A60"/>
    <w:rsid w:val="007E7C5E"/>
    <w:rsid w:val="007E7ECC"/>
    <w:rsid w:val="007E7F57"/>
    <w:rsid w:val="007F04F8"/>
    <w:rsid w:val="007F066F"/>
    <w:rsid w:val="007F097A"/>
    <w:rsid w:val="007F0B3A"/>
    <w:rsid w:val="007F0DB3"/>
    <w:rsid w:val="007F0FD4"/>
    <w:rsid w:val="007F11E0"/>
    <w:rsid w:val="007F27BA"/>
    <w:rsid w:val="007F2910"/>
    <w:rsid w:val="007F29E6"/>
    <w:rsid w:val="007F301E"/>
    <w:rsid w:val="007F49A5"/>
    <w:rsid w:val="007F4A1B"/>
    <w:rsid w:val="007F4B56"/>
    <w:rsid w:val="007F512F"/>
    <w:rsid w:val="007F54A7"/>
    <w:rsid w:val="007F5CAF"/>
    <w:rsid w:val="007F5E86"/>
    <w:rsid w:val="007F60BE"/>
    <w:rsid w:val="007F6C2D"/>
    <w:rsid w:val="007F6E34"/>
    <w:rsid w:val="007F7004"/>
    <w:rsid w:val="007F7109"/>
    <w:rsid w:val="007F723E"/>
    <w:rsid w:val="007F7464"/>
    <w:rsid w:val="007F7810"/>
    <w:rsid w:val="007F7DDC"/>
    <w:rsid w:val="00800AF8"/>
    <w:rsid w:val="00800E7D"/>
    <w:rsid w:val="008023BC"/>
    <w:rsid w:val="00802D87"/>
    <w:rsid w:val="00802D96"/>
    <w:rsid w:val="008031B4"/>
    <w:rsid w:val="008033E0"/>
    <w:rsid w:val="008033F5"/>
    <w:rsid w:val="008037BA"/>
    <w:rsid w:val="0080385B"/>
    <w:rsid w:val="008043AA"/>
    <w:rsid w:val="00804568"/>
    <w:rsid w:val="008049E8"/>
    <w:rsid w:val="00804E76"/>
    <w:rsid w:val="00805390"/>
    <w:rsid w:val="00805D77"/>
    <w:rsid w:val="00806145"/>
    <w:rsid w:val="008061A6"/>
    <w:rsid w:val="00806587"/>
    <w:rsid w:val="008065AB"/>
    <w:rsid w:val="00806864"/>
    <w:rsid w:val="00806BD3"/>
    <w:rsid w:val="00807843"/>
    <w:rsid w:val="008079CB"/>
    <w:rsid w:val="00807D75"/>
    <w:rsid w:val="008108DA"/>
    <w:rsid w:val="00810FDE"/>
    <w:rsid w:val="00811544"/>
    <w:rsid w:val="008118FD"/>
    <w:rsid w:val="008126DF"/>
    <w:rsid w:val="00812895"/>
    <w:rsid w:val="00814434"/>
    <w:rsid w:val="008147E8"/>
    <w:rsid w:val="00814812"/>
    <w:rsid w:val="008150ED"/>
    <w:rsid w:val="0081538C"/>
    <w:rsid w:val="008156EB"/>
    <w:rsid w:val="00816636"/>
    <w:rsid w:val="00816CAF"/>
    <w:rsid w:val="0081720B"/>
    <w:rsid w:val="008176B6"/>
    <w:rsid w:val="008179F2"/>
    <w:rsid w:val="00817B63"/>
    <w:rsid w:val="00817DC8"/>
    <w:rsid w:val="00821CB7"/>
    <w:rsid w:val="008225AF"/>
    <w:rsid w:val="00822C30"/>
    <w:rsid w:val="00823DE3"/>
    <w:rsid w:val="008244FA"/>
    <w:rsid w:val="0082469F"/>
    <w:rsid w:val="008257E3"/>
    <w:rsid w:val="0082755E"/>
    <w:rsid w:val="008303A4"/>
    <w:rsid w:val="0083056F"/>
    <w:rsid w:val="00830852"/>
    <w:rsid w:val="00830C06"/>
    <w:rsid w:val="00830D04"/>
    <w:rsid w:val="00830E6F"/>
    <w:rsid w:val="0083208B"/>
    <w:rsid w:val="008322B1"/>
    <w:rsid w:val="00832347"/>
    <w:rsid w:val="00832A24"/>
    <w:rsid w:val="00832DEE"/>
    <w:rsid w:val="00832F76"/>
    <w:rsid w:val="00832FA6"/>
    <w:rsid w:val="00833690"/>
    <w:rsid w:val="00833804"/>
    <w:rsid w:val="00833BB4"/>
    <w:rsid w:val="00833C5D"/>
    <w:rsid w:val="00834836"/>
    <w:rsid w:val="00834DFA"/>
    <w:rsid w:val="00835C27"/>
    <w:rsid w:val="00835E78"/>
    <w:rsid w:val="0083601C"/>
    <w:rsid w:val="00836D80"/>
    <w:rsid w:val="0083792D"/>
    <w:rsid w:val="008422A3"/>
    <w:rsid w:val="008424B2"/>
    <w:rsid w:val="00842C6E"/>
    <w:rsid w:val="00843CBE"/>
    <w:rsid w:val="00843CC3"/>
    <w:rsid w:val="008456AD"/>
    <w:rsid w:val="00845947"/>
    <w:rsid w:val="0084613B"/>
    <w:rsid w:val="00846565"/>
    <w:rsid w:val="00846767"/>
    <w:rsid w:val="008469D5"/>
    <w:rsid w:val="008470F8"/>
    <w:rsid w:val="0084712C"/>
    <w:rsid w:val="00847308"/>
    <w:rsid w:val="0084790C"/>
    <w:rsid w:val="00847C4F"/>
    <w:rsid w:val="00850350"/>
    <w:rsid w:val="0085072F"/>
    <w:rsid w:val="00850944"/>
    <w:rsid w:val="0085103E"/>
    <w:rsid w:val="00851327"/>
    <w:rsid w:val="008523D0"/>
    <w:rsid w:val="008529E7"/>
    <w:rsid w:val="008530BA"/>
    <w:rsid w:val="008532AB"/>
    <w:rsid w:val="00853508"/>
    <w:rsid w:val="0085398B"/>
    <w:rsid w:val="00853ABA"/>
    <w:rsid w:val="00853D5C"/>
    <w:rsid w:val="00853F63"/>
    <w:rsid w:val="00853FD5"/>
    <w:rsid w:val="00854F44"/>
    <w:rsid w:val="00855B32"/>
    <w:rsid w:val="00855D13"/>
    <w:rsid w:val="008608DE"/>
    <w:rsid w:val="00861338"/>
    <w:rsid w:val="00861D75"/>
    <w:rsid w:val="0086281C"/>
    <w:rsid w:val="00863A37"/>
    <w:rsid w:val="00863AC3"/>
    <w:rsid w:val="008646E6"/>
    <w:rsid w:val="00866225"/>
    <w:rsid w:val="008664EF"/>
    <w:rsid w:val="0086683E"/>
    <w:rsid w:val="008675A5"/>
    <w:rsid w:val="00867BCB"/>
    <w:rsid w:val="008703E0"/>
    <w:rsid w:val="00870C70"/>
    <w:rsid w:val="0087102B"/>
    <w:rsid w:val="00871222"/>
    <w:rsid w:val="00872920"/>
    <w:rsid w:val="00872FAA"/>
    <w:rsid w:val="008734EE"/>
    <w:rsid w:val="00873C0F"/>
    <w:rsid w:val="008744C5"/>
    <w:rsid w:val="008748FF"/>
    <w:rsid w:val="00874C38"/>
    <w:rsid w:val="008758AA"/>
    <w:rsid w:val="00876234"/>
    <w:rsid w:val="008762EE"/>
    <w:rsid w:val="0087631F"/>
    <w:rsid w:val="00876758"/>
    <w:rsid w:val="00876FEA"/>
    <w:rsid w:val="008775BF"/>
    <w:rsid w:val="00877A5E"/>
    <w:rsid w:val="00877BDB"/>
    <w:rsid w:val="008802ED"/>
    <w:rsid w:val="00880B4D"/>
    <w:rsid w:val="00880DC8"/>
    <w:rsid w:val="00882177"/>
    <w:rsid w:val="00882BB6"/>
    <w:rsid w:val="0088425C"/>
    <w:rsid w:val="00884402"/>
    <w:rsid w:val="00884979"/>
    <w:rsid w:val="00884A8C"/>
    <w:rsid w:val="00885070"/>
    <w:rsid w:val="00885D9E"/>
    <w:rsid w:val="00885FE1"/>
    <w:rsid w:val="008863DC"/>
    <w:rsid w:val="008863E5"/>
    <w:rsid w:val="00886A51"/>
    <w:rsid w:val="00890F0B"/>
    <w:rsid w:val="008910A2"/>
    <w:rsid w:val="00891109"/>
    <w:rsid w:val="00891325"/>
    <w:rsid w:val="008915ED"/>
    <w:rsid w:val="00891D5E"/>
    <w:rsid w:val="008929F3"/>
    <w:rsid w:val="00892C89"/>
    <w:rsid w:val="00893AA1"/>
    <w:rsid w:val="0089437D"/>
    <w:rsid w:val="0089465B"/>
    <w:rsid w:val="008956F5"/>
    <w:rsid w:val="008958D9"/>
    <w:rsid w:val="008963ED"/>
    <w:rsid w:val="008966F5"/>
    <w:rsid w:val="00896D74"/>
    <w:rsid w:val="0089708C"/>
    <w:rsid w:val="00897472"/>
    <w:rsid w:val="00897711"/>
    <w:rsid w:val="00897B6C"/>
    <w:rsid w:val="00897C4A"/>
    <w:rsid w:val="008A06D8"/>
    <w:rsid w:val="008A1BA5"/>
    <w:rsid w:val="008A226C"/>
    <w:rsid w:val="008A23B1"/>
    <w:rsid w:val="008A2646"/>
    <w:rsid w:val="008A2A49"/>
    <w:rsid w:val="008A2EAD"/>
    <w:rsid w:val="008A3122"/>
    <w:rsid w:val="008A347E"/>
    <w:rsid w:val="008A538C"/>
    <w:rsid w:val="008A5CAA"/>
    <w:rsid w:val="008A63DD"/>
    <w:rsid w:val="008A6DE4"/>
    <w:rsid w:val="008A73AF"/>
    <w:rsid w:val="008A7AC7"/>
    <w:rsid w:val="008A7CE5"/>
    <w:rsid w:val="008A7E36"/>
    <w:rsid w:val="008B0397"/>
    <w:rsid w:val="008B0414"/>
    <w:rsid w:val="008B0854"/>
    <w:rsid w:val="008B11C6"/>
    <w:rsid w:val="008B1659"/>
    <w:rsid w:val="008B1A56"/>
    <w:rsid w:val="008B1DAB"/>
    <w:rsid w:val="008B33C1"/>
    <w:rsid w:val="008B406A"/>
    <w:rsid w:val="008B5282"/>
    <w:rsid w:val="008B5544"/>
    <w:rsid w:val="008B56C6"/>
    <w:rsid w:val="008B589F"/>
    <w:rsid w:val="008B58A9"/>
    <w:rsid w:val="008B5BD5"/>
    <w:rsid w:val="008B6EF6"/>
    <w:rsid w:val="008B7452"/>
    <w:rsid w:val="008B7C81"/>
    <w:rsid w:val="008C03C8"/>
    <w:rsid w:val="008C0657"/>
    <w:rsid w:val="008C0672"/>
    <w:rsid w:val="008C11FB"/>
    <w:rsid w:val="008C1EB1"/>
    <w:rsid w:val="008C1FFF"/>
    <w:rsid w:val="008C25B8"/>
    <w:rsid w:val="008C2E85"/>
    <w:rsid w:val="008C31E0"/>
    <w:rsid w:val="008C33EA"/>
    <w:rsid w:val="008C387E"/>
    <w:rsid w:val="008C3B15"/>
    <w:rsid w:val="008C3B1E"/>
    <w:rsid w:val="008C3F95"/>
    <w:rsid w:val="008C4106"/>
    <w:rsid w:val="008C4B95"/>
    <w:rsid w:val="008C4BEB"/>
    <w:rsid w:val="008C5BE2"/>
    <w:rsid w:val="008C5FAC"/>
    <w:rsid w:val="008C6CEF"/>
    <w:rsid w:val="008C71A8"/>
    <w:rsid w:val="008C799E"/>
    <w:rsid w:val="008D0215"/>
    <w:rsid w:val="008D05F5"/>
    <w:rsid w:val="008D0F5E"/>
    <w:rsid w:val="008D101E"/>
    <w:rsid w:val="008D1392"/>
    <w:rsid w:val="008D2438"/>
    <w:rsid w:val="008D24EA"/>
    <w:rsid w:val="008D25A2"/>
    <w:rsid w:val="008D2888"/>
    <w:rsid w:val="008D2AC6"/>
    <w:rsid w:val="008D322F"/>
    <w:rsid w:val="008D3453"/>
    <w:rsid w:val="008D34A7"/>
    <w:rsid w:val="008D367E"/>
    <w:rsid w:val="008D41F5"/>
    <w:rsid w:val="008D422D"/>
    <w:rsid w:val="008D467B"/>
    <w:rsid w:val="008D54E0"/>
    <w:rsid w:val="008D56FD"/>
    <w:rsid w:val="008D58B6"/>
    <w:rsid w:val="008D6227"/>
    <w:rsid w:val="008D6463"/>
    <w:rsid w:val="008D6710"/>
    <w:rsid w:val="008D6D9A"/>
    <w:rsid w:val="008D6ED4"/>
    <w:rsid w:val="008D723B"/>
    <w:rsid w:val="008D73D4"/>
    <w:rsid w:val="008D744F"/>
    <w:rsid w:val="008D74A8"/>
    <w:rsid w:val="008D77DA"/>
    <w:rsid w:val="008D79FB"/>
    <w:rsid w:val="008E0446"/>
    <w:rsid w:val="008E0539"/>
    <w:rsid w:val="008E086D"/>
    <w:rsid w:val="008E1375"/>
    <w:rsid w:val="008E1778"/>
    <w:rsid w:val="008E21AD"/>
    <w:rsid w:val="008E2C46"/>
    <w:rsid w:val="008E3161"/>
    <w:rsid w:val="008E367C"/>
    <w:rsid w:val="008E47A3"/>
    <w:rsid w:val="008E521D"/>
    <w:rsid w:val="008E5C13"/>
    <w:rsid w:val="008E6714"/>
    <w:rsid w:val="008E71D4"/>
    <w:rsid w:val="008F027E"/>
    <w:rsid w:val="008F02C6"/>
    <w:rsid w:val="008F197F"/>
    <w:rsid w:val="008F27B4"/>
    <w:rsid w:val="008F2FD4"/>
    <w:rsid w:val="008F31C6"/>
    <w:rsid w:val="008F3440"/>
    <w:rsid w:val="008F38A2"/>
    <w:rsid w:val="008F3D2B"/>
    <w:rsid w:val="008F41F7"/>
    <w:rsid w:val="008F4762"/>
    <w:rsid w:val="008F49F5"/>
    <w:rsid w:val="008F4C98"/>
    <w:rsid w:val="008F5670"/>
    <w:rsid w:val="008F5F77"/>
    <w:rsid w:val="008F63C8"/>
    <w:rsid w:val="008F673E"/>
    <w:rsid w:val="008F699D"/>
    <w:rsid w:val="008F6B04"/>
    <w:rsid w:val="008F6B3B"/>
    <w:rsid w:val="008F6B58"/>
    <w:rsid w:val="008F7184"/>
    <w:rsid w:val="008F78F2"/>
    <w:rsid w:val="008F7C82"/>
    <w:rsid w:val="00901820"/>
    <w:rsid w:val="0090197D"/>
    <w:rsid w:val="00901A03"/>
    <w:rsid w:val="0090249B"/>
    <w:rsid w:val="00903139"/>
    <w:rsid w:val="00903334"/>
    <w:rsid w:val="00903FAC"/>
    <w:rsid w:val="0090402C"/>
    <w:rsid w:val="009044D7"/>
    <w:rsid w:val="00904E13"/>
    <w:rsid w:val="0090525C"/>
    <w:rsid w:val="00905910"/>
    <w:rsid w:val="00906149"/>
    <w:rsid w:val="0090620D"/>
    <w:rsid w:val="00907777"/>
    <w:rsid w:val="00907A38"/>
    <w:rsid w:val="00910B5D"/>
    <w:rsid w:val="00911486"/>
    <w:rsid w:val="00911DC6"/>
    <w:rsid w:val="00911FD9"/>
    <w:rsid w:val="00912C41"/>
    <w:rsid w:val="00913DE7"/>
    <w:rsid w:val="00914066"/>
    <w:rsid w:val="00914085"/>
    <w:rsid w:val="00914196"/>
    <w:rsid w:val="00915015"/>
    <w:rsid w:val="009150E2"/>
    <w:rsid w:val="00915CC0"/>
    <w:rsid w:val="009168E3"/>
    <w:rsid w:val="00916BDA"/>
    <w:rsid w:val="00916CE8"/>
    <w:rsid w:val="0091718E"/>
    <w:rsid w:val="009178FB"/>
    <w:rsid w:val="00917C25"/>
    <w:rsid w:val="00920748"/>
    <w:rsid w:val="00920874"/>
    <w:rsid w:val="00920E3D"/>
    <w:rsid w:val="0092155E"/>
    <w:rsid w:val="00921DFE"/>
    <w:rsid w:val="00921E0F"/>
    <w:rsid w:val="009226AD"/>
    <w:rsid w:val="00922BE8"/>
    <w:rsid w:val="00922C6C"/>
    <w:rsid w:val="00922D21"/>
    <w:rsid w:val="009231E9"/>
    <w:rsid w:val="00923516"/>
    <w:rsid w:val="00923676"/>
    <w:rsid w:val="00923CDB"/>
    <w:rsid w:val="00923ECC"/>
    <w:rsid w:val="0092430A"/>
    <w:rsid w:val="00924E76"/>
    <w:rsid w:val="00924F89"/>
    <w:rsid w:val="00926527"/>
    <w:rsid w:val="00926BB0"/>
    <w:rsid w:val="00926C2A"/>
    <w:rsid w:val="0092769E"/>
    <w:rsid w:val="00927867"/>
    <w:rsid w:val="0093013C"/>
    <w:rsid w:val="009302A7"/>
    <w:rsid w:val="009308F8"/>
    <w:rsid w:val="0093142D"/>
    <w:rsid w:val="009315F1"/>
    <w:rsid w:val="00931A06"/>
    <w:rsid w:val="00931A60"/>
    <w:rsid w:val="00932062"/>
    <w:rsid w:val="009321AC"/>
    <w:rsid w:val="00932921"/>
    <w:rsid w:val="00932E7F"/>
    <w:rsid w:val="00933793"/>
    <w:rsid w:val="00933A82"/>
    <w:rsid w:val="00934273"/>
    <w:rsid w:val="00934D4B"/>
    <w:rsid w:val="00935FD7"/>
    <w:rsid w:val="009368FA"/>
    <w:rsid w:val="00936FAE"/>
    <w:rsid w:val="009371D3"/>
    <w:rsid w:val="0094025E"/>
    <w:rsid w:val="00940769"/>
    <w:rsid w:val="00940E15"/>
    <w:rsid w:val="00940E41"/>
    <w:rsid w:val="00941074"/>
    <w:rsid w:val="0094140D"/>
    <w:rsid w:val="00941414"/>
    <w:rsid w:val="00941A90"/>
    <w:rsid w:val="00941D25"/>
    <w:rsid w:val="009427E7"/>
    <w:rsid w:val="00942945"/>
    <w:rsid w:val="00943D63"/>
    <w:rsid w:val="00944038"/>
    <w:rsid w:val="00944666"/>
    <w:rsid w:val="009446C1"/>
    <w:rsid w:val="0094502A"/>
    <w:rsid w:val="00945604"/>
    <w:rsid w:val="0094636A"/>
    <w:rsid w:val="009464C8"/>
    <w:rsid w:val="009468F4"/>
    <w:rsid w:val="00946C69"/>
    <w:rsid w:val="00946E1E"/>
    <w:rsid w:val="00947CC3"/>
    <w:rsid w:val="009506AE"/>
    <w:rsid w:val="00950915"/>
    <w:rsid w:val="00950BD7"/>
    <w:rsid w:val="00951903"/>
    <w:rsid w:val="009519CB"/>
    <w:rsid w:val="00951A77"/>
    <w:rsid w:val="00952AB8"/>
    <w:rsid w:val="00953AFD"/>
    <w:rsid w:val="00954C98"/>
    <w:rsid w:val="00954CB0"/>
    <w:rsid w:val="0095564D"/>
    <w:rsid w:val="00955981"/>
    <w:rsid w:val="00956A1C"/>
    <w:rsid w:val="0095741D"/>
    <w:rsid w:val="00960759"/>
    <w:rsid w:val="00960800"/>
    <w:rsid w:val="009622A9"/>
    <w:rsid w:val="009629DE"/>
    <w:rsid w:val="00964864"/>
    <w:rsid w:val="00964A45"/>
    <w:rsid w:val="009653E4"/>
    <w:rsid w:val="0096568A"/>
    <w:rsid w:val="009657CA"/>
    <w:rsid w:val="00966983"/>
    <w:rsid w:val="009669E1"/>
    <w:rsid w:val="00966E00"/>
    <w:rsid w:val="0096713A"/>
    <w:rsid w:val="00967283"/>
    <w:rsid w:val="009673AD"/>
    <w:rsid w:val="009701C0"/>
    <w:rsid w:val="00971112"/>
    <w:rsid w:val="009712E7"/>
    <w:rsid w:val="009713A0"/>
    <w:rsid w:val="0097160B"/>
    <w:rsid w:val="0097190F"/>
    <w:rsid w:val="00971D62"/>
    <w:rsid w:val="009724FB"/>
    <w:rsid w:val="00972B5F"/>
    <w:rsid w:val="00972DC5"/>
    <w:rsid w:val="00973562"/>
    <w:rsid w:val="0097359B"/>
    <w:rsid w:val="00973EC9"/>
    <w:rsid w:val="00973F7A"/>
    <w:rsid w:val="009743E9"/>
    <w:rsid w:val="00974430"/>
    <w:rsid w:val="00974463"/>
    <w:rsid w:val="00974DE3"/>
    <w:rsid w:val="009752D0"/>
    <w:rsid w:val="00975555"/>
    <w:rsid w:val="009755DC"/>
    <w:rsid w:val="009756C8"/>
    <w:rsid w:val="00975EF1"/>
    <w:rsid w:val="009768F8"/>
    <w:rsid w:val="00976E01"/>
    <w:rsid w:val="00977962"/>
    <w:rsid w:val="009779C2"/>
    <w:rsid w:val="0098011B"/>
    <w:rsid w:val="009803DA"/>
    <w:rsid w:val="009805AC"/>
    <w:rsid w:val="00980BB9"/>
    <w:rsid w:val="00981C34"/>
    <w:rsid w:val="00981D7F"/>
    <w:rsid w:val="0098216F"/>
    <w:rsid w:val="009825D0"/>
    <w:rsid w:val="00982884"/>
    <w:rsid w:val="00982926"/>
    <w:rsid w:val="0098293A"/>
    <w:rsid w:val="00982F5D"/>
    <w:rsid w:val="009833A8"/>
    <w:rsid w:val="009833C2"/>
    <w:rsid w:val="00983F23"/>
    <w:rsid w:val="0098453F"/>
    <w:rsid w:val="00984A31"/>
    <w:rsid w:val="00984AC7"/>
    <w:rsid w:val="009853C8"/>
    <w:rsid w:val="00985AB2"/>
    <w:rsid w:val="00986086"/>
    <w:rsid w:val="00986103"/>
    <w:rsid w:val="00986212"/>
    <w:rsid w:val="00986325"/>
    <w:rsid w:val="009865DC"/>
    <w:rsid w:val="00986F27"/>
    <w:rsid w:val="0098788C"/>
    <w:rsid w:val="009906A4"/>
    <w:rsid w:val="00990993"/>
    <w:rsid w:val="00990C18"/>
    <w:rsid w:val="00991094"/>
    <w:rsid w:val="009911C1"/>
    <w:rsid w:val="00992129"/>
    <w:rsid w:val="009922BD"/>
    <w:rsid w:val="00992A77"/>
    <w:rsid w:val="00992B34"/>
    <w:rsid w:val="00992D7D"/>
    <w:rsid w:val="00992EEE"/>
    <w:rsid w:val="0099307E"/>
    <w:rsid w:val="00994E01"/>
    <w:rsid w:val="00995954"/>
    <w:rsid w:val="00995B48"/>
    <w:rsid w:val="00995C28"/>
    <w:rsid w:val="009966E8"/>
    <w:rsid w:val="0099711F"/>
    <w:rsid w:val="0099713C"/>
    <w:rsid w:val="009977A1"/>
    <w:rsid w:val="00997891"/>
    <w:rsid w:val="009A069C"/>
    <w:rsid w:val="009A1603"/>
    <w:rsid w:val="009A18E3"/>
    <w:rsid w:val="009A1E6F"/>
    <w:rsid w:val="009A2144"/>
    <w:rsid w:val="009A2930"/>
    <w:rsid w:val="009A3275"/>
    <w:rsid w:val="009A396F"/>
    <w:rsid w:val="009A3974"/>
    <w:rsid w:val="009A3C5A"/>
    <w:rsid w:val="009A4E75"/>
    <w:rsid w:val="009A52FD"/>
    <w:rsid w:val="009A53F4"/>
    <w:rsid w:val="009A6260"/>
    <w:rsid w:val="009A67A3"/>
    <w:rsid w:val="009A6D09"/>
    <w:rsid w:val="009A7080"/>
    <w:rsid w:val="009A72A1"/>
    <w:rsid w:val="009B0222"/>
    <w:rsid w:val="009B0844"/>
    <w:rsid w:val="009B0B07"/>
    <w:rsid w:val="009B164F"/>
    <w:rsid w:val="009B1AD8"/>
    <w:rsid w:val="009B2606"/>
    <w:rsid w:val="009B2744"/>
    <w:rsid w:val="009B2A18"/>
    <w:rsid w:val="009B2B34"/>
    <w:rsid w:val="009B2D95"/>
    <w:rsid w:val="009B321F"/>
    <w:rsid w:val="009B3364"/>
    <w:rsid w:val="009B33BA"/>
    <w:rsid w:val="009B3474"/>
    <w:rsid w:val="009B34D1"/>
    <w:rsid w:val="009B384E"/>
    <w:rsid w:val="009B3F29"/>
    <w:rsid w:val="009B41F0"/>
    <w:rsid w:val="009B493C"/>
    <w:rsid w:val="009B56DD"/>
    <w:rsid w:val="009B56E9"/>
    <w:rsid w:val="009B5A77"/>
    <w:rsid w:val="009B5EA3"/>
    <w:rsid w:val="009B623B"/>
    <w:rsid w:val="009B6586"/>
    <w:rsid w:val="009B67AE"/>
    <w:rsid w:val="009B7345"/>
    <w:rsid w:val="009B751A"/>
    <w:rsid w:val="009B7643"/>
    <w:rsid w:val="009B76CB"/>
    <w:rsid w:val="009B789D"/>
    <w:rsid w:val="009B7911"/>
    <w:rsid w:val="009B7A37"/>
    <w:rsid w:val="009B7D2F"/>
    <w:rsid w:val="009C0CF6"/>
    <w:rsid w:val="009C0FE0"/>
    <w:rsid w:val="009C1C55"/>
    <w:rsid w:val="009C20D3"/>
    <w:rsid w:val="009C2C14"/>
    <w:rsid w:val="009C30FC"/>
    <w:rsid w:val="009C3517"/>
    <w:rsid w:val="009C3CDA"/>
    <w:rsid w:val="009C3ED8"/>
    <w:rsid w:val="009C4447"/>
    <w:rsid w:val="009C44EE"/>
    <w:rsid w:val="009C4572"/>
    <w:rsid w:val="009C464D"/>
    <w:rsid w:val="009C498F"/>
    <w:rsid w:val="009C499A"/>
    <w:rsid w:val="009C4FCE"/>
    <w:rsid w:val="009C4FF6"/>
    <w:rsid w:val="009C5844"/>
    <w:rsid w:val="009C5D62"/>
    <w:rsid w:val="009C64E5"/>
    <w:rsid w:val="009C791D"/>
    <w:rsid w:val="009C7ADC"/>
    <w:rsid w:val="009C7BE0"/>
    <w:rsid w:val="009C7C51"/>
    <w:rsid w:val="009C7F3E"/>
    <w:rsid w:val="009D01C1"/>
    <w:rsid w:val="009D06AC"/>
    <w:rsid w:val="009D0B2D"/>
    <w:rsid w:val="009D0E59"/>
    <w:rsid w:val="009D0F5A"/>
    <w:rsid w:val="009D11F0"/>
    <w:rsid w:val="009D20B0"/>
    <w:rsid w:val="009D21B7"/>
    <w:rsid w:val="009D2889"/>
    <w:rsid w:val="009D2F65"/>
    <w:rsid w:val="009D3422"/>
    <w:rsid w:val="009D3A98"/>
    <w:rsid w:val="009D3F07"/>
    <w:rsid w:val="009D4159"/>
    <w:rsid w:val="009D453C"/>
    <w:rsid w:val="009D453E"/>
    <w:rsid w:val="009D4DEF"/>
    <w:rsid w:val="009D53BE"/>
    <w:rsid w:val="009D578F"/>
    <w:rsid w:val="009D60F5"/>
    <w:rsid w:val="009D64C3"/>
    <w:rsid w:val="009D693E"/>
    <w:rsid w:val="009D6B83"/>
    <w:rsid w:val="009D6D4A"/>
    <w:rsid w:val="009D79B9"/>
    <w:rsid w:val="009D7D9E"/>
    <w:rsid w:val="009D7F39"/>
    <w:rsid w:val="009E000B"/>
    <w:rsid w:val="009E0867"/>
    <w:rsid w:val="009E09F6"/>
    <w:rsid w:val="009E10B5"/>
    <w:rsid w:val="009E1260"/>
    <w:rsid w:val="009E1635"/>
    <w:rsid w:val="009E1DA7"/>
    <w:rsid w:val="009E2AA8"/>
    <w:rsid w:val="009E3799"/>
    <w:rsid w:val="009E3A91"/>
    <w:rsid w:val="009E4718"/>
    <w:rsid w:val="009E51C9"/>
    <w:rsid w:val="009E5B61"/>
    <w:rsid w:val="009E5C18"/>
    <w:rsid w:val="009E5E57"/>
    <w:rsid w:val="009E5FC5"/>
    <w:rsid w:val="009E6028"/>
    <w:rsid w:val="009E64C6"/>
    <w:rsid w:val="009E6C9F"/>
    <w:rsid w:val="009E6E29"/>
    <w:rsid w:val="009E6E67"/>
    <w:rsid w:val="009E6FF1"/>
    <w:rsid w:val="009E7A93"/>
    <w:rsid w:val="009E7D77"/>
    <w:rsid w:val="009F0054"/>
    <w:rsid w:val="009F09BF"/>
    <w:rsid w:val="009F159E"/>
    <w:rsid w:val="009F1E66"/>
    <w:rsid w:val="009F2720"/>
    <w:rsid w:val="009F2721"/>
    <w:rsid w:val="009F290C"/>
    <w:rsid w:val="009F43F6"/>
    <w:rsid w:val="009F4466"/>
    <w:rsid w:val="009F48CB"/>
    <w:rsid w:val="009F4ABA"/>
    <w:rsid w:val="009F4DE3"/>
    <w:rsid w:val="009F4E63"/>
    <w:rsid w:val="009F51EC"/>
    <w:rsid w:val="009F53AB"/>
    <w:rsid w:val="009F7404"/>
    <w:rsid w:val="009F744F"/>
    <w:rsid w:val="009F767C"/>
    <w:rsid w:val="009F7C00"/>
    <w:rsid w:val="00A0028D"/>
    <w:rsid w:val="00A00496"/>
    <w:rsid w:val="00A00AF6"/>
    <w:rsid w:val="00A00B51"/>
    <w:rsid w:val="00A01E8A"/>
    <w:rsid w:val="00A020D5"/>
    <w:rsid w:val="00A02650"/>
    <w:rsid w:val="00A026D8"/>
    <w:rsid w:val="00A0285F"/>
    <w:rsid w:val="00A03E99"/>
    <w:rsid w:val="00A03FF6"/>
    <w:rsid w:val="00A04000"/>
    <w:rsid w:val="00A04232"/>
    <w:rsid w:val="00A04C7B"/>
    <w:rsid w:val="00A0622C"/>
    <w:rsid w:val="00A0633C"/>
    <w:rsid w:val="00A06378"/>
    <w:rsid w:val="00A06580"/>
    <w:rsid w:val="00A06F72"/>
    <w:rsid w:val="00A06FE5"/>
    <w:rsid w:val="00A07BCD"/>
    <w:rsid w:val="00A10A56"/>
    <w:rsid w:val="00A10A90"/>
    <w:rsid w:val="00A1106B"/>
    <w:rsid w:val="00A11741"/>
    <w:rsid w:val="00A11853"/>
    <w:rsid w:val="00A11DBD"/>
    <w:rsid w:val="00A11F15"/>
    <w:rsid w:val="00A12A4A"/>
    <w:rsid w:val="00A134AF"/>
    <w:rsid w:val="00A138ED"/>
    <w:rsid w:val="00A13CC5"/>
    <w:rsid w:val="00A13D6D"/>
    <w:rsid w:val="00A14032"/>
    <w:rsid w:val="00A14A5B"/>
    <w:rsid w:val="00A15FDC"/>
    <w:rsid w:val="00A16D13"/>
    <w:rsid w:val="00A16DEF"/>
    <w:rsid w:val="00A17373"/>
    <w:rsid w:val="00A177DB"/>
    <w:rsid w:val="00A17866"/>
    <w:rsid w:val="00A211F6"/>
    <w:rsid w:val="00A214A8"/>
    <w:rsid w:val="00A218B6"/>
    <w:rsid w:val="00A22581"/>
    <w:rsid w:val="00A228C2"/>
    <w:rsid w:val="00A22964"/>
    <w:rsid w:val="00A22ABB"/>
    <w:rsid w:val="00A236C0"/>
    <w:rsid w:val="00A2393C"/>
    <w:rsid w:val="00A2397D"/>
    <w:rsid w:val="00A23A60"/>
    <w:rsid w:val="00A23A87"/>
    <w:rsid w:val="00A23ADE"/>
    <w:rsid w:val="00A23B6A"/>
    <w:rsid w:val="00A2416B"/>
    <w:rsid w:val="00A241D4"/>
    <w:rsid w:val="00A24FBD"/>
    <w:rsid w:val="00A25583"/>
    <w:rsid w:val="00A25A95"/>
    <w:rsid w:val="00A26643"/>
    <w:rsid w:val="00A26AD8"/>
    <w:rsid w:val="00A26B73"/>
    <w:rsid w:val="00A26C3E"/>
    <w:rsid w:val="00A26E7C"/>
    <w:rsid w:val="00A277DE"/>
    <w:rsid w:val="00A316F2"/>
    <w:rsid w:val="00A31AE6"/>
    <w:rsid w:val="00A31BDE"/>
    <w:rsid w:val="00A31EA2"/>
    <w:rsid w:val="00A31F0F"/>
    <w:rsid w:val="00A328CA"/>
    <w:rsid w:val="00A33064"/>
    <w:rsid w:val="00A33178"/>
    <w:rsid w:val="00A331B8"/>
    <w:rsid w:val="00A3414B"/>
    <w:rsid w:val="00A34A03"/>
    <w:rsid w:val="00A34C39"/>
    <w:rsid w:val="00A3530F"/>
    <w:rsid w:val="00A35819"/>
    <w:rsid w:val="00A35DF3"/>
    <w:rsid w:val="00A35F5F"/>
    <w:rsid w:val="00A3688D"/>
    <w:rsid w:val="00A36E00"/>
    <w:rsid w:val="00A371B9"/>
    <w:rsid w:val="00A4004F"/>
    <w:rsid w:val="00A406C4"/>
    <w:rsid w:val="00A40A25"/>
    <w:rsid w:val="00A4182F"/>
    <w:rsid w:val="00A41F7B"/>
    <w:rsid w:val="00A426E3"/>
    <w:rsid w:val="00A429AD"/>
    <w:rsid w:val="00A42DDA"/>
    <w:rsid w:val="00A43B0D"/>
    <w:rsid w:val="00A43C8A"/>
    <w:rsid w:val="00A43DDF"/>
    <w:rsid w:val="00A442E4"/>
    <w:rsid w:val="00A44303"/>
    <w:rsid w:val="00A44626"/>
    <w:rsid w:val="00A44E96"/>
    <w:rsid w:val="00A44F87"/>
    <w:rsid w:val="00A4594F"/>
    <w:rsid w:val="00A45F90"/>
    <w:rsid w:val="00A46149"/>
    <w:rsid w:val="00A46338"/>
    <w:rsid w:val="00A4648F"/>
    <w:rsid w:val="00A46ACC"/>
    <w:rsid w:val="00A473B6"/>
    <w:rsid w:val="00A510A6"/>
    <w:rsid w:val="00A518F6"/>
    <w:rsid w:val="00A52582"/>
    <w:rsid w:val="00A5275C"/>
    <w:rsid w:val="00A53498"/>
    <w:rsid w:val="00A53EE7"/>
    <w:rsid w:val="00A53F26"/>
    <w:rsid w:val="00A5412F"/>
    <w:rsid w:val="00A544AE"/>
    <w:rsid w:val="00A55089"/>
    <w:rsid w:val="00A55BC0"/>
    <w:rsid w:val="00A55D31"/>
    <w:rsid w:val="00A55E74"/>
    <w:rsid w:val="00A55E83"/>
    <w:rsid w:val="00A56895"/>
    <w:rsid w:val="00A56A12"/>
    <w:rsid w:val="00A57AE7"/>
    <w:rsid w:val="00A57D0C"/>
    <w:rsid w:val="00A6001E"/>
    <w:rsid w:val="00A60496"/>
    <w:rsid w:val="00A60C50"/>
    <w:rsid w:val="00A6152C"/>
    <w:rsid w:val="00A622B8"/>
    <w:rsid w:val="00A62892"/>
    <w:rsid w:val="00A629C2"/>
    <w:rsid w:val="00A62ABC"/>
    <w:rsid w:val="00A6358F"/>
    <w:rsid w:val="00A635D9"/>
    <w:rsid w:val="00A64693"/>
    <w:rsid w:val="00A648BE"/>
    <w:rsid w:val="00A6587C"/>
    <w:rsid w:val="00A65C65"/>
    <w:rsid w:val="00A66441"/>
    <w:rsid w:val="00A66496"/>
    <w:rsid w:val="00A666E5"/>
    <w:rsid w:val="00A673C2"/>
    <w:rsid w:val="00A676A6"/>
    <w:rsid w:val="00A67817"/>
    <w:rsid w:val="00A678C7"/>
    <w:rsid w:val="00A70AB6"/>
    <w:rsid w:val="00A70D59"/>
    <w:rsid w:val="00A7115B"/>
    <w:rsid w:val="00A71302"/>
    <w:rsid w:val="00A72C21"/>
    <w:rsid w:val="00A73322"/>
    <w:rsid w:val="00A736E2"/>
    <w:rsid w:val="00A737F3"/>
    <w:rsid w:val="00A73815"/>
    <w:rsid w:val="00A7400E"/>
    <w:rsid w:val="00A768DD"/>
    <w:rsid w:val="00A76D08"/>
    <w:rsid w:val="00A7737B"/>
    <w:rsid w:val="00A800E0"/>
    <w:rsid w:val="00A80AAB"/>
    <w:rsid w:val="00A80B65"/>
    <w:rsid w:val="00A80DB6"/>
    <w:rsid w:val="00A80E7F"/>
    <w:rsid w:val="00A811AE"/>
    <w:rsid w:val="00A813A3"/>
    <w:rsid w:val="00A818DA"/>
    <w:rsid w:val="00A819E9"/>
    <w:rsid w:val="00A81D5A"/>
    <w:rsid w:val="00A821B2"/>
    <w:rsid w:val="00A826A8"/>
    <w:rsid w:val="00A826CF"/>
    <w:rsid w:val="00A827F1"/>
    <w:rsid w:val="00A82888"/>
    <w:rsid w:val="00A82DA4"/>
    <w:rsid w:val="00A82DD4"/>
    <w:rsid w:val="00A830C9"/>
    <w:rsid w:val="00A83444"/>
    <w:rsid w:val="00A838A6"/>
    <w:rsid w:val="00A849CC"/>
    <w:rsid w:val="00A84CEF"/>
    <w:rsid w:val="00A84E9E"/>
    <w:rsid w:val="00A84F29"/>
    <w:rsid w:val="00A855AF"/>
    <w:rsid w:val="00A85C6A"/>
    <w:rsid w:val="00A85FC7"/>
    <w:rsid w:val="00A8695E"/>
    <w:rsid w:val="00A870F5"/>
    <w:rsid w:val="00A87173"/>
    <w:rsid w:val="00A87DF4"/>
    <w:rsid w:val="00A87F84"/>
    <w:rsid w:val="00A90197"/>
    <w:rsid w:val="00A907B3"/>
    <w:rsid w:val="00A91519"/>
    <w:rsid w:val="00A91681"/>
    <w:rsid w:val="00A91B9F"/>
    <w:rsid w:val="00A9295D"/>
    <w:rsid w:val="00A92BFA"/>
    <w:rsid w:val="00A92C52"/>
    <w:rsid w:val="00A92D9E"/>
    <w:rsid w:val="00A93161"/>
    <w:rsid w:val="00A93DDB"/>
    <w:rsid w:val="00A94297"/>
    <w:rsid w:val="00A94891"/>
    <w:rsid w:val="00A95BB8"/>
    <w:rsid w:val="00A95E75"/>
    <w:rsid w:val="00A9606C"/>
    <w:rsid w:val="00A96930"/>
    <w:rsid w:val="00A9701B"/>
    <w:rsid w:val="00A97624"/>
    <w:rsid w:val="00AA00DC"/>
    <w:rsid w:val="00AA0EB0"/>
    <w:rsid w:val="00AA18CA"/>
    <w:rsid w:val="00AA19AF"/>
    <w:rsid w:val="00AA4288"/>
    <w:rsid w:val="00AA44C2"/>
    <w:rsid w:val="00AA454C"/>
    <w:rsid w:val="00AA45D9"/>
    <w:rsid w:val="00AA4B74"/>
    <w:rsid w:val="00AA5228"/>
    <w:rsid w:val="00AA5FAD"/>
    <w:rsid w:val="00AA64D2"/>
    <w:rsid w:val="00AA6631"/>
    <w:rsid w:val="00AA77BE"/>
    <w:rsid w:val="00AA7EE5"/>
    <w:rsid w:val="00AA7FA8"/>
    <w:rsid w:val="00AB0333"/>
    <w:rsid w:val="00AB175D"/>
    <w:rsid w:val="00AB1E62"/>
    <w:rsid w:val="00AB217E"/>
    <w:rsid w:val="00AB25CA"/>
    <w:rsid w:val="00AB2618"/>
    <w:rsid w:val="00AB2D25"/>
    <w:rsid w:val="00AB332E"/>
    <w:rsid w:val="00AB33B8"/>
    <w:rsid w:val="00AB3864"/>
    <w:rsid w:val="00AB389A"/>
    <w:rsid w:val="00AB41D4"/>
    <w:rsid w:val="00AB43D5"/>
    <w:rsid w:val="00AB4A1D"/>
    <w:rsid w:val="00AB54AA"/>
    <w:rsid w:val="00AB57DE"/>
    <w:rsid w:val="00AB5B5B"/>
    <w:rsid w:val="00AB62F0"/>
    <w:rsid w:val="00AB6303"/>
    <w:rsid w:val="00AB67AB"/>
    <w:rsid w:val="00AB6836"/>
    <w:rsid w:val="00AB6C78"/>
    <w:rsid w:val="00AB6F88"/>
    <w:rsid w:val="00AB7EDC"/>
    <w:rsid w:val="00AC016E"/>
    <w:rsid w:val="00AC1274"/>
    <w:rsid w:val="00AC14D2"/>
    <w:rsid w:val="00AC25D1"/>
    <w:rsid w:val="00AC3209"/>
    <w:rsid w:val="00AC34ED"/>
    <w:rsid w:val="00AC3D70"/>
    <w:rsid w:val="00AC4AE7"/>
    <w:rsid w:val="00AC537C"/>
    <w:rsid w:val="00AC5546"/>
    <w:rsid w:val="00AC59C7"/>
    <w:rsid w:val="00AC5A0B"/>
    <w:rsid w:val="00AC65B8"/>
    <w:rsid w:val="00AC6627"/>
    <w:rsid w:val="00AC678E"/>
    <w:rsid w:val="00AC6967"/>
    <w:rsid w:val="00AC6A34"/>
    <w:rsid w:val="00AC7166"/>
    <w:rsid w:val="00AC79D1"/>
    <w:rsid w:val="00AC7EAB"/>
    <w:rsid w:val="00AD0A9E"/>
    <w:rsid w:val="00AD0D60"/>
    <w:rsid w:val="00AD1E25"/>
    <w:rsid w:val="00AD29A0"/>
    <w:rsid w:val="00AD2F67"/>
    <w:rsid w:val="00AD3566"/>
    <w:rsid w:val="00AD35D3"/>
    <w:rsid w:val="00AD3928"/>
    <w:rsid w:val="00AD3C75"/>
    <w:rsid w:val="00AD3ED8"/>
    <w:rsid w:val="00AD42FE"/>
    <w:rsid w:val="00AD4A5A"/>
    <w:rsid w:val="00AD53FC"/>
    <w:rsid w:val="00AD5926"/>
    <w:rsid w:val="00AD5CDE"/>
    <w:rsid w:val="00AD6925"/>
    <w:rsid w:val="00AD6FA4"/>
    <w:rsid w:val="00AD71B2"/>
    <w:rsid w:val="00AD7E5B"/>
    <w:rsid w:val="00AD7F0C"/>
    <w:rsid w:val="00AE0732"/>
    <w:rsid w:val="00AE0A90"/>
    <w:rsid w:val="00AE135A"/>
    <w:rsid w:val="00AE16A3"/>
    <w:rsid w:val="00AE186C"/>
    <w:rsid w:val="00AE1A2F"/>
    <w:rsid w:val="00AE2DB8"/>
    <w:rsid w:val="00AE2E7F"/>
    <w:rsid w:val="00AE3C41"/>
    <w:rsid w:val="00AE41A4"/>
    <w:rsid w:val="00AE42B4"/>
    <w:rsid w:val="00AE505C"/>
    <w:rsid w:val="00AE53DF"/>
    <w:rsid w:val="00AE57D8"/>
    <w:rsid w:val="00AE6337"/>
    <w:rsid w:val="00AE65F8"/>
    <w:rsid w:val="00AE687A"/>
    <w:rsid w:val="00AE7194"/>
    <w:rsid w:val="00AE740B"/>
    <w:rsid w:val="00AE74B9"/>
    <w:rsid w:val="00AE78D6"/>
    <w:rsid w:val="00AE7944"/>
    <w:rsid w:val="00AF08AD"/>
    <w:rsid w:val="00AF0A5F"/>
    <w:rsid w:val="00AF0D38"/>
    <w:rsid w:val="00AF0FB8"/>
    <w:rsid w:val="00AF104B"/>
    <w:rsid w:val="00AF11F1"/>
    <w:rsid w:val="00AF133F"/>
    <w:rsid w:val="00AF203F"/>
    <w:rsid w:val="00AF2A13"/>
    <w:rsid w:val="00AF2AE6"/>
    <w:rsid w:val="00AF2C71"/>
    <w:rsid w:val="00AF2CE3"/>
    <w:rsid w:val="00AF2F9A"/>
    <w:rsid w:val="00AF4963"/>
    <w:rsid w:val="00AF5220"/>
    <w:rsid w:val="00AF59F8"/>
    <w:rsid w:val="00AF5C8E"/>
    <w:rsid w:val="00AF670E"/>
    <w:rsid w:val="00AF69B5"/>
    <w:rsid w:val="00AF6C5F"/>
    <w:rsid w:val="00AF72C1"/>
    <w:rsid w:val="00AF7422"/>
    <w:rsid w:val="00AF7F02"/>
    <w:rsid w:val="00B00A95"/>
    <w:rsid w:val="00B01201"/>
    <w:rsid w:val="00B01250"/>
    <w:rsid w:val="00B0143E"/>
    <w:rsid w:val="00B01BAD"/>
    <w:rsid w:val="00B023D3"/>
    <w:rsid w:val="00B02F34"/>
    <w:rsid w:val="00B0353E"/>
    <w:rsid w:val="00B038D5"/>
    <w:rsid w:val="00B03B6B"/>
    <w:rsid w:val="00B03BAE"/>
    <w:rsid w:val="00B03E63"/>
    <w:rsid w:val="00B040F5"/>
    <w:rsid w:val="00B041C6"/>
    <w:rsid w:val="00B044DC"/>
    <w:rsid w:val="00B04987"/>
    <w:rsid w:val="00B04BBB"/>
    <w:rsid w:val="00B04EE2"/>
    <w:rsid w:val="00B04EE9"/>
    <w:rsid w:val="00B05007"/>
    <w:rsid w:val="00B056AA"/>
    <w:rsid w:val="00B05893"/>
    <w:rsid w:val="00B0695B"/>
    <w:rsid w:val="00B06C64"/>
    <w:rsid w:val="00B07554"/>
    <w:rsid w:val="00B077BF"/>
    <w:rsid w:val="00B105E4"/>
    <w:rsid w:val="00B10F57"/>
    <w:rsid w:val="00B1176B"/>
    <w:rsid w:val="00B1208C"/>
    <w:rsid w:val="00B12AAD"/>
    <w:rsid w:val="00B12B1D"/>
    <w:rsid w:val="00B130F1"/>
    <w:rsid w:val="00B13240"/>
    <w:rsid w:val="00B134EC"/>
    <w:rsid w:val="00B1364E"/>
    <w:rsid w:val="00B13E2A"/>
    <w:rsid w:val="00B14CFE"/>
    <w:rsid w:val="00B14D52"/>
    <w:rsid w:val="00B1572F"/>
    <w:rsid w:val="00B15EB1"/>
    <w:rsid w:val="00B16778"/>
    <w:rsid w:val="00B17839"/>
    <w:rsid w:val="00B17C35"/>
    <w:rsid w:val="00B200A1"/>
    <w:rsid w:val="00B2012E"/>
    <w:rsid w:val="00B20546"/>
    <w:rsid w:val="00B20875"/>
    <w:rsid w:val="00B208EA"/>
    <w:rsid w:val="00B209B5"/>
    <w:rsid w:val="00B20A83"/>
    <w:rsid w:val="00B20D0B"/>
    <w:rsid w:val="00B20FBF"/>
    <w:rsid w:val="00B218EE"/>
    <w:rsid w:val="00B21C86"/>
    <w:rsid w:val="00B22167"/>
    <w:rsid w:val="00B22B8D"/>
    <w:rsid w:val="00B22EA3"/>
    <w:rsid w:val="00B233E0"/>
    <w:rsid w:val="00B2340A"/>
    <w:rsid w:val="00B236A6"/>
    <w:rsid w:val="00B25E83"/>
    <w:rsid w:val="00B25ED4"/>
    <w:rsid w:val="00B261CE"/>
    <w:rsid w:val="00B26AD1"/>
    <w:rsid w:val="00B26CC6"/>
    <w:rsid w:val="00B26D0C"/>
    <w:rsid w:val="00B27832"/>
    <w:rsid w:val="00B27B82"/>
    <w:rsid w:val="00B30636"/>
    <w:rsid w:val="00B30B5C"/>
    <w:rsid w:val="00B30DE4"/>
    <w:rsid w:val="00B30E04"/>
    <w:rsid w:val="00B31530"/>
    <w:rsid w:val="00B3207B"/>
    <w:rsid w:val="00B320C7"/>
    <w:rsid w:val="00B32E47"/>
    <w:rsid w:val="00B32F49"/>
    <w:rsid w:val="00B33352"/>
    <w:rsid w:val="00B34180"/>
    <w:rsid w:val="00B3425F"/>
    <w:rsid w:val="00B3428A"/>
    <w:rsid w:val="00B3456A"/>
    <w:rsid w:val="00B3468A"/>
    <w:rsid w:val="00B347CF"/>
    <w:rsid w:val="00B349AF"/>
    <w:rsid w:val="00B34EE8"/>
    <w:rsid w:val="00B359E3"/>
    <w:rsid w:val="00B35FC5"/>
    <w:rsid w:val="00B35FC8"/>
    <w:rsid w:val="00B367DE"/>
    <w:rsid w:val="00B369C1"/>
    <w:rsid w:val="00B36D0E"/>
    <w:rsid w:val="00B36D10"/>
    <w:rsid w:val="00B37539"/>
    <w:rsid w:val="00B3771C"/>
    <w:rsid w:val="00B377C7"/>
    <w:rsid w:val="00B37E6E"/>
    <w:rsid w:val="00B42363"/>
    <w:rsid w:val="00B4241B"/>
    <w:rsid w:val="00B42D18"/>
    <w:rsid w:val="00B4366F"/>
    <w:rsid w:val="00B439DA"/>
    <w:rsid w:val="00B444A4"/>
    <w:rsid w:val="00B4489C"/>
    <w:rsid w:val="00B44A3D"/>
    <w:rsid w:val="00B45963"/>
    <w:rsid w:val="00B45A06"/>
    <w:rsid w:val="00B46644"/>
    <w:rsid w:val="00B4674E"/>
    <w:rsid w:val="00B46965"/>
    <w:rsid w:val="00B46D2D"/>
    <w:rsid w:val="00B46E06"/>
    <w:rsid w:val="00B46F24"/>
    <w:rsid w:val="00B472A4"/>
    <w:rsid w:val="00B475B0"/>
    <w:rsid w:val="00B47B3B"/>
    <w:rsid w:val="00B47B81"/>
    <w:rsid w:val="00B50AD6"/>
    <w:rsid w:val="00B51273"/>
    <w:rsid w:val="00B514FD"/>
    <w:rsid w:val="00B514FF"/>
    <w:rsid w:val="00B51EAC"/>
    <w:rsid w:val="00B526CB"/>
    <w:rsid w:val="00B52CB1"/>
    <w:rsid w:val="00B534BF"/>
    <w:rsid w:val="00B5373A"/>
    <w:rsid w:val="00B53CDA"/>
    <w:rsid w:val="00B5428D"/>
    <w:rsid w:val="00B542C5"/>
    <w:rsid w:val="00B54758"/>
    <w:rsid w:val="00B54949"/>
    <w:rsid w:val="00B5532A"/>
    <w:rsid w:val="00B55362"/>
    <w:rsid w:val="00B5537E"/>
    <w:rsid w:val="00B55C02"/>
    <w:rsid w:val="00B55C91"/>
    <w:rsid w:val="00B5630D"/>
    <w:rsid w:val="00B57464"/>
    <w:rsid w:val="00B57C6D"/>
    <w:rsid w:val="00B57CC8"/>
    <w:rsid w:val="00B600E0"/>
    <w:rsid w:val="00B60209"/>
    <w:rsid w:val="00B60F98"/>
    <w:rsid w:val="00B6168A"/>
    <w:rsid w:val="00B61AFB"/>
    <w:rsid w:val="00B625F9"/>
    <w:rsid w:val="00B626AF"/>
    <w:rsid w:val="00B62FD8"/>
    <w:rsid w:val="00B6348C"/>
    <w:rsid w:val="00B63EFB"/>
    <w:rsid w:val="00B643DC"/>
    <w:rsid w:val="00B64830"/>
    <w:rsid w:val="00B64E4B"/>
    <w:rsid w:val="00B652DD"/>
    <w:rsid w:val="00B65309"/>
    <w:rsid w:val="00B65A14"/>
    <w:rsid w:val="00B65FF2"/>
    <w:rsid w:val="00B65FF4"/>
    <w:rsid w:val="00B67105"/>
    <w:rsid w:val="00B674F3"/>
    <w:rsid w:val="00B679F3"/>
    <w:rsid w:val="00B67B87"/>
    <w:rsid w:val="00B67BE1"/>
    <w:rsid w:val="00B67C1F"/>
    <w:rsid w:val="00B67ECB"/>
    <w:rsid w:val="00B70019"/>
    <w:rsid w:val="00B70956"/>
    <w:rsid w:val="00B71B22"/>
    <w:rsid w:val="00B71C90"/>
    <w:rsid w:val="00B7226B"/>
    <w:rsid w:val="00B72460"/>
    <w:rsid w:val="00B72A56"/>
    <w:rsid w:val="00B72A5C"/>
    <w:rsid w:val="00B72D33"/>
    <w:rsid w:val="00B72D94"/>
    <w:rsid w:val="00B73785"/>
    <w:rsid w:val="00B739F0"/>
    <w:rsid w:val="00B73B42"/>
    <w:rsid w:val="00B7548B"/>
    <w:rsid w:val="00B75610"/>
    <w:rsid w:val="00B761CC"/>
    <w:rsid w:val="00B7683B"/>
    <w:rsid w:val="00B768F7"/>
    <w:rsid w:val="00B774E1"/>
    <w:rsid w:val="00B80402"/>
    <w:rsid w:val="00B81120"/>
    <w:rsid w:val="00B8143C"/>
    <w:rsid w:val="00B81582"/>
    <w:rsid w:val="00B81686"/>
    <w:rsid w:val="00B82955"/>
    <w:rsid w:val="00B829BE"/>
    <w:rsid w:val="00B833AC"/>
    <w:rsid w:val="00B845BB"/>
    <w:rsid w:val="00B8487A"/>
    <w:rsid w:val="00B85256"/>
    <w:rsid w:val="00B85593"/>
    <w:rsid w:val="00B8601B"/>
    <w:rsid w:val="00B86025"/>
    <w:rsid w:val="00B86068"/>
    <w:rsid w:val="00B87657"/>
    <w:rsid w:val="00B87811"/>
    <w:rsid w:val="00B90E53"/>
    <w:rsid w:val="00B92FA6"/>
    <w:rsid w:val="00B9336A"/>
    <w:rsid w:val="00B93DE7"/>
    <w:rsid w:val="00B94199"/>
    <w:rsid w:val="00B94FAD"/>
    <w:rsid w:val="00B95274"/>
    <w:rsid w:val="00B95459"/>
    <w:rsid w:val="00B95677"/>
    <w:rsid w:val="00B956AD"/>
    <w:rsid w:val="00B95979"/>
    <w:rsid w:val="00B95ADD"/>
    <w:rsid w:val="00B96624"/>
    <w:rsid w:val="00B96B6C"/>
    <w:rsid w:val="00B970CC"/>
    <w:rsid w:val="00B97CA0"/>
    <w:rsid w:val="00BA0524"/>
    <w:rsid w:val="00BA075E"/>
    <w:rsid w:val="00BA17C1"/>
    <w:rsid w:val="00BA1D02"/>
    <w:rsid w:val="00BA22D6"/>
    <w:rsid w:val="00BA25B6"/>
    <w:rsid w:val="00BA2947"/>
    <w:rsid w:val="00BA2FDE"/>
    <w:rsid w:val="00BA3157"/>
    <w:rsid w:val="00BA3470"/>
    <w:rsid w:val="00BA3577"/>
    <w:rsid w:val="00BA3A21"/>
    <w:rsid w:val="00BA3DD5"/>
    <w:rsid w:val="00BA4B20"/>
    <w:rsid w:val="00BA50E6"/>
    <w:rsid w:val="00BA5295"/>
    <w:rsid w:val="00BA5BD6"/>
    <w:rsid w:val="00BA5FAC"/>
    <w:rsid w:val="00BA657D"/>
    <w:rsid w:val="00BA699A"/>
    <w:rsid w:val="00BA69F0"/>
    <w:rsid w:val="00BA7D9C"/>
    <w:rsid w:val="00BB0B76"/>
    <w:rsid w:val="00BB0C1B"/>
    <w:rsid w:val="00BB0D4B"/>
    <w:rsid w:val="00BB0F68"/>
    <w:rsid w:val="00BB230E"/>
    <w:rsid w:val="00BB284D"/>
    <w:rsid w:val="00BB2F21"/>
    <w:rsid w:val="00BB3082"/>
    <w:rsid w:val="00BB30AA"/>
    <w:rsid w:val="00BB3EE5"/>
    <w:rsid w:val="00BB4992"/>
    <w:rsid w:val="00BB5456"/>
    <w:rsid w:val="00BB5E2D"/>
    <w:rsid w:val="00BB71B9"/>
    <w:rsid w:val="00BB7702"/>
    <w:rsid w:val="00BB7D01"/>
    <w:rsid w:val="00BC0975"/>
    <w:rsid w:val="00BC0E84"/>
    <w:rsid w:val="00BC0EF5"/>
    <w:rsid w:val="00BC1200"/>
    <w:rsid w:val="00BC2E79"/>
    <w:rsid w:val="00BC2EA7"/>
    <w:rsid w:val="00BC3384"/>
    <w:rsid w:val="00BC358C"/>
    <w:rsid w:val="00BC3926"/>
    <w:rsid w:val="00BC49D9"/>
    <w:rsid w:val="00BC5243"/>
    <w:rsid w:val="00BC5498"/>
    <w:rsid w:val="00BC5982"/>
    <w:rsid w:val="00BC5FA7"/>
    <w:rsid w:val="00BC642C"/>
    <w:rsid w:val="00BC6AA9"/>
    <w:rsid w:val="00BC72BD"/>
    <w:rsid w:val="00BC76B3"/>
    <w:rsid w:val="00BD082E"/>
    <w:rsid w:val="00BD09D0"/>
    <w:rsid w:val="00BD0B45"/>
    <w:rsid w:val="00BD176F"/>
    <w:rsid w:val="00BD1E48"/>
    <w:rsid w:val="00BD1E69"/>
    <w:rsid w:val="00BD21E2"/>
    <w:rsid w:val="00BD23BB"/>
    <w:rsid w:val="00BD2DA9"/>
    <w:rsid w:val="00BD3747"/>
    <w:rsid w:val="00BD3A26"/>
    <w:rsid w:val="00BD4D7B"/>
    <w:rsid w:val="00BD5445"/>
    <w:rsid w:val="00BD5B4F"/>
    <w:rsid w:val="00BD5DC3"/>
    <w:rsid w:val="00BD63D3"/>
    <w:rsid w:val="00BD7122"/>
    <w:rsid w:val="00BE0723"/>
    <w:rsid w:val="00BE12B0"/>
    <w:rsid w:val="00BE13BE"/>
    <w:rsid w:val="00BE1774"/>
    <w:rsid w:val="00BE1790"/>
    <w:rsid w:val="00BE1C4A"/>
    <w:rsid w:val="00BE1D1B"/>
    <w:rsid w:val="00BE25BC"/>
    <w:rsid w:val="00BE2E49"/>
    <w:rsid w:val="00BE2F24"/>
    <w:rsid w:val="00BE3121"/>
    <w:rsid w:val="00BE345D"/>
    <w:rsid w:val="00BE3703"/>
    <w:rsid w:val="00BE3CDF"/>
    <w:rsid w:val="00BE42C6"/>
    <w:rsid w:val="00BE4905"/>
    <w:rsid w:val="00BE522C"/>
    <w:rsid w:val="00BE52A6"/>
    <w:rsid w:val="00BE5421"/>
    <w:rsid w:val="00BE56F0"/>
    <w:rsid w:val="00BE5C5E"/>
    <w:rsid w:val="00BE5DEA"/>
    <w:rsid w:val="00BE6091"/>
    <w:rsid w:val="00BE60F2"/>
    <w:rsid w:val="00BE6326"/>
    <w:rsid w:val="00BE6625"/>
    <w:rsid w:val="00BE68C3"/>
    <w:rsid w:val="00BE6B98"/>
    <w:rsid w:val="00BE7685"/>
    <w:rsid w:val="00BE7728"/>
    <w:rsid w:val="00BE775C"/>
    <w:rsid w:val="00BF06E5"/>
    <w:rsid w:val="00BF1992"/>
    <w:rsid w:val="00BF1B48"/>
    <w:rsid w:val="00BF2889"/>
    <w:rsid w:val="00BF34F5"/>
    <w:rsid w:val="00BF37B8"/>
    <w:rsid w:val="00BF37E7"/>
    <w:rsid w:val="00BF3A50"/>
    <w:rsid w:val="00BF3B7C"/>
    <w:rsid w:val="00BF3B81"/>
    <w:rsid w:val="00BF3EFB"/>
    <w:rsid w:val="00BF40C4"/>
    <w:rsid w:val="00BF49F4"/>
    <w:rsid w:val="00BF4F10"/>
    <w:rsid w:val="00BF540C"/>
    <w:rsid w:val="00BF5C2C"/>
    <w:rsid w:val="00BF5E32"/>
    <w:rsid w:val="00BF633A"/>
    <w:rsid w:val="00BF646B"/>
    <w:rsid w:val="00BF64B3"/>
    <w:rsid w:val="00BF6895"/>
    <w:rsid w:val="00BF6BA6"/>
    <w:rsid w:val="00BF6C51"/>
    <w:rsid w:val="00BF738F"/>
    <w:rsid w:val="00BF75C8"/>
    <w:rsid w:val="00BF77A7"/>
    <w:rsid w:val="00C00009"/>
    <w:rsid w:val="00C00F8B"/>
    <w:rsid w:val="00C02243"/>
    <w:rsid w:val="00C02657"/>
    <w:rsid w:val="00C02690"/>
    <w:rsid w:val="00C026A4"/>
    <w:rsid w:val="00C02703"/>
    <w:rsid w:val="00C02A3E"/>
    <w:rsid w:val="00C02BA8"/>
    <w:rsid w:val="00C02D47"/>
    <w:rsid w:val="00C02E73"/>
    <w:rsid w:val="00C02EC0"/>
    <w:rsid w:val="00C0327F"/>
    <w:rsid w:val="00C032ED"/>
    <w:rsid w:val="00C03ABB"/>
    <w:rsid w:val="00C03EA7"/>
    <w:rsid w:val="00C03F89"/>
    <w:rsid w:val="00C043BF"/>
    <w:rsid w:val="00C046CF"/>
    <w:rsid w:val="00C04AAF"/>
    <w:rsid w:val="00C04FA2"/>
    <w:rsid w:val="00C05080"/>
    <w:rsid w:val="00C054D5"/>
    <w:rsid w:val="00C0589B"/>
    <w:rsid w:val="00C0593B"/>
    <w:rsid w:val="00C05BCC"/>
    <w:rsid w:val="00C05CB9"/>
    <w:rsid w:val="00C0613E"/>
    <w:rsid w:val="00C065E3"/>
    <w:rsid w:val="00C066C5"/>
    <w:rsid w:val="00C06FE9"/>
    <w:rsid w:val="00C07280"/>
    <w:rsid w:val="00C07AB9"/>
    <w:rsid w:val="00C1003C"/>
    <w:rsid w:val="00C10233"/>
    <w:rsid w:val="00C1095E"/>
    <w:rsid w:val="00C10B72"/>
    <w:rsid w:val="00C111CA"/>
    <w:rsid w:val="00C11403"/>
    <w:rsid w:val="00C114CB"/>
    <w:rsid w:val="00C11884"/>
    <w:rsid w:val="00C11F9B"/>
    <w:rsid w:val="00C11FCF"/>
    <w:rsid w:val="00C1210F"/>
    <w:rsid w:val="00C12A31"/>
    <w:rsid w:val="00C13628"/>
    <w:rsid w:val="00C13E58"/>
    <w:rsid w:val="00C15627"/>
    <w:rsid w:val="00C16068"/>
    <w:rsid w:val="00C16961"/>
    <w:rsid w:val="00C16995"/>
    <w:rsid w:val="00C171D8"/>
    <w:rsid w:val="00C179DC"/>
    <w:rsid w:val="00C2004E"/>
    <w:rsid w:val="00C20093"/>
    <w:rsid w:val="00C20210"/>
    <w:rsid w:val="00C2058C"/>
    <w:rsid w:val="00C207DB"/>
    <w:rsid w:val="00C2086F"/>
    <w:rsid w:val="00C208C8"/>
    <w:rsid w:val="00C21623"/>
    <w:rsid w:val="00C21846"/>
    <w:rsid w:val="00C21FFF"/>
    <w:rsid w:val="00C220C0"/>
    <w:rsid w:val="00C22A74"/>
    <w:rsid w:val="00C22D48"/>
    <w:rsid w:val="00C23866"/>
    <w:rsid w:val="00C239C1"/>
    <w:rsid w:val="00C24EC0"/>
    <w:rsid w:val="00C24F59"/>
    <w:rsid w:val="00C250FE"/>
    <w:rsid w:val="00C254DC"/>
    <w:rsid w:val="00C25B7A"/>
    <w:rsid w:val="00C25D52"/>
    <w:rsid w:val="00C26590"/>
    <w:rsid w:val="00C267C8"/>
    <w:rsid w:val="00C26998"/>
    <w:rsid w:val="00C273EA"/>
    <w:rsid w:val="00C3031C"/>
    <w:rsid w:val="00C306DF"/>
    <w:rsid w:val="00C30D7A"/>
    <w:rsid w:val="00C31148"/>
    <w:rsid w:val="00C3164A"/>
    <w:rsid w:val="00C31888"/>
    <w:rsid w:val="00C31ACA"/>
    <w:rsid w:val="00C31B90"/>
    <w:rsid w:val="00C31E16"/>
    <w:rsid w:val="00C31F02"/>
    <w:rsid w:val="00C32031"/>
    <w:rsid w:val="00C3226A"/>
    <w:rsid w:val="00C3253B"/>
    <w:rsid w:val="00C325EC"/>
    <w:rsid w:val="00C32E7D"/>
    <w:rsid w:val="00C331C8"/>
    <w:rsid w:val="00C33838"/>
    <w:rsid w:val="00C33D9D"/>
    <w:rsid w:val="00C3439C"/>
    <w:rsid w:val="00C34F2B"/>
    <w:rsid w:val="00C3563B"/>
    <w:rsid w:val="00C357BB"/>
    <w:rsid w:val="00C36091"/>
    <w:rsid w:val="00C372A0"/>
    <w:rsid w:val="00C373AE"/>
    <w:rsid w:val="00C378EA"/>
    <w:rsid w:val="00C378FC"/>
    <w:rsid w:val="00C37CF2"/>
    <w:rsid w:val="00C40253"/>
    <w:rsid w:val="00C40731"/>
    <w:rsid w:val="00C40D7F"/>
    <w:rsid w:val="00C41F3A"/>
    <w:rsid w:val="00C428ED"/>
    <w:rsid w:val="00C42B44"/>
    <w:rsid w:val="00C42EAC"/>
    <w:rsid w:val="00C4304E"/>
    <w:rsid w:val="00C43DC2"/>
    <w:rsid w:val="00C43FA8"/>
    <w:rsid w:val="00C441B6"/>
    <w:rsid w:val="00C443B5"/>
    <w:rsid w:val="00C44440"/>
    <w:rsid w:val="00C4534A"/>
    <w:rsid w:val="00C4625A"/>
    <w:rsid w:val="00C464BC"/>
    <w:rsid w:val="00C4654B"/>
    <w:rsid w:val="00C51056"/>
    <w:rsid w:val="00C511AF"/>
    <w:rsid w:val="00C51E45"/>
    <w:rsid w:val="00C51EA9"/>
    <w:rsid w:val="00C5235C"/>
    <w:rsid w:val="00C5260C"/>
    <w:rsid w:val="00C52DAD"/>
    <w:rsid w:val="00C52E5E"/>
    <w:rsid w:val="00C535B0"/>
    <w:rsid w:val="00C53E9E"/>
    <w:rsid w:val="00C5431A"/>
    <w:rsid w:val="00C5443C"/>
    <w:rsid w:val="00C557B0"/>
    <w:rsid w:val="00C558DA"/>
    <w:rsid w:val="00C55953"/>
    <w:rsid w:val="00C55FCA"/>
    <w:rsid w:val="00C560A3"/>
    <w:rsid w:val="00C56987"/>
    <w:rsid w:val="00C56D17"/>
    <w:rsid w:val="00C5707A"/>
    <w:rsid w:val="00C57B3D"/>
    <w:rsid w:val="00C60767"/>
    <w:rsid w:val="00C60C0E"/>
    <w:rsid w:val="00C60FF6"/>
    <w:rsid w:val="00C61291"/>
    <w:rsid w:val="00C6142A"/>
    <w:rsid w:val="00C61847"/>
    <w:rsid w:val="00C61E37"/>
    <w:rsid w:val="00C62307"/>
    <w:rsid w:val="00C623C5"/>
    <w:rsid w:val="00C62498"/>
    <w:rsid w:val="00C6251D"/>
    <w:rsid w:val="00C6265E"/>
    <w:rsid w:val="00C62E0E"/>
    <w:rsid w:val="00C63214"/>
    <w:rsid w:val="00C64E96"/>
    <w:rsid w:val="00C64EC4"/>
    <w:rsid w:val="00C655CE"/>
    <w:rsid w:val="00C663B1"/>
    <w:rsid w:val="00C66BDD"/>
    <w:rsid w:val="00C67522"/>
    <w:rsid w:val="00C678FA"/>
    <w:rsid w:val="00C708D7"/>
    <w:rsid w:val="00C709B7"/>
    <w:rsid w:val="00C70C13"/>
    <w:rsid w:val="00C70EBE"/>
    <w:rsid w:val="00C71358"/>
    <w:rsid w:val="00C7205D"/>
    <w:rsid w:val="00C729ED"/>
    <w:rsid w:val="00C731D9"/>
    <w:rsid w:val="00C735C8"/>
    <w:rsid w:val="00C736F3"/>
    <w:rsid w:val="00C73C71"/>
    <w:rsid w:val="00C73E9E"/>
    <w:rsid w:val="00C74374"/>
    <w:rsid w:val="00C747D5"/>
    <w:rsid w:val="00C74907"/>
    <w:rsid w:val="00C74CF3"/>
    <w:rsid w:val="00C74DAF"/>
    <w:rsid w:val="00C75142"/>
    <w:rsid w:val="00C751B6"/>
    <w:rsid w:val="00C76271"/>
    <w:rsid w:val="00C765CE"/>
    <w:rsid w:val="00C7672A"/>
    <w:rsid w:val="00C772D5"/>
    <w:rsid w:val="00C7775F"/>
    <w:rsid w:val="00C805AA"/>
    <w:rsid w:val="00C812E6"/>
    <w:rsid w:val="00C81529"/>
    <w:rsid w:val="00C817A9"/>
    <w:rsid w:val="00C81ACA"/>
    <w:rsid w:val="00C81D71"/>
    <w:rsid w:val="00C824BE"/>
    <w:rsid w:val="00C83749"/>
    <w:rsid w:val="00C83864"/>
    <w:rsid w:val="00C8392D"/>
    <w:rsid w:val="00C84B72"/>
    <w:rsid w:val="00C84BF8"/>
    <w:rsid w:val="00C8531D"/>
    <w:rsid w:val="00C85569"/>
    <w:rsid w:val="00C865A8"/>
    <w:rsid w:val="00C86CC3"/>
    <w:rsid w:val="00C87053"/>
    <w:rsid w:val="00C87703"/>
    <w:rsid w:val="00C87BEF"/>
    <w:rsid w:val="00C87BF4"/>
    <w:rsid w:val="00C90D3E"/>
    <w:rsid w:val="00C90FD5"/>
    <w:rsid w:val="00C91A6F"/>
    <w:rsid w:val="00C92C9A"/>
    <w:rsid w:val="00C92DDC"/>
    <w:rsid w:val="00C92E81"/>
    <w:rsid w:val="00C94009"/>
    <w:rsid w:val="00C94120"/>
    <w:rsid w:val="00C955AB"/>
    <w:rsid w:val="00C96BB0"/>
    <w:rsid w:val="00C97D04"/>
    <w:rsid w:val="00CA0A14"/>
    <w:rsid w:val="00CA0F6B"/>
    <w:rsid w:val="00CA1072"/>
    <w:rsid w:val="00CA125C"/>
    <w:rsid w:val="00CA1616"/>
    <w:rsid w:val="00CA1BB5"/>
    <w:rsid w:val="00CA1BE5"/>
    <w:rsid w:val="00CA201B"/>
    <w:rsid w:val="00CA2384"/>
    <w:rsid w:val="00CA2564"/>
    <w:rsid w:val="00CA25BE"/>
    <w:rsid w:val="00CA2DC2"/>
    <w:rsid w:val="00CA2F1F"/>
    <w:rsid w:val="00CA303D"/>
    <w:rsid w:val="00CA3148"/>
    <w:rsid w:val="00CA424D"/>
    <w:rsid w:val="00CA4258"/>
    <w:rsid w:val="00CA4355"/>
    <w:rsid w:val="00CA45E0"/>
    <w:rsid w:val="00CA4BE7"/>
    <w:rsid w:val="00CA4F1C"/>
    <w:rsid w:val="00CA5700"/>
    <w:rsid w:val="00CA62C2"/>
    <w:rsid w:val="00CA6E1D"/>
    <w:rsid w:val="00CA7C3E"/>
    <w:rsid w:val="00CB047A"/>
    <w:rsid w:val="00CB0D50"/>
    <w:rsid w:val="00CB154E"/>
    <w:rsid w:val="00CB15D3"/>
    <w:rsid w:val="00CB1E7A"/>
    <w:rsid w:val="00CB1F2F"/>
    <w:rsid w:val="00CB21A1"/>
    <w:rsid w:val="00CB2459"/>
    <w:rsid w:val="00CB2626"/>
    <w:rsid w:val="00CB3BFE"/>
    <w:rsid w:val="00CB47E9"/>
    <w:rsid w:val="00CB4E6E"/>
    <w:rsid w:val="00CB4FAF"/>
    <w:rsid w:val="00CB5207"/>
    <w:rsid w:val="00CB5472"/>
    <w:rsid w:val="00CB5B88"/>
    <w:rsid w:val="00CB5C89"/>
    <w:rsid w:val="00CB63CB"/>
    <w:rsid w:val="00CB6780"/>
    <w:rsid w:val="00CB6F5A"/>
    <w:rsid w:val="00CB7111"/>
    <w:rsid w:val="00CB7862"/>
    <w:rsid w:val="00CB7B4F"/>
    <w:rsid w:val="00CB7B79"/>
    <w:rsid w:val="00CB7E8B"/>
    <w:rsid w:val="00CC037F"/>
    <w:rsid w:val="00CC0A2B"/>
    <w:rsid w:val="00CC1AE9"/>
    <w:rsid w:val="00CC20AB"/>
    <w:rsid w:val="00CC2A39"/>
    <w:rsid w:val="00CC2C87"/>
    <w:rsid w:val="00CC2CC5"/>
    <w:rsid w:val="00CC3209"/>
    <w:rsid w:val="00CC3666"/>
    <w:rsid w:val="00CC37FD"/>
    <w:rsid w:val="00CC384A"/>
    <w:rsid w:val="00CC3D96"/>
    <w:rsid w:val="00CC4DA2"/>
    <w:rsid w:val="00CC4E4D"/>
    <w:rsid w:val="00CC4F2D"/>
    <w:rsid w:val="00CC5674"/>
    <w:rsid w:val="00CC5AA0"/>
    <w:rsid w:val="00CC62B6"/>
    <w:rsid w:val="00CC678B"/>
    <w:rsid w:val="00CC68B6"/>
    <w:rsid w:val="00CC6EB6"/>
    <w:rsid w:val="00CC7906"/>
    <w:rsid w:val="00CC7AFA"/>
    <w:rsid w:val="00CC7C77"/>
    <w:rsid w:val="00CC7DC2"/>
    <w:rsid w:val="00CD0D9A"/>
    <w:rsid w:val="00CD0E32"/>
    <w:rsid w:val="00CD12A9"/>
    <w:rsid w:val="00CD14FA"/>
    <w:rsid w:val="00CD174F"/>
    <w:rsid w:val="00CD392B"/>
    <w:rsid w:val="00CD398C"/>
    <w:rsid w:val="00CD3C14"/>
    <w:rsid w:val="00CD3CFF"/>
    <w:rsid w:val="00CD3D62"/>
    <w:rsid w:val="00CD3E71"/>
    <w:rsid w:val="00CD441E"/>
    <w:rsid w:val="00CD4585"/>
    <w:rsid w:val="00CD5274"/>
    <w:rsid w:val="00CD57E4"/>
    <w:rsid w:val="00CD5A49"/>
    <w:rsid w:val="00CD6650"/>
    <w:rsid w:val="00CD714A"/>
    <w:rsid w:val="00CD78E2"/>
    <w:rsid w:val="00CD7E7E"/>
    <w:rsid w:val="00CE00FF"/>
    <w:rsid w:val="00CE0147"/>
    <w:rsid w:val="00CE021C"/>
    <w:rsid w:val="00CE0FFF"/>
    <w:rsid w:val="00CE15B0"/>
    <w:rsid w:val="00CE1DE3"/>
    <w:rsid w:val="00CE215A"/>
    <w:rsid w:val="00CE2330"/>
    <w:rsid w:val="00CE2A5A"/>
    <w:rsid w:val="00CE2CA6"/>
    <w:rsid w:val="00CE36FE"/>
    <w:rsid w:val="00CE4019"/>
    <w:rsid w:val="00CE4364"/>
    <w:rsid w:val="00CE472B"/>
    <w:rsid w:val="00CE5425"/>
    <w:rsid w:val="00CE5482"/>
    <w:rsid w:val="00CE54F8"/>
    <w:rsid w:val="00CE564E"/>
    <w:rsid w:val="00CE5F44"/>
    <w:rsid w:val="00CE6D9B"/>
    <w:rsid w:val="00CE70D8"/>
    <w:rsid w:val="00CE766D"/>
    <w:rsid w:val="00CE7CD7"/>
    <w:rsid w:val="00CF1038"/>
    <w:rsid w:val="00CF127C"/>
    <w:rsid w:val="00CF1871"/>
    <w:rsid w:val="00CF1ED5"/>
    <w:rsid w:val="00CF22B7"/>
    <w:rsid w:val="00CF2C69"/>
    <w:rsid w:val="00CF2D6B"/>
    <w:rsid w:val="00CF4382"/>
    <w:rsid w:val="00CF441C"/>
    <w:rsid w:val="00CF4423"/>
    <w:rsid w:val="00CF4699"/>
    <w:rsid w:val="00CF48B0"/>
    <w:rsid w:val="00CF4D5E"/>
    <w:rsid w:val="00CF501C"/>
    <w:rsid w:val="00CF5EDE"/>
    <w:rsid w:val="00CF702C"/>
    <w:rsid w:val="00CF7301"/>
    <w:rsid w:val="00CF759D"/>
    <w:rsid w:val="00CF78FD"/>
    <w:rsid w:val="00CF7E37"/>
    <w:rsid w:val="00D0023B"/>
    <w:rsid w:val="00D0094B"/>
    <w:rsid w:val="00D0152A"/>
    <w:rsid w:val="00D017B4"/>
    <w:rsid w:val="00D020AA"/>
    <w:rsid w:val="00D021AF"/>
    <w:rsid w:val="00D02567"/>
    <w:rsid w:val="00D0286F"/>
    <w:rsid w:val="00D02B34"/>
    <w:rsid w:val="00D02D6C"/>
    <w:rsid w:val="00D02E4F"/>
    <w:rsid w:val="00D02E9A"/>
    <w:rsid w:val="00D03084"/>
    <w:rsid w:val="00D03390"/>
    <w:rsid w:val="00D03393"/>
    <w:rsid w:val="00D0351D"/>
    <w:rsid w:val="00D03824"/>
    <w:rsid w:val="00D03880"/>
    <w:rsid w:val="00D03E41"/>
    <w:rsid w:val="00D0462B"/>
    <w:rsid w:val="00D04AC0"/>
    <w:rsid w:val="00D04CB5"/>
    <w:rsid w:val="00D0515E"/>
    <w:rsid w:val="00D054D1"/>
    <w:rsid w:val="00D0560E"/>
    <w:rsid w:val="00D057B0"/>
    <w:rsid w:val="00D065D6"/>
    <w:rsid w:val="00D06B3D"/>
    <w:rsid w:val="00D07DC7"/>
    <w:rsid w:val="00D1006D"/>
    <w:rsid w:val="00D102E6"/>
    <w:rsid w:val="00D125C4"/>
    <w:rsid w:val="00D12B77"/>
    <w:rsid w:val="00D12CFF"/>
    <w:rsid w:val="00D12ECF"/>
    <w:rsid w:val="00D138EE"/>
    <w:rsid w:val="00D13B49"/>
    <w:rsid w:val="00D13E9B"/>
    <w:rsid w:val="00D14619"/>
    <w:rsid w:val="00D147C2"/>
    <w:rsid w:val="00D149B0"/>
    <w:rsid w:val="00D14C80"/>
    <w:rsid w:val="00D14F00"/>
    <w:rsid w:val="00D15CA0"/>
    <w:rsid w:val="00D162E5"/>
    <w:rsid w:val="00D1713C"/>
    <w:rsid w:val="00D17CD4"/>
    <w:rsid w:val="00D2083F"/>
    <w:rsid w:val="00D20F64"/>
    <w:rsid w:val="00D220CF"/>
    <w:rsid w:val="00D22FAC"/>
    <w:rsid w:val="00D23472"/>
    <w:rsid w:val="00D24E89"/>
    <w:rsid w:val="00D24FFB"/>
    <w:rsid w:val="00D2521C"/>
    <w:rsid w:val="00D26459"/>
    <w:rsid w:val="00D2647A"/>
    <w:rsid w:val="00D2665A"/>
    <w:rsid w:val="00D26714"/>
    <w:rsid w:val="00D2683B"/>
    <w:rsid w:val="00D26BD9"/>
    <w:rsid w:val="00D26CA8"/>
    <w:rsid w:val="00D27D31"/>
    <w:rsid w:val="00D3051A"/>
    <w:rsid w:val="00D313EB"/>
    <w:rsid w:val="00D31414"/>
    <w:rsid w:val="00D316A2"/>
    <w:rsid w:val="00D31973"/>
    <w:rsid w:val="00D31BDD"/>
    <w:rsid w:val="00D323D4"/>
    <w:rsid w:val="00D326F3"/>
    <w:rsid w:val="00D3294E"/>
    <w:rsid w:val="00D3368B"/>
    <w:rsid w:val="00D33A63"/>
    <w:rsid w:val="00D33BB0"/>
    <w:rsid w:val="00D33E82"/>
    <w:rsid w:val="00D342EB"/>
    <w:rsid w:val="00D34A72"/>
    <w:rsid w:val="00D34F42"/>
    <w:rsid w:val="00D361D3"/>
    <w:rsid w:val="00D373AF"/>
    <w:rsid w:val="00D37402"/>
    <w:rsid w:val="00D40333"/>
    <w:rsid w:val="00D40340"/>
    <w:rsid w:val="00D40E93"/>
    <w:rsid w:val="00D40EEE"/>
    <w:rsid w:val="00D410B3"/>
    <w:rsid w:val="00D41461"/>
    <w:rsid w:val="00D41680"/>
    <w:rsid w:val="00D42C07"/>
    <w:rsid w:val="00D42E58"/>
    <w:rsid w:val="00D44884"/>
    <w:rsid w:val="00D44E7B"/>
    <w:rsid w:val="00D45206"/>
    <w:rsid w:val="00D453E6"/>
    <w:rsid w:val="00D45583"/>
    <w:rsid w:val="00D45B80"/>
    <w:rsid w:val="00D46639"/>
    <w:rsid w:val="00D50022"/>
    <w:rsid w:val="00D50276"/>
    <w:rsid w:val="00D50526"/>
    <w:rsid w:val="00D50A1B"/>
    <w:rsid w:val="00D50F5F"/>
    <w:rsid w:val="00D510DC"/>
    <w:rsid w:val="00D517BB"/>
    <w:rsid w:val="00D5260E"/>
    <w:rsid w:val="00D52F83"/>
    <w:rsid w:val="00D535D4"/>
    <w:rsid w:val="00D54288"/>
    <w:rsid w:val="00D54391"/>
    <w:rsid w:val="00D54980"/>
    <w:rsid w:val="00D54C48"/>
    <w:rsid w:val="00D55653"/>
    <w:rsid w:val="00D5571F"/>
    <w:rsid w:val="00D55F89"/>
    <w:rsid w:val="00D56515"/>
    <w:rsid w:val="00D568C4"/>
    <w:rsid w:val="00D56C89"/>
    <w:rsid w:val="00D571EB"/>
    <w:rsid w:val="00D573FA"/>
    <w:rsid w:val="00D5740F"/>
    <w:rsid w:val="00D57E36"/>
    <w:rsid w:val="00D603E5"/>
    <w:rsid w:val="00D60DC2"/>
    <w:rsid w:val="00D61DD5"/>
    <w:rsid w:val="00D62153"/>
    <w:rsid w:val="00D6228F"/>
    <w:rsid w:val="00D626D8"/>
    <w:rsid w:val="00D6272B"/>
    <w:rsid w:val="00D6291A"/>
    <w:rsid w:val="00D62B87"/>
    <w:rsid w:val="00D63336"/>
    <w:rsid w:val="00D6343A"/>
    <w:rsid w:val="00D63A5F"/>
    <w:rsid w:val="00D6403A"/>
    <w:rsid w:val="00D65A14"/>
    <w:rsid w:val="00D66646"/>
    <w:rsid w:val="00D66CD0"/>
    <w:rsid w:val="00D66EDC"/>
    <w:rsid w:val="00D679C9"/>
    <w:rsid w:val="00D67C95"/>
    <w:rsid w:val="00D67DF6"/>
    <w:rsid w:val="00D7049C"/>
    <w:rsid w:val="00D7112D"/>
    <w:rsid w:val="00D7174D"/>
    <w:rsid w:val="00D71B81"/>
    <w:rsid w:val="00D7222D"/>
    <w:rsid w:val="00D72700"/>
    <w:rsid w:val="00D73395"/>
    <w:rsid w:val="00D735D6"/>
    <w:rsid w:val="00D73B9B"/>
    <w:rsid w:val="00D7453A"/>
    <w:rsid w:val="00D74F00"/>
    <w:rsid w:val="00D75474"/>
    <w:rsid w:val="00D75A6C"/>
    <w:rsid w:val="00D75EEB"/>
    <w:rsid w:val="00D760A2"/>
    <w:rsid w:val="00D7688D"/>
    <w:rsid w:val="00D770AD"/>
    <w:rsid w:val="00D777C0"/>
    <w:rsid w:val="00D7798C"/>
    <w:rsid w:val="00D80588"/>
    <w:rsid w:val="00D80981"/>
    <w:rsid w:val="00D81509"/>
    <w:rsid w:val="00D81919"/>
    <w:rsid w:val="00D81EA5"/>
    <w:rsid w:val="00D8254D"/>
    <w:rsid w:val="00D82A82"/>
    <w:rsid w:val="00D82AB2"/>
    <w:rsid w:val="00D82E3D"/>
    <w:rsid w:val="00D82E43"/>
    <w:rsid w:val="00D83302"/>
    <w:rsid w:val="00D83435"/>
    <w:rsid w:val="00D8371D"/>
    <w:rsid w:val="00D83B2E"/>
    <w:rsid w:val="00D868B6"/>
    <w:rsid w:val="00D869D9"/>
    <w:rsid w:val="00D86E23"/>
    <w:rsid w:val="00D87344"/>
    <w:rsid w:val="00D87D69"/>
    <w:rsid w:val="00D87E4E"/>
    <w:rsid w:val="00D90788"/>
    <w:rsid w:val="00D910D9"/>
    <w:rsid w:val="00D9110E"/>
    <w:rsid w:val="00D9124E"/>
    <w:rsid w:val="00D9153F"/>
    <w:rsid w:val="00D91620"/>
    <w:rsid w:val="00D917BF"/>
    <w:rsid w:val="00D91A7A"/>
    <w:rsid w:val="00D91C94"/>
    <w:rsid w:val="00D929CA"/>
    <w:rsid w:val="00D92D99"/>
    <w:rsid w:val="00D92E74"/>
    <w:rsid w:val="00D93772"/>
    <w:rsid w:val="00D937B3"/>
    <w:rsid w:val="00D93B59"/>
    <w:rsid w:val="00D9416D"/>
    <w:rsid w:val="00D946BD"/>
    <w:rsid w:val="00D94908"/>
    <w:rsid w:val="00D94A4A"/>
    <w:rsid w:val="00D94A79"/>
    <w:rsid w:val="00D94C60"/>
    <w:rsid w:val="00D94D6F"/>
    <w:rsid w:val="00D95913"/>
    <w:rsid w:val="00D95C0E"/>
    <w:rsid w:val="00D96196"/>
    <w:rsid w:val="00D963D1"/>
    <w:rsid w:val="00D966C1"/>
    <w:rsid w:val="00D9683D"/>
    <w:rsid w:val="00D96C66"/>
    <w:rsid w:val="00D9736A"/>
    <w:rsid w:val="00D97E2D"/>
    <w:rsid w:val="00D97E41"/>
    <w:rsid w:val="00DA04C8"/>
    <w:rsid w:val="00DA0969"/>
    <w:rsid w:val="00DA1DF4"/>
    <w:rsid w:val="00DA1EAA"/>
    <w:rsid w:val="00DA2059"/>
    <w:rsid w:val="00DA2CD1"/>
    <w:rsid w:val="00DA2F50"/>
    <w:rsid w:val="00DA36C1"/>
    <w:rsid w:val="00DA4476"/>
    <w:rsid w:val="00DA4981"/>
    <w:rsid w:val="00DA4CCF"/>
    <w:rsid w:val="00DA4D28"/>
    <w:rsid w:val="00DA4D83"/>
    <w:rsid w:val="00DA5235"/>
    <w:rsid w:val="00DA5442"/>
    <w:rsid w:val="00DA56F8"/>
    <w:rsid w:val="00DA5B18"/>
    <w:rsid w:val="00DA6F2D"/>
    <w:rsid w:val="00DA707E"/>
    <w:rsid w:val="00DA73FE"/>
    <w:rsid w:val="00DA75F3"/>
    <w:rsid w:val="00DB0673"/>
    <w:rsid w:val="00DB06CD"/>
    <w:rsid w:val="00DB2983"/>
    <w:rsid w:val="00DB34AF"/>
    <w:rsid w:val="00DB365E"/>
    <w:rsid w:val="00DB45A2"/>
    <w:rsid w:val="00DB4762"/>
    <w:rsid w:val="00DB49AB"/>
    <w:rsid w:val="00DB4AC7"/>
    <w:rsid w:val="00DB5018"/>
    <w:rsid w:val="00DB5466"/>
    <w:rsid w:val="00DB54E0"/>
    <w:rsid w:val="00DB5E61"/>
    <w:rsid w:val="00DB6067"/>
    <w:rsid w:val="00DB6E85"/>
    <w:rsid w:val="00DB70A9"/>
    <w:rsid w:val="00DB767F"/>
    <w:rsid w:val="00DB7C51"/>
    <w:rsid w:val="00DC0261"/>
    <w:rsid w:val="00DC053A"/>
    <w:rsid w:val="00DC1554"/>
    <w:rsid w:val="00DC170E"/>
    <w:rsid w:val="00DC1E22"/>
    <w:rsid w:val="00DC274A"/>
    <w:rsid w:val="00DC2BF6"/>
    <w:rsid w:val="00DC2C24"/>
    <w:rsid w:val="00DC3101"/>
    <w:rsid w:val="00DC3788"/>
    <w:rsid w:val="00DC49BD"/>
    <w:rsid w:val="00DC4F13"/>
    <w:rsid w:val="00DC52A0"/>
    <w:rsid w:val="00DC54DB"/>
    <w:rsid w:val="00DC5835"/>
    <w:rsid w:val="00DC5BA4"/>
    <w:rsid w:val="00DC5EB4"/>
    <w:rsid w:val="00DC61B2"/>
    <w:rsid w:val="00DC6C37"/>
    <w:rsid w:val="00DC6FE2"/>
    <w:rsid w:val="00DC76FD"/>
    <w:rsid w:val="00DC7DD5"/>
    <w:rsid w:val="00DD01BB"/>
    <w:rsid w:val="00DD0307"/>
    <w:rsid w:val="00DD0321"/>
    <w:rsid w:val="00DD0B2C"/>
    <w:rsid w:val="00DD0B6B"/>
    <w:rsid w:val="00DD1D6F"/>
    <w:rsid w:val="00DD1F51"/>
    <w:rsid w:val="00DD22C1"/>
    <w:rsid w:val="00DD26AD"/>
    <w:rsid w:val="00DD2912"/>
    <w:rsid w:val="00DD2FEC"/>
    <w:rsid w:val="00DD3503"/>
    <w:rsid w:val="00DD361F"/>
    <w:rsid w:val="00DD3F95"/>
    <w:rsid w:val="00DD45C9"/>
    <w:rsid w:val="00DD49AC"/>
    <w:rsid w:val="00DD50EC"/>
    <w:rsid w:val="00DD5868"/>
    <w:rsid w:val="00DD6492"/>
    <w:rsid w:val="00DD67AB"/>
    <w:rsid w:val="00DD67F3"/>
    <w:rsid w:val="00DD6ECE"/>
    <w:rsid w:val="00DD7679"/>
    <w:rsid w:val="00DD7848"/>
    <w:rsid w:val="00DD7CAF"/>
    <w:rsid w:val="00DD7F73"/>
    <w:rsid w:val="00DE0239"/>
    <w:rsid w:val="00DE0530"/>
    <w:rsid w:val="00DE08BB"/>
    <w:rsid w:val="00DE0A4A"/>
    <w:rsid w:val="00DE0B30"/>
    <w:rsid w:val="00DE1095"/>
    <w:rsid w:val="00DE1863"/>
    <w:rsid w:val="00DE1ADA"/>
    <w:rsid w:val="00DE1E30"/>
    <w:rsid w:val="00DE1E6E"/>
    <w:rsid w:val="00DE29DA"/>
    <w:rsid w:val="00DE2A3D"/>
    <w:rsid w:val="00DE3106"/>
    <w:rsid w:val="00DE39E1"/>
    <w:rsid w:val="00DE3C8D"/>
    <w:rsid w:val="00DE3C9F"/>
    <w:rsid w:val="00DE5A44"/>
    <w:rsid w:val="00DE745C"/>
    <w:rsid w:val="00DE75D7"/>
    <w:rsid w:val="00DF04DD"/>
    <w:rsid w:val="00DF0813"/>
    <w:rsid w:val="00DF117E"/>
    <w:rsid w:val="00DF119E"/>
    <w:rsid w:val="00DF13FB"/>
    <w:rsid w:val="00DF195D"/>
    <w:rsid w:val="00DF219F"/>
    <w:rsid w:val="00DF2882"/>
    <w:rsid w:val="00DF2E59"/>
    <w:rsid w:val="00DF31A4"/>
    <w:rsid w:val="00DF3FDA"/>
    <w:rsid w:val="00DF4084"/>
    <w:rsid w:val="00DF47A3"/>
    <w:rsid w:val="00DF47BB"/>
    <w:rsid w:val="00DF4BCF"/>
    <w:rsid w:val="00DF4CE1"/>
    <w:rsid w:val="00DF542C"/>
    <w:rsid w:val="00DF6D6C"/>
    <w:rsid w:val="00DF6DF2"/>
    <w:rsid w:val="00DF7832"/>
    <w:rsid w:val="00DF7A4F"/>
    <w:rsid w:val="00E01F1B"/>
    <w:rsid w:val="00E02509"/>
    <w:rsid w:val="00E02567"/>
    <w:rsid w:val="00E04155"/>
    <w:rsid w:val="00E04AE3"/>
    <w:rsid w:val="00E05528"/>
    <w:rsid w:val="00E057DA"/>
    <w:rsid w:val="00E057FA"/>
    <w:rsid w:val="00E059B8"/>
    <w:rsid w:val="00E05C1A"/>
    <w:rsid w:val="00E0707B"/>
    <w:rsid w:val="00E0784D"/>
    <w:rsid w:val="00E07C2A"/>
    <w:rsid w:val="00E10C8B"/>
    <w:rsid w:val="00E116DD"/>
    <w:rsid w:val="00E11A93"/>
    <w:rsid w:val="00E11AC8"/>
    <w:rsid w:val="00E11B52"/>
    <w:rsid w:val="00E12134"/>
    <w:rsid w:val="00E12210"/>
    <w:rsid w:val="00E12CF4"/>
    <w:rsid w:val="00E148D1"/>
    <w:rsid w:val="00E14B1B"/>
    <w:rsid w:val="00E14BF1"/>
    <w:rsid w:val="00E14E1B"/>
    <w:rsid w:val="00E15372"/>
    <w:rsid w:val="00E1640B"/>
    <w:rsid w:val="00E16733"/>
    <w:rsid w:val="00E16C09"/>
    <w:rsid w:val="00E16D1D"/>
    <w:rsid w:val="00E16DA6"/>
    <w:rsid w:val="00E16E64"/>
    <w:rsid w:val="00E16F14"/>
    <w:rsid w:val="00E17E5E"/>
    <w:rsid w:val="00E17EEB"/>
    <w:rsid w:val="00E17F24"/>
    <w:rsid w:val="00E2049D"/>
    <w:rsid w:val="00E20692"/>
    <w:rsid w:val="00E20720"/>
    <w:rsid w:val="00E20D64"/>
    <w:rsid w:val="00E22482"/>
    <w:rsid w:val="00E22FE0"/>
    <w:rsid w:val="00E23178"/>
    <w:rsid w:val="00E234FC"/>
    <w:rsid w:val="00E238FD"/>
    <w:rsid w:val="00E23FF3"/>
    <w:rsid w:val="00E2425F"/>
    <w:rsid w:val="00E2497E"/>
    <w:rsid w:val="00E24D30"/>
    <w:rsid w:val="00E24F02"/>
    <w:rsid w:val="00E2520F"/>
    <w:rsid w:val="00E2545E"/>
    <w:rsid w:val="00E25808"/>
    <w:rsid w:val="00E25C02"/>
    <w:rsid w:val="00E25C37"/>
    <w:rsid w:val="00E25DE6"/>
    <w:rsid w:val="00E269CB"/>
    <w:rsid w:val="00E27563"/>
    <w:rsid w:val="00E27588"/>
    <w:rsid w:val="00E27A3C"/>
    <w:rsid w:val="00E30321"/>
    <w:rsid w:val="00E309A9"/>
    <w:rsid w:val="00E30C05"/>
    <w:rsid w:val="00E30DF0"/>
    <w:rsid w:val="00E3135A"/>
    <w:rsid w:val="00E31388"/>
    <w:rsid w:val="00E318AE"/>
    <w:rsid w:val="00E32643"/>
    <w:rsid w:val="00E33312"/>
    <w:rsid w:val="00E34787"/>
    <w:rsid w:val="00E359E1"/>
    <w:rsid w:val="00E35AF3"/>
    <w:rsid w:val="00E35FD4"/>
    <w:rsid w:val="00E36329"/>
    <w:rsid w:val="00E36A3F"/>
    <w:rsid w:val="00E3738B"/>
    <w:rsid w:val="00E377C5"/>
    <w:rsid w:val="00E37C79"/>
    <w:rsid w:val="00E40387"/>
    <w:rsid w:val="00E40C6D"/>
    <w:rsid w:val="00E41871"/>
    <w:rsid w:val="00E42211"/>
    <w:rsid w:val="00E42392"/>
    <w:rsid w:val="00E429FE"/>
    <w:rsid w:val="00E42AAB"/>
    <w:rsid w:val="00E432EE"/>
    <w:rsid w:val="00E43312"/>
    <w:rsid w:val="00E434B3"/>
    <w:rsid w:val="00E43502"/>
    <w:rsid w:val="00E43772"/>
    <w:rsid w:val="00E44013"/>
    <w:rsid w:val="00E44837"/>
    <w:rsid w:val="00E450C1"/>
    <w:rsid w:val="00E45C30"/>
    <w:rsid w:val="00E460C6"/>
    <w:rsid w:val="00E467DA"/>
    <w:rsid w:val="00E471BA"/>
    <w:rsid w:val="00E47A24"/>
    <w:rsid w:val="00E47AAA"/>
    <w:rsid w:val="00E47C30"/>
    <w:rsid w:val="00E508F5"/>
    <w:rsid w:val="00E50955"/>
    <w:rsid w:val="00E50F9C"/>
    <w:rsid w:val="00E5337F"/>
    <w:rsid w:val="00E543D7"/>
    <w:rsid w:val="00E54F1B"/>
    <w:rsid w:val="00E552C9"/>
    <w:rsid w:val="00E55AD8"/>
    <w:rsid w:val="00E55DC8"/>
    <w:rsid w:val="00E56B42"/>
    <w:rsid w:val="00E56E36"/>
    <w:rsid w:val="00E57B93"/>
    <w:rsid w:val="00E57DC0"/>
    <w:rsid w:val="00E60678"/>
    <w:rsid w:val="00E606F8"/>
    <w:rsid w:val="00E60779"/>
    <w:rsid w:val="00E60BE5"/>
    <w:rsid w:val="00E612A8"/>
    <w:rsid w:val="00E61E5B"/>
    <w:rsid w:val="00E6279E"/>
    <w:rsid w:val="00E6291C"/>
    <w:rsid w:val="00E63940"/>
    <w:rsid w:val="00E63E60"/>
    <w:rsid w:val="00E63EF5"/>
    <w:rsid w:val="00E640B9"/>
    <w:rsid w:val="00E643AA"/>
    <w:rsid w:val="00E64C32"/>
    <w:rsid w:val="00E664CA"/>
    <w:rsid w:val="00E66980"/>
    <w:rsid w:val="00E66A51"/>
    <w:rsid w:val="00E67855"/>
    <w:rsid w:val="00E679A5"/>
    <w:rsid w:val="00E67AE1"/>
    <w:rsid w:val="00E67F65"/>
    <w:rsid w:val="00E7050F"/>
    <w:rsid w:val="00E70D0F"/>
    <w:rsid w:val="00E715C3"/>
    <w:rsid w:val="00E7185D"/>
    <w:rsid w:val="00E72185"/>
    <w:rsid w:val="00E724A9"/>
    <w:rsid w:val="00E724B8"/>
    <w:rsid w:val="00E72AF9"/>
    <w:rsid w:val="00E72E2E"/>
    <w:rsid w:val="00E7388B"/>
    <w:rsid w:val="00E740DF"/>
    <w:rsid w:val="00E74105"/>
    <w:rsid w:val="00E7436F"/>
    <w:rsid w:val="00E74481"/>
    <w:rsid w:val="00E7489B"/>
    <w:rsid w:val="00E74A35"/>
    <w:rsid w:val="00E75952"/>
    <w:rsid w:val="00E75B0C"/>
    <w:rsid w:val="00E76E4C"/>
    <w:rsid w:val="00E77DF6"/>
    <w:rsid w:val="00E804C7"/>
    <w:rsid w:val="00E805DC"/>
    <w:rsid w:val="00E805E6"/>
    <w:rsid w:val="00E80A26"/>
    <w:rsid w:val="00E80D9A"/>
    <w:rsid w:val="00E80DC5"/>
    <w:rsid w:val="00E81352"/>
    <w:rsid w:val="00E8156F"/>
    <w:rsid w:val="00E81E36"/>
    <w:rsid w:val="00E82892"/>
    <w:rsid w:val="00E831AA"/>
    <w:rsid w:val="00E83422"/>
    <w:rsid w:val="00E83596"/>
    <w:rsid w:val="00E835BD"/>
    <w:rsid w:val="00E83636"/>
    <w:rsid w:val="00E849B2"/>
    <w:rsid w:val="00E84C38"/>
    <w:rsid w:val="00E84DAC"/>
    <w:rsid w:val="00E8523A"/>
    <w:rsid w:val="00E8556B"/>
    <w:rsid w:val="00E85882"/>
    <w:rsid w:val="00E85970"/>
    <w:rsid w:val="00E85D4F"/>
    <w:rsid w:val="00E85DE4"/>
    <w:rsid w:val="00E86EFB"/>
    <w:rsid w:val="00E90309"/>
    <w:rsid w:val="00E904F2"/>
    <w:rsid w:val="00E90FD7"/>
    <w:rsid w:val="00E91411"/>
    <w:rsid w:val="00E9142A"/>
    <w:rsid w:val="00E91B26"/>
    <w:rsid w:val="00E92211"/>
    <w:rsid w:val="00E92393"/>
    <w:rsid w:val="00E929FB"/>
    <w:rsid w:val="00E9365A"/>
    <w:rsid w:val="00E936B4"/>
    <w:rsid w:val="00E938D7"/>
    <w:rsid w:val="00E93C90"/>
    <w:rsid w:val="00E94B3D"/>
    <w:rsid w:val="00E94FBE"/>
    <w:rsid w:val="00E955DF"/>
    <w:rsid w:val="00E97445"/>
    <w:rsid w:val="00E97CDB"/>
    <w:rsid w:val="00EA0380"/>
    <w:rsid w:val="00EA0618"/>
    <w:rsid w:val="00EA15C5"/>
    <w:rsid w:val="00EA198C"/>
    <w:rsid w:val="00EA1C0E"/>
    <w:rsid w:val="00EA1EFF"/>
    <w:rsid w:val="00EA25B8"/>
    <w:rsid w:val="00EA268E"/>
    <w:rsid w:val="00EA37FD"/>
    <w:rsid w:val="00EA4BA9"/>
    <w:rsid w:val="00EA5625"/>
    <w:rsid w:val="00EA598E"/>
    <w:rsid w:val="00EA6589"/>
    <w:rsid w:val="00EA6759"/>
    <w:rsid w:val="00EA680D"/>
    <w:rsid w:val="00EA78FD"/>
    <w:rsid w:val="00EA7AED"/>
    <w:rsid w:val="00EA7F74"/>
    <w:rsid w:val="00EB0285"/>
    <w:rsid w:val="00EB0B6E"/>
    <w:rsid w:val="00EB0D69"/>
    <w:rsid w:val="00EB0F88"/>
    <w:rsid w:val="00EB1377"/>
    <w:rsid w:val="00EB2CE2"/>
    <w:rsid w:val="00EB2EB9"/>
    <w:rsid w:val="00EB3348"/>
    <w:rsid w:val="00EB427C"/>
    <w:rsid w:val="00EB42F5"/>
    <w:rsid w:val="00EB50F5"/>
    <w:rsid w:val="00EB537E"/>
    <w:rsid w:val="00EB5652"/>
    <w:rsid w:val="00EB5946"/>
    <w:rsid w:val="00EB5E46"/>
    <w:rsid w:val="00EB6406"/>
    <w:rsid w:val="00EB6647"/>
    <w:rsid w:val="00EB669E"/>
    <w:rsid w:val="00EB7132"/>
    <w:rsid w:val="00EB7186"/>
    <w:rsid w:val="00EB7496"/>
    <w:rsid w:val="00EB752E"/>
    <w:rsid w:val="00EB789F"/>
    <w:rsid w:val="00EB7D03"/>
    <w:rsid w:val="00EC0238"/>
    <w:rsid w:val="00EC0E3D"/>
    <w:rsid w:val="00EC17DA"/>
    <w:rsid w:val="00EC1AC9"/>
    <w:rsid w:val="00EC1D51"/>
    <w:rsid w:val="00EC23BE"/>
    <w:rsid w:val="00EC23C9"/>
    <w:rsid w:val="00EC240B"/>
    <w:rsid w:val="00EC35D9"/>
    <w:rsid w:val="00EC35EF"/>
    <w:rsid w:val="00EC37C8"/>
    <w:rsid w:val="00EC45B3"/>
    <w:rsid w:val="00EC47E9"/>
    <w:rsid w:val="00EC505B"/>
    <w:rsid w:val="00EC5D3E"/>
    <w:rsid w:val="00EC6586"/>
    <w:rsid w:val="00EC6E08"/>
    <w:rsid w:val="00EC7167"/>
    <w:rsid w:val="00EC753A"/>
    <w:rsid w:val="00ED0276"/>
    <w:rsid w:val="00ED0888"/>
    <w:rsid w:val="00ED0EF1"/>
    <w:rsid w:val="00ED1AA4"/>
    <w:rsid w:val="00ED1CA1"/>
    <w:rsid w:val="00ED276E"/>
    <w:rsid w:val="00ED2B2D"/>
    <w:rsid w:val="00ED3223"/>
    <w:rsid w:val="00ED3571"/>
    <w:rsid w:val="00ED3B8F"/>
    <w:rsid w:val="00ED3F24"/>
    <w:rsid w:val="00ED41BE"/>
    <w:rsid w:val="00ED658C"/>
    <w:rsid w:val="00ED680C"/>
    <w:rsid w:val="00ED6CF2"/>
    <w:rsid w:val="00ED7229"/>
    <w:rsid w:val="00EE083E"/>
    <w:rsid w:val="00EE0E68"/>
    <w:rsid w:val="00EE15D6"/>
    <w:rsid w:val="00EE264E"/>
    <w:rsid w:val="00EE296C"/>
    <w:rsid w:val="00EE2A10"/>
    <w:rsid w:val="00EE2B77"/>
    <w:rsid w:val="00EE2BEC"/>
    <w:rsid w:val="00EE2BF2"/>
    <w:rsid w:val="00EE2C61"/>
    <w:rsid w:val="00EE2F9F"/>
    <w:rsid w:val="00EE4193"/>
    <w:rsid w:val="00EE4892"/>
    <w:rsid w:val="00EE580E"/>
    <w:rsid w:val="00EE5838"/>
    <w:rsid w:val="00EE59A4"/>
    <w:rsid w:val="00EE61F7"/>
    <w:rsid w:val="00EE65FA"/>
    <w:rsid w:val="00EE6C2E"/>
    <w:rsid w:val="00EE6C33"/>
    <w:rsid w:val="00EE7327"/>
    <w:rsid w:val="00EE78E4"/>
    <w:rsid w:val="00EE7B5D"/>
    <w:rsid w:val="00EF1883"/>
    <w:rsid w:val="00EF2602"/>
    <w:rsid w:val="00EF295D"/>
    <w:rsid w:val="00EF2A05"/>
    <w:rsid w:val="00EF2E44"/>
    <w:rsid w:val="00EF304C"/>
    <w:rsid w:val="00EF3315"/>
    <w:rsid w:val="00EF3550"/>
    <w:rsid w:val="00EF3995"/>
    <w:rsid w:val="00EF4164"/>
    <w:rsid w:val="00EF48E9"/>
    <w:rsid w:val="00EF4AC5"/>
    <w:rsid w:val="00EF4F2C"/>
    <w:rsid w:val="00EF507E"/>
    <w:rsid w:val="00EF576E"/>
    <w:rsid w:val="00EF590C"/>
    <w:rsid w:val="00EF5AB6"/>
    <w:rsid w:val="00EF5C39"/>
    <w:rsid w:val="00EF7323"/>
    <w:rsid w:val="00EF7A2D"/>
    <w:rsid w:val="00EF7F05"/>
    <w:rsid w:val="00EF7F79"/>
    <w:rsid w:val="00F00367"/>
    <w:rsid w:val="00F015C6"/>
    <w:rsid w:val="00F01A05"/>
    <w:rsid w:val="00F01CF6"/>
    <w:rsid w:val="00F01CFB"/>
    <w:rsid w:val="00F026DD"/>
    <w:rsid w:val="00F034F3"/>
    <w:rsid w:val="00F03EDC"/>
    <w:rsid w:val="00F04727"/>
    <w:rsid w:val="00F065EC"/>
    <w:rsid w:val="00F06C2A"/>
    <w:rsid w:val="00F07440"/>
    <w:rsid w:val="00F1022B"/>
    <w:rsid w:val="00F10308"/>
    <w:rsid w:val="00F10B0D"/>
    <w:rsid w:val="00F11BDF"/>
    <w:rsid w:val="00F12546"/>
    <w:rsid w:val="00F1269C"/>
    <w:rsid w:val="00F12AAB"/>
    <w:rsid w:val="00F136DE"/>
    <w:rsid w:val="00F13F2A"/>
    <w:rsid w:val="00F13F49"/>
    <w:rsid w:val="00F142C4"/>
    <w:rsid w:val="00F143D5"/>
    <w:rsid w:val="00F14601"/>
    <w:rsid w:val="00F1476C"/>
    <w:rsid w:val="00F14882"/>
    <w:rsid w:val="00F14A2E"/>
    <w:rsid w:val="00F15129"/>
    <w:rsid w:val="00F156BC"/>
    <w:rsid w:val="00F15E35"/>
    <w:rsid w:val="00F1638B"/>
    <w:rsid w:val="00F16C5E"/>
    <w:rsid w:val="00F1731F"/>
    <w:rsid w:val="00F17853"/>
    <w:rsid w:val="00F17DA5"/>
    <w:rsid w:val="00F17FF5"/>
    <w:rsid w:val="00F20AA4"/>
    <w:rsid w:val="00F20CBD"/>
    <w:rsid w:val="00F2124B"/>
    <w:rsid w:val="00F21474"/>
    <w:rsid w:val="00F21DE0"/>
    <w:rsid w:val="00F223A8"/>
    <w:rsid w:val="00F22727"/>
    <w:rsid w:val="00F22742"/>
    <w:rsid w:val="00F22FDE"/>
    <w:rsid w:val="00F2328D"/>
    <w:rsid w:val="00F232A9"/>
    <w:rsid w:val="00F233CA"/>
    <w:rsid w:val="00F235F1"/>
    <w:rsid w:val="00F23B5C"/>
    <w:rsid w:val="00F23BD3"/>
    <w:rsid w:val="00F24453"/>
    <w:rsid w:val="00F24620"/>
    <w:rsid w:val="00F24D11"/>
    <w:rsid w:val="00F25349"/>
    <w:rsid w:val="00F25C43"/>
    <w:rsid w:val="00F25DD6"/>
    <w:rsid w:val="00F25FAA"/>
    <w:rsid w:val="00F26BA6"/>
    <w:rsid w:val="00F26D62"/>
    <w:rsid w:val="00F273BA"/>
    <w:rsid w:val="00F27DE0"/>
    <w:rsid w:val="00F3034C"/>
    <w:rsid w:val="00F30385"/>
    <w:rsid w:val="00F30F1F"/>
    <w:rsid w:val="00F3156C"/>
    <w:rsid w:val="00F31BD3"/>
    <w:rsid w:val="00F3201F"/>
    <w:rsid w:val="00F325CC"/>
    <w:rsid w:val="00F332E3"/>
    <w:rsid w:val="00F33CDE"/>
    <w:rsid w:val="00F33EAB"/>
    <w:rsid w:val="00F34117"/>
    <w:rsid w:val="00F34AA2"/>
    <w:rsid w:val="00F34B04"/>
    <w:rsid w:val="00F35015"/>
    <w:rsid w:val="00F36307"/>
    <w:rsid w:val="00F368C0"/>
    <w:rsid w:val="00F36E20"/>
    <w:rsid w:val="00F3715C"/>
    <w:rsid w:val="00F371CD"/>
    <w:rsid w:val="00F408E7"/>
    <w:rsid w:val="00F4097D"/>
    <w:rsid w:val="00F410CD"/>
    <w:rsid w:val="00F41A03"/>
    <w:rsid w:val="00F41E5B"/>
    <w:rsid w:val="00F4250F"/>
    <w:rsid w:val="00F42EA6"/>
    <w:rsid w:val="00F42FCD"/>
    <w:rsid w:val="00F430AB"/>
    <w:rsid w:val="00F433B5"/>
    <w:rsid w:val="00F43986"/>
    <w:rsid w:val="00F44132"/>
    <w:rsid w:val="00F441CA"/>
    <w:rsid w:val="00F447DC"/>
    <w:rsid w:val="00F44956"/>
    <w:rsid w:val="00F45450"/>
    <w:rsid w:val="00F45EEB"/>
    <w:rsid w:val="00F45F58"/>
    <w:rsid w:val="00F46742"/>
    <w:rsid w:val="00F469FA"/>
    <w:rsid w:val="00F4703B"/>
    <w:rsid w:val="00F47D08"/>
    <w:rsid w:val="00F501DC"/>
    <w:rsid w:val="00F50205"/>
    <w:rsid w:val="00F51525"/>
    <w:rsid w:val="00F51CBD"/>
    <w:rsid w:val="00F52A39"/>
    <w:rsid w:val="00F52FD7"/>
    <w:rsid w:val="00F5314D"/>
    <w:rsid w:val="00F53977"/>
    <w:rsid w:val="00F53BA1"/>
    <w:rsid w:val="00F54579"/>
    <w:rsid w:val="00F5464C"/>
    <w:rsid w:val="00F54A4A"/>
    <w:rsid w:val="00F55F2E"/>
    <w:rsid w:val="00F562B8"/>
    <w:rsid w:val="00F56376"/>
    <w:rsid w:val="00F56772"/>
    <w:rsid w:val="00F57004"/>
    <w:rsid w:val="00F57299"/>
    <w:rsid w:val="00F574EC"/>
    <w:rsid w:val="00F61254"/>
    <w:rsid w:val="00F612B8"/>
    <w:rsid w:val="00F62683"/>
    <w:rsid w:val="00F627C0"/>
    <w:rsid w:val="00F6287F"/>
    <w:rsid w:val="00F62E54"/>
    <w:rsid w:val="00F63403"/>
    <w:rsid w:val="00F638B1"/>
    <w:rsid w:val="00F63DD6"/>
    <w:rsid w:val="00F648E3"/>
    <w:rsid w:val="00F64FE3"/>
    <w:rsid w:val="00F653AC"/>
    <w:rsid w:val="00F6589B"/>
    <w:rsid w:val="00F65A30"/>
    <w:rsid w:val="00F65B64"/>
    <w:rsid w:val="00F65D02"/>
    <w:rsid w:val="00F6611A"/>
    <w:rsid w:val="00F668B0"/>
    <w:rsid w:val="00F66E0D"/>
    <w:rsid w:val="00F66FD9"/>
    <w:rsid w:val="00F673A6"/>
    <w:rsid w:val="00F674D7"/>
    <w:rsid w:val="00F67624"/>
    <w:rsid w:val="00F67E94"/>
    <w:rsid w:val="00F67F22"/>
    <w:rsid w:val="00F7005A"/>
    <w:rsid w:val="00F70351"/>
    <w:rsid w:val="00F7045E"/>
    <w:rsid w:val="00F70A91"/>
    <w:rsid w:val="00F70DD5"/>
    <w:rsid w:val="00F70F50"/>
    <w:rsid w:val="00F70FA3"/>
    <w:rsid w:val="00F70FE7"/>
    <w:rsid w:val="00F716E8"/>
    <w:rsid w:val="00F71CA0"/>
    <w:rsid w:val="00F721A1"/>
    <w:rsid w:val="00F7273F"/>
    <w:rsid w:val="00F73217"/>
    <w:rsid w:val="00F7346B"/>
    <w:rsid w:val="00F745A8"/>
    <w:rsid w:val="00F74BA7"/>
    <w:rsid w:val="00F751B2"/>
    <w:rsid w:val="00F7528A"/>
    <w:rsid w:val="00F75298"/>
    <w:rsid w:val="00F75FF6"/>
    <w:rsid w:val="00F76C60"/>
    <w:rsid w:val="00F77826"/>
    <w:rsid w:val="00F779F1"/>
    <w:rsid w:val="00F80177"/>
    <w:rsid w:val="00F802A5"/>
    <w:rsid w:val="00F80B4E"/>
    <w:rsid w:val="00F813C0"/>
    <w:rsid w:val="00F81AAF"/>
    <w:rsid w:val="00F82EB0"/>
    <w:rsid w:val="00F8338D"/>
    <w:rsid w:val="00F83854"/>
    <w:rsid w:val="00F83A5A"/>
    <w:rsid w:val="00F841C8"/>
    <w:rsid w:val="00F844A3"/>
    <w:rsid w:val="00F844AF"/>
    <w:rsid w:val="00F8492C"/>
    <w:rsid w:val="00F85774"/>
    <w:rsid w:val="00F85C15"/>
    <w:rsid w:val="00F86F8A"/>
    <w:rsid w:val="00F873B4"/>
    <w:rsid w:val="00F87484"/>
    <w:rsid w:val="00F87D20"/>
    <w:rsid w:val="00F90FDE"/>
    <w:rsid w:val="00F9225A"/>
    <w:rsid w:val="00F92CED"/>
    <w:rsid w:val="00F92E30"/>
    <w:rsid w:val="00F939A3"/>
    <w:rsid w:val="00F93EEA"/>
    <w:rsid w:val="00F9472C"/>
    <w:rsid w:val="00F948D9"/>
    <w:rsid w:val="00F94C6C"/>
    <w:rsid w:val="00F94E41"/>
    <w:rsid w:val="00F96AA7"/>
    <w:rsid w:val="00F96EB2"/>
    <w:rsid w:val="00F97788"/>
    <w:rsid w:val="00F97B1D"/>
    <w:rsid w:val="00FA04A2"/>
    <w:rsid w:val="00FA07C2"/>
    <w:rsid w:val="00FA0B0D"/>
    <w:rsid w:val="00FA1115"/>
    <w:rsid w:val="00FA1B56"/>
    <w:rsid w:val="00FA1BED"/>
    <w:rsid w:val="00FA254C"/>
    <w:rsid w:val="00FA27B8"/>
    <w:rsid w:val="00FA2C01"/>
    <w:rsid w:val="00FA30E9"/>
    <w:rsid w:val="00FA3B6F"/>
    <w:rsid w:val="00FA4591"/>
    <w:rsid w:val="00FA47DF"/>
    <w:rsid w:val="00FA4992"/>
    <w:rsid w:val="00FA5333"/>
    <w:rsid w:val="00FA5BDC"/>
    <w:rsid w:val="00FA6154"/>
    <w:rsid w:val="00FA61F6"/>
    <w:rsid w:val="00FA6214"/>
    <w:rsid w:val="00FA6707"/>
    <w:rsid w:val="00FA6C17"/>
    <w:rsid w:val="00FA6C9C"/>
    <w:rsid w:val="00FA6DD0"/>
    <w:rsid w:val="00FA7258"/>
    <w:rsid w:val="00FA7526"/>
    <w:rsid w:val="00FA7C5E"/>
    <w:rsid w:val="00FA7CF0"/>
    <w:rsid w:val="00FB01BB"/>
    <w:rsid w:val="00FB057A"/>
    <w:rsid w:val="00FB0966"/>
    <w:rsid w:val="00FB0CD3"/>
    <w:rsid w:val="00FB12AE"/>
    <w:rsid w:val="00FB13DC"/>
    <w:rsid w:val="00FB1A82"/>
    <w:rsid w:val="00FB1A9E"/>
    <w:rsid w:val="00FB1F72"/>
    <w:rsid w:val="00FB296E"/>
    <w:rsid w:val="00FB29E6"/>
    <w:rsid w:val="00FB2EF8"/>
    <w:rsid w:val="00FB30C6"/>
    <w:rsid w:val="00FB3690"/>
    <w:rsid w:val="00FB37E4"/>
    <w:rsid w:val="00FB3E64"/>
    <w:rsid w:val="00FB4329"/>
    <w:rsid w:val="00FB44F8"/>
    <w:rsid w:val="00FB517B"/>
    <w:rsid w:val="00FB544C"/>
    <w:rsid w:val="00FB54A7"/>
    <w:rsid w:val="00FB61DC"/>
    <w:rsid w:val="00FB641D"/>
    <w:rsid w:val="00FB6C42"/>
    <w:rsid w:val="00FB700F"/>
    <w:rsid w:val="00FB715C"/>
    <w:rsid w:val="00FB7DBE"/>
    <w:rsid w:val="00FC10E5"/>
    <w:rsid w:val="00FC1B5B"/>
    <w:rsid w:val="00FC1C09"/>
    <w:rsid w:val="00FC2EC8"/>
    <w:rsid w:val="00FC362B"/>
    <w:rsid w:val="00FC4583"/>
    <w:rsid w:val="00FC4A24"/>
    <w:rsid w:val="00FC543B"/>
    <w:rsid w:val="00FC5815"/>
    <w:rsid w:val="00FC605E"/>
    <w:rsid w:val="00FC6970"/>
    <w:rsid w:val="00FC6C2D"/>
    <w:rsid w:val="00FC7263"/>
    <w:rsid w:val="00FC7884"/>
    <w:rsid w:val="00FC78B4"/>
    <w:rsid w:val="00FC79E2"/>
    <w:rsid w:val="00FC7CC4"/>
    <w:rsid w:val="00FD020A"/>
    <w:rsid w:val="00FD04E9"/>
    <w:rsid w:val="00FD12D8"/>
    <w:rsid w:val="00FD2EA2"/>
    <w:rsid w:val="00FD3C2B"/>
    <w:rsid w:val="00FD45BE"/>
    <w:rsid w:val="00FD46A8"/>
    <w:rsid w:val="00FD49BE"/>
    <w:rsid w:val="00FD4C4F"/>
    <w:rsid w:val="00FD4CE5"/>
    <w:rsid w:val="00FD55B1"/>
    <w:rsid w:val="00FD59BE"/>
    <w:rsid w:val="00FD5A60"/>
    <w:rsid w:val="00FD5F4B"/>
    <w:rsid w:val="00FD602E"/>
    <w:rsid w:val="00FD62E9"/>
    <w:rsid w:val="00FD68F8"/>
    <w:rsid w:val="00FD6B6B"/>
    <w:rsid w:val="00FE0055"/>
    <w:rsid w:val="00FE0444"/>
    <w:rsid w:val="00FE0D13"/>
    <w:rsid w:val="00FE1190"/>
    <w:rsid w:val="00FE17D7"/>
    <w:rsid w:val="00FE19C8"/>
    <w:rsid w:val="00FE27BE"/>
    <w:rsid w:val="00FE2907"/>
    <w:rsid w:val="00FE2C89"/>
    <w:rsid w:val="00FE3831"/>
    <w:rsid w:val="00FE3B51"/>
    <w:rsid w:val="00FE3B7F"/>
    <w:rsid w:val="00FE4BC4"/>
    <w:rsid w:val="00FE4E50"/>
    <w:rsid w:val="00FE4F04"/>
    <w:rsid w:val="00FE5081"/>
    <w:rsid w:val="00FE64CE"/>
    <w:rsid w:val="00FE6C89"/>
    <w:rsid w:val="00FE7439"/>
    <w:rsid w:val="00FE788A"/>
    <w:rsid w:val="00FF0027"/>
    <w:rsid w:val="00FF011E"/>
    <w:rsid w:val="00FF0764"/>
    <w:rsid w:val="00FF086B"/>
    <w:rsid w:val="00FF0D94"/>
    <w:rsid w:val="00FF2D0C"/>
    <w:rsid w:val="00FF3588"/>
    <w:rsid w:val="00FF469A"/>
    <w:rsid w:val="00FF5A9A"/>
    <w:rsid w:val="00FF5F1B"/>
    <w:rsid w:val="00FF6004"/>
    <w:rsid w:val="00FF65D7"/>
    <w:rsid w:val="00FF6946"/>
    <w:rsid w:val="00FF6D21"/>
    <w:rsid w:val="00FF731F"/>
    <w:rsid w:val="00FF74D8"/>
    <w:rsid w:val="00FF78AC"/>
    <w:rsid w:val="00FF79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374AC"/>
  <w15:docId w15:val="{00A56AEA-3C50-47CF-AFB0-92059C8C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30FE"/>
    <w:pPr>
      <w:spacing w:after="160" w:line="259" w:lineRule="auto"/>
    </w:pPr>
    <w:rPr>
      <w:sz w:val="22"/>
      <w:szCs w:val="22"/>
      <w:lang w:eastAsia="en-US"/>
    </w:rPr>
  </w:style>
  <w:style w:type="paragraph" w:styleId="Nagwek1">
    <w:name w:val="heading 1"/>
    <w:basedOn w:val="Normalny"/>
    <w:next w:val="Normalny"/>
    <w:link w:val="Nagwek1Znak"/>
    <w:uiPriority w:val="9"/>
    <w:qFormat/>
    <w:rsid w:val="00E2425F"/>
    <w:pPr>
      <w:keepNext/>
      <w:spacing w:before="240" w:after="60" w:line="360" w:lineRule="auto"/>
      <w:outlineLvl w:val="0"/>
    </w:pPr>
    <w:rPr>
      <w:rFonts w:ascii="Arial" w:eastAsia="Times New Roman" w:hAnsi="Arial"/>
      <w:b/>
      <w:bCs/>
      <w:kern w:val="1"/>
      <w:sz w:val="32"/>
      <w:szCs w:val="32"/>
      <w:lang w:val="x-none" w:eastAsia="ar-SA"/>
    </w:rPr>
  </w:style>
  <w:style w:type="paragraph" w:styleId="Nagwek2">
    <w:name w:val="heading 2"/>
    <w:basedOn w:val="Normalny"/>
    <w:next w:val="Normalny"/>
    <w:link w:val="Nagwek2Znak"/>
    <w:uiPriority w:val="9"/>
    <w:qFormat/>
    <w:rsid w:val="00E2425F"/>
    <w:pPr>
      <w:keepNext/>
      <w:spacing w:before="240" w:after="60" w:line="360" w:lineRule="auto"/>
      <w:outlineLvl w:val="1"/>
    </w:pPr>
    <w:rPr>
      <w:rFonts w:ascii="Arial" w:eastAsia="Times New Roman" w:hAnsi="Arial"/>
      <w:b/>
      <w:bCs/>
      <w:i/>
      <w:iCs/>
      <w:sz w:val="28"/>
      <w:szCs w:val="28"/>
      <w:lang w:val="x-none" w:eastAsia="ar-SA"/>
    </w:rPr>
  </w:style>
  <w:style w:type="paragraph" w:styleId="Nagwek3">
    <w:name w:val="heading 3"/>
    <w:basedOn w:val="Normalny"/>
    <w:next w:val="Normalny"/>
    <w:link w:val="Nagwek3Znak"/>
    <w:qFormat/>
    <w:rsid w:val="00E2425F"/>
    <w:pPr>
      <w:keepNext/>
      <w:numPr>
        <w:numId w:val="28"/>
      </w:numPr>
      <w:tabs>
        <w:tab w:val="left" w:pos="709"/>
        <w:tab w:val="num" w:pos="3600"/>
      </w:tabs>
      <w:spacing w:after="0" w:line="360" w:lineRule="auto"/>
      <w:outlineLvl w:val="2"/>
    </w:pPr>
    <w:rPr>
      <w:rFonts w:ascii="Times New Roman" w:eastAsia="Times New Roman" w:hAnsi="Times New Roman"/>
      <w:b/>
      <w:bCs/>
      <w:sz w:val="24"/>
      <w:szCs w:val="24"/>
      <w:lang w:val="en-US" w:eastAsia="ar-SA"/>
    </w:rPr>
  </w:style>
  <w:style w:type="paragraph" w:styleId="Nagwek4">
    <w:name w:val="heading 4"/>
    <w:basedOn w:val="Normalny"/>
    <w:next w:val="Normalny"/>
    <w:link w:val="Nagwek4Znak"/>
    <w:qFormat/>
    <w:rsid w:val="00E2425F"/>
    <w:pPr>
      <w:keepNext/>
      <w:spacing w:before="240" w:after="60" w:line="240" w:lineRule="auto"/>
      <w:outlineLvl w:val="3"/>
    </w:pPr>
    <w:rPr>
      <w:rFonts w:ascii="Times New Roman" w:eastAsia="Times New Roman" w:hAnsi="Times New Roman"/>
      <w:b/>
      <w:bCs/>
      <w:sz w:val="28"/>
      <w:szCs w:val="28"/>
      <w:lang w:val="x-none" w:eastAsia="ar-SA"/>
    </w:rPr>
  </w:style>
  <w:style w:type="paragraph" w:styleId="Nagwek5">
    <w:name w:val="heading 5"/>
    <w:basedOn w:val="Normalny"/>
    <w:next w:val="Normalny"/>
    <w:link w:val="Nagwek5Znak"/>
    <w:unhideWhenUsed/>
    <w:qFormat/>
    <w:rsid w:val="00A22581"/>
    <w:pPr>
      <w:spacing w:before="240" w:after="60" w:line="240" w:lineRule="auto"/>
      <w:outlineLvl w:val="4"/>
    </w:pPr>
    <w:rPr>
      <w:rFonts w:ascii="Arial" w:eastAsia="Times New Roman" w:hAnsi="Arial"/>
      <w:sz w:val="20"/>
      <w:szCs w:val="20"/>
      <w:lang w:val="x-none" w:eastAsia="pl-PL"/>
    </w:rPr>
  </w:style>
  <w:style w:type="paragraph" w:styleId="Nagwek6">
    <w:name w:val="heading 6"/>
    <w:basedOn w:val="Normalny"/>
    <w:next w:val="Normalny"/>
    <w:link w:val="Nagwek6Znak"/>
    <w:qFormat/>
    <w:rsid w:val="00E2425F"/>
    <w:pPr>
      <w:spacing w:before="240" w:after="60" w:line="240" w:lineRule="auto"/>
      <w:outlineLvl w:val="5"/>
    </w:pPr>
    <w:rPr>
      <w:rFonts w:ascii="Times New Roman" w:eastAsia="Times New Roman" w:hAnsi="Times New Roman"/>
      <w:b/>
      <w:bCs/>
      <w:lang w:val="x-none" w:eastAsia="ar-SA"/>
    </w:rPr>
  </w:style>
  <w:style w:type="paragraph" w:styleId="Nagwek7">
    <w:name w:val="heading 7"/>
    <w:basedOn w:val="Normalny"/>
    <w:next w:val="Normalny"/>
    <w:link w:val="Nagwek7Znak"/>
    <w:qFormat/>
    <w:rsid w:val="00E2425F"/>
    <w:pPr>
      <w:spacing w:before="240" w:after="60" w:line="360" w:lineRule="auto"/>
      <w:outlineLvl w:val="6"/>
    </w:pPr>
    <w:rPr>
      <w:rFonts w:ascii="Times New Roman" w:eastAsia="Times New Roman" w:hAnsi="Times New Roman"/>
      <w:sz w:val="24"/>
      <w:szCs w:val="24"/>
      <w:lang w:val="x-none" w:eastAsia="ar-SA"/>
    </w:rPr>
  </w:style>
  <w:style w:type="paragraph" w:styleId="Nagwek8">
    <w:name w:val="heading 8"/>
    <w:basedOn w:val="Normalny"/>
    <w:next w:val="Normalny"/>
    <w:link w:val="Nagwek8Znak"/>
    <w:qFormat/>
    <w:rsid w:val="00E2425F"/>
    <w:pPr>
      <w:spacing w:before="240" w:after="60" w:line="360" w:lineRule="auto"/>
      <w:outlineLvl w:val="7"/>
    </w:pPr>
    <w:rPr>
      <w:rFonts w:ascii="Times New Roman" w:eastAsia="Times New Roman" w:hAnsi="Times New Roman"/>
      <w:i/>
      <w:iCs/>
      <w:sz w:val="24"/>
      <w:szCs w:val="24"/>
      <w:lang w:val="x-none" w:eastAsia="ar-SA"/>
    </w:rPr>
  </w:style>
  <w:style w:type="paragraph" w:styleId="Nagwek9">
    <w:name w:val="heading 9"/>
    <w:basedOn w:val="Normalny"/>
    <w:next w:val="Normalny"/>
    <w:link w:val="Nagwek9Znak"/>
    <w:qFormat/>
    <w:rsid w:val="00E2425F"/>
    <w:pPr>
      <w:spacing w:before="240" w:after="60" w:line="360" w:lineRule="auto"/>
      <w:outlineLvl w:val="8"/>
    </w:pPr>
    <w:rPr>
      <w:rFonts w:ascii="Arial" w:eastAsia="Times New Roman" w:hAnsi="Arial"/>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F7E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7E52"/>
  </w:style>
  <w:style w:type="paragraph" w:styleId="Stopka">
    <w:name w:val="footer"/>
    <w:basedOn w:val="Normalny"/>
    <w:link w:val="StopkaZnak"/>
    <w:unhideWhenUsed/>
    <w:rsid w:val="001F7E52"/>
    <w:pPr>
      <w:tabs>
        <w:tab w:val="center" w:pos="4536"/>
        <w:tab w:val="right" w:pos="9072"/>
      </w:tabs>
      <w:spacing w:after="0" w:line="240" w:lineRule="auto"/>
    </w:pPr>
  </w:style>
  <w:style w:type="character" w:customStyle="1" w:styleId="StopkaZnak">
    <w:name w:val="Stopka Znak"/>
    <w:basedOn w:val="Domylnaczcionkaakapitu"/>
    <w:link w:val="Stopka"/>
    <w:rsid w:val="001F7E52"/>
  </w:style>
  <w:style w:type="paragraph" w:styleId="Akapitzlist">
    <w:name w:val="List Paragraph"/>
    <w:aliases w:val="CW_Lista,Wypunktowanie,L1,Numerowanie,Akapit z listą BS,wypunktowanie,Podsis rysunku,Akapit z listą numerowaną,lp1,Bullet List,FooterText,numbered,Paragraphe de liste1,Bulletr List Paragraph,列出段落,列出段落1,List Paragraph21,Listeafsnit1,リスト段落1"/>
    <w:basedOn w:val="Normalny"/>
    <w:link w:val="AkapitzlistZnak"/>
    <w:uiPriority w:val="34"/>
    <w:qFormat/>
    <w:rsid w:val="00F90FDE"/>
    <w:pPr>
      <w:ind w:left="720"/>
      <w:contextualSpacing/>
    </w:pPr>
  </w:style>
  <w:style w:type="character" w:styleId="Odwoaniedokomentarza">
    <w:name w:val="annotation reference"/>
    <w:uiPriority w:val="99"/>
    <w:unhideWhenUsed/>
    <w:rsid w:val="00C05080"/>
    <w:rPr>
      <w:sz w:val="16"/>
      <w:szCs w:val="16"/>
    </w:rPr>
  </w:style>
  <w:style w:type="paragraph" w:styleId="Tekstkomentarza">
    <w:name w:val="annotation text"/>
    <w:basedOn w:val="Normalny"/>
    <w:link w:val="TekstkomentarzaZnak"/>
    <w:uiPriority w:val="99"/>
    <w:unhideWhenUsed/>
    <w:rsid w:val="00C05080"/>
    <w:pPr>
      <w:spacing w:line="240" w:lineRule="auto"/>
    </w:pPr>
    <w:rPr>
      <w:sz w:val="20"/>
      <w:szCs w:val="20"/>
      <w:lang w:val="x-none" w:eastAsia="x-none"/>
    </w:rPr>
  </w:style>
  <w:style w:type="character" w:customStyle="1" w:styleId="TekstkomentarzaZnak">
    <w:name w:val="Tekst komentarza Znak"/>
    <w:link w:val="Tekstkomentarza"/>
    <w:uiPriority w:val="99"/>
    <w:rsid w:val="00C05080"/>
    <w:rPr>
      <w:sz w:val="20"/>
      <w:szCs w:val="20"/>
    </w:rPr>
  </w:style>
  <w:style w:type="paragraph" w:styleId="Tematkomentarza">
    <w:name w:val="annotation subject"/>
    <w:basedOn w:val="Tekstkomentarza"/>
    <w:next w:val="Tekstkomentarza"/>
    <w:link w:val="TematkomentarzaZnak"/>
    <w:uiPriority w:val="99"/>
    <w:unhideWhenUsed/>
    <w:rsid w:val="00C05080"/>
    <w:rPr>
      <w:b/>
      <w:bCs/>
    </w:rPr>
  </w:style>
  <w:style w:type="character" w:customStyle="1" w:styleId="TematkomentarzaZnak">
    <w:name w:val="Temat komentarza Znak"/>
    <w:link w:val="Tematkomentarza"/>
    <w:uiPriority w:val="99"/>
    <w:rsid w:val="00C05080"/>
    <w:rPr>
      <w:b/>
      <w:bCs/>
      <w:sz w:val="20"/>
      <w:szCs w:val="20"/>
    </w:rPr>
  </w:style>
  <w:style w:type="paragraph" w:styleId="Tekstdymka">
    <w:name w:val="Balloon Text"/>
    <w:basedOn w:val="Normalny"/>
    <w:link w:val="TekstdymkaZnak"/>
    <w:uiPriority w:val="99"/>
    <w:unhideWhenUsed/>
    <w:rsid w:val="00C05080"/>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rsid w:val="00C05080"/>
    <w:rPr>
      <w:rFonts w:ascii="Segoe UI" w:hAnsi="Segoe UI" w:cs="Segoe UI"/>
      <w:sz w:val="18"/>
      <w:szCs w:val="18"/>
    </w:rPr>
  </w:style>
  <w:style w:type="character" w:styleId="Hipercze">
    <w:name w:val="Hyperlink"/>
    <w:unhideWhenUsed/>
    <w:rsid w:val="00FF74D8"/>
    <w:rPr>
      <w:color w:val="0563C1"/>
      <w:u w:val="single"/>
    </w:rPr>
  </w:style>
  <w:style w:type="character" w:customStyle="1" w:styleId="akapitdomyslny">
    <w:name w:val="akapitdomyslny"/>
    <w:rsid w:val="00A62892"/>
    <w:rPr>
      <w:rFonts w:cs="Times New Roman"/>
      <w:sz w:val="20"/>
      <w:szCs w:val="20"/>
    </w:rPr>
  </w:style>
  <w:style w:type="character" w:customStyle="1" w:styleId="AkapitzlistZnak">
    <w:name w:val="Akapit z listą Znak"/>
    <w:aliases w:val="CW_Lista Znak,Wypunktowanie Znak,L1 Znak,Numerowanie Znak,Akapit z listą BS Znak,wypunktowanie Znak,Podsis rysunku Znak,Akapit z listą numerowaną Znak,lp1 Znak,Bullet List Znak,FooterText Znak,numbered Znak,Paragraphe de liste1 Znak"/>
    <w:link w:val="Akapitzlist"/>
    <w:uiPriority w:val="34"/>
    <w:qFormat/>
    <w:rsid w:val="00A62892"/>
  </w:style>
  <w:style w:type="numbering" w:customStyle="1" w:styleId="Styl5">
    <w:name w:val="Styl5"/>
    <w:uiPriority w:val="99"/>
    <w:rsid w:val="00A62892"/>
    <w:pPr>
      <w:numPr>
        <w:numId w:val="8"/>
      </w:numPr>
    </w:pPr>
  </w:style>
  <w:style w:type="numbering" w:customStyle="1" w:styleId="WW8Num3312">
    <w:name w:val="WW8Num3312"/>
    <w:rsid w:val="00D9683D"/>
    <w:pPr>
      <w:numPr>
        <w:numId w:val="9"/>
      </w:numPr>
    </w:pPr>
  </w:style>
  <w:style w:type="paragraph" w:customStyle="1" w:styleId="Style6">
    <w:name w:val="Style6"/>
    <w:basedOn w:val="Normalny"/>
    <w:rsid w:val="00F85C15"/>
    <w:pPr>
      <w:widowControl w:val="0"/>
      <w:autoSpaceDE w:val="0"/>
      <w:autoSpaceDN w:val="0"/>
      <w:adjustRightInd w:val="0"/>
      <w:spacing w:after="0" w:line="274" w:lineRule="exact"/>
    </w:pPr>
    <w:rPr>
      <w:rFonts w:ascii="Times New Roman" w:eastAsia="Times New Roman" w:hAnsi="Times New Roman"/>
      <w:sz w:val="24"/>
      <w:szCs w:val="24"/>
      <w:lang w:eastAsia="pl-PL"/>
    </w:rPr>
  </w:style>
  <w:style w:type="character" w:customStyle="1" w:styleId="FontStyle61">
    <w:name w:val="Font Style61"/>
    <w:uiPriority w:val="99"/>
    <w:rsid w:val="00F85C15"/>
    <w:rPr>
      <w:rFonts w:ascii="Times New Roman" w:hAnsi="Times New Roman" w:cs="Times New Roman"/>
      <w:color w:val="000000"/>
      <w:sz w:val="22"/>
      <w:szCs w:val="22"/>
    </w:rPr>
  </w:style>
  <w:style w:type="character" w:customStyle="1" w:styleId="FontStyle62">
    <w:name w:val="Font Style62"/>
    <w:rsid w:val="00F85C15"/>
    <w:rPr>
      <w:rFonts w:ascii="Times New Roman" w:hAnsi="Times New Roman" w:cs="Times New Roman"/>
      <w:i/>
      <w:iCs/>
      <w:color w:val="000000"/>
      <w:sz w:val="22"/>
      <w:szCs w:val="22"/>
    </w:rPr>
  </w:style>
  <w:style w:type="character" w:customStyle="1" w:styleId="FontStyle49">
    <w:name w:val="Font Style49"/>
    <w:rsid w:val="00F85C15"/>
    <w:rPr>
      <w:rFonts w:ascii="Times New Roman" w:hAnsi="Times New Roman" w:cs="Times New Roman"/>
      <w:color w:val="000000"/>
      <w:sz w:val="22"/>
      <w:szCs w:val="22"/>
    </w:rPr>
  </w:style>
  <w:style w:type="numbering" w:customStyle="1" w:styleId="1111111">
    <w:name w:val="1 / 1.1 / 1.1.11"/>
    <w:basedOn w:val="Bezlisty"/>
    <w:next w:val="111111"/>
    <w:rsid w:val="00F85C15"/>
    <w:pPr>
      <w:numPr>
        <w:numId w:val="10"/>
      </w:numPr>
    </w:pPr>
  </w:style>
  <w:style w:type="numbering" w:styleId="111111">
    <w:name w:val="Outline List 2"/>
    <w:basedOn w:val="Bezlisty"/>
    <w:unhideWhenUsed/>
    <w:rsid w:val="00F85C15"/>
    <w:pPr>
      <w:numPr>
        <w:numId w:val="15"/>
      </w:numPr>
    </w:pPr>
  </w:style>
  <w:style w:type="character" w:customStyle="1" w:styleId="Nagwek5Znak">
    <w:name w:val="Nagłówek 5 Znak"/>
    <w:link w:val="Nagwek5"/>
    <w:rsid w:val="00A22581"/>
    <w:rPr>
      <w:rFonts w:ascii="Arial" w:eastAsia="Times New Roman" w:hAnsi="Arial" w:cs="Times New Roman"/>
      <w:szCs w:val="20"/>
      <w:lang w:eastAsia="pl-PL"/>
    </w:rPr>
  </w:style>
  <w:style w:type="paragraph" w:styleId="Lista">
    <w:name w:val="List"/>
    <w:basedOn w:val="Normalny"/>
    <w:unhideWhenUsed/>
    <w:rsid w:val="00A22581"/>
    <w:pPr>
      <w:spacing w:after="0" w:line="240" w:lineRule="auto"/>
      <w:ind w:left="283" w:hanging="283"/>
    </w:pPr>
    <w:rPr>
      <w:rFonts w:ascii="Times New Roman" w:eastAsia="Times New Roman" w:hAnsi="Times New Roman"/>
      <w:sz w:val="20"/>
      <w:szCs w:val="20"/>
      <w:lang w:eastAsia="pl-PL"/>
    </w:rPr>
  </w:style>
  <w:style w:type="paragraph" w:styleId="Tekstpodstawowy">
    <w:name w:val="Body Text"/>
    <w:basedOn w:val="Normalny"/>
    <w:link w:val="TekstpodstawowyZnak"/>
    <w:unhideWhenUsed/>
    <w:rsid w:val="00A22581"/>
    <w:pPr>
      <w:spacing w:after="120" w:line="240" w:lineRule="auto"/>
    </w:pPr>
    <w:rPr>
      <w:rFonts w:ascii="Times New Roman" w:eastAsia="Times New Roman" w:hAnsi="Times New Roman"/>
      <w:sz w:val="20"/>
      <w:szCs w:val="20"/>
      <w:lang w:val="x-none" w:eastAsia="pl-PL"/>
    </w:rPr>
  </w:style>
  <w:style w:type="character" w:customStyle="1" w:styleId="TekstpodstawowyZnak">
    <w:name w:val="Tekst podstawowy Znak"/>
    <w:link w:val="Tekstpodstawowy"/>
    <w:rsid w:val="00A22581"/>
    <w:rPr>
      <w:rFonts w:ascii="Times New Roman" w:eastAsia="Times New Roman" w:hAnsi="Times New Roman" w:cs="Times New Roman"/>
      <w:sz w:val="20"/>
      <w:szCs w:val="20"/>
      <w:lang w:eastAsia="pl-PL"/>
    </w:rPr>
  </w:style>
  <w:style w:type="paragraph" w:customStyle="1" w:styleId="Default">
    <w:name w:val="Default"/>
    <w:qFormat/>
    <w:rsid w:val="00A01E8A"/>
    <w:pPr>
      <w:autoSpaceDE w:val="0"/>
      <w:autoSpaceDN w:val="0"/>
      <w:adjustRightInd w:val="0"/>
    </w:pPr>
    <w:rPr>
      <w:rFonts w:ascii="Times New Roman" w:eastAsia="Times New Roman" w:hAnsi="Times New Roman"/>
      <w:color w:val="000000"/>
      <w:sz w:val="24"/>
      <w:szCs w:val="24"/>
    </w:rPr>
  </w:style>
  <w:style w:type="paragraph" w:styleId="HTML-wstpniesformatowany">
    <w:name w:val="HTML Preformatted"/>
    <w:basedOn w:val="Normalny"/>
    <w:link w:val="HTML-wstpniesformatowanyZnak"/>
    <w:unhideWhenUsed/>
    <w:rsid w:val="00FF0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6"/>
      <w:szCs w:val="16"/>
      <w:lang w:val="x-none" w:eastAsia="pl-PL"/>
    </w:rPr>
  </w:style>
  <w:style w:type="character" w:customStyle="1" w:styleId="HTML-wstpniesformatowanyZnak">
    <w:name w:val="HTML - wstępnie sformatowany Znak"/>
    <w:link w:val="HTML-wstpniesformatowany"/>
    <w:rsid w:val="00FF0D94"/>
    <w:rPr>
      <w:rFonts w:ascii="Courier New" w:eastAsia="Times New Roman" w:hAnsi="Courier New" w:cs="Courier New"/>
      <w:color w:val="000000"/>
      <w:sz w:val="16"/>
      <w:szCs w:val="16"/>
      <w:lang w:eastAsia="pl-PL"/>
    </w:rPr>
  </w:style>
  <w:style w:type="character" w:customStyle="1" w:styleId="NagwekZnak1">
    <w:name w:val="Nagłówek Znak1"/>
    <w:uiPriority w:val="99"/>
    <w:semiHidden/>
    <w:locked/>
    <w:rsid w:val="00FF0D94"/>
    <w:rPr>
      <w:rFonts w:ascii="Times New Roman" w:eastAsia="Times New Roman" w:hAnsi="Times New Roman" w:cs="Times New Roman"/>
      <w:sz w:val="24"/>
      <w:szCs w:val="24"/>
      <w:lang w:eastAsia="pl-PL"/>
    </w:rPr>
  </w:style>
  <w:style w:type="numbering" w:customStyle="1" w:styleId="Styl1">
    <w:name w:val="Styl1"/>
    <w:rsid w:val="006133D4"/>
    <w:pPr>
      <w:numPr>
        <w:numId w:val="12"/>
      </w:numPr>
    </w:pPr>
  </w:style>
  <w:style w:type="numbering" w:customStyle="1" w:styleId="Styl2">
    <w:name w:val="Styl2"/>
    <w:uiPriority w:val="99"/>
    <w:rsid w:val="00A870F5"/>
    <w:pPr>
      <w:numPr>
        <w:numId w:val="13"/>
      </w:numPr>
    </w:pPr>
  </w:style>
  <w:style w:type="character" w:styleId="UyteHipercze">
    <w:name w:val="FollowedHyperlink"/>
    <w:uiPriority w:val="99"/>
    <w:semiHidden/>
    <w:unhideWhenUsed/>
    <w:rsid w:val="00384A60"/>
    <w:rPr>
      <w:color w:val="954F72"/>
      <w:u w:val="single"/>
    </w:rPr>
  </w:style>
  <w:style w:type="numbering" w:customStyle="1" w:styleId="WW8Num33121">
    <w:name w:val="WW8Num33121"/>
    <w:rsid w:val="00A849CC"/>
  </w:style>
  <w:style w:type="paragraph" w:styleId="Poprawka">
    <w:name w:val="Revision"/>
    <w:hidden/>
    <w:uiPriority w:val="99"/>
    <w:semiHidden/>
    <w:rsid w:val="008C0672"/>
    <w:rPr>
      <w:sz w:val="22"/>
      <w:szCs w:val="22"/>
      <w:lang w:eastAsia="en-US"/>
    </w:rPr>
  </w:style>
  <w:style w:type="paragraph" w:styleId="NormalnyWeb">
    <w:name w:val="Normal (Web)"/>
    <w:basedOn w:val="Normalny"/>
    <w:uiPriority w:val="99"/>
    <w:unhideWhenUsed/>
    <w:rsid w:val="0099713C"/>
    <w:pPr>
      <w:spacing w:after="0" w:line="240" w:lineRule="auto"/>
    </w:pPr>
    <w:rPr>
      <w:rFonts w:ascii="Times New Roman" w:hAnsi="Times New Roman"/>
      <w:sz w:val="24"/>
      <w:szCs w:val="24"/>
      <w:lang w:eastAsia="pl-PL"/>
    </w:rPr>
  </w:style>
  <w:style w:type="paragraph" w:styleId="Tekstprzypisudolnego">
    <w:name w:val="footnote text"/>
    <w:basedOn w:val="Normalny"/>
    <w:link w:val="TekstprzypisudolnegoZnak"/>
    <w:rsid w:val="00A12A4A"/>
    <w:pPr>
      <w:spacing w:after="200" w:line="276" w:lineRule="auto"/>
    </w:pPr>
    <w:rPr>
      <w:sz w:val="20"/>
      <w:szCs w:val="20"/>
      <w:lang w:val="x-none"/>
    </w:rPr>
  </w:style>
  <w:style w:type="character" w:customStyle="1" w:styleId="TekstprzypisudolnegoZnak">
    <w:name w:val="Tekst przypisu dolnego Znak"/>
    <w:link w:val="Tekstprzypisudolnego"/>
    <w:rsid w:val="00A12A4A"/>
    <w:rPr>
      <w:lang w:eastAsia="en-US"/>
    </w:rPr>
  </w:style>
  <w:style w:type="character" w:styleId="Odwoanieprzypisudolnego">
    <w:name w:val="footnote reference"/>
    <w:rsid w:val="00A12A4A"/>
    <w:rPr>
      <w:vertAlign w:val="superscript"/>
    </w:rPr>
  </w:style>
  <w:style w:type="character" w:customStyle="1" w:styleId="Nagwek1Znak">
    <w:name w:val="Nagłówek 1 Znak"/>
    <w:link w:val="Nagwek1"/>
    <w:uiPriority w:val="9"/>
    <w:rsid w:val="00E2425F"/>
    <w:rPr>
      <w:rFonts w:ascii="Arial" w:eastAsia="Times New Roman" w:hAnsi="Arial" w:cs="Arial"/>
      <w:b/>
      <w:bCs/>
      <w:kern w:val="1"/>
      <w:sz w:val="32"/>
      <w:szCs w:val="32"/>
      <w:lang w:eastAsia="ar-SA"/>
    </w:rPr>
  </w:style>
  <w:style w:type="character" w:customStyle="1" w:styleId="Nagwek2Znak">
    <w:name w:val="Nagłówek 2 Znak"/>
    <w:link w:val="Nagwek2"/>
    <w:uiPriority w:val="9"/>
    <w:rsid w:val="00E2425F"/>
    <w:rPr>
      <w:rFonts w:ascii="Arial" w:eastAsia="Times New Roman" w:hAnsi="Arial" w:cs="Arial"/>
      <w:b/>
      <w:bCs/>
      <w:i/>
      <w:iCs/>
      <w:sz w:val="28"/>
      <w:szCs w:val="28"/>
      <w:lang w:eastAsia="ar-SA"/>
    </w:rPr>
  </w:style>
  <w:style w:type="character" w:customStyle="1" w:styleId="Nagwek3Znak">
    <w:name w:val="Nagłówek 3 Znak"/>
    <w:link w:val="Nagwek3"/>
    <w:rsid w:val="00E2425F"/>
    <w:rPr>
      <w:rFonts w:ascii="Times New Roman" w:eastAsia="Times New Roman" w:hAnsi="Times New Roman"/>
      <w:b/>
      <w:bCs/>
      <w:sz w:val="24"/>
      <w:szCs w:val="24"/>
      <w:lang w:val="en-US" w:eastAsia="ar-SA"/>
    </w:rPr>
  </w:style>
  <w:style w:type="character" w:customStyle="1" w:styleId="Nagwek4Znak">
    <w:name w:val="Nagłówek 4 Znak"/>
    <w:link w:val="Nagwek4"/>
    <w:rsid w:val="00E2425F"/>
    <w:rPr>
      <w:rFonts w:ascii="Times New Roman" w:eastAsia="Times New Roman" w:hAnsi="Times New Roman"/>
      <w:b/>
      <w:bCs/>
      <w:sz w:val="28"/>
      <w:szCs w:val="28"/>
      <w:lang w:eastAsia="ar-SA"/>
    </w:rPr>
  </w:style>
  <w:style w:type="character" w:customStyle="1" w:styleId="Nagwek6Znak">
    <w:name w:val="Nagłówek 6 Znak"/>
    <w:link w:val="Nagwek6"/>
    <w:rsid w:val="00E2425F"/>
    <w:rPr>
      <w:rFonts w:ascii="Times New Roman" w:eastAsia="Times New Roman" w:hAnsi="Times New Roman"/>
      <w:b/>
      <w:bCs/>
      <w:sz w:val="22"/>
      <w:szCs w:val="22"/>
      <w:lang w:eastAsia="ar-SA"/>
    </w:rPr>
  </w:style>
  <w:style w:type="character" w:customStyle="1" w:styleId="Nagwek7Znak">
    <w:name w:val="Nagłówek 7 Znak"/>
    <w:link w:val="Nagwek7"/>
    <w:rsid w:val="00E2425F"/>
    <w:rPr>
      <w:rFonts w:ascii="Times New Roman" w:eastAsia="Times New Roman" w:hAnsi="Times New Roman"/>
      <w:sz w:val="24"/>
      <w:szCs w:val="24"/>
      <w:lang w:eastAsia="ar-SA"/>
    </w:rPr>
  </w:style>
  <w:style w:type="character" w:customStyle="1" w:styleId="Nagwek8Znak">
    <w:name w:val="Nagłówek 8 Znak"/>
    <w:link w:val="Nagwek8"/>
    <w:rsid w:val="00E2425F"/>
    <w:rPr>
      <w:rFonts w:ascii="Times New Roman" w:eastAsia="Times New Roman" w:hAnsi="Times New Roman"/>
      <w:i/>
      <w:iCs/>
      <w:sz w:val="24"/>
      <w:szCs w:val="24"/>
      <w:lang w:eastAsia="ar-SA"/>
    </w:rPr>
  </w:style>
  <w:style w:type="character" w:customStyle="1" w:styleId="Nagwek9Znak">
    <w:name w:val="Nagłówek 9 Znak"/>
    <w:link w:val="Nagwek9"/>
    <w:rsid w:val="00E2425F"/>
    <w:rPr>
      <w:rFonts w:ascii="Arial" w:eastAsia="Times New Roman" w:hAnsi="Arial" w:cs="Arial"/>
      <w:sz w:val="22"/>
      <w:szCs w:val="22"/>
      <w:lang w:eastAsia="ar-SA"/>
    </w:rPr>
  </w:style>
  <w:style w:type="character" w:customStyle="1" w:styleId="WW8Num1z0">
    <w:name w:val="WW8Num1z0"/>
    <w:rsid w:val="00E2425F"/>
    <w:rPr>
      <w:rFonts w:cs="Times New Roman"/>
    </w:rPr>
  </w:style>
  <w:style w:type="character" w:customStyle="1" w:styleId="WW8Num1z1">
    <w:name w:val="WW8Num1z1"/>
    <w:rsid w:val="00E2425F"/>
    <w:rPr>
      <w:rFonts w:ascii="Times New Roman" w:eastAsia="Times New Roman" w:hAnsi="Times New Roman" w:cs="Times New Roman"/>
    </w:rPr>
  </w:style>
  <w:style w:type="character" w:customStyle="1" w:styleId="WW8Num1z3">
    <w:name w:val="WW8Num1z3"/>
    <w:rsid w:val="00E2425F"/>
    <w:rPr>
      <w:i w:val="0"/>
    </w:rPr>
  </w:style>
  <w:style w:type="character" w:customStyle="1" w:styleId="WW8Num2z0">
    <w:name w:val="WW8Num2z0"/>
    <w:rsid w:val="00E2425F"/>
    <w:rPr>
      <w:rFonts w:ascii="Wingdings" w:hAnsi="Wingdings"/>
    </w:rPr>
  </w:style>
  <w:style w:type="character" w:customStyle="1" w:styleId="WW8Num3z0">
    <w:name w:val="WW8Num3z0"/>
    <w:rsid w:val="00E2425F"/>
    <w:rPr>
      <w:rFonts w:cs="Times New Roman"/>
      <w:b/>
      <w:bCs/>
    </w:rPr>
  </w:style>
  <w:style w:type="character" w:customStyle="1" w:styleId="WW8Num4z0">
    <w:name w:val="WW8Num4z0"/>
    <w:rsid w:val="00E2425F"/>
    <w:rPr>
      <w:rFonts w:cs="Times New Roman"/>
    </w:rPr>
  </w:style>
  <w:style w:type="character" w:customStyle="1" w:styleId="WW8Num5z0">
    <w:name w:val="WW8Num5z0"/>
    <w:rsid w:val="00E2425F"/>
    <w:rPr>
      <w:rFonts w:cs="Times New Roman"/>
    </w:rPr>
  </w:style>
  <w:style w:type="character" w:customStyle="1" w:styleId="WW8Num7z0">
    <w:name w:val="WW8Num7z0"/>
    <w:rsid w:val="00E2425F"/>
    <w:rPr>
      <w:rFonts w:cs="Times New Roman"/>
    </w:rPr>
  </w:style>
  <w:style w:type="character" w:customStyle="1" w:styleId="WW8Num8z0">
    <w:name w:val="WW8Num8z0"/>
    <w:rsid w:val="00E2425F"/>
    <w:rPr>
      <w:rFonts w:cs="Times New Roman"/>
    </w:rPr>
  </w:style>
  <w:style w:type="character" w:customStyle="1" w:styleId="WW8Num9z1">
    <w:name w:val="WW8Num9z1"/>
    <w:rsid w:val="00E2425F"/>
    <w:rPr>
      <w:rFonts w:ascii="Times New Roman" w:eastAsia="Times New Roman" w:hAnsi="Times New Roman" w:cs="Times New Roman"/>
    </w:rPr>
  </w:style>
  <w:style w:type="character" w:customStyle="1" w:styleId="WW8Num10z0">
    <w:name w:val="WW8Num10z0"/>
    <w:rsid w:val="00E2425F"/>
    <w:rPr>
      <w:rFonts w:cs="Times New Roman"/>
    </w:rPr>
  </w:style>
  <w:style w:type="character" w:customStyle="1" w:styleId="WW8Num10z1">
    <w:name w:val="WW8Num10z1"/>
    <w:rsid w:val="00E2425F"/>
    <w:rPr>
      <w:rFonts w:ascii="Times New Roman" w:eastAsia="Times New Roman" w:hAnsi="Times New Roman" w:cs="Times New Roman"/>
    </w:rPr>
  </w:style>
  <w:style w:type="character" w:customStyle="1" w:styleId="WW8Num10z3">
    <w:name w:val="WW8Num10z3"/>
    <w:rsid w:val="00E2425F"/>
    <w:rPr>
      <w:rFonts w:cs="Times New Roman"/>
      <w:b w:val="0"/>
      <w:bCs w:val="0"/>
      <w:i w:val="0"/>
      <w:iCs w:val="0"/>
    </w:rPr>
  </w:style>
  <w:style w:type="character" w:customStyle="1" w:styleId="WW8Num11z0">
    <w:name w:val="WW8Num11z0"/>
    <w:rsid w:val="00E2425F"/>
    <w:rPr>
      <w:rFonts w:cs="Times New Roman"/>
      <w:i w:val="0"/>
      <w:iCs w:val="0"/>
    </w:rPr>
  </w:style>
  <w:style w:type="character" w:customStyle="1" w:styleId="WW8Num13z0">
    <w:name w:val="WW8Num13z0"/>
    <w:rsid w:val="00E2425F"/>
    <w:rPr>
      <w:rFonts w:ascii="Symbol" w:hAnsi="Symbol"/>
    </w:rPr>
  </w:style>
  <w:style w:type="character" w:customStyle="1" w:styleId="WW8Num14z0">
    <w:name w:val="WW8Num14z0"/>
    <w:rsid w:val="00E2425F"/>
    <w:rPr>
      <w:rFonts w:cs="Times New Roman"/>
      <w:color w:val="auto"/>
    </w:rPr>
  </w:style>
  <w:style w:type="character" w:customStyle="1" w:styleId="WW8Num15z0">
    <w:name w:val="WW8Num15z0"/>
    <w:rsid w:val="00E2425F"/>
    <w:rPr>
      <w:rFonts w:cs="Times New Roman"/>
    </w:rPr>
  </w:style>
  <w:style w:type="character" w:customStyle="1" w:styleId="WW8Num16z0">
    <w:name w:val="WW8Num16z0"/>
    <w:rsid w:val="00E2425F"/>
    <w:rPr>
      <w:rFonts w:cs="Times New Roman"/>
    </w:rPr>
  </w:style>
  <w:style w:type="character" w:customStyle="1" w:styleId="WW8Num17z0">
    <w:name w:val="WW8Num17z0"/>
    <w:rsid w:val="00E2425F"/>
    <w:rPr>
      <w:rFonts w:cs="Times New Roman"/>
    </w:rPr>
  </w:style>
  <w:style w:type="character" w:customStyle="1" w:styleId="WW8Num17z1">
    <w:name w:val="WW8Num17z1"/>
    <w:rsid w:val="00E2425F"/>
    <w:rPr>
      <w:rFonts w:ascii="Times New Roman" w:eastAsia="Times New Roman" w:hAnsi="Times New Roman" w:cs="Times New Roman"/>
    </w:rPr>
  </w:style>
  <w:style w:type="character" w:customStyle="1" w:styleId="WW8Num19z0">
    <w:name w:val="WW8Num19z0"/>
    <w:rsid w:val="00E2425F"/>
    <w:rPr>
      <w:rFonts w:cs="Times New Roman"/>
    </w:rPr>
  </w:style>
  <w:style w:type="character" w:customStyle="1" w:styleId="WW8Num21z0">
    <w:name w:val="WW8Num21z0"/>
    <w:rsid w:val="00E2425F"/>
    <w:rPr>
      <w:rFonts w:cs="Times New Roman"/>
    </w:rPr>
  </w:style>
  <w:style w:type="character" w:customStyle="1" w:styleId="WW8Num22z0">
    <w:name w:val="WW8Num22z0"/>
    <w:rsid w:val="00E2425F"/>
    <w:rPr>
      <w:rFonts w:ascii="Times New Roman" w:eastAsia="Times New Roman" w:hAnsi="Times New Roman" w:cs="Times New Roman"/>
    </w:rPr>
  </w:style>
  <w:style w:type="character" w:customStyle="1" w:styleId="WW8Num22z1">
    <w:name w:val="WW8Num22z1"/>
    <w:rsid w:val="00E2425F"/>
    <w:rPr>
      <w:rFonts w:cs="Times New Roman"/>
      <w:b w:val="0"/>
    </w:rPr>
  </w:style>
  <w:style w:type="character" w:customStyle="1" w:styleId="WW8Num23z0">
    <w:name w:val="WW8Num23z0"/>
    <w:rsid w:val="00E2425F"/>
    <w:rPr>
      <w:rFonts w:cs="Times New Roman"/>
    </w:rPr>
  </w:style>
  <w:style w:type="character" w:customStyle="1" w:styleId="WW8Num24z0">
    <w:name w:val="WW8Num24z0"/>
    <w:rsid w:val="00E2425F"/>
    <w:rPr>
      <w:rFonts w:ascii="Symbol" w:hAnsi="Symbol"/>
    </w:rPr>
  </w:style>
  <w:style w:type="character" w:customStyle="1" w:styleId="WW8Num26z0">
    <w:name w:val="WW8Num26z0"/>
    <w:rsid w:val="00E2425F"/>
    <w:rPr>
      <w:rFonts w:cs="Times New Roman"/>
    </w:rPr>
  </w:style>
  <w:style w:type="character" w:customStyle="1" w:styleId="WW8Num27z0">
    <w:name w:val="WW8Num27z0"/>
    <w:rsid w:val="00E2425F"/>
    <w:rPr>
      <w:rFonts w:ascii="Symbol" w:hAnsi="Symbol"/>
    </w:rPr>
  </w:style>
  <w:style w:type="character" w:customStyle="1" w:styleId="WW8Num27z2">
    <w:name w:val="WW8Num27z2"/>
    <w:rsid w:val="00E2425F"/>
    <w:rPr>
      <w:rFonts w:ascii="Wingdings" w:hAnsi="Wingdings"/>
    </w:rPr>
  </w:style>
  <w:style w:type="character" w:customStyle="1" w:styleId="WW8Num27z4">
    <w:name w:val="WW8Num27z4"/>
    <w:rsid w:val="00E2425F"/>
    <w:rPr>
      <w:rFonts w:cs="Times New Roman"/>
      <w:b w:val="0"/>
      <w:i w:val="0"/>
    </w:rPr>
  </w:style>
  <w:style w:type="character" w:customStyle="1" w:styleId="WW8Num28z0">
    <w:name w:val="WW8Num28z0"/>
    <w:rsid w:val="00E2425F"/>
    <w:rPr>
      <w:rFonts w:cs="Times New Roman"/>
    </w:rPr>
  </w:style>
  <w:style w:type="character" w:customStyle="1" w:styleId="WW8Num28z1">
    <w:name w:val="WW8Num28z1"/>
    <w:rsid w:val="00E2425F"/>
    <w:rPr>
      <w:rFonts w:ascii="Symbol" w:hAnsi="Symbol" w:cs="Times New Roman"/>
    </w:rPr>
  </w:style>
  <w:style w:type="character" w:customStyle="1" w:styleId="WW8Num28z2">
    <w:name w:val="WW8Num28z2"/>
    <w:rsid w:val="00E2425F"/>
    <w:rPr>
      <w:rFonts w:cs="Times New Roman"/>
      <w:b w:val="0"/>
    </w:rPr>
  </w:style>
  <w:style w:type="character" w:customStyle="1" w:styleId="WW8Num29z0">
    <w:name w:val="WW8Num29z0"/>
    <w:rsid w:val="00E2425F"/>
    <w:rPr>
      <w:rFonts w:cs="Times New Roman"/>
      <w:strike w:val="0"/>
      <w:dstrike w:val="0"/>
    </w:rPr>
  </w:style>
  <w:style w:type="character" w:customStyle="1" w:styleId="WW8Num30z0">
    <w:name w:val="WW8Num30z0"/>
    <w:rsid w:val="00E2425F"/>
    <w:rPr>
      <w:rFonts w:cs="Times New Roman"/>
    </w:rPr>
  </w:style>
  <w:style w:type="character" w:customStyle="1" w:styleId="WW8Num31z0">
    <w:name w:val="WW8Num31z0"/>
    <w:rsid w:val="00E2425F"/>
    <w:rPr>
      <w:rFonts w:cs="Times New Roman"/>
    </w:rPr>
  </w:style>
  <w:style w:type="character" w:customStyle="1" w:styleId="WW8Num33z0">
    <w:name w:val="WW8Num33z0"/>
    <w:rsid w:val="00E2425F"/>
    <w:rPr>
      <w:rFonts w:cs="Times New Roman"/>
      <w:u w:val="none"/>
    </w:rPr>
  </w:style>
  <w:style w:type="character" w:customStyle="1" w:styleId="WW8Num35z0">
    <w:name w:val="WW8Num35z0"/>
    <w:rsid w:val="00E2425F"/>
    <w:rPr>
      <w:rFonts w:cs="Times New Roman"/>
    </w:rPr>
  </w:style>
  <w:style w:type="character" w:customStyle="1" w:styleId="WW8Num37z1">
    <w:name w:val="WW8Num37z1"/>
    <w:rsid w:val="00E2425F"/>
    <w:rPr>
      <w:b w:val="0"/>
    </w:rPr>
  </w:style>
  <w:style w:type="character" w:customStyle="1" w:styleId="WW8Num37z2">
    <w:name w:val="WW8Num37z2"/>
    <w:rsid w:val="00E2425F"/>
    <w:rPr>
      <w:rFonts w:ascii="Times New Roman" w:eastAsia="Times New Roman" w:hAnsi="Times New Roman" w:cs="Times New Roman"/>
      <w:b w:val="0"/>
    </w:rPr>
  </w:style>
  <w:style w:type="character" w:customStyle="1" w:styleId="WW8Num38z0">
    <w:name w:val="WW8Num38z0"/>
    <w:rsid w:val="00E2425F"/>
    <w:rPr>
      <w:rFonts w:cs="Times New Roman"/>
    </w:rPr>
  </w:style>
  <w:style w:type="character" w:customStyle="1" w:styleId="WW8Num40z0">
    <w:name w:val="WW8Num40z0"/>
    <w:rsid w:val="00E2425F"/>
    <w:rPr>
      <w:rFonts w:cs="Times New Roman"/>
    </w:rPr>
  </w:style>
  <w:style w:type="character" w:customStyle="1" w:styleId="WW8Num41z0">
    <w:name w:val="WW8Num41z0"/>
    <w:rsid w:val="00E2425F"/>
    <w:rPr>
      <w:rFonts w:cs="Times New Roman"/>
    </w:rPr>
  </w:style>
  <w:style w:type="character" w:customStyle="1" w:styleId="WW8Num41z1">
    <w:name w:val="WW8Num41z1"/>
    <w:rsid w:val="00E2425F"/>
    <w:rPr>
      <w:b w:val="0"/>
    </w:rPr>
  </w:style>
  <w:style w:type="character" w:customStyle="1" w:styleId="WW8Num42z0">
    <w:name w:val="WW8Num42z0"/>
    <w:rsid w:val="00E2425F"/>
    <w:rPr>
      <w:rFonts w:cs="Times New Roman"/>
    </w:rPr>
  </w:style>
  <w:style w:type="character" w:customStyle="1" w:styleId="WW8Num43z0">
    <w:name w:val="WW8Num43z0"/>
    <w:rsid w:val="00E2425F"/>
    <w:rPr>
      <w:rFonts w:cs="Times New Roman"/>
    </w:rPr>
  </w:style>
  <w:style w:type="character" w:customStyle="1" w:styleId="WW8Num44z0">
    <w:name w:val="WW8Num44z0"/>
    <w:rsid w:val="00E2425F"/>
    <w:rPr>
      <w:rFonts w:cs="Times New Roman"/>
    </w:rPr>
  </w:style>
  <w:style w:type="character" w:customStyle="1" w:styleId="WW8Num45z0">
    <w:name w:val="WW8Num45z0"/>
    <w:rsid w:val="00E2425F"/>
    <w:rPr>
      <w:rFonts w:cs="Times New Roman"/>
    </w:rPr>
  </w:style>
  <w:style w:type="character" w:customStyle="1" w:styleId="WW8Num45z1">
    <w:name w:val="WW8Num45z1"/>
    <w:rsid w:val="00E2425F"/>
    <w:rPr>
      <w:rFonts w:cs="Times New Roman"/>
      <w:b w:val="0"/>
      <w:bCs w:val="0"/>
    </w:rPr>
  </w:style>
  <w:style w:type="character" w:customStyle="1" w:styleId="WW8Num45z3">
    <w:name w:val="WW8Num45z3"/>
    <w:rsid w:val="00E2425F"/>
    <w:rPr>
      <w:b w:val="0"/>
      <w:bCs w:val="0"/>
      <w:i w:val="0"/>
      <w:iCs w:val="0"/>
    </w:rPr>
  </w:style>
  <w:style w:type="character" w:customStyle="1" w:styleId="WW8Num46z0">
    <w:name w:val="WW8Num46z0"/>
    <w:rsid w:val="00E2425F"/>
    <w:rPr>
      <w:rFonts w:cs="Times New Roman"/>
    </w:rPr>
  </w:style>
  <w:style w:type="character" w:customStyle="1" w:styleId="WW8Num47z0">
    <w:name w:val="WW8Num47z0"/>
    <w:rsid w:val="00E2425F"/>
    <w:rPr>
      <w:rFonts w:cs="Times New Roman"/>
    </w:rPr>
  </w:style>
  <w:style w:type="character" w:customStyle="1" w:styleId="Absatz-Standardschriftart">
    <w:name w:val="Absatz-Standardschriftart"/>
    <w:rsid w:val="00E2425F"/>
  </w:style>
  <w:style w:type="character" w:customStyle="1" w:styleId="WW-Absatz-Standardschriftart">
    <w:name w:val="WW-Absatz-Standardschriftart"/>
    <w:rsid w:val="00E2425F"/>
  </w:style>
  <w:style w:type="character" w:customStyle="1" w:styleId="WW-Absatz-Standardschriftart1">
    <w:name w:val="WW-Absatz-Standardschriftart1"/>
    <w:rsid w:val="00E2425F"/>
  </w:style>
  <w:style w:type="character" w:customStyle="1" w:styleId="WW8Num1z2">
    <w:name w:val="WW8Num1z2"/>
    <w:rsid w:val="00E2425F"/>
    <w:rPr>
      <w:rFonts w:cs="Times New Roman"/>
    </w:rPr>
  </w:style>
  <w:style w:type="character" w:customStyle="1" w:styleId="WW8Num9z0">
    <w:name w:val="WW8Num9z0"/>
    <w:rsid w:val="00E2425F"/>
    <w:rPr>
      <w:rFonts w:cs="Times New Roman"/>
    </w:rPr>
  </w:style>
  <w:style w:type="character" w:customStyle="1" w:styleId="WW8Num11z1">
    <w:name w:val="WW8Num11z1"/>
    <w:rsid w:val="00E2425F"/>
    <w:rPr>
      <w:rFonts w:cs="Times New Roman"/>
    </w:rPr>
  </w:style>
  <w:style w:type="character" w:customStyle="1" w:styleId="WW8Num11z2">
    <w:name w:val="WW8Num11z2"/>
    <w:rsid w:val="00E2425F"/>
    <w:rPr>
      <w:rFonts w:cs="Times New Roman"/>
    </w:rPr>
  </w:style>
  <w:style w:type="character" w:customStyle="1" w:styleId="WW8Num11z3">
    <w:name w:val="WW8Num11z3"/>
    <w:rsid w:val="00E2425F"/>
    <w:rPr>
      <w:rFonts w:cs="Times New Roman"/>
      <w:b w:val="0"/>
      <w:bCs w:val="0"/>
      <w:i w:val="0"/>
      <w:iCs w:val="0"/>
    </w:rPr>
  </w:style>
  <w:style w:type="character" w:customStyle="1" w:styleId="WW8Num12z0">
    <w:name w:val="WW8Num12z0"/>
    <w:rsid w:val="00E2425F"/>
    <w:rPr>
      <w:rFonts w:cs="Times New Roman"/>
    </w:rPr>
  </w:style>
  <w:style w:type="character" w:customStyle="1" w:styleId="WW8Num18z0">
    <w:name w:val="WW8Num18z0"/>
    <w:rsid w:val="00E2425F"/>
    <w:rPr>
      <w:rFonts w:cs="Times New Roman"/>
    </w:rPr>
  </w:style>
  <w:style w:type="character" w:customStyle="1" w:styleId="WW8Num18z1">
    <w:name w:val="WW8Num18z1"/>
    <w:rsid w:val="00E2425F"/>
    <w:rPr>
      <w:rFonts w:ascii="Times New Roman" w:eastAsia="Times New Roman" w:hAnsi="Times New Roman" w:cs="Times New Roman"/>
    </w:rPr>
  </w:style>
  <w:style w:type="character" w:customStyle="1" w:styleId="WW8Num20z0">
    <w:name w:val="WW8Num20z0"/>
    <w:rsid w:val="00E2425F"/>
    <w:rPr>
      <w:rFonts w:cs="Times New Roman"/>
    </w:rPr>
  </w:style>
  <w:style w:type="character" w:customStyle="1" w:styleId="WW8Num23z1">
    <w:name w:val="WW8Num23z1"/>
    <w:rsid w:val="00E2425F"/>
    <w:rPr>
      <w:rFonts w:cs="Times New Roman"/>
      <w:b w:val="0"/>
    </w:rPr>
  </w:style>
  <w:style w:type="character" w:customStyle="1" w:styleId="WW8Num25z0">
    <w:name w:val="WW8Num25z0"/>
    <w:rsid w:val="00E2425F"/>
    <w:rPr>
      <w:rFonts w:ascii="Times New Roman" w:eastAsia="Times New Roman" w:hAnsi="Times New Roman" w:cs="Times New Roman"/>
    </w:rPr>
  </w:style>
  <w:style w:type="character" w:customStyle="1" w:styleId="WW8Num28z4">
    <w:name w:val="WW8Num28z4"/>
    <w:rsid w:val="00E2425F"/>
    <w:rPr>
      <w:rFonts w:cs="Times New Roman"/>
      <w:b w:val="0"/>
      <w:i w:val="0"/>
    </w:rPr>
  </w:style>
  <w:style w:type="character" w:customStyle="1" w:styleId="WW8Num29z1">
    <w:name w:val="WW8Num29z1"/>
    <w:rsid w:val="00E2425F"/>
    <w:rPr>
      <w:rFonts w:cs="Times New Roman"/>
    </w:rPr>
  </w:style>
  <w:style w:type="character" w:customStyle="1" w:styleId="WW8Num29z2">
    <w:name w:val="WW8Num29z2"/>
    <w:rsid w:val="00E2425F"/>
    <w:rPr>
      <w:rFonts w:cs="Times New Roman"/>
    </w:rPr>
  </w:style>
  <w:style w:type="character" w:customStyle="1" w:styleId="WW8Num32z0">
    <w:name w:val="WW8Num32z0"/>
    <w:rsid w:val="00E2425F"/>
    <w:rPr>
      <w:rFonts w:cs="Times New Roman"/>
      <w:strike w:val="0"/>
      <w:dstrike w:val="0"/>
    </w:rPr>
  </w:style>
  <w:style w:type="character" w:customStyle="1" w:styleId="WW8Num34z0">
    <w:name w:val="WW8Num34z0"/>
    <w:rsid w:val="00E2425F"/>
    <w:rPr>
      <w:rFonts w:cs="Times New Roman"/>
    </w:rPr>
  </w:style>
  <w:style w:type="character" w:customStyle="1" w:styleId="WW8Num36z0">
    <w:name w:val="WW8Num36z0"/>
    <w:rsid w:val="00E2425F"/>
    <w:rPr>
      <w:rFonts w:cs="Times New Roman"/>
    </w:rPr>
  </w:style>
  <w:style w:type="character" w:customStyle="1" w:styleId="WW8Num38z1">
    <w:name w:val="WW8Num38z1"/>
    <w:rsid w:val="00E2425F"/>
    <w:rPr>
      <w:b w:val="0"/>
    </w:rPr>
  </w:style>
  <w:style w:type="character" w:customStyle="1" w:styleId="WW8Num38z2">
    <w:name w:val="WW8Num38z2"/>
    <w:rsid w:val="00E2425F"/>
    <w:rPr>
      <w:rFonts w:ascii="Times New Roman" w:eastAsia="Times New Roman" w:hAnsi="Times New Roman" w:cs="Times New Roman"/>
      <w:b w:val="0"/>
    </w:rPr>
  </w:style>
  <w:style w:type="character" w:customStyle="1" w:styleId="WW8Num39z0">
    <w:name w:val="WW8Num39z0"/>
    <w:rsid w:val="00E2425F"/>
    <w:rPr>
      <w:rFonts w:cs="Times New Roman"/>
    </w:rPr>
  </w:style>
  <w:style w:type="character" w:customStyle="1" w:styleId="WW8Num42z1">
    <w:name w:val="WW8Num42z1"/>
    <w:rsid w:val="00E2425F"/>
    <w:rPr>
      <w:b w:val="0"/>
    </w:rPr>
  </w:style>
  <w:style w:type="character" w:customStyle="1" w:styleId="WW8Num46z1">
    <w:name w:val="WW8Num46z1"/>
    <w:rsid w:val="00E2425F"/>
    <w:rPr>
      <w:rFonts w:cs="Times New Roman"/>
      <w:b w:val="0"/>
      <w:bCs w:val="0"/>
    </w:rPr>
  </w:style>
  <w:style w:type="character" w:customStyle="1" w:styleId="WW8Num46z3">
    <w:name w:val="WW8Num46z3"/>
    <w:rsid w:val="00E2425F"/>
    <w:rPr>
      <w:b w:val="0"/>
      <w:bCs w:val="0"/>
      <w:i w:val="0"/>
      <w:iCs w:val="0"/>
    </w:rPr>
  </w:style>
  <w:style w:type="character" w:customStyle="1" w:styleId="WW8Num48z0">
    <w:name w:val="WW8Num48z0"/>
    <w:rsid w:val="00E2425F"/>
    <w:rPr>
      <w:rFonts w:cs="Times New Roman"/>
    </w:rPr>
  </w:style>
  <w:style w:type="character" w:customStyle="1" w:styleId="WW8Num49z0">
    <w:name w:val="WW8Num49z0"/>
    <w:rsid w:val="00E2425F"/>
    <w:rPr>
      <w:rFonts w:cs="Times New Roman"/>
    </w:rPr>
  </w:style>
  <w:style w:type="character" w:customStyle="1" w:styleId="WW8Num49z1">
    <w:name w:val="WW8Num49z1"/>
    <w:rsid w:val="00E2425F"/>
    <w:rPr>
      <w:rFonts w:ascii="OpenSymbol" w:hAnsi="OpenSymbol" w:cs="OpenSymbol"/>
    </w:rPr>
  </w:style>
  <w:style w:type="character" w:customStyle="1" w:styleId="WW8Num50z0">
    <w:name w:val="WW8Num50z0"/>
    <w:rsid w:val="00E2425F"/>
    <w:rPr>
      <w:b/>
      <w:color w:val="auto"/>
    </w:rPr>
  </w:style>
  <w:style w:type="character" w:customStyle="1" w:styleId="WW8Num50z1">
    <w:name w:val="WW8Num50z1"/>
    <w:rsid w:val="00E2425F"/>
    <w:rPr>
      <w:b w:val="0"/>
      <w:bCs w:val="0"/>
      <w:color w:val="auto"/>
    </w:rPr>
  </w:style>
  <w:style w:type="character" w:customStyle="1" w:styleId="WW8Num51z0">
    <w:name w:val="WW8Num51z0"/>
    <w:rsid w:val="00E2425F"/>
    <w:rPr>
      <w:rFonts w:cs="Times New Roman"/>
    </w:rPr>
  </w:style>
  <w:style w:type="character" w:customStyle="1" w:styleId="WW8Num51z1">
    <w:name w:val="WW8Num51z1"/>
    <w:rsid w:val="00E2425F"/>
    <w:rPr>
      <w:rFonts w:cs="Times New Roman"/>
    </w:rPr>
  </w:style>
  <w:style w:type="character" w:customStyle="1" w:styleId="WW-Absatz-Standardschriftart11">
    <w:name w:val="WW-Absatz-Standardschriftart11"/>
    <w:rsid w:val="00E2425F"/>
  </w:style>
  <w:style w:type="character" w:customStyle="1" w:styleId="WW8Num3z1">
    <w:name w:val="WW8Num3z1"/>
    <w:rsid w:val="00E2425F"/>
    <w:rPr>
      <w:rFonts w:cs="Times New Roman"/>
    </w:rPr>
  </w:style>
  <w:style w:type="character" w:customStyle="1" w:styleId="WW8Num6z0">
    <w:name w:val="WW8Num6z0"/>
    <w:rsid w:val="00E2425F"/>
    <w:rPr>
      <w:rFonts w:cs="Times New Roman"/>
    </w:rPr>
  </w:style>
  <w:style w:type="character" w:customStyle="1" w:styleId="WW8Num12z1">
    <w:name w:val="WW8Num12z1"/>
    <w:rsid w:val="00E2425F"/>
    <w:rPr>
      <w:rFonts w:ascii="Times New Roman" w:eastAsia="Times New Roman" w:hAnsi="Times New Roman"/>
    </w:rPr>
  </w:style>
  <w:style w:type="character" w:customStyle="1" w:styleId="WW8Num13z1">
    <w:name w:val="WW8Num13z1"/>
    <w:rsid w:val="00E2425F"/>
    <w:rPr>
      <w:rFonts w:ascii="Times New Roman" w:eastAsia="Times New Roman" w:hAnsi="Times New Roman" w:cs="Times New Roman"/>
    </w:rPr>
  </w:style>
  <w:style w:type="character" w:customStyle="1" w:styleId="WW8Num14z1">
    <w:name w:val="WW8Num14z1"/>
    <w:rsid w:val="00E2425F"/>
    <w:rPr>
      <w:rFonts w:cs="Times New Roman"/>
      <w:b w:val="0"/>
      <w:bCs w:val="0"/>
      <w:color w:val="auto"/>
    </w:rPr>
  </w:style>
  <w:style w:type="character" w:customStyle="1" w:styleId="WW8Num14z2">
    <w:name w:val="WW8Num14z2"/>
    <w:rsid w:val="00E2425F"/>
    <w:rPr>
      <w:rFonts w:cs="Times New Roman"/>
    </w:rPr>
  </w:style>
  <w:style w:type="character" w:customStyle="1" w:styleId="WW8Num14z3">
    <w:name w:val="WW8Num14z3"/>
    <w:rsid w:val="00E2425F"/>
    <w:rPr>
      <w:rFonts w:cs="Times New Roman"/>
      <w:b w:val="0"/>
      <w:bCs w:val="0"/>
      <w:i w:val="0"/>
      <w:iCs w:val="0"/>
    </w:rPr>
  </w:style>
  <w:style w:type="character" w:customStyle="1" w:styleId="WW8Num21z1">
    <w:name w:val="WW8Num21z1"/>
    <w:rsid w:val="00E2425F"/>
    <w:rPr>
      <w:rFonts w:ascii="Times New Roman" w:eastAsia="Times New Roman" w:hAnsi="Times New Roman" w:cs="Times New Roman"/>
    </w:rPr>
  </w:style>
  <w:style w:type="character" w:customStyle="1" w:styleId="WW8Num25z1">
    <w:name w:val="WW8Num25z1"/>
    <w:rsid w:val="00E2425F"/>
    <w:rPr>
      <w:rFonts w:cs="Times New Roman"/>
    </w:rPr>
  </w:style>
  <w:style w:type="character" w:customStyle="1" w:styleId="WW8Num25z2">
    <w:name w:val="WW8Num25z2"/>
    <w:rsid w:val="00E2425F"/>
    <w:rPr>
      <w:rFonts w:ascii="Times New Roman" w:eastAsia="Times New Roman" w:hAnsi="Times New Roman"/>
    </w:rPr>
  </w:style>
  <w:style w:type="character" w:customStyle="1" w:styleId="WW8Num26z1">
    <w:name w:val="WW8Num26z1"/>
    <w:rsid w:val="00E2425F"/>
    <w:rPr>
      <w:rFonts w:cs="Times New Roman"/>
      <w:b w:val="0"/>
    </w:rPr>
  </w:style>
  <w:style w:type="character" w:customStyle="1" w:styleId="WW8Num27z1">
    <w:name w:val="WW8Num27z1"/>
    <w:rsid w:val="00E2425F"/>
    <w:rPr>
      <w:rFonts w:ascii="Courier New" w:hAnsi="Courier New"/>
    </w:rPr>
  </w:style>
  <w:style w:type="character" w:customStyle="1" w:styleId="WW8Num31z2">
    <w:name w:val="WW8Num31z2"/>
    <w:rsid w:val="00E2425F"/>
    <w:rPr>
      <w:rFonts w:cs="Times New Roman"/>
      <w:b w:val="0"/>
    </w:rPr>
  </w:style>
  <w:style w:type="character" w:customStyle="1" w:styleId="WW8Num31z4">
    <w:name w:val="WW8Num31z4"/>
    <w:rsid w:val="00E2425F"/>
    <w:rPr>
      <w:rFonts w:cs="Times New Roman"/>
      <w:b w:val="0"/>
      <w:i w:val="0"/>
    </w:rPr>
  </w:style>
  <w:style w:type="character" w:customStyle="1" w:styleId="WW8Num32z1">
    <w:name w:val="WW8Num32z1"/>
    <w:rsid w:val="00E2425F"/>
    <w:rPr>
      <w:rFonts w:ascii="Symbol" w:hAnsi="Symbol"/>
    </w:rPr>
  </w:style>
  <w:style w:type="character" w:customStyle="1" w:styleId="WW8Num32z2">
    <w:name w:val="WW8Num32z2"/>
    <w:rsid w:val="00E2425F"/>
    <w:rPr>
      <w:rFonts w:cs="Times New Roman"/>
    </w:rPr>
  </w:style>
  <w:style w:type="character" w:customStyle="1" w:styleId="WW8Num42z2">
    <w:name w:val="WW8Num42z2"/>
    <w:rsid w:val="00E2425F"/>
    <w:rPr>
      <w:rFonts w:ascii="Times New Roman" w:eastAsia="Times New Roman" w:hAnsi="Times New Roman" w:cs="Times New Roman"/>
      <w:b w:val="0"/>
    </w:rPr>
  </w:style>
  <w:style w:type="character" w:customStyle="1" w:styleId="WW8Num50z3">
    <w:name w:val="WW8Num50z3"/>
    <w:rsid w:val="00E2425F"/>
    <w:rPr>
      <w:b w:val="0"/>
      <w:bCs w:val="0"/>
      <w:i w:val="0"/>
      <w:iCs w:val="0"/>
    </w:rPr>
  </w:style>
  <w:style w:type="character" w:customStyle="1" w:styleId="Domylnaczcionkaakapitu1">
    <w:name w:val="Domyślna czcionka akapitu1"/>
    <w:rsid w:val="00E2425F"/>
  </w:style>
  <w:style w:type="character" w:customStyle="1" w:styleId="grame">
    <w:name w:val="grame"/>
    <w:rsid w:val="00E2425F"/>
    <w:rPr>
      <w:rFonts w:cs="Times New Roman"/>
    </w:rPr>
  </w:style>
  <w:style w:type="character" w:customStyle="1" w:styleId="oznaczenie">
    <w:name w:val="oznaczenie"/>
    <w:rsid w:val="00E2425F"/>
    <w:rPr>
      <w:rFonts w:cs="Times New Roman"/>
    </w:rPr>
  </w:style>
  <w:style w:type="character" w:customStyle="1" w:styleId="Znakiprzypiswkocowych">
    <w:name w:val="Znaki przypisów końcowych"/>
    <w:rsid w:val="00E2425F"/>
    <w:rPr>
      <w:rFonts w:cs="Times New Roman"/>
      <w:vertAlign w:val="superscript"/>
    </w:rPr>
  </w:style>
  <w:style w:type="character" w:styleId="Pogrubienie">
    <w:name w:val="Strong"/>
    <w:uiPriority w:val="22"/>
    <w:qFormat/>
    <w:rsid w:val="00E2425F"/>
    <w:rPr>
      <w:rFonts w:cs="Times New Roman"/>
      <w:b/>
      <w:bCs/>
    </w:rPr>
  </w:style>
  <w:style w:type="character" w:customStyle="1" w:styleId="ZnakZnak2">
    <w:name w:val="Znak Znak2"/>
    <w:rsid w:val="00E2425F"/>
    <w:rPr>
      <w:rFonts w:ascii="Arial" w:hAnsi="Arial" w:cs="Arial"/>
      <w:sz w:val="24"/>
      <w:szCs w:val="24"/>
      <w:lang w:val="pl-PL"/>
    </w:rPr>
  </w:style>
  <w:style w:type="character" w:customStyle="1" w:styleId="Odwoaniedokomentarza1">
    <w:name w:val="Odwołanie do komentarza1"/>
    <w:rsid w:val="00E2425F"/>
    <w:rPr>
      <w:rFonts w:cs="Times New Roman"/>
      <w:sz w:val="16"/>
      <w:szCs w:val="16"/>
    </w:rPr>
  </w:style>
  <w:style w:type="character" w:customStyle="1" w:styleId="ZnakZnak1">
    <w:name w:val="Znak Znak1"/>
    <w:rsid w:val="00E2425F"/>
    <w:rPr>
      <w:rFonts w:ascii="Arial" w:hAnsi="Arial" w:cs="Arial"/>
    </w:rPr>
  </w:style>
  <w:style w:type="character" w:customStyle="1" w:styleId="ZnakZnak">
    <w:name w:val="Znak Znak"/>
    <w:rsid w:val="00E2425F"/>
    <w:rPr>
      <w:rFonts w:ascii="Arial" w:hAnsi="Arial" w:cs="Arial"/>
      <w:b/>
      <w:bCs/>
    </w:rPr>
  </w:style>
  <w:style w:type="character" w:styleId="HTML-cytat">
    <w:name w:val="HTML Cite"/>
    <w:rsid w:val="00E2425F"/>
    <w:rPr>
      <w:rFonts w:cs="Times New Roman"/>
      <w:i/>
      <w:iCs/>
    </w:rPr>
  </w:style>
  <w:style w:type="character" w:customStyle="1" w:styleId="Znakinumeracji">
    <w:name w:val="Znaki numeracji"/>
    <w:rsid w:val="00E2425F"/>
    <w:rPr>
      <w:b/>
      <w:bCs/>
      <w:sz w:val="28"/>
      <w:szCs w:val="28"/>
    </w:rPr>
  </w:style>
  <w:style w:type="character" w:customStyle="1" w:styleId="Symbolewypunktowania">
    <w:name w:val="Symbole wypunktowania"/>
    <w:rsid w:val="00E2425F"/>
    <w:rPr>
      <w:rFonts w:ascii="OpenSymbol" w:eastAsia="OpenSymbol" w:hAnsi="OpenSymbol" w:cs="OpenSymbol"/>
    </w:rPr>
  </w:style>
  <w:style w:type="paragraph" w:customStyle="1" w:styleId="Nagwek10">
    <w:name w:val="Nagłówek1"/>
    <w:basedOn w:val="Normalny"/>
    <w:next w:val="Tekstpodstawowy"/>
    <w:rsid w:val="00E2425F"/>
    <w:pPr>
      <w:keepNext/>
      <w:widowControl w:val="0"/>
      <w:suppressAutoHyphens/>
      <w:spacing w:before="240" w:after="120" w:line="240" w:lineRule="auto"/>
      <w:jc w:val="center"/>
    </w:pPr>
    <w:rPr>
      <w:rFonts w:ascii="Arial" w:eastAsia="Lucida Sans Unicode" w:hAnsi="Arial" w:cs="Mangal"/>
      <w:sz w:val="28"/>
      <w:szCs w:val="28"/>
      <w:lang w:eastAsia="ar-SA"/>
    </w:rPr>
  </w:style>
  <w:style w:type="paragraph" w:customStyle="1" w:styleId="Podpis1">
    <w:name w:val="Podpis1"/>
    <w:basedOn w:val="Normalny"/>
    <w:rsid w:val="00E2425F"/>
    <w:pPr>
      <w:widowControl w:val="0"/>
      <w:suppressLineNumbers/>
      <w:suppressAutoHyphens/>
      <w:spacing w:before="120" w:after="120" w:line="240" w:lineRule="auto"/>
      <w:jc w:val="center"/>
    </w:pPr>
    <w:rPr>
      <w:rFonts w:ascii="Times New Roman" w:eastAsia="Times New Roman" w:hAnsi="Times New Roman" w:cs="Mangal"/>
      <w:i/>
      <w:iCs/>
      <w:sz w:val="24"/>
      <w:szCs w:val="24"/>
      <w:lang w:eastAsia="ar-SA"/>
    </w:rPr>
  </w:style>
  <w:style w:type="paragraph" w:customStyle="1" w:styleId="Indeks">
    <w:name w:val="Indeks"/>
    <w:basedOn w:val="Normalny"/>
    <w:rsid w:val="00E2425F"/>
    <w:pPr>
      <w:widowControl w:val="0"/>
      <w:suppressLineNumbers/>
      <w:suppressAutoHyphens/>
      <w:spacing w:after="0" w:line="240" w:lineRule="auto"/>
      <w:jc w:val="center"/>
    </w:pPr>
    <w:rPr>
      <w:rFonts w:ascii="Times New Roman" w:eastAsia="Times New Roman" w:hAnsi="Times New Roman" w:cs="Mangal"/>
      <w:sz w:val="24"/>
      <w:szCs w:val="24"/>
      <w:lang w:eastAsia="ar-SA"/>
    </w:rPr>
  </w:style>
  <w:style w:type="paragraph" w:customStyle="1" w:styleId="ust">
    <w:name w:val="ust"/>
    <w:rsid w:val="00E2425F"/>
    <w:pPr>
      <w:suppressAutoHyphens/>
      <w:spacing w:before="60" w:after="60"/>
      <w:ind w:left="426" w:hanging="284"/>
      <w:jc w:val="both"/>
    </w:pPr>
    <w:rPr>
      <w:rFonts w:ascii="Times New Roman" w:eastAsia="Arial" w:hAnsi="Times New Roman"/>
      <w:sz w:val="24"/>
      <w:szCs w:val="24"/>
      <w:lang w:eastAsia="ar-SA"/>
    </w:rPr>
  </w:style>
  <w:style w:type="paragraph" w:styleId="Tekstpodstawowywcity">
    <w:name w:val="Body Text Indent"/>
    <w:basedOn w:val="Normalny"/>
    <w:link w:val="TekstpodstawowywcityZnak"/>
    <w:rsid w:val="00E2425F"/>
    <w:pPr>
      <w:spacing w:after="120" w:line="360" w:lineRule="auto"/>
      <w:ind w:left="283"/>
    </w:pPr>
    <w:rPr>
      <w:rFonts w:ascii="Arial" w:eastAsia="Times New Roman" w:hAnsi="Arial"/>
      <w:sz w:val="24"/>
      <w:szCs w:val="24"/>
      <w:lang w:val="x-none" w:eastAsia="ar-SA"/>
    </w:rPr>
  </w:style>
  <w:style w:type="character" w:customStyle="1" w:styleId="TekstpodstawowywcityZnak">
    <w:name w:val="Tekst podstawowy wcięty Znak"/>
    <w:link w:val="Tekstpodstawowywcity"/>
    <w:rsid w:val="00E2425F"/>
    <w:rPr>
      <w:rFonts w:ascii="Arial" w:eastAsia="Times New Roman" w:hAnsi="Arial" w:cs="Arial"/>
      <w:sz w:val="24"/>
      <w:szCs w:val="24"/>
      <w:lang w:eastAsia="ar-SA"/>
    </w:rPr>
  </w:style>
  <w:style w:type="paragraph" w:customStyle="1" w:styleId="BodyText22">
    <w:name w:val="Body Text 22"/>
    <w:basedOn w:val="Normalny"/>
    <w:rsid w:val="00E2425F"/>
    <w:pPr>
      <w:spacing w:after="0" w:line="360" w:lineRule="auto"/>
      <w:jc w:val="both"/>
    </w:pPr>
    <w:rPr>
      <w:rFonts w:ascii="Times New Roman" w:eastAsia="Times New Roman" w:hAnsi="Times New Roman"/>
      <w:sz w:val="26"/>
      <w:szCs w:val="26"/>
      <w:lang w:eastAsia="ar-SA"/>
    </w:rPr>
  </w:style>
  <w:style w:type="paragraph" w:styleId="Tytu">
    <w:name w:val="Title"/>
    <w:basedOn w:val="Normalny"/>
    <w:next w:val="Podtytu"/>
    <w:link w:val="TytuZnak"/>
    <w:qFormat/>
    <w:rsid w:val="00E2425F"/>
    <w:pPr>
      <w:spacing w:after="0" w:line="240" w:lineRule="auto"/>
      <w:jc w:val="center"/>
    </w:pPr>
    <w:rPr>
      <w:rFonts w:ascii="Times New Roman" w:eastAsia="Times New Roman" w:hAnsi="Times New Roman"/>
      <w:b/>
      <w:bCs/>
      <w:sz w:val="24"/>
      <w:szCs w:val="24"/>
      <w:lang w:val="x-none" w:eastAsia="ar-SA"/>
    </w:rPr>
  </w:style>
  <w:style w:type="character" w:customStyle="1" w:styleId="TytuZnak">
    <w:name w:val="Tytuł Znak"/>
    <w:link w:val="Tytu"/>
    <w:rsid w:val="00E2425F"/>
    <w:rPr>
      <w:rFonts w:ascii="Times New Roman" w:eastAsia="Times New Roman" w:hAnsi="Times New Roman"/>
      <w:b/>
      <w:bCs/>
      <w:sz w:val="24"/>
      <w:szCs w:val="24"/>
      <w:lang w:eastAsia="ar-SA"/>
    </w:rPr>
  </w:style>
  <w:style w:type="paragraph" w:styleId="Podtytu">
    <w:name w:val="Subtitle"/>
    <w:basedOn w:val="Normalny"/>
    <w:next w:val="Tekstpodstawowy"/>
    <w:link w:val="PodtytuZnak"/>
    <w:qFormat/>
    <w:rsid w:val="00E2425F"/>
    <w:pPr>
      <w:spacing w:before="280" w:after="280" w:line="240" w:lineRule="auto"/>
    </w:pPr>
    <w:rPr>
      <w:rFonts w:ascii="Times New Roman" w:eastAsia="Times New Roman" w:hAnsi="Times New Roman"/>
      <w:sz w:val="24"/>
      <w:szCs w:val="24"/>
      <w:lang w:val="x-none" w:eastAsia="ar-SA"/>
    </w:rPr>
  </w:style>
  <w:style w:type="character" w:customStyle="1" w:styleId="PodtytuZnak">
    <w:name w:val="Podtytuł Znak"/>
    <w:link w:val="Podtytu"/>
    <w:rsid w:val="00E2425F"/>
    <w:rPr>
      <w:rFonts w:ascii="Times New Roman" w:eastAsia="Times New Roman" w:hAnsi="Times New Roman"/>
      <w:sz w:val="24"/>
      <w:szCs w:val="24"/>
      <w:lang w:eastAsia="ar-SA"/>
    </w:rPr>
  </w:style>
  <w:style w:type="paragraph" w:customStyle="1" w:styleId="Tekstpodstawowy31">
    <w:name w:val="Tekst podstawowy 31"/>
    <w:basedOn w:val="Normalny"/>
    <w:rsid w:val="00E2425F"/>
    <w:pPr>
      <w:spacing w:after="120" w:line="360" w:lineRule="auto"/>
    </w:pPr>
    <w:rPr>
      <w:rFonts w:ascii="Arial" w:eastAsia="Times New Roman" w:hAnsi="Arial" w:cs="Arial"/>
      <w:sz w:val="16"/>
      <w:szCs w:val="16"/>
      <w:lang w:eastAsia="ar-SA"/>
    </w:rPr>
  </w:style>
  <w:style w:type="paragraph" w:customStyle="1" w:styleId="Tekstpodstawowy21">
    <w:name w:val="Tekst podstawowy 21"/>
    <w:basedOn w:val="Normalny"/>
    <w:rsid w:val="00E2425F"/>
    <w:pPr>
      <w:widowControl w:val="0"/>
      <w:spacing w:after="0" w:line="240" w:lineRule="auto"/>
      <w:jc w:val="both"/>
    </w:pPr>
    <w:rPr>
      <w:rFonts w:ascii="Arial" w:eastAsia="Times New Roman" w:hAnsi="Arial" w:cs="Arial"/>
      <w:lang w:eastAsia="ar-SA"/>
    </w:rPr>
  </w:style>
  <w:style w:type="paragraph" w:customStyle="1" w:styleId="Nagwekwykazurde1">
    <w:name w:val="Nagłówek wykazu źródeł1"/>
    <w:basedOn w:val="Normalny"/>
    <w:next w:val="Normalny"/>
    <w:rsid w:val="00E2425F"/>
    <w:pPr>
      <w:spacing w:before="120" w:after="0" w:line="240" w:lineRule="auto"/>
      <w:jc w:val="both"/>
    </w:pPr>
    <w:rPr>
      <w:rFonts w:ascii="Arial" w:eastAsia="Times New Roman" w:hAnsi="Arial" w:cs="Arial"/>
      <w:b/>
      <w:bCs/>
      <w:sz w:val="24"/>
      <w:szCs w:val="24"/>
      <w:lang w:eastAsia="ar-SA"/>
    </w:rPr>
  </w:style>
  <w:style w:type="paragraph" w:styleId="Tekstprzypisukocowego">
    <w:name w:val="endnote text"/>
    <w:basedOn w:val="Normalny"/>
    <w:link w:val="TekstprzypisukocowegoZnak"/>
    <w:uiPriority w:val="99"/>
    <w:rsid w:val="00E2425F"/>
    <w:pPr>
      <w:spacing w:after="0" w:line="360" w:lineRule="auto"/>
    </w:pPr>
    <w:rPr>
      <w:rFonts w:ascii="Arial" w:eastAsia="Times New Roman" w:hAnsi="Arial"/>
      <w:sz w:val="20"/>
      <w:szCs w:val="20"/>
      <w:lang w:val="x-none" w:eastAsia="ar-SA"/>
    </w:rPr>
  </w:style>
  <w:style w:type="character" w:customStyle="1" w:styleId="TekstprzypisukocowegoZnak">
    <w:name w:val="Tekst przypisu końcowego Znak"/>
    <w:link w:val="Tekstprzypisukocowego"/>
    <w:uiPriority w:val="99"/>
    <w:rsid w:val="00E2425F"/>
    <w:rPr>
      <w:rFonts w:ascii="Arial" w:eastAsia="Times New Roman" w:hAnsi="Arial" w:cs="Arial"/>
      <w:lang w:eastAsia="ar-SA"/>
    </w:rPr>
  </w:style>
  <w:style w:type="paragraph" w:customStyle="1" w:styleId="Tekstpodstawowywcity31">
    <w:name w:val="Tekst podstawowy wcięty 31"/>
    <w:basedOn w:val="Normalny"/>
    <w:rsid w:val="00E2425F"/>
    <w:pPr>
      <w:spacing w:after="120" w:line="360" w:lineRule="auto"/>
      <w:ind w:left="283"/>
    </w:pPr>
    <w:rPr>
      <w:rFonts w:ascii="Arial" w:eastAsia="Times New Roman" w:hAnsi="Arial" w:cs="Arial"/>
      <w:sz w:val="16"/>
      <w:szCs w:val="16"/>
      <w:lang w:eastAsia="ar-SA"/>
    </w:rPr>
  </w:style>
  <w:style w:type="paragraph" w:customStyle="1" w:styleId="Tekstpodstawowywcity21">
    <w:name w:val="Tekst podstawowy wcięty 21"/>
    <w:basedOn w:val="Normalny"/>
    <w:rsid w:val="00E2425F"/>
    <w:pPr>
      <w:spacing w:after="120" w:line="480" w:lineRule="auto"/>
      <w:ind w:left="283"/>
    </w:pPr>
    <w:rPr>
      <w:rFonts w:ascii="Arial" w:eastAsia="Times New Roman" w:hAnsi="Arial" w:cs="Arial"/>
      <w:sz w:val="24"/>
      <w:szCs w:val="24"/>
      <w:lang w:eastAsia="ar-SA"/>
    </w:rPr>
  </w:style>
  <w:style w:type="paragraph" w:customStyle="1" w:styleId="listapunktowana">
    <w:name w:val="listapunktowana"/>
    <w:basedOn w:val="Normalny"/>
    <w:rsid w:val="00E2425F"/>
    <w:pPr>
      <w:spacing w:before="280" w:after="280" w:line="240" w:lineRule="auto"/>
    </w:pPr>
    <w:rPr>
      <w:rFonts w:ascii="Times New Roman" w:eastAsia="Times New Roman" w:hAnsi="Times New Roman"/>
      <w:sz w:val="24"/>
      <w:szCs w:val="24"/>
      <w:lang w:eastAsia="ar-SA"/>
    </w:rPr>
  </w:style>
  <w:style w:type="paragraph" w:customStyle="1" w:styleId="listanawias">
    <w:name w:val="listanawias"/>
    <w:basedOn w:val="Normalny"/>
    <w:rsid w:val="00E2425F"/>
    <w:pPr>
      <w:spacing w:before="280" w:after="280" w:line="240" w:lineRule="auto"/>
    </w:pPr>
    <w:rPr>
      <w:rFonts w:ascii="Times New Roman" w:eastAsia="Times New Roman" w:hAnsi="Times New Roman"/>
      <w:sz w:val="24"/>
      <w:szCs w:val="24"/>
      <w:lang w:eastAsia="ar-SA"/>
    </w:rPr>
  </w:style>
  <w:style w:type="paragraph" w:styleId="Spistreci1">
    <w:name w:val="toc 1"/>
    <w:basedOn w:val="Normalny"/>
    <w:next w:val="Normalny"/>
    <w:rsid w:val="00E2425F"/>
    <w:pPr>
      <w:numPr>
        <w:numId w:val="14"/>
      </w:numPr>
      <w:spacing w:after="0" w:line="240" w:lineRule="auto"/>
      <w:jc w:val="both"/>
    </w:pPr>
    <w:rPr>
      <w:rFonts w:ascii="Times New Roman" w:eastAsia="MS Mincho" w:hAnsi="Times New Roman"/>
      <w:sz w:val="24"/>
      <w:szCs w:val="24"/>
      <w:lang w:eastAsia="ar-SA"/>
    </w:rPr>
  </w:style>
  <w:style w:type="paragraph" w:customStyle="1" w:styleId="Akapitzlist1">
    <w:name w:val="Akapit z listą1"/>
    <w:basedOn w:val="Normalny"/>
    <w:rsid w:val="00E2425F"/>
    <w:pPr>
      <w:spacing w:after="200" w:line="276" w:lineRule="auto"/>
      <w:ind w:left="720"/>
    </w:pPr>
    <w:rPr>
      <w:rFonts w:eastAsia="Times New Roman" w:cs="Calibri"/>
      <w:lang w:eastAsia="ar-SA"/>
    </w:rPr>
  </w:style>
  <w:style w:type="paragraph" w:customStyle="1" w:styleId="Texte-mail">
    <w:name w:val="Text e-mail"/>
    <w:basedOn w:val="Normalny"/>
    <w:rsid w:val="00E2425F"/>
    <w:pPr>
      <w:spacing w:after="0" w:line="240" w:lineRule="auto"/>
      <w:jc w:val="both"/>
    </w:pPr>
    <w:rPr>
      <w:rFonts w:ascii="Arial" w:eastAsia="Times New Roman" w:hAnsi="Arial" w:cs="Arial"/>
      <w:sz w:val="20"/>
      <w:szCs w:val="20"/>
      <w:lang w:eastAsia="ar-SA"/>
    </w:rPr>
  </w:style>
  <w:style w:type="paragraph" w:customStyle="1" w:styleId="Legenda1">
    <w:name w:val="Legenda1"/>
    <w:basedOn w:val="Normalny"/>
    <w:next w:val="Normalny"/>
    <w:rsid w:val="00E2425F"/>
    <w:pPr>
      <w:widowControl w:val="0"/>
      <w:suppressAutoHyphens/>
      <w:spacing w:after="0" w:line="240" w:lineRule="auto"/>
      <w:jc w:val="center"/>
    </w:pPr>
    <w:rPr>
      <w:rFonts w:ascii="Times New Roman" w:eastAsia="Times New Roman" w:hAnsi="Times New Roman"/>
      <w:b/>
      <w:bCs/>
      <w:sz w:val="20"/>
      <w:szCs w:val="20"/>
      <w:lang w:eastAsia="ar-SA"/>
    </w:rPr>
  </w:style>
  <w:style w:type="paragraph" w:customStyle="1" w:styleId="Tekstkomentarza1">
    <w:name w:val="Tekst komentarza1"/>
    <w:basedOn w:val="Normalny"/>
    <w:rsid w:val="00E2425F"/>
    <w:pPr>
      <w:spacing w:after="0" w:line="360" w:lineRule="auto"/>
    </w:pPr>
    <w:rPr>
      <w:rFonts w:ascii="Arial" w:eastAsia="Times New Roman" w:hAnsi="Arial" w:cs="Arial"/>
      <w:sz w:val="20"/>
      <w:szCs w:val="20"/>
      <w:lang w:eastAsia="ar-SA"/>
    </w:rPr>
  </w:style>
  <w:style w:type="paragraph" w:customStyle="1" w:styleId="Poprawka1">
    <w:name w:val="Poprawka1"/>
    <w:rsid w:val="00E2425F"/>
    <w:pPr>
      <w:suppressAutoHyphens/>
    </w:pPr>
    <w:rPr>
      <w:rFonts w:ascii="Arial" w:eastAsia="Arial" w:hAnsi="Arial" w:cs="Arial"/>
      <w:sz w:val="24"/>
      <w:szCs w:val="24"/>
      <w:lang w:eastAsia="ar-SA"/>
    </w:rPr>
  </w:style>
  <w:style w:type="paragraph" w:customStyle="1" w:styleId="ListParagraph1">
    <w:name w:val="List Paragraph1"/>
    <w:basedOn w:val="Normalny"/>
    <w:rsid w:val="00E2425F"/>
    <w:pPr>
      <w:spacing w:after="200" w:line="276" w:lineRule="auto"/>
      <w:ind w:left="720"/>
    </w:pPr>
    <w:rPr>
      <w:rFonts w:eastAsia="Times New Roman"/>
      <w:lang w:eastAsia="ar-SA"/>
    </w:rPr>
  </w:style>
  <w:style w:type="paragraph" w:customStyle="1" w:styleId="Zawartotabeli">
    <w:name w:val="Zawartość tabeli"/>
    <w:basedOn w:val="Normalny"/>
    <w:rsid w:val="00E2425F"/>
    <w:pPr>
      <w:widowControl w:val="0"/>
      <w:suppressLineNumbers/>
      <w:suppressAutoHyphens/>
      <w:spacing w:after="0" w:line="240" w:lineRule="auto"/>
      <w:jc w:val="center"/>
    </w:pPr>
    <w:rPr>
      <w:rFonts w:ascii="Times New Roman" w:eastAsia="Times New Roman" w:hAnsi="Times New Roman"/>
      <w:sz w:val="24"/>
      <w:szCs w:val="24"/>
      <w:lang w:eastAsia="ar-SA"/>
    </w:rPr>
  </w:style>
  <w:style w:type="paragraph" w:customStyle="1" w:styleId="Nagwektabeli">
    <w:name w:val="Nagłówek tabeli"/>
    <w:basedOn w:val="Zawartotabeli"/>
    <w:rsid w:val="00E2425F"/>
    <w:rPr>
      <w:b/>
      <w:bCs/>
    </w:rPr>
  </w:style>
  <w:style w:type="table" w:styleId="Tabela-Siatka">
    <w:name w:val="Table Grid"/>
    <w:basedOn w:val="Standardowy"/>
    <w:uiPriority w:val="39"/>
    <w:rsid w:val="00E2425F"/>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8">
    <w:name w:val="Style8"/>
    <w:basedOn w:val="Normalny"/>
    <w:rsid w:val="00E2425F"/>
    <w:pPr>
      <w:widowControl w:val="0"/>
      <w:autoSpaceDE w:val="0"/>
      <w:autoSpaceDN w:val="0"/>
      <w:adjustRightInd w:val="0"/>
      <w:spacing w:after="0" w:line="200" w:lineRule="exact"/>
      <w:jc w:val="both"/>
    </w:pPr>
    <w:rPr>
      <w:rFonts w:ascii="Arial" w:eastAsia="Times New Roman" w:hAnsi="Arial" w:cs="Arial"/>
      <w:sz w:val="24"/>
      <w:szCs w:val="24"/>
      <w:lang w:eastAsia="pl-PL"/>
    </w:rPr>
  </w:style>
  <w:style w:type="numbering" w:customStyle="1" w:styleId="Styl11">
    <w:name w:val="Styl11"/>
    <w:rsid w:val="00E2425F"/>
    <w:pPr>
      <w:numPr>
        <w:numId w:val="16"/>
      </w:numPr>
    </w:pPr>
  </w:style>
  <w:style w:type="paragraph" w:styleId="Bezodstpw">
    <w:name w:val="No Spacing"/>
    <w:uiPriority w:val="1"/>
    <w:qFormat/>
    <w:rsid w:val="00E2425F"/>
    <w:rPr>
      <w:sz w:val="22"/>
      <w:szCs w:val="22"/>
      <w:lang w:eastAsia="en-US"/>
    </w:rPr>
  </w:style>
  <w:style w:type="paragraph" w:customStyle="1" w:styleId="NormalBold">
    <w:name w:val="NormalBold"/>
    <w:basedOn w:val="Normalny"/>
    <w:link w:val="NormalBoldChar"/>
    <w:rsid w:val="00E2425F"/>
    <w:pPr>
      <w:widowControl w:val="0"/>
      <w:spacing w:after="0" w:line="240" w:lineRule="auto"/>
    </w:pPr>
    <w:rPr>
      <w:rFonts w:ascii="Times New Roman" w:eastAsia="Times New Roman" w:hAnsi="Times New Roman"/>
      <w:b/>
      <w:sz w:val="24"/>
      <w:lang w:val="x-none" w:eastAsia="en-GB"/>
    </w:rPr>
  </w:style>
  <w:style w:type="character" w:customStyle="1" w:styleId="NormalBoldChar">
    <w:name w:val="NormalBold Char"/>
    <w:link w:val="NormalBold"/>
    <w:locked/>
    <w:rsid w:val="00E2425F"/>
    <w:rPr>
      <w:rFonts w:ascii="Times New Roman" w:eastAsia="Times New Roman" w:hAnsi="Times New Roman"/>
      <w:b/>
      <w:sz w:val="24"/>
      <w:szCs w:val="22"/>
      <w:lang w:eastAsia="en-GB"/>
    </w:rPr>
  </w:style>
  <w:style w:type="character" w:customStyle="1" w:styleId="DeltaViewInsertion">
    <w:name w:val="DeltaView Insertion"/>
    <w:rsid w:val="00E2425F"/>
    <w:rPr>
      <w:b/>
      <w:i/>
      <w:spacing w:val="0"/>
    </w:rPr>
  </w:style>
  <w:style w:type="paragraph" w:customStyle="1" w:styleId="Text1">
    <w:name w:val="Text 1"/>
    <w:basedOn w:val="Normalny"/>
    <w:rsid w:val="00E2425F"/>
    <w:pPr>
      <w:spacing w:before="120" w:after="120" w:line="240" w:lineRule="auto"/>
      <w:ind w:left="850"/>
      <w:jc w:val="both"/>
    </w:pPr>
    <w:rPr>
      <w:rFonts w:ascii="Times New Roman" w:hAnsi="Times New Roman"/>
      <w:sz w:val="24"/>
      <w:lang w:eastAsia="en-GB"/>
    </w:rPr>
  </w:style>
  <w:style w:type="paragraph" w:customStyle="1" w:styleId="NormalLeft">
    <w:name w:val="Normal Left"/>
    <w:basedOn w:val="Normalny"/>
    <w:rsid w:val="00E2425F"/>
    <w:pPr>
      <w:spacing w:before="120" w:after="120" w:line="240" w:lineRule="auto"/>
    </w:pPr>
    <w:rPr>
      <w:rFonts w:ascii="Times New Roman" w:hAnsi="Times New Roman"/>
      <w:sz w:val="24"/>
      <w:lang w:eastAsia="en-GB"/>
    </w:rPr>
  </w:style>
  <w:style w:type="paragraph" w:customStyle="1" w:styleId="Tiret0">
    <w:name w:val="Tiret 0"/>
    <w:basedOn w:val="Normalny"/>
    <w:rsid w:val="00E2425F"/>
    <w:pPr>
      <w:numPr>
        <w:numId w:val="17"/>
      </w:numPr>
      <w:spacing w:before="120" w:after="120" w:line="240" w:lineRule="auto"/>
      <w:jc w:val="both"/>
    </w:pPr>
    <w:rPr>
      <w:rFonts w:ascii="Times New Roman" w:hAnsi="Times New Roman"/>
      <w:sz w:val="24"/>
      <w:lang w:eastAsia="en-GB"/>
    </w:rPr>
  </w:style>
  <w:style w:type="paragraph" w:customStyle="1" w:styleId="Tiret1">
    <w:name w:val="Tiret 1"/>
    <w:basedOn w:val="Normalny"/>
    <w:rsid w:val="00E2425F"/>
    <w:pPr>
      <w:numPr>
        <w:numId w:val="18"/>
      </w:numPr>
      <w:spacing w:before="120" w:after="120" w:line="240" w:lineRule="auto"/>
      <w:jc w:val="both"/>
    </w:pPr>
    <w:rPr>
      <w:rFonts w:ascii="Times New Roman" w:hAnsi="Times New Roman"/>
      <w:sz w:val="24"/>
      <w:lang w:eastAsia="en-GB"/>
    </w:rPr>
  </w:style>
  <w:style w:type="paragraph" w:customStyle="1" w:styleId="NumPar1">
    <w:name w:val="NumPar 1"/>
    <w:basedOn w:val="Normalny"/>
    <w:next w:val="Text1"/>
    <w:rsid w:val="00E2425F"/>
    <w:pPr>
      <w:numPr>
        <w:numId w:val="19"/>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Text1"/>
    <w:rsid w:val="00E2425F"/>
    <w:pPr>
      <w:numPr>
        <w:ilvl w:val="1"/>
        <w:numId w:val="19"/>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Text1"/>
    <w:rsid w:val="00E2425F"/>
    <w:pPr>
      <w:numPr>
        <w:ilvl w:val="2"/>
        <w:numId w:val="19"/>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Text1"/>
    <w:rsid w:val="00E2425F"/>
    <w:pPr>
      <w:numPr>
        <w:ilvl w:val="3"/>
        <w:numId w:val="19"/>
      </w:numPr>
      <w:spacing w:before="120" w:after="120" w:line="240" w:lineRule="auto"/>
      <w:jc w:val="both"/>
    </w:pPr>
    <w:rPr>
      <w:rFonts w:ascii="Times New Roman" w:hAnsi="Times New Roman"/>
      <w:sz w:val="24"/>
      <w:lang w:eastAsia="en-GB"/>
    </w:rPr>
  </w:style>
  <w:style w:type="paragraph" w:customStyle="1" w:styleId="ChapterTitle">
    <w:name w:val="ChapterTitle"/>
    <w:basedOn w:val="Normalny"/>
    <w:next w:val="Normalny"/>
    <w:rsid w:val="00E2425F"/>
    <w:pPr>
      <w:keepNext/>
      <w:spacing w:before="120" w:after="360" w:line="240" w:lineRule="auto"/>
      <w:jc w:val="center"/>
    </w:pPr>
    <w:rPr>
      <w:rFonts w:ascii="Times New Roman" w:hAnsi="Times New Roman"/>
      <w:b/>
      <w:sz w:val="32"/>
      <w:lang w:eastAsia="en-GB"/>
    </w:rPr>
  </w:style>
  <w:style w:type="paragraph" w:customStyle="1" w:styleId="SectionTitle">
    <w:name w:val="SectionTitle"/>
    <w:basedOn w:val="Normalny"/>
    <w:next w:val="Nagwek1"/>
    <w:rsid w:val="00E2425F"/>
    <w:pPr>
      <w:keepNext/>
      <w:spacing w:before="120" w:after="360" w:line="240" w:lineRule="auto"/>
      <w:jc w:val="center"/>
    </w:pPr>
    <w:rPr>
      <w:rFonts w:ascii="Times New Roman" w:hAnsi="Times New Roman"/>
      <w:b/>
      <w:smallCaps/>
      <w:sz w:val="28"/>
      <w:lang w:eastAsia="en-GB"/>
    </w:rPr>
  </w:style>
  <w:style w:type="paragraph" w:customStyle="1" w:styleId="Annexetitre">
    <w:name w:val="Annexe titre"/>
    <w:basedOn w:val="Normalny"/>
    <w:next w:val="Normalny"/>
    <w:rsid w:val="00E2425F"/>
    <w:pPr>
      <w:spacing w:before="120" w:after="120" w:line="240" w:lineRule="auto"/>
      <w:jc w:val="center"/>
    </w:pPr>
    <w:rPr>
      <w:rFonts w:ascii="Times New Roman" w:hAnsi="Times New Roman"/>
      <w:b/>
      <w:sz w:val="24"/>
      <w:u w:val="single"/>
      <w:lang w:eastAsia="en-GB"/>
    </w:rPr>
  </w:style>
  <w:style w:type="character" w:customStyle="1" w:styleId="akapitdomyslny1">
    <w:name w:val="akapitdomyslny1"/>
    <w:rsid w:val="00E2425F"/>
  </w:style>
  <w:style w:type="paragraph" w:styleId="Tekstpodstawowywcity2">
    <w:name w:val="Body Text Indent 2"/>
    <w:basedOn w:val="Normalny"/>
    <w:link w:val="Tekstpodstawowywcity2Znak"/>
    <w:uiPriority w:val="99"/>
    <w:rsid w:val="001807D3"/>
    <w:pPr>
      <w:widowControl w:val="0"/>
      <w:suppressAutoHyphens/>
      <w:spacing w:after="120" w:line="480" w:lineRule="auto"/>
      <w:ind w:left="283"/>
      <w:jc w:val="center"/>
    </w:pPr>
    <w:rPr>
      <w:rFonts w:ascii="Times New Roman" w:eastAsia="Times New Roman" w:hAnsi="Times New Roman"/>
      <w:sz w:val="24"/>
      <w:szCs w:val="24"/>
      <w:lang w:val="x-none" w:eastAsia="ar-SA"/>
    </w:rPr>
  </w:style>
  <w:style w:type="character" w:customStyle="1" w:styleId="Tekstpodstawowywcity2Znak">
    <w:name w:val="Tekst podstawowy wcięty 2 Znak"/>
    <w:link w:val="Tekstpodstawowywcity2"/>
    <w:uiPriority w:val="99"/>
    <w:rsid w:val="001807D3"/>
    <w:rPr>
      <w:rFonts w:ascii="Times New Roman" w:eastAsia="Times New Roman" w:hAnsi="Times New Roman"/>
      <w:sz w:val="24"/>
      <w:szCs w:val="24"/>
      <w:lang w:eastAsia="ar-SA"/>
    </w:rPr>
  </w:style>
  <w:style w:type="character" w:styleId="Nierozpoznanawzmianka">
    <w:name w:val="Unresolved Mention"/>
    <w:uiPriority w:val="99"/>
    <w:semiHidden/>
    <w:unhideWhenUsed/>
    <w:rsid w:val="00A3414B"/>
    <w:rPr>
      <w:color w:val="605E5C"/>
      <w:shd w:val="clear" w:color="auto" w:fill="E1DFDD"/>
    </w:rPr>
  </w:style>
  <w:style w:type="numbering" w:customStyle="1" w:styleId="Styl3">
    <w:name w:val="Styl3"/>
    <w:uiPriority w:val="99"/>
    <w:rsid w:val="0066361A"/>
    <w:pPr>
      <w:numPr>
        <w:numId w:val="20"/>
      </w:numPr>
    </w:pPr>
  </w:style>
  <w:style w:type="numbering" w:customStyle="1" w:styleId="Styl4">
    <w:name w:val="Styl4"/>
    <w:uiPriority w:val="99"/>
    <w:rsid w:val="002624E2"/>
    <w:pPr>
      <w:numPr>
        <w:numId w:val="21"/>
      </w:numPr>
    </w:pPr>
  </w:style>
  <w:style w:type="numbering" w:customStyle="1" w:styleId="Styl6">
    <w:name w:val="Styl6"/>
    <w:uiPriority w:val="99"/>
    <w:rsid w:val="003322DA"/>
    <w:pPr>
      <w:numPr>
        <w:numId w:val="22"/>
      </w:numPr>
    </w:pPr>
  </w:style>
  <w:style w:type="numbering" w:customStyle="1" w:styleId="Styl7">
    <w:name w:val="Styl7"/>
    <w:uiPriority w:val="99"/>
    <w:rsid w:val="00FC6C2D"/>
    <w:pPr>
      <w:numPr>
        <w:numId w:val="23"/>
      </w:numPr>
    </w:pPr>
  </w:style>
  <w:style w:type="numbering" w:customStyle="1" w:styleId="Styl8">
    <w:name w:val="Styl8"/>
    <w:uiPriority w:val="99"/>
    <w:rsid w:val="003D2703"/>
    <w:pPr>
      <w:numPr>
        <w:numId w:val="24"/>
      </w:numPr>
    </w:pPr>
  </w:style>
  <w:style w:type="numbering" w:customStyle="1" w:styleId="Styl9">
    <w:name w:val="Styl9"/>
    <w:uiPriority w:val="99"/>
    <w:rsid w:val="009D01C1"/>
    <w:pPr>
      <w:numPr>
        <w:numId w:val="25"/>
      </w:numPr>
    </w:pPr>
  </w:style>
  <w:style w:type="numbering" w:customStyle="1" w:styleId="Styl10">
    <w:name w:val="Styl10"/>
    <w:uiPriority w:val="99"/>
    <w:rsid w:val="00F4250F"/>
    <w:pPr>
      <w:numPr>
        <w:numId w:val="26"/>
      </w:numPr>
    </w:pPr>
  </w:style>
  <w:style w:type="numbering" w:customStyle="1" w:styleId="Styl12">
    <w:name w:val="Styl12"/>
    <w:uiPriority w:val="99"/>
    <w:rsid w:val="007504A5"/>
    <w:pPr>
      <w:numPr>
        <w:numId w:val="27"/>
      </w:numPr>
    </w:pPr>
  </w:style>
  <w:style w:type="character" w:styleId="Numerstrony">
    <w:name w:val="page number"/>
    <w:uiPriority w:val="99"/>
    <w:rsid w:val="00D97E41"/>
    <w:rPr>
      <w:rFonts w:cs="Times New Roman"/>
    </w:rPr>
  </w:style>
  <w:style w:type="paragraph" w:customStyle="1" w:styleId="Teksttabela">
    <w:name w:val="Tekst_tabela"/>
    <w:basedOn w:val="Bezodstpw"/>
    <w:rsid w:val="007B5593"/>
    <w:pPr>
      <w:spacing w:before="40" w:after="40"/>
    </w:pPr>
    <w:rPr>
      <w:rFonts w:ascii="Arial" w:hAnsi="Arial" w:cs="Tahoma"/>
      <w:szCs w:val="20"/>
    </w:rPr>
  </w:style>
  <w:style w:type="paragraph" w:customStyle="1" w:styleId="Kolorowalistaakcent11">
    <w:name w:val="Kolorowa lista — akcent 11"/>
    <w:basedOn w:val="Normalny"/>
    <w:uiPriority w:val="34"/>
    <w:qFormat/>
    <w:rsid w:val="007B5593"/>
    <w:pPr>
      <w:suppressAutoHyphens/>
      <w:spacing w:after="200" w:line="276" w:lineRule="auto"/>
      <w:ind w:left="720"/>
    </w:pPr>
    <w:rPr>
      <w:rFonts w:eastAsia="Times New Roman" w:cs="Calibri"/>
      <w:lang w:eastAsia="ar-SA"/>
    </w:rPr>
  </w:style>
  <w:style w:type="paragraph" w:customStyle="1" w:styleId="price">
    <w:name w:val="price"/>
    <w:basedOn w:val="Normalny"/>
    <w:rsid w:val="007B55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mount">
    <w:name w:val="amount"/>
    <w:rsid w:val="007B5593"/>
  </w:style>
  <w:style w:type="paragraph" w:styleId="Zagicieodgryformularza">
    <w:name w:val="HTML Top of Form"/>
    <w:basedOn w:val="Normalny"/>
    <w:next w:val="Normalny"/>
    <w:link w:val="ZagicieodgryformularzaZnak"/>
    <w:hidden/>
    <w:uiPriority w:val="99"/>
    <w:semiHidden/>
    <w:unhideWhenUsed/>
    <w:rsid w:val="007B5593"/>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gryformularzaZnak">
    <w:name w:val="Zagięcie od góry formularza Znak"/>
    <w:link w:val="Zagicieodgryformularza"/>
    <w:uiPriority w:val="99"/>
    <w:semiHidden/>
    <w:rsid w:val="007B5593"/>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uiPriority w:val="99"/>
    <w:semiHidden/>
    <w:unhideWhenUsed/>
    <w:rsid w:val="007B5593"/>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douformularzaZnak">
    <w:name w:val="Zagięcie od dołu formularza Znak"/>
    <w:link w:val="Zagicieoddouformularza"/>
    <w:uiPriority w:val="99"/>
    <w:semiHidden/>
    <w:rsid w:val="007B5593"/>
    <w:rPr>
      <w:rFonts w:ascii="Arial" w:eastAsia="Times New Roman" w:hAnsi="Arial" w:cs="Arial"/>
      <w:vanish/>
      <w:sz w:val="16"/>
      <w:szCs w:val="16"/>
    </w:rPr>
  </w:style>
  <w:style w:type="character" w:styleId="Odwoanieprzypisukocowego">
    <w:name w:val="endnote reference"/>
    <w:uiPriority w:val="99"/>
    <w:semiHidden/>
    <w:unhideWhenUsed/>
    <w:rsid w:val="007B5593"/>
    <w:rPr>
      <w:vertAlign w:val="superscript"/>
    </w:rPr>
  </w:style>
  <w:style w:type="numbering" w:customStyle="1" w:styleId="11111112">
    <w:name w:val="1 / 1.1 / 1.1.112"/>
    <w:basedOn w:val="Bezlisty"/>
    <w:next w:val="111111"/>
    <w:rsid w:val="009805AC"/>
  </w:style>
  <w:style w:type="numbering" w:customStyle="1" w:styleId="Bezlisty1">
    <w:name w:val="Bez listy1"/>
    <w:next w:val="Bezlisty"/>
    <w:uiPriority w:val="99"/>
    <w:semiHidden/>
    <w:unhideWhenUsed/>
    <w:rsid w:val="00AE687A"/>
  </w:style>
  <w:style w:type="paragraph" w:customStyle="1" w:styleId="xmsonormal">
    <w:name w:val="x_msonormal"/>
    <w:basedOn w:val="Normalny"/>
    <w:uiPriority w:val="99"/>
    <w:rsid w:val="00AE687A"/>
    <w:pPr>
      <w:spacing w:after="0" w:line="240" w:lineRule="auto"/>
    </w:pPr>
    <w:rPr>
      <w:rFonts w:cs="Calibri"/>
      <w:lang w:eastAsia="pl-PL"/>
    </w:rPr>
  </w:style>
  <w:style w:type="paragraph" w:styleId="Tekstpodstawowyzwciciem">
    <w:name w:val="Body Text First Indent"/>
    <w:basedOn w:val="Tekstpodstawowy"/>
    <w:link w:val="TekstpodstawowyzwciciemZnak"/>
    <w:uiPriority w:val="99"/>
    <w:unhideWhenUsed/>
    <w:rsid w:val="00AE687A"/>
    <w:pPr>
      <w:spacing w:after="0"/>
      <w:ind w:firstLine="360"/>
    </w:pPr>
    <w:rPr>
      <w:sz w:val="24"/>
      <w:szCs w:val="24"/>
      <w:lang w:val="en-US" w:eastAsia="en-US"/>
    </w:rPr>
  </w:style>
  <w:style w:type="character" w:customStyle="1" w:styleId="TekstpodstawowyzwciciemZnak">
    <w:name w:val="Tekst podstawowy z wcięciem Znak"/>
    <w:link w:val="Tekstpodstawowyzwciciem"/>
    <w:uiPriority w:val="99"/>
    <w:rsid w:val="00AE687A"/>
    <w:rPr>
      <w:rFonts w:ascii="Times New Roman" w:eastAsia="Times New Roman" w:hAnsi="Times New Roman" w:cs="Times New Roman"/>
      <w:sz w:val="24"/>
      <w:szCs w:val="24"/>
      <w:lang w:val="en-US" w:eastAsia="en-US"/>
    </w:rPr>
  </w:style>
  <w:style w:type="numbering" w:customStyle="1" w:styleId="Styl51">
    <w:name w:val="Styl51"/>
    <w:uiPriority w:val="99"/>
    <w:rsid w:val="00A8695E"/>
    <w:pPr>
      <w:numPr>
        <w:numId w:val="2"/>
      </w:numPr>
    </w:pPr>
  </w:style>
  <w:style w:type="numbering" w:customStyle="1" w:styleId="WW8Num33122">
    <w:name w:val="WW8Num33122"/>
    <w:rsid w:val="00A8695E"/>
    <w:pPr>
      <w:numPr>
        <w:numId w:val="3"/>
      </w:numPr>
    </w:pPr>
  </w:style>
  <w:style w:type="numbering" w:customStyle="1" w:styleId="11111111">
    <w:name w:val="1 / 1.1 / 1.1.111"/>
    <w:basedOn w:val="Bezlisty"/>
    <w:next w:val="111111"/>
    <w:rsid w:val="00A8695E"/>
    <w:pPr>
      <w:numPr>
        <w:numId w:val="4"/>
      </w:numPr>
    </w:pPr>
  </w:style>
  <w:style w:type="numbering" w:customStyle="1" w:styleId="1111112">
    <w:name w:val="1 / 1.1 / 1.1.12"/>
    <w:basedOn w:val="Bezlisty"/>
    <w:next w:val="111111"/>
    <w:unhideWhenUsed/>
    <w:rsid w:val="00A8695E"/>
    <w:pPr>
      <w:numPr>
        <w:numId w:val="7"/>
      </w:numPr>
    </w:pPr>
  </w:style>
  <w:style w:type="numbering" w:customStyle="1" w:styleId="Styl13">
    <w:name w:val="Styl13"/>
    <w:rsid w:val="00A8695E"/>
    <w:pPr>
      <w:numPr>
        <w:numId w:val="5"/>
      </w:numPr>
    </w:pPr>
  </w:style>
  <w:style w:type="numbering" w:customStyle="1" w:styleId="Styl21">
    <w:name w:val="Styl21"/>
    <w:uiPriority w:val="99"/>
    <w:rsid w:val="00A8695E"/>
    <w:pPr>
      <w:numPr>
        <w:numId w:val="6"/>
      </w:numPr>
    </w:pPr>
  </w:style>
  <w:style w:type="numbering" w:customStyle="1" w:styleId="WW8Num331211">
    <w:name w:val="WW8Num331211"/>
    <w:rsid w:val="00A8695E"/>
    <w:pPr>
      <w:numPr>
        <w:numId w:val="1"/>
      </w:numPr>
    </w:pPr>
  </w:style>
  <w:style w:type="character" w:customStyle="1" w:styleId="hgkelc">
    <w:name w:val="hgkelc"/>
    <w:rsid w:val="008D4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78250">
      <w:bodyDiv w:val="1"/>
      <w:marLeft w:val="0"/>
      <w:marRight w:val="0"/>
      <w:marTop w:val="0"/>
      <w:marBottom w:val="0"/>
      <w:divBdr>
        <w:top w:val="none" w:sz="0" w:space="0" w:color="auto"/>
        <w:left w:val="none" w:sz="0" w:space="0" w:color="auto"/>
        <w:bottom w:val="none" w:sz="0" w:space="0" w:color="auto"/>
        <w:right w:val="none" w:sz="0" w:space="0" w:color="auto"/>
      </w:divBdr>
    </w:div>
    <w:div w:id="187452624">
      <w:bodyDiv w:val="1"/>
      <w:marLeft w:val="0"/>
      <w:marRight w:val="0"/>
      <w:marTop w:val="0"/>
      <w:marBottom w:val="0"/>
      <w:divBdr>
        <w:top w:val="none" w:sz="0" w:space="0" w:color="auto"/>
        <w:left w:val="none" w:sz="0" w:space="0" w:color="auto"/>
        <w:bottom w:val="none" w:sz="0" w:space="0" w:color="auto"/>
        <w:right w:val="none" w:sz="0" w:space="0" w:color="auto"/>
      </w:divBdr>
    </w:div>
    <w:div w:id="187766529">
      <w:bodyDiv w:val="1"/>
      <w:marLeft w:val="0"/>
      <w:marRight w:val="0"/>
      <w:marTop w:val="0"/>
      <w:marBottom w:val="0"/>
      <w:divBdr>
        <w:top w:val="none" w:sz="0" w:space="0" w:color="auto"/>
        <w:left w:val="none" w:sz="0" w:space="0" w:color="auto"/>
        <w:bottom w:val="none" w:sz="0" w:space="0" w:color="auto"/>
        <w:right w:val="none" w:sz="0" w:space="0" w:color="auto"/>
      </w:divBdr>
    </w:div>
    <w:div w:id="280962863">
      <w:bodyDiv w:val="1"/>
      <w:marLeft w:val="0"/>
      <w:marRight w:val="0"/>
      <w:marTop w:val="0"/>
      <w:marBottom w:val="0"/>
      <w:divBdr>
        <w:top w:val="none" w:sz="0" w:space="0" w:color="auto"/>
        <w:left w:val="none" w:sz="0" w:space="0" w:color="auto"/>
        <w:bottom w:val="none" w:sz="0" w:space="0" w:color="auto"/>
        <w:right w:val="none" w:sz="0" w:space="0" w:color="auto"/>
      </w:divBdr>
    </w:div>
    <w:div w:id="338585755">
      <w:bodyDiv w:val="1"/>
      <w:marLeft w:val="0"/>
      <w:marRight w:val="0"/>
      <w:marTop w:val="0"/>
      <w:marBottom w:val="0"/>
      <w:divBdr>
        <w:top w:val="none" w:sz="0" w:space="0" w:color="auto"/>
        <w:left w:val="none" w:sz="0" w:space="0" w:color="auto"/>
        <w:bottom w:val="none" w:sz="0" w:space="0" w:color="auto"/>
        <w:right w:val="none" w:sz="0" w:space="0" w:color="auto"/>
      </w:divBdr>
    </w:div>
    <w:div w:id="357898044">
      <w:bodyDiv w:val="1"/>
      <w:marLeft w:val="0"/>
      <w:marRight w:val="0"/>
      <w:marTop w:val="0"/>
      <w:marBottom w:val="0"/>
      <w:divBdr>
        <w:top w:val="none" w:sz="0" w:space="0" w:color="auto"/>
        <w:left w:val="none" w:sz="0" w:space="0" w:color="auto"/>
        <w:bottom w:val="none" w:sz="0" w:space="0" w:color="auto"/>
        <w:right w:val="none" w:sz="0" w:space="0" w:color="auto"/>
      </w:divBdr>
    </w:div>
    <w:div w:id="389159513">
      <w:bodyDiv w:val="1"/>
      <w:marLeft w:val="0"/>
      <w:marRight w:val="0"/>
      <w:marTop w:val="0"/>
      <w:marBottom w:val="0"/>
      <w:divBdr>
        <w:top w:val="none" w:sz="0" w:space="0" w:color="auto"/>
        <w:left w:val="none" w:sz="0" w:space="0" w:color="auto"/>
        <w:bottom w:val="none" w:sz="0" w:space="0" w:color="auto"/>
        <w:right w:val="none" w:sz="0" w:space="0" w:color="auto"/>
      </w:divBdr>
    </w:div>
    <w:div w:id="519592271">
      <w:bodyDiv w:val="1"/>
      <w:marLeft w:val="0"/>
      <w:marRight w:val="0"/>
      <w:marTop w:val="0"/>
      <w:marBottom w:val="0"/>
      <w:divBdr>
        <w:top w:val="none" w:sz="0" w:space="0" w:color="auto"/>
        <w:left w:val="none" w:sz="0" w:space="0" w:color="auto"/>
        <w:bottom w:val="none" w:sz="0" w:space="0" w:color="auto"/>
        <w:right w:val="none" w:sz="0" w:space="0" w:color="auto"/>
      </w:divBdr>
    </w:div>
    <w:div w:id="535388789">
      <w:bodyDiv w:val="1"/>
      <w:marLeft w:val="0"/>
      <w:marRight w:val="0"/>
      <w:marTop w:val="0"/>
      <w:marBottom w:val="0"/>
      <w:divBdr>
        <w:top w:val="none" w:sz="0" w:space="0" w:color="auto"/>
        <w:left w:val="none" w:sz="0" w:space="0" w:color="auto"/>
        <w:bottom w:val="none" w:sz="0" w:space="0" w:color="auto"/>
        <w:right w:val="none" w:sz="0" w:space="0" w:color="auto"/>
      </w:divBdr>
    </w:div>
    <w:div w:id="537741580">
      <w:bodyDiv w:val="1"/>
      <w:marLeft w:val="0"/>
      <w:marRight w:val="0"/>
      <w:marTop w:val="0"/>
      <w:marBottom w:val="0"/>
      <w:divBdr>
        <w:top w:val="none" w:sz="0" w:space="0" w:color="auto"/>
        <w:left w:val="none" w:sz="0" w:space="0" w:color="auto"/>
        <w:bottom w:val="none" w:sz="0" w:space="0" w:color="auto"/>
        <w:right w:val="none" w:sz="0" w:space="0" w:color="auto"/>
      </w:divBdr>
    </w:div>
    <w:div w:id="541867159">
      <w:bodyDiv w:val="1"/>
      <w:marLeft w:val="0"/>
      <w:marRight w:val="0"/>
      <w:marTop w:val="0"/>
      <w:marBottom w:val="0"/>
      <w:divBdr>
        <w:top w:val="none" w:sz="0" w:space="0" w:color="auto"/>
        <w:left w:val="none" w:sz="0" w:space="0" w:color="auto"/>
        <w:bottom w:val="none" w:sz="0" w:space="0" w:color="auto"/>
        <w:right w:val="none" w:sz="0" w:space="0" w:color="auto"/>
      </w:divBdr>
    </w:div>
    <w:div w:id="584263619">
      <w:bodyDiv w:val="1"/>
      <w:marLeft w:val="0"/>
      <w:marRight w:val="0"/>
      <w:marTop w:val="0"/>
      <w:marBottom w:val="0"/>
      <w:divBdr>
        <w:top w:val="none" w:sz="0" w:space="0" w:color="auto"/>
        <w:left w:val="none" w:sz="0" w:space="0" w:color="auto"/>
        <w:bottom w:val="none" w:sz="0" w:space="0" w:color="auto"/>
        <w:right w:val="none" w:sz="0" w:space="0" w:color="auto"/>
      </w:divBdr>
    </w:div>
    <w:div w:id="614823290">
      <w:bodyDiv w:val="1"/>
      <w:marLeft w:val="0"/>
      <w:marRight w:val="0"/>
      <w:marTop w:val="0"/>
      <w:marBottom w:val="0"/>
      <w:divBdr>
        <w:top w:val="none" w:sz="0" w:space="0" w:color="auto"/>
        <w:left w:val="none" w:sz="0" w:space="0" w:color="auto"/>
        <w:bottom w:val="none" w:sz="0" w:space="0" w:color="auto"/>
        <w:right w:val="none" w:sz="0" w:space="0" w:color="auto"/>
      </w:divBdr>
      <w:divsChild>
        <w:div w:id="134488831">
          <w:marLeft w:val="0"/>
          <w:marRight w:val="0"/>
          <w:marTop w:val="0"/>
          <w:marBottom w:val="0"/>
          <w:divBdr>
            <w:top w:val="none" w:sz="0" w:space="0" w:color="auto"/>
            <w:left w:val="none" w:sz="0" w:space="0" w:color="auto"/>
            <w:bottom w:val="none" w:sz="0" w:space="0" w:color="auto"/>
            <w:right w:val="none" w:sz="0" w:space="0" w:color="auto"/>
          </w:divBdr>
          <w:divsChild>
            <w:div w:id="1253277001">
              <w:marLeft w:val="0"/>
              <w:marRight w:val="0"/>
              <w:marTop w:val="0"/>
              <w:marBottom w:val="0"/>
              <w:divBdr>
                <w:top w:val="none" w:sz="0" w:space="0" w:color="auto"/>
                <w:left w:val="none" w:sz="0" w:space="0" w:color="auto"/>
                <w:bottom w:val="none" w:sz="0" w:space="0" w:color="auto"/>
                <w:right w:val="none" w:sz="0" w:space="0" w:color="auto"/>
              </w:divBdr>
              <w:divsChild>
                <w:div w:id="252863977">
                  <w:marLeft w:val="0"/>
                  <w:marRight w:val="0"/>
                  <w:marTop w:val="0"/>
                  <w:marBottom w:val="0"/>
                  <w:divBdr>
                    <w:top w:val="none" w:sz="0" w:space="0" w:color="auto"/>
                    <w:left w:val="none" w:sz="0" w:space="0" w:color="auto"/>
                    <w:bottom w:val="none" w:sz="0" w:space="0" w:color="auto"/>
                    <w:right w:val="none" w:sz="0" w:space="0" w:color="auto"/>
                  </w:divBdr>
                  <w:divsChild>
                    <w:div w:id="1053315512">
                      <w:marLeft w:val="0"/>
                      <w:marRight w:val="0"/>
                      <w:marTop w:val="0"/>
                      <w:marBottom w:val="0"/>
                      <w:divBdr>
                        <w:top w:val="none" w:sz="0" w:space="0" w:color="auto"/>
                        <w:left w:val="none" w:sz="0" w:space="0" w:color="auto"/>
                        <w:bottom w:val="none" w:sz="0" w:space="0" w:color="auto"/>
                        <w:right w:val="none" w:sz="0" w:space="0" w:color="auto"/>
                      </w:divBdr>
                      <w:divsChild>
                        <w:div w:id="865798343">
                          <w:marLeft w:val="0"/>
                          <w:marRight w:val="0"/>
                          <w:marTop w:val="0"/>
                          <w:marBottom w:val="0"/>
                          <w:divBdr>
                            <w:top w:val="none" w:sz="0" w:space="0" w:color="auto"/>
                            <w:left w:val="none" w:sz="0" w:space="0" w:color="auto"/>
                            <w:bottom w:val="none" w:sz="0" w:space="0" w:color="auto"/>
                            <w:right w:val="none" w:sz="0" w:space="0" w:color="auto"/>
                          </w:divBdr>
                          <w:divsChild>
                            <w:div w:id="1696345980">
                              <w:marLeft w:val="0"/>
                              <w:marRight w:val="0"/>
                              <w:marTop w:val="0"/>
                              <w:marBottom w:val="0"/>
                              <w:divBdr>
                                <w:top w:val="none" w:sz="0" w:space="0" w:color="auto"/>
                                <w:left w:val="none" w:sz="0" w:space="0" w:color="auto"/>
                                <w:bottom w:val="none" w:sz="0" w:space="0" w:color="auto"/>
                                <w:right w:val="none" w:sz="0" w:space="0" w:color="auto"/>
                              </w:divBdr>
                              <w:divsChild>
                                <w:div w:id="324942014">
                                  <w:marLeft w:val="0"/>
                                  <w:marRight w:val="0"/>
                                  <w:marTop w:val="0"/>
                                  <w:marBottom w:val="0"/>
                                  <w:divBdr>
                                    <w:top w:val="none" w:sz="0" w:space="0" w:color="auto"/>
                                    <w:left w:val="none" w:sz="0" w:space="0" w:color="auto"/>
                                    <w:bottom w:val="none" w:sz="0" w:space="0" w:color="auto"/>
                                    <w:right w:val="none" w:sz="0" w:space="0" w:color="auto"/>
                                  </w:divBdr>
                                  <w:divsChild>
                                    <w:div w:id="337275408">
                                      <w:marLeft w:val="0"/>
                                      <w:marRight w:val="0"/>
                                      <w:marTop w:val="0"/>
                                      <w:marBottom w:val="0"/>
                                      <w:divBdr>
                                        <w:top w:val="none" w:sz="0" w:space="0" w:color="auto"/>
                                        <w:left w:val="none" w:sz="0" w:space="0" w:color="auto"/>
                                        <w:bottom w:val="none" w:sz="0" w:space="0" w:color="auto"/>
                                        <w:right w:val="none" w:sz="0" w:space="0" w:color="auto"/>
                                      </w:divBdr>
                                      <w:divsChild>
                                        <w:div w:id="243538322">
                                          <w:marLeft w:val="0"/>
                                          <w:marRight w:val="0"/>
                                          <w:marTop w:val="0"/>
                                          <w:marBottom w:val="0"/>
                                          <w:divBdr>
                                            <w:top w:val="none" w:sz="0" w:space="0" w:color="auto"/>
                                            <w:left w:val="none" w:sz="0" w:space="0" w:color="auto"/>
                                            <w:bottom w:val="none" w:sz="0" w:space="0" w:color="auto"/>
                                            <w:right w:val="none" w:sz="0" w:space="0" w:color="auto"/>
                                          </w:divBdr>
                                          <w:divsChild>
                                            <w:div w:id="1851680635">
                                              <w:marLeft w:val="0"/>
                                              <w:marRight w:val="0"/>
                                              <w:marTop w:val="0"/>
                                              <w:marBottom w:val="0"/>
                                              <w:divBdr>
                                                <w:top w:val="none" w:sz="0" w:space="0" w:color="auto"/>
                                                <w:left w:val="none" w:sz="0" w:space="0" w:color="auto"/>
                                                <w:bottom w:val="none" w:sz="0" w:space="0" w:color="auto"/>
                                                <w:right w:val="none" w:sz="0" w:space="0" w:color="auto"/>
                                              </w:divBdr>
                                              <w:divsChild>
                                                <w:div w:id="656105955">
                                                  <w:marLeft w:val="0"/>
                                                  <w:marRight w:val="0"/>
                                                  <w:marTop w:val="0"/>
                                                  <w:marBottom w:val="0"/>
                                                  <w:divBdr>
                                                    <w:top w:val="none" w:sz="0" w:space="0" w:color="auto"/>
                                                    <w:left w:val="none" w:sz="0" w:space="0" w:color="auto"/>
                                                    <w:bottom w:val="none" w:sz="0" w:space="0" w:color="auto"/>
                                                    <w:right w:val="none" w:sz="0" w:space="0" w:color="auto"/>
                                                  </w:divBdr>
                                                  <w:divsChild>
                                                    <w:div w:id="1968588752">
                                                      <w:marLeft w:val="0"/>
                                                      <w:marRight w:val="0"/>
                                                      <w:marTop w:val="0"/>
                                                      <w:marBottom w:val="0"/>
                                                      <w:divBdr>
                                                        <w:top w:val="none" w:sz="0" w:space="0" w:color="auto"/>
                                                        <w:left w:val="none" w:sz="0" w:space="0" w:color="auto"/>
                                                        <w:bottom w:val="none" w:sz="0" w:space="0" w:color="auto"/>
                                                        <w:right w:val="none" w:sz="0" w:space="0" w:color="auto"/>
                                                      </w:divBdr>
                                                      <w:divsChild>
                                                        <w:div w:id="1339427967">
                                                          <w:marLeft w:val="0"/>
                                                          <w:marRight w:val="0"/>
                                                          <w:marTop w:val="0"/>
                                                          <w:marBottom w:val="0"/>
                                                          <w:divBdr>
                                                            <w:top w:val="none" w:sz="0" w:space="0" w:color="auto"/>
                                                            <w:left w:val="none" w:sz="0" w:space="0" w:color="auto"/>
                                                            <w:bottom w:val="none" w:sz="0" w:space="0" w:color="auto"/>
                                                            <w:right w:val="none" w:sz="0" w:space="0" w:color="auto"/>
                                                          </w:divBdr>
                                                          <w:divsChild>
                                                            <w:div w:id="1904871994">
                                                              <w:marLeft w:val="0"/>
                                                              <w:marRight w:val="0"/>
                                                              <w:marTop w:val="0"/>
                                                              <w:marBottom w:val="0"/>
                                                              <w:divBdr>
                                                                <w:top w:val="none" w:sz="0" w:space="0" w:color="auto"/>
                                                                <w:left w:val="none" w:sz="0" w:space="0" w:color="auto"/>
                                                                <w:bottom w:val="none" w:sz="0" w:space="0" w:color="auto"/>
                                                                <w:right w:val="none" w:sz="0" w:space="0" w:color="auto"/>
                                                              </w:divBdr>
                                                              <w:divsChild>
                                                                <w:div w:id="1797790862">
                                                                  <w:marLeft w:val="0"/>
                                                                  <w:marRight w:val="0"/>
                                                                  <w:marTop w:val="0"/>
                                                                  <w:marBottom w:val="0"/>
                                                                  <w:divBdr>
                                                                    <w:top w:val="none" w:sz="0" w:space="0" w:color="auto"/>
                                                                    <w:left w:val="none" w:sz="0" w:space="0" w:color="auto"/>
                                                                    <w:bottom w:val="none" w:sz="0" w:space="0" w:color="auto"/>
                                                                    <w:right w:val="none" w:sz="0" w:space="0" w:color="auto"/>
                                                                  </w:divBdr>
                                                                  <w:divsChild>
                                                                    <w:div w:id="1981961835">
                                                                      <w:marLeft w:val="0"/>
                                                                      <w:marRight w:val="0"/>
                                                                      <w:marTop w:val="0"/>
                                                                      <w:marBottom w:val="0"/>
                                                                      <w:divBdr>
                                                                        <w:top w:val="none" w:sz="0" w:space="0" w:color="auto"/>
                                                                        <w:left w:val="none" w:sz="0" w:space="0" w:color="auto"/>
                                                                        <w:bottom w:val="none" w:sz="0" w:space="0" w:color="auto"/>
                                                                        <w:right w:val="none" w:sz="0" w:space="0" w:color="auto"/>
                                                                      </w:divBdr>
                                                                      <w:divsChild>
                                                                        <w:div w:id="1376394055">
                                                                          <w:marLeft w:val="0"/>
                                                                          <w:marRight w:val="0"/>
                                                                          <w:marTop w:val="0"/>
                                                                          <w:marBottom w:val="0"/>
                                                                          <w:divBdr>
                                                                            <w:top w:val="none" w:sz="0" w:space="0" w:color="auto"/>
                                                                            <w:left w:val="none" w:sz="0" w:space="0" w:color="auto"/>
                                                                            <w:bottom w:val="none" w:sz="0" w:space="0" w:color="auto"/>
                                                                            <w:right w:val="none" w:sz="0" w:space="0" w:color="auto"/>
                                                                          </w:divBdr>
                                                                          <w:divsChild>
                                                                            <w:div w:id="1546327674">
                                                                              <w:marLeft w:val="0"/>
                                                                              <w:marRight w:val="0"/>
                                                                              <w:marTop w:val="0"/>
                                                                              <w:marBottom w:val="0"/>
                                                                              <w:divBdr>
                                                                                <w:top w:val="none" w:sz="0" w:space="0" w:color="auto"/>
                                                                                <w:left w:val="none" w:sz="0" w:space="0" w:color="auto"/>
                                                                                <w:bottom w:val="none" w:sz="0" w:space="0" w:color="auto"/>
                                                                                <w:right w:val="none" w:sz="0" w:space="0" w:color="auto"/>
                                                                              </w:divBdr>
                                                                              <w:divsChild>
                                                                                <w:div w:id="1956643342">
                                                                                  <w:marLeft w:val="0"/>
                                                                                  <w:marRight w:val="0"/>
                                                                                  <w:marTop w:val="0"/>
                                                                                  <w:marBottom w:val="0"/>
                                                                                  <w:divBdr>
                                                                                    <w:top w:val="none" w:sz="0" w:space="0" w:color="auto"/>
                                                                                    <w:left w:val="none" w:sz="0" w:space="0" w:color="auto"/>
                                                                                    <w:bottom w:val="none" w:sz="0" w:space="0" w:color="auto"/>
                                                                                    <w:right w:val="none" w:sz="0" w:space="0" w:color="auto"/>
                                                                                  </w:divBdr>
                                                                                  <w:divsChild>
                                                                                    <w:div w:id="233709727">
                                                                                      <w:marLeft w:val="0"/>
                                                                                      <w:marRight w:val="0"/>
                                                                                      <w:marTop w:val="0"/>
                                                                                      <w:marBottom w:val="0"/>
                                                                                      <w:divBdr>
                                                                                        <w:top w:val="none" w:sz="0" w:space="0" w:color="auto"/>
                                                                                        <w:left w:val="none" w:sz="0" w:space="0" w:color="auto"/>
                                                                                        <w:bottom w:val="none" w:sz="0" w:space="0" w:color="auto"/>
                                                                                        <w:right w:val="none" w:sz="0" w:space="0" w:color="auto"/>
                                                                                      </w:divBdr>
                                                                                      <w:divsChild>
                                                                                        <w:div w:id="812983399">
                                                                                          <w:marLeft w:val="0"/>
                                                                                          <w:marRight w:val="0"/>
                                                                                          <w:marTop w:val="0"/>
                                                                                          <w:marBottom w:val="0"/>
                                                                                          <w:divBdr>
                                                                                            <w:top w:val="none" w:sz="0" w:space="0" w:color="auto"/>
                                                                                            <w:left w:val="none" w:sz="0" w:space="0" w:color="auto"/>
                                                                                            <w:bottom w:val="none" w:sz="0" w:space="0" w:color="auto"/>
                                                                                            <w:right w:val="none" w:sz="0" w:space="0" w:color="auto"/>
                                                                                          </w:divBdr>
                                                                                          <w:divsChild>
                                                                                            <w:div w:id="1069688762">
                                                                                              <w:marLeft w:val="0"/>
                                                                                              <w:marRight w:val="120"/>
                                                                                              <w:marTop w:val="0"/>
                                                                                              <w:marBottom w:val="150"/>
                                                                                              <w:divBdr>
                                                                                                <w:top w:val="single" w:sz="2" w:space="0" w:color="EFEFEF"/>
                                                                                                <w:left w:val="single" w:sz="6" w:space="0" w:color="EFEFEF"/>
                                                                                                <w:bottom w:val="single" w:sz="6" w:space="0" w:color="E2E2E2"/>
                                                                                                <w:right w:val="single" w:sz="6" w:space="0" w:color="EFEFEF"/>
                                                                                              </w:divBdr>
                                                                                              <w:divsChild>
                                                                                                <w:div w:id="687878446">
                                                                                                  <w:marLeft w:val="0"/>
                                                                                                  <w:marRight w:val="0"/>
                                                                                                  <w:marTop w:val="0"/>
                                                                                                  <w:marBottom w:val="0"/>
                                                                                                  <w:divBdr>
                                                                                                    <w:top w:val="none" w:sz="0" w:space="0" w:color="auto"/>
                                                                                                    <w:left w:val="none" w:sz="0" w:space="0" w:color="auto"/>
                                                                                                    <w:bottom w:val="none" w:sz="0" w:space="0" w:color="auto"/>
                                                                                                    <w:right w:val="none" w:sz="0" w:space="0" w:color="auto"/>
                                                                                                  </w:divBdr>
                                                                                                  <w:divsChild>
                                                                                                    <w:div w:id="310984115">
                                                                                                      <w:marLeft w:val="0"/>
                                                                                                      <w:marRight w:val="0"/>
                                                                                                      <w:marTop w:val="0"/>
                                                                                                      <w:marBottom w:val="0"/>
                                                                                                      <w:divBdr>
                                                                                                        <w:top w:val="none" w:sz="0" w:space="0" w:color="auto"/>
                                                                                                        <w:left w:val="none" w:sz="0" w:space="0" w:color="auto"/>
                                                                                                        <w:bottom w:val="none" w:sz="0" w:space="0" w:color="auto"/>
                                                                                                        <w:right w:val="none" w:sz="0" w:space="0" w:color="auto"/>
                                                                                                      </w:divBdr>
                                                                                                      <w:divsChild>
                                                                                                        <w:div w:id="957644129">
                                                                                                          <w:marLeft w:val="0"/>
                                                                                                          <w:marRight w:val="0"/>
                                                                                                          <w:marTop w:val="0"/>
                                                                                                          <w:marBottom w:val="0"/>
                                                                                                          <w:divBdr>
                                                                                                            <w:top w:val="none" w:sz="0" w:space="0" w:color="auto"/>
                                                                                                            <w:left w:val="none" w:sz="0" w:space="0" w:color="auto"/>
                                                                                                            <w:bottom w:val="none" w:sz="0" w:space="0" w:color="auto"/>
                                                                                                            <w:right w:val="none" w:sz="0" w:space="0" w:color="auto"/>
                                                                                                          </w:divBdr>
                                                                                                          <w:divsChild>
                                                                                                            <w:div w:id="1593393395">
                                                                                                              <w:marLeft w:val="0"/>
                                                                                                              <w:marRight w:val="0"/>
                                                                                                              <w:marTop w:val="0"/>
                                                                                                              <w:marBottom w:val="0"/>
                                                                                                              <w:divBdr>
                                                                                                                <w:top w:val="single" w:sz="6" w:space="0" w:color="E5E5E5"/>
                                                                                                                <w:left w:val="none" w:sz="0" w:space="0" w:color="auto"/>
                                                                                                                <w:bottom w:val="none" w:sz="0" w:space="0" w:color="auto"/>
                                                                                                                <w:right w:val="none" w:sz="0" w:space="0" w:color="auto"/>
                                                                                                              </w:divBdr>
                                                                                                              <w:divsChild>
                                                                                                                <w:div w:id="256601508">
                                                                                                                  <w:marLeft w:val="0"/>
                                                                                                                  <w:marRight w:val="0"/>
                                                                                                                  <w:marTop w:val="0"/>
                                                                                                                  <w:marBottom w:val="0"/>
                                                                                                                  <w:divBdr>
                                                                                                                    <w:top w:val="none" w:sz="0" w:space="0" w:color="auto"/>
                                                                                                                    <w:left w:val="none" w:sz="0" w:space="0" w:color="auto"/>
                                                                                                                    <w:bottom w:val="none" w:sz="0" w:space="0" w:color="auto"/>
                                                                                                                    <w:right w:val="none" w:sz="0" w:space="0" w:color="auto"/>
                                                                                                                  </w:divBdr>
                                                                                                                  <w:divsChild>
                                                                                                                    <w:div w:id="319429658">
                                                                                                                      <w:marLeft w:val="0"/>
                                                                                                                      <w:marRight w:val="0"/>
                                                                                                                      <w:marTop w:val="0"/>
                                                                                                                      <w:marBottom w:val="0"/>
                                                                                                                      <w:divBdr>
                                                                                                                        <w:top w:val="none" w:sz="0" w:space="0" w:color="auto"/>
                                                                                                                        <w:left w:val="none" w:sz="0" w:space="0" w:color="auto"/>
                                                                                                                        <w:bottom w:val="none" w:sz="0" w:space="0" w:color="auto"/>
                                                                                                                        <w:right w:val="none" w:sz="0" w:space="0" w:color="auto"/>
                                                                                                                      </w:divBdr>
                                                                                                                      <w:divsChild>
                                                                                                                        <w:div w:id="2117098072">
                                                                                                                          <w:marLeft w:val="0"/>
                                                                                                                          <w:marRight w:val="0"/>
                                                                                                                          <w:marTop w:val="0"/>
                                                                                                                          <w:marBottom w:val="0"/>
                                                                                                                          <w:divBdr>
                                                                                                                            <w:top w:val="none" w:sz="0" w:space="0" w:color="auto"/>
                                                                                                                            <w:left w:val="none" w:sz="0" w:space="0" w:color="auto"/>
                                                                                                                            <w:bottom w:val="none" w:sz="0" w:space="0" w:color="auto"/>
                                                                                                                            <w:right w:val="none" w:sz="0" w:space="0" w:color="auto"/>
                                                                                                                          </w:divBdr>
                                                                                                                          <w:divsChild>
                                                                                                                            <w:div w:id="346829887">
                                                                                                                              <w:marLeft w:val="0"/>
                                                                                                                              <w:marRight w:val="0"/>
                                                                                                                              <w:marTop w:val="0"/>
                                                                                                                              <w:marBottom w:val="0"/>
                                                                                                                              <w:divBdr>
                                                                                                                                <w:top w:val="none" w:sz="0" w:space="0" w:color="auto"/>
                                                                                                                                <w:left w:val="none" w:sz="0" w:space="0" w:color="auto"/>
                                                                                                                                <w:bottom w:val="none" w:sz="0" w:space="0" w:color="auto"/>
                                                                                                                                <w:right w:val="none" w:sz="0" w:space="0" w:color="auto"/>
                                                                                                                              </w:divBdr>
                                                                                                                              <w:divsChild>
                                                                                                                                <w:div w:id="226502059">
                                                                                                                                  <w:marLeft w:val="-6000"/>
                                                                                                                                  <w:marRight w:val="0"/>
                                                                                                                                  <w:marTop w:val="0"/>
                                                                                                                                  <w:marBottom w:val="135"/>
                                                                                                                                  <w:divBdr>
                                                                                                                                    <w:top w:val="none" w:sz="0" w:space="0" w:color="auto"/>
                                                                                                                                    <w:left w:val="none" w:sz="0" w:space="0" w:color="auto"/>
                                                                                                                                    <w:bottom w:val="single" w:sz="6" w:space="0" w:color="E5E5E5"/>
                                                                                                                                    <w:right w:val="none" w:sz="0" w:space="0" w:color="auto"/>
                                                                                                                                  </w:divBdr>
                                                                                                                                  <w:divsChild>
                                                                                                                                    <w:div w:id="507063206">
                                                                                                                                      <w:marLeft w:val="0"/>
                                                                                                                                      <w:marRight w:val="0"/>
                                                                                                                                      <w:marTop w:val="0"/>
                                                                                                                                      <w:marBottom w:val="0"/>
                                                                                                                                      <w:divBdr>
                                                                                                                                        <w:top w:val="none" w:sz="0" w:space="0" w:color="auto"/>
                                                                                                                                        <w:left w:val="none" w:sz="0" w:space="0" w:color="auto"/>
                                                                                                                                        <w:bottom w:val="none" w:sz="0" w:space="0" w:color="auto"/>
                                                                                                                                        <w:right w:val="none" w:sz="0" w:space="0" w:color="auto"/>
                                                                                                                                      </w:divBdr>
                                                                                                                                      <w:divsChild>
                                                                                                                                        <w:div w:id="989214041">
                                                                                                                                          <w:marLeft w:val="0"/>
                                                                                                                                          <w:marRight w:val="0"/>
                                                                                                                                          <w:marTop w:val="0"/>
                                                                                                                                          <w:marBottom w:val="0"/>
                                                                                                                                          <w:divBdr>
                                                                                                                                            <w:top w:val="none" w:sz="0" w:space="0" w:color="auto"/>
                                                                                                                                            <w:left w:val="none" w:sz="0" w:space="0" w:color="auto"/>
                                                                                                                                            <w:bottom w:val="none" w:sz="0" w:space="0" w:color="auto"/>
                                                                                                                                            <w:right w:val="none" w:sz="0" w:space="0" w:color="auto"/>
                                                                                                                                          </w:divBdr>
                                                                                                                                          <w:divsChild>
                                                                                                                                            <w:div w:id="185558435">
                                                                                                                                              <w:marLeft w:val="0"/>
                                                                                                                                              <w:marRight w:val="0"/>
                                                                                                                                              <w:marTop w:val="0"/>
                                                                                                                                              <w:marBottom w:val="0"/>
                                                                                                                                              <w:divBdr>
                                                                                                                                                <w:top w:val="none" w:sz="0" w:space="0" w:color="auto"/>
                                                                                                                                                <w:left w:val="none" w:sz="0" w:space="0" w:color="auto"/>
                                                                                                                                                <w:bottom w:val="none" w:sz="0" w:space="0" w:color="auto"/>
                                                                                                                                                <w:right w:val="none" w:sz="0" w:space="0" w:color="auto"/>
                                                                                                                                              </w:divBdr>
                                                                                                                                              <w:divsChild>
                                                                                                                                                <w:div w:id="1855995990">
                                                                                                                                                  <w:marLeft w:val="0"/>
                                                                                                                                                  <w:marRight w:val="90"/>
                                                                                                                                                  <w:marTop w:val="0"/>
                                                                                                                                                  <w:marBottom w:val="0"/>
                                                                                                                                                  <w:divBdr>
                                                                                                                                                    <w:top w:val="single" w:sz="6" w:space="0" w:color="666666"/>
                                                                                                                                                    <w:left w:val="single" w:sz="6" w:space="0" w:color="CCCCCC"/>
                                                                                                                                                    <w:bottom w:val="single" w:sz="6" w:space="0" w:color="CCCCCC"/>
                                                                                                                                                    <w:right w:val="single" w:sz="6" w:space="0" w:color="CCCCCC"/>
                                                                                                                                                  </w:divBdr>
                                                                                                                                                  <w:divsChild>
                                                                                                                                                    <w:div w:id="970477496">
                                                                                                                                                      <w:marLeft w:val="30"/>
                                                                                                                                                      <w:marRight w:val="0"/>
                                                                                                                                                      <w:marTop w:val="0"/>
                                                                                                                                                      <w:marBottom w:val="0"/>
                                                                                                                                                      <w:divBdr>
                                                                                                                                                        <w:top w:val="none" w:sz="0" w:space="0" w:color="auto"/>
                                                                                                                                                        <w:left w:val="none" w:sz="0" w:space="0" w:color="auto"/>
                                                                                                                                                        <w:bottom w:val="none" w:sz="0" w:space="0" w:color="auto"/>
                                                                                                                                                        <w:right w:val="none" w:sz="0" w:space="0" w:color="auto"/>
                                                                                                                                                      </w:divBdr>
                                                                                                                                                      <w:divsChild>
                                                                                                                                                        <w:div w:id="868227809">
                                                                                                                                                          <w:marLeft w:val="0"/>
                                                                                                                                                          <w:marRight w:val="0"/>
                                                                                                                                                          <w:marTop w:val="0"/>
                                                                                                                                                          <w:marBottom w:val="0"/>
                                                                                                                                                          <w:divBdr>
                                                                                                                                                            <w:top w:val="none" w:sz="0" w:space="0" w:color="auto"/>
                                                                                                                                                            <w:left w:val="none" w:sz="0" w:space="0" w:color="auto"/>
                                                                                                                                                            <w:bottom w:val="none" w:sz="0" w:space="0" w:color="auto"/>
                                                                                                                                                            <w:right w:val="none" w:sz="0" w:space="0" w:color="auto"/>
                                                                                                                                                          </w:divBdr>
                                                                                                                                                          <w:divsChild>
                                                                                                                                                            <w:div w:id="1159535109">
                                                                                                                                                              <w:marLeft w:val="0"/>
                                                                                                                                                              <w:marRight w:val="0"/>
                                                                                                                                                              <w:marTop w:val="0"/>
                                                                                                                                                              <w:marBottom w:val="0"/>
                                                                                                                                                              <w:divBdr>
                                                                                                                                                                <w:top w:val="none" w:sz="0" w:space="0" w:color="auto"/>
                                                                                                                                                                <w:left w:val="none" w:sz="0" w:space="0" w:color="auto"/>
                                                                                                                                                                <w:bottom w:val="none" w:sz="0" w:space="0" w:color="auto"/>
                                                                                                                                                                <w:right w:val="none" w:sz="0" w:space="0" w:color="auto"/>
                                                                                                                                                              </w:divBdr>
                                                                                                                                                              <w:divsChild>
                                                                                                                                                                <w:div w:id="2032341375">
                                                                                                                                                                  <w:marLeft w:val="0"/>
                                                                                                                                                                  <w:marRight w:val="0"/>
                                                                                                                                                                  <w:marTop w:val="0"/>
                                                                                                                                                                  <w:marBottom w:val="0"/>
                                                                                                                                                                  <w:divBdr>
                                                                                                                                                                    <w:top w:val="none" w:sz="0" w:space="0" w:color="auto"/>
                                                                                                                                                                    <w:left w:val="none" w:sz="0" w:space="0" w:color="auto"/>
                                                                                                                                                                    <w:bottom w:val="none" w:sz="0" w:space="0" w:color="auto"/>
                                                                                                                                                                    <w:right w:val="none" w:sz="0" w:space="0" w:color="auto"/>
                                                                                                                                                                  </w:divBdr>
                                                                                                                                                                  <w:divsChild>
                                                                                                                                                                    <w:div w:id="1307927869">
                                                                                                                                                                      <w:marLeft w:val="0"/>
                                                                                                                                                                      <w:marRight w:val="0"/>
                                                                                                                                                                      <w:marTop w:val="0"/>
                                                                                                                                                                      <w:marBottom w:val="0"/>
                                                                                                                                                                      <w:divBdr>
                                                                                                                                                                        <w:top w:val="none" w:sz="0" w:space="0" w:color="auto"/>
                                                                                                                                                                        <w:left w:val="none" w:sz="0" w:space="0" w:color="auto"/>
                                                                                                                                                                        <w:bottom w:val="none" w:sz="0" w:space="0" w:color="auto"/>
                                                                                                                                                                        <w:right w:val="none" w:sz="0" w:space="0" w:color="auto"/>
                                                                                                                                                                      </w:divBdr>
                                                                                                                                                                      <w:divsChild>
                                                                                                                                                                        <w:div w:id="1623463833">
                                                                                                                                                                          <w:marLeft w:val="0"/>
                                                                                                                                                                          <w:marRight w:val="0"/>
                                                                                                                                                                          <w:marTop w:val="0"/>
                                                                                                                                                                          <w:marBottom w:val="0"/>
                                                                                                                                                                          <w:divBdr>
                                                                                                                                                                            <w:top w:val="none" w:sz="0" w:space="0" w:color="auto"/>
                                                                                                                                                                            <w:left w:val="none" w:sz="0" w:space="0" w:color="auto"/>
                                                                                                                                                                            <w:bottom w:val="none" w:sz="0" w:space="0" w:color="auto"/>
                                                                                                                                                                            <w:right w:val="none" w:sz="0" w:space="0" w:color="auto"/>
                                                                                                                                                                          </w:divBdr>
                                                                                                                                                                          <w:divsChild>
                                                                                                                                                                            <w:div w:id="1706713257">
                                                                                                                                                                              <w:marLeft w:val="0"/>
                                                                                                                                                                              <w:marRight w:val="0"/>
                                                                                                                                                                              <w:marTop w:val="0"/>
                                                                                                                                                                              <w:marBottom w:val="0"/>
                                                                                                                                                                              <w:divBdr>
                                                                                                                                                                                <w:top w:val="none" w:sz="0" w:space="0" w:color="auto"/>
                                                                                                                                                                                <w:left w:val="none" w:sz="0" w:space="0" w:color="auto"/>
                                                                                                                                                                                <w:bottom w:val="none" w:sz="0" w:space="0" w:color="auto"/>
                                                                                                                                                                                <w:right w:val="none" w:sz="0" w:space="0" w:color="auto"/>
                                                                                                                                                                              </w:divBdr>
                                                                                                                                                                              <w:divsChild>
                                                                                                                                                                                <w:div w:id="1381519895">
                                                                                                                                                                                  <w:marLeft w:val="0"/>
                                                                                                                                                                                  <w:marRight w:val="0"/>
                                                                                                                                                                                  <w:marTop w:val="0"/>
                                                                                                                                                                                  <w:marBottom w:val="0"/>
                                                                                                                                                                                  <w:divBdr>
                                                                                                                                                                                    <w:top w:val="none" w:sz="0" w:space="0" w:color="auto"/>
                                                                                                                                                                                    <w:left w:val="none" w:sz="0" w:space="0" w:color="auto"/>
                                                                                                                                                                                    <w:bottom w:val="none" w:sz="0" w:space="0" w:color="auto"/>
                                                                                                                                                                                    <w:right w:val="none" w:sz="0" w:space="0" w:color="auto"/>
                                                                                                                                                                                  </w:divBdr>
                                                                                                                                                                                  <w:divsChild>
                                                                                                                                                                                    <w:div w:id="1886140932">
                                                                                                                                                                                      <w:marLeft w:val="0"/>
                                                                                                                                                                                      <w:marRight w:val="0"/>
                                                                                                                                                                                      <w:marTop w:val="0"/>
                                                                                                                                                                                      <w:marBottom w:val="0"/>
                                                                                                                                                                                      <w:divBdr>
                                                                                                                                                                                        <w:top w:val="none" w:sz="0" w:space="0" w:color="auto"/>
                                                                                                                                                                                        <w:left w:val="none" w:sz="0" w:space="0" w:color="auto"/>
                                                                                                                                                                                        <w:bottom w:val="none" w:sz="0" w:space="0" w:color="auto"/>
                                                                                                                                                                                        <w:right w:val="none" w:sz="0" w:space="0" w:color="auto"/>
                                                                                                                                                                                      </w:divBdr>
                                                                                                                                                                                      <w:divsChild>
                                                                                                                                                                                        <w:div w:id="1258169623">
                                                                                                                                                                                          <w:marLeft w:val="0"/>
                                                                                                                                                                                          <w:marRight w:val="0"/>
                                                                                                                                                                                          <w:marTop w:val="0"/>
                                                                                                                                                                                          <w:marBottom w:val="0"/>
                                                                                                                                                                                          <w:divBdr>
                                                                                                                                                                                            <w:top w:val="none" w:sz="0" w:space="0" w:color="auto"/>
                                                                                                                                                                                            <w:left w:val="none" w:sz="0" w:space="0" w:color="auto"/>
                                                                                                                                                                                            <w:bottom w:val="none" w:sz="0" w:space="0" w:color="auto"/>
                                                                                                                                                                                            <w:right w:val="none" w:sz="0" w:space="0" w:color="auto"/>
                                                                                                                                                                                          </w:divBdr>
                                                                                                                                                                                          <w:divsChild>
                                                                                                                                                                                            <w:div w:id="830023258">
                                                                                                                                                                                              <w:marLeft w:val="0"/>
                                                                                                                                                                                              <w:marRight w:val="0"/>
                                                                                                                                                                                              <w:marTop w:val="0"/>
                                                                                                                                                                                              <w:marBottom w:val="0"/>
                                                                                                                                                                                              <w:divBdr>
                                                                                                                                                                                                <w:top w:val="none" w:sz="0" w:space="0" w:color="auto"/>
                                                                                                                                                                                                <w:left w:val="none" w:sz="0" w:space="0" w:color="auto"/>
                                                                                                                                                                                                <w:bottom w:val="none" w:sz="0" w:space="0" w:color="auto"/>
                                                                                                                                                                                                <w:right w:val="none" w:sz="0" w:space="0" w:color="auto"/>
                                                                                                                                                                                              </w:divBdr>
                                                                                                                                                                                              <w:divsChild>
                                                                                                                                                                                                <w:div w:id="1195775055">
                                                                                                                                                                                                  <w:marLeft w:val="0"/>
                                                                                                                                                                                                  <w:marRight w:val="0"/>
                                                                                                                                                                                                  <w:marTop w:val="0"/>
                                                                                                                                                                                                  <w:marBottom w:val="0"/>
                                                                                                                                                                                                  <w:divBdr>
                                                                                                                                                                                                    <w:top w:val="none" w:sz="0" w:space="0" w:color="auto"/>
                                                                                                                                                                                                    <w:left w:val="none" w:sz="0" w:space="0" w:color="auto"/>
                                                                                                                                                                                                    <w:bottom w:val="none" w:sz="0" w:space="0" w:color="auto"/>
                                                                                                                                                                                                    <w:right w:val="none" w:sz="0" w:space="0" w:color="auto"/>
                                                                                                                                                                                                  </w:divBdr>
                                                                                                                                                                                                  <w:divsChild>
                                                                                                                                                                                                    <w:div w:id="1052266557">
                                                                                                                                                                                                      <w:marLeft w:val="0"/>
                                                                                                                                                                                                      <w:marRight w:val="0"/>
                                                                                                                                                                                                      <w:marTop w:val="0"/>
                                                                                                                                                                                                      <w:marBottom w:val="0"/>
                                                                                                                                                                                                      <w:divBdr>
                                                                                                                                                                                                        <w:top w:val="none" w:sz="0" w:space="0" w:color="auto"/>
                                                                                                                                                                                                        <w:left w:val="none" w:sz="0" w:space="0" w:color="auto"/>
                                                                                                                                                                                                        <w:bottom w:val="none" w:sz="0" w:space="0" w:color="auto"/>
                                                                                                                                                                                                        <w:right w:val="none" w:sz="0" w:space="0" w:color="auto"/>
                                                                                                                                                                                                      </w:divBdr>
                                                                                                                                                                                                      <w:divsChild>
                                                                                                                                                                                                        <w:div w:id="1238326063">
                                                                                                                                                                                                          <w:marLeft w:val="0"/>
                                                                                                                                                                                                          <w:marRight w:val="0"/>
                                                                                                                                                                                                          <w:marTop w:val="0"/>
                                                                                                                                                                                                          <w:marBottom w:val="0"/>
                                                                                                                                                                                                          <w:divBdr>
                                                                                                                                                                                                            <w:top w:val="none" w:sz="0" w:space="0" w:color="auto"/>
                                                                                                                                                                                                            <w:left w:val="none" w:sz="0" w:space="0" w:color="auto"/>
                                                                                                                                                                                                            <w:bottom w:val="none" w:sz="0" w:space="0" w:color="auto"/>
                                                                                                                                                                                                            <w:right w:val="none" w:sz="0" w:space="0" w:color="auto"/>
                                                                                                                                                                                                          </w:divBdr>
                                                                                                                                                                                                          <w:divsChild>
                                                                                                                                                                                                            <w:div w:id="1827478191">
                                                                                                                                                                                                              <w:marLeft w:val="0"/>
                                                                                                                                                                                                              <w:marRight w:val="0"/>
                                                                                                                                                                                                              <w:marTop w:val="0"/>
                                                                                                                                                                                                              <w:marBottom w:val="0"/>
                                                                                                                                                                                                              <w:divBdr>
                                                                                                                                                                                                                <w:top w:val="none" w:sz="0" w:space="0" w:color="auto"/>
                                                                                                                                                                                                                <w:left w:val="none" w:sz="0" w:space="0" w:color="auto"/>
                                                                                                                                                                                                                <w:bottom w:val="none" w:sz="0" w:space="0" w:color="auto"/>
                                                                                                                                                                                                                <w:right w:val="none" w:sz="0" w:space="0" w:color="auto"/>
                                                                                                                                                                                                              </w:divBdr>
                                                                                                                                                                                                              <w:divsChild>
                                                                                                                                                                                                                <w:div w:id="1278952629">
                                                                                                                                                                                                                  <w:marLeft w:val="0"/>
                                                                                                                                                                                                                  <w:marRight w:val="0"/>
                                                                                                                                                                                                                  <w:marTop w:val="0"/>
                                                                                                                                                                                                                  <w:marBottom w:val="0"/>
                                                                                                                                                                                                                  <w:divBdr>
                                                                                                                                                                                                                    <w:top w:val="none" w:sz="0" w:space="0" w:color="auto"/>
                                                                                                                                                                                                                    <w:left w:val="none" w:sz="0" w:space="0" w:color="auto"/>
                                                                                                                                                                                                                    <w:bottom w:val="none" w:sz="0" w:space="0" w:color="auto"/>
                                                                                                                                                                                                                    <w:right w:val="none" w:sz="0" w:space="0" w:color="auto"/>
                                                                                                                                                                                                                  </w:divBdr>
                                                                                                                                                                                                                  <w:divsChild>
                                                                                                                                                                                                                    <w:div w:id="5258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1568347">
      <w:bodyDiv w:val="1"/>
      <w:marLeft w:val="0"/>
      <w:marRight w:val="0"/>
      <w:marTop w:val="0"/>
      <w:marBottom w:val="0"/>
      <w:divBdr>
        <w:top w:val="none" w:sz="0" w:space="0" w:color="auto"/>
        <w:left w:val="none" w:sz="0" w:space="0" w:color="auto"/>
        <w:bottom w:val="none" w:sz="0" w:space="0" w:color="auto"/>
        <w:right w:val="none" w:sz="0" w:space="0" w:color="auto"/>
      </w:divBdr>
    </w:div>
    <w:div w:id="692614610">
      <w:bodyDiv w:val="1"/>
      <w:marLeft w:val="0"/>
      <w:marRight w:val="0"/>
      <w:marTop w:val="0"/>
      <w:marBottom w:val="0"/>
      <w:divBdr>
        <w:top w:val="none" w:sz="0" w:space="0" w:color="auto"/>
        <w:left w:val="none" w:sz="0" w:space="0" w:color="auto"/>
        <w:bottom w:val="none" w:sz="0" w:space="0" w:color="auto"/>
        <w:right w:val="none" w:sz="0" w:space="0" w:color="auto"/>
      </w:divBdr>
    </w:div>
    <w:div w:id="867790841">
      <w:bodyDiv w:val="1"/>
      <w:marLeft w:val="0"/>
      <w:marRight w:val="0"/>
      <w:marTop w:val="0"/>
      <w:marBottom w:val="0"/>
      <w:divBdr>
        <w:top w:val="none" w:sz="0" w:space="0" w:color="auto"/>
        <w:left w:val="none" w:sz="0" w:space="0" w:color="auto"/>
        <w:bottom w:val="none" w:sz="0" w:space="0" w:color="auto"/>
        <w:right w:val="none" w:sz="0" w:space="0" w:color="auto"/>
      </w:divBdr>
    </w:div>
    <w:div w:id="874544082">
      <w:bodyDiv w:val="1"/>
      <w:marLeft w:val="0"/>
      <w:marRight w:val="0"/>
      <w:marTop w:val="0"/>
      <w:marBottom w:val="0"/>
      <w:divBdr>
        <w:top w:val="none" w:sz="0" w:space="0" w:color="auto"/>
        <w:left w:val="none" w:sz="0" w:space="0" w:color="auto"/>
        <w:bottom w:val="none" w:sz="0" w:space="0" w:color="auto"/>
        <w:right w:val="none" w:sz="0" w:space="0" w:color="auto"/>
      </w:divBdr>
    </w:div>
    <w:div w:id="896554273">
      <w:bodyDiv w:val="1"/>
      <w:marLeft w:val="0"/>
      <w:marRight w:val="0"/>
      <w:marTop w:val="0"/>
      <w:marBottom w:val="0"/>
      <w:divBdr>
        <w:top w:val="none" w:sz="0" w:space="0" w:color="auto"/>
        <w:left w:val="none" w:sz="0" w:space="0" w:color="auto"/>
        <w:bottom w:val="none" w:sz="0" w:space="0" w:color="auto"/>
        <w:right w:val="none" w:sz="0" w:space="0" w:color="auto"/>
      </w:divBdr>
    </w:div>
    <w:div w:id="946542812">
      <w:bodyDiv w:val="1"/>
      <w:marLeft w:val="0"/>
      <w:marRight w:val="0"/>
      <w:marTop w:val="0"/>
      <w:marBottom w:val="0"/>
      <w:divBdr>
        <w:top w:val="none" w:sz="0" w:space="0" w:color="auto"/>
        <w:left w:val="none" w:sz="0" w:space="0" w:color="auto"/>
        <w:bottom w:val="none" w:sz="0" w:space="0" w:color="auto"/>
        <w:right w:val="none" w:sz="0" w:space="0" w:color="auto"/>
      </w:divBdr>
    </w:div>
    <w:div w:id="960649072">
      <w:bodyDiv w:val="1"/>
      <w:marLeft w:val="0"/>
      <w:marRight w:val="0"/>
      <w:marTop w:val="0"/>
      <w:marBottom w:val="0"/>
      <w:divBdr>
        <w:top w:val="none" w:sz="0" w:space="0" w:color="auto"/>
        <w:left w:val="none" w:sz="0" w:space="0" w:color="auto"/>
        <w:bottom w:val="none" w:sz="0" w:space="0" w:color="auto"/>
        <w:right w:val="none" w:sz="0" w:space="0" w:color="auto"/>
      </w:divBdr>
    </w:div>
    <w:div w:id="1147237415">
      <w:bodyDiv w:val="1"/>
      <w:marLeft w:val="0"/>
      <w:marRight w:val="0"/>
      <w:marTop w:val="0"/>
      <w:marBottom w:val="0"/>
      <w:divBdr>
        <w:top w:val="none" w:sz="0" w:space="0" w:color="auto"/>
        <w:left w:val="none" w:sz="0" w:space="0" w:color="auto"/>
        <w:bottom w:val="none" w:sz="0" w:space="0" w:color="auto"/>
        <w:right w:val="none" w:sz="0" w:space="0" w:color="auto"/>
      </w:divBdr>
    </w:div>
    <w:div w:id="1203639619">
      <w:bodyDiv w:val="1"/>
      <w:marLeft w:val="0"/>
      <w:marRight w:val="0"/>
      <w:marTop w:val="0"/>
      <w:marBottom w:val="0"/>
      <w:divBdr>
        <w:top w:val="none" w:sz="0" w:space="0" w:color="auto"/>
        <w:left w:val="none" w:sz="0" w:space="0" w:color="auto"/>
        <w:bottom w:val="none" w:sz="0" w:space="0" w:color="auto"/>
        <w:right w:val="none" w:sz="0" w:space="0" w:color="auto"/>
      </w:divBdr>
    </w:div>
    <w:div w:id="1228148760">
      <w:bodyDiv w:val="1"/>
      <w:marLeft w:val="0"/>
      <w:marRight w:val="0"/>
      <w:marTop w:val="0"/>
      <w:marBottom w:val="0"/>
      <w:divBdr>
        <w:top w:val="none" w:sz="0" w:space="0" w:color="auto"/>
        <w:left w:val="none" w:sz="0" w:space="0" w:color="auto"/>
        <w:bottom w:val="none" w:sz="0" w:space="0" w:color="auto"/>
        <w:right w:val="none" w:sz="0" w:space="0" w:color="auto"/>
      </w:divBdr>
    </w:div>
    <w:div w:id="1305506965">
      <w:bodyDiv w:val="1"/>
      <w:marLeft w:val="0"/>
      <w:marRight w:val="0"/>
      <w:marTop w:val="0"/>
      <w:marBottom w:val="0"/>
      <w:divBdr>
        <w:top w:val="none" w:sz="0" w:space="0" w:color="auto"/>
        <w:left w:val="none" w:sz="0" w:space="0" w:color="auto"/>
        <w:bottom w:val="none" w:sz="0" w:space="0" w:color="auto"/>
        <w:right w:val="none" w:sz="0" w:space="0" w:color="auto"/>
      </w:divBdr>
    </w:div>
    <w:div w:id="1356735798">
      <w:bodyDiv w:val="1"/>
      <w:marLeft w:val="0"/>
      <w:marRight w:val="0"/>
      <w:marTop w:val="0"/>
      <w:marBottom w:val="0"/>
      <w:divBdr>
        <w:top w:val="none" w:sz="0" w:space="0" w:color="auto"/>
        <w:left w:val="none" w:sz="0" w:space="0" w:color="auto"/>
        <w:bottom w:val="none" w:sz="0" w:space="0" w:color="auto"/>
        <w:right w:val="none" w:sz="0" w:space="0" w:color="auto"/>
      </w:divBdr>
    </w:div>
    <w:div w:id="1391684069">
      <w:bodyDiv w:val="1"/>
      <w:marLeft w:val="0"/>
      <w:marRight w:val="0"/>
      <w:marTop w:val="0"/>
      <w:marBottom w:val="0"/>
      <w:divBdr>
        <w:top w:val="none" w:sz="0" w:space="0" w:color="auto"/>
        <w:left w:val="none" w:sz="0" w:space="0" w:color="auto"/>
        <w:bottom w:val="none" w:sz="0" w:space="0" w:color="auto"/>
        <w:right w:val="none" w:sz="0" w:space="0" w:color="auto"/>
      </w:divBdr>
    </w:div>
    <w:div w:id="1399866390">
      <w:bodyDiv w:val="1"/>
      <w:marLeft w:val="0"/>
      <w:marRight w:val="0"/>
      <w:marTop w:val="0"/>
      <w:marBottom w:val="0"/>
      <w:divBdr>
        <w:top w:val="none" w:sz="0" w:space="0" w:color="auto"/>
        <w:left w:val="none" w:sz="0" w:space="0" w:color="auto"/>
        <w:bottom w:val="none" w:sz="0" w:space="0" w:color="auto"/>
        <w:right w:val="none" w:sz="0" w:space="0" w:color="auto"/>
      </w:divBdr>
    </w:div>
    <w:div w:id="1540976448">
      <w:bodyDiv w:val="1"/>
      <w:marLeft w:val="0"/>
      <w:marRight w:val="0"/>
      <w:marTop w:val="0"/>
      <w:marBottom w:val="0"/>
      <w:divBdr>
        <w:top w:val="none" w:sz="0" w:space="0" w:color="auto"/>
        <w:left w:val="none" w:sz="0" w:space="0" w:color="auto"/>
        <w:bottom w:val="none" w:sz="0" w:space="0" w:color="auto"/>
        <w:right w:val="none" w:sz="0" w:space="0" w:color="auto"/>
      </w:divBdr>
    </w:div>
    <w:div w:id="1550918633">
      <w:bodyDiv w:val="1"/>
      <w:marLeft w:val="0"/>
      <w:marRight w:val="0"/>
      <w:marTop w:val="0"/>
      <w:marBottom w:val="0"/>
      <w:divBdr>
        <w:top w:val="none" w:sz="0" w:space="0" w:color="auto"/>
        <w:left w:val="none" w:sz="0" w:space="0" w:color="auto"/>
        <w:bottom w:val="none" w:sz="0" w:space="0" w:color="auto"/>
        <w:right w:val="none" w:sz="0" w:space="0" w:color="auto"/>
      </w:divBdr>
    </w:div>
    <w:div w:id="1563642494">
      <w:bodyDiv w:val="1"/>
      <w:marLeft w:val="0"/>
      <w:marRight w:val="0"/>
      <w:marTop w:val="0"/>
      <w:marBottom w:val="0"/>
      <w:divBdr>
        <w:top w:val="none" w:sz="0" w:space="0" w:color="auto"/>
        <w:left w:val="none" w:sz="0" w:space="0" w:color="auto"/>
        <w:bottom w:val="none" w:sz="0" w:space="0" w:color="auto"/>
        <w:right w:val="none" w:sz="0" w:space="0" w:color="auto"/>
      </w:divBdr>
    </w:div>
    <w:div w:id="1588424559">
      <w:bodyDiv w:val="1"/>
      <w:marLeft w:val="0"/>
      <w:marRight w:val="0"/>
      <w:marTop w:val="0"/>
      <w:marBottom w:val="0"/>
      <w:divBdr>
        <w:top w:val="none" w:sz="0" w:space="0" w:color="auto"/>
        <w:left w:val="none" w:sz="0" w:space="0" w:color="auto"/>
        <w:bottom w:val="none" w:sz="0" w:space="0" w:color="auto"/>
        <w:right w:val="none" w:sz="0" w:space="0" w:color="auto"/>
      </w:divBdr>
    </w:div>
    <w:div w:id="1635603463">
      <w:bodyDiv w:val="1"/>
      <w:marLeft w:val="0"/>
      <w:marRight w:val="0"/>
      <w:marTop w:val="0"/>
      <w:marBottom w:val="0"/>
      <w:divBdr>
        <w:top w:val="none" w:sz="0" w:space="0" w:color="auto"/>
        <w:left w:val="none" w:sz="0" w:space="0" w:color="auto"/>
        <w:bottom w:val="none" w:sz="0" w:space="0" w:color="auto"/>
        <w:right w:val="none" w:sz="0" w:space="0" w:color="auto"/>
      </w:divBdr>
    </w:div>
    <w:div w:id="1923759064">
      <w:bodyDiv w:val="1"/>
      <w:marLeft w:val="0"/>
      <w:marRight w:val="0"/>
      <w:marTop w:val="0"/>
      <w:marBottom w:val="0"/>
      <w:divBdr>
        <w:top w:val="none" w:sz="0" w:space="0" w:color="auto"/>
        <w:left w:val="none" w:sz="0" w:space="0" w:color="auto"/>
        <w:bottom w:val="none" w:sz="0" w:space="0" w:color="auto"/>
        <w:right w:val="none" w:sz="0" w:space="0" w:color="auto"/>
      </w:divBdr>
    </w:div>
    <w:div w:id="2077239510">
      <w:bodyDiv w:val="1"/>
      <w:marLeft w:val="0"/>
      <w:marRight w:val="0"/>
      <w:marTop w:val="0"/>
      <w:marBottom w:val="0"/>
      <w:divBdr>
        <w:top w:val="none" w:sz="0" w:space="0" w:color="auto"/>
        <w:left w:val="none" w:sz="0" w:space="0" w:color="auto"/>
        <w:bottom w:val="none" w:sz="0" w:space="0" w:color="auto"/>
        <w:right w:val="none" w:sz="0" w:space="0" w:color="auto"/>
      </w:divBdr>
    </w:div>
    <w:div w:id="2135102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zm.krakow.pl" TargetMode="External"/><Relationship Id="rId13" Type="http://schemas.openxmlformats.org/officeDocument/2006/relationships/hyperlink" Target="mailto:wlomex@wlomex.com.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lomex@wlomex.com.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tak@zzm.krakow.pl" TargetMode="External"/><Relationship Id="rId5" Type="http://schemas.openxmlformats.org/officeDocument/2006/relationships/webSettings" Target="webSettings.xml"/><Relationship Id="rId15" Type="http://schemas.openxmlformats.org/officeDocument/2006/relationships/hyperlink" Target="mailto:wlomex@wlomex.com.pl" TargetMode="External"/><Relationship Id="rId10" Type="http://schemas.openxmlformats.org/officeDocument/2006/relationships/hyperlink" Target="mailto:epiwniczuk@zzm.krakow.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wlomex@wlomex.com.pl" TargetMode="External"/><Relationship Id="rId14" Type="http://schemas.openxmlformats.org/officeDocument/2006/relationships/hyperlink" Target="mailto:wlomex@wlomex.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24E4A-6E70-4A6E-B66C-C153D6403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33</Pages>
  <Words>15522</Words>
  <Characters>93132</Characters>
  <Application>Microsoft Office Word</Application>
  <DocSecurity>0</DocSecurity>
  <Lines>776</Lines>
  <Paragraphs>216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Jagielloński Collegium Medicum</Company>
  <LinksUpToDate>false</LinksUpToDate>
  <CharactersWithSpaces>108438</CharactersWithSpaces>
  <SharedDoc>false</SharedDoc>
  <HLinks>
    <vt:vector size="174" baseType="variant">
      <vt:variant>
        <vt:i4>917573</vt:i4>
      </vt:variant>
      <vt:variant>
        <vt:i4>78</vt:i4>
      </vt:variant>
      <vt:variant>
        <vt:i4>0</vt:i4>
      </vt:variant>
      <vt:variant>
        <vt:i4>5</vt:i4>
      </vt:variant>
      <vt:variant>
        <vt:lpwstr>http://zzm.krakow.pl/index.php/przetargi.html</vt:lpwstr>
      </vt:variant>
      <vt:variant>
        <vt:lpwstr/>
      </vt:variant>
      <vt:variant>
        <vt:i4>2949239</vt:i4>
      </vt:variant>
      <vt:variant>
        <vt:i4>75</vt:i4>
      </vt:variant>
      <vt:variant>
        <vt:i4>0</vt:i4>
      </vt:variant>
      <vt:variant>
        <vt:i4>5</vt:i4>
      </vt:variant>
      <vt:variant>
        <vt:lpwstr>https://miniportal.uzp.gov.pl/</vt:lpwstr>
      </vt:variant>
      <vt:variant>
        <vt:lpwstr/>
      </vt:variant>
      <vt:variant>
        <vt:i4>3604561</vt:i4>
      </vt:variant>
      <vt:variant>
        <vt:i4>72</vt:i4>
      </vt:variant>
      <vt:variant>
        <vt:i4>0</vt:i4>
      </vt:variant>
      <vt:variant>
        <vt:i4>5</vt:i4>
      </vt:variant>
      <vt:variant>
        <vt:lpwstr>mailto:przetargi@zzm.krakow.pl</vt:lpwstr>
      </vt:variant>
      <vt:variant>
        <vt:lpwstr/>
      </vt:variant>
      <vt:variant>
        <vt:i4>917573</vt:i4>
      </vt:variant>
      <vt:variant>
        <vt:i4>69</vt:i4>
      </vt:variant>
      <vt:variant>
        <vt:i4>0</vt:i4>
      </vt:variant>
      <vt:variant>
        <vt:i4>5</vt:i4>
      </vt:variant>
      <vt:variant>
        <vt:lpwstr>http://zzm.krakow.pl/index.php/przetargi.html</vt:lpwstr>
      </vt:variant>
      <vt:variant>
        <vt:lpwstr/>
      </vt:variant>
      <vt:variant>
        <vt:i4>3604561</vt:i4>
      </vt:variant>
      <vt:variant>
        <vt:i4>66</vt:i4>
      </vt:variant>
      <vt:variant>
        <vt:i4>0</vt:i4>
      </vt:variant>
      <vt:variant>
        <vt:i4>5</vt:i4>
      </vt:variant>
      <vt:variant>
        <vt:lpwstr>mailto:przetargi@zzm.krakow.pl</vt:lpwstr>
      </vt:variant>
      <vt:variant>
        <vt:lpwstr/>
      </vt:variant>
      <vt:variant>
        <vt:i4>2687083</vt:i4>
      </vt:variant>
      <vt:variant>
        <vt:i4>63</vt:i4>
      </vt:variant>
      <vt:variant>
        <vt:i4>0</vt:i4>
      </vt:variant>
      <vt:variant>
        <vt:i4>5</vt:i4>
      </vt:variant>
      <vt:variant>
        <vt:lpwstr>https://www.brokerinfinite.efaktura.gov.pl/</vt:lpwstr>
      </vt:variant>
      <vt:variant>
        <vt:lpwstr/>
      </vt:variant>
      <vt:variant>
        <vt:i4>5439536</vt:i4>
      </vt:variant>
      <vt:variant>
        <vt:i4>60</vt:i4>
      </vt:variant>
      <vt:variant>
        <vt:i4>0</vt:i4>
      </vt:variant>
      <vt:variant>
        <vt:i4>5</vt:i4>
      </vt:variant>
      <vt:variant>
        <vt:lpwstr>mailto:sekretariat@zzm.krakow.pl</vt:lpwstr>
      </vt:variant>
      <vt:variant>
        <vt:lpwstr/>
      </vt:variant>
      <vt:variant>
        <vt:i4>917573</vt:i4>
      </vt:variant>
      <vt:variant>
        <vt:i4>57</vt:i4>
      </vt:variant>
      <vt:variant>
        <vt:i4>0</vt:i4>
      </vt:variant>
      <vt:variant>
        <vt:i4>5</vt:i4>
      </vt:variant>
      <vt:variant>
        <vt:lpwstr>http://zzm.krakow.pl/index.php/przetargi.html</vt:lpwstr>
      </vt:variant>
      <vt:variant>
        <vt:lpwstr/>
      </vt:variant>
      <vt:variant>
        <vt:i4>2949239</vt:i4>
      </vt:variant>
      <vt:variant>
        <vt:i4>54</vt:i4>
      </vt:variant>
      <vt:variant>
        <vt:i4>0</vt:i4>
      </vt:variant>
      <vt:variant>
        <vt:i4>5</vt:i4>
      </vt:variant>
      <vt:variant>
        <vt:lpwstr>https://miniportal.uzp.gov.pl/</vt:lpwstr>
      </vt:variant>
      <vt:variant>
        <vt:lpwstr/>
      </vt:variant>
      <vt:variant>
        <vt:i4>2949239</vt:i4>
      </vt:variant>
      <vt:variant>
        <vt:i4>51</vt:i4>
      </vt:variant>
      <vt:variant>
        <vt:i4>0</vt:i4>
      </vt:variant>
      <vt:variant>
        <vt:i4>5</vt:i4>
      </vt:variant>
      <vt:variant>
        <vt:lpwstr>https://miniportal.uzp.gov.pl/</vt:lpwstr>
      </vt:variant>
      <vt:variant>
        <vt:lpwstr/>
      </vt:variant>
      <vt:variant>
        <vt:i4>3604561</vt:i4>
      </vt:variant>
      <vt:variant>
        <vt:i4>48</vt:i4>
      </vt:variant>
      <vt:variant>
        <vt:i4>0</vt:i4>
      </vt:variant>
      <vt:variant>
        <vt:i4>5</vt:i4>
      </vt:variant>
      <vt:variant>
        <vt:lpwstr>mailto:przetargi@zzm.krakow.pl</vt:lpwstr>
      </vt:variant>
      <vt:variant>
        <vt:lpwstr/>
      </vt:variant>
      <vt:variant>
        <vt:i4>3604561</vt:i4>
      </vt:variant>
      <vt:variant>
        <vt:i4>45</vt:i4>
      </vt:variant>
      <vt:variant>
        <vt:i4>0</vt:i4>
      </vt:variant>
      <vt:variant>
        <vt:i4>5</vt:i4>
      </vt:variant>
      <vt:variant>
        <vt:lpwstr>mailto:przetargi@zzm.krakow.pl</vt:lpwstr>
      </vt:variant>
      <vt:variant>
        <vt:lpwstr/>
      </vt:variant>
      <vt:variant>
        <vt:i4>917573</vt:i4>
      </vt:variant>
      <vt:variant>
        <vt:i4>42</vt:i4>
      </vt:variant>
      <vt:variant>
        <vt:i4>0</vt:i4>
      </vt:variant>
      <vt:variant>
        <vt:i4>5</vt:i4>
      </vt:variant>
      <vt:variant>
        <vt:lpwstr>http://zzm.krakow.pl/index.php/przetargi.html</vt:lpwstr>
      </vt:variant>
      <vt:variant>
        <vt:lpwstr/>
      </vt:variant>
      <vt:variant>
        <vt:i4>3604561</vt:i4>
      </vt:variant>
      <vt:variant>
        <vt:i4>39</vt:i4>
      </vt:variant>
      <vt:variant>
        <vt:i4>0</vt:i4>
      </vt:variant>
      <vt:variant>
        <vt:i4>5</vt:i4>
      </vt:variant>
      <vt:variant>
        <vt:lpwstr>mailto:przetargi@zzm.krakow.pl</vt:lpwstr>
      </vt:variant>
      <vt:variant>
        <vt:lpwstr/>
      </vt:variant>
      <vt:variant>
        <vt:i4>2949239</vt:i4>
      </vt:variant>
      <vt:variant>
        <vt:i4>36</vt:i4>
      </vt:variant>
      <vt:variant>
        <vt:i4>0</vt:i4>
      </vt:variant>
      <vt:variant>
        <vt:i4>5</vt:i4>
      </vt:variant>
      <vt:variant>
        <vt:lpwstr>https://miniportal.uzp.gov.pl/</vt:lpwstr>
      </vt:variant>
      <vt:variant>
        <vt:lpwstr/>
      </vt:variant>
      <vt:variant>
        <vt:i4>3604561</vt:i4>
      </vt:variant>
      <vt:variant>
        <vt:i4>33</vt:i4>
      </vt:variant>
      <vt:variant>
        <vt:i4>0</vt:i4>
      </vt:variant>
      <vt:variant>
        <vt:i4>5</vt:i4>
      </vt:variant>
      <vt:variant>
        <vt:lpwstr>mailto:przetargi@zzm.krakow.pl</vt:lpwstr>
      </vt:variant>
      <vt:variant>
        <vt:lpwstr/>
      </vt:variant>
      <vt:variant>
        <vt:i4>6553642</vt:i4>
      </vt:variant>
      <vt:variant>
        <vt:i4>30</vt:i4>
      </vt:variant>
      <vt:variant>
        <vt:i4>0</vt:i4>
      </vt:variant>
      <vt:variant>
        <vt:i4>5</vt:i4>
      </vt:variant>
      <vt:variant>
        <vt:lpwstr>https://epuap.gov.pl/wps/portal</vt:lpwstr>
      </vt:variant>
      <vt:variant>
        <vt:lpwstr/>
      </vt:variant>
      <vt:variant>
        <vt:i4>2949239</vt:i4>
      </vt:variant>
      <vt:variant>
        <vt:i4>27</vt:i4>
      </vt:variant>
      <vt:variant>
        <vt:i4>0</vt:i4>
      </vt:variant>
      <vt:variant>
        <vt:i4>5</vt:i4>
      </vt:variant>
      <vt:variant>
        <vt:lpwstr>https://miniportal.uzp.gov.pl/</vt:lpwstr>
      </vt:variant>
      <vt:variant>
        <vt:lpwstr/>
      </vt:variant>
      <vt:variant>
        <vt:i4>73</vt:i4>
      </vt:variant>
      <vt:variant>
        <vt:i4>24</vt:i4>
      </vt:variant>
      <vt:variant>
        <vt:i4>0</vt:i4>
      </vt:variant>
      <vt:variant>
        <vt:i4>5</vt:i4>
      </vt:variant>
      <vt:variant>
        <vt:lpwstr>https://zzm.krakow.pl/inwentaryzacje.html</vt:lpwstr>
      </vt:variant>
      <vt:variant>
        <vt:lpwstr/>
      </vt:variant>
      <vt:variant>
        <vt:i4>2949239</vt:i4>
      </vt:variant>
      <vt:variant>
        <vt:i4>21</vt:i4>
      </vt:variant>
      <vt:variant>
        <vt:i4>0</vt:i4>
      </vt:variant>
      <vt:variant>
        <vt:i4>5</vt:i4>
      </vt:variant>
      <vt:variant>
        <vt:lpwstr>https://miniportal.uzp.gov.pl/</vt:lpwstr>
      </vt:variant>
      <vt:variant>
        <vt:lpwstr/>
      </vt:variant>
      <vt:variant>
        <vt:i4>3604561</vt:i4>
      </vt:variant>
      <vt:variant>
        <vt:i4>18</vt:i4>
      </vt:variant>
      <vt:variant>
        <vt:i4>0</vt:i4>
      </vt:variant>
      <vt:variant>
        <vt:i4>5</vt:i4>
      </vt:variant>
      <vt:variant>
        <vt:lpwstr>mailto:przetargi@zzm.krakow.pl</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917573</vt:i4>
      </vt:variant>
      <vt:variant>
        <vt:i4>9</vt:i4>
      </vt:variant>
      <vt:variant>
        <vt:i4>0</vt:i4>
      </vt:variant>
      <vt:variant>
        <vt:i4>5</vt:i4>
      </vt:variant>
      <vt:variant>
        <vt:lpwstr>http://zzm.krakow.pl/index.php/przetargi.html</vt:lpwstr>
      </vt:variant>
      <vt:variant>
        <vt:lpwstr/>
      </vt:variant>
      <vt:variant>
        <vt:i4>917573</vt:i4>
      </vt:variant>
      <vt:variant>
        <vt:i4>6</vt:i4>
      </vt:variant>
      <vt:variant>
        <vt:i4>0</vt:i4>
      </vt:variant>
      <vt:variant>
        <vt:i4>5</vt:i4>
      </vt:variant>
      <vt:variant>
        <vt:lpwstr>http://zzm.krakow.pl/index.php/przetargi.html</vt:lpwstr>
      </vt:variant>
      <vt:variant>
        <vt:lpwstr/>
      </vt:variant>
      <vt:variant>
        <vt:i4>1769498</vt:i4>
      </vt:variant>
      <vt:variant>
        <vt:i4>3</vt:i4>
      </vt:variant>
      <vt:variant>
        <vt:i4>0</vt:i4>
      </vt:variant>
      <vt:variant>
        <vt:i4>5</vt:i4>
      </vt:variant>
      <vt:variant>
        <vt:lpwstr>http://www.zzm.krakow.pl/</vt:lpwstr>
      </vt:variant>
      <vt:variant>
        <vt:lpwstr/>
      </vt:variant>
      <vt:variant>
        <vt:i4>3604561</vt:i4>
      </vt:variant>
      <vt:variant>
        <vt:i4>0</vt:i4>
      </vt:variant>
      <vt:variant>
        <vt:i4>0</vt:i4>
      </vt:variant>
      <vt:variant>
        <vt:i4>5</vt:i4>
      </vt:variant>
      <vt:variant>
        <vt:lpwstr>mailto:przetargi@zzm.krakow.pl</vt:lpwstr>
      </vt:variant>
      <vt:variant>
        <vt:lpwstr/>
      </vt:variant>
      <vt:variant>
        <vt:i4>1769498</vt:i4>
      </vt:variant>
      <vt:variant>
        <vt:i4>3</vt:i4>
      </vt:variant>
      <vt:variant>
        <vt:i4>0</vt:i4>
      </vt:variant>
      <vt:variant>
        <vt:i4>5</vt:i4>
      </vt:variant>
      <vt:variant>
        <vt:lpwstr>http://www.zzm.krakow.pl/</vt:lpwstr>
      </vt:variant>
      <vt:variant>
        <vt:lpwstr/>
      </vt:variant>
      <vt:variant>
        <vt:i4>3604561</vt:i4>
      </vt:variant>
      <vt:variant>
        <vt:i4>0</vt:i4>
      </vt:variant>
      <vt:variant>
        <vt:i4>0</vt:i4>
      </vt:variant>
      <vt:variant>
        <vt:i4>5</vt:i4>
      </vt:variant>
      <vt:variant>
        <vt:lpwstr>mailto:przetargi@zzm.krakow.pl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Lalik Oliwia</dc:creator>
  <cp:keywords/>
  <dc:description/>
  <cp:lastModifiedBy>Kalendarz ID</cp:lastModifiedBy>
  <cp:revision>2</cp:revision>
  <cp:lastPrinted>2022-10-26T09:56:00Z</cp:lastPrinted>
  <dcterms:created xsi:type="dcterms:W3CDTF">2024-06-12T13:58:00Z</dcterms:created>
  <dcterms:modified xsi:type="dcterms:W3CDTF">2024-06-12T13:58:00Z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2023-05-06T13:50:32Z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165956cc-9e7d-4fba-8c6f-4653ff8e6ef3</vt:lpwstr>
  </property>
  <property fmtid="{D5CDD505-2E9C-101B-9397-08002B2CF9AE}" pid="7" name="MSIP_Label_defa4170-0d19-0005-0004-bc88714345d2_ActionId">
    <vt:lpwstr>3200a638-aa68-44c1-bf95-cfc7d549f520</vt:lpwstr>
  </property>
  <property fmtid="{D5CDD505-2E9C-101B-9397-08002B2CF9AE}" pid="8" name="MSIP_Label_defa4170-0d19-0005-0004-bc88714345d2_ContentBits">
    <vt:lpwstr>0</vt:lpwstr>
  </property>
</Properties>
</file>