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D05806" w:rsidP="00D0580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E92F3F">
        <w:t>5</w:t>
      </w:r>
      <w:r>
        <w:t xml:space="preserve"> do SWZ</w:t>
      </w:r>
    </w:p>
    <w:p w:rsidR="00D05806" w:rsidRDefault="00D05806" w:rsidP="00D0580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ZP/RM/</w:t>
      </w:r>
      <w:r w:rsidR="00986E72">
        <w:t>2/22</w:t>
      </w:r>
    </w:p>
    <w:p w:rsidR="00D05806" w:rsidRDefault="00D05806" w:rsidP="00D05806">
      <w:pPr>
        <w:spacing w:after="0"/>
        <w:jc w:val="both"/>
      </w:pPr>
    </w:p>
    <w:p w:rsidR="00D05806" w:rsidRPr="00986E72" w:rsidRDefault="00D05806" w:rsidP="00986E72">
      <w:pPr>
        <w:spacing w:after="0" w:line="240" w:lineRule="auto"/>
        <w:jc w:val="center"/>
        <w:rPr>
          <w:rFonts w:cstheme="minorHAnsi"/>
          <w:b/>
        </w:rPr>
      </w:pPr>
      <w:r w:rsidRPr="00986E72">
        <w:rPr>
          <w:rFonts w:cstheme="minorHAnsi"/>
          <w:b/>
        </w:rPr>
        <w:t>UMOWA/PROJEKT</w:t>
      </w:r>
    </w:p>
    <w:p w:rsidR="00D05806" w:rsidRPr="00986E72" w:rsidRDefault="00D05806" w:rsidP="00986E72">
      <w:pPr>
        <w:spacing w:after="0" w:line="240" w:lineRule="auto"/>
        <w:jc w:val="both"/>
        <w:rPr>
          <w:rFonts w:cstheme="minorHAnsi"/>
        </w:rPr>
      </w:pPr>
    </w:p>
    <w:p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Zawarta w dniu ................. w Węgrowie, pomiędzy </w:t>
      </w:r>
      <w:r w:rsidRPr="00986E72">
        <w:rPr>
          <w:rFonts w:eastAsia="Calibri" w:cstheme="minorHAnsi"/>
          <w:b/>
          <w:bCs/>
        </w:rPr>
        <w:t>Samodzielnym Publicznym Zakładem Opieki  Zdrowotnej w Węgrowie ul. Kościuszki 15</w:t>
      </w:r>
      <w:r w:rsidRPr="00986E72">
        <w:rPr>
          <w:rFonts w:eastAsia="Calibri" w:cstheme="minorHAnsi"/>
        </w:rPr>
        <w:t xml:space="preserve">  wpisanym do .................................... prowadzonego przez .............................................. pod nr  ..................................</w:t>
      </w:r>
    </w:p>
    <w:p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reprezentowanym przez ............................</w:t>
      </w:r>
    </w:p>
    <w:p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zwanym dalej „Zamawiającym”</w:t>
      </w:r>
    </w:p>
    <w:p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a </w:t>
      </w:r>
    </w:p>
    <w:p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firmą: ..........................wpisaną do................... prowadzonego przez ........... pod nr ................</w:t>
      </w:r>
    </w:p>
    <w:p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reprezentowaną przez:</w:t>
      </w:r>
    </w:p>
    <w:p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...........................................................................................</w:t>
      </w:r>
    </w:p>
    <w:p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zwanym dalej ”Wykonawcą                        </w:t>
      </w:r>
    </w:p>
    <w:p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</w:p>
    <w:p w:rsidR="00D05806" w:rsidRPr="00986E72" w:rsidRDefault="00D05806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986E72">
        <w:rPr>
          <w:rFonts w:eastAsia="Calibri" w:cstheme="minorHAnsi"/>
          <w:b/>
          <w:bCs/>
        </w:rPr>
        <w:t>o następującej treści:</w:t>
      </w:r>
    </w:p>
    <w:p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</w:p>
    <w:p w:rsidR="00986E72" w:rsidRPr="00986E72" w:rsidRDefault="00986E72" w:rsidP="00986E72">
      <w:pPr>
        <w:spacing w:after="0" w:line="240" w:lineRule="auto"/>
        <w:jc w:val="center"/>
        <w:rPr>
          <w:rFonts w:cstheme="minorHAnsi"/>
          <w:b/>
        </w:rPr>
      </w:pPr>
      <w:r w:rsidRPr="00986E72">
        <w:rPr>
          <w:rFonts w:cstheme="minorHAnsi"/>
          <w:b/>
        </w:rPr>
        <w:t>§ 1</w:t>
      </w:r>
    </w:p>
    <w:p w:rsidR="00986E72" w:rsidRPr="00986E72" w:rsidRDefault="00986E72" w:rsidP="00986E7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986E72">
        <w:rPr>
          <w:rFonts w:cstheme="minorHAnsi"/>
        </w:rPr>
        <w:t xml:space="preserve">W wyniku  rozstrzygniętego postępowania prowadzonego w trybie podstawowym na podstawie art. 275 pkt 1) Pzp w Samodzielnym Publicznym Zakładzie Opieki Zdrowotnej w  Węgrowie                  ul. Kościuszki 15,  w  dniu ……………….., ogłoszonego na podstawie  przepisów ustawy z dnia 11 września 2019r. – Prawo zamówień publicznych (tekst jedn. Dz. U. z 2021r., poz. 1129) opublikowanego w Biuletynie Zamówień Publicznych w dniu  </w:t>
      </w:r>
      <w:r w:rsidR="003F70B8">
        <w:rPr>
          <w:rFonts w:cstheme="minorHAnsi"/>
        </w:rPr>
        <w:t>09.03</w:t>
      </w:r>
      <w:r w:rsidRPr="00986E72">
        <w:rPr>
          <w:rFonts w:cstheme="minorHAnsi"/>
        </w:rPr>
        <w:t xml:space="preserve">.2022 r. pod nr 2022/BZP </w:t>
      </w:r>
      <w:r w:rsidR="003F70B8">
        <w:rPr>
          <w:rFonts w:cstheme="minorHAnsi"/>
        </w:rPr>
        <w:t>00079687/01</w:t>
      </w:r>
      <w:r w:rsidRPr="00986E72">
        <w:rPr>
          <w:rFonts w:cstheme="minorHAnsi"/>
        </w:rPr>
        <w:t xml:space="preserve"> Zamawiający zamawia,  a Wykonawca przyjmuje do wykonania: </w:t>
      </w:r>
      <w:r w:rsidRPr="00986E72">
        <w:rPr>
          <w:rFonts w:cstheme="minorHAnsi"/>
          <w:b/>
          <w:bCs/>
          <w:iCs/>
        </w:rPr>
        <w:t>dostawę rękawiczek medycznych</w:t>
      </w:r>
      <w:r w:rsidRPr="00986E72">
        <w:rPr>
          <w:rFonts w:cstheme="minorHAnsi"/>
          <w:b/>
        </w:rPr>
        <w:t xml:space="preserve"> z pakietu ……..</w:t>
      </w:r>
      <w:r w:rsidRPr="00986E72">
        <w:rPr>
          <w:rFonts w:cstheme="minorHAnsi"/>
        </w:rPr>
        <w:t xml:space="preserve"> w ilościach, asortymencie i w cenie wyszczególnionym w załączniku do niniejszej umowy, który stanowi jej   integralną część.</w:t>
      </w:r>
    </w:p>
    <w:p w:rsidR="00986E72" w:rsidRPr="00986E72" w:rsidRDefault="00986E72" w:rsidP="00986E7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986E72">
        <w:rPr>
          <w:rFonts w:cstheme="minorHAnsi"/>
        </w:rPr>
        <w:t xml:space="preserve">Wykonawca oświadcza, iż dostarczy przedmiot umowy określony w ust.1 niniejszego paragrafu, posiadający dokument potwierdzający dopuszczenie do obrotu i stosowania  na terenie RP, zgodnie  z ustawą z dnia  20 maja 2010r. o wyrobach medycznych ( tekst jedn. Dz. U. z 2021 r., poz. 1565) i przepisami wykonawczymi. </w:t>
      </w:r>
    </w:p>
    <w:p w:rsidR="00986E72" w:rsidRPr="00986E72" w:rsidRDefault="00986E72" w:rsidP="00986E7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986E72">
        <w:rPr>
          <w:rFonts w:cstheme="minorHAnsi"/>
        </w:rPr>
        <w:t xml:space="preserve">Ilość określona w załączniku do niniejszej umowy jest ilością orientacyjną, przybliżoną,  Zamawiający   nie jest zobowiązany do zakupu tej ilości towaru – może zakupić ilość mniejszą </w:t>
      </w:r>
      <w:r w:rsidRPr="00986E72">
        <w:rPr>
          <w:rFonts w:cstheme="minorHAnsi"/>
        </w:rPr>
        <w:br/>
        <w:t xml:space="preserve">w zależności od rzeczywistych potrzeb. </w:t>
      </w:r>
    </w:p>
    <w:p w:rsidR="00986E72" w:rsidRPr="00986E72" w:rsidRDefault="00986E72" w:rsidP="00986E7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986E72">
        <w:rPr>
          <w:rFonts w:cstheme="minorHAnsi"/>
          <w:bCs/>
        </w:rPr>
        <w:t>Zamówienie złożone przez Zamawiającego w ostatnim dniu obowiązywania umowy podlega realizacji przez Wykonawcę.</w:t>
      </w:r>
    </w:p>
    <w:p w:rsidR="00D05806" w:rsidRPr="00986E72" w:rsidRDefault="00D05806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p w:rsidR="00D05806" w:rsidRPr="00986E72" w:rsidRDefault="00D05806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986E72">
        <w:rPr>
          <w:rFonts w:eastAsia="Calibri" w:cstheme="minorHAnsi"/>
          <w:b/>
          <w:bCs/>
        </w:rPr>
        <w:t>§ 2</w:t>
      </w:r>
    </w:p>
    <w:p w:rsidR="00D05806" w:rsidRPr="00986E72" w:rsidRDefault="00D05806" w:rsidP="00986E72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Strony ustalają cenę ofertową brutto przedmiotu umowy, w wysokości: ……………..zł (słownie: …………………… złotych ),w tym VAT: ………….. zł.</w:t>
      </w:r>
    </w:p>
    <w:p w:rsidR="00D05806" w:rsidRPr="00986E72" w:rsidRDefault="00D05806" w:rsidP="00986E72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Wykonawca zobowiązuje się do dostarczenia przedmiotu umowy do siedziby Zamawiającego tj.  </w:t>
      </w:r>
      <w:r w:rsidRPr="00986E72">
        <w:rPr>
          <w:rFonts w:eastAsia="Calibri" w:cstheme="minorHAnsi"/>
          <w:b/>
          <w:bCs/>
        </w:rPr>
        <w:t>Magazynu Medycznego Szpitala  Powiatowego w Węgrowie ul. Kościuszki 201</w:t>
      </w:r>
      <w:r w:rsidRPr="00986E72">
        <w:rPr>
          <w:rFonts w:eastAsia="Calibri" w:cstheme="minorHAnsi"/>
        </w:rPr>
        <w:t xml:space="preserve">, przy czym koszty dostawy  obciążają  Dostawcę. </w:t>
      </w:r>
    </w:p>
    <w:p w:rsidR="00D05806" w:rsidRPr="00986E72" w:rsidRDefault="00D05806" w:rsidP="00986E72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Wykonawca zobowiązany jest  do rozładunku i przemieszczenia przedmiotu zamówienia do  wskazanego pomieszczenia. </w:t>
      </w:r>
    </w:p>
    <w:p w:rsidR="00D05806" w:rsidRPr="00986E72" w:rsidRDefault="00D05806" w:rsidP="00986E72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Ustalona w ust.1 cena ofertowa brutto zostaje ustalona na okres ważności niniejszej  umowy i nie będzie podlegała zmianie, chyba że dojdzie do okoliczności nieprzewidzianych w dniu podpisania umowy to</w:t>
      </w:r>
      <w:r w:rsidR="00FD4E63" w:rsidRPr="00986E72">
        <w:rPr>
          <w:rFonts w:eastAsia="Calibri" w:cstheme="minorHAnsi"/>
        </w:rPr>
        <w:t xml:space="preserve"> jest zmiana stawek podatkowych</w:t>
      </w:r>
      <w:r w:rsidRPr="00986E72">
        <w:rPr>
          <w:rFonts w:eastAsia="Calibri" w:cstheme="minorHAnsi"/>
        </w:rPr>
        <w:t>.</w:t>
      </w:r>
    </w:p>
    <w:p w:rsidR="003F70B8" w:rsidRDefault="003F70B8" w:rsidP="00986E72">
      <w:pPr>
        <w:spacing w:after="0" w:line="240" w:lineRule="auto"/>
        <w:jc w:val="center"/>
        <w:rPr>
          <w:rFonts w:eastAsia="Calibri" w:cstheme="minorHAnsi"/>
          <w:b/>
        </w:rPr>
      </w:pPr>
    </w:p>
    <w:p w:rsidR="003F70B8" w:rsidRDefault="003F70B8" w:rsidP="00986E72">
      <w:pPr>
        <w:spacing w:after="0" w:line="240" w:lineRule="auto"/>
        <w:jc w:val="center"/>
        <w:rPr>
          <w:rFonts w:eastAsia="Calibri" w:cstheme="minorHAnsi"/>
          <w:b/>
        </w:rPr>
      </w:pPr>
    </w:p>
    <w:p w:rsidR="003F70B8" w:rsidRDefault="003F70B8" w:rsidP="00986E72">
      <w:pPr>
        <w:spacing w:after="0" w:line="240" w:lineRule="auto"/>
        <w:jc w:val="center"/>
        <w:rPr>
          <w:rFonts w:eastAsia="Calibri" w:cstheme="minorHAnsi"/>
          <w:b/>
        </w:rPr>
      </w:pPr>
    </w:p>
    <w:p w:rsidR="00D05806" w:rsidRPr="00986E72" w:rsidRDefault="00D05806" w:rsidP="00986E72">
      <w:pPr>
        <w:spacing w:after="0" w:line="240" w:lineRule="auto"/>
        <w:jc w:val="center"/>
        <w:rPr>
          <w:rFonts w:eastAsia="Calibri" w:cstheme="minorHAnsi"/>
          <w:b/>
        </w:rPr>
      </w:pPr>
      <w:r w:rsidRPr="00986E72">
        <w:rPr>
          <w:rFonts w:eastAsia="Calibri" w:cstheme="minorHAnsi"/>
          <w:b/>
        </w:rPr>
        <w:lastRenderedPageBreak/>
        <w:t>§ 3</w:t>
      </w:r>
    </w:p>
    <w:p w:rsidR="00D05806" w:rsidRPr="00986E72" w:rsidRDefault="00D05806" w:rsidP="00986E72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Zapłata za zamówiony i faktycznie dostarczony towar nastąpi w terminie </w:t>
      </w:r>
      <w:r w:rsidRPr="00986E72">
        <w:rPr>
          <w:rFonts w:eastAsia="Calibri" w:cstheme="minorHAnsi"/>
          <w:b/>
        </w:rPr>
        <w:t>30 dni</w:t>
      </w:r>
      <w:r w:rsidRPr="00986E72">
        <w:rPr>
          <w:rFonts w:eastAsia="Calibri" w:cstheme="minorHAnsi"/>
        </w:rPr>
        <w:t xml:space="preserve"> od daty dostarczenia towaru i doręczenia faktury VAT Zamawiającemu, na r-k bankowy Wykonawcy ………………………………………………….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(</w:t>
      </w:r>
      <w:r w:rsidR="003E633A" w:rsidRPr="000829C3">
        <w:rPr>
          <w:rFonts w:cstheme="minorHAnsi"/>
        </w:rPr>
        <w:t>Dz.U. 2021 poz. 685, z późn. zm.</w:t>
      </w:r>
      <w:r w:rsidRPr="00986E72">
        <w:rPr>
          <w:rFonts w:eastAsia="Calibri" w:cstheme="minorHAnsi"/>
        </w:rPr>
        <w:t xml:space="preserve">) – tzw. „białej liście podatników VAT”, Zamawiający będzie uprawniony do wstrzymania płatności i nie będzie stanowiło to naruszenia umowy. </w:t>
      </w:r>
    </w:p>
    <w:p w:rsidR="00D05806" w:rsidRPr="00986E72" w:rsidRDefault="00D05806" w:rsidP="00986E72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:rsidR="00D05806" w:rsidRPr="00986E72" w:rsidRDefault="00D05806" w:rsidP="00986E7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informacje dotyczące odbiorcy płatności;</w:t>
      </w:r>
    </w:p>
    <w:p w:rsidR="00D05806" w:rsidRPr="00986E72" w:rsidRDefault="00D05806" w:rsidP="00986E7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wskazanie umowy zamówienia publicznego. </w:t>
      </w:r>
    </w:p>
    <w:p w:rsidR="00D05806" w:rsidRPr="00986E72" w:rsidRDefault="00D05806" w:rsidP="00986E72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Wykonawca zobowiązany jest dostarczyć Zamawiającemu fakturę sporządzoną wg pozycji wyszczególnionych w Załączniku nr 2 do Zaproszenia do złożenia oferty cenowej – Formularzu cenowym. </w:t>
      </w:r>
    </w:p>
    <w:p w:rsidR="00D05806" w:rsidRPr="00986E72" w:rsidRDefault="00D05806" w:rsidP="00986E72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Zamawiający dopuszcza złożenie faktury VAT w formie:</w:t>
      </w:r>
    </w:p>
    <w:p w:rsidR="00D05806" w:rsidRPr="00986E72" w:rsidRDefault="00D05806" w:rsidP="00986E72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papierowej (oryginału);</w:t>
      </w:r>
    </w:p>
    <w:p w:rsidR="003E633A" w:rsidRPr="00A85B94" w:rsidRDefault="00D05806" w:rsidP="00A85B94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986E72">
        <w:rPr>
          <w:rFonts w:eastAsia="Calibri" w:cstheme="minorHAnsi"/>
        </w:rPr>
        <w:t xml:space="preserve"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publiczno-prawnym z dnia 9 listopada 2018 r. </w:t>
      </w:r>
      <w:r w:rsidR="003E633A" w:rsidRPr="000829C3">
        <w:rPr>
          <w:rFonts w:cstheme="minorHAnsi"/>
        </w:rPr>
        <w:t xml:space="preserve">(Dz.U. z 2020r.  </w:t>
      </w:r>
      <w:r w:rsidR="00A85B94">
        <w:rPr>
          <w:rFonts w:cstheme="minorHAnsi"/>
        </w:rPr>
        <w:t xml:space="preserve">poz. 1666, </w:t>
      </w:r>
      <w:r w:rsidR="003E633A" w:rsidRPr="00A85B94">
        <w:rPr>
          <w:rFonts w:cstheme="minorHAnsi"/>
        </w:rPr>
        <w:t xml:space="preserve"> z późn.</w:t>
      </w:r>
      <w:r w:rsidR="00A85B94" w:rsidRPr="00A85B94">
        <w:rPr>
          <w:rFonts w:cstheme="minorHAnsi"/>
        </w:rPr>
        <w:t xml:space="preserve">  </w:t>
      </w:r>
      <w:r w:rsidR="003E633A" w:rsidRPr="00A85B94">
        <w:rPr>
          <w:rFonts w:cstheme="minorHAnsi"/>
        </w:rPr>
        <w:t>zm.).</w:t>
      </w:r>
    </w:p>
    <w:p w:rsidR="00D05806" w:rsidRPr="00986E72" w:rsidRDefault="00D05806" w:rsidP="00A85B94">
      <w:pPr>
        <w:spacing w:after="0" w:line="240" w:lineRule="auto"/>
        <w:ind w:left="720"/>
        <w:contextualSpacing/>
        <w:jc w:val="center"/>
        <w:rPr>
          <w:rFonts w:eastAsia="Calibri" w:cstheme="minorHAnsi"/>
          <w:b/>
          <w:bCs/>
        </w:rPr>
      </w:pPr>
      <w:r w:rsidRPr="00986E72">
        <w:rPr>
          <w:rFonts w:eastAsia="Calibri" w:cstheme="minorHAnsi"/>
          <w:b/>
          <w:bCs/>
        </w:rPr>
        <w:t>§ 4</w:t>
      </w:r>
    </w:p>
    <w:p w:rsidR="00D05806" w:rsidRPr="00986E72" w:rsidRDefault="00D05806" w:rsidP="00986E72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Realizacja dostaw towaru odbywa się partiami według zamówień Zamawiającego, złożonych przez osobę uprawnioną faxem, określających ilość i asortyment zamówionego towaru. Osobami uprawnionymi do składania zamówień są: </w:t>
      </w:r>
      <w:r w:rsidRPr="00986E72">
        <w:rPr>
          <w:rFonts w:eastAsia="Calibri" w:cstheme="minorHAnsi"/>
          <w:b/>
          <w:bCs/>
        </w:rPr>
        <w:t>Emilia S</w:t>
      </w:r>
      <w:r w:rsidR="00A224B0" w:rsidRPr="00986E72">
        <w:rPr>
          <w:rFonts w:eastAsia="Calibri" w:cstheme="minorHAnsi"/>
          <w:b/>
          <w:bCs/>
        </w:rPr>
        <w:t xml:space="preserve">kóra – Kierownik Apteki </w:t>
      </w:r>
      <w:r w:rsidRPr="00986E72">
        <w:rPr>
          <w:rFonts w:eastAsia="Calibri" w:cstheme="minorHAnsi"/>
          <w:b/>
          <w:bCs/>
        </w:rPr>
        <w:t>tel. 25 792 20 41 wew. 114, 103, Mariusz Kałuski –  Inspektor  ds. Zaopatrzenia tel. 25 792 29 55</w:t>
      </w:r>
      <w:r w:rsidRPr="00986E72">
        <w:rPr>
          <w:rFonts w:eastAsia="Calibri" w:cstheme="minorHAnsi"/>
        </w:rPr>
        <w:t>.</w:t>
      </w:r>
    </w:p>
    <w:p w:rsidR="00D05806" w:rsidRPr="00986E72" w:rsidRDefault="00D05806" w:rsidP="00986E72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Termin realizacji dostawy wynosi (max. 5 dni </w:t>
      </w:r>
      <w:r w:rsidR="00986E72" w:rsidRPr="00986E72">
        <w:rPr>
          <w:rFonts w:eastAsia="Calibri" w:cstheme="minorHAnsi"/>
        </w:rPr>
        <w:t>roboczych ) ……dni roboczych (od</w:t>
      </w:r>
      <w:r w:rsidRPr="00986E72">
        <w:rPr>
          <w:rFonts w:eastAsia="Calibri" w:cstheme="minorHAnsi"/>
        </w:rPr>
        <w:t xml:space="preserve"> poniedziałku do piątku z wyłączeniem świąt) od daty złożenia zamówienia przez osobę uprawnioną, drogą mailową lub faxem. Jeżeli dostawa wypada w dniu  wolnym od  pracy lub poza  godzinami pracy magazynu, dostawa  nastąpi w pierwszym dniu  roboczym po wyznaczonym terminie.</w:t>
      </w:r>
    </w:p>
    <w:p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</w:p>
    <w:p w:rsidR="00D05806" w:rsidRPr="00986E72" w:rsidRDefault="00D05806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986E72">
        <w:rPr>
          <w:rFonts w:eastAsia="Calibri" w:cstheme="minorHAnsi"/>
          <w:b/>
          <w:bCs/>
        </w:rPr>
        <w:t>§ 5</w:t>
      </w:r>
    </w:p>
    <w:p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Towar powinien być dostarczony w opakowaniu odpowiadającym właściwościom towaru i środka transportu.</w:t>
      </w:r>
    </w:p>
    <w:p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</w:p>
    <w:p w:rsidR="00D05806" w:rsidRPr="00986E72" w:rsidRDefault="00D05806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986E72">
        <w:rPr>
          <w:rFonts w:eastAsia="Calibri" w:cstheme="minorHAnsi"/>
          <w:b/>
          <w:bCs/>
        </w:rPr>
        <w:t>§ 6</w:t>
      </w:r>
    </w:p>
    <w:p w:rsidR="00D05806" w:rsidRPr="00986E72" w:rsidRDefault="00D05806" w:rsidP="00986E72">
      <w:pPr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Zamawiający powinien zbadać towar najpóźniej w chwili wykorzystania w procedurze   medycznej.</w:t>
      </w:r>
    </w:p>
    <w:p w:rsidR="00D05806" w:rsidRPr="00986E72" w:rsidRDefault="00D05806" w:rsidP="00986E72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W przypadku stwierdzenia braków ilościowych lub wad jakościowych Zamawiający niezwłocznie powiadomi o tym Wykonawcę, który rozpatrzy reklamację dotyczącą braków ilościowych w ciągu 5 dni roboczych  i wad jakościowych w ciągu 14 dni roboczych  od daty doręczenia zawiadomienia drogą mailową, następnie potwierdzonego pismem.</w:t>
      </w:r>
    </w:p>
    <w:p w:rsidR="00D05806" w:rsidRPr="00986E72" w:rsidRDefault="00D05806" w:rsidP="00986E72">
      <w:pPr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W przypadku gdy Zamawiający stwierdzi:</w:t>
      </w:r>
    </w:p>
    <w:p w:rsidR="00D05806" w:rsidRPr="00986E72" w:rsidRDefault="00D05806" w:rsidP="00986E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co najmniej trzy wadliwe dostawy określone w ust.2 umowy,</w:t>
      </w:r>
    </w:p>
    <w:p w:rsidR="00D05806" w:rsidRPr="00986E72" w:rsidRDefault="00D05806" w:rsidP="00986E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niewywiązywanie się z terminów dostawy,</w:t>
      </w:r>
    </w:p>
    <w:p w:rsidR="00D05806" w:rsidRPr="00986E72" w:rsidRDefault="00D05806" w:rsidP="00986E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naruszenie postanowienia zawartego  w §1 ust.2 umowy,</w:t>
      </w:r>
    </w:p>
    <w:p w:rsidR="00D05806" w:rsidRPr="00986E72" w:rsidRDefault="00D05806" w:rsidP="00986E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nierozpatrywanie reklamacji w terminie</w:t>
      </w:r>
    </w:p>
    <w:p w:rsidR="00D05806" w:rsidRPr="00986E72" w:rsidRDefault="00D05806" w:rsidP="003F70B8">
      <w:pPr>
        <w:spacing w:after="0" w:line="240" w:lineRule="auto"/>
        <w:ind w:left="360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może on rozwiązać niniejszą umowę w trybie natychmiastowym, bez zachowania okresu  wypowiedzenia w formie pisemnej pod rygorem nieważności.    </w:t>
      </w:r>
    </w:p>
    <w:p w:rsidR="00D05806" w:rsidRPr="00986E72" w:rsidRDefault="00D05806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986E72">
        <w:rPr>
          <w:rFonts w:eastAsia="Calibri" w:cstheme="minorHAnsi"/>
          <w:b/>
          <w:bCs/>
        </w:rPr>
        <w:lastRenderedPageBreak/>
        <w:t>§ 7</w:t>
      </w:r>
    </w:p>
    <w:p w:rsidR="00D05806" w:rsidRPr="00986E72" w:rsidRDefault="00D05806" w:rsidP="00986E72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Wykonawca zobowiązuje się do zapłaty Zamawiającemu  kary umownej w wysokości:</w:t>
      </w:r>
    </w:p>
    <w:p w:rsidR="00D05806" w:rsidRPr="00986E72" w:rsidRDefault="00D05806" w:rsidP="00986E72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0,2 % wartości brutto części niezrealizowanego zamówienia, za każdy dzień </w:t>
      </w:r>
      <w:r w:rsidR="00A224B0" w:rsidRPr="00986E72">
        <w:rPr>
          <w:rFonts w:eastAsia="Calibri" w:cstheme="minorHAnsi"/>
        </w:rPr>
        <w:t>zwłoki</w:t>
      </w:r>
      <w:r w:rsidRPr="00986E72">
        <w:rPr>
          <w:rFonts w:eastAsia="Calibri" w:cstheme="minorHAnsi"/>
        </w:rPr>
        <w:t xml:space="preserve"> </w:t>
      </w:r>
      <w:r w:rsidRPr="00986E72">
        <w:rPr>
          <w:rFonts w:eastAsia="Calibri" w:cstheme="minorHAnsi"/>
        </w:rPr>
        <w:br/>
        <w:t>w dostawie towaru,</w:t>
      </w:r>
      <w:r w:rsidR="00A224B0" w:rsidRPr="00986E72">
        <w:rPr>
          <w:rFonts w:eastAsia="Calibri" w:cstheme="minorHAnsi"/>
        </w:rPr>
        <w:t xml:space="preserve"> jednak nie więcej niż </w:t>
      </w:r>
      <w:r w:rsidR="00F60493" w:rsidRPr="00986E72">
        <w:rPr>
          <w:rFonts w:eastAsia="Calibri" w:cstheme="minorHAnsi"/>
        </w:rPr>
        <w:t>15% wartości brutto niedostarczonego w terminie towaru;</w:t>
      </w:r>
    </w:p>
    <w:p w:rsidR="00D05806" w:rsidRPr="00986E72" w:rsidRDefault="00D05806" w:rsidP="00986E72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5% wartości brutto  niezrealizowanej części umowy w przypadku odstąpienia od umowy    przez którąkolwiek ze stron, z przyczyn leżących  po stronie Wykonawcy.</w:t>
      </w:r>
    </w:p>
    <w:p w:rsidR="00F60493" w:rsidRPr="00986E72" w:rsidRDefault="00F60493" w:rsidP="00986E72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Łączna wysokość kar umownych, w okresie obowiązywania umowy, nie może przekroczyć 15% wartości brutto umowy.</w:t>
      </w:r>
    </w:p>
    <w:p w:rsidR="00D05806" w:rsidRPr="00986E72" w:rsidRDefault="00D05806" w:rsidP="00986E72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Zamawiający może dochodzić odszkodowania przewyższającego wysokość kary umownej na zasadach ogólnych.</w:t>
      </w:r>
    </w:p>
    <w:p w:rsidR="00D05806" w:rsidRPr="00986E72" w:rsidRDefault="00D05806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p w:rsidR="00D05806" w:rsidRPr="00986E72" w:rsidRDefault="00D05806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986E72">
        <w:rPr>
          <w:rFonts w:eastAsia="Calibri" w:cstheme="minorHAnsi"/>
          <w:b/>
          <w:bCs/>
        </w:rPr>
        <w:t>§ 8</w:t>
      </w:r>
    </w:p>
    <w:p w:rsidR="00D05806" w:rsidRPr="00986E72" w:rsidRDefault="00D05806" w:rsidP="00986E72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W przypadku niedotrzymania terminów dostawy określonych w § 4 ust.2, lub nierozpatrzenia reklamacji w terminie określonym w § 6 ust.2, Zamawiający zastrzega sobie prawo do zakupu niedostarczonego  przedmiotu zamówienia u innego dostawcy.</w:t>
      </w:r>
    </w:p>
    <w:p w:rsidR="00D05806" w:rsidRPr="00986E72" w:rsidRDefault="00D05806" w:rsidP="00986E72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W przypadku poniesienia  przez Zamawiającego wyższych kosztów, niż wynikają z niniejszej umowy, różnicą w cenie towaru  Zamawiający obciąży Wykonawcę.</w:t>
      </w:r>
    </w:p>
    <w:p w:rsidR="00D05806" w:rsidRPr="00986E72" w:rsidRDefault="00D05806" w:rsidP="00986E72">
      <w:pPr>
        <w:spacing w:after="0" w:line="240" w:lineRule="auto"/>
        <w:ind w:left="360"/>
        <w:jc w:val="both"/>
        <w:rPr>
          <w:rFonts w:eastAsia="Calibri" w:cstheme="minorHAnsi"/>
        </w:rPr>
      </w:pPr>
    </w:p>
    <w:p w:rsidR="00D05806" w:rsidRPr="00986E72" w:rsidRDefault="00D05806" w:rsidP="00986E72">
      <w:pPr>
        <w:spacing w:after="0" w:line="240" w:lineRule="auto"/>
        <w:ind w:left="360"/>
        <w:jc w:val="both"/>
        <w:rPr>
          <w:rFonts w:eastAsia="Calibri" w:cstheme="minorHAnsi"/>
        </w:rPr>
      </w:pPr>
      <w:r w:rsidRPr="00986E72">
        <w:rPr>
          <w:rFonts w:eastAsia="Calibri" w:cstheme="minorHAnsi"/>
          <w:b/>
          <w:bCs/>
        </w:rPr>
        <w:t xml:space="preserve">                                                                                § 9</w:t>
      </w:r>
    </w:p>
    <w:p w:rsidR="00A43751" w:rsidRPr="00986E72" w:rsidRDefault="00A43751" w:rsidP="00986E7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Strony dopuszczają zmianę (zastąpienie produktu lub rozszerzenie asortymentu o produkt równoważny lub wyższej jakości) niniejszej umowy w zakresie przedmiotowym, w przypadku:</w:t>
      </w:r>
    </w:p>
    <w:p w:rsidR="00A43751" w:rsidRPr="00986E72" w:rsidRDefault="00A43751" w:rsidP="00986E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zaprzestania wytwarzania produktu objętego umową, w tym czasowego wstrzymania produkcji pod warunkiem, iż odpowiednik jest tej samej lub wyższej jakości, za cenę nie wyższą niż cena produktu objętego umową;</w:t>
      </w:r>
    </w:p>
    <w:p w:rsidR="00A43751" w:rsidRPr="00986E72" w:rsidRDefault="00EA06E0" w:rsidP="00986E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wprowadzenia do sprzedaży przez producenta zmodyfikowanego/udoskonalonego produktu za cenę nie wyższą niż cena produktu objętego umową;</w:t>
      </w:r>
    </w:p>
    <w:p w:rsidR="00EA06E0" w:rsidRPr="00986E72" w:rsidRDefault="00EA06E0" w:rsidP="00986E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wprowadzenia do sprzedaży przez producenta zmodyfikowanego/udoskonalonego produktu obok dotychczas oferowanego za cenę nie wyższą niż cena produktu objętego umową;</w:t>
      </w:r>
    </w:p>
    <w:p w:rsidR="00EA06E0" w:rsidRPr="00986E72" w:rsidRDefault="00EA06E0" w:rsidP="00986E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obniżenia cen, w szczególności w przypadku ustania stanu epidemii lub stanu zagrożenia epidemicznego, na podstawie negocjacji, w oparciu o aktualne ceny rynkowe.</w:t>
      </w:r>
    </w:p>
    <w:p w:rsidR="00D05806" w:rsidRPr="00986E72" w:rsidRDefault="00D05806" w:rsidP="00986E7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Dopuszcza się zmiany postanowień niniejszej umowy w niżej wymienionych przypadkach:</w:t>
      </w:r>
    </w:p>
    <w:p w:rsidR="00D05806" w:rsidRPr="00986E72" w:rsidRDefault="00D05806" w:rsidP="00986E7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zmiany stawek podatkowych, wynikające ze zmiany podatku VAT;</w:t>
      </w:r>
    </w:p>
    <w:p w:rsidR="00D05806" w:rsidRPr="00986E72" w:rsidRDefault="00D05806" w:rsidP="00986E7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zmiany numerów katalogowych asortymentu będącego  przedmiotem umowy;</w:t>
      </w:r>
    </w:p>
    <w:p w:rsidR="00A43751" w:rsidRPr="00986E72" w:rsidRDefault="00D05806" w:rsidP="00986E7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zmiany nazw handlowych  asortymentu będącego  przedmiotem umowy</w:t>
      </w:r>
      <w:r w:rsidR="00A43751" w:rsidRPr="00986E72">
        <w:rPr>
          <w:rFonts w:eastAsia="Calibri" w:cstheme="minorHAnsi"/>
        </w:rPr>
        <w:t>;</w:t>
      </w:r>
    </w:p>
    <w:p w:rsidR="00D05806" w:rsidRPr="00986E72" w:rsidRDefault="00A43751" w:rsidP="00986E7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wielkości opakowania przy zachowaniu jego parametrów</w:t>
      </w:r>
      <w:r w:rsidR="00D05806" w:rsidRPr="00986E72">
        <w:rPr>
          <w:rFonts w:eastAsia="Calibri" w:cstheme="minorHAnsi"/>
        </w:rPr>
        <w:t>.</w:t>
      </w:r>
    </w:p>
    <w:p w:rsidR="00EA06E0" w:rsidRPr="00986E72" w:rsidRDefault="006A45D7" w:rsidP="00986E7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Zamawiający każdorazowo dopuszcza dostawy produktu po cenach niższych (np. w wyniku promocji lub zastosowania przez Wykonawcę korzystnych dla Zamawiającego upustów) niż określone w niniejszej umowie.</w:t>
      </w:r>
    </w:p>
    <w:p w:rsidR="00FD4E63" w:rsidRPr="00986E72" w:rsidRDefault="00FD4E63" w:rsidP="00986E7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W przypadku ustawowej zmiany stawki podatku VAT Wykonawca stosuje nową stawkę z dniem jej obowiązywania, z zachowaniem cen jednostkowych netto określonych w formularzu cenowym stanowiącym załącznik do niniejszej umowy.</w:t>
      </w:r>
    </w:p>
    <w:p w:rsidR="00D05806" w:rsidRPr="00986E72" w:rsidRDefault="00FD4E63" w:rsidP="00986E7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Zaistnienie okoliczności wymienionych w ust. 2, 3 oraz 4 nie wymaga sporządzenia aneksu do niniejszej umowy</w:t>
      </w:r>
      <w:r w:rsidR="00D05806" w:rsidRPr="00986E72">
        <w:rPr>
          <w:rFonts w:eastAsia="Calibri" w:cstheme="minorHAnsi"/>
        </w:rPr>
        <w:t>.</w:t>
      </w:r>
    </w:p>
    <w:p w:rsidR="00D05806" w:rsidRPr="00986E72" w:rsidRDefault="00D05806" w:rsidP="00986E72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eastAsia="Calibri" w:cstheme="minorHAnsi"/>
          <w:b/>
          <w:bCs/>
        </w:rPr>
      </w:pPr>
      <w:r w:rsidRPr="00986E72">
        <w:rPr>
          <w:rFonts w:eastAsia="Calibri" w:cstheme="minorHAnsi"/>
          <w:b/>
          <w:bCs/>
        </w:rPr>
        <w:t xml:space="preserve">                                                                               </w:t>
      </w:r>
    </w:p>
    <w:p w:rsidR="003F70B8" w:rsidRPr="001B10F4" w:rsidRDefault="003F70B8" w:rsidP="003F70B8">
      <w:pPr>
        <w:pStyle w:val="Akapitzlist"/>
        <w:spacing w:after="0"/>
        <w:ind w:left="360"/>
        <w:jc w:val="center"/>
        <w:rPr>
          <w:b/>
          <w:bCs/>
        </w:rPr>
      </w:pPr>
      <w:r>
        <w:rPr>
          <w:b/>
          <w:bCs/>
        </w:rPr>
        <w:t xml:space="preserve">§ </w:t>
      </w:r>
      <w:r>
        <w:rPr>
          <w:b/>
          <w:bCs/>
        </w:rPr>
        <w:t>10</w:t>
      </w:r>
    </w:p>
    <w:p w:rsidR="003F70B8" w:rsidRDefault="003F70B8" w:rsidP="003F70B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Żadna ze Stron u</w:t>
      </w:r>
      <w:r w:rsidRPr="00507C9F">
        <w:rPr>
          <w:rFonts w:eastAsia="Times New Roman" w:cstheme="minorHAnsi"/>
          <w:lang w:eastAsia="pl-PL"/>
        </w:rPr>
        <w:t>mowy nie będzie odpowiedzialna za niewykonanie lub nienależyte wykon</w:t>
      </w:r>
      <w:r>
        <w:rPr>
          <w:rFonts w:eastAsia="Times New Roman" w:cstheme="minorHAnsi"/>
          <w:lang w:eastAsia="pl-PL"/>
        </w:rPr>
        <w:t>anie zobowiązań wynikających z u</w:t>
      </w:r>
      <w:r w:rsidRPr="00507C9F">
        <w:rPr>
          <w:rFonts w:eastAsia="Times New Roman" w:cstheme="minorHAnsi"/>
          <w:lang w:eastAsia="pl-PL"/>
        </w:rPr>
        <w:t xml:space="preserve">mowy spowodowane przez okoliczności niewynikające z winy danej Strony, w szczególności za okoliczności traktowane jako Siła Wyższa. </w:t>
      </w:r>
    </w:p>
    <w:p w:rsidR="003F70B8" w:rsidRDefault="003F70B8" w:rsidP="003F70B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7C9F">
        <w:rPr>
          <w:rFonts w:eastAsia="Times New Roman" w:cstheme="minorHAnsi"/>
          <w:lang w:eastAsia="pl-PL"/>
        </w:rPr>
        <w:t xml:space="preserve"> Dla c</w:t>
      </w:r>
      <w:r>
        <w:rPr>
          <w:rFonts w:eastAsia="Times New Roman" w:cstheme="minorHAnsi"/>
          <w:lang w:eastAsia="pl-PL"/>
        </w:rPr>
        <w:t>elów u</w:t>
      </w:r>
      <w:r w:rsidRPr="00507C9F">
        <w:rPr>
          <w:rFonts w:eastAsia="Times New Roman" w:cstheme="minorHAnsi"/>
          <w:lang w:eastAsia="pl-PL"/>
        </w:rPr>
        <w:t xml:space="preserve">mowy ''Siła Wyższa" oznacza zdarzenie zewnętrzne, pozostające poza kontrolą Stron oraz niewiążące się z zawinionym działaniem Stron, którego Strony nie mogły przewidzieć i które </w:t>
      </w:r>
      <w:r>
        <w:rPr>
          <w:rFonts w:eastAsia="Times New Roman" w:cstheme="minorHAnsi"/>
          <w:lang w:eastAsia="pl-PL"/>
        </w:rPr>
        <w:lastRenderedPageBreak/>
        <w:t>uniemożliwia proces realizacji u</w:t>
      </w:r>
      <w:r w:rsidRPr="00507C9F">
        <w:rPr>
          <w:rFonts w:eastAsia="Times New Roman" w:cstheme="minorHAnsi"/>
          <w:lang w:eastAsia="pl-PL"/>
        </w:rPr>
        <w:t>mowy. Takie zdarzenia obejmują w szczególności: wojnę, rewolucję, pożary, powodzie, epidemie, akt</w:t>
      </w:r>
      <w:r>
        <w:rPr>
          <w:rFonts w:eastAsia="Times New Roman" w:cstheme="minorHAnsi"/>
          <w:lang w:eastAsia="pl-PL"/>
        </w:rPr>
        <w:t>y administracji państwowej</w:t>
      </w:r>
      <w:r w:rsidRPr="00507C9F">
        <w:rPr>
          <w:rFonts w:eastAsia="Times New Roman" w:cstheme="minorHAnsi"/>
          <w:lang w:eastAsia="pl-PL"/>
        </w:rPr>
        <w:t>.</w:t>
      </w:r>
    </w:p>
    <w:p w:rsidR="003F70B8" w:rsidRDefault="003F70B8" w:rsidP="003F70B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7C9F">
        <w:rPr>
          <w:rFonts w:eastAsia="Times New Roman" w:cstheme="minorHAnsi"/>
          <w:lang w:eastAsia="pl-PL"/>
        </w:rPr>
        <w:t xml:space="preserve"> W prz</w:t>
      </w:r>
      <w:r>
        <w:rPr>
          <w:rFonts w:eastAsia="Times New Roman" w:cstheme="minorHAnsi"/>
          <w:lang w:eastAsia="pl-PL"/>
        </w:rPr>
        <w:t>ypadku zaistnienia Siły Wyższej</w:t>
      </w:r>
      <w:r w:rsidRPr="00507C9F">
        <w:rPr>
          <w:rFonts w:eastAsia="Times New Roman" w:cstheme="minorHAnsi"/>
          <w:lang w:eastAsia="pl-PL"/>
        </w:rPr>
        <w:t xml:space="preserve"> Strona, której taka okoliczność uniemożliwia lub utrudnia prawidłowe wywiązanie się z jej zobowiązań, niezwłocznie powiadomi drugą Stronę o takich okolicznościach i ich przyczynie. Wówczas Strony niezwłocznie ustalą zakres, alternatywne r</w:t>
      </w:r>
      <w:r>
        <w:rPr>
          <w:rFonts w:eastAsia="Times New Roman" w:cstheme="minorHAnsi"/>
          <w:lang w:eastAsia="pl-PL"/>
        </w:rPr>
        <w:t>ozwiązanie i sposób realizacji u</w:t>
      </w:r>
      <w:r w:rsidRPr="00507C9F">
        <w:rPr>
          <w:rFonts w:eastAsia="Times New Roman" w:cstheme="minorHAnsi"/>
          <w:lang w:eastAsia="pl-PL"/>
        </w:rPr>
        <w:t xml:space="preserve">mowy. Strona zgłaszająca okoliczności musi kontynuować realizację swoich zobowiązań </w:t>
      </w:r>
      <w:r>
        <w:rPr>
          <w:rFonts w:eastAsia="Times New Roman" w:cstheme="minorHAnsi"/>
          <w:lang w:eastAsia="pl-PL"/>
        </w:rPr>
        <w:t>wynikających z u</w:t>
      </w:r>
      <w:r w:rsidRPr="00507C9F">
        <w:rPr>
          <w:rFonts w:eastAsia="Times New Roman" w:cstheme="minorHAnsi"/>
          <w:lang w:eastAsia="pl-PL"/>
        </w:rPr>
        <w:t xml:space="preserve">mowy w takim stopniu, w jakim jest to możliwe </w:t>
      </w:r>
      <w:r>
        <w:rPr>
          <w:rFonts w:eastAsia="Times New Roman" w:cstheme="minorHAnsi"/>
          <w:lang w:eastAsia="pl-PL"/>
        </w:rPr>
        <w:br/>
      </w:r>
      <w:r w:rsidRPr="00507C9F">
        <w:rPr>
          <w:rFonts w:eastAsia="Times New Roman" w:cstheme="minorHAnsi"/>
          <w:lang w:eastAsia="pl-PL"/>
        </w:rPr>
        <w:t xml:space="preserve">i musi szukać racjonalnych środków alternatywnych dla realizowania zakresu, jaki nie podlega wpływowi Siły Wyższej. </w:t>
      </w:r>
    </w:p>
    <w:p w:rsidR="003F70B8" w:rsidRPr="008A314A" w:rsidRDefault="003F70B8" w:rsidP="003F70B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7C9F">
        <w:rPr>
          <w:rFonts w:eastAsia="Times New Roman" w:cstheme="minorHAnsi"/>
          <w:lang w:eastAsia="pl-PL"/>
        </w:rPr>
        <w:t xml:space="preserve">Stan Siły Wyższej powoduje odpowiednie przesunięcie terminów realizacji Umowy chyba, że Strony postanowiły inaczej. </w:t>
      </w:r>
    </w:p>
    <w:p w:rsidR="003F70B8" w:rsidRDefault="003F70B8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p w:rsidR="00D05806" w:rsidRPr="00986E72" w:rsidRDefault="00D05806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986E72">
        <w:rPr>
          <w:rFonts w:eastAsia="Calibri" w:cstheme="minorHAnsi"/>
          <w:b/>
          <w:bCs/>
        </w:rPr>
        <w:t>§ 1</w:t>
      </w:r>
      <w:r w:rsidR="003F70B8">
        <w:rPr>
          <w:rFonts w:eastAsia="Calibri" w:cstheme="minorHAnsi"/>
          <w:b/>
          <w:bCs/>
        </w:rPr>
        <w:t>1</w:t>
      </w:r>
    </w:p>
    <w:p w:rsidR="00D05806" w:rsidRPr="00986E72" w:rsidRDefault="00D05806" w:rsidP="00986E72">
      <w:pPr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Wykonawca nie może dokonać przelewu wierzytelności na rzecz osoby trzeciej. </w:t>
      </w:r>
    </w:p>
    <w:p w:rsidR="00D05806" w:rsidRPr="00986E72" w:rsidRDefault="00D05806" w:rsidP="00986E72">
      <w:pPr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Wierzytelność oraz ewentualne odsetki wynikające z niniejszej umowy mogą być przeniesione przez Wykonawcę na osobę trzecią jedynie w trybie przewidzianym w art. 54 ust. 5 ustawy z dnia 15 kwietnia 2011 r. o działalności leczniczej.  </w:t>
      </w:r>
    </w:p>
    <w:p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</w:p>
    <w:p w:rsidR="00D05806" w:rsidRPr="00986E72" w:rsidRDefault="00D05806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986E72">
        <w:rPr>
          <w:rFonts w:eastAsia="Calibri" w:cstheme="minorHAnsi"/>
          <w:b/>
          <w:bCs/>
        </w:rPr>
        <w:t>§ 1</w:t>
      </w:r>
      <w:r w:rsidR="003F70B8">
        <w:rPr>
          <w:rFonts w:eastAsia="Calibri" w:cstheme="minorHAnsi"/>
          <w:b/>
          <w:bCs/>
        </w:rPr>
        <w:t>2</w:t>
      </w:r>
    </w:p>
    <w:p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Umowę zawarto od dnia ………….. do dnia ……………………….</w:t>
      </w:r>
    </w:p>
    <w:p w:rsidR="00986E72" w:rsidRPr="00986E72" w:rsidRDefault="00986E72" w:rsidP="00986E72">
      <w:pPr>
        <w:spacing w:after="0" w:line="240" w:lineRule="auto"/>
        <w:jc w:val="both"/>
        <w:rPr>
          <w:rFonts w:cstheme="minorHAnsi"/>
          <w:b/>
          <w:i/>
        </w:rPr>
      </w:pPr>
      <w:r w:rsidRPr="00986E72">
        <w:rPr>
          <w:rFonts w:cstheme="minorHAnsi"/>
          <w:b/>
          <w:i/>
        </w:rPr>
        <w:t>Zapis alternatywny w przypadku podpisania umowy elektronicznie</w:t>
      </w:r>
    </w:p>
    <w:p w:rsidR="00986E72" w:rsidRPr="00986E72" w:rsidRDefault="00986E72" w:rsidP="00986E7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986E72">
        <w:rPr>
          <w:rFonts w:cstheme="minorHAnsi"/>
        </w:rPr>
        <w:t>Umowa została sporządzona w formie elektronicznej i podpisana przez każdą ze Stron kwalifikowanym podpisem elektronicznym.</w:t>
      </w:r>
    </w:p>
    <w:p w:rsidR="00986E72" w:rsidRPr="00986E72" w:rsidRDefault="00986E72" w:rsidP="00986E7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986E72">
        <w:rPr>
          <w:rFonts w:cstheme="minorHAnsi"/>
        </w:rPr>
        <w:t>Datą zawarcia niniejszej Umowy jest data złożenia oświadczenia woli o jej zawarciu przez ostatnią ze Stron.</w:t>
      </w:r>
    </w:p>
    <w:p w:rsidR="00986E72" w:rsidRPr="00986E72" w:rsidRDefault="00986E72" w:rsidP="00986E7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986E72">
        <w:rPr>
          <w:rFonts w:cstheme="minorHAnsi"/>
        </w:rPr>
        <w:t>Umowa wchodzi w życie z dniem podpisania, z mocą obowiązującą od dnia</w:t>
      </w:r>
      <w:r w:rsidRPr="00986E72">
        <w:rPr>
          <w:rFonts w:cstheme="minorHAnsi"/>
          <w:b/>
        </w:rPr>
        <w:t xml:space="preserve"> …………...</w:t>
      </w:r>
      <w:r w:rsidRPr="00986E72">
        <w:rPr>
          <w:rFonts w:cstheme="minorHAnsi"/>
        </w:rPr>
        <w:t xml:space="preserve"> do dnia </w:t>
      </w:r>
      <w:r w:rsidRPr="00986E72">
        <w:rPr>
          <w:rFonts w:cstheme="minorHAnsi"/>
          <w:b/>
        </w:rPr>
        <w:t>………………. r</w:t>
      </w:r>
      <w:r w:rsidRPr="00986E72">
        <w:rPr>
          <w:rFonts w:cstheme="minorHAnsi"/>
        </w:rPr>
        <w:t xml:space="preserve">. </w:t>
      </w:r>
    </w:p>
    <w:p w:rsidR="00FD4E63" w:rsidRPr="00986E72" w:rsidRDefault="00FD4E63" w:rsidP="00986E72">
      <w:pPr>
        <w:spacing w:after="0" w:line="240" w:lineRule="auto"/>
        <w:rPr>
          <w:rFonts w:eastAsia="Calibri" w:cstheme="minorHAnsi"/>
          <w:b/>
          <w:bCs/>
        </w:rPr>
      </w:pPr>
    </w:p>
    <w:p w:rsidR="007771E2" w:rsidRPr="00986E72" w:rsidRDefault="007771E2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986E72">
        <w:rPr>
          <w:rFonts w:eastAsia="Calibri" w:cstheme="minorHAnsi"/>
          <w:b/>
          <w:bCs/>
        </w:rPr>
        <w:t>§ 1</w:t>
      </w:r>
      <w:r w:rsidR="003F70B8">
        <w:rPr>
          <w:rFonts w:eastAsia="Calibri" w:cstheme="minorHAnsi"/>
          <w:b/>
          <w:bCs/>
        </w:rPr>
        <w:t>3</w:t>
      </w:r>
    </w:p>
    <w:p w:rsidR="00D05806" w:rsidRPr="00986E72" w:rsidRDefault="007771E2" w:rsidP="00986E7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Zamawiający przewiduje możliwość przedłużenia okresu trwania umowy do czasu wyczerpania jej wartości, nie dłużej jednak niż 6 miesięcy, w przypadku gdy przed upływem jej obowiązywania nie zostanie wyczerpana</w:t>
      </w:r>
      <w:r w:rsidR="00A224B0" w:rsidRPr="00986E72">
        <w:rPr>
          <w:rFonts w:eastAsia="Calibri" w:cstheme="minorHAnsi"/>
        </w:rPr>
        <w:t xml:space="preserve"> wartościowo.</w:t>
      </w:r>
    </w:p>
    <w:p w:rsidR="00A224B0" w:rsidRPr="00986E72" w:rsidRDefault="00A224B0" w:rsidP="00986E7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Przedłużenie wymaga obopólnej zgody i sporządzenia aneksu w formie pisemnej pod rygorem nieważności.</w:t>
      </w:r>
    </w:p>
    <w:p w:rsidR="003F70B8" w:rsidRDefault="003F70B8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p w:rsidR="00D05806" w:rsidRPr="00986E72" w:rsidRDefault="00D05806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986E72">
        <w:rPr>
          <w:rFonts w:eastAsia="Calibri" w:cstheme="minorHAnsi"/>
          <w:b/>
          <w:bCs/>
        </w:rPr>
        <w:t>§ 1</w:t>
      </w:r>
      <w:r w:rsidR="003F70B8">
        <w:rPr>
          <w:rFonts w:eastAsia="Calibri" w:cstheme="minorHAnsi"/>
          <w:b/>
          <w:bCs/>
        </w:rPr>
        <w:t>4</w:t>
      </w:r>
    </w:p>
    <w:p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W sprawach nie uregulowanych niniejszą umową zastosowanie mają przepisy Kodeksu cywilnego </w:t>
      </w:r>
      <w:r w:rsidRPr="00986E72">
        <w:rPr>
          <w:rFonts w:eastAsia="Calibri" w:cstheme="minorHAnsi"/>
        </w:rPr>
        <w:br/>
        <w:t>i Prawo zamówień publicznych.</w:t>
      </w:r>
    </w:p>
    <w:p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</w:p>
    <w:p w:rsidR="00D05806" w:rsidRPr="00986E72" w:rsidRDefault="00D05806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986E72">
        <w:rPr>
          <w:rFonts w:eastAsia="Calibri" w:cstheme="minorHAnsi"/>
          <w:b/>
          <w:bCs/>
        </w:rPr>
        <w:t>§ 1</w:t>
      </w:r>
      <w:r w:rsidR="003F70B8">
        <w:rPr>
          <w:rFonts w:eastAsia="Calibri" w:cstheme="minorHAnsi"/>
          <w:b/>
          <w:bCs/>
        </w:rPr>
        <w:t>5</w:t>
      </w:r>
    </w:p>
    <w:p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Ewentualne spory mogące wyniknąć ze stosowania umowy, rozstrzyga sąd właściwy miejscowo dla Zamawiającego.</w:t>
      </w:r>
    </w:p>
    <w:p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</w:p>
    <w:p w:rsidR="00D05806" w:rsidRPr="00986E72" w:rsidRDefault="00D05806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986E72">
        <w:rPr>
          <w:rFonts w:eastAsia="Calibri" w:cstheme="minorHAnsi"/>
          <w:b/>
          <w:bCs/>
        </w:rPr>
        <w:t>§ 1</w:t>
      </w:r>
      <w:r w:rsidR="003F70B8">
        <w:rPr>
          <w:rFonts w:eastAsia="Calibri" w:cstheme="minorHAnsi"/>
          <w:b/>
          <w:bCs/>
        </w:rPr>
        <w:t>6</w:t>
      </w:r>
    </w:p>
    <w:p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Zamawiającemu przysługuje prawo odstąpienia od umowy w sytuacji i na w</w:t>
      </w:r>
      <w:r w:rsidR="001A091C" w:rsidRPr="00986E72">
        <w:rPr>
          <w:rFonts w:eastAsia="Calibri" w:cstheme="minorHAnsi"/>
        </w:rPr>
        <w:t xml:space="preserve">arunkach określonych </w:t>
      </w:r>
      <w:r w:rsidR="001A091C" w:rsidRPr="00986E72">
        <w:rPr>
          <w:rFonts w:eastAsia="Calibri" w:cstheme="minorHAnsi"/>
        </w:rPr>
        <w:br/>
        <w:t>w art. 456</w:t>
      </w:r>
      <w:r w:rsidRPr="00986E72">
        <w:rPr>
          <w:rFonts w:eastAsia="Calibri" w:cstheme="minorHAnsi"/>
        </w:rPr>
        <w:t xml:space="preserve"> ustawy Prawo zamówień publicznych. </w:t>
      </w:r>
    </w:p>
    <w:p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</w:p>
    <w:p w:rsidR="00D05806" w:rsidRPr="00986E72" w:rsidRDefault="00D05806" w:rsidP="00986E72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986E72">
        <w:rPr>
          <w:rFonts w:eastAsia="Calibri" w:cstheme="minorHAnsi"/>
          <w:b/>
          <w:bCs/>
        </w:rPr>
        <w:t>§ 1</w:t>
      </w:r>
      <w:r w:rsidR="003F70B8">
        <w:rPr>
          <w:rFonts w:eastAsia="Calibri" w:cstheme="minorHAnsi"/>
          <w:b/>
          <w:bCs/>
        </w:rPr>
        <w:t>7</w:t>
      </w:r>
      <w:bookmarkStart w:id="0" w:name="_GoBack"/>
      <w:bookmarkEnd w:id="0"/>
    </w:p>
    <w:p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>Umowę sporządzono w dwóch jednobrzmiących egzemplarzach po jednym dla każdej ze stron.</w:t>
      </w:r>
    </w:p>
    <w:p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</w:p>
    <w:p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</w:p>
    <w:p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</w:p>
    <w:p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</w:p>
    <w:p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  <w:r w:rsidRPr="00986E72">
        <w:rPr>
          <w:rFonts w:eastAsia="Calibri" w:cstheme="minorHAnsi"/>
        </w:rPr>
        <w:t xml:space="preserve">                   Wykonawca:                                                                                            Zamawiający :        </w:t>
      </w:r>
    </w:p>
    <w:p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</w:p>
    <w:p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</w:p>
    <w:p w:rsidR="00D05806" w:rsidRPr="00986E72" w:rsidRDefault="00D05806" w:rsidP="00986E72">
      <w:pPr>
        <w:spacing w:after="0" w:line="240" w:lineRule="auto"/>
        <w:jc w:val="both"/>
        <w:rPr>
          <w:rFonts w:eastAsia="Calibri" w:cstheme="minorHAnsi"/>
        </w:rPr>
      </w:pPr>
    </w:p>
    <w:p w:rsidR="00D05806" w:rsidRPr="00986E72" w:rsidRDefault="00D05806" w:rsidP="00986E72">
      <w:pPr>
        <w:spacing w:line="240" w:lineRule="auto"/>
        <w:rPr>
          <w:rFonts w:eastAsia="Calibri" w:cstheme="minorHAnsi"/>
        </w:rPr>
      </w:pPr>
    </w:p>
    <w:p w:rsidR="00D05806" w:rsidRPr="00986E72" w:rsidRDefault="00D05806" w:rsidP="00986E72">
      <w:pPr>
        <w:spacing w:after="0" w:line="240" w:lineRule="auto"/>
        <w:jc w:val="both"/>
        <w:rPr>
          <w:rFonts w:cstheme="minorHAnsi"/>
        </w:rPr>
      </w:pPr>
    </w:p>
    <w:sectPr w:rsidR="00D05806" w:rsidRPr="00986E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B6B" w:rsidRDefault="00870B6B" w:rsidP="00D05806">
      <w:pPr>
        <w:spacing w:after="0" w:line="240" w:lineRule="auto"/>
      </w:pPr>
      <w:r>
        <w:separator/>
      </w:r>
    </w:p>
  </w:endnote>
  <w:endnote w:type="continuationSeparator" w:id="0">
    <w:p w:rsidR="00870B6B" w:rsidRDefault="00870B6B" w:rsidP="00D0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B6B" w:rsidRDefault="00870B6B" w:rsidP="00D05806">
      <w:pPr>
        <w:spacing w:after="0" w:line="240" w:lineRule="auto"/>
      </w:pPr>
      <w:r>
        <w:separator/>
      </w:r>
    </w:p>
  </w:footnote>
  <w:footnote w:type="continuationSeparator" w:id="0">
    <w:p w:rsidR="00870B6B" w:rsidRDefault="00870B6B" w:rsidP="00D05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06" w:rsidRDefault="00D05806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2912986" wp14:editId="55F2D29E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5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2D0ADC"/>
    <w:multiLevelType w:val="multilevel"/>
    <w:tmpl w:val="512C7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0C6CA3"/>
    <w:multiLevelType w:val="hybridMultilevel"/>
    <w:tmpl w:val="55EEF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B4F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DF7D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166245"/>
    <w:multiLevelType w:val="hybridMultilevel"/>
    <w:tmpl w:val="517A4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82C49"/>
    <w:multiLevelType w:val="hybridMultilevel"/>
    <w:tmpl w:val="68087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80E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D71EAF"/>
    <w:multiLevelType w:val="multilevel"/>
    <w:tmpl w:val="9E247B6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D46D1F"/>
    <w:multiLevelType w:val="multilevel"/>
    <w:tmpl w:val="CEBA66C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745E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5806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136E58"/>
    <w:multiLevelType w:val="multilevel"/>
    <w:tmpl w:val="512C7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1D108D6"/>
    <w:multiLevelType w:val="hybridMultilevel"/>
    <w:tmpl w:val="56AC7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933BE"/>
    <w:multiLevelType w:val="hybridMultilevel"/>
    <w:tmpl w:val="71B48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163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CCB655D"/>
    <w:multiLevelType w:val="hybridMultilevel"/>
    <w:tmpl w:val="2AA20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520B4"/>
    <w:multiLevelType w:val="hybridMultilevel"/>
    <w:tmpl w:val="7D827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B2F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3"/>
  </w:num>
  <w:num w:numId="11">
    <w:abstractNumId w:val="18"/>
  </w:num>
  <w:num w:numId="12">
    <w:abstractNumId w:val="9"/>
  </w:num>
  <w:num w:numId="13">
    <w:abstractNumId w:val="14"/>
  </w:num>
  <w:num w:numId="14">
    <w:abstractNumId w:val="3"/>
  </w:num>
  <w:num w:numId="15">
    <w:abstractNumId w:val="5"/>
  </w:num>
  <w:num w:numId="16">
    <w:abstractNumId w:val="17"/>
  </w:num>
  <w:num w:numId="17">
    <w:abstractNumId w:val="19"/>
  </w:num>
  <w:num w:numId="18">
    <w:abstractNumId w:val="16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33"/>
    <w:rsid w:val="00157034"/>
    <w:rsid w:val="001A091C"/>
    <w:rsid w:val="003E633A"/>
    <w:rsid w:val="003F70B8"/>
    <w:rsid w:val="006A45D7"/>
    <w:rsid w:val="007771E2"/>
    <w:rsid w:val="00870B6B"/>
    <w:rsid w:val="008A0533"/>
    <w:rsid w:val="00942114"/>
    <w:rsid w:val="009438E7"/>
    <w:rsid w:val="00986E72"/>
    <w:rsid w:val="00A224B0"/>
    <w:rsid w:val="00A43751"/>
    <w:rsid w:val="00A85B94"/>
    <w:rsid w:val="00D05806"/>
    <w:rsid w:val="00D95D01"/>
    <w:rsid w:val="00DE6D9D"/>
    <w:rsid w:val="00E92F3F"/>
    <w:rsid w:val="00EA06E0"/>
    <w:rsid w:val="00F60493"/>
    <w:rsid w:val="00FD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FDFC"/>
  <w15:chartTrackingRefBased/>
  <w15:docId w15:val="{45D09CF7-613F-4D1F-8EF8-AA4CEAA1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806"/>
  </w:style>
  <w:style w:type="paragraph" w:styleId="Stopka">
    <w:name w:val="footer"/>
    <w:basedOn w:val="Normalny"/>
    <w:link w:val="StopkaZnak"/>
    <w:uiPriority w:val="99"/>
    <w:unhideWhenUsed/>
    <w:rsid w:val="00D0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806"/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A224B0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986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1693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2021-03-22T09:14:00Z</dcterms:created>
  <dcterms:modified xsi:type="dcterms:W3CDTF">2022-03-09T09:05:00Z</dcterms:modified>
</cp:coreProperties>
</file>