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08057" w14:textId="3C8C5ADD" w:rsidR="00E80B54" w:rsidRDefault="00E80B54" w:rsidP="0054726A">
      <w:pPr>
        <w:jc w:val="center"/>
        <w:rPr>
          <w:rFonts w:ascii="Arial" w:eastAsia="Arial Unicode MS" w:hAnsi="Arial" w:cs="Arial"/>
          <w:b/>
          <w:bCs/>
          <w:color w:val="000000"/>
          <w:kern w:val="32"/>
        </w:rPr>
      </w:pPr>
    </w:p>
    <w:p w14:paraId="6F8696B7" w14:textId="77777777" w:rsidR="00055F1A" w:rsidRDefault="00055F1A" w:rsidP="0054726A">
      <w:pPr>
        <w:jc w:val="center"/>
        <w:rPr>
          <w:rFonts w:ascii="Arial" w:eastAsia="Arial Unicode MS" w:hAnsi="Arial" w:cs="Arial"/>
          <w:b/>
          <w:bCs/>
          <w:color w:val="000000"/>
          <w:kern w:val="32"/>
        </w:rPr>
      </w:pPr>
    </w:p>
    <w:p w14:paraId="3D685103" w14:textId="77777777" w:rsidR="005941D3" w:rsidRDefault="005941D3" w:rsidP="005941D3">
      <w:pPr>
        <w:spacing w:after="120"/>
        <w:rPr>
          <w:rFonts w:ascii="Arial" w:eastAsia="Calibri" w:hAnsi="Arial"/>
          <w:i/>
          <w:sz w:val="16"/>
          <w:szCs w:val="16"/>
        </w:rPr>
      </w:pPr>
      <w:r>
        <w:rPr>
          <w:rFonts w:ascii="Arial" w:eastAsia="Calibri" w:hAnsi="Arial"/>
          <w:i/>
          <w:sz w:val="16"/>
          <w:szCs w:val="16"/>
        </w:rPr>
        <w:t>N</w:t>
      </w:r>
      <w:r w:rsidRPr="009D3DEE">
        <w:rPr>
          <w:rFonts w:ascii="Arial" w:eastAsia="Calibri" w:hAnsi="Arial"/>
          <w:i/>
          <w:sz w:val="16"/>
          <w:szCs w:val="16"/>
        </w:rPr>
        <w:t xml:space="preserve">azwa Wykonawcy/Wykonawców </w:t>
      </w:r>
      <w:r>
        <w:rPr>
          <w:rFonts w:ascii="Arial" w:eastAsia="Calibri" w:hAnsi="Arial"/>
          <w:i/>
          <w:sz w:val="16"/>
          <w:szCs w:val="16"/>
        </w:rPr>
        <w:t>i adres siedziby</w:t>
      </w:r>
    </w:p>
    <w:p w14:paraId="65F8BDE6" w14:textId="77777777" w:rsidR="00E42F88" w:rsidRDefault="00E42F88" w:rsidP="0054726A">
      <w:pPr>
        <w:jc w:val="center"/>
        <w:rPr>
          <w:rFonts w:ascii="Arial" w:eastAsia="Arial Unicode MS" w:hAnsi="Arial" w:cs="Arial"/>
          <w:b/>
          <w:bCs/>
          <w:color w:val="000000"/>
          <w:kern w:val="32"/>
        </w:rPr>
      </w:pPr>
    </w:p>
    <w:p w14:paraId="129A0A48" w14:textId="77777777" w:rsidR="0054726A" w:rsidRPr="00B277AD" w:rsidRDefault="0054726A" w:rsidP="0054726A">
      <w:pPr>
        <w:jc w:val="center"/>
        <w:rPr>
          <w:rFonts w:ascii="Arial" w:hAnsi="Arial" w:cs="Arial"/>
        </w:rPr>
      </w:pPr>
      <w:r w:rsidRPr="00B277AD">
        <w:rPr>
          <w:rFonts w:ascii="Arial" w:eastAsia="Arial Unicode MS" w:hAnsi="Arial" w:cs="Arial"/>
          <w:b/>
          <w:bCs/>
          <w:color w:val="000000"/>
          <w:kern w:val="32"/>
        </w:rPr>
        <w:t>OŚWIADCZENIE</w:t>
      </w:r>
    </w:p>
    <w:p w14:paraId="3B4167FF" w14:textId="77777777" w:rsidR="0054726A" w:rsidRDefault="004A5857" w:rsidP="0054726A">
      <w:pPr>
        <w:jc w:val="center"/>
        <w:rPr>
          <w:rFonts w:ascii="Arial" w:eastAsia="Arial Unicode MS" w:hAnsi="Arial" w:cs="Arial"/>
          <w:b/>
          <w:bCs/>
          <w:color w:val="000000"/>
          <w:kern w:val="32"/>
        </w:rPr>
      </w:pPr>
      <w:r w:rsidRPr="004A5857">
        <w:rPr>
          <w:rFonts w:ascii="Arial" w:eastAsia="Arial Unicode MS" w:hAnsi="Arial" w:cs="Arial"/>
          <w:b/>
          <w:bCs/>
          <w:color w:val="000000"/>
          <w:kern w:val="32"/>
          <w:sz w:val="20"/>
          <w:szCs w:val="20"/>
        </w:rPr>
        <w:t>w zakresie podstaw wykluczenia z postępowania</w:t>
      </w:r>
      <w:r w:rsidR="00B935FD">
        <w:rPr>
          <w:rFonts w:ascii="Arial" w:eastAsia="Arial Unicode MS" w:hAnsi="Arial" w:cs="Arial"/>
          <w:b/>
          <w:bCs/>
          <w:color w:val="000000"/>
          <w:kern w:val="32"/>
          <w:sz w:val="20"/>
          <w:szCs w:val="20"/>
        </w:rPr>
        <w:t>.</w:t>
      </w:r>
    </w:p>
    <w:p w14:paraId="573F728F" w14:textId="77777777" w:rsidR="00427B7A" w:rsidRPr="00427B7A" w:rsidRDefault="00427B7A" w:rsidP="009D6287">
      <w:pPr>
        <w:jc w:val="right"/>
        <w:rPr>
          <w:rFonts w:ascii="Arial" w:hAnsi="Arial" w:cs="Arial"/>
          <w:b/>
        </w:rPr>
      </w:pPr>
    </w:p>
    <w:p w14:paraId="06924C69" w14:textId="13642706" w:rsidR="00460A49" w:rsidRPr="004567D4" w:rsidRDefault="00460A49" w:rsidP="00460A49">
      <w:pPr>
        <w:keepNext/>
        <w:rPr>
          <w:b/>
          <w:bCs/>
        </w:rPr>
      </w:pPr>
      <w:r w:rsidRPr="00E91941">
        <w:rPr>
          <w:rFonts w:asciiTheme="minorHAnsi" w:eastAsia="Verdana" w:hAnsiTheme="minorHAnsi" w:cs="Arial"/>
          <w:sz w:val="24"/>
          <w:szCs w:val="24"/>
          <w:lang w:eastAsia="en-US"/>
        </w:rPr>
        <w:t>Ubiegając się o udzielenie zamówienia publicznego, pn</w:t>
      </w:r>
      <w:r w:rsidRPr="007F1372">
        <w:rPr>
          <w:rFonts w:asciiTheme="minorHAnsi" w:eastAsia="Verdana" w:hAnsiTheme="minorHAnsi" w:cs="Arial"/>
          <w:lang w:eastAsia="en-US"/>
        </w:rPr>
        <w:t>.</w:t>
      </w:r>
      <w:r w:rsidRPr="007F137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4567D4">
        <w:rPr>
          <w:b/>
          <w:bCs/>
        </w:rPr>
        <w:t xml:space="preserve">Montaż instalacji fotowoltaicznej na budynkach Stacji Wymienników Ciepła w Gliwicach przy </w:t>
      </w:r>
      <w:r>
        <w:rPr>
          <w:b/>
          <w:bCs/>
        </w:rPr>
        <w:br/>
      </w:r>
      <w:r w:rsidRPr="004567D4">
        <w:rPr>
          <w:b/>
          <w:bCs/>
        </w:rPr>
        <w:t xml:space="preserve">ul. Wielkiej Niedźwiedzicy 1, ul. Andromedy 2b” </w:t>
      </w:r>
      <w:bookmarkStart w:id="0" w:name="_Hlk181623599"/>
      <w:r w:rsidRPr="004567D4">
        <w:rPr>
          <w:b/>
          <w:bCs/>
        </w:rPr>
        <w:t>realizowanego w ramach programu „50 kW na start”</w:t>
      </w:r>
      <w:bookmarkEnd w:id="0"/>
    </w:p>
    <w:p w14:paraId="659C1677" w14:textId="77777777" w:rsidR="00460A49" w:rsidRDefault="00460A49" w:rsidP="00460A49">
      <w:pPr>
        <w:rPr>
          <w:rFonts w:ascii="Arial" w:eastAsia="Verdana" w:hAnsi="Arial" w:cs="Arial"/>
          <w:sz w:val="20"/>
          <w:szCs w:val="20"/>
          <w:lang w:eastAsia="en-US"/>
        </w:rPr>
      </w:pPr>
      <w:r w:rsidRPr="00060A63">
        <w:rPr>
          <w:b/>
          <w:i/>
          <w:iCs/>
        </w:rPr>
        <w:t xml:space="preserve">  </w:t>
      </w:r>
      <w:r w:rsidRPr="00C40B7E">
        <w:rPr>
          <w:rFonts w:ascii="Arial" w:eastAsia="Verdana" w:hAnsi="Arial" w:cs="Arial"/>
          <w:sz w:val="20"/>
          <w:szCs w:val="20"/>
          <w:lang w:eastAsia="en-US"/>
        </w:rPr>
        <w:t xml:space="preserve">oświadczam, że </w:t>
      </w:r>
      <w:r>
        <w:rPr>
          <w:rFonts w:ascii="Arial" w:eastAsia="Verdana" w:hAnsi="Arial" w:cs="Arial"/>
          <w:sz w:val="20"/>
          <w:szCs w:val="20"/>
          <w:lang w:eastAsia="en-US"/>
        </w:rPr>
        <w:t>nie podlegam wykluczeniu z postępowania na podstawie:</w:t>
      </w:r>
    </w:p>
    <w:p w14:paraId="3016B9A9" w14:textId="77777777" w:rsidR="00460A49" w:rsidRPr="00A42673" w:rsidRDefault="00460A49" w:rsidP="00460A49">
      <w:pPr>
        <w:spacing w:after="10" w:line="240" w:lineRule="auto"/>
        <w:jc w:val="both"/>
      </w:pPr>
      <w:r>
        <w:rPr>
          <w:rFonts w:ascii="Arial" w:eastAsia="Verdana" w:hAnsi="Arial" w:cs="Arial"/>
          <w:sz w:val="20"/>
          <w:szCs w:val="20"/>
          <w:lang w:eastAsia="en-US"/>
        </w:rPr>
        <w:t xml:space="preserve">- </w:t>
      </w:r>
      <w:r w:rsidRPr="00DE2D64">
        <w:t>art. 5k Rozporządzenia Rady (UE) Nr 833/2014 z dnia 31 lipca 2014 r. dotyczącego środków ograniczających w związku z działaniami Rosji destabilizującymi sytuację na Ukrainie</w:t>
      </w:r>
      <w:r>
        <w:t xml:space="preserve">; </w:t>
      </w:r>
      <w:r w:rsidRPr="00243C5D">
        <w:t xml:space="preserve">(Dz. Urz. UE nr L 229 z 31.7.2014, str. 1), w brzmieniu nadanym rozporządzeniem Rady (UE) 2022/576 w sprawie zmiany rozporządzenia (UE) nr 833/2014 dotyczącego środków ograniczających w związku </w:t>
      </w:r>
      <w:r>
        <w:br/>
      </w:r>
      <w:r w:rsidRPr="00243C5D">
        <w:t>z działaniami Rosji destabilizującymi sytuację na Ukrainie (Dz. Urz. UE nr L 111 z 8.4.2022, str. 1), oraz nie polegam na zdolnościach podwykonawców, dostawców lub podmiotów wskazanych w ww. przepisie, którym przypada ponad 10 % wartości zamówienia.</w:t>
      </w:r>
    </w:p>
    <w:p w14:paraId="72DD477B" w14:textId="77777777" w:rsidR="00460A49" w:rsidRDefault="00460A49" w:rsidP="00460A49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eastAsia="Verdana" w:hAnsi="Arial" w:cs="Arial"/>
          <w:sz w:val="20"/>
          <w:szCs w:val="20"/>
          <w:lang w:eastAsia="en-US"/>
        </w:rPr>
      </w:pPr>
    </w:p>
    <w:p w14:paraId="2E0C37A4" w14:textId="77777777" w:rsidR="00460A49" w:rsidRPr="00142E5A" w:rsidRDefault="00460A49" w:rsidP="00460A49">
      <w:pPr>
        <w:spacing w:after="4"/>
        <w:ind w:hanging="10"/>
        <w:jc w:val="both"/>
        <w:rPr>
          <w:rFonts w:ascii="Arial" w:eastAsia="Verdana" w:hAnsi="Arial" w:cs="Arial"/>
          <w:sz w:val="20"/>
          <w:szCs w:val="20"/>
          <w:lang w:eastAsia="en-US"/>
        </w:rPr>
      </w:pPr>
      <w:r>
        <w:rPr>
          <w:rFonts w:ascii="Arial" w:eastAsia="Verdana" w:hAnsi="Arial" w:cs="Arial"/>
          <w:bCs/>
          <w:sz w:val="20"/>
          <w:szCs w:val="20"/>
          <w:lang w:eastAsia="en-US"/>
        </w:rPr>
        <w:t xml:space="preserve">- </w:t>
      </w:r>
      <w:r w:rsidRPr="003F2764">
        <w:t>art. 7 ust. 1 ustawy z dnia 13 kwietnia 2022 r. o szczególnych rozwiązaniach w zakresie przeciwdziałania wspieraniu agresji na Ukrainę oraz służących ochronie bezpieczeństwa narodowego</w:t>
      </w:r>
      <w:r>
        <w:t>;</w:t>
      </w:r>
    </w:p>
    <w:p w14:paraId="44026D0B" w14:textId="77777777" w:rsidR="00142E5A" w:rsidRPr="00142E5A" w:rsidRDefault="00142E5A" w:rsidP="00C001D8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eastAsia="Verdana" w:hAnsi="Arial" w:cs="Arial"/>
          <w:sz w:val="20"/>
          <w:szCs w:val="20"/>
          <w:lang w:eastAsia="en-US"/>
        </w:rPr>
      </w:pPr>
    </w:p>
    <w:p w14:paraId="2C1E11F1" w14:textId="77777777" w:rsidR="00142E5A" w:rsidRDefault="00142E5A" w:rsidP="0054726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Verdana" w:hAnsi="Arial" w:cs="Arial"/>
          <w:sz w:val="20"/>
          <w:szCs w:val="20"/>
          <w:lang w:eastAsia="en-US"/>
        </w:rPr>
      </w:pPr>
    </w:p>
    <w:p w14:paraId="18A32751" w14:textId="77777777" w:rsidR="00E80B54" w:rsidRDefault="00E80B54" w:rsidP="0054726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Verdana" w:hAnsi="Arial" w:cs="Arial"/>
          <w:sz w:val="20"/>
          <w:szCs w:val="20"/>
          <w:lang w:eastAsia="en-US"/>
        </w:rPr>
      </w:pPr>
    </w:p>
    <w:p w14:paraId="4627FCF5" w14:textId="77777777" w:rsidR="00E80B54" w:rsidRDefault="00E80B54" w:rsidP="0054726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Verdana" w:hAnsi="Arial" w:cs="Arial"/>
          <w:sz w:val="20"/>
          <w:szCs w:val="20"/>
          <w:lang w:eastAsia="en-US"/>
        </w:rPr>
      </w:pPr>
    </w:p>
    <w:p w14:paraId="07201521" w14:textId="77777777" w:rsidR="0054726A" w:rsidRPr="00B277AD" w:rsidRDefault="0054726A" w:rsidP="005472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C91227" w14:textId="77777777" w:rsidR="00116961" w:rsidRPr="00116961" w:rsidRDefault="00116961" w:rsidP="00116961">
      <w:pPr>
        <w:spacing w:after="0" w:line="240" w:lineRule="auto"/>
        <w:ind w:left="453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16961">
        <w:rPr>
          <w:rFonts w:ascii="Arial" w:eastAsia="Calibri" w:hAnsi="Arial" w:cs="Arial"/>
          <w:sz w:val="20"/>
          <w:szCs w:val="20"/>
          <w:lang w:eastAsia="en-US"/>
        </w:rPr>
        <w:t>___________________________________</w:t>
      </w:r>
    </w:p>
    <w:p w14:paraId="23CA23BB" w14:textId="1E5B64F8" w:rsidR="00116961" w:rsidRPr="00116961" w:rsidRDefault="00116961" w:rsidP="00116961">
      <w:pPr>
        <w:spacing w:after="0" w:line="240" w:lineRule="auto"/>
        <w:ind w:left="4820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16961">
        <w:rPr>
          <w:rFonts w:ascii="Arial" w:eastAsia="Calibri" w:hAnsi="Arial" w:cs="Arial"/>
          <w:i/>
          <w:sz w:val="16"/>
          <w:szCs w:val="16"/>
          <w:lang w:eastAsia="en-US"/>
        </w:rPr>
        <w:t>(</w:t>
      </w:r>
      <w:r w:rsidR="00484CB6">
        <w:rPr>
          <w:rFonts w:ascii="Arial" w:eastAsia="Calibri" w:hAnsi="Arial" w:cs="Arial"/>
          <w:i/>
          <w:sz w:val="16"/>
          <w:szCs w:val="16"/>
          <w:lang w:eastAsia="en-US"/>
        </w:rPr>
        <w:t>d</w:t>
      </w:r>
      <w:r w:rsidRPr="00116961">
        <w:rPr>
          <w:rFonts w:ascii="Arial" w:eastAsia="Calibri" w:hAnsi="Arial" w:cs="Arial"/>
          <w:i/>
          <w:sz w:val="16"/>
          <w:szCs w:val="16"/>
          <w:lang w:eastAsia="en-US"/>
        </w:rPr>
        <w:t>ata</w:t>
      </w:r>
      <w:r w:rsidR="00484CB6"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 w:rsidRPr="00116961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  <w:bookmarkStart w:id="1" w:name="_Hlk102639179"/>
      <w:r w:rsidRPr="00116961">
        <w:rPr>
          <w:rFonts w:ascii="Arial" w:eastAsia="Calibri" w:hAnsi="Arial" w:cs="Arial"/>
          <w:i/>
          <w:sz w:val="16"/>
          <w:szCs w:val="16"/>
          <w:lang w:eastAsia="en-US"/>
        </w:rPr>
        <w:t>kwalifikowany podpis elektroniczny</w:t>
      </w:r>
      <w:bookmarkEnd w:id="1"/>
      <w:r w:rsidRPr="00116961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sectPr w:rsidR="00116961" w:rsidRPr="00116961" w:rsidSect="008B1264">
      <w:headerReference w:type="default" r:id="rId8"/>
      <w:pgSz w:w="11906" w:h="16838"/>
      <w:pgMar w:top="1673" w:right="1418" w:bottom="426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AA8D3" w14:textId="77777777" w:rsidR="008B0019" w:rsidRDefault="008B0019">
      <w:pPr>
        <w:spacing w:after="0" w:line="240" w:lineRule="auto"/>
      </w:pPr>
      <w:r>
        <w:separator/>
      </w:r>
    </w:p>
  </w:endnote>
  <w:endnote w:type="continuationSeparator" w:id="0">
    <w:p w14:paraId="1099441D" w14:textId="77777777" w:rsidR="008B0019" w:rsidRDefault="008B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6B582" w14:textId="77777777" w:rsidR="008B0019" w:rsidRDefault="008B0019">
      <w:pPr>
        <w:spacing w:after="0" w:line="240" w:lineRule="auto"/>
      </w:pPr>
      <w:r>
        <w:separator/>
      </w:r>
    </w:p>
  </w:footnote>
  <w:footnote w:type="continuationSeparator" w:id="0">
    <w:p w14:paraId="353C9206" w14:textId="77777777" w:rsidR="008B0019" w:rsidRDefault="008B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0DE39" w14:textId="519E48C5" w:rsidR="005F6B38" w:rsidRPr="005F6B38" w:rsidRDefault="009A3F10" w:rsidP="0035675C">
    <w:pPr>
      <w:tabs>
        <w:tab w:val="left" w:pos="5940"/>
        <w:tab w:val="right" w:pos="9637"/>
      </w:tabs>
      <w:spacing w:after="0"/>
      <w:jc w:val="right"/>
      <w:rPr>
        <w:rFonts w:ascii="Arial" w:hAnsi="Arial" w:cs="Arial"/>
        <w:sz w:val="18"/>
        <w:szCs w:val="18"/>
      </w:rPr>
    </w:pPr>
    <w:r w:rsidRPr="009A3F10">
      <w:rPr>
        <w:rFonts w:ascii="Arial" w:hAnsi="Arial" w:cs="Arial"/>
        <w:sz w:val="18"/>
        <w:szCs w:val="18"/>
      </w:rPr>
      <w:t>Numer postępowania DZ/1/</w:t>
    </w:r>
    <w:r w:rsidR="00460A49">
      <w:rPr>
        <w:rFonts w:ascii="Arial" w:hAnsi="Arial" w:cs="Arial"/>
        <w:sz w:val="18"/>
        <w:szCs w:val="18"/>
      </w:rPr>
      <w:t>7</w:t>
    </w:r>
    <w:r w:rsidRPr="009A3F10">
      <w:rPr>
        <w:rFonts w:ascii="Arial" w:hAnsi="Arial" w:cs="Arial"/>
        <w:sz w:val="18"/>
        <w:szCs w:val="18"/>
      </w:rPr>
      <w:t>/202</w:t>
    </w:r>
    <w:r w:rsidR="00460A49">
      <w:rPr>
        <w:rFonts w:ascii="Arial" w:hAnsi="Arial" w:cs="Arial"/>
        <w:sz w:val="18"/>
        <w:szCs w:val="18"/>
      </w:rPr>
      <w:t>4</w:t>
    </w:r>
    <w:r w:rsidRPr="009A3F10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</w:rPr>
      <w:t xml:space="preserve">                                                           </w:t>
    </w:r>
    <w:r w:rsidR="005F6B38" w:rsidRPr="005F6B38">
      <w:rPr>
        <w:rFonts w:ascii="Arial" w:hAnsi="Arial" w:cs="Arial"/>
        <w:noProof/>
        <w:sz w:val="18"/>
        <w:szCs w:val="18"/>
      </w:rPr>
      <w:t xml:space="preserve">Załącznik Nr </w:t>
    </w:r>
    <w:r w:rsidR="005213D8">
      <w:rPr>
        <w:rFonts w:ascii="Arial" w:hAnsi="Arial" w:cs="Arial"/>
        <w:noProof/>
        <w:sz w:val="18"/>
        <w:szCs w:val="18"/>
      </w:rPr>
      <w:t xml:space="preserve">6 </w:t>
    </w:r>
    <w:r w:rsidR="005F6B38" w:rsidRPr="005F6B38">
      <w:rPr>
        <w:rFonts w:ascii="Arial" w:hAnsi="Arial" w:cs="Arial"/>
        <w:noProof/>
        <w:sz w:val="18"/>
        <w:szCs w:val="18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51F3C"/>
    <w:multiLevelType w:val="hybridMultilevel"/>
    <w:tmpl w:val="DD4E8BA0"/>
    <w:lvl w:ilvl="0" w:tplc="0516899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7114040">
    <w:abstractNumId w:val="3"/>
  </w:num>
  <w:num w:numId="2" w16cid:durableId="994918455">
    <w:abstractNumId w:val="1"/>
  </w:num>
  <w:num w:numId="3" w16cid:durableId="432752305">
    <w:abstractNumId w:val="0"/>
  </w:num>
  <w:num w:numId="4" w16cid:durableId="588393111">
    <w:abstractNumId w:val="2"/>
  </w:num>
  <w:num w:numId="5" w16cid:durableId="2110226330">
    <w:abstractNumId w:val="5"/>
  </w:num>
  <w:num w:numId="6" w16cid:durableId="901067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77"/>
    <w:rsid w:val="0000585F"/>
    <w:rsid w:val="00007867"/>
    <w:rsid w:val="000359CD"/>
    <w:rsid w:val="00042C61"/>
    <w:rsid w:val="00044CB6"/>
    <w:rsid w:val="00055F1A"/>
    <w:rsid w:val="00065EC1"/>
    <w:rsid w:val="00080F37"/>
    <w:rsid w:val="000863F8"/>
    <w:rsid w:val="00090492"/>
    <w:rsid w:val="000904B4"/>
    <w:rsid w:val="000913C2"/>
    <w:rsid w:val="000A4160"/>
    <w:rsid w:val="000B68EA"/>
    <w:rsid w:val="000D5EAD"/>
    <w:rsid w:val="000E6BEF"/>
    <w:rsid w:val="000F69B6"/>
    <w:rsid w:val="000F749F"/>
    <w:rsid w:val="0010200B"/>
    <w:rsid w:val="00106F80"/>
    <w:rsid w:val="00110FC6"/>
    <w:rsid w:val="0011556A"/>
    <w:rsid w:val="00116961"/>
    <w:rsid w:val="00132531"/>
    <w:rsid w:val="0013594C"/>
    <w:rsid w:val="00141EDC"/>
    <w:rsid w:val="00142E5A"/>
    <w:rsid w:val="00143E3A"/>
    <w:rsid w:val="0015278F"/>
    <w:rsid w:val="00162956"/>
    <w:rsid w:val="00166469"/>
    <w:rsid w:val="00173034"/>
    <w:rsid w:val="0018308B"/>
    <w:rsid w:val="001919F0"/>
    <w:rsid w:val="00191E79"/>
    <w:rsid w:val="00194D78"/>
    <w:rsid w:val="001B5E13"/>
    <w:rsid w:val="001C0E4D"/>
    <w:rsid w:val="001C4EF8"/>
    <w:rsid w:val="001C7C73"/>
    <w:rsid w:val="001D17AE"/>
    <w:rsid w:val="001D1CA6"/>
    <w:rsid w:val="001D5189"/>
    <w:rsid w:val="001E0846"/>
    <w:rsid w:val="001E4590"/>
    <w:rsid w:val="001F56CD"/>
    <w:rsid w:val="0021259E"/>
    <w:rsid w:val="00221307"/>
    <w:rsid w:val="00223CB4"/>
    <w:rsid w:val="00240FBB"/>
    <w:rsid w:val="002507FE"/>
    <w:rsid w:val="002557EB"/>
    <w:rsid w:val="00262D11"/>
    <w:rsid w:val="002835D1"/>
    <w:rsid w:val="002866C3"/>
    <w:rsid w:val="00296F76"/>
    <w:rsid w:val="0029779E"/>
    <w:rsid w:val="002B79F3"/>
    <w:rsid w:val="002C44F8"/>
    <w:rsid w:val="002E0561"/>
    <w:rsid w:val="002F7010"/>
    <w:rsid w:val="0030027C"/>
    <w:rsid w:val="00302D71"/>
    <w:rsid w:val="0030708A"/>
    <w:rsid w:val="00323574"/>
    <w:rsid w:val="0033120E"/>
    <w:rsid w:val="00340E05"/>
    <w:rsid w:val="003502EF"/>
    <w:rsid w:val="0035452B"/>
    <w:rsid w:val="0035675C"/>
    <w:rsid w:val="00360B92"/>
    <w:rsid w:val="00362E2F"/>
    <w:rsid w:val="00367595"/>
    <w:rsid w:val="003766A3"/>
    <w:rsid w:val="003813FF"/>
    <w:rsid w:val="00384BCD"/>
    <w:rsid w:val="003F3FC7"/>
    <w:rsid w:val="00405277"/>
    <w:rsid w:val="00406090"/>
    <w:rsid w:val="00427B7A"/>
    <w:rsid w:val="00432CA5"/>
    <w:rsid w:val="00437626"/>
    <w:rsid w:val="004579B1"/>
    <w:rsid w:val="00460A49"/>
    <w:rsid w:val="00464594"/>
    <w:rsid w:val="00467ABF"/>
    <w:rsid w:val="0047137C"/>
    <w:rsid w:val="0047710E"/>
    <w:rsid w:val="004844E0"/>
    <w:rsid w:val="00484CB6"/>
    <w:rsid w:val="00487570"/>
    <w:rsid w:val="004966BB"/>
    <w:rsid w:val="004A5857"/>
    <w:rsid w:val="004B5A07"/>
    <w:rsid w:val="004C0C12"/>
    <w:rsid w:val="004C459E"/>
    <w:rsid w:val="004D717A"/>
    <w:rsid w:val="004F1301"/>
    <w:rsid w:val="004F1CA3"/>
    <w:rsid w:val="004F2125"/>
    <w:rsid w:val="005037B0"/>
    <w:rsid w:val="0051434F"/>
    <w:rsid w:val="005163E0"/>
    <w:rsid w:val="005213D8"/>
    <w:rsid w:val="00521751"/>
    <w:rsid w:val="005250CF"/>
    <w:rsid w:val="00525F31"/>
    <w:rsid w:val="00531D6D"/>
    <w:rsid w:val="00543505"/>
    <w:rsid w:val="0054726A"/>
    <w:rsid w:val="00567896"/>
    <w:rsid w:val="00590E83"/>
    <w:rsid w:val="005941D3"/>
    <w:rsid w:val="005A1AC2"/>
    <w:rsid w:val="005A4206"/>
    <w:rsid w:val="005A448F"/>
    <w:rsid w:val="005B5358"/>
    <w:rsid w:val="005C109F"/>
    <w:rsid w:val="005C7E20"/>
    <w:rsid w:val="005D2B3A"/>
    <w:rsid w:val="005D56E0"/>
    <w:rsid w:val="005E49BB"/>
    <w:rsid w:val="005E731B"/>
    <w:rsid w:val="005E7BAD"/>
    <w:rsid w:val="005F6B38"/>
    <w:rsid w:val="005F7823"/>
    <w:rsid w:val="00602E26"/>
    <w:rsid w:val="00617D23"/>
    <w:rsid w:val="00622441"/>
    <w:rsid w:val="00627264"/>
    <w:rsid w:val="00631408"/>
    <w:rsid w:val="00640B9A"/>
    <w:rsid w:val="00650070"/>
    <w:rsid w:val="00683310"/>
    <w:rsid w:val="006A1883"/>
    <w:rsid w:val="006A4DE1"/>
    <w:rsid w:val="006A55ED"/>
    <w:rsid w:val="006B6B2F"/>
    <w:rsid w:val="006C71C1"/>
    <w:rsid w:val="006D2A07"/>
    <w:rsid w:val="006D5415"/>
    <w:rsid w:val="006E003D"/>
    <w:rsid w:val="006F539E"/>
    <w:rsid w:val="006F5722"/>
    <w:rsid w:val="00702C8F"/>
    <w:rsid w:val="007065C8"/>
    <w:rsid w:val="00720BC4"/>
    <w:rsid w:val="00722359"/>
    <w:rsid w:val="007260AA"/>
    <w:rsid w:val="00726B30"/>
    <w:rsid w:val="00736387"/>
    <w:rsid w:val="00742CCC"/>
    <w:rsid w:val="0074709B"/>
    <w:rsid w:val="00760156"/>
    <w:rsid w:val="00765670"/>
    <w:rsid w:val="00786ADB"/>
    <w:rsid w:val="007B0D95"/>
    <w:rsid w:val="007B524D"/>
    <w:rsid w:val="007B56E6"/>
    <w:rsid w:val="007B7892"/>
    <w:rsid w:val="007D0C03"/>
    <w:rsid w:val="007E020B"/>
    <w:rsid w:val="007E216D"/>
    <w:rsid w:val="007E6B35"/>
    <w:rsid w:val="007F5E04"/>
    <w:rsid w:val="0080316C"/>
    <w:rsid w:val="008065F5"/>
    <w:rsid w:val="0083709E"/>
    <w:rsid w:val="0084042D"/>
    <w:rsid w:val="00846CC9"/>
    <w:rsid w:val="00851E04"/>
    <w:rsid w:val="00856EE8"/>
    <w:rsid w:val="008612B9"/>
    <w:rsid w:val="00865A95"/>
    <w:rsid w:val="008700A4"/>
    <w:rsid w:val="008722D2"/>
    <w:rsid w:val="00872F5B"/>
    <w:rsid w:val="008B0019"/>
    <w:rsid w:val="008B1264"/>
    <w:rsid w:val="008C05F8"/>
    <w:rsid w:val="008C1785"/>
    <w:rsid w:val="008C1975"/>
    <w:rsid w:val="008C4B38"/>
    <w:rsid w:val="008F7FC3"/>
    <w:rsid w:val="009022DF"/>
    <w:rsid w:val="0091585C"/>
    <w:rsid w:val="00922C4F"/>
    <w:rsid w:val="00927132"/>
    <w:rsid w:val="0093525D"/>
    <w:rsid w:val="00975C06"/>
    <w:rsid w:val="00975D87"/>
    <w:rsid w:val="009767CD"/>
    <w:rsid w:val="0098205F"/>
    <w:rsid w:val="009A3F10"/>
    <w:rsid w:val="009A5EF6"/>
    <w:rsid w:val="009D6287"/>
    <w:rsid w:val="009E7566"/>
    <w:rsid w:val="009F6A40"/>
    <w:rsid w:val="00A11BD2"/>
    <w:rsid w:val="00A13170"/>
    <w:rsid w:val="00A458A2"/>
    <w:rsid w:val="00A66F0E"/>
    <w:rsid w:val="00A77E10"/>
    <w:rsid w:val="00A9703C"/>
    <w:rsid w:val="00AA4981"/>
    <w:rsid w:val="00AB76D1"/>
    <w:rsid w:val="00AD32F5"/>
    <w:rsid w:val="00AE5053"/>
    <w:rsid w:val="00AE61BE"/>
    <w:rsid w:val="00B0034E"/>
    <w:rsid w:val="00B0182F"/>
    <w:rsid w:val="00B05C82"/>
    <w:rsid w:val="00B11176"/>
    <w:rsid w:val="00B1454E"/>
    <w:rsid w:val="00B33006"/>
    <w:rsid w:val="00B36D63"/>
    <w:rsid w:val="00B42436"/>
    <w:rsid w:val="00B43702"/>
    <w:rsid w:val="00B4537A"/>
    <w:rsid w:val="00B5259A"/>
    <w:rsid w:val="00B647CE"/>
    <w:rsid w:val="00B719C1"/>
    <w:rsid w:val="00B7695A"/>
    <w:rsid w:val="00B77695"/>
    <w:rsid w:val="00B924E8"/>
    <w:rsid w:val="00B935FD"/>
    <w:rsid w:val="00BA3C52"/>
    <w:rsid w:val="00BB68CB"/>
    <w:rsid w:val="00BC7C95"/>
    <w:rsid w:val="00BE25C8"/>
    <w:rsid w:val="00BF2AC0"/>
    <w:rsid w:val="00BF63DD"/>
    <w:rsid w:val="00C001D8"/>
    <w:rsid w:val="00C00662"/>
    <w:rsid w:val="00C113BA"/>
    <w:rsid w:val="00C22380"/>
    <w:rsid w:val="00C31033"/>
    <w:rsid w:val="00C40B7E"/>
    <w:rsid w:val="00C434C8"/>
    <w:rsid w:val="00C44B14"/>
    <w:rsid w:val="00C456D4"/>
    <w:rsid w:val="00C45813"/>
    <w:rsid w:val="00C45A6D"/>
    <w:rsid w:val="00C54030"/>
    <w:rsid w:val="00C71812"/>
    <w:rsid w:val="00C97BD7"/>
    <w:rsid w:val="00CA0FE5"/>
    <w:rsid w:val="00CA3F4E"/>
    <w:rsid w:val="00CB31A4"/>
    <w:rsid w:val="00CB4091"/>
    <w:rsid w:val="00CB67A7"/>
    <w:rsid w:val="00CB6C42"/>
    <w:rsid w:val="00CC3D6B"/>
    <w:rsid w:val="00CC6833"/>
    <w:rsid w:val="00CC6CBA"/>
    <w:rsid w:val="00CD77FF"/>
    <w:rsid w:val="00CE03DF"/>
    <w:rsid w:val="00CE15AA"/>
    <w:rsid w:val="00CE538F"/>
    <w:rsid w:val="00CE5525"/>
    <w:rsid w:val="00D046C2"/>
    <w:rsid w:val="00D26705"/>
    <w:rsid w:val="00D272C7"/>
    <w:rsid w:val="00D34CC8"/>
    <w:rsid w:val="00D35469"/>
    <w:rsid w:val="00D6282F"/>
    <w:rsid w:val="00D649DA"/>
    <w:rsid w:val="00D7434E"/>
    <w:rsid w:val="00D801C1"/>
    <w:rsid w:val="00D83BE5"/>
    <w:rsid w:val="00D867CE"/>
    <w:rsid w:val="00D879FB"/>
    <w:rsid w:val="00D918BB"/>
    <w:rsid w:val="00DA1982"/>
    <w:rsid w:val="00DA1B41"/>
    <w:rsid w:val="00DA6F38"/>
    <w:rsid w:val="00DA701B"/>
    <w:rsid w:val="00DE3693"/>
    <w:rsid w:val="00DE6986"/>
    <w:rsid w:val="00DF26B9"/>
    <w:rsid w:val="00DF3346"/>
    <w:rsid w:val="00E10E17"/>
    <w:rsid w:val="00E22345"/>
    <w:rsid w:val="00E267D9"/>
    <w:rsid w:val="00E37F3D"/>
    <w:rsid w:val="00E42F88"/>
    <w:rsid w:val="00E453BA"/>
    <w:rsid w:val="00E54639"/>
    <w:rsid w:val="00E67C8B"/>
    <w:rsid w:val="00E75AE3"/>
    <w:rsid w:val="00E7750D"/>
    <w:rsid w:val="00E80B54"/>
    <w:rsid w:val="00E85FEA"/>
    <w:rsid w:val="00E900C3"/>
    <w:rsid w:val="00EC4E5E"/>
    <w:rsid w:val="00EE192A"/>
    <w:rsid w:val="00EF2AB7"/>
    <w:rsid w:val="00F018B5"/>
    <w:rsid w:val="00F06E8B"/>
    <w:rsid w:val="00F15E47"/>
    <w:rsid w:val="00F3079B"/>
    <w:rsid w:val="00F33D5C"/>
    <w:rsid w:val="00F35569"/>
    <w:rsid w:val="00F80EFB"/>
    <w:rsid w:val="00F82217"/>
    <w:rsid w:val="00F8524E"/>
    <w:rsid w:val="00F870A8"/>
    <w:rsid w:val="00F87521"/>
    <w:rsid w:val="00F96DAF"/>
    <w:rsid w:val="00FA38CD"/>
    <w:rsid w:val="00FB6399"/>
    <w:rsid w:val="00FB67CB"/>
    <w:rsid w:val="00FF645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36C50"/>
  <w15:docId w15:val="{EBF6976A-B7E2-470C-A9CA-13BF1A2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472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4726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F714A-ECD7-495D-BDB6-B57C5ADB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Renata Uramowska</cp:lastModifiedBy>
  <cp:revision>11</cp:revision>
  <cp:lastPrinted>2017-12-06T08:53:00Z</cp:lastPrinted>
  <dcterms:created xsi:type="dcterms:W3CDTF">2022-10-17T08:56:00Z</dcterms:created>
  <dcterms:modified xsi:type="dcterms:W3CDTF">2024-11-07T10:30:00Z</dcterms:modified>
</cp:coreProperties>
</file>