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2354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499F3045" w14:textId="5890F90C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C539DC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7B0BB056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0A78DB51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59826081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79BD29E6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</w:p>
    <w:p w14:paraId="3E309C7F" w14:textId="77777777" w:rsidR="00400B23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</w:t>
      </w:r>
    </w:p>
    <w:p w14:paraId="68FD521D" w14:textId="5CED689E" w:rsidR="000F377F" w:rsidRDefault="00400B23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pt.: </w:t>
      </w:r>
      <w:r w:rsidRPr="00400B23">
        <w:rPr>
          <w:rFonts w:ascii="Ebrima" w:hAnsi="Ebrima" w:cs="Tahoma"/>
          <w:b/>
          <w:bCs/>
          <w:color w:val="000000"/>
          <w:sz w:val="20"/>
          <w:szCs w:val="20"/>
          <w:lang w:eastAsia="zh-CN"/>
        </w:rPr>
        <w:t>„</w:t>
      </w:r>
      <w:r>
        <w:rPr>
          <w:rFonts w:ascii="Ebrima" w:hAnsi="Ebrima" w:cs="Tahoma"/>
          <w:b/>
          <w:sz w:val="20"/>
          <w:szCs w:val="20"/>
        </w:rPr>
        <w:t>Dostawy środków czystości niezbędnych do utrzymania czystości w  SP ZOZ Szpitalu Powiatowym w Piszu”, zwanym dalej „Szpitalem  w Piszu</w:t>
      </w:r>
      <w:r w:rsidR="000F377F">
        <w:rPr>
          <w:rFonts w:ascii="Ebrima" w:hAnsi="Ebrima" w:cs="Calibri"/>
          <w:b/>
          <w:sz w:val="20"/>
          <w:szCs w:val="20"/>
          <w:lang w:eastAsia="ar-SA"/>
        </w:rPr>
        <w:t xml:space="preserve"> nr spray P/</w:t>
      </w:r>
      <w:r w:rsidR="00023842">
        <w:rPr>
          <w:rFonts w:ascii="Ebrima" w:hAnsi="Ebrima" w:cs="Calibri"/>
          <w:b/>
          <w:sz w:val="20"/>
          <w:szCs w:val="20"/>
          <w:lang w:eastAsia="ar-SA"/>
        </w:rPr>
        <w:t>10</w:t>
      </w:r>
      <w:r w:rsidR="000F377F">
        <w:rPr>
          <w:rFonts w:ascii="Ebrima" w:hAnsi="Ebrima" w:cs="Calibri"/>
          <w:b/>
          <w:sz w:val="20"/>
          <w:szCs w:val="20"/>
          <w:lang w:eastAsia="ar-SA"/>
        </w:rPr>
        <w:t>/202</w:t>
      </w:r>
      <w:r w:rsidR="00023842">
        <w:rPr>
          <w:rFonts w:ascii="Ebrima" w:hAnsi="Ebrima" w:cs="Calibri"/>
          <w:b/>
          <w:sz w:val="20"/>
          <w:szCs w:val="20"/>
          <w:lang w:eastAsia="ar-SA"/>
        </w:rPr>
        <w:t>4</w:t>
      </w:r>
      <w:r w:rsidR="000F377F"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4BCD0769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9442296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5EFBE98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96F88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6D3F0E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0989BFA8" w14:textId="77777777" w:rsidTr="000F377F">
        <w:tc>
          <w:tcPr>
            <w:tcW w:w="2265" w:type="dxa"/>
          </w:tcPr>
          <w:p w14:paraId="13A223E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E48502D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38A07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70F86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F76FD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3945AF26" w14:textId="77777777" w:rsidTr="000F377F">
        <w:tc>
          <w:tcPr>
            <w:tcW w:w="2265" w:type="dxa"/>
          </w:tcPr>
          <w:p w14:paraId="048A46E2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7CDFE1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4992506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2E364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1E4957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415D06E5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8DE519D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532834D5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73EDC661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3E068F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23D8C26A" w14:textId="77777777" w:rsidTr="000F377F">
        <w:tc>
          <w:tcPr>
            <w:tcW w:w="4531" w:type="dxa"/>
          </w:tcPr>
          <w:p w14:paraId="487FAC7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50735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9A8B2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614362B1" w14:textId="77777777" w:rsidTr="000F377F">
        <w:tc>
          <w:tcPr>
            <w:tcW w:w="4531" w:type="dxa"/>
          </w:tcPr>
          <w:p w14:paraId="4DA72A4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10DFAD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5C555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12E09F2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E408D77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D7FCE25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23842"/>
    <w:rsid w:val="000F377F"/>
    <w:rsid w:val="003D329B"/>
    <w:rsid w:val="00400B23"/>
    <w:rsid w:val="004D0009"/>
    <w:rsid w:val="00956428"/>
    <w:rsid w:val="00C539DC"/>
    <w:rsid w:val="00E44D23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EED7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4</cp:revision>
  <dcterms:created xsi:type="dcterms:W3CDTF">2024-06-28T09:00:00Z</dcterms:created>
  <dcterms:modified xsi:type="dcterms:W3CDTF">2024-06-28T09:01:00Z</dcterms:modified>
</cp:coreProperties>
</file>