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45B34" w14:textId="3CB1AC14" w:rsidR="00F35359" w:rsidRDefault="00F35359" w:rsidP="007D2AF4">
      <w:pPr>
        <w:tabs>
          <w:tab w:val="left" w:pos="4860"/>
        </w:tabs>
        <w:spacing w:after="0" w:line="300" w:lineRule="auto"/>
        <w:jc w:val="right"/>
        <w:rPr>
          <w:rFonts w:asciiTheme="minorHAnsi" w:hAnsiTheme="minorHAnsi" w:cstheme="minorHAnsi"/>
          <w:b/>
          <w:sz w:val="24"/>
          <w:szCs w:val="24"/>
          <w:lang w:eastAsia="pl-PL"/>
        </w:rPr>
      </w:pPr>
    </w:p>
    <w:p w14:paraId="10210579" w14:textId="501383BF" w:rsidR="005248F9" w:rsidRPr="00314DFE" w:rsidRDefault="005248F9" w:rsidP="007D2AF4">
      <w:pPr>
        <w:tabs>
          <w:tab w:val="left" w:pos="4860"/>
        </w:tabs>
        <w:spacing w:after="0" w:line="300" w:lineRule="auto"/>
        <w:jc w:val="right"/>
        <w:rPr>
          <w:rFonts w:asciiTheme="minorHAnsi" w:hAnsiTheme="minorHAnsi" w:cstheme="minorHAnsi"/>
        </w:rPr>
      </w:pPr>
      <w:r w:rsidRPr="00314DFE">
        <w:rPr>
          <w:rFonts w:asciiTheme="minorHAnsi" w:hAnsiTheme="minorHAnsi" w:cstheme="minorHAnsi"/>
          <w:b/>
          <w:sz w:val="24"/>
          <w:szCs w:val="24"/>
          <w:lang w:eastAsia="pl-PL"/>
        </w:rPr>
        <w:t>Warszawa,</w:t>
      </w:r>
      <w:r w:rsidR="00A15B1B">
        <w:rPr>
          <w:rFonts w:asciiTheme="minorHAnsi" w:hAnsiTheme="minorHAnsi" w:cstheme="minorHAnsi"/>
          <w:b/>
          <w:sz w:val="24"/>
          <w:szCs w:val="24"/>
          <w:lang w:eastAsia="pl-PL"/>
        </w:rPr>
        <w:t xml:space="preserve"> </w:t>
      </w:r>
      <w:r w:rsidR="000A038E">
        <w:rPr>
          <w:rFonts w:asciiTheme="minorHAnsi" w:hAnsiTheme="minorHAnsi" w:cstheme="minorHAnsi"/>
          <w:b/>
          <w:sz w:val="24"/>
          <w:szCs w:val="24"/>
          <w:lang w:eastAsia="pl-PL"/>
        </w:rPr>
        <w:t>13.06.</w:t>
      </w:r>
      <w:r w:rsidR="00B84293" w:rsidRPr="00A971CC">
        <w:rPr>
          <w:rFonts w:asciiTheme="minorHAnsi" w:hAnsiTheme="minorHAnsi" w:cstheme="minorHAnsi"/>
          <w:b/>
          <w:sz w:val="24"/>
          <w:szCs w:val="24"/>
          <w:lang w:eastAsia="pl-PL"/>
        </w:rPr>
        <w:t>202</w:t>
      </w:r>
      <w:r w:rsidR="00B04781">
        <w:rPr>
          <w:rFonts w:asciiTheme="minorHAnsi" w:hAnsiTheme="minorHAnsi" w:cstheme="minorHAnsi"/>
          <w:b/>
          <w:sz w:val="24"/>
          <w:szCs w:val="24"/>
          <w:lang w:eastAsia="pl-PL"/>
        </w:rPr>
        <w:t xml:space="preserve">4 </w:t>
      </w:r>
      <w:r w:rsidR="00B84293" w:rsidRPr="00A971CC">
        <w:rPr>
          <w:rFonts w:asciiTheme="minorHAnsi" w:hAnsiTheme="minorHAnsi" w:cstheme="minorHAnsi"/>
          <w:b/>
          <w:sz w:val="24"/>
          <w:szCs w:val="24"/>
          <w:lang w:eastAsia="pl-PL"/>
        </w:rPr>
        <w:t>r.</w:t>
      </w:r>
    </w:p>
    <w:p w14:paraId="2FE4E7EB" w14:textId="48ADC58A" w:rsidR="00351F9C" w:rsidRPr="00C22BC0" w:rsidRDefault="00351F9C" w:rsidP="00351F9C">
      <w:pPr>
        <w:tabs>
          <w:tab w:val="left" w:pos="4860"/>
        </w:tabs>
        <w:spacing w:after="0" w:line="300" w:lineRule="auto"/>
        <w:jc w:val="both"/>
        <w:rPr>
          <w:rFonts w:asciiTheme="minorHAnsi" w:hAnsiTheme="minorHAnsi" w:cstheme="minorHAnsi"/>
          <w:b/>
          <w:lang w:eastAsia="pl-PL"/>
        </w:rPr>
      </w:pPr>
      <w:r w:rsidRPr="00C22BC0">
        <w:rPr>
          <w:rFonts w:asciiTheme="minorHAnsi" w:hAnsiTheme="minorHAnsi" w:cstheme="minorHAnsi"/>
          <w:b/>
          <w:u w:val="single"/>
          <w:lang w:eastAsia="pl-PL"/>
        </w:rPr>
        <w:t>Zamawiający:</w:t>
      </w:r>
    </w:p>
    <w:p w14:paraId="7BA1F3F7" w14:textId="5A8A2588" w:rsidR="00351F9C" w:rsidRPr="00C22BC0" w:rsidRDefault="00351F9C" w:rsidP="00351F9C">
      <w:pPr>
        <w:tabs>
          <w:tab w:val="left" w:pos="4860"/>
        </w:tabs>
        <w:spacing w:after="0" w:line="240" w:lineRule="auto"/>
        <w:rPr>
          <w:rFonts w:asciiTheme="minorHAnsi" w:hAnsiTheme="minorHAnsi" w:cstheme="minorHAnsi"/>
          <w:b/>
        </w:rPr>
      </w:pPr>
      <w:bookmarkStart w:id="0" w:name="_Hlk116560430"/>
      <w:bookmarkStart w:id="1" w:name="_Hlk143760941"/>
      <w:r w:rsidRPr="00C22BC0">
        <w:rPr>
          <w:rFonts w:asciiTheme="minorHAnsi" w:hAnsiTheme="minorHAnsi" w:cstheme="minorHAnsi"/>
          <w:b/>
        </w:rPr>
        <w:t>Warszawskie Centrum Innowacji Edukacyjno-Społecznych i Szkoleń</w:t>
      </w:r>
    </w:p>
    <w:bookmarkEnd w:id="0"/>
    <w:p w14:paraId="52E0228A" w14:textId="77777777" w:rsidR="00D145C5" w:rsidRPr="00C22BC0" w:rsidRDefault="00351F9C" w:rsidP="00351F9C">
      <w:pPr>
        <w:tabs>
          <w:tab w:val="left" w:pos="4860"/>
        </w:tabs>
        <w:spacing w:after="0" w:line="240" w:lineRule="auto"/>
        <w:jc w:val="both"/>
        <w:rPr>
          <w:rFonts w:asciiTheme="minorHAnsi" w:hAnsiTheme="minorHAnsi" w:cstheme="minorHAnsi"/>
          <w:b/>
        </w:rPr>
      </w:pPr>
      <w:r w:rsidRPr="00C22BC0">
        <w:rPr>
          <w:rFonts w:asciiTheme="minorHAnsi" w:hAnsiTheme="minorHAnsi" w:cstheme="minorHAnsi"/>
          <w:b/>
        </w:rPr>
        <w:t xml:space="preserve">ul. Stara 4 </w:t>
      </w:r>
    </w:p>
    <w:p w14:paraId="3AEB1451" w14:textId="4C1D8617" w:rsidR="00CC6B8F" w:rsidRPr="00C22BC0" w:rsidRDefault="00351F9C" w:rsidP="00351F9C">
      <w:pPr>
        <w:tabs>
          <w:tab w:val="left" w:pos="4860"/>
        </w:tabs>
        <w:spacing w:after="0" w:line="240" w:lineRule="auto"/>
        <w:jc w:val="both"/>
        <w:rPr>
          <w:rFonts w:asciiTheme="minorHAnsi" w:hAnsiTheme="minorHAnsi" w:cstheme="minorHAnsi"/>
          <w:b/>
        </w:rPr>
      </w:pPr>
      <w:r w:rsidRPr="00C22BC0">
        <w:rPr>
          <w:rFonts w:asciiTheme="minorHAnsi" w:hAnsiTheme="minorHAnsi" w:cstheme="minorHAnsi"/>
          <w:b/>
        </w:rPr>
        <w:t>00-231 Warszawa</w:t>
      </w:r>
    </w:p>
    <w:bookmarkEnd w:id="1"/>
    <w:p w14:paraId="46453214" w14:textId="77777777" w:rsidR="008063FF" w:rsidRPr="00C43FB6" w:rsidRDefault="008063FF" w:rsidP="007D2AF4">
      <w:pPr>
        <w:keepNext/>
        <w:spacing w:after="0" w:line="300" w:lineRule="auto"/>
        <w:jc w:val="center"/>
        <w:outlineLvl w:val="0"/>
        <w:rPr>
          <w:rFonts w:asciiTheme="minorHAnsi" w:hAnsiTheme="minorHAnsi" w:cstheme="minorHAnsi"/>
          <w:b/>
          <w:color w:val="auto"/>
          <w:sz w:val="36"/>
          <w:szCs w:val="36"/>
          <w:u w:val="single"/>
          <w:lang w:eastAsia="pl-PL"/>
        </w:rPr>
      </w:pPr>
    </w:p>
    <w:p w14:paraId="50F008EF" w14:textId="5C7D196C" w:rsidR="005248F9" w:rsidRPr="00351F9C" w:rsidRDefault="005248F9" w:rsidP="007D2AF4">
      <w:pPr>
        <w:keepNext/>
        <w:spacing w:after="0" w:line="300" w:lineRule="auto"/>
        <w:jc w:val="center"/>
        <w:outlineLvl w:val="0"/>
        <w:rPr>
          <w:rFonts w:asciiTheme="minorHAnsi" w:hAnsiTheme="minorHAnsi" w:cstheme="minorHAnsi"/>
          <w:b/>
          <w:bCs/>
          <w:sz w:val="32"/>
          <w:szCs w:val="32"/>
          <w:lang w:eastAsia="pl-PL"/>
        </w:rPr>
      </w:pPr>
      <w:r w:rsidRPr="00351F9C">
        <w:rPr>
          <w:rFonts w:asciiTheme="minorHAnsi" w:hAnsiTheme="minorHAnsi" w:cstheme="minorHAnsi"/>
          <w:b/>
          <w:bCs/>
          <w:sz w:val="32"/>
          <w:szCs w:val="32"/>
          <w:lang w:eastAsia="pl-PL"/>
        </w:rPr>
        <w:t>SPECYFIKACJA WARUNKÓW ZAMÓWIENIA</w:t>
      </w:r>
    </w:p>
    <w:p w14:paraId="47D56EF3" w14:textId="77777777" w:rsidR="004233B9" w:rsidRDefault="005248F9" w:rsidP="00351F9C">
      <w:pPr>
        <w:tabs>
          <w:tab w:val="left" w:pos="4860"/>
        </w:tabs>
        <w:spacing w:after="0" w:line="300" w:lineRule="auto"/>
        <w:rPr>
          <w:rFonts w:asciiTheme="minorHAnsi" w:hAnsiTheme="minorHAnsi" w:cstheme="minorHAnsi"/>
          <w:bCs/>
          <w:color w:val="auto"/>
          <w:lang w:eastAsia="pl-PL"/>
        </w:rPr>
      </w:pPr>
      <w:r w:rsidRPr="000F0C5A">
        <w:rPr>
          <w:rFonts w:asciiTheme="minorHAnsi" w:hAnsiTheme="minorHAnsi" w:cstheme="minorHAnsi"/>
          <w:bCs/>
          <w:lang w:eastAsia="pl-PL"/>
        </w:rPr>
        <w:t xml:space="preserve">w postępowaniu o udzielenie zamówienia publicznego prowadzonym </w:t>
      </w:r>
      <w:r w:rsidRPr="000F0C5A">
        <w:rPr>
          <w:rFonts w:asciiTheme="minorHAnsi" w:hAnsiTheme="minorHAnsi" w:cstheme="minorHAnsi"/>
          <w:lang w:eastAsia="pl-PL"/>
        </w:rPr>
        <w:t>z zastosowaniem</w:t>
      </w:r>
      <w:r w:rsidR="00351F9C" w:rsidRPr="000F0C5A">
        <w:rPr>
          <w:rFonts w:asciiTheme="minorHAnsi" w:hAnsiTheme="minorHAnsi" w:cstheme="minorHAnsi"/>
          <w:lang w:eastAsia="pl-PL"/>
        </w:rPr>
        <w:t xml:space="preserve"> </w:t>
      </w:r>
      <w:r w:rsidRPr="000F0C5A">
        <w:rPr>
          <w:rFonts w:asciiTheme="minorHAnsi" w:hAnsiTheme="minorHAnsi" w:cstheme="minorHAnsi"/>
          <w:lang w:eastAsia="pl-PL"/>
        </w:rPr>
        <w:t xml:space="preserve">przepisów ustawy Prawo zamówień publicznych </w:t>
      </w:r>
      <w:r w:rsidRPr="000F0C5A">
        <w:rPr>
          <w:rFonts w:asciiTheme="minorHAnsi" w:hAnsiTheme="minorHAnsi" w:cstheme="minorHAnsi"/>
          <w:bCs/>
          <w:lang w:eastAsia="pl-PL"/>
        </w:rPr>
        <w:t xml:space="preserve">w trybie </w:t>
      </w:r>
      <w:r w:rsidR="00DA25C8" w:rsidRPr="000F0C5A">
        <w:rPr>
          <w:rFonts w:asciiTheme="minorHAnsi" w:hAnsiTheme="minorHAnsi" w:cstheme="minorHAnsi"/>
          <w:bCs/>
          <w:color w:val="auto"/>
          <w:lang w:eastAsia="pl-PL"/>
        </w:rPr>
        <w:t xml:space="preserve">podstawowym bez przeprowadzenia negocjacji </w:t>
      </w:r>
    </w:p>
    <w:p w14:paraId="255DD818" w14:textId="7366BFB5" w:rsidR="005248F9" w:rsidRPr="00EB3038" w:rsidRDefault="00DA25C8" w:rsidP="00351F9C">
      <w:pPr>
        <w:tabs>
          <w:tab w:val="left" w:pos="4860"/>
        </w:tabs>
        <w:spacing w:after="0" w:line="300" w:lineRule="auto"/>
        <w:rPr>
          <w:rFonts w:asciiTheme="minorHAnsi" w:hAnsiTheme="minorHAnsi" w:cstheme="minorHAnsi"/>
          <w:b/>
          <w:bCs/>
          <w:color w:val="auto"/>
          <w:lang w:eastAsia="pl-PL"/>
        </w:rPr>
      </w:pPr>
      <w:r w:rsidRPr="000F0C5A">
        <w:rPr>
          <w:rFonts w:asciiTheme="minorHAnsi" w:hAnsiTheme="minorHAnsi" w:cstheme="minorHAnsi"/>
          <w:bCs/>
          <w:color w:val="auto"/>
          <w:lang w:eastAsia="pl-PL"/>
        </w:rPr>
        <w:t>o wartości szacunkowej poniżej 2</w:t>
      </w:r>
      <w:r w:rsidR="00D96771">
        <w:rPr>
          <w:rFonts w:asciiTheme="minorHAnsi" w:hAnsiTheme="minorHAnsi" w:cstheme="minorHAnsi"/>
          <w:bCs/>
          <w:color w:val="auto"/>
          <w:lang w:eastAsia="pl-PL"/>
        </w:rPr>
        <w:t>21</w:t>
      </w:r>
      <w:r w:rsidRPr="000F0C5A">
        <w:rPr>
          <w:rFonts w:asciiTheme="minorHAnsi" w:hAnsiTheme="minorHAnsi" w:cstheme="minorHAnsi"/>
          <w:bCs/>
          <w:color w:val="auto"/>
          <w:lang w:eastAsia="pl-PL"/>
        </w:rPr>
        <w:t> 000 euro</w:t>
      </w:r>
      <w:r w:rsidR="005248F9" w:rsidRPr="000F0C5A">
        <w:rPr>
          <w:rFonts w:asciiTheme="minorHAnsi" w:hAnsiTheme="minorHAnsi" w:cstheme="minorHAnsi"/>
          <w:bCs/>
          <w:color w:val="auto"/>
          <w:lang w:eastAsia="pl-PL"/>
        </w:rPr>
        <w:t>, którego</w:t>
      </w:r>
      <w:r w:rsidR="005248F9" w:rsidRPr="000F0C5A">
        <w:rPr>
          <w:rFonts w:asciiTheme="minorHAnsi" w:hAnsiTheme="minorHAnsi" w:cstheme="minorHAnsi"/>
          <w:bCs/>
          <w:lang w:eastAsia="pl-PL"/>
        </w:rPr>
        <w:t xml:space="preserve"> przedmiotem </w:t>
      </w:r>
      <w:r w:rsidR="00314DFE" w:rsidRPr="000F0C5A">
        <w:rPr>
          <w:rFonts w:asciiTheme="minorHAnsi" w:hAnsiTheme="minorHAnsi" w:cstheme="minorHAnsi"/>
          <w:bCs/>
          <w:lang w:eastAsia="pl-PL"/>
        </w:rPr>
        <w:t>jest</w:t>
      </w:r>
      <w:r w:rsidR="005248F9" w:rsidRPr="000F0C5A">
        <w:rPr>
          <w:rFonts w:asciiTheme="minorHAnsi" w:hAnsiTheme="minorHAnsi" w:cstheme="minorHAnsi"/>
          <w:bCs/>
          <w:lang w:eastAsia="pl-PL"/>
        </w:rPr>
        <w:t>:</w:t>
      </w:r>
    </w:p>
    <w:p w14:paraId="09BAC5DC" w14:textId="77777777" w:rsidR="00E407C0" w:rsidRPr="00E407C0" w:rsidRDefault="00E407C0" w:rsidP="007D2AF4">
      <w:pPr>
        <w:tabs>
          <w:tab w:val="left" w:pos="4860"/>
        </w:tabs>
        <w:spacing w:after="0" w:line="300" w:lineRule="auto"/>
        <w:jc w:val="center"/>
        <w:rPr>
          <w:rFonts w:asciiTheme="minorHAnsi" w:hAnsiTheme="minorHAnsi" w:cstheme="minorHAnsi"/>
          <w:bCs/>
          <w:sz w:val="24"/>
          <w:szCs w:val="24"/>
          <w:lang w:eastAsia="pl-PL"/>
        </w:rPr>
      </w:pPr>
    </w:p>
    <w:p w14:paraId="05FF1049" w14:textId="7B1C6257" w:rsidR="007C4A03" w:rsidRPr="00555D15" w:rsidRDefault="005C4FDB" w:rsidP="00555D15">
      <w:pPr>
        <w:tabs>
          <w:tab w:val="left" w:pos="3119"/>
          <w:tab w:val="left" w:pos="4860"/>
        </w:tabs>
        <w:spacing w:after="0" w:line="276" w:lineRule="auto"/>
        <w:rPr>
          <w:rFonts w:asciiTheme="minorHAnsi" w:hAnsiTheme="minorHAnsi" w:cstheme="minorHAnsi"/>
          <w:b/>
          <w:sz w:val="28"/>
          <w:szCs w:val="28"/>
        </w:rPr>
      </w:pPr>
      <w:bookmarkStart w:id="2" w:name="_Hlk143521012"/>
      <w:bookmarkStart w:id="3" w:name="_Hlk163459949"/>
      <w:bookmarkStart w:id="4" w:name="_Hlk158721875"/>
      <w:r w:rsidRPr="005C4FDB">
        <w:rPr>
          <w:rFonts w:asciiTheme="minorHAnsi" w:hAnsiTheme="minorHAnsi" w:cstheme="minorHAnsi"/>
          <w:b/>
          <w:sz w:val="28"/>
          <w:szCs w:val="28"/>
        </w:rPr>
        <w:t xml:space="preserve">Zawarcie umowy ramowej na </w:t>
      </w:r>
      <w:r w:rsidR="004231C0">
        <w:rPr>
          <w:rFonts w:asciiTheme="minorHAnsi" w:hAnsiTheme="minorHAnsi" w:cstheme="minorHAnsi"/>
          <w:b/>
          <w:sz w:val="28"/>
          <w:szCs w:val="28"/>
        </w:rPr>
        <w:t>świadczenie usług cateringowych</w:t>
      </w:r>
      <w:r w:rsidRPr="005C4FDB">
        <w:rPr>
          <w:rFonts w:asciiTheme="minorHAnsi" w:hAnsiTheme="minorHAnsi" w:cstheme="minorHAnsi"/>
          <w:b/>
          <w:sz w:val="28"/>
          <w:szCs w:val="28"/>
        </w:rPr>
        <w:t xml:space="preserve"> na </w:t>
      </w:r>
      <w:r w:rsidR="004231C0">
        <w:rPr>
          <w:rFonts w:asciiTheme="minorHAnsi" w:hAnsiTheme="minorHAnsi" w:cstheme="minorHAnsi"/>
          <w:b/>
          <w:sz w:val="28"/>
          <w:szCs w:val="28"/>
        </w:rPr>
        <w:t xml:space="preserve">potrzeby </w:t>
      </w:r>
      <w:r w:rsidRPr="005C4FDB">
        <w:rPr>
          <w:rFonts w:asciiTheme="minorHAnsi" w:hAnsiTheme="minorHAnsi" w:cstheme="minorHAnsi"/>
          <w:b/>
          <w:sz w:val="28"/>
          <w:szCs w:val="28"/>
        </w:rPr>
        <w:t>Warszawskiego Centrum Innowacji Edukacyjno-Społecznych i Szkoleń</w:t>
      </w:r>
      <w:r w:rsidR="007175AB">
        <w:rPr>
          <w:rFonts w:asciiTheme="minorHAnsi" w:hAnsiTheme="minorHAnsi" w:cstheme="minorHAnsi"/>
          <w:b/>
          <w:sz w:val="28"/>
          <w:szCs w:val="28"/>
        </w:rPr>
        <w:t xml:space="preserve"> na lata 2024-2025</w:t>
      </w:r>
      <w:r w:rsidR="00AB0C27" w:rsidRPr="00096128" w:rsidDel="00AB0C27">
        <w:rPr>
          <w:rFonts w:asciiTheme="minorHAnsi" w:hAnsiTheme="minorHAnsi" w:cstheme="minorHAnsi"/>
          <w:b/>
          <w:sz w:val="28"/>
          <w:szCs w:val="28"/>
        </w:rPr>
        <w:t xml:space="preserve"> </w:t>
      </w:r>
      <w:bookmarkEnd w:id="2"/>
    </w:p>
    <w:bookmarkEnd w:id="3"/>
    <w:p w14:paraId="05054E39" w14:textId="2139510C" w:rsidR="005248F9" w:rsidRPr="000F0C5A" w:rsidRDefault="005248F9" w:rsidP="007C4A03">
      <w:pPr>
        <w:tabs>
          <w:tab w:val="left" w:pos="3119"/>
          <w:tab w:val="left" w:pos="4860"/>
        </w:tabs>
        <w:spacing w:after="0" w:line="300" w:lineRule="auto"/>
        <w:jc w:val="both"/>
        <w:rPr>
          <w:rFonts w:asciiTheme="minorHAnsi" w:hAnsiTheme="minorHAnsi" w:cstheme="minorHAnsi"/>
        </w:rPr>
      </w:pPr>
      <w:r w:rsidRPr="000F0C5A">
        <w:rPr>
          <w:rFonts w:asciiTheme="minorHAnsi" w:hAnsiTheme="minorHAnsi" w:cstheme="minorHAnsi"/>
          <w:lang w:eastAsia="pl-PL"/>
        </w:rPr>
        <w:t>Nr postępowania</w:t>
      </w:r>
      <w:r w:rsidRPr="000F0C5A">
        <w:rPr>
          <w:rFonts w:asciiTheme="minorHAnsi" w:hAnsiTheme="minorHAnsi" w:cstheme="minorHAnsi"/>
          <w:b/>
          <w:lang w:eastAsia="pl-PL"/>
        </w:rPr>
        <w:t xml:space="preserve"> </w:t>
      </w:r>
      <w:r w:rsidR="005F327B" w:rsidRPr="005F327B">
        <w:rPr>
          <w:rFonts w:asciiTheme="minorHAnsi" w:hAnsiTheme="minorHAnsi" w:cstheme="minorHAnsi"/>
          <w:lang w:eastAsia="pl-PL"/>
        </w:rPr>
        <w:t>ZP/WCIES/</w:t>
      </w:r>
      <w:r w:rsidR="007D4D1B">
        <w:rPr>
          <w:rFonts w:asciiTheme="minorHAnsi" w:hAnsiTheme="minorHAnsi" w:cstheme="minorHAnsi"/>
          <w:lang w:eastAsia="pl-PL"/>
        </w:rPr>
        <w:t>3</w:t>
      </w:r>
      <w:r w:rsidR="005F327B" w:rsidRPr="005F327B">
        <w:rPr>
          <w:rFonts w:asciiTheme="minorHAnsi" w:hAnsiTheme="minorHAnsi" w:cstheme="minorHAnsi"/>
          <w:lang w:eastAsia="pl-PL"/>
        </w:rPr>
        <w:t>/24</w:t>
      </w:r>
    </w:p>
    <w:bookmarkEnd w:id="4"/>
    <w:p w14:paraId="1C2E9343" w14:textId="77777777" w:rsidR="007C4A03" w:rsidRDefault="007C4A03" w:rsidP="007D2AF4">
      <w:pPr>
        <w:tabs>
          <w:tab w:val="left" w:pos="4860"/>
        </w:tabs>
        <w:spacing w:after="0" w:line="300" w:lineRule="auto"/>
        <w:jc w:val="both"/>
        <w:rPr>
          <w:rFonts w:asciiTheme="minorHAnsi" w:hAnsiTheme="minorHAnsi" w:cstheme="minorHAnsi"/>
          <w:lang w:eastAsia="pl-PL"/>
        </w:rPr>
      </w:pPr>
    </w:p>
    <w:p w14:paraId="379696BB" w14:textId="150C83F2" w:rsidR="005248F9" w:rsidRPr="00135045" w:rsidRDefault="005248F9" w:rsidP="00135045">
      <w:pPr>
        <w:tabs>
          <w:tab w:val="left" w:pos="4860"/>
        </w:tabs>
        <w:spacing w:after="0" w:line="276" w:lineRule="auto"/>
        <w:jc w:val="both"/>
        <w:rPr>
          <w:rFonts w:asciiTheme="minorHAnsi" w:hAnsiTheme="minorHAnsi" w:cstheme="minorHAnsi"/>
        </w:rPr>
      </w:pPr>
      <w:r w:rsidRPr="00135045">
        <w:rPr>
          <w:rFonts w:asciiTheme="minorHAnsi" w:hAnsiTheme="minorHAnsi" w:cstheme="minorHAnsi"/>
          <w:lang w:eastAsia="pl-PL"/>
        </w:rPr>
        <w:t>Niniejsza SWZ zawiera następujące załączniki:</w:t>
      </w:r>
    </w:p>
    <w:p w14:paraId="27215C5A" w14:textId="1FE60ACD" w:rsidR="00F20553" w:rsidRPr="00135045" w:rsidRDefault="005248F9" w:rsidP="00FD1364">
      <w:pPr>
        <w:numPr>
          <w:ilvl w:val="0"/>
          <w:numId w:val="9"/>
        </w:numPr>
        <w:spacing w:after="0" w:line="276" w:lineRule="auto"/>
        <w:rPr>
          <w:rFonts w:asciiTheme="minorHAnsi" w:hAnsiTheme="minorHAnsi" w:cstheme="minorHAnsi"/>
        </w:rPr>
      </w:pPr>
      <w:bookmarkStart w:id="5" w:name="_Hlk147143432"/>
      <w:r w:rsidRPr="00135045">
        <w:rPr>
          <w:rFonts w:asciiTheme="minorHAnsi" w:hAnsiTheme="minorHAnsi" w:cstheme="minorHAnsi"/>
          <w:lang w:eastAsia="pl-PL"/>
        </w:rPr>
        <w:t xml:space="preserve">Zał. Nr 1 </w:t>
      </w:r>
      <w:bookmarkStart w:id="6" w:name="_Hlk124758363"/>
      <w:r w:rsidRPr="00135045">
        <w:rPr>
          <w:rFonts w:asciiTheme="minorHAnsi" w:hAnsiTheme="minorHAnsi" w:cstheme="minorHAnsi"/>
          <w:lang w:eastAsia="pl-PL"/>
        </w:rPr>
        <w:t xml:space="preserve">– </w:t>
      </w:r>
      <w:r w:rsidR="00135045">
        <w:rPr>
          <w:rFonts w:asciiTheme="minorHAnsi" w:hAnsiTheme="minorHAnsi" w:cstheme="minorHAnsi"/>
          <w:lang w:eastAsia="pl-PL"/>
        </w:rPr>
        <w:t>F</w:t>
      </w:r>
      <w:r w:rsidRPr="00135045">
        <w:rPr>
          <w:rFonts w:asciiTheme="minorHAnsi" w:hAnsiTheme="minorHAnsi" w:cstheme="minorHAnsi"/>
          <w:lang w:eastAsia="pl-PL"/>
        </w:rPr>
        <w:t>ormularz ofertowy</w:t>
      </w:r>
      <w:bookmarkEnd w:id="5"/>
      <w:bookmarkEnd w:id="6"/>
    </w:p>
    <w:p w14:paraId="1F7004EC" w14:textId="23B63398" w:rsidR="00213E92" w:rsidRPr="00135045" w:rsidRDefault="00213E92" w:rsidP="00FD1364">
      <w:pPr>
        <w:numPr>
          <w:ilvl w:val="0"/>
          <w:numId w:val="9"/>
        </w:numPr>
        <w:tabs>
          <w:tab w:val="left" w:pos="1985"/>
        </w:tabs>
        <w:spacing w:after="0" w:line="276" w:lineRule="auto"/>
        <w:rPr>
          <w:rFonts w:asciiTheme="minorHAnsi" w:hAnsiTheme="minorHAnsi" w:cstheme="minorHAnsi"/>
        </w:rPr>
      </w:pPr>
      <w:r w:rsidRPr="00135045">
        <w:rPr>
          <w:rFonts w:asciiTheme="minorHAnsi" w:hAnsiTheme="minorHAnsi" w:cstheme="minorHAnsi"/>
        </w:rPr>
        <w:t>Zał. Nr 1.1</w:t>
      </w:r>
      <w:bookmarkStart w:id="7" w:name="_Hlk158713932"/>
      <w:r w:rsidRPr="00135045">
        <w:rPr>
          <w:rFonts w:asciiTheme="minorHAnsi" w:hAnsiTheme="minorHAnsi" w:cstheme="minorHAnsi"/>
        </w:rPr>
        <w:t xml:space="preserve"> – </w:t>
      </w:r>
      <w:bookmarkEnd w:id="7"/>
      <w:r w:rsidR="00135045">
        <w:rPr>
          <w:rFonts w:asciiTheme="minorHAnsi" w:hAnsiTheme="minorHAnsi" w:cstheme="minorHAnsi"/>
        </w:rPr>
        <w:t>F</w:t>
      </w:r>
      <w:r w:rsidRPr="00135045">
        <w:rPr>
          <w:rFonts w:asciiTheme="minorHAnsi" w:hAnsiTheme="minorHAnsi" w:cstheme="minorHAnsi"/>
        </w:rPr>
        <w:t>ormularz cenowy</w:t>
      </w:r>
    </w:p>
    <w:p w14:paraId="1389D229" w14:textId="1ADA2D9A" w:rsidR="00307038" w:rsidRPr="00135045" w:rsidRDefault="00307038" w:rsidP="00FD1364">
      <w:pPr>
        <w:pStyle w:val="Akapitzlist"/>
        <w:numPr>
          <w:ilvl w:val="0"/>
          <w:numId w:val="9"/>
        </w:numPr>
        <w:spacing w:after="0"/>
        <w:rPr>
          <w:rFonts w:asciiTheme="minorHAnsi" w:hAnsiTheme="minorHAnsi" w:cstheme="minorHAnsi"/>
          <w:color w:val="auto"/>
          <w:sz w:val="22"/>
          <w:szCs w:val="22"/>
          <w:lang w:eastAsia="pl-PL"/>
        </w:rPr>
      </w:pPr>
      <w:r w:rsidRPr="00135045">
        <w:rPr>
          <w:rFonts w:asciiTheme="minorHAnsi" w:hAnsiTheme="minorHAnsi" w:cstheme="minorHAnsi"/>
          <w:sz w:val="22"/>
          <w:szCs w:val="22"/>
          <w:lang w:eastAsia="pl-PL"/>
        </w:rPr>
        <w:t xml:space="preserve">Zał. Nr </w:t>
      </w:r>
      <w:r w:rsidR="005248F9" w:rsidRPr="00135045">
        <w:rPr>
          <w:rFonts w:asciiTheme="minorHAnsi" w:hAnsiTheme="minorHAnsi" w:cstheme="minorHAnsi"/>
          <w:sz w:val="22"/>
          <w:szCs w:val="22"/>
          <w:lang w:eastAsia="pl-PL"/>
        </w:rPr>
        <w:t>2</w:t>
      </w:r>
      <w:r w:rsidR="00CB00BC" w:rsidRPr="00135045">
        <w:rPr>
          <w:rFonts w:asciiTheme="minorHAnsi" w:hAnsiTheme="minorHAnsi" w:cstheme="minorHAnsi"/>
          <w:sz w:val="22"/>
          <w:szCs w:val="22"/>
        </w:rPr>
        <w:t xml:space="preserve"> – </w:t>
      </w:r>
      <w:r w:rsidRPr="00135045">
        <w:rPr>
          <w:rFonts w:asciiTheme="minorHAnsi" w:hAnsiTheme="minorHAnsi" w:cstheme="minorHAnsi"/>
          <w:color w:val="auto"/>
          <w:sz w:val="22"/>
          <w:szCs w:val="22"/>
          <w:lang w:eastAsia="pl-PL"/>
        </w:rPr>
        <w:t>Oświadczenie wykonawcy o braku podstaw do wykluczenia oraz o spełnianiu warunków udziału w postępowaniu</w:t>
      </w:r>
    </w:p>
    <w:p w14:paraId="29502213" w14:textId="28F48EBF" w:rsidR="00307038" w:rsidRPr="00135045" w:rsidRDefault="00307038" w:rsidP="00FD1364">
      <w:pPr>
        <w:pStyle w:val="Akapitzlist"/>
        <w:numPr>
          <w:ilvl w:val="0"/>
          <w:numId w:val="9"/>
        </w:numPr>
        <w:tabs>
          <w:tab w:val="left" w:pos="1276"/>
        </w:tabs>
        <w:spacing w:after="0"/>
        <w:rPr>
          <w:rFonts w:asciiTheme="minorHAnsi" w:hAnsiTheme="minorHAnsi" w:cstheme="minorHAnsi"/>
          <w:color w:val="auto"/>
          <w:sz w:val="22"/>
          <w:szCs w:val="22"/>
          <w:lang w:eastAsia="pl-PL"/>
        </w:rPr>
      </w:pPr>
      <w:r w:rsidRPr="00135045">
        <w:rPr>
          <w:rFonts w:asciiTheme="minorHAnsi" w:hAnsiTheme="minorHAnsi" w:cstheme="minorHAnsi"/>
          <w:color w:val="auto"/>
          <w:sz w:val="22"/>
          <w:szCs w:val="22"/>
          <w:lang w:eastAsia="pl-PL"/>
        </w:rPr>
        <w:t>Zał. Nr 2A</w:t>
      </w:r>
      <w:bookmarkStart w:id="8" w:name="_Hlk152606914"/>
      <w:r w:rsidR="00CB00BC" w:rsidRPr="00135045">
        <w:rPr>
          <w:rFonts w:asciiTheme="minorHAnsi" w:hAnsiTheme="minorHAnsi" w:cstheme="minorHAnsi"/>
          <w:sz w:val="22"/>
          <w:szCs w:val="22"/>
        </w:rPr>
        <w:t xml:space="preserve"> – </w:t>
      </w:r>
      <w:r w:rsidR="00CB00BC">
        <w:rPr>
          <w:rFonts w:asciiTheme="minorHAnsi" w:hAnsiTheme="minorHAnsi" w:cstheme="minorHAnsi"/>
          <w:sz w:val="22"/>
          <w:szCs w:val="22"/>
        </w:rPr>
        <w:t>O</w:t>
      </w:r>
      <w:r w:rsidRPr="00135045">
        <w:rPr>
          <w:rFonts w:asciiTheme="minorHAnsi" w:hAnsiTheme="minorHAnsi" w:cstheme="minorHAnsi"/>
          <w:color w:val="auto"/>
          <w:sz w:val="22"/>
          <w:szCs w:val="22"/>
          <w:lang w:eastAsia="pl-PL"/>
        </w:rPr>
        <w:t>świadczenie podmiotu udostępniającego zasoby o braku podstaw do wykluczenia oraz o spełnianiu warunków udziału w postępowaniu</w:t>
      </w:r>
    </w:p>
    <w:p w14:paraId="3A34972C" w14:textId="05E1B1AD" w:rsidR="00307038" w:rsidRPr="00135045" w:rsidRDefault="00307038" w:rsidP="00FD1364">
      <w:pPr>
        <w:pStyle w:val="Akapitzlist"/>
        <w:numPr>
          <w:ilvl w:val="0"/>
          <w:numId w:val="9"/>
        </w:numPr>
        <w:tabs>
          <w:tab w:val="left" w:pos="1276"/>
        </w:tabs>
        <w:spacing w:after="0"/>
        <w:rPr>
          <w:rFonts w:asciiTheme="minorHAnsi" w:hAnsiTheme="minorHAnsi" w:cstheme="minorHAnsi"/>
          <w:color w:val="auto"/>
          <w:sz w:val="22"/>
          <w:szCs w:val="22"/>
          <w:lang w:eastAsia="pl-PL"/>
        </w:rPr>
      </w:pPr>
      <w:r w:rsidRPr="00135045">
        <w:rPr>
          <w:rFonts w:asciiTheme="minorHAnsi" w:hAnsiTheme="minorHAnsi" w:cstheme="minorHAnsi"/>
          <w:color w:val="auto"/>
          <w:sz w:val="22"/>
          <w:szCs w:val="22"/>
          <w:lang w:eastAsia="pl-PL"/>
        </w:rPr>
        <w:t>Zał</w:t>
      </w:r>
      <w:r w:rsidR="00135045" w:rsidRPr="00135045">
        <w:rPr>
          <w:rFonts w:asciiTheme="minorHAnsi" w:hAnsiTheme="minorHAnsi" w:cstheme="minorHAnsi"/>
          <w:color w:val="auto"/>
          <w:sz w:val="22"/>
          <w:szCs w:val="22"/>
          <w:lang w:eastAsia="pl-PL"/>
        </w:rPr>
        <w:t>. Nr 3</w:t>
      </w:r>
      <w:bookmarkEnd w:id="8"/>
      <w:r w:rsidR="003E2372" w:rsidRPr="00135045">
        <w:rPr>
          <w:rFonts w:asciiTheme="minorHAnsi" w:hAnsiTheme="minorHAnsi" w:cstheme="minorHAnsi"/>
          <w:sz w:val="22"/>
          <w:szCs w:val="22"/>
        </w:rPr>
        <w:t xml:space="preserve"> – </w:t>
      </w:r>
      <w:r w:rsidRPr="00135045">
        <w:rPr>
          <w:rFonts w:asciiTheme="minorHAnsi" w:hAnsiTheme="minorHAnsi" w:cstheme="minorHAnsi"/>
          <w:color w:val="auto"/>
          <w:sz w:val="22"/>
          <w:szCs w:val="22"/>
          <w:lang w:eastAsia="pl-PL"/>
        </w:rPr>
        <w:t xml:space="preserve">Oświadczenie o aktualności informacji zawartych w oświadczeniu, o którym mowa </w:t>
      </w:r>
      <w:r w:rsidRPr="00135045">
        <w:rPr>
          <w:rFonts w:asciiTheme="minorHAnsi" w:hAnsiTheme="minorHAnsi" w:cstheme="minorHAnsi"/>
          <w:color w:val="auto"/>
          <w:sz w:val="22"/>
          <w:szCs w:val="22"/>
          <w:lang w:eastAsia="pl-PL"/>
        </w:rPr>
        <w:br/>
        <w:t xml:space="preserve">w art. 125 ust. 1 </w:t>
      </w:r>
      <w:proofErr w:type="spellStart"/>
      <w:r w:rsidRPr="00135045">
        <w:rPr>
          <w:rFonts w:asciiTheme="minorHAnsi" w:hAnsiTheme="minorHAnsi" w:cstheme="minorHAnsi"/>
          <w:color w:val="auto"/>
          <w:sz w:val="22"/>
          <w:szCs w:val="22"/>
          <w:lang w:eastAsia="pl-PL"/>
        </w:rPr>
        <w:t>Pzp</w:t>
      </w:r>
      <w:proofErr w:type="spellEnd"/>
    </w:p>
    <w:p w14:paraId="7E9ECC9C" w14:textId="4EC9C26E" w:rsidR="005248F9" w:rsidRPr="00135045" w:rsidRDefault="005248F9" w:rsidP="00FD1364">
      <w:pPr>
        <w:numPr>
          <w:ilvl w:val="0"/>
          <w:numId w:val="9"/>
        </w:numPr>
        <w:tabs>
          <w:tab w:val="left" w:pos="1985"/>
        </w:tabs>
        <w:spacing w:after="0" w:line="276" w:lineRule="auto"/>
        <w:rPr>
          <w:rFonts w:asciiTheme="minorHAnsi" w:hAnsiTheme="minorHAnsi" w:cstheme="minorHAnsi"/>
        </w:rPr>
      </w:pPr>
      <w:bookmarkStart w:id="9" w:name="_Hlk143518420"/>
      <w:r w:rsidRPr="00135045">
        <w:rPr>
          <w:rFonts w:asciiTheme="minorHAnsi" w:hAnsiTheme="minorHAnsi" w:cstheme="minorHAnsi"/>
          <w:lang w:eastAsia="pl-PL"/>
        </w:rPr>
        <w:t>Zał. Nr 4</w:t>
      </w:r>
      <w:r w:rsidR="00846759">
        <w:rPr>
          <w:rFonts w:asciiTheme="minorHAnsi" w:hAnsiTheme="minorHAnsi" w:cstheme="minorHAnsi"/>
          <w:lang w:eastAsia="pl-PL"/>
        </w:rPr>
        <w:t xml:space="preserve"> </w:t>
      </w:r>
      <w:r w:rsidRPr="00135045">
        <w:rPr>
          <w:rFonts w:asciiTheme="minorHAnsi" w:hAnsiTheme="minorHAnsi" w:cstheme="minorHAnsi"/>
          <w:lang w:eastAsia="pl-PL"/>
        </w:rPr>
        <w:t xml:space="preserve">– </w:t>
      </w:r>
      <w:r w:rsidR="00CB00BC">
        <w:rPr>
          <w:rFonts w:asciiTheme="minorHAnsi" w:hAnsiTheme="minorHAnsi" w:cstheme="minorHAnsi"/>
          <w:lang w:eastAsia="pl-PL"/>
        </w:rPr>
        <w:t>P</w:t>
      </w:r>
      <w:r w:rsidRPr="00135045">
        <w:rPr>
          <w:rFonts w:asciiTheme="minorHAnsi" w:hAnsiTheme="minorHAnsi" w:cstheme="minorHAnsi"/>
          <w:lang w:eastAsia="pl-PL"/>
        </w:rPr>
        <w:t>rojekt</w:t>
      </w:r>
      <w:r w:rsidR="00A22E59" w:rsidRPr="00135045">
        <w:rPr>
          <w:rFonts w:asciiTheme="minorHAnsi" w:hAnsiTheme="minorHAnsi" w:cstheme="minorHAnsi"/>
          <w:lang w:eastAsia="pl-PL"/>
        </w:rPr>
        <w:t>owane postanowienia umowy</w:t>
      </w:r>
      <w:r w:rsidR="00207D41" w:rsidRPr="00135045">
        <w:rPr>
          <w:rFonts w:asciiTheme="minorHAnsi" w:hAnsiTheme="minorHAnsi" w:cstheme="minorHAnsi"/>
          <w:lang w:eastAsia="pl-PL"/>
        </w:rPr>
        <w:t xml:space="preserve"> ramowej</w:t>
      </w:r>
      <w:bookmarkEnd w:id="9"/>
    </w:p>
    <w:p w14:paraId="4BEFE3E2" w14:textId="56F34C7A" w:rsidR="00207D41" w:rsidRPr="00135045" w:rsidRDefault="00207D41" w:rsidP="00FD1364">
      <w:pPr>
        <w:numPr>
          <w:ilvl w:val="0"/>
          <w:numId w:val="9"/>
        </w:numPr>
        <w:tabs>
          <w:tab w:val="left" w:pos="1985"/>
        </w:tabs>
        <w:spacing w:after="0" w:line="276" w:lineRule="auto"/>
        <w:rPr>
          <w:rFonts w:asciiTheme="minorHAnsi" w:hAnsiTheme="minorHAnsi" w:cstheme="minorHAnsi"/>
        </w:rPr>
      </w:pPr>
      <w:r w:rsidRPr="00135045">
        <w:rPr>
          <w:rFonts w:asciiTheme="minorHAnsi" w:hAnsiTheme="minorHAnsi" w:cstheme="minorHAnsi"/>
          <w:lang w:eastAsia="pl-PL"/>
        </w:rPr>
        <w:t>Zał. Nr 4</w:t>
      </w:r>
      <w:r w:rsidR="006C61CD" w:rsidRPr="00135045">
        <w:rPr>
          <w:rFonts w:asciiTheme="minorHAnsi" w:hAnsiTheme="minorHAnsi" w:cstheme="minorHAnsi"/>
          <w:lang w:eastAsia="pl-PL"/>
        </w:rPr>
        <w:t>A</w:t>
      </w:r>
      <w:r w:rsidR="00846759">
        <w:rPr>
          <w:rFonts w:asciiTheme="minorHAnsi" w:hAnsiTheme="minorHAnsi" w:cstheme="minorHAnsi"/>
          <w:lang w:eastAsia="pl-PL"/>
        </w:rPr>
        <w:t xml:space="preserve"> </w:t>
      </w:r>
      <w:r w:rsidR="00E713EC" w:rsidRPr="00135045">
        <w:rPr>
          <w:rFonts w:asciiTheme="minorHAnsi" w:hAnsiTheme="minorHAnsi" w:cstheme="minorHAnsi"/>
          <w:lang w:eastAsia="pl-PL"/>
        </w:rPr>
        <w:t xml:space="preserve">– </w:t>
      </w:r>
      <w:r w:rsidR="00E713EC">
        <w:rPr>
          <w:rFonts w:asciiTheme="minorHAnsi" w:hAnsiTheme="minorHAnsi" w:cstheme="minorHAnsi"/>
          <w:lang w:eastAsia="pl-PL"/>
        </w:rPr>
        <w:t>P</w:t>
      </w:r>
      <w:r w:rsidRPr="00135045">
        <w:rPr>
          <w:rFonts w:asciiTheme="minorHAnsi" w:hAnsiTheme="minorHAnsi" w:cstheme="minorHAnsi"/>
          <w:lang w:eastAsia="pl-PL"/>
        </w:rPr>
        <w:t>rojektowane postanowienia umowy wykonawczej</w:t>
      </w:r>
    </w:p>
    <w:p w14:paraId="2D1C8B56" w14:textId="2BF7A7F6" w:rsidR="005248F9" w:rsidRPr="00135045" w:rsidRDefault="005248F9" w:rsidP="00FD1364">
      <w:pPr>
        <w:numPr>
          <w:ilvl w:val="0"/>
          <w:numId w:val="9"/>
        </w:numPr>
        <w:tabs>
          <w:tab w:val="left" w:pos="1985"/>
        </w:tabs>
        <w:spacing w:after="0" w:line="276" w:lineRule="auto"/>
        <w:rPr>
          <w:rFonts w:asciiTheme="minorHAnsi" w:hAnsiTheme="minorHAnsi" w:cstheme="minorHAnsi"/>
        </w:rPr>
      </w:pPr>
      <w:r w:rsidRPr="00135045">
        <w:rPr>
          <w:rFonts w:asciiTheme="minorHAnsi" w:hAnsiTheme="minorHAnsi" w:cstheme="minorHAnsi"/>
          <w:lang w:eastAsia="pl-PL"/>
        </w:rPr>
        <w:t xml:space="preserve">Zał. Nr </w:t>
      </w:r>
      <w:r w:rsidR="0008478F" w:rsidRPr="00135045">
        <w:rPr>
          <w:rFonts w:asciiTheme="minorHAnsi" w:hAnsiTheme="minorHAnsi" w:cstheme="minorHAnsi"/>
          <w:lang w:eastAsia="pl-PL"/>
        </w:rPr>
        <w:t>5</w:t>
      </w:r>
      <w:r w:rsidR="00E713EC">
        <w:rPr>
          <w:rFonts w:asciiTheme="minorHAnsi" w:hAnsiTheme="minorHAnsi" w:cstheme="minorHAnsi"/>
          <w:lang w:eastAsia="pl-PL"/>
        </w:rPr>
        <w:t xml:space="preserve"> </w:t>
      </w:r>
      <w:r w:rsidRPr="00135045">
        <w:rPr>
          <w:rFonts w:asciiTheme="minorHAnsi" w:hAnsiTheme="minorHAnsi" w:cstheme="minorHAnsi"/>
          <w:lang w:eastAsia="pl-PL"/>
        </w:rPr>
        <w:t xml:space="preserve">– </w:t>
      </w:r>
      <w:r w:rsidR="00E713EC">
        <w:rPr>
          <w:rFonts w:asciiTheme="minorHAnsi" w:hAnsiTheme="minorHAnsi" w:cstheme="minorHAnsi"/>
          <w:lang w:eastAsia="pl-PL"/>
        </w:rPr>
        <w:t>W</w:t>
      </w:r>
      <w:r w:rsidRPr="00135045">
        <w:rPr>
          <w:rFonts w:asciiTheme="minorHAnsi" w:hAnsiTheme="minorHAnsi" w:cstheme="minorHAnsi"/>
          <w:lang w:eastAsia="pl-PL"/>
        </w:rPr>
        <w:t>ykaz podwykonawców</w:t>
      </w:r>
    </w:p>
    <w:p w14:paraId="3B1A3616" w14:textId="114C7C0D" w:rsidR="005248F9" w:rsidRDefault="005248F9" w:rsidP="00FD1364">
      <w:pPr>
        <w:numPr>
          <w:ilvl w:val="0"/>
          <w:numId w:val="9"/>
        </w:numPr>
        <w:tabs>
          <w:tab w:val="left" w:pos="1985"/>
        </w:tabs>
        <w:spacing w:after="0" w:line="276" w:lineRule="auto"/>
        <w:rPr>
          <w:rFonts w:asciiTheme="minorHAnsi" w:hAnsiTheme="minorHAnsi" w:cstheme="minorHAnsi"/>
        </w:rPr>
      </w:pPr>
      <w:r w:rsidRPr="00135045">
        <w:rPr>
          <w:rFonts w:asciiTheme="minorHAnsi" w:hAnsiTheme="minorHAnsi" w:cstheme="minorHAnsi"/>
          <w:lang w:eastAsia="pl-PL"/>
        </w:rPr>
        <w:t xml:space="preserve">Zał. Nr </w:t>
      </w:r>
      <w:r w:rsidR="0008478F" w:rsidRPr="00135045">
        <w:rPr>
          <w:rFonts w:asciiTheme="minorHAnsi" w:hAnsiTheme="minorHAnsi" w:cstheme="minorHAnsi"/>
          <w:lang w:eastAsia="pl-PL"/>
        </w:rPr>
        <w:t>6</w:t>
      </w:r>
      <w:r w:rsidR="00E713EC">
        <w:rPr>
          <w:rFonts w:asciiTheme="minorHAnsi" w:hAnsiTheme="minorHAnsi" w:cstheme="minorHAnsi"/>
          <w:lang w:eastAsia="pl-PL"/>
        </w:rPr>
        <w:t xml:space="preserve"> </w:t>
      </w:r>
      <w:r w:rsidRPr="00135045">
        <w:rPr>
          <w:rFonts w:asciiTheme="minorHAnsi" w:hAnsiTheme="minorHAnsi" w:cstheme="minorHAnsi"/>
          <w:lang w:eastAsia="pl-PL"/>
        </w:rPr>
        <w:t xml:space="preserve">– </w:t>
      </w:r>
      <w:r w:rsidR="00E713EC">
        <w:rPr>
          <w:rFonts w:asciiTheme="minorHAnsi" w:hAnsiTheme="minorHAnsi" w:cstheme="minorHAnsi"/>
          <w:lang w:eastAsia="pl-PL"/>
        </w:rPr>
        <w:t>Z</w:t>
      </w:r>
      <w:r w:rsidRPr="00135045">
        <w:rPr>
          <w:rFonts w:asciiTheme="minorHAnsi" w:hAnsiTheme="minorHAnsi" w:cstheme="minorHAnsi"/>
          <w:lang w:eastAsia="pl-PL"/>
        </w:rPr>
        <w:t>obowiązanie podmiotu</w:t>
      </w:r>
      <w:r w:rsidR="00093EF5">
        <w:rPr>
          <w:rFonts w:asciiTheme="minorHAnsi" w:hAnsiTheme="minorHAnsi" w:cstheme="minorHAnsi"/>
          <w:lang w:eastAsia="pl-PL"/>
        </w:rPr>
        <w:t xml:space="preserve"> udost</w:t>
      </w:r>
      <w:r w:rsidR="002A5951">
        <w:rPr>
          <w:rFonts w:asciiTheme="minorHAnsi" w:hAnsiTheme="minorHAnsi" w:cstheme="minorHAnsi"/>
          <w:lang w:eastAsia="pl-PL"/>
        </w:rPr>
        <w:t>ę</w:t>
      </w:r>
      <w:r w:rsidR="00093EF5">
        <w:rPr>
          <w:rFonts w:asciiTheme="minorHAnsi" w:hAnsiTheme="minorHAnsi" w:cstheme="minorHAnsi"/>
          <w:lang w:eastAsia="pl-PL"/>
        </w:rPr>
        <w:t>pniającego zasoby</w:t>
      </w:r>
    </w:p>
    <w:p w14:paraId="50520FA9" w14:textId="3FAD6E5B" w:rsidR="00961596" w:rsidRPr="00975A31" w:rsidRDefault="00975A31" w:rsidP="00FD1364">
      <w:pPr>
        <w:numPr>
          <w:ilvl w:val="0"/>
          <w:numId w:val="9"/>
        </w:numPr>
        <w:tabs>
          <w:tab w:val="left" w:pos="1985"/>
        </w:tabs>
        <w:spacing w:after="0" w:line="276" w:lineRule="auto"/>
        <w:ind w:left="284" w:hanging="284"/>
        <w:rPr>
          <w:rFonts w:asciiTheme="minorHAnsi" w:hAnsiTheme="minorHAnsi" w:cstheme="minorHAnsi"/>
        </w:rPr>
      </w:pPr>
      <w:r>
        <w:rPr>
          <w:rFonts w:asciiTheme="minorHAnsi" w:hAnsiTheme="minorHAnsi" w:cstheme="minorHAnsi"/>
        </w:rPr>
        <w:t xml:space="preserve"> </w:t>
      </w:r>
      <w:r w:rsidR="005248F9" w:rsidRPr="00975A31">
        <w:rPr>
          <w:rFonts w:asciiTheme="minorHAnsi" w:hAnsiTheme="minorHAnsi" w:cstheme="minorHAnsi"/>
        </w:rPr>
        <w:t xml:space="preserve">Zał. Nr </w:t>
      </w:r>
      <w:r w:rsidR="0008478F" w:rsidRPr="00975A31">
        <w:rPr>
          <w:rFonts w:asciiTheme="minorHAnsi" w:hAnsiTheme="minorHAnsi" w:cstheme="minorHAnsi"/>
        </w:rPr>
        <w:t>7</w:t>
      </w:r>
      <w:r w:rsidR="00E713EC" w:rsidRPr="00975A31">
        <w:rPr>
          <w:rFonts w:asciiTheme="minorHAnsi" w:hAnsiTheme="minorHAnsi" w:cstheme="minorHAnsi"/>
        </w:rPr>
        <w:t xml:space="preserve"> </w:t>
      </w:r>
      <w:r w:rsidR="005248F9" w:rsidRPr="00975A31">
        <w:rPr>
          <w:rFonts w:asciiTheme="minorHAnsi" w:hAnsiTheme="minorHAnsi" w:cstheme="minorHAnsi"/>
        </w:rPr>
        <w:t xml:space="preserve">– </w:t>
      </w:r>
      <w:r w:rsidR="00961596" w:rsidRPr="00975A31">
        <w:rPr>
          <w:rFonts w:asciiTheme="minorHAnsi" w:hAnsiTheme="minorHAnsi"/>
        </w:rPr>
        <w:t xml:space="preserve">Oświadczenie wykonawców wspólnie ubiegających się o udzielenie zamówienia </w:t>
      </w:r>
    </w:p>
    <w:p w14:paraId="772FA420" w14:textId="4319FB02" w:rsidR="00961596" w:rsidRPr="00961596" w:rsidRDefault="00961596" w:rsidP="00975A31">
      <w:pPr>
        <w:tabs>
          <w:tab w:val="left" w:pos="9072"/>
        </w:tabs>
        <w:suppressAutoHyphens/>
        <w:spacing w:after="0" w:line="300" w:lineRule="auto"/>
        <w:ind w:right="142" w:firstLine="1418"/>
        <w:rPr>
          <w:rFonts w:asciiTheme="minorHAnsi" w:hAnsiTheme="minorHAnsi"/>
        </w:rPr>
      </w:pPr>
      <w:r w:rsidRPr="00961596">
        <w:rPr>
          <w:rFonts w:asciiTheme="minorHAnsi" w:hAnsiTheme="minorHAnsi"/>
        </w:rPr>
        <w:t>dotyczące usług, które wykonają poszczególni wykonawcy</w:t>
      </w:r>
    </w:p>
    <w:p w14:paraId="1D3EE3EE" w14:textId="0A9E55CD" w:rsidR="00207D41" w:rsidRPr="006E4889" w:rsidRDefault="00975A31" w:rsidP="00FD1364">
      <w:pPr>
        <w:numPr>
          <w:ilvl w:val="0"/>
          <w:numId w:val="9"/>
        </w:numPr>
        <w:tabs>
          <w:tab w:val="left" w:pos="1985"/>
        </w:tabs>
        <w:spacing w:after="0" w:line="276" w:lineRule="auto"/>
        <w:rPr>
          <w:rFonts w:asciiTheme="minorHAnsi" w:hAnsiTheme="minorHAnsi" w:cstheme="minorHAnsi"/>
        </w:rPr>
      </w:pPr>
      <w:r>
        <w:rPr>
          <w:rFonts w:asciiTheme="minorHAnsi" w:hAnsiTheme="minorHAnsi" w:cstheme="minorHAnsi"/>
        </w:rPr>
        <w:t>Za</w:t>
      </w:r>
      <w:r w:rsidR="006E4889">
        <w:rPr>
          <w:rFonts w:asciiTheme="minorHAnsi" w:hAnsiTheme="minorHAnsi" w:cstheme="minorHAnsi"/>
        </w:rPr>
        <w:t xml:space="preserve">ł. Nr 8 </w:t>
      </w:r>
      <w:r w:rsidR="006E4889" w:rsidRPr="00975A31">
        <w:rPr>
          <w:rFonts w:asciiTheme="minorHAnsi" w:hAnsiTheme="minorHAnsi" w:cstheme="minorHAnsi"/>
        </w:rPr>
        <w:t xml:space="preserve"> –</w:t>
      </w:r>
      <w:r w:rsidR="00E713EC" w:rsidRPr="006E4889">
        <w:rPr>
          <w:rFonts w:asciiTheme="minorHAnsi" w:hAnsiTheme="minorHAnsi" w:cstheme="minorHAnsi"/>
        </w:rPr>
        <w:t>I</w:t>
      </w:r>
      <w:r w:rsidR="005248F9" w:rsidRPr="006E4889">
        <w:rPr>
          <w:rFonts w:asciiTheme="minorHAnsi" w:hAnsiTheme="minorHAnsi" w:cstheme="minorHAnsi"/>
        </w:rPr>
        <w:t>nformacja dotycząca grupy kapitałowej</w:t>
      </w:r>
    </w:p>
    <w:p w14:paraId="29D78661" w14:textId="1A8D6B51" w:rsidR="007C4A03" w:rsidRDefault="007C4A03" w:rsidP="00FD1364">
      <w:pPr>
        <w:numPr>
          <w:ilvl w:val="0"/>
          <w:numId w:val="9"/>
        </w:numPr>
        <w:tabs>
          <w:tab w:val="left" w:pos="1985"/>
        </w:tabs>
        <w:spacing w:after="0" w:line="276" w:lineRule="auto"/>
        <w:rPr>
          <w:rFonts w:asciiTheme="minorHAnsi" w:hAnsiTheme="minorHAnsi" w:cstheme="minorHAnsi"/>
        </w:rPr>
      </w:pPr>
      <w:r w:rsidRPr="00135045">
        <w:rPr>
          <w:rFonts w:asciiTheme="minorHAnsi" w:hAnsiTheme="minorHAnsi" w:cstheme="minorHAnsi"/>
        </w:rPr>
        <w:t xml:space="preserve">Zał. Nr </w:t>
      </w:r>
      <w:r w:rsidR="006E4889">
        <w:rPr>
          <w:rFonts w:asciiTheme="minorHAnsi" w:hAnsiTheme="minorHAnsi" w:cstheme="minorHAnsi"/>
        </w:rPr>
        <w:t>9</w:t>
      </w:r>
      <w:r w:rsidR="00114B3D">
        <w:rPr>
          <w:rFonts w:asciiTheme="minorHAnsi" w:hAnsiTheme="minorHAnsi" w:cstheme="minorHAnsi"/>
        </w:rPr>
        <w:t xml:space="preserve"> </w:t>
      </w:r>
      <w:r w:rsidRPr="00135045">
        <w:rPr>
          <w:rFonts w:asciiTheme="minorHAnsi" w:hAnsiTheme="minorHAnsi" w:cstheme="minorHAnsi"/>
        </w:rPr>
        <w:t xml:space="preserve">– </w:t>
      </w:r>
      <w:r w:rsidR="00E713EC">
        <w:rPr>
          <w:rFonts w:asciiTheme="minorHAnsi" w:hAnsiTheme="minorHAnsi" w:cstheme="minorHAnsi"/>
        </w:rPr>
        <w:t>W</w:t>
      </w:r>
      <w:r w:rsidRPr="00135045">
        <w:rPr>
          <w:rFonts w:asciiTheme="minorHAnsi" w:hAnsiTheme="minorHAnsi" w:cstheme="minorHAnsi"/>
        </w:rPr>
        <w:t>ykaz</w:t>
      </w:r>
      <w:r w:rsidR="00E713EC">
        <w:rPr>
          <w:rFonts w:asciiTheme="minorHAnsi" w:hAnsiTheme="minorHAnsi" w:cstheme="minorHAnsi"/>
        </w:rPr>
        <w:t xml:space="preserve"> </w:t>
      </w:r>
      <w:r w:rsidRPr="00135045">
        <w:rPr>
          <w:rFonts w:asciiTheme="minorHAnsi" w:hAnsiTheme="minorHAnsi" w:cstheme="minorHAnsi"/>
        </w:rPr>
        <w:t>usług</w:t>
      </w:r>
    </w:p>
    <w:p w14:paraId="124F736D" w14:textId="0B493E02" w:rsidR="006E4889" w:rsidRDefault="006E4889" w:rsidP="00FD1364">
      <w:pPr>
        <w:numPr>
          <w:ilvl w:val="0"/>
          <w:numId w:val="9"/>
        </w:numPr>
        <w:tabs>
          <w:tab w:val="left" w:pos="1985"/>
        </w:tabs>
        <w:spacing w:after="0" w:line="276" w:lineRule="auto"/>
        <w:rPr>
          <w:rFonts w:asciiTheme="minorHAnsi" w:hAnsiTheme="minorHAnsi" w:cstheme="minorHAnsi"/>
        </w:rPr>
      </w:pPr>
      <w:r>
        <w:rPr>
          <w:rFonts w:asciiTheme="minorHAnsi" w:hAnsiTheme="minorHAnsi" w:cstheme="minorHAnsi"/>
        </w:rPr>
        <w:t xml:space="preserve">Zał. Nr 10 </w:t>
      </w:r>
      <w:r w:rsidRPr="00975A31">
        <w:rPr>
          <w:rFonts w:asciiTheme="minorHAnsi" w:hAnsiTheme="minorHAnsi" w:cstheme="minorHAnsi"/>
        </w:rPr>
        <w:t xml:space="preserve"> – </w:t>
      </w:r>
      <w:r>
        <w:rPr>
          <w:rFonts w:asciiTheme="minorHAnsi" w:hAnsiTheme="minorHAnsi" w:cstheme="minorHAnsi"/>
        </w:rPr>
        <w:t>Wykaz osób</w:t>
      </w:r>
    </w:p>
    <w:p w14:paraId="3718072A" w14:textId="3D8EAC1C" w:rsidR="008A2975" w:rsidRPr="003451A1" w:rsidRDefault="003451A1" w:rsidP="00FD1364">
      <w:pPr>
        <w:numPr>
          <w:ilvl w:val="0"/>
          <w:numId w:val="9"/>
        </w:numPr>
        <w:tabs>
          <w:tab w:val="left" w:pos="1985"/>
        </w:tabs>
        <w:spacing w:after="0" w:line="276" w:lineRule="auto"/>
        <w:rPr>
          <w:rFonts w:asciiTheme="minorHAnsi" w:hAnsiTheme="minorHAnsi" w:cstheme="minorHAnsi"/>
        </w:rPr>
      </w:pPr>
      <w:r>
        <w:rPr>
          <w:rFonts w:asciiTheme="minorHAnsi" w:hAnsiTheme="minorHAnsi" w:cstheme="minorHAnsi"/>
        </w:rPr>
        <w:t>Zał. Nr 11</w:t>
      </w:r>
      <w:r w:rsidR="00A15F5D" w:rsidRPr="00A15F5D">
        <w:rPr>
          <w:rFonts w:asciiTheme="minorHAnsi" w:hAnsiTheme="minorHAnsi" w:cstheme="minorHAnsi"/>
        </w:rPr>
        <w:t xml:space="preserve"> – </w:t>
      </w:r>
      <w:r>
        <w:rPr>
          <w:rFonts w:asciiTheme="minorHAnsi" w:hAnsiTheme="minorHAnsi" w:cstheme="minorHAnsi"/>
        </w:rPr>
        <w:t>Wykaz doświadczenia osób</w:t>
      </w:r>
    </w:p>
    <w:p w14:paraId="1DC26579" w14:textId="1CE1E5CE" w:rsidR="0041283D" w:rsidRDefault="007C4A03" w:rsidP="00FD1364">
      <w:pPr>
        <w:numPr>
          <w:ilvl w:val="0"/>
          <w:numId w:val="9"/>
        </w:numPr>
        <w:tabs>
          <w:tab w:val="left" w:pos="1985"/>
        </w:tabs>
        <w:spacing w:after="0" w:line="276" w:lineRule="auto"/>
        <w:rPr>
          <w:rFonts w:asciiTheme="minorHAnsi" w:hAnsiTheme="minorHAnsi" w:cstheme="minorHAnsi"/>
        </w:rPr>
      </w:pPr>
      <w:bookmarkStart w:id="10" w:name="_Hlk124838112"/>
      <w:r w:rsidRPr="00114B3D">
        <w:rPr>
          <w:rFonts w:asciiTheme="minorHAnsi" w:hAnsiTheme="minorHAnsi" w:cstheme="minorHAnsi"/>
        </w:rPr>
        <w:t xml:space="preserve">Zał. Nr </w:t>
      </w:r>
      <w:r w:rsidR="006E4889">
        <w:rPr>
          <w:rFonts w:asciiTheme="minorHAnsi" w:hAnsiTheme="minorHAnsi" w:cstheme="minorHAnsi"/>
        </w:rPr>
        <w:t>1</w:t>
      </w:r>
      <w:r w:rsidR="003451A1">
        <w:rPr>
          <w:rFonts w:asciiTheme="minorHAnsi" w:hAnsiTheme="minorHAnsi" w:cstheme="minorHAnsi"/>
        </w:rPr>
        <w:t>2</w:t>
      </w:r>
      <w:r w:rsidR="00114B3D">
        <w:rPr>
          <w:rFonts w:asciiTheme="minorHAnsi" w:hAnsiTheme="minorHAnsi" w:cstheme="minorHAnsi"/>
        </w:rPr>
        <w:t xml:space="preserve"> </w:t>
      </w:r>
      <w:r w:rsidRPr="00114B3D">
        <w:rPr>
          <w:rFonts w:asciiTheme="minorHAnsi" w:hAnsiTheme="minorHAnsi" w:cstheme="minorHAnsi"/>
        </w:rPr>
        <w:t xml:space="preserve">– </w:t>
      </w:r>
      <w:r w:rsidR="00114B3D">
        <w:rPr>
          <w:rFonts w:asciiTheme="minorHAnsi" w:hAnsiTheme="minorHAnsi" w:cstheme="minorHAnsi"/>
        </w:rPr>
        <w:t>O</w:t>
      </w:r>
      <w:r w:rsidRPr="00114B3D">
        <w:rPr>
          <w:rFonts w:asciiTheme="minorHAnsi" w:hAnsiTheme="minorHAnsi" w:cstheme="minorHAnsi"/>
        </w:rPr>
        <w:t>pis przedmiotu zamówienia</w:t>
      </w:r>
      <w:bookmarkEnd w:id="10"/>
    </w:p>
    <w:p w14:paraId="3A9F28C7" w14:textId="77777777" w:rsidR="00DF3104" w:rsidRPr="00DF3104" w:rsidRDefault="00DF3104" w:rsidP="006B288D">
      <w:pPr>
        <w:pStyle w:val="Akapitzlist"/>
        <w:tabs>
          <w:tab w:val="left" w:pos="4860"/>
        </w:tabs>
        <w:spacing w:after="0" w:line="300" w:lineRule="auto"/>
        <w:ind w:left="4956"/>
        <w:jc w:val="both"/>
        <w:rPr>
          <w:rFonts w:asciiTheme="minorHAnsi" w:hAnsiTheme="minorHAnsi" w:cstheme="minorHAnsi"/>
          <w:b/>
          <w:sz w:val="24"/>
          <w:szCs w:val="24"/>
          <w:lang w:eastAsia="pl-PL"/>
        </w:rPr>
      </w:pPr>
      <w:r w:rsidRPr="00DF3104">
        <w:rPr>
          <w:rFonts w:asciiTheme="minorHAnsi" w:hAnsiTheme="minorHAnsi" w:cstheme="minorHAnsi"/>
          <w:b/>
          <w:sz w:val="24"/>
          <w:szCs w:val="24"/>
          <w:lang w:eastAsia="pl-PL"/>
        </w:rPr>
        <w:t>ZATWIERDZIŁ DYREKTOR WCIES</w:t>
      </w:r>
      <w:r w:rsidRPr="00DF3104">
        <w:rPr>
          <w:rFonts w:asciiTheme="minorHAnsi" w:hAnsiTheme="minorHAnsi" w:cstheme="minorHAnsi"/>
          <w:b/>
          <w:sz w:val="24"/>
          <w:szCs w:val="24"/>
          <w:lang w:eastAsia="pl-PL"/>
        </w:rPr>
        <w:tab/>
      </w:r>
    </w:p>
    <w:p w14:paraId="06EC346F" w14:textId="77777777" w:rsidR="00DF3104" w:rsidRPr="00DF3104" w:rsidRDefault="00DF3104" w:rsidP="006B288D">
      <w:pPr>
        <w:tabs>
          <w:tab w:val="left" w:pos="4860"/>
        </w:tabs>
        <w:spacing w:after="0" w:line="300" w:lineRule="auto"/>
        <w:ind w:left="4596"/>
        <w:jc w:val="both"/>
        <w:rPr>
          <w:rFonts w:asciiTheme="minorHAnsi" w:hAnsiTheme="minorHAnsi" w:cstheme="minorHAnsi"/>
          <w:b/>
          <w:lang w:eastAsia="pl-PL"/>
        </w:rPr>
      </w:pPr>
    </w:p>
    <w:p w14:paraId="500CB8CB" w14:textId="2C6268A9" w:rsidR="00096128" w:rsidRPr="00DF3104" w:rsidRDefault="00DF3104" w:rsidP="006B288D">
      <w:pPr>
        <w:pStyle w:val="Akapitzlist"/>
        <w:tabs>
          <w:tab w:val="left" w:pos="4860"/>
        </w:tabs>
        <w:spacing w:after="0" w:line="300" w:lineRule="auto"/>
        <w:ind w:left="4956"/>
        <w:jc w:val="both"/>
        <w:rPr>
          <w:rFonts w:asciiTheme="minorHAnsi" w:hAnsiTheme="minorHAnsi" w:cstheme="minorHAnsi"/>
          <w:b/>
          <w:sz w:val="24"/>
          <w:szCs w:val="24"/>
          <w:lang w:eastAsia="pl-PL"/>
        </w:rPr>
      </w:pPr>
      <w:r w:rsidRPr="00DF3104">
        <w:rPr>
          <w:rFonts w:asciiTheme="minorHAnsi" w:hAnsiTheme="minorHAnsi" w:cstheme="minorHAnsi"/>
          <w:b/>
          <w:sz w:val="24"/>
          <w:szCs w:val="24"/>
          <w:lang w:eastAsia="pl-PL"/>
        </w:rPr>
        <w:t>Karolina Malczyk</w:t>
      </w:r>
      <w:r w:rsidRPr="00DF3104">
        <w:rPr>
          <w:rFonts w:asciiTheme="minorHAnsi" w:hAnsiTheme="minorHAnsi" w:cstheme="minorHAnsi"/>
          <w:b/>
          <w:sz w:val="24"/>
          <w:szCs w:val="24"/>
          <w:lang w:eastAsia="pl-PL"/>
        </w:rPr>
        <w:tab/>
      </w:r>
    </w:p>
    <w:p w14:paraId="0B1DD525" w14:textId="0FE7E19E" w:rsidR="00A714F4" w:rsidRDefault="008063FF" w:rsidP="008063FF">
      <w:pPr>
        <w:tabs>
          <w:tab w:val="left" w:pos="8325"/>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lastRenderedPageBreak/>
        <w:tab/>
      </w:r>
    </w:p>
    <w:p w14:paraId="0C7C77C4" w14:textId="66FEA386" w:rsidR="00727EBF" w:rsidRPr="00314DFE" w:rsidRDefault="00042038" w:rsidP="00555D15">
      <w:pPr>
        <w:spacing w:after="0" w:line="360" w:lineRule="auto"/>
        <w:jc w:val="both"/>
        <w:outlineLvl w:val="2"/>
        <w:rPr>
          <w:rFonts w:asciiTheme="minorHAnsi" w:hAnsiTheme="minorHAnsi" w:cstheme="minorHAnsi"/>
        </w:rPr>
      </w:pPr>
      <w:r w:rsidRPr="00314DFE">
        <w:rPr>
          <w:rFonts w:asciiTheme="minorHAnsi" w:hAnsiTheme="minorHAnsi" w:cstheme="minorHAnsi"/>
          <w:b/>
          <w:bCs/>
          <w:lang w:eastAsia="pl-PL"/>
        </w:rPr>
        <w:t xml:space="preserve">I. </w:t>
      </w:r>
      <w:r w:rsidR="00027B68" w:rsidRPr="00B00DCA">
        <w:rPr>
          <w:rFonts w:asciiTheme="minorHAnsi" w:hAnsiTheme="minorHAnsi" w:cstheme="minorHAnsi"/>
          <w:b/>
          <w:bCs/>
          <w:u w:val="single"/>
          <w:lang w:eastAsia="pl-PL"/>
        </w:rPr>
        <w:t>Nazwa oraz adres</w:t>
      </w:r>
      <w:r w:rsidR="008D76DE" w:rsidRPr="00B00DCA">
        <w:rPr>
          <w:rFonts w:asciiTheme="minorHAnsi" w:hAnsiTheme="minorHAnsi" w:cstheme="minorHAnsi"/>
          <w:b/>
          <w:bCs/>
          <w:u w:val="single"/>
          <w:lang w:eastAsia="pl-PL"/>
        </w:rPr>
        <w:t xml:space="preserve"> Zamawiającego</w:t>
      </w:r>
    </w:p>
    <w:p w14:paraId="4F2BEDA7" w14:textId="77777777" w:rsidR="00167AA0" w:rsidRPr="0018045A" w:rsidRDefault="00167AA0" w:rsidP="00555D15">
      <w:pPr>
        <w:tabs>
          <w:tab w:val="left" w:pos="4860"/>
        </w:tabs>
        <w:spacing w:after="0" w:line="360" w:lineRule="auto"/>
        <w:ind w:left="284"/>
        <w:rPr>
          <w:rFonts w:asciiTheme="minorHAnsi" w:hAnsiTheme="minorHAnsi" w:cstheme="minorHAnsi"/>
          <w:bCs/>
          <w:lang w:eastAsia="pl-PL"/>
        </w:rPr>
      </w:pPr>
      <w:r w:rsidRPr="0018045A">
        <w:rPr>
          <w:rFonts w:asciiTheme="minorHAnsi" w:hAnsiTheme="minorHAnsi" w:cstheme="minorHAnsi"/>
          <w:bCs/>
          <w:lang w:eastAsia="pl-PL"/>
        </w:rPr>
        <w:t>Warszawskie Centrum Innowacji Edukacyjno-Społecznych i Szkoleń</w:t>
      </w:r>
    </w:p>
    <w:p w14:paraId="6348EFFD" w14:textId="77777777" w:rsidR="00167AA0" w:rsidRPr="0018045A" w:rsidRDefault="00167AA0" w:rsidP="00555D15">
      <w:pPr>
        <w:tabs>
          <w:tab w:val="left" w:pos="4860"/>
        </w:tabs>
        <w:spacing w:after="0" w:line="360" w:lineRule="auto"/>
        <w:ind w:left="284"/>
        <w:rPr>
          <w:rFonts w:asciiTheme="minorHAnsi" w:hAnsiTheme="minorHAnsi" w:cstheme="minorHAnsi"/>
          <w:bCs/>
          <w:lang w:eastAsia="pl-PL"/>
        </w:rPr>
      </w:pPr>
      <w:r w:rsidRPr="0018045A">
        <w:rPr>
          <w:rFonts w:asciiTheme="minorHAnsi" w:hAnsiTheme="minorHAnsi" w:cstheme="minorHAnsi"/>
          <w:bCs/>
          <w:lang w:eastAsia="pl-PL"/>
        </w:rPr>
        <w:t>ul. Stara 4</w:t>
      </w:r>
    </w:p>
    <w:p w14:paraId="002BB254" w14:textId="77777777" w:rsidR="00167AA0" w:rsidRPr="0018045A" w:rsidRDefault="00167AA0" w:rsidP="00555D15">
      <w:pPr>
        <w:tabs>
          <w:tab w:val="left" w:pos="108"/>
          <w:tab w:val="left" w:pos="204"/>
          <w:tab w:val="left" w:pos="336"/>
        </w:tabs>
        <w:spacing w:after="0" w:line="360" w:lineRule="auto"/>
        <w:ind w:left="284"/>
        <w:rPr>
          <w:rFonts w:asciiTheme="minorHAnsi" w:hAnsiTheme="minorHAnsi" w:cstheme="minorHAnsi"/>
          <w:bCs/>
          <w:lang w:eastAsia="pl-PL"/>
        </w:rPr>
      </w:pPr>
      <w:r w:rsidRPr="0018045A">
        <w:rPr>
          <w:rFonts w:asciiTheme="minorHAnsi" w:hAnsiTheme="minorHAnsi" w:cstheme="minorHAnsi"/>
          <w:bCs/>
          <w:lang w:eastAsia="pl-PL"/>
        </w:rPr>
        <w:t>00-231 Warszawa</w:t>
      </w:r>
    </w:p>
    <w:p w14:paraId="06BB1D56" w14:textId="668D9B34" w:rsidR="00167AA0" w:rsidRPr="00925664" w:rsidRDefault="00167AA0" w:rsidP="00555D15">
      <w:pPr>
        <w:tabs>
          <w:tab w:val="left" w:pos="108"/>
          <w:tab w:val="left" w:pos="204"/>
          <w:tab w:val="left" w:pos="336"/>
        </w:tabs>
        <w:spacing w:after="0" w:line="360" w:lineRule="auto"/>
        <w:ind w:left="284"/>
        <w:rPr>
          <w:rFonts w:asciiTheme="minorHAnsi" w:hAnsiTheme="minorHAnsi" w:cstheme="minorHAnsi"/>
          <w:bCs/>
          <w:lang w:eastAsia="pl-PL"/>
        </w:rPr>
      </w:pPr>
      <w:r w:rsidRPr="00167AA0">
        <w:rPr>
          <w:rFonts w:asciiTheme="minorHAnsi" w:hAnsiTheme="minorHAnsi" w:cstheme="minorHAnsi"/>
          <w:lang w:eastAsia="pl-PL"/>
        </w:rPr>
        <w:t>Tel:</w:t>
      </w:r>
      <w:r w:rsidRPr="0018045A">
        <w:rPr>
          <w:rFonts w:asciiTheme="minorHAnsi" w:hAnsiTheme="minorHAnsi" w:cstheme="minorHAnsi"/>
          <w:b/>
          <w:bCs/>
          <w:lang w:eastAsia="pl-PL"/>
        </w:rPr>
        <w:t xml:space="preserve"> </w:t>
      </w:r>
      <w:r w:rsidRPr="0018045A">
        <w:rPr>
          <w:rFonts w:asciiTheme="minorHAnsi" w:hAnsiTheme="minorHAnsi" w:cstheme="minorHAnsi"/>
          <w:bCs/>
          <w:lang w:eastAsia="pl-PL"/>
        </w:rPr>
        <w:t>(22)</w:t>
      </w:r>
      <w:r w:rsidR="006D77CD">
        <w:rPr>
          <w:rFonts w:asciiTheme="minorHAnsi" w:hAnsiTheme="minorHAnsi" w:cstheme="minorHAnsi"/>
          <w:bCs/>
          <w:lang w:eastAsia="pl-PL"/>
        </w:rPr>
        <w:t xml:space="preserve"> </w:t>
      </w:r>
      <w:r w:rsidRPr="0018045A">
        <w:rPr>
          <w:rFonts w:asciiTheme="minorHAnsi" w:hAnsiTheme="minorHAnsi" w:cstheme="minorHAnsi"/>
          <w:bCs/>
          <w:lang w:eastAsia="pl-PL"/>
        </w:rPr>
        <w:t>628-67-64</w:t>
      </w:r>
    </w:p>
    <w:p w14:paraId="536120C4" w14:textId="7D4AA605" w:rsidR="00167AA0" w:rsidRDefault="00167AA0" w:rsidP="00555D15">
      <w:pPr>
        <w:tabs>
          <w:tab w:val="left" w:pos="108"/>
          <w:tab w:val="left" w:pos="204"/>
          <w:tab w:val="left" w:pos="336"/>
        </w:tabs>
        <w:spacing w:after="0" w:line="360" w:lineRule="auto"/>
        <w:ind w:left="284"/>
        <w:rPr>
          <w:rFonts w:asciiTheme="minorHAnsi" w:hAnsiTheme="minorHAnsi" w:cstheme="minorHAnsi"/>
          <w:b/>
          <w:bCs/>
          <w:lang w:eastAsia="pl-PL"/>
        </w:rPr>
      </w:pPr>
      <w:r w:rsidRPr="0018045A">
        <w:rPr>
          <w:rFonts w:asciiTheme="minorHAnsi" w:hAnsiTheme="minorHAnsi" w:cstheme="minorHAnsi"/>
          <w:b/>
          <w:bCs/>
          <w:lang w:eastAsia="pl-PL"/>
        </w:rPr>
        <w:t xml:space="preserve">Adres poczty elektronicznej: </w:t>
      </w:r>
      <w:hyperlink r:id="rId8" w:history="1">
        <w:r w:rsidR="005C2E94" w:rsidRPr="004163DF">
          <w:rPr>
            <w:rStyle w:val="Hipercze"/>
            <w:rFonts w:asciiTheme="minorHAnsi" w:hAnsiTheme="minorHAnsi" w:cstheme="minorHAnsi"/>
            <w:lang w:eastAsia="pl-PL"/>
          </w:rPr>
          <w:t>zp.wcies@eduwarszawa.pl</w:t>
        </w:r>
      </w:hyperlink>
    </w:p>
    <w:p w14:paraId="5F9615E2" w14:textId="548833B3" w:rsidR="008D76DE" w:rsidRDefault="00167AA0" w:rsidP="00555D15">
      <w:pPr>
        <w:tabs>
          <w:tab w:val="left" w:pos="108"/>
          <w:tab w:val="left" w:pos="204"/>
          <w:tab w:val="left" w:pos="336"/>
        </w:tabs>
        <w:spacing w:after="0" w:line="360" w:lineRule="auto"/>
        <w:ind w:left="284"/>
        <w:rPr>
          <w:rStyle w:val="Hipercze"/>
          <w:rFonts w:asciiTheme="minorHAnsi" w:hAnsiTheme="minorHAnsi" w:cstheme="minorHAnsi"/>
          <w:lang w:eastAsia="pl-PL"/>
        </w:rPr>
      </w:pPr>
      <w:r w:rsidRPr="0018045A">
        <w:rPr>
          <w:rFonts w:asciiTheme="minorHAnsi" w:hAnsiTheme="minorHAnsi" w:cstheme="minorHAnsi"/>
          <w:b/>
          <w:bCs/>
          <w:lang w:eastAsia="pl-PL"/>
        </w:rPr>
        <w:t>Adres strony internetowej prowadzonego postępowania:</w:t>
      </w:r>
      <w:r w:rsidR="00555D15">
        <w:rPr>
          <w:rFonts w:asciiTheme="minorHAnsi" w:hAnsiTheme="minorHAnsi" w:cstheme="minorHAnsi"/>
          <w:b/>
          <w:bCs/>
          <w:lang w:eastAsia="pl-PL"/>
        </w:rPr>
        <w:t xml:space="preserve"> </w:t>
      </w:r>
      <w:hyperlink r:id="rId9" w:history="1">
        <w:r w:rsidR="00555D15" w:rsidRPr="0059184E">
          <w:rPr>
            <w:rStyle w:val="Hipercze"/>
            <w:rFonts w:asciiTheme="minorHAnsi" w:hAnsiTheme="minorHAnsi" w:cstheme="minorHAnsi"/>
            <w:lang w:eastAsia="pl-PL"/>
          </w:rPr>
          <w:t>https://platformazakupowa.pl/pn/wcies</w:t>
        </w:r>
      </w:hyperlink>
    </w:p>
    <w:p w14:paraId="5B7A8731" w14:textId="77777777" w:rsidR="001225E1" w:rsidRPr="00555D15" w:rsidRDefault="001225E1" w:rsidP="00555D15">
      <w:pPr>
        <w:tabs>
          <w:tab w:val="left" w:pos="108"/>
          <w:tab w:val="left" w:pos="204"/>
          <w:tab w:val="left" w:pos="336"/>
        </w:tabs>
        <w:spacing w:after="0" w:line="360" w:lineRule="auto"/>
        <w:ind w:left="284"/>
        <w:rPr>
          <w:rStyle w:val="Hipercze"/>
          <w:rFonts w:asciiTheme="minorHAnsi" w:hAnsiTheme="minorHAnsi" w:cstheme="minorHAnsi"/>
          <w:b/>
          <w:bCs/>
          <w:color w:val="00000A"/>
          <w:u w:val="none"/>
          <w:lang w:eastAsia="pl-PL"/>
        </w:rPr>
      </w:pPr>
    </w:p>
    <w:p w14:paraId="7E130DDB" w14:textId="77777777" w:rsidR="001815EE" w:rsidRPr="00314DFE" w:rsidRDefault="001815EE" w:rsidP="00E07BBA">
      <w:pPr>
        <w:tabs>
          <w:tab w:val="left" w:pos="108"/>
          <w:tab w:val="left" w:pos="204"/>
          <w:tab w:val="left" w:pos="336"/>
        </w:tabs>
        <w:spacing w:after="0" w:line="360" w:lineRule="auto"/>
        <w:ind w:left="142" w:hanging="142"/>
        <w:jc w:val="both"/>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7A870AEB" w14:textId="392F0B95" w:rsidR="00DD00A9" w:rsidRPr="00100B58" w:rsidRDefault="00167AA0" w:rsidP="000E6416">
      <w:pPr>
        <w:pStyle w:val="Akapitzlist"/>
        <w:autoSpaceDN w:val="0"/>
        <w:spacing w:after="0" w:line="360" w:lineRule="auto"/>
        <w:ind w:left="284"/>
        <w:contextualSpacing/>
        <w:rPr>
          <w:rFonts w:cs="Calibri"/>
          <w:color w:val="auto"/>
          <w:kern w:val="3"/>
          <w:sz w:val="22"/>
          <w:szCs w:val="22"/>
        </w:rPr>
      </w:pPr>
      <w:r w:rsidRPr="003320EE">
        <w:rPr>
          <w:rFonts w:asciiTheme="minorHAnsi" w:hAnsiTheme="minorHAnsi" w:cstheme="minorHAnsi"/>
          <w:sz w:val="22"/>
          <w:szCs w:val="22"/>
        </w:rPr>
        <w:t>Post</w:t>
      </w:r>
      <w:r w:rsidRPr="003320EE">
        <w:rPr>
          <w:rFonts w:asciiTheme="minorHAnsi" w:hAnsiTheme="minorHAnsi" w:cstheme="minorHAnsi" w:hint="eastAsia"/>
          <w:sz w:val="22"/>
          <w:szCs w:val="22"/>
        </w:rPr>
        <w:t>ę</w:t>
      </w:r>
      <w:r w:rsidRPr="003320EE">
        <w:rPr>
          <w:rFonts w:asciiTheme="minorHAnsi" w:hAnsiTheme="minorHAnsi" w:cstheme="minorHAnsi"/>
          <w:sz w:val="22"/>
          <w:szCs w:val="22"/>
        </w:rPr>
        <w:t xml:space="preserve">powanie o udzielenie zamówienia publicznego prowadzone </w:t>
      </w:r>
      <w:r w:rsidRPr="0080023F">
        <w:rPr>
          <w:rFonts w:asciiTheme="minorHAnsi" w:hAnsiTheme="minorHAnsi" w:cstheme="minorHAnsi"/>
          <w:sz w:val="22"/>
          <w:szCs w:val="22"/>
        </w:rPr>
        <w:t xml:space="preserve">jest </w:t>
      </w:r>
      <w:r w:rsidR="00070D6C" w:rsidRPr="0080023F">
        <w:rPr>
          <w:rFonts w:cs="Calibri"/>
          <w:color w:val="auto"/>
          <w:kern w:val="3"/>
          <w:sz w:val="22"/>
          <w:szCs w:val="22"/>
        </w:rPr>
        <w:t>w celu</w:t>
      </w:r>
      <w:r w:rsidR="00070D6C" w:rsidRPr="003320EE">
        <w:rPr>
          <w:rFonts w:cs="Calibri"/>
          <w:color w:val="auto"/>
          <w:kern w:val="3"/>
          <w:sz w:val="22"/>
          <w:szCs w:val="22"/>
        </w:rPr>
        <w:t xml:space="preserve"> zawarcia umowy ramowej zgodnie z art. 311 ust. 1 pkt 2</w:t>
      </w:r>
      <w:r w:rsidRPr="003320EE">
        <w:rPr>
          <w:rFonts w:asciiTheme="minorHAnsi" w:hAnsiTheme="minorHAnsi" w:cstheme="minorHAnsi"/>
          <w:sz w:val="22"/>
          <w:szCs w:val="22"/>
        </w:rPr>
        <w:t xml:space="preserve"> ustawy z dnia 11 wrze</w:t>
      </w:r>
      <w:r w:rsidRPr="003320EE">
        <w:rPr>
          <w:rFonts w:asciiTheme="minorHAnsi" w:hAnsiTheme="minorHAnsi" w:cstheme="minorHAnsi" w:hint="eastAsia"/>
          <w:sz w:val="22"/>
          <w:szCs w:val="22"/>
        </w:rPr>
        <w:t>ś</w:t>
      </w:r>
      <w:r w:rsidRPr="003320EE">
        <w:rPr>
          <w:rFonts w:asciiTheme="minorHAnsi" w:hAnsiTheme="minorHAnsi" w:cstheme="minorHAnsi"/>
          <w:sz w:val="22"/>
          <w:szCs w:val="22"/>
        </w:rPr>
        <w:t>nia 2019 r. Prawo zamówie</w:t>
      </w:r>
      <w:r w:rsidRPr="003320EE">
        <w:rPr>
          <w:rFonts w:asciiTheme="minorHAnsi" w:hAnsiTheme="minorHAnsi" w:cstheme="minorHAnsi" w:hint="eastAsia"/>
          <w:sz w:val="22"/>
          <w:szCs w:val="22"/>
        </w:rPr>
        <w:t>ń</w:t>
      </w:r>
      <w:r w:rsidRPr="003320EE">
        <w:rPr>
          <w:rFonts w:asciiTheme="minorHAnsi" w:hAnsiTheme="minorHAnsi" w:cstheme="minorHAnsi"/>
          <w:sz w:val="22"/>
          <w:szCs w:val="22"/>
        </w:rPr>
        <w:t xml:space="preserve"> publicznych (Dz. U. z 20</w:t>
      </w:r>
      <w:r w:rsidR="0080023F">
        <w:rPr>
          <w:rFonts w:asciiTheme="minorHAnsi" w:hAnsiTheme="minorHAnsi" w:cstheme="minorHAnsi"/>
          <w:sz w:val="22"/>
          <w:szCs w:val="22"/>
        </w:rPr>
        <w:t>2</w:t>
      </w:r>
      <w:r w:rsidR="000C5B12">
        <w:rPr>
          <w:rFonts w:asciiTheme="minorHAnsi" w:hAnsiTheme="minorHAnsi" w:cstheme="minorHAnsi"/>
          <w:sz w:val="22"/>
          <w:szCs w:val="22"/>
        </w:rPr>
        <w:t>3</w:t>
      </w:r>
      <w:r w:rsidRPr="003320EE">
        <w:rPr>
          <w:rFonts w:asciiTheme="minorHAnsi" w:hAnsiTheme="minorHAnsi" w:cstheme="minorHAnsi"/>
          <w:sz w:val="22"/>
          <w:szCs w:val="22"/>
        </w:rPr>
        <w:t xml:space="preserve"> r., poz. </w:t>
      </w:r>
      <w:r w:rsidR="0080023F">
        <w:rPr>
          <w:rFonts w:asciiTheme="minorHAnsi" w:hAnsiTheme="minorHAnsi" w:cstheme="minorHAnsi"/>
          <w:sz w:val="22"/>
          <w:szCs w:val="22"/>
        </w:rPr>
        <w:t>1</w:t>
      </w:r>
      <w:r w:rsidR="000C5B12">
        <w:rPr>
          <w:rFonts w:asciiTheme="minorHAnsi" w:hAnsiTheme="minorHAnsi" w:cstheme="minorHAnsi"/>
          <w:sz w:val="22"/>
          <w:szCs w:val="22"/>
        </w:rPr>
        <w:t>605</w:t>
      </w:r>
      <w:r w:rsidR="0070168B">
        <w:rPr>
          <w:rFonts w:asciiTheme="minorHAnsi" w:hAnsiTheme="minorHAnsi" w:cstheme="minorHAnsi"/>
          <w:sz w:val="22"/>
          <w:szCs w:val="22"/>
        </w:rPr>
        <w:t xml:space="preserve"> </w:t>
      </w:r>
      <w:r w:rsidR="006B66D8">
        <w:rPr>
          <w:rFonts w:asciiTheme="minorHAnsi" w:hAnsiTheme="minorHAnsi" w:cstheme="minorHAnsi"/>
          <w:sz w:val="22"/>
          <w:szCs w:val="22"/>
        </w:rPr>
        <w:t>i 1720</w:t>
      </w:r>
      <w:r w:rsidRPr="003320EE">
        <w:rPr>
          <w:rFonts w:asciiTheme="minorHAnsi" w:hAnsiTheme="minorHAnsi" w:cstheme="minorHAnsi"/>
          <w:sz w:val="22"/>
          <w:szCs w:val="22"/>
        </w:rPr>
        <w:t>)</w:t>
      </w:r>
      <w:r w:rsidR="00412048">
        <w:rPr>
          <w:rFonts w:asciiTheme="minorHAnsi" w:hAnsiTheme="minorHAnsi" w:cstheme="minorHAnsi"/>
          <w:sz w:val="22"/>
          <w:szCs w:val="22"/>
        </w:rPr>
        <w:t>,</w:t>
      </w:r>
      <w:r w:rsidR="009A43FF" w:rsidRPr="003320EE">
        <w:rPr>
          <w:rFonts w:asciiTheme="minorHAnsi" w:hAnsiTheme="minorHAnsi" w:cstheme="minorHAnsi"/>
          <w:sz w:val="22"/>
          <w:szCs w:val="22"/>
        </w:rPr>
        <w:t xml:space="preserve"> </w:t>
      </w:r>
      <w:r w:rsidR="00042038" w:rsidRPr="003320EE">
        <w:rPr>
          <w:rFonts w:asciiTheme="minorHAnsi" w:hAnsiTheme="minorHAnsi" w:cstheme="minorHAnsi"/>
          <w:sz w:val="22"/>
          <w:szCs w:val="22"/>
        </w:rPr>
        <w:t>zwanej dalej „</w:t>
      </w:r>
      <w:proofErr w:type="spellStart"/>
      <w:r w:rsidR="00FD27CA" w:rsidRPr="003320EE">
        <w:rPr>
          <w:rFonts w:asciiTheme="minorHAnsi" w:hAnsiTheme="minorHAnsi" w:cstheme="minorHAnsi"/>
          <w:sz w:val="22"/>
          <w:szCs w:val="22"/>
        </w:rPr>
        <w:t>P</w:t>
      </w:r>
      <w:r w:rsidR="00A20EE8" w:rsidRPr="003320EE">
        <w:rPr>
          <w:rFonts w:asciiTheme="minorHAnsi" w:hAnsiTheme="minorHAnsi" w:cstheme="minorHAnsi"/>
          <w:sz w:val="22"/>
          <w:szCs w:val="22"/>
        </w:rPr>
        <w:t>zp</w:t>
      </w:r>
      <w:proofErr w:type="spellEnd"/>
      <w:r w:rsidR="00042038" w:rsidRPr="003320EE">
        <w:rPr>
          <w:rFonts w:asciiTheme="minorHAnsi" w:hAnsiTheme="minorHAnsi" w:cstheme="minorHAnsi"/>
          <w:sz w:val="22"/>
          <w:szCs w:val="22"/>
        </w:rPr>
        <w:t>”</w:t>
      </w:r>
      <w:r w:rsidR="00070D6C" w:rsidRPr="003320EE">
        <w:rPr>
          <w:rFonts w:cs="Calibri"/>
          <w:color w:val="auto"/>
          <w:kern w:val="3"/>
          <w:sz w:val="22"/>
          <w:szCs w:val="22"/>
        </w:rPr>
        <w:t xml:space="preserve"> z zastosowaniem odpowiednio przepisów dotyczących trybu podstawowego, o którym mowa w art. 275 pkt 1 </w:t>
      </w:r>
      <w:r w:rsidR="0009594D" w:rsidRPr="0009594D">
        <w:rPr>
          <w:rFonts w:cs="Calibri"/>
          <w:color w:val="auto"/>
          <w:kern w:val="3"/>
          <w:sz w:val="22"/>
          <w:szCs w:val="22"/>
        </w:rPr>
        <w:t xml:space="preserve">w zw. z art. 359 pkt 2 </w:t>
      </w:r>
      <w:r w:rsidR="00070D6C" w:rsidRPr="003320EE">
        <w:rPr>
          <w:rFonts w:cs="Calibri"/>
          <w:color w:val="auto"/>
          <w:kern w:val="3"/>
          <w:sz w:val="22"/>
          <w:szCs w:val="22"/>
        </w:rPr>
        <w:t xml:space="preserve">ustawy </w:t>
      </w:r>
      <w:proofErr w:type="spellStart"/>
      <w:r w:rsidR="00070D6C" w:rsidRPr="003320EE">
        <w:rPr>
          <w:rFonts w:cs="Calibri"/>
          <w:color w:val="auto"/>
          <w:kern w:val="3"/>
          <w:sz w:val="22"/>
          <w:szCs w:val="22"/>
        </w:rPr>
        <w:t>Pzp</w:t>
      </w:r>
      <w:proofErr w:type="spellEnd"/>
      <w:r w:rsidR="00FD27CA" w:rsidRPr="003320EE">
        <w:rPr>
          <w:rFonts w:asciiTheme="minorHAnsi" w:hAnsiTheme="minorHAnsi" w:cstheme="minorHAnsi"/>
          <w:sz w:val="22"/>
          <w:szCs w:val="22"/>
        </w:rPr>
        <w:t>,</w:t>
      </w:r>
      <w:r w:rsidR="00AF3536" w:rsidRPr="003320EE">
        <w:rPr>
          <w:rFonts w:asciiTheme="minorHAnsi" w:hAnsiTheme="minorHAnsi" w:cstheme="minorHAnsi"/>
          <w:sz w:val="22"/>
          <w:szCs w:val="22"/>
        </w:rPr>
        <w:t xml:space="preserve"> </w:t>
      </w:r>
      <w:r w:rsidR="00A20EE8" w:rsidRPr="003320EE">
        <w:rPr>
          <w:rFonts w:asciiTheme="minorHAnsi" w:hAnsiTheme="minorHAnsi" w:cstheme="minorHAnsi"/>
          <w:sz w:val="22"/>
          <w:szCs w:val="22"/>
        </w:rPr>
        <w:t xml:space="preserve">zgodnie z wymaganiami określonymi w niniejszej </w:t>
      </w:r>
      <w:r w:rsidR="00A20EE8" w:rsidRPr="00412048">
        <w:rPr>
          <w:rFonts w:asciiTheme="minorHAnsi" w:hAnsiTheme="minorHAnsi" w:cstheme="minorHAnsi"/>
          <w:iCs/>
          <w:sz w:val="22"/>
          <w:szCs w:val="22"/>
        </w:rPr>
        <w:t>Specyfikacji Warunków Zamówienia, zwanej dalej „SWZ”.</w:t>
      </w:r>
      <w:r w:rsidR="00042038" w:rsidRPr="003320EE">
        <w:rPr>
          <w:rFonts w:asciiTheme="minorHAnsi" w:hAnsiTheme="minorHAnsi" w:cstheme="minorHAnsi"/>
          <w:sz w:val="22"/>
          <w:szCs w:val="22"/>
        </w:rPr>
        <w:t xml:space="preserve"> </w:t>
      </w:r>
    </w:p>
    <w:p w14:paraId="7566314E" w14:textId="77777777" w:rsidR="001225E1" w:rsidRPr="00555D15" w:rsidRDefault="001225E1" w:rsidP="001225E1">
      <w:pPr>
        <w:pStyle w:val="Nagwek4"/>
        <w:tabs>
          <w:tab w:val="left" w:pos="284"/>
        </w:tabs>
        <w:spacing w:before="0" w:after="0" w:line="360" w:lineRule="auto"/>
        <w:ind w:left="284"/>
        <w:rPr>
          <w:rFonts w:asciiTheme="minorHAnsi" w:hAnsiTheme="minorHAnsi" w:cstheme="minorHAnsi"/>
          <w:b w:val="0"/>
          <w:bCs w:val="0"/>
          <w:sz w:val="22"/>
          <w:szCs w:val="22"/>
        </w:rPr>
      </w:pPr>
    </w:p>
    <w:p w14:paraId="270D70D5" w14:textId="77777777" w:rsidR="00727EBF" w:rsidRPr="003C054D" w:rsidRDefault="004217C5" w:rsidP="00555D15">
      <w:pPr>
        <w:keepNext/>
        <w:spacing w:after="0" w:line="36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I</w:t>
      </w:r>
      <w:r w:rsidR="00042038" w:rsidRPr="00314DFE">
        <w:rPr>
          <w:rFonts w:asciiTheme="minorHAnsi" w:hAnsiTheme="minorHAnsi" w:cstheme="minorHAnsi"/>
          <w:b/>
          <w:bCs/>
          <w:lang w:eastAsia="pl-PL"/>
        </w:rPr>
        <w:t xml:space="preserve">II. </w:t>
      </w:r>
      <w:r w:rsidR="00042038" w:rsidRPr="003C054D">
        <w:rPr>
          <w:rFonts w:asciiTheme="minorHAnsi" w:hAnsiTheme="minorHAnsi" w:cstheme="minorHAnsi"/>
          <w:b/>
          <w:bCs/>
          <w:lang w:eastAsia="pl-PL"/>
        </w:rPr>
        <w:t>Opis przedmiotu zamówienia.</w:t>
      </w:r>
    </w:p>
    <w:p w14:paraId="1D7AE248" w14:textId="7643AA9F" w:rsidR="00D53B14" w:rsidRPr="005965D6" w:rsidRDefault="00D53B14" w:rsidP="00FD1364">
      <w:pPr>
        <w:numPr>
          <w:ilvl w:val="0"/>
          <w:numId w:val="10"/>
        </w:numPr>
        <w:spacing w:after="0" w:line="360" w:lineRule="auto"/>
        <w:rPr>
          <w:rFonts w:asciiTheme="minorHAnsi" w:eastAsia="Times New Roman" w:hAnsiTheme="minorHAnsi" w:cstheme="minorHAnsi"/>
          <w:lang w:eastAsia="pl-PL"/>
        </w:rPr>
      </w:pPr>
      <w:bookmarkStart w:id="11" w:name="_Hlk115263515"/>
      <w:bookmarkStart w:id="12" w:name="_Hlk97206186"/>
      <w:bookmarkStart w:id="13" w:name="_Hlk106173493"/>
      <w:r w:rsidRPr="005965D6">
        <w:rPr>
          <w:rFonts w:asciiTheme="minorHAnsi" w:eastAsia="Times New Roman" w:hAnsiTheme="minorHAnsi" w:cstheme="minorHAnsi"/>
          <w:lang w:eastAsia="pl-PL"/>
        </w:rPr>
        <w:t xml:space="preserve">Przedmiotem zamówienia jest świadczenie usług cateringowych podczas </w:t>
      </w:r>
      <w:r w:rsidR="009217B2" w:rsidRPr="005965D6">
        <w:rPr>
          <w:rFonts w:asciiTheme="minorHAnsi" w:eastAsia="Times New Roman" w:hAnsiTheme="minorHAnsi" w:cstheme="minorHAnsi"/>
          <w:lang w:eastAsia="pl-PL"/>
        </w:rPr>
        <w:t>szkoleń</w:t>
      </w:r>
      <w:r w:rsidRPr="005965D6">
        <w:rPr>
          <w:rFonts w:asciiTheme="minorHAnsi" w:eastAsia="Times New Roman" w:hAnsiTheme="minorHAnsi" w:cstheme="minorHAnsi"/>
          <w:lang w:eastAsia="pl-PL"/>
        </w:rPr>
        <w:t>, konferencji, seminariów</w:t>
      </w:r>
      <w:r w:rsidR="009217B2" w:rsidRPr="005965D6">
        <w:rPr>
          <w:rFonts w:asciiTheme="minorHAnsi" w:eastAsia="Times New Roman" w:hAnsiTheme="minorHAnsi" w:cstheme="minorHAnsi"/>
          <w:lang w:eastAsia="pl-PL"/>
        </w:rPr>
        <w:t>, uroczystości</w:t>
      </w:r>
      <w:r w:rsidRPr="005965D6">
        <w:rPr>
          <w:rFonts w:asciiTheme="minorHAnsi" w:eastAsia="Times New Roman" w:hAnsiTheme="minorHAnsi" w:cstheme="minorHAnsi"/>
          <w:lang w:eastAsia="pl-PL"/>
        </w:rPr>
        <w:t xml:space="preserve"> i spotkań organizowanych przez </w:t>
      </w:r>
      <w:r w:rsidR="009217B2" w:rsidRPr="005965D6">
        <w:rPr>
          <w:rFonts w:asciiTheme="minorHAnsi" w:eastAsia="Times New Roman" w:hAnsiTheme="minorHAnsi" w:cstheme="minorHAnsi"/>
          <w:lang w:eastAsia="pl-PL"/>
        </w:rPr>
        <w:t xml:space="preserve">Warszawskie Centrum Innowacji Edukacyjno-Społecznych i Szkoleń </w:t>
      </w:r>
      <w:r w:rsidR="00866416" w:rsidRPr="005965D6">
        <w:rPr>
          <w:rFonts w:asciiTheme="minorHAnsi" w:eastAsia="Times New Roman" w:hAnsiTheme="minorHAnsi" w:cstheme="minorHAnsi"/>
          <w:lang w:eastAsia="pl-PL"/>
        </w:rPr>
        <w:t>w latach 2024-2</w:t>
      </w:r>
      <w:r w:rsidR="001A4BA2" w:rsidRPr="005965D6">
        <w:rPr>
          <w:rFonts w:asciiTheme="minorHAnsi" w:eastAsia="Times New Roman" w:hAnsiTheme="minorHAnsi" w:cstheme="minorHAnsi"/>
          <w:lang w:eastAsia="pl-PL"/>
        </w:rPr>
        <w:t>025.</w:t>
      </w:r>
    </w:p>
    <w:p w14:paraId="52B75DDC" w14:textId="71261E9A" w:rsidR="00C71E99" w:rsidRPr="005965D6" w:rsidRDefault="00C71E99" w:rsidP="00FD1364">
      <w:pPr>
        <w:pStyle w:val="Tekstpodstawowy"/>
        <w:numPr>
          <w:ilvl w:val="0"/>
          <w:numId w:val="10"/>
        </w:numPr>
        <w:spacing w:after="0" w:line="360" w:lineRule="auto"/>
        <w:rPr>
          <w:rFonts w:ascii="Calibri" w:hAnsi="Calibri" w:cs="Calibri"/>
          <w:sz w:val="22"/>
          <w:szCs w:val="22"/>
        </w:rPr>
      </w:pPr>
      <w:bookmarkStart w:id="14" w:name="_Hlk167795565"/>
      <w:bookmarkStart w:id="15" w:name="_Hlk163733668"/>
      <w:r w:rsidRPr="005965D6">
        <w:rPr>
          <w:rFonts w:ascii="Calibri" w:hAnsi="Calibri" w:cs="Calibri"/>
          <w:sz w:val="22"/>
          <w:szCs w:val="22"/>
        </w:rPr>
        <w:t>Spotkania, na które będzie dostarczany catering mogą odbywać się w siedzib</w:t>
      </w:r>
      <w:r w:rsidR="0045566E" w:rsidRPr="005965D6">
        <w:rPr>
          <w:rFonts w:ascii="Calibri" w:hAnsi="Calibri" w:cs="Calibri"/>
          <w:sz w:val="22"/>
          <w:szCs w:val="22"/>
        </w:rPr>
        <w:t>ie</w:t>
      </w:r>
      <w:r w:rsidRPr="005965D6">
        <w:rPr>
          <w:rFonts w:ascii="Calibri" w:hAnsi="Calibri" w:cs="Calibri"/>
          <w:sz w:val="22"/>
          <w:szCs w:val="22"/>
        </w:rPr>
        <w:t xml:space="preserve"> Zamawiającego</w:t>
      </w:r>
      <w:r w:rsidR="001A0F10" w:rsidRPr="005965D6">
        <w:rPr>
          <w:rFonts w:ascii="Calibri" w:hAnsi="Calibri" w:cs="Calibri"/>
          <w:sz w:val="22"/>
          <w:szCs w:val="22"/>
        </w:rPr>
        <w:t xml:space="preserve"> </w:t>
      </w:r>
      <w:r w:rsidRPr="005965D6">
        <w:rPr>
          <w:rFonts w:ascii="Calibri" w:hAnsi="Calibri" w:cs="Calibri"/>
          <w:sz w:val="22"/>
          <w:szCs w:val="22"/>
        </w:rPr>
        <w:t>lub też w innych lokalizacjach na terenie Warszawy i okolic Warszawy</w:t>
      </w:r>
      <w:r w:rsidR="005965D6" w:rsidRPr="005965D6">
        <w:rPr>
          <w:rFonts w:ascii="Calibri" w:hAnsi="Calibri" w:cs="Calibri"/>
          <w:sz w:val="22"/>
          <w:szCs w:val="22"/>
        </w:rPr>
        <w:t xml:space="preserve"> w odległości do 10 km od granicy miasta.</w:t>
      </w:r>
    </w:p>
    <w:bookmarkEnd w:id="14"/>
    <w:p w14:paraId="0E479696" w14:textId="34DBA884" w:rsidR="00D53B14" w:rsidRPr="005C47C8" w:rsidRDefault="00D53B14" w:rsidP="00FD1364">
      <w:pPr>
        <w:numPr>
          <w:ilvl w:val="0"/>
          <w:numId w:val="10"/>
        </w:numPr>
        <w:spacing w:after="0" w:line="360" w:lineRule="auto"/>
        <w:rPr>
          <w:rFonts w:asciiTheme="minorHAnsi" w:eastAsia="Times New Roman" w:hAnsiTheme="minorHAnsi" w:cstheme="minorHAnsi"/>
          <w:lang w:eastAsia="pl-PL"/>
        </w:rPr>
      </w:pPr>
      <w:r w:rsidRPr="005965D6">
        <w:rPr>
          <w:rFonts w:asciiTheme="minorHAnsi" w:eastAsia="Times New Roman" w:hAnsiTheme="minorHAnsi" w:cstheme="minorHAnsi"/>
          <w:lang w:eastAsia="pl-PL"/>
        </w:rPr>
        <w:t xml:space="preserve">Przedmiot zamówienia w zakresie szczegółowym określony został w </w:t>
      </w:r>
      <w:r w:rsidR="00F02343" w:rsidRPr="005965D6">
        <w:rPr>
          <w:rFonts w:asciiTheme="minorHAnsi" w:eastAsia="Times New Roman" w:hAnsiTheme="minorHAnsi" w:cstheme="minorHAnsi"/>
          <w:lang w:eastAsia="pl-PL"/>
        </w:rPr>
        <w:t xml:space="preserve">Opisie </w:t>
      </w:r>
      <w:r w:rsidR="00BB51A2" w:rsidRPr="005965D6">
        <w:rPr>
          <w:rFonts w:asciiTheme="minorHAnsi" w:eastAsia="Times New Roman" w:hAnsiTheme="minorHAnsi" w:cstheme="minorHAnsi"/>
          <w:lang w:eastAsia="pl-PL"/>
        </w:rPr>
        <w:t xml:space="preserve">Przedmiotu </w:t>
      </w:r>
      <w:r w:rsidR="00BB51A2" w:rsidRPr="005C47C8">
        <w:rPr>
          <w:rFonts w:asciiTheme="minorHAnsi" w:eastAsia="Times New Roman" w:hAnsiTheme="minorHAnsi" w:cstheme="minorHAnsi"/>
          <w:lang w:eastAsia="pl-PL"/>
        </w:rPr>
        <w:t xml:space="preserve">Zamówienia, stanowiącym </w:t>
      </w:r>
      <w:r w:rsidRPr="005C47C8">
        <w:rPr>
          <w:rFonts w:asciiTheme="minorHAnsi" w:eastAsia="Times New Roman" w:hAnsiTheme="minorHAnsi" w:cstheme="minorHAnsi"/>
          <w:lang w:eastAsia="pl-PL"/>
        </w:rPr>
        <w:t xml:space="preserve">Załącznik nr </w:t>
      </w:r>
      <w:r w:rsidR="00170EE1" w:rsidRPr="005C47C8">
        <w:rPr>
          <w:rFonts w:asciiTheme="minorHAnsi" w:eastAsia="Times New Roman" w:hAnsiTheme="minorHAnsi" w:cstheme="minorHAnsi"/>
          <w:lang w:eastAsia="pl-PL"/>
        </w:rPr>
        <w:t>1</w:t>
      </w:r>
      <w:r w:rsidR="00015B67">
        <w:rPr>
          <w:rFonts w:asciiTheme="minorHAnsi" w:eastAsia="Times New Roman" w:hAnsiTheme="minorHAnsi" w:cstheme="minorHAnsi"/>
          <w:lang w:eastAsia="pl-PL"/>
        </w:rPr>
        <w:t>2</w:t>
      </w:r>
      <w:r w:rsidRPr="005C47C8">
        <w:rPr>
          <w:rFonts w:asciiTheme="minorHAnsi" w:eastAsia="Times New Roman" w:hAnsiTheme="minorHAnsi" w:cstheme="minorHAnsi"/>
          <w:lang w:eastAsia="pl-PL"/>
        </w:rPr>
        <w:t xml:space="preserve"> do SWZ.</w:t>
      </w:r>
    </w:p>
    <w:bookmarkEnd w:id="15"/>
    <w:p w14:paraId="6B68B555" w14:textId="549F8807" w:rsidR="00D53B14" w:rsidRPr="00B06059" w:rsidRDefault="00D53B14" w:rsidP="00FD1364">
      <w:pPr>
        <w:numPr>
          <w:ilvl w:val="0"/>
          <w:numId w:val="10"/>
        </w:numPr>
        <w:spacing w:after="0" w:line="360" w:lineRule="auto"/>
        <w:rPr>
          <w:rFonts w:asciiTheme="minorHAnsi" w:eastAsia="Times New Roman" w:hAnsiTheme="minorHAnsi" w:cstheme="minorHAnsi"/>
          <w:color w:val="auto"/>
          <w:lang w:eastAsia="pl-PL"/>
        </w:rPr>
      </w:pPr>
      <w:r w:rsidRPr="00B06059">
        <w:rPr>
          <w:rFonts w:asciiTheme="minorHAnsi" w:eastAsia="Times New Roman" w:hAnsiTheme="minorHAnsi" w:cstheme="minorHAnsi"/>
          <w:color w:val="auto"/>
          <w:lang w:eastAsia="pl-PL"/>
        </w:rPr>
        <w:t xml:space="preserve">Zamawiający informuje, </w:t>
      </w:r>
      <w:r w:rsidR="00A46BD4" w:rsidRPr="00B06059">
        <w:rPr>
          <w:rFonts w:asciiTheme="minorHAnsi" w:eastAsia="Times New Roman" w:hAnsiTheme="minorHAnsi" w:cstheme="minorHAnsi"/>
          <w:color w:val="auto"/>
          <w:lang w:eastAsia="pl-PL"/>
        </w:rPr>
        <w:t xml:space="preserve">że </w:t>
      </w:r>
      <w:r w:rsidRPr="00B06059">
        <w:rPr>
          <w:rFonts w:asciiTheme="minorHAnsi" w:eastAsia="Times New Roman" w:hAnsiTheme="minorHAnsi" w:cstheme="minorHAnsi"/>
          <w:color w:val="auto"/>
          <w:lang w:eastAsia="pl-PL"/>
        </w:rPr>
        <w:t>na poszczególne pozycje formularza cenowego</w:t>
      </w:r>
      <w:r w:rsidR="009D59FD" w:rsidRPr="00B06059">
        <w:rPr>
          <w:rFonts w:asciiTheme="minorHAnsi" w:eastAsia="Times New Roman" w:hAnsiTheme="minorHAnsi" w:cstheme="minorHAnsi"/>
          <w:color w:val="auto"/>
          <w:lang w:eastAsia="pl-PL"/>
        </w:rPr>
        <w:t xml:space="preserve"> </w:t>
      </w:r>
      <w:r w:rsidR="009425A3" w:rsidRPr="00B06059">
        <w:rPr>
          <w:rFonts w:asciiTheme="minorHAnsi" w:eastAsia="Times New Roman" w:hAnsiTheme="minorHAnsi" w:cstheme="minorHAnsi"/>
          <w:color w:val="auto"/>
          <w:lang w:eastAsia="pl-PL"/>
        </w:rPr>
        <w:t xml:space="preserve">(poz. od 1 do </w:t>
      </w:r>
      <w:r w:rsidR="005C47C8" w:rsidRPr="00B06059">
        <w:rPr>
          <w:rFonts w:asciiTheme="minorHAnsi" w:eastAsia="Times New Roman" w:hAnsiTheme="minorHAnsi" w:cstheme="minorHAnsi"/>
          <w:color w:val="auto"/>
          <w:lang w:eastAsia="pl-PL"/>
        </w:rPr>
        <w:t>21</w:t>
      </w:r>
      <w:r w:rsidR="009425A3" w:rsidRPr="00B06059">
        <w:rPr>
          <w:rFonts w:asciiTheme="minorHAnsi" w:eastAsia="Times New Roman" w:hAnsiTheme="minorHAnsi" w:cstheme="minorHAnsi"/>
          <w:color w:val="auto"/>
          <w:lang w:eastAsia="pl-PL"/>
        </w:rPr>
        <w:t xml:space="preserve"> tabeli)</w:t>
      </w:r>
      <w:r w:rsidR="005C47C8" w:rsidRPr="00B06059">
        <w:rPr>
          <w:rFonts w:asciiTheme="minorHAnsi" w:eastAsia="Times New Roman" w:hAnsiTheme="minorHAnsi" w:cstheme="minorHAnsi"/>
          <w:color w:val="auto"/>
          <w:lang w:eastAsia="pl-PL"/>
        </w:rPr>
        <w:t xml:space="preserve"> zamierza przeznaczyć następujące kwoty:</w:t>
      </w:r>
    </w:p>
    <w:p w14:paraId="1A632F47" w14:textId="77777777" w:rsidR="00627318" w:rsidRPr="00B06059" w:rsidRDefault="00627318" w:rsidP="00627318">
      <w:pPr>
        <w:spacing w:after="0" w:line="360" w:lineRule="auto"/>
        <w:rPr>
          <w:rFonts w:asciiTheme="minorHAnsi" w:eastAsia="Times New Roman" w:hAnsiTheme="minorHAnsi" w:cstheme="minorHAnsi"/>
          <w:color w:val="auto"/>
          <w:lang w:eastAsia="pl-PL"/>
        </w:rPr>
      </w:pPr>
    </w:p>
    <w:p w14:paraId="6BF4CBE6" w14:textId="77777777" w:rsidR="00627318" w:rsidRDefault="00627318" w:rsidP="00627318">
      <w:pPr>
        <w:spacing w:after="0" w:line="360" w:lineRule="auto"/>
        <w:rPr>
          <w:rFonts w:asciiTheme="minorHAnsi" w:eastAsia="Times New Roman" w:hAnsiTheme="minorHAnsi" w:cstheme="minorHAnsi"/>
          <w:color w:val="auto"/>
          <w:lang w:eastAsia="pl-PL"/>
        </w:rPr>
      </w:pPr>
    </w:p>
    <w:p w14:paraId="1844023B" w14:textId="77777777" w:rsidR="001B68F0" w:rsidRDefault="001B68F0" w:rsidP="00627318">
      <w:pPr>
        <w:spacing w:after="0" w:line="360" w:lineRule="auto"/>
        <w:rPr>
          <w:rFonts w:asciiTheme="minorHAnsi" w:eastAsia="Times New Roman" w:hAnsiTheme="minorHAnsi" w:cstheme="minorHAnsi"/>
          <w:color w:val="auto"/>
          <w:lang w:eastAsia="pl-PL"/>
        </w:rPr>
      </w:pPr>
    </w:p>
    <w:p w14:paraId="678097BE" w14:textId="77777777" w:rsidR="001B68F0" w:rsidRPr="00B06059" w:rsidRDefault="001B68F0" w:rsidP="00627318">
      <w:pPr>
        <w:spacing w:after="0" w:line="360" w:lineRule="auto"/>
        <w:rPr>
          <w:rFonts w:asciiTheme="minorHAnsi" w:eastAsia="Times New Roman" w:hAnsiTheme="minorHAnsi" w:cstheme="minorHAnsi"/>
          <w:color w:val="auto"/>
          <w:lang w:eastAsia="pl-PL"/>
        </w:rPr>
      </w:pPr>
    </w:p>
    <w:tbl>
      <w:tblPr>
        <w:tblW w:w="9735" w:type="dxa"/>
        <w:tblCellMar>
          <w:left w:w="70" w:type="dxa"/>
          <w:right w:w="70" w:type="dxa"/>
        </w:tblCellMar>
        <w:tblLook w:val="04A0" w:firstRow="1" w:lastRow="0" w:firstColumn="1" w:lastColumn="0" w:noHBand="0" w:noVBand="1"/>
      </w:tblPr>
      <w:tblGrid>
        <w:gridCol w:w="842"/>
        <w:gridCol w:w="1789"/>
        <w:gridCol w:w="4518"/>
        <w:gridCol w:w="1293"/>
        <w:gridCol w:w="1293"/>
      </w:tblGrid>
      <w:tr w:rsidR="00B06059" w:rsidRPr="00B06059" w14:paraId="1142A86C" w14:textId="77777777" w:rsidTr="000E0F40">
        <w:trPr>
          <w:trHeight w:val="261"/>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5894D" w14:textId="77777777" w:rsidR="00C46833" w:rsidRPr="00B06059" w:rsidRDefault="00C46833" w:rsidP="002958FF">
            <w:pPr>
              <w:pStyle w:val="Akapitzlist"/>
              <w:ind w:left="360"/>
              <w:rPr>
                <w:rFonts w:asciiTheme="minorHAnsi" w:hAnsiTheme="minorHAnsi" w:cstheme="minorHAnsi"/>
                <w:color w:val="auto"/>
              </w:rPr>
            </w:pPr>
            <w:r w:rsidRPr="00B06059">
              <w:rPr>
                <w:rFonts w:asciiTheme="minorHAnsi" w:hAnsiTheme="minorHAnsi" w:cstheme="minorHAnsi"/>
                <w:color w:val="auto"/>
              </w:rPr>
              <w:lastRenderedPageBreak/>
              <w:t>1</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3231097E"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2</w:t>
            </w:r>
          </w:p>
        </w:tc>
        <w:tc>
          <w:tcPr>
            <w:tcW w:w="4518" w:type="dxa"/>
            <w:tcBorders>
              <w:top w:val="single" w:sz="4" w:space="0" w:color="auto"/>
              <w:left w:val="nil"/>
              <w:bottom w:val="single" w:sz="4" w:space="0" w:color="auto"/>
              <w:right w:val="single" w:sz="4" w:space="0" w:color="auto"/>
            </w:tcBorders>
            <w:shd w:val="clear" w:color="auto" w:fill="auto"/>
            <w:noWrap/>
            <w:vAlign w:val="center"/>
            <w:hideMark/>
          </w:tcPr>
          <w:p w14:paraId="1E45FB4C"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3</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7DC641E3"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4</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39DA92E8"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5</w:t>
            </w:r>
          </w:p>
        </w:tc>
      </w:tr>
      <w:tr w:rsidR="00B06059" w:rsidRPr="00B06059" w14:paraId="7C5CA3E3" w14:textId="77777777" w:rsidTr="000E0F40">
        <w:trPr>
          <w:trHeight w:val="759"/>
        </w:trPr>
        <w:tc>
          <w:tcPr>
            <w:tcW w:w="842" w:type="dxa"/>
            <w:tcBorders>
              <w:top w:val="nil"/>
              <w:left w:val="single" w:sz="4" w:space="0" w:color="auto"/>
              <w:bottom w:val="single" w:sz="4" w:space="0" w:color="auto"/>
              <w:right w:val="single" w:sz="4" w:space="0" w:color="auto"/>
            </w:tcBorders>
            <w:shd w:val="clear" w:color="auto" w:fill="auto"/>
            <w:vAlign w:val="center"/>
            <w:hideMark/>
          </w:tcPr>
          <w:p w14:paraId="4543FE6B" w14:textId="77777777" w:rsidR="00C46833" w:rsidRPr="00B06059" w:rsidRDefault="00C46833" w:rsidP="000E6416">
            <w:pPr>
              <w:jc w:val="center"/>
              <w:rPr>
                <w:rFonts w:asciiTheme="minorHAnsi" w:hAnsiTheme="minorHAnsi" w:cstheme="minorHAnsi"/>
                <w:b/>
                <w:bCs/>
                <w:color w:val="auto"/>
                <w:sz w:val="20"/>
                <w:szCs w:val="20"/>
              </w:rPr>
            </w:pPr>
            <w:r w:rsidRPr="00B06059">
              <w:rPr>
                <w:rFonts w:asciiTheme="minorHAnsi" w:hAnsiTheme="minorHAnsi" w:cstheme="minorHAnsi"/>
                <w:b/>
                <w:bCs/>
                <w:color w:val="auto"/>
                <w:sz w:val="20"/>
                <w:szCs w:val="20"/>
              </w:rPr>
              <w:t>Lp.</w:t>
            </w:r>
          </w:p>
        </w:tc>
        <w:tc>
          <w:tcPr>
            <w:tcW w:w="1789" w:type="dxa"/>
            <w:tcBorders>
              <w:top w:val="nil"/>
              <w:left w:val="nil"/>
              <w:bottom w:val="single" w:sz="4" w:space="0" w:color="auto"/>
              <w:right w:val="single" w:sz="4" w:space="0" w:color="auto"/>
            </w:tcBorders>
            <w:shd w:val="clear" w:color="auto" w:fill="auto"/>
            <w:vAlign w:val="center"/>
            <w:hideMark/>
          </w:tcPr>
          <w:p w14:paraId="5C8417C6" w14:textId="77777777" w:rsidR="00C46833" w:rsidRPr="00B06059" w:rsidRDefault="00C46833" w:rsidP="000E6416">
            <w:pPr>
              <w:jc w:val="center"/>
              <w:rPr>
                <w:rFonts w:asciiTheme="minorHAnsi" w:hAnsiTheme="minorHAnsi" w:cstheme="minorHAnsi"/>
                <w:b/>
                <w:bCs/>
                <w:color w:val="auto"/>
                <w:sz w:val="20"/>
                <w:szCs w:val="20"/>
              </w:rPr>
            </w:pPr>
            <w:r w:rsidRPr="00B06059">
              <w:rPr>
                <w:rFonts w:asciiTheme="minorHAnsi" w:hAnsiTheme="minorHAnsi" w:cstheme="minorHAnsi"/>
                <w:b/>
                <w:bCs/>
                <w:color w:val="auto"/>
                <w:sz w:val="20"/>
                <w:szCs w:val="20"/>
              </w:rPr>
              <w:t>Nazwa usługi cateringowej</w:t>
            </w:r>
          </w:p>
        </w:tc>
        <w:tc>
          <w:tcPr>
            <w:tcW w:w="4518" w:type="dxa"/>
            <w:tcBorders>
              <w:top w:val="nil"/>
              <w:left w:val="nil"/>
              <w:bottom w:val="single" w:sz="4" w:space="0" w:color="auto"/>
              <w:right w:val="single" w:sz="4" w:space="0" w:color="auto"/>
            </w:tcBorders>
            <w:shd w:val="clear" w:color="auto" w:fill="auto"/>
            <w:vAlign w:val="center"/>
            <w:hideMark/>
          </w:tcPr>
          <w:p w14:paraId="5290FD04" w14:textId="77777777" w:rsidR="00C46833" w:rsidRPr="00B06059" w:rsidRDefault="00C46833" w:rsidP="000E6416">
            <w:pPr>
              <w:jc w:val="center"/>
              <w:rPr>
                <w:rFonts w:asciiTheme="minorHAnsi" w:hAnsiTheme="minorHAnsi" w:cstheme="minorHAnsi"/>
                <w:b/>
                <w:bCs/>
                <w:color w:val="auto"/>
                <w:sz w:val="20"/>
                <w:szCs w:val="20"/>
              </w:rPr>
            </w:pPr>
            <w:r w:rsidRPr="00B06059">
              <w:rPr>
                <w:rFonts w:asciiTheme="minorHAnsi" w:hAnsiTheme="minorHAnsi" w:cstheme="minorHAnsi"/>
                <w:b/>
                <w:bCs/>
                <w:color w:val="auto"/>
                <w:sz w:val="20"/>
                <w:szCs w:val="20"/>
              </w:rPr>
              <w:t>Opis usługi cateringowej</w:t>
            </w:r>
          </w:p>
        </w:tc>
        <w:tc>
          <w:tcPr>
            <w:tcW w:w="1293" w:type="dxa"/>
            <w:tcBorders>
              <w:top w:val="nil"/>
              <w:left w:val="nil"/>
              <w:bottom w:val="single" w:sz="4" w:space="0" w:color="auto"/>
              <w:right w:val="single" w:sz="4" w:space="0" w:color="auto"/>
            </w:tcBorders>
            <w:shd w:val="clear" w:color="auto" w:fill="auto"/>
            <w:vAlign w:val="center"/>
            <w:hideMark/>
          </w:tcPr>
          <w:p w14:paraId="1F47667C" w14:textId="77777777" w:rsidR="00C46833" w:rsidRPr="00B06059" w:rsidRDefault="00C46833" w:rsidP="000E6416">
            <w:pPr>
              <w:jc w:val="center"/>
              <w:rPr>
                <w:rFonts w:asciiTheme="minorHAnsi" w:hAnsiTheme="minorHAnsi" w:cstheme="minorHAnsi"/>
                <w:b/>
                <w:bCs/>
                <w:color w:val="auto"/>
                <w:sz w:val="20"/>
                <w:szCs w:val="20"/>
              </w:rPr>
            </w:pPr>
            <w:r w:rsidRPr="00B06059">
              <w:rPr>
                <w:rFonts w:asciiTheme="minorHAnsi" w:hAnsiTheme="minorHAnsi" w:cstheme="minorHAnsi"/>
                <w:b/>
                <w:bCs/>
                <w:color w:val="auto"/>
                <w:sz w:val="20"/>
                <w:szCs w:val="20"/>
              </w:rPr>
              <w:t>Jednostka miary</w:t>
            </w:r>
          </w:p>
        </w:tc>
        <w:tc>
          <w:tcPr>
            <w:tcW w:w="1293" w:type="dxa"/>
            <w:tcBorders>
              <w:top w:val="nil"/>
              <w:left w:val="nil"/>
              <w:bottom w:val="single" w:sz="4" w:space="0" w:color="auto"/>
              <w:right w:val="single" w:sz="4" w:space="0" w:color="auto"/>
            </w:tcBorders>
            <w:shd w:val="clear" w:color="auto" w:fill="auto"/>
            <w:vAlign w:val="center"/>
            <w:hideMark/>
          </w:tcPr>
          <w:p w14:paraId="11336955" w14:textId="77777777" w:rsidR="00C46833" w:rsidRPr="00B06059" w:rsidRDefault="00C46833" w:rsidP="000E6416">
            <w:pPr>
              <w:jc w:val="center"/>
              <w:rPr>
                <w:rFonts w:asciiTheme="minorHAnsi" w:hAnsiTheme="minorHAnsi" w:cstheme="minorHAnsi"/>
                <w:b/>
                <w:bCs/>
                <w:color w:val="auto"/>
                <w:sz w:val="20"/>
                <w:szCs w:val="20"/>
              </w:rPr>
            </w:pPr>
            <w:r w:rsidRPr="00B06059">
              <w:rPr>
                <w:rFonts w:asciiTheme="minorHAnsi" w:hAnsiTheme="minorHAnsi" w:cstheme="minorHAnsi"/>
                <w:b/>
                <w:bCs/>
                <w:color w:val="auto"/>
                <w:sz w:val="20"/>
                <w:szCs w:val="20"/>
              </w:rPr>
              <w:t>Szacunkowa cena brutto w PLN</w:t>
            </w:r>
          </w:p>
        </w:tc>
      </w:tr>
      <w:tr w:rsidR="00B06059" w:rsidRPr="00B06059" w14:paraId="0E35597C" w14:textId="77777777" w:rsidTr="0093080A">
        <w:trPr>
          <w:trHeight w:val="2508"/>
        </w:trPr>
        <w:tc>
          <w:tcPr>
            <w:tcW w:w="842" w:type="dxa"/>
            <w:tcBorders>
              <w:top w:val="nil"/>
              <w:left w:val="single" w:sz="4" w:space="0" w:color="auto"/>
              <w:bottom w:val="single" w:sz="4" w:space="0" w:color="auto"/>
              <w:right w:val="single" w:sz="4" w:space="0" w:color="auto"/>
            </w:tcBorders>
            <w:shd w:val="clear" w:color="auto" w:fill="auto"/>
            <w:noWrap/>
            <w:vAlign w:val="center"/>
          </w:tcPr>
          <w:p w14:paraId="3046F7D8" w14:textId="052CE679" w:rsidR="00C46833" w:rsidRPr="00B06059" w:rsidRDefault="00C46833" w:rsidP="00FD1364">
            <w:pPr>
              <w:pStyle w:val="Akapitzlist"/>
              <w:numPr>
                <w:ilvl w:val="0"/>
                <w:numId w:val="128"/>
              </w:numPr>
              <w:ind w:left="203" w:firstLine="0"/>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vAlign w:val="center"/>
            <w:hideMark/>
          </w:tcPr>
          <w:p w14:paraId="2D9EEFB6"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Serwis kawowy do 1 godziny</w:t>
            </w:r>
          </w:p>
        </w:tc>
        <w:tc>
          <w:tcPr>
            <w:tcW w:w="4518" w:type="dxa"/>
            <w:tcBorders>
              <w:top w:val="nil"/>
              <w:left w:val="nil"/>
              <w:bottom w:val="single" w:sz="4" w:space="0" w:color="auto"/>
              <w:right w:val="single" w:sz="4" w:space="0" w:color="auto"/>
            </w:tcBorders>
            <w:shd w:val="clear" w:color="auto" w:fill="auto"/>
            <w:vAlign w:val="center"/>
            <w:hideMark/>
          </w:tcPr>
          <w:p w14:paraId="455EF594" w14:textId="2A3DCFFE" w:rsidR="00F5518D" w:rsidRPr="00B06059" w:rsidRDefault="00C46833" w:rsidP="003F4A71">
            <w:pPr>
              <w:spacing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Serwis kawowy - do 1 godziny z obsługą -</w:t>
            </w:r>
            <w:r w:rsidRPr="00B06059">
              <w:rPr>
                <w:rFonts w:asciiTheme="minorHAnsi" w:hAnsiTheme="minorHAnsi" w:cstheme="minorHAnsi"/>
                <w:b/>
                <w:bCs/>
                <w:color w:val="auto"/>
                <w:sz w:val="20"/>
                <w:szCs w:val="20"/>
              </w:rPr>
              <w:t xml:space="preserve"> </w:t>
            </w:r>
            <w:r w:rsidRPr="00B06059">
              <w:rPr>
                <w:rFonts w:asciiTheme="minorHAnsi" w:hAnsiTheme="minorHAnsi" w:cstheme="minorHAnsi"/>
                <w:color w:val="auto"/>
                <w:sz w:val="20"/>
                <w:szCs w:val="20"/>
              </w:rPr>
              <w:t>kawa z ekspresu ciśnieniowego, kawa mielona, kawa rozpuszczalna, herbata (różne rodzaje), dodatki (mleko do kawy (opcjonalnie mleko bez laktozy lub napój roślinny), cukier, cytryna, mięta), woda mineralna</w:t>
            </w:r>
            <w:r w:rsidR="00EC0607" w:rsidRPr="00B06059">
              <w:rPr>
                <w:rFonts w:asciiTheme="minorHAnsi" w:hAnsiTheme="minorHAnsi" w:cstheme="minorHAnsi"/>
                <w:color w:val="auto"/>
                <w:sz w:val="20"/>
                <w:szCs w:val="20"/>
              </w:rPr>
              <w:t>,</w:t>
            </w:r>
            <w:r w:rsidRPr="00B06059">
              <w:rPr>
                <w:rFonts w:asciiTheme="minorHAnsi" w:hAnsiTheme="minorHAnsi" w:cstheme="minorHAnsi"/>
                <w:color w:val="auto"/>
                <w:sz w:val="20"/>
                <w:szCs w:val="20"/>
              </w:rPr>
              <w:t xml:space="preserve"> soki owocowe 100% w dzbankach lub dyspenserach, ciasteczka deserowe (w tym wegańskie) - min. 3 rodzaje - serwowane bez ograniczeń*</w:t>
            </w:r>
          </w:p>
        </w:tc>
        <w:tc>
          <w:tcPr>
            <w:tcW w:w="1293" w:type="dxa"/>
            <w:tcBorders>
              <w:top w:val="nil"/>
              <w:left w:val="nil"/>
              <w:bottom w:val="single" w:sz="4" w:space="0" w:color="auto"/>
              <w:right w:val="single" w:sz="4" w:space="0" w:color="auto"/>
            </w:tcBorders>
            <w:shd w:val="clear" w:color="auto" w:fill="auto"/>
            <w:noWrap/>
            <w:vAlign w:val="center"/>
            <w:hideMark/>
          </w:tcPr>
          <w:p w14:paraId="67000E26"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os.</w:t>
            </w:r>
          </w:p>
        </w:tc>
        <w:tc>
          <w:tcPr>
            <w:tcW w:w="1293" w:type="dxa"/>
            <w:tcBorders>
              <w:top w:val="nil"/>
              <w:left w:val="nil"/>
              <w:bottom w:val="single" w:sz="4" w:space="0" w:color="auto"/>
              <w:right w:val="single" w:sz="4" w:space="0" w:color="auto"/>
            </w:tcBorders>
            <w:shd w:val="clear" w:color="auto" w:fill="auto"/>
            <w:noWrap/>
            <w:vAlign w:val="center"/>
            <w:hideMark/>
          </w:tcPr>
          <w:p w14:paraId="082BAA6A"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28,00</w:t>
            </w:r>
          </w:p>
        </w:tc>
      </w:tr>
      <w:tr w:rsidR="00B06059" w:rsidRPr="00B06059" w14:paraId="51905E74" w14:textId="77777777" w:rsidTr="000E0F40">
        <w:trPr>
          <w:trHeight w:val="2637"/>
        </w:trPr>
        <w:tc>
          <w:tcPr>
            <w:tcW w:w="842" w:type="dxa"/>
            <w:tcBorders>
              <w:top w:val="nil"/>
              <w:left w:val="single" w:sz="4" w:space="0" w:color="auto"/>
              <w:bottom w:val="single" w:sz="4" w:space="0" w:color="auto"/>
              <w:right w:val="single" w:sz="4" w:space="0" w:color="auto"/>
            </w:tcBorders>
            <w:shd w:val="clear" w:color="auto" w:fill="auto"/>
            <w:noWrap/>
            <w:vAlign w:val="center"/>
          </w:tcPr>
          <w:p w14:paraId="61A86484" w14:textId="531EEA3F" w:rsidR="00C46833" w:rsidRPr="00B06059" w:rsidRDefault="00C46833" w:rsidP="00FD1364">
            <w:pPr>
              <w:pStyle w:val="Akapitzlist"/>
              <w:numPr>
                <w:ilvl w:val="0"/>
                <w:numId w:val="128"/>
              </w:numPr>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vAlign w:val="center"/>
            <w:hideMark/>
          </w:tcPr>
          <w:p w14:paraId="14250AB3"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Serwis kawowy do 4 godzin</w:t>
            </w:r>
          </w:p>
        </w:tc>
        <w:tc>
          <w:tcPr>
            <w:tcW w:w="4518" w:type="dxa"/>
            <w:tcBorders>
              <w:top w:val="nil"/>
              <w:left w:val="nil"/>
              <w:bottom w:val="single" w:sz="4" w:space="0" w:color="auto"/>
              <w:right w:val="single" w:sz="4" w:space="0" w:color="auto"/>
            </w:tcBorders>
            <w:shd w:val="clear" w:color="auto" w:fill="auto"/>
            <w:vAlign w:val="center"/>
            <w:hideMark/>
          </w:tcPr>
          <w:p w14:paraId="6C183A55" w14:textId="090BB612" w:rsidR="00C46833" w:rsidRPr="00B06059" w:rsidRDefault="00C46833" w:rsidP="003F4A71">
            <w:pPr>
              <w:spacing w:after="0" w:line="276" w:lineRule="auto"/>
              <w:rPr>
                <w:rFonts w:asciiTheme="minorHAnsi" w:hAnsiTheme="minorHAnsi" w:cstheme="minorHAnsi"/>
                <w:color w:val="auto"/>
                <w:sz w:val="20"/>
                <w:szCs w:val="20"/>
              </w:rPr>
            </w:pPr>
            <w:r w:rsidRPr="00B06059">
              <w:rPr>
                <w:rFonts w:asciiTheme="minorHAnsi" w:hAnsiTheme="minorHAnsi" w:cstheme="minorHAnsi"/>
                <w:color w:val="auto"/>
                <w:sz w:val="20"/>
                <w:szCs w:val="20"/>
              </w:rPr>
              <w:t>Serwis kawowy - do 4 godzin z obsługą -</w:t>
            </w:r>
            <w:r w:rsidRPr="00B06059">
              <w:rPr>
                <w:rFonts w:asciiTheme="minorHAnsi" w:hAnsiTheme="minorHAnsi" w:cstheme="minorHAnsi"/>
                <w:b/>
                <w:bCs/>
                <w:color w:val="auto"/>
                <w:sz w:val="20"/>
                <w:szCs w:val="20"/>
              </w:rPr>
              <w:t xml:space="preserve"> </w:t>
            </w:r>
            <w:r w:rsidRPr="00B06059">
              <w:rPr>
                <w:rFonts w:asciiTheme="minorHAnsi" w:hAnsiTheme="minorHAnsi" w:cstheme="minorHAnsi"/>
                <w:color w:val="auto"/>
                <w:sz w:val="20"/>
                <w:szCs w:val="20"/>
              </w:rPr>
              <w:t>kawa z ekspresu ciśnieniowego, kawa mielona, kawa rozpuszczalna, herbata (różne rodzaje), dodatki (mleko do kawy (opcjonalnie mleko bez laktozy lub napój roślinny), cukier, cytryna, mięta), woda mineralna</w:t>
            </w:r>
            <w:r w:rsidR="004642FB" w:rsidRPr="00B06059">
              <w:rPr>
                <w:rFonts w:asciiTheme="minorHAnsi" w:hAnsiTheme="minorHAnsi" w:cstheme="minorHAnsi"/>
                <w:color w:val="auto"/>
                <w:sz w:val="20"/>
                <w:szCs w:val="20"/>
              </w:rPr>
              <w:t>,</w:t>
            </w:r>
            <w:r w:rsidRPr="00B06059">
              <w:rPr>
                <w:rFonts w:asciiTheme="minorHAnsi" w:hAnsiTheme="minorHAnsi" w:cstheme="minorHAnsi"/>
                <w:color w:val="auto"/>
                <w:sz w:val="20"/>
                <w:szCs w:val="20"/>
              </w:rPr>
              <w:t xml:space="preserve"> soki owocowe 100% w dzbankach lub dyspenserach, ciasteczka deserowe (w tym wegańskie) - min. 3 rodzaje - serwowane bez ograniczeń*</w:t>
            </w:r>
          </w:p>
        </w:tc>
        <w:tc>
          <w:tcPr>
            <w:tcW w:w="1293" w:type="dxa"/>
            <w:tcBorders>
              <w:top w:val="nil"/>
              <w:left w:val="nil"/>
              <w:bottom w:val="single" w:sz="4" w:space="0" w:color="auto"/>
              <w:right w:val="single" w:sz="4" w:space="0" w:color="auto"/>
            </w:tcBorders>
            <w:shd w:val="clear" w:color="auto" w:fill="auto"/>
            <w:noWrap/>
            <w:vAlign w:val="center"/>
            <w:hideMark/>
          </w:tcPr>
          <w:p w14:paraId="7882CFC1"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os.</w:t>
            </w:r>
          </w:p>
        </w:tc>
        <w:tc>
          <w:tcPr>
            <w:tcW w:w="1293" w:type="dxa"/>
            <w:tcBorders>
              <w:top w:val="nil"/>
              <w:left w:val="nil"/>
              <w:bottom w:val="single" w:sz="4" w:space="0" w:color="auto"/>
              <w:right w:val="single" w:sz="4" w:space="0" w:color="auto"/>
            </w:tcBorders>
            <w:shd w:val="clear" w:color="auto" w:fill="auto"/>
            <w:noWrap/>
            <w:vAlign w:val="center"/>
            <w:hideMark/>
          </w:tcPr>
          <w:p w14:paraId="4D690923"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40,00</w:t>
            </w:r>
          </w:p>
        </w:tc>
      </w:tr>
      <w:tr w:rsidR="00B06059" w:rsidRPr="00B06059" w14:paraId="5BAF2FEC" w14:textId="77777777" w:rsidTr="0093080A">
        <w:trPr>
          <w:trHeight w:val="2541"/>
        </w:trPr>
        <w:tc>
          <w:tcPr>
            <w:tcW w:w="842" w:type="dxa"/>
            <w:tcBorders>
              <w:top w:val="nil"/>
              <w:left w:val="single" w:sz="4" w:space="0" w:color="auto"/>
              <w:bottom w:val="single" w:sz="4" w:space="0" w:color="auto"/>
              <w:right w:val="single" w:sz="4" w:space="0" w:color="auto"/>
            </w:tcBorders>
            <w:shd w:val="clear" w:color="auto" w:fill="auto"/>
            <w:noWrap/>
            <w:vAlign w:val="center"/>
          </w:tcPr>
          <w:p w14:paraId="01547307" w14:textId="4D9874B5" w:rsidR="00C46833" w:rsidRPr="00B06059" w:rsidRDefault="00C46833" w:rsidP="00FD1364">
            <w:pPr>
              <w:pStyle w:val="Akapitzlist"/>
              <w:numPr>
                <w:ilvl w:val="0"/>
                <w:numId w:val="128"/>
              </w:numPr>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vAlign w:val="center"/>
            <w:hideMark/>
          </w:tcPr>
          <w:p w14:paraId="1FCD8D17"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Serwis kawowy do 6 godzin</w:t>
            </w:r>
          </w:p>
        </w:tc>
        <w:tc>
          <w:tcPr>
            <w:tcW w:w="4518" w:type="dxa"/>
            <w:tcBorders>
              <w:top w:val="nil"/>
              <w:left w:val="nil"/>
              <w:bottom w:val="single" w:sz="4" w:space="0" w:color="auto"/>
              <w:right w:val="single" w:sz="4" w:space="0" w:color="auto"/>
            </w:tcBorders>
            <w:shd w:val="clear" w:color="auto" w:fill="auto"/>
            <w:vAlign w:val="center"/>
            <w:hideMark/>
          </w:tcPr>
          <w:p w14:paraId="2BAA7204" w14:textId="6DCD3B71" w:rsidR="00C46833" w:rsidRPr="00B06059" w:rsidRDefault="00C46833" w:rsidP="003F4A71">
            <w:pPr>
              <w:spacing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Serwis kawowy - do 6 godzin z obsługą -</w:t>
            </w:r>
            <w:r w:rsidRPr="00B06059">
              <w:rPr>
                <w:rFonts w:asciiTheme="minorHAnsi" w:hAnsiTheme="minorHAnsi" w:cstheme="minorHAnsi"/>
                <w:b/>
                <w:bCs/>
                <w:color w:val="auto"/>
                <w:sz w:val="20"/>
                <w:szCs w:val="20"/>
              </w:rPr>
              <w:t xml:space="preserve"> </w:t>
            </w:r>
            <w:r w:rsidRPr="00B06059">
              <w:rPr>
                <w:rFonts w:asciiTheme="minorHAnsi" w:hAnsiTheme="minorHAnsi" w:cstheme="minorHAnsi"/>
                <w:color w:val="auto"/>
                <w:sz w:val="20"/>
                <w:szCs w:val="20"/>
              </w:rPr>
              <w:t>kawa z ekspresu ciśnieniowego, kawa mielona, kawa rozpuszczalna, herbata (różne rodzaje), dodatki (mleko do kawy (opcjonalnie mleko bez laktozy lub napój roślinny), cukier, cytryna, mięta), woda mineralna</w:t>
            </w:r>
            <w:r w:rsidR="00A86596" w:rsidRPr="00B06059">
              <w:rPr>
                <w:rFonts w:asciiTheme="minorHAnsi" w:hAnsiTheme="minorHAnsi" w:cstheme="minorHAnsi"/>
                <w:color w:val="auto"/>
                <w:sz w:val="20"/>
                <w:szCs w:val="20"/>
              </w:rPr>
              <w:t>,</w:t>
            </w:r>
            <w:r w:rsidR="003F7565"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soki owocowe 100% w dzbankach lub dyspenserach, ciasteczka deserowe (w tym wegańskie) - min. 3 rodzaje - serwowane bez ograniczeń*</w:t>
            </w:r>
          </w:p>
        </w:tc>
        <w:tc>
          <w:tcPr>
            <w:tcW w:w="1293" w:type="dxa"/>
            <w:tcBorders>
              <w:top w:val="nil"/>
              <w:left w:val="nil"/>
              <w:bottom w:val="single" w:sz="4" w:space="0" w:color="auto"/>
              <w:right w:val="single" w:sz="4" w:space="0" w:color="auto"/>
            </w:tcBorders>
            <w:shd w:val="clear" w:color="auto" w:fill="auto"/>
            <w:noWrap/>
            <w:vAlign w:val="center"/>
            <w:hideMark/>
          </w:tcPr>
          <w:p w14:paraId="44E4CD72"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os.</w:t>
            </w:r>
          </w:p>
        </w:tc>
        <w:tc>
          <w:tcPr>
            <w:tcW w:w="1293" w:type="dxa"/>
            <w:tcBorders>
              <w:top w:val="nil"/>
              <w:left w:val="nil"/>
              <w:bottom w:val="single" w:sz="4" w:space="0" w:color="auto"/>
              <w:right w:val="single" w:sz="4" w:space="0" w:color="auto"/>
            </w:tcBorders>
            <w:shd w:val="clear" w:color="auto" w:fill="auto"/>
            <w:noWrap/>
            <w:vAlign w:val="center"/>
            <w:hideMark/>
          </w:tcPr>
          <w:p w14:paraId="18AA6346"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44,00</w:t>
            </w:r>
          </w:p>
        </w:tc>
      </w:tr>
      <w:tr w:rsidR="00B06059" w:rsidRPr="00B06059" w14:paraId="621B4551" w14:textId="77777777" w:rsidTr="000E0F40">
        <w:trPr>
          <w:trHeight w:val="2183"/>
        </w:trPr>
        <w:tc>
          <w:tcPr>
            <w:tcW w:w="842" w:type="dxa"/>
            <w:tcBorders>
              <w:top w:val="nil"/>
              <w:left w:val="single" w:sz="4" w:space="0" w:color="auto"/>
              <w:bottom w:val="single" w:sz="4" w:space="0" w:color="auto"/>
              <w:right w:val="single" w:sz="4" w:space="0" w:color="auto"/>
            </w:tcBorders>
            <w:shd w:val="clear" w:color="auto" w:fill="auto"/>
            <w:noWrap/>
            <w:vAlign w:val="center"/>
          </w:tcPr>
          <w:p w14:paraId="78E81320" w14:textId="7B831C23" w:rsidR="00C46833" w:rsidRPr="00B06059" w:rsidRDefault="00C46833" w:rsidP="00FD1364">
            <w:pPr>
              <w:pStyle w:val="Akapitzlist"/>
              <w:numPr>
                <w:ilvl w:val="0"/>
                <w:numId w:val="128"/>
              </w:numPr>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vAlign w:val="center"/>
            <w:hideMark/>
          </w:tcPr>
          <w:p w14:paraId="7A329E98"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Serwis kawowy do 8 godzin</w:t>
            </w:r>
          </w:p>
        </w:tc>
        <w:tc>
          <w:tcPr>
            <w:tcW w:w="4518" w:type="dxa"/>
            <w:tcBorders>
              <w:top w:val="nil"/>
              <w:left w:val="nil"/>
              <w:bottom w:val="single" w:sz="4" w:space="0" w:color="auto"/>
              <w:right w:val="single" w:sz="4" w:space="0" w:color="auto"/>
            </w:tcBorders>
            <w:shd w:val="clear" w:color="auto" w:fill="auto"/>
            <w:vAlign w:val="center"/>
            <w:hideMark/>
          </w:tcPr>
          <w:p w14:paraId="02FB23AF" w14:textId="4F1D49E3" w:rsidR="00C46833" w:rsidRPr="00B06059" w:rsidRDefault="00C46833" w:rsidP="003F4A71">
            <w:pPr>
              <w:spacing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Serwis kawowy - do 8 godzin z obsługą -</w:t>
            </w:r>
            <w:r w:rsidRPr="00B06059">
              <w:rPr>
                <w:rFonts w:asciiTheme="minorHAnsi" w:hAnsiTheme="minorHAnsi" w:cstheme="minorHAnsi"/>
                <w:b/>
                <w:bCs/>
                <w:color w:val="auto"/>
                <w:sz w:val="20"/>
                <w:szCs w:val="20"/>
              </w:rPr>
              <w:t xml:space="preserve"> </w:t>
            </w:r>
            <w:r w:rsidRPr="00B06059">
              <w:rPr>
                <w:rFonts w:asciiTheme="minorHAnsi" w:hAnsiTheme="minorHAnsi" w:cstheme="minorHAnsi"/>
                <w:color w:val="auto"/>
                <w:sz w:val="20"/>
                <w:szCs w:val="20"/>
              </w:rPr>
              <w:t>kawa z ekspresu ciśnieniowego, kawa mielona, kawa rozpuszczalna, herbata (różne rodzaje), dodatki (mleko do kawy (opcjonalnie mleko bez laktozy lub napój roślinny), cukier, cytryna, mięta), woda mineralna</w:t>
            </w:r>
            <w:r w:rsidR="00E016CC"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soki owocowe 100% w dzbankach lub dyspenserach, ciasteczka deserowe (w tym wegańskie) - min. 3 rodzaje - serwowane bez ograniczeń*</w:t>
            </w:r>
          </w:p>
        </w:tc>
        <w:tc>
          <w:tcPr>
            <w:tcW w:w="1293" w:type="dxa"/>
            <w:tcBorders>
              <w:top w:val="nil"/>
              <w:left w:val="nil"/>
              <w:bottom w:val="single" w:sz="4" w:space="0" w:color="auto"/>
              <w:right w:val="single" w:sz="4" w:space="0" w:color="auto"/>
            </w:tcBorders>
            <w:shd w:val="clear" w:color="auto" w:fill="auto"/>
            <w:noWrap/>
            <w:vAlign w:val="center"/>
            <w:hideMark/>
          </w:tcPr>
          <w:p w14:paraId="7794AACA"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os.</w:t>
            </w:r>
          </w:p>
        </w:tc>
        <w:tc>
          <w:tcPr>
            <w:tcW w:w="1293" w:type="dxa"/>
            <w:tcBorders>
              <w:top w:val="nil"/>
              <w:left w:val="nil"/>
              <w:bottom w:val="single" w:sz="4" w:space="0" w:color="auto"/>
              <w:right w:val="single" w:sz="4" w:space="0" w:color="auto"/>
            </w:tcBorders>
            <w:shd w:val="clear" w:color="auto" w:fill="auto"/>
            <w:noWrap/>
            <w:vAlign w:val="center"/>
            <w:hideMark/>
          </w:tcPr>
          <w:p w14:paraId="1D690CC3"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46,00</w:t>
            </w:r>
          </w:p>
        </w:tc>
      </w:tr>
      <w:tr w:rsidR="00B06059" w:rsidRPr="00B06059" w14:paraId="400F7C81" w14:textId="77777777" w:rsidTr="0093080A">
        <w:trPr>
          <w:trHeight w:val="3395"/>
        </w:trPr>
        <w:tc>
          <w:tcPr>
            <w:tcW w:w="842" w:type="dxa"/>
            <w:tcBorders>
              <w:top w:val="nil"/>
              <w:left w:val="single" w:sz="4" w:space="0" w:color="auto"/>
              <w:bottom w:val="single" w:sz="4" w:space="0" w:color="auto"/>
              <w:right w:val="single" w:sz="4" w:space="0" w:color="auto"/>
            </w:tcBorders>
            <w:shd w:val="clear" w:color="auto" w:fill="auto"/>
            <w:noWrap/>
            <w:vAlign w:val="center"/>
          </w:tcPr>
          <w:p w14:paraId="28E311ED" w14:textId="4B577507" w:rsidR="00C46833" w:rsidRPr="00B06059" w:rsidRDefault="00C46833" w:rsidP="00FD1364">
            <w:pPr>
              <w:pStyle w:val="Akapitzlist"/>
              <w:numPr>
                <w:ilvl w:val="0"/>
                <w:numId w:val="128"/>
              </w:numPr>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vAlign w:val="center"/>
            <w:hideMark/>
          </w:tcPr>
          <w:p w14:paraId="2A3379DB" w14:textId="402CECCA"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Kanapki </w:t>
            </w:r>
            <w:r w:rsidR="003121B6" w:rsidRPr="00B06059">
              <w:rPr>
                <w:rFonts w:asciiTheme="minorHAnsi" w:hAnsiTheme="minorHAnsi" w:cstheme="minorHAnsi"/>
                <w:color w:val="auto"/>
                <w:sz w:val="20"/>
                <w:szCs w:val="20"/>
              </w:rPr>
              <w:t>dekoracyjne (</w:t>
            </w:r>
            <w:r w:rsidRPr="00B06059">
              <w:rPr>
                <w:rFonts w:asciiTheme="minorHAnsi" w:hAnsiTheme="minorHAnsi" w:cstheme="minorHAnsi"/>
                <w:color w:val="auto"/>
                <w:sz w:val="20"/>
                <w:szCs w:val="20"/>
              </w:rPr>
              <w:t>w tym wegetariańskie i wegańskie)</w:t>
            </w:r>
          </w:p>
        </w:tc>
        <w:tc>
          <w:tcPr>
            <w:tcW w:w="4518" w:type="dxa"/>
            <w:tcBorders>
              <w:top w:val="nil"/>
              <w:left w:val="nil"/>
              <w:bottom w:val="single" w:sz="4" w:space="0" w:color="auto"/>
              <w:right w:val="single" w:sz="4" w:space="0" w:color="auto"/>
            </w:tcBorders>
            <w:shd w:val="clear" w:color="auto" w:fill="auto"/>
            <w:vAlign w:val="center"/>
            <w:hideMark/>
          </w:tcPr>
          <w:p w14:paraId="13D68859" w14:textId="103AAFED" w:rsidR="00C46833" w:rsidRPr="00B06059" w:rsidRDefault="00C46833" w:rsidP="003F4A71">
            <w:pPr>
              <w:spacing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Kanapki podane na tacach (porcelanowych lub jednorazowych po wcześniejszym ustaleniu z Zamawiającym), na pieczywie jasnym pszennym, żytnim i ciemnym z minimum 5 składnikami (np.: masło, pasty, pasty z roślin strączkowych, </w:t>
            </w:r>
            <w:proofErr w:type="spellStart"/>
            <w:r w:rsidRPr="00B06059">
              <w:rPr>
                <w:rFonts w:asciiTheme="minorHAnsi" w:hAnsiTheme="minorHAnsi" w:cstheme="minorHAnsi"/>
                <w:color w:val="auto"/>
                <w:sz w:val="20"/>
                <w:szCs w:val="20"/>
              </w:rPr>
              <w:t>guacamole</w:t>
            </w:r>
            <w:proofErr w:type="spellEnd"/>
            <w:r w:rsidRPr="00B06059">
              <w:rPr>
                <w:rFonts w:asciiTheme="minorHAnsi" w:hAnsiTheme="minorHAnsi" w:cstheme="minorHAnsi"/>
                <w:color w:val="auto"/>
                <w:sz w:val="20"/>
                <w:szCs w:val="20"/>
              </w:rPr>
              <w:t>, sery (różne rodzaje), wędlina (szynka, polędwica, schab pieczony, salami, indyk), wędlina wegańska, pasztety roślinne, łosoś, sałata, kiełki warzyw, warzywa świeże lub konserwowe, oliwki itp.) wybieranymi przez Zamawiającego na etapie konstruowania menu.</w:t>
            </w:r>
            <w:r w:rsidR="0093080A">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1 porcja - 1 kanapka o średnicy nie mniejszej niż 5 cm</w:t>
            </w:r>
          </w:p>
        </w:tc>
        <w:tc>
          <w:tcPr>
            <w:tcW w:w="1293" w:type="dxa"/>
            <w:tcBorders>
              <w:top w:val="nil"/>
              <w:left w:val="nil"/>
              <w:bottom w:val="single" w:sz="4" w:space="0" w:color="auto"/>
              <w:right w:val="single" w:sz="4" w:space="0" w:color="auto"/>
            </w:tcBorders>
            <w:shd w:val="clear" w:color="auto" w:fill="auto"/>
            <w:noWrap/>
            <w:vAlign w:val="center"/>
            <w:hideMark/>
          </w:tcPr>
          <w:p w14:paraId="2839843E"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4193040F"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6,00</w:t>
            </w:r>
          </w:p>
        </w:tc>
      </w:tr>
      <w:tr w:rsidR="00B06059" w:rsidRPr="00B06059" w14:paraId="3502FBD3" w14:textId="77777777" w:rsidTr="000E0F40">
        <w:trPr>
          <w:trHeight w:val="1119"/>
        </w:trPr>
        <w:tc>
          <w:tcPr>
            <w:tcW w:w="842" w:type="dxa"/>
            <w:tcBorders>
              <w:top w:val="nil"/>
              <w:left w:val="single" w:sz="4" w:space="0" w:color="auto"/>
              <w:bottom w:val="single" w:sz="4" w:space="0" w:color="auto"/>
              <w:right w:val="single" w:sz="4" w:space="0" w:color="auto"/>
            </w:tcBorders>
            <w:shd w:val="clear" w:color="auto" w:fill="auto"/>
            <w:noWrap/>
            <w:vAlign w:val="center"/>
          </w:tcPr>
          <w:p w14:paraId="1A79FD41" w14:textId="1CF9915D" w:rsidR="00C46833" w:rsidRPr="00B06059" w:rsidRDefault="00C46833" w:rsidP="00FD1364">
            <w:pPr>
              <w:pStyle w:val="Akapitzlist"/>
              <w:numPr>
                <w:ilvl w:val="0"/>
                <w:numId w:val="128"/>
              </w:numPr>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vAlign w:val="center"/>
            <w:hideMark/>
          </w:tcPr>
          <w:p w14:paraId="54F55751"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Sałatki ( w tym wegetariańskie i wegańskie)</w:t>
            </w:r>
          </w:p>
        </w:tc>
        <w:tc>
          <w:tcPr>
            <w:tcW w:w="4518" w:type="dxa"/>
            <w:tcBorders>
              <w:top w:val="nil"/>
              <w:left w:val="nil"/>
              <w:bottom w:val="single" w:sz="4" w:space="0" w:color="auto"/>
              <w:right w:val="single" w:sz="4" w:space="0" w:color="auto"/>
            </w:tcBorders>
            <w:shd w:val="clear" w:color="auto" w:fill="auto"/>
            <w:vAlign w:val="center"/>
            <w:hideMark/>
          </w:tcPr>
          <w:p w14:paraId="63239ACF" w14:textId="17359448" w:rsidR="00C46833" w:rsidRPr="00B06059" w:rsidRDefault="00C46833" w:rsidP="003F4A71">
            <w:pPr>
              <w:spacing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Nie mniej niż dwie sałatki na spotkaniu, składające się z co najmniej 5 składników, wybierane przez Zamawiającego z co najmniej 4 propozycji na etapie konstruowania menu</w:t>
            </w:r>
            <w:r w:rsidR="001045FB"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1 porcja - 150 g</w:t>
            </w:r>
          </w:p>
        </w:tc>
        <w:tc>
          <w:tcPr>
            <w:tcW w:w="1293" w:type="dxa"/>
            <w:tcBorders>
              <w:top w:val="nil"/>
              <w:left w:val="nil"/>
              <w:bottom w:val="single" w:sz="4" w:space="0" w:color="auto"/>
              <w:right w:val="single" w:sz="4" w:space="0" w:color="auto"/>
            </w:tcBorders>
            <w:shd w:val="clear" w:color="auto" w:fill="auto"/>
            <w:noWrap/>
            <w:vAlign w:val="center"/>
            <w:hideMark/>
          </w:tcPr>
          <w:p w14:paraId="67F6F5FA"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08475E8D"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11,00</w:t>
            </w:r>
          </w:p>
        </w:tc>
      </w:tr>
      <w:tr w:rsidR="00B06059" w:rsidRPr="00B06059" w14:paraId="5E05361E" w14:textId="77777777" w:rsidTr="000E0F40">
        <w:trPr>
          <w:trHeight w:val="2115"/>
        </w:trPr>
        <w:tc>
          <w:tcPr>
            <w:tcW w:w="842" w:type="dxa"/>
            <w:tcBorders>
              <w:top w:val="nil"/>
              <w:left w:val="single" w:sz="4" w:space="0" w:color="auto"/>
              <w:bottom w:val="single" w:sz="4" w:space="0" w:color="auto"/>
              <w:right w:val="single" w:sz="4" w:space="0" w:color="auto"/>
            </w:tcBorders>
            <w:shd w:val="clear" w:color="auto" w:fill="auto"/>
            <w:noWrap/>
            <w:vAlign w:val="center"/>
          </w:tcPr>
          <w:p w14:paraId="4E8394C2" w14:textId="2D4A6D7C" w:rsidR="00C46833" w:rsidRPr="00B06059" w:rsidRDefault="00C46833" w:rsidP="00FD1364">
            <w:pPr>
              <w:pStyle w:val="Akapitzlist"/>
              <w:numPr>
                <w:ilvl w:val="0"/>
                <w:numId w:val="128"/>
              </w:numPr>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vAlign w:val="center"/>
            <w:hideMark/>
          </w:tcPr>
          <w:p w14:paraId="28EEBEC7"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Drobne przekąski ciepłe (w tym wegetariańskie i wegańskie)</w:t>
            </w:r>
          </w:p>
        </w:tc>
        <w:tc>
          <w:tcPr>
            <w:tcW w:w="4518" w:type="dxa"/>
            <w:tcBorders>
              <w:top w:val="nil"/>
              <w:left w:val="nil"/>
              <w:bottom w:val="single" w:sz="4" w:space="0" w:color="auto"/>
              <w:right w:val="single" w:sz="4" w:space="0" w:color="auto"/>
            </w:tcBorders>
            <w:shd w:val="clear" w:color="auto" w:fill="auto"/>
            <w:vAlign w:val="center"/>
            <w:hideMark/>
          </w:tcPr>
          <w:p w14:paraId="6A19AC23" w14:textId="77777777" w:rsidR="00C46833" w:rsidRPr="00B06059" w:rsidRDefault="00C46833" w:rsidP="003F4A71">
            <w:pPr>
              <w:spacing w:after="0"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Minimum 3 rodzaje drobnych przekąsek ciepłych (np.: mini szaszłyczki, paszteciki, pierożki z różnymi farszami, również wegańskimi, rogaliki nadziewane, roladki, mini tarty, mini </w:t>
            </w:r>
            <w:proofErr w:type="spellStart"/>
            <w:r w:rsidRPr="00B06059">
              <w:rPr>
                <w:rFonts w:asciiTheme="minorHAnsi" w:hAnsiTheme="minorHAnsi" w:cstheme="minorHAnsi"/>
                <w:color w:val="auto"/>
                <w:sz w:val="20"/>
                <w:szCs w:val="20"/>
              </w:rPr>
              <w:t>quiche</w:t>
            </w:r>
            <w:proofErr w:type="spellEnd"/>
            <w:r w:rsidRPr="00B06059">
              <w:rPr>
                <w:rFonts w:asciiTheme="minorHAnsi" w:hAnsiTheme="minorHAnsi" w:cstheme="minorHAnsi"/>
                <w:color w:val="auto"/>
                <w:sz w:val="20"/>
                <w:szCs w:val="20"/>
              </w:rPr>
              <w:t>, śliwki w boczku itp.) wybieranych przez Zamawiającego spośród propozycji przedstawionych na etapie konstruowania menu</w:t>
            </w:r>
            <w:r w:rsidRPr="00B06059">
              <w:rPr>
                <w:rFonts w:asciiTheme="minorHAnsi" w:hAnsiTheme="minorHAnsi" w:cstheme="minorHAnsi"/>
                <w:color w:val="auto"/>
                <w:sz w:val="20"/>
                <w:szCs w:val="20"/>
              </w:rPr>
              <w:br/>
              <w:t>1 porcja - 3 szt./os. o łącznej gramaturze  150 g</w:t>
            </w:r>
          </w:p>
        </w:tc>
        <w:tc>
          <w:tcPr>
            <w:tcW w:w="1293" w:type="dxa"/>
            <w:tcBorders>
              <w:top w:val="nil"/>
              <w:left w:val="nil"/>
              <w:bottom w:val="single" w:sz="4" w:space="0" w:color="auto"/>
              <w:right w:val="single" w:sz="4" w:space="0" w:color="auto"/>
            </w:tcBorders>
            <w:shd w:val="clear" w:color="auto" w:fill="auto"/>
            <w:noWrap/>
            <w:vAlign w:val="center"/>
            <w:hideMark/>
          </w:tcPr>
          <w:p w14:paraId="75ED9E5E"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37E16C51"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26,00</w:t>
            </w:r>
          </w:p>
        </w:tc>
      </w:tr>
      <w:tr w:rsidR="00B06059" w:rsidRPr="00B06059" w14:paraId="34562D2E" w14:textId="77777777" w:rsidTr="000E0F40">
        <w:trPr>
          <w:trHeight w:val="2104"/>
        </w:trPr>
        <w:tc>
          <w:tcPr>
            <w:tcW w:w="842" w:type="dxa"/>
            <w:tcBorders>
              <w:top w:val="nil"/>
              <w:left w:val="single" w:sz="4" w:space="0" w:color="auto"/>
              <w:bottom w:val="single" w:sz="4" w:space="0" w:color="auto"/>
              <w:right w:val="single" w:sz="4" w:space="0" w:color="auto"/>
            </w:tcBorders>
            <w:shd w:val="clear" w:color="auto" w:fill="auto"/>
            <w:noWrap/>
            <w:vAlign w:val="center"/>
          </w:tcPr>
          <w:p w14:paraId="08F9FCCF" w14:textId="1B56F994" w:rsidR="00C46833" w:rsidRPr="00B06059" w:rsidRDefault="00C46833" w:rsidP="00FD1364">
            <w:pPr>
              <w:pStyle w:val="Akapitzlist"/>
              <w:numPr>
                <w:ilvl w:val="0"/>
                <w:numId w:val="128"/>
              </w:numPr>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vAlign w:val="center"/>
            <w:hideMark/>
          </w:tcPr>
          <w:p w14:paraId="796457DA" w14:textId="1684EACF"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Drobne przekąski </w:t>
            </w:r>
            <w:r w:rsidR="003121B6" w:rsidRPr="00B06059">
              <w:rPr>
                <w:rFonts w:asciiTheme="minorHAnsi" w:hAnsiTheme="minorHAnsi" w:cstheme="minorHAnsi"/>
                <w:color w:val="auto"/>
                <w:sz w:val="20"/>
                <w:szCs w:val="20"/>
              </w:rPr>
              <w:t>zimne (</w:t>
            </w:r>
            <w:r w:rsidRPr="00B06059">
              <w:rPr>
                <w:rFonts w:asciiTheme="minorHAnsi" w:hAnsiTheme="minorHAnsi" w:cstheme="minorHAnsi"/>
                <w:color w:val="auto"/>
                <w:sz w:val="20"/>
                <w:szCs w:val="20"/>
              </w:rPr>
              <w:t>w tym wegetariańskie i wegańskie)</w:t>
            </w:r>
          </w:p>
        </w:tc>
        <w:tc>
          <w:tcPr>
            <w:tcW w:w="4518" w:type="dxa"/>
            <w:tcBorders>
              <w:top w:val="nil"/>
              <w:left w:val="nil"/>
              <w:bottom w:val="single" w:sz="4" w:space="0" w:color="auto"/>
              <w:right w:val="single" w:sz="4" w:space="0" w:color="auto"/>
            </w:tcBorders>
            <w:shd w:val="clear" w:color="auto" w:fill="auto"/>
            <w:vAlign w:val="center"/>
            <w:hideMark/>
          </w:tcPr>
          <w:p w14:paraId="198B516A" w14:textId="212E2754" w:rsidR="00C46833" w:rsidRPr="00B06059" w:rsidRDefault="00C46833" w:rsidP="003F4A71">
            <w:pPr>
              <w:spacing w:after="0"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Minimum 3 rodzaje drobnych przekąsek zimnych (np.: koreczki, mini </w:t>
            </w:r>
            <w:proofErr w:type="spellStart"/>
            <w:r w:rsidRPr="00B06059">
              <w:rPr>
                <w:rFonts w:asciiTheme="minorHAnsi" w:hAnsiTheme="minorHAnsi" w:cstheme="minorHAnsi"/>
                <w:color w:val="auto"/>
                <w:sz w:val="20"/>
                <w:szCs w:val="20"/>
              </w:rPr>
              <w:t>quiche</w:t>
            </w:r>
            <w:proofErr w:type="spellEnd"/>
            <w:r w:rsidRPr="00B06059">
              <w:rPr>
                <w:rFonts w:asciiTheme="minorHAnsi" w:hAnsiTheme="minorHAnsi" w:cstheme="minorHAnsi"/>
                <w:color w:val="auto"/>
                <w:sz w:val="20"/>
                <w:szCs w:val="20"/>
              </w:rPr>
              <w:t xml:space="preserve">, mini </w:t>
            </w:r>
            <w:proofErr w:type="spellStart"/>
            <w:r w:rsidRPr="00B06059">
              <w:rPr>
                <w:rFonts w:asciiTheme="minorHAnsi" w:hAnsiTheme="minorHAnsi" w:cstheme="minorHAnsi"/>
                <w:color w:val="auto"/>
                <w:sz w:val="20"/>
                <w:szCs w:val="20"/>
              </w:rPr>
              <w:t>tartaletki</w:t>
            </w:r>
            <w:proofErr w:type="spellEnd"/>
            <w:r w:rsidRPr="00B06059">
              <w:rPr>
                <w:rFonts w:asciiTheme="minorHAnsi" w:hAnsiTheme="minorHAnsi" w:cstheme="minorHAnsi"/>
                <w:color w:val="auto"/>
                <w:sz w:val="20"/>
                <w:szCs w:val="20"/>
              </w:rPr>
              <w:t xml:space="preserve">, mini </w:t>
            </w:r>
            <w:proofErr w:type="spellStart"/>
            <w:r w:rsidRPr="00B06059">
              <w:rPr>
                <w:rFonts w:asciiTheme="minorHAnsi" w:hAnsiTheme="minorHAnsi" w:cstheme="minorHAnsi"/>
                <w:color w:val="auto"/>
                <w:sz w:val="20"/>
                <w:szCs w:val="20"/>
              </w:rPr>
              <w:t>wrapy</w:t>
            </w:r>
            <w:proofErr w:type="spellEnd"/>
            <w:r w:rsidRPr="00B06059">
              <w:rPr>
                <w:rFonts w:asciiTheme="minorHAnsi" w:hAnsiTheme="minorHAnsi" w:cstheme="minorHAnsi"/>
                <w:color w:val="auto"/>
                <w:sz w:val="20"/>
                <w:szCs w:val="20"/>
              </w:rPr>
              <w:t xml:space="preserve">, przystawki typu </w:t>
            </w:r>
            <w:proofErr w:type="spellStart"/>
            <w:r w:rsidRPr="00B06059">
              <w:rPr>
                <w:rFonts w:asciiTheme="minorHAnsi" w:hAnsiTheme="minorHAnsi" w:cstheme="minorHAnsi"/>
                <w:color w:val="auto"/>
                <w:sz w:val="20"/>
                <w:szCs w:val="20"/>
              </w:rPr>
              <w:t>finger</w:t>
            </w:r>
            <w:proofErr w:type="spellEnd"/>
            <w:r w:rsidRPr="00B06059">
              <w:rPr>
                <w:rFonts w:asciiTheme="minorHAnsi" w:hAnsiTheme="minorHAnsi" w:cstheme="minorHAnsi"/>
                <w:color w:val="auto"/>
                <w:sz w:val="20"/>
                <w:szCs w:val="20"/>
              </w:rPr>
              <w:t xml:space="preserve"> food, ptysie koktajlowe, kruche babeczki z nadzieniem, pomidorki faszerowane, vol au vent itp.) wybieranych przez Zamawiającego spośród propozycji przedstawionych na etapie konstruowania menu</w:t>
            </w:r>
            <w:r w:rsidR="003F4A71"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1 porcja - 3 szt./os o łącznej gramaturze 150 g</w:t>
            </w:r>
          </w:p>
        </w:tc>
        <w:tc>
          <w:tcPr>
            <w:tcW w:w="1293" w:type="dxa"/>
            <w:tcBorders>
              <w:top w:val="nil"/>
              <w:left w:val="nil"/>
              <w:bottom w:val="single" w:sz="4" w:space="0" w:color="auto"/>
              <w:right w:val="single" w:sz="4" w:space="0" w:color="auto"/>
            </w:tcBorders>
            <w:shd w:val="clear" w:color="auto" w:fill="auto"/>
            <w:noWrap/>
            <w:vAlign w:val="center"/>
            <w:hideMark/>
          </w:tcPr>
          <w:p w14:paraId="10BF15DE"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0DB6AEA2"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23,00</w:t>
            </w:r>
          </w:p>
        </w:tc>
      </w:tr>
      <w:tr w:rsidR="00B06059" w:rsidRPr="00B06059" w14:paraId="29C159D5" w14:textId="77777777" w:rsidTr="000E0F40">
        <w:trPr>
          <w:trHeight w:val="1934"/>
        </w:trPr>
        <w:tc>
          <w:tcPr>
            <w:tcW w:w="842" w:type="dxa"/>
            <w:tcBorders>
              <w:top w:val="nil"/>
              <w:left w:val="single" w:sz="4" w:space="0" w:color="auto"/>
              <w:bottom w:val="single" w:sz="4" w:space="0" w:color="auto"/>
              <w:right w:val="single" w:sz="4" w:space="0" w:color="auto"/>
            </w:tcBorders>
            <w:shd w:val="clear" w:color="auto" w:fill="auto"/>
            <w:noWrap/>
            <w:vAlign w:val="center"/>
          </w:tcPr>
          <w:p w14:paraId="69101D9E" w14:textId="3A732449" w:rsidR="00C46833" w:rsidRPr="00B06059" w:rsidRDefault="00C46833" w:rsidP="00FD1364">
            <w:pPr>
              <w:pStyle w:val="Akapitzlist"/>
              <w:numPr>
                <w:ilvl w:val="0"/>
                <w:numId w:val="128"/>
              </w:numPr>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vAlign w:val="center"/>
            <w:hideMark/>
          </w:tcPr>
          <w:p w14:paraId="2A4D236C" w14:textId="0430D07C"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Przekąski </w:t>
            </w:r>
            <w:r w:rsidR="003121B6" w:rsidRPr="00B06059">
              <w:rPr>
                <w:rFonts w:asciiTheme="minorHAnsi" w:hAnsiTheme="minorHAnsi" w:cstheme="minorHAnsi"/>
                <w:color w:val="auto"/>
                <w:sz w:val="20"/>
                <w:szCs w:val="20"/>
              </w:rPr>
              <w:t>zimne (</w:t>
            </w:r>
            <w:r w:rsidRPr="00B06059">
              <w:rPr>
                <w:rFonts w:asciiTheme="minorHAnsi" w:hAnsiTheme="minorHAnsi" w:cstheme="minorHAnsi"/>
                <w:color w:val="auto"/>
                <w:sz w:val="20"/>
                <w:szCs w:val="20"/>
              </w:rPr>
              <w:t>w tym wegetariańskie i wegańskie)</w:t>
            </w:r>
          </w:p>
        </w:tc>
        <w:tc>
          <w:tcPr>
            <w:tcW w:w="4518" w:type="dxa"/>
            <w:tcBorders>
              <w:top w:val="nil"/>
              <w:left w:val="nil"/>
              <w:bottom w:val="single" w:sz="4" w:space="0" w:color="auto"/>
              <w:right w:val="single" w:sz="4" w:space="0" w:color="auto"/>
            </w:tcBorders>
            <w:shd w:val="clear" w:color="auto" w:fill="auto"/>
            <w:vAlign w:val="center"/>
            <w:hideMark/>
          </w:tcPr>
          <w:p w14:paraId="6C54A4B9" w14:textId="02A785A1" w:rsidR="00C46833" w:rsidRPr="00B06059" w:rsidRDefault="00C46833" w:rsidP="003F4A71">
            <w:pPr>
              <w:spacing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Minimum 3 rodzaje przekąsek zimnych (np.: łosoś pieczony w ziołach, wędliny, sery, </w:t>
            </w:r>
            <w:proofErr w:type="spellStart"/>
            <w:r w:rsidRPr="00B06059">
              <w:rPr>
                <w:rFonts w:asciiTheme="minorHAnsi" w:hAnsiTheme="minorHAnsi" w:cstheme="minorHAnsi"/>
                <w:color w:val="auto"/>
                <w:sz w:val="20"/>
                <w:szCs w:val="20"/>
              </w:rPr>
              <w:t>bruschetta</w:t>
            </w:r>
            <w:proofErr w:type="spellEnd"/>
            <w:r w:rsidRPr="00B06059">
              <w:rPr>
                <w:rFonts w:asciiTheme="minorHAnsi" w:hAnsiTheme="minorHAnsi" w:cstheme="minorHAnsi"/>
                <w:color w:val="auto"/>
                <w:sz w:val="20"/>
                <w:szCs w:val="20"/>
              </w:rPr>
              <w:t xml:space="preserve"> z dodatkami, jajka faszerowane, kulki serowe w ziołach, łódeczki z cykorii, ryba po grecku, śledzie, przekąski wegańskie itp.) wybieranych przez Zamawiającego spośród propozycji przedstawionych na etapie konstruowania menu1 porcja - 150 g</w:t>
            </w:r>
          </w:p>
        </w:tc>
        <w:tc>
          <w:tcPr>
            <w:tcW w:w="1293" w:type="dxa"/>
            <w:tcBorders>
              <w:top w:val="nil"/>
              <w:left w:val="nil"/>
              <w:bottom w:val="single" w:sz="4" w:space="0" w:color="auto"/>
              <w:right w:val="single" w:sz="4" w:space="0" w:color="auto"/>
            </w:tcBorders>
            <w:shd w:val="clear" w:color="auto" w:fill="auto"/>
            <w:noWrap/>
            <w:vAlign w:val="center"/>
            <w:hideMark/>
          </w:tcPr>
          <w:p w14:paraId="064039C8"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68F568C6"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23,00</w:t>
            </w:r>
          </w:p>
        </w:tc>
      </w:tr>
      <w:tr w:rsidR="00B06059" w:rsidRPr="00B06059" w14:paraId="20E229C2" w14:textId="77777777" w:rsidTr="000E0F40">
        <w:trPr>
          <w:trHeight w:val="953"/>
        </w:trPr>
        <w:tc>
          <w:tcPr>
            <w:tcW w:w="842" w:type="dxa"/>
            <w:tcBorders>
              <w:top w:val="nil"/>
              <w:left w:val="single" w:sz="4" w:space="0" w:color="auto"/>
              <w:bottom w:val="single" w:sz="4" w:space="0" w:color="auto"/>
              <w:right w:val="single" w:sz="4" w:space="0" w:color="auto"/>
            </w:tcBorders>
            <w:shd w:val="clear" w:color="auto" w:fill="auto"/>
            <w:noWrap/>
            <w:vAlign w:val="center"/>
          </w:tcPr>
          <w:p w14:paraId="79A01B6A" w14:textId="2CD6549D" w:rsidR="00C46833" w:rsidRPr="00B06059" w:rsidRDefault="00C46833" w:rsidP="00FD1364">
            <w:pPr>
              <w:pStyle w:val="Akapitzlist"/>
              <w:numPr>
                <w:ilvl w:val="0"/>
                <w:numId w:val="128"/>
              </w:numPr>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noWrap/>
            <w:vAlign w:val="center"/>
            <w:hideMark/>
          </w:tcPr>
          <w:p w14:paraId="0E48A5F3"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Warzywa krojone</w:t>
            </w:r>
          </w:p>
        </w:tc>
        <w:tc>
          <w:tcPr>
            <w:tcW w:w="4518" w:type="dxa"/>
            <w:tcBorders>
              <w:top w:val="nil"/>
              <w:left w:val="nil"/>
              <w:bottom w:val="single" w:sz="4" w:space="0" w:color="auto"/>
              <w:right w:val="single" w:sz="4" w:space="0" w:color="auto"/>
            </w:tcBorders>
            <w:shd w:val="clear" w:color="auto" w:fill="auto"/>
            <w:hideMark/>
          </w:tcPr>
          <w:p w14:paraId="1413193F" w14:textId="344DF095" w:rsidR="00C46833" w:rsidRPr="00B06059" w:rsidRDefault="00C46833" w:rsidP="003F4A71">
            <w:pPr>
              <w:spacing w:after="0"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Świeże warzywa krojone - co najmniej 3 rodzaje - podawane z co najmniej 2 rodzajami </w:t>
            </w:r>
            <w:proofErr w:type="spellStart"/>
            <w:r w:rsidRPr="00B06059">
              <w:rPr>
                <w:rFonts w:asciiTheme="minorHAnsi" w:hAnsiTheme="minorHAnsi" w:cstheme="minorHAnsi"/>
                <w:color w:val="auto"/>
                <w:sz w:val="20"/>
                <w:szCs w:val="20"/>
              </w:rPr>
              <w:t>dipów</w:t>
            </w:r>
            <w:proofErr w:type="spellEnd"/>
            <w:r w:rsidRPr="00B06059">
              <w:rPr>
                <w:rFonts w:asciiTheme="minorHAnsi" w:hAnsiTheme="minorHAnsi" w:cstheme="minorHAnsi"/>
                <w:color w:val="auto"/>
                <w:sz w:val="20"/>
                <w:szCs w:val="20"/>
              </w:rPr>
              <w:t>, również wegańskich1 porcja - 150 g</w:t>
            </w:r>
          </w:p>
        </w:tc>
        <w:tc>
          <w:tcPr>
            <w:tcW w:w="1293" w:type="dxa"/>
            <w:tcBorders>
              <w:top w:val="nil"/>
              <w:left w:val="nil"/>
              <w:bottom w:val="single" w:sz="4" w:space="0" w:color="auto"/>
              <w:right w:val="single" w:sz="4" w:space="0" w:color="auto"/>
            </w:tcBorders>
            <w:shd w:val="clear" w:color="auto" w:fill="auto"/>
            <w:noWrap/>
            <w:vAlign w:val="center"/>
            <w:hideMark/>
          </w:tcPr>
          <w:p w14:paraId="3BBC41AE"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4030881A"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10,00</w:t>
            </w:r>
          </w:p>
        </w:tc>
      </w:tr>
      <w:tr w:rsidR="00B06059" w:rsidRPr="00B06059" w14:paraId="146DF379" w14:textId="77777777" w:rsidTr="000E0F40">
        <w:trPr>
          <w:trHeight w:val="838"/>
        </w:trPr>
        <w:tc>
          <w:tcPr>
            <w:tcW w:w="842" w:type="dxa"/>
            <w:tcBorders>
              <w:top w:val="nil"/>
              <w:left w:val="single" w:sz="4" w:space="0" w:color="auto"/>
              <w:bottom w:val="single" w:sz="4" w:space="0" w:color="auto"/>
              <w:right w:val="single" w:sz="4" w:space="0" w:color="auto"/>
            </w:tcBorders>
            <w:shd w:val="clear" w:color="auto" w:fill="auto"/>
            <w:noWrap/>
            <w:vAlign w:val="center"/>
          </w:tcPr>
          <w:p w14:paraId="1F68C8ED" w14:textId="3578E806" w:rsidR="00C46833" w:rsidRPr="00B06059" w:rsidRDefault="00C46833" w:rsidP="00FD1364">
            <w:pPr>
              <w:pStyle w:val="Akapitzlist"/>
              <w:numPr>
                <w:ilvl w:val="0"/>
                <w:numId w:val="128"/>
              </w:numPr>
              <w:tabs>
                <w:tab w:val="left" w:pos="360"/>
              </w:tabs>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noWrap/>
            <w:vAlign w:val="center"/>
            <w:hideMark/>
          </w:tcPr>
          <w:p w14:paraId="11F0F096"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Zupa</w:t>
            </w:r>
          </w:p>
        </w:tc>
        <w:tc>
          <w:tcPr>
            <w:tcW w:w="4518" w:type="dxa"/>
            <w:tcBorders>
              <w:top w:val="nil"/>
              <w:left w:val="nil"/>
              <w:bottom w:val="single" w:sz="4" w:space="0" w:color="auto"/>
              <w:right w:val="single" w:sz="4" w:space="0" w:color="auto"/>
            </w:tcBorders>
            <w:shd w:val="clear" w:color="auto" w:fill="auto"/>
            <w:hideMark/>
          </w:tcPr>
          <w:p w14:paraId="634A5EB7" w14:textId="2C5CF2DC" w:rsidR="0093080A" w:rsidRPr="00B06059" w:rsidRDefault="00C46833" w:rsidP="003F4A71">
            <w:pPr>
              <w:spacing w:after="0"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Minimum jeden rodzaj zupy wybrany przez Zamawiającego z co najmniej 2 propozycji na etapie konstruowania menu 1 porcja - 250 ml</w:t>
            </w:r>
          </w:p>
        </w:tc>
        <w:tc>
          <w:tcPr>
            <w:tcW w:w="1293" w:type="dxa"/>
            <w:tcBorders>
              <w:top w:val="nil"/>
              <w:left w:val="nil"/>
              <w:bottom w:val="single" w:sz="4" w:space="0" w:color="auto"/>
              <w:right w:val="single" w:sz="4" w:space="0" w:color="auto"/>
            </w:tcBorders>
            <w:shd w:val="clear" w:color="auto" w:fill="auto"/>
            <w:noWrap/>
            <w:vAlign w:val="center"/>
            <w:hideMark/>
          </w:tcPr>
          <w:p w14:paraId="37208379"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75608F7F"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9,00</w:t>
            </w:r>
          </w:p>
        </w:tc>
      </w:tr>
      <w:tr w:rsidR="00B06059" w:rsidRPr="00B06059" w14:paraId="0443F957" w14:textId="77777777" w:rsidTr="0093080A">
        <w:trPr>
          <w:trHeight w:val="1127"/>
        </w:trPr>
        <w:tc>
          <w:tcPr>
            <w:tcW w:w="842" w:type="dxa"/>
            <w:tcBorders>
              <w:top w:val="nil"/>
              <w:left w:val="single" w:sz="4" w:space="0" w:color="auto"/>
              <w:bottom w:val="single" w:sz="4" w:space="0" w:color="auto"/>
              <w:right w:val="single" w:sz="4" w:space="0" w:color="auto"/>
            </w:tcBorders>
            <w:shd w:val="clear" w:color="auto" w:fill="auto"/>
            <w:noWrap/>
            <w:vAlign w:val="center"/>
          </w:tcPr>
          <w:p w14:paraId="59223801" w14:textId="0E837EF2" w:rsidR="00C46833" w:rsidRPr="00B06059" w:rsidRDefault="00C46833" w:rsidP="00FD1364">
            <w:pPr>
              <w:pStyle w:val="Akapitzlist"/>
              <w:numPr>
                <w:ilvl w:val="0"/>
                <w:numId w:val="128"/>
              </w:numPr>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noWrap/>
            <w:vAlign w:val="center"/>
            <w:hideMark/>
          </w:tcPr>
          <w:p w14:paraId="10CB7068"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Zupa</w:t>
            </w:r>
          </w:p>
        </w:tc>
        <w:tc>
          <w:tcPr>
            <w:tcW w:w="4518" w:type="dxa"/>
            <w:tcBorders>
              <w:top w:val="nil"/>
              <w:left w:val="nil"/>
              <w:bottom w:val="single" w:sz="4" w:space="0" w:color="auto"/>
              <w:right w:val="single" w:sz="4" w:space="0" w:color="auto"/>
            </w:tcBorders>
            <w:shd w:val="clear" w:color="auto" w:fill="auto"/>
            <w:hideMark/>
          </w:tcPr>
          <w:p w14:paraId="67A40ACA" w14:textId="77777777" w:rsidR="00C46833" w:rsidRPr="00B06059" w:rsidRDefault="00C46833" w:rsidP="003F4A71">
            <w:pPr>
              <w:spacing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Jeden rodzaj zupy wybrany przez Zamawiającego z co najmniej 2 propozycji na etapie konstruowania menu </w:t>
            </w:r>
            <w:r w:rsidRPr="00B06059">
              <w:rPr>
                <w:rFonts w:asciiTheme="minorHAnsi" w:hAnsiTheme="minorHAnsi" w:cstheme="minorHAnsi"/>
                <w:color w:val="auto"/>
                <w:sz w:val="20"/>
                <w:szCs w:val="20"/>
              </w:rPr>
              <w:br/>
              <w:t xml:space="preserve">1 porcja - 250 ml - </w:t>
            </w:r>
            <w:r w:rsidRPr="00B06059">
              <w:rPr>
                <w:rFonts w:asciiTheme="minorHAnsi" w:hAnsiTheme="minorHAnsi" w:cstheme="minorHAnsi"/>
                <w:b/>
                <w:bCs/>
                <w:color w:val="auto"/>
                <w:sz w:val="20"/>
                <w:szCs w:val="20"/>
              </w:rPr>
              <w:t xml:space="preserve">pakowana w </w:t>
            </w:r>
            <w:proofErr w:type="spellStart"/>
            <w:r w:rsidRPr="00B06059">
              <w:rPr>
                <w:rFonts w:asciiTheme="minorHAnsi" w:hAnsiTheme="minorHAnsi" w:cstheme="minorHAnsi"/>
                <w:b/>
                <w:bCs/>
                <w:color w:val="auto"/>
                <w:sz w:val="20"/>
                <w:szCs w:val="20"/>
              </w:rPr>
              <w:t>lunchbox</w:t>
            </w:r>
            <w:proofErr w:type="spellEnd"/>
            <w:r w:rsidRPr="00B06059">
              <w:rPr>
                <w:rFonts w:asciiTheme="minorHAnsi" w:hAnsiTheme="minorHAnsi" w:cstheme="minorHAnsi"/>
                <w:b/>
                <w:bCs/>
                <w:color w:val="auto"/>
                <w:sz w:val="20"/>
                <w:szCs w:val="20"/>
              </w:rPr>
              <w:t xml:space="preserve"> biodegradowalny</w:t>
            </w:r>
          </w:p>
        </w:tc>
        <w:tc>
          <w:tcPr>
            <w:tcW w:w="1293" w:type="dxa"/>
            <w:tcBorders>
              <w:top w:val="nil"/>
              <w:left w:val="nil"/>
              <w:bottom w:val="single" w:sz="4" w:space="0" w:color="auto"/>
              <w:right w:val="single" w:sz="4" w:space="0" w:color="auto"/>
            </w:tcBorders>
            <w:shd w:val="clear" w:color="auto" w:fill="auto"/>
            <w:noWrap/>
            <w:vAlign w:val="center"/>
            <w:hideMark/>
          </w:tcPr>
          <w:p w14:paraId="1B3ECC64"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5333C61C"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10,00</w:t>
            </w:r>
          </w:p>
        </w:tc>
      </w:tr>
      <w:tr w:rsidR="00B06059" w:rsidRPr="00B06059" w14:paraId="456D2126" w14:textId="77777777" w:rsidTr="000E0F40">
        <w:trPr>
          <w:trHeight w:val="2607"/>
        </w:trPr>
        <w:tc>
          <w:tcPr>
            <w:tcW w:w="842" w:type="dxa"/>
            <w:tcBorders>
              <w:top w:val="nil"/>
              <w:left w:val="single" w:sz="4" w:space="0" w:color="auto"/>
              <w:bottom w:val="single" w:sz="4" w:space="0" w:color="auto"/>
              <w:right w:val="single" w:sz="4" w:space="0" w:color="auto"/>
            </w:tcBorders>
            <w:shd w:val="clear" w:color="auto" w:fill="auto"/>
            <w:noWrap/>
            <w:vAlign w:val="center"/>
          </w:tcPr>
          <w:p w14:paraId="3EC137ED" w14:textId="65A9BC57" w:rsidR="00C46833" w:rsidRPr="00B06059" w:rsidRDefault="00C46833" w:rsidP="00FD1364">
            <w:pPr>
              <w:pStyle w:val="Akapitzlist"/>
              <w:numPr>
                <w:ilvl w:val="0"/>
                <w:numId w:val="128"/>
              </w:numPr>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noWrap/>
            <w:vAlign w:val="center"/>
            <w:hideMark/>
          </w:tcPr>
          <w:p w14:paraId="158B5737"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Danie mięsne</w:t>
            </w:r>
          </w:p>
        </w:tc>
        <w:tc>
          <w:tcPr>
            <w:tcW w:w="4518" w:type="dxa"/>
            <w:tcBorders>
              <w:top w:val="nil"/>
              <w:left w:val="nil"/>
              <w:bottom w:val="single" w:sz="4" w:space="0" w:color="auto"/>
              <w:right w:val="single" w:sz="4" w:space="0" w:color="auto"/>
            </w:tcBorders>
            <w:shd w:val="clear" w:color="auto" w:fill="auto"/>
            <w:hideMark/>
          </w:tcPr>
          <w:p w14:paraId="1D9DA3D6" w14:textId="77777777" w:rsidR="00C46833" w:rsidRPr="00B06059" w:rsidRDefault="00C46833" w:rsidP="003F4A71">
            <w:pPr>
              <w:spacing w:after="0"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Nie więcej niż dwa rodzaje dania mięsnego na spotkaniu, wybrane przez Zamawiającego z co </w:t>
            </w:r>
            <w:proofErr w:type="spellStart"/>
            <w:r w:rsidRPr="00B06059">
              <w:rPr>
                <w:rFonts w:asciiTheme="minorHAnsi" w:hAnsiTheme="minorHAnsi" w:cstheme="minorHAnsi"/>
                <w:color w:val="auto"/>
                <w:sz w:val="20"/>
                <w:szCs w:val="20"/>
              </w:rPr>
              <w:t>namniej</w:t>
            </w:r>
            <w:proofErr w:type="spellEnd"/>
            <w:r w:rsidRPr="00B06059">
              <w:rPr>
                <w:rFonts w:asciiTheme="minorHAnsi" w:hAnsiTheme="minorHAnsi" w:cstheme="minorHAnsi"/>
                <w:color w:val="auto"/>
                <w:sz w:val="20"/>
                <w:szCs w:val="20"/>
              </w:rPr>
              <w:t xml:space="preserve"> 3 propozycji na etapie konstruowania menu </w:t>
            </w:r>
            <w:r w:rsidRPr="00B06059">
              <w:rPr>
                <w:rFonts w:asciiTheme="minorHAnsi" w:hAnsiTheme="minorHAnsi" w:cstheme="minorHAnsi"/>
                <w:color w:val="auto"/>
                <w:sz w:val="20"/>
                <w:szCs w:val="20"/>
              </w:rPr>
              <w:br/>
              <w:t>1 porcja - 450 g w tym: 150 g dodatku mięsnego (np.: drób, wieprzowina, wołowina), 150 g dodatku skrobiowego (np.: ziemniaki zapiekane, ziemniaki z wody, ryż, kasza, makaron, kluski śląskie, kopytka, placki ziemniaczane), 150 g dodatku warzywnego (np.: surówki, warzywa gotowane, buraczki zasmażane)</w:t>
            </w:r>
          </w:p>
        </w:tc>
        <w:tc>
          <w:tcPr>
            <w:tcW w:w="1293" w:type="dxa"/>
            <w:tcBorders>
              <w:top w:val="nil"/>
              <w:left w:val="nil"/>
              <w:bottom w:val="single" w:sz="4" w:space="0" w:color="auto"/>
              <w:right w:val="single" w:sz="4" w:space="0" w:color="auto"/>
            </w:tcBorders>
            <w:shd w:val="clear" w:color="auto" w:fill="auto"/>
            <w:noWrap/>
            <w:vAlign w:val="center"/>
            <w:hideMark/>
          </w:tcPr>
          <w:p w14:paraId="43A30DD4"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6156439F"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27,00</w:t>
            </w:r>
          </w:p>
        </w:tc>
      </w:tr>
      <w:tr w:rsidR="00B06059" w:rsidRPr="00B06059" w14:paraId="51199622" w14:textId="77777777" w:rsidTr="0093080A">
        <w:trPr>
          <w:trHeight w:val="3024"/>
        </w:trPr>
        <w:tc>
          <w:tcPr>
            <w:tcW w:w="842" w:type="dxa"/>
            <w:tcBorders>
              <w:top w:val="nil"/>
              <w:left w:val="single" w:sz="4" w:space="0" w:color="auto"/>
              <w:bottom w:val="single" w:sz="4" w:space="0" w:color="auto"/>
              <w:right w:val="single" w:sz="4" w:space="0" w:color="auto"/>
            </w:tcBorders>
            <w:shd w:val="clear" w:color="auto" w:fill="auto"/>
            <w:noWrap/>
            <w:vAlign w:val="center"/>
          </w:tcPr>
          <w:p w14:paraId="069D8859" w14:textId="3BAB38D0" w:rsidR="00C46833" w:rsidRPr="00B06059" w:rsidRDefault="00C46833" w:rsidP="00FD1364">
            <w:pPr>
              <w:pStyle w:val="Akapitzlist"/>
              <w:numPr>
                <w:ilvl w:val="0"/>
                <w:numId w:val="128"/>
              </w:numPr>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noWrap/>
            <w:vAlign w:val="center"/>
            <w:hideMark/>
          </w:tcPr>
          <w:p w14:paraId="64847421"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Danie mięsne</w:t>
            </w:r>
          </w:p>
        </w:tc>
        <w:tc>
          <w:tcPr>
            <w:tcW w:w="4518" w:type="dxa"/>
            <w:tcBorders>
              <w:top w:val="nil"/>
              <w:left w:val="nil"/>
              <w:bottom w:val="single" w:sz="4" w:space="0" w:color="auto"/>
              <w:right w:val="single" w:sz="4" w:space="0" w:color="auto"/>
            </w:tcBorders>
            <w:shd w:val="clear" w:color="auto" w:fill="auto"/>
            <w:hideMark/>
          </w:tcPr>
          <w:p w14:paraId="4867FFDD" w14:textId="77777777" w:rsidR="00C46833" w:rsidRPr="00B06059" w:rsidRDefault="00C46833" w:rsidP="003F4A71">
            <w:pPr>
              <w:spacing w:after="0"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Nie więcej niż dwa rodzaje dania mięsnego na spotkaniu, wybrane przez Zamawiającego z co </w:t>
            </w:r>
            <w:proofErr w:type="spellStart"/>
            <w:r w:rsidRPr="00B06059">
              <w:rPr>
                <w:rFonts w:asciiTheme="minorHAnsi" w:hAnsiTheme="minorHAnsi" w:cstheme="minorHAnsi"/>
                <w:color w:val="auto"/>
                <w:sz w:val="20"/>
                <w:szCs w:val="20"/>
              </w:rPr>
              <w:t>namniej</w:t>
            </w:r>
            <w:proofErr w:type="spellEnd"/>
            <w:r w:rsidRPr="00B06059">
              <w:rPr>
                <w:rFonts w:asciiTheme="minorHAnsi" w:hAnsiTheme="minorHAnsi" w:cstheme="minorHAnsi"/>
                <w:color w:val="auto"/>
                <w:sz w:val="20"/>
                <w:szCs w:val="20"/>
              </w:rPr>
              <w:t xml:space="preserve"> 3 propozycji na etapie konstruowania menu </w:t>
            </w:r>
            <w:r w:rsidRPr="00B06059">
              <w:rPr>
                <w:rFonts w:asciiTheme="minorHAnsi" w:hAnsiTheme="minorHAnsi" w:cstheme="minorHAnsi"/>
                <w:color w:val="auto"/>
                <w:sz w:val="20"/>
                <w:szCs w:val="20"/>
              </w:rPr>
              <w:br/>
              <w:t xml:space="preserve">1 porcja - 450 g w tym: 150 g dodatku mięsnego (np.: drób, wieprzowina, wołowina), 150 g dodatku skrobiowego (np.: ziemniaki zapiekane, ziemniaki z wody, ryż, kasza, makaron, kluski śląskie, kopytka, placki ziemniaczane), 150 g dodatku warzywnego (np.: surówki, warzywa gotowane, buraczki zasmażane) - </w:t>
            </w:r>
            <w:r w:rsidRPr="00B06059">
              <w:rPr>
                <w:rFonts w:asciiTheme="minorHAnsi" w:hAnsiTheme="minorHAnsi" w:cstheme="minorHAnsi"/>
                <w:b/>
                <w:bCs/>
                <w:color w:val="auto"/>
                <w:sz w:val="20"/>
                <w:szCs w:val="20"/>
              </w:rPr>
              <w:t xml:space="preserve">pakowane w </w:t>
            </w:r>
            <w:proofErr w:type="spellStart"/>
            <w:r w:rsidRPr="00B06059">
              <w:rPr>
                <w:rFonts w:asciiTheme="minorHAnsi" w:hAnsiTheme="minorHAnsi" w:cstheme="minorHAnsi"/>
                <w:b/>
                <w:bCs/>
                <w:color w:val="auto"/>
                <w:sz w:val="20"/>
                <w:szCs w:val="20"/>
              </w:rPr>
              <w:t>lunchbox</w:t>
            </w:r>
            <w:proofErr w:type="spellEnd"/>
            <w:r w:rsidRPr="00B06059">
              <w:rPr>
                <w:rFonts w:asciiTheme="minorHAnsi" w:hAnsiTheme="minorHAnsi" w:cstheme="minorHAnsi"/>
                <w:b/>
                <w:bCs/>
                <w:color w:val="auto"/>
                <w:sz w:val="20"/>
                <w:szCs w:val="20"/>
              </w:rPr>
              <w:t xml:space="preserve"> biodegradowalny</w:t>
            </w:r>
          </w:p>
        </w:tc>
        <w:tc>
          <w:tcPr>
            <w:tcW w:w="1293" w:type="dxa"/>
            <w:tcBorders>
              <w:top w:val="nil"/>
              <w:left w:val="nil"/>
              <w:bottom w:val="single" w:sz="4" w:space="0" w:color="auto"/>
              <w:right w:val="single" w:sz="4" w:space="0" w:color="auto"/>
            </w:tcBorders>
            <w:shd w:val="clear" w:color="auto" w:fill="auto"/>
            <w:noWrap/>
            <w:vAlign w:val="center"/>
            <w:hideMark/>
          </w:tcPr>
          <w:p w14:paraId="58CF8E03" w14:textId="77777777" w:rsidR="00C46833" w:rsidRPr="00B06059" w:rsidRDefault="00C46833" w:rsidP="000E641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2D87E2EE" w14:textId="77777777" w:rsidR="00C46833" w:rsidRPr="00B06059" w:rsidRDefault="00C46833" w:rsidP="006F1CA6">
            <w:pPr>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28,00</w:t>
            </w:r>
          </w:p>
        </w:tc>
      </w:tr>
      <w:tr w:rsidR="00B06059" w:rsidRPr="00B06059" w14:paraId="1A1D3D02" w14:textId="77777777" w:rsidTr="0093080A">
        <w:trPr>
          <w:trHeight w:val="2415"/>
        </w:trPr>
        <w:tc>
          <w:tcPr>
            <w:tcW w:w="842" w:type="dxa"/>
            <w:tcBorders>
              <w:top w:val="nil"/>
              <w:left w:val="single" w:sz="4" w:space="0" w:color="auto"/>
              <w:bottom w:val="single" w:sz="4" w:space="0" w:color="auto"/>
              <w:right w:val="single" w:sz="4" w:space="0" w:color="auto"/>
            </w:tcBorders>
            <w:shd w:val="clear" w:color="auto" w:fill="auto"/>
            <w:noWrap/>
            <w:vAlign w:val="center"/>
          </w:tcPr>
          <w:p w14:paraId="5DA16FBD" w14:textId="32AF49EC" w:rsidR="00C46833" w:rsidRPr="00B06059" w:rsidRDefault="00C46833" w:rsidP="00FD1364">
            <w:pPr>
              <w:pStyle w:val="Akapitzlist"/>
              <w:numPr>
                <w:ilvl w:val="0"/>
                <w:numId w:val="128"/>
              </w:numPr>
              <w:spacing w:after="0"/>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noWrap/>
            <w:vAlign w:val="center"/>
            <w:hideMark/>
          </w:tcPr>
          <w:p w14:paraId="15489A40" w14:textId="77777777" w:rsidR="00C46833" w:rsidRPr="00B06059" w:rsidRDefault="00C46833" w:rsidP="003F4A71">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Danie rybne</w:t>
            </w:r>
          </w:p>
        </w:tc>
        <w:tc>
          <w:tcPr>
            <w:tcW w:w="4518" w:type="dxa"/>
            <w:tcBorders>
              <w:top w:val="nil"/>
              <w:left w:val="nil"/>
              <w:bottom w:val="single" w:sz="4" w:space="0" w:color="auto"/>
              <w:right w:val="single" w:sz="4" w:space="0" w:color="auto"/>
            </w:tcBorders>
            <w:shd w:val="clear" w:color="auto" w:fill="auto"/>
            <w:hideMark/>
          </w:tcPr>
          <w:p w14:paraId="6E602DCD" w14:textId="77777777" w:rsidR="0093080A" w:rsidRDefault="00C46833" w:rsidP="003F4A71">
            <w:pPr>
              <w:spacing w:after="0"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Jeden rodzaj dania rybnego na spotkaniu wybrany przez Zamawiającego z co na</w:t>
            </w:r>
            <w:r w:rsidR="0093080A">
              <w:rPr>
                <w:rFonts w:asciiTheme="minorHAnsi" w:hAnsiTheme="minorHAnsi" w:cstheme="minorHAnsi"/>
                <w:color w:val="auto"/>
                <w:sz w:val="20"/>
                <w:szCs w:val="20"/>
              </w:rPr>
              <w:t>j</w:t>
            </w:r>
            <w:r w:rsidRPr="00B06059">
              <w:rPr>
                <w:rFonts w:asciiTheme="minorHAnsi" w:hAnsiTheme="minorHAnsi" w:cstheme="minorHAnsi"/>
                <w:color w:val="auto"/>
                <w:sz w:val="20"/>
                <w:szCs w:val="20"/>
              </w:rPr>
              <w:t>mniej 2 propozycji na etapie konstruowania menu</w:t>
            </w:r>
          </w:p>
          <w:p w14:paraId="1D525501" w14:textId="5B6336D7" w:rsidR="00C46833" w:rsidRPr="00B06059" w:rsidRDefault="00C46833" w:rsidP="003F4A71">
            <w:pPr>
              <w:spacing w:after="0"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1 porcja - 450 g w tym: 150 g dodatku rybnego (bez </w:t>
            </w:r>
            <w:proofErr w:type="spellStart"/>
            <w:r w:rsidRPr="00B06059">
              <w:rPr>
                <w:rFonts w:asciiTheme="minorHAnsi" w:hAnsiTheme="minorHAnsi" w:cstheme="minorHAnsi"/>
                <w:color w:val="auto"/>
                <w:sz w:val="20"/>
                <w:szCs w:val="20"/>
              </w:rPr>
              <w:t>pangi</w:t>
            </w:r>
            <w:proofErr w:type="spellEnd"/>
            <w:r w:rsidRPr="00B06059">
              <w:rPr>
                <w:rFonts w:asciiTheme="minorHAnsi" w:hAnsiTheme="minorHAnsi" w:cstheme="minorHAnsi"/>
                <w:color w:val="auto"/>
                <w:sz w:val="20"/>
                <w:szCs w:val="20"/>
              </w:rPr>
              <w:t xml:space="preserve"> i </w:t>
            </w:r>
            <w:proofErr w:type="spellStart"/>
            <w:r w:rsidRPr="00B06059">
              <w:rPr>
                <w:rFonts w:asciiTheme="minorHAnsi" w:hAnsiTheme="minorHAnsi" w:cstheme="minorHAnsi"/>
                <w:color w:val="auto"/>
                <w:sz w:val="20"/>
                <w:szCs w:val="20"/>
              </w:rPr>
              <w:t>tilapi</w:t>
            </w:r>
            <w:proofErr w:type="spellEnd"/>
            <w:r w:rsidRPr="00B06059">
              <w:rPr>
                <w:rFonts w:asciiTheme="minorHAnsi" w:hAnsiTheme="minorHAnsi" w:cstheme="minorHAnsi"/>
                <w:color w:val="auto"/>
                <w:sz w:val="20"/>
                <w:szCs w:val="20"/>
              </w:rPr>
              <w:t>), 150 g dodatku skrobiowego (np.: ziemniaki zapiekane, ziemniaki z wody, ryż, makaron), 150 g dodatku warzywnego (np.: surówki, warzywa gotowane, buraczki zasmażane)</w:t>
            </w:r>
          </w:p>
        </w:tc>
        <w:tc>
          <w:tcPr>
            <w:tcW w:w="1293" w:type="dxa"/>
            <w:tcBorders>
              <w:top w:val="nil"/>
              <w:left w:val="nil"/>
              <w:bottom w:val="single" w:sz="4" w:space="0" w:color="auto"/>
              <w:right w:val="single" w:sz="4" w:space="0" w:color="auto"/>
            </w:tcBorders>
            <w:shd w:val="clear" w:color="auto" w:fill="auto"/>
            <w:noWrap/>
            <w:vAlign w:val="center"/>
            <w:hideMark/>
          </w:tcPr>
          <w:p w14:paraId="7A93D356" w14:textId="77777777" w:rsidR="00C46833" w:rsidRPr="00B06059" w:rsidRDefault="00C46833" w:rsidP="003F4A71">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141F917E" w14:textId="77777777" w:rsidR="00C46833" w:rsidRPr="00B06059" w:rsidRDefault="00C46833" w:rsidP="006F1CA6">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28,00</w:t>
            </w:r>
          </w:p>
        </w:tc>
      </w:tr>
      <w:tr w:rsidR="00B06059" w:rsidRPr="00B06059" w14:paraId="33A8AFC7" w14:textId="77777777" w:rsidTr="000E0F40">
        <w:trPr>
          <w:trHeight w:val="2577"/>
        </w:trPr>
        <w:tc>
          <w:tcPr>
            <w:tcW w:w="842" w:type="dxa"/>
            <w:tcBorders>
              <w:top w:val="nil"/>
              <w:left w:val="single" w:sz="4" w:space="0" w:color="auto"/>
              <w:bottom w:val="single" w:sz="4" w:space="0" w:color="auto"/>
              <w:right w:val="single" w:sz="4" w:space="0" w:color="auto"/>
            </w:tcBorders>
            <w:shd w:val="clear" w:color="auto" w:fill="auto"/>
            <w:noWrap/>
            <w:vAlign w:val="center"/>
          </w:tcPr>
          <w:p w14:paraId="6EBA2BF9" w14:textId="09B3ABB8" w:rsidR="00C46833" w:rsidRPr="00B06059" w:rsidRDefault="00C46833" w:rsidP="00FD1364">
            <w:pPr>
              <w:pStyle w:val="Akapitzlist"/>
              <w:numPr>
                <w:ilvl w:val="0"/>
                <w:numId w:val="128"/>
              </w:numPr>
              <w:spacing w:after="0"/>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noWrap/>
            <w:vAlign w:val="center"/>
            <w:hideMark/>
          </w:tcPr>
          <w:p w14:paraId="7735DCC6" w14:textId="77777777" w:rsidR="00C46833" w:rsidRPr="00B06059" w:rsidRDefault="00C46833" w:rsidP="003F4A71">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Danie rybne</w:t>
            </w:r>
          </w:p>
        </w:tc>
        <w:tc>
          <w:tcPr>
            <w:tcW w:w="4518" w:type="dxa"/>
            <w:tcBorders>
              <w:top w:val="nil"/>
              <w:left w:val="nil"/>
              <w:bottom w:val="single" w:sz="4" w:space="0" w:color="auto"/>
              <w:right w:val="single" w:sz="4" w:space="0" w:color="auto"/>
            </w:tcBorders>
            <w:shd w:val="clear" w:color="auto" w:fill="auto"/>
            <w:hideMark/>
          </w:tcPr>
          <w:p w14:paraId="686398BB" w14:textId="1ECEC5BD" w:rsidR="00C46833" w:rsidRPr="00B06059" w:rsidRDefault="00C46833" w:rsidP="003F4A71">
            <w:pPr>
              <w:spacing w:after="0"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Jeden rodzaj dania rybnego na spotkaniu wybrany przez Zamawiającego z co </w:t>
            </w:r>
            <w:proofErr w:type="spellStart"/>
            <w:r w:rsidRPr="00B06059">
              <w:rPr>
                <w:rFonts w:asciiTheme="minorHAnsi" w:hAnsiTheme="minorHAnsi" w:cstheme="minorHAnsi"/>
                <w:color w:val="auto"/>
                <w:sz w:val="20"/>
                <w:szCs w:val="20"/>
              </w:rPr>
              <w:t>namniej</w:t>
            </w:r>
            <w:proofErr w:type="spellEnd"/>
            <w:r w:rsidRPr="00B06059">
              <w:rPr>
                <w:rFonts w:asciiTheme="minorHAnsi" w:hAnsiTheme="minorHAnsi" w:cstheme="minorHAnsi"/>
                <w:color w:val="auto"/>
                <w:sz w:val="20"/>
                <w:szCs w:val="20"/>
              </w:rPr>
              <w:t xml:space="preserve"> 2 propozycji na etapie</w:t>
            </w:r>
            <w:r w:rsidR="003F4A71"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 xml:space="preserve">konstruowania menu 1 porcja - 450 g w tym: 150 g dodatku rybnego (bez </w:t>
            </w:r>
            <w:proofErr w:type="spellStart"/>
            <w:r w:rsidRPr="00B06059">
              <w:rPr>
                <w:rFonts w:asciiTheme="minorHAnsi" w:hAnsiTheme="minorHAnsi" w:cstheme="minorHAnsi"/>
                <w:color w:val="auto"/>
                <w:sz w:val="20"/>
                <w:szCs w:val="20"/>
              </w:rPr>
              <w:t>pangi</w:t>
            </w:r>
            <w:proofErr w:type="spellEnd"/>
            <w:r w:rsidRPr="00B06059">
              <w:rPr>
                <w:rFonts w:asciiTheme="minorHAnsi" w:hAnsiTheme="minorHAnsi" w:cstheme="minorHAnsi"/>
                <w:color w:val="auto"/>
                <w:sz w:val="20"/>
                <w:szCs w:val="20"/>
              </w:rPr>
              <w:t xml:space="preserve"> i </w:t>
            </w:r>
            <w:proofErr w:type="spellStart"/>
            <w:r w:rsidRPr="00B06059">
              <w:rPr>
                <w:rFonts w:asciiTheme="minorHAnsi" w:hAnsiTheme="minorHAnsi" w:cstheme="minorHAnsi"/>
                <w:color w:val="auto"/>
                <w:sz w:val="20"/>
                <w:szCs w:val="20"/>
              </w:rPr>
              <w:t>tilapi</w:t>
            </w:r>
            <w:proofErr w:type="spellEnd"/>
            <w:r w:rsidRPr="00B06059">
              <w:rPr>
                <w:rFonts w:asciiTheme="minorHAnsi" w:hAnsiTheme="minorHAnsi" w:cstheme="minorHAnsi"/>
                <w:color w:val="auto"/>
                <w:sz w:val="20"/>
                <w:szCs w:val="20"/>
              </w:rPr>
              <w:t>), 150 g dodatku skrobiowego (np.: ziemniaki zapiekane, ziemniaki z wody, ryż, makaron), 150 g dodatku warzywnego (np.: surówki, warzywa gotowane, buraczki zasmażane)</w:t>
            </w:r>
            <w:r w:rsidR="004A6B94"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 xml:space="preserve">- </w:t>
            </w:r>
            <w:r w:rsidRPr="00B06059">
              <w:rPr>
                <w:rFonts w:asciiTheme="minorHAnsi" w:hAnsiTheme="minorHAnsi" w:cstheme="minorHAnsi"/>
                <w:b/>
                <w:bCs/>
                <w:color w:val="auto"/>
                <w:sz w:val="20"/>
                <w:szCs w:val="20"/>
              </w:rPr>
              <w:t xml:space="preserve">pakowane w </w:t>
            </w:r>
            <w:proofErr w:type="spellStart"/>
            <w:r w:rsidRPr="00B06059">
              <w:rPr>
                <w:rFonts w:asciiTheme="minorHAnsi" w:hAnsiTheme="minorHAnsi" w:cstheme="minorHAnsi"/>
                <w:b/>
                <w:bCs/>
                <w:color w:val="auto"/>
                <w:sz w:val="20"/>
                <w:szCs w:val="20"/>
              </w:rPr>
              <w:t>lunchbox</w:t>
            </w:r>
            <w:proofErr w:type="spellEnd"/>
            <w:r w:rsidRPr="00B06059">
              <w:rPr>
                <w:rFonts w:asciiTheme="minorHAnsi" w:hAnsiTheme="minorHAnsi" w:cstheme="minorHAnsi"/>
                <w:b/>
                <w:bCs/>
                <w:color w:val="auto"/>
                <w:sz w:val="20"/>
                <w:szCs w:val="20"/>
              </w:rPr>
              <w:t xml:space="preserve"> biodegradowalny</w:t>
            </w:r>
          </w:p>
        </w:tc>
        <w:tc>
          <w:tcPr>
            <w:tcW w:w="1293" w:type="dxa"/>
            <w:tcBorders>
              <w:top w:val="nil"/>
              <w:left w:val="nil"/>
              <w:bottom w:val="single" w:sz="4" w:space="0" w:color="auto"/>
              <w:right w:val="single" w:sz="4" w:space="0" w:color="auto"/>
            </w:tcBorders>
            <w:shd w:val="clear" w:color="auto" w:fill="auto"/>
            <w:noWrap/>
            <w:vAlign w:val="center"/>
            <w:hideMark/>
          </w:tcPr>
          <w:p w14:paraId="4FE72110" w14:textId="77777777" w:rsidR="00C46833" w:rsidRPr="00B06059" w:rsidRDefault="00C46833" w:rsidP="003F4A71">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70EC4890" w14:textId="77777777" w:rsidR="00C46833" w:rsidRPr="00B06059" w:rsidRDefault="00C46833" w:rsidP="006F1CA6">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29,00</w:t>
            </w:r>
          </w:p>
        </w:tc>
      </w:tr>
      <w:tr w:rsidR="00B06059" w:rsidRPr="00B06059" w14:paraId="6BF4A39E" w14:textId="77777777" w:rsidTr="0093080A">
        <w:trPr>
          <w:trHeight w:val="2119"/>
        </w:trPr>
        <w:tc>
          <w:tcPr>
            <w:tcW w:w="842" w:type="dxa"/>
            <w:tcBorders>
              <w:top w:val="nil"/>
              <w:left w:val="single" w:sz="4" w:space="0" w:color="auto"/>
              <w:bottom w:val="single" w:sz="4" w:space="0" w:color="auto"/>
              <w:right w:val="single" w:sz="4" w:space="0" w:color="auto"/>
            </w:tcBorders>
            <w:shd w:val="clear" w:color="auto" w:fill="auto"/>
            <w:noWrap/>
            <w:vAlign w:val="center"/>
          </w:tcPr>
          <w:p w14:paraId="696C3BAF" w14:textId="4CCF622C" w:rsidR="00C46833" w:rsidRPr="00B06059" w:rsidRDefault="00C46833" w:rsidP="00FD1364">
            <w:pPr>
              <w:pStyle w:val="Akapitzlist"/>
              <w:numPr>
                <w:ilvl w:val="0"/>
                <w:numId w:val="128"/>
              </w:numPr>
              <w:spacing w:after="0"/>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vAlign w:val="center"/>
            <w:hideMark/>
          </w:tcPr>
          <w:p w14:paraId="783A92F8" w14:textId="77777777" w:rsidR="00C46833" w:rsidRPr="00B06059" w:rsidRDefault="00C46833" w:rsidP="003F4A71">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Danie bezmięsne </w:t>
            </w:r>
            <w:r w:rsidRPr="00B06059">
              <w:rPr>
                <w:rFonts w:asciiTheme="minorHAnsi" w:hAnsiTheme="minorHAnsi" w:cstheme="minorHAnsi"/>
                <w:color w:val="auto"/>
                <w:sz w:val="20"/>
                <w:szCs w:val="20"/>
              </w:rPr>
              <w:br/>
              <w:t xml:space="preserve">(wegetariańskie i wegańskie) </w:t>
            </w:r>
          </w:p>
        </w:tc>
        <w:tc>
          <w:tcPr>
            <w:tcW w:w="4518" w:type="dxa"/>
            <w:tcBorders>
              <w:top w:val="nil"/>
              <w:left w:val="nil"/>
              <w:bottom w:val="single" w:sz="4" w:space="0" w:color="auto"/>
              <w:right w:val="single" w:sz="4" w:space="0" w:color="auto"/>
            </w:tcBorders>
            <w:shd w:val="clear" w:color="auto" w:fill="auto"/>
            <w:hideMark/>
          </w:tcPr>
          <w:p w14:paraId="7A253198" w14:textId="7D84A572" w:rsidR="00C46833" w:rsidRPr="00B06059" w:rsidRDefault="00C46833" w:rsidP="000E0F40">
            <w:pPr>
              <w:spacing w:after="0"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Nie więcej niż dwa rodzaje dania bezmięsnego na spotkaniu, wybrane przez Zamawiającego z co na</w:t>
            </w:r>
            <w:r w:rsidR="004A6B94" w:rsidRPr="00B06059">
              <w:rPr>
                <w:rFonts w:asciiTheme="minorHAnsi" w:hAnsiTheme="minorHAnsi" w:cstheme="minorHAnsi"/>
                <w:color w:val="auto"/>
                <w:sz w:val="20"/>
                <w:szCs w:val="20"/>
              </w:rPr>
              <w:t>j</w:t>
            </w:r>
            <w:r w:rsidRPr="00B06059">
              <w:rPr>
                <w:rFonts w:asciiTheme="minorHAnsi" w:hAnsiTheme="minorHAnsi" w:cstheme="minorHAnsi"/>
                <w:color w:val="auto"/>
                <w:sz w:val="20"/>
                <w:szCs w:val="20"/>
              </w:rPr>
              <w:t xml:space="preserve">mniej 3 propozycji na etapie konstruowania menu </w:t>
            </w:r>
            <w:r w:rsidRPr="00B06059">
              <w:rPr>
                <w:rFonts w:asciiTheme="minorHAnsi" w:hAnsiTheme="minorHAnsi" w:cstheme="minorHAnsi"/>
                <w:color w:val="auto"/>
                <w:sz w:val="20"/>
                <w:szCs w:val="20"/>
              </w:rPr>
              <w:br/>
              <w:t xml:space="preserve">1 porcja - 450 g w tym: 300 g dania bezmięsnego (np.: </w:t>
            </w:r>
            <w:proofErr w:type="spellStart"/>
            <w:r w:rsidRPr="00B06059">
              <w:rPr>
                <w:rFonts w:asciiTheme="minorHAnsi" w:hAnsiTheme="minorHAnsi" w:cstheme="minorHAnsi"/>
                <w:color w:val="auto"/>
                <w:sz w:val="20"/>
                <w:szCs w:val="20"/>
              </w:rPr>
              <w:t>lasagne</w:t>
            </w:r>
            <w:proofErr w:type="spellEnd"/>
            <w:r w:rsidRPr="00B06059">
              <w:rPr>
                <w:rFonts w:asciiTheme="minorHAnsi" w:hAnsiTheme="minorHAnsi" w:cstheme="minorHAnsi"/>
                <w:color w:val="auto"/>
                <w:sz w:val="20"/>
                <w:szCs w:val="20"/>
              </w:rPr>
              <w:t>, krokiety, pierogi, makarony, placki, warzywa faszerowane itp.), 150 g dodatku warzywnego (np.: surówki, warzywa gotowane, buraczki zasmażane)</w:t>
            </w:r>
          </w:p>
        </w:tc>
        <w:tc>
          <w:tcPr>
            <w:tcW w:w="1293" w:type="dxa"/>
            <w:tcBorders>
              <w:top w:val="nil"/>
              <w:left w:val="nil"/>
              <w:bottom w:val="single" w:sz="4" w:space="0" w:color="auto"/>
              <w:right w:val="single" w:sz="4" w:space="0" w:color="auto"/>
            </w:tcBorders>
            <w:shd w:val="clear" w:color="auto" w:fill="auto"/>
            <w:noWrap/>
            <w:vAlign w:val="center"/>
            <w:hideMark/>
          </w:tcPr>
          <w:p w14:paraId="7FEC9E02" w14:textId="77777777" w:rsidR="00C46833" w:rsidRPr="00B06059" w:rsidRDefault="00C46833" w:rsidP="003F4A71">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3376B46E" w14:textId="77777777" w:rsidR="00C46833" w:rsidRPr="00B06059" w:rsidRDefault="00C46833" w:rsidP="006F1CA6">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23,00</w:t>
            </w:r>
          </w:p>
        </w:tc>
      </w:tr>
      <w:tr w:rsidR="00B06059" w:rsidRPr="00B06059" w14:paraId="2E743E49" w14:textId="77777777" w:rsidTr="0093080A">
        <w:trPr>
          <w:trHeight w:val="2404"/>
        </w:trPr>
        <w:tc>
          <w:tcPr>
            <w:tcW w:w="842" w:type="dxa"/>
            <w:tcBorders>
              <w:top w:val="nil"/>
              <w:left w:val="single" w:sz="4" w:space="0" w:color="auto"/>
              <w:bottom w:val="single" w:sz="4" w:space="0" w:color="auto"/>
              <w:right w:val="single" w:sz="4" w:space="0" w:color="auto"/>
            </w:tcBorders>
            <w:shd w:val="clear" w:color="auto" w:fill="auto"/>
            <w:noWrap/>
            <w:vAlign w:val="center"/>
          </w:tcPr>
          <w:p w14:paraId="2335E56D" w14:textId="4AF611E4" w:rsidR="00C46833" w:rsidRPr="00B06059" w:rsidRDefault="00C46833" w:rsidP="00FD1364">
            <w:pPr>
              <w:pStyle w:val="Akapitzlist"/>
              <w:numPr>
                <w:ilvl w:val="0"/>
                <w:numId w:val="128"/>
              </w:numPr>
              <w:spacing w:after="0"/>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vAlign w:val="center"/>
            <w:hideMark/>
          </w:tcPr>
          <w:p w14:paraId="65AF5858" w14:textId="77777777" w:rsidR="00C46833" w:rsidRPr="00B06059" w:rsidRDefault="00C46833" w:rsidP="003F4A71">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Danie bezmięsne </w:t>
            </w:r>
            <w:r w:rsidRPr="00B06059">
              <w:rPr>
                <w:rFonts w:asciiTheme="minorHAnsi" w:hAnsiTheme="minorHAnsi" w:cstheme="minorHAnsi"/>
                <w:color w:val="auto"/>
                <w:sz w:val="20"/>
                <w:szCs w:val="20"/>
              </w:rPr>
              <w:br/>
              <w:t xml:space="preserve">(wegetariańskie i wegańskie) </w:t>
            </w:r>
          </w:p>
        </w:tc>
        <w:tc>
          <w:tcPr>
            <w:tcW w:w="4518" w:type="dxa"/>
            <w:tcBorders>
              <w:top w:val="nil"/>
              <w:left w:val="nil"/>
              <w:bottom w:val="single" w:sz="4" w:space="0" w:color="auto"/>
              <w:right w:val="single" w:sz="4" w:space="0" w:color="auto"/>
            </w:tcBorders>
            <w:shd w:val="clear" w:color="auto" w:fill="auto"/>
            <w:hideMark/>
          </w:tcPr>
          <w:p w14:paraId="12DD0854" w14:textId="51D2663C" w:rsidR="00C46833" w:rsidRPr="00B06059" w:rsidRDefault="00C46833" w:rsidP="003F4A71">
            <w:pPr>
              <w:spacing w:after="0"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Nie więcej niż dwa rodzaje dania bezmięsnego na spotkaniu, wybrane przez Zamawiającego z co na</w:t>
            </w:r>
            <w:r w:rsidR="0018639A" w:rsidRPr="00B06059">
              <w:rPr>
                <w:rFonts w:asciiTheme="minorHAnsi" w:hAnsiTheme="minorHAnsi" w:cstheme="minorHAnsi"/>
                <w:color w:val="auto"/>
                <w:sz w:val="20"/>
                <w:szCs w:val="20"/>
              </w:rPr>
              <w:t>j</w:t>
            </w:r>
            <w:r w:rsidRPr="00B06059">
              <w:rPr>
                <w:rFonts w:asciiTheme="minorHAnsi" w:hAnsiTheme="minorHAnsi" w:cstheme="minorHAnsi"/>
                <w:color w:val="auto"/>
                <w:sz w:val="20"/>
                <w:szCs w:val="20"/>
              </w:rPr>
              <w:t xml:space="preserve">mniej 3 propozycji na etapie konstruowania menu </w:t>
            </w:r>
            <w:r w:rsidRPr="00B06059">
              <w:rPr>
                <w:rFonts w:asciiTheme="minorHAnsi" w:hAnsiTheme="minorHAnsi" w:cstheme="minorHAnsi"/>
                <w:color w:val="auto"/>
                <w:sz w:val="20"/>
                <w:szCs w:val="20"/>
              </w:rPr>
              <w:br/>
              <w:t xml:space="preserve">1 porcja - 450 g w tym: 300 g dania bezmięsnego (np.: </w:t>
            </w:r>
            <w:proofErr w:type="spellStart"/>
            <w:r w:rsidRPr="00B06059">
              <w:rPr>
                <w:rFonts w:asciiTheme="minorHAnsi" w:hAnsiTheme="minorHAnsi" w:cstheme="minorHAnsi"/>
                <w:color w:val="auto"/>
                <w:sz w:val="20"/>
                <w:szCs w:val="20"/>
              </w:rPr>
              <w:t>lasagne</w:t>
            </w:r>
            <w:proofErr w:type="spellEnd"/>
            <w:r w:rsidRPr="00B06059">
              <w:rPr>
                <w:rFonts w:asciiTheme="minorHAnsi" w:hAnsiTheme="minorHAnsi" w:cstheme="minorHAnsi"/>
                <w:color w:val="auto"/>
                <w:sz w:val="20"/>
                <w:szCs w:val="20"/>
              </w:rPr>
              <w:t xml:space="preserve">, krokiety, pierogi, makarony, placki, warzywa faszerowane itp.), 150 g dodatku warzywnego (np.: surówki, warzywa gotowane, buraczki zasmażane) - </w:t>
            </w:r>
            <w:r w:rsidRPr="00B06059">
              <w:rPr>
                <w:rFonts w:asciiTheme="minorHAnsi" w:hAnsiTheme="minorHAnsi" w:cstheme="minorHAnsi"/>
                <w:b/>
                <w:bCs/>
                <w:color w:val="auto"/>
                <w:sz w:val="20"/>
                <w:szCs w:val="20"/>
              </w:rPr>
              <w:t xml:space="preserve">pakowane w </w:t>
            </w:r>
            <w:proofErr w:type="spellStart"/>
            <w:r w:rsidRPr="00B06059">
              <w:rPr>
                <w:rFonts w:asciiTheme="minorHAnsi" w:hAnsiTheme="minorHAnsi" w:cstheme="minorHAnsi"/>
                <w:b/>
                <w:bCs/>
                <w:color w:val="auto"/>
                <w:sz w:val="20"/>
                <w:szCs w:val="20"/>
              </w:rPr>
              <w:t>lunchbox</w:t>
            </w:r>
            <w:proofErr w:type="spellEnd"/>
            <w:r w:rsidRPr="00B06059">
              <w:rPr>
                <w:rFonts w:asciiTheme="minorHAnsi" w:hAnsiTheme="minorHAnsi" w:cstheme="minorHAnsi"/>
                <w:b/>
                <w:bCs/>
                <w:color w:val="auto"/>
                <w:sz w:val="20"/>
                <w:szCs w:val="20"/>
              </w:rPr>
              <w:t xml:space="preserve"> biodegradowalny</w:t>
            </w:r>
          </w:p>
        </w:tc>
        <w:tc>
          <w:tcPr>
            <w:tcW w:w="1293" w:type="dxa"/>
            <w:tcBorders>
              <w:top w:val="nil"/>
              <w:left w:val="nil"/>
              <w:bottom w:val="single" w:sz="4" w:space="0" w:color="auto"/>
              <w:right w:val="single" w:sz="4" w:space="0" w:color="auto"/>
            </w:tcBorders>
            <w:shd w:val="clear" w:color="auto" w:fill="auto"/>
            <w:noWrap/>
            <w:vAlign w:val="center"/>
            <w:hideMark/>
          </w:tcPr>
          <w:p w14:paraId="4495489F" w14:textId="77777777" w:rsidR="00C46833" w:rsidRPr="00B06059" w:rsidRDefault="00C46833" w:rsidP="003F4A71">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2E0FC7E4" w14:textId="77777777" w:rsidR="00C46833" w:rsidRPr="00B06059" w:rsidRDefault="00C46833" w:rsidP="006F1CA6">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24,00</w:t>
            </w:r>
          </w:p>
        </w:tc>
      </w:tr>
      <w:tr w:rsidR="00B06059" w:rsidRPr="00B06059" w14:paraId="019230ED" w14:textId="77777777" w:rsidTr="0093080A">
        <w:trPr>
          <w:trHeight w:val="1842"/>
        </w:trPr>
        <w:tc>
          <w:tcPr>
            <w:tcW w:w="842" w:type="dxa"/>
            <w:tcBorders>
              <w:top w:val="nil"/>
              <w:left w:val="single" w:sz="4" w:space="0" w:color="auto"/>
              <w:bottom w:val="single" w:sz="4" w:space="0" w:color="auto"/>
              <w:right w:val="single" w:sz="4" w:space="0" w:color="auto"/>
            </w:tcBorders>
            <w:shd w:val="clear" w:color="auto" w:fill="auto"/>
            <w:noWrap/>
            <w:vAlign w:val="center"/>
          </w:tcPr>
          <w:p w14:paraId="11324BF5" w14:textId="16B9FFDA" w:rsidR="00C46833" w:rsidRPr="00B06059" w:rsidRDefault="00C46833" w:rsidP="00FD1364">
            <w:pPr>
              <w:pStyle w:val="Akapitzlist"/>
              <w:numPr>
                <w:ilvl w:val="0"/>
                <w:numId w:val="128"/>
              </w:numPr>
              <w:spacing w:after="0"/>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vAlign w:val="center"/>
            <w:hideMark/>
          </w:tcPr>
          <w:p w14:paraId="5198A1E9" w14:textId="77777777" w:rsidR="00C46833" w:rsidRPr="00B06059" w:rsidRDefault="00C46833" w:rsidP="003F4A71">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Desery (w tym wegańskie)</w:t>
            </w:r>
          </w:p>
        </w:tc>
        <w:tc>
          <w:tcPr>
            <w:tcW w:w="4518" w:type="dxa"/>
            <w:tcBorders>
              <w:top w:val="nil"/>
              <w:left w:val="nil"/>
              <w:bottom w:val="single" w:sz="4" w:space="0" w:color="auto"/>
              <w:right w:val="single" w:sz="4" w:space="0" w:color="auto"/>
            </w:tcBorders>
            <w:shd w:val="clear" w:color="auto" w:fill="auto"/>
            <w:hideMark/>
          </w:tcPr>
          <w:p w14:paraId="6788526A" w14:textId="6C7C9CAF" w:rsidR="00C46833" w:rsidRPr="00B06059" w:rsidRDefault="00C46833" w:rsidP="003F4A71">
            <w:pPr>
              <w:spacing w:after="0"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Desery - minimum 3 rodzaje na spotkaniu (np. ciasta domowe, ciastka bankietowe, desery typu </w:t>
            </w:r>
            <w:proofErr w:type="spellStart"/>
            <w:r w:rsidRPr="00B06059">
              <w:rPr>
                <w:rFonts w:asciiTheme="minorHAnsi" w:hAnsiTheme="minorHAnsi" w:cstheme="minorHAnsi"/>
                <w:color w:val="auto"/>
                <w:sz w:val="20"/>
                <w:szCs w:val="20"/>
              </w:rPr>
              <w:t>finger</w:t>
            </w:r>
            <w:proofErr w:type="spellEnd"/>
            <w:r w:rsidRPr="00B06059">
              <w:rPr>
                <w:rFonts w:asciiTheme="minorHAnsi" w:hAnsiTheme="minorHAnsi" w:cstheme="minorHAnsi"/>
                <w:color w:val="auto"/>
                <w:sz w:val="20"/>
                <w:szCs w:val="20"/>
              </w:rPr>
              <w:t xml:space="preserve"> food, musy owocowe, mini rożki, babeczki, makaroniki, krem </w:t>
            </w:r>
            <w:proofErr w:type="spellStart"/>
            <w:r w:rsidRPr="00B06059">
              <w:rPr>
                <w:rFonts w:asciiTheme="minorHAnsi" w:hAnsiTheme="minorHAnsi" w:cstheme="minorHAnsi"/>
                <w:color w:val="auto"/>
                <w:sz w:val="20"/>
                <w:szCs w:val="20"/>
              </w:rPr>
              <w:t>brulee</w:t>
            </w:r>
            <w:proofErr w:type="spellEnd"/>
            <w:r w:rsidRPr="00B06059">
              <w:rPr>
                <w:rFonts w:asciiTheme="minorHAnsi" w:hAnsiTheme="minorHAnsi" w:cstheme="minorHAnsi"/>
                <w:color w:val="auto"/>
                <w:sz w:val="20"/>
                <w:szCs w:val="20"/>
              </w:rPr>
              <w:t xml:space="preserve"> itp.) wybierane przez Zamawiającego spośród propozycji przedstawionych na etapie konstruowania menu</w:t>
            </w:r>
            <w:r w:rsidR="003F4A71"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1 porcja - 100 g</w:t>
            </w:r>
          </w:p>
        </w:tc>
        <w:tc>
          <w:tcPr>
            <w:tcW w:w="1293" w:type="dxa"/>
            <w:tcBorders>
              <w:top w:val="nil"/>
              <w:left w:val="nil"/>
              <w:bottom w:val="single" w:sz="4" w:space="0" w:color="auto"/>
              <w:right w:val="single" w:sz="4" w:space="0" w:color="auto"/>
            </w:tcBorders>
            <w:shd w:val="clear" w:color="auto" w:fill="auto"/>
            <w:noWrap/>
            <w:vAlign w:val="center"/>
            <w:hideMark/>
          </w:tcPr>
          <w:p w14:paraId="73CEA67D" w14:textId="77777777" w:rsidR="00C46833" w:rsidRPr="00B06059" w:rsidRDefault="00C46833" w:rsidP="003F4A71">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nil"/>
              <w:left w:val="nil"/>
              <w:bottom w:val="single" w:sz="4" w:space="0" w:color="auto"/>
              <w:right w:val="single" w:sz="4" w:space="0" w:color="auto"/>
            </w:tcBorders>
            <w:shd w:val="clear" w:color="auto" w:fill="auto"/>
            <w:noWrap/>
            <w:vAlign w:val="center"/>
            <w:hideMark/>
          </w:tcPr>
          <w:p w14:paraId="59D5FE86" w14:textId="77777777" w:rsidR="00C46833" w:rsidRPr="00B06059" w:rsidRDefault="00C46833" w:rsidP="006F1CA6">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14,00</w:t>
            </w:r>
          </w:p>
        </w:tc>
      </w:tr>
      <w:tr w:rsidR="00B06059" w:rsidRPr="00B06059" w14:paraId="0669B707" w14:textId="77777777" w:rsidTr="0093080A">
        <w:trPr>
          <w:trHeight w:val="692"/>
        </w:trPr>
        <w:tc>
          <w:tcPr>
            <w:tcW w:w="842" w:type="dxa"/>
            <w:tcBorders>
              <w:top w:val="nil"/>
              <w:left w:val="single" w:sz="4" w:space="0" w:color="auto"/>
              <w:bottom w:val="single" w:sz="4" w:space="0" w:color="auto"/>
              <w:right w:val="single" w:sz="4" w:space="0" w:color="auto"/>
            </w:tcBorders>
            <w:shd w:val="clear" w:color="auto" w:fill="auto"/>
            <w:noWrap/>
            <w:vAlign w:val="center"/>
          </w:tcPr>
          <w:p w14:paraId="3E254C39" w14:textId="0B87B17E" w:rsidR="00C46833" w:rsidRPr="00B06059" w:rsidRDefault="00C46833" w:rsidP="00FD1364">
            <w:pPr>
              <w:pStyle w:val="Akapitzlist"/>
              <w:numPr>
                <w:ilvl w:val="0"/>
                <w:numId w:val="128"/>
              </w:numPr>
              <w:spacing w:after="0"/>
              <w:jc w:val="center"/>
              <w:rPr>
                <w:rFonts w:asciiTheme="minorHAnsi" w:hAnsiTheme="minorHAnsi" w:cstheme="minorHAnsi"/>
                <w:color w:val="auto"/>
              </w:rPr>
            </w:pP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37E9F6CE" w14:textId="77777777" w:rsidR="00C46833" w:rsidRPr="00B06059" w:rsidRDefault="00C46833" w:rsidP="003F4A71">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Owoce krojone</w:t>
            </w:r>
          </w:p>
        </w:tc>
        <w:tc>
          <w:tcPr>
            <w:tcW w:w="4518" w:type="dxa"/>
            <w:tcBorders>
              <w:top w:val="nil"/>
              <w:left w:val="nil"/>
              <w:bottom w:val="single" w:sz="4" w:space="0" w:color="auto"/>
              <w:right w:val="nil"/>
            </w:tcBorders>
            <w:shd w:val="clear" w:color="auto" w:fill="auto"/>
            <w:hideMark/>
          </w:tcPr>
          <w:p w14:paraId="25AE1D58" w14:textId="77777777" w:rsidR="00C46833" w:rsidRPr="00B06059" w:rsidRDefault="00C46833" w:rsidP="003F4A71">
            <w:pPr>
              <w:spacing w:after="0" w:line="276" w:lineRule="auto"/>
              <w:jc w:val="both"/>
              <w:rPr>
                <w:rFonts w:asciiTheme="minorHAnsi" w:hAnsiTheme="minorHAnsi" w:cstheme="minorHAnsi"/>
                <w:color w:val="auto"/>
                <w:sz w:val="20"/>
                <w:szCs w:val="20"/>
              </w:rPr>
            </w:pPr>
            <w:r w:rsidRPr="00B06059">
              <w:rPr>
                <w:rFonts w:asciiTheme="minorHAnsi" w:hAnsiTheme="minorHAnsi" w:cstheme="minorHAnsi"/>
                <w:color w:val="auto"/>
                <w:sz w:val="20"/>
                <w:szCs w:val="20"/>
              </w:rPr>
              <w:t>Różne owoce krojone, filetowane, w tym sezonowe, co najmniej 4 rodzaje - 1 porcja – 100 g</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14:paraId="23A89103" w14:textId="77777777" w:rsidR="00C46833" w:rsidRPr="00B06059" w:rsidRDefault="00C46833" w:rsidP="003F4A71">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porcja</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14CFE3FA" w14:textId="77777777" w:rsidR="00C46833" w:rsidRPr="00B06059" w:rsidRDefault="00C46833" w:rsidP="006F1CA6">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11,00</w:t>
            </w:r>
          </w:p>
        </w:tc>
      </w:tr>
      <w:tr w:rsidR="006F1CA6" w:rsidRPr="00B06059" w14:paraId="692F3575" w14:textId="77777777" w:rsidTr="000E0F40">
        <w:trPr>
          <w:trHeight w:val="4482"/>
        </w:trPr>
        <w:tc>
          <w:tcPr>
            <w:tcW w:w="842" w:type="dxa"/>
            <w:tcBorders>
              <w:top w:val="nil"/>
              <w:left w:val="single" w:sz="4" w:space="0" w:color="auto"/>
              <w:bottom w:val="single" w:sz="4" w:space="0" w:color="auto"/>
              <w:right w:val="single" w:sz="4" w:space="0" w:color="auto"/>
            </w:tcBorders>
            <w:shd w:val="clear" w:color="auto" w:fill="auto"/>
            <w:noWrap/>
            <w:vAlign w:val="center"/>
          </w:tcPr>
          <w:p w14:paraId="209F4CC7" w14:textId="58F7D92C" w:rsidR="00C46833" w:rsidRPr="00B06059" w:rsidRDefault="00C46833" w:rsidP="00FD1364">
            <w:pPr>
              <w:pStyle w:val="Akapitzlist"/>
              <w:numPr>
                <w:ilvl w:val="0"/>
                <w:numId w:val="128"/>
              </w:numPr>
              <w:spacing w:after="0"/>
              <w:jc w:val="center"/>
              <w:rPr>
                <w:rFonts w:asciiTheme="minorHAnsi" w:hAnsiTheme="minorHAnsi" w:cstheme="minorHAnsi"/>
                <w:color w:val="auto"/>
              </w:rPr>
            </w:pPr>
          </w:p>
        </w:tc>
        <w:tc>
          <w:tcPr>
            <w:tcW w:w="1789" w:type="dxa"/>
            <w:tcBorders>
              <w:top w:val="nil"/>
              <w:left w:val="nil"/>
              <w:bottom w:val="single" w:sz="4" w:space="0" w:color="auto"/>
              <w:right w:val="single" w:sz="4" w:space="0" w:color="auto"/>
            </w:tcBorders>
            <w:shd w:val="clear" w:color="auto" w:fill="auto"/>
            <w:vAlign w:val="center"/>
            <w:hideMark/>
          </w:tcPr>
          <w:p w14:paraId="1A5141D7" w14:textId="77777777" w:rsidR="00C46833" w:rsidRPr="00B06059" w:rsidRDefault="00C46833" w:rsidP="00920096">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 xml:space="preserve">Przyjęcie </w:t>
            </w:r>
            <w:proofErr w:type="spellStart"/>
            <w:r w:rsidRPr="00B06059">
              <w:rPr>
                <w:rFonts w:asciiTheme="minorHAnsi" w:hAnsiTheme="minorHAnsi" w:cstheme="minorHAnsi"/>
                <w:color w:val="auto"/>
                <w:sz w:val="20"/>
                <w:szCs w:val="20"/>
              </w:rPr>
              <w:t>zasiadane</w:t>
            </w:r>
            <w:proofErr w:type="spellEnd"/>
          </w:p>
        </w:tc>
        <w:tc>
          <w:tcPr>
            <w:tcW w:w="4518" w:type="dxa"/>
            <w:tcBorders>
              <w:top w:val="nil"/>
              <w:left w:val="nil"/>
              <w:bottom w:val="single" w:sz="4" w:space="0" w:color="auto"/>
              <w:right w:val="single" w:sz="4" w:space="0" w:color="auto"/>
            </w:tcBorders>
            <w:shd w:val="clear" w:color="auto" w:fill="auto"/>
            <w:hideMark/>
          </w:tcPr>
          <w:p w14:paraId="1EF5D31E" w14:textId="77777777" w:rsidR="00A675B6" w:rsidRPr="00B06059" w:rsidRDefault="00C46833" w:rsidP="00C1307B">
            <w:pPr>
              <w:spacing w:after="0" w:line="276" w:lineRule="auto"/>
              <w:rPr>
                <w:rFonts w:asciiTheme="minorHAnsi" w:hAnsiTheme="minorHAnsi" w:cstheme="minorHAnsi"/>
                <w:color w:val="auto"/>
                <w:sz w:val="20"/>
                <w:szCs w:val="20"/>
              </w:rPr>
            </w:pPr>
            <w:r w:rsidRPr="00B06059">
              <w:rPr>
                <w:rFonts w:asciiTheme="minorHAnsi" w:hAnsiTheme="minorHAnsi" w:cstheme="minorHAnsi"/>
                <w:color w:val="auto"/>
                <w:sz w:val="20"/>
                <w:szCs w:val="20"/>
              </w:rPr>
              <w:t>Zapewnienie obsługi kelnerskiej, stołów, krzeseł, obrusów materiałowych, naciągów na krzesła, dekoracji kwiatowych stołów i stołów bufetowych, zastawy ceramicznej lub porcelanowej, sztućców metalowych lub platerowych,</w:t>
            </w:r>
            <w:r w:rsidR="00A675B6"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szklanek ze szkła, serwetek papierowych, menu w postaci:</w:t>
            </w:r>
            <w:r w:rsidRPr="00B06059">
              <w:rPr>
                <w:rFonts w:asciiTheme="minorHAnsi" w:hAnsiTheme="minorHAnsi" w:cstheme="minorHAnsi"/>
                <w:color w:val="auto"/>
                <w:sz w:val="20"/>
                <w:szCs w:val="20"/>
              </w:rPr>
              <w:br/>
              <w:t>- 2 dań ciepłych (np. zupa i danie główne),</w:t>
            </w:r>
            <w:r w:rsidRPr="00B06059">
              <w:rPr>
                <w:rFonts w:asciiTheme="minorHAnsi" w:hAnsiTheme="minorHAnsi" w:cstheme="minorHAnsi"/>
                <w:color w:val="auto"/>
                <w:sz w:val="20"/>
                <w:szCs w:val="20"/>
              </w:rPr>
              <w:br/>
              <w:t>-300g/os.</w:t>
            </w:r>
            <w:r w:rsidR="00A675B6"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przekąsek</w:t>
            </w:r>
            <w:r w:rsidR="00A675B6"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zimnych,</w:t>
            </w:r>
          </w:p>
          <w:p w14:paraId="3A579CE3" w14:textId="19186A41" w:rsidR="00C46833" w:rsidRPr="00B06059" w:rsidRDefault="00C46833" w:rsidP="00C1307B">
            <w:pPr>
              <w:spacing w:after="0" w:line="276" w:lineRule="auto"/>
              <w:rPr>
                <w:rFonts w:asciiTheme="minorHAnsi" w:hAnsiTheme="minorHAnsi" w:cstheme="minorHAnsi"/>
                <w:color w:val="auto"/>
                <w:sz w:val="20"/>
                <w:szCs w:val="20"/>
              </w:rPr>
            </w:pPr>
            <w:r w:rsidRPr="00B06059">
              <w:rPr>
                <w:rFonts w:asciiTheme="minorHAnsi" w:hAnsiTheme="minorHAnsi" w:cstheme="minorHAnsi"/>
                <w:color w:val="auto"/>
                <w:sz w:val="20"/>
                <w:szCs w:val="20"/>
              </w:rPr>
              <w:t>200g/os.</w:t>
            </w:r>
            <w:r w:rsidR="00ED23B2"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deserów,</w:t>
            </w:r>
            <w:r w:rsidRPr="00B06059">
              <w:rPr>
                <w:rFonts w:asciiTheme="minorHAnsi" w:hAnsiTheme="minorHAnsi" w:cstheme="minorHAnsi"/>
                <w:color w:val="auto"/>
                <w:sz w:val="20"/>
                <w:szCs w:val="20"/>
              </w:rPr>
              <w:br/>
              <w:t>-100g/os.</w:t>
            </w:r>
            <w:r w:rsidR="00ED23B2"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owoców,</w:t>
            </w:r>
            <w:r w:rsidRPr="00B06059">
              <w:rPr>
                <w:rFonts w:asciiTheme="minorHAnsi" w:hAnsiTheme="minorHAnsi" w:cstheme="minorHAnsi"/>
                <w:color w:val="auto"/>
                <w:sz w:val="20"/>
                <w:szCs w:val="20"/>
              </w:rPr>
              <w:br/>
              <w:t>-</w:t>
            </w:r>
            <w:r w:rsidR="00931CC3"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 xml:space="preserve">napoi zimnych bez ograniczeń (woda </w:t>
            </w:r>
            <w:r w:rsidR="00C1307B" w:rsidRPr="00B06059">
              <w:rPr>
                <w:rFonts w:asciiTheme="minorHAnsi" w:hAnsiTheme="minorHAnsi" w:cstheme="minorHAnsi"/>
                <w:color w:val="auto"/>
                <w:sz w:val="20"/>
                <w:szCs w:val="20"/>
              </w:rPr>
              <w:t>mineralna</w:t>
            </w:r>
            <w:r w:rsidR="00931CC3" w:rsidRPr="00B06059">
              <w:rPr>
                <w:rFonts w:asciiTheme="minorHAnsi" w:hAnsiTheme="minorHAnsi" w:cstheme="minorHAnsi"/>
                <w:color w:val="auto"/>
                <w:sz w:val="20"/>
                <w:szCs w:val="20"/>
              </w:rPr>
              <w:t>,</w:t>
            </w:r>
            <w:r w:rsidR="00C1307B" w:rsidRPr="00B06059">
              <w:rPr>
                <w:rFonts w:asciiTheme="minorHAnsi" w:hAnsiTheme="minorHAnsi" w:cstheme="minorHAnsi"/>
                <w:color w:val="auto"/>
                <w:sz w:val="20"/>
                <w:szCs w:val="20"/>
              </w:rPr>
              <w:t xml:space="preserve"> </w:t>
            </w:r>
            <w:r w:rsidRPr="00B06059">
              <w:rPr>
                <w:rFonts w:asciiTheme="minorHAnsi" w:hAnsiTheme="minorHAnsi" w:cstheme="minorHAnsi"/>
                <w:color w:val="auto"/>
                <w:sz w:val="20"/>
                <w:szCs w:val="20"/>
              </w:rPr>
              <w:t>soki owocowe100%)</w:t>
            </w:r>
            <w:r w:rsidR="00931CC3" w:rsidRPr="00B06059">
              <w:rPr>
                <w:rFonts w:asciiTheme="minorHAnsi" w:hAnsiTheme="minorHAnsi" w:cstheme="minorHAnsi"/>
                <w:color w:val="auto"/>
                <w:sz w:val="20"/>
                <w:szCs w:val="20"/>
              </w:rPr>
              <w:t>,</w:t>
            </w:r>
            <w:r w:rsidRPr="00B06059">
              <w:rPr>
                <w:rFonts w:asciiTheme="minorHAnsi" w:hAnsiTheme="minorHAnsi" w:cstheme="minorHAnsi"/>
                <w:color w:val="auto"/>
                <w:sz w:val="20"/>
                <w:szCs w:val="20"/>
              </w:rPr>
              <w:br/>
              <w:t xml:space="preserve">- napoi gorących bez ograniczeń (kawa z ekspresu, różne rodzaje herbaty), </w:t>
            </w:r>
            <w:r w:rsidRPr="00B06059">
              <w:rPr>
                <w:rFonts w:asciiTheme="minorHAnsi" w:hAnsiTheme="minorHAnsi" w:cstheme="minorHAnsi"/>
                <w:color w:val="auto"/>
                <w:sz w:val="20"/>
                <w:szCs w:val="20"/>
              </w:rPr>
              <w:br/>
              <w:t>- dodatków: cukier, cukier brązowy, słodzik, cytryna, mięta, mleko, mleko bez laktozy, napój roślinny</w:t>
            </w:r>
          </w:p>
        </w:tc>
        <w:tc>
          <w:tcPr>
            <w:tcW w:w="1293" w:type="dxa"/>
            <w:tcBorders>
              <w:top w:val="nil"/>
              <w:left w:val="nil"/>
              <w:bottom w:val="single" w:sz="4" w:space="0" w:color="auto"/>
              <w:right w:val="single" w:sz="4" w:space="0" w:color="auto"/>
            </w:tcBorders>
            <w:shd w:val="clear" w:color="auto" w:fill="auto"/>
            <w:noWrap/>
            <w:vAlign w:val="center"/>
            <w:hideMark/>
          </w:tcPr>
          <w:p w14:paraId="4E2A8AC1" w14:textId="77777777" w:rsidR="00C46833" w:rsidRPr="00B06059" w:rsidRDefault="00C46833" w:rsidP="00920096">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1 os.</w:t>
            </w:r>
          </w:p>
        </w:tc>
        <w:tc>
          <w:tcPr>
            <w:tcW w:w="1293" w:type="dxa"/>
            <w:tcBorders>
              <w:top w:val="nil"/>
              <w:left w:val="nil"/>
              <w:bottom w:val="single" w:sz="4" w:space="0" w:color="auto"/>
              <w:right w:val="single" w:sz="4" w:space="0" w:color="auto"/>
            </w:tcBorders>
            <w:shd w:val="clear" w:color="auto" w:fill="auto"/>
            <w:noWrap/>
            <w:vAlign w:val="center"/>
            <w:hideMark/>
          </w:tcPr>
          <w:p w14:paraId="5119E33B" w14:textId="77777777" w:rsidR="00C46833" w:rsidRPr="00B06059" w:rsidRDefault="00C46833" w:rsidP="006F1CA6">
            <w:pPr>
              <w:spacing w:after="0"/>
              <w:jc w:val="center"/>
              <w:rPr>
                <w:rFonts w:asciiTheme="minorHAnsi" w:hAnsiTheme="minorHAnsi" w:cstheme="minorHAnsi"/>
                <w:color w:val="auto"/>
                <w:sz w:val="20"/>
                <w:szCs w:val="20"/>
              </w:rPr>
            </w:pPr>
            <w:r w:rsidRPr="00B06059">
              <w:rPr>
                <w:rFonts w:asciiTheme="minorHAnsi" w:hAnsiTheme="minorHAnsi" w:cstheme="minorHAnsi"/>
                <w:color w:val="auto"/>
                <w:sz w:val="20"/>
                <w:szCs w:val="20"/>
              </w:rPr>
              <w:t>200,00</w:t>
            </w:r>
          </w:p>
        </w:tc>
      </w:tr>
      <w:bookmarkEnd w:id="11"/>
      <w:bookmarkEnd w:id="12"/>
    </w:tbl>
    <w:p w14:paraId="0E8E6B46" w14:textId="69831851" w:rsidR="00274F49" w:rsidRPr="00B06059" w:rsidRDefault="00274F49" w:rsidP="00F31A07">
      <w:pPr>
        <w:spacing w:after="0" w:line="360" w:lineRule="auto"/>
        <w:rPr>
          <w:rFonts w:asciiTheme="minorHAnsi" w:hAnsiTheme="minorHAnsi" w:cstheme="minorHAnsi"/>
          <w:color w:val="auto"/>
        </w:rPr>
      </w:pPr>
    </w:p>
    <w:p w14:paraId="114D79B1" w14:textId="4D6DF64B" w:rsidR="00913B0E" w:rsidRPr="003C054D" w:rsidRDefault="00913B0E" w:rsidP="00FD1364">
      <w:pPr>
        <w:numPr>
          <w:ilvl w:val="0"/>
          <w:numId w:val="10"/>
        </w:numPr>
        <w:tabs>
          <w:tab w:val="num" w:pos="426"/>
        </w:tabs>
        <w:suppressAutoHyphens/>
        <w:spacing w:after="0" w:line="360" w:lineRule="auto"/>
        <w:rPr>
          <w:rFonts w:asciiTheme="minorHAnsi" w:hAnsiTheme="minorHAnsi" w:cstheme="minorHAnsi"/>
        </w:rPr>
      </w:pPr>
      <w:r w:rsidRPr="003C054D">
        <w:rPr>
          <w:rFonts w:asciiTheme="minorHAnsi" w:hAnsiTheme="minorHAnsi" w:cstheme="minorHAnsi"/>
        </w:rPr>
        <w:t xml:space="preserve">Wspólny Słownik Zamówień CPV: </w:t>
      </w:r>
      <w:r w:rsidRPr="003C054D">
        <w:rPr>
          <w:rFonts w:asciiTheme="minorHAnsi" w:hAnsiTheme="minorHAnsi" w:cstheme="minorHAnsi"/>
        </w:rPr>
        <w:tab/>
      </w:r>
    </w:p>
    <w:p w14:paraId="0698BE13" w14:textId="42A2E186" w:rsidR="007369F9" w:rsidRPr="00913B0E" w:rsidRDefault="00C34A91" w:rsidP="00274F49">
      <w:pPr>
        <w:spacing w:after="0" w:line="360" w:lineRule="auto"/>
        <w:ind w:firstLine="284"/>
        <w:rPr>
          <w:rFonts w:asciiTheme="minorHAnsi" w:hAnsiTheme="minorHAnsi" w:cstheme="minorHAnsi"/>
        </w:rPr>
      </w:pPr>
      <w:r w:rsidRPr="00C34A91">
        <w:rPr>
          <w:rFonts w:asciiTheme="minorHAnsi" w:hAnsiTheme="minorHAnsi" w:cstheme="minorHAnsi"/>
        </w:rPr>
        <w:t>55300000-3 - Usługi restauracyjne i dotyczące podawania posiłków</w:t>
      </w:r>
    </w:p>
    <w:p w14:paraId="783E9CE6" w14:textId="427110A7" w:rsidR="000F75F9" w:rsidRPr="006C4B0C" w:rsidRDefault="000F75F9" w:rsidP="00FD1364">
      <w:pPr>
        <w:pStyle w:val="Akapitzlist"/>
        <w:numPr>
          <w:ilvl w:val="0"/>
          <w:numId w:val="10"/>
        </w:numPr>
        <w:spacing w:after="0" w:line="360" w:lineRule="auto"/>
        <w:rPr>
          <w:rFonts w:asciiTheme="minorHAnsi" w:hAnsiTheme="minorHAnsi" w:cstheme="minorHAnsi"/>
          <w:sz w:val="22"/>
          <w:szCs w:val="22"/>
        </w:rPr>
      </w:pPr>
      <w:r w:rsidRPr="006C4B0C">
        <w:rPr>
          <w:rFonts w:asciiTheme="minorHAnsi" w:hAnsiTheme="minorHAnsi" w:cstheme="minorHAnsi"/>
          <w:sz w:val="22"/>
          <w:szCs w:val="22"/>
        </w:rPr>
        <w:t xml:space="preserve">Zamawiający zawrze umowę ramową z jednym wybranym </w:t>
      </w:r>
      <w:r w:rsidR="006F61AB">
        <w:rPr>
          <w:rFonts w:asciiTheme="minorHAnsi" w:hAnsiTheme="minorHAnsi" w:cstheme="minorHAnsi"/>
          <w:sz w:val="22"/>
          <w:szCs w:val="22"/>
        </w:rPr>
        <w:t>w</w:t>
      </w:r>
      <w:r w:rsidRPr="006C4B0C">
        <w:rPr>
          <w:rFonts w:asciiTheme="minorHAnsi" w:hAnsiTheme="minorHAnsi" w:cstheme="minorHAnsi"/>
          <w:sz w:val="22"/>
          <w:szCs w:val="22"/>
        </w:rPr>
        <w:t xml:space="preserve">ykonawcą, który nie podlega wykluczeniu i spełnia warunki udziału w postępowaniu oraz którego oferta nie podlega </w:t>
      </w:r>
      <w:r w:rsidRPr="006C4B0C">
        <w:rPr>
          <w:rFonts w:asciiTheme="minorHAnsi" w:hAnsiTheme="minorHAnsi" w:cstheme="minorHAnsi"/>
          <w:sz w:val="22"/>
          <w:szCs w:val="22"/>
        </w:rPr>
        <w:lastRenderedPageBreak/>
        <w:t xml:space="preserve">odrzuceniu i otrzymał najwyższą liczbę punktów zgodnie z kryteriami oceny ofert opisanymi w Rozdziale XII SWZ. </w:t>
      </w:r>
    </w:p>
    <w:p w14:paraId="38B83B40" w14:textId="2560BCFF" w:rsidR="00727EBF" w:rsidRPr="003C054D" w:rsidRDefault="00176FB3" w:rsidP="00FD1364">
      <w:pPr>
        <w:numPr>
          <w:ilvl w:val="0"/>
          <w:numId w:val="10"/>
        </w:numPr>
        <w:tabs>
          <w:tab w:val="num" w:pos="426"/>
        </w:tabs>
        <w:spacing w:after="0" w:line="360" w:lineRule="auto"/>
        <w:ind w:left="284" w:hanging="284"/>
        <w:rPr>
          <w:rFonts w:asciiTheme="minorHAnsi" w:hAnsiTheme="minorHAnsi" w:cstheme="minorHAnsi"/>
        </w:rPr>
      </w:pPr>
      <w:r w:rsidRPr="003C054D">
        <w:rPr>
          <w:rFonts w:asciiTheme="minorHAnsi" w:hAnsiTheme="minorHAnsi" w:cstheme="minorHAnsi"/>
        </w:rPr>
        <w:t xml:space="preserve">Projektowane postanowienia umowy </w:t>
      </w:r>
      <w:r w:rsidR="003F706D">
        <w:rPr>
          <w:rFonts w:asciiTheme="minorHAnsi" w:hAnsiTheme="minorHAnsi" w:cstheme="minorHAnsi"/>
        </w:rPr>
        <w:t xml:space="preserve">ramowej </w:t>
      </w:r>
      <w:r w:rsidRPr="003C054D">
        <w:rPr>
          <w:rFonts w:asciiTheme="minorHAnsi" w:hAnsiTheme="minorHAnsi" w:cstheme="minorHAnsi"/>
        </w:rPr>
        <w:t>w sprawie zamówienia publicznego, które zostaną wprowadzone do treści tej umowy, określone</w:t>
      </w:r>
      <w:r w:rsidR="00001127" w:rsidRPr="003C054D">
        <w:rPr>
          <w:rFonts w:asciiTheme="minorHAnsi" w:hAnsiTheme="minorHAnsi" w:cstheme="minorHAnsi"/>
        </w:rPr>
        <w:t xml:space="preserve"> zostały w załączniku nr 4 do S</w:t>
      </w:r>
      <w:r w:rsidRPr="003C054D">
        <w:rPr>
          <w:rFonts w:asciiTheme="minorHAnsi" w:hAnsiTheme="minorHAnsi" w:cstheme="minorHAnsi"/>
        </w:rPr>
        <w:t>WZ.</w:t>
      </w:r>
    </w:p>
    <w:p w14:paraId="7BE4C522" w14:textId="73FCF039" w:rsidR="003320EE" w:rsidRPr="003C054D" w:rsidRDefault="003320EE" w:rsidP="00FD1364">
      <w:pPr>
        <w:numPr>
          <w:ilvl w:val="0"/>
          <w:numId w:val="10"/>
        </w:numPr>
        <w:spacing w:after="0" w:line="360" w:lineRule="auto"/>
        <w:ind w:left="284" w:hanging="284"/>
        <w:rPr>
          <w:rFonts w:asciiTheme="minorHAnsi" w:hAnsiTheme="minorHAnsi" w:cstheme="minorHAnsi"/>
        </w:rPr>
      </w:pPr>
      <w:r w:rsidRPr="003C054D">
        <w:rPr>
          <w:rFonts w:asciiTheme="minorHAnsi" w:hAnsiTheme="minorHAnsi" w:cstheme="minorHAnsi"/>
        </w:rPr>
        <w:t>Zamawiający udzieli zamówień publicznych (wykonawczych) na podstawie umowy wykonawczej</w:t>
      </w:r>
      <w:r w:rsidR="00A27B4D" w:rsidRPr="003C054D">
        <w:rPr>
          <w:rFonts w:asciiTheme="minorHAnsi" w:hAnsiTheme="minorHAnsi" w:cstheme="minorHAnsi"/>
        </w:rPr>
        <w:t xml:space="preserve"> (załącznik nr 4</w:t>
      </w:r>
      <w:r w:rsidR="006C61CD">
        <w:rPr>
          <w:rFonts w:asciiTheme="minorHAnsi" w:hAnsiTheme="minorHAnsi" w:cstheme="minorHAnsi"/>
        </w:rPr>
        <w:t>A</w:t>
      </w:r>
      <w:r w:rsidR="00A27B4D" w:rsidRPr="003C054D">
        <w:rPr>
          <w:rFonts w:asciiTheme="minorHAnsi" w:hAnsiTheme="minorHAnsi" w:cstheme="minorHAnsi"/>
        </w:rPr>
        <w:t xml:space="preserve"> do SWZ)</w:t>
      </w:r>
      <w:r w:rsidRPr="003C054D">
        <w:rPr>
          <w:rFonts w:asciiTheme="minorHAnsi" w:hAnsiTheme="minorHAnsi" w:cstheme="minorHAnsi"/>
        </w:rPr>
        <w:t>, zgodnie z art. 31</w:t>
      </w:r>
      <w:r w:rsidR="00087CF9">
        <w:rPr>
          <w:rFonts w:asciiTheme="minorHAnsi" w:hAnsiTheme="minorHAnsi" w:cstheme="minorHAnsi"/>
        </w:rPr>
        <w:t>3</w:t>
      </w:r>
      <w:r w:rsidRPr="003C054D">
        <w:rPr>
          <w:rFonts w:asciiTheme="minorHAnsi" w:hAnsiTheme="minorHAnsi" w:cstheme="minorHAnsi"/>
        </w:rPr>
        <w:t xml:space="preserve"> ust. 1 </w:t>
      </w:r>
      <w:proofErr w:type="spellStart"/>
      <w:r w:rsidRPr="003C054D">
        <w:rPr>
          <w:rFonts w:asciiTheme="minorHAnsi" w:hAnsiTheme="minorHAnsi" w:cstheme="minorHAnsi"/>
        </w:rPr>
        <w:t>Pzp</w:t>
      </w:r>
      <w:proofErr w:type="spellEnd"/>
      <w:r w:rsidRPr="003C054D">
        <w:rPr>
          <w:rFonts w:asciiTheme="minorHAnsi" w:hAnsiTheme="minorHAnsi" w:cstheme="minorHAnsi"/>
        </w:rPr>
        <w:t>, zgodnie z warunkami zamówienia określonymi w projektowanych postanowieniach umowy ramowej stanowiącej załącznik nr 4 do SWZ.</w:t>
      </w:r>
    </w:p>
    <w:p w14:paraId="7E1A8794" w14:textId="12FFBFF9" w:rsidR="004A2C87" w:rsidRPr="00252D46" w:rsidRDefault="00A90159" w:rsidP="00FD1364">
      <w:pPr>
        <w:numPr>
          <w:ilvl w:val="0"/>
          <w:numId w:val="10"/>
        </w:numPr>
        <w:spacing w:after="0" w:line="360" w:lineRule="auto"/>
        <w:ind w:left="284" w:hanging="284"/>
        <w:rPr>
          <w:rFonts w:asciiTheme="minorHAnsi" w:hAnsiTheme="minorHAnsi" w:cstheme="minorHAnsi"/>
          <w:color w:val="FF0000"/>
        </w:rPr>
      </w:pPr>
      <w:r w:rsidRPr="003C054D">
        <w:rPr>
          <w:rFonts w:asciiTheme="minorHAnsi" w:hAnsiTheme="minorHAnsi" w:cstheme="minorHAnsi"/>
        </w:rPr>
        <w:t xml:space="preserve">Zamawiający zastrzega, że realizacja przedmiotu umowy ramowej odbywać się będzie zgodnie </w:t>
      </w:r>
      <w:r w:rsidR="009B7757">
        <w:rPr>
          <w:rFonts w:asciiTheme="minorHAnsi" w:hAnsiTheme="minorHAnsi" w:cstheme="minorHAnsi"/>
        </w:rPr>
        <w:br/>
      </w:r>
      <w:r w:rsidRPr="00B06059">
        <w:rPr>
          <w:rFonts w:asciiTheme="minorHAnsi" w:hAnsiTheme="minorHAnsi" w:cstheme="minorHAnsi"/>
          <w:color w:val="auto"/>
        </w:rPr>
        <w:t>z rzeczywistym zapotrzebowaniem Zamawiającego</w:t>
      </w:r>
      <w:r w:rsidR="00B07A34" w:rsidRPr="00B06059">
        <w:rPr>
          <w:rFonts w:asciiTheme="minorHAnsi" w:hAnsiTheme="minorHAnsi" w:cstheme="minorHAnsi"/>
          <w:color w:val="auto"/>
        </w:rPr>
        <w:t xml:space="preserve">. </w:t>
      </w:r>
      <w:r w:rsidR="00EB510B" w:rsidRPr="00B06059">
        <w:rPr>
          <w:rFonts w:asciiTheme="minorHAnsi" w:hAnsiTheme="minorHAnsi" w:cstheme="minorHAnsi"/>
          <w:color w:val="auto"/>
        </w:rPr>
        <w:t>Zamawi</w:t>
      </w:r>
      <w:r w:rsidR="00463828" w:rsidRPr="00B06059">
        <w:rPr>
          <w:rFonts w:asciiTheme="minorHAnsi" w:hAnsiTheme="minorHAnsi" w:cstheme="minorHAnsi"/>
          <w:color w:val="auto"/>
        </w:rPr>
        <w:t>a</w:t>
      </w:r>
      <w:r w:rsidR="00EB510B" w:rsidRPr="00B06059">
        <w:rPr>
          <w:rFonts w:asciiTheme="minorHAnsi" w:hAnsiTheme="minorHAnsi" w:cstheme="minorHAnsi"/>
          <w:color w:val="auto"/>
        </w:rPr>
        <w:t xml:space="preserve">jący </w:t>
      </w:r>
      <w:r w:rsidR="004A2C87" w:rsidRPr="00B06059">
        <w:rPr>
          <w:rFonts w:asciiTheme="minorHAnsi" w:hAnsiTheme="minorHAnsi" w:cstheme="minorHAnsi"/>
          <w:color w:val="auto"/>
        </w:rPr>
        <w:t xml:space="preserve">zapewnia wykorzystanie minimum 25% wartości </w:t>
      </w:r>
      <w:r w:rsidR="00737366" w:rsidRPr="00B06059">
        <w:rPr>
          <w:rFonts w:asciiTheme="minorHAnsi" w:hAnsiTheme="minorHAnsi" w:cstheme="minorHAnsi"/>
          <w:color w:val="auto"/>
        </w:rPr>
        <w:t xml:space="preserve">umowy </w:t>
      </w:r>
      <w:r w:rsidR="00CD22DB" w:rsidRPr="00B06059">
        <w:rPr>
          <w:rFonts w:asciiTheme="minorHAnsi" w:hAnsiTheme="minorHAnsi" w:cstheme="minorHAnsi"/>
          <w:color w:val="auto"/>
        </w:rPr>
        <w:t>ramowej.</w:t>
      </w:r>
    </w:p>
    <w:p w14:paraId="65CB9EBF" w14:textId="23594EE1" w:rsidR="005F2E01" w:rsidRPr="006F40F7" w:rsidRDefault="00A90159" w:rsidP="00FD1364">
      <w:pPr>
        <w:numPr>
          <w:ilvl w:val="0"/>
          <w:numId w:val="10"/>
        </w:numPr>
        <w:spacing w:after="0" w:line="360" w:lineRule="auto"/>
        <w:ind w:left="284" w:hanging="284"/>
        <w:rPr>
          <w:rFonts w:asciiTheme="minorHAnsi" w:hAnsiTheme="minorHAnsi" w:cstheme="minorHAnsi"/>
        </w:rPr>
      </w:pPr>
      <w:r w:rsidRPr="006F40F7">
        <w:rPr>
          <w:rFonts w:asciiTheme="minorHAnsi" w:hAnsiTheme="minorHAnsi" w:cstheme="minorHAnsi"/>
        </w:rPr>
        <w:t>Zakres szczegółowy zamówienia wykonawczego oraz wszystkie warunki wykonania zamówienia wykonawczego zostaną każdorazowo określone w umowie wykonawczej.</w:t>
      </w:r>
    </w:p>
    <w:p w14:paraId="561A5430" w14:textId="77777777" w:rsidR="003C315D" w:rsidRPr="003C054D" w:rsidRDefault="003C315D" w:rsidP="00FD1364">
      <w:pPr>
        <w:pStyle w:val="Akapitzlist"/>
        <w:numPr>
          <w:ilvl w:val="0"/>
          <w:numId w:val="10"/>
        </w:numPr>
        <w:tabs>
          <w:tab w:val="num" w:pos="284"/>
        </w:tabs>
        <w:autoSpaceDN w:val="0"/>
        <w:spacing w:after="0" w:line="360" w:lineRule="auto"/>
        <w:ind w:left="284" w:hanging="284"/>
        <w:contextualSpacing/>
        <w:rPr>
          <w:rFonts w:asciiTheme="minorHAnsi" w:hAnsiTheme="minorHAnsi" w:cstheme="minorHAnsi"/>
          <w:sz w:val="22"/>
          <w:szCs w:val="22"/>
        </w:rPr>
      </w:pPr>
      <w:r w:rsidRPr="003C054D">
        <w:rPr>
          <w:rFonts w:asciiTheme="minorHAnsi" w:hAnsiTheme="minorHAnsi" w:cstheme="minorHAnsi"/>
          <w:sz w:val="22"/>
          <w:szCs w:val="22"/>
        </w:rPr>
        <w:t xml:space="preserve">Zamawiający w ramach zamówień wykonawczych przewiduje udzielanie zamówień objętych prawem opcji, o którym mowa w art. 441 ustawy </w:t>
      </w:r>
      <w:proofErr w:type="spellStart"/>
      <w:r w:rsidRPr="003C054D">
        <w:rPr>
          <w:rFonts w:asciiTheme="minorHAnsi" w:hAnsiTheme="minorHAnsi" w:cstheme="minorHAnsi"/>
          <w:sz w:val="22"/>
          <w:szCs w:val="22"/>
        </w:rPr>
        <w:t>Pzp</w:t>
      </w:r>
      <w:proofErr w:type="spellEnd"/>
      <w:r w:rsidRPr="003C054D">
        <w:rPr>
          <w:rFonts w:asciiTheme="minorHAnsi" w:hAnsiTheme="minorHAnsi" w:cstheme="minorHAnsi"/>
          <w:sz w:val="22"/>
          <w:szCs w:val="22"/>
        </w:rPr>
        <w:t xml:space="preserve"> (Prawo opcji).</w:t>
      </w:r>
    </w:p>
    <w:p w14:paraId="4B1C8D67" w14:textId="100E5D18" w:rsidR="003C315D" w:rsidRPr="003C054D" w:rsidRDefault="003C315D" w:rsidP="00FD1364">
      <w:pPr>
        <w:pStyle w:val="Akapitzlist"/>
        <w:numPr>
          <w:ilvl w:val="0"/>
          <w:numId w:val="10"/>
        </w:numPr>
        <w:tabs>
          <w:tab w:val="num" w:pos="284"/>
        </w:tabs>
        <w:autoSpaceDN w:val="0"/>
        <w:spacing w:after="0" w:line="360" w:lineRule="auto"/>
        <w:ind w:left="284" w:hanging="284"/>
        <w:contextualSpacing/>
        <w:rPr>
          <w:rFonts w:asciiTheme="minorHAnsi" w:hAnsiTheme="minorHAnsi" w:cstheme="minorHAnsi"/>
          <w:sz w:val="22"/>
          <w:szCs w:val="22"/>
        </w:rPr>
      </w:pPr>
      <w:r w:rsidRPr="003C054D">
        <w:rPr>
          <w:rFonts w:asciiTheme="minorHAnsi" w:hAnsiTheme="minorHAnsi" w:cstheme="minorHAnsi"/>
          <w:sz w:val="22"/>
          <w:szCs w:val="22"/>
        </w:rPr>
        <w:t xml:space="preserve">Zamawiający może udzielać zamówień wykonawczych objętych </w:t>
      </w:r>
      <w:r w:rsidR="000C0E9E">
        <w:rPr>
          <w:rFonts w:asciiTheme="minorHAnsi" w:hAnsiTheme="minorHAnsi" w:cstheme="minorHAnsi"/>
          <w:sz w:val="22"/>
          <w:szCs w:val="22"/>
        </w:rPr>
        <w:t>p</w:t>
      </w:r>
      <w:r w:rsidRPr="003C054D">
        <w:rPr>
          <w:rFonts w:asciiTheme="minorHAnsi" w:hAnsiTheme="minorHAnsi" w:cstheme="minorHAnsi"/>
          <w:sz w:val="22"/>
          <w:szCs w:val="22"/>
        </w:rPr>
        <w:t>rawem opcji po podpisaniu umowy wykonawczej i nie później niż do zakończenia terminu realizacji danej umowy wykonawczej, na zasadach i w okolicznościach opisanych w</w:t>
      </w:r>
      <w:r w:rsidR="003D07AD" w:rsidRPr="003C054D">
        <w:rPr>
          <w:rFonts w:asciiTheme="minorHAnsi" w:hAnsiTheme="minorHAnsi" w:cstheme="minorHAnsi"/>
          <w:sz w:val="22"/>
          <w:szCs w:val="22"/>
        </w:rPr>
        <w:t xml:space="preserve"> </w:t>
      </w:r>
      <w:r w:rsidRPr="003C054D">
        <w:rPr>
          <w:rFonts w:asciiTheme="minorHAnsi" w:hAnsiTheme="minorHAnsi" w:cstheme="minorHAnsi"/>
          <w:sz w:val="22"/>
          <w:szCs w:val="22"/>
        </w:rPr>
        <w:t>projektowanych postanowie</w:t>
      </w:r>
      <w:r w:rsidR="003D07AD" w:rsidRPr="003C054D">
        <w:rPr>
          <w:rFonts w:asciiTheme="minorHAnsi" w:hAnsiTheme="minorHAnsi" w:cstheme="minorHAnsi"/>
          <w:sz w:val="22"/>
          <w:szCs w:val="22"/>
        </w:rPr>
        <w:t>niach</w:t>
      </w:r>
      <w:r w:rsidRPr="003C054D">
        <w:rPr>
          <w:rFonts w:asciiTheme="minorHAnsi" w:hAnsiTheme="minorHAnsi" w:cstheme="minorHAnsi"/>
          <w:sz w:val="22"/>
          <w:szCs w:val="22"/>
        </w:rPr>
        <w:t xml:space="preserve"> umowy wykonawczej, stanowiącej </w:t>
      </w:r>
      <w:r w:rsidR="003D07AD" w:rsidRPr="003C054D">
        <w:rPr>
          <w:rFonts w:asciiTheme="minorHAnsi" w:hAnsiTheme="minorHAnsi" w:cstheme="minorHAnsi"/>
          <w:sz w:val="22"/>
          <w:szCs w:val="22"/>
        </w:rPr>
        <w:t>z</w:t>
      </w:r>
      <w:r w:rsidRPr="003C054D">
        <w:rPr>
          <w:rFonts w:asciiTheme="minorHAnsi" w:hAnsiTheme="minorHAnsi" w:cstheme="minorHAnsi"/>
          <w:sz w:val="22"/>
          <w:szCs w:val="22"/>
        </w:rPr>
        <w:t xml:space="preserve">ałącznik nr </w:t>
      </w:r>
      <w:r w:rsidR="003D07AD" w:rsidRPr="003C054D">
        <w:rPr>
          <w:rFonts w:asciiTheme="minorHAnsi" w:hAnsiTheme="minorHAnsi" w:cstheme="minorHAnsi"/>
          <w:sz w:val="22"/>
          <w:szCs w:val="22"/>
        </w:rPr>
        <w:t>4</w:t>
      </w:r>
      <w:r w:rsidR="0080047F">
        <w:rPr>
          <w:rFonts w:asciiTheme="minorHAnsi" w:hAnsiTheme="minorHAnsi" w:cstheme="minorHAnsi"/>
          <w:sz w:val="22"/>
          <w:szCs w:val="22"/>
        </w:rPr>
        <w:t>A</w:t>
      </w:r>
      <w:r w:rsidRPr="003C054D">
        <w:rPr>
          <w:rFonts w:asciiTheme="minorHAnsi" w:hAnsiTheme="minorHAnsi" w:cstheme="minorHAnsi"/>
          <w:sz w:val="22"/>
          <w:szCs w:val="22"/>
        </w:rPr>
        <w:t xml:space="preserve"> do SWZ. </w:t>
      </w:r>
    </w:p>
    <w:p w14:paraId="21698BB3" w14:textId="24848F2F" w:rsidR="003C315D" w:rsidRPr="003C054D" w:rsidRDefault="003C315D" w:rsidP="00FD1364">
      <w:pPr>
        <w:pStyle w:val="Akapitzlist"/>
        <w:numPr>
          <w:ilvl w:val="0"/>
          <w:numId w:val="10"/>
        </w:numPr>
        <w:tabs>
          <w:tab w:val="num" w:pos="284"/>
        </w:tabs>
        <w:autoSpaceDN w:val="0"/>
        <w:spacing w:after="0" w:line="360" w:lineRule="auto"/>
        <w:ind w:left="284" w:hanging="284"/>
        <w:contextualSpacing/>
        <w:rPr>
          <w:rFonts w:asciiTheme="minorHAnsi" w:hAnsiTheme="minorHAnsi" w:cstheme="minorHAnsi"/>
          <w:sz w:val="22"/>
          <w:szCs w:val="22"/>
        </w:rPr>
      </w:pPr>
      <w:r w:rsidRPr="003C054D">
        <w:rPr>
          <w:rFonts w:asciiTheme="minorHAnsi" w:hAnsiTheme="minorHAnsi" w:cstheme="minorHAnsi"/>
          <w:sz w:val="22"/>
          <w:szCs w:val="22"/>
        </w:rPr>
        <w:t xml:space="preserve">Zamówienia wykonawcze podstawowe i zamówienia zlecane przez Zamawiającego objęte prawem opcji nie mogą łącznie </w:t>
      </w:r>
      <w:r w:rsidRPr="00C05768">
        <w:rPr>
          <w:rFonts w:asciiTheme="minorHAnsi" w:hAnsiTheme="minorHAnsi" w:cstheme="minorHAnsi"/>
          <w:sz w:val="22"/>
          <w:szCs w:val="22"/>
        </w:rPr>
        <w:t xml:space="preserve">przekroczyć kwoty </w:t>
      </w:r>
      <w:r w:rsidR="005F67AD">
        <w:rPr>
          <w:rFonts w:asciiTheme="minorHAnsi" w:hAnsiTheme="minorHAnsi" w:cstheme="minorHAnsi"/>
          <w:sz w:val="22"/>
          <w:szCs w:val="22"/>
        </w:rPr>
        <w:t>220 000,00</w:t>
      </w:r>
      <w:r w:rsidRPr="00C05768">
        <w:rPr>
          <w:rFonts w:asciiTheme="minorHAnsi" w:hAnsiTheme="minorHAnsi" w:cstheme="minorHAnsi"/>
          <w:sz w:val="22"/>
          <w:szCs w:val="22"/>
        </w:rPr>
        <w:t xml:space="preserve"> zł brutto,</w:t>
      </w:r>
      <w:r w:rsidRPr="003C054D">
        <w:rPr>
          <w:rFonts w:asciiTheme="minorHAnsi" w:hAnsiTheme="minorHAnsi" w:cstheme="minorHAnsi"/>
          <w:sz w:val="22"/>
          <w:szCs w:val="22"/>
        </w:rPr>
        <w:t xml:space="preserve"> jaką Zamawiający przeznacza na sfinansowanie zamówienia. </w:t>
      </w:r>
    </w:p>
    <w:p w14:paraId="4E7144D5" w14:textId="4DD6BF21" w:rsidR="0032356F" w:rsidRDefault="00042038" w:rsidP="00FD1364">
      <w:pPr>
        <w:numPr>
          <w:ilvl w:val="0"/>
          <w:numId w:val="10"/>
        </w:numPr>
        <w:tabs>
          <w:tab w:val="num" w:pos="426"/>
        </w:tabs>
        <w:spacing w:after="0" w:line="360" w:lineRule="auto"/>
        <w:ind w:left="284" w:hanging="284"/>
        <w:rPr>
          <w:rFonts w:asciiTheme="minorHAnsi" w:hAnsiTheme="minorHAnsi" w:cstheme="minorHAnsi"/>
        </w:rPr>
      </w:pPr>
      <w:r w:rsidRPr="003C054D">
        <w:rPr>
          <w:rFonts w:asciiTheme="minorHAnsi" w:hAnsiTheme="minorHAnsi" w:cstheme="minorHAnsi"/>
        </w:rPr>
        <w:t xml:space="preserve">Wykonawca odpowiedzialny będzie za całokształt, w </w:t>
      </w:r>
      <w:r w:rsidR="00DA2F44" w:rsidRPr="003C054D">
        <w:rPr>
          <w:rFonts w:asciiTheme="minorHAnsi" w:hAnsiTheme="minorHAnsi" w:cstheme="minorHAnsi"/>
        </w:rPr>
        <w:t>tym za przebieg oraz terminow</w:t>
      </w:r>
      <w:r w:rsidR="004E01FF" w:rsidRPr="003C054D">
        <w:rPr>
          <w:rFonts w:asciiTheme="minorHAnsi" w:hAnsiTheme="minorHAnsi" w:cstheme="minorHAnsi"/>
        </w:rPr>
        <w:t>e</w:t>
      </w:r>
      <w:r w:rsidR="00AB7970" w:rsidRPr="003C054D">
        <w:rPr>
          <w:rFonts w:asciiTheme="minorHAnsi" w:hAnsiTheme="minorHAnsi" w:cstheme="minorHAnsi"/>
        </w:rPr>
        <w:t xml:space="preserve"> </w:t>
      </w:r>
      <w:r w:rsidR="004E01FF" w:rsidRPr="003C054D">
        <w:rPr>
          <w:rFonts w:asciiTheme="minorHAnsi" w:hAnsiTheme="minorHAnsi" w:cstheme="minorHAnsi"/>
        </w:rPr>
        <w:t xml:space="preserve">wykonanie </w:t>
      </w:r>
      <w:r w:rsidRPr="003C054D">
        <w:rPr>
          <w:rFonts w:asciiTheme="minorHAnsi" w:hAnsiTheme="minorHAnsi" w:cstheme="minorHAnsi"/>
        </w:rPr>
        <w:t>zamówienia, za jakość, zgodność z warunkami technicznymi i jakościowymi określonymi dla</w:t>
      </w:r>
      <w:r w:rsidR="00714B4F" w:rsidRPr="003C054D">
        <w:rPr>
          <w:rFonts w:asciiTheme="minorHAnsi" w:hAnsiTheme="minorHAnsi" w:cstheme="minorHAnsi"/>
        </w:rPr>
        <w:t xml:space="preserve"> </w:t>
      </w:r>
      <w:r w:rsidRPr="003C054D">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bookmarkEnd w:id="13"/>
    </w:p>
    <w:p w14:paraId="15395621" w14:textId="2263E0F1" w:rsidR="005E774C" w:rsidRPr="002A0E05" w:rsidRDefault="005E774C" w:rsidP="00FD1364">
      <w:pPr>
        <w:numPr>
          <w:ilvl w:val="0"/>
          <w:numId w:val="10"/>
        </w:numPr>
        <w:tabs>
          <w:tab w:val="num" w:pos="426"/>
        </w:tabs>
        <w:spacing w:after="0" w:line="360" w:lineRule="auto"/>
        <w:ind w:left="284" w:hanging="284"/>
        <w:rPr>
          <w:rFonts w:asciiTheme="minorHAnsi" w:hAnsiTheme="minorHAnsi" w:cstheme="minorHAnsi"/>
        </w:rPr>
      </w:pPr>
      <w:r w:rsidRPr="002A0E05">
        <w:rPr>
          <w:rFonts w:asciiTheme="minorHAnsi" w:hAnsiTheme="minorHAnsi" w:cstheme="minorHAnsi"/>
          <w:lang w:eastAsia="pl-PL"/>
        </w:rPr>
        <w:t>Zamawiający nie dopuszcza</w:t>
      </w:r>
      <w:r w:rsidR="00270FB7" w:rsidRPr="002A0E05">
        <w:rPr>
          <w:rFonts w:asciiTheme="minorHAnsi" w:hAnsiTheme="minorHAnsi" w:cstheme="minorHAnsi"/>
          <w:lang w:eastAsia="pl-PL"/>
        </w:rPr>
        <w:t xml:space="preserve"> </w:t>
      </w:r>
      <w:r w:rsidRPr="002A0E05">
        <w:rPr>
          <w:rFonts w:asciiTheme="minorHAnsi" w:hAnsiTheme="minorHAnsi" w:cstheme="minorHAnsi"/>
          <w:lang w:eastAsia="pl-PL"/>
        </w:rPr>
        <w:t>składania ofert częściowych</w:t>
      </w:r>
      <w:r w:rsidR="009D3C4F" w:rsidRPr="002A0E05">
        <w:rPr>
          <w:rFonts w:asciiTheme="minorHAnsi" w:hAnsiTheme="minorHAnsi" w:cstheme="minorHAnsi"/>
          <w:lang w:eastAsia="pl-PL"/>
        </w:rPr>
        <w:t xml:space="preserve"> i</w:t>
      </w:r>
      <w:r w:rsidR="00BB48A6" w:rsidRPr="002A0E05">
        <w:rPr>
          <w:rFonts w:asciiTheme="minorHAnsi" w:hAnsiTheme="minorHAnsi" w:cstheme="minorHAnsi"/>
          <w:lang w:eastAsia="pl-PL"/>
        </w:rPr>
        <w:t xml:space="preserve"> zgodnie z art. 91 </w:t>
      </w:r>
      <w:proofErr w:type="spellStart"/>
      <w:r w:rsidRPr="002A0E05">
        <w:rPr>
          <w:rFonts w:asciiTheme="minorHAnsi" w:hAnsiTheme="minorHAnsi" w:cstheme="minorHAnsi"/>
          <w:lang w:eastAsia="pl-PL"/>
        </w:rPr>
        <w:t>Pzp</w:t>
      </w:r>
      <w:proofErr w:type="spellEnd"/>
      <w:r w:rsidRPr="002A0E05">
        <w:rPr>
          <w:rFonts w:asciiTheme="minorHAnsi" w:hAnsiTheme="minorHAnsi" w:cstheme="minorHAnsi"/>
          <w:lang w:eastAsia="pl-PL"/>
        </w:rPr>
        <w:t xml:space="preserve"> nie dokonał podziału zamówienia na części</w:t>
      </w:r>
      <w:r w:rsidR="00204D6D" w:rsidRPr="002A0E05">
        <w:rPr>
          <w:rFonts w:asciiTheme="minorHAnsi" w:hAnsiTheme="minorHAnsi" w:cstheme="minorHAnsi"/>
          <w:lang w:eastAsia="pl-PL"/>
        </w:rPr>
        <w:t>.</w:t>
      </w:r>
      <w:r w:rsidR="00475B2E" w:rsidRPr="002A0E05">
        <w:rPr>
          <w:rFonts w:asciiTheme="minorHAnsi" w:hAnsiTheme="minorHAnsi" w:cstheme="minorHAnsi"/>
        </w:rPr>
        <w:t xml:space="preserve"> Przedmiot zamówienia, ze względu na swoją specyfikę jest niepodzielny, stanowi spójną całość. Potrzeba skoordynowania działań różnych wykonawców realizujących poszczególne części zamówienia mogłaby poważnie zagrozić właściwemu wykonaniu zamówienia.</w:t>
      </w:r>
      <w:r w:rsidR="002A0E05" w:rsidRPr="000E6416">
        <w:t xml:space="preserve"> </w:t>
      </w:r>
      <w:r w:rsidR="00157644" w:rsidRPr="000E6416">
        <w:t xml:space="preserve">Podział przedmiotu zamówienia skutkowałby brakiem koordynacji działań różnych wykonawców realizujących poszczególne części zamówienia, co groziłoby bezpośrednio niewłaściwym wykonaniem przedmiotu zamówienia jako takiego lub koniecznością koordynacji </w:t>
      </w:r>
      <w:r w:rsidR="00157644" w:rsidRPr="000E6416">
        <w:lastRenderedPageBreak/>
        <w:t xml:space="preserve">tych zadań po stronie Zamawiającego, co z kolei, wiązałoby się z poniesieniem dodatkowych kosztów zatrudnienia koordynatora. Podział przedmiotu zamówienia były w efekcie także niekorzystny finansowo dla Zamawiającego ze względu na zaoferowanie znacznie wyższych cen za wykonanie przedmiotu zamówienia. </w:t>
      </w:r>
      <w:r w:rsidR="00847DAF" w:rsidRPr="000E6416">
        <w:t>Z</w:t>
      </w:r>
      <w:r w:rsidR="00157644" w:rsidRPr="000E6416">
        <w:t>atem podział przedmiotowego zamówienia na części z uwagi na charakter usług będących przedmiotem zamówienia jest niezasadny.</w:t>
      </w:r>
      <w:r w:rsidR="0019525E" w:rsidRPr="002A0E05">
        <w:rPr>
          <w:rFonts w:asciiTheme="minorHAnsi" w:hAnsiTheme="minorHAnsi" w:cstheme="minorHAnsi"/>
          <w:lang w:eastAsia="pl-PL"/>
        </w:rPr>
        <w:t xml:space="preserve"> Jest to najbardziej korzystne rozwiązanie, odpowiadające potrzebom Zamawiającego i zasadzie wydatkowania środków publicznych oraz nie narusza zasady konkurencyjności.</w:t>
      </w:r>
    </w:p>
    <w:p w14:paraId="0C2A22F0" w14:textId="469E4BA5" w:rsidR="004836E0" w:rsidRPr="003C054D" w:rsidRDefault="00042038" w:rsidP="00FD1364">
      <w:pPr>
        <w:pStyle w:val="Akapitzlist"/>
        <w:numPr>
          <w:ilvl w:val="0"/>
          <w:numId w:val="10"/>
        </w:numPr>
        <w:spacing w:after="0" w:line="360" w:lineRule="auto"/>
        <w:ind w:left="284" w:hanging="284"/>
        <w:rPr>
          <w:rFonts w:asciiTheme="minorHAnsi" w:hAnsiTheme="minorHAnsi" w:cstheme="minorHAnsi"/>
          <w:color w:val="auto"/>
          <w:sz w:val="22"/>
          <w:szCs w:val="22"/>
          <w:lang w:eastAsia="pl-PL"/>
        </w:rPr>
      </w:pPr>
      <w:r w:rsidRPr="003C054D">
        <w:rPr>
          <w:rFonts w:asciiTheme="minorHAnsi" w:hAnsiTheme="minorHAnsi" w:cstheme="minorHAnsi"/>
          <w:sz w:val="22"/>
          <w:szCs w:val="22"/>
          <w:lang w:eastAsia="pl-PL"/>
        </w:rPr>
        <w:t>Zamawiający nie dopuszcza możliwości złożenia oferty przewidującej odmien</w:t>
      </w:r>
      <w:r w:rsidR="00D66F31" w:rsidRPr="003C054D">
        <w:rPr>
          <w:rFonts w:asciiTheme="minorHAnsi" w:hAnsiTheme="minorHAnsi" w:cstheme="minorHAnsi"/>
          <w:sz w:val="22"/>
          <w:szCs w:val="22"/>
          <w:lang w:eastAsia="pl-PL"/>
        </w:rPr>
        <w:t xml:space="preserve">ny niż określony </w:t>
      </w:r>
      <w:r w:rsidR="00643FAE">
        <w:rPr>
          <w:rFonts w:asciiTheme="minorHAnsi" w:hAnsiTheme="minorHAnsi" w:cstheme="minorHAnsi"/>
          <w:sz w:val="22"/>
          <w:szCs w:val="22"/>
          <w:lang w:eastAsia="pl-PL"/>
        </w:rPr>
        <w:br/>
      </w:r>
      <w:r w:rsidR="00AE06D4" w:rsidRPr="003C054D">
        <w:rPr>
          <w:rFonts w:asciiTheme="minorHAnsi" w:hAnsiTheme="minorHAnsi" w:cstheme="minorHAnsi"/>
          <w:sz w:val="22"/>
          <w:szCs w:val="22"/>
          <w:lang w:eastAsia="pl-PL"/>
        </w:rPr>
        <w:t>w niniejszej S</w:t>
      </w:r>
      <w:r w:rsidRPr="003C054D">
        <w:rPr>
          <w:rFonts w:asciiTheme="minorHAnsi" w:hAnsiTheme="minorHAnsi" w:cstheme="minorHAnsi"/>
          <w:sz w:val="22"/>
          <w:szCs w:val="22"/>
          <w:lang w:eastAsia="pl-PL"/>
        </w:rPr>
        <w:t>WZ sposób wykonania zamówienia (oferty wariantowej)</w:t>
      </w:r>
      <w:r w:rsidR="004836E0" w:rsidRPr="003C054D">
        <w:rPr>
          <w:rFonts w:asciiTheme="minorHAnsi" w:hAnsiTheme="minorHAnsi" w:cstheme="minorHAnsi"/>
          <w:sz w:val="22"/>
          <w:szCs w:val="22"/>
          <w:lang w:eastAsia="pl-PL"/>
        </w:rPr>
        <w:t>.</w:t>
      </w:r>
    </w:p>
    <w:p w14:paraId="2CF0EA40" w14:textId="77777777" w:rsidR="009B7757" w:rsidRDefault="00F703D4" w:rsidP="00FD1364">
      <w:pPr>
        <w:pStyle w:val="Akapitzlist"/>
        <w:numPr>
          <w:ilvl w:val="0"/>
          <w:numId w:val="10"/>
        </w:numPr>
        <w:spacing w:after="0" w:line="360" w:lineRule="auto"/>
        <w:ind w:left="284" w:hanging="284"/>
        <w:rPr>
          <w:rFonts w:asciiTheme="minorHAnsi" w:eastAsia="Times New Roman" w:hAnsiTheme="minorHAnsi" w:cstheme="minorHAnsi"/>
          <w:sz w:val="22"/>
          <w:szCs w:val="22"/>
          <w:lang w:eastAsia="de-DE"/>
        </w:rPr>
      </w:pPr>
      <w:r w:rsidRPr="003C054D">
        <w:rPr>
          <w:rFonts w:asciiTheme="minorHAnsi" w:eastAsia="Times New Roman" w:hAnsiTheme="minorHAnsi" w:cstheme="minorHAnsi"/>
          <w:sz w:val="22"/>
          <w:szCs w:val="22"/>
          <w:lang w:eastAsia="de-DE"/>
        </w:rPr>
        <w:t xml:space="preserve">Zamawiający dopuszcza możliwość zmiany umowy, w zakresie i na warunkach przewidzianych </w:t>
      </w:r>
    </w:p>
    <w:p w14:paraId="6D221031" w14:textId="7FF31EC8" w:rsidR="004836E0" w:rsidRPr="003C054D" w:rsidRDefault="00F703D4" w:rsidP="009B7757">
      <w:pPr>
        <w:pStyle w:val="Akapitzlist"/>
        <w:spacing w:after="0" w:line="360" w:lineRule="auto"/>
        <w:ind w:left="284"/>
        <w:rPr>
          <w:rFonts w:asciiTheme="minorHAnsi" w:eastAsia="Times New Roman" w:hAnsiTheme="minorHAnsi" w:cstheme="minorHAnsi"/>
          <w:sz w:val="22"/>
          <w:szCs w:val="22"/>
          <w:lang w:eastAsia="de-DE"/>
        </w:rPr>
      </w:pPr>
      <w:r w:rsidRPr="003C054D">
        <w:rPr>
          <w:rFonts w:asciiTheme="minorHAnsi" w:eastAsia="Times New Roman" w:hAnsiTheme="minorHAnsi" w:cstheme="minorHAnsi"/>
          <w:sz w:val="22"/>
          <w:szCs w:val="22"/>
          <w:lang w:eastAsia="de-DE"/>
        </w:rPr>
        <w:t xml:space="preserve">w </w:t>
      </w:r>
      <w:proofErr w:type="spellStart"/>
      <w:r w:rsidRPr="003C054D">
        <w:rPr>
          <w:rFonts w:asciiTheme="minorHAnsi" w:eastAsia="Times New Roman" w:hAnsiTheme="minorHAnsi" w:cstheme="minorHAnsi"/>
          <w:sz w:val="22"/>
          <w:szCs w:val="22"/>
          <w:lang w:eastAsia="de-DE"/>
        </w:rPr>
        <w:t>Pzp</w:t>
      </w:r>
      <w:proofErr w:type="spellEnd"/>
      <w:r w:rsidRPr="003C054D">
        <w:rPr>
          <w:rFonts w:asciiTheme="minorHAnsi" w:eastAsia="Times New Roman" w:hAnsiTheme="minorHAnsi" w:cstheme="minorHAnsi"/>
          <w:sz w:val="22"/>
          <w:szCs w:val="22"/>
          <w:lang w:eastAsia="de-DE"/>
        </w:rPr>
        <w:t xml:space="preserve"> (Dział VII, Rozdział </w:t>
      </w:r>
      <w:r w:rsidR="00DE0542" w:rsidRPr="003C054D">
        <w:rPr>
          <w:rFonts w:asciiTheme="minorHAnsi" w:eastAsia="Times New Roman" w:hAnsiTheme="minorHAnsi" w:cstheme="minorHAnsi"/>
          <w:sz w:val="22"/>
          <w:szCs w:val="22"/>
          <w:lang w:eastAsia="de-DE"/>
        </w:rPr>
        <w:t>3</w:t>
      </w:r>
      <w:r w:rsidRPr="003C054D">
        <w:rPr>
          <w:rFonts w:asciiTheme="minorHAnsi" w:eastAsia="Times New Roman" w:hAnsiTheme="minorHAnsi" w:cstheme="minorHAnsi"/>
          <w:sz w:val="22"/>
          <w:szCs w:val="22"/>
          <w:lang w:eastAsia="de-DE"/>
        </w:rPr>
        <w:t xml:space="preserve"> </w:t>
      </w:r>
      <w:proofErr w:type="spellStart"/>
      <w:r w:rsidRPr="003C054D">
        <w:rPr>
          <w:rFonts w:asciiTheme="minorHAnsi" w:eastAsia="Times New Roman" w:hAnsiTheme="minorHAnsi" w:cstheme="minorHAnsi"/>
          <w:sz w:val="22"/>
          <w:szCs w:val="22"/>
          <w:lang w:eastAsia="de-DE"/>
        </w:rPr>
        <w:t>Pzp</w:t>
      </w:r>
      <w:proofErr w:type="spellEnd"/>
      <w:r w:rsidR="005305E3" w:rsidRPr="003C054D">
        <w:rPr>
          <w:rFonts w:asciiTheme="minorHAnsi" w:eastAsia="Times New Roman" w:hAnsiTheme="minorHAnsi" w:cstheme="minorHAnsi"/>
          <w:sz w:val="22"/>
          <w:szCs w:val="22"/>
          <w:lang w:eastAsia="de-DE"/>
        </w:rPr>
        <w:t xml:space="preserve"> </w:t>
      </w:r>
      <w:r w:rsidRPr="003C054D">
        <w:rPr>
          <w:rFonts w:asciiTheme="minorHAnsi" w:eastAsia="Times New Roman" w:hAnsiTheme="minorHAnsi" w:cstheme="minorHAnsi"/>
          <w:sz w:val="22"/>
          <w:szCs w:val="22"/>
          <w:lang w:eastAsia="de-DE"/>
        </w:rPr>
        <w:t>– Zmiana umowy).</w:t>
      </w:r>
    </w:p>
    <w:p w14:paraId="6BBC8438" w14:textId="0667668B" w:rsidR="004836E0" w:rsidRPr="003C054D" w:rsidRDefault="00042038" w:rsidP="00FD1364">
      <w:pPr>
        <w:pStyle w:val="Akapitzlist"/>
        <w:numPr>
          <w:ilvl w:val="0"/>
          <w:numId w:val="10"/>
        </w:numPr>
        <w:spacing w:after="0" w:line="360" w:lineRule="auto"/>
        <w:ind w:left="284" w:hanging="284"/>
        <w:rPr>
          <w:rFonts w:asciiTheme="minorHAnsi" w:hAnsiTheme="minorHAnsi" w:cstheme="minorHAnsi"/>
          <w:sz w:val="22"/>
          <w:szCs w:val="22"/>
          <w:lang w:eastAsia="pl-PL"/>
        </w:rPr>
      </w:pPr>
      <w:r w:rsidRPr="003C054D">
        <w:rPr>
          <w:rFonts w:asciiTheme="minorHAnsi" w:hAnsiTheme="minorHAnsi" w:cstheme="minorHAnsi"/>
          <w:sz w:val="22"/>
          <w:szCs w:val="22"/>
          <w:lang w:eastAsia="pl-PL"/>
        </w:rPr>
        <w:t xml:space="preserve">Zamawiający informuje, iż </w:t>
      </w:r>
      <w:r w:rsidR="000001BD" w:rsidRPr="003C054D">
        <w:rPr>
          <w:rFonts w:asciiTheme="minorHAnsi" w:hAnsiTheme="minorHAnsi" w:cstheme="minorHAnsi"/>
          <w:sz w:val="22"/>
          <w:szCs w:val="22"/>
          <w:lang w:eastAsia="pl-PL"/>
        </w:rPr>
        <w:t>nie</w:t>
      </w:r>
      <w:r w:rsidRPr="003C054D">
        <w:rPr>
          <w:rFonts w:asciiTheme="minorHAnsi" w:hAnsiTheme="minorHAnsi" w:cstheme="minorHAnsi"/>
          <w:sz w:val="22"/>
          <w:szCs w:val="22"/>
          <w:lang w:eastAsia="pl-PL"/>
        </w:rPr>
        <w:t xml:space="preserve"> wymaga złożenia wadium.</w:t>
      </w:r>
    </w:p>
    <w:p w14:paraId="5D62A383" w14:textId="52FC8CED" w:rsidR="004836E0" w:rsidRPr="003C054D" w:rsidRDefault="00042038" w:rsidP="00FD1364">
      <w:pPr>
        <w:pStyle w:val="Akapitzlist"/>
        <w:numPr>
          <w:ilvl w:val="0"/>
          <w:numId w:val="10"/>
        </w:numPr>
        <w:spacing w:after="0" w:line="360" w:lineRule="auto"/>
        <w:ind w:left="284" w:hanging="284"/>
        <w:rPr>
          <w:rFonts w:asciiTheme="minorHAnsi" w:hAnsiTheme="minorHAnsi" w:cstheme="minorHAnsi"/>
          <w:sz w:val="22"/>
          <w:szCs w:val="22"/>
          <w:lang w:eastAsia="pl-PL"/>
        </w:rPr>
      </w:pPr>
      <w:r w:rsidRPr="003C054D">
        <w:rPr>
          <w:rFonts w:asciiTheme="minorHAnsi" w:hAnsiTheme="minorHAnsi" w:cstheme="minorHAnsi"/>
          <w:sz w:val="22"/>
          <w:szCs w:val="22"/>
          <w:lang w:eastAsia="pl-PL"/>
        </w:rPr>
        <w:t xml:space="preserve">Zamawiający informuje, iż nie </w:t>
      </w:r>
      <w:r w:rsidR="00403117" w:rsidRPr="003C054D">
        <w:rPr>
          <w:rFonts w:asciiTheme="minorHAnsi" w:hAnsiTheme="minorHAnsi" w:cstheme="minorHAnsi"/>
          <w:sz w:val="22"/>
          <w:szCs w:val="22"/>
          <w:lang w:eastAsia="pl-PL"/>
        </w:rPr>
        <w:t>przewiduje zamówień</w:t>
      </w:r>
      <w:r w:rsidRPr="003C054D">
        <w:rPr>
          <w:rFonts w:asciiTheme="minorHAnsi" w:hAnsiTheme="minorHAnsi" w:cstheme="minorHAnsi"/>
          <w:sz w:val="22"/>
          <w:szCs w:val="22"/>
          <w:lang w:eastAsia="pl-PL"/>
        </w:rPr>
        <w:t xml:space="preserve">, o których mowa w art. </w:t>
      </w:r>
      <w:r w:rsidR="00403117" w:rsidRPr="003C054D">
        <w:rPr>
          <w:rFonts w:asciiTheme="minorHAnsi" w:hAnsiTheme="minorHAnsi" w:cstheme="minorHAnsi"/>
          <w:sz w:val="22"/>
          <w:szCs w:val="22"/>
          <w:lang w:eastAsia="pl-PL"/>
        </w:rPr>
        <w:t xml:space="preserve">214 </w:t>
      </w:r>
      <w:r w:rsidRPr="003C054D">
        <w:rPr>
          <w:rFonts w:asciiTheme="minorHAnsi" w:hAnsiTheme="minorHAnsi" w:cstheme="minorHAnsi"/>
          <w:sz w:val="22"/>
          <w:szCs w:val="22"/>
          <w:lang w:eastAsia="pl-PL"/>
        </w:rPr>
        <w:t>ust. 1 pkt</w:t>
      </w:r>
      <w:r w:rsidR="00167E15" w:rsidRPr="003C054D">
        <w:rPr>
          <w:rFonts w:asciiTheme="minorHAnsi" w:hAnsiTheme="minorHAnsi" w:cstheme="minorHAnsi"/>
          <w:sz w:val="22"/>
          <w:szCs w:val="22"/>
          <w:lang w:eastAsia="pl-PL"/>
        </w:rPr>
        <w:t xml:space="preserve"> 7</w:t>
      </w:r>
      <w:r w:rsidRPr="003C054D">
        <w:rPr>
          <w:rFonts w:asciiTheme="minorHAnsi" w:hAnsiTheme="minorHAnsi" w:cstheme="minorHAnsi"/>
          <w:sz w:val="22"/>
          <w:szCs w:val="22"/>
          <w:lang w:eastAsia="pl-PL"/>
        </w:rPr>
        <w:t xml:space="preserve"> </w:t>
      </w:r>
      <w:proofErr w:type="spellStart"/>
      <w:r w:rsidR="00726D4B" w:rsidRPr="003C054D">
        <w:rPr>
          <w:rFonts w:asciiTheme="minorHAnsi" w:hAnsiTheme="minorHAnsi" w:cstheme="minorHAnsi"/>
          <w:sz w:val="22"/>
          <w:szCs w:val="22"/>
          <w:lang w:eastAsia="pl-PL"/>
        </w:rPr>
        <w:t>P</w:t>
      </w:r>
      <w:r w:rsidRPr="003C054D">
        <w:rPr>
          <w:rFonts w:asciiTheme="minorHAnsi" w:hAnsiTheme="minorHAnsi" w:cstheme="minorHAnsi"/>
          <w:sz w:val="22"/>
          <w:szCs w:val="22"/>
          <w:lang w:eastAsia="pl-PL"/>
        </w:rPr>
        <w:t>zp</w:t>
      </w:r>
      <w:proofErr w:type="spellEnd"/>
      <w:r w:rsidRPr="003C054D">
        <w:rPr>
          <w:rFonts w:asciiTheme="minorHAnsi" w:hAnsiTheme="minorHAnsi" w:cstheme="minorHAnsi"/>
          <w:sz w:val="22"/>
          <w:szCs w:val="22"/>
          <w:lang w:eastAsia="pl-PL"/>
        </w:rPr>
        <w:t>.</w:t>
      </w:r>
    </w:p>
    <w:p w14:paraId="285D77CA" w14:textId="3EDE0B55" w:rsidR="004836E0" w:rsidRPr="003C054D" w:rsidRDefault="00042038" w:rsidP="00FD1364">
      <w:pPr>
        <w:pStyle w:val="Akapitzlist"/>
        <w:numPr>
          <w:ilvl w:val="0"/>
          <w:numId w:val="10"/>
        </w:numPr>
        <w:spacing w:after="0" w:line="360" w:lineRule="auto"/>
        <w:ind w:left="284" w:hanging="284"/>
        <w:rPr>
          <w:rFonts w:asciiTheme="minorHAnsi" w:hAnsiTheme="minorHAnsi" w:cstheme="minorHAnsi"/>
          <w:sz w:val="22"/>
          <w:szCs w:val="22"/>
          <w:lang w:eastAsia="pl-PL"/>
        </w:rPr>
      </w:pPr>
      <w:r w:rsidRPr="003C054D">
        <w:rPr>
          <w:rFonts w:asciiTheme="minorHAnsi" w:hAnsiTheme="minorHAnsi" w:cstheme="minorHAnsi"/>
          <w:sz w:val="22"/>
          <w:szCs w:val="22"/>
          <w:lang w:eastAsia="pl-PL"/>
        </w:rPr>
        <w:t xml:space="preserve">Rozliczenia między Zamawiającym a </w:t>
      </w:r>
      <w:r w:rsidR="00260B6D">
        <w:rPr>
          <w:rFonts w:asciiTheme="minorHAnsi" w:hAnsiTheme="minorHAnsi" w:cstheme="minorHAnsi"/>
          <w:sz w:val="22"/>
          <w:szCs w:val="22"/>
          <w:lang w:eastAsia="pl-PL"/>
        </w:rPr>
        <w:t>w</w:t>
      </w:r>
      <w:r w:rsidRPr="003C054D">
        <w:rPr>
          <w:rFonts w:asciiTheme="minorHAnsi" w:hAnsiTheme="minorHAnsi" w:cstheme="minorHAnsi"/>
          <w:sz w:val="22"/>
          <w:szCs w:val="22"/>
          <w:lang w:eastAsia="pl-PL"/>
        </w:rPr>
        <w:t>ykonawcą będą prowadzone wyłącznie w złotych polskich</w:t>
      </w:r>
      <w:r w:rsidR="00626744" w:rsidRPr="003C054D">
        <w:rPr>
          <w:rFonts w:asciiTheme="minorHAnsi" w:hAnsiTheme="minorHAnsi" w:cstheme="minorHAnsi"/>
          <w:sz w:val="22"/>
          <w:szCs w:val="22"/>
          <w:lang w:eastAsia="pl-PL"/>
        </w:rPr>
        <w:t>.</w:t>
      </w:r>
    </w:p>
    <w:p w14:paraId="48AF4572" w14:textId="32B1A6E7" w:rsidR="004836E0" w:rsidRPr="003C054D" w:rsidRDefault="00042038" w:rsidP="00FD1364">
      <w:pPr>
        <w:pStyle w:val="Akapitzlist"/>
        <w:numPr>
          <w:ilvl w:val="0"/>
          <w:numId w:val="10"/>
        </w:numPr>
        <w:spacing w:after="0" w:line="360" w:lineRule="auto"/>
        <w:ind w:left="284" w:hanging="284"/>
        <w:rPr>
          <w:rFonts w:asciiTheme="minorHAnsi" w:hAnsiTheme="minorHAnsi" w:cstheme="minorHAnsi"/>
          <w:sz w:val="22"/>
          <w:szCs w:val="22"/>
          <w:lang w:eastAsia="pl-PL"/>
        </w:rPr>
      </w:pPr>
      <w:r w:rsidRPr="003C054D">
        <w:rPr>
          <w:rFonts w:asciiTheme="minorHAnsi" w:hAnsiTheme="minorHAnsi" w:cstheme="minorHAnsi"/>
          <w:sz w:val="22"/>
          <w:szCs w:val="22"/>
          <w:lang w:eastAsia="pl-PL"/>
        </w:rPr>
        <w:t xml:space="preserve">Zamawiający nie przewiduje przeprowadzenia aukcji elektronicznej na podstawie art. </w:t>
      </w:r>
      <w:r w:rsidR="00403117" w:rsidRPr="003C054D">
        <w:rPr>
          <w:rFonts w:asciiTheme="minorHAnsi" w:hAnsiTheme="minorHAnsi" w:cstheme="minorHAnsi"/>
          <w:sz w:val="22"/>
          <w:szCs w:val="22"/>
          <w:lang w:eastAsia="pl-PL"/>
        </w:rPr>
        <w:t>230</w:t>
      </w:r>
      <w:r w:rsidRPr="003C054D">
        <w:rPr>
          <w:rFonts w:asciiTheme="minorHAnsi" w:hAnsiTheme="minorHAnsi" w:cstheme="minorHAnsi"/>
          <w:sz w:val="22"/>
          <w:szCs w:val="22"/>
          <w:lang w:eastAsia="pl-PL"/>
        </w:rPr>
        <w:t xml:space="preserve"> </w:t>
      </w:r>
      <w:proofErr w:type="spellStart"/>
      <w:r w:rsidR="00726D4B" w:rsidRPr="003C054D">
        <w:rPr>
          <w:rFonts w:asciiTheme="minorHAnsi" w:hAnsiTheme="minorHAnsi" w:cstheme="minorHAnsi"/>
          <w:sz w:val="22"/>
          <w:szCs w:val="22"/>
          <w:lang w:eastAsia="pl-PL"/>
        </w:rPr>
        <w:t>P</w:t>
      </w:r>
      <w:r w:rsidRPr="003C054D">
        <w:rPr>
          <w:rFonts w:asciiTheme="minorHAnsi" w:hAnsiTheme="minorHAnsi" w:cstheme="minorHAnsi"/>
          <w:sz w:val="22"/>
          <w:szCs w:val="22"/>
          <w:lang w:eastAsia="pl-PL"/>
        </w:rPr>
        <w:t>zp</w:t>
      </w:r>
      <w:proofErr w:type="spellEnd"/>
      <w:r w:rsidRPr="003C054D">
        <w:rPr>
          <w:rFonts w:asciiTheme="minorHAnsi" w:hAnsiTheme="minorHAnsi" w:cstheme="minorHAnsi"/>
          <w:sz w:val="22"/>
          <w:szCs w:val="22"/>
          <w:lang w:eastAsia="pl-PL"/>
        </w:rPr>
        <w:t>.</w:t>
      </w:r>
    </w:p>
    <w:p w14:paraId="518A5CC8" w14:textId="645CB8A5" w:rsidR="004836E0" w:rsidRDefault="00042038" w:rsidP="00FD1364">
      <w:pPr>
        <w:pStyle w:val="Akapitzlist"/>
        <w:numPr>
          <w:ilvl w:val="0"/>
          <w:numId w:val="10"/>
        </w:numPr>
        <w:spacing w:after="0" w:line="360" w:lineRule="auto"/>
        <w:ind w:left="284" w:hanging="284"/>
        <w:rPr>
          <w:rFonts w:asciiTheme="minorHAnsi" w:hAnsiTheme="minorHAnsi" w:cstheme="minorHAnsi"/>
          <w:sz w:val="22"/>
          <w:szCs w:val="22"/>
          <w:lang w:eastAsia="pl-PL"/>
        </w:rPr>
      </w:pPr>
      <w:r w:rsidRPr="006D4F63">
        <w:rPr>
          <w:rFonts w:asciiTheme="minorHAnsi" w:hAnsiTheme="minorHAnsi" w:cstheme="minorHAnsi"/>
          <w:sz w:val="22"/>
          <w:szCs w:val="22"/>
          <w:lang w:eastAsia="pl-PL"/>
        </w:rPr>
        <w:t xml:space="preserve">Zamawiający nie przewiduje zwrotu kosztów udziału </w:t>
      </w:r>
      <w:r w:rsidR="00F326C1" w:rsidRPr="006D4F63">
        <w:rPr>
          <w:rFonts w:asciiTheme="minorHAnsi" w:hAnsiTheme="minorHAnsi" w:cstheme="minorHAnsi"/>
          <w:sz w:val="22"/>
          <w:szCs w:val="22"/>
          <w:lang w:eastAsia="pl-PL"/>
        </w:rPr>
        <w:t>w postępowaniu. Wszelkie koszty</w:t>
      </w:r>
      <w:r w:rsidR="00467B7B" w:rsidRPr="006D4F63">
        <w:rPr>
          <w:rFonts w:asciiTheme="minorHAnsi" w:hAnsiTheme="minorHAnsi" w:cstheme="minorHAnsi"/>
          <w:sz w:val="22"/>
          <w:szCs w:val="22"/>
          <w:lang w:eastAsia="pl-PL"/>
        </w:rPr>
        <w:t xml:space="preserve"> </w:t>
      </w:r>
      <w:r w:rsidRPr="006D4F63">
        <w:rPr>
          <w:rFonts w:asciiTheme="minorHAnsi" w:hAnsiTheme="minorHAnsi" w:cstheme="minorHAnsi"/>
          <w:sz w:val="22"/>
          <w:szCs w:val="22"/>
          <w:lang w:eastAsia="pl-PL"/>
        </w:rPr>
        <w:t>przygotowania oferty i udziału w postępowaniu obciążają Wykonawcę.</w:t>
      </w:r>
    </w:p>
    <w:p w14:paraId="3F191936" w14:textId="77777777" w:rsidR="00A43898" w:rsidRPr="00A43898" w:rsidRDefault="00A43898" w:rsidP="00FD1364">
      <w:pPr>
        <w:pStyle w:val="Akapitzlist"/>
        <w:numPr>
          <w:ilvl w:val="0"/>
          <w:numId w:val="10"/>
        </w:numPr>
        <w:spacing w:after="0" w:line="360" w:lineRule="auto"/>
        <w:rPr>
          <w:rFonts w:asciiTheme="minorHAnsi" w:hAnsiTheme="minorHAnsi" w:cstheme="minorHAnsi"/>
          <w:sz w:val="22"/>
          <w:szCs w:val="22"/>
          <w:lang w:eastAsia="pl-PL"/>
        </w:rPr>
      </w:pPr>
      <w:r w:rsidRPr="00A43898">
        <w:rPr>
          <w:rFonts w:asciiTheme="minorHAnsi" w:hAnsiTheme="minorHAnsi" w:cstheme="minorHAnsi"/>
          <w:sz w:val="22"/>
          <w:szCs w:val="22"/>
          <w:lang w:eastAsia="pl-PL"/>
        </w:rPr>
        <w:t xml:space="preserve">Zamawiający, na podstawie art. 95 ust. 1 ustawy </w:t>
      </w:r>
      <w:proofErr w:type="spellStart"/>
      <w:r w:rsidRPr="00A43898">
        <w:rPr>
          <w:rFonts w:asciiTheme="minorHAnsi" w:hAnsiTheme="minorHAnsi" w:cstheme="minorHAnsi"/>
          <w:sz w:val="22"/>
          <w:szCs w:val="22"/>
          <w:lang w:eastAsia="pl-PL"/>
        </w:rPr>
        <w:t>Pzp</w:t>
      </w:r>
      <w:proofErr w:type="spellEnd"/>
      <w:r w:rsidRPr="00A43898">
        <w:rPr>
          <w:rFonts w:asciiTheme="minorHAnsi" w:hAnsiTheme="minorHAnsi" w:cstheme="minorHAnsi"/>
          <w:sz w:val="22"/>
          <w:szCs w:val="22"/>
          <w:lang w:eastAsia="pl-PL"/>
        </w:rPr>
        <w:t xml:space="preserve"> wymaga, aby wykonawca lub podwykonawcy zatrudniali, przez cały okres realizacji zamówienia, na podstawie umowy </w:t>
      </w:r>
    </w:p>
    <w:p w14:paraId="4E0BD137" w14:textId="0A3E0143" w:rsidR="00A43898" w:rsidRPr="00A43898" w:rsidRDefault="00A43898" w:rsidP="00A43898">
      <w:pPr>
        <w:pStyle w:val="Akapitzlist"/>
        <w:spacing w:after="0" w:line="360" w:lineRule="auto"/>
        <w:ind w:left="360"/>
        <w:rPr>
          <w:rFonts w:asciiTheme="minorHAnsi" w:hAnsiTheme="minorHAnsi" w:cstheme="minorHAnsi"/>
          <w:sz w:val="22"/>
          <w:szCs w:val="22"/>
          <w:lang w:eastAsia="pl-PL"/>
        </w:rPr>
      </w:pPr>
      <w:r w:rsidRPr="00A43898">
        <w:rPr>
          <w:rFonts w:asciiTheme="minorHAnsi" w:hAnsiTheme="minorHAnsi" w:cstheme="minorHAnsi"/>
          <w:sz w:val="22"/>
          <w:szCs w:val="22"/>
          <w:lang w:eastAsia="pl-PL"/>
        </w:rPr>
        <w:t xml:space="preserve">o pracę osobę wykonującą czynności logistyczne przy realizacji szczegółowych zamówień, w tym ustalenia szczegółów wykonawczych z kuchnią, ustalenia dostarczenia cateringu, których wykonanie polega na wykonywaniu pracy w sposób określony w artykule 22 § 1 ustawy z dnia 26 czerwca 1974 r. – Kodeks pracy (tj. Dz. U. z 2023 r. poz. 1465 z </w:t>
      </w:r>
      <w:proofErr w:type="spellStart"/>
      <w:r w:rsidRPr="00A43898">
        <w:rPr>
          <w:rFonts w:asciiTheme="minorHAnsi" w:hAnsiTheme="minorHAnsi" w:cstheme="minorHAnsi"/>
          <w:sz w:val="22"/>
          <w:szCs w:val="22"/>
          <w:lang w:eastAsia="pl-PL"/>
        </w:rPr>
        <w:t>późn</w:t>
      </w:r>
      <w:proofErr w:type="spellEnd"/>
      <w:r w:rsidRPr="00A43898">
        <w:rPr>
          <w:rFonts w:asciiTheme="minorHAnsi" w:hAnsiTheme="minorHAnsi" w:cstheme="minorHAnsi"/>
          <w:sz w:val="22"/>
          <w:szCs w:val="22"/>
          <w:lang w:eastAsia="pl-PL"/>
        </w:rPr>
        <w:t>. zm.).</w:t>
      </w:r>
      <w:bookmarkStart w:id="16" w:name="_Hlk153883150"/>
      <w:bookmarkStart w:id="17" w:name="_Hlk117064708"/>
    </w:p>
    <w:p w14:paraId="4A0754DE" w14:textId="43AC1D8D" w:rsidR="00643FAE" w:rsidRDefault="007C6FC5" w:rsidP="00FD1364">
      <w:pPr>
        <w:numPr>
          <w:ilvl w:val="0"/>
          <w:numId w:val="10"/>
        </w:numPr>
        <w:suppressAutoHyphens/>
        <w:spacing w:after="0" w:line="360" w:lineRule="auto"/>
        <w:ind w:left="284" w:hanging="284"/>
        <w:rPr>
          <w:rFonts w:asciiTheme="minorHAnsi" w:hAnsiTheme="minorHAnsi" w:cstheme="minorHAnsi"/>
          <w:color w:val="auto"/>
          <w:lang w:eastAsia="pl-PL"/>
        </w:rPr>
      </w:pPr>
      <w:bookmarkStart w:id="18" w:name="_Hlk153882953"/>
      <w:bookmarkEnd w:id="16"/>
      <w:r w:rsidRPr="006D4F63">
        <w:rPr>
          <w:rFonts w:asciiTheme="minorHAnsi" w:hAnsiTheme="minorHAnsi" w:cstheme="minorHAnsi"/>
          <w:color w:val="auto"/>
          <w:lang w:eastAsia="pl-PL"/>
        </w:rPr>
        <w:t>Zamawiający dopuszcza oddelegowanie do realizacji czynności</w:t>
      </w:r>
      <w:r w:rsidR="002A0E05">
        <w:rPr>
          <w:rFonts w:asciiTheme="minorHAnsi" w:hAnsiTheme="minorHAnsi" w:cstheme="minorHAnsi"/>
          <w:color w:val="auto"/>
          <w:lang w:eastAsia="pl-PL"/>
        </w:rPr>
        <w:t>,</w:t>
      </w:r>
      <w:r w:rsidRPr="006D4F63">
        <w:rPr>
          <w:rFonts w:asciiTheme="minorHAnsi" w:hAnsiTheme="minorHAnsi" w:cstheme="minorHAnsi"/>
          <w:color w:val="auto"/>
          <w:lang w:eastAsia="pl-PL"/>
        </w:rPr>
        <w:t xml:space="preserve"> o których </w:t>
      </w:r>
      <w:r w:rsidRPr="009445F3">
        <w:rPr>
          <w:rFonts w:asciiTheme="minorHAnsi" w:hAnsiTheme="minorHAnsi" w:cstheme="minorHAnsi"/>
          <w:color w:val="auto"/>
          <w:lang w:eastAsia="pl-PL"/>
        </w:rPr>
        <w:t>mowa w p</w:t>
      </w:r>
      <w:r w:rsidR="00005648" w:rsidRPr="009445F3">
        <w:rPr>
          <w:rFonts w:asciiTheme="minorHAnsi" w:hAnsiTheme="minorHAnsi" w:cstheme="minorHAnsi"/>
          <w:color w:val="auto"/>
          <w:lang w:eastAsia="pl-PL"/>
        </w:rPr>
        <w:t>kt</w:t>
      </w:r>
      <w:r w:rsidRPr="009445F3">
        <w:rPr>
          <w:rFonts w:asciiTheme="minorHAnsi" w:hAnsiTheme="minorHAnsi" w:cstheme="minorHAnsi"/>
          <w:color w:val="auto"/>
          <w:lang w:eastAsia="pl-PL"/>
        </w:rPr>
        <w:t xml:space="preserve"> </w:t>
      </w:r>
      <w:r w:rsidR="005611EF" w:rsidRPr="009445F3">
        <w:rPr>
          <w:rFonts w:asciiTheme="minorHAnsi" w:hAnsiTheme="minorHAnsi" w:cstheme="minorHAnsi"/>
          <w:color w:val="auto"/>
          <w:lang w:eastAsia="pl-PL"/>
        </w:rPr>
        <w:t>2</w:t>
      </w:r>
      <w:r w:rsidR="002A0E05">
        <w:rPr>
          <w:rFonts w:asciiTheme="minorHAnsi" w:hAnsiTheme="minorHAnsi" w:cstheme="minorHAnsi"/>
          <w:color w:val="auto"/>
          <w:lang w:eastAsia="pl-PL"/>
        </w:rPr>
        <w:t>3</w:t>
      </w:r>
      <w:r w:rsidR="005611EF" w:rsidRPr="009445F3">
        <w:rPr>
          <w:rFonts w:asciiTheme="minorHAnsi" w:hAnsiTheme="minorHAnsi" w:cstheme="minorHAnsi"/>
          <w:color w:val="auto"/>
          <w:lang w:eastAsia="pl-PL"/>
        </w:rPr>
        <w:t xml:space="preserve"> </w:t>
      </w:r>
      <w:r w:rsidRPr="006D4F63">
        <w:rPr>
          <w:rFonts w:asciiTheme="minorHAnsi" w:hAnsiTheme="minorHAnsi" w:cstheme="minorHAnsi"/>
          <w:color w:val="auto"/>
          <w:lang w:eastAsia="pl-PL"/>
        </w:rPr>
        <w:t>powyżej już zatrudnionego przez wykonawcę lub podwykonawcę pracownika. Wymóg</w:t>
      </w:r>
      <w:r w:rsidR="002A0E05">
        <w:rPr>
          <w:rFonts w:asciiTheme="minorHAnsi" w:hAnsiTheme="minorHAnsi" w:cstheme="minorHAnsi"/>
          <w:color w:val="auto"/>
          <w:lang w:eastAsia="pl-PL"/>
        </w:rPr>
        <w:t>,</w:t>
      </w:r>
      <w:r w:rsidR="00643FAE">
        <w:rPr>
          <w:rFonts w:asciiTheme="minorHAnsi" w:hAnsiTheme="minorHAnsi" w:cstheme="minorHAnsi"/>
          <w:color w:val="auto"/>
          <w:lang w:eastAsia="pl-PL"/>
        </w:rPr>
        <w:t xml:space="preserve"> </w:t>
      </w:r>
      <w:r w:rsidRPr="00643FAE">
        <w:rPr>
          <w:rFonts w:asciiTheme="minorHAnsi" w:hAnsiTheme="minorHAnsi" w:cstheme="minorHAnsi"/>
          <w:color w:val="auto"/>
          <w:lang w:eastAsia="pl-PL"/>
        </w:rPr>
        <w:t xml:space="preserve">o którym mowa </w:t>
      </w:r>
      <w:r w:rsidR="004D7AEA" w:rsidRPr="004D7AEA">
        <w:rPr>
          <w:rFonts w:asciiTheme="minorHAnsi" w:hAnsiTheme="minorHAnsi" w:cstheme="minorHAnsi"/>
          <w:color w:val="auto"/>
          <w:lang w:eastAsia="pl-PL"/>
        </w:rPr>
        <w:t>w pkt 23 powyżej,</w:t>
      </w:r>
      <w:r w:rsidR="009A45EF">
        <w:rPr>
          <w:rFonts w:asciiTheme="minorHAnsi" w:hAnsiTheme="minorHAnsi" w:cstheme="minorHAnsi"/>
          <w:color w:val="auto"/>
          <w:lang w:eastAsia="pl-PL"/>
        </w:rPr>
        <w:t xml:space="preserve"> </w:t>
      </w:r>
      <w:r w:rsidR="004D7AEA" w:rsidRPr="004D7AEA">
        <w:rPr>
          <w:rFonts w:asciiTheme="minorHAnsi" w:hAnsiTheme="minorHAnsi" w:cstheme="minorHAnsi"/>
          <w:color w:val="auto"/>
          <w:lang w:eastAsia="pl-PL"/>
        </w:rPr>
        <w:t>wykonawca lub podwykonawca zobowiązani są wypełniać przez cały okres realizacji zamówienia publicznego.</w:t>
      </w:r>
    </w:p>
    <w:p w14:paraId="37893CC0" w14:textId="38F05A78" w:rsidR="007C6FC5" w:rsidRPr="006D4F63" w:rsidRDefault="007C6FC5" w:rsidP="00FD1364">
      <w:pPr>
        <w:numPr>
          <w:ilvl w:val="0"/>
          <w:numId w:val="10"/>
        </w:numPr>
        <w:suppressAutoHyphens/>
        <w:spacing w:after="0" w:line="360" w:lineRule="auto"/>
        <w:ind w:left="284" w:hanging="284"/>
        <w:rPr>
          <w:rFonts w:asciiTheme="minorHAnsi" w:hAnsiTheme="minorHAnsi" w:cstheme="minorHAnsi"/>
          <w:color w:val="auto"/>
          <w:lang w:eastAsia="pl-PL"/>
        </w:rPr>
      </w:pPr>
      <w:r w:rsidRPr="006D4F63">
        <w:rPr>
          <w:rFonts w:asciiTheme="minorHAnsi" w:hAnsiTheme="minorHAnsi" w:cstheme="minorHAnsi"/>
          <w:color w:val="auto"/>
          <w:lang w:eastAsia="pl-PL"/>
        </w:rPr>
        <w:t xml:space="preserve">W trakcie realizacji przedmiotu zamówienia </w:t>
      </w:r>
      <w:r w:rsidR="00DE6E2B" w:rsidRPr="006D4F63">
        <w:rPr>
          <w:rFonts w:asciiTheme="minorHAnsi" w:hAnsiTheme="minorHAnsi" w:cstheme="minorHAnsi"/>
          <w:color w:val="auto"/>
          <w:lang w:eastAsia="pl-PL"/>
        </w:rPr>
        <w:t>Z</w:t>
      </w:r>
      <w:r w:rsidRPr="006D4F63">
        <w:rPr>
          <w:rFonts w:asciiTheme="minorHAnsi" w:hAnsiTheme="minorHAnsi" w:cstheme="minorHAnsi"/>
          <w:color w:val="auto"/>
          <w:lang w:eastAsia="pl-PL"/>
        </w:rPr>
        <w:t xml:space="preserve">amawiający uprawniony jest do wykonywania czynności kontrolnych wobec wykonawcy odnośnie spełniania przez wykonawcę lub podwykonawcę wymogu zatrudnienia na podstawie umowy o pracę osobę wykonującą wskazane w pkt </w:t>
      </w:r>
      <w:r w:rsidR="00DE6E2B" w:rsidRPr="006D4F63">
        <w:rPr>
          <w:rFonts w:asciiTheme="minorHAnsi" w:hAnsiTheme="minorHAnsi" w:cstheme="minorHAnsi"/>
          <w:color w:val="auto"/>
          <w:lang w:eastAsia="pl-PL"/>
        </w:rPr>
        <w:t>2</w:t>
      </w:r>
      <w:r w:rsidR="002A0E05">
        <w:rPr>
          <w:rFonts w:asciiTheme="minorHAnsi" w:hAnsiTheme="minorHAnsi" w:cstheme="minorHAnsi"/>
          <w:color w:val="auto"/>
          <w:lang w:eastAsia="pl-PL"/>
        </w:rPr>
        <w:t>3</w:t>
      </w:r>
      <w:r w:rsidRPr="006D4F63">
        <w:rPr>
          <w:rFonts w:asciiTheme="minorHAnsi" w:hAnsiTheme="minorHAnsi" w:cstheme="minorHAnsi"/>
          <w:color w:val="auto"/>
          <w:lang w:eastAsia="pl-PL"/>
        </w:rPr>
        <w:t xml:space="preserve"> powyżej czynności. Zamawiający uprawniony jest w szczególności do: </w:t>
      </w:r>
    </w:p>
    <w:p w14:paraId="480C8AD4" w14:textId="77777777" w:rsidR="00CD1E77" w:rsidRDefault="007C6FC5" w:rsidP="00FD1364">
      <w:pPr>
        <w:numPr>
          <w:ilvl w:val="0"/>
          <w:numId w:val="57"/>
        </w:numPr>
        <w:suppressAutoHyphens/>
        <w:spacing w:after="0" w:line="360" w:lineRule="auto"/>
        <w:ind w:hanging="436"/>
        <w:rPr>
          <w:rFonts w:asciiTheme="minorHAnsi" w:hAnsiTheme="minorHAnsi" w:cstheme="minorHAnsi"/>
          <w:color w:val="auto"/>
          <w:lang w:eastAsia="pl-PL"/>
        </w:rPr>
      </w:pPr>
      <w:r w:rsidRPr="006D4F63">
        <w:rPr>
          <w:rFonts w:asciiTheme="minorHAnsi" w:hAnsiTheme="minorHAnsi" w:cstheme="minorHAnsi"/>
          <w:color w:val="auto"/>
          <w:lang w:eastAsia="pl-PL"/>
        </w:rPr>
        <w:t xml:space="preserve">żądania oświadczeń i dokumentów w zakresie potwierdzenia spełniania ww. wymogów </w:t>
      </w:r>
    </w:p>
    <w:p w14:paraId="26EC624D" w14:textId="7F53AC79" w:rsidR="007C6FC5" w:rsidRPr="006D4F63" w:rsidRDefault="007C6FC5" w:rsidP="00CD1E77">
      <w:pPr>
        <w:suppressAutoHyphens/>
        <w:spacing w:after="0" w:line="360" w:lineRule="auto"/>
        <w:ind w:left="720"/>
        <w:rPr>
          <w:rFonts w:asciiTheme="minorHAnsi" w:hAnsiTheme="minorHAnsi" w:cstheme="minorHAnsi"/>
          <w:color w:val="auto"/>
          <w:lang w:eastAsia="pl-PL"/>
        </w:rPr>
      </w:pPr>
      <w:r w:rsidRPr="006D4F63">
        <w:rPr>
          <w:rFonts w:asciiTheme="minorHAnsi" w:hAnsiTheme="minorHAnsi" w:cstheme="minorHAnsi"/>
          <w:color w:val="auto"/>
          <w:lang w:eastAsia="pl-PL"/>
        </w:rPr>
        <w:t>i dokonywania ich oceny</w:t>
      </w:r>
      <w:r w:rsidR="004F1CA2">
        <w:rPr>
          <w:rFonts w:asciiTheme="minorHAnsi" w:hAnsiTheme="minorHAnsi" w:cstheme="minorHAnsi"/>
          <w:color w:val="auto"/>
          <w:lang w:eastAsia="pl-PL"/>
        </w:rPr>
        <w:t>;</w:t>
      </w:r>
    </w:p>
    <w:p w14:paraId="5583E190" w14:textId="77777777" w:rsidR="007C6FC5" w:rsidRPr="006D4F63" w:rsidRDefault="007C6FC5" w:rsidP="00FD1364">
      <w:pPr>
        <w:numPr>
          <w:ilvl w:val="0"/>
          <w:numId w:val="57"/>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 xml:space="preserve">żądania wyjaśnień w przypadku wątpliwości w zakresie potwierdzenia spełniania </w:t>
      </w:r>
    </w:p>
    <w:p w14:paraId="3F7136FE" w14:textId="6EDF568F" w:rsidR="007C6FC5" w:rsidRPr="006D4F63" w:rsidRDefault="007C6FC5" w:rsidP="0033458E">
      <w:pPr>
        <w:suppressAutoHyphens/>
        <w:spacing w:after="0" w:line="360" w:lineRule="auto"/>
        <w:ind w:left="720"/>
        <w:rPr>
          <w:rFonts w:asciiTheme="minorHAnsi" w:hAnsiTheme="minorHAnsi" w:cstheme="minorHAnsi"/>
          <w:color w:val="auto"/>
          <w:lang w:eastAsia="pl-PL"/>
        </w:rPr>
      </w:pPr>
      <w:r w:rsidRPr="006D4F63">
        <w:rPr>
          <w:rFonts w:asciiTheme="minorHAnsi" w:hAnsiTheme="minorHAnsi" w:cstheme="minorHAnsi"/>
          <w:color w:val="auto"/>
          <w:lang w:eastAsia="pl-PL"/>
        </w:rPr>
        <w:lastRenderedPageBreak/>
        <w:t>ww. wymogów</w:t>
      </w:r>
      <w:r w:rsidR="004F1CA2">
        <w:rPr>
          <w:rFonts w:asciiTheme="minorHAnsi" w:hAnsiTheme="minorHAnsi" w:cstheme="minorHAnsi"/>
          <w:color w:val="auto"/>
          <w:lang w:eastAsia="pl-PL"/>
        </w:rPr>
        <w:t>;</w:t>
      </w:r>
    </w:p>
    <w:p w14:paraId="75577467" w14:textId="77777777" w:rsidR="007C6FC5" w:rsidRPr="006D4F63" w:rsidRDefault="007C6FC5" w:rsidP="00FD1364">
      <w:pPr>
        <w:numPr>
          <w:ilvl w:val="0"/>
          <w:numId w:val="57"/>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przeprowadzania kontroli na miejscu wykonywania świadczenia.</w:t>
      </w:r>
    </w:p>
    <w:p w14:paraId="37199438" w14:textId="4DC9E0B1" w:rsidR="007C6FC5" w:rsidRPr="006D4F63" w:rsidRDefault="007C6FC5" w:rsidP="00FD1364">
      <w:pPr>
        <w:numPr>
          <w:ilvl w:val="0"/>
          <w:numId w:val="10"/>
        </w:numPr>
        <w:tabs>
          <w:tab w:val="num" w:pos="284"/>
        </w:tabs>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 xml:space="preserve">W trakcie realizacji przedmiotu zamówienia, na każde wezwanie </w:t>
      </w:r>
      <w:r w:rsidR="00C110DB">
        <w:rPr>
          <w:rFonts w:asciiTheme="minorHAnsi" w:hAnsiTheme="minorHAnsi" w:cstheme="minorHAnsi"/>
          <w:color w:val="auto"/>
          <w:lang w:eastAsia="pl-PL"/>
        </w:rPr>
        <w:t>Z</w:t>
      </w:r>
      <w:r w:rsidRPr="006D4F63">
        <w:rPr>
          <w:rFonts w:asciiTheme="minorHAnsi" w:hAnsiTheme="minorHAnsi" w:cstheme="minorHAnsi"/>
          <w:color w:val="auto"/>
          <w:lang w:eastAsia="pl-PL"/>
        </w:rPr>
        <w:t xml:space="preserve">amawiającego, </w:t>
      </w:r>
    </w:p>
    <w:p w14:paraId="1B7B1D8D" w14:textId="77777777" w:rsidR="00635A81" w:rsidRDefault="007C6FC5" w:rsidP="006D4F63">
      <w:pPr>
        <w:suppressAutoHyphens/>
        <w:spacing w:after="0" w:line="360" w:lineRule="auto"/>
        <w:ind w:left="360"/>
        <w:rPr>
          <w:rFonts w:asciiTheme="minorHAnsi" w:hAnsiTheme="minorHAnsi" w:cstheme="minorHAnsi"/>
          <w:color w:val="auto"/>
          <w:lang w:eastAsia="pl-PL"/>
        </w:rPr>
      </w:pPr>
      <w:r w:rsidRPr="006D4F63">
        <w:rPr>
          <w:rFonts w:asciiTheme="minorHAnsi" w:hAnsiTheme="minorHAnsi" w:cstheme="minorHAnsi"/>
          <w:color w:val="auto"/>
          <w:lang w:eastAsia="pl-PL"/>
        </w:rPr>
        <w:t xml:space="preserve">w wyznaczonym w tym wezwaniu terminie, wykonawca przedłoży zamawiającemu wskazane poniżej dowody w celu potwierdzenia spełnienia wymogu zatrudnienia na podstawie umowy </w:t>
      </w:r>
    </w:p>
    <w:p w14:paraId="6B580B79" w14:textId="77CB815C" w:rsidR="007C6FC5" w:rsidRPr="006D4F63" w:rsidRDefault="007C6FC5" w:rsidP="006D4F63">
      <w:pPr>
        <w:suppressAutoHyphens/>
        <w:spacing w:after="0" w:line="360" w:lineRule="auto"/>
        <w:ind w:left="360"/>
        <w:rPr>
          <w:rFonts w:asciiTheme="minorHAnsi" w:hAnsiTheme="minorHAnsi" w:cstheme="minorHAnsi"/>
          <w:color w:val="auto"/>
          <w:lang w:eastAsia="pl-PL"/>
        </w:rPr>
      </w:pPr>
      <w:r w:rsidRPr="006D4F63">
        <w:rPr>
          <w:rFonts w:asciiTheme="minorHAnsi" w:hAnsiTheme="minorHAnsi" w:cstheme="minorHAnsi"/>
          <w:color w:val="auto"/>
          <w:lang w:eastAsia="pl-PL"/>
        </w:rPr>
        <w:t xml:space="preserve">o pracę przez wykonawcę lub podwykonawcę, osoby wykonującej wskazane w pkt </w:t>
      </w:r>
      <w:r w:rsidR="00656649" w:rsidRPr="006D4F63">
        <w:rPr>
          <w:rFonts w:asciiTheme="minorHAnsi" w:hAnsiTheme="minorHAnsi" w:cstheme="minorHAnsi"/>
          <w:color w:val="auto"/>
          <w:lang w:eastAsia="pl-PL"/>
        </w:rPr>
        <w:t>2</w:t>
      </w:r>
      <w:r w:rsidR="002A0E05">
        <w:rPr>
          <w:rFonts w:asciiTheme="minorHAnsi" w:hAnsiTheme="minorHAnsi" w:cstheme="minorHAnsi"/>
          <w:color w:val="auto"/>
          <w:lang w:eastAsia="pl-PL"/>
        </w:rPr>
        <w:t>3</w:t>
      </w:r>
      <w:r w:rsidRPr="006D4F63">
        <w:rPr>
          <w:rFonts w:asciiTheme="minorHAnsi" w:hAnsiTheme="minorHAnsi" w:cstheme="minorHAnsi"/>
          <w:color w:val="auto"/>
          <w:lang w:eastAsia="pl-PL"/>
        </w:rPr>
        <w:t xml:space="preserve"> powyżej czynności w trakcie realizacji przedmiotu zamówienia tj.:</w:t>
      </w:r>
    </w:p>
    <w:p w14:paraId="2BBD06B6" w14:textId="77777777" w:rsidR="007C6FC5" w:rsidRPr="006D4F63" w:rsidRDefault="007C6FC5" w:rsidP="00FD1364">
      <w:pPr>
        <w:numPr>
          <w:ilvl w:val="0"/>
          <w:numId w:val="58"/>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oświadczenia zatrudnionego pracownika, zawierającego informacje niezbędne do weryfikacji zatrudnienia na podstawie umowy o pracę, w szczególności imię i nazwisko zatrudnionego pracownika, datę zawarcia umowy, rodzaj umowy o pracę oraz zakres obowiązków pracownika;</w:t>
      </w:r>
    </w:p>
    <w:p w14:paraId="0DB7415F" w14:textId="77777777" w:rsidR="007C6FC5" w:rsidRPr="006D4F63" w:rsidRDefault="007C6FC5" w:rsidP="00FD1364">
      <w:pPr>
        <w:numPr>
          <w:ilvl w:val="0"/>
          <w:numId w:val="58"/>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oświadczenia wykonawcy lub podwykonawcy o zatrudnieniu pracownika na podstawie umowy o pracę, zawierającego informacje niezbędne do weryfikacji zatrudnienia na podstawie umowy o pracę, w szczególności imię i nazwisko zatrudnionego pracownika, datę zawarcia umowy, rodzaj umowy o pracę oraz zakres obowiązków pracownika;</w:t>
      </w:r>
    </w:p>
    <w:p w14:paraId="4A539767" w14:textId="552EA978" w:rsidR="007C6FC5" w:rsidRPr="006D4F63" w:rsidRDefault="007C6FC5" w:rsidP="00FD1364">
      <w:pPr>
        <w:numPr>
          <w:ilvl w:val="0"/>
          <w:numId w:val="58"/>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 xml:space="preserve">wykazu pracowników wykonujących czynności bieżącego zarzadzania realizacją umowy zgodnie z pkt </w:t>
      </w:r>
      <w:r w:rsidR="006D4F63" w:rsidRPr="006D4F63">
        <w:rPr>
          <w:rFonts w:asciiTheme="minorHAnsi" w:hAnsiTheme="minorHAnsi" w:cstheme="minorHAnsi"/>
          <w:color w:val="auto"/>
          <w:lang w:eastAsia="pl-PL"/>
        </w:rPr>
        <w:t>2</w:t>
      </w:r>
      <w:r w:rsidR="002A0E05">
        <w:rPr>
          <w:rFonts w:asciiTheme="minorHAnsi" w:hAnsiTheme="minorHAnsi" w:cstheme="minorHAnsi"/>
          <w:color w:val="auto"/>
          <w:lang w:eastAsia="pl-PL"/>
        </w:rPr>
        <w:t>3</w:t>
      </w:r>
      <w:r w:rsidRPr="006D4F63">
        <w:rPr>
          <w:rFonts w:asciiTheme="minorHAnsi" w:hAnsiTheme="minorHAnsi" w:cstheme="minorHAnsi"/>
          <w:color w:val="auto"/>
          <w:lang w:eastAsia="pl-PL"/>
        </w:rPr>
        <w:t xml:space="preserve"> powyżej oraz jego aktualizacji;</w:t>
      </w:r>
    </w:p>
    <w:p w14:paraId="03E4259C" w14:textId="7AB298E7" w:rsidR="007C6FC5" w:rsidRPr="006D4F63" w:rsidRDefault="007C6FC5" w:rsidP="00FD1364">
      <w:pPr>
        <w:numPr>
          <w:ilvl w:val="0"/>
          <w:numId w:val="58"/>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 xml:space="preserve">poświadczonych za zgodność z oryginałem kopii umów o pracę, zawierających informacje, </w:t>
      </w:r>
      <w:r w:rsidR="00F10977">
        <w:rPr>
          <w:rFonts w:asciiTheme="minorHAnsi" w:hAnsiTheme="minorHAnsi" w:cstheme="minorHAnsi"/>
          <w:color w:val="auto"/>
          <w:lang w:eastAsia="pl-PL"/>
        </w:rPr>
        <w:br/>
      </w:r>
      <w:r w:rsidRPr="006D4F63">
        <w:rPr>
          <w:rFonts w:asciiTheme="minorHAnsi" w:hAnsiTheme="minorHAnsi" w:cstheme="minorHAnsi"/>
          <w:color w:val="auto"/>
          <w:lang w:eastAsia="pl-PL"/>
        </w:rPr>
        <w:t xml:space="preserve">w tym dane osobowe, niezbędne do weryfikacji zatrudnienia na podstawie umowy o pracę, </w:t>
      </w:r>
      <w:r w:rsidR="00F10977">
        <w:rPr>
          <w:rFonts w:asciiTheme="minorHAnsi" w:hAnsiTheme="minorHAnsi" w:cstheme="minorHAnsi"/>
          <w:color w:val="auto"/>
          <w:lang w:eastAsia="pl-PL"/>
        </w:rPr>
        <w:br/>
      </w:r>
      <w:r w:rsidRPr="006D4F63">
        <w:rPr>
          <w:rFonts w:asciiTheme="minorHAnsi" w:hAnsiTheme="minorHAnsi" w:cstheme="minorHAnsi"/>
          <w:color w:val="auto"/>
          <w:lang w:eastAsia="pl-PL"/>
        </w:rPr>
        <w:t>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62838752" w14:textId="77777777" w:rsidR="007C6FC5" w:rsidRPr="006D4F63" w:rsidRDefault="007C6FC5" w:rsidP="00FD1364">
      <w:pPr>
        <w:numPr>
          <w:ilvl w:val="0"/>
          <w:numId w:val="58"/>
        </w:numPr>
        <w:suppressAutoHyphens/>
        <w:spacing w:after="0" w:line="360" w:lineRule="auto"/>
        <w:rPr>
          <w:rFonts w:asciiTheme="minorHAnsi" w:hAnsiTheme="minorHAnsi" w:cstheme="minorHAnsi"/>
          <w:color w:val="auto"/>
          <w:lang w:eastAsia="pl-PL"/>
        </w:rPr>
      </w:pPr>
      <w:r w:rsidRPr="006D4F63">
        <w:rPr>
          <w:rFonts w:asciiTheme="minorHAnsi" w:hAnsiTheme="minorHAnsi" w:cstheme="minorHAnsi"/>
          <w:color w:val="auto"/>
          <w:lang w:eastAsia="pl-PL"/>
        </w:rPr>
        <w:t>dowodu zgłoszenia osób zatrudnionych na podstawie umowy o pracę do ubezpieczenia społecznego w rozumieniu ustawy z dnia 13 października 1998 roku o systemie ubezpieczeń społecznych (</w:t>
      </w:r>
      <w:proofErr w:type="spellStart"/>
      <w:r w:rsidRPr="006D4F63">
        <w:rPr>
          <w:rFonts w:asciiTheme="minorHAnsi" w:hAnsiTheme="minorHAnsi" w:cstheme="minorHAnsi"/>
          <w:color w:val="auto"/>
          <w:lang w:eastAsia="pl-PL"/>
        </w:rPr>
        <w:t>t.j</w:t>
      </w:r>
      <w:proofErr w:type="spellEnd"/>
      <w:r w:rsidRPr="006D4F63">
        <w:rPr>
          <w:rFonts w:asciiTheme="minorHAnsi" w:hAnsiTheme="minorHAnsi" w:cstheme="minorHAnsi"/>
          <w:color w:val="auto"/>
          <w:lang w:eastAsia="pl-PL"/>
        </w:rPr>
        <w:t xml:space="preserve">. Dz.U. z 2023 r., poz. 1230 z </w:t>
      </w:r>
      <w:proofErr w:type="spellStart"/>
      <w:r w:rsidRPr="006D4F63">
        <w:rPr>
          <w:rFonts w:asciiTheme="minorHAnsi" w:hAnsiTheme="minorHAnsi" w:cstheme="minorHAnsi"/>
          <w:color w:val="auto"/>
          <w:lang w:eastAsia="pl-PL"/>
        </w:rPr>
        <w:t>późn</w:t>
      </w:r>
      <w:proofErr w:type="spellEnd"/>
      <w:r w:rsidRPr="006D4F63">
        <w:rPr>
          <w:rFonts w:asciiTheme="minorHAnsi" w:hAnsiTheme="minorHAnsi" w:cstheme="minorHAnsi"/>
          <w:color w:val="auto"/>
          <w:lang w:eastAsia="pl-PL"/>
        </w:rPr>
        <w:t>. zm.) oraz jego aktualizacji.</w:t>
      </w:r>
    </w:p>
    <w:p w14:paraId="6AEB30B9" w14:textId="57CBB371" w:rsidR="007C6FC5" w:rsidRDefault="007C6FC5" w:rsidP="00FD1364">
      <w:pPr>
        <w:numPr>
          <w:ilvl w:val="0"/>
          <w:numId w:val="10"/>
        </w:numPr>
        <w:tabs>
          <w:tab w:val="num" w:pos="284"/>
        </w:tabs>
        <w:suppressAutoHyphens/>
        <w:spacing w:after="0" w:line="360" w:lineRule="auto"/>
        <w:rPr>
          <w:rFonts w:asciiTheme="minorHAnsi" w:hAnsiTheme="minorHAnsi" w:cstheme="minorHAnsi"/>
          <w:color w:val="auto"/>
          <w:lang w:eastAsia="pl-PL"/>
        </w:rPr>
      </w:pPr>
      <w:r w:rsidRPr="004F1C43">
        <w:rPr>
          <w:rFonts w:asciiTheme="minorHAnsi" w:hAnsiTheme="minorHAnsi" w:cstheme="minorHAnsi"/>
          <w:color w:val="auto"/>
          <w:lang w:eastAsia="pl-PL"/>
        </w:rPr>
        <w:t xml:space="preserve">W przypadku uzasadnionych wątpliwości co do przestrzegania prawa pracy przez wykonawcę lub podwykonawcę, </w:t>
      </w:r>
      <w:r w:rsidR="007562DE">
        <w:rPr>
          <w:rFonts w:asciiTheme="minorHAnsi" w:hAnsiTheme="minorHAnsi" w:cstheme="minorHAnsi"/>
          <w:color w:val="auto"/>
          <w:lang w:eastAsia="pl-PL"/>
        </w:rPr>
        <w:t>Z</w:t>
      </w:r>
      <w:r w:rsidRPr="004F1C43">
        <w:rPr>
          <w:rFonts w:asciiTheme="minorHAnsi" w:hAnsiTheme="minorHAnsi" w:cstheme="minorHAnsi"/>
          <w:color w:val="auto"/>
          <w:lang w:eastAsia="pl-PL"/>
        </w:rPr>
        <w:t>amawiający może zwrócić się o przeprowadzenie kontroli przez Państwową Inspekcję Pracy.</w:t>
      </w:r>
    </w:p>
    <w:p w14:paraId="6511E43D" w14:textId="227B5CD1" w:rsidR="007C6FC5" w:rsidRPr="004F1C43" w:rsidRDefault="007C6FC5" w:rsidP="00FD1364">
      <w:pPr>
        <w:numPr>
          <w:ilvl w:val="0"/>
          <w:numId w:val="10"/>
        </w:numPr>
        <w:tabs>
          <w:tab w:val="num" w:pos="284"/>
          <w:tab w:val="num" w:pos="426"/>
        </w:tabs>
        <w:suppressAutoHyphens/>
        <w:spacing w:after="0" w:line="360" w:lineRule="auto"/>
        <w:ind w:left="284" w:hanging="284"/>
        <w:rPr>
          <w:rFonts w:asciiTheme="minorHAnsi" w:hAnsiTheme="minorHAnsi" w:cstheme="minorHAnsi"/>
          <w:color w:val="auto"/>
          <w:lang w:eastAsia="pl-PL"/>
        </w:rPr>
      </w:pPr>
      <w:r w:rsidRPr="004F1C43">
        <w:rPr>
          <w:rFonts w:asciiTheme="minorHAnsi" w:hAnsiTheme="minorHAnsi" w:cstheme="minorHAnsi"/>
          <w:color w:val="auto"/>
          <w:lang w:eastAsia="pl-PL"/>
        </w:rPr>
        <w:t xml:space="preserve">Zamawiający określa w projektowanych postanowieniach umowy ramowej i </w:t>
      </w:r>
      <w:bookmarkEnd w:id="18"/>
      <w:r w:rsidRPr="004F1C43">
        <w:rPr>
          <w:rFonts w:asciiTheme="minorHAnsi" w:hAnsiTheme="minorHAnsi" w:cstheme="minorHAnsi"/>
          <w:color w:val="auto"/>
          <w:lang w:eastAsia="pl-PL"/>
        </w:rPr>
        <w:t xml:space="preserve">projektowanych postanowieniach umowy wykonawczej, stanowiących załącznik nr </w:t>
      </w:r>
      <w:r w:rsidR="0080047F" w:rsidRPr="004F1C43">
        <w:rPr>
          <w:rFonts w:asciiTheme="minorHAnsi" w:hAnsiTheme="minorHAnsi" w:cstheme="minorHAnsi"/>
          <w:color w:val="auto"/>
          <w:lang w:eastAsia="pl-PL"/>
        </w:rPr>
        <w:t>4</w:t>
      </w:r>
      <w:r w:rsidRPr="004F1C43">
        <w:rPr>
          <w:rFonts w:asciiTheme="minorHAnsi" w:hAnsiTheme="minorHAnsi" w:cstheme="minorHAnsi"/>
          <w:color w:val="auto"/>
          <w:lang w:eastAsia="pl-PL"/>
        </w:rPr>
        <w:t xml:space="preserve"> i </w:t>
      </w:r>
      <w:r w:rsidR="0080047F" w:rsidRPr="008C5F3F">
        <w:rPr>
          <w:rFonts w:asciiTheme="minorHAnsi" w:hAnsiTheme="minorHAnsi" w:cstheme="minorHAnsi"/>
          <w:color w:val="auto"/>
          <w:lang w:eastAsia="pl-PL"/>
        </w:rPr>
        <w:t>4</w:t>
      </w:r>
      <w:r w:rsidRPr="008C5F3F">
        <w:rPr>
          <w:rFonts w:asciiTheme="minorHAnsi" w:hAnsiTheme="minorHAnsi" w:cstheme="minorHAnsi"/>
          <w:color w:val="auto"/>
          <w:lang w:eastAsia="pl-PL"/>
        </w:rPr>
        <w:t xml:space="preserve">A do SWZ sankcję w postaci obowiązku zapłaty kary umownej </w:t>
      </w:r>
      <w:r w:rsidRPr="007C2150">
        <w:rPr>
          <w:rFonts w:asciiTheme="minorHAnsi" w:hAnsiTheme="minorHAnsi" w:cstheme="minorHAnsi"/>
          <w:color w:val="auto"/>
          <w:lang w:eastAsia="pl-PL"/>
        </w:rPr>
        <w:t xml:space="preserve">z tytułu niespełnienia przez wykonawcę lub podwykonawcę wymogów określonych w ust. </w:t>
      </w:r>
      <w:r w:rsidR="00945D98" w:rsidRPr="007C2150">
        <w:rPr>
          <w:rFonts w:asciiTheme="minorHAnsi" w:hAnsiTheme="minorHAnsi" w:cstheme="minorHAnsi"/>
          <w:color w:val="auto"/>
          <w:lang w:eastAsia="pl-PL"/>
        </w:rPr>
        <w:t>2</w:t>
      </w:r>
      <w:r w:rsidR="002A0E05">
        <w:rPr>
          <w:rFonts w:asciiTheme="minorHAnsi" w:hAnsiTheme="minorHAnsi" w:cstheme="minorHAnsi"/>
          <w:color w:val="auto"/>
          <w:lang w:eastAsia="pl-PL"/>
        </w:rPr>
        <w:t>3</w:t>
      </w:r>
      <w:r w:rsidRPr="007C2150">
        <w:rPr>
          <w:rFonts w:asciiTheme="minorHAnsi" w:hAnsiTheme="minorHAnsi" w:cstheme="minorHAnsi"/>
          <w:color w:val="auto"/>
          <w:lang w:eastAsia="pl-PL"/>
        </w:rPr>
        <w:t>-</w:t>
      </w:r>
      <w:r w:rsidR="00945D98" w:rsidRPr="007C2150">
        <w:rPr>
          <w:rFonts w:asciiTheme="minorHAnsi" w:hAnsiTheme="minorHAnsi" w:cstheme="minorHAnsi"/>
          <w:color w:val="auto"/>
          <w:lang w:eastAsia="pl-PL"/>
        </w:rPr>
        <w:t>2</w:t>
      </w:r>
      <w:r w:rsidR="002A0E05">
        <w:rPr>
          <w:rFonts w:asciiTheme="minorHAnsi" w:hAnsiTheme="minorHAnsi" w:cstheme="minorHAnsi"/>
          <w:color w:val="auto"/>
          <w:lang w:eastAsia="pl-PL"/>
        </w:rPr>
        <w:t>6</w:t>
      </w:r>
      <w:r w:rsidRPr="007C2150">
        <w:rPr>
          <w:rFonts w:asciiTheme="minorHAnsi" w:hAnsiTheme="minorHAnsi" w:cstheme="minorHAnsi"/>
          <w:color w:val="auto"/>
          <w:lang w:eastAsia="pl-PL"/>
        </w:rPr>
        <w:t xml:space="preserve"> powyżej.</w:t>
      </w:r>
    </w:p>
    <w:bookmarkEnd w:id="17"/>
    <w:p w14:paraId="1A7E61DF" w14:textId="58886A03" w:rsidR="006917DD" w:rsidRPr="004F1C43" w:rsidRDefault="006917DD" w:rsidP="00FD1364">
      <w:pPr>
        <w:numPr>
          <w:ilvl w:val="0"/>
          <w:numId w:val="10"/>
        </w:numPr>
        <w:tabs>
          <w:tab w:val="center" w:pos="-2520"/>
        </w:tabs>
        <w:spacing w:after="0" w:line="360" w:lineRule="auto"/>
        <w:ind w:left="284" w:hanging="284"/>
        <w:rPr>
          <w:rFonts w:asciiTheme="minorHAnsi" w:hAnsiTheme="minorHAnsi" w:cstheme="minorHAnsi"/>
          <w:lang w:eastAsia="pl-PL"/>
        </w:rPr>
      </w:pPr>
      <w:r w:rsidRPr="004F1C43">
        <w:rPr>
          <w:rFonts w:asciiTheme="minorHAnsi" w:hAnsiTheme="minorHAnsi" w:cstheme="minorHAnsi"/>
          <w:lang w:eastAsia="pl-PL"/>
        </w:rPr>
        <w:t xml:space="preserve">Zamawiający nie przewiduje zatrudnienia osób, o których mowa w art. 96. ust 2 pkt 2 </w:t>
      </w:r>
      <w:proofErr w:type="spellStart"/>
      <w:r w:rsidR="00726D4B" w:rsidRPr="004F1C43">
        <w:rPr>
          <w:rFonts w:asciiTheme="minorHAnsi" w:hAnsiTheme="minorHAnsi" w:cstheme="minorHAnsi"/>
          <w:lang w:eastAsia="pl-PL"/>
        </w:rPr>
        <w:t>P</w:t>
      </w:r>
      <w:r w:rsidRPr="004F1C43">
        <w:rPr>
          <w:rFonts w:asciiTheme="minorHAnsi" w:hAnsiTheme="minorHAnsi" w:cstheme="minorHAnsi"/>
          <w:lang w:eastAsia="pl-PL"/>
        </w:rPr>
        <w:t>z</w:t>
      </w:r>
      <w:r w:rsidR="000001BD" w:rsidRPr="004F1C43">
        <w:rPr>
          <w:rFonts w:asciiTheme="minorHAnsi" w:hAnsiTheme="minorHAnsi" w:cstheme="minorHAnsi"/>
          <w:lang w:eastAsia="pl-PL"/>
        </w:rPr>
        <w:t>p</w:t>
      </w:r>
      <w:proofErr w:type="spellEnd"/>
      <w:r w:rsidRPr="004F1C43">
        <w:rPr>
          <w:rFonts w:asciiTheme="minorHAnsi" w:hAnsiTheme="minorHAnsi" w:cstheme="minorHAnsi"/>
          <w:lang w:eastAsia="pl-PL"/>
        </w:rPr>
        <w:t>.</w:t>
      </w:r>
    </w:p>
    <w:p w14:paraId="2ECD3E42" w14:textId="291A72FD" w:rsidR="00471F2A" w:rsidRPr="004F1C43" w:rsidRDefault="00471F2A" w:rsidP="00FD1364">
      <w:pPr>
        <w:numPr>
          <w:ilvl w:val="0"/>
          <w:numId w:val="10"/>
        </w:numPr>
        <w:tabs>
          <w:tab w:val="center" w:pos="-2520"/>
        </w:tabs>
        <w:spacing w:after="0" w:line="360" w:lineRule="auto"/>
        <w:ind w:left="284" w:hanging="284"/>
        <w:rPr>
          <w:rFonts w:asciiTheme="minorHAnsi" w:hAnsiTheme="minorHAnsi" w:cstheme="minorHAnsi"/>
          <w:lang w:eastAsia="pl-PL"/>
        </w:rPr>
      </w:pPr>
      <w:r w:rsidRPr="004F1C43">
        <w:rPr>
          <w:rFonts w:asciiTheme="minorHAnsi" w:hAnsiTheme="minorHAnsi" w:cstheme="minorHAnsi"/>
          <w:lang w:eastAsia="pl-PL"/>
        </w:rPr>
        <w:lastRenderedPageBreak/>
        <w:t xml:space="preserve">Zamawiający </w:t>
      </w:r>
      <w:r w:rsidR="00E826AD" w:rsidRPr="004F1C43">
        <w:rPr>
          <w:rFonts w:asciiTheme="minorHAnsi" w:hAnsiTheme="minorHAnsi" w:cstheme="minorHAnsi"/>
          <w:lang w:eastAsia="pl-PL"/>
        </w:rPr>
        <w:t xml:space="preserve">nie </w:t>
      </w:r>
      <w:r w:rsidRPr="004F1C43">
        <w:rPr>
          <w:rFonts w:asciiTheme="minorHAnsi" w:hAnsiTheme="minorHAnsi" w:cstheme="minorHAnsi"/>
          <w:lang w:eastAsia="pl-PL"/>
        </w:rPr>
        <w:t xml:space="preserve">dopuszcza </w:t>
      </w:r>
      <w:r w:rsidR="005B1B49" w:rsidRPr="004F1C43">
        <w:rPr>
          <w:rFonts w:asciiTheme="minorHAnsi" w:hAnsiTheme="minorHAnsi" w:cstheme="minorHAnsi"/>
          <w:lang w:eastAsia="pl-PL"/>
        </w:rPr>
        <w:t xml:space="preserve">możliwości </w:t>
      </w:r>
      <w:r w:rsidRPr="004F1C43">
        <w:rPr>
          <w:rFonts w:asciiTheme="minorHAnsi" w:hAnsiTheme="minorHAnsi" w:cstheme="minorHAnsi"/>
          <w:lang w:eastAsia="pl-PL"/>
        </w:rPr>
        <w:t>złożenia ofert</w:t>
      </w:r>
      <w:r w:rsidR="00347B43" w:rsidRPr="004F1C43">
        <w:rPr>
          <w:rFonts w:asciiTheme="minorHAnsi" w:hAnsiTheme="minorHAnsi" w:cstheme="minorHAnsi"/>
          <w:lang w:eastAsia="pl-PL"/>
        </w:rPr>
        <w:t>y</w:t>
      </w:r>
      <w:r w:rsidRPr="004F1C43">
        <w:rPr>
          <w:rFonts w:asciiTheme="minorHAnsi" w:hAnsiTheme="minorHAnsi" w:cstheme="minorHAnsi"/>
          <w:lang w:eastAsia="pl-PL"/>
        </w:rPr>
        <w:t xml:space="preserve"> w postaci katalogów elektronicznych lub dołączenia katalogów elektronicznych do oferty, w sytuacji określonej w art. 93 </w:t>
      </w:r>
      <w:proofErr w:type="spellStart"/>
      <w:r w:rsidR="00726D4B" w:rsidRPr="004F1C43">
        <w:rPr>
          <w:rFonts w:asciiTheme="minorHAnsi" w:hAnsiTheme="minorHAnsi" w:cstheme="minorHAnsi"/>
          <w:lang w:eastAsia="pl-PL"/>
        </w:rPr>
        <w:t>P</w:t>
      </w:r>
      <w:r w:rsidRPr="004F1C43">
        <w:rPr>
          <w:rFonts w:asciiTheme="minorHAnsi" w:hAnsiTheme="minorHAnsi" w:cstheme="minorHAnsi"/>
          <w:lang w:eastAsia="pl-PL"/>
        </w:rPr>
        <w:t>zp</w:t>
      </w:r>
      <w:proofErr w:type="spellEnd"/>
      <w:r w:rsidRPr="004F1C43">
        <w:rPr>
          <w:rFonts w:asciiTheme="minorHAnsi" w:hAnsiTheme="minorHAnsi" w:cstheme="minorHAnsi"/>
          <w:lang w:eastAsia="pl-PL"/>
        </w:rPr>
        <w:t>.</w:t>
      </w:r>
    </w:p>
    <w:p w14:paraId="026B34E0" w14:textId="4B4B538B" w:rsidR="009D1581" w:rsidRPr="004F1C43" w:rsidRDefault="009D1581" w:rsidP="00FD1364">
      <w:pPr>
        <w:numPr>
          <w:ilvl w:val="0"/>
          <w:numId w:val="10"/>
        </w:numPr>
        <w:tabs>
          <w:tab w:val="center" w:pos="-2520"/>
        </w:tabs>
        <w:spacing w:after="0" w:line="360" w:lineRule="auto"/>
        <w:ind w:left="284" w:hanging="284"/>
        <w:rPr>
          <w:rFonts w:asciiTheme="minorHAnsi" w:hAnsiTheme="minorHAnsi" w:cstheme="minorHAnsi"/>
          <w:lang w:eastAsia="pl-PL"/>
        </w:rPr>
      </w:pPr>
      <w:r w:rsidRPr="004F1C43">
        <w:rPr>
          <w:rFonts w:asciiTheme="minorHAnsi" w:hAnsiTheme="minorHAnsi" w:cstheme="minorHAnsi"/>
          <w:lang w:eastAsia="pl-PL"/>
        </w:rPr>
        <w:t xml:space="preserve">Zamawiający nie przewiduje zastrzeżenia możliwości ubiegania się o udzielenie zamówienia wyłącznie przez Wykonawców, o których mowa w art. 94 </w:t>
      </w:r>
      <w:proofErr w:type="spellStart"/>
      <w:r w:rsidR="00726D4B" w:rsidRPr="004F1C43">
        <w:rPr>
          <w:rFonts w:asciiTheme="minorHAnsi" w:hAnsiTheme="minorHAnsi" w:cstheme="minorHAnsi"/>
          <w:lang w:eastAsia="pl-PL"/>
        </w:rPr>
        <w:t>P</w:t>
      </w:r>
      <w:r w:rsidRPr="004F1C43">
        <w:rPr>
          <w:rFonts w:asciiTheme="minorHAnsi" w:hAnsiTheme="minorHAnsi" w:cstheme="minorHAnsi"/>
          <w:lang w:eastAsia="pl-PL"/>
        </w:rPr>
        <w:t>zp</w:t>
      </w:r>
      <w:proofErr w:type="spellEnd"/>
      <w:r w:rsidRPr="004F1C43">
        <w:rPr>
          <w:rFonts w:asciiTheme="minorHAnsi" w:hAnsiTheme="minorHAnsi" w:cstheme="minorHAnsi"/>
          <w:lang w:eastAsia="pl-PL"/>
        </w:rPr>
        <w:t>.</w:t>
      </w:r>
    </w:p>
    <w:p w14:paraId="522E8EC3" w14:textId="7FA03511" w:rsidR="00D917F6" w:rsidRDefault="002C7B4A" w:rsidP="00FD1364">
      <w:pPr>
        <w:numPr>
          <w:ilvl w:val="0"/>
          <w:numId w:val="10"/>
        </w:numPr>
        <w:tabs>
          <w:tab w:val="center" w:pos="-2520"/>
        </w:tabs>
        <w:spacing w:after="0" w:line="360" w:lineRule="auto"/>
        <w:ind w:left="284" w:hanging="284"/>
        <w:rPr>
          <w:rFonts w:asciiTheme="minorHAnsi" w:hAnsiTheme="minorHAnsi" w:cstheme="minorHAnsi"/>
          <w:lang w:eastAsia="pl-PL"/>
        </w:rPr>
      </w:pPr>
      <w:r w:rsidRPr="004F1C43">
        <w:rPr>
          <w:rFonts w:asciiTheme="minorHAnsi" w:hAnsiTheme="minorHAnsi" w:cstheme="minorHAnsi"/>
          <w:lang w:eastAsia="pl-PL"/>
        </w:rPr>
        <w:t xml:space="preserve">Zamawiający nie przewiduje wniesienia zabezpieczenia należytego wykonania umowy, o którym mowa w Dziale VII, Rozdziale 2 </w:t>
      </w:r>
      <w:proofErr w:type="spellStart"/>
      <w:r w:rsidRPr="004F1C43">
        <w:rPr>
          <w:rFonts w:asciiTheme="minorHAnsi" w:hAnsiTheme="minorHAnsi" w:cstheme="minorHAnsi"/>
          <w:lang w:eastAsia="pl-PL"/>
        </w:rPr>
        <w:t>Pzp</w:t>
      </w:r>
      <w:proofErr w:type="spellEnd"/>
      <w:r w:rsidRPr="004F1C43">
        <w:rPr>
          <w:rFonts w:asciiTheme="minorHAnsi" w:hAnsiTheme="minorHAnsi" w:cstheme="minorHAnsi"/>
          <w:lang w:eastAsia="pl-PL"/>
        </w:rPr>
        <w:t>.</w:t>
      </w:r>
    </w:p>
    <w:p w14:paraId="7BE4F347" w14:textId="3E5B2780" w:rsidR="001225E1" w:rsidRDefault="001225E1" w:rsidP="00FD1364">
      <w:pPr>
        <w:numPr>
          <w:ilvl w:val="0"/>
          <w:numId w:val="10"/>
        </w:numPr>
        <w:tabs>
          <w:tab w:val="center" w:pos="-2520"/>
        </w:tabs>
        <w:spacing w:after="0" w:line="360" w:lineRule="auto"/>
        <w:ind w:left="284" w:hanging="284"/>
        <w:rPr>
          <w:rFonts w:asciiTheme="minorHAnsi" w:hAnsiTheme="minorHAnsi" w:cstheme="minorHAnsi"/>
          <w:lang w:eastAsia="pl-PL"/>
        </w:rPr>
      </w:pPr>
      <w:r w:rsidRPr="001225E1">
        <w:rPr>
          <w:rFonts w:asciiTheme="minorHAnsi" w:hAnsiTheme="minorHAnsi" w:cstheme="minorHAnsi"/>
          <w:lang w:eastAsia="pl-PL"/>
        </w:rPr>
        <w:t>Zamawiający nie przewiduje udzielenia zaliczek na poczet wykonania zamówienia.</w:t>
      </w:r>
    </w:p>
    <w:p w14:paraId="5DC41FF3" w14:textId="77777777" w:rsidR="001225E1" w:rsidRPr="00555D15" w:rsidRDefault="001225E1" w:rsidP="001225E1">
      <w:pPr>
        <w:tabs>
          <w:tab w:val="center" w:pos="-2520"/>
        </w:tabs>
        <w:spacing w:after="0" w:line="360" w:lineRule="auto"/>
        <w:ind w:left="284"/>
        <w:rPr>
          <w:rFonts w:asciiTheme="minorHAnsi" w:hAnsiTheme="minorHAnsi" w:cstheme="minorHAnsi"/>
          <w:lang w:eastAsia="pl-PL"/>
        </w:rPr>
      </w:pPr>
    </w:p>
    <w:p w14:paraId="68821A32" w14:textId="609BC056" w:rsidR="00727EBF" w:rsidRPr="00314DFE" w:rsidRDefault="00042038" w:rsidP="003D3509">
      <w:pPr>
        <w:spacing w:after="0" w:line="360" w:lineRule="auto"/>
        <w:jc w:val="both"/>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33B6D31A" w14:textId="15059788" w:rsidR="00F179D1" w:rsidRPr="00945D98" w:rsidRDefault="00F179D1" w:rsidP="00FD1364">
      <w:pPr>
        <w:numPr>
          <w:ilvl w:val="0"/>
          <w:numId w:val="39"/>
        </w:numPr>
        <w:tabs>
          <w:tab w:val="left" w:pos="4860"/>
        </w:tabs>
        <w:spacing w:after="0" w:line="360" w:lineRule="auto"/>
        <w:jc w:val="both"/>
        <w:rPr>
          <w:rFonts w:asciiTheme="minorHAnsi" w:hAnsiTheme="minorHAnsi" w:cstheme="minorHAnsi"/>
          <w:bCs/>
          <w:lang w:eastAsia="pl-PL"/>
        </w:rPr>
      </w:pPr>
      <w:r w:rsidRPr="00945D98">
        <w:rPr>
          <w:rFonts w:asciiTheme="minorHAnsi" w:hAnsiTheme="minorHAnsi" w:cstheme="minorHAnsi"/>
          <w:bCs/>
          <w:lang w:eastAsia="pl-PL"/>
        </w:rPr>
        <w:t>Zamawiający zawrze umowę ramową z wybranym Wykonawc</w:t>
      </w:r>
      <w:r w:rsidR="00B05F61" w:rsidRPr="00945D98">
        <w:rPr>
          <w:rFonts w:asciiTheme="minorHAnsi" w:hAnsiTheme="minorHAnsi" w:cstheme="minorHAnsi"/>
          <w:bCs/>
          <w:lang w:eastAsia="pl-PL"/>
        </w:rPr>
        <w:t>ą</w:t>
      </w:r>
      <w:r w:rsidRPr="00945D98">
        <w:rPr>
          <w:rFonts w:asciiTheme="minorHAnsi" w:hAnsiTheme="minorHAnsi" w:cstheme="minorHAnsi"/>
          <w:bCs/>
          <w:lang w:eastAsia="pl-PL"/>
        </w:rPr>
        <w:t xml:space="preserve"> na okres </w:t>
      </w:r>
      <w:r w:rsidRPr="00945D98">
        <w:rPr>
          <w:rFonts w:asciiTheme="minorHAnsi" w:hAnsiTheme="minorHAnsi" w:cstheme="minorHAnsi"/>
          <w:b/>
          <w:lang w:eastAsia="pl-PL"/>
        </w:rPr>
        <w:t>od dnia podpisania umowy do 31.12.202</w:t>
      </w:r>
      <w:r w:rsidR="00ED74B7" w:rsidRPr="00945D98">
        <w:rPr>
          <w:rFonts w:asciiTheme="minorHAnsi" w:hAnsiTheme="minorHAnsi" w:cstheme="minorHAnsi"/>
          <w:b/>
          <w:lang w:eastAsia="pl-PL"/>
        </w:rPr>
        <w:t>5</w:t>
      </w:r>
      <w:r w:rsidR="00C14820" w:rsidRPr="00945D98">
        <w:rPr>
          <w:rFonts w:asciiTheme="minorHAnsi" w:hAnsiTheme="minorHAnsi" w:cstheme="minorHAnsi"/>
          <w:b/>
          <w:lang w:eastAsia="pl-PL"/>
        </w:rPr>
        <w:t xml:space="preserve"> </w:t>
      </w:r>
      <w:r w:rsidRPr="00945D98">
        <w:rPr>
          <w:rFonts w:asciiTheme="minorHAnsi" w:hAnsiTheme="minorHAnsi" w:cstheme="minorHAnsi"/>
          <w:b/>
          <w:lang w:eastAsia="pl-PL"/>
        </w:rPr>
        <w:t>r.</w:t>
      </w:r>
      <w:r w:rsidRPr="00945D98">
        <w:rPr>
          <w:rFonts w:asciiTheme="minorHAnsi" w:hAnsiTheme="minorHAnsi" w:cstheme="minorHAnsi"/>
          <w:bCs/>
          <w:lang w:eastAsia="pl-PL"/>
        </w:rPr>
        <w:t xml:space="preserve"> lub do wyczerpania kwoty przeznaczonej na sfinansowanie zamówienia</w:t>
      </w:r>
      <w:r w:rsidR="00445091">
        <w:rPr>
          <w:rFonts w:asciiTheme="minorHAnsi" w:hAnsiTheme="minorHAnsi" w:cstheme="minorHAnsi"/>
          <w:bCs/>
          <w:lang w:eastAsia="pl-PL"/>
        </w:rPr>
        <w:t>,</w:t>
      </w:r>
      <w:r w:rsidR="00761762" w:rsidRPr="00761762">
        <w:t xml:space="preserve"> </w:t>
      </w:r>
      <w:r w:rsidR="00761762" w:rsidRPr="00761762">
        <w:rPr>
          <w:rFonts w:asciiTheme="minorHAnsi" w:hAnsiTheme="minorHAnsi" w:cstheme="minorHAnsi"/>
          <w:bCs/>
          <w:lang w:eastAsia="pl-PL"/>
        </w:rPr>
        <w:t>o ile nastąpi to przed terminem zakończenia umowy.</w:t>
      </w:r>
    </w:p>
    <w:p w14:paraId="07CD5FFE" w14:textId="77777777" w:rsidR="00F179D1" w:rsidRPr="00945D98" w:rsidRDefault="00F179D1" w:rsidP="00FD1364">
      <w:pPr>
        <w:numPr>
          <w:ilvl w:val="0"/>
          <w:numId w:val="39"/>
        </w:numPr>
        <w:tabs>
          <w:tab w:val="left" w:pos="4860"/>
        </w:tabs>
        <w:spacing w:after="0" w:line="360" w:lineRule="auto"/>
        <w:jc w:val="both"/>
        <w:rPr>
          <w:rFonts w:asciiTheme="minorHAnsi" w:hAnsiTheme="minorHAnsi" w:cstheme="minorHAnsi"/>
          <w:bCs/>
          <w:lang w:eastAsia="pl-PL"/>
        </w:rPr>
      </w:pPr>
      <w:r w:rsidRPr="00945D98">
        <w:rPr>
          <w:rFonts w:asciiTheme="minorHAnsi" w:hAnsiTheme="minorHAnsi" w:cstheme="minorHAnsi"/>
          <w:bCs/>
          <w:lang w:eastAsia="pl-PL"/>
        </w:rPr>
        <w:t>Zamawiający może udzielać zamówień wykonawczych w okresie obowiązywania umowy ramowej.</w:t>
      </w:r>
    </w:p>
    <w:p w14:paraId="120F7A49" w14:textId="416FBE20" w:rsidR="008A2106" w:rsidRDefault="00F179D1" w:rsidP="00FD1364">
      <w:pPr>
        <w:numPr>
          <w:ilvl w:val="0"/>
          <w:numId w:val="39"/>
        </w:numPr>
        <w:tabs>
          <w:tab w:val="left" w:pos="4860"/>
        </w:tabs>
        <w:spacing w:after="0" w:line="360" w:lineRule="auto"/>
        <w:jc w:val="both"/>
        <w:rPr>
          <w:rFonts w:asciiTheme="minorHAnsi" w:hAnsiTheme="minorHAnsi" w:cstheme="minorHAnsi"/>
          <w:bCs/>
          <w:lang w:eastAsia="pl-PL"/>
        </w:rPr>
      </w:pPr>
      <w:r w:rsidRPr="00945D98">
        <w:rPr>
          <w:rFonts w:asciiTheme="minorHAnsi" w:hAnsiTheme="minorHAnsi" w:cstheme="minorHAnsi"/>
          <w:bCs/>
          <w:lang w:eastAsia="pl-PL"/>
        </w:rPr>
        <w:t>Terminy szczegółowe wykonania poszczególnych zamówień wykonawczych zostaną określone każdorazowo w umowach wykonawczych zawieranych z Wykonawc</w:t>
      </w:r>
      <w:r w:rsidR="00873EB1" w:rsidRPr="00945D98">
        <w:rPr>
          <w:rFonts w:asciiTheme="minorHAnsi" w:hAnsiTheme="minorHAnsi" w:cstheme="minorHAnsi"/>
          <w:bCs/>
          <w:lang w:eastAsia="pl-PL"/>
        </w:rPr>
        <w:t>ą</w:t>
      </w:r>
      <w:r w:rsidRPr="00945D98">
        <w:rPr>
          <w:rFonts w:asciiTheme="minorHAnsi" w:hAnsiTheme="minorHAnsi" w:cstheme="minorHAnsi"/>
          <w:bCs/>
          <w:lang w:eastAsia="pl-PL"/>
        </w:rPr>
        <w:t>, zgodnie z procedurą określoną w projektowanych postanowieniach umowy ramowej stanowiących załącznik nr 4 do SWZ</w:t>
      </w:r>
      <w:r w:rsidRPr="00732C7C">
        <w:rPr>
          <w:rFonts w:asciiTheme="minorHAnsi" w:hAnsiTheme="minorHAnsi" w:cstheme="minorHAnsi"/>
          <w:bCs/>
          <w:lang w:eastAsia="pl-PL"/>
        </w:rPr>
        <w:t>, zgodnie z art. 31</w:t>
      </w:r>
      <w:r w:rsidR="00732C7C" w:rsidRPr="00732C7C">
        <w:rPr>
          <w:rFonts w:asciiTheme="minorHAnsi" w:hAnsiTheme="minorHAnsi" w:cstheme="minorHAnsi"/>
          <w:bCs/>
          <w:lang w:eastAsia="pl-PL"/>
        </w:rPr>
        <w:t>3</w:t>
      </w:r>
      <w:r w:rsidRPr="00732C7C">
        <w:rPr>
          <w:rFonts w:asciiTheme="minorHAnsi" w:hAnsiTheme="minorHAnsi" w:cstheme="minorHAnsi"/>
          <w:bCs/>
          <w:lang w:eastAsia="pl-PL"/>
        </w:rPr>
        <w:t xml:space="preserve"> ust.1 </w:t>
      </w:r>
      <w:proofErr w:type="spellStart"/>
      <w:r w:rsidRPr="00732C7C">
        <w:rPr>
          <w:rFonts w:asciiTheme="minorHAnsi" w:hAnsiTheme="minorHAnsi" w:cstheme="minorHAnsi"/>
          <w:bCs/>
          <w:lang w:eastAsia="pl-PL"/>
        </w:rPr>
        <w:t>Pzp</w:t>
      </w:r>
      <w:proofErr w:type="spellEnd"/>
      <w:r w:rsidRPr="00732C7C">
        <w:rPr>
          <w:rFonts w:asciiTheme="minorHAnsi" w:hAnsiTheme="minorHAnsi" w:cstheme="minorHAnsi"/>
          <w:bCs/>
          <w:lang w:eastAsia="pl-PL"/>
        </w:rPr>
        <w:t>.</w:t>
      </w:r>
    </w:p>
    <w:p w14:paraId="2A1AC200" w14:textId="77777777" w:rsidR="00445091" w:rsidRPr="00555D15" w:rsidRDefault="00445091" w:rsidP="00445091">
      <w:pPr>
        <w:tabs>
          <w:tab w:val="left" w:pos="4860"/>
        </w:tabs>
        <w:spacing w:after="0" w:line="360" w:lineRule="auto"/>
        <w:ind w:left="360"/>
        <w:jc w:val="both"/>
        <w:rPr>
          <w:rFonts w:asciiTheme="minorHAnsi" w:hAnsiTheme="minorHAnsi" w:cstheme="minorHAnsi"/>
          <w:bCs/>
          <w:lang w:eastAsia="pl-PL"/>
        </w:rPr>
      </w:pPr>
    </w:p>
    <w:p w14:paraId="0E96983A" w14:textId="162530EB" w:rsidR="00FC398A" w:rsidRPr="003C054D" w:rsidRDefault="008A2106" w:rsidP="003C054D">
      <w:pPr>
        <w:spacing w:after="0" w:line="360" w:lineRule="auto"/>
        <w:ind w:left="284" w:hanging="284"/>
        <w:jc w:val="both"/>
        <w:outlineLvl w:val="2"/>
        <w:rPr>
          <w:rFonts w:asciiTheme="minorHAnsi" w:hAnsiTheme="minorHAnsi" w:cstheme="minorHAnsi"/>
        </w:rPr>
      </w:pPr>
      <w:r w:rsidRPr="003C054D">
        <w:rPr>
          <w:rFonts w:asciiTheme="minorHAnsi" w:hAnsiTheme="minorHAnsi" w:cstheme="minorHAnsi"/>
          <w:b/>
          <w:bCs/>
          <w:lang w:eastAsia="pl-PL"/>
        </w:rPr>
        <w:t>V. Informacje o środkach komunikacji elektronicznej, przy użyciu których Zamawiający będzie komunikował się z wykonawcami oraz informac</w:t>
      </w:r>
      <w:r w:rsidR="00783533" w:rsidRPr="003C054D">
        <w:rPr>
          <w:rFonts w:asciiTheme="minorHAnsi" w:hAnsiTheme="minorHAnsi" w:cstheme="minorHAnsi"/>
          <w:b/>
          <w:bCs/>
          <w:lang w:eastAsia="pl-PL"/>
        </w:rPr>
        <w:t>je o wymaganiach technicznych</w:t>
      </w:r>
      <w:r w:rsidR="00DD4038" w:rsidRPr="003C054D">
        <w:rPr>
          <w:rFonts w:asciiTheme="minorHAnsi" w:hAnsiTheme="minorHAnsi" w:cstheme="minorHAnsi"/>
          <w:b/>
          <w:bCs/>
          <w:lang w:eastAsia="pl-PL"/>
        </w:rPr>
        <w:t xml:space="preserve"> </w:t>
      </w:r>
      <w:r w:rsidR="00783533" w:rsidRPr="003C054D">
        <w:rPr>
          <w:rFonts w:asciiTheme="minorHAnsi" w:hAnsiTheme="minorHAnsi" w:cstheme="minorHAnsi"/>
          <w:b/>
          <w:bCs/>
          <w:lang w:eastAsia="pl-PL"/>
        </w:rPr>
        <w:t xml:space="preserve">i </w:t>
      </w:r>
      <w:r w:rsidRPr="003C054D">
        <w:rPr>
          <w:rFonts w:asciiTheme="minorHAnsi" w:hAnsiTheme="minorHAnsi" w:cstheme="minorHAnsi"/>
          <w:b/>
          <w:bCs/>
          <w:lang w:eastAsia="pl-PL"/>
        </w:rPr>
        <w:t>organizacyjnych sporządzania, wysyłania i odbierania korespondencji elektronicznej</w:t>
      </w:r>
      <w:r w:rsidR="00175CF9" w:rsidRPr="003C054D">
        <w:rPr>
          <w:rFonts w:asciiTheme="minorHAnsi" w:hAnsiTheme="minorHAnsi" w:cstheme="minorHAnsi"/>
          <w:b/>
          <w:bCs/>
          <w:lang w:eastAsia="pl-PL"/>
        </w:rPr>
        <w:t>.</w:t>
      </w:r>
    </w:p>
    <w:p w14:paraId="60AD20AF" w14:textId="68B33D21" w:rsidR="00533F59" w:rsidRPr="003C054D" w:rsidRDefault="00533F59" w:rsidP="00FD1364">
      <w:pPr>
        <w:pStyle w:val="Normalny-akapit"/>
        <w:numPr>
          <w:ilvl w:val="0"/>
          <w:numId w:val="49"/>
        </w:numPr>
        <w:spacing w:before="0" w:after="0" w:line="360" w:lineRule="auto"/>
        <w:ind w:left="284" w:hanging="284"/>
        <w:rPr>
          <w:strike/>
          <w:szCs w:val="22"/>
        </w:rPr>
      </w:pPr>
      <w:r w:rsidRPr="003C054D">
        <w:rPr>
          <w:szCs w:val="22"/>
        </w:rPr>
        <w:t xml:space="preserve">Postępowanie prowadzone jest w języku polskim za pośrednictwem </w:t>
      </w:r>
      <w:hyperlink r:id="rId10">
        <w:r w:rsidRPr="003C054D">
          <w:rPr>
            <w:rStyle w:val="Hipercze"/>
            <w:szCs w:val="22"/>
          </w:rPr>
          <w:t>platformazakupowa.pl</w:t>
        </w:r>
      </w:hyperlink>
      <w:r w:rsidRPr="003C054D">
        <w:rPr>
          <w:szCs w:val="22"/>
        </w:rPr>
        <w:t xml:space="preserve"> pod adresem: </w:t>
      </w:r>
      <w:hyperlink r:id="rId11" w:history="1">
        <w:r w:rsidRPr="003C054D">
          <w:rPr>
            <w:rStyle w:val="Hipercze"/>
            <w:szCs w:val="22"/>
          </w:rPr>
          <w:t>https://platformazakupowa.pl/pn/wcies</w:t>
        </w:r>
      </w:hyperlink>
    </w:p>
    <w:p w14:paraId="425AA829" w14:textId="01E59C63" w:rsidR="00FC398A" w:rsidRPr="003C054D" w:rsidRDefault="00FC398A" w:rsidP="00FD1364">
      <w:pPr>
        <w:numPr>
          <w:ilvl w:val="0"/>
          <w:numId w:val="49"/>
        </w:numPr>
        <w:suppressAutoHyphens/>
        <w:spacing w:after="0" w:line="360" w:lineRule="auto"/>
        <w:rPr>
          <w:rFonts w:cs="Calibri"/>
          <w:color w:val="auto"/>
          <w:lang w:eastAsia="ar-SA"/>
        </w:rPr>
      </w:pPr>
      <w:r w:rsidRPr="003C054D">
        <w:rPr>
          <w:rFonts w:cs="Calibri"/>
          <w:color w:val="auto"/>
          <w:lang w:eastAsia="ar-SA"/>
        </w:rPr>
        <w:t xml:space="preserve">W celu skrócenia czasu udzielenia odpowiedzi na pytania komunikacja między zamawiającym </w:t>
      </w:r>
      <w:r w:rsidRPr="003C054D">
        <w:rPr>
          <w:rFonts w:cs="Calibri"/>
          <w:color w:val="auto"/>
          <w:lang w:eastAsia="ar-SA"/>
        </w:rPr>
        <w:br/>
        <w:t>a wykonawcami w zakresie:</w:t>
      </w:r>
    </w:p>
    <w:p w14:paraId="2AF2047D" w14:textId="77777777" w:rsidR="00FC398A" w:rsidRPr="003C054D" w:rsidRDefault="00FC398A" w:rsidP="00FD1364">
      <w:pPr>
        <w:numPr>
          <w:ilvl w:val="0"/>
          <w:numId w:val="40"/>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t>przesyłania Zamawiającemu pytań do treści SWZ;</w:t>
      </w:r>
    </w:p>
    <w:p w14:paraId="21A2EFDA" w14:textId="77777777" w:rsidR="00FC398A" w:rsidRPr="003C054D" w:rsidRDefault="00FC398A" w:rsidP="00FD1364">
      <w:pPr>
        <w:numPr>
          <w:ilvl w:val="0"/>
          <w:numId w:val="40"/>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t>przesyłania odpowiedzi na wezwanie Zamawiającego do złożenia podmiotowych środków dowodowych;</w:t>
      </w:r>
    </w:p>
    <w:p w14:paraId="02D839C4" w14:textId="77777777" w:rsidR="00FC398A" w:rsidRPr="003C054D" w:rsidRDefault="00FC398A" w:rsidP="00FD1364">
      <w:pPr>
        <w:numPr>
          <w:ilvl w:val="0"/>
          <w:numId w:val="40"/>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t>przesyłania odpowiedzi na wezwanie Zamawiającego do złożenia/poprawienia/uzupełnienia oświadczenia, o którym mowa w art. 125 ust. 1, podmiotowych środków dowodowych, innych dokumentów lub oświadczeń składanych w postępowaniu;</w:t>
      </w:r>
    </w:p>
    <w:p w14:paraId="3C2CD731" w14:textId="77777777" w:rsidR="00FC398A" w:rsidRPr="003C054D" w:rsidRDefault="00FC398A" w:rsidP="00FD1364">
      <w:pPr>
        <w:numPr>
          <w:ilvl w:val="0"/>
          <w:numId w:val="40"/>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F48351E" w14:textId="77777777" w:rsidR="00FC398A" w:rsidRPr="003C054D" w:rsidRDefault="00FC398A" w:rsidP="00FD1364">
      <w:pPr>
        <w:numPr>
          <w:ilvl w:val="0"/>
          <w:numId w:val="40"/>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lastRenderedPageBreak/>
        <w:t>przesyłania odpowiedzi na wezwanie Zamawiającego do złożenia wyjaśnień dot. treści przedmiotowych środków dowodowych;</w:t>
      </w:r>
    </w:p>
    <w:p w14:paraId="302A80DD" w14:textId="77777777" w:rsidR="00FC398A" w:rsidRPr="003C054D" w:rsidRDefault="00FC398A" w:rsidP="00FD1364">
      <w:pPr>
        <w:numPr>
          <w:ilvl w:val="0"/>
          <w:numId w:val="40"/>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t>przesłania odpowiedzi na inne wezwania Zamawiającego wynikające z ustawy - Prawo zamówień publicznych;</w:t>
      </w:r>
    </w:p>
    <w:p w14:paraId="699E6444" w14:textId="77777777" w:rsidR="00FC398A" w:rsidRPr="003C054D" w:rsidRDefault="00FC398A" w:rsidP="00FD1364">
      <w:pPr>
        <w:numPr>
          <w:ilvl w:val="0"/>
          <w:numId w:val="40"/>
        </w:numPr>
        <w:suppressAutoHyphens/>
        <w:spacing w:after="0" w:line="360" w:lineRule="auto"/>
        <w:ind w:left="709" w:hanging="283"/>
        <w:rPr>
          <w:rFonts w:cs="Calibri"/>
          <w:color w:val="auto"/>
          <w:highlight w:val="white"/>
          <w:lang w:eastAsia="ar-SA"/>
        </w:rPr>
      </w:pPr>
      <w:r w:rsidRPr="003C054D">
        <w:rPr>
          <w:rFonts w:cs="Calibri"/>
          <w:color w:val="auto"/>
          <w:highlight w:val="white"/>
          <w:lang w:eastAsia="ar-SA"/>
        </w:rPr>
        <w:t>przesyłania wniosków, informacji, oświadczeń Wykonawcy;</w:t>
      </w:r>
    </w:p>
    <w:p w14:paraId="7C797791" w14:textId="77777777" w:rsidR="00FC398A" w:rsidRPr="003C054D" w:rsidRDefault="00FC398A" w:rsidP="00FD1364">
      <w:pPr>
        <w:numPr>
          <w:ilvl w:val="0"/>
          <w:numId w:val="40"/>
        </w:numPr>
        <w:suppressAutoHyphens/>
        <w:spacing w:after="0" w:line="360" w:lineRule="auto"/>
        <w:ind w:left="709" w:hanging="283"/>
        <w:rPr>
          <w:rFonts w:cs="Calibri"/>
          <w:color w:val="auto"/>
          <w:lang w:eastAsia="ar-SA"/>
        </w:rPr>
      </w:pPr>
      <w:r w:rsidRPr="003C054D">
        <w:rPr>
          <w:rFonts w:cs="Calibri"/>
          <w:color w:val="auto"/>
          <w:highlight w:val="white"/>
          <w:lang w:eastAsia="ar-SA"/>
        </w:rPr>
        <w:t>przesyłania odwołania/inne</w:t>
      </w:r>
      <w:r w:rsidRPr="003C054D">
        <w:rPr>
          <w:rFonts w:cs="Calibri"/>
          <w:color w:val="auto"/>
          <w:lang w:eastAsia="ar-SA"/>
        </w:rPr>
        <w:t xml:space="preserve"> odbywa się za pośrednictwem </w:t>
      </w:r>
      <w:hyperlink r:id="rId12">
        <w:r w:rsidRPr="003C054D">
          <w:rPr>
            <w:rFonts w:cs="Calibri"/>
            <w:color w:val="1155CC"/>
            <w:u w:val="single"/>
            <w:lang w:eastAsia="ar-SA"/>
          </w:rPr>
          <w:t>platformazakupowa.pl</w:t>
        </w:r>
      </w:hyperlink>
      <w:r w:rsidRPr="003C054D">
        <w:rPr>
          <w:rFonts w:cs="Calibri"/>
          <w:color w:val="auto"/>
          <w:lang w:eastAsia="ar-SA"/>
        </w:rPr>
        <w:t xml:space="preserve"> i formularza „Wyślij wiadomość do zamawiającego”. Za datę przekazania (wpływu) oświadczeń, wniosków, zawiadomień oraz informacji przyjmuje się datę ich przesłania za pośrednictwem </w:t>
      </w:r>
      <w:hyperlink r:id="rId13">
        <w:r w:rsidRPr="003C054D">
          <w:rPr>
            <w:rFonts w:cs="Calibri"/>
            <w:color w:val="1155CC"/>
            <w:u w:val="single"/>
            <w:lang w:eastAsia="ar-SA"/>
          </w:rPr>
          <w:t>platformazakupowa.pl</w:t>
        </w:r>
      </w:hyperlink>
      <w:r w:rsidRPr="003C054D">
        <w:rPr>
          <w:rFonts w:cs="Calibri"/>
          <w:color w:val="auto"/>
          <w:lang w:eastAsia="ar-SA"/>
        </w:rPr>
        <w:t xml:space="preserve"> poprzez kliknięcie przycisku  „Wyślij wiadomość do zamawiającego” po których pojawi się komunikat, że wiadomość została wysłana do zamawiającego.</w:t>
      </w:r>
    </w:p>
    <w:p w14:paraId="5AECE0F9" w14:textId="77777777" w:rsidR="00FC398A" w:rsidRPr="003C054D" w:rsidRDefault="00FC398A" w:rsidP="00FD1364">
      <w:pPr>
        <w:numPr>
          <w:ilvl w:val="0"/>
          <w:numId w:val="49"/>
        </w:numPr>
        <w:suppressAutoHyphens/>
        <w:spacing w:after="0" w:line="360" w:lineRule="auto"/>
        <w:ind w:left="284" w:hanging="284"/>
        <w:rPr>
          <w:rFonts w:cs="Calibri"/>
          <w:color w:val="auto"/>
          <w:lang w:eastAsia="ar-SA"/>
        </w:rPr>
      </w:pPr>
      <w:r w:rsidRPr="003C054D">
        <w:rPr>
          <w:rFonts w:cs="Calibri"/>
          <w:color w:val="auto"/>
          <w:lang w:eastAsia="ar-SA"/>
        </w:rPr>
        <w:t xml:space="preserve">Zamawiający będzie przekazywał wykonawcom informacje za pośrednictwem </w:t>
      </w:r>
      <w:hyperlink r:id="rId14">
        <w:r w:rsidRPr="003C054D">
          <w:rPr>
            <w:rFonts w:cs="Calibri"/>
            <w:color w:val="1155CC"/>
            <w:u w:val="single"/>
            <w:lang w:eastAsia="ar-SA"/>
          </w:rPr>
          <w:t>platformazakupowa.pl</w:t>
        </w:r>
      </w:hyperlink>
      <w:r w:rsidRPr="003C054D">
        <w:rPr>
          <w:rFonts w:cs="Calibri"/>
          <w:color w:val="auto"/>
          <w:lang w:eastAsia="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054D">
          <w:rPr>
            <w:rFonts w:cs="Calibri"/>
            <w:color w:val="1155CC"/>
            <w:u w:val="single"/>
            <w:lang w:eastAsia="ar-SA"/>
          </w:rPr>
          <w:t>platformazakupowa.pl</w:t>
        </w:r>
      </w:hyperlink>
      <w:r w:rsidRPr="003C054D">
        <w:rPr>
          <w:rFonts w:cs="Calibri"/>
          <w:color w:val="auto"/>
          <w:lang w:eastAsia="ar-SA"/>
        </w:rPr>
        <w:t xml:space="preserve"> do konkretnego wykonawcy.</w:t>
      </w:r>
    </w:p>
    <w:p w14:paraId="4C7F8E7E" w14:textId="77777777" w:rsidR="00FC398A" w:rsidRPr="003C054D" w:rsidRDefault="00FC398A" w:rsidP="00FD1364">
      <w:pPr>
        <w:numPr>
          <w:ilvl w:val="0"/>
          <w:numId w:val="49"/>
        </w:numPr>
        <w:spacing w:after="0" w:line="360" w:lineRule="auto"/>
        <w:ind w:left="284" w:hanging="284"/>
        <w:rPr>
          <w:rFonts w:cs="Calibri"/>
        </w:rPr>
      </w:pPr>
      <w:r w:rsidRPr="003C054D">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8A500A" w14:textId="37A4CDDA" w:rsidR="00FC398A" w:rsidRPr="003C054D" w:rsidRDefault="00FC398A" w:rsidP="00FD1364">
      <w:pPr>
        <w:numPr>
          <w:ilvl w:val="0"/>
          <w:numId w:val="49"/>
        </w:numPr>
        <w:spacing w:after="0" w:line="360" w:lineRule="auto"/>
        <w:ind w:left="284" w:hanging="284"/>
        <w:rPr>
          <w:rFonts w:cs="Calibri"/>
        </w:rPr>
      </w:pPr>
      <w:r w:rsidRPr="003C054D">
        <w:rPr>
          <w:rFonts w:cs="Calibr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8E4C6D">
        <w:rPr>
          <w:rFonts w:cs="Calibri"/>
        </w:rPr>
        <w:t xml:space="preserve"> </w:t>
      </w:r>
      <w:r w:rsidRPr="003C054D">
        <w:rPr>
          <w:rFonts w:cs="Calibri"/>
        </w:rPr>
        <w:t xml:space="preserve">r. poz. 2452), określa niezbędne wymagania sprzętowo - aplikacyjne umożliwiające pracę na </w:t>
      </w:r>
      <w:bookmarkStart w:id="19" w:name="_Hlk133573332"/>
      <w:r w:rsidRPr="003C054D">
        <w:fldChar w:fldCharType="begin"/>
      </w:r>
      <w:r w:rsidRPr="003C054D">
        <w:instrText>HYPERLINK "https://platformazakupowa.pl/" \h</w:instrText>
      </w:r>
      <w:r w:rsidRPr="003C054D">
        <w:fldChar w:fldCharType="separate"/>
      </w:r>
      <w:r w:rsidRPr="003C054D">
        <w:rPr>
          <w:rFonts w:cs="Calibri"/>
          <w:color w:val="1155CC"/>
          <w:u w:val="single"/>
        </w:rPr>
        <w:t>platformazakupowa.pl</w:t>
      </w:r>
      <w:r w:rsidRPr="003C054D">
        <w:rPr>
          <w:rFonts w:cs="Calibri"/>
          <w:color w:val="1155CC"/>
          <w:u w:val="single"/>
        </w:rPr>
        <w:fldChar w:fldCharType="end"/>
      </w:r>
      <w:bookmarkEnd w:id="19"/>
      <w:r w:rsidRPr="003C054D">
        <w:rPr>
          <w:rFonts w:cs="Calibri"/>
        </w:rPr>
        <w:t>, tj.:</w:t>
      </w:r>
    </w:p>
    <w:p w14:paraId="592D686C" w14:textId="77777777" w:rsidR="00FC398A" w:rsidRPr="003C054D" w:rsidRDefault="00FC398A" w:rsidP="00FD1364">
      <w:pPr>
        <w:numPr>
          <w:ilvl w:val="1"/>
          <w:numId w:val="41"/>
        </w:numPr>
        <w:spacing w:after="0" w:line="360" w:lineRule="auto"/>
        <w:ind w:left="709" w:hanging="283"/>
        <w:rPr>
          <w:rFonts w:cs="Calibri"/>
        </w:rPr>
      </w:pPr>
      <w:r w:rsidRPr="003C054D">
        <w:rPr>
          <w:rFonts w:cs="Calibri"/>
        </w:rPr>
        <w:t xml:space="preserve">stały dostęp do sieci Internet o gwarantowanej przepustowości nie mniejszej niż 512 </w:t>
      </w:r>
      <w:proofErr w:type="spellStart"/>
      <w:r w:rsidRPr="003C054D">
        <w:rPr>
          <w:rFonts w:cs="Calibri"/>
        </w:rPr>
        <w:t>kb</w:t>
      </w:r>
      <w:proofErr w:type="spellEnd"/>
      <w:r w:rsidRPr="003C054D">
        <w:rPr>
          <w:rFonts w:cs="Calibri"/>
        </w:rPr>
        <w:t>/s,</w:t>
      </w:r>
    </w:p>
    <w:p w14:paraId="3E0BDA71" w14:textId="77777777" w:rsidR="00FC398A" w:rsidRPr="003C054D" w:rsidRDefault="00FC398A" w:rsidP="00FD1364">
      <w:pPr>
        <w:numPr>
          <w:ilvl w:val="1"/>
          <w:numId w:val="41"/>
        </w:numPr>
        <w:spacing w:after="0" w:line="360" w:lineRule="auto"/>
        <w:ind w:left="709" w:hanging="283"/>
        <w:rPr>
          <w:rFonts w:cs="Calibri"/>
        </w:rPr>
      </w:pPr>
      <w:r w:rsidRPr="003C054D">
        <w:rPr>
          <w:rFonts w:cs="Calibri"/>
        </w:rPr>
        <w:t>komputer klasy PC lub MAC o następującej konfiguracji: pamięć min. 2 GB Ram, procesor Intel IV 2 GHZ lub jego nowsza wersja, jeden z systemów operacyjnych - MS Windows 7, Mac Os x 10 4, Linux, lub ich nowsze wersje,</w:t>
      </w:r>
    </w:p>
    <w:p w14:paraId="67C7E768" w14:textId="77777777" w:rsidR="00FC398A" w:rsidRPr="003C054D" w:rsidRDefault="00FC398A" w:rsidP="00FD1364">
      <w:pPr>
        <w:numPr>
          <w:ilvl w:val="1"/>
          <w:numId w:val="41"/>
        </w:numPr>
        <w:spacing w:after="0" w:line="360" w:lineRule="auto"/>
        <w:ind w:left="709" w:hanging="283"/>
        <w:rPr>
          <w:rFonts w:cs="Calibri"/>
        </w:rPr>
      </w:pPr>
      <w:r w:rsidRPr="003C054D">
        <w:rPr>
          <w:rFonts w:cs="Calibri"/>
        </w:rPr>
        <w:t>zainstalowana dowolna, inna przeglądarka internetowa niż Internet Explorer,</w:t>
      </w:r>
    </w:p>
    <w:p w14:paraId="7B05701F" w14:textId="77777777" w:rsidR="00FC398A" w:rsidRPr="003C054D" w:rsidRDefault="00FC398A" w:rsidP="00FD1364">
      <w:pPr>
        <w:numPr>
          <w:ilvl w:val="1"/>
          <w:numId w:val="41"/>
        </w:numPr>
        <w:spacing w:after="0" w:line="360" w:lineRule="auto"/>
        <w:ind w:left="709" w:hanging="283"/>
        <w:rPr>
          <w:rFonts w:cs="Calibri"/>
        </w:rPr>
      </w:pPr>
      <w:r w:rsidRPr="003C054D">
        <w:rPr>
          <w:rFonts w:cs="Calibri"/>
        </w:rPr>
        <w:t>włączona obsługa JavaScript,</w:t>
      </w:r>
    </w:p>
    <w:p w14:paraId="1AAB5252" w14:textId="77777777" w:rsidR="00FC398A" w:rsidRPr="003C054D" w:rsidRDefault="00FC398A" w:rsidP="00FD1364">
      <w:pPr>
        <w:numPr>
          <w:ilvl w:val="1"/>
          <w:numId w:val="41"/>
        </w:numPr>
        <w:spacing w:after="0" w:line="360" w:lineRule="auto"/>
        <w:ind w:left="709" w:hanging="283"/>
        <w:rPr>
          <w:rFonts w:cs="Calibri"/>
        </w:rPr>
      </w:pPr>
      <w:r w:rsidRPr="003C054D">
        <w:rPr>
          <w:rFonts w:cs="Calibri"/>
        </w:rPr>
        <w:t xml:space="preserve">zainstalowany program Adobe </w:t>
      </w:r>
      <w:proofErr w:type="spellStart"/>
      <w:r w:rsidRPr="003C054D">
        <w:rPr>
          <w:rFonts w:cs="Calibri"/>
        </w:rPr>
        <w:t>Acrobat</w:t>
      </w:r>
      <w:proofErr w:type="spellEnd"/>
      <w:r w:rsidRPr="003C054D">
        <w:rPr>
          <w:rFonts w:cs="Calibri"/>
        </w:rPr>
        <w:t xml:space="preserve"> Reader lub inny obsługujący format plików .pdf,</w:t>
      </w:r>
    </w:p>
    <w:p w14:paraId="3981CD69" w14:textId="77777777" w:rsidR="00FC398A" w:rsidRPr="003C054D" w:rsidRDefault="00FC398A" w:rsidP="00FD1364">
      <w:pPr>
        <w:numPr>
          <w:ilvl w:val="1"/>
          <w:numId w:val="41"/>
        </w:numPr>
        <w:spacing w:after="0" w:line="360" w:lineRule="auto"/>
        <w:ind w:left="709" w:hanging="283"/>
        <w:rPr>
          <w:rFonts w:cs="Calibri"/>
        </w:rPr>
      </w:pPr>
      <w:r w:rsidRPr="003C054D">
        <w:rPr>
          <w:rFonts w:cs="Calibri"/>
        </w:rPr>
        <w:t>szyfrowanie na platformazakupowa.pl odbywa się za pomocą protokołu TLS 1.3.</w:t>
      </w:r>
    </w:p>
    <w:p w14:paraId="43B202C5" w14:textId="77777777" w:rsidR="00FC398A" w:rsidRPr="003C054D" w:rsidRDefault="00FC398A" w:rsidP="00FD1364">
      <w:pPr>
        <w:numPr>
          <w:ilvl w:val="1"/>
          <w:numId w:val="41"/>
        </w:numPr>
        <w:spacing w:after="0" w:line="360" w:lineRule="auto"/>
        <w:ind w:left="709" w:hanging="283"/>
        <w:rPr>
          <w:rFonts w:cs="Calibri"/>
        </w:rPr>
      </w:pPr>
      <w:r w:rsidRPr="003C054D">
        <w:rPr>
          <w:rFonts w:cs="Calibri"/>
        </w:rPr>
        <w:lastRenderedPageBreak/>
        <w:t>oznaczenie czasu odbioru danych przez platformę zakupową stanowi datę oraz dokładny czas (</w:t>
      </w:r>
      <w:proofErr w:type="spellStart"/>
      <w:r w:rsidRPr="003C054D">
        <w:rPr>
          <w:rFonts w:cs="Calibri"/>
        </w:rPr>
        <w:t>hh:mm:ss</w:t>
      </w:r>
      <w:proofErr w:type="spellEnd"/>
      <w:r w:rsidRPr="003C054D">
        <w:rPr>
          <w:rFonts w:cs="Calibri"/>
        </w:rPr>
        <w:t>) generowany wg. czasu lokalnego serwera synchronizowanego z zegarem Głównego Urzędu Miar.</w:t>
      </w:r>
    </w:p>
    <w:p w14:paraId="1F21204D" w14:textId="77777777" w:rsidR="00FC398A" w:rsidRPr="003C054D" w:rsidRDefault="00FC398A" w:rsidP="00FD1364">
      <w:pPr>
        <w:numPr>
          <w:ilvl w:val="0"/>
          <w:numId w:val="49"/>
        </w:numPr>
        <w:spacing w:after="0" w:line="360" w:lineRule="auto"/>
        <w:ind w:left="284" w:hanging="284"/>
        <w:rPr>
          <w:rFonts w:cs="Calibri"/>
        </w:rPr>
      </w:pPr>
      <w:r w:rsidRPr="003C054D">
        <w:rPr>
          <w:rFonts w:cs="Calibri"/>
        </w:rPr>
        <w:t>Wykonawca, przystępując do niniejszego postępowania o udzielenie zamówienia publicznego:</w:t>
      </w:r>
    </w:p>
    <w:p w14:paraId="54E0F08E" w14:textId="77777777" w:rsidR="00FC398A" w:rsidRPr="003C054D" w:rsidRDefault="00FC398A" w:rsidP="00FD1364">
      <w:pPr>
        <w:numPr>
          <w:ilvl w:val="1"/>
          <w:numId w:val="42"/>
        </w:numPr>
        <w:spacing w:after="0" w:line="360" w:lineRule="auto"/>
        <w:ind w:left="709" w:hanging="283"/>
        <w:rPr>
          <w:rFonts w:cs="Calibri"/>
        </w:rPr>
      </w:pPr>
      <w:r w:rsidRPr="003C054D">
        <w:rPr>
          <w:rFonts w:cs="Calibri"/>
        </w:rPr>
        <w:t xml:space="preserve">akceptuje warunki korzystania z </w:t>
      </w:r>
      <w:hyperlink r:id="rId16">
        <w:r w:rsidRPr="003C054D">
          <w:rPr>
            <w:rFonts w:cs="Calibri"/>
            <w:color w:val="1155CC"/>
            <w:u w:val="single"/>
          </w:rPr>
          <w:t>platformazakupowa.pl</w:t>
        </w:r>
      </w:hyperlink>
      <w:r w:rsidRPr="003C054D">
        <w:rPr>
          <w:rFonts w:cs="Calibri"/>
        </w:rPr>
        <w:t xml:space="preserve"> określone w Regulaminie zamieszczonym na stronie internetowej </w:t>
      </w:r>
      <w:hyperlink r:id="rId17">
        <w:r w:rsidRPr="003C054D">
          <w:rPr>
            <w:rFonts w:cs="Calibri"/>
          </w:rPr>
          <w:t>pod linkiem</w:t>
        </w:r>
      </w:hyperlink>
      <w:r w:rsidRPr="003C054D">
        <w:rPr>
          <w:rFonts w:cs="Calibri"/>
        </w:rPr>
        <w:t xml:space="preserve">  w zakładce „Regulamin" oraz uznaje go za wiążący,</w:t>
      </w:r>
    </w:p>
    <w:p w14:paraId="54795578" w14:textId="77777777" w:rsidR="00FC398A" w:rsidRPr="003C054D" w:rsidRDefault="00FC398A" w:rsidP="00FD1364">
      <w:pPr>
        <w:numPr>
          <w:ilvl w:val="1"/>
          <w:numId w:val="42"/>
        </w:numPr>
        <w:spacing w:after="0" w:line="360" w:lineRule="auto"/>
        <w:ind w:left="709" w:hanging="283"/>
        <w:rPr>
          <w:rFonts w:cs="Calibri"/>
        </w:rPr>
      </w:pPr>
      <w:r w:rsidRPr="003C054D">
        <w:rPr>
          <w:rFonts w:cs="Calibri"/>
        </w:rPr>
        <w:t xml:space="preserve">zapoznał i stosuje się do Instrukcji składania ofert/wniosków dostępnej pod adresem: </w:t>
      </w:r>
      <w:hyperlink r:id="rId18" w:history="1">
        <w:r w:rsidRPr="003C054D">
          <w:rPr>
            <w:color w:val="0563C1"/>
            <w:u w:val="single"/>
          </w:rPr>
          <w:t>https://platformazakupowa.pl/strona/45-instrukcje</w:t>
        </w:r>
      </w:hyperlink>
      <w:r w:rsidRPr="003C054D">
        <w:t xml:space="preserve"> </w:t>
      </w:r>
      <w:r w:rsidRPr="003C054D">
        <w:rPr>
          <w:rFonts w:cs="Calibri"/>
        </w:rPr>
        <w:t xml:space="preserve"> </w:t>
      </w:r>
    </w:p>
    <w:p w14:paraId="4DD0CD49" w14:textId="77777777" w:rsidR="00FC398A" w:rsidRPr="003C054D" w:rsidRDefault="00FC398A" w:rsidP="00FD1364">
      <w:pPr>
        <w:numPr>
          <w:ilvl w:val="0"/>
          <w:numId w:val="49"/>
        </w:numPr>
        <w:spacing w:after="0" w:line="360" w:lineRule="auto"/>
        <w:ind w:left="284" w:hanging="284"/>
        <w:rPr>
          <w:rFonts w:cs="Calibri"/>
        </w:rPr>
      </w:pPr>
      <w:r w:rsidRPr="003C054D">
        <w:rPr>
          <w:rFonts w:cs="Calibri"/>
          <w:bCs/>
        </w:rPr>
        <w:t>Zamawiający nie ponosi odpowiedzialności za złożenie oferty w sposób niezgodny z Instrukcją korzystania z</w:t>
      </w:r>
      <w:r w:rsidRPr="003C054D">
        <w:rPr>
          <w:rFonts w:cs="Calibri"/>
          <w:b/>
        </w:rPr>
        <w:t xml:space="preserve"> </w:t>
      </w:r>
      <w:hyperlink r:id="rId19">
        <w:r w:rsidRPr="003C054D">
          <w:rPr>
            <w:rFonts w:cs="Calibri"/>
            <w:color w:val="1155CC"/>
            <w:u w:val="single"/>
          </w:rPr>
          <w:t>platformazakupowa.pl</w:t>
        </w:r>
      </w:hyperlink>
      <w:r w:rsidRPr="003C054D">
        <w:rPr>
          <w:rFonts w:cs="Calibri"/>
        </w:rPr>
        <w:t xml:space="preserve">, w szczególności za sytuację, gdy zamawiający zapozna się </w:t>
      </w:r>
      <w:r w:rsidRPr="003C054D">
        <w:rPr>
          <w:rFonts w:cs="Calibr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E604A8D" w14:textId="56D8F4A8" w:rsidR="00FC398A" w:rsidRPr="003C054D" w:rsidRDefault="00FC398A" w:rsidP="00FD1364">
      <w:pPr>
        <w:numPr>
          <w:ilvl w:val="0"/>
          <w:numId w:val="49"/>
        </w:numPr>
        <w:spacing w:after="0" w:line="360" w:lineRule="auto"/>
        <w:ind w:left="284" w:hanging="284"/>
        <w:rPr>
          <w:rFonts w:cs="Calibri"/>
        </w:rPr>
      </w:pPr>
      <w:r w:rsidRPr="003C054D">
        <w:rPr>
          <w:rFonts w:cs="Calibri"/>
        </w:rPr>
        <w:t xml:space="preserve">Zamawiający informuje, że instrukcje korzystania z </w:t>
      </w:r>
      <w:hyperlink r:id="rId20">
        <w:r w:rsidRPr="003C054D">
          <w:rPr>
            <w:rFonts w:cs="Calibri"/>
            <w:color w:val="1155CC"/>
            <w:u w:val="single"/>
          </w:rPr>
          <w:t>platformazakupowa.pl</w:t>
        </w:r>
      </w:hyperlink>
      <w:r w:rsidRPr="003C054D">
        <w:rPr>
          <w:rFonts w:cs="Calibri"/>
        </w:rPr>
        <w:t xml:space="preserve"> dotyczące w szczególności logowania, składania wniosków o wyjaśnienie treści SWZ, składania ofert oraz innych czynności podejmowanych w niniejszym postępowaniu przy użyciu </w:t>
      </w:r>
      <w:hyperlink r:id="rId21">
        <w:r w:rsidRPr="003C054D">
          <w:rPr>
            <w:rFonts w:cs="Calibri"/>
          </w:rPr>
          <w:t>platformazakupowa.pl</w:t>
        </w:r>
      </w:hyperlink>
      <w:r w:rsidRPr="003C054D">
        <w:rPr>
          <w:rFonts w:cs="Calibri"/>
        </w:rPr>
        <w:t xml:space="preserve"> znajdują się w zakładce „Instrukcje dla Wykonawców" na stronie internetowej pod adresem: </w:t>
      </w:r>
      <w:hyperlink r:id="rId22" w:history="1">
        <w:r w:rsidRPr="003C054D">
          <w:rPr>
            <w:color w:val="0563C1"/>
            <w:u w:val="single"/>
          </w:rPr>
          <w:t>https://platformazakupowa.pl/strona/45-instrukcje</w:t>
        </w:r>
      </w:hyperlink>
    </w:p>
    <w:p w14:paraId="2F18E5AE" w14:textId="77777777" w:rsidR="00FC398A" w:rsidRPr="003C054D" w:rsidRDefault="00FC398A" w:rsidP="00FD1364">
      <w:pPr>
        <w:widowControl w:val="0"/>
        <w:numPr>
          <w:ilvl w:val="0"/>
          <w:numId w:val="49"/>
        </w:numPr>
        <w:tabs>
          <w:tab w:val="left" w:pos="284"/>
        </w:tabs>
        <w:spacing w:after="0" w:line="360" w:lineRule="auto"/>
        <w:ind w:left="284" w:hanging="284"/>
        <w:rPr>
          <w:rFonts w:cs="Calibri"/>
        </w:rPr>
      </w:pPr>
      <w:r w:rsidRPr="003C054D">
        <w:rPr>
          <w:rFonts w:cs="Calibri"/>
        </w:rPr>
        <w:t>Zamawiający nie przewiduje sposobu komunikowania się z Wykonawcami w inny sposób niż przy użyciu środków komunikacji elektronicznej, wskazanych w SWZ.</w:t>
      </w:r>
    </w:p>
    <w:p w14:paraId="6930119C" w14:textId="77777777" w:rsidR="00FC398A" w:rsidRPr="00174B59" w:rsidRDefault="00FC398A" w:rsidP="00FD1364">
      <w:pPr>
        <w:widowControl w:val="0"/>
        <w:numPr>
          <w:ilvl w:val="0"/>
          <w:numId w:val="49"/>
        </w:numPr>
        <w:tabs>
          <w:tab w:val="left" w:pos="284"/>
        </w:tabs>
        <w:spacing w:after="0" w:line="360" w:lineRule="auto"/>
        <w:ind w:left="284" w:hanging="284"/>
        <w:rPr>
          <w:rFonts w:cs="Calibri"/>
        </w:rPr>
      </w:pPr>
      <w:r w:rsidRPr="003C054D">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74207FDC" w14:textId="42F22ED6" w:rsidR="00FC398A" w:rsidRPr="00174B59" w:rsidRDefault="00FC398A" w:rsidP="00FD1364">
      <w:pPr>
        <w:widowControl w:val="0"/>
        <w:numPr>
          <w:ilvl w:val="0"/>
          <w:numId w:val="49"/>
        </w:numPr>
        <w:tabs>
          <w:tab w:val="left" w:pos="284"/>
        </w:tabs>
        <w:spacing w:after="0" w:line="360" w:lineRule="auto"/>
        <w:ind w:left="284" w:hanging="284"/>
        <w:rPr>
          <w:rFonts w:cs="Calibri"/>
        </w:rPr>
      </w:pPr>
      <w:r w:rsidRPr="00174B59">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hyperlink r:id="rId23" w:history="1">
        <w:r w:rsidRPr="00174B59">
          <w:rPr>
            <w:rStyle w:val="Hipercze"/>
            <w:rFonts w:eastAsia="Arial" w:cs="Calibri"/>
            <w:lang w:eastAsia="pl-PL"/>
          </w:rPr>
          <w:t>platformazakupowa.pl</w:t>
        </w:r>
      </w:hyperlink>
    </w:p>
    <w:p w14:paraId="1DD6143C" w14:textId="77777777" w:rsidR="00FC398A" w:rsidRPr="003C054D" w:rsidRDefault="00FC398A" w:rsidP="00FD1364">
      <w:pPr>
        <w:widowControl w:val="0"/>
        <w:numPr>
          <w:ilvl w:val="0"/>
          <w:numId w:val="49"/>
        </w:numPr>
        <w:tabs>
          <w:tab w:val="left" w:pos="284"/>
        </w:tabs>
        <w:spacing w:after="0" w:line="360" w:lineRule="auto"/>
        <w:ind w:left="284" w:hanging="284"/>
        <w:rPr>
          <w:rFonts w:cs="Calibri"/>
        </w:rPr>
      </w:pPr>
      <w:r w:rsidRPr="003C054D">
        <w:rPr>
          <w:rFonts w:eastAsia="Arial" w:cs="Calibri"/>
          <w:color w:val="000000"/>
          <w:lang w:eastAsia="pl-PL"/>
        </w:rPr>
        <w:t xml:space="preserve">Przedłużenie terminu składania ofert nie wpływa na bieg terminu składania wniosku, o </w:t>
      </w:r>
      <w:r w:rsidRPr="003C054D">
        <w:rPr>
          <w:rFonts w:eastAsia="Arial" w:cs="Calibri"/>
          <w:color w:val="000000"/>
          <w:lang w:eastAsia="pl-PL"/>
        </w:rPr>
        <w:lastRenderedPageBreak/>
        <w:t>wyjaśnienie treści SWZ.</w:t>
      </w:r>
    </w:p>
    <w:p w14:paraId="38D2F845" w14:textId="77777777" w:rsidR="00FC398A" w:rsidRPr="003C054D" w:rsidRDefault="00FC398A" w:rsidP="00FD1364">
      <w:pPr>
        <w:widowControl w:val="0"/>
        <w:numPr>
          <w:ilvl w:val="0"/>
          <w:numId w:val="49"/>
        </w:numPr>
        <w:tabs>
          <w:tab w:val="left" w:pos="284"/>
        </w:tabs>
        <w:suppressAutoHyphens/>
        <w:spacing w:after="0" w:line="360" w:lineRule="auto"/>
        <w:ind w:left="284" w:hanging="284"/>
        <w:rPr>
          <w:rFonts w:cs="Calibri"/>
        </w:rPr>
      </w:pPr>
      <w:r w:rsidRPr="003C054D">
        <w:rPr>
          <w:rFonts w:eastAsia="Times New Roman" w:cs="Calibri"/>
          <w:lang w:eastAsia="ar-SA"/>
        </w:rPr>
        <w:t>Zamawiający nie przewiduje zwołania zebrania Wykonawców w celu wyjaśnienia wątpliwości dotyczących SWZ.</w:t>
      </w:r>
    </w:p>
    <w:p w14:paraId="108B4AEF" w14:textId="77777777" w:rsidR="00FC398A" w:rsidRPr="003C054D" w:rsidRDefault="00FC398A" w:rsidP="00FD1364">
      <w:pPr>
        <w:widowControl w:val="0"/>
        <w:numPr>
          <w:ilvl w:val="0"/>
          <w:numId w:val="49"/>
        </w:numPr>
        <w:tabs>
          <w:tab w:val="left" w:pos="284"/>
        </w:tabs>
        <w:suppressAutoHyphens/>
        <w:spacing w:after="0" w:line="360" w:lineRule="auto"/>
        <w:ind w:left="284" w:hanging="284"/>
        <w:rPr>
          <w:rFonts w:cs="Calibri"/>
        </w:rPr>
      </w:pPr>
      <w:r w:rsidRPr="003C054D">
        <w:rPr>
          <w:rFonts w:eastAsia="Times New Roman" w:cs="Calibri"/>
          <w:lang w:eastAsia="ar-SA"/>
        </w:rPr>
        <w:t xml:space="preserve">W uzasadnionych przypadkach Zamawiający może przed upływem terminu składania ofert, zmienić treść SWZ. </w:t>
      </w:r>
    </w:p>
    <w:p w14:paraId="4AC65A76" w14:textId="53554A69" w:rsidR="00FC398A" w:rsidRPr="003C054D" w:rsidRDefault="00FC398A" w:rsidP="00FD1364">
      <w:pPr>
        <w:widowControl w:val="0"/>
        <w:numPr>
          <w:ilvl w:val="0"/>
          <w:numId w:val="49"/>
        </w:numPr>
        <w:tabs>
          <w:tab w:val="left" w:pos="284"/>
        </w:tabs>
        <w:suppressAutoHyphens/>
        <w:spacing w:after="0" w:line="360" w:lineRule="auto"/>
        <w:ind w:left="284" w:hanging="284"/>
        <w:rPr>
          <w:rFonts w:cs="Calibri"/>
        </w:rPr>
      </w:pPr>
      <w:r w:rsidRPr="003C054D">
        <w:rPr>
          <w:rFonts w:eastAsia="Times New Roman" w:cs="Calibri"/>
          <w:lang w:eastAsia="ar-SA"/>
        </w:rPr>
        <w:t xml:space="preserve">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t>
      </w:r>
      <w:r w:rsidR="00DF3906">
        <w:rPr>
          <w:rFonts w:eastAsia="Times New Roman" w:cs="Calibri"/>
          <w:lang w:eastAsia="ar-SA"/>
        </w:rPr>
        <w:br/>
      </w:r>
      <w:r w:rsidRPr="003C054D">
        <w:rPr>
          <w:rFonts w:eastAsia="Times New Roman" w:cs="Calibri"/>
          <w:lang w:eastAsia="ar-SA"/>
        </w:rPr>
        <w:t>w przypadku, gdy zmiana będzie istotna, tj. w szczególności dotyczyć będzie określenia przedmiotu, wielkości lub zakresu zamówienia, kryteriów oceny  ofert, warunków udziału w postępowaniu lub sposobu oceny ich spełniania, Zamawiający przedłuży termin składania ofert o czas niezbędny na wprowadzenie tych zmian w ofertach.</w:t>
      </w:r>
    </w:p>
    <w:p w14:paraId="36893E14" w14:textId="77777777" w:rsidR="00FC398A" w:rsidRPr="003C054D" w:rsidRDefault="00FC398A" w:rsidP="00FD1364">
      <w:pPr>
        <w:numPr>
          <w:ilvl w:val="0"/>
          <w:numId w:val="49"/>
        </w:numPr>
        <w:tabs>
          <w:tab w:val="left" w:pos="284"/>
        </w:tabs>
        <w:suppressAutoHyphens/>
        <w:spacing w:after="0" w:line="360" w:lineRule="auto"/>
        <w:ind w:left="284" w:hanging="284"/>
        <w:rPr>
          <w:rFonts w:cs="Calibri"/>
        </w:rPr>
      </w:pPr>
      <w:r w:rsidRPr="003C054D">
        <w:rPr>
          <w:rFonts w:eastAsia="Times New Roman" w:cs="Calibri"/>
          <w:lang w:eastAsia="ar-SA"/>
        </w:rPr>
        <w:t>Zamawiający zamieszcza w Biuletynie Zamówień Publicznych ogłoszenie o zmianie treści ogłoszenia o zamówieniu (uwzględniające również ewentualną zmianę terminu składania ofert).</w:t>
      </w:r>
    </w:p>
    <w:p w14:paraId="0A0CF3B9" w14:textId="77777777" w:rsidR="00B12175" w:rsidRPr="00B12175" w:rsidRDefault="00FC398A" w:rsidP="00FD1364">
      <w:pPr>
        <w:widowControl w:val="0"/>
        <w:numPr>
          <w:ilvl w:val="0"/>
          <w:numId w:val="49"/>
        </w:numPr>
        <w:tabs>
          <w:tab w:val="left" w:pos="284"/>
        </w:tabs>
        <w:suppressAutoHyphens/>
        <w:spacing w:after="0" w:line="360" w:lineRule="auto"/>
        <w:ind w:left="284" w:hanging="284"/>
        <w:rPr>
          <w:rFonts w:cs="Calibri"/>
        </w:rPr>
      </w:pPr>
      <w:r w:rsidRPr="003C054D">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Zamawiający zamieszcza w Biuletynie Zamówień Publicznych ogłoszenie</w:t>
      </w:r>
    </w:p>
    <w:p w14:paraId="4A1F5D9B" w14:textId="2D394B5D" w:rsidR="00FC398A" w:rsidRPr="003C054D" w:rsidRDefault="00FC398A" w:rsidP="00B12175">
      <w:pPr>
        <w:widowControl w:val="0"/>
        <w:tabs>
          <w:tab w:val="left" w:pos="284"/>
        </w:tabs>
        <w:suppressAutoHyphens/>
        <w:spacing w:after="0" w:line="360" w:lineRule="auto"/>
        <w:ind w:left="284"/>
        <w:rPr>
          <w:rFonts w:cs="Calibri"/>
        </w:rPr>
      </w:pPr>
      <w:r w:rsidRPr="003C054D">
        <w:rPr>
          <w:rFonts w:eastAsia="Times New Roman" w:cs="Calibri"/>
          <w:lang w:eastAsia="ar-SA"/>
        </w:rPr>
        <w:t xml:space="preserve"> o zmianie ogłoszenia uwzględniające zmianę terminu składania ofert.</w:t>
      </w:r>
    </w:p>
    <w:p w14:paraId="3056E311" w14:textId="77777777" w:rsidR="00FC398A" w:rsidRPr="003C054D" w:rsidRDefault="00FC398A" w:rsidP="00FD1364">
      <w:pPr>
        <w:widowControl w:val="0"/>
        <w:numPr>
          <w:ilvl w:val="0"/>
          <w:numId w:val="49"/>
        </w:numPr>
        <w:tabs>
          <w:tab w:val="left" w:pos="284"/>
        </w:tabs>
        <w:suppressAutoHyphens/>
        <w:spacing w:after="0" w:line="360" w:lineRule="auto"/>
        <w:ind w:left="284" w:hanging="284"/>
        <w:rPr>
          <w:rFonts w:cs="Calibri"/>
        </w:rPr>
      </w:pPr>
      <w:r w:rsidRPr="003C054D">
        <w:rPr>
          <w:rFonts w:eastAsia="Arial" w:cs="Calibri"/>
          <w:color w:val="000000"/>
          <w:lang w:eastAsia="pl-PL"/>
        </w:rPr>
        <w:t>W przypadku przedłużenia terminu wszelkie prawa i zobowiązania Zamawiającego i Wykonawcy odnośnie wcześniej ustalonego terminu będą podlegały nowemu terminowi.</w:t>
      </w:r>
    </w:p>
    <w:p w14:paraId="1051E243" w14:textId="77777777" w:rsidR="00FC398A" w:rsidRPr="003C054D" w:rsidRDefault="00FC398A" w:rsidP="00FD1364">
      <w:pPr>
        <w:widowControl w:val="0"/>
        <w:numPr>
          <w:ilvl w:val="0"/>
          <w:numId w:val="49"/>
        </w:numPr>
        <w:tabs>
          <w:tab w:val="left" w:pos="284"/>
        </w:tabs>
        <w:suppressAutoHyphens/>
        <w:spacing w:after="0" w:line="360" w:lineRule="auto"/>
        <w:ind w:left="284" w:hanging="284"/>
        <w:contextualSpacing/>
        <w:rPr>
          <w:rFonts w:cs="Calibri"/>
        </w:rPr>
      </w:pPr>
      <w:r w:rsidRPr="003C054D">
        <w:rPr>
          <w:rFonts w:eastAsia="Arial" w:cs="Calibri"/>
          <w:color w:val="000000"/>
          <w:lang w:eastAsia="pl-PL"/>
        </w:rPr>
        <w:t>Osoby uprawnione do komunikowania się z wykonawcami ze strony Zamawiającego to:</w:t>
      </w:r>
    </w:p>
    <w:p w14:paraId="3C724D80" w14:textId="62A8D536" w:rsidR="00E07BBA" w:rsidRDefault="00EE49FA" w:rsidP="00555D15">
      <w:pPr>
        <w:suppressAutoHyphens/>
        <w:spacing w:after="0" w:line="360" w:lineRule="auto"/>
        <w:ind w:firstLine="284"/>
        <w:rPr>
          <w:rStyle w:val="Hipercze"/>
        </w:rPr>
      </w:pPr>
      <w:r w:rsidRPr="003C054D">
        <w:t xml:space="preserve">Jadwiga Turlej - tel. (22) 628 67 64, e-mail: </w:t>
      </w:r>
      <w:hyperlink r:id="rId24" w:history="1">
        <w:r w:rsidRPr="003C054D">
          <w:rPr>
            <w:rStyle w:val="Hipercze"/>
          </w:rPr>
          <w:t>zp.wcies@eduwarszawa.pl</w:t>
        </w:r>
      </w:hyperlink>
    </w:p>
    <w:p w14:paraId="1DEEE0C5" w14:textId="77777777" w:rsidR="000536D1" w:rsidRPr="00555D15" w:rsidRDefault="000536D1" w:rsidP="00555D15">
      <w:pPr>
        <w:suppressAutoHyphens/>
        <w:spacing w:after="0" w:line="360" w:lineRule="auto"/>
        <w:ind w:firstLine="284"/>
        <w:rPr>
          <w:color w:val="0000FF" w:themeColor="hyperlink"/>
          <w:u w:val="single"/>
        </w:rPr>
      </w:pPr>
    </w:p>
    <w:p w14:paraId="41D624B1" w14:textId="77777777" w:rsidR="003C1AF8" w:rsidRPr="00314DFE" w:rsidRDefault="003C1AF8" w:rsidP="003C054D">
      <w:pPr>
        <w:tabs>
          <w:tab w:val="left" w:pos="4860"/>
        </w:tabs>
        <w:spacing w:after="0" w:line="36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4F4A830D" w14:textId="78EB3E98" w:rsidR="003C1AF8" w:rsidRPr="00AC65B4" w:rsidRDefault="003C1AF8" w:rsidP="00FD1364">
      <w:pPr>
        <w:pStyle w:val="Akapitzlist"/>
        <w:numPr>
          <w:ilvl w:val="0"/>
          <w:numId w:val="11"/>
        </w:numPr>
        <w:tabs>
          <w:tab w:val="left" w:pos="4860"/>
        </w:tabs>
        <w:spacing w:after="0" w:line="360" w:lineRule="auto"/>
        <w:ind w:left="284" w:hanging="284"/>
        <w:jc w:val="both"/>
        <w:rPr>
          <w:rFonts w:asciiTheme="minorHAnsi" w:hAnsiTheme="minorHAnsi" w:cstheme="minorHAnsi"/>
          <w:sz w:val="22"/>
          <w:szCs w:val="22"/>
          <w:lang w:eastAsia="pl-PL"/>
        </w:rPr>
      </w:pPr>
      <w:r w:rsidRPr="009C1F06">
        <w:rPr>
          <w:rFonts w:asciiTheme="minorHAnsi" w:hAnsiTheme="minorHAnsi" w:cstheme="minorHAnsi"/>
          <w:sz w:val="22"/>
          <w:szCs w:val="22"/>
          <w:lang w:eastAsia="pl-PL"/>
        </w:rPr>
        <w:t>Wykonaw</w:t>
      </w:r>
      <w:r w:rsidR="009141AB" w:rsidRPr="009C1F06">
        <w:rPr>
          <w:rFonts w:asciiTheme="minorHAnsi" w:hAnsiTheme="minorHAnsi" w:cstheme="minorHAnsi"/>
          <w:sz w:val="22"/>
          <w:szCs w:val="22"/>
          <w:lang w:eastAsia="pl-PL"/>
        </w:rPr>
        <w:t>ca jest związany ofertą od dnia, w którym upływa termin składania ofert do dnia</w:t>
      </w:r>
      <w:r w:rsidR="00724AF3" w:rsidRPr="009C1F06">
        <w:rPr>
          <w:rFonts w:asciiTheme="minorHAnsi" w:hAnsiTheme="minorHAnsi" w:cstheme="minorHAnsi"/>
          <w:sz w:val="22"/>
          <w:szCs w:val="22"/>
          <w:lang w:eastAsia="pl-PL"/>
        </w:rPr>
        <w:t xml:space="preserve"> </w:t>
      </w:r>
      <w:r w:rsidR="002D7F18">
        <w:rPr>
          <w:rFonts w:asciiTheme="minorHAnsi" w:hAnsiTheme="minorHAnsi" w:cstheme="minorHAnsi"/>
          <w:b/>
          <w:bCs/>
          <w:sz w:val="22"/>
          <w:szCs w:val="22"/>
          <w:lang w:eastAsia="pl-PL"/>
        </w:rPr>
        <w:t>23.07.</w:t>
      </w:r>
      <w:r w:rsidR="00A43B26">
        <w:rPr>
          <w:rFonts w:asciiTheme="minorHAnsi" w:hAnsiTheme="minorHAnsi" w:cstheme="minorHAnsi"/>
          <w:b/>
          <w:bCs/>
          <w:sz w:val="22"/>
          <w:szCs w:val="22"/>
          <w:lang w:eastAsia="pl-PL"/>
        </w:rPr>
        <w:t xml:space="preserve"> </w:t>
      </w:r>
      <w:r w:rsidR="009141AB" w:rsidRPr="00AC65B4">
        <w:rPr>
          <w:rFonts w:asciiTheme="minorHAnsi" w:hAnsiTheme="minorHAnsi" w:cstheme="minorHAnsi"/>
          <w:b/>
          <w:bCs/>
          <w:sz w:val="22"/>
          <w:szCs w:val="22"/>
          <w:lang w:eastAsia="pl-PL"/>
        </w:rPr>
        <w:t>202</w:t>
      </w:r>
      <w:r w:rsidR="00EE49FA">
        <w:rPr>
          <w:rFonts w:asciiTheme="minorHAnsi" w:hAnsiTheme="minorHAnsi" w:cstheme="minorHAnsi"/>
          <w:b/>
          <w:bCs/>
          <w:sz w:val="22"/>
          <w:szCs w:val="22"/>
          <w:lang w:eastAsia="pl-PL"/>
        </w:rPr>
        <w:t xml:space="preserve">4 </w:t>
      </w:r>
      <w:r w:rsidR="009141AB" w:rsidRPr="00AC65B4">
        <w:rPr>
          <w:rFonts w:asciiTheme="minorHAnsi" w:hAnsiTheme="minorHAnsi" w:cstheme="minorHAnsi"/>
          <w:b/>
          <w:bCs/>
          <w:sz w:val="22"/>
          <w:szCs w:val="22"/>
          <w:lang w:eastAsia="pl-PL"/>
        </w:rPr>
        <w:t>r.</w:t>
      </w:r>
    </w:p>
    <w:p w14:paraId="78926103" w14:textId="488729EF" w:rsidR="009141AB" w:rsidRPr="00314DFE" w:rsidRDefault="00E92DAD" w:rsidP="00FD1364">
      <w:pPr>
        <w:pStyle w:val="Akapitzlist"/>
        <w:numPr>
          <w:ilvl w:val="0"/>
          <w:numId w:val="11"/>
        </w:numPr>
        <w:tabs>
          <w:tab w:val="left" w:pos="4860"/>
        </w:tabs>
        <w:spacing w:after="0" w:line="360" w:lineRule="auto"/>
        <w:ind w:left="284" w:hanging="284"/>
        <w:jc w:val="both"/>
        <w:rPr>
          <w:rFonts w:asciiTheme="minorHAnsi" w:hAnsiTheme="minorHAnsi" w:cstheme="minorHAnsi"/>
          <w:sz w:val="22"/>
          <w:szCs w:val="22"/>
          <w:lang w:eastAsia="pl-PL"/>
        </w:rPr>
      </w:pPr>
      <w:r w:rsidRPr="00314DFE">
        <w:rPr>
          <w:rFonts w:asciiTheme="minorHAnsi" w:hAnsiTheme="minorHAnsi" w:cstheme="minorHAnsi"/>
          <w:sz w:val="22"/>
          <w:szCs w:val="22"/>
          <w:lang w:eastAsia="pl-PL"/>
        </w:rPr>
        <w:t>W sytuacji, gdy wybór najkorzystniejszej oferty nie nastąpi przed upływem terminu związania ofertą</w:t>
      </w:r>
      <w:r w:rsidR="00B04157" w:rsidRPr="00314DFE">
        <w:rPr>
          <w:rFonts w:asciiTheme="minorHAnsi" w:hAnsiTheme="minorHAnsi" w:cstheme="minorHAnsi"/>
          <w:sz w:val="22"/>
          <w:szCs w:val="22"/>
          <w:lang w:eastAsia="pl-PL"/>
        </w:rPr>
        <w:t xml:space="preserve"> określonego w ust. </w:t>
      </w:r>
      <w:r w:rsidR="0093061C">
        <w:rPr>
          <w:rFonts w:asciiTheme="minorHAnsi" w:hAnsiTheme="minorHAnsi" w:cstheme="minorHAnsi"/>
          <w:sz w:val="22"/>
          <w:szCs w:val="22"/>
          <w:lang w:eastAsia="pl-PL"/>
        </w:rPr>
        <w:t>1 powyżej</w:t>
      </w:r>
      <w:r w:rsidR="00B04157" w:rsidRPr="00314DFE">
        <w:rPr>
          <w:rFonts w:asciiTheme="minorHAnsi" w:hAnsiTheme="minorHAnsi" w:cstheme="minorHAnsi"/>
          <w:sz w:val="22"/>
          <w:szCs w:val="22"/>
          <w:lang w:eastAsia="pl-PL"/>
        </w:rPr>
        <w:t>, Zamawiający przed upływem tego terminu zwraca się jednokrotnie</w:t>
      </w:r>
      <w:r w:rsidR="002342F8">
        <w:rPr>
          <w:rFonts w:asciiTheme="minorHAnsi" w:hAnsiTheme="minorHAnsi" w:cstheme="minorHAnsi"/>
          <w:sz w:val="22"/>
          <w:szCs w:val="22"/>
          <w:lang w:eastAsia="pl-PL"/>
        </w:rPr>
        <w:br/>
      </w:r>
      <w:r w:rsidR="00B04157" w:rsidRPr="00314DFE">
        <w:rPr>
          <w:rFonts w:asciiTheme="minorHAnsi" w:hAnsiTheme="minorHAnsi" w:cstheme="minorHAnsi"/>
          <w:sz w:val="22"/>
          <w:szCs w:val="22"/>
          <w:lang w:eastAsia="pl-PL"/>
        </w:rPr>
        <w:t xml:space="preserve">do Wykonawców o wyrażenie zgody na przedłużenie tego terminu o wskazywany przez niego okres, nie dłuższy niż </w:t>
      </w:r>
      <w:r w:rsidR="002342F8">
        <w:rPr>
          <w:rFonts w:asciiTheme="minorHAnsi" w:hAnsiTheme="minorHAnsi" w:cstheme="minorHAnsi"/>
          <w:sz w:val="22"/>
          <w:szCs w:val="22"/>
          <w:lang w:eastAsia="pl-PL"/>
        </w:rPr>
        <w:t>3</w:t>
      </w:r>
      <w:r w:rsidR="00B04157" w:rsidRPr="00314DFE">
        <w:rPr>
          <w:rFonts w:asciiTheme="minorHAnsi" w:hAnsiTheme="minorHAnsi" w:cstheme="minorHAnsi"/>
          <w:sz w:val="22"/>
          <w:szCs w:val="22"/>
          <w:lang w:eastAsia="pl-PL"/>
        </w:rPr>
        <w:t>0 dni.</w:t>
      </w:r>
    </w:p>
    <w:p w14:paraId="7FEC3626" w14:textId="2F6FB8E4" w:rsidR="00E07BBA" w:rsidRDefault="00B04157" w:rsidP="00FD1364">
      <w:pPr>
        <w:pStyle w:val="Akapitzlist"/>
        <w:numPr>
          <w:ilvl w:val="0"/>
          <w:numId w:val="11"/>
        </w:numPr>
        <w:tabs>
          <w:tab w:val="left" w:pos="4860"/>
        </w:tabs>
        <w:spacing w:after="0" w:line="360" w:lineRule="auto"/>
        <w:ind w:left="284" w:hanging="284"/>
        <w:jc w:val="both"/>
        <w:rPr>
          <w:rFonts w:asciiTheme="minorHAnsi" w:hAnsiTheme="minorHAnsi" w:cstheme="minorHAnsi"/>
          <w:sz w:val="22"/>
          <w:szCs w:val="22"/>
          <w:lang w:eastAsia="pl-PL"/>
        </w:rPr>
      </w:pPr>
      <w:r w:rsidRPr="00314DFE">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25D3F4BE" w14:textId="77777777" w:rsidR="00B51CBE" w:rsidRPr="00555D15" w:rsidRDefault="00B51CBE" w:rsidP="00B51CBE">
      <w:pPr>
        <w:pStyle w:val="Akapitzlist"/>
        <w:tabs>
          <w:tab w:val="left" w:pos="4860"/>
        </w:tabs>
        <w:spacing w:after="0" w:line="360" w:lineRule="auto"/>
        <w:ind w:left="284"/>
        <w:jc w:val="both"/>
        <w:rPr>
          <w:rFonts w:asciiTheme="minorHAnsi" w:hAnsiTheme="minorHAnsi" w:cstheme="minorHAnsi"/>
          <w:sz w:val="22"/>
          <w:szCs w:val="22"/>
          <w:lang w:eastAsia="pl-PL"/>
        </w:rPr>
      </w:pPr>
    </w:p>
    <w:p w14:paraId="6E5F0684" w14:textId="77777777" w:rsidR="00003B35" w:rsidRPr="00314DFE" w:rsidRDefault="00003B35" w:rsidP="003C054D">
      <w:pPr>
        <w:keepNext/>
        <w:spacing w:after="0" w:line="36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lastRenderedPageBreak/>
        <w:t>VII. Opis sposobu przygotowania ofert.</w:t>
      </w:r>
    </w:p>
    <w:p w14:paraId="02CF7E30" w14:textId="77777777" w:rsidR="0080023F" w:rsidRPr="00DA0AFE" w:rsidRDefault="0080023F" w:rsidP="00FD1364">
      <w:pPr>
        <w:numPr>
          <w:ilvl w:val="0"/>
          <w:numId w:val="8"/>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Wykonawca przygotowuje ofertę przy pomocy formularza ofertowego stanowiącego załącznik nr 1 do SWZ.</w:t>
      </w:r>
    </w:p>
    <w:p w14:paraId="6D28AD9C" w14:textId="77777777" w:rsidR="0080023F" w:rsidRPr="00DA0AFE" w:rsidRDefault="0080023F" w:rsidP="00FD1364">
      <w:pPr>
        <w:numPr>
          <w:ilvl w:val="0"/>
          <w:numId w:val="8"/>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4C992007" w14:textId="77777777" w:rsidR="0080023F" w:rsidRPr="00DA0AFE" w:rsidRDefault="0080023F" w:rsidP="00FD1364">
      <w:pPr>
        <w:numPr>
          <w:ilvl w:val="0"/>
          <w:numId w:val="8"/>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96E7BBE" w14:textId="77777777" w:rsidR="0080023F" w:rsidRPr="00DA0AFE" w:rsidRDefault="0080023F" w:rsidP="00FD1364">
      <w:pPr>
        <w:numPr>
          <w:ilvl w:val="0"/>
          <w:numId w:val="8"/>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Oferta powinna być:</w:t>
      </w:r>
    </w:p>
    <w:p w14:paraId="0E8E01A4" w14:textId="77777777" w:rsidR="0080023F" w:rsidRPr="00DA0AFE" w:rsidRDefault="0080023F" w:rsidP="00FD1364">
      <w:pPr>
        <w:numPr>
          <w:ilvl w:val="0"/>
          <w:numId w:val="43"/>
        </w:numPr>
        <w:suppressAutoHyphens/>
        <w:spacing w:after="0" w:line="360" w:lineRule="auto"/>
        <w:ind w:left="709" w:hanging="283"/>
        <w:rPr>
          <w:rFonts w:asciiTheme="minorHAnsi" w:hAnsiTheme="minorHAnsi" w:cstheme="minorHAnsi"/>
          <w:color w:val="auto"/>
          <w:lang w:eastAsia="ar-SA"/>
        </w:rPr>
      </w:pPr>
      <w:r w:rsidRPr="00DA0AFE">
        <w:rPr>
          <w:rFonts w:asciiTheme="minorHAnsi" w:hAnsiTheme="minorHAnsi" w:cstheme="minorHAnsi"/>
          <w:color w:val="auto"/>
          <w:lang w:eastAsia="ar-SA"/>
        </w:rPr>
        <w:t>sporządzona na podstawie załączników niniejszej SWZ w języku polskim,</w:t>
      </w:r>
    </w:p>
    <w:p w14:paraId="78E1AD58" w14:textId="77777777" w:rsidR="0080023F" w:rsidRPr="00DA0AFE" w:rsidRDefault="0080023F" w:rsidP="00FD1364">
      <w:pPr>
        <w:numPr>
          <w:ilvl w:val="0"/>
          <w:numId w:val="43"/>
        </w:numPr>
        <w:suppressAutoHyphens/>
        <w:spacing w:after="0" w:line="360" w:lineRule="auto"/>
        <w:ind w:left="709" w:hanging="283"/>
        <w:rPr>
          <w:rFonts w:asciiTheme="minorHAnsi" w:hAnsiTheme="minorHAnsi" w:cstheme="minorHAnsi"/>
          <w:color w:val="auto"/>
          <w:lang w:eastAsia="ar-SA"/>
        </w:rPr>
      </w:pPr>
      <w:r w:rsidRPr="00DA0AFE">
        <w:rPr>
          <w:rFonts w:asciiTheme="minorHAnsi" w:hAnsiTheme="minorHAnsi" w:cstheme="minorHAnsi"/>
          <w:color w:val="auto"/>
          <w:lang w:eastAsia="ar-SA"/>
        </w:rPr>
        <w:t xml:space="preserve">złożona przy użyciu środków komunikacji elektronicznej tzn. za pośrednictwem </w:t>
      </w:r>
      <w:hyperlink r:id="rId25">
        <w:r w:rsidRPr="00DA0AFE">
          <w:rPr>
            <w:rFonts w:asciiTheme="minorHAnsi" w:hAnsiTheme="minorHAnsi" w:cstheme="minorHAnsi"/>
            <w:color w:val="1155CC"/>
            <w:u w:val="single"/>
            <w:lang w:eastAsia="ar-SA"/>
          </w:rPr>
          <w:t>platformazakupowa.pl</w:t>
        </w:r>
      </w:hyperlink>
    </w:p>
    <w:p w14:paraId="04C3EEBA" w14:textId="77777777" w:rsidR="0080023F" w:rsidRPr="00DA0AFE" w:rsidRDefault="0080023F" w:rsidP="00FD1364">
      <w:pPr>
        <w:numPr>
          <w:ilvl w:val="0"/>
          <w:numId w:val="43"/>
        </w:numPr>
        <w:suppressAutoHyphens/>
        <w:spacing w:after="0" w:line="360" w:lineRule="auto"/>
        <w:ind w:left="709" w:hanging="283"/>
        <w:rPr>
          <w:rFonts w:asciiTheme="minorHAnsi" w:hAnsiTheme="minorHAnsi" w:cstheme="minorHAnsi"/>
          <w:color w:val="auto"/>
          <w:lang w:eastAsia="ar-SA"/>
        </w:rPr>
      </w:pPr>
      <w:r w:rsidRPr="00DA0AFE">
        <w:rPr>
          <w:rFonts w:asciiTheme="minorHAnsi" w:hAnsiTheme="minorHAnsi" w:cstheme="minorHAnsi"/>
          <w:color w:val="auto"/>
          <w:lang w:eastAsia="ar-SA"/>
        </w:rPr>
        <w:t>podpisana kwalifikowanym podpisem elektronicznym lub podpisem zaufanym lub podpisem osobistym przez osobę/osoby upoważnioną/upoważnione.</w:t>
      </w:r>
    </w:p>
    <w:p w14:paraId="6BA9FC75" w14:textId="2C8C7058" w:rsidR="0080023F" w:rsidRPr="00DA0AFE" w:rsidRDefault="0080023F" w:rsidP="00FD1364">
      <w:pPr>
        <w:numPr>
          <w:ilvl w:val="0"/>
          <w:numId w:val="8"/>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Podpisy kwalifikowane wykorzystywane przez wykonawców do podpisywania wszelkich plików muszą spełniać </w:t>
      </w:r>
      <w:r w:rsidR="00704E34" w:rsidRPr="00DA0AFE">
        <w:rPr>
          <w:rFonts w:asciiTheme="minorHAnsi" w:hAnsiTheme="minorHAnsi" w:cstheme="minorHAnsi"/>
          <w:color w:val="auto"/>
          <w:lang w:eastAsia="ar-SA"/>
        </w:rPr>
        <w:t>„</w:t>
      </w:r>
      <w:r w:rsidRPr="00DA0AFE">
        <w:rPr>
          <w:rFonts w:asciiTheme="minorHAnsi" w:hAnsiTheme="minorHAnsi" w:cstheme="minorHAnsi"/>
          <w:color w:val="auto"/>
          <w:lang w:eastAsia="ar-SA"/>
        </w:rPr>
        <w:t>Rozporządzenie Parlamentu Europejskiego i Rady w sprawie identyfikacji elektronicznej i usług zaufania w odniesieniu do transakcji elektronicznych na rynku wewnętrznym (</w:t>
      </w:r>
      <w:proofErr w:type="spellStart"/>
      <w:r w:rsidRPr="00DA0AFE">
        <w:rPr>
          <w:rFonts w:asciiTheme="minorHAnsi" w:hAnsiTheme="minorHAnsi" w:cstheme="minorHAnsi"/>
          <w:color w:val="auto"/>
          <w:lang w:eastAsia="ar-SA"/>
        </w:rPr>
        <w:t>eIDAS</w:t>
      </w:r>
      <w:proofErr w:type="spellEnd"/>
      <w:r w:rsidRPr="00DA0AFE">
        <w:rPr>
          <w:rFonts w:asciiTheme="minorHAnsi" w:hAnsiTheme="minorHAnsi" w:cstheme="minorHAnsi"/>
          <w:color w:val="auto"/>
          <w:lang w:eastAsia="ar-SA"/>
        </w:rPr>
        <w:t>) (UE) nr 910/2014 - od 1 lipca 2016 roku”.</w:t>
      </w:r>
    </w:p>
    <w:p w14:paraId="7346F8C1" w14:textId="77777777" w:rsidR="0080023F" w:rsidRPr="00DA0AFE" w:rsidRDefault="0080023F" w:rsidP="00FD1364">
      <w:pPr>
        <w:numPr>
          <w:ilvl w:val="0"/>
          <w:numId w:val="8"/>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W przypadku wykorzystania formatu podpisu </w:t>
      </w:r>
      <w:proofErr w:type="spellStart"/>
      <w:r w:rsidRPr="00DA0AFE">
        <w:rPr>
          <w:rFonts w:asciiTheme="minorHAnsi" w:hAnsiTheme="minorHAnsi" w:cstheme="minorHAnsi"/>
          <w:color w:val="auto"/>
          <w:lang w:eastAsia="ar-SA"/>
        </w:rPr>
        <w:t>XAdES</w:t>
      </w:r>
      <w:proofErr w:type="spellEnd"/>
      <w:r w:rsidRPr="00DA0AFE">
        <w:rPr>
          <w:rFonts w:asciiTheme="minorHAnsi" w:hAnsiTheme="minorHAnsi" w:cstheme="minorHAnsi"/>
          <w:color w:val="auto"/>
          <w:lang w:eastAsia="ar-SA"/>
        </w:rPr>
        <w:t xml:space="preserve"> zewnętrzny. Zamawiający wymaga dołączenia odpowiedniej ilości plików tj. podpisywanych plików z danymi oraz plików podpisu w formacie </w:t>
      </w:r>
      <w:proofErr w:type="spellStart"/>
      <w:r w:rsidRPr="00DA0AFE">
        <w:rPr>
          <w:rFonts w:asciiTheme="minorHAnsi" w:hAnsiTheme="minorHAnsi" w:cstheme="minorHAnsi"/>
          <w:color w:val="auto"/>
          <w:lang w:eastAsia="ar-SA"/>
        </w:rPr>
        <w:t>XAdES</w:t>
      </w:r>
      <w:proofErr w:type="spellEnd"/>
      <w:r w:rsidRPr="00DA0AFE">
        <w:rPr>
          <w:rFonts w:asciiTheme="minorHAnsi" w:hAnsiTheme="minorHAnsi" w:cstheme="minorHAnsi"/>
          <w:color w:val="auto"/>
          <w:lang w:eastAsia="ar-SA"/>
        </w:rPr>
        <w:t>.</w:t>
      </w:r>
    </w:p>
    <w:p w14:paraId="04C205D1" w14:textId="77777777" w:rsidR="0080023F" w:rsidRPr="00DA0AFE" w:rsidRDefault="0080023F" w:rsidP="00FD1364">
      <w:pPr>
        <w:numPr>
          <w:ilvl w:val="0"/>
          <w:numId w:val="8"/>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Zgodnie z art. 18 ust. 3 ustawy </w:t>
      </w:r>
      <w:proofErr w:type="spellStart"/>
      <w:r w:rsidRPr="00DA0AFE">
        <w:rPr>
          <w:rFonts w:asciiTheme="minorHAnsi" w:hAnsiTheme="minorHAnsi" w:cstheme="minorHAnsi"/>
          <w:color w:val="auto"/>
          <w:lang w:eastAsia="ar-SA"/>
        </w:rPr>
        <w:t>Pzp</w:t>
      </w:r>
      <w:proofErr w:type="spellEnd"/>
      <w:r w:rsidRPr="00DA0AFE">
        <w:rPr>
          <w:rFonts w:asciiTheme="minorHAnsi" w:hAnsiTheme="minorHAnsi" w:cstheme="minorHAnsi"/>
          <w:color w:val="auto"/>
          <w:lang w:eastAsia="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DA0AFE">
        <w:rPr>
          <w:rFonts w:asciiTheme="minorHAnsi" w:hAnsiTheme="minorHAnsi" w:cstheme="minorHAnsi"/>
          <w:color w:val="auto"/>
          <w:lang w:eastAsia="ar-SA"/>
        </w:rPr>
        <w:lastRenderedPageBreak/>
        <w:t>składania oferty znajduje się miejsce wyznaczone do dołączenia części oferty stanowiącej tajemnicę przedsiębiorstwa.</w:t>
      </w:r>
    </w:p>
    <w:p w14:paraId="449D1A16" w14:textId="77777777" w:rsidR="00A05EC5" w:rsidRDefault="0080023F" w:rsidP="00FD1364">
      <w:pPr>
        <w:numPr>
          <w:ilvl w:val="0"/>
          <w:numId w:val="8"/>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Wykonawca, za pośrednictwem platformazakupowa.pl może przed upływem terminu składania ofert wycofać ofertę. Sposób dokonywania wycofania oferty zamieszczono w instrukcji zamieszczonej na stronie internetowej pod adresem: </w:t>
      </w:r>
    </w:p>
    <w:p w14:paraId="2265E697" w14:textId="623FA82D" w:rsidR="0080023F" w:rsidRPr="00DA0AFE" w:rsidRDefault="00000000" w:rsidP="00A05EC5">
      <w:pPr>
        <w:suppressAutoHyphens/>
        <w:spacing w:after="0" w:line="360" w:lineRule="auto"/>
        <w:ind w:left="284"/>
        <w:rPr>
          <w:rFonts w:asciiTheme="minorHAnsi" w:hAnsiTheme="minorHAnsi" w:cstheme="minorHAnsi"/>
          <w:color w:val="auto"/>
          <w:lang w:eastAsia="ar-SA"/>
        </w:rPr>
      </w:pPr>
      <w:hyperlink r:id="rId26" w:history="1">
        <w:r w:rsidR="007C519D" w:rsidRPr="003561EB">
          <w:rPr>
            <w:rStyle w:val="Hipercze"/>
            <w:rFonts w:asciiTheme="minorHAnsi" w:hAnsiTheme="minorHAnsi" w:cstheme="minorHAnsi"/>
            <w:lang w:eastAsia="ar-SA"/>
          </w:rPr>
          <w:t>https://platformazakupowa.pl/strona/45-instrukcje</w:t>
        </w:r>
      </w:hyperlink>
      <w:r w:rsidR="0080023F" w:rsidRPr="00DA0AFE">
        <w:rPr>
          <w:rFonts w:asciiTheme="minorHAnsi" w:hAnsiTheme="minorHAnsi" w:cstheme="minorHAnsi"/>
          <w:color w:val="auto"/>
          <w:lang w:eastAsia="ar-SA"/>
        </w:rPr>
        <w:t xml:space="preserve"> </w:t>
      </w:r>
    </w:p>
    <w:p w14:paraId="3A4BE328" w14:textId="77777777" w:rsidR="0080023F" w:rsidRPr="00DA0AFE" w:rsidRDefault="0080023F" w:rsidP="00FD1364">
      <w:pPr>
        <w:numPr>
          <w:ilvl w:val="0"/>
          <w:numId w:val="8"/>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Każdy z wykonawców może złożyć tylko jedną ofertę. Złożenie większej liczby ofert lub oferty zawierającej propozycje wariantowe podlegać będą odrzuceniu.</w:t>
      </w:r>
    </w:p>
    <w:p w14:paraId="0C564722" w14:textId="77777777" w:rsidR="0080023F" w:rsidRPr="00DA0AFE" w:rsidRDefault="0080023F" w:rsidP="00FD1364">
      <w:pPr>
        <w:numPr>
          <w:ilvl w:val="0"/>
          <w:numId w:val="8"/>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Ceny oferty muszą zawierać wszystkie koszty, jakie musi ponieść wykonawca, aby zrealizować zamówienie z najwyższą starannością oraz ewentualne rabaty.</w:t>
      </w:r>
    </w:p>
    <w:p w14:paraId="64F38F68" w14:textId="1A132FA9" w:rsidR="0080023F" w:rsidRPr="00DA0AFE" w:rsidRDefault="0080023F" w:rsidP="00FD1364">
      <w:pPr>
        <w:numPr>
          <w:ilvl w:val="0"/>
          <w:numId w:val="8"/>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ED1817D" w14:textId="7D146814" w:rsidR="0080023F" w:rsidRPr="00000B86" w:rsidRDefault="0080023F" w:rsidP="00FD1364">
      <w:pPr>
        <w:numPr>
          <w:ilvl w:val="0"/>
          <w:numId w:val="8"/>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00AF26D6">
        <w:rPr>
          <w:rFonts w:asciiTheme="minorHAnsi" w:hAnsiTheme="minorHAnsi" w:cstheme="minorHAnsi"/>
          <w:color w:val="auto"/>
          <w:lang w:eastAsia="ar-SA"/>
        </w:rPr>
        <w:t>z wyjątkiem kopii poświadczonych odpowiedni</w:t>
      </w:r>
      <w:r w:rsidR="003F1791">
        <w:rPr>
          <w:rFonts w:asciiTheme="minorHAnsi" w:hAnsiTheme="minorHAnsi" w:cstheme="minorHAnsi"/>
          <w:color w:val="auto"/>
          <w:lang w:eastAsia="ar-SA"/>
        </w:rPr>
        <w:t>o</w:t>
      </w:r>
      <w:r w:rsidR="00AF26D6">
        <w:rPr>
          <w:rFonts w:asciiTheme="minorHAnsi" w:hAnsiTheme="minorHAnsi" w:cstheme="minorHAnsi"/>
          <w:color w:val="auto"/>
          <w:lang w:eastAsia="ar-SA"/>
        </w:rPr>
        <w:t xml:space="preserve"> przez innego wykonawcę ubiegającego się wspólnie</w:t>
      </w:r>
      <w:r w:rsidR="00E1218F">
        <w:rPr>
          <w:rFonts w:asciiTheme="minorHAnsi" w:hAnsiTheme="minorHAnsi" w:cstheme="minorHAnsi"/>
          <w:color w:val="auto"/>
          <w:lang w:eastAsia="ar-SA"/>
        </w:rPr>
        <w:t xml:space="preserve"> z nim o udzielenie zamówienia</w:t>
      </w:r>
      <w:r w:rsidR="003F1791">
        <w:rPr>
          <w:rFonts w:asciiTheme="minorHAnsi" w:hAnsiTheme="minorHAnsi" w:cstheme="minorHAnsi"/>
          <w:color w:val="auto"/>
          <w:lang w:eastAsia="ar-SA"/>
        </w:rPr>
        <w:t>, przez podmiot, na którego zdolnościach</w:t>
      </w:r>
      <w:r w:rsidR="00304A62">
        <w:rPr>
          <w:rFonts w:asciiTheme="minorHAnsi" w:hAnsiTheme="minorHAnsi" w:cstheme="minorHAnsi"/>
          <w:color w:val="auto"/>
          <w:lang w:eastAsia="ar-SA"/>
        </w:rPr>
        <w:t xml:space="preserve"> lub sytuacji polega wykonawca, albo przez podwykonawcę. </w:t>
      </w:r>
      <w:bookmarkStart w:id="20" w:name="_Hlk168560335"/>
    </w:p>
    <w:bookmarkEnd w:id="20"/>
    <w:p w14:paraId="76618A26" w14:textId="77777777" w:rsidR="0080023F" w:rsidRPr="00DA0AFE" w:rsidRDefault="0080023F" w:rsidP="00FD1364">
      <w:pPr>
        <w:numPr>
          <w:ilvl w:val="0"/>
          <w:numId w:val="8"/>
        </w:numPr>
        <w:suppressAutoHyphens/>
        <w:spacing w:after="0" w:line="360" w:lineRule="auto"/>
        <w:ind w:left="284" w:hanging="284"/>
        <w:rPr>
          <w:rFonts w:asciiTheme="minorHAnsi" w:hAnsiTheme="minorHAnsi" w:cstheme="minorHAnsi"/>
          <w:color w:val="auto"/>
          <w:lang w:eastAsia="ar-SA"/>
        </w:rPr>
      </w:pPr>
      <w:r w:rsidRPr="00DA0AFE">
        <w:rPr>
          <w:rFonts w:asciiTheme="minorHAnsi" w:hAnsiTheme="minorHAnsi" w:cstheme="minorHAnsi"/>
          <w:color w:val="auto"/>
          <w:lang w:eastAsia="ar-SA"/>
        </w:rPr>
        <w:t xml:space="preserve">Maksymalny rozmiar jednego pliku przesyłanego za pośrednictwem dedykowanych formularzy </w:t>
      </w:r>
      <w:r w:rsidRPr="00DA0AFE">
        <w:rPr>
          <w:rFonts w:asciiTheme="minorHAnsi" w:hAnsiTheme="minorHAnsi" w:cstheme="minorHAnsi"/>
          <w:color w:val="auto"/>
          <w:lang w:eastAsia="ar-SA"/>
        </w:rPr>
        <w:br/>
        <w:t xml:space="preserve">do: złożenia, zmiany, wycofania oferty wynosi 150 MB natomiast przy komunikacji wielkość pliku </w:t>
      </w:r>
      <w:r w:rsidRPr="00DA0AFE">
        <w:rPr>
          <w:rFonts w:asciiTheme="minorHAnsi" w:hAnsiTheme="minorHAnsi" w:cstheme="minorHAnsi"/>
          <w:color w:val="auto"/>
          <w:lang w:eastAsia="ar-SA"/>
        </w:rPr>
        <w:br/>
        <w:t>to maksymalnie 500 MB.</w:t>
      </w:r>
    </w:p>
    <w:p w14:paraId="16FDC9D2" w14:textId="77777777" w:rsidR="0080023F" w:rsidRPr="00DA0AFE" w:rsidRDefault="0080023F" w:rsidP="00FD1364">
      <w:pPr>
        <w:widowControl w:val="0"/>
        <w:numPr>
          <w:ilvl w:val="0"/>
          <w:numId w:val="8"/>
        </w:numPr>
        <w:tabs>
          <w:tab w:val="left" w:pos="284"/>
        </w:tabs>
        <w:suppressAutoHyphens/>
        <w:spacing w:after="0" w:line="360" w:lineRule="auto"/>
        <w:ind w:left="284" w:hanging="284"/>
        <w:rPr>
          <w:rFonts w:asciiTheme="minorHAnsi" w:hAnsiTheme="minorHAnsi" w:cstheme="minorHAnsi"/>
          <w:color w:val="auto"/>
          <w:lang w:eastAsia="ar-SA"/>
        </w:rPr>
      </w:pPr>
      <w:r w:rsidRPr="00DA0AFE">
        <w:rPr>
          <w:rFonts w:asciiTheme="minorHAnsi" w:eastAsia="Arial" w:hAnsiTheme="minorHAnsi" w:cstheme="minorHAnsi"/>
          <w:color w:val="000000"/>
          <w:lang w:eastAsia="pl-PL"/>
        </w:rPr>
        <w:t>Wykonawca przygotowuje i przedstawia ofertę zgodnie z opisem określonym w SWZ. Treść oferty musi odpowiadać treści SWZ.</w:t>
      </w:r>
    </w:p>
    <w:p w14:paraId="21343410" w14:textId="77777777" w:rsidR="0080023F" w:rsidRPr="00DA0AFE" w:rsidRDefault="0080023F" w:rsidP="00FD1364">
      <w:pPr>
        <w:widowControl w:val="0"/>
        <w:numPr>
          <w:ilvl w:val="0"/>
          <w:numId w:val="8"/>
        </w:numPr>
        <w:tabs>
          <w:tab w:val="left" w:pos="284"/>
        </w:tabs>
        <w:suppressAutoHyphens/>
        <w:spacing w:after="0" w:line="360" w:lineRule="auto"/>
        <w:ind w:left="284" w:hanging="284"/>
        <w:rPr>
          <w:rFonts w:asciiTheme="minorHAnsi" w:hAnsiTheme="minorHAnsi" w:cstheme="minorHAnsi"/>
          <w:color w:val="auto"/>
          <w:lang w:eastAsia="ar-SA"/>
        </w:rPr>
      </w:pPr>
      <w:r w:rsidRPr="00DA0AFE">
        <w:rPr>
          <w:rFonts w:asciiTheme="minorHAnsi" w:eastAsia="Arial" w:hAnsiTheme="minorHAnsi" w:cstheme="minorHAns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6ABE1B2F" w14:textId="77777777" w:rsidR="0080023F" w:rsidRPr="00DA0AFE" w:rsidRDefault="0080023F" w:rsidP="00FD1364">
      <w:pPr>
        <w:widowControl w:val="0"/>
        <w:numPr>
          <w:ilvl w:val="0"/>
          <w:numId w:val="8"/>
        </w:numPr>
        <w:tabs>
          <w:tab w:val="left" w:pos="284"/>
        </w:tabs>
        <w:suppressAutoHyphens/>
        <w:spacing w:after="0" w:line="360" w:lineRule="auto"/>
        <w:ind w:left="284" w:hanging="284"/>
        <w:rPr>
          <w:rFonts w:asciiTheme="minorHAnsi" w:hAnsiTheme="minorHAnsi" w:cstheme="minorHAnsi"/>
          <w:color w:val="auto"/>
          <w:lang w:eastAsia="ar-SA"/>
        </w:rPr>
      </w:pPr>
      <w:r w:rsidRPr="00DA0AFE">
        <w:rPr>
          <w:rFonts w:asciiTheme="minorHAnsi" w:eastAsia="Arial" w:hAnsiTheme="minorHAnsi" w:cstheme="minorHAnsi"/>
          <w:color w:val="000000"/>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1A25BDF5" w14:textId="77777777" w:rsidR="0080023F" w:rsidRPr="00DA0AFE" w:rsidRDefault="0080023F" w:rsidP="00FD1364">
      <w:pPr>
        <w:widowControl w:val="0"/>
        <w:numPr>
          <w:ilvl w:val="0"/>
          <w:numId w:val="8"/>
        </w:numPr>
        <w:tabs>
          <w:tab w:val="left" w:pos="284"/>
        </w:tabs>
        <w:suppressAutoHyphens/>
        <w:spacing w:after="0" w:line="360" w:lineRule="auto"/>
        <w:ind w:left="284" w:hanging="284"/>
        <w:rPr>
          <w:rFonts w:asciiTheme="minorHAnsi" w:hAnsiTheme="minorHAnsi" w:cstheme="minorHAnsi"/>
          <w:color w:val="auto"/>
          <w:lang w:eastAsia="ar-SA"/>
        </w:rPr>
      </w:pPr>
      <w:r w:rsidRPr="00DA0AFE">
        <w:rPr>
          <w:rFonts w:asciiTheme="minorHAnsi" w:eastAsia="Arial" w:hAnsiTheme="minorHAnsi" w:cstheme="minorHAns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34F5185A" w14:textId="3DCF8087" w:rsidR="0080023F" w:rsidRPr="00DA0AFE" w:rsidRDefault="0080023F" w:rsidP="00FD1364">
      <w:pPr>
        <w:widowControl w:val="0"/>
        <w:numPr>
          <w:ilvl w:val="0"/>
          <w:numId w:val="8"/>
        </w:numPr>
        <w:tabs>
          <w:tab w:val="left" w:pos="284"/>
        </w:tabs>
        <w:suppressAutoHyphens/>
        <w:spacing w:after="0" w:line="360" w:lineRule="auto"/>
        <w:ind w:left="284" w:hanging="284"/>
        <w:rPr>
          <w:rFonts w:asciiTheme="minorHAnsi" w:hAnsiTheme="minorHAnsi" w:cstheme="minorHAnsi"/>
          <w:color w:val="auto"/>
          <w:lang w:eastAsia="ar-SA"/>
        </w:rPr>
      </w:pPr>
      <w:r w:rsidRPr="00DA0AFE">
        <w:rPr>
          <w:rFonts w:asciiTheme="minorHAnsi" w:eastAsia="Arial" w:hAnsiTheme="minorHAnsi" w:cstheme="minorHAnsi"/>
          <w:color w:val="000000"/>
          <w:lang w:eastAsia="pl-PL"/>
        </w:rPr>
        <w:lastRenderedPageBreak/>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866051">
        <w:rPr>
          <w:rFonts w:asciiTheme="minorHAnsi" w:eastAsia="Arial" w:hAnsiTheme="minorHAnsi" w:cstheme="minorHAnsi"/>
          <w:color w:val="000000"/>
          <w:lang w:eastAsia="pl-PL"/>
        </w:rPr>
        <w:br/>
      </w:r>
      <w:r w:rsidRPr="00DA0AFE">
        <w:rPr>
          <w:rFonts w:asciiTheme="minorHAnsi" w:eastAsia="Arial" w:hAnsiTheme="minorHAnsi" w:cstheme="minorHAnsi"/>
          <w:color w:val="000000"/>
          <w:lang w:eastAsia="pl-PL"/>
        </w:rPr>
        <w:t xml:space="preserve">o notariacie (tj. Dz.U. z 2022 r. poz. 1799 z </w:t>
      </w:r>
      <w:proofErr w:type="spellStart"/>
      <w:r w:rsidRPr="00DA0AFE">
        <w:rPr>
          <w:rFonts w:asciiTheme="minorHAnsi" w:eastAsia="Arial" w:hAnsiTheme="minorHAnsi" w:cstheme="minorHAnsi"/>
          <w:color w:val="000000"/>
          <w:lang w:eastAsia="pl-PL"/>
        </w:rPr>
        <w:t>późn</w:t>
      </w:r>
      <w:proofErr w:type="spellEnd"/>
      <w:r w:rsidRPr="00DA0AFE">
        <w:rPr>
          <w:rFonts w:asciiTheme="minorHAnsi" w:eastAsia="Arial" w:hAnsiTheme="minorHAnsi" w:cstheme="minorHAnsi"/>
          <w:color w:val="000000"/>
          <w:lang w:eastAsia="pl-PL"/>
        </w:rPr>
        <w:t>.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61A1B032" w14:textId="03D2CB7F" w:rsidR="00293017" w:rsidRPr="006746F7" w:rsidRDefault="0080023F" w:rsidP="00FD1364">
      <w:pPr>
        <w:pStyle w:val="Akapitzlist"/>
        <w:widowControl w:val="0"/>
        <w:numPr>
          <w:ilvl w:val="0"/>
          <w:numId w:val="8"/>
        </w:numPr>
        <w:tabs>
          <w:tab w:val="left" w:pos="142"/>
          <w:tab w:val="left" w:pos="284"/>
        </w:tabs>
        <w:spacing w:after="0" w:line="360" w:lineRule="auto"/>
        <w:ind w:left="284" w:hanging="284"/>
        <w:rPr>
          <w:rFonts w:asciiTheme="minorHAnsi" w:hAnsiTheme="minorHAnsi" w:cstheme="minorHAnsi"/>
          <w:sz w:val="22"/>
          <w:szCs w:val="22"/>
        </w:rPr>
      </w:pPr>
      <w:r w:rsidRPr="00DA0AFE">
        <w:rPr>
          <w:rFonts w:asciiTheme="minorHAnsi" w:eastAsia="Arial" w:hAnsiTheme="minorHAnsi" w:cstheme="minorHAns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3A17E76C" w14:textId="77777777" w:rsidR="006746F7" w:rsidRPr="002D0D68" w:rsidRDefault="006746F7" w:rsidP="006746F7">
      <w:pPr>
        <w:pStyle w:val="Akapitzlist"/>
        <w:widowControl w:val="0"/>
        <w:tabs>
          <w:tab w:val="left" w:pos="142"/>
          <w:tab w:val="left" w:pos="284"/>
        </w:tabs>
        <w:spacing w:after="0" w:line="360" w:lineRule="auto"/>
        <w:ind w:left="284"/>
        <w:rPr>
          <w:rFonts w:asciiTheme="minorHAnsi" w:hAnsiTheme="minorHAnsi" w:cstheme="minorHAnsi"/>
          <w:sz w:val="22"/>
          <w:szCs w:val="22"/>
        </w:rPr>
      </w:pPr>
    </w:p>
    <w:p w14:paraId="5A1FE57E" w14:textId="77777777" w:rsidR="00727EBF" w:rsidRPr="00E07BBA" w:rsidRDefault="00042038" w:rsidP="00DA0AFE">
      <w:pPr>
        <w:tabs>
          <w:tab w:val="left" w:pos="4860"/>
        </w:tabs>
        <w:spacing w:after="0" w:line="36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E07BBA">
        <w:rPr>
          <w:rFonts w:asciiTheme="minorHAnsi" w:hAnsiTheme="minorHAnsi" w:cstheme="minorHAnsi"/>
          <w:b/>
          <w:lang w:eastAsia="pl-PL"/>
        </w:rPr>
        <w:t>. Opis warunków udziału w postępowaniu</w:t>
      </w:r>
      <w:r w:rsidR="00E85B83" w:rsidRPr="00E07BBA">
        <w:rPr>
          <w:rFonts w:asciiTheme="minorHAnsi" w:hAnsiTheme="minorHAnsi" w:cstheme="minorHAnsi"/>
          <w:b/>
          <w:lang w:eastAsia="pl-PL"/>
        </w:rPr>
        <w:t>, podstawy wykluczenia</w:t>
      </w:r>
    </w:p>
    <w:p w14:paraId="620169F5" w14:textId="355D60C7" w:rsidR="00BD68D1" w:rsidRPr="00BD68D1" w:rsidRDefault="00BD68D1" w:rsidP="00FD1364">
      <w:pPr>
        <w:numPr>
          <w:ilvl w:val="0"/>
          <w:numId w:val="51"/>
        </w:numPr>
        <w:tabs>
          <w:tab w:val="left" w:pos="284"/>
        </w:tabs>
        <w:suppressAutoHyphens/>
        <w:spacing w:after="0" w:line="360" w:lineRule="auto"/>
        <w:ind w:left="284" w:hanging="284"/>
        <w:jc w:val="both"/>
        <w:rPr>
          <w:rFonts w:asciiTheme="minorHAnsi" w:hAnsiTheme="minorHAnsi" w:cstheme="minorHAnsi"/>
          <w:lang w:eastAsia="ar-SA"/>
        </w:rPr>
      </w:pPr>
      <w:r w:rsidRPr="00BD68D1">
        <w:rPr>
          <w:rFonts w:asciiTheme="minorHAnsi" w:hAnsiTheme="minorHAnsi" w:cstheme="minorHAnsi"/>
          <w:lang w:eastAsia="ar-SA"/>
        </w:rPr>
        <w:t xml:space="preserve">O udzielenie zamówienia mogą ubiegać się wykonawcy, którzy zgodnie z art. 57 ustawy </w:t>
      </w:r>
      <w:proofErr w:type="spellStart"/>
      <w:r w:rsidRPr="00BD68D1">
        <w:rPr>
          <w:rFonts w:asciiTheme="minorHAnsi" w:hAnsiTheme="minorHAnsi" w:cstheme="minorHAnsi"/>
          <w:lang w:eastAsia="ar-SA"/>
        </w:rPr>
        <w:t>Pzp</w:t>
      </w:r>
      <w:proofErr w:type="spellEnd"/>
      <w:r w:rsidRPr="00BD68D1">
        <w:rPr>
          <w:rFonts w:asciiTheme="minorHAnsi" w:hAnsiTheme="minorHAnsi" w:cstheme="minorHAnsi"/>
          <w:lang w:eastAsia="ar-SA"/>
        </w:rPr>
        <w:t xml:space="preserve"> nie podlegają wykluczeniu i spełniają określone przez </w:t>
      </w:r>
      <w:r w:rsidR="00DA0AFE">
        <w:rPr>
          <w:rFonts w:asciiTheme="minorHAnsi" w:hAnsiTheme="minorHAnsi" w:cstheme="minorHAnsi"/>
          <w:lang w:eastAsia="ar-SA"/>
        </w:rPr>
        <w:t>Z</w:t>
      </w:r>
      <w:r w:rsidRPr="00BD68D1">
        <w:rPr>
          <w:rFonts w:asciiTheme="minorHAnsi" w:hAnsiTheme="minorHAnsi" w:cstheme="minorHAnsi"/>
          <w:lang w:eastAsia="ar-SA"/>
        </w:rPr>
        <w:t>amawiającego warunki udziału w postępowaniu.</w:t>
      </w:r>
    </w:p>
    <w:p w14:paraId="2DCCDE85" w14:textId="2DEBEDD0" w:rsidR="00BD68D1" w:rsidRPr="00DA0AFE" w:rsidRDefault="00BD68D1" w:rsidP="00FD1364">
      <w:pPr>
        <w:numPr>
          <w:ilvl w:val="0"/>
          <w:numId w:val="51"/>
        </w:numPr>
        <w:tabs>
          <w:tab w:val="left" w:pos="284"/>
        </w:tabs>
        <w:suppressAutoHyphens/>
        <w:spacing w:after="0" w:line="360" w:lineRule="auto"/>
        <w:ind w:left="284" w:hanging="284"/>
        <w:jc w:val="both"/>
        <w:rPr>
          <w:rFonts w:asciiTheme="minorHAnsi" w:hAnsiTheme="minorHAnsi" w:cstheme="minorHAnsi"/>
          <w:lang w:eastAsia="ar-SA"/>
        </w:rPr>
      </w:pPr>
      <w:r w:rsidRPr="00BD68D1">
        <w:rPr>
          <w:rFonts w:asciiTheme="minorHAnsi" w:hAnsiTheme="minorHAnsi" w:cstheme="minorHAnsi"/>
          <w:lang w:eastAsia="ar-SA"/>
        </w:rPr>
        <w:t xml:space="preserve">O udzielenie zamówienia mogą ubiegać się wykonawcy </w:t>
      </w:r>
      <w:bookmarkStart w:id="21" w:name="_Hlk97625617"/>
      <w:r w:rsidRPr="00BD68D1">
        <w:rPr>
          <w:rFonts w:asciiTheme="minorHAnsi" w:hAnsiTheme="minorHAnsi" w:cstheme="minorHAnsi"/>
          <w:lang w:eastAsia="ar-SA"/>
        </w:rPr>
        <w:t xml:space="preserve">spełniający określone przez </w:t>
      </w:r>
      <w:r w:rsidR="00DA0AFE">
        <w:rPr>
          <w:rFonts w:asciiTheme="minorHAnsi" w:hAnsiTheme="minorHAnsi" w:cstheme="minorHAnsi"/>
          <w:lang w:eastAsia="ar-SA"/>
        </w:rPr>
        <w:t>Z</w:t>
      </w:r>
      <w:r w:rsidRPr="00BD68D1">
        <w:rPr>
          <w:rFonts w:asciiTheme="minorHAnsi" w:hAnsiTheme="minorHAnsi" w:cstheme="minorHAnsi"/>
          <w:lang w:eastAsia="ar-SA"/>
        </w:rPr>
        <w:t xml:space="preserve">amawiającego na podstawie w art. 112 ust. 1 i 2 ustawy </w:t>
      </w:r>
      <w:proofErr w:type="spellStart"/>
      <w:r w:rsidRPr="00BD68D1">
        <w:rPr>
          <w:rFonts w:asciiTheme="minorHAnsi" w:hAnsiTheme="minorHAnsi" w:cstheme="minorHAnsi"/>
          <w:lang w:eastAsia="ar-SA"/>
        </w:rPr>
        <w:t>Pzp</w:t>
      </w:r>
      <w:proofErr w:type="spellEnd"/>
      <w:r w:rsidRPr="00BD68D1">
        <w:rPr>
          <w:rFonts w:asciiTheme="minorHAnsi" w:hAnsiTheme="minorHAnsi" w:cstheme="minorHAnsi"/>
          <w:lang w:eastAsia="ar-SA"/>
        </w:rPr>
        <w:t xml:space="preserve"> warunk</w:t>
      </w:r>
      <w:bookmarkEnd w:id="21"/>
      <w:r w:rsidRPr="00BD68D1">
        <w:rPr>
          <w:rFonts w:asciiTheme="minorHAnsi" w:hAnsiTheme="minorHAnsi" w:cstheme="minorHAnsi"/>
          <w:lang w:eastAsia="ar-SA"/>
        </w:rPr>
        <w:t xml:space="preserve">i </w:t>
      </w:r>
      <w:r w:rsidRPr="00BD68D1">
        <w:rPr>
          <w:rFonts w:asciiTheme="minorHAnsi" w:hAnsiTheme="minorHAnsi" w:cstheme="minorHAnsi"/>
          <w:color w:val="auto"/>
          <w:lang w:eastAsia="ar-SA"/>
        </w:rPr>
        <w:t xml:space="preserve">udziału </w:t>
      </w:r>
      <w:r w:rsidRPr="00DA0AFE">
        <w:rPr>
          <w:rFonts w:asciiTheme="minorHAnsi" w:hAnsiTheme="minorHAnsi" w:cstheme="minorHAnsi"/>
          <w:color w:val="auto"/>
          <w:lang w:eastAsia="ar-SA"/>
        </w:rPr>
        <w:t>w postępowaniu dotyczące:</w:t>
      </w:r>
    </w:p>
    <w:p w14:paraId="27815BE0" w14:textId="77777777" w:rsidR="00BD68D1" w:rsidRPr="00BD68D1" w:rsidRDefault="00BD68D1" w:rsidP="00FD1364">
      <w:pPr>
        <w:numPr>
          <w:ilvl w:val="1"/>
          <w:numId w:val="52"/>
        </w:numPr>
        <w:suppressAutoHyphens/>
        <w:spacing w:before="120" w:after="0" w:line="360" w:lineRule="auto"/>
        <w:contextualSpacing/>
        <w:rPr>
          <w:rFonts w:asciiTheme="minorHAnsi" w:hAnsiTheme="minorHAnsi" w:cstheme="minorHAnsi"/>
          <w:color w:val="auto"/>
          <w:lang w:eastAsia="ar-SA"/>
        </w:rPr>
      </w:pPr>
      <w:r w:rsidRPr="00BD68D1">
        <w:rPr>
          <w:rFonts w:asciiTheme="minorHAnsi" w:hAnsiTheme="minorHAnsi" w:cstheme="minorHAnsi"/>
          <w:color w:val="auto"/>
          <w:lang w:eastAsia="ar-SA"/>
        </w:rPr>
        <w:t>zdolności do występowania w obrocie gospodarczym:</w:t>
      </w:r>
    </w:p>
    <w:p w14:paraId="28AE65C3" w14:textId="77777777" w:rsidR="00BD68D1" w:rsidRPr="00BD68D1" w:rsidRDefault="00BD68D1" w:rsidP="00FD1364">
      <w:pPr>
        <w:numPr>
          <w:ilvl w:val="0"/>
          <w:numId w:val="50"/>
        </w:numPr>
        <w:suppressAutoHyphens/>
        <w:spacing w:before="120" w:after="0" w:line="360" w:lineRule="auto"/>
        <w:contextualSpacing/>
        <w:rPr>
          <w:rFonts w:asciiTheme="minorHAnsi" w:hAnsiTheme="minorHAnsi" w:cstheme="minorHAnsi"/>
          <w:color w:val="auto"/>
          <w:lang w:eastAsia="ar-SA"/>
        </w:rPr>
      </w:pPr>
      <w:r w:rsidRPr="00BD68D1">
        <w:rPr>
          <w:rFonts w:asciiTheme="minorHAnsi" w:hAnsiTheme="minorHAnsi" w:cstheme="minorHAnsi"/>
          <w:color w:val="auto"/>
          <w:lang w:eastAsia="ar-SA"/>
        </w:rPr>
        <w:t>Zamawiający nie stawia warunku w powyższym zakresie.</w:t>
      </w:r>
    </w:p>
    <w:p w14:paraId="4582A4F5" w14:textId="77777777" w:rsidR="00BD68D1" w:rsidRPr="00BD68D1" w:rsidRDefault="00BD68D1" w:rsidP="00FD1364">
      <w:pPr>
        <w:numPr>
          <w:ilvl w:val="1"/>
          <w:numId w:val="52"/>
        </w:numPr>
        <w:suppressAutoHyphens/>
        <w:spacing w:before="120" w:after="0" w:line="360" w:lineRule="auto"/>
        <w:contextualSpacing/>
        <w:rPr>
          <w:rFonts w:asciiTheme="minorHAnsi" w:hAnsiTheme="minorHAnsi" w:cstheme="minorHAnsi"/>
          <w:color w:val="auto"/>
          <w:lang w:eastAsia="ar-SA"/>
        </w:rPr>
      </w:pPr>
      <w:r w:rsidRPr="00BD68D1">
        <w:rPr>
          <w:rFonts w:asciiTheme="minorHAnsi" w:hAnsiTheme="minorHAnsi" w:cstheme="minorHAnsi"/>
          <w:color w:val="auto"/>
          <w:lang w:eastAsia="ar-SA"/>
        </w:rPr>
        <w:t xml:space="preserve">uprawnień do prowadzenia określonej działalności gospodarczej lub zawodowej, o ile wynika to z odrębnych przepisów: </w:t>
      </w:r>
    </w:p>
    <w:p w14:paraId="3FFF30E8" w14:textId="46912036" w:rsidR="00BD68D1" w:rsidRPr="001B4BB2" w:rsidRDefault="0074704E" w:rsidP="00FD1364">
      <w:pPr>
        <w:pStyle w:val="Akapitzlist"/>
        <w:numPr>
          <w:ilvl w:val="0"/>
          <w:numId w:val="50"/>
        </w:numPr>
        <w:spacing w:after="0" w:line="360" w:lineRule="auto"/>
        <w:rPr>
          <w:rFonts w:asciiTheme="minorHAnsi" w:hAnsiTheme="minorHAnsi" w:cstheme="minorHAnsi"/>
          <w:color w:val="auto"/>
          <w:sz w:val="22"/>
          <w:szCs w:val="22"/>
          <w:lang w:eastAsia="ar-SA"/>
        </w:rPr>
      </w:pPr>
      <w:r w:rsidRPr="001B4BB2">
        <w:rPr>
          <w:rFonts w:asciiTheme="minorHAnsi" w:hAnsiTheme="minorHAnsi" w:cstheme="minorHAnsi"/>
          <w:color w:val="auto"/>
          <w:sz w:val="22"/>
          <w:szCs w:val="22"/>
          <w:lang w:eastAsia="ar-SA"/>
        </w:rPr>
        <w:t>posiada aktualne zezwolenie na prowadzenie działalności gastronomicznej</w:t>
      </w:r>
      <w:r w:rsidR="002A0E05">
        <w:rPr>
          <w:rFonts w:asciiTheme="minorHAnsi" w:hAnsiTheme="minorHAnsi" w:cstheme="minorHAnsi"/>
          <w:color w:val="auto"/>
          <w:sz w:val="22"/>
          <w:szCs w:val="22"/>
          <w:lang w:eastAsia="ar-SA"/>
        </w:rPr>
        <w:t xml:space="preserve">, tj. </w:t>
      </w:r>
      <w:r w:rsidRPr="001B4BB2">
        <w:rPr>
          <w:rFonts w:asciiTheme="minorHAnsi" w:hAnsiTheme="minorHAnsi" w:cstheme="minorHAnsi"/>
          <w:color w:val="auto"/>
          <w:sz w:val="22"/>
          <w:szCs w:val="22"/>
          <w:lang w:eastAsia="ar-SA"/>
        </w:rPr>
        <w:t xml:space="preserve">wpis do rejestru zakładów podlegających urzędowej kontroli organów Państwowej Inspekcji Sanitarnej oraz </w:t>
      </w:r>
      <w:r w:rsidR="0072597A">
        <w:rPr>
          <w:rFonts w:asciiTheme="minorHAnsi" w:hAnsiTheme="minorHAnsi" w:cstheme="minorHAnsi"/>
          <w:color w:val="auto"/>
          <w:sz w:val="22"/>
          <w:szCs w:val="22"/>
          <w:lang w:eastAsia="ar-SA"/>
        </w:rPr>
        <w:t xml:space="preserve">zatwierdzenie zakładu </w:t>
      </w:r>
      <w:r w:rsidR="00C030EE">
        <w:rPr>
          <w:rFonts w:asciiTheme="minorHAnsi" w:hAnsiTheme="minorHAnsi" w:cstheme="minorHAnsi"/>
          <w:color w:val="auto"/>
          <w:sz w:val="22"/>
          <w:szCs w:val="22"/>
          <w:lang w:eastAsia="ar-SA"/>
        </w:rPr>
        <w:t xml:space="preserve">przez </w:t>
      </w:r>
      <w:r w:rsidRPr="001B4BB2">
        <w:rPr>
          <w:rFonts w:asciiTheme="minorHAnsi" w:hAnsiTheme="minorHAnsi" w:cstheme="minorHAnsi"/>
          <w:color w:val="auto"/>
          <w:sz w:val="22"/>
          <w:szCs w:val="22"/>
          <w:lang w:eastAsia="ar-SA"/>
        </w:rPr>
        <w:t xml:space="preserve">Państwowego </w:t>
      </w:r>
      <w:r w:rsidR="003501F4" w:rsidRPr="001B4BB2">
        <w:rPr>
          <w:rFonts w:asciiTheme="minorHAnsi" w:hAnsiTheme="minorHAnsi" w:cstheme="minorHAnsi"/>
          <w:color w:val="auto"/>
          <w:sz w:val="22"/>
          <w:szCs w:val="22"/>
          <w:lang w:eastAsia="ar-SA"/>
        </w:rPr>
        <w:t xml:space="preserve">Powiatowego </w:t>
      </w:r>
      <w:r w:rsidRPr="001B4BB2">
        <w:rPr>
          <w:rFonts w:asciiTheme="minorHAnsi" w:hAnsiTheme="minorHAnsi" w:cstheme="minorHAnsi"/>
          <w:color w:val="auto"/>
          <w:sz w:val="22"/>
          <w:szCs w:val="22"/>
          <w:lang w:eastAsia="ar-SA"/>
        </w:rPr>
        <w:t>Inspektora Sanitarnego</w:t>
      </w:r>
      <w:r w:rsidR="004E0D9B">
        <w:rPr>
          <w:rFonts w:asciiTheme="minorHAnsi" w:hAnsiTheme="minorHAnsi" w:cstheme="minorHAnsi"/>
          <w:color w:val="auto"/>
          <w:sz w:val="22"/>
          <w:szCs w:val="22"/>
          <w:lang w:eastAsia="ar-SA"/>
        </w:rPr>
        <w:t xml:space="preserve"> </w:t>
      </w:r>
      <w:bookmarkStart w:id="22" w:name="_Hlk168406433"/>
      <w:r w:rsidR="004E0D9B">
        <w:rPr>
          <w:rFonts w:asciiTheme="minorHAnsi" w:hAnsiTheme="minorHAnsi" w:cstheme="minorHAnsi"/>
          <w:color w:val="auto"/>
          <w:sz w:val="22"/>
          <w:szCs w:val="22"/>
          <w:lang w:eastAsia="ar-SA"/>
        </w:rPr>
        <w:t>właściwego ze względu na siedzibę zakładu</w:t>
      </w:r>
      <w:r w:rsidR="008A5F32">
        <w:rPr>
          <w:rFonts w:asciiTheme="minorHAnsi" w:hAnsiTheme="minorHAnsi" w:cstheme="minorHAnsi"/>
          <w:color w:val="auto"/>
          <w:sz w:val="22"/>
          <w:szCs w:val="22"/>
          <w:lang w:eastAsia="ar-SA"/>
        </w:rPr>
        <w:t xml:space="preserve"> lub miejsce prowadzenia działalności przez zakład</w:t>
      </w:r>
      <w:r w:rsidR="001F1ECC">
        <w:rPr>
          <w:rFonts w:asciiTheme="minorHAnsi" w:hAnsiTheme="minorHAnsi" w:cstheme="minorHAnsi"/>
          <w:color w:val="auto"/>
          <w:sz w:val="22"/>
          <w:szCs w:val="22"/>
          <w:lang w:eastAsia="ar-SA"/>
        </w:rPr>
        <w:t>;</w:t>
      </w:r>
    </w:p>
    <w:bookmarkEnd w:id="22"/>
    <w:p w14:paraId="3C040F52" w14:textId="77777777" w:rsidR="00BD68D1" w:rsidRPr="001B4BB2" w:rsidRDefault="00BD68D1" w:rsidP="00FD1364">
      <w:pPr>
        <w:numPr>
          <w:ilvl w:val="1"/>
          <w:numId w:val="52"/>
        </w:numPr>
        <w:suppressAutoHyphens/>
        <w:spacing w:after="0" w:line="360" w:lineRule="auto"/>
        <w:contextualSpacing/>
        <w:rPr>
          <w:rFonts w:asciiTheme="minorHAnsi" w:hAnsiTheme="minorHAnsi" w:cstheme="minorHAnsi"/>
          <w:color w:val="auto"/>
          <w:lang w:eastAsia="ar-SA"/>
        </w:rPr>
      </w:pPr>
      <w:r w:rsidRPr="001B4BB2">
        <w:rPr>
          <w:rFonts w:asciiTheme="minorHAnsi" w:hAnsiTheme="minorHAnsi" w:cstheme="minorHAnsi"/>
          <w:color w:val="auto"/>
          <w:lang w:eastAsia="ar-SA"/>
        </w:rPr>
        <w:t>sytuacji ekonomicznej lub finansowej:</w:t>
      </w:r>
    </w:p>
    <w:p w14:paraId="02CC8ADE" w14:textId="77777777" w:rsidR="00BD68D1" w:rsidRPr="001B4BB2" w:rsidRDefault="00BD68D1" w:rsidP="00FD1364">
      <w:pPr>
        <w:numPr>
          <w:ilvl w:val="0"/>
          <w:numId w:val="50"/>
        </w:numPr>
        <w:suppressAutoHyphens/>
        <w:spacing w:before="120" w:after="0" w:line="360" w:lineRule="auto"/>
        <w:contextualSpacing/>
        <w:rPr>
          <w:rFonts w:asciiTheme="minorHAnsi" w:hAnsiTheme="minorHAnsi" w:cstheme="minorHAnsi"/>
          <w:color w:val="auto"/>
          <w:lang w:eastAsia="ar-SA"/>
        </w:rPr>
      </w:pPr>
      <w:r w:rsidRPr="001B4BB2">
        <w:rPr>
          <w:rFonts w:asciiTheme="minorHAnsi" w:hAnsiTheme="minorHAnsi" w:cstheme="minorHAnsi"/>
          <w:color w:val="auto"/>
          <w:lang w:eastAsia="ar-SA"/>
        </w:rPr>
        <w:t xml:space="preserve">Zamawiający nie stawia warunku w powyższym zakresie. </w:t>
      </w:r>
    </w:p>
    <w:p w14:paraId="7BF82476" w14:textId="77777777" w:rsidR="00BD68D1" w:rsidRPr="001B4BB2" w:rsidRDefault="00BD68D1" w:rsidP="00FD1364">
      <w:pPr>
        <w:numPr>
          <w:ilvl w:val="1"/>
          <w:numId w:val="52"/>
        </w:numPr>
        <w:suppressAutoHyphens/>
        <w:spacing w:before="120" w:after="0" w:line="360" w:lineRule="auto"/>
        <w:contextualSpacing/>
        <w:rPr>
          <w:rFonts w:asciiTheme="minorHAnsi" w:hAnsiTheme="minorHAnsi" w:cstheme="minorHAnsi"/>
          <w:color w:val="auto"/>
          <w:lang w:eastAsia="ar-SA"/>
        </w:rPr>
      </w:pPr>
      <w:bookmarkStart w:id="23" w:name="_Hlk131154168"/>
      <w:r w:rsidRPr="001B4BB2">
        <w:rPr>
          <w:rFonts w:asciiTheme="minorHAnsi" w:hAnsiTheme="minorHAnsi" w:cstheme="minorHAnsi"/>
          <w:color w:val="auto"/>
          <w:lang w:eastAsia="ar-SA"/>
        </w:rPr>
        <w:t>zdolności technicznej lub zawodowej</w:t>
      </w:r>
      <w:bookmarkEnd w:id="23"/>
      <w:r w:rsidRPr="001B4BB2">
        <w:rPr>
          <w:rFonts w:asciiTheme="minorHAnsi" w:hAnsiTheme="minorHAnsi" w:cstheme="minorHAnsi"/>
          <w:color w:val="auto"/>
          <w:lang w:eastAsia="ar-SA"/>
        </w:rPr>
        <w:t>:</w:t>
      </w:r>
    </w:p>
    <w:p w14:paraId="1E2E751D" w14:textId="3D114E52" w:rsidR="00D26286" w:rsidRPr="001B4BB2" w:rsidRDefault="00BD68D1" w:rsidP="00CB0960">
      <w:pPr>
        <w:suppressAutoHyphens/>
        <w:spacing w:after="0" w:line="360" w:lineRule="auto"/>
        <w:ind w:left="709"/>
        <w:contextualSpacing/>
        <w:rPr>
          <w:rFonts w:asciiTheme="minorHAnsi" w:hAnsiTheme="minorHAnsi" w:cstheme="minorHAnsi"/>
          <w:color w:val="auto"/>
          <w:highlight w:val="yellow"/>
          <w:lang w:eastAsia="ar-SA"/>
        </w:rPr>
      </w:pPr>
      <w:r w:rsidRPr="001B4BB2">
        <w:rPr>
          <w:rFonts w:asciiTheme="minorHAnsi" w:hAnsiTheme="minorHAnsi" w:cstheme="minorHAnsi"/>
          <w:color w:val="auto"/>
          <w:lang w:eastAsia="ar-SA"/>
        </w:rPr>
        <w:t>Zamawiający uzna warunek za spełniony, jeżeli wykonawca wykaże, że:</w:t>
      </w:r>
    </w:p>
    <w:p w14:paraId="6A4D30FF" w14:textId="61660976" w:rsidR="004B3913" w:rsidRPr="001B4BB2" w:rsidRDefault="004C51FD" w:rsidP="00FD1364">
      <w:pPr>
        <w:pStyle w:val="Akapitzlist"/>
        <w:numPr>
          <w:ilvl w:val="2"/>
          <w:numId w:val="52"/>
        </w:numPr>
        <w:spacing w:after="0" w:line="360" w:lineRule="auto"/>
        <w:ind w:left="993" w:hanging="426"/>
        <w:rPr>
          <w:rFonts w:asciiTheme="minorHAnsi" w:eastAsia="Arial" w:hAnsiTheme="minorHAnsi" w:cstheme="minorHAnsi"/>
          <w:color w:val="auto"/>
          <w:sz w:val="22"/>
          <w:szCs w:val="22"/>
          <w:lang w:eastAsia="pl-PL"/>
        </w:rPr>
      </w:pPr>
      <w:r w:rsidRPr="001B4BB2">
        <w:rPr>
          <w:rFonts w:asciiTheme="minorHAnsi" w:eastAsia="Arial" w:hAnsiTheme="minorHAnsi" w:cstheme="minorHAnsi"/>
          <w:color w:val="auto"/>
          <w:sz w:val="22"/>
          <w:szCs w:val="22"/>
          <w:lang w:eastAsia="pl-PL"/>
        </w:rPr>
        <w:lastRenderedPageBreak/>
        <w:t xml:space="preserve">w okresie ostatnich 3 lat przed upływem terminu składania ofert, a jeżeli okres prowadzenia działalności jest krótszy - w tym okresie, </w:t>
      </w:r>
      <w:bookmarkStart w:id="24" w:name="_Hlk158641309"/>
      <w:r w:rsidR="008D6F40" w:rsidRPr="001B4BB2">
        <w:rPr>
          <w:rFonts w:asciiTheme="minorHAnsi" w:eastAsia="Arial" w:hAnsiTheme="minorHAnsi" w:cstheme="minorHAnsi"/>
          <w:color w:val="auto"/>
          <w:sz w:val="22"/>
          <w:szCs w:val="22"/>
          <w:lang w:eastAsia="pl-PL"/>
        </w:rPr>
        <w:t>na</w:t>
      </w:r>
      <w:r w:rsidR="00AD67CC" w:rsidRPr="001B4BB2">
        <w:rPr>
          <w:rFonts w:asciiTheme="minorHAnsi" w:eastAsia="Arial" w:hAnsiTheme="minorHAnsi" w:cstheme="minorHAnsi"/>
          <w:color w:val="auto"/>
          <w:sz w:val="22"/>
          <w:szCs w:val="22"/>
          <w:lang w:eastAsia="pl-PL"/>
        </w:rPr>
        <w:t xml:space="preserve">leżycie </w:t>
      </w:r>
      <w:r w:rsidRPr="001B4BB2">
        <w:rPr>
          <w:rFonts w:asciiTheme="minorHAnsi" w:eastAsia="Arial" w:hAnsiTheme="minorHAnsi" w:cstheme="minorHAnsi"/>
          <w:color w:val="auto"/>
          <w:sz w:val="22"/>
          <w:szCs w:val="22"/>
          <w:lang w:eastAsia="pl-PL"/>
        </w:rPr>
        <w:t>wykonał lub wykon</w:t>
      </w:r>
      <w:r w:rsidR="00FE4E1A" w:rsidRPr="001B4BB2">
        <w:rPr>
          <w:rFonts w:asciiTheme="minorHAnsi" w:eastAsia="Arial" w:hAnsiTheme="minorHAnsi" w:cstheme="minorHAnsi"/>
          <w:color w:val="auto"/>
          <w:sz w:val="22"/>
          <w:szCs w:val="22"/>
          <w:lang w:eastAsia="pl-PL"/>
        </w:rPr>
        <w:t xml:space="preserve">uje minimum </w:t>
      </w:r>
      <w:r w:rsidR="002B1C13" w:rsidRPr="001B4BB2">
        <w:rPr>
          <w:rFonts w:asciiTheme="minorHAnsi" w:eastAsia="Arial" w:hAnsiTheme="minorHAnsi" w:cstheme="minorHAnsi"/>
          <w:color w:val="auto"/>
          <w:sz w:val="22"/>
          <w:szCs w:val="22"/>
          <w:lang w:eastAsia="pl-PL"/>
        </w:rPr>
        <w:t>2</w:t>
      </w:r>
      <w:r w:rsidR="00FE4E1A" w:rsidRPr="001B4BB2">
        <w:rPr>
          <w:rFonts w:asciiTheme="minorHAnsi" w:eastAsia="Arial" w:hAnsiTheme="minorHAnsi" w:cstheme="minorHAnsi"/>
          <w:color w:val="auto"/>
          <w:sz w:val="22"/>
          <w:szCs w:val="22"/>
          <w:lang w:eastAsia="pl-PL"/>
        </w:rPr>
        <w:t xml:space="preserve"> </w:t>
      </w:r>
      <w:r w:rsidRPr="001B4BB2">
        <w:rPr>
          <w:rFonts w:asciiTheme="minorHAnsi" w:eastAsia="Arial" w:hAnsiTheme="minorHAnsi" w:cstheme="minorHAnsi"/>
          <w:color w:val="auto"/>
          <w:sz w:val="22"/>
          <w:szCs w:val="22"/>
          <w:lang w:eastAsia="pl-PL"/>
        </w:rPr>
        <w:t>usług</w:t>
      </w:r>
      <w:r w:rsidR="00FE4E1A" w:rsidRPr="001B4BB2">
        <w:rPr>
          <w:rFonts w:asciiTheme="minorHAnsi" w:eastAsia="Arial" w:hAnsiTheme="minorHAnsi" w:cstheme="minorHAnsi"/>
          <w:color w:val="auto"/>
          <w:sz w:val="22"/>
          <w:szCs w:val="22"/>
          <w:lang w:eastAsia="pl-PL"/>
        </w:rPr>
        <w:t>i</w:t>
      </w:r>
      <w:r w:rsidR="00EA37B0" w:rsidRPr="001B4BB2">
        <w:rPr>
          <w:rFonts w:asciiTheme="minorHAnsi" w:eastAsia="Arial" w:hAnsiTheme="minorHAnsi" w:cstheme="minorHAnsi"/>
          <w:color w:val="auto"/>
          <w:sz w:val="22"/>
          <w:szCs w:val="22"/>
          <w:lang w:eastAsia="pl-PL"/>
        </w:rPr>
        <w:t>, z których każda:</w:t>
      </w:r>
    </w:p>
    <w:p w14:paraId="49E19C3D" w14:textId="026726C3" w:rsidR="00EA37B0" w:rsidRPr="001B4BB2" w:rsidRDefault="00F61052" w:rsidP="00FD1364">
      <w:pPr>
        <w:pStyle w:val="Akapitzlist"/>
        <w:numPr>
          <w:ilvl w:val="0"/>
          <w:numId w:val="98"/>
        </w:numPr>
        <w:spacing w:after="0" w:line="360" w:lineRule="auto"/>
        <w:rPr>
          <w:rFonts w:asciiTheme="minorHAnsi" w:eastAsia="Arial" w:hAnsiTheme="minorHAnsi" w:cstheme="minorHAnsi"/>
          <w:color w:val="auto"/>
          <w:sz w:val="22"/>
          <w:szCs w:val="22"/>
          <w:lang w:eastAsia="pl-PL"/>
        </w:rPr>
      </w:pPr>
      <w:r w:rsidRPr="001B4BB2">
        <w:rPr>
          <w:rFonts w:asciiTheme="minorHAnsi" w:eastAsia="Arial" w:hAnsiTheme="minorHAnsi" w:cstheme="minorHAnsi"/>
          <w:color w:val="auto"/>
          <w:sz w:val="22"/>
          <w:szCs w:val="22"/>
          <w:lang w:eastAsia="pl-PL"/>
        </w:rPr>
        <w:t xml:space="preserve">polegała/ polega na sukcesywnym </w:t>
      </w:r>
      <w:r w:rsidR="00887790" w:rsidRPr="001B4BB2">
        <w:rPr>
          <w:rFonts w:asciiTheme="minorHAnsi" w:eastAsia="Arial" w:hAnsiTheme="minorHAnsi" w:cstheme="minorHAnsi"/>
          <w:color w:val="auto"/>
          <w:sz w:val="22"/>
          <w:szCs w:val="22"/>
          <w:lang w:eastAsia="pl-PL"/>
        </w:rPr>
        <w:t>świadczeniu usług cateringowych przez okres min</w:t>
      </w:r>
      <w:r w:rsidR="007E2842" w:rsidRPr="001B4BB2">
        <w:rPr>
          <w:rFonts w:asciiTheme="minorHAnsi" w:eastAsia="Arial" w:hAnsiTheme="minorHAnsi" w:cstheme="minorHAnsi"/>
          <w:color w:val="auto"/>
          <w:sz w:val="22"/>
          <w:szCs w:val="22"/>
          <w:lang w:eastAsia="pl-PL"/>
        </w:rPr>
        <w:t>imum</w:t>
      </w:r>
      <w:r w:rsidR="00887790" w:rsidRPr="001B4BB2">
        <w:rPr>
          <w:rFonts w:asciiTheme="minorHAnsi" w:eastAsia="Arial" w:hAnsiTheme="minorHAnsi" w:cstheme="minorHAnsi"/>
          <w:color w:val="auto"/>
          <w:sz w:val="22"/>
          <w:szCs w:val="22"/>
          <w:lang w:eastAsia="pl-PL"/>
        </w:rPr>
        <w:t xml:space="preserve"> </w:t>
      </w:r>
      <w:r w:rsidR="003B4D5E" w:rsidRPr="001B4BB2">
        <w:rPr>
          <w:rFonts w:asciiTheme="minorHAnsi" w:eastAsia="Arial" w:hAnsiTheme="minorHAnsi" w:cstheme="minorHAnsi"/>
          <w:color w:val="auto"/>
          <w:sz w:val="22"/>
          <w:szCs w:val="22"/>
          <w:lang w:eastAsia="pl-PL"/>
        </w:rPr>
        <w:t>9</w:t>
      </w:r>
      <w:r w:rsidR="00887790" w:rsidRPr="001B4BB2">
        <w:rPr>
          <w:rFonts w:asciiTheme="minorHAnsi" w:eastAsia="Arial" w:hAnsiTheme="minorHAnsi" w:cstheme="minorHAnsi"/>
          <w:color w:val="auto"/>
          <w:sz w:val="22"/>
          <w:szCs w:val="22"/>
          <w:lang w:eastAsia="pl-PL"/>
        </w:rPr>
        <w:t xml:space="preserve"> </w:t>
      </w:r>
      <w:r w:rsidR="007E2842" w:rsidRPr="001B4BB2">
        <w:rPr>
          <w:rFonts w:asciiTheme="minorHAnsi" w:eastAsia="Arial" w:hAnsiTheme="minorHAnsi" w:cstheme="minorHAnsi"/>
          <w:color w:val="auto"/>
          <w:sz w:val="22"/>
          <w:szCs w:val="22"/>
          <w:lang w:eastAsia="pl-PL"/>
        </w:rPr>
        <w:t xml:space="preserve">miesięcy dla jednego </w:t>
      </w:r>
      <w:r w:rsidR="00997CB6" w:rsidRPr="001B4BB2">
        <w:rPr>
          <w:rFonts w:asciiTheme="minorHAnsi" w:eastAsia="Arial" w:hAnsiTheme="minorHAnsi" w:cstheme="minorHAnsi"/>
          <w:color w:val="auto"/>
          <w:sz w:val="22"/>
          <w:szCs w:val="22"/>
          <w:lang w:eastAsia="pl-PL"/>
        </w:rPr>
        <w:t>Zamawiającego</w:t>
      </w:r>
      <w:r w:rsidR="00393859" w:rsidRPr="001B4BB2">
        <w:rPr>
          <w:rFonts w:asciiTheme="minorHAnsi" w:eastAsia="Arial" w:hAnsiTheme="minorHAnsi" w:cstheme="minorHAnsi"/>
          <w:color w:val="auto"/>
          <w:sz w:val="22"/>
          <w:szCs w:val="22"/>
          <w:lang w:eastAsia="pl-PL"/>
        </w:rPr>
        <w:t xml:space="preserve"> </w:t>
      </w:r>
      <w:r w:rsidR="00054C75">
        <w:rPr>
          <w:rFonts w:asciiTheme="minorHAnsi" w:eastAsia="Arial" w:hAnsiTheme="minorHAnsi" w:cstheme="minorHAnsi"/>
          <w:color w:val="auto"/>
          <w:sz w:val="22"/>
          <w:szCs w:val="22"/>
          <w:lang w:eastAsia="pl-PL"/>
        </w:rPr>
        <w:t>,</w:t>
      </w:r>
      <w:r w:rsidR="00393859" w:rsidRPr="001B4BB2">
        <w:rPr>
          <w:rFonts w:asciiTheme="minorHAnsi" w:eastAsia="Arial" w:hAnsiTheme="minorHAnsi" w:cstheme="minorHAnsi"/>
          <w:color w:val="auto"/>
          <w:sz w:val="22"/>
          <w:szCs w:val="22"/>
          <w:lang w:eastAsia="pl-PL"/>
        </w:rPr>
        <w:t>oraz</w:t>
      </w:r>
    </w:p>
    <w:p w14:paraId="3DDC9BE7" w14:textId="5C6BCE2B" w:rsidR="00393859" w:rsidRPr="001B4BB2" w:rsidRDefault="00393859" w:rsidP="00FD1364">
      <w:pPr>
        <w:pStyle w:val="Akapitzlist"/>
        <w:numPr>
          <w:ilvl w:val="0"/>
          <w:numId w:val="98"/>
        </w:numPr>
        <w:spacing w:after="0" w:line="360" w:lineRule="auto"/>
        <w:rPr>
          <w:rFonts w:asciiTheme="minorHAnsi" w:eastAsia="Arial" w:hAnsiTheme="minorHAnsi" w:cstheme="minorHAnsi"/>
          <w:color w:val="auto"/>
          <w:sz w:val="22"/>
          <w:szCs w:val="22"/>
          <w:lang w:eastAsia="pl-PL"/>
        </w:rPr>
      </w:pPr>
      <w:r w:rsidRPr="001B4BB2">
        <w:rPr>
          <w:rFonts w:asciiTheme="minorHAnsi" w:eastAsia="Arial" w:hAnsiTheme="minorHAnsi" w:cstheme="minorHAnsi"/>
          <w:color w:val="auto"/>
          <w:sz w:val="22"/>
          <w:szCs w:val="22"/>
          <w:lang w:eastAsia="pl-PL"/>
        </w:rPr>
        <w:t xml:space="preserve">jest o wartości co najmniej </w:t>
      </w:r>
      <w:r w:rsidR="00AA44B2" w:rsidRPr="001B4BB2">
        <w:rPr>
          <w:rFonts w:asciiTheme="minorHAnsi" w:eastAsia="Arial" w:hAnsiTheme="minorHAnsi" w:cstheme="minorHAnsi"/>
          <w:color w:val="auto"/>
          <w:sz w:val="22"/>
          <w:szCs w:val="22"/>
          <w:lang w:eastAsia="pl-PL"/>
        </w:rPr>
        <w:t>50 000 zł brutto</w:t>
      </w:r>
      <w:r w:rsidR="003B4D5E" w:rsidRPr="001B4BB2">
        <w:rPr>
          <w:rFonts w:asciiTheme="minorHAnsi" w:eastAsia="Arial" w:hAnsiTheme="minorHAnsi" w:cstheme="minorHAnsi"/>
          <w:color w:val="auto"/>
          <w:sz w:val="22"/>
          <w:szCs w:val="22"/>
          <w:lang w:eastAsia="pl-PL"/>
        </w:rPr>
        <w:t xml:space="preserve"> za okres 9 miesięcy, oraz</w:t>
      </w:r>
    </w:p>
    <w:p w14:paraId="2B789573" w14:textId="57312ABC" w:rsidR="003B4D5E" w:rsidRPr="001B4BB2" w:rsidRDefault="00263E63" w:rsidP="00FD1364">
      <w:pPr>
        <w:pStyle w:val="Akapitzlist"/>
        <w:numPr>
          <w:ilvl w:val="0"/>
          <w:numId w:val="98"/>
        </w:numPr>
        <w:spacing w:after="0" w:line="360" w:lineRule="auto"/>
        <w:rPr>
          <w:rFonts w:asciiTheme="minorHAnsi" w:eastAsia="Arial" w:hAnsiTheme="minorHAnsi" w:cstheme="minorHAnsi"/>
          <w:color w:val="auto"/>
          <w:sz w:val="22"/>
          <w:szCs w:val="22"/>
          <w:lang w:eastAsia="pl-PL"/>
        </w:rPr>
      </w:pPr>
      <w:r w:rsidRPr="001B4BB2">
        <w:rPr>
          <w:rFonts w:asciiTheme="minorHAnsi" w:eastAsia="Arial" w:hAnsiTheme="minorHAnsi" w:cstheme="minorHAnsi"/>
          <w:color w:val="auto"/>
          <w:sz w:val="22"/>
          <w:szCs w:val="22"/>
          <w:lang w:eastAsia="pl-PL"/>
        </w:rPr>
        <w:t>obejmowała/obejmuje łącznie swoim zakresem:</w:t>
      </w:r>
    </w:p>
    <w:p w14:paraId="29DA9CF9" w14:textId="5F9638BD" w:rsidR="00263E63" w:rsidRPr="001B4BB2" w:rsidRDefault="00E57308" w:rsidP="00FD1364">
      <w:pPr>
        <w:pStyle w:val="Akapitzlist"/>
        <w:numPr>
          <w:ilvl w:val="0"/>
          <w:numId w:val="97"/>
        </w:numPr>
        <w:spacing w:after="0" w:line="360" w:lineRule="auto"/>
        <w:ind w:left="1418" w:hanging="284"/>
        <w:rPr>
          <w:rFonts w:asciiTheme="minorHAnsi" w:eastAsia="Arial" w:hAnsiTheme="minorHAnsi" w:cstheme="minorHAnsi"/>
          <w:color w:val="auto"/>
          <w:sz w:val="22"/>
          <w:szCs w:val="22"/>
          <w:lang w:eastAsia="pl-PL"/>
        </w:rPr>
      </w:pPr>
      <w:r w:rsidRPr="001B4BB2">
        <w:rPr>
          <w:rFonts w:asciiTheme="minorHAnsi" w:eastAsia="Arial" w:hAnsiTheme="minorHAnsi" w:cstheme="minorHAnsi"/>
          <w:color w:val="auto"/>
          <w:sz w:val="22"/>
          <w:szCs w:val="22"/>
          <w:lang w:eastAsia="pl-PL"/>
        </w:rPr>
        <w:t xml:space="preserve">przygotowanie, dostarczenie i podanie co najmniej </w:t>
      </w:r>
      <w:r w:rsidR="00D31A02" w:rsidRPr="001B4BB2">
        <w:rPr>
          <w:rFonts w:asciiTheme="minorHAnsi" w:eastAsia="Arial" w:hAnsiTheme="minorHAnsi" w:cstheme="minorHAnsi"/>
          <w:color w:val="auto"/>
          <w:sz w:val="22"/>
          <w:szCs w:val="22"/>
          <w:lang w:eastAsia="pl-PL"/>
        </w:rPr>
        <w:t>5</w:t>
      </w:r>
      <w:r w:rsidR="00B62F0B" w:rsidRPr="001B4BB2">
        <w:rPr>
          <w:rFonts w:asciiTheme="minorHAnsi" w:eastAsia="Arial" w:hAnsiTheme="minorHAnsi" w:cstheme="minorHAnsi"/>
          <w:color w:val="auto"/>
          <w:sz w:val="22"/>
          <w:szCs w:val="22"/>
          <w:lang w:eastAsia="pl-PL"/>
        </w:rPr>
        <w:t xml:space="preserve"> poczęstunków składających się </w:t>
      </w:r>
      <w:r w:rsidR="008617F1" w:rsidRPr="001B4BB2">
        <w:rPr>
          <w:rFonts w:asciiTheme="minorHAnsi" w:eastAsia="Arial" w:hAnsiTheme="minorHAnsi" w:cstheme="minorHAnsi"/>
          <w:color w:val="auto"/>
          <w:sz w:val="22"/>
          <w:szCs w:val="22"/>
          <w:lang w:eastAsia="pl-PL"/>
        </w:rPr>
        <w:t xml:space="preserve">minimum </w:t>
      </w:r>
      <w:r w:rsidR="00B62F0B" w:rsidRPr="001B4BB2">
        <w:rPr>
          <w:rFonts w:asciiTheme="minorHAnsi" w:eastAsia="Arial" w:hAnsiTheme="minorHAnsi" w:cstheme="minorHAnsi"/>
          <w:color w:val="auto"/>
          <w:sz w:val="22"/>
          <w:szCs w:val="22"/>
          <w:lang w:eastAsia="pl-PL"/>
        </w:rPr>
        <w:t xml:space="preserve">z </w:t>
      </w:r>
      <w:r w:rsidR="008617F1" w:rsidRPr="001B4BB2">
        <w:rPr>
          <w:rFonts w:asciiTheme="minorHAnsi" w:eastAsia="Arial" w:hAnsiTheme="minorHAnsi" w:cstheme="minorHAnsi"/>
          <w:color w:val="auto"/>
          <w:sz w:val="22"/>
          <w:szCs w:val="22"/>
          <w:lang w:eastAsia="pl-PL"/>
        </w:rPr>
        <w:t xml:space="preserve">ciepłych i zimnych napojów, </w:t>
      </w:r>
      <w:r w:rsidR="00942B15" w:rsidRPr="001B4BB2">
        <w:rPr>
          <w:rFonts w:asciiTheme="minorHAnsi" w:eastAsia="Arial" w:hAnsiTheme="minorHAnsi" w:cstheme="minorHAnsi"/>
          <w:color w:val="auto"/>
          <w:sz w:val="22"/>
          <w:szCs w:val="22"/>
          <w:lang w:eastAsia="pl-PL"/>
        </w:rPr>
        <w:t>oraz kanapek lub lunchu</w:t>
      </w:r>
      <w:r w:rsidR="008D4EF5" w:rsidRPr="001B4BB2">
        <w:rPr>
          <w:rFonts w:asciiTheme="minorHAnsi" w:eastAsia="Arial" w:hAnsiTheme="minorHAnsi" w:cstheme="minorHAnsi"/>
          <w:color w:val="auto"/>
          <w:sz w:val="22"/>
          <w:szCs w:val="22"/>
          <w:lang w:eastAsia="pl-PL"/>
        </w:rPr>
        <w:t>, każdy poczęstunek</w:t>
      </w:r>
      <w:r w:rsidR="00942B15" w:rsidRPr="001B4BB2">
        <w:rPr>
          <w:rFonts w:asciiTheme="minorHAnsi" w:eastAsia="Arial" w:hAnsiTheme="minorHAnsi" w:cstheme="minorHAnsi"/>
          <w:color w:val="auto"/>
          <w:sz w:val="22"/>
          <w:szCs w:val="22"/>
          <w:lang w:eastAsia="pl-PL"/>
        </w:rPr>
        <w:t xml:space="preserve"> dla co najmniej 30 osób</w:t>
      </w:r>
      <w:r w:rsidR="00D31A02" w:rsidRPr="001B4BB2">
        <w:rPr>
          <w:rFonts w:asciiTheme="minorHAnsi" w:eastAsia="Arial" w:hAnsiTheme="minorHAnsi" w:cstheme="minorHAnsi"/>
          <w:color w:val="auto"/>
          <w:sz w:val="22"/>
          <w:szCs w:val="22"/>
          <w:lang w:eastAsia="pl-PL"/>
        </w:rPr>
        <w:t>;</w:t>
      </w:r>
    </w:p>
    <w:p w14:paraId="161D79BA" w14:textId="36A989AC" w:rsidR="00D31A02" w:rsidRPr="001B4BB2" w:rsidRDefault="002D7341" w:rsidP="00FD1364">
      <w:pPr>
        <w:pStyle w:val="Akapitzlist"/>
        <w:numPr>
          <w:ilvl w:val="0"/>
          <w:numId w:val="97"/>
        </w:numPr>
        <w:spacing w:after="0" w:line="360" w:lineRule="auto"/>
        <w:ind w:left="1418" w:hanging="284"/>
        <w:rPr>
          <w:rFonts w:asciiTheme="minorHAnsi" w:eastAsia="Arial" w:hAnsiTheme="minorHAnsi" w:cstheme="minorHAnsi"/>
          <w:color w:val="auto"/>
          <w:sz w:val="22"/>
          <w:szCs w:val="22"/>
          <w:lang w:eastAsia="pl-PL"/>
        </w:rPr>
      </w:pPr>
      <w:r w:rsidRPr="001B4BB2">
        <w:rPr>
          <w:rFonts w:asciiTheme="minorHAnsi" w:eastAsia="Arial" w:hAnsiTheme="minorHAnsi" w:cstheme="minorHAnsi"/>
          <w:color w:val="auto"/>
          <w:sz w:val="22"/>
          <w:szCs w:val="22"/>
          <w:lang w:eastAsia="pl-PL"/>
        </w:rPr>
        <w:t>przygotowanie, dostarczenie i podanie co najmniej</w:t>
      </w:r>
      <w:r w:rsidR="0055182D" w:rsidRPr="001B4BB2">
        <w:rPr>
          <w:rFonts w:asciiTheme="minorHAnsi" w:eastAsia="Arial" w:hAnsiTheme="minorHAnsi" w:cstheme="minorHAnsi"/>
          <w:color w:val="auto"/>
          <w:sz w:val="22"/>
          <w:szCs w:val="22"/>
          <w:lang w:eastAsia="pl-PL"/>
        </w:rPr>
        <w:t xml:space="preserve"> 2 razy posiłku o </w:t>
      </w:r>
      <w:r w:rsidR="00D337AA" w:rsidRPr="001B4BB2">
        <w:rPr>
          <w:rFonts w:asciiTheme="minorHAnsi" w:eastAsia="Arial" w:hAnsiTheme="minorHAnsi" w:cstheme="minorHAnsi"/>
          <w:color w:val="auto"/>
          <w:sz w:val="22"/>
          <w:szCs w:val="22"/>
          <w:lang w:eastAsia="pl-PL"/>
        </w:rPr>
        <w:t xml:space="preserve">charakterze </w:t>
      </w:r>
      <w:r w:rsidR="00000C70" w:rsidRPr="001B4BB2">
        <w:rPr>
          <w:rFonts w:asciiTheme="minorHAnsi" w:eastAsia="Arial" w:hAnsiTheme="minorHAnsi" w:cstheme="minorHAnsi"/>
          <w:color w:val="auto"/>
          <w:sz w:val="22"/>
          <w:szCs w:val="22"/>
          <w:lang w:eastAsia="pl-PL"/>
        </w:rPr>
        <w:t>uroczystego przyjęcia (np. uroczystego lunchu, kolacji</w:t>
      </w:r>
      <w:r w:rsidR="00815B53" w:rsidRPr="001B4BB2">
        <w:rPr>
          <w:rFonts w:asciiTheme="minorHAnsi" w:eastAsia="Arial" w:hAnsiTheme="minorHAnsi" w:cstheme="minorHAnsi"/>
          <w:color w:val="auto"/>
          <w:sz w:val="22"/>
          <w:szCs w:val="22"/>
          <w:lang w:eastAsia="pl-PL"/>
        </w:rPr>
        <w:t>)</w:t>
      </w:r>
      <w:r w:rsidR="004175E2" w:rsidRPr="001B4BB2">
        <w:rPr>
          <w:rFonts w:asciiTheme="minorHAnsi" w:eastAsia="Arial" w:hAnsiTheme="minorHAnsi" w:cstheme="minorHAnsi"/>
          <w:color w:val="auto"/>
          <w:sz w:val="22"/>
          <w:szCs w:val="22"/>
          <w:lang w:eastAsia="pl-PL"/>
        </w:rPr>
        <w:t>, każdy posiłek</w:t>
      </w:r>
      <w:r w:rsidR="00000C70" w:rsidRPr="001B4BB2">
        <w:rPr>
          <w:rFonts w:asciiTheme="minorHAnsi" w:eastAsia="Arial" w:hAnsiTheme="minorHAnsi" w:cstheme="minorHAnsi"/>
          <w:color w:val="auto"/>
          <w:sz w:val="22"/>
          <w:szCs w:val="22"/>
          <w:lang w:eastAsia="pl-PL"/>
        </w:rPr>
        <w:t xml:space="preserve"> </w:t>
      </w:r>
      <w:r w:rsidR="004F54B1" w:rsidRPr="001B4BB2">
        <w:rPr>
          <w:rFonts w:asciiTheme="minorHAnsi" w:eastAsia="Arial" w:hAnsiTheme="minorHAnsi" w:cstheme="minorHAnsi"/>
          <w:color w:val="auto"/>
          <w:sz w:val="22"/>
          <w:szCs w:val="22"/>
          <w:lang w:eastAsia="pl-PL"/>
        </w:rPr>
        <w:t xml:space="preserve">dla </w:t>
      </w:r>
      <w:r w:rsidR="0060281B" w:rsidRPr="001B4BB2">
        <w:rPr>
          <w:rFonts w:asciiTheme="minorHAnsi" w:eastAsia="Arial" w:hAnsiTheme="minorHAnsi" w:cstheme="minorHAnsi"/>
          <w:color w:val="auto"/>
          <w:sz w:val="22"/>
          <w:szCs w:val="22"/>
          <w:lang w:eastAsia="pl-PL"/>
        </w:rPr>
        <w:t>minimum 50 osób.</w:t>
      </w:r>
    </w:p>
    <w:p w14:paraId="133C9451" w14:textId="77777777" w:rsidR="00C0381D" w:rsidRPr="001B4BB2" w:rsidRDefault="00176DA2" w:rsidP="00176DA2">
      <w:pPr>
        <w:pStyle w:val="Akapitzlist"/>
        <w:spacing w:after="120" w:line="300" w:lineRule="auto"/>
        <w:ind w:left="1418"/>
        <w:rPr>
          <w:rFonts w:asciiTheme="minorHAnsi" w:eastAsia="Trebuchet MS" w:hAnsiTheme="minorHAnsi" w:cstheme="minorHAnsi"/>
          <w:b/>
          <w:bCs/>
          <w:color w:val="auto"/>
          <w:sz w:val="22"/>
          <w:szCs w:val="22"/>
        </w:rPr>
      </w:pPr>
      <w:r w:rsidRPr="001B4BB2">
        <w:rPr>
          <w:rFonts w:asciiTheme="minorHAnsi" w:eastAsia="Trebuchet MS" w:hAnsiTheme="minorHAnsi" w:cstheme="minorHAnsi"/>
          <w:b/>
          <w:bCs/>
          <w:color w:val="auto"/>
          <w:sz w:val="22"/>
          <w:szCs w:val="22"/>
        </w:rPr>
        <w:t xml:space="preserve">Uwaga: </w:t>
      </w:r>
    </w:p>
    <w:p w14:paraId="63E66AF9" w14:textId="726CD53D" w:rsidR="00C0381D" w:rsidRPr="001B4BB2" w:rsidRDefault="00176DA2" w:rsidP="00FD1364">
      <w:pPr>
        <w:pStyle w:val="Akapitzlist"/>
        <w:numPr>
          <w:ilvl w:val="0"/>
          <w:numId w:val="99"/>
        </w:numPr>
        <w:spacing w:after="0" w:line="360" w:lineRule="auto"/>
        <w:rPr>
          <w:rFonts w:asciiTheme="minorHAnsi" w:eastAsia="Trebuchet MS" w:hAnsiTheme="minorHAnsi" w:cstheme="minorHAnsi"/>
          <w:color w:val="auto"/>
          <w:sz w:val="22"/>
          <w:szCs w:val="22"/>
        </w:rPr>
      </w:pPr>
      <w:r w:rsidRPr="001B4BB2">
        <w:rPr>
          <w:rFonts w:asciiTheme="minorHAnsi" w:eastAsia="Trebuchet MS" w:hAnsiTheme="minorHAnsi" w:cstheme="minorHAnsi"/>
          <w:color w:val="auto"/>
          <w:sz w:val="22"/>
          <w:szCs w:val="22"/>
        </w:rPr>
        <w:t xml:space="preserve">W przypadku, gdy przedmiotem Zamówienia są świadczenia okresowe i ciągłe, dopuszcza się wykazanie nie tylko zamówień wykonanych (zakończonych), ale również wykonywanych. W takim przypadku </w:t>
      </w:r>
      <w:r w:rsidRPr="001B4BB2">
        <w:rPr>
          <w:rFonts w:asciiTheme="minorHAnsi" w:hAnsiTheme="minorHAnsi" w:cstheme="minorHAnsi"/>
          <w:color w:val="auto"/>
          <w:sz w:val="22"/>
          <w:szCs w:val="22"/>
        </w:rPr>
        <w:t xml:space="preserve">sukcesywne </w:t>
      </w:r>
      <w:r w:rsidRPr="001B4BB2">
        <w:rPr>
          <w:rFonts w:asciiTheme="minorHAnsi" w:hAnsiTheme="minorHAnsi" w:cstheme="minorHAnsi"/>
          <w:color w:val="auto"/>
          <w:sz w:val="22"/>
          <w:szCs w:val="22"/>
          <w:u w:val="single"/>
        </w:rPr>
        <w:t>świadczenie usług cateringowych musi być realizowane przez minimum 9 miesięcy</w:t>
      </w:r>
      <w:r w:rsidRPr="001B4BB2">
        <w:rPr>
          <w:rFonts w:asciiTheme="minorHAnsi" w:hAnsiTheme="minorHAnsi" w:cstheme="minorHAnsi"/>
          <w:color w:val="auto"/>
          <w:sz w:val="22"/>
          <w:szCs w:val="22"/>
        </w:rPr>
        <w:t xml:space="preserve"> </w:t>
      </w:r>
      <w:r w:rsidRPr="001B4BB2">
        <w:rPr>
          <w:rFonts w:asciiTheme="minorHAnsi" w:eastAsia="Trebuchet MS" w:hAnsiTheme="minorHAnsi" w:cstheme="minorHAnsi"/>
          <w:color w:val="auto"/>
          <w:sz w:val="22"/>
          <w:szCs w:val="22"/>
        </w:rPr>
        <w:t>oraz musi wypełniać wymogi określone przez Zamawiającego) w</w:t>
      </w:r>
      <w:r w:rsidR="00997CB6">
        <w:rPr>
          <w:rFonts w:asciiTheme="minorHAnsi" w:eastAsia="Trebuchet MS" w:hAnsiTheme="minorHAnsi" w:cstheme="minorHAnsi"/>
          <w:color w:val="auto"/>
          <w:sz w:val="22"/>
          <w:szCs w:val="22"/>
        </w:rPr>
        <w:t xml:space="preserve"> ust. 2 pkt 4</w:t>
      </w:r>
      <w:r w:rsidRPr="001B4BB2">
        <w:rPr>
          <w:rFonts w:asciiTheme="minorHAnsi" w:eastAsia="Trebuchet MS" w:hAnsiTheme="minorHAnsi" w:cstheme="minorHAnsi"/>
          <w:color w:val="auto"/>
          <w:sz w:val="22"/>
          <w:szCs w:val="22"/>
        </w:rPr>
        <w:t xml:space="preserve"> lit. a</w:t>
      </w:r>
      <w:r w:rsidR="00997CB6">
        <w:rPr>
          <w:rFonts w:asciiTheme="minorHAnsi" w:eastAsia="Trebuchet MS" w:hAnsiTheme="minorHAnsi" w:cstheme="minorHAnsi"/>
          <w:color w:val="auto"/>
          <w:sz w:val="22"/>
          <w:szCs w:val="22"/>
        </w:rPr>
        <w:t>)</w:t>
      </w:r>
      <w:r w:rsidR="007D6226" w:rsidRPr="001B4BB2">
        <w:rPr>
          <w:rFonts w:asciiTheme="minorHAnsi" w:eastAsia="Trebuchet MS" w:hAnsiTheme="minorHAnsi" w:cstheme="minorHAnsi"/>
          <w:color w:val="auto"/>
          <w:sz w:val="22"/>
          <w:szCs w:val="22"/>
        </w:rPr>
        <w:t xml:space="preserve"> powyżej</w:t>
      </w:r>
      <w:r w:rsidRPr="001B4BB2">
        <w:rPr>
          <w:rFonts w:asciiTheme="minorHAnsi" w:eastAsia="Trebuchet MS" w:hAnsiTheme="minorHAnsi" w:cstheme="minorHAnsi"/>
          <w:color w:val="auto"/>
          <w:sz w:val="22"/>
          <w:szCs w:val="22"/>
        </w:rPr>
        <w:t>.</w:t>
      </w:r>
      <w:r w:rsidR="005B6753" w:rsidRPr="001B4BB2">
        <w:rPr>
          <w:rFonts w:asciiTheme="minorHAnsi" w:eastAsia="Trebuchet MS" w:hAnsiTheme="minorHAnsi" w:cstheme="minorHAnsi"/>
          <w:color w:val="auto"/>
          <w:sz w:val="22"/>
          <w:szCs w:val="22"/>
        </w:rPr>
        <w:t xml:space="preserve"> </w:t>
      </w:r>
    </w:p>
    <w:p w14:paraId="41BA61FA" w14:textId="543D6E0F" w:rsidR="00176DA2" w:rsidRPr="001B4BB2" w:rsidRDefault="00176DA2" w:rsidP="00FD1364">
      <w:pPr>
        <w:pStyle w:val="Akapitzlist"/>
        <w:numPr>
          <w:ilvl w:val="0"/>
          <w:numId w:val="99"/>
        </w:numPr>
        <w:spacing w:after="0" w:line="360" w:lineRule="auto"/>
        <w:rPr>
          <w:rFonts w:asciiTheme="minorHAnsi" w:hAnsiTheme="minorHAnsi" w:cstheme="minorHAnsi"/>
          <w:color w:val="auto"/>
          <w:sz w:val="22"/>
          <w:szCs w:val="22"/>
        </w:rPr>
      </w:pPr>
      <w:r w:rsidRPr="001B4BB2">
        <w:rPr>
          <w:rFonts w:asciiTheme="minorHAnsi" w:eastAsia="Trebuchet MS" w:hAnsiTheme="minorHAnsi" w:cstheme="minorHAnsi"/>
          <w:color w:val="auto"/>
          <w:sz w:val="22"/>
          <w:szCs w:val="22"/>
        </w:rPr>
        <w:t xml:space="preserve">Zamawiający nie uzna za spełnienie warunku wykazanie się doświadczeniem polegającym na realizacji </w:t>
      </w:r>
      <w:r w:rsidR="00997CB6" w:rsidRPr="001B4BB2">
        <w:rPr>
          <w:rFonts w:asciiTheme="minorHAnsi" w:eastAsia="Trebuchet MS" w:hAnsiTheme="minorHAnsi" w:cstheme="minorHAnsi"/>
          <w:color w:val="auto"/>
          <w:sz w:val="22"/>
          <w:szCs w:val="22"/>
        </w:rPr>
        <w:t>usług,</w:t>
      </w:r>
      <w:r w:rsidRPr="001B4BB2">
        <w:rPr>
          <w:rFonts w:asciiTheme="minorHAnsi" w:eastAsia="Trebuchet MS" w:hAnsiTheme="minorHAnsi" w:cstheme="minorHAnsi"/>
          <w:color w:val="auto"/>
          <w:sz w:val="22"/>
          <w:szCs w:val="22"/>
        </w:rPr>
        <w:t xml:space="preserve"> których przedmiotem jest wyżywienie całodzienne (np. w zakresie obsługi takich jednostek jak szpitale, szkoły, przedszkola, żłobki i bufety)</w:t>
      </w:r>
      <w:r w:rsidR="00997CB6">
        <w:rPr>
          <w:rFonts w:asciiTheme="minorHAnsi" w:eastAsia="Trebuchet MS" w:hAnsiTheme="minorHAnsi" w:cstheme="minorHAnsi"/>
          <w:color w:val="auto"/>
          <w:sz w:val="22"/>
          <w:szCs w:val="22"/>
        </w:rPr>
        <w:t>;</w:t>
      </w:r>
    </w:p>
    <w:bookmarkEnd w:id="24"/>
    <w:p w14:paraId="555C2C32" w14:textId="24B42826" w:rsidR="00D23B77" w:rsidRPr="001B4BB2" w:rsidRDefault="00D23B77" w:rsidP="00FD1364">
      <w:pPr>
        <w:pStyle w:val="Normalny-akapit"/>
        <w:numPr>
          <w:ilvl w:val="2"/>
          <w:numId w:val="52"/>
        </w:numPr>
        <w:tabs>
          <w:tab w:val="left" w:pos="993"/>
        </w:tabs>
        <w:spacing w:before="0" w:after="0" w:line="360" w:lineRule="auto"/>
        <w:rPr>
          <w:szCs w:val="22"/>
        </w:rPr>
      </w:pPr>
      <w:r w:rsidRPr="001B4BB2">
        <w:rPr>
          <w:szCs w:val="22"/>
        </w:rPr>
        <w:t xml:space="preserve">dysponuje </w:t>
      </w:r>
      <w:r w:rsidR="008336D7" w:rsidRPr="001B4BB2">
        <w:rPr>
          <w:szCs w:val="22"/>
        </w:rPr>
        <w:t>zespołem osób, które skieruje do realizacji zamówienia</w:t>
      </w:r>
      <w:r w:rsidR="0021531D" w:rsidRPr="001B4BB2">
        <w:rPr>
          <w:szCs w:val="22"/>
        </w:rPr>
        <w:t>, w tym:</w:t>
      </w:r>
    </w:p>
    <w:p w14:paraId="53B4ECC6" w14:textId="1E0B296B" w:rsidR="00A1568F" w:rsidRPr="001B4BB2" w:rsidRDefault="00A1568F" w:rsidP="00FD1364">
      <w:pPr>
        <w:pStyle w:val="Akapitzlist"/>
        <w:numPr>
          <w:ilvl w:val="0"/>
          <w:numId w:val="102"/>
        </w:numPr>
        <w:spacing w:after="0" w:line="360" w:lineRule="auto"/>
        <w:rPr>
          <w:rFonts w:cs="Calibri"/>
          <w:color w:val="auto"/>
          <w:sz w:val="22"/>
          <w:szCs w:val="22"/>
        </w:rPr>
      </w:pPr>
      <w:r w:rsidRPr="001B4BB2">
        <w:rPr>
          <w:rFonts w:cs="Calibri"/>
          <w:color w:val="auto"/>
          <w:sz w:val="22"/>
          <w:szCs w:val="22"/>
        </w:rPr>
        <w:t>co najmniej</w:t>
      </w:r>
      <w:r w:rsidR="004648F5" w:rsidRPr="001B4BB2">
        <w:rPr>
          <w:rFonts w:cs="Calibri"/>
          <w:color w:val="auto"/>
          <w:sz w:val="22"/>
          <w:szCs w:val="22"/>
        </w:rPr>
        <w:t xml:space="preserve"> </w:t>
      </w:r>
      <w:r w:rsidRPr="001B4BB2">
        <w:rPr>
          <w:rFonts w:cs="Calibri"/>
          <w:b/>
          <w:bCs/>
          <w:color w:val="auto"/>
          <w:sz w:val="22"/>
          <w:szCs w:val="22"/>
        </w:rPr>
        <w:t>2 kucharzami</w:t>
      </w:r>
      <w:r w:rsidRPr="001B4BB2">
        <w:rPr>
          <w:rFonts w:cs="Calibri"/>
          <w:color w:val="auto"/>
          <w:sz w:val="22"/>
          <w:szCs w:val="22"/>
        </w:rPr>
        <w:t xml:space="preserve">, z których każdy posiada co najmniej </w:t>
      </w:r>
      <w:r w:rsidR="002730EC" w:rsidRPr="001B4BB2">
        <w:rPr>
          <w:rFonts w:cs="Calibri"/>
          <w:color w:val="auto"/>
          <w:sz w:val="22"/>
          <w:szCs w:val="22"/>
        </w:rPr>
        <w:t>3</w:t>
      </w:r>
      <w:r w:rsidRPr="001B4BB2">
        <w:rPr>
          <w:rFonts w:cs="Calibri"/>
          <w:color w:val="auto"/>
          <w:sz w:val="22"/>
          <w:szCs w:val="22"/>
        </w:rPr>
        <w:t>-letnie doświadczenie zawodowe w zawodzie kucharza, którzy będą wykonywać czynności przygotowania posiłków ciepłych i zimnych,</w:t>
      </w:r>
    </w:p>
    <w:p w14:paraId="5EEC4A29" w14:textId="7832852C" w:rsidR="00A1568F" w:rsidRPr="001B4BB2" w:rsidRDefault="00A1568F" w:rsidP="00FD1364">
      <w:pPr>
        <w:pStyle w:val="Akapitzlist"/>
        <w:numPr>
          <w:ilvl w:val="0"/>
          <w:numId w:val="102"/>
        </w:numPr>
        <w:spacing w:after="0" w:line="360" w:lineRule="auto"/>
        <w:rPr>
          <w:rFonts w:cs="Calibri"/>
          <w:color w:val="auto"/>
          <w:sz w:val="22"/>
          <w:szCs w:val="22"/>
        </w:rPr>
      </w:pPr>
      <w:r w:rsidRPr="001B4BB2">
        <w:rPr>
          <w:rFonts w:cs="Calibri"/>
          <w:color w:val="auto"/>
          <w:sz w:val="22"/>
          <w:szCs w:val="22"/>
        </w:rPr>
        <w:t>co najmniej</w:t>
      </w:r>
      <w:r w:rsidR="00AD5905" w:rsidRPr="001B4BB2">
        <w:rPr>
          <w:rFonts w:cs="Calibri"/>
          <w:color w:val="auto"/>
          <w:sz w:val="22"/>
          <w:szCs w:val="22"/>
        </w:rPr>
        <w:t xml:space="preserve"> </w:t>
      </w:r>
      <w:r w:rsidR="00AD5905" w:rsidRPr="001B4BB2">
        <w:rPr>
          <w:rFonts w:cs="Calibri"/>
          <w:b/>
          <w:bCs/>
          <w:color w:val="auto"/>
          <w:sz w:val="22"/>
          <w:szCs w:val="22"/>
        </w:rPr>
        <w:t>2</w:t>
      </w:r>
      <w:r w:rsidRPr="001B4BB2">
        <w:rPr>
          <w:rFonts w:cs="Calibri"/>
          <w:b/>
          <w:bCs/>
          <w:color w:val="auto"/>
          <w:sz w:val="22"/>
          <w:szCs w:val="22"/>
        </w:rPr>
        <w:t xml:space="preserve"> kelnerami</w:t>
      </w:r>
      <w:r w:rsidRPr="001B4BB2">
        <w:rPr>
          <w:rFonts w:cs="Calibri"/>
          <w:color w:val="auto"/>
          <w:sz w:val="22"/>
          <w:szCs w:val="22"/>
        </w:rPr>
        <w:t>, z których każdy posiada co najmniej 3-letnie doświadczenie zawodowe w zawodzie kelnera, którzy będą wykonywać czynności serwowania posiłków oraz obsługiwania przestrzeni cateringowej (przygotowanie i sprzątnięcie);</w:t>
      </w:r>
    </w:p>
    <w:p w14:paraId="29E5E5C1" w14:textId="25690EC3" w:rsidR="00A1568F" w:rsidRPr="001B4BB2" w:rsidRDefault="004648F5" w:rsidP="00FD1364">
      <w:pPr>
        <w:pStyle w:val="Akapitzlist"/>
        <w:numPr>
          <w:ilvl w:val="0"/>
          <w:numId w:val="102"/>
        </w:numPr>
        <w:spacing w:after="0" w:line="360" w:lineRule="auto"/>
        <w:rPr>
          <w:rFonts w:cs="Calibri"/>
          <w:color w:val="auto"/>
          <w:sz w:val="22"/>
          <w:szCs w:val="22"/>
        </w:rPr>
      </w:pPr>
      <w:r w:rsidRPr="001B4BB2">
        <w:rPr>
          <w:rFonts w:cs="Calibri"/>
          <w:b/>
          <w:bCs/>
          <w:color w:val="auto"/>
          <w:sz w:val="22"/>
          <w:szCs w:val="22"/>
        </w:rPr>
        <w:t xml:space="preserve">1 </w:t>
      </w:r>
      <w:r w:rsidR="00A1568F" w:rsidRPr="001B4BB2">
        <w:rPr>
          <w:rFonts w:cs="Calibri"/>
          <w:b/>
          <w:bCs/>
          <w:color w:val="auto"/>
          <w:sz w:val="22"/>
          <w:szCs w:val="22"/>
        </w:rPr>
        <w:t>koordynatorem</w:t>
      </w:r>
      <w:r w:rsidR="00A1568F" w:rsidRPr="001B4BB2">
        <w:rPr>
          <w:rFonts w:cs="Calibri"/>
          <w:color w:val="auto"/>
          <w:sz w:val="22"/>
          <w:szCs w:val="22"/>
        </w:rPr>
        <w:t xml:space="preserve">, który będzie dostępny dla Zamawiającego w godzinach pracy </w:t>
      </w:r>
      <w:r w:rsidR="00AD5905" w:rsidRPr="001B4BB2">
        <w:rPr>
          <w:rFonts w:cs="Calibri"/>
          <w:color w:val="auto"/>
          <w:sz w:val="22"/>
          <w:szCs w:val="22"/>
        </w:rPr>
        <w:t>WCI</w:t>
      </w:r>
      <w:r w:rsidR="000E3E09" w:rsidRPr="001B4BB2">
        <w:rPr>
          <w:rFonts w:cs="Calibri"/>
          <w:color w:val="auto"/>
          <w:sz w:val="22"/>
          <w:szCs w:val="22"/>
        </w:rPr>
        <w:t>E</w:t>
      </w:r>
      <w:r w:rsidR="00AD5905" w:rsidRPr="001B4BB2">
        <w:rPr>
          <w:rFonts w:cs="Calibri"/>
          <w:color w:val="auto"/>
          <w:sz w:val="22"/>
          <w:szCs w:val="22"/>
        </w:rPr>
        <w:t>S</w:t>
      </w:r>
      <w:r w:rsidR="00A1568F" w:rsidRPr="001B4BB2">
        <w:rPr>
          <w:rFonts w:cs="Calibri"/>
          <w:color w:val="auto"/>
          <w:sz w:val="22"/>
          <w:szCs w:val="22"/>
        </w:rPr>
        <w:t xml:space="preserve"> tj. 8.00 – 16.00 oraz będzie wykonywał czynności dot. ustalenia logistyki zamówienia, w tym: </w:t>
      </w:r>
    </w:p>
    <w:p w14:paraId="73ABF54D" w14:textId="77777777" w:rsidR="00A1568F" w:rsidRPr="001B4BB2" w:rsidRDefault="00A1568F" w:rsidP="00FD1364">
      <w:pPr>
        <w:numPr>
          <w:ilvl w:val="0"/>
          <w:numId w:val="100"/>
        </w:numPr>
        <w:tabs>
          <w:tab w:val="left" w:pos="1418"/>
        </w:tabs>
        <w:spacing w:after="0" w:line="360" w:lineRule="auto"/>
        <w:ind w:left="1560" w:hanging="284"/>
        <w:jc w:val="both"/>
        <w:rPr>
          <w:rFonts w:cs="Calibri"/>
          <w:color w:val="auto"/>
        </w:rPr>
      </w:pPr>
      <w:r w:rsidRPr="001B4BB2">
        <w:rPr>
          <w:rFonts w:cs="Calibri"/>
          <w:color w:val="auto"/>
        </w:rPr>
        <w:lastRenderedPageBreak/>
        <w:t>omówienie szczegółów z Zamawiającym,</w:t>
      </w:r>
    </w:p>
    <w:p w14:paraId="26EE8329" w14:textId="77777777" w:rsidR="00A1568F" w:rsidRPr="001B4BB2" w:rsidRDefault="00A1568F" w:rsidP="00FD1364">
      <w:pPr>
        <w:numPr>
          <w:ilvl w:val="0"/>
          <w:numId w:val="100"/>
        </w:numPr>
        <w:tabs>
          <w:tab w:val="left" w:pos="1418"/>
        </w:tabs>
        <w:spacing w:after="0" w:line="360" w:lineRule="auto"/>
        <w:ind w:left="1560" w:hanging="284"/>
        <w:jc w:val="both"/>
        <w:rPr>
          <w:rFonts w:cs="Calibri"/>
          <w:color w:val="auto"/>
        </w:rPr>
      </w:pPr>
      <w:r w:rsidRPr="001B4BB2">
        <w:rPr>
          <w:rFonts w:cs="Calibri"/>
          <w:color w:val="auto"/>
        </w:rPr>
        <w:t>ustalenie szczegółów wykonawczych z kuchnią,</w:t>
      </w:r>
    </w:p>
    <w:p w14:paraId="272A7CDC" w14:textId="7D6B9F49" w:rsidR="00A1568F" w:rsidRPr="001B4BB2" w:rsidRDefault="00A1568F" w:rsidP="00FD1364">
      <w:pPr>
        <w:numPr>
          <w:ilvl w:val="0"/>
          <w:numId w:val="100"/>
        </w:numPr>
        <w:tabs>
          <w:tab w:val="left" w:pos="1418"/>
        </w:tabs>
        <w:spacing w:after="0" w:line="360" w:lineRule="auto"/>
        <w:ind w:left="1560" w:hanging="284"/>
        <w:jc w:val="both"/>
        <w:rPr>
          <w:rFonts w:cs="Calibri"/>
          <w:color w:val="auto"/>
        </w:rPr>
      </w:pPr>
      <w:r w:rsidRPr="001B4BB2">
        <w:rPr>
          <w:rFonts w:cs="Calibri"/>
          <w:color w:val="auto"/>
        </w:rPr>
        <w:t>umówienie transportu cateringu</w:t>
      </w:r>
    </w:p>
    <w:p w14:paraId="2404C9E8" w14:textId="2BF0F6DE" w:rsidR="00A1568F" w:rsidRPr="001B4BB2" w:rsidRDefault="004648F5" w:rsidP="00FD1364">
      <w:pPr>
        <w:pStyle w:val="Akapitzlist"/>
        <w:numPr>
          <w:ilvl w:val="0"/>
          <w:numId w:val="103"/>
        </w:numPr>
        <w:tabs>
          <w:tab w:val="left" w:pos="993"/>
        </w:tabs>
        <w:spacing w:after="0" w:line="360" w:lineRule="auto"/>
        <w:ind w:left="1276" w:hanging="283"/>
        <w:jc w:val="both"/>
        <w:rPr>
          <w:rFonts w:cs="Calibri"/>
          <w:color w:val="auto"/>
          <w:sz w:val="22"/>
          <w:szCs w:val="22"/>
        </w:rPr>
      </w:pPr>
      <w:r w:rsidRPr="001B4BB2">
        <w:rPr>
          <w:rFonts w:cs="Calibri"/>
          <w:b/>
          <w:bCs/>
          <w:color w:val="auto"/>
          <w:sz w:val="22"/>
          <w:szCs w:val="22"/>
        </w:rPr>
        <w:t xml:space="preserve">1 </w:t>
      </w:r>
      <w:r w:rsidR="00A1568F" w:rsidRPr="001B4BB2">
        <w:rPr>
          <w:rFonts w:cs="Calibri"/>
          <w:b/>
          <w:bCs/>
          <w:color w:val="auto"/>
          <w:sz w:val="22"/>
          <w:szCs w:val="22"/>
        </w:rPr>
        <w:t>technologiem żywności / żywienia</w:t>
      </w:r>
      <w:r w:rsidR="00477AE6" w:rsidRPr="001B4BB2">
        <w:rPr>
          <w:rFonts w:cs="Calibri"/>
          <w:color w:val="auto"/>
          <w:sz w:val="22"/>
          <w:szCs w:val="22"/>
        </w:rPr>
        <w:t xml:space="preserve">, </w:t>
      </w:r>
      <w:r w:rsidR="00F779E1" w:rsidRPr="001B4BB2">
        <w:rPr>
          <w:rFonts w:cs="Calibri"/>
          <w:color w:val="auto"/>
          <w:sz w:val="22"/>
          <w:szCs w:val="22"/>
        </w:rPr>
        <w:t>(dopuszcza się zatrudnianie technika żywienia i usług gastronomicznych)</w:t>
      </w:r>
      <w:r w:rsidR="00A1568F" w:rsidRPr="001B4BB2">
        <w:rPr>
          <w:rFonts w:cs="Calibri"/>
          <w:color w:val="auto"/>
          <w:sz w:val="22"/>
          <w:szCs w:val="22"/>
        </w:rPr>
        <w:t xml:space="preserve">, </w:t>
      </w:r>
      <w:r w:rsidR="00FD2870" w:rsidRPr="001B4BB2">
        <w:rPr>
          <w:rFonts w:cs="Calibri"/>
          <w:color w:val="auto"/>
          <w:sz w:val="22"/>
          <w:szCs w:val="22"/>
        </w:rPr>
        <w:t xml:space="preserve">który posiada co najmniej </w:t>
      </w:r>
      <w:r w:rsidR="007A7528" w:rsidRPr="001B4BB2">
        <w:rPr>
          <w:rFonts w:cs="Calibri"/>
          <w:color w:val="auto"/>
          <w:sz w:val="22"/>
          <w:szCs w:val="22"/>
        </w:rPr>
        <w:t>2 lata</w:t>
      </w:r>
      <w:r w:rsidR="00FD2870" w:rsidRPr="001B4BB2">
        <w:rPr>
          <w:rFonts w:cs="Calibri"/>
          <w:color w:val="auto"/>
          <w:sz w:val="22"/>
          <w:szCs w:val="22"/>
        </w:rPr>
        <w:t xml:space="preserve"> doświadczenia </w:t>
      </w:r>
      <w:r w:rsidR="00A1568F" w:rsidRPr="001B4BB2">
        <w:rPr>
          <w:rFonts w:cs="Calibri"/>
          <w:color w:val="auto"/>
          <w:sz w:val="22"/>
          <w:szCs w:val="22"/>
        </w:rPr>
        <w:t>związane</w:t>
      </w:r>
      <w:r w:rsidR="00411C3A" w:rsidRPr="001B4BB2">
        <w:rPr>
          <w:rFonts w:cs="Calibri"/>
          <w:color w:val="auto"/>
          <w:sz w:val="22"/>
          <w:szCs w:val="22"/>
        </w:rPr>
        <w:t>go</w:t>
      </w:r>
      <w:r w:rsidR="00A1568F" w:rsidRPr="001B4BB2">
        <w:rPr>
          <w:rFonts w:cs="Calibri"/>
          <w:color w:val="auto"/>
          <w:sz w:val="22"/>
          <w:szCs w:val="22"/>
        </w:rPr>
        <w:t xml:space="preserve"> z:</w:t>
      </w:r>
    </w:p>
    <w:p w14:paraId="66C295C8" w14:textId="77777777" w:rsidR="00A1568F" w:rsidRPr="001B4BB2" w:rsidRDefault="00A1568F" w:rsidP="00FD1364">
      <w:pPr>
        <w:numPr>
          <w:ilvl w:val="0"/>
          <w:numId w:val="101"/>
        </w:numPr>
        <w:spacing w:after="0" w:line="360" w:lineRule="auto"/>
        <w:ind w:left="1418" w:hanging="142"/>
        <w:jc w:val="both"/>
        <w:rPr>
          <w:rFonts w:cs="Calibri"/>
          <w:color w:val="auto"/>
        </w:rPr>
      </w:pPr>
      <w:r w:rsidRPr="001B4BB2">
        <w:rPr>
          <w:rFonts w:cs="Calibri"/>
          <w:color w:val="auto"/>
          <w:shd w:val="clear" w:color="auto" w:fill="FEFEFE"/>
        </w:rPr>
        <w:t>planowaniem potraw i układaniem jadłospisów zgodnie z zasadami racjonalnego żywienia,</w:t>
      </w:r>
    </w:p>
    <w:p w14:paraId="51F904F4" w14:textId="77777777" w:rsidR="00A1568F" w:rsidRPr="001B4BB2" w:rsidRDefault="00A1568F" w:rsidP="00FD1364">
      <w:pPr>
        <w:numPr>
          <w:ilvl w:val="0"/>
          <w:numId w:val="101"/>
        </w:numPr>
        <w:spacing w:after="0" w:line="360" w:lineRule="auto"/>
        <w:ind w:left="1418" w:hanging="142"/>
        <w:jc w:val="both"/>
        <w:rPr>
          <w:rFonts w:cs="Calibri"/>
          <w:color w:val="auto"/>
        </w:rPr>
      </w:pPr>
      <w:r w:rsidRPr="001B4BB2">
        <w:rPr>
          <w:rFonts w:cs="Calibri"/>
          <w:color w:val="auto"/>
        </w:rPr>
        <w:t>oceną jakości żywności oraz jej przechowywania,</w:t>
      </w:r>
    </w:p>
    <w:p w14:paraId="593FE2AD" w14:textId="77777777" w:rsidR="00A1568F" w:rsidRPr="001B4BB2" w:rsidRDefault="00A1568F" w:rsidP="00FD1364">
      <w:pPr>
        <w:numPr>
          <w:ilvl w:val="0"/>
          <w:numId w:val="101"/>
        </w:numPr>
        <w:spacing w:after="0" w:line="360" w:lineRule="auto"/>
        <w:ind w:left="1418" w:hanging="142"/>
        <w:jc w:val="both"/>
        <w:rPr>
          <w:rFonts w:cs="Calibri"/>
          <w:color w:val="auto"/>
        </w:rPr>
      </w:pPr>
      <w:r w:rsidRPr="001B4BB2">
        <w:rPr>
          <w:rFonts w:cs="Calibri"/>
          <w:color w:val="auto"/>
        </w:rPr>
        <w:t>organizacją produkcji gastronomicznej.</w:t>
      </w:r>
    </w:p>
    <w:p w14:paraId="0EC95D12" w14:textId="45865207" w:rsidR="0010737C" w:rsidRPr="001B4BB2" w:rsidRDefault="00203E55" w:rsidP="00AA1DD6">
      <w:pPr>
        <w:spacing w:after="0" w:line="360" w:lineRule="auto"/>
        <w:ind w:left="993"/>
        <w:rPr>
          <w:rFonts w:asciiTheme="minorHAnsi" w:eastAsia="Arial" w:hAnsiTheme="minorHAnsi" w:cstheme="minorHAnsi"/>
          <w:color w:val="auto"/>
          <w:lang w:eastAsia="pl-PL"/>
        </w:rPr>
      </w:pPr>
      <w:r w:rsidRPr="001B4BB2">
        <w:rPr>
          <w:rFonts w:asciiTheme="minorHAnsi" w:eastAsia="Arial" w:hAnsiTheme="minorHAnsi" w:cstheme="minorHAnsi"/>
          <w:b/>
          <w:bCs/>
          <w:color w:val="auto"/>
          <w:lang w:eastAsia="pl-PL"/>
        </w:rPr>
        <w:t>Uwaga:</w:t>
      </w:r>
      <w:r w:rsidRPr="001B4BB2">
        <w:rPr>
          <w:rFonts w:asciiTheme="minorHAnsi" w:eastAsia="Arial" w:hAnsiTheme="minorHAnsi" w:cstheme="minorHAnsi"/>
          <w:color w:val="auto"/>
          <w:lang w:eastAsia="pl-PL"/>
        </w:rPr>
        <w:t xml:space="preserve"> </w:t>
      </w:r>
      <w:r w:rsidR="004A7601" w:rsidRPr="001B4BB2">
        <w:rPr>
          <w:rFonts w:asciiTheme="minorHAnsi" w:eastAsia="Arial" w:hAnsiTheme="minorHAnsi" w:cstheme="minorHAnsi"/>
          <w:color w:val="auto"/>
          <w:lang w:eastAsia="pl-PL"/>
        </w:rPr>
        <w:t>Zamawiający dopuszcza możliwość wykazania się osobą lub osobami, które spełniają kilka ww. warunków łącznie, za wyjątkiem łączenia stanowiska kucharza ze stanowiskiem koordynatora.</w:t>
      </w:r>
    </w:p>
    <w:p w14:paraId="4AEE870D" w14:textId="79BD0C91" w:rsidR="00DE15BA" w:rsidRPr="001B4BB2" w:rsidRDefault="008D2A8B" w:rsidP="00E6639B">
      <w:pPr>
        <w:spacing w:after="0" w:line="360" w:lineRule="auto"/>
        <w:ind w:left="993"/>
        <w:rPr>
          <w:rFonts w:asciiTheme="minorHAnsi" w:eastAsia="Arial" w:hAnsiTheme="minorHAnsi" w:cstheme="minorHAnsi"/>
          <w:color w:val="auto"/>
          <w:lang w:eastAsia="pl-PL"/>
        </w:rPr>
      </w:pPr>
      <w:r w:rsidRPr="001B4BB2">
        <w:rPr>
          <w:rFonts w:asciiTheme="minorHAnsi" w:eastAsia="Arial" w:hAnsiTheme="minorHAnsi" w:cstheme="minorHAnsi"/>
          <w:color w:val="auto"/>
          <w:lang w:eastAsia="pl-PL"/>
        </w:rPr>
        <w:t xml:space="preserve">Osoby wykazane na </w:t>
      </w:r>
      <w:r w:rsidR="00CA0EAD" w:rsidRPr="001B4BB2">
        <w:rPr>
          <w:rFonts w:asciiTheme="minorHAnsi" w:eastAsia="Arial" w:hAnsiTheme="minorHAnsi" w:cstheme="minorHAnsi"/>
          <w:color w:val="auto"/>
          <w:lang w:eastAsia="pl-PL"/>
        </w:rPr>
        <w:t>etapie składania oferty wykonawca skieruje do realizacji zamówienia.</w:t>
      </w:r>
      <w:r w:rsidR="00DE15BA" w:rsidRPr="001B4BB2">
        <w:rPr>
          <w:rFonts w:cs="Calibri"/>
          <w:color w:val="auto"/>
        </w:rPr>
        <w:t xml:space="preserve"> </w:t>
      </w:r>
      <w:r w:rsidR="00DE15BA" w:rsidRPr="001B4BB2">
        <w:rPr>
          <w:rFonts w:asciiTheme="minorHAnsi" w:hAnsiTheme="minorHAnsi" w:cstheme="minorHAnsi"/>
          <w:color w:val="auto"/>
        </w:rPr>
        <w:t>Jeżeli z jakiegokolwiek powodu koniecznym stanie się zastąpienie którejkolwiek z osób wskazanej w ofercie Wykonawcy, to skieruje on do wykonania przedmiotu umowy, za uprzednią wyrażoną na piśmie zgodą Zamawiającego, osobę o tych samych lub wyższych kwalifikacjach i doświadczeniu, zgodnie z wymaganiami określonymi w SWZ.</w:t>
      </w:r>
    </w:p>
    <w:p w14:paraId="23FBD8D2" w14:textId="414C2E4B" w:rsidR="00A27269" w:rsidRDefault="003F64FE" w:rsidP="00FD1364">
      <w:pPr>
        <w:pStyle w:val="Normalny-akapit"/>
        <w:numPr>
          <w:ilvl w:val="0"/>
          <w:numId w:val="53"/>
        </w:numPr>
        <w:spacing w:before="0" w:after="0" w:line="360" w:lineRule="auto"/>
        <w:ind w:left="284" w:hanging="284"/>
        <w:rPr>
          <w:szCs w:val="22"/>
        </w:rPr>
      </w:pPr>
      <w:r w:rsidRPr="00641D47">
        <w:rPr>
          <w:szCs w:val="22"/>
        </w:rPr>
        <w:t xml:space="preserve">W przypadku wspólnego ubiegania się przez wykonawców o zamówienie, </w:t>
      </w:r>
      <w:r w:rsidR="00641D47" w:rsidRPr="00641D47">
        <w:rPr>
          <w:szCs w:val="22"/>
        </w:rPr>
        <w:t>Z</w:t>
      </w:r>
      <w:r w:rsidRPr="00641D47">
        <w:rPr>
          <w:szCs w:val="22"/>
        </w:rPr>
        <w:t xml:space="preserve">amawiający dopuszcza możliwość łącznego spełnienia i dokumentowania warunków udziału w postępowaniu o których mowa w </w:t>
      </w:r>
      <w:r w:rsidR="00997CB6">
        <w:rPr>
          <w:szCs w:val="22"/>
        </w:rPr>
        <w:t>ust</w:t>
      </w:r>
      <w:r w:rsidRPr="00641D47">
        <w:rPr>
          <w:szCs w:val="22"/>
        </w:rPr>
        <w:t xml:space="preserve"> 2</w:t>
      </w:r>
      <w:r w:rsidR="00997CB6">
        <w:rPr>
          <w:szCs w:val="22"/>
        </w:rPr>
        <w:t xml:space="preserve"> pkt </w:t>
      </w:r>
      <w:r w:rsidRPr="00641D47">
        <w:rPr>
          <w:szCs w:val="22"/>
        </w:rPr>
        <w:t>4</w:t>
      </w:r>
      <w:r w:rsidR="00AF7905" w:rsidRPr="00641D47">
        <w:rPr>
          <w:szCs w:val="22"/>
        </w:rPr>
        <w:t>)</w:t>
      </w:r>
      <w:r w:rsidRPr="00641D47">
        <w:rPr>
          <w:szCs w:val="22"/>
        </w:rPr>
        <w:t xml:space="preserve"> powyżej.</w:t>
      </w:r>
    </w:p>
    <w:p w14:paraId="42ADF247" w14:textId="57253DBA" w:rsidR="0074689A" w:rsidRDefault="0074689A" w:rsidP="00FD1364">
      <w:pPr>
        <w:pStyle w:val="Normalny-akapit"/>
        <w:numPr>
          <w:ilvl w:val="0"/>
          <w:numId w:val="53"/>
        </w:numPr>
        <w:spacing w:before="0" w:after="0" w:line="360" w:lineRule="auto"/>
        <w:ind w:left="284" w:hanging="284"/>
        <w:rPr>
          <w:szCs w:val="22"/>
        </w:rPr>
      </w:pPr>
      <w:r w:rsidRPr="00912C37">
        <w:rPr>
          <w:szCs w:val="22"/>
        </w:rPr>
        <w:t>Przepisy dotyczące wykonawcy stosuje się odpowiednio do wykonawców wspólnie ubiegających się o udzielenie zamówienia.</w:t>
      </w:r>
    </w:p>
    <w:p w14:paraId="26345D72" w14:textId="77777777" w:rsidR="0074689A" w:rsidRPr="00912C37" w:rsidRDefault="0074689A" w:rsidP="00FD1364">
      <w:pPr>
        <w:pStyle w:val="Normalny-akapit"/>
        <w:numPr>
          <w:ilvl w:val="0"/>
          <w:numId w:val="53"/>
        </w:numPr>
        <w:spacing w:before="0" w:after="0" w:line="360" w:lineRule="auto"/>
        <w:ind w:left="284" w:hanging="284"/>
        <w:rPr>
          <w:szCs w:val="22"/>
        </w:rPr>
      </w:pPr>
      <w:r w:rsidRPr="00912C37">
        <w:rPr>
          <w:rFonts w:eastAsiaTheme="minorHAnsi"/>
        </w:rPr>
        <w:t xml:space="preserve">Wykonawca może w celu potwierdzenia spełniania warunków udziału w postępowaniu </w:t>
      </w:r>
    </w:p>
    <w:p w14:paraId="41F1951D" w14:textId="58BBF0C9" w:rsidR="0074689A" w:rsidRDefault="0074689A" w:rsidP="00AA1DD6">
      <w:pPr>
        <w:pStyle w:val="Akapitzlist"/>
        <w:suppressAutoHyphens w:val="0"/>
        <w:autoSpaceDE w:val="0"/>
        <w:autoSpaceDN w:val="0"/>
        <w:adjustRightInd w:val="0"/>
        <w:spacing w:after="0" w:line="360" w:lineRule="auto"/>
        <w:ind w:left="284" w:hanging="76"/>
        <w:rPr>
          <w:rFonts w:asciiTheme="minorHAnsi" w:eastAsiaTheme="minorHAnsi" w:hAnsiTheme="minorHAnsi" w:cstheme="minorHAnsi"/>
          <w:sz w:val="22"/>
          <w:szCs w:val="22"/>
        </w:rPr>
      </w:pPr>
      <w:r w:rsidRPr="00876BD4">
        <w:rPr>
          <w:rFonts w:asciiTheme="minorHAnsi" w:eastAsiaTheme="minorHAnsi" w:hAnsiTheme="minorHAnsi" w:cstheme="minorHAnsi"/>
          <w:sz w:val="22"/>
          <w:szCs w:val="22"/>
        </w:rPr>
        <w:t xml:space="preserve">o których mowa w </w:t>
      </w:r>
      <w:r w:rsidR="004C57DA">
        <w:rPr>
          <w:rFonts w:asciiTheme="minorHAnsi" w:eastAsiaTheme="minorHAnsi" w:hAnsiTheme="minorHAnsi" w:cstheme="minorHAnsi"/>
          <w:sz w:val="22"/>
          <w:szCs w:val="22"/>
        </w:rPr>
        <w:t>ust</w:t>
      </w:r>
      <w:r w:rsidRPr="00876BD4">
        <w:rPr>
          <w:rFonts w:asciiTheme="minorHAnsi" w:eastAsiaTheme="minorHAnsi" w:hAnsiTheme="minorHAnsi" w:cstheme="minorHAnsi"/>
          <w:sz w:val="22"/>
          <w:szCs w:val="22"/>
        </w:rPr>
        <w:t xml:space="preserve"> 2</w:t>
      </w:r>
      <w:r w:rsidR="004C57DA">
        <w:rPr>
          <w:rFonts w:asciiTheme="minorHAnsi" w:eastAsiaTheme="minorHAnsi" w:hAnsiTheme="minorHAnsi" w:cstheme="minorHAnsi"/>
          <w:sz w:val="22"/>
          <w:szCs w:val="22"/>
        </w:rPr>
        <w:t xml:space="preserve"> pkt </w:t>
      </w:r>
      <w:r w:rsidRPr="00876BD4">
        <w:rPr>
          <w:rFonts w:asciiTheme="minorHAnsi" w:eastAsiaTheme="minorHAnsi" w:hAnsiTheme="minorHAnsi" w:cstheme="minorHAnsi"/>
          <w:sz w:val="22"/>
          <w:szCs w:val="22"/>
        </w:rPr>
        <w:t>4</w:t>
      </w:r>
      <w:r w:rsidR="00784926">
        <w:rPr>
          <w:rFonts w:asciiTheme="minorHAnsi" w:eastAsiaTheme="minorHAnsi" w:hAnsiTheme="minorHAnsi" w:cstheme="minorHAnsi"/>
          <w:sz w:val="22"/>
          <w:szCs w:val="22"/>
        </w:rPr>
        <w:t>)</w:t>
      </w:r>
      <w:r w:rsidRPr="00876BD4">
        <w:rPr>
          <w:rFonts w:asciiTheme="minorHAnsi" w:eastAsiaTheme="minorHAnsi" w:hAnsiTheme="minorHAnsi" w:cstheme="minorHAnsi"/>
          <w:sz w:val="22"/>
          <w:szCs w:val="22"/>
        </w:rPr>
        <w:t xml:space="preserve"> powyżej,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BF243F0" w14:textId="77777777" w:rsidR="0074689A" w:rsidRPr="00784926" w:rsidRDefault="0074689A" w:rsidP="00FD1364">
      <w:pPr>
        <w:pStyle w:val="Akapitzlist"/>
        <w:numPr>
          <w:ilvl w:val="0"/>
          <w:numId w:val="53"/>
        </w:numPr>
        <w:suppressAutoHyphens w:val="0"/>
        <w:autoSpaceDE w:val="0"/>
        <w:autoSpaceDN w:val="0"/>
        <w:adjustRightInd w:val="0"/>
        <w:spacing w:after="0" w:line="360" w:lineRule="auto"/>
        <w:ind w:left="284" w:hanging="284"/>
        <w:rPr>
          <w:rFonts w:asciiTheme="minorHAnsi" w:eastAsiaTheme="minorHAnsi" w:hAnsiTheme="minorHAnsi" w:cstheme="minorHAnsi"/>
          <w:sz w:val="22"/>
          <w:szCs w:val="22"/>
        </w:rPr>
      </w:pPr>
      <w:r w:rsidRPr="00784926">
        <w:rPr>
          <w:rFonts w:asciiTheme="minorHAnsi" w:eastAsiaTheme="minorHAnsi" w:hAnsiTheme="minorHAnsi" w:cstheme="minorHAnsi"/>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8253630" w14:textId="77777777" w:rsidR="0074689A" w:rsidRPr="00784926" w:rsidRDefault="0074689A" w:rsidP="00FD1364">
      <w:pPr>
        <w:pStyle w:val="Akapitzlist"/>
        <w:numPr>
          <w:ilvl w:val="0"/>
          <w:numId w:val="53"/>
        </w:numPr>
        <w:suppressAutoHyphens w:val="0"/>
        <w:autoSpaceDE w:val="0"/>
        <w:autoSpaceDN w:val="0"/>
        <w:adjustRightInd w:val="0"/>
        <w:spacing w:after="0" w:line="360" w:lineRule="auto"/>
        <w:ind w:left="284" w:hanging="284"/>
        <w:rPr>
          <w:rFonts w:asciiTheme="minorHAnsi" w:eastAsiaTheme="minorHAnsi" w:hAnsiTheme="minorHAnsi" w:cstheme="minorHAnsi"/>
          <w:sz w:val="22"/>
          <w:szCs w:val="22"/>
        </w:rPr>
      </w:pPr>
      <w:r w:rsidRPr="00784926">
        <w:rPr>
          <w:rFonts w:asciiTheme="minorHAnsi" w:eastAsiaTheme="minorHAnsi" w:hAnsiTheme="minorHAnsi" w:cs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784926">
        <w:rPr>
          <w:rFonts w:asciiTheme="minorHAnsi" w:eastAsiaTheme="minorHAnsi" w:hAnsiTheme="minorHAnsi" w:cstheme="minorHAnsi"/>
          <w:sz w:val="22"/>
          <w:szCs w:val="22"/>
        </w:rPr>
        <w:lastRenderedPageBreak/>
        <w:t xml:space="preserve">środek dowodowy potwierdzający, że Wykonawca realizując zamówienie, będzie dysponował niezbędnymi zasobami tych podmiotów. </w:t>
      </w:r>
    </w:p>
    <w:p w14:paraId="569CADC5" w14:textId="54ABA128" w:rsidR="0074689A" w:rsidRPr="00784926" w:rsidRDefault="0074689A" w:rsidP="00FD1364">
      <w:pPr>
        <w:pStyle w:val="Akapitzlist"/>
        <w:numPr>
          <w:ilvl w:val="0"/>
          <w:numId w:val="53"/>
        </w:numPr>
        <w:suppressAutoHyphens w:val="0"/>
        <w:autoSpaceDE w:val="0"/>
        <w:autoSpaceDN w:val="0"/>
        <w:adjustRightInd w:val="0"/>
        <w:spacing w:after="0" w:line="360" w:lineRule="auto"/>
        <w:ind w:left="284" w:hanging="284"/>
        <w:rPr>
          <w:rFonts w:asciiTheme="minorHAnsi" w:eastAsiaTheme="minorHAnsi" w:hAnsiTheme="minorHAnsi" w:cstheme="minorHAnsi"/>
          <w:sz w:val="22"/>
          <w:szCs w:val="22"/>
        </w:rPr>
      </w:pPr>
      <w:r w:rsidRPr="00784926">
        <w:rPr>
          <w:rFonts w:asciiTheme="minorHAnsi" w:eastAsiaTheme="minorHAnsi" w:hAnsiTheme="minorHAnsi" w:cstheme="minorHAnsi"/>
          <w:sz w:val="22"/>
          <w:szCs w:val="22"/>
        </w:rPr>
        <w:t xml:space="preserve">Zamawiający może na każdym etapie postępowania uznać, że </w:t>
      </w:r>
      <w:r w:rsidR="00461747" w:rsidRPr="00784926">
        <w:rPr>
          <w:rFonts w:asciiTheme="minorHAnsi" w:eastAsiaTheme="minorHAnsi" w:hAnsiTheme="minorHAnsi" w:cstheme="minorHAnsi"/>
          <w:sz w:val="22"/>
          <w:szCs w:val="22"/>
        </w:rPr>
        <w:t>w</w:t>
      </w:r>
      <w:r w:rsidRPr="00784926">
        <w:rPr>
          <w:rFonts w:asciiTheme="minorHAnsi" w:eastAsiaTheme="minorHAnsi" w:hAnsiTheme="minorHAnsi" w:cstheme="minorHAnsi"/>
          <w:sz w:val="22"/>
          <w:szCs w:val="22"/>
        </w:rPr>
        <w:t xml:space="preserve">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3C352B4" w14:textId="09A99C63" w:rsidR="0074689A" w:rsidRPr="00784926" w:rsidRDefault="0074689A" w:rsidP="00FD1364">
      <w:pPr>
        <w:pStyle w:val="Akapitzlist"/>
        <w:numPr>
          <w:ilvl w:val="0"/>
          <w:numId w:val="53"/>
        </w:numPr>
        <w:suppressAutoHyphens w:val="0"/>
        <w:autoSpaceDE w:val="0"/>
        <w:autoSpaceDN w:val="0"/>
        <w:adjustRightInd w:val="0"/>
        <w:spacing w:after="0" w:line="360" w:lineRule="auto"/>
        <w:ind w:left="284" w:hanging="284"/>
        <w:rPr>
          <w:rFonts w:asciiTheme="minorHAnsi" w:eastAsiaTheme="minorHAnsi" w:hAnsiTheme="minorHAnsi" w:cstheme="minorHAnsi"/>
          <w:sz w:val="22"/>
          <w:szCs w:val="22"/>
        </w:rPr>
      </w:pPr>
      <w:r w:rsidRPr="00784926">
        <w:rPr>
          <w:rFonts w:asciiTheme="minorHAnsi" w:hAnsiTheme="minorHAnsi" w:cstheme="minorHAns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Pr="00784926">
        <w:rPr>
          <w:rFonts w:asciiTheme="minorHAnsi" w:hAnsiTheme="minorHAnsi" w:cstheme="minorHAnsi"/>
          <w:sz w:val="22"/>
          <w:szCs w:val="22"/>
          <w:u w:val="single"/>
        </w:rPr>
        <w:t xml:space="preserve"> </w:t>
      </w:r>
    </w:p>
    <w:p w14:paraId="0748B210" w14:textId="77777777" w:rsidR="0074689A" w:rsidRPr="00784926" w:rsidRDefault="0074689A" w:rsidP="00FD1364">
      <w:pPr>
        <w:pStyle w:val="Akapitzlist"/>
        <w:numPr>
          <w:ilvl w:val="0"/>
          <w:numId w:val="53"/>
        </w:numPr>
        <w:tabs>
          <w:tab w:val="left" w:pos="426"/>
          <w:tab w:val="left" w:pos="567"/>
        </w:tabs>
        <w:suppressAutoHyphens w:val="0"/>
        <w:autoSpaceDE w:val="0"/>
        <w:autoSpaceDN w:val="0"/>
        <w:adjustRightInd w:val="0"/>
        <w:spacing w:after="0" w:line="360" w:lineRule="auto"/>
        <w:ind w:left="284" w:hanging="284"/>
        <w:rPr>
          <w:rFonts w:asciiTheme="minorHAnsi" w:eastAsiaTheme="minorHAnsi" w:hAnsiTheme="minorHAnsi" w:cstheme="minorHAnsi"/>
          <w:sz w:val="22"/>
          <w:szCs w:val="22"/>
        </w:rPr>
      </w:pPr>
      <w:r w:rsidRPr="00784926">
        <w:rPr>
          <w:rFonts w:asciiTheme="minorHAnsi" w:hAnsiTheme="minorHAnsi" w:cstheme="minorHAnsi"/>
          <w:sz w:val="22"/>
          <w:szCs w:val="22"/>
        </w:rPr>
        <w:t xml:space="preserve">W celu oceny, czy wykonawca polegając na zdolnościach lub sytuacji innych podmiotów na zasadach określonych w art. 118 ustawy </w:t>
      </w:r>
      <w:proofErr w:type="spellStart"/>
      <w:r w:rsidRPr="00784926">
        <w:rPr>
          <w:rFonts w:asciiTheme="minorHAnsi" w:hAnsiTheme="minorHAnsi" w:cstheme="minorHAnsi"/>
          <w:sz w:val="22"/>
          <w:szCs w:val="22"/>
        </w:rPr>
        <w:t>Pzp</w:t>
      </w:r>
      <w:proofErr w:type="spellEnd"/>
      <w:r w:rsidRPr="00784926">
        <w:rPr>
          <w:rFonts w:asciiTheme="minorHAnsi" w:hAnsiTheme="minorHAnsi" w:cstheme="minorHAnsi"/>
          <w:sz w:val="22"/>
          <w:szCs w:val="22"/>
        </w:rPr>
        <w:t>,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0AE3CE28" w14:textId="77777777" w:rsidR="0074689A" w:rsidRPr="00876BD4" w:rsidRDefault="0074689A" w:rsidP="00FD1364">
      <w:pPr>
        <w:pStyle w:val="Akapitzlist"/>
        <w:numPr>
          <w:ilvl w:val="1"/>
          <w:numId w:val="6"/>
        </w:numPr>
        <w:suppressAutoHyphens w:val="0"/>
        <w:spacing w:after="0" w:line="360" w:lineRule="auto"/>
        <w:ind w:left="567" w:hanging="283"/>
        <w:rPr>
          <w:rFonts w:asciiTheme="minorHAnsi" w:hAnsiTheme="minorHAnsi" w:cstheme="minorHAnsi"/>
          <w:sz w:val="22"/>
          <w:szCs w:val="22"/>
        </w:rPr>
      </w:pPr>
      <w:r w:rsidRPr="00876BD4">
        <w:rPr>
          <w:rFonts w:asciiTheme="minorHAnsi" w:hAnsiTheme="minorHAnsi" w:cstheme="minorHAnsi"/>
          <w:sz w:val="22"/>
          <w:szCs w:val="22"/>
        </w:rPr>
        <w:t xml:space="preserve">zakresu dostępnych wykonawcy zasobów podmiotu udostępniającego zasoby; </w:t>
      </w:r>
    </w:p>
    <w:p w14:paraId="60688CCD" w14:textId="77777777" w:rsidR="0074689A" w:rsidRPr="00876BD4" w:rsidRDefault="0074689A" w:rsidP="00FD1364">
      <w:pPr>
        <w:pStyle w:val="Akapitzlist"/>
        <w:numPr>
          <w:ilvl w:val="1"/>
          <w:numId w:val="6"/>
        </w:numPr>
        <w:suppressAutoHyphens w:val="0"/>
        <w:spacing w:after="0" w:line="360" w:lineRule="auto"/>
        <w:ind w:left="567" w:hanging="283"/>
        <w:rPr>
          <w:rFonts w:asciiTheme="minorHAnsi" w:hAnsiTheme="minorHAnsi" w:cstheme="minorHAnsi"/>
          <w:sz w:val="22"/>
          <w:szCs w:val="22"/>
        </w:rPr>
      </w:pPr>
      <w:r w:rsidRPr="00876BD4">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25EE7E20" w14:textId="77777777" w:rsidR="0074689A" w:rsidRPr="00876BD4" w:rsidRDefault="0074689A" w:rsidP="00FD1364">
      <w:pPr>
        <w:pStyle w:val="Akapitzlist"/>
        <w:numPr>
          <w:ilvl w:val="1"/>
          <w:numId w:val="6"/>
        </w:numPr>
        <w:suppressAutoHyphens w:val="0"/>
        <w:spacing w:after="0" w:line="360" w:lineRule="auto"/>
        <w:ind w:left="567" w:hanging="283"/>
        <w:rPr>
          <w:rFonts w:asciiTheme="minorHAnsi" w:hAnsiTheme="minorHAnsi" w:cstheme="minorHAnsi"/>
          <w:sz w:val="22"/>
          <w:szCs w:val="22"/>
        </w:rPr>
      </w:pPr>
      <w:r w:rsidRPr="00876BD4">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usługi/dostawy, których wskazane zdolności dotyczą.</w:t>
      </w:r>
    </w:p>
    <w:p w14:paraId="49694972" w14:textId="6657FFC8" w:rsidR="0074689A" w:rsidRPr="00934977" w:rsidRDefault="0074689A" w:rsidP="00FD1364">
      <w:pPr>
        <w:pStyle w:val="Akapitzlist"/>
        <w:numPr>
          <w:ilvl w:val="0"/>
          <w:numId w:val="53"/>
        </w:numPr>
        <w:tabs>
          <w:tab w:val="num" w:pos="284"/>
        </w:tabs>
        <w:spacing w:after="0" w:line="360" w:lineRule="auto"/>
        <w:ind w:left="284" w:hanging="284"/>
        <w:rPr>
          <w:rFonts w:asciiTheme="minorHAnsi" w:hAnsiTheme="minorHAnsi" w:cstheme="minorHAnsi"/>
          <w:sz w:val="22"/>
          <w:szCs w:val="22"/>
        </w:rPr>
      </w:pPr>
      <w:r w:rsidRPr="00934977">
        <w:rPr>
          <w:rFonts w:asciiTheme="minorHAnsi" w:hAnsiTheme="minorHAnsi" w:cstheme="minorHAnsi"/>
          <w:sz w:val="22"/>
          <w:szCs w:val="22"/>
        </w:rPr>
        <w:t xml:space="preserve">Jeżeli zdolności techniczne lub zawodowe podmiotu, który je udostępnił, nie potwierdzają spełnienia przez wykonawcę warunków udziału w postępowaniu lub zachodzą wobec tych podmiotów podstawy wykluczenia, </w:t>
      </w:r>
      <w:r w:rsidR="002B192F">
        <w:rPr>
          <w:rFonts w:asciiTheme="minorHAnsi" w:hAnsiTheme="minorHAnsi" w:cstheme="minorHAnsi"/>
          <w:sz w:val="22"/>
          <w:szCs w:val="22"/>
        </w:rPr>
        <w:t>Z</w:t>
      </w:r>
      <w:r w:rsidRPr="00934977">
        <w:rPr>
          <w:rFonts w:asciiTheme="minorHAnsi" w:hAnsiTheme="minorHAnsi" w:cstheme="minorHAnsi"/>
          <w:sz w:val="22"/>
          <w:szCs w:val="22"/>
        </w:rPr>
        <w:t xml:space="preserve">amawiający żąda, aby wykonawca w terminie określonym przez </w:t>
      </w:r>
      <w:r w:rsidR="00A76D48" w:rsidRPr="00934977">
        <w:rPr>
          <w:rFonts w:asciiTheme="minorHAnsi" w:hAnsiTheme="minorHAnsi" w:cstheme="minorHAnsi"/>
          <w:sz w:val="22"/>
          <w:szCs w:val="22"/>
        </w:rPr>
        <w:t>Z</w:t>
      </w:r>
      <w:r w:rsidRPr="00934977">
        <w:rPr>
          <w:rFonts w:asciiTheme="minorHAnsi" w:hAnsiTheme="minorHAnsi" w:cstheme="minorHAnsi"/>
          <w:sz w:val="22"/>
          <w:szCs w:val="22"/>
        </w:rPr>
        <w:t>amawiającego zastąpił ten podmiot innym podmiotem lub podmiotami albo wykazał, że samodzielnie spełnia warunki udziału w postępowaniu.</w:t>
      </w:r>
    </w:p>
    <w:p w14:paraId="6733809D" w14:textId="77777777" w:rsidR="0074689A" w:rsidRPr="00876BD4" w:rsidRDefault="0074689A" w:rsidP="00FD1364">
      <w:pPr>
        <w:numPr>
          <w:ilvl w:val="0"/>
          <w:numId w:val="53"/>
        </w:numPr>
        <w:spacing w:after="0" w:line="360" w:lineRule="auto"/>
        <w:ind w:left="284" w:hanging="284"/>
        <w:rPr>
          <w:rFonts w:asciiTheme="minorHAnsi" w:hAnsiTheme="minorHAnsi" w:cstheme="minorHAnsi"/>
        </w:rPr>
      </w:pPr>
      <w:r w:rsidRPr="00876BD4">
        <w:rPr>
          <w:rFonts w:asciiTheme="minorHAnsi" w:eastAsiaTheme="minorHAnsi" w:hAnsiTheme="minorHAnsi" w:cstheme="min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DD9FDF2" w14:textId="77777777" w:rsidR="0074689A" w:rsidRPr="00876BD4" w:rsidRDefault="0074689A" w:rsidP="00FD1364">
      <w:pPr>
        <w:pStyle w:val="Normalny-akapit"/>
        <w:numPr>
          <w:ilvl w:val="0"/>
          <w:numId w:val="53"/>
        </w:numPr>
        <w:tabs>
          <w:tab w:val="num" w:pos="284"/>
        </w:tabs>
        <w:spacing w:before="0" w:after="0" w:line="360" w:lineRule="auto"/>
        <w:ind w:left="284" w:hanging="284"/>
        <w:rPr>
          <w:szCs w:val="22"/>
        </w:rPr>
      </w:pPr>
      <w:r w:rsidRPr="00876BD4">
        <w:rPr>
          <w:szCs w:val="22"/>
        </w:rPr>
        <w:t xml:space="preserve">Okoliczności uzasadniające wykluczenie z postępowania w oparciu o przepisy art. 108 ust. 1 oraz art. 109 ust 1 pkt 4 ustawy </w:t>
      </w:r>
      <w:proofErr w:type="spellStart"/>
      <w:r w:rsidRPr="00876BD4">
        <w:rPr>
          <w:szCs w:val="22"/>
        </w:rPr>
        <w:t>Pzp</w:t>
      </w:r>
      <w:proofErr w:type="spellEnd"/>
      <w:r w:rsidRPr="00876BD4">
        <w:rPr>
          <w:szCs w:val="22"/>
        </w:rPr>
        <w:t xml:space="preserve">, z zastrzeżeniem art. 110 ust. 2 ustawy </w:t>
      </w:r>
      <w:proofErr w:type="spellStart"/>
      <w:r w:rsidRPr="00876BD4">
        <w:rPr>
          <w:szCs w:val="22"/>
        </w:rPr>
        <w:t>Pzp</w:t>
      </w:r>
      <w:proofErr w:type="spellEnd"/>
      <w:r w:rsidRPr="00876BD4">
        <w:rPr>
          <w:szCs w:val="22"/>
        </w:rPr>
        <w:t xml:space="preserve">, zachodzące choćby </w:t>
      </w:r>
      <w:r w:rsidRPr="00876BD4">
        <w:rPr>
          <w:szCs w:val="22"/>
        </w:rPr>
        <w:lastRenderedPageBreak/>
        <w:t>względem pojedynczego wykonawcy, dyskwalifikują całą grupę wykonawców ubiegających się wspólnie o udzielenie zamówienia.</w:t>
      </w:r>
    </w:p>
    <w:p w14:paraId="6EF010DE" w14:textId="274B3CC1" w:rsidR="0074689A" w:rsidRPr="00876BD4" w:rsidRDefault="0074689A" w:rsidP="00FD1364">
      <w:pPr>
        <w:pStyle w:val="Normalny-akapit"/>
        <w:numPr>
          <w:ilvl w:val="0"/>
          <w:numId w:val="53"/>
        </w:numPr>
        <w:tabs>
          <w:tab w:val="num" w:pos="284"/>
        </w:tabs>
        <w:spacing w:before="0" w:after="0" w:line="360" w:lineRule="auto"/>
        <w:ind w:left="284" w:hanging="284"/>
        <w:rPr>
          <w:szCs w:val="22"/>
        </w:rPr>
      </w:pPr>
      <w:r w:rsidRPr="00876BD4">
        <w:rPr>
          <w:szCs w:val="22"/>
        </w:rPr>
        <w:t xml:space="preserve">Ocena spełniania ww. warunków zostanie przeprowadzona zgodnie z formułą spełnia – nie spełnia, w oparciu o informacje zawarte w dokumentach i oświadczeniach dołączonych do oferty, zgodnie ze szczegółowym opisem rodzajów dokumentów i oświadczeń zawartym </w:t>
      </w:r>
      <w:r w:rsidRPr="00002D76">
        <w:rPr>
          <w:szCs w:val="22"/>
        </w:rPr>
        <w:t>w IX rozdziale do SWZ.</w:t>
      </w:r>
      <w:r w:rsidRPr="00876BD4">
        <w:rPr>
          <w:szCs w:val="22"/>
        </w:rPr>
        <w:t xml:space="preserve"> Z treści załączonych dokumentów musi jednoznacznie wynikać, iż ww. warunki wykonawca spełnił. Niespełnienie chociażby jednego z ww. warunków skutkować będzie odrzuceniem oferty wykonawcy.</w:t>
      </w:r>
    </w:p>
    <w:p w14:paraId="5E3E931B" w14:textId="3D26479B" w:rsidR="0074689A" w:rsidRPr="00876BD4" w:rsidRDefault="0074689A" w:rsidP="00FD1364">
      <w:pPr>
        <w:pStyle w:val="Normalny-akapit"/>
        <w:numPr>
          <w:ilvl w:val="0"/>
          <w:numId w:val="53"/>
        </w:numPr>
        <w:tabs>
          <w:tab w:val="num" w:pos="426"/>
        </w:tabs>
        <w:spacing w:before="0" w:after="0" w:line="360" w:lineRule="auto"/>
        <w:ind w:left="284" w:hanging="284"/>
        <w:rPr>
          <w:szCs w:val="22"/>
        </w:rPr>
      </w:pPr>
      <w:r w:rsidRPr="00876BD4">
        <w:rPr>
          <w:szCs w:val="22"/>
        </w:rPr>
        <w:t>O udzielenie zamówienia mogą ubiegać się wykonawcy, którzy nie podlegają wykluczeniu.</w:t>
      </w:r>
    </w:p>
    <w:p w14:paraId="670C8A0F" w14:textId="77777777" w:rsidR="003E0F50" w:rsidRPr="003E0F50" w:rsidRDefault="003E0F50" w:rsidP="00FD1364">
      <w:pPr>
        <w:numPr>
          <w:ilvl w:val="0"/>
          <w:numId w:val="53"/>
        </w:numPr>
        <w:tabs>
          <w:tab w:val="left" w:pos="284"/>
        </w:tabs>
        <w:spacing w:after="0" w:line="360" w:lineRule="auto"/>
        <w:ind w:left="284" w:hanging="284"/>
        <w:rPr>
          <w:rFonts w:asciiTheme="minorHAnsi" w:hAnsiTheme="minorHAnsi" w:cstheme="minorHAnsi"/>
          <w:color w:val="auto"/>
          <w:lang w:eastAsia="pl-PL"/>
        </w:rPr>
      </w:pPr>
      <w:r w:rsidRPr="003E0F50">
        <w:rPr>
          <w:rFonts w:asciiTheme="minorHAnsi" w:hAnsiTheme="minorHAnsi" w:cstheme="minorHAnsi"/>
          <w:color w:val="auto"/>
          <w:lang w:eastAsia="pl-PL"/>
        </w:rPr>
        <w:t xml:space="preserve">Zamawiający wykluczy z postępowania o udzielenie zamówienia wykonawców, wobec których zachodzą przesłanki określone w art. 108 ust. 1 </w:t>
      </w:r>
      <w:proofErr w:type="spellStart"/>
      <w:r w:rsidRPr="003E0F50">
        <w:rPr>
          <w:rFonts w:asciiTheme="minorHAnsi" w:hAnsiTheme="minorHAnsi" w:cstheme="minorHAnsi"/>
          <w:color w:val="auto"/>
          <w:lang w:eastAsia="pl-PL"/>
        </w:rPr>
        <w:t>Pzp</w:t>
      </w:r>
      <w:proofErr w:type="spellEnd"/>
      <w:r w:rsidRPr="003E0F50">
        <w:rPr>
          <w:rFonts w:asciiTheme="minorHAnsi" w:hAnsiTheme="minorHAnsi" w:cstheme="minorHAnsi"/>
          <w:color w:val="auto"/>
          <w:lang w:eastAsia="pl-PL"/>
        </w:rPr>
        <w:t xml:space="preserve"> z zastrzeżeniem art. 110 ust. 2 ustawy </w:t>
      </w:r>
      <w:proofErr w:type="spellStart"/>
      <w:r w:rsidRPr="003E0F50">
        <w:rPr>
          <w:rFonts w:asciiTheme="minorHAnsi" w:hAnsiTheme="minorHAnsi" w:cstheme="minorHAnsi"/>
          <w:color w:val="auto"/>
          <w:lang w:eastAsia="pl-PL"/>
        </w:rPr>
        <w:t>Pzp</w:t>
      </w:r>
      <w:proofErr w:type="spellEnd"/>
      <w:r w:rsidRPr="003E0F50">
        <w:rPr>
          <w:rFonts w:asciiTheme="minorHAnsi" w:hAnsiTheme="minorHAnsi" w:cstheme="minorHAnsi"/>
          <w:color w:val="auto"/>
          <w:lang w:eastAsia="pl-PL"/>
        </w:rPr>
        <w:t xml:space="preserve">. Na podstawie art. 108 ust. 1 ustawy </w:t>
      </w:r>
      <w:proofErr w:type="spellStart"/>
      <w:r w:rsidRPr="003E0F50">
        <w:rPr>
          <w:rFonts w:asciiTheme="minorHAnsi" w:hAnsiTheme="minorHAnsi" w:cstheme="minorHAnsi"/>
          <w:color w:val="auto"/>
          <w:lang w:eastAsia="pl-PL"/>
        </w:rPr>
        <w:t>Pzp</w:t>
      </w:r>
      <w:proofErr w:type="spellEnd"/>
      <w:r w:rsidRPr="003E0F50">
        <w:rPr>
          <w:rFonts w:asciiTheme="minorHAnsi" w:hAnsiTheme="minorHAnsi" w:cstheme="minorHAnsi"/>
          <w:color w:val="auto"/>
          <w:lang w:eastAsia="pl-PL"/>
        </w:rPr>
        <w:t xml:space="preserve"> z postępowania o udzielenie zamówienia wyklucza się wykonawcę:</w:t>
      </w:r>
    </w:p>
    <w:p w14:paraId="67195596" w14:textId="77777777" w:rsidR="003E0F50" w:rsidRPr="003E0F50" w:rsidRDefault="003E0F50" w:rsidP="00FD1364">
      <w:pPr>
        <w:numPr>
          <w:ilvl w:val="1"/>
          <w:numId w:val="54"/>
        </w:numPr>
        <w:suppressAutoHyphens/>
        <w:spacing w:before="120" w:after="0" w:line="360" w:lineRule="auto"/>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będącego osobą fizyczną, którego prawomocnie skazano za przestępstwo:</w:t>
      </w:r>
    </w:p>
    <w:p w14:paraId="51F54A29" w14:textId="77777777" w:rsidR="003E0F50" w:rsidRPr="003E0F50" w:rsidRDefault="003E0F50" w:rsidP="00FD1364">
      <w:pPr>
        <w:numPr>
          <w:ilvl w:val="2"/>
          <w:numId w:val="54"/>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udziału w zorganizowanej grupie przestępczej albo związku mającym na celu popełnienie przestępstwa lub przestępstwa skarbowego, o którym mowa w art. 258 Kodeksu karnego,</w:t>
      </w:r>
    </w:p>
    <w:p w14:paraId="4A2AEB99" w14:textId="77777777" w:rsidR="003E0F50" w:rsidRPr="003E0F50" w:rsidRDefault="003E0F50" w:rsidP="00FD1364">
      <w:pPr>
        <w:numPr>
          <w:ilvl w:val="2"/>
          <w:numId w:val="54"/>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handlu ludźmi, o którym mowa w art. 189a Kodeksu karnego,</w:t>
      </w:r>
    </w:p>
    <w:p w14:paraId="6B9D2B37" w14:textId="77777777" w:rsidR="003E0F50" w:rsidRPr="003E0F50" w:rsidRDefault="003E0F50" w:rsidP="00FD1364">
      <w:pPr>
        <w:numPr>
          <w:ilvl w:val="2"/>
          <w:numId w:val="54"/>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o którym mowa w art. 228–230a, art. 250a Kodeksu karnego, w art. 46–48 ustawy z dnia 25 czerwca 2010 r. o sporcie (Dz.U. 2023 poz. 2048) lub w art. 54 ust. 1–4 ustawy z dnia 12 maja 2011 r. o refundacji leków, środków spożywczych specjalnego przeznaczenia żywieniowego oraz wyrobów medycznych (Dz.U. 2023 poz. 826),</w:t>
      </w:r>
    </w:p>
    <w:p w14:paraId="078FC6A2" w14:textId="77777777" w:rsidR="003E0F50" w:rsidRPr="003E0F50" w:rsidRDefault="003E0F50" w:rsidP="00FD1364">
      <w:pPr>
        <w:numPr>
          <w:ilvl w:val="2"/>
          <w:numId w:val="54"/>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1C3ECD3" w14:textId="77777777" w:rsidR="003E0F50" w:rsidRPr="003E0F50" w:rsidRDefault="003E0F50" w:rsidP="00FD1364">
      <w:pPr>
        <w:numPr>
          <w:ilvl w:val="2"/>
          <w:numId w:val="54"/>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charakterze terrorystycznym, o którym mowa w art. 115 § 20 Kodeksu karnego, lub mające na celu popełnienie tego przestępstwa,</w:t>
      </w:r>
    </w:p>
    <w:p w14:paraId="4461286E" w14:textId="77777777" w:rsidR="003E0F50" w:rsidRPr="003E0F50" w:rsidRDefault="003E0F50" w:rsidP="00FD1364">
      <w:pPr>
        <w:numPr>
          <w:ilvl w:val="2"/>
          <w:numId w:val="54"/>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E58CC44" w14:textId="77777777" w:rsidR="003E0F50" w:rsidRPr="003E0F50" w:rsidRDefault="003E0F50" w:rsidP="00FD1364">
      <w:pPr>
        <w:numPr>
          <w:ilvl w:val="2"/>
          <w:numId w:val="54"/>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przeciwko obrotowi gospodarczemu, o których mowa w art. 296–307 Kodeksu karnego, przestępstwo oszustwa, o którym mowa w art. 286 Kodeksu karnego, przestępstwo </w:t>
      </w:r>
      <w:r w:rsidRPr="003E0F50">
        <w:rPr>
          <w:rFonts w:asciiTheme="minorHAnsi" w:hAnsiTheme="minorHAnsi" w:cstheme="minorHAnsi"/>
          <w:color w:val="auto"/>
          <w:lang w:eastAsia="pl-PL"/>
        </w:rPr>
        <w:lastRenderedPageBreak/>
        <w:t>przeciwko wiarygodności dokumentów, o których mowa w art. 270–277d Kodeksu karnego, lub przestępstwo skarbowe,</w:t>
      </w:r>
    </w:p>
    <w:p w14:paraId="0FA13169" w14:textId="77777777" w:rsidR="003E0F50" w:rsidRPr="003E0F50" w:rsidRDefault="003E0F50" w:rsidP="00FD1364">
      <w:pPr>
        <w:numPr>
          <w:ilvl w:val="2"/>
          <w:numId w:val="54"/>
        </w:numPr>
        <w:suppressAutoHyphens/>
        <w:spacing w:before="120" w:after="0" w:line="360" w:lineRule="auto"/>
        <w:ind w:left="1134" w:hanging="425"/>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którym mowa w art. 9 ust. 1 i 3 lub art. 10 ustawy z dnia 15 czerwca 2012 r. o skutkach powierzania wykonywania pracy cudzoziemcom przebywającym wbrew przepisom na terytorium Rzeczypospolitej Polskiej </w:t>
      </w:r>
    </w:p>
    <w:p w14:paraId="35F1416B" w14:textId="77777777" w:rsidR="003E0F50" w:rsidRPr="003E0F50" w:rsidRDefault="003E0F50" w:rsidP="00AA1DD6">
      <w:pPr>
        <w:suppressAutoHyphens/>
        <w:spacing w:after="0" w:line="360" w:lineRule="auto"/>
        <w:ind w:left="1134"/>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 lub za odpowiedni czyn zabroniony określony w przepisach prawa obcego. </w:t>
      </w:r>
    </w:p>
    <w:p w14:paraId="03676929" w14:textId="77777777" w:rsidR="003E0F50" w:rsidRPr="003E0F50" w:rsidRDefault="003E0F50" w:rsidP="00FD1364">
      <w:pPr>
        <w:numPr>
          <w:ilvl w:val="1"/>
          <w:numId w:val="54"/>
        </w:numPr>
        <w:suppressAutoHyphens/>
        <w:spacing w:before="120" w:after="0" w:line="360" w:lineRule="auto"/>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powyżej;</w:t>
      </w:r>
    </w:p>
    <w:p w14:paraId="313A01B8" w14:textId="77777777" w:rsidR="003E0F50" w:rsidRPr="003E0F50" w:rsidRDefault="003E0F50" w:rsidP="00FD1364">
      <w:pPr>
        <w:numPr>
          <w:ilvl w:val="1"/>
          <w:numId w:val="54"/>
        </w:numPr>
        <w:suppressAutoHyphens/>
        <w:spacing w:before="120" w:after="0" w:line="360" w:lineRule="auto"/>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960AFAF" w14:textId="77777777" w:rsidR="003E0F50" w:rsidRPr="003E0F50" w:rsidRDefault="003E0F50" w:rsidP="00FD1364">
      <w:pPr>
        <w:numPr>
          <w:ilvl w:val="1"/>
          <w:numId w:val="54"/>
        </w:numPr>
        <w:suppressAutoHyphens/>
        <w:spacing w:before="120" w:after="0" w:line="360" w:lineRule="auto"/>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wobec którego prawomocnie orzeczono zakaz ubiegania się o zamówienia publiczne;</w:t>
      </w:r>
    </w:p>
    <w:p w14:paraId="2D409D20" w14:textId="3D11433C" w:rsidR="003E0F50" w:rsidRPr="003E0F50" w:rsidRDefault="003E0F50" w:rsidP="00FD1364">
      <w:pPr>
        <w:numPr>
          <w:ilvl w:val="1"/>
          <w:numId w:val="54"/>
        </w:numPr>
        <w:suppressAutoHyphens/>
        <w:spacing w:before="120" w:after="0" w:line="360" w:lineRule="auto"/>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jeżeli zamawiający może stwierdzić, na podstawie wiarygodnych przesłanek, że wykonawca zawarł z innymi wykonawcami porozumienie mające na celu zakłócenie konkurencji, w </w:t>
      </w:r>
      <w:r w:rsidR="004C57DA" w:rsidRPr="003E0F50">
        <w:rPr>
          <w:rFonts w:asciiTheme="minorHAnsi" w:hAnsiTheme="minorHAnsi" w:cstheme="minorHAnsi"/>
          <w:color w:val="auto"/>
          <w:lang w:eastAsia="pl-PL"/>
        </w:rPr>
        <w:t>szczególności,</w:t>
      </w:r>
      <w:r w:rsidRPr="003E0F50">
        <w:rPr>
          <w:rFonts w:asciiTheme="minorHAnsi" w:hAnsiTheme="minorHAnsi" w:cstheme="minorHAnsi"/>
          <w:color w:val="auto"/>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D89238" w14:textId="77777777" w:rsidR="003E0F50" w:rsidRPr="003E0F50" w:rsidRDefault="003E0F50" w:rsidP="00FD1364">
      <w:pPr>
        <w:numPr>
          <w:ilvl w:val="1"/>
          <w:numId w:val="54"/>
        </w:numPr>
        <w:suppressAutoHyphens/>
        <w:spacing w:before="120" w:after="0" w:line="360" w:lineRule="auto"/>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jeżeli, w przypadkach, o których mowa w art. 85 ust. 1 </w:t>
      </w:r>
      <w:proofErr w:type="spellStart"/>
      <w:r w:rsidRPr="003E0F50">
        <w:rPr>
          <w:rFonts w:asciiTheme="minorHAnsi" w:hAnsiTheme="minorHAnsi" w:cstheme="minorHAnsi"/>
          <w:color w:val="auto"/>
          <w:lang w:eastAsia="pl-PL"/>
        </w:rPr>
        <w:t>Pzp</w:t>
      </w:r>
      <w:proofErr w:type="spellEnd"/>
      <w:r w:rsidRPr="003E0F50">
        <w:rPr>
          <w:rFonts w:asciiTheme="minorHAnsi" w:hAnsiTheme="minorHAnsi" w:cstheme="minorHAnsi"/>
          <w:color w:val="auto"/>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96E2DA8" w14:textId="77777777" w:rsidR="003E0F50" w:rsidRPr="003E0F50" w:rsidRDefault="003E0F50" w:rsidP="00FD1364">
      <w:pPr>
        <w:numPr>
          <w:ilvl w:val="0"/>
          <w:numId w:val="53"/>
        </w:numPr>
        <w:tabs>
          <w:tab w:val="num" w:pos="142"/>
          <w:tab w:val="left" w:pos="284"/>
        </w:tabs>
        <w:suppressAutoHyphens/>
        <w:spacing w:before="120" w:after="0" w:line="360" w:lineRule="auto"/>
        <w:ind w:left="142" w:hanging="142"/>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Z postępowania o udzielenie zamówienia zamawiający wykluczy ponadto wykonawcę </w:t>
      </w:r>
    </w:p>
    <w:p w14:paraId="42DA7287" w14:textId="77777777" w:rsidR="003E0F50" w:rsidRPr="003E0F50" w:rsidRDefault="003E0F50" w:rsidP="00AA1DD6">
      <w:pPr>
        <w:suppressAutoHyphens/>
        <w:spacing w:after="0" w:line="360" w:lineRule="auto"/>
        <w:ind w:left="284"/>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3E0F50">
        <w:rPr>
          <w:rFonts w:asciiTheme="minorHAnsi" w:hAnsiTheme="minorHAnsi" w:cstheme="minorHAnsi"/>
          <w:color w:val="auto"/>
          <w:lang w:eastAsia="pl-PL"/>
        </w:rPr>
        <w:t>Pzp</w:t>
      </w:r>
      <w:proofErr w:type="spellEnd"/>
      <w:r w:rsidRPr="003E0F50">
        <w:rPr>
          <w:rFonts w:asciiTheme="minorHAnsi" w:hAnsiTheme="minorHAnsi" w:cstheme="minorHAnsi"/>
          <w:color w:val="auto"/>
          <w:lang w:eastAsia="pl-PL"/>
        </w:rPr>
        <w:t>).</w:t>
      </w:r>
    </w:p>
    <w:p w14:paraId="51687F7B" w14:textId="77777777" w:rsidR="003E0F50" w:rsidRPr="003E0F50" w:rsidRDefault="003E0F50" w:rsidP="00FD1364">
      <w:pPr>
        <w:numPr>
          <w:ilvl w:val="0"/>
          <w:numId w:val="53"/>
        </w:numPr>
        <w:tabs>
          <w:tab w:val="num" w:pos="284"/>
        </w:tabs>
        <w:suppressAutoHyphens/>
        <w:spacing w:before="120" w:after="0" w:line="360" w:lineRule="auto"/>
        <w:ind w:hanging="426"/>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lastRenderedPageBreak/>
        <w:t xml:space="preserve">Z postępowania o udzielenie zamówienia Zamawiający wykluczy ponadto Wykonawcę </w:t>
      </w:r>
    </w:p>
    <w:p w14:paraId="249F8BC3" w14:textId="0966A19A" w:rsidR="00BB0A78" w:rsidRPr="0096490E" w:rsidRDefault="003E0F50" w:rsidP="00AA1DD6">
      <w:pPr>
        <w:suppressAutoHyphens/>
        <w:spacing w:after="0" w:line="360" w:lineRule="auto"/>
        <w:ind w:left="284"/>
        <w:contextualSpacing/>
        <w:rPr>
          <w:rFonts w:asciiTheme="minorHAnsi" w:hAnsiTheme="minorHAnsi" w:cstheme="minorHAnsi"/>
          <w:color w:val="auto"/>
          <w:lang w:eastAsia="pl-PL"/>
        </w:rPr>
      </w:pPr>
      <w:r w:rsidRPr="003E0F50">
        <w:rPr>
          <w:rFonts w:asciiTheme="minorHAnsi" w:hAnsiTheme="minorHAnsi" w:cstheme="minorHAnsi"/>
          <w:color w:val="auto"/>
          <w:lang w:eastAsia="pl-PL"/>
        </w:rPr>
        <w:t xml:space="preserve">w stosunku, do którego zachodzą przesłanki określone w § 7 ust. 1 </w:t>
      </w:r>
      <w:bookmarkStart w:id="25" w:name="_Hlk153266962"/>
      <w:r w:rsidRPr="003E0F50">
        <w:rPr>
          <w:rFonts w:asciiTheme="minorHAnsi" w:hAnsiTheme="minorHAnsi" w:cstheme="minorHAnsi"/>
          <w:color w:val="auto"/>
          <w:lang w:eastAsia="pl-PL"/>
        </w:rPr>
        <w:t>ustawy z dnia 13 kwietnia 2022 r. o szczególnych rozwiązaniach w zakresie przeciwdziałania wspieraniu agresji na Ukrainę oraz służących ochronie bezpieczeństwa narodowego (</w:t>
      </w:r>
      <w:proofErr w:type="spellStart"/>
      <w:r w:rsidRPr="003E0F50">
        <w:rPr>
          <w:rFonts w:asciiTheme="minorHAnsi" w:hAnsiTheme="minorHAnsi" w:cstheme="minorHAnsi"/>
          <w:color w:val="auto"/>
          <w:lang w:eastAsia="pl-PL"/>
        </w:rPr>
        <w:t>t.j</w:t>
      </w:r>
      <w:proofErr w:type="spellEnd"/>
      <w:r w:rsidRPr="003E0F50">
        <w:rPr>
          <w:rFonts w:asciiTheme="minorHAnsi" w:hAnsiTheme="minorHAnsi" w:cstheme="minorHAnsi"/>
          <w:color w:val="auto"/>
          <w:lang w:eastAsia="pl-PL"/>
        </w:rPr>
        <w:t xml:space="preserve">. Dz. U. z 2023 r. poz. 1497 z </w:t>
      </w:r>
      <w:proofErr w:type="spellStart"/>
      <w:r w:rsidRPr="003E0F50">
        <w:rPr>
          <w:rFonts w:asciiTheme="minorHAnsi" w:hAnsiTheme="minorHAnsi" w:cstheme="minorHAnsi"/>
          <w:color w:val="auto"/>
          <w:lang w:eastAsia="pl-PL"/>
        </w:rPr>
        <w:t>późn</w:t>
      </w:r>
      <w:proofErr w:type="spellEnd"/>
      <w:r w:rsidRPr="003E0F50">
        <w:rPr>
          <w:rFonts w:asciiTheme="minorHAnsi" w:hAnsiTheme="minorHAnsi" w:cstheme="minorHAnsi"/>
          <w:color w:val="auto"/>
          <w:lang w:eastAsia="pl-PL"/>
        </w:rPr>
        <w:t>. zm.).</w:t>
      </w:r>
      <w:bookmarkEnd w:id="25"/>
      <w:r w:rsidRPr="003E0F50">
        <w:rPr>
          <w:rFonts w:asciiTheme="minorHAnsi" w:hAnsiTheme="minorHAnsi" w:cstheme="minorHAnsi"/>
          <w:color w:val="auto"/>
          <w:lang w:eastAsia="pl-PL"/>
        </w:rPr>
        <w:t xml:space="preserve"> </w:t>
      </w:r>
    </w:p>
    <w:p w14:paraId="17C189F7" w14:textId="77777777" w:rsidR="00BB0A78" w:rsidRPr="00876BD4" w:rsidRDefault="00BB0A78" w:rsidP="00FD1364">
      <w:pPr>
        <w:pStyle w:val="Akapitzlist"/>
        <w:numPr>
          <w:ilvl w:val="0"/>
          <w:numId w:val="53"/>
        </w:numPr>
        <w:tabs>
          <w:tab w:val="num" w:pos="284"/>
        </w:tabs>
        <w:spacing w:after="0" w:line="360" w:lineRule="auto"/>
        <w:ind w:left="284" w:hanging="284"/>
        <w:rPr>
          <w:rFonts w:asciiTheme="minorHAnsi" w:eastAsiaTheme="minorEastAsia" w:hAnsiTheme="minorHAnsi" w:cstheme="minorHAnsi"/>
          <w:color w:val="000000"/>
          <w:sz w:val="22"/>
          <w:szCs w:val="22"/>
        </w:rPr>
      </w:pPr>
      <w:r w:rsidRPr="00876BD4">
        <w:rPr>
          <w:rFonts w:asciiTheme="minorHAnsi" w:eastAsiaTheme="minorEastAsia" w:hAnsiTheme="minorHAnsi" w:cstheme="minorHAnsi"/>
          <w:color w:val="000000"/>
          <w:sz w:val="22"/>
          <w:szCs w:val="22"/>
        </w:rPr>
        <w:t>Zamawiający odrzuci ofertę wykonawcy wykluczonego na podstawie art. 7 ust. 1</w:t>
      </w:r>
      <w:r w:rsidRPr="00876BD4">
        <w:rPr>
          <w:rFonts w:asciiTheme="minorHAnsi" w:hAnsiTheme="minorHAnsi" w:cstheme="minorHAnsi"/>
          <w:sz w:val="22"/>
          <w:szCs w:val="22"/>
        </w:rPr>
        <w:t xml:space="preserve"> </w:t>
      </w:r>
      <w:r w:rsidRPr="00876BD4">
        <w:rPr>
          <w:rFonts w:asciiTheme="minorHAnsi" w:eastAsiaTheme="minorEastAsia" w:hAnsiTheme="minorHAnsi" w:cstheme="minorHAnsi"/>
          <w:color w:val="000000"/>
          <w:sz w:val="22"/>
          <w:szCs w:val="22"/>
        </w:rPr>
        <w:t>ustawy z dnia 13 kwietnia 2022 r. o szczególnych rozwiązaniach w zakresie przeciwdziałania wspieraniu agresji na Ukrainę oraz służących ochronie bezpieczeństwa narodowego (</w:t>
      </w:r>
      <w:proofErr w:type="spellStart"/>
      <w:r w:rsidRPr="00876BD4">
        <w:rPr>
          <w:rFonts w:asciiTheme="minorHAnsi" w:eastAsiaTheme="minorEastAsia" w:hAnsiTheme="minorHAnsi" w:cstheme="minorHAnsi"/>
          <w:color w:val="000000"/>
          <w:sz w:val="22"/>
          <w:szCs w:val="22"/>
        </w:rPr>
        <w:t>t.j</w:t>
      </w:r>
      <w:proofErr w:type="spellEnd"/>
      <w:r w:rsidRPr="00876BD4">
        <w:rPr>
          <w:rFonts w:asciiTheme="minorHAnsi" w:eastAsiaTheme="minorEastAsia" w:hAnsiTheme="minorHAnsi" w:cstheme="minorHAnsi"/>
          <w:color w:val="000000"/>
          <w:sz w:val="22"/>
          <w:szCs w:val="22"/>
        </w:rPr>
        <w:t xml:space="preserve">. Dz. U. z 2023 r. poz. 1497 z </w:t>
      </w:r>
      <w:proofErr w:type="spellStart"/>
      <w:r w:rsidRPr="00876BD4">
        <w:rPr>
          <w:rFonts w:asciiTheme="minorHAnsi" w:eastAsiaTheme="minorEastAsia" w:hAnsiTheme="minorHAnsi" w:cstheme="minorHAnsi"/>
          <w:color w:val="000000"/>
          <w:sz w:val="22"/>
          <w:szCs w:val="22"/>
        </w:rPr>
        <w:t>późn</w:t>
      </w:r>
      <w:proofErr w:type="spellEnd"/>
      <w:r w:rsidRPr="00876BD4">
        <w:rPr>
          <w:rFonts w:asciiTheme="minorHAnsi" w:eastAsiaTheme="minorEastAsia" w:hAnsiTheme="minorHAnsi" w:cstheme="minorHAnsi"/>
          <w:color w:val="000000"/>
          <w:sz w:val="22"/>
          <w:szCs w:val="22"/>
        </w:rPr>
        <w:t xml:space="preserve">. zm.). </w:t>
      </w:r>
    </w:p>
    <w:p w14:paraId="76D67F33" w14:textId="77777777" w:rsidR="00BB0A78" w:rsidRPr="00876BD4" w:rsidRDefault="00BB0A78" w:rsidP="00FD1364">
      <w:pPr>
        <w:pStyle w:val="Normalny-akapit"/>
        <w:numPr>
          <w:ilvl w:val="0"/>
          <w:numId w:val="53"/>
        </w:numPr>
        <w:tabs>
          <w:tab w:val="num" w:pos="284"/>
        </w:tabs>
        <w:spacing w:before="0" w:after="0" w:line="360" w:lineRule="auto"/>
        <w:ind w:left="284" w:hanging="284"/>
        <w:rPr>
          <w:szCs w:val="22"/>
        </w:rPr>
      </w:pPr>
      <w:r w:rsidRPr="00876BD4">
        <w:rPr>
          <w:szCs w:val="22"/>
        </w:rPr>
        <w:t xml:space="preserve">Wykonawca może zostać wykluczony przez Zamawiającego na każdym etapie postępowania o udzielenie zamówienia. </w:t>
      </w:r>
    </w:p>
    <w:p w14:paraId="1DDAC9C1" w14:textId="75B12F45" w:rsidR="00BB0A78" w:rsidRPr="00BF4DE7" w:rsidRDefault="00BB0A78" w:rsidP="00FD1364">
      <w:pPr>
        <w:pStyle w:val="Normalny-akapit"/>
        <w:numPr>
          <w:ilvl w:val="0"/>
          <w:numId w:val="53"/>
        </w:numPr>
        <w:tabs>
          <w:tab w:val="num" w:pos="284"/>
        </w:tabs>
        <w:spacing w:before="0" w:after="0" w:line="360" w:lineRule="auto"/>
        <w:ind w:left="284" w:hanging="284"/>
        <w:rPr>
          <w:szCs w:val="22"/>
        </w:rPr>
      </w:pPr>
      <w:r w:rsidRPr="00BF4DE7">
        <w:rPr>
          <w:szCs w:val="22"/>
        </w:rPr>
        <w:t xml:space="preserve">Wykonawca nie podlega wykluczeniu w okolicznościach określonych w </w:t>
      </w:r>
      <w:r w:rsidR="004C57DA">
        <w:rPr>
          <w:szCs w:val="22"/>
        </w:rPr>
        <w:t>ust.</w:t>
      </w:r>
      <w:r w:rsidRPr="00BF4DE7">
        <w:rPr>
          <w:szCs w:val="22"/>
        </w:rPr>
        <w:t xml:space="preserve"> 16 pkt 1, 2 i 5 powyżej oraz w </w:t>
      </w:r>
      <w:r w:rsidR="004C57DA">
        <w:rPr>
          <w:szCs w:val="22"/>
        </w:rPr>
        <w:t>ust.</w:t>
      </w:r>
      <w:r w:rsidRPr="00BF4DE7">
        <w:rPr>
          <w:szCs w:val="22"/>
        </w:rPr>
        <w:t xml:space="preserve"> 17 powyżej, jeżeli udowodni </w:t>
      </w:r>
      <w:r w:rsidR="005E15A5">
        <w:rPr>
          <w:szCs w:val="22"/>
        </w:rPr>
        <w:t>Z</w:t>
      </w:r>
      <w:r w:rsidRPr="00BF4DE7">
        <w:rPr>
          <w:szCs w:val="22"/>
        </w:rPr>
        <w:t xml:space="preserve">amawiającemu, że spełnił łącznie następujące przesłanki: </w:t>
      </w:r>
    </w:p>
    <w:p w14:paraId="6D7ABF43" w14:textId="77777777" w:rsidR="00BB0A78" w:rsidRDefault="00BB0A78" w:rsidP="00FD1364">
      <w:pPr>
        <w:pStyle w:val="Normalny-akapit"/>
        <w:numPr>
          <w:ilvl w:val="1"/>
          <w:numId w:val="53"/>
        </w:numPr>
        <w:spacing w:before="0" w:after="0" w:line="360" w:lineRule="auto"/>
        <w:ind w:left="709" w:hanging="425"/>
        <w:rPr>
          <w:szCs w:val="22"/>
        </w:rPr>
      </w:pPr>
      <w:r w:rsidRPr="00876BD4">
        <w:rPr>
          <w:szCs w:val="22"/>
        </w:rPr>
        <w:t>naprawił lub zobowiązał się do naprawienia szkody wyrządzonej przestępstwem, wykroczeniem lub swoim nieprawidłowym postępowaniem, w tym poprzez zadośćuczynienie pieniężne;</w:t>
      </w:r>
    </w:p>
    <w:p w14:paraId="1908587D" w14:textId="77777777" w:rsidR="00BB0A78" w:rsidRDefault="00BB0A78" w:rsidP="00FD1364">
      <w:pPr>
        <w:pStyle w:val="Normalny-akapit"/>
        <w:numPr>
          <w:ilvl w:val="1"/>
          <w:numId w:val="53"/>
        </w:numPr>
        <w:spacing w:before="0" w:after="0" w:line="360" w:lineRule="auto"/>
        <w:ind w:left="709" w:hanging="425"/>
        <w:rPr>
          <w:szCs w:val="22"/>
        </w:rPr>
      </w:pPr>
      <w:r w:rsidRPr="00B9424F">
        <w:rPr>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3783A8" w14:textId="77777777" w:rsidR="00BB0A78" w:rsidRPr="00B9424F" w:rsidRDefault="00BB0A78" w:rsidP="00FD1364">
      <w:pPr>
        <w:pStyle w:val="Normalny-akapit"/>
        <w:numPr>
          <w:ilvl w:val="1"/>
          <w:numId w:val="53"/>
        </w:numPr>
        <w:spacing w:before="0" w:after="0" w:line="360" w:lineRule="auto"/>
        <w:ind w:left="709" w:hanging="425"/>
        <w:rPr>
          <w:szCs w:val="22"/>
        </w:rPr>
      </w:pPr>
      <w:r w:rsidRPr="00B9424F">
        <w:rPr>
          <w:szCs w:val="22"/>
        </w:rPr>
        <w:t>podjął konkretne środki techniczne, organizacyjne i kadrowe, odpowiednie dla zapobiegania dalszym przestępstwom, wykroczeniom lub nieprawidłowemu postępowaniu, w szczególności:</w:t>
      </w:r>
    </w:p>
    <w:p w14:paraId="1CC2B27A" w14:textId="63238676" w:rsidR="00BB0A78" w:rsidRDefault="00BB0A78" w:rsidP="00FD1364">
      <w:pPr>
        <w:pStyle w:val="Normalny-akapit"/>
        <w:numPr>
          <w:ilvl w:val="2"/>
          <w:numId w:val="53"/>
        </w:numPr>
        <w:tabs>
          <w:tab w:val="left" w:pos="1134"/>
        </w:tabs>
        <w:spacing w:before="0" w:after="0" w:line="360" w:lineRule="auto"/>
        <w:ind w:left="1134" w:hanging="141"/>
        <w:rPr>
          <w:szCs w:val="22"/>
        </w:rPr>
      </w:pPr>
      <w:r w:rsidRPr="00876BD4">
        <w:rPr>
          <w:szCs w:val="22"/>
        </w:rPr>
        <w:t>zerwał wszelkie powiązania z osobami lub podmiotami odpowiedzialnymi za nieprawidłowe postępowanie wykonawcy,</w:t>
      </w:r>
    </w:p>
    <w:p w14:paraId="7445C244" w14:textId="77777777" w:rsidR="00BB0A78" w:rsidRDefault="00BB0A78" w:rsidP="00FD1364">
      <w:pPr>
        <w:pStyle w:val="Normalny-akapit"/>
        <w:numPr>
          <w:ilvl w:val="2"/>
          <w:numId w:val="53"/>
        </w:numPr>
        <w:tabs>
          <w:tab w:val="left" w:pos="1134"/>
        </w:tabs>
        <w:spacing w:before="0" w:after="0" w:line="360" w:lineRule="auto"/>
        <w:ind w:left="1134" w:hanging="141"/>
        <w:rPr>
          <w:szCs w:val="22"/>
        </w:rPr>
      </w:pPr>
      <w:r w:rsidRPr="00524912">
        <w:rPr>
          <w:szCs w:val="22"/>
        </w:rPr>
        <w:t>zreorganizował personel,</w:t>
      </w:r>
    </w:p>
    <w:p w14:paraId="333AA3A3" w14:textId="77777777" w:rsidR="00BB0A78" w:rsidRPr="00524912" w:rsidRDefault="00BB0A78" w:rsidP="00FD1364">
      <w:pPr>
        <w:pStyle w:val="Normalny-akapit"/>
        <w:numPr>
          <w:ilvl w:val="2"/>
          <w:numId w:val="53"/>
        </w:numPr>
        <w:tabs>
          <w:tab w:val="left" w:pos="1134"/>
        </w:tabs>
        <w:spacing w:before="0" w:after="0" w:line="360" w:lineRule="auto"/>
        <w:ind w:left="1134" w:hanging="141"/>
        <w:rPr>
          <w:szCs w:val="22"/>
        </w:rPr>
      </w:pPr>
      <w:r w:rsidRPr="00524912">
        <w:rPr>
          <w:szCs w:val="22"/>
        </w:rPr>
        <w:t>wdrożył system sprawozdawczości i kontroli,</w:t>
      </w:r>
    </w:p>
    <w:p w14:paraId="6BA484A5" w14:textId="77777777" w:rsidR="00BB0A78" w:rsidRDefault="00BB0A78" w:rsidP="00FD1364">
      <w:pPr>
        <w:pStyle w:val="Normalny-akapit"/>
        <w:numPr>
          <w:ilvl w:val="2"/>
          <w:numId w:val="53"/>
        </w:numPr>
        <w:tabs>
          <w:tab w:val="left" w:pos="1134"/>
        </w:tabs>
        <w:spacing w:before="0" w:after="0" w:line="360" w:lineRule="auto"/>
        <w:ind w:left="1134" w:hanging="141"/>
        <w:rPr>
          <w:szCs w:val="22"/>
        </w:rPr>
      </w:pPr>
      <w:r w:rsidRPr="003017F8">
        <w:rPr>
          <w:szCs w:val="22"/>
        </w:rPr>
        <w:t>utworzył struktury audytu wewnętrznego do monitorowania przestrzegania przepisów, wewnętrznych regulacji lub standardów,</w:t>
      </w:r>
    </w:p>
    <w:p w14:paraId="2181A561" w14:textId="77777777" w:rsidR="00BB0A78" w:rsidRPr="003017F8" w:rsidRDefault="00BB0A78" w:rsidP="00FD1364">
      <w:pPr>
        <w:pStyle w:val="Normalny-akapit"/>
        <w:numPr>
          <w:ilvl w:val="2"/>
          <w:numId w:val="53"/>
        </w:numPr>
        <w:tabs>
          <w:tab w:val="left" w:pos="1134"/>
        </w:tabs>
        <w:spacing w:before="0" w:after="0" w:line="360" w:lineRule="auto"/>
        <w:ind w:left="1134" w:hanging="141"/>
        <w:rPr>
          <w:szCs w:val="22"/>
        </w:rPr>
      </w:pPr>
      <w:r w:rsidRPr="003017F8">
        <w:rPr>
          <w:szCs w:val="22"/>
        </w:rPr>
        <w:t xml:space="preserve">wprowadził wewnętrzne regulacje dotyczące odpowiedzialności i odszkodowań za nieprzestrzeganie przepisów, wewnętrznych regulacji lub standardów. </w:t>
      </w:r>
    </w:p>
    <w:p w14:paraId="340EAA5C" w14:textId="30F0FADE" w:rsidR="006F282D" w:rsidRDefault="00BB0A78" w:rsidP="00FD1364">
      <w:pPr>
        <w:pStyle w:val="Normalny-akapit"/>
        <w:numPr>
          <w:ilvl w:val="0"/>
          <w:numId w:val="53"/>
        </w:numPr>
        <w:tabs>
          <w:tab w:val="left" w:pos="284"/>
          <w:tab w:val="left" w:pos="426"/>
        </w:tabs>
        <w:spacing w:before="0" w:after="0" w:line="360" w:lineRule="auto"/>
        <w:ind w:left="284" w:hanging="284"/>
        <w:rPr>
          <w:szCs w:val="22"/>
        </w:rPr>
      </w:pPr>
      <w:r w:rsidRPr="00876BD4">
        <w:rPr>
          <w:szCs w:val="22"/>
        </w:rPr>
        <w:t>Zamawiający ocenia, czy podjęte przez wykonawcę czynności, o których mowa w pkt 2</w:t>
      </w:r>
      <w:r w:rsidR="004F702D">
        <w:rPr>
          <w:szCs w:val="22"/>
        </w:rPr>
        <w:t>1</w:t>
      </w:r>
      <w:r w:rsidRPr="00876BD4">
        <w:rPr>
          <w:szCs w:val="22"/>
        </w:rPr>
        <w:t xml:space="preserve"> powyżej, są wystarczające do wykazania jego rzetelności, uwzględniając wagę i szczególne okoliczności </w:t>
      </w:r>
      <w:r w:rsidRPr="00876BD4">
        <w:rPr>
          <w:szCs w:val="22"/>
        </w:rPr>
        <w:lastRenderedPageBreak/>
        <w:t>czynu wykonawcy. Jeżeli podjęte przez Wykonawcę czynności, o których mowa w pkt 2</w:t>
      </w:r>
      <w:r w:rsidR="004F702D">
        <w:rPr>
          <w:szCs w:val="22"/>
        </w:rPr>
        <w:t>1</w:t>
      </w:r>
      <w:r w:rsidRPr="00876BD4">
        <w:rPr>
          <w:szCs w:val="22"/>
        </w:rPr>
        <w:t xml:space="preserve"> powyżej, nie są wystarczające do wykazania jego rzetelności, zamawiający wyklucza wykonawcę.</w:t>
      </w:r>
    </w:p>
    <w:p w14:paraId="4A771041" w14:textId="77777777" w:rsidR="00FA4F31" w:rsidRPr="00555D15" w:rsidRDefault="00FA4F31" w:rsidP="00FA4F31">
      <w:pPr>
        <w:pStyle w:val="Normalny-akapit"/>
        <w:numPr>
          <w:ilvl w:val="0"/>
          <w:numId w:val="0"/>
        </w:numPr>
        <w:tabs>
          <w:tab w:val="left" w:pos="284"/>
          <w:tab w:val="left" w:pos="426"/>
        </w:tabs>
        <w:spacing w:before="0" w:after="0" w:line="360" w:lineRule="auto"/>
        <w:ind w:left="284"/>
        <w:rPr>
          <w:szCs w:val="22"/>
        </w:rPr>
      </w:pPr>
    </w:p>
    <w:p w14:paraId="63F604AA" w14:textId="2B547A31" w:rsidR="00524912" w:rsidRPr="00555D15" w:rsidRDefault="00181CF4" w:rsidP="00524912">
      <w:pPr>
        <w:spacing w:after="0" w:line="360" w:lineRule="auto"/>
        <w:rPr>
          <w:rFonts w:asciiTheme="minorHAnsi" w:hAnsiTheme="minorHAnsi" w:cstheme="minorHAnsi"/>
          <w:b/>
          <w:bCs/>
          <w:lang w:eastAsia="pl-PL"/>
        </w:rPr>
      </w:pPr>
      <w:r w:rsidRPr="00555D15">
        <w:rPr>
          <w:rFonts w:asciiTheme="minorHAnsi" w:hAnsiTheme="minorHAnsi" w:cstheme="minorHAnsi"/>
          <w:b/>
          <w:bCs/>
          <w:lang w:eastAsia="pl-PL"/>
        </w:rPr>
        <w:t>IX</w:t>
      </w:r>
      <w:r w:rsidR="00042038" w:rsidRPr="00555D15">
        <w:rPr>
          <w:rFonts w:asciiTheme="minorHAnsi" w:hAnsiTheme="minorHAnsi" w:cstheme="minorHAnsi"/>
          <w:b/>
          <w:bCs/>
          <w:lang w:eastAsia="pl-PL"/>
        </w:rPr>
        <w:t>. Informacje o oświadczeniach i dokumentach</w:t>
      </w:r>
      <w:r w:rsidR="001F5C76" w:rsidRPr="00555D15">
        <w:rPr>
          <w:rFonts w:asciiTheme="minorHAnsi" w:hAnsiTheme="minorHAnsi" w:cstheme="minorHAnsi"/>
          <w:b/>
          <w:bCs/>
          <w:lang w:eastAsia="pl-PL"/>
        </w:rPr>
        <w:t xml:space="preserve"> (</w:t>
      </w:r>
      <w:r w:rsidR="006338B8" w:rsidRPr="00555D15">
        <w:rPr>
          <w:rFonts w:asciiTheme="minorHAnsi" w:hAnsiTheme="minorHAnsi" w:cstheme="minorHAnsi"/>
          <w:b/>
          <w:bCs/>
          <w:lang w:eastAsia="pl-PL"/>
        </w:rPr>
        <w:t xml:space="preserve">podmiotowe </w:t>
      </w:r>
      <w:r w:rsidR="00EA0D24">
        <w:rPr>
          <w:rFonts w:asciiTheme="minorHAnsi" w:hAnsiTheme="minorHAnsi" w:cstheme="minorHAnsi"/>
          <w:b/>
          <w:bCs/>
          <w:lang w:eastAsia="pl-PL"/>
        </w:rPr>
        <w:t xml:space="preserve">i przedmiotowe </w:t>
      </w:r>
      <w:r w:rsidR="001F5C76" w:rsidRPr="00555D15">
        <w:rPr>
          <w:rFonts w:asciiTheme="minorHAnsi" w:hAnsiTheme="minorHAnsi" w:cstheme="minorHAnsi"/>
          <w:b/>
          <w:bCs/>
          <w:lang w:eastAsia="pl-PL"/>
        </w:rPr>
        <w:t>środki dowodowe)</w:t>
      </w:r>
      <w:r w:rsidR="00042038" w:rsidRPr="00555D15">
        <w:rPr>
          <w:rFonts w:asciiTheme="minorHAnsi" w:hAnsiTheme="minorHAnsi" w:cstheme="minorHAnsi"/>
          <w:b/>
          <w:bCs/>
          <w:lang w:eastAsia="pl-PL"/>
        </w:rPr>
        <w:t xml:space="preserve">, jakie mają dostarczyć Wykonawcy. </w:t>
      </w:r>
    </w:p>
    <w:p w14:paraId="2D4CC4D2" w14:textId="77777777" w:rsidR="00123D2A" w:rsidRPr="00123D2A" w:rsidRDefault="00EA7C4B" w:rsidP="00FD1364">
      <w:pPr>
        <w:pStyle w:val="Akapitzlist"/>
        <w:numPr>
          <w:ilvl w:val="3"/>
          <w:numId w:val="7"/>
        </w:numPr>
        <w:spacing w:after="0" w:line="360" w:lineRule="auto"/>
        <w:ind w:left="284" w:hanging="284"/>
        <w:rPr>
          <w:rFonts w:asciiTheme="minorHAnsi" w:hAnsiTheme="minorHAnsi" w:cstheme="minorHAnsi"/>
          <w:b/>
          <w:bCs/>
          <w:sz w:val="22"/>
          <w:szCs w:val="22"/>
          <w:lang w:eastAsia="pl-PL"/>
        </w:rPr>
      </w:pPr>
      <w:r>
        <w:rPr>
          <w:rFonts w:asciiTheme="minorHAnsi" w:hAnsiTheme="minorHAnsi" w:cstheme="minorHAnsi"/>
          <w:sz w:val="22"/>
          <w:szCs w:val="22"/>
          <w:lang w:eastAsia="pl-PL"/>
        </w:rPr>
        <w:t>Oferta składa się z</w:t>
      </w:r>
      <w:r w:rsidR="00042038" w:rsidRPr="00555D15">
        <w:rPr>
          <w:rFonts w:asciiTheme="minorHAnsi" w:hAnsiTheme="minorHAnsi" w:cstheme="minorHAnsi"/>
          <w:sz w:val="22"/>
          <w:szCs w:val="22"/>
          <w:lang w:eastAsia="pl-PL"/>
        </w:rPr>
        <w:t xml:space="preserve"> aktualnych na dzień składania ofert, oświadczeń i dokumentów tj.:</w:t>
      </w:r>
      <w:bookmarkStart w:id="26" w:name="_Hlk124840491"/>
    </w:p>
    <w:p w14:paraId="5FDB8639" w14:textId="541295D2" w:rsidR="00727EBF" w:rsidRPr="005E138D" w:rsidRDefault="00DB0175" w:rsidP="00FD1364">
      <w:pPr>
        <w:pStyle w:val="Akapitzlist"/>
        <w:numPr>
          <w:ilvl w:val="0"/>
          <w:numId w:val="59"/>
        </w:numPr>
        <w:spacing w:after="0" w:line="360" w:lineRule="auto"/>
        <w:rPr>
          <w:rFonts w:asciiTheme="minorHAnsi" w:hAnsiTheme="minorHAnsi" w:cstheme="minorHAnsi"/>
          <w:b/>
          <w:bCs/>
          <w:color w:val="auto"/>
          <w:sz w:val="22"/>
          <w:szCs w:val="22"/>
          <w:lang w:eastAsia="pl-PL"/>
        </w:rPr>
      </w:pPr>
      <w:r w:rsidRPr="005E138D">
        <w:rPr>
          <w:rFonts w:asciiTheme="minorHAnsi" w:hAnsiTheme="minorHAnsi" w:cstheme="minorHAnsi"/>
          <w:color w:val="auto"/>
          <w:sz w:val="22"/>
          <w:szCs w:val="22"/>
          <w:lang w:eastAsia="pl-PL"/>
        </w:rPr>
        <w:t>w</w:t>
      </w:r>
      <w:r w:rsidR="00042038" w:rsidRPr="005E138D">
        <w:rPr>
          <w:rFonts w:asciiTheme="minorHAnsi" w:hAnsiTheme="minorHAnsi" w:cstheme="minorHAnsi"/>
          <w:color w:val="auto"/>
          <w:sz w:val="22"/>
          <w:szCs w:val="22"/>
          <w:lang w:eastAsia="pl-PL"/>
        </w:rPr>
        <w:t>ypełnion</w:t>
      </w:r>
      <w:r w:rsidR="0019454D" w:rsidRPr="005E138D">
        <w:rPr>
          <w:rFonts w:asciiTheme="minorHAnsi" w:hAnsiTheme="minorHAnsi" w:cstheme="minorHAnsi"/>
          <w:color w:val="auto"/>
          <w:sz w:val="22"/>
          <w:szCs w:val="22"/>
          <w:lang w:eastAsia="pl-PL"/>
        </w:rPr>
        <w:t>y</w:t>
      </w:r>
      <w:r w:rsidR="00042038" w:rsidRPr="005E138D">
        <w:rPr>
          <w:rFonts w:asciiTheme="minorHAnsi" w:hAnsiTheme="minorHAnsi" w:cstheme="minorHAnsi"/>
          <w:color w:val="auto"/>
          <w:sz w:val="22"/>
          <w:szCs w:val="22"/>
          <w:lang w:eastAsia="pl-PL"/>
        </w:rPr>
        <w:t xml:space="preserve"> i podpisan</w:t>
      </w:r>
      <w:r w:rsidR="0019454D" w:rsidRPr="005E138D">
        <w:rPr>
          <w:rFonts w:asciiTheme="minorHAnsi" w:hAnsiTheme="minorHAnsi" w:cstheme="minorHAnsi"/>
          <w:color w:val="auto"/>
          <w:sz w:val="22"/>
          <w:szCs w:val="22"/>
          <w:lang w:eastAsia="pl-PL"/>
        </w:rPr>
        <w:t>y</w:t>
      </w:r>
      <w:r w:rsidR="00042038" w:rsidRPr="005E138D">
        <w:rPr>
          <w:rFonts w:asciiTheme="minorHAnsi" w:hAnsiTheme="minorHAnsi" w:cstheme="minorHAnsi"/>
          <w:color w:val="auto"/>
          <w:sz w:val="22"/>
          <w:szCs w:val="22"/>
          <w:lang w:eastAsia="pl-PL"/>
        </w:rPr>
        <w:t xml:space="preserve"> formularz ofertow</w:t>
      </w:r>
      <w:r w:rsidR="003244E6" w:rsidRPr="005E138D">
        <w:rPr>
          <w:rFonts w:asciiTheme="minorHAnsi" w:hAnsiTheme="minorHAnsi" w:cstheme="minorHAnsi"/>
          <w:color w:val="auto"/>
          <w:sz w:val="22"/>
          <w:szCs w:val="22"/>
          <w:lang w:eastAsia="pl-PL"/>
        </w:rPr>
        <w:t>y</w:t>
      </w:r>
      <w:r w:rsidR="00042038" w:rsidRPr="005E138D">
        <w:rPr>
          <w:rFonts w:asciiTheme="minorHAnsi" w:hAnsiTheme="minorHAnsi" w:cstheme="minorHAnsi"/>
          <w:color w:val="auto"/>
          <w:sz w:val="22"/>
          <w:szCs w:val="22"/>
          <w:lang w:eastAsia="pl-PL"/>
        </w:rPr>
        <w:t xml:space="preserve"> </w:t>
      </w:r>
      <w:r w:rsidR="00E31039" w:rsidRPr="005E138D">
        <w:rPr>
          <w:rFonts w:asciiTheme="minorHAnsi" w:hAnsiTheme="minorHAnsi" w:cstheme="minorHAnsi"/>
          <w:color w:val="auto"/>
          <w:sz w:val="22"/>
          <w:szCs w:val="22"/>
          <w:lang w:eastAsia="pl-PL"/>
        </w:rPr>
        <w:t xml:space="preserve">zgodnie ze </w:t>
      </w:r>
      <w:r w:rsidR="00042038" w:rsidRPr="005E138D">
        <w:rPr>
          <w:rFonts w:asciiTheme="minorHAnsi" w:hAnsiTheme="minorHAnsi" w:cstheme="minorHAnsi"/>
          <w:color w:val="auto"/>
          <w:sz w:val="22"/>
          <w:szCs w:val="22"/>
          <w:lang w:eastAsia="pl-PL"/>
        </w:rPr>
        <w:t>wzor</w:t>
      </w:r>
      <w:r w:rsidR="00E31039" w:rsidRPr="005E138D">
        <w:rPr>
          <w:rFonts w:asciiTheme="minorHAnsi" w:hAnsiTheme="minorHAnsi" w:cstheme="minorHAnsi"/>
          <w:color w:val="auto"/>
          <w:sz w:val="22"/>
          <w:szCs w:val="22"/>
          <w:lang w:eastAsia="pl-PL"/>
        </w:rPr>
        <w:t>em</w:t>
      </w:r>
      <w:r w:rsidR="00042038" w:rsidRPr="005E138D">
        <w:rPr>
          <w:rFonts w:asciiTheme="minorHAnsi" w:hAnsiTheme="minorHAnsi" w:cstheme="minorHAnsi"/>
          <w:color w:val="auto"/>
          <w:sz w:val="22"/>
          <w:szCs w:val="22"/>
          <w:lang w:eastAsia="pl-PL"/>
        </w:rPr>
        <w:t xml:space="preserve"> określon</w:t>
      </w:r>
      <w:r w:rsidR="00E31039" w:rsidRPr="005E138D">
        <w:rPr>
          <w:rFonts w:asciiTheme="minorHAnsi" w:hAnsiTheme="minorHAnsi" w:cstheme="minorHAnsi"/>
          <w:color w:val="auto"/>
          <w:sz w:val="22"/>
          <w:szCs w:val="22"/>
          <w:lang w:eastAsia="pl-PL"/>
        </w:rPr>
        <w:t>ym</w:t>
      </w:r>
      <w:r w:rsidR="00042038" w:rsidRPr="005E138D">
        <w:rPr>
          <w:rFonts w:asciiTheme="minorHAnsi" w:hAnsiTheme="minorHAnsi" w:cstheme="minorHAnsi"/>
          <w:color w:val="auto"/>
          <w:sz w:val="22"/>
          <w:szCs w:val="22"/>
          <w:lang w:eastAsia="pl-PL"/>
        </w:rPr>
        <w:t xml:space="preserve"> w zał</w:t>
      </w:r>
      <w:r w:rsidR="009C6E53" w:rsidRPr="005E138D">
        <w:rPr>
          <w:rFonts w:asciiTheme="minorHAnsi" w:hAnsiTheme="minorHAnsi" w:cstheme="minorHAnsi"/>
          <w:color w:val="auto"/>
          <w:sz w:val="22"/>
          <w:szCs w:val="22"/>
          <w:lang w:eastAsia="pl-PL"/>
        </w:rPr>
        <w:t>ączniku</w:t>
      </w:r>
      <w:r w:rsidR="00042038" w:rsidRPr="005E138D">
        <w:rPr>
          <w:rFonts w:asciiTheme="minorHAnsi" w:hAnsiTheme="minorHAnsi" w:cstheme="minorHAnsi"/>
          <w:color w:val="auto"/>
          <w:sz w:val="22"/>
          <w:szCs w:val="22"/>
          <w:lang w:eastAsia="pl-PL"/>
        </w:rPr>
        <w:t xml:space="preserve"> nr 1 do SWZ</w:t>
      </w:r>
      <w:r w:rsidR="000532AC" w:rsidRPr="005E138D">
        <w:rPr>
          <w:rFonts w:asciiTheme="minorHAnsi" w:hAnsiTheme="minorHAnsi" w:cstheme="minorHAnsi"/>
          <w:color w:val="auto"/>
          <w:sz w:val="22"/>
          <w:szCs w:val="22"/>
          <w:lang w:eastAsia="pl-PL"/>
        </w:rPr>
        <w:t>,</w:t>
      </w:r>
      <w:bookmarkEnd w:id="26"/>
    </w:p>
    <w:p w14:paraId="1B22BB96" w14:textId="0DFEE2FC" w:rsidR="000532AC" w:rsidRPr="005E138D" w:rsidRDefault="000532AC" w:rsidP="00FD1364">
      <w:pPr>
        <w:pStyle w:val="Akapitzlist"/>
        <w:numPr>
          <w:ilvl w:val="0"/>
          <w:numId w:val="59"/>
        </w:numPr>
        <w:spacing w:after="0" w:line="360" w:lineRule="auto"/>
        <w:rPr>
          <w:rFonts w:asciiTheme="minorHAnsi" w:hAnsiTheme="minorHAnsi" w:cstheme="minorHAnsi"/>
          <w:b/>
          <w:bCs/>
          <w:color w:val="auto"/>
          <w:sz w:val="22"/>
          <w:szCs w:val="22"/>
          <w:lang w:eastAsia="pl-PL"/>
        </w:rPr>
      </w:pPr>
      <w:r w:rsidRPr="005E138D">
        <w:rPr>
          <w:rFonts w:asciiTheme="minorHAnsi" w:hAnsiTheme="minorHAnsi" w:cstheme="minorHAnsi"/>
          <w:color w:val="auto"/>
          <w:sz w:val="22"/>
          <w:szCs w:val="22"/>
        </w:rPr>
        <w:t>wypełnion</w:t>
      </w:r>
      <w:r w:rsidR="003244E6" w:rsidRPr="005E138D">
        <w:rPr>
          <w:rFonts w:asciiTheme="minorHAnsi" w:hAnsiTheme="minorHAnsi" w:cstheme="minorHAnsi"/>
          <w:color w:val="auto"/>
          <w:sz w:val="22"/>
          <w:szCs w:val="22"/>
        </w:rPr>
        <w:t>y</w:t>
      </w:r>
      <w:r w:rsidRPr="005E138D">
        <w:rPr>
          <w:rFonts w:asciiTheme="minorHAnsi" w:hAnsiTheme="minorHAnsi" w:cstheme="minorHAnsi"/>
          <w:color w:val="auto"/>
          <w:sz w:val="22"/>
          <w:szCs w:val="22"/>
        </w:rPr>
        <w:t xml:space="preserve"> i podpisan</w:t>
      </w:r>
      <w:r w:rsidR="003244E6" w:rsidRPr="005E138D">
        <w:rPr>
          <w:rFonts w:asciiTheme="minorHAnsi" w:hAnsiTheme="minorHAnsi" w:cstheme="minorHAnsi"/>
          <w:color w:val="auto"/>
          <w:sz w:val="22"/>
          <w:szCs w:val="22"/>
        </w:rPr>
        <w:t>y</w:t>
      </w:r>
      <w:r w:rsidRPr="005E138D">
        <w:rPr>
          <w:rFonts w:asciiTheme="minorHAnsi" w:hAnsiTheme="minorHAnsi" w:cstheme="minorHAnsi"/>
          <w:color w:val="auto"/>
          <w:sz w:val="22"/>
          <w:szCs w:val="22"/>
        </w:rPr>
        <w:t xml:space="preserve"> formularz cenow</w:t>
      </w:r>
      <w:r w:rsidR="003244E6" w:rsidRPr="005E138D">
        <w:rPr>
          <w:rFonts w:asciiTheme="minorHAnsi" w:hAnsiTheme="minorHAnsi" w:cstheme="minorHAnsi"/>
          <w:color w:val="auto"/>
          <w:sz w:val="22"/>
          <w:szCs w:val="22"/>
        </w:rPr>
        <w:t>y</w:t>
      </w:r>
      <w:r w:rsidR="00E31039" w:rsidRPr="005E138D">
        <w:rPr>
          <w:rFonts w:asciiTheme="minorHAnsi" w:hAnsiTheme="minorHAnsi" w:cstheme="minorHAnsi"/>
          <w:color w:val="auto"/>
          <w:sz w:val="22"/>
          <w:szCs w:val="22"/>
        </w:rPr>
        <w:t xml:space="preserve"> zgodnie ze</w:t>
      </w:r>
      <w:r w:rsidRPr="005E138D">
        <w:rPr>
          <w:rFonts w:asciiTheme="minorHAnsi" w:hAnsiTheme="minorHAnsi" w:cstheme="minorHAnsi"/>
          <w:color w:val="auto"/>
          <w:sz w:val="22"/>
          <w:szCs w:val="22"/>
        </w:rPr>
        <w:t xml:space="preserve"> wzor</w:t>
      </w:r>
      <w:r w:rsidR="00E31039" w:rsidRPr="005E138D">
        <w:rPr>
          <w:rFonts w:asciiTheme="minorHAnsi" w:hAnsiTheme="minorHAnsi" w:cstheme="minorHAnsi"/>
          <w:color w:val="auto"/>
          <w:sz w:val="22"/>
          <w:szCs w:val="22"/>
        </w:rPr>
        <w:t>em</w:t>
      </w:r>
      <w:r w:rsidRPr="005E138D">
        <w:rPr>
          <w:rFonts w:asciiTheme="minorHAnsi" w:hAnsiTheme="minorHAnsi" w:cstheme="minorHAnsi"/>
          <w:color w:val="auto"/>
          <w:sz w:val="22"/>
          <w:szCs w:val="22"/>
        </w:rPr>
        <w:t xml:space="preserve"> określon</w:t>
      </w:r>
      <w:r w:rsidR="00E31039" w:rsidRPr="005E138D">
        <w:rPr>
          <w:rFonts w:asciiTheme="minorHAnsi" w:hAnsiTheme="minorHAnsi" w:cstheme="minorHAnsi"/>
          <w:color w:val="auto"/>
          <w:sz w:val="22"/>
          <w:szCs w:val="22"/>
        </w:rPr>
        <w:t>ym</w:t>
      </w:r>
      <w:r w:rsidRPr="005E138D">
        <w:rPr>
          <w:rFonts w:asciiTheme="minorHAnsi" w:hAnsiTheme="minorHAnsi" w:cstheme="minorHAnsi"/>
          <w:color w:val="auto"/>
          <w:sz w:val="22"/>
          <w:szCs w:val="22"/>
        </w:rPr>
        <w:t xml:space="preserve"> w zał</w:t>
      </w:r>
      <w:r w:rsidR="00E31039" w:rsidRPr="005E138D">
        <w:rPr>
          <w:rFonts w:asciiTheme="minorHAnsi" w:hAnsiTheme="minorHAnsi" w:cstheme="minorHAnsi"/>
          <w:color w:val="auto"/>
          <w:sz w:val="22"/>
          <w:szCs w:val="22"/>
        </w:rPr>
        <w:t>ączniku</w:t>
      </w:r>
      <w:r w:rsidRPr="005E138D">
        <w:rPr>
          <w:rFonts w:asciiTheme="minorHAnsi" w:hAnsiTheme="minorHAnsi" w:cstheme="minorHAnsi"/>
          <w:color w:val="auto"/>
          <w:sz w:val="22"/>
          <w:szCs w:val="22"/>
        </w:rPr>
        <w:t xml:space="preserve"> nr 1.1. do SWZ, który stanowi integralną część formularza ofertowego (załącznik nr 1 do SWZ)</w:t>
      </w:r>
      <w:r w:rsidR="007F165E" w:rsidRPr="005E138D">
        <w:rPr>
          <w:rFonts w:asciiTheme="minorHAnsi" w:hAnsiTheme="minorHAnsi" w:cstheme="minorHAnsi"/>
          <w:color w:val="auto"/>
          <w:sz w:val="22"/>
          <w:szCs w:val="22"/>
        </w:rPr>
        <w:t>. Dokument nie podlega uzupełnieniu.</w:t>
      </w:r>
    </w:p>
    <w:p w14:paraId="3F70E532" w14:textId="134B5C04" w:rsidR="0019454D" w:rsidRPr="005E138D" w:rsidRDefault="0019454D" w:rsidP="00FD1364">
      <w:pPr>
        <w:pStyle w:val="Akapitzlist"/>
        <w:numPr>
          <w:ilvl w:val="0"/>
          <w:numId w:val="59"/>
        </w:numPr>
        <w:spacing w:after="0" w:line="360" w:lineRule="auto"/>
        <w:ind w:left="709" w:hanging="425"/>
        <w:rPr>
          <w:rFonts w:asciiTheme="minorHAnsi" w:hAnsiTheme="minorHAnsi" w:cstheme="minorHAnsi"/>
          <w:color w:val="auto"/>
          <w:sz w:val="22"/>
          <w:szCs w:val="22"/>
          <w:lang w:eastAsia="pl-PL"/>
        </w:rPr>
      </w:pPr>
      <w:r w:rsidRPr="005E138D">
        <w:rPr>
          <w:rFonts w:asciiTheme="minorHAnsi" w:hAnsiTheme="minorHAnsi" w:cstheme="minorHAnsi"/>
          <w:color w:val="auto"/>
          <w:sz w:val="22"/>
          <w:szCs w:val="22"/>
          <w:lang w:eastAsia="pl-PL"/>
        </w:rPr>
        <w:t xml:space="preserve">aktualne na dzień składania ofert oświadczenie, o którym mowa w art. 125 ust. 1 w zw. z art. 273 ust. 2 ustawy </w:t>
      </w:r>
      <w:proofErr w:type="spellStart"/>
      <w:r w:rsidRPr="005E138D">
        <w:rPr>
          <w:rFonts w:asciiTheme="minorHAnsi" w:hAnsiTheme="minorHAnsi" w:cstheme="minorHAnsi"/>
          <w:color w:val="auto"/>
          <w:sz w:val="22"/>
          <w:szCs w:val="22"/>
          <w:lang w:eastAsia="pl-PL"/>
        </w:rPr>
        <w:t>Pzp</w:t>
      </w:r>
      <w:proofErr w:type="spellEnd"/>
      <w:r w:rsidRPr="005E138D">
        <w:rPr>
          <w:rFonts w:asciiTheme="minorHAnsi" w:hAnsiTheme="minorHAnsi" w:cstheme="minorHAnsi"/>
          <w:color w:val="auto"/>
          <w:sz w:val="22"/>
          <w:szCs w:val="22"/>
          <w:lang w:eastAsia="pl-PL"/>
        </w:rPr>
        <w:t xml:space="preserve"> o braku podstaw do wykluczenia z postępowania oraz o spełnianiu warunków udziału w postępowaniu – zgodnie z załącznikiem nr </w:t>
      </w:r>
      <w:r w:rsidR="00F962C3" w:rsidRPr="005E138D">
        <w:rPr>
          <w:rFonts w:asciiTheme="minorHAnsi" w:hAnsiTheme="minorHAnsi" w:cstheme="minorHAnsi"/>
          <w:color w:val="auto"/>
          <w:sz w:val="22"/>
          <w:szCs w:val="22"/>
          <w:lang w:eastAsia="pl-PL"/>
        </w:rPr>
        <w:t>2</w:t>
      </w:r>
      <w:r w:rsidRPr="005E138D">
        <w:rPr>
          <w:rFonts w:asciiTheme="minorHAnsi" w:hAnsiTheme="minorHAnsi" w:cstheme="minorHAnsi"/>
          <w:color w:val="auto"/>
          <w:sz w:val="22"/>
          <w:szCs w:val="22"/>
          <w:lang w:eastAsia="pl-PL"/>
        </w:rPr>
        <w:t xml:space="preserve"> do SWZ (</w:t>
      </w:r>
      <w:r w:rsidR="000E108D" w:rsidRPr="005E138D">
        <w:rPr>
          <w:rFonts w:asciiTheme="minorHAnsi" w:hAnsiTheme="minorHAnsi" w:cstheme="minorHAnsi"/>
          <w:color w:val="auto"/>
          <w:sz w:val="22"/>
          <w:szCs w:val="22"/>
          <w:lang w:eastAsia="pl-PL"/>
        </w:rPr>
        <w:t>z</w:t>
      </w:r>
      <w:r w:rsidRPr="005E138D">
        <w:rPr>
          <w:rFonts w:asciiTheme="minorHAnsi" w:hAnsiTheme="minorHAnsi" w:cstheme="minorHAnsi"/>
          <w:color w:val="auto"/>
          <w:sz w:val="22"/>
          <w:szCs w:val="22"/>
          <w:lang w:eastAsia="pl-PL"/>
        </w:rPr>
        <w:t xml:space="preserve">ałącznik nr </w:t>
      </w:r>
      <w:r w:rsidR="00F962C3" w:rsidRPr="005E138D">
        <w:rPr>
          <w:rFonts w:asciiTheme="minorHAnsi" w:hAnsiTheme="minorHAnsi" w:cstheme="minorHAnsi"/>
          <w:color w:val="auto"/>
          <w:sz w:val="22"/>
          <w:szCs w:val="22"/>
          <w:lang w:eastAsia="pl-PL"/>
        </w:rPr>
        <w:t>2</w:t>
      </w:r>
      <w:r w:rsidRPr="005E138D">
        <w:rPr>
          <w:rFonts w:asciiTheme="minorHAnsi" w:hAnsiTheme="minorHAnsi" w:cstheme="minorHAnsi"/>
          <w:color w:val="auto"/>
          <w:sz w:val="22"/>
          <w:szCs w:val="22"/>
          <w:lang w:eastAsia="pl-PL"/>
        </w:rPr>
        <w:t xml:space="preserve">A Podmiotu udostępniającego zasoby); </w:t>
      </w:r>
    </w:p>
    <w:p w14:paraId="691587A7" w14:textId="77777777" w:rsidR="0019454D" w:rsidRPr="005E138D" w:rsidRDefault="0019454D" w:rsidP="001B4BB2">
      <w:pPr>
        <w:pStyle w:val="Akapitzlist"/>
        <w:spacing w:after="0" w:line="360" w:lineRule="auto"/>
        <w:rPr>
          <w:rFonts w:asciiTheme="minorHAnsi" w:hAnsiTheme="minorHAnsi" w:cstheme="minorHAnsi"/>
          <w:color w:val="auto"/>
          <w:sz w:val="22"/>
          <w:szCs w:val="22"/>
          <w:lang w:eastAsia="pl-PL"/>
        </w:rPr>
      </w:pPr>
      <w:r w:rsidRPr="005E138D">
        <w:rPr>
          <w:rFonts w:asciiTheme="minorHAnsi" w:hAnsiTheme="minorHAnsi" w:cstheme="minorHAnsi"/>
          <w:color w:val="auto"/>
          <w:sz w:val="22"/>
          <w:szCs w:val="22"/>
          <w:lang w:eastAsia="pl-PL"/>
        </w:rPr>
        <w:t xml:space="preserve">Oświadczenie to nie jest podmiotowym środkiem dowodowym. Informacje zawarte </w:t>
      </w:r>
    </w:p>
    <w:p w14:paraId="342EE8AC" w14:textId="11389E11" w:rsidR="009D3347" w:rsidRPr="005E138D" w:rsidRDefault="0019454D" w:rsidP="001B4BB2">
      <w:pPr>
        <w:pStyle w:val="Akapitzlist"/>
        <w:spacing w:after="0" w:line="360" w:lineRule="auto"/>
        <w:rPr>
          <w:rFonts w:asciiTheme="minorHAnsi" w:hAnsiTheme="minorHAnsi" w:cstheme="minorHAnsi"/>
          <w:color w:val="auto"/>
          <w:sz w:val="22"/>
          <w:szCs w:val="22"/>
          <w:lang w:eastAsia="pl-PL"/>
        </w:rPr>
      </w:pPr>
      <w:r w:rsidRPr="005E138D">
        <w:rPr>
          <w:rFonts w:asciiTheme="minorHAnsi" w:hAnsiTheme="minorHAnsi" w:cstheme="minorHAnsi"/>
          <w:color w:val="auto"/>
          <w:sz w:val="22"/>
          <w:szCs w:val="22"/>
          <w:lang w:eastAsia="pl-PL"/>
        </w:rPr>
        <w:t xml:space="preserve">w oświadczeniu stanowią dowód potwierdzający brak podstaw wykluczenia, spełnianie warunków udziału w postępowaniu na dzień składania ofert, tymczasowo zastępujący wymagane przez Zamawiającego podmiotowe środki dowodowe, że </w:t>
      </w:r>
      <w:r w:rsidR="000E108D" w:rsidRPr="005E138D">
        <w:rPr>
          <w:rFonts w:asciiTheme="minorHAnsi" w:hAnsiTheme="minorHAnsi" w:cstheme="minorHAnsi"/>
          <w:color w:val="auto"/>
          <w:sz w:val="22"/>
          <w:szCs w:val="22"/>
          <w:lang w:eastAsia="pl-PL"/>
        </w:rPr>
        <w:t>w</w:t>
      </w:r>
      <w:r w:rsidRPr="005E138D">
        <w:rPr>
          <w:rFonts w:asciiTheme="minorHAnsi" w:hAnsiTheme="minorHAnsi" w:cstheme="minorHAnsi"/>
          <w:color w:val="auto"/>
          <w:sz w:val="22"/>
          <w:szCs w:val="22"/>
          <w:lang w:eastAsia="pl-PL"/>
        </w:rPr>
        <w:t>ykonawca nie podlega wykluczeniu oraz spełnia warunki udziału w postępowaniu</w:t>
      </w:r>
      <w:r w:rsidR="003327D2" w:rsidRPr="005E138D">
        <w:rPr>
          <w:rFonts w:asciiTheme="minorHAnsi" w:hAnsiTheme="minorHAnsi" w:cstheme="minorHAnsi"/>
          <w:color w:val="auto"/>
          <w:sz w:val="22"/>
          <w:szCs w:val="22"/>
          <w:lang w:eastAsia="pl-PL"/>
        </w:rPr>
        <w:t>;</w:t>
      </w:r>
    </w:p>
    <w:p w14:paraId="31B4FB5B" w14:textId="296F5032" w:rsidR="00B22730" w:rsidRPr="005E138D" w:rsidRDefault="000265B2" w:rsidP="00FD1364">
      <w:pPr>
        <w:pStyle w:val="Normalny-akapit"/>
        <w:numPr>
          <w:ilvl w:val="0"/>
          <w:numId w:val="55"/>
        </w:numPr>
        <w:spacing w:before="0" w:after="0" w:line="360" w:lineRule="auto"/>
        <w:rPr>
          <w:szCs w:val="22"/>
        </w:rPr>
      </w:pPr>
      <w:r>
        <w:rPr>
          <w:szCs w:val="22"/>
        </w:rPr>
        <w:t>w</w:t>
      </w:r>
      <w:r w:rsidR="00B22730" w:rsidRPr="005E138D">
        <w:rPr>
          <w:szCs w:val="22"/>
        </w:rPr>
        <w:t xml:space="preserve">ykaz podwykonawców wraz z zakresem, jaki zostanie im powierzony przy realizacji zamówienia wg wzoru określonego w załączniku nr </w:t>
      </w:r>
      <w:r w:rsidR="002A245C" w:rsidRPr="005E138D">
        <w:rPr>
          <w:szCs w:val="22"/>
        </w:rPr>
        <w:t>5</w:t>
      </w:r>
      <w:r w:rsidR="000F471F" w:rsidRPr="005E138D">
        <w:rPr>
          <w:szCs w:val="22"/>
        </w:rPr>
        <w:t xml:space="preserve"> </w:t>
      </w:r>
      <w:r w:rsidR="00B22730" w:rsidRPr="005E138D">
        <w:rPr>
          <w:szCs w:val="22"/>
        </w:rPr>
        <w:t>do SWZ</w:t>
      </w:r>
      <w:r w:rsidR="003327D2" w:rsidRPr="005E138D">
        <w:rPr>
          <w:szCs w:val="22"/>
        </w:rPr>
        <w:t xml:space="preserve"> (jeżeli dotyczy);</w:t>
      </w:r>
    </w:p>
    <w:p w14:paraId="5BAF0F75" w14:textId="052F1588" w:rsidR="00B22730" w:rsidRPr="005E138D" w:rsidRDefault="00B22730" w:rsidP="00123D2A">
      <w:pPr>
        <w:tabs>
          <w:tab w:val="left" w:pos="-1800"/>
        </w:tabs>
        <w:spacing w:after="0" w:line="360" w:lineRule="auto"/>
        <w:ind w:left="426"/>
        <w:jc w:val="both"/>
        <w:outlineLvl w:val="4"/>
        <w:rPr>
          <w:rFonts w:asciiTheme="minorHAnsi" w:hAnsiTheme="minorHAnsi" w:cstheme="minorHAnsi"/>
          <w:color w:val="auto"/>
        </w:rPr>
      </w:pPr>
      <w:r w:rsidRPr="005E138D">
        <w:rPr>
          <w:color w:val="auto"/>
        </w:rPr>
        <w:sym w:font="Symbol" w:char="F02D"/>
      </w:r>
      <w:r w:rsidRPr="005E138D">
        <w:rPr>
          <w:color w:val="auto"/>
        </w:rPr>
        <w:t xml:space="preserve"> w postaci elektronicznej opatrzonego kwalifikowanym podpisem elektronicznym, podpisem zaufanym lub podpisem osobistym, a następnie wraz z plikami stanowiącymi </w:t>
      </w:r>
      <w:r w:rsidRPr="005E138D">
        <w:rPr>
          <w:rFonts w:asciiTheme="minorHAnsi" w:hAnsiTheme="minorHAnsi" w:cstheme="minorHAnsi"/>
          <w:color w:val="auto"/>
        </w:rPr>
        <w:t>ofertę skompresować do jednego pliku archiwum (ZIP.).</w:t>
      </w:r>
    </w:p>
    <w:p w14:paraId="54573323" w14:textId="3DC8E27B" w:rsidR="00767D3F" w:rsidRPr="005E138D" w:rsidRDefault="00485EFC" w:rsidP="00FD1364">
      <w:pPr>
        <w:pStyle w:val="Normalny-akapit"/>
        <w:numPr>
          <w:ilvl w:val="0"/>
          <w:numId w:val="54"/>
        </w:numPr>
        <w:spacing w:before="0" w:after="0" w:line="360" w:lineRule="auto"/>
        <w:rPr>
          <w:szCs w:val="22"/>
        </w:rPr>
      </w:pPr>
      <w:r w:rsidRPr="005E138D">
        <w:rPr>
          <w:szCs w:val="22"/>
        </w:rPr>
        <w:t xml:space="preserve">W przypadku </w:t>
      </w:r>
      <w:r w:rsidR="002B512F" w:rsidRPr="005E138D">
        <w:rPr>
          <w:szCs w:val="22"/>
        </w:rPr>
        <w:t xml:space="preserve">wykonawców </w:t>
      </w:r>
      <w:r w:rsidRPr="005E138D">
        <w:rPr>
          <w:szCs w:val="22"/>
        </w:rPr>
        <w:t>wspóln</w:t>
      </w:r>
      <w:r w:rsidR="002B512F" w:rsidRPr="005E138D">
        <w:rPr>
          <w:szCs w:val="22"/>
        </w:rPr>
        <w:t>ie</w:t>
      </w:r>
      <w:r w:rsidRPr="005E138D">
        <w:rPr>
          <w:szCs w:val="22"/>
        </w:rPr>
        <w:t xml:space="preserve"> ubiega</w:t>
      </w:r>
      <w:r w:rsidR="002B512F" w:rsidRPr="005E138D">
        <w:rPr>
          <w:szCs w:val="22"/>
        </w:rPr>
        <w:t>jących</w:t>
      </w:r>
      <w:r w:rsidRPr="005E138D">
        <w:rPr>
          <w:szCs w:val="22"/>
        </w:rPr>
        <w:t xml:space="preserve"> się o zamówienie </w:t>
      </w:r>
      <w:r w:rsidR="00781353" w:rsidRPr="005E138D">
        <w:rPr>
          <w:szCs w:val="22"/>
        </w:rPr>
        <w:t>(konsorcjum)</w:t>
      </w:r>
      <w:r w:rsidR="00767D3F" w:rsidRPr="005E138D">
        <w:rPr>
          <w:szCs w:val="22"/>
        </w:rPr>
        <w:t>:</w:t>
      </w:r>
    </w:p>
    <w:p w14:paraId="5492CDB7" w14:textId="75C89A46" w:rsidR="00485EFC" w:rsidRPr="005E138D" w:rsidRDefault="00485EFC" w:rsidP="00FD1364">
      <w:pPr>
        <w:pStyle w:val="Normalny-akapit"/>
        <w:numPr>
          <w:ilvl w:val="2"/>
          <w:numId w:val="54"/>
        </w:numPr>
        <w:spacing w:before="0" w:after="0" w:line="360" w:lineRule="auto"/>
        <w:rPr>
          <w:szCs w:val="22"/>
        </w:rPr>
      </w:pPr>
      <w:r w:rsidRPr="005E138D">
        <w:rPr>
          <w:szCs w:val="22"/>
        </w:rPr>
        <w:t xml:space="preserve">oświadczenie, o którym mowa w </w:t>
      </w:r>
      <w:r w:rsidR="00E23773">
        <w:rPr>
          <w:szCs w:val="22"/>
        </w:rPr>
        <w:t>ust.</w:t>
      </w:r>
      <w:r w:rsidRPr="005E138D">
        <w:rPr>
          <w:szCs w:val="22"/>
        </w:rPr>
        <w:t xml:space="preserve"> 1 pkt </w:t>
      </w:r>
      <w:r w:rsidR="007E7CCF" w:rsidRPr="005E138D">
        <w:rPr>
          <w:szCs w:val="22"/>
        </w:rPr>
        <w:t>3</w:t>
      </w:r>
      <w:r w:rsidRPr="005E138D">
        <w:rPr>
          <w:szCs w:val="22"/>
        </w:rPr>
        <w:t xml:space="preserve"> ) powyżej składa każdy z wykonawców. Oświadczeni</w:t>
      </w:r>
      <w:r w:rsidR="00570432" w:rsidRPr="005E138D">
        <w:rPr>
          <w:szCs w:val="22"/>
        </w:rPr>
        <w:t>a</w:t>
      </w:r>
      <w:r w:rsidRPr="005E138D">
        <w:rPr>
          <w:szCs w:val="22"/>
        </w:rPr>
        <w:t xml:space="preserve"> te potwierdzają brak podstaw wykluczenia oraz spełnianie warunków udziału w postępowaniu w zakresie, w jakim każdy z wykonawców wykazuje spełnianie warunków.</w:t>
      </w:r>
    </w:p>
    <w:p w14:paraId="45F36D25" w14:textId="4324DEFB" w:rsidR="001F6890" w:rsidRPr="005E138D" w:rsidRDefault="00781353" w:rsidP="00FD1364">
      <w:pPr>
        <w:pStyle w:val="Normalny-akapit"/>
        <w:numPr>
          <w:ilvl w:val="2"/>
          <w:numId w:val="54"/>
        </w:numPr>
        <w:spacing w:before="0" w:after="0" w:line="360" w:lineRule="auto"/>
        <w:rPr>
          <w:szCs w:val="22"/>
        </w:rPr>
      </w:pPr>
      <w:r w:rsidRPr="005E138D">
        <w:rPr>
          <w:szCs w:val="22"/>
        </w:rPr>
        <w:t>o</w:t>
      </w:r>
      <w:r w:rsidR="00376685" w:rsidRPr="005E138D">
        <w:rPr>
          <w:szCs w:val="22"/>
        </w:rPr>
        <w:t xml:space="preserve">świadczenie, z którego wynika, </w:t>
      </w:r>
      <w:r w:rsidR="0087552D">
        <w:rPr>
          <w:szCs w:val="22"/>
        </w:rPr>
        <w:t xml:space="preserve">że przedmiot umowy </w:t>
      </w:r>
      <w:r w:rsidR="00F603CF" w:rsidRPr="005E138D">
        <w:rPr>
          <w:szCs w:val="22"/>
        </w:rPr>
        <w:t xml:space="preserve">wykonają poszczególni wykonawcy </w:t>
      </w:r>
      <w:r w:rsidR="00361C77" w:rsidRPr="005E138D">
        <w:rPr>
          <w:szCs w:val="22"/>
        </w:rPr>
        <w:t>wspólnie ubiegający się o zamówieni</w:t>
      </w:r>
      <w:r w:rsidR="00F603CF" w:rsidRPr="005E138D">
        <w:rPr>
          <w:szCs w:val="22"/>
        </w:rPr>
        <w:t>e</w:t>
      </w:r>
      <w:r w:rsidR="00586649" w:rsidRPr="005E138D">
        <w:rPr>
          <w:szCs w:val="22"/>
        </w:rPr>
        <w:t>,</w:t>
      </w:r>
      <w:r w:rsidR="0087552D">
        <w:rPr>
          <w:szCs w:val="22"/>
        </w:rPr>
        <w:t xml:space="preserve"> składa każdy z wykonawców</w:t>
      </w:r>
      <w:r w:rsidR="00FA775C" w:rsidRPr="005E138D">
        <w:rPr>
          <w:szCs w:val="22"/>
        </w:rPr>
        <w:t xml:space="preserve"> </w:t>
      </w:r>
      <w:r w:rsidR="00586649" w:rsidRPr="005E138D">
        <w:rPr>
          <w:szCs w:val="22"/>
        </w:rPr>
        <w:t xml:space="preserve">zgodnie ze wzorem </w:t>
      </w:r>
      <w:r w:rsidR="00F332A6" w:rsidRPr="005E138D">
        <w:rPr>
          <w:szCs w:val="22"/>
        </w:rPr>
        <w:t>stanowiącym załącznik nr 7 do SWZ.</w:t>
      </w:r>
    </w:p>
    <w:p w14:paraId="62E3BBCB" w14:textId="0BE820BA" w:rsidR="005C689F" w:rsidRPr="005E138D" w:rsidRDefault="0087552D" w:rsidP="00FD1364">
      <w:pPr>
        <w:pStyle w:val="Normalny-akapit"/>
        <w:numPr>
          <w:ilvl w:val="2"/>
          <w:numId w:val="54"/>
        </w:numPr>
        <w:spacing w:before="0" w:after="0" w:line="360" w:lineRule="auto"/>
        <w:rPr>
          <w:szCs w:val="22"/>
        </w:rPr>
      </w:pPr>
      <w:r>
        <w:rPr>
          <w:szCs w:val="22"/>
        </w:rPr>
        <w:lastRenderedPageBreak/>
        <w:t>p</w:t>
      </w:r>
      <w:r w:rsidR="00781353" w:rsidRPr="005E138D">
        <w:rPr>
          <w:szCs w:val="22"/>
        </w:rPr>
        <w:t>ełnomocnictwo</w:t>
      </w:r>
      <w:r w:rsidR="00F43C04" w:rsidRPr="005E138D">
        <w:rPr>
          <w:szCs w:val="22"/>
        </w:rPr>
        <w:t xml:space="preserve"> dla </w:t>
      </w:r>
      <w:r>
        <w:rPr>
          <w:szCs w:val="22"/>
        </w:rPr>
        <w:t>p</w:t>
      </w:r>
      <w:r w:rsidR="00301E22" w:rsidRPr="005E138D">
        <w:rPr>
          <w:szCs w:val="22"/>
        </w:rPr>
        <w:t>ełnomocnika</w:t>
      </w:r>
      <w:r w:rsidR="00F43C04" w:rsidRPr="005E138D">
        <w:rPr>
          <w:szCs w:val="22"/>
        </w:rPr>
        <w:t xml:space="preserve"> </w:t>
      </w:r>
      <w:r w:rsidR="00301E22" w:rsidRPr="005E138D">
        <w:rPr>
          <w:szCs w:val="22"/>
        </w:rPr>
        <w:t xml:space="preserve">do reprezentowania wykonawców wspólnie ubiegających się o zamówienie </w:t>
      </w:r>
      <w:r w:rsidR="009B1D0E" w:rsidRPr="005E138D">
        <w:rPr>
          <w:szCs w:val="22"/>
        </w:rPr>
        <w:t xml:space="preserve">do reprezentowania ich </w:t>
      </w:r>
      <w:r w:rsidR="00231A4B" w:rsidRPr="005E138D">
        <w:rPr>
          <w:szCs w:val="22"/>
        </w:rPr>
        <w:t xml:space="preserve">w postepowaniu o udzielenie zamówienia </w:t>
      </w:r>
      <w:r w:rsidR="00076ED7" w:rsidRPr="005E138D">
        <w:rPr>
          <w:szCs w:val="22"/>
        </w:rPr>
        <w:t xml:space="preserve">albo do reprezentowania ich w postępowaniu i zawarcia umowy ramowej i umowy wykonawczej. </w:t>
      </w:r>
      <w:r w:rsidR="000E3490" w:rsidRPr="005E138D">
        <w:rPr>
          <w:szCs w:val="22"/>
        </w:rPr>
        <w:t xml:space="preserve">Dokument pełnomocnictwa </w:t>
      </w:r>
      <w:r w:rsidR="00C74988" w:rsidRPr="005E138D">
        <w:rPr>
          <w:szCs w:val="22"/>
        </w:rPr>
        <w:t xml:space="preserve">musi być sporządzony i </w:t>
      </w:r>
      <w:r w:rsidR="0036784D" w:rsidRPr="005E138D">
        <w:rPr>
          <w:szCs w:val="22"/>
        </w:rPr>
        <w:t>załączony</w:t>
      </w:r>
      <w:r w:rsidR="00C74988" w:rsidRPr="005E138D">
        <w:rPr>
          <w:szCs w:val="22"/>
        </w:rPr>
        <w:t xml:space="preserve"> do oferty zgodnie z</w:t>
      </w:r>
      <w:r w:rsidR="004E164C" w:rsidRPr="005E138D">
        <w:rPr>
          <w:szCs w:val="22"/>
        </w:rPr>
        <w:t xml:space="preserve"> Rozdziałem VII SWZ. </w:t>
      </w:r>
    </w:p>
    <w:p w14:paraId="0E93DCEE" w14:textId="77777777" w:rsidR="00E91F2B" w:rsidRPr="005E138D" w:rsidRDefault="00485EFC" w:rsidP="00FD1364">
      <w:pPr>
        <w:pStyle w:val="Normalny-akapit"/>
        <w:numPr>
          <w:ilvl w:val="0"/>
          <w:numId w:val="54"/>
        </w:numPr>
        <w:spacing w:before="0" w:after="0" w:line="360" w:lineRule="auto"/>
        <w:rPr>
          <w:szCs w:val="22"/>
        </w:rPr>
      </w:pPr>
      <w:r w:rsidRPr="005E138D">
        <w:rPr>
          <w:szCs w:val="22"/>
        </w:rPr>
        <w:t>W przypadku</w:t>
      </w:r>
      <w:r w:rsidR="00774008" w:rsidRPr="005E138D">
        <w:rPr>
          <w:szCs w:val="22"/>
        </w:rPr>
        <w:t>, gdy Wykonawca</w:t>
      </w:r>
      <w:r w:rsidRPr="005E138D">
        <w:rPr>
          <w:szCs w:val="22"/>
        </w:rPr>
        <w:t xml:space="preserve"> polega</w:t>
      </w:r>
      <w:r w:rsidR="00774008" w:rsidRPr="005E138D">
        <w:rPr>
          <w:szCs w:val="22"/>
        </w:rPr>
        <w:t xml:space="preserve"> </w:t>
      </w:r>
      <w:r w:rsidRPr="005E138D">
        <w:rPr>
          <w:szCs w:val="22"/>
        </w:rPr>
        <w:t xml:space="preserve">na zdolnościach lub sytuacji </w:t>
      </w:r>
      <w:r w:rsidR="00774008" w:rsidRPr="005E138D">
        <w:rPr>
          <w:szCs w:val="22"/>
        </w:rPr>
        <w:t xml:space="preserve">innych </w:t>
      </w:r>
      <w:r w:rsidRPr="005E138D">
        <w:rPr>
          <w:szCs w:val="22"/>
        </w:rPr>
        <w:t xml:space="preserve">podmiotów udostępniających zasoby, </w:t>
      </w:r>
      <w:r w:rsidR="00E91F2B" w:rsidRPr="005E138D">
        <w:rPr>
          <w:szCs w:val="22"/>
        </w:rPr>
        <w:t>załącza do oferty:</w:t>
      </w:r>
    </w:p>
    <w:p w14:paraId="1EEACCF5" w14:textId="307A0DAC" w:rsidR="00485EFC" w:rsidRPr="005E138D" w:rsidRDefault="00485EFC" w:rsidP="00FD1364">
      <w:pPr>
        <w:pStyle w:val="Normalny-akapit"/>
        <w:numPr>
          <w:ilvl w:val="2"/>
          <w:numId w:val="54"/>
        </w:numPr>
        <w:spacing w:before="0" w:after="0" w:line="360" w:lineRule="auto"/>
        <w:rPr>
          <w:szCs w:val="22"/>
        </w:rPr>
      </w:pPr>
      <w:r w:rsidRPr="005E138D">
        <w:rPr>
          <w:szCs w:val="22"/>
        </w:rPr>
        <w:t xml:space="preserve">oświadczenie </w:t>
      </w:r>
      <w:r w:rsidR="003D4610" w:rsidRPr="005E138D">
        <w:rPr>
          <w:szCs w:val="22"/>
        </w:rPr>
        <w:t xml:space="preserve">każdego </w:t>
      </w:r>
      <w:r w:rsidRPr="005E138D">
        <w:rPr>
          <w:szCs w:val="22"/>
        </w:rPr>
        <w:t xml:space="preserve">podmiotu udostępniającego zasoby, potwierdzające brak podstaw wykluczenia tego podmiotu oraz odpowiednio spełnianie warunków udziału w postępowaniu, w zakresie, w jakim wykonawca powołuje się na jego zasoby (Załącznik </w:t>
      </w:r>
      <w:r w:rsidR="00AC7128" w:rsidRPr="005E138D">
        <w:rPr>
          <w:szCs w:val="22"/>
        </w:rPr>
        <w:t>2</w:t>
      </w:r>
      <w:r w:rsidRPr="005E138D">
        <w:rPr>
          <w:szCs w:val="22"/>
        </w:rPr>
        <w:t>A do SWZ)</w:t>
      </w:r>
      <w:r w:rsidR="00E91F2B" w:rsidRPr="005E138D">
        <w:rPr>
          <w:szCs w:val="22"/>
        </w:rPr>
        <w:t>,</w:t>
      </w:r>
    </w:p>
    <w:p w14:paraId="34ECA284" w14:textId="633C2E8C" w:rsidR="00E91F2B" w:rsidRPr="005E138D" w:rsidRDefault="0087552D" w:rsidP="00FD1364">
      <w:pPr>
        <w:pStyle w:val="Akapitzlist"/>
        <w:numPr>
          <w:ilvl w:val="2"/>
          <w:numId w:val="54"/>
        </w:numPr>
        <w:spacing w:after="0" w:line="360" w:lineRule="auto"/>
        <w:rPr>
          <w:rFonts w:asciiTheme="minorHAnsi" w:hAnsiTheme="minorHAnsi" w:cstheme="minorHAnsi"/>
          <w:color w:val="auto"/>
          <w:sz w:val="22"/>
          <w:szCs w:val="22"/>
          <w:lang w:eastAsia="pl-PL"/>
        </w:rPr>
      </w:pPr>
      <w:r>
        <w:rPr>
          <w:color w:val="auto"/>
          <w:sz w:val="22"/>
          <w:szCs w:val="22"/>
        </w:rPr>
        <w:t>z</w:t>
      </w:r>
      <w:r w:rsidR="008F0C9D" w:rsidRPr="005E138D">
        <w:rPr>
          <w:color w:val="auto"/>
          <w:sz w:val="22"/>
          <w:szCs w:val="22"/>
        </w:rPr>
        <w:t xml:space="preserve">obowiązanie </w:t>
      </w:r>
      <w:r w:rsidR="00B43514" w:rsidRPr="005E138D">
        <w:rPr>
          <w:rFonts w:asciiTheme="minorHAnsi" w:hAnsiTheme="minorHAnsi" w:cstheme="minorHAnsi"/>
          <w:color w:val="auto"/>
          <w:sz w:val="22"/>
          <w:szCs w:val="22"/>
          <w:lang w:eastAsia="pl-PL"/>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7425A" w:rsidRPr="005E138D">
        <w:rPr>
          <w:rFonts w:asciiTheme="minorHAnsi" w:hAnsiTheme="minorHAnsi" w:cstheme="minorHAnsi"/>
          <w:color w:val="auto"/>
          <w:sz w:val="22"/>
          <w:szCs w:val="22"/>
          <w:lang w:eastAsia="pl-PL"/>
        </w:rPr>
        <w:t>, sporządzone zgodnie z załącznikiem nr 6 do SWZ.</w:t>
      </w:r>
    </w:p>
    <w:p w14:paraId="3E2083EC" w14:textId="7DFA4946" w:rsidR="00A604E8" w:rsidRPr="004038DC" w:rsidRDefault="00532350" w:rsidP="004038DC">
      <w:pPr>
        <w:pStyle w:val="Nagwek2"/>
        <w:keepNext w:val="0"/>
        <w:keepLines w:val="0"/>
        <w:widowControl w:val="0"/>
        <w:tabs>
          <w:tab w:val="left" w:pos="142"/>
        </w:tabs>
        <w:suppressAutoHyphens/>
        <w:spacing w:before="0" w:line="360" w:lineRule="auto"/>
        <w:rPr>
          <w:rFonts w:ascii="Calibri" w:hAnsi="Calibri" w:cs="Calibri"/>
          <w:b/>
          <w:bCs/>
          <w:color w:val="auto"/>
          <w:sz w:val="22"/>
          <w:szCs w:val="22"/>
        </w:rPr>
      </w:pPr>
      <w:r w:rsidRPr="004038DC">
        <w:rPr>
          <w:rFonts w:ascii="Calibri" w:hAnsi="Calibri" w:cs="Calibri"/>
          <w:color w:val="auto"/>
          <w:sz w:val="24"/>
          <w:szCs w:val="24"/>
        </w:rPr>
        <w:t>4</w:t>
      </w:r>
      <w:r w:rsidRPr="004038DC">
        <w:rPr>
          <w:rFonts w:ascii="Calibri" w:hAnsi="Calibri" w:cs="Calibri"/>
          <w:color w:val="auto"/>
          <w:sz w:val="22"/>
          <w:szCs w:val="22"/>
        </w:rPr>
        <w:t xml:space="preserve">. </w:t>
      </w:r>
      <w:r w:rsidR="00A604E8" w:rsidRPr="004038DC">
        <w:rPr>
          <w:rFonts w:ascii="Calibri" w:hAnsi="Calibri" w:cs="Calibri"/>
          <w:color w:val="auto"/>
          <w:sz w:val="22"/>
          <w:szCs w:val="22"/>
        </w:rPr>
        <w:t>Przedmiotowe środki dowodowe</w:t>
      </w:r>
      <w:bookmarkStart w:id="27" w:name="_Hlk99714356"/>
      <w:r w:rsidR="004038DC" w:rsidRPr="004038DC">
        <w:rPr>
          <w:rFonts w:ascii="Calibri" w:hAnsi="Calibri" w:cs="Calibri"/>
          <w:color w:val="auto"/>
          <w:sz w:val="22"/>
          <w:szCs w:val="22"/>
        </w:rPr>
        <w:t xml:space="preserve">. </w:t>
      </w:r>
      <w:r w:rsidR="00A604E8" w:rsidRPr="004038DC">
        <w:rPr>
          <w:rFonts w:ascii="Calibri" w:hAnsi="Calibri" w:cs="Calibri"/>
          <w:color w:val="auto"/>
          <w:sz w:val="22"/>
          <w:szCs w:val="22"/>
        </w:rPr>
        <w:t>W niniejszym postępowaniu Zamawiający wymaga złożenia wraz z ofertą przedmiotow</w:t>
      </w:r>
      <w:r w:rsidR="003B51E2" w:rsidRPr="004038DC">
        <w:rPr>
          <w:rFonts w:ascii="Calibri" w:hAnsi="Calibri" w:cs="Calibri"/>
          <w:color w:val="auto"/>
          <w:sz w:val="22"/>
          <w:szCs w:val="22"/>
        </w:rPr>
        <w:t xml:space="preserve">ego </w:t>
      </w:r>
      <w:r w:rsidR="00A604E8" w:rsidRPr="004038DC">
        <w:rPr>
          <w:rFonts w:ascii="Calibri" w:hAnsi="Calibri" w:cs="Calibri"/>
          <w:color w:val="auto"/>
          <w:sz w:val="22"/>
          <w:szCs w:val="22"/>
        </w:rPr>
        <w:t>środk</w:t>
      </w:r>
      <w:r w:rsidR="003B51E2" w:rsidRPr="004038DC">
        <w:rPr>
          <w:rFonts w:ascii="Calibri" w:hAnsi="Calibri" w:cs="Calibri"/>
          <w:color w:val="auto"/>
          <w:sz w:val="22"/>
          <w:szCs w:val="22"/>
        </w:rPr>
        <w:t>a</w:t>
      </w:r>
      <w:r w:rsidR="00A604E8" w:rsidRPr="004038DC">
        <w:rPr>
          <w:rFonts w:ascii="Calibri" w:hAnsi="Calibri" w:cs="Calibri"/>
          <w:color w:val="auto"/>
          <w:sz w:val="22"/>
          <w:szCs w:val="22"/>
        </w:rPr>
        <w:t xml:space="preserve"> dowodow</w:t>
      </w:r>
      <w:r w:rsidR="003B51E2" w:rsidRPr="004038DC">
        <w:rPr>
          <w:rFonts w:ascii="Calibri" w:hAnsi="Calibri" w:cs="Calibri"/>
          <w:color w:val="auto"/>
          <w:sz w:val="22"/>
          <w:szCs w:val="22"/>
        </w:rPr>
        <w:t>ego</w:t>
      </w:r>
      <w:r w:rsidR="00A604E8" w:rsidRPr="004038DC">
        <w:rPr>
          <w:rFonts w:ascii="Calibri" w:hAnsi="Calibri" w:cs="Calibri"/>
          <w:color w:val="auto"/>
          <w:sz w:val="22"/>
          <w:szCs w:val="22"/>
        </w:rPr>
        <w:t>:</w:t>
      </w:r>
    </w:p>
    <w:p w14:paraId="300D1D69" w14:textId="1424C468" w:rsidR="000630B6" w:rsidRPr="0011494E" w:rsidRDefault="00285682" w:rsidP="00FD1364">
      <w:pPr>
        <w:pStyle w:val="Akapitzlist"/>
        <w:numPr>
          <w:ilvl w:val="1"/>
          <w:numId w:val="53"/>
        </w:numPr>
        <w:tabs>
          <w:tab w:val="left" w:pos="1134"/>
        </w:tabs>
        <w:spacing w:after="0" w:line="360" w:lineRule="auto"/>
        <w:ind w:firstLine="349"/>
        <w:rPr>
          <w:rFonts w:asciiTheme="minorHAnsi" w:hAnsiTheme="minorHAnsi" w:cstheme="minorHAnsi"/>
          <w:color w:val="auto"/>
          <w:sz w:val="22"/>
          <w:szCs w:val="22"/>
        </w:rPr>
      </w:pPr>
      <w:r w:rsidRPr="0011494E">
        <w:rPr>
          <w:rFonts w:asciiTheme="minorHAnsi" w:hAnsiTheme="minorHAnsi" w:cstheme="minorHAnsi"/>
          <w:color w:val="auto"/>
          <w:sz w:val="22"/>
          <w:szCs w:val="22"/>
        </w:rPr>
        <w:t xml:space="preserve">wykaz doświadczenia </w:t>
      </w:r>
      <w:r w:rsidR="00285784" w:rsidRPr="0011494E">
        <w:rPr>
          <w:rFonts w:asciiTheme="minorHAnsi" w:hAnsiTheme="minorHAnsi" w:cstheme="minorHAnsi"/>
          <w:color w:val="auto"/>
          <w:sz w:val="22"/>
          <w:szCs w:val="22"/>
        </w:rPr>
        <w:t>osób</w:t>
      </w:r>
      <w:r w:rsidR="00B65055" w:rsidRPr="0011494E">
        <w:rPr>
          <w:rFonts w:asciiTheme="minorHAnsi" w:hAnsiTheme="minorHAnsi" w:cstheme="minorHAnsi"/>
          <w:color w:val="auto"/>
          <w:sz w:val="22"/>
          <w:szCs w:val="22"/>
        </w:rPr>
        <w:t xml:space="preserve"> </w:t>
      </w:r>
      <w:r w:rsidR="00792C67" w:rsidRPr="0011494E">
        <w:rPr>
          <w:rFonts w:asciiTheme="minorHAnsi" w:hAnsiTheme="minorHAnsi" w:cstheme="minorHAnsi"/>
          <w:color w:val="auto"/>
          <w:sz w:val="22"/>
          <w:szCs w:val="22"/>
        </w:rPr>
        <w:t xml:space="preserve">w </w:t>
      </w:r>
      <w:proofErr w:type="spellStart"/>
      <w:r w:rsidR="00792C67" w:rsidRPr="0011494E">
        <w:rPr>
          <w:rFonts w:asciiTheme="minorHAnsi" w:hAnsiTheme="minorHAnsi" w:cstheme="minorHAnsi"/>
          <w:color w:val="auto"/>
          <w:sz w:val="22"/>
          <w:szCs w:val="22"/>
        </w:rPr>
        <w:t>po</w:t>
      </w:r>
      <w:r w:rsidR="00DE41B0" w:rsidRPr="0011494E">
        <w:rPr>
          <w:rFonts w:asciiTheme="minorHAnsi" w:hAnsiTheme="minorHAnsi" w:cstheme="minorHAnsi"/>
          <w:color w:val="auto"/>
          <w:sz w:val="22"/>
          <w:szCs w:val="22"/>
        </w:rPr>
        <w:t>zacenow</w:t>
      </w:r>
      <w:r w:rsidR="00104813" w:rsidRPr="0011494E">
        <w:rPr>
          <w:rFonts w:asciiTheme="minorHAnsi" w:hAnsiTheme="minorHAnsi" w:cstheme="minorHAnsi"/>
          <w:color w:val="auto"/>
          <w:sz w:val="22"/>
          <w:szCs w:val="22"/>
        </w:rPr>
        <w:t>ych</w:t>
      </w:r>
      <w:proofErr w:type="spellEnd"/>
      <w:r w:rsidR="00792C67" w:rsidRPr="0011494E">
        <w:rPr>
          <w:rFonts w:asciiTheme="minorHAnsi" w:hAnsiTheme="minorHAnsi" w:cstheme="minorHAnsi"/>
          <w:color w:val="auto"/>
          <w:sz w:val="22"/>
          <w:szCs w:val="22"/>
        </w:rPr>
        <w:t xml:space="preserve"> kryteri</w:t>
      </w:r>
      <w:r w:rsidR="00104813" w:rsidRPr="0011494E">
        <w:rPr>
          <w:rFonts w:asciiTheme="minorHAnsi" w:hAnsiTheme="minorHAnsi" w:cstheme="minorHAnsi"/>
          <w:color w:val="auto"/>
          <w:sz w:val="22"/>
          <w:szCs w:val="22"/>
        </w:rPr>
        <w:t>ach</w:t>
      </w:r>
      <w:r w:rsidR="00792C67" w:rsidRPr="0011494E">
        <w:rPr>
          <w:rFonts w:asciiTheme="minorHAnsi" w:hAnsiTheme="minorHAnsi" w:cstheme="minorHAnsi"/>
          <w:color w:val="auto"/>
          <w:sz w:val="22"/>
          <w:szCs w:val="22"/>
        </w:rPr>
        <w:t xml:space="preserve"> oceny ofert</w:t>
      </w:r>
      <w:r w:rsidR="00A956D3" w:rsidRPr="0011494E">
        <w:rPr>
          <w:rFonts w:asciiTheme="minorHAnsi" w:hAnsiTheme="minorHAnsi" w:cstheme="minorHAnsi"/>
          <w:color w:val="auto"/>
          <w:sz w:val="22"/>
          <w:szCs w:val="22"/>
        </w:rPr>
        <w:t>.</w:t>
      </w:r>
    </w:p>
    <w:p w14:paraId="4C89C15C" w14:textId="240EC5AA" w:rsidR="00285682" w:rsidRPr="0011494E" w:rsidRDefault="00070AAA" w:rsidP="000630B6">
      <w:pPr>
        <w:pStyle w:val="Akapitzlist"/>
        <w:tabs>
          <w:tab w:val="left" w:pos="1134"/>
        </w:tabs>
        <w:spacing w:after="0" w:line="360" w:lineRule="auto"/>
        <w:ind w:left="709"/>
        <w:rPr>
          <w:rFonts w:asciiTheme="minorHAnsi" w:hAnsiTheme="minorHAnsi" w:cstheme="minorHAnsi"/>
          <w:color w:val="auto"/>
          <w:sz w:val="22"/>
          <w:szCs w:val="22"/>
        </w:rPr>
      </w:pPr>
      <w:r w:rsidRPr="0011494E">
        <w:rPr>
          <w:rFonts w:asciiTheme="minorHAnsi" w:hAnsiTheme="minorHAnsi" w:cstheme="minorHAnsi"/>
          <w:color w:val="auto"/>
          <w:sz w:val="22"/>
          <w:szCs w:val="22"/>
        </w:rPr>
        <w:t>Zamawi</w:t>
      </w:r>
      <w:r w:rsidR="00A956D3" w:rsidRPr="0011494E">
        <w:rPr>
          <w:rFonts w:asciiTheme="minorHAnsi" w:hAnsiTheme="minorHAnsi" w:cstheme="minorHAnsi"/>
          <w:color w:val="auto"/>
          <w:sz w:val="22"/>
          <w:szCs w:val="22"/>
        </w:rPr>
        <w:t>a</w:t>
      </w:r>
      <w:r w:rsidRPr="0011494E">
        <w:rPr>
          <w:rFonts w:asciiTheme="minorHAnsi" w:hAnsiTheme="minorHAnsi" w:cstheme="minorHAnsi"/>
          <w:color w:val="auto"/>
          <w:sz w:val="22"/>
          <w:szCs w:val="22"/>
        </w:rPr>
        <w:t>jący będzie</w:t>
      </w:r>
      <w:r w:rsidR="00D97300" w:rsidRPr="0011494E">
        <w:rPr>
          <w:rFonts w:asciiTheme="minorHAnsi" w:hAnsiTheme="minorHAnsi" w:cstheme="minorHAnsi"/>
          <w:color w:val="auto"/>
          <w:sz w:val="22"/>
          <w:szCs w:val="22"/>
        </w:rPr>
        <w:t xml:space="preserve"> oceniał </w:t>
      </w:r>
      <w:r w:rsidR="00A956D3" w:rsidRPr="0011494E">
        <w:rPr>
          <w:rFonts w:asciiTheme="minorHAnsi" w:hAnsiTheme="minorHAnsi" w:cstheme="minorHAnsi"/>
          <w:color w:val="auto"/>
          <w:sz w:val="22"/>
          <w:szCs w:val="22"/>
        </w:rPr>
        <w:t xml:space="preserve">poziom doświadczenia </w:t>
      </w:r>
      <w:r w:rsidR="006F280F" w:rsidRPr="0011494E">
        <w:rPr>
          <w:rFonts w:asciiTheme="minorHAnsi" w:hAnsiTheme="minorHAnsi" w:cstheme="minorHAnsi"/>
          <w:color w:val="auto"/>
          <w:sz w:val="22"/>
          <w:szCs w:val="22"/>
        </w:rPr>
        <w:t xml:space="preserve">osób wyznaczonych </w:t>
      </w:r>
      <w:r w:rsidR="0018522C" w:rsidRPr="0011494E">
        <w:rPr>
          <w:rFonts w:asciiTheme="minorHAnsi" w:hAnsiTheme="minorHAnsi" w:cstheme="minorHAnsi"/>
          <w:color w:val="auto"/>
          <w:sz w:val="22"/>
          <w:szCs w:val="22"/>
        </w:rPr>
        <w:t xml:space="preserve">przez wykonawcę </w:t>
      </w:r>
      <w:r w:rsidR="006F280F" w:rsidRPr="0011494E">
        <w:rPr>
          <w:rFonts w:asciiTheme="minorHAnsi" w:hAnsiTheme="minorHAnsi" w:cstheme="minorHAnsi"/>
          <w:color w:val="auto"/>
          <w:sz w:val="22"/>
          <w:szCs w:val="22"/>
        </w:rPr>
        <w:t>do realizacji zamówienia</w:t>
      </w:r>
      <w:r w:rsidR="00FE4F7E" w:rsidRPr="0011494E">
        <w:rPr>
          <w:rFonts w:asciiTheme="minorHAnsi" w:hAnsiTheme="minorHAnsi" w:cstheme="minorHAnsi"/>
          <w:color w:val="auto"/>
          <w:sz w:val="22"/>
          <w:szCs w:val="22"/>
        </w:rPr>
        <w:t xml:space="preserve"> w</w:t>
      </w:r>
      <w:r w:rsidR="008439EF" w:rsidRPr="0011494E">
        <w:rPr>
          <w:rFonts w:asciiTheme="minorHAnsi" w:hAnsiTheme="minorHAnsi" w:cstheme="minorHAnsi"/>
          <w:color w:val="auto"/>
          <w:sz w:val="22"/>
          <w:szCs w:val="22"/>
        </w:rPr>
        <w:t>edług</w:t>
      </w:r>
      <w:r w:rsidR="00FE4F7E" w:rsidRPr="0011494E">
        <w:rPr>
          <w:rFonts w:asciiTheme="minorHAnsi" w:hAnsiTheme="minorHAnsi" w:cstheme="minorHAnsi"/>
          <w:color w:val="auto"/>
          <w:sz w:val="22"/>
          <w:szCs w:val="22"/>
        </w:rPr>
        <w:t xml:space="preserve"> </w:t>
      </w:r>
      <w:proofErr w:type="spellStart"/>
      <w:r w:rsidR="00FF33B8" w:rsidRPr="0011494E">
        <w:rPr>
          <w:rFonts w:asciiTheme="minorHAnsi" w:hAnsiTheme="minorHAnsi" w:cstheme="minorHAnsi"/>
          <w:color w:val="auto"/>
          <w:sz w:val="22"/>
          <w:szCs w:val="22"/>
        </w:rPr>
        <w:t>pozacenowych</w:t>
      </w:r>
      <w:proofErr w:type="spellEnd"/>
      <w:r w:rsidR="00FF33B8" w:rsidRPr="0011494E">
        <w:rPr>
          <w:rFonts w:asciiTheme="minorHAnsi" w:hAnsiTheme="minorHAnsi" w:cstheme="minorHAnsi"/>
          <w:color w:val="auto"/>
          <w:sz w:val="22"/>
          <w:szCs w:val="22"/>
        </w:rPr>
        <w:t xml:space="preserve"> </w:t>
      </w:r>
      <w:r w:rsidR="00FE4F7E" w:rsidRPr="0011494E">
        <w:rPr>
          <w:rFonts w:asciiTheme="minorHAnsi" w:hAnsiTheme="minorHAnsi" w:cstheme="minorHAnsi"/>
          <w:color w:val="auto"/>
          <w:sz w:val="22"/>
          <w:szCs w:val="22"/>
        </w:rPr>
        <w:t xml:space="preserve">kryteriów </w:t>
      </w:r>
      <w:r w:rsidR="00FF33B8" w:rsidRPr="0011494E">
        <w:rPr>
          <w:rFonts w:asciiTheme="minorHAnsi" w:hAnsiTheme="minorHAnsi" w:cstheme="minorHAnsi"/>
          <w:color w:val="auto"/>
          <w:sz w:val="22"/>
          <w:szCs w:val="22"/>
        </w:rPr>
        <w:t xml:space="preserve">oceny ofert </w:t>
      </w:r>
      <w:r w:rsidR="007A46E9" w:rsidRPr="0011494E">
        <w:rPr>
          <w:rFonts w:asciiTheme="minorHAnsi" w:hAnsiTheme="minorHAnsi" w:cstheme="minorHAnsi"/>
          <w:color w:val="auto"/>
          <w:sz w:val="22"/>
          <w:szCs w:val="22"/>
        </w:rPr>
        <w:t>określony</w:t>
      </w:r>
      <w:r w:rsidR="00FE4F7E" w:rsidRPr="0011494E">
        <w:rPr>
          <w:rFonts w:asciiTheme="minorHAnsi" w:hAnsiTheme="minorHAnsi" w:cstheme="minorHAnsi"/>
          <w:color w:val="auto"/>
          <w:sz w:val="22"/>
          <w:szCs w:val="22"/>
        </w:rPr>
        <w:t>ch</w:t>
      </w:r>
      <w:r w:rsidR="007A46E9" w:rsidRPr="0011494E">
        <w:rPr>
          <w:rFonts w:asciiTheme="minorHAnsi" w:hAnsiTheme="minorHAnsi" w:cstheme="minorHAnsi"/>
          <w:color w:val="auto"/>
          <w:sz w:val="22"/>
          <w:szCs w:val="22"/>
        </w:rPr>
        <w:t xml:space="preserve"> w Rozdziale </w:t>
      </w:r>
      <w:r w:rsidR="007620B8" w:rsidRPr="0011494E">
        <w:rPr>
          <w:rFonts w:asciiTheme="minorHAnsi" w:hAnsiTheme="minorHAnsi" w:cstheme="minorHAnsi"/>
          <w:color w:val="auto"/>
          <w:sz w:val="22"/>
          <w:szCs w:val="22"/>
        </w:rPr>
        <w:t>X</w:t>
      </w:r>
      <w:r w:rsidR="007A46E9" w:rsidRPr="0011494E">
        <w:rPr>
          <w:rFonts w:asciiTheme="minorHAnsi" w:hAnsiTheme="minorHAnsi" w:cstheme="minorHAnsi"/>
          <w:color w:val="auto"/>
          <w:sz w:val="22"/>
          <w:szCs w:val="22"/>
        </w:rPr>
        <w:t xml:space="preserve">II </w:t>
      </w:r>
      <w:r w:rsidR="002D28C8" w:rsidRPr="0011494E">
        <w:rPr>
          <w:rFonts w:asciiTheme="minorHAnsi" w:hAnsiTheme="minorHAnsi" w:cstheme="minorHAnsi"/>
          <w:color w:val="auto"/>
          <w:sz w:val="22"/>
          <w:szCs w:val="22"/>
        </w:rPr>
        <w:t>ust.</w:t>
      </w:r>
      <w:r w:rsidR="004038DC">
        <w:rPr>
          <w:rFonts w:asciiTheme="minorHAnsi" w:hAnsiTheme="minorHAnsi" w:cstheme="minorHAnsi"/>
          <w:color w:val="auto"/>
          <w:sz w:val="22"/>
          <w:szCs w:val="22"/>
        </w:rPr>
        <w:t xml:space="preserve"> </w:t>
      </w:r>
      <w:r w:rsidR="002D28C8" w:rsidRPr="0011494E">
        <w:rPr>
          <w:rFonts w:asciiTheme="minorHAnsi" w:hAnsiTheme="minorHAnsi" w:cstheme="minorHAnsi"/>
          <w:color w:val="auto"/>
          <w:sz w:val="22"/>
          <w:szCs w:val="22"/>
        </w:rPr>
        <w:t>4,</w:t>
      </w:r>
      <w:r w:rsidR="004038DC">
        <w:rPr>
          <w:rFonts w:asciiTheme="minorHAnsi" w:hAnsiTheme="minorHAnsi" w:cstheme="minorHAnsi"/>
          <w:color w:val="auto"/>
          <w:sz w:val="22"/>
          <w:szCs w:val="22"/>
        </w:rPr>
        <w:t xml:space="preserve"> </w:t>
      </w:r>
      <w:r w:rsidR="002D28C8" w:rsidRPr="0011494E">
        <w:rPr>
          <w:rFonts w:asciiTheme="minorHAnsi" w:hAnsiTheme="minorHAnsi" w:cstheme="minorHAnsi"/>
          <w:color w:val="auto"/>
          <w:sz w:val="22"/>
          <w:szCs w:val="22"/>
        </w:rPr>
        <w:t>5 i 6</w:t>
      </w:r>
      <w:r w:rsidR="007A46E9" w:rsidRPr="0011494E">
        <w:rPr>
          <w:rFonts w:asciiTheme="minorHAnsi" w:hAnsiTheme="minorHAnsi" w:cstheme="minorHAnsi"/>
          <w:color w:val="auto"/>
          <w:sz w:val="22"/>
          <w:szCs w:val="22"/>
        </w:rPr>
        <w:t xml:space="preserve"> SWZ </w:t>
      </w:r>
      <w:r w:rsidR="00480635" w:rsidRPr="0011494E">
        <w:rPr>
          <w:rFonts w:asciiTheme="minorHAnsi" w:hAnsiTheme="minorHAnsi" w:cstheme="minorHAnsi"/>
          <w:color w:val="auto"/>
          <w:sz w:val="22"/>
          <w:szCs w:val="22"/>
        </w:rPr>
        <w:t>tj. staż pracy na stanowisku kucharza</w:t>
      </w:r>
      <w:r w:rsidR="00C45FA0" w:rsidRPr="0011494E">
        <w:rPr>
          <w:rFonts w:asciiTheme="minorHAnsi" w:hAnsiTheme="minorHAnsi" w:cstheme="minorHAnsi"/>
          <w:color w:val="auto"/>
          <w:sz w:val="22"/>
          <w:szCs w:val="22"/>
        </w:rPr>
        <w:t xml:space="preserve"> </w:t>
      </w:r>
      <w:r w:rsidR="00556E0A" w:rsidRPr="0011494E">
        <w:rPr>
          <w:rFonts w:asciiTheme="minorHAnsi" w:hAnsiTheme="minorHAnsi" w:cstheme="minorHAnsi"/>
          <w:color w:val="auto"/>
          <w:sz w:val="22"/>
          <w:szCs w:val="22"/>
        </w:rPr>
        <w:t>(</w:t>
      </w:r>
      <w:r w:rsidR="006473FA" w:rsidRPr="0011494E">
        <w:rPr>
          <w:rFonts w:asciiTheme="minorHAnsi" w:hAnsiTheme="minorHAnsi" w:cstheme="minorHAnsi"/>
          <w:color w:val="auto"/>
          <w:sz w:val="22"/>
          <w:szCs w:val="22"/>
        </w:rPr>
        <w:t xml:space="preserve">maksymalnie </w:t>
      </w:r>
      <w:r w:rsidR="00556E0A" w:rsidRPr="0011494E">
        <w:rPr>
          <w:rFonts w:asciiTheme="minorHAnsi" w:hAnsiTheme="minorHAnsi" w:cstheme="minorHAnsi"/>
          <w:color w:val="auto"/>
          <w:sz w:val="22"/>
          <w:szCs w:val="22"/>
        </w:rPr>
        <w:t>2 osoby), sta</w:t>
      </w:r>
      <w:r w:rsidR="00F62681" w:rsidRPr="0011494E">
        <w:rPr>
          <w:rFonts w:asciiTheme="minorHAnsi" w:hAnsiTheme="minorHAnsi" w:cstheme="minorHAnsi"/>
          <w:color w:val="auto"/>
          <w:sz w:val="22"/>
          <w:szCs w:val="22"/>
        </w:rPr>
        <w:t>ż</w:t>
      </w:r>
      <w:r w:rsidR="00556E0A" w:rsidRPr="0011494E">
        <w:rPr>
          <w:rFonts w:asciiTheme="minorHAnsi" w:hAnsiTheme="minorHAnsi" w:cstheme="minorHAnsi"/>
          <w:color w:val="auto"/>
          <w:sz w:val="22"/>
          <w:szCs w:val="22"/>
        </w:rPr>
        <w:t xml:space="preserve"> pracy na stanowisku kelnera (</w:t>
      </w:r>
      <w:r w:rsidR="006473FA" w:rsidRPr="0011494E">
        <w:rPr>
          <w:rFonts w:asciiTheme="minorHAnsi" w:hAnsiTheme="minorHAnsi" w:cstheme="minorHAnsi"/>
          <w:color w:val="auto"/>
          <w:sz w:val="22"/>
          <w:szCs w:val="22"/>
        </w:rPr>
        <w:t xml:space="preserve">maksymalnie </w:t>
      </w:r>
      <w:r w:rsidR="00F62681" w:rsidRPr="0011494E">
        <w:rPr>
          <w:rFonts w:asciiTheme="minorHAnsi" w:hAnsiTheme="minorHAnsi" w:cstheme="minorHAnsi"/>
          <w:color w:val="auto"/>
          <w:sz w:val="22"/>
          <w:szCs w:val="22"/>
        </w:rPr>
        <w:t>2 osoby),</w:t>
      </w:r>
      <w:r w:rsidR="00556E0A" w:rsidRPr="0011494E">
        <w:rPr>
          <w:rFonts w:asciiTheme="minorHAnsi" w:hAnsiTheme="minorHAnsi" w:cstheme="minorHAnsi"/>
          <w:color w:val="auto"/>
          <w:sz w:val="22"/>
          <w:szCs w:val="22"/>
        </w:rPr>
        <w:t xml:space="preserve"> </w:t>
      </w:r>
      <w:r w:rsidR="00D651DB" w:rsidRPr="0011494E">
        <w:rPr>
          <w:rFonts w:asciiTheme="minorHAnsi" w:hAnsiTheme="minorHAnsi" w:cstheme="minorHAnsi"/>
          <w:color w:val="auto"/>
          <w:sz w:val="22"/>
          <w:szCs w:val="22"/>
        </w:rPr>
        <w:t xml:space="preserve">staż pracy na stanowisku technologa żywności / żywienia (lub technika żywienia i usług gastronomicznych </w:t>
      </w:r>
      <w:r w:rsidR="00933097" w:rsidRPr="0011494E">
        <w:rPr>
          <w:rFonts w:asciiTheme="minorHAnsi" w:hAnsiTheme="minorHAnsi" w:cstheme="minorHAnsi"/>
          <w:color w:val="auto"/>
          <w:sz w:val="22"/>
          <w:szCs w:val="22"/>
        </w:rPr>
        <w:t>(</w:t>
      </w:r>
      <w:r w:rsidR="006473FA" w:rsidRPr="0011494E">
        <w:rPr>
          <w:rFonts w:asciiTheme="minorHAnsi" w:hAnsiTheme="minorHAnsi" w:cstheme="minorHAnsi"/>
          <w:color w:val="auto"/>
          <w:sz w:val="22"/>
          <w:szCs w:val="22"/>
        </w:rPr>
        <w:t>maksymalnie</w:t>
      </w:r>
      <w:r w:rsidR="00F62681" w:rsidRPr="0011494E">
        <w:rPr>
          <w:rFonts w:asciiTheme="minorHAnsi" w:hAnsiTheme="minorHAnsi" w:cstheme="minorHAnsi"/>
          <w:color w:val="auto"/>
          <w:sz w:val="22"/>
          <w:szCs w:val="22"/>
        </w:rPr>
        <w:t>1 osoba)</w:t>
      </w:r>
      <w:r w:rsidR="006D5256" w:rsidRPr="0011494E">
        <w:rPr>
          <w:rFonts w:asciiTheme="minorHAnsi" w:hAnsiTheme="minorHAnsi" w:cstheme="minorHAnsi"/>
          <w:color w:val="auto"/>
          <w:sz w:val="22"/>
          <w:szCs w:val="22"/>
        </w:rPr>
        <w:t>.</w:t>
      </w:r>
      <w:r w:rsidR="005B1691" w:rsidRPr="0011494E">
        <w:rPr>
          <w:rFonts w:asciiTheme="minorHAnsi" w:hAnsiTheme="minorHAnsi" w:cstheme="minorHAnsi"/>
          <w:color w:val="auto"/>
          <w:sz w:val="22"/>
          <w:szCs w:val="22"/>
        </w:rPr>
        <w:t xml:space="preserve"> </w:t>
      </w:r>
      <w:r w:rsidR="004B3454" w:rsidRPr="0011494E">
        <w:rPr>
          <w:rFonts w:asciiTheme="minorHAnsi" w:hAnsiTheme="minorHAnsi" w:cstheme="minorHAnsi"/>
          <w:color w:val="auto"/>
          <w:sz w:val="22"/>
          <w:szCs w:val="22"/>
        </w:rPr>
        <w:t>Punkty zostaną przyznane za sta</w:t>
      </w:r>
      <w:r w:rsidR="004B10EB" w:rsidRPr="0011494E">
        <w:rPr>
          <w:rFonts w:asciiTheme="minorHAnsi" w:hAnsiTheme="minorHAnsi" w:cstheme="minorHAnsi"/>
          <w:color w:val="auto"/>
          <w:sz w:val="22"/>
          <w:szCs w:val="22"/>
        </w:rPr>
        <w:t>ż</w:t>
      </w:r>
      <w:r w:rsidR="004B3454" w:rsidRPr="0011494E">
        <w:rPr>
          <w:rFonts w:asciiTheme="minorHAnsi" w:hAnsiTheme="minorHAnsi" w:cstheme="minorHAnsi"/>
          <w:color w:val="auto"/>
          <w:sz w:val="22"/>
          <w:szCs w:val="22"/>
        </w:rPr>
        <w:t xml:space="preserve"> pracy</w:t>
      </w:r>
      <w:r w:rsidR="00F62681" w:rsidRPr="0011494E">
        <w:rPr>
          <w:rFonts w:asciiTheme="minorHAnsi" w:hAnsiTheme="minorHAnsi" w:cstheme="minorHAnsi"/>
          <w:color w:val="auto"/>
          <w:sz w:val="22"/>
          <w:szCs w:val="22"/>
        </w:rPr>
        <w:t xml:space="preserve"> </w:t>
      </w:r>
      <w:r w:rsidR="004B10EB" w:rsidRPr="0011494E">
        <w:rPr>
          <w:rFonts w:asciiTheme="minorHAnsi" w:hAnsiTheme="minorHAnsi" w:cstheme="minorHAnsi"/>
          <w:color w:val="auto"/>
          <w:sz w:val="22"/>
          <w:szCs w:val="22"/>
        </w:rPr>
        <w:t xml:space="preserve">powyżej wymaganego </w:t>
      </w:r>
      <w:r w:rsidR="00973BA7" w:rsidRPr="0011494E">
        <w:rPr>
          <w:rFonts w:asciiTheme="minorHAnsi" w:hAnsiTheme="minorHAnsi" w:cstheme="minorHAnsi"/>
          <w:color w:val="auto"/>
          <w:sz w:val="22"/>
          <w:szCs w:val="22"/>
        </w:rPr>
        <w:t xml:space="preserve">stażu pracy na </w:t>
      </w:r>
      <w:r w:rsidR="00E37F53" w:rsidRPr="0011494E">
        <w:rPr>
          <w:rFonts w:asciiTheme="minorHAnsi" w:hAnsiTheme="minorHAnsi" w:cstheme="minorHAnsi"/>
          <w:color w:val="auto"/>
          <w:sz w:val="22"/>
          <w:szCs w:val="22"/>
        </w:rPr>
        <w:t>potwierdzenie spe</w:t>
      </w:r>
      <w:r w:rsidR="00C5795E" w:rsidRPr="0011494E">
        <w:rPr>
          <w:rFonts w:asciiTheme="minorHAnsi" w:hAnsiTheme="minorHAnsi" w:cstheme="minorHAnsi"/>
          <w:color w:val="auto"/>
          <w:sz w:val="22"/>
          <w:szCs w:val="22"/>
        </w:rPr>
        <w:t>ł</w:t>
      </w:r>
      <w:r w:rsidR="00E37F53" w:rsidRPr="0011494E">
        <w:rPr>
          <w:rFonts w:asciiTheme="minorHAnsi" w:hAnsiTheme="minorHAnsi" w:cstheme="minorHAnsi"/>
          <w:color w:val="auto"/>
          <w:sz w:val="22"/>
          <w:szCs w:val="22"/>
        </w:rPr>
        <w:t>niania warunku udziału w post</w:t>
      </w:r>
      <w:r w:rsidR="00D02C42" w:rsidRPr="0011494E">
        <w:rPr>
          <w:rFonts w:asciiTheme="minorHAnsi" w:hAnsiTheme="minorHAnsi" w:cstheme="minorHAnsi"/>
          <w:color w:val="auto"/>
          <w:sz w:val="22"/>
          <w:szCs w:val="22"/>
        </w:rPr>
        <w:t>ę</w:t>
      </w:r>
      <w:r w:rsidR="00E37F53" w:rsidRPr="0011494E">
        <w:rPr>
          <w:rFonts w:asciiTheme="minorHAnsi" w:hAnsiTheme="minorHAnsi" w:cstheme="minorHAnsi"/>
          <w:color w:val="auto"/>
          <w:sz w:val="22"/>
          <w:szCs w:val="22"/>
        </w:rPr>
        <w:t xml:space="preserve">powaniu </w:t>
      </w:r>
      <w:r w:rsidR="00C5795E" w:rsidRPr="0011494E">
        <w:rPr>
          <w:rFonts w:asciiTheme="minorHAnsi" w:hAnsiTheme="minorHAnsi" w:cstheme="minorHAnsi"/>
          <w:color w:val="auto"/>
          <w:sz w:val="22"/>
          <w:szCs w:val="22"/>
        </w:rPr>
        <w:t>na poszczególny</w:t>
      </w:r>
      <w:r w:rsidR="000D2565" w:rsidRPr="0011494E">
        <w:rPr>
          <w:rFonts w:asciiTheme="minorHAnsi" w:hAnsiTheme="minorHAnsi" w:cstheme="minorHAnsi"/>
          <w:color w:val="auto"/>
          <w:sz w:val="22"/>
          <w:szCs w:val="22"/>
        </w:rPr>
        <w:t>ch</w:t>
      </w:r>
      <w:r w:rsidR="00C5795E" w:rsidRPr="0011494E">
        <w:rPr>
          <w:rFonts w:asciiTheme="minorHAnsi" w:hAnsiTheme="minorHAnsi" w:cstheme="minorHAnsi"/>
          <w:color w:val="auto"/>
          <w:sz w:val="22"/>
          <w:szCs w:val="22"/>
        </w:rPr>
        <w:t xml:space="preserve"> stanowisk</w:t>
      </w:r>
      <w:r w:rsidR="000D2565" w:rsidRPr="0011494E">
        <w:rPr>
          <w:rFonts w:asciiTheme="minorHAnsi" w:hAnsiTheme="minorHAnsi" w:cstheme="minorHAnsi"/>
          <w:color w:val="auto"/>
          <w:sz w:val="22"/>
          <w:szCs w:val="22"/>
        </w:rPr>
        <w:t>ach</w:t>
      </w:r>
      <w:r w:rsidR="00A5748B" w:rsidRPr="0011494E">
        <w:rPr>
          <w:rFonts w:asciiTheme="minorHAnsi" w:hAnsiTheme="minorHAnsi" w:cstheme="minorHAnsi"/>
          <w:color w:val="auto"/>
          <w:sz w:val="22"/>
          <w:szCs w:val="22"/>
        </w:rPr>
        <w:t xml:space="preserve">. </w:t>
      </w:r>
      <w:r w:rsidR="00C075EF" w:rsidRPr="0011494E">
        <w:rPr>
          <w:rFonts w:asciiTheme="minorHAnsi" w:hAnsiTheme="minorHAnsi" w:cstheme="minorHAnsi"/>
          <w:color w:val="auto"/>
          <w:sz w:val="22"/>
          <w:szCs w:val="22"/>
        </w:rPr>
        <w:t xml:space="preserve">Wykaz doświadczenia osób należy złożyć wg wzoru określonego </w:t>
      </w:r>
      <w:r w:rsidR="0045664B" w:rsidRPr="0011494E">
        <w:rPr>
          <w:rFonts w:asciiTheme="minorHAnsi" w:hAnsiTheme="minorHAnsi" w:cstheme="minorHAnsi"/>
          <w:color w:val="auto"/>
          <w:sz w:val="22"/>
          <w:szCs w:val="22"/>
        </w:rPr>
        <w:t xml:space="preserve">w Załączniku nr 11 do SWZ. </w:t>
      </w:r>
    </w:p>
    <w:p w14:paraId="73B62D2D" w14:textId="5C7138DC" w:rsidR="00EF4CF4" w:rsidRPr="0011494E" w:rsidRDefault="00B47D15" w:rsidP="00144012">
      <w:pPr>
        <w:pStyle w:val="Akapitzlist"/>
        <w:tabs>
          <w:tab w:val="left" w:pos="1134"/>
        </w:tabs>
        <w:spacing w:after="0" w:line="360" w:lineRule="auto"/>
        <w:ind w:left="709"/>
        <w:rPr>
          <w:rFonts w:asciiTheme="minorHAnsi" w:hAnsiTheme="minorHAnsi" w:cstheme="minorHAnsi"/>
          <w:color w:val="auto"/>
          <w:sz w:val="22"/>
          <w:szCs w:val="22"/>
        </w:rPr>
      </w:pPr>
      <w:r w:rsidRPr="0011494E">
        <w:rPr>
          <w:rFonts w:asciiTheme="minorHAnsi" w:hAnsiTheme="minorHAnsi" w:cstheme="minorHAnsi"/>
          <w:color w:val="auto"/>
          <w:sz w:val="22"/>
          <w:szCs w:val="22"/>
        </w:rPr>
        <w:t xml:space="preserve">W przypadku, gdy </w:t>
      </w:r>
      <w:r w:rsidR="002E13F8" w:rsidRPr="0011494E">
        <w:rPr>
          <w:rFonts w:asciiTheme="minorHAnsi" w:hAnsiTheme="minorHAnsi" w:cstheme="minorHAnsi"/>
          <w:color w:val="auto"/>
          <w:sz w:val="22"/>
          <w:szCs w:val="22"/>
        </w:rPr>
        <w:t>w</w:t>
      </w:r>
      <w:r w:rsidR="00EC6C6A" w:rsidRPr="0011494E">
        <w:rPr>
          <w:rFonts w:asciiTheme="minorHAnsi" w:hAnsiTheme="minorHAnsi" w:cstheme="minorHAnsi"/>
          <w:color w:val="auto"/>
          <w:sz w:val="22"/>
          <w:szCs w:val="22"/>
        </w:rPr>
        <w:t>ykonawca</w:t>
      </w:r>
      <w:r w:rsidRPr="0011494E">
        <w:rPr>
          <w:rFonts w:asciiTheme="minorHAnsi" w:hAnsiTheme="minorHAnsi" w:cstheme="minorHAnsi"/>
          <w:color w:val="auto"/>
          <w:sz w:val="22"/>
          <w:szCs w:val="22"/>
        </w:rPr>
        <w:t xml:space="preserve"> nie złoży wykazu doświadczenia osób wraz z ofertą</w:t>
      </w:r>
      <w:r w:rsidR="002E13F8" w:rsidRPr="0011494E">
        <w:rPr>
          <w:rFonts w:asciiTheme="minorHAnsi" w:hAnsiTheme="minorHAnsi" w:cstheme="minorHAnsi"/>
          <w:color w:val="auto"/>
          <w:sz w:val="22"/>
          <w:szCs w:val="22"/>
        </w:rPr>
        <w:t xml:space="preserve">, </w:t>
      </w:r>
      <w:r w:rsidR="00144012" w:rsidRPr="0011494E">
        <w:rPr>
          <w:rFonts w:asciiTheme="minorHAnsi" w:hAnsiTheme="minorHAnsi" w:cstheme="minorHAnsi"/>
          <w:color w:val="auto"/>
          <w:sz w:val="22"/>
          <w:szCs w:val="22"/>
        </w:rPr>
        <w:t xml:space="preserve">jego </w:t>
      </w:r>
      <w:r w:rsidR="00536DD7" w:rsidRPr="0011494E">
        <w:rPr>
          <w:rFonts w:asciiTheme="minorHAnsi" w:hAnsiTheme="minorHAnsi" w:cstheme="minorHAnsi"/>
          <w:color w:val="auto"/>
          <w:sz w:val="22"/>
          <w:szCs w:val="22"/>
        </w:rPr>
        <w:t xml:space="preserve">ofercie </w:t>
      </w:r>
      <w:r w:rsidR="00F72330" w:rsidRPr="0011494E">
        <w:rPr>
          <w:rFonts w:asciiTheme="minorHAnsi" w:hAnsiTheme="minorHAnsi" w:cstheme="minorHAnsi"/>
          <w:color w:val="auto"/>
          <w:sz w:val="22"/>
          <w:szCs w:val="22"/>
        </w:rPr>
        <w:t xml:space="preserve">nie zostaną przyznane punkty w ramach </w:t>
      </w:r>
      <w:proofErr w:type="spellStart"/>
      <w:r w:rsidR="007B45C2" w:rsidRPr="0011494E">
        <w:rPr>
          <w:rFonts w:asciiTheme="minorHAnsi" w:hAnsiTheme="minorHAnsi" w:cstheme="minorHAnsi"/>
          <w:color w:val="auto"/>
          <w:sz w:val="22"/>
          <w:szCs w:val="22"/>
        </w:rPr>
        <w:t>pozacenowych</w:t>
      </w:r>
      <w:proofErr w:type="spellEnd"/>
      <w:r w:rsidR="007B45C2" w:rsidRPr="0011494E">
        <w:rPr>
          <w:rFonts w:asciiTheme="minorHAnsi" w:hAnsiTheme="minorHAnsi" w:cstheme="minorHAnsi"/>
          <w:color w:val="auto"/>
          <w:sz w:val="22"/>
          <w:szCs w:val="22"/>
        </w:rPr>
        <w:t xml:space="preserve"> kryteriów oceny ofert. </w:t>
      </w:r>
    </w:p>
    <w:p w14:paraId="0D9F282F" w14:textId="09CF07A0" w:rsidR="00AC6A2F" w:rsidRPr="0011494E" w:rsidRDefault="00AC6A2F" w:rsidP="00144012">
      <w:pPr>
        <w:pStyle w:val="Akapitzlist"/>
        <w:tabs>
          <w:tab w:val="left" w:pos="1134"/>
        </w:tabs>
        <w:spacing w:after="0" w:line="360" w:lineRule="auto"/>
        <w:ind w:left="709"/>
        <w:rPr>
          <w:rFonts w:asciiTheme="minorHAnsi" w:hAnsiTheme="minorHAnsi" w:cstheme="minorHAnsi"/>
          <w:color w:val="auto"/>
          <w:sz w:val="22"/>
          <w:szCs w:val="22"/>
        </w:rPr>
      </w:pPr>
      <w:r w:rsidRPr="0011494E">
        <w:rPr>
          <w:sz w:val="22"/>
          <w:szCs w:val="22"/>
        </w:rPr>
        <w:t>W przedmiotowym postępowaniu</w:t>
      </w:r>
      <w:r w:rsidR="00003CD7" w:rsidRPr="0011494E">
        <w:rPr>
          <w:sz w:val="22"/>
          <w:szCs w:val="22"/>
        </w:rPr>
        <w:t>,</w:t>
      </w:r>
      <w:r w:rsidRPr="0011494E">
        <w:rPr>
          <w:sz w:val="22"/>
          <w:szCs w:val="22"/>
        </w:rPr>
        <w:t xml:space="preserve"> </w:t>
      </w:r>
      <w:r w:rsidR="00003CD7" w:rsidRPr="0011494E">
        <w:rPr>
          <w:sz w:val="22"/>
          <w:szCs w:val="22"/>
        </w:rPr>
        <w:t>j</w:t>
      </w:r>
      <w:r w:rsidRPr="0011494E">
        <w:rPr>
          <w:sz w:val="22"/>
          <w:szCs w:val="22"/>
        </w:rPr>
        <w:t>eżeli wykonawca</w:t>
      </w:r>
      <w:r w:rsidR="00003CD7" w:rsidRPr="0011494E">
        <w:rPr>
          <w:sz w:val="22"/>
          <w:szCs w:val="22"/>
        </w:rPr>
        <w:t xml:space="preserve"> </w:t>
      </w:r>
      <w:r w:rsidRPr="0011494E">
        <w:rPr>
          <w:sz w:val="22"/>
          <w:szCs w:val="22"/>
        </w:rPr>
        <w:t xml:space="preserve">nie złożył </w:t>
      </w:r>
      <w:r w:rsidR="006541A4" w:rsidRPr="0011494E">
        <w:rPr>
          <w:sz w:val="22"/>
          <w:szCs w:val="22"/>
        </w:rPr>
        <w:t xml:space="preserve">wraz z ofertą </w:t>
      </w:r>
      <w:r w:rsidRPr="0011494E">
        <w:rPr>
          <w:sz w:val="22"/>
          <w:szCs w:val="22"/>
        </w:rPr>
        <w:t xml:space="preserve">przedmiotowych środków dowodowych lub złożone przedmiotowe środki dowodowe są niekompletne, </w:t>
      </w:r>
      <w:r w:rsidR="00003CD7" w:rsidRPr="0011494E">
        <w:rPr>
          <w:sz w:val="22"/>
          <w:szCs w:val="22"/>
        </w:rPr>
        <w:t>Z</w:t>
      </w:r>
      <w:r w:rsidRPr="0011494E">
        <w:rPr>
          <w:sz w:val="22"/>
          <w:szCs w:val="22"/>
        </w:rPr>
        <w:t xml:space="preserve">amawiający </w:t>
      </w:r>
      <w:r w:rsidR="00003CD7" w:rsidRPr="0011494E">
        <w:rPr>
          <w:sz w:val="22"/>
          <w:szCs w:val="22"/>
        </w:rPr>
        <w:t xml:space="preserve">nie </w:t>
      </w:r>
      <w:r w:rsidRPr="0011494E">
        <w:rPr>
          <w:sz w:val="22"/>
          <w:szCs w:val="22"/>
        </w:rPr>
        <w:t>wzywa do ich złożenia lub uzupełnienia</w:t>
      </w:r>
      <w:r w:rsidR="006541A4" w:rsidRPr="0011494E">
        <w:rPr>
          <w:sz w:val="22"/>
          <w:szCs w:val="22"/>
        </w:rPr>
        <w:t xml:space="preserve">. </w:t>
      </w:r>
    </w:p>
    <w:bookmarkEnd w:id="27"/>
    <w:p w14:paraId="7442C10F" w14:textId="019BDC82" w:rsidR="00A604E8" w:rsidRPr="005E138D" w:rsidRDefault="009E694C" w:rsidP="0074005F">
      <w:pPr>
        <w:pStyle w:val="Nagwek2"/>
        <w:keepNext w:val="0"/>
        <w:keepLines w:val="0"/>
        <w:widowControl w:val="0"/>
        <w:tabs>
          <w:tab w:val="left" w:pos="142"/>
        </w:tabs>
        <w:suppressAutoHyphens/>
        <w:spacing w:before="0" w:line="360" w:lineRule="auto"/>
        <w:ind w:left="360"/>
        <w:rPr>
          <w:rFonts w:asciiTheme="minorHAnsi" w:hAnsiTheme="minorHAnsi" w:cstheme="minorHAnsi"/>
          <w:b/>
          <w:bCs/>
          <w:color w:val="auto"/>
          <w:sz w:val="22"/>
          <w:szCs w:val="22"/>
        </w:rPr>
      </w:pPr>
      <w:r>
        <w:rPr>
          <w:rFonts w:asciiTheme="minorHAnsi" w:hAnsiTheme="minorHAnsi" w:cstheme="minorHAnsi"/>
          <w:color w:val="auto"/>
          <w:sz w:val="22"/>
          <w:szCs w:val="22"/>
          <w:u w:val="single"/>
        </w:rPr>
        <w:t xml:space="preserve">5. </w:t>
      </w:r>
      <w:r w:rsidR="00A604E8" w:rsidRPr="0074005F">
        <w:rPr>
          <w:rFonts w:asciiTheme="minorHAnsi" w:hAnsiTheme="minorHAnsi" w:cstheme="minorHAnsi"/>
          <w:color w:val="auto"/>
          <w:sz w:val="22"/>
          <w:szCs w:val="22"/>
        </w:rPr>
        <w:t>Inne oświadczenia lub dokumenty</w:t>
      </w:r>
    </w:p>
    <w:p w14:paraId="3FF54529" w14:textId="0EDCD2A0" w:rsidR="00A604E8" w:rsidRPr="005E138D" w:rsidRDefault="00CE05CB" w:rsidP="0074005F">
      <w:pPr>
        <w:pStyle w:val="Nagwek2"/>
        <w:keepNext w:val="0"/>
        <w:keepLines w:val="0"/>
        <w:widowControl w:val="0"/>
        <w:tabs>
          <w:tab w:val="left" w:pos="709"/>
        </w:tabs>
        <w:suppressAutoHyphens/>
        <w:spacing w:before="0" w:line="360" w:lineRule="auto"/>
        <w:ind w:left="709"/>
        <w:rPr>
          <w:rFonts w:asciiTheme="minorHAnsi" w:hAnsiTheme="minorHAnsi" w:cstheme="minorHAnsi"/>
          <w:color w:val="auto"/>
          <w:sz w:val="22"/>
          <w:szCs w:val="22"/>
        </w:rPr>
      </w:pPr>
      <w:r>
        <w:rPr>
          <w:rFonts w:asciiTheme="minorHAnsi" w:hAnsiTheme="minorHAnsi" w:cstheme="minorHAnsi"/>
          <w:color w:val="auto"/>
          <w:sz w:val="22"/>
          <w:szCs w:val="22"/>
        </w:rPr>
        <w:t xml:space="preserve">1) </w:t>
      </w:r>
      <w:r w:rsidR="00A604E8" w:rsidRPr="005E138D">
        <w:rPr>
          <w:rFonts w:asciiTheme="minorHAnsi" w:hAnsiTheme="minorHAnsi" w:cstheme="minorHAnsi"/>
          <w:color w:val="auto"/>
          <w:sz w:val="22"/>
          <w:szCs w:val="22"/>
        </w:rPr>
        <w:t xml:space="preserve">w przypadku, gdy oferta została podpisana przez inną osobę niż umocowana w </w:t>
      </w:r>
      <w:r w:rsidR="00A604E8" w:rsidRPr="005E138D">
        <w:rPr>
          <w:rFonts w:asciiTheme="minorHAnsi" w:hAnsiTheme="minorHAnsi" w:cstheme="minorHAnsi"/>
          <w:color w:val="auto"/>
          <w:sz w:val="22"/>
          <w:szCs w:val="22"/>
        </w:rPr>
        <w:lastRenderedPageBreak/>
        <w:t>dokumencie rejestrowym Wykonawcy - dokument (np. pełnomocnictwo) potwierdzający umocowanie do reprezentowania Wykonawcy;</w:t>
      </w:r>
    </w:p>
    <w:p w14:paraId="05E7B780" w14:textId="44FE0E90" w:rsidR="004B710C" w:rsidRPr="005E138D" w:rsidRDefault="00A24CA4" w:rsidP="0074005F">
      <w:pPr>
        <w:pStyle w:val="Akapitzlist"/>
        <w:spacing w:after="0" w:line="360" w:lineRule="auto"/>
        <w:ind w:left="788"/>
        <w:rPr>
          <w:color w:val="auto"/>
          <w:sz w:val="22"/>
          <w:szCs w:val="22"/>
        </w:rPr>
      </w:pPr>
      <w:r>
        <w:rPr>
          <w:rFonts w:asciiTheme="minorHAnsi" w:hAnsiTheme="minorHAnsi" w:cstheme="minorHAnsi"/>
          <w:color w:val="auto"/>
          <w:sz w:val="22"/>
          <w:szCs w:val="22"/>
        </w:rPr>
        <w:t xml:space="preserve">2) </w:t>
      </w:r>
      <w:r w:rsidR="00A604E8" w:rsidRPr="005E138D">
        <w:rPr>
          <w:rFonts w:asciiTheme="minorHAnsi" w:hAnsiTheme="minorHAnsi" w:cstheme="minorHAnsi"/>
          <w:color w:val="auto"/>
          <w:sz w:val="22"/>
          <w:szCs w:val="22"/>
        </w:rPr>
        <w:t>w przypadku</w:t>
      </w:r>
      <w:r w:rsidR="002F789F" w:rsidRPr="005E138D">
        <w:rPr>
          <w:rFonts w:asciiTheme="minorHAnsi" w:hAnsiTheme="minorHAnsi" w:cstheme="minorHAnsi"/>
          <w:color w:val="auto"/>
          <w:sz w:val="22"/>
          <w:szCs w:val="22"/>
        </w:rPr>
        <w:t>,</w:t>
      </w:r>
      <w:r w:rsidR="00A604E8" w:rsidRPr="005E138D">
        <w:rPr>
          <w:rFonts w:asciiTheme="minorHAnsi" w:hAnsiTheme="minorHAnsi" w:cstheme="minorHAnsi"/>
          <w:color w:val="auto"/>
          <w:sz w:val="22"/>
          <w:szCs w:val="22"/>
        </w:rPr>
        <w:t xml:space="preserve"> gdy oferta zawiera informacje stanowiące tajemnicę przedsiębiorstwa </w:t>
      </w:r>
      <w:r w:rsidR="008D5109" w:rsidRPr="005E138D">
        <w:rPr>
          <w:rFonts w:asciiTheme="minorHAnsi" w:hAnsiTheme="minorHAnsi" w:cstheme="minorHAnsi"/>
          <w:color w:val="auto"/>
          <w:sz w:val="22"/>
          <w:szCs w:val="22"/>
        </w:rPr>
        <w:t xml:space="preserve"> </w:t>
      </w:r>
      <w:r w:rsidR="00A604E8" w:rsidRPr="005E138D">
        <w:rPr>
          <w:rFonts w:asciiTheme="minorHAnsi" w:hAnsiTheme="minorHAnsi" w:cstheme="minorHAnsi"/>
          <w:color w:val="auto"/>
          <w:sz w:val="22"/>
          <w:szCs w:val="22"/>
        </w:rPr>
        <w:t>– dokument zawierający dowody</w:t>
      </w:r>
      <w:r w:rsidR="0025540F" w:rsidRPr="005E138D">
        <w:rPr>
          <w:rFonts w:asciiTheme="minorHAnsi" w:hAnsiTheme="minorHAnsi" w:cstheme="minorHAnsi"/>
          <w:color w:val="auto"/>
          <w:sz w:val="22"/>
          <w:szCs w:val="22"/>
        </w:rPr>
        <w:t xml:space="preserve"> na to, że </w:t>
      </w:r>
      <w:r w:rsidR="00533848" w:rsidRPr="005E138D">
        <w:rPr>
          <w:rFonts w:asciiTheme="minorHAnsi" w:hAnsiTheme="minorHAnsi" w:cstheme="minorHAnsi"/>
          <w:bCs/>
          <w:color w:val="auto"/>
          <w:sz w:val="22"/>
          <w:szCs w:val="22"/>
        </w:rPr>
        <w:t>zastrzeżone informacje mają charakter techniczny, technologiczny, organizacyjny lub inny posiadający wartość gospodarczą,</w:t>
      </w:r>
      <w:r w:rsidR="0025540F" w:rsidRPr="005E138D">
        <w:rPr>
          <w:rFonts w:asciiTheme="minorHAnsi" w:hAnsiTheme="minorHAnsi" w:cstheme="minorHAnsi"/>
          <w:bCs/>
          <w:color w:val="auto"/>
          <w:sz w:val="22"/>
          <w:szCs w:val="22"/>
        </w:rPr>
        <w:t xml:space="preserve"> </w:t>
      </w:r>
      <w:r w:rsidR="00533848" w:rsidRPr="005E138D">
        <w:rPr>
          <w:rFonts w:asciiTheme="minorHAnsi" w:hAnsiTheme="minorHAnsi" w:cstheme="minorHAnsi"/>
          <w:bCs/>
          <w:color w:val="auto"/>
          <w:sz w:val="22"/>
          <w:szCs w:val="22"/>
        </w:rPr>
        <w:t>zastrzeżone informacje nie zostały ujawnione do wiadomości publicznej,</w:t>
      </w:r>
      <w:r w:rsidR="0025540F" w:rsidRPr="005E138D">
        <w:rPr>
          <w:rFonts w:asciiTheme="minorHAnsi" w:hAnsiTheme="minorHAnsi" w:cstheme="minorHAnsi"/>
          <w:bCs/>
          <w:color w:val="auto"/>
          <w:sz w:val="22"/>
          <w:szCs w:val="22"/>
        </w:rPr>
        <w:t xml:space="preserve"> </w:t>
      </w:r>
      <w:r w:rsidR="00533848" w:rsidRPr="005E138D">
        <w:rPr>
          <w:rFonts w:asciiTheme="minorHAnsi" w:hAnsiTheme="minorHAnsi" w:cstheme="minorHAnsi"/>
          <w:bCs/>
          <w:color w:val="auto"/>
          <w:sz w:val="22"/>
          <w:szCs w:val="22"/>
        </w:rPr>
        <w:t>podjęto w stosunku do nich niezbędne działania w celu zachowania poufności.</w:t>
      </w:r>
    </w:p>
    <w:p w14:paraId="0ECA7B1C" w14:textId="7A86CD73" w:rsidR="00761389" w:rsidRPr="005E138D" w:rsidRDefault="00A24CA4" w:rsidP="0074005F">
      <w:pPr>
        <w:pStyle w:val="Normalny-akapit"/>
        <w:numPr>
          <w:ilvl w:val="0"/>
          <w:numId w:val="0"/>
        </w:numPr>
        <w:spacing w:before="0" w:after="0" w:line="360" w:lineRule="auto"/>
        <w:ind w:left="426"/>
        <w:rPr>
          <w:szCs w:val="22"/>
        </w:rPr>
      </w:pPr>
      <w:r>
        <w:rPr>
          <w:szCs w:val="22"/>
        </w:rPr>
        <w:t xml:space="preserve">6. </w:t>
      </w:r>
      <w:r w:rsidR="00761389" w:rsidRPr="005E138D">
        <w:rPr>
          <w:szCs w:val="22"/>
        </w:rPr>
        <w:t xml:space="preserve">Zamawiający wzywa </w:t>
      </w:r>
      <w:r w:rsidR="00AB45F5" w:rsidRPr="005E138D">
        <w:rPr>
          <w:szCs w:val="22"/>
        </w:rPr>
        <w:t>w</w:t>
      </w:r>
      <w:r w:rsidR="00761389" w:rsidRPr="005E138D">
        <w:rPr>
          <w:szCs w:val="22"/>
        </w:rPr>
        <w:t xml:space="preserve">ykonawcę, którego oferta została najwyżej oceniona, do złożenia </w:t>
      </w:r>
    </w:p>
    <w:p w14:paraId="08E18823" w14:textId="77777777" w:rsidR="00761389" w:rsidRPr="005E138D" w:rsidRDefault="00761389" w:rsidP="00206930">
      <w:pPr>
        <w:pStyle w:val="Normalny-akapit"/>
        <w:numPr>
          <w:ilvl w:val="0"/>
          <w:numId w:val="0"/>
        </w:numPr>
        <w:spacing w:before="0" w:after="0" w:line="360" w:lineRule="auto"/>
        <w:ind w:left="426"/>
        <w:rPr>
          <w:szCs w:val="22"/>
        </w:rPr>
      </w:pPr>
      <w:r w:rsidRPr="005E138D">
        <w:rPr>
          <w:szCs w:val="22"/>
        </w:rPr>
        <w:t>w wyznaczonym terminie, nie krótszym niż 5 dni od dnia wezwania, podmiotowych środków dowodowych, aktualnych na dzień ich złożenia wskazanych poniżej:</w:t>
      </w:r>
    </w:p>
    <w:p w14:paraId="1DB28CE1" w14:textId="3A0DF394" w:rsidR="00F21C3F" w:rsidRPr="005E138D" w:rsidRDefault="00257E58" w:rsidP="0074005F">
      <w:pPr>
        <w:pStyle w:val="Normalny-akapit"/>
        <w:numPr>
          <w:ilvl w:val="0"/>
          <w:numId w:val="0"/>
        </w:numPr>
        <w:spacing w:line="360" w:lineRule="auto"/>
        <w:ind w:left="360"/>
        <w:rPr>
          <w:szCs w:val="22"/>
          <w:u w:val="single"/>
        </w:rPr>
      </w:pPr>
      <w:r>
        <w:rPr>
          <w:szCs w:val="22"/>
          <w:u w:val="single"/>
        </w:rPr>
        <w:t xml:space="preserve">1) </w:t>
      </w:r>
      <w:r w:rsidR="00761389" w:rsidRPr="005E138D">
        <w:rPr>
          <w:szCs w:val="22"/>
          <w:u w:val="single"/>
        </w:rPr>
        <w:t>Oświadczenia i dokumenty potwierdzające spełnienie warunków udziału w postępowaniu:</w:t>
      </w:r>
    </w:p>
    <w:p w14:paraId="559436EB" w14:textId="70899C7C" w:rsidR="00727EDA" w:rsidRPr="000B4F80" w:rsidRDefault="00EB1D4E" w:rsidP="0074005F">
      <w:pPr>
        <w:pStyle w:val="Normalny-akapit"/>
        <w:numPr>
          <w:ilvl w:val="0"/>
          <w:numId w:val="0"/>
        </w:numPr>
        <w:tabs>
          <w:tab w:val="left" w:pos="993"/>
        </w:tabs>
        <w:ind w:left="710"/>
        <w:rPr>
          <w:szCs w:val="22"/>
        </w:rPr>
      </w:pPr>
      <w:bookmarkStart w:id="28" w:name="_Ref431899180"/>
      <w:bookmarkStart w:id="29" w:name="_Hlk143764883"/>
      <w:r>
        <w:rPr>
          <w:szCs w:val="22"/>
        </w:rPr>
        <w:t xml:space="preserve">a) </w:t>
      </w:r>
      <w:r w:rsidR="006E2623" w:rsidRPr="005E138D">
        <w:rPr>
          <w:szCs w:val="22"/>
        </w:rPr>
        <w:t>a</w:t>
      </w:r>
      <w:r w:rsidR="00727EDA" w:rsidRPr="005E138D">
        <w:rPr>
          <w:szCs w:val="22"/>
        </w:rPr>
        <w:t xml:space="preserve">ktualne zaświadczenie </w:t>
      </w:r>
      <w:r w:rsidR="008F383C" w:rsidRPr="005E138D">
        <w:rPr>
          <w:szCs w:val="22"/>
        </w:rPr>
        <w:t xml:space="preserve">o wpisie </w:t>
      </w:r>
      <w:r w:rsidR="0083309F">
        <w:rPr>
          <w:szCs w:val="22"/>
        </w:rPr>
        <w:t xml:space="preserve">zakładu </w:t>
      </w:r>
      <w:r w:rsidR="008F383C" w:rsidRPr="005E138D">
        <w:rPr>
          <w:szCs w:val="22"/>
        </w:rPr>
        <w:t xml:space="preserve">do rejestru </w:t>
      </w:r>
      <w:r w:rsidR="00A906CC" w:rsidRPr="005E138D">
        <w:rPr>
          <w:szCs w:val="22"/>
        </w:rPr>
        <w:t>zakładów</w:t>
      </w:r>
      <w:r w:rsidR="008F383C" w:rsidRPr="005E138D">
        <w:rPr>
          <w:szCs w:val="22"/>
        </w:rPr>
        <w:t xml:space="preserve"> podlegających urzędowej kontroli Państwowej Inspekcji Sanitarnej</w:t>
      </w:r>
      <w:r w:rsidR="00A906CC" w:rsidRPr="005E138D">
        <w:rPr>
          <w:szCs w:val="22"/>
        </w:rPr>
        <w:t xml:space="preserve"> oraz decyzja </w:t>
      </w:r>
      <w:r w:rsidR="0005402A">
        <w:rPr>
          <w:szCs w:val="22"/>
        </w:rPr>
        <w:t>o zatwierdzeniu zakładu</w:t>
      </w:r>
      <w:r w:rsidR="00901AED">
        <w:rPr>
          <w:szCs w:val="22"/>
        </w:rPr>
        <w:t xml:space="preserve"> wydana przez </w:t>
      </w:r>
      <w:r w:rsidR="00A906CC" w:rsidRPr="005E138D">
        <w:rPr>
          <w:szCs w:val="22"/>
        </w:rPr>
        <w:t>Powiatowego Inspektora Sani</w:t>
      </w:r>
      <w:r w:rsidR="00DC3A60" w:rsidRPr="005E138D">
        <w:rPr>
          <w:szCs w:val="22"/>
        </w:rPr>
        <w:t>tarnego</w:t>
      </w:r>
      <w:r w:rsidR="00C65BD4">
        <w:rPr>
          <w:szCs w:val="22"/>
        </w:rPr>
        <w:t xml:space="preserve"> </w:t>
      </w:r>
      <w:r w:rsidR="00C65BD4" w:rsidRPr="00C65BD4">
        <w:rPr>
          <w:lang w:eastAsia="ar-SA"/>
        </w:rPr>
        <w:t xml:space="preserve"> </w:t>
      </w:r>
      <w:r w:rsidR="00C65BD4" w:rsidRPr="00C65BD4">
        <w:rPr>
          <w:szCs w:val="22"/>
        </w:rPr>
        <w:t>właściwego ze względu na siedzibę zakładu lub miejsce prowadzenia działalności przez zakład;</w:t>
      </w:r>
    </w:p>
    <w:p w14:paraId="7DF2DAC7" w14:textId="7AE2A8A7" w:rsidR="00095DB4" w:rsidRPr="005E138D" w:rsidRDefault="00452343" w:rsidP="0074005F">
      <w:pPr>
        <w:pStyle w:val="Normalny-akapit"/>
        <w:numPr>
          <w:ilvl w:val="0"/>
          <w:numId w:val="0"/>
        </w:numPr>
        <w:tabs>
          <w:tab w:val="left" w:pos="993"/>
        </w:tabs>
        <w:spacing w:before="0" w:after="0" w:line="360" w:lineRule="auto"/>
        <w:ind w:left="710"/>
        <w:rPr>
          <w:szCs w:val="22"/>
        </w:rPr>
      </w:pPr>
      <w:r>
        <w:rPr>
          <w:szCs w:val="22"/>
        </w:rPr>
        <w:t xml:space="preserve">b) </w:t>
      </w:r>
      <w:r w:rsidR="00291D6E" w:rsidRPr="005E138D">
        <w:rPr>
          <w:szCs w:val="22"/>
        </w:rPr>
        <w:t xml:space="preserve">wykaz usług </w:t>
      </w:r>
      <w:r w:rsidR="00910A72" w:rsidRPr="005E138D">
        <w:rPr>
          <w:szCs w:val="22"/>
        </w:rPr>
        <w:t xml:space="preserve">na potwierdzenie spełniania warunku określonego </w:t>
      </w:r>
      <w:r w:rsidR="00497FDB" w:rsidRPr="005E138D">
        <w:rPr>
          <w:szCs w:val="22"/>
        </w:rPr>
        <w:t>w Rozdziale VIII</w:t>
      </w:r>
      <w:r w:rsidR="002B5DBF" w:rsidRPr="005E138D">
        <w:rPr>
          <w:szCs w:val="22"/>
        </w:rPr>
        <w:t xml:space="preserve"> </w:t>
      </w:r>
      <w:r w:rsidR="00E80455">
        <w:rPr>
          <w:szCs w:val="22"/>
        </w:rPr>
        <w:t>ust.</w:t>
      </w:r>
      <w:r w:rsidR="002B5DBF" w:rsidRPr="005E138D">
        <w:rPr>
          <w:szCs w:val="22"/>
        </w:rPr>
        <w:t xml:space="preserve"> 2 pkt 4 lit a)</w:t>
      </w:r>
      <w:r w:rsidR="00DD35EA" w:rsidRPr="005E138D">
        <w:rPr>
          <w:szCs w:val="22"/>
        </w:rPr>
        <w:t xml:space="preserve"> </w:t>
      </w:r>
      <w:r w:rsidR="00A36CD4" w:rsidRPr="005E138D">
        <w:rPr>
          <w:szCs w:val="22"/>
        </w:rPr>
        <w:t>SWZ</w:t>
      </w:r>
      <w:r w:rsidR="00095DB4" w:rsidRPr="005E138D">
        <w:rPr>
          <w:szCs w:val="22"/>
        </w:rPr>
        <w:t>,</w:t>
      </w:r>
      <w:r w:rsidR="00A36CD4" w:rsidRPr="005E138D">
        <w:rPr>
          <w:szCs w:val="22"/>
        </w:rPr>
        <w:t xml:space="preserve"> </w:t>
      </w:r>
      <w:r w:rsidR="00A97FA4" w:rsidRPr="005E138D">
        <w:rPr>
          <w:szCs w:val="22"/>
        </w:rPr>
        <w:t xml:space="preserve">przygotowany </w:t>
      </w:r>
      <w:r w:rsidR="00E362DA" w:rsidRPr="005E138D">
        <w:rPr>
          <w:szCs w:val="22"/>
        </w:rPr>
        <w:t xml:space="preserve">według wzoru stanowiącego załącznik nr </w:t>
      </w:r>
      <w:r w:rsidR="004D22AE" w:rsidRPr="005E138D">
        <w:rPr>
          <w:szCs w:val="22"/>
        </w:rPr>
        <w:t>9 do SWZ</w:t>
      </w:r>
      <w:r w:rsidR="0035785A" w:rsidRPr="005E138D">
        <w:rPr>
          <w:szCs w:val="22"/>
        </w:rPr>
        <w:t>,</w:t>
      </w:r>
      <w:r w:rsidR="004D22AE" w:rsidRPr="005E138D">
        <w:rPr>
          <w:szCs w:val="22"/>
        </w:rPr>
        <w:t xml:space="preserve"> </w:t>
      </w:r>
      <w:r w:rsidR="00DD35EA" w:rsidRPr="005E138D">
        <w:rPr>
          <w:szCs w:val="22"/>
        </w:rPr>
        <w:t>wraz z dowodami</w:t>
      </w:r>
      <w:r w:rsidR="00A36CD4" w:rsidRPr="005E138D">
        <w:rPr>
          <w:szCs w:val="22"/>
        </w:rPr>
        <w:t xml:space="preserve">, że </w:t>
      </w:r>
      <w:r w:rsidR="00E62AE8" w:rsidRPr="005E138D">
        <w:rPr>
          <w:szCs w:val="22"/>
        </w:rPr>
        <w:t xml:space="preserve">wykazane w wymienionym wykazie usługi zostały wykonane należycie. </w:t>
      </w:r>
    </w:p>
    <w:p w14:paraId="6E58A86A" w14:textId="3CD2C68F" w:rsidR="00E44565" w:rsidRPr="005E138D" w:rsidRDefault="00095DB4" w:rsidP="000E6416">
      <w:pPr>
        <w:pStyle w:val="Normalny-akapit"/>
        <w:numPr>
          <w:ilvl w:val="0"/>
          <w:numId w:val="0"/>
        </w:numPr>
        <w:spacing w:before="0" w:after="0" w:line="360" w:lineRule="auto"/>
        <w:ind w:left="709"/>
        <w:rPr>
          <w:szCs w:val="22"/>
        </w:rPr>
      </w:pPr>
      <w:r w:rsidRPr="005E138D">
        <w:rPr>
          <w:szCs w:val="22"/>
        </w:rPr>
        <w:t xml:space="preserve">Dowodami </w:t>
      </w:r>
      <w:r w:rsidR="00E44565" w:rsidRPr="005E138D">
        <w:rPr>
          <w:szCs w:val="22"/>
        </w:rPr>
        <w:t xml:space="preserve">o których mowa są: </w:t>
      </w:r>
    </w:p>
    <w:p w14:paraId="5A41EF0E" w14:textId="1BD2E476" w:rsidR="00E44565" w:rsidRPr="005E138D" w:rsidRDefault="00E44565" w:rsidP="00FD1364">
      <w:pPr>
        <w:widowControl w:val="0"/>
        <w:numPr>
          <w:ilvl w:val="0"/>
          <w:numId w:val="104"/>
        </w:numPr>
        <w:tabs>
          <w:tab w:val="left" w:pos="1843"/>
        </w:tabs>
        <w:suppressAutoHyphens/>
        <w:autoSpaceDE w:val="0"/>
        <w:autoSpaceDN w:val="0"/>
        <w:adjustRightInd w:val="0"/>
        <w:spacing w:after="0" w:line="360" w:lineRule="auto"/>
        <w:ind w:left="1560" w:hanging="425"/>
        <w:rPr>
          <w:rFonts w:asciiTheme="minorHAnsi" w:hAnsiTheme="minorHAnsi" w:cstheme="minorHAnsi"/>
          <w:bCs/>
          <w:snapToGrid w:val="0"/>
          <w:color w:val="auto"/>
        </w:rPr>
      </w:pPr>
      <w:r w:rsidRPr="005E138D">
        <w:rPr>
          <w:rFonts w:asciiTheme="minorHAnsi" w:hAnsiTheme="minorHAnsi" w:cstheme="minorHAnsi"/>
          <w:bCs/>
          <w:snapToGrid w:val="0"/>
          <w:color w:val="auto"/>
        </w:rPr>
        <w:t>referencje bądź inne dokumenty wystawione przez podmiot, na rzecz którego usługi zostały wykonane;</w:t>
      </w:r>
    </w:p>
    <w:p w14:paraId="2E7CD25D" w14:textId="77777777" w:rsidR="00E44565" w:rsidRPr="005E138D" w:rsidRDefault="00E44565" w:rsidP="00FD1364">
      <w:pPr>
        <w:widowControl w:val="0"/>
        <w:numPr>
          <w:ilvl w:val="0"/>
          <w:numId w:val="104"/>
        </w:numPr>
        <w:tabs>
          <w:tab w:val="left" w:pos="1843"/>
        </w:tabs>
        <w:suppressAutoHyphens/>
        <w:autoSpaceDE w:val="0"/>
        <w:autoSpaceDN w:val="0"/>
        <w:adjustRightInd w:val="0"/>
        <w:spacing w:after="0" w:line="360" w:lineRule="auto"/>
        <w:ind w:left="1560" w:hanging="425"/>
        <w:rPr>
          <w:rFonts w:asciiTheme="minorHAnsi" w:hAnsiTheme="minorHAnsi" w:cstheme="minorHAnsi"/>
          <w:bCs/>
          <w:snapToGrid w:val="0"/>
          <w:color w:val="auto"/>
        </w:rPr>
      </w:pPr>
      <w:r w:rsidRPr="005E138D">
        <w:rPr>
          <w:rFonts w:asciiTheme="minorHAnsi" w:hAnsiTheme="minorHAnsi" w:cstheme="minorHAnsi"/>
          <w:bCs/>
          <w:snapToGrid w:val="0"/>
          <w:color w:val="auto"/>
        </w:rPr>
        <w:t>oświadczenie Wykonawcy, jeżeli z uzasadnionej przyczyny o obiektywnym charakterze Wykonawca nie jest w stanie uzyskać dokumentów. W takim przypadku należy uzasadnić brak możliwości uzyskania dokumentów;</w:t>
      </w:r>
    </w:p>
    <w:p w14:paraId="059F114E" w14:textId="77777777" w:rsidR="00E44565" w:rsidRDefault="00E44565" w:rsidP="00FD1364">
      <w:pPr>
        <w:widowControl w:val="0"/>
        <w:numPr>
          <w:ilvl w:val="0"/>
          <w:numId w:val="104"/>
        </w:numPr>
        <w:tabs>
          <w:tab w:val="left" w:pos="1843"/>
        </w:tabs>
        <w:suppressAutoHyphens/>
        <w:autoSpaceDE w:val="0"/>
        <w:autoSpaceDN w:val="0"/>
        <w:adjustRightInd w:val="0"/>
        <w:spacing w:after="0" w:line="360" w:lineRule="auto"/>
        <w:ind w:left="1560" w:hanging="425"/>
        <w:rPr>
          <w:rFonts w:asciiTheme="minorHAnsi" w:hAnsiTheme="minorHAnsi" w:cstheme="minorHAnsi"/>
          <w:bCs/>
          <w:snapToGrid w:val="0"/>
          <w:color w:val="auto"/>
        </w:rPr>
      </w:pPr>
      <w:r w:rsidRPr="005E138D">
        <w:rPr>
          <w:rFonts w:asciiTheme="minorHAnsi" w:hAnsiTheme="minorHAnsi" w:cstheme="minorHAnsi"/>
          <w:bCs/>
          <w:snapToGrid w:val="0"/>
          <w:color w:val="auto"/>
        </w:rPr>
        <w:t>w przypadku świadczeń powtarzających się lub ciągłych nadal wykonywanych referencje bądź inne dokumenty potwierdzające ich należyte wykonanie powinny być wystawione w okresie ostatnich 3 miesięcy;</w:t>
      </w:r>
    </w:p>
    <w:p w14:paraId="081DCC5A" w14:textId="5D4D5340" w:rsidR="003F6A0C" w:rsidRPr="00C57A72" w:rsidRDefault="00452343" w:rsidP="000E6416">
      <w:pPr>
        <w:pStyle w:val="Akapitzlist"/>
        <w:widowControl w:val="0"/>
        <w:autoSpaceDE w:val="0"/>
        <w:autoSpaceDN w:val="0"/>
        <w:adjustRightInd w:val="0"/>
        <w:spacing w:after="0" w:line="360" w:lineRule="auto"/>
        <w:ind w:left="709"/>
        <w:jc w:val="both"/>
        <w:rPr>
          <w:rFonts w:asciiTheme="minorHAnsi" w:hAnsiTheme="minorHAnsi" w:cstheme="minorHAnsi"/>
          <w:bCs/>
          <w:snapToGrid w:val="0"/>
          <w:color w:val="auto"/>
          <w:sz w:val="22"/>
          <w:szCs w:val="22"/>
        </w:rPr>
      </w:pPr>
      <w:r>
        <w:rPr>
          <w:rFonts w:asciiTheme="minorHAnsi" w:hAnsiTheme="minorHAnsi" w:cstheme="minorHAnsi"/>
          <w:bCs/>
          <w:snapToGrid w:val="0"/>
          <w:color w:val="auto"/>
          <w:sz w:val="22"/>
          <w:szCs w:val="22"/>
        </w:rPr>
        <w:t xml:space="preserve">c) </w:t>
      </w:r>
      <w:r w:rsidR="00B57C79" w:rsidRPr="00332A25">
        <w:rPr>
          <w:rFonts w:asciiTheme="minorHAnsi" w:hAnsiTheme="minorHAnsi" w:cstheme="minorHAnsi"/>
          <w:bCs/>
          <w:snapToGrid w:val="0"/>
          <w:color w:val="auto"/>
          <w:sz w:val="22"/>
          <w:szCs w:val="22"/>
        </w:rPr>
        <w:t xml:space="preserve">wykaz osób, skierowanych przez wykonawcę do realizacji zamówienia wraz z informacjami na temat ich kwalifikacji zawodowych, uprawnień, doświadczenia i wykształcenia niezbędnych do wykonania zamówienia, a także zakresu czynności, które będą przez te osoby wykonywane w ramach realizacji zamówienia oraz informacją o podstawie do dysponowania tymi osobami na potwierdzenie spełniania warunku udziału w postępowaniu określonego w Rozdziale VIII </w:t>
      </w:r>
      <w:r w:rsidR="008C727C">
        <w:rPr>
          <w:rFonts w:asciiTheme="minorHAnsi" w:hAnsiTheme="minorHAnsi" w:cstheme="minorHAnsi"/>
          <w:bCs/>
          <w:snapToGrid w:val="0"/>
          <w:color w:val="auto"/>
          <w:sz w:val="22"/>
          <w:szCs w:val="22"/>
        </w:rPr>
        <w:t>ust</w:t>
      </w:r>
      <w:r w:rsidR="00B57C79" w:rsidRPr="00332A25">
        <w:rPr>
          <w:rFonts w:asciiTheme="minorHAnsi" w:hAnsiTheme="minorHAnsi" w:cstheme="minorHAnsi"/>
          <w:bCs/>
          <w:snapToGrid w:val="0"/>
          <w:color w:val="auto"/>
          <w:sz w:val="22"/>
          <w:szCs w:val="22"/>
        </w:rPr>
        <w:t xml:space="preserve"> 2 pkt 4 lit. b) SWZ, złożony wg wzoru określonego w Załączniku nr 10 do SWZ. </w:t>
      </w:r>
    </w:p>
    <w:bookmarkEnd w:id="28"/>
    <w:bookmarkEnd w:id="29"/>
    <w:p w14:paraId="28291B12" w14:textId="6D52410F" w:rsidR="00D91DE8" w:rsidRPr="00DD35EA" w:rsidRDefault="00D91DE8" w:rsidP="00FD1364">
      <w:pPr>
        <w:pStyle w:val="Normalny-akapit"/>
        <w:numPr>
          <w:ilvl w:val="0"/>
          <w:numId w:val="105"/>
        </w:numPr>
        <w:tabs>
          <w:tab w:val="left" w:pos="993"/>
        </w:tabs>
        <w:spacing w:line="360" w:lineRule="auto"/>
        <w:rPr>
          <w:color w:val="FF0000"/>
          <w:szCs w:val="22"/>
        </w:rPr>
      </w:pPr>
      <w:r w:rsidRPr="00DD35EA">
        <w:rPr>
          <w:szCs w:val="22"/>
          <w:u w:val="single"/>
        </w:rPr>
        <w:t>Oświadczenia i dokumenty potwierdzające brak podstaw do wykluczenia z postępowania:</w:t>
      </w:r>
    </w:p>
    <w:p w14:paraId="421AE84D" w14:textId="00324F8C" w:rsidR="00D91DE8" w:rsidRPr="00AB4717" w:rsidRDefault="00E85CAA" w:rsidP="00FD1364">
      <w:pPr>
        <w:pStyle w:val="Akapitzlist"/>
        <w:numPr>
          <w:ilvl w:val="2"/>
          <w:numId w:val="56"/>
        </w:numPr>
        <w:tabs>
          <w:tab w:val="left" w:pos="993"/>
        </w:tabs>
        <w:spacing w:after="0" w:line="360" w:lineRule="auto"/>
        <w:rPr>
          <w:rFonts w:asciiTheme="minorHAnsi" w:hAnsiTheme="minorHAnsi" w:cstheme="minorHAnsi"/>
          <w:sz w:val="22"/>
          <w:szCs w:val="22"/>
        </w:rPr>
      </w:pPr>
      <w:r w:rsidRPr="00AB4717">
        <w:rPr>
          <w:rFonts w:asciiTheme="minorHAnsi" w:hAnsiTheme="minorHAnsi" w:cstheme="minorHAnsi"/>
          <w:sz w:val="22"/>
          <w:szCs w:val="22"/>
        </w:rPr>
        <w:lastRenderedPageBreak/>
        <w:t xml:space="preserve">Oświadczenie wykonawcy o braku podstaw wykluczenia w zakresie podstaw wykluczenia o którym mowa w art. 108 ust 1 pkt 3, pkt 4, pkt 5, pkt 6 ustawy </w:t>
      </w:r>
      <w:proofErr w:type="spellStart"/>
      <w:r w:rsidRPr="00AB4717">
        <w:rPr>
          <w:rFonts w:asciiTheme="minorHAnsi" w:hAnsiTheme="minorHAnsi" w:cstheme="minorHAnsi"/>
          <w:sz w:val="22"/>
          <w:szCs w:val="22"/>
        </w:rPr>
        <w:t>Pzp</w:t>
      </w:r>
      <w:proofErr w:type="spellEnd"/>
      <w:r w:rsidR="002731B4" w:rsidRPr="00AB4717">
        <w:rPr>
          <w:rFonts w:asciiTheme="minorHAnsi" w:hAnsiTheme="minorHAnsi" w:cstheme="minorHAnsi"/>
          <w:sz w:val="22"/>
          <w:szCs w:val="22"/>
        </w:rPr>
        <w:t xml:space="preserve">, </w:t>
      </w:r>
      <w:r w:rsidR="007A785F" w:rsidRPr="00AB4717">
        <w:rPr>
          <w:rFonts w:asciiTheme="minorHAnsi" w:hAnsiTheme="minorHAnsi" w:cstheme="minorHAnsi"/>
          <w:sz w:val="22"/>
          <w:szCs w:val="22"/>
        </w:rPr>
        <w:t>art. 7 „</w:t>
      </w:r>
      <w:r w:rsidR="00A67F7B" w:rsidRPr="00AB4717">
        <w:rPr>
          <w:rFonts w:asciiTheme="minorHAnsi" w:hAnsiTheme="minorHAnsi" w:cstheme="minorHAnsi"/>
          <w:sz w:val="22"/>
          <w:szCs w:val="22"/>
        </w:rPr>
        <w:t>ustawy sankcyjnej”</w:t>
      </w:r>
      <w:r w:rsidR="00D91DE8" w:rsidRPr="00AB4717">
        <w:rPr>
          <w:rFonts w:asciiTheme="minorHAnsi" w:hAnsiTheme="minorHAnsi" w:cstheme="minorHAnsi"/>
          <w:sz w:val="22"/>
          <w:szCs w:val="22"/>
        </w:rPr>
        <w:t xml:space="preserve"> (zgodnie z załącznikiem nr </w:t>
      </w:r>
      <w:r w:rsidR="00814F1E" w:rsidRPr="00AB4717">
        <w:rPr>
          <w:rFonts w:asciiTheme="minorHAnsi" w:hAnsiTheme="minorHAnsi" w:cstheme="minorHAnsi"/>
          <w:sz w:val="22"/>
          <w:szCs w:val="22"/>
        </w:rPr>
        <w:t xml:space="preserve">3 </w:t>
      </w:r>
      <w:r w:rsidR="00D91DE8" w:rsidRPr="00AB4717">
        <w:rPr>
          <w:rFonts w:asciiTheme="minorHAnsi" w:hAnsiTheme="minorHAnsi" w:cstheme="minorHAnsi"/>
          <w:sz w:val="22"/>
          <w:szCs w:val="22"/>
        </w:rPr>
        <w:t>do SWZ);</w:t>
      </w:r>
    </w:p>
    <w:p w14:paraId="1D4EB4BB" w14:textId="35D1C5F2" w:rsidR="00D91DE8" w:rsidRPr="00EC7DE0" w:rsidRDefault="00D91DE8" w:rsidP="00FD1364">
      <w:pPr>
        <w:pStyle w:val="Akapitzlist"/>
        <w:numPr>
          <w:ilvl w:val="2"/>
          <w:numId w:val="56"/>
        </w:numPr>
        <w:tabs>
          <w:tab w:val="left" w:pos="993"/>
        </w:tabs>
        <w:spacing w:after="0" w:line="360" w:lineRule="auto"/>
        <w:rPr>
          <w:rFonts w:asciiTheme="minorHAnsi" w:hAnsiTheme="minorHAnsi" w:cstheme="minorHAnsi"/>
          <w:sz w:val="22"/>
          <w:szCs w:val="22"/>
        </w:rPr>
      </w:pPr>
      <w:r w:rsidRPr="00EC7DE0">
        <w:rPr>
          <w:rFonts w:asciiTheme="minorHAnsi" w:hAnsiTheme="minorHAnsi" w:cstheme="minorHAnsi"/>
          <w:sz w:val="22"/>
          <w:szCs w:val="22"/>
        </w:rPr>
        <w:t xml:space="preserve">oświadczenie Wykonawcy, w zakresie art. 108 ust. 1 pkt 5 </w:t>
      </w:r>
      <w:proofErr w:type="spellStart"/>
      <w:r w:rsidRPr="00EC7DE0">
        <w:rPr>
          <w:rFonts w:asciiTheme="minorHAnsi" w:hAnsiTheme="minorHAnsi" w:cstheme="minorHAnsi"/>
          <w:sz w:val="22"/>
          <w:szCs w:val="22"/>
        </w:rPr>
        <w:t>Pzp</w:t>
      </w:r>
      <w:proofErr w:type="spellEnd"/>
      <w:r w:rsidRPr="00EC7DE0">
        <w:rPr>
          <w:rFonts w:asciiTheme="minorHAnsi" w:hAnsiTheme="minorHAnsi" w:cstheme="minorHAnsi"/>
          <w:sz w:val="22"/>
          <w:szCs w:val="22"/>
        </w:rPr>
        <w:t xml:space="preserve">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w:t>
      </w:r>
      <w:r w:rsidR="00051BC1" w:rsidRPr="00EC7DE0">
        <w:rPr>
          <w:rFonts w:asciiTheme="minorHAnsi" w:hAnsiTheme="minorHAnsi" w:cstheme="minorHAnsi"/>
          <w:sz w:val="22"/>
          <w:szCs w:val="22"/>
        </w:rPr>
        <w:t>7</w:t>
      </w:r>
      <w:r w:rsidRPr="00EC7DE0">
        <w:rPr>
          <w:rFonts w:asciiTheme="minorHAnsi" w:hAnsiTheme="minorHAnsi" w:cstheme="minorHAnsi"/>
          <w:sz w:val="22"/>
          <w:szCs w:val="22"/>
        </w:rPr>
        <w:t xml:space="preserve"> do SWZ.</w:t>
      </w:r>
    </w:p>
    <w:p w14:paraId="6F782CD8" w14:textId="27E4F1F6" w:rsidR="00D91DE8" w:rsidRPr="00EC7DE0" w:rsidRDefault="00D91DE8" w:rsidP="00FD1364">
      <w:pPr>
        <w:pStyle w:val="Akapitzlist"/>
        <w:numPr>
          <w:ilvl w:val="2"/>
          <w:numId w:val="56"/>
        </w:numPr>
        <w:tabs>
          <w:tab w:val="left" w:pos="993"/>
        </w:tabs>
        <w:spacing w:after="0" w:line="360" w:lineRule="auto"/>
        <w:rPr>
          <w:rFonts w:asciiTheme="minorHAnsi" w:hAnsiTheme="minorHAnsi" w:cstheme="minorHAnsi"/>
          <w:sz w:val="22"/>
          <w:szCs w:val="22"/>
        </w:rPr>
      </w:pPr>
      <w:r w:rsidRPr="00EC7DE0">
        <w:rPr>
          <w:rFonts w:asciiTheme="minorHAnsi" w:hAnsiTheme="minorHAnsi" w:cstheme="minorHAnsi"/>
          <w:sz w:val="22"/>
          <w:szCs w:val="22"/>
        </w:rPr>
        <w:t xml:space="preserve"> 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EC7DE0">
        <w:rPr>
          <w:rFonts w:asciiTheme="minorHAnsi" w:hAnsiTheme="minorHAnsi" w:cstheme="minorHAnsi"/>
          <w:sz w:val="22"/>
          <w:szCs w:val="22"/>
        </w:rPr>
        <w:t>Pzp</w:t>
      </w:r>
      <w:proofErr w:type="spellEnd"/>
      <w:r w:rsidRPr="00EC7DE0">
        <w:rPr>
          <w:rFonts w:asciiTheme="minorHAnsi" w:hAnsiTheme="minorHAnsi" w:cstheme="minorHAnsi"/>
          <w:sz w:val="22"/>
          <w:szCs w:val="22"/>
        </w:rPr>
        <w:t>.</w:t>
      </w:r>
      <w:bookmarkStart w:id="30" w:name="_Hlk152451118"/>
    </w:p>
    <w:bookmarkEnd w:id="30"/>
    <w:p w14:paraId="5A1B5E92" w14:textId="58E74BCB" w:rsidR="00C65475" w:rsidRPr="00555D15" w:rsidRDefault="008C0640" w:rsidP="00B134E9">
      <w:pPr>
        <w:pStyle w:val="Akapitzlist"/>
        <w:spacing w:after="0" w:line="360" w:lineRule="auto"/>
        <w:ind w:left="426" w:hanging="426"/>
        <w:rPr>
          <w:sz w:val="22"/>
          <w:szCs w:val="22"/>
        </w:rPr>
      </w:pPr>
      <w:r>
        <w:rPr>
          <w:sz w:val="22"/>
          <w:szCs w:val="22"/>
        </w:rPr>
        <w:t xml:space="preserve">7. </w:t>
      </w:r>
      <w:r w:rsidR="00C65475" w:rsidRPr="00555D15">
        <w:rPr>
          <w:sz w:val="22"/>
          <w:szCs w:val="22"/>
        </w:rPr>
        <w:t xml:space="preserve">Wykonawca, który powoła się na zasoby innych podmiotów, jeżeli jego oferta zostanie najwyżej oceniona – na wezwanie Zamawiającego – powinien złożyć dokumenty w formie elektronicznej lub w postaci elektronicznej opatrzonej podpisem zaufanym lub podpisem osobistym, potwierdzające brak podstaw do wykluczenia podmiotów udostępniających zasoby, dowody należytego wykonania zamówień (np. referencje) w zakresie niezbędnym do potwierdzenia spełniania warunku. </w:t>
      </w:r>
    </w:p>
    <w:p w14:paraId="6A836168" w14:textId="704909AA" w:rsidR="00727EBF" w:rsidRDefault="008C0640" w:rsidP="00B134E9">
      <w:pPr>
        <w:pStyle w:val="Normalny-akapit"/>
        <w:numPr>
          <w:ilvl w:val="0"/>
          <w:numId w:val="0"/>
        </w:numPr>
        <w:spacing w:before="0" w:after="0" w:line="360" w:lineRule="auto"/>
        <w:ind w:left="426" w:hanging="426"/>
        <w:rPr>
          <w:szCs w:val="22"/>
        </w:rPr>
      </w:pPr>
      <w:r>
        <w:rPr>
          <w:szCs w:val="22"/>
        </w:rPr>
        <w:t xml:space="preserve">8. </w:t>
      </w:r>
      <w:r w:rsidR="00C65475" w:rsidRPr="00555D15">
        <w:rPr>
          <w:szCs w:val="22"/>
        </w:rPr>
        <w:t xml:space="preserve">Jeżeli oferta </w:t>
      </w:r>
      <w:r w:rsidR="00DD4E50">
        <w:rPr>
          <w:szCs w:val="22"/>
        </w:rPr>
        <w:t>w</w:t>
      </w:r>
      <w:r w:rsidR="00C65475" w:rsidRPr="00555D15">
        <w:rPr>
          <w:szCs w:val="22"/>
        </w:rPr>
        <w:t xml:space="preserve">ykonawców ubiegających się wspólnie o udzielenie zamówienia została najwyżej oceniona – na wezwanie Zamawiającego – </w:t>
      </w:r>
      <w:r w:rsidR="00DD4E50">
        <w:rPr>
          <w:szCs w:val="22"/>
        </w:rPr>
        <w:t>w</w:t>
      </w:r>
      <w:r w:rsidR="00C65475" w:rsidRPr="00555D15">
        <w:rPr>
          <w:szCs w:val="22"/>
        </w:rPr>
        <w:t>ykonawca składa dokumenty w formie elektronicznej lub w postaci elektronicznej opatrzonej podpisem zaufanym lub podpisem osobistym potwierdzające brak podstaw do wykluczenia każdego z nich odrębnie.</w:t>
      </w:r>
    </w:p>
    <w:p w14:paraId="1927A82C" w14:textId="77777777" w:rsidR="001A35A9" w:rsidRPr="00DD4E50" w:rsidRDefault="001A35A9" w:rsidP="00206930">
      <w:pPr>
        <w:pStyle w:val="Normalny-akapit"/>
        <w:numPr>
          <w:ilvl w:val="0"/>
          <w:numId w:val="0"/>
        </w:numPr>
        <w:spacing w:before="0" w:after="0" w:line="360" w:lineRule="auto"/>
        <w:ind w:left="426"/>
        <w:rPr>
          <w:szCs w:val="22"/>
        </w:rPr>
      </w:pPr>
    </w:p>
    <w:p w14:paraId="4D3CCF63" w14:textId="77777777" w:rsidR="00727EBF" w:rsidRPr="00555D15" w:rsidRDefault="00A2451B" w:rsidP="00555D15">
      <w:pPr>
        <w:keepNext/>
        <w:spacing w:after="0" w:line="360" w:lineRule="auto"/>
        <w:jc w:val="both"/>
        <w:outlineLvl w:val="2"/>
        <w:rPr>
          <w:rFonts w:asciiTheme="minorHAnsi" w:hAnsiTheme="minorHAnsi" w:cstheme="minorHAnsi"/>
        </w:rPr>
      </w:pPr>
      <w:r w:rsidRPr="00555D15">
        <w:rPr>
          <w:rFonts w:asciiTheme="minorHAnsi" w:hAnsiTheme="minorHAnsi" w:cstheme="minorHAnsi"/>
          <w:b/>
          <w:bCs/>
          <w:lang w:eastAsia="pl-PL"/>
        </w:rPr>
        <w:t>X</w:t>
      </w:r>
      <w:r w:rsidR="00042038" w:rsidRPr="00555D15">
        <w:rPr>
          <w:rFonts w:asciiTheme="minorHAnsi" w:hAnsiTheme="minorHAnsi" w:cstheme="minorHAnsi"/>
          <w:b/>
          <w:bCs/>
          <w:lang w:eastAsia="pl-PL"/>
        </w:rPr>
        <w:t xml:space="preserve">. </w:t>
      </w:r>
      <w:r w:rsidRPr="00555D15">
        <w:rPr>
          <w:rFonts w:asciiTheme="minorHAnsi" w:hAnsiTheme="minorHAnsi" w:cstheme="minorHAnsi"/>
          <w:b/>
          <w:bCs/>
          <w:lang w:eastAsia="pl-PL"/>
        </w:rPr>
        <w:t>Sposób</w:t>
      </w:r>
      <w:r w:rsidR="00042038" w:rsidRPr="00555D15">
        <w:rPr>
          <w:rFonts w:asciiTheme="minorHAnsi" w:hAnsiTheme="minorHAnsi" w:cstheme="minorHAnsi"/>
          <w:b/>
          <w:bCs/>
          <w:lang w:eastAsia="pl-PL"/>
        </w:rPr>
        <w:t xml:space="preserve"> oraz termin składania i otwarcia ofert.</w:t>
      </w:r>
    </w:p>
    <w:p w14:paraId="50A35FDB" w14:textId="6F0BD79C" w:rsidR="00D10028" w:rsidRPr="00D10028" w:rsidRDefault="00D10028" w:rsidP="00FD1364">
      <w:pPr>
        <w:widowControl w:val="0"/>
        <w:numPr>
          <w:ilvl w:val="0"/>
          <w:numId w:val="5"/>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 xml:space="preserve">Wykonawca składa ofertę wraz z wymaganymi dokumentami za pośrednictwem </w:t>
      </w:r>
      <w:r w:rsidRPr="00D10028">
        <w:rPr>
          <w:rFonts w:asciiTheme="minorHAnsi" w:hAnsiTheme="minorHAnsi" w:cstheme="minorHAnsi"/>
          <w:color w:val="0563C1"/>
          <w:u w:val="single"/>
        </w:rPr>
        <w:t>platformazakupowa.pl</w:t>
      </w:r>
      <w:r w:rsidRPr="00D10028">
        <w:rPr>
          <w:rFonts w:asciiTheme="minorHAnsi" w:hAnsiTheme="minorHAnsi" w:cstheme="minorHAnsi"/>
        </w:rPr>
        <w:t xml:space="preserve"> pod adresem: </w:t>
      </w:r>
      <w:hyperlink r:id="rId27" w:history="1">
        <w:r w:rsidR="00320E64">
          <w:rPr>
            <w:rStyle w:val="Hipercze"/>
          </w:rPr>
          <w:t>https://platformazakupowa.pl/pn/wcies</w:t>
        </w:r>
      </w:hyperlink>
      <w:r w:rsidR="00320E64">
        <w:rPr>
          <w:rStyle w:val="Hipercze"/>
        </w:rPr>
        <w:t xml:space="preserve"> </w:t>
      </w:r>
      <w:r w:rsidRPr="00D10028">
        <w:rPr>
          <w:rFonts w:asciiTheme="minorHAnsi" w:hAnsiTheme="minorHAnsi" w:cstheme="minorHAnsi"/>
        </w:rPr>
        <w:t xml:space="preserve">w myśl Ustawy na stronie internetowej prowadzonego </w:t>
      </w:r>
      <w:r w:rsidRPr="00206930">
        <w:rPr>
          <w:rFonts w:asciiTheme="minorHAnsi" w:hAnsiTheme="minorHAnsi" w:cstheme="minorHAnsi"/>
        </w:rPr>
        <w:t xml:space="preserve">postępowania </w:t>
      </w:r>
      <w:r w:rsidRPr="00206930">
        <w:rPr>
          <w:rFonts w:asciiTheme="minorHAnsi" w:hAnsiTheme="minorHAnsi" w:cstheme="minorHAnsi"/>
          <w:b/>
          <w:bCs/>
        </w:rPr>
        <w:t xml:space="preserve">do </w:t>
      </w:r>
      <w:r w:rsidRPr="00206930">
        <w:rPr>
          <w:rFonts w:asciiTheme="minorHAnsi" w:hAnsiTheme="minorHAnsi" w:cstheme="minorHAnsi"/>
          <w:b/>
        </w:rPr>
        <w:t xml:space="preserve">dnia </w:t>
      </w:r>
      <w:r w:rsidR="004D1E56">
        <w:rPr>
          <w:rFonts w:asciiTheme="minorHAnsi" w:hAnsiTheme="minorHAnsi" w:cstheme="minorHAnsi"/>
          <w:b/>
        </w:rPr>
        <w:t>24.06.</w:t>
      </w:r>
      <w:r w:rsidR="00611D0F" w:rsidRPr="00206930">
        <w:rPr>
          <w:rFonts w:asciiTheme="minorHAnsi" w:hAnsiTheme="minorHAnsi" w:cstheme="minorHAnsi"/>
          <w:b/>
        </w:rPr>
        <w:t xml:space="preserve"> </w:t>
      </w:r>
      <w:r w:rsidRPr="00206930">
        <w:rPr>
          <w:rFonts w:asciiTheme="minorHAnsi" w:hAnsiTheme="minorHAnsi" w:cstheme="minorHAnsi"/>
          <w:b/>
          <w:bCs/>
        </w:rPr>
        <w:t>202</w:t>
      </w:r>
      <w:r w:rsidR="004D4C82" w:rsidRPr="00206930">
        <w:rPr>
          <w:rFonts w:asciiTheme="minorHAnsi" w:hAnsiTheme="minorHAnsi" w:cstheme="minorHAnsi"/>
          <w:b/>
          <w:bCs/>
        </w:rPr>
        <w:t>4</w:t>
      </w:r>
      <w:r w:rsidRPr="00206930">
        <w:rPr>
          <w:rFonts w:asciiTheme="minorHAnsi" w:hAnsiTheme="minorHAnsi" w:cstheme="minorHAnsi"/>
          <w:b/>
          <w:bCs/>
        </w:rPr>
        <w:t xml:space="preserve"> r.</w:t>
      </w:r>
      <w:r w:rsidRPr="00206930">
        <w:rPr>
          <w:rFonts w:asciiTheme="minorHAnsi" w:hAnsiTheme="minorHAnsi" w:cstheme="minorHAnsi"/>
          <w:b/>
        </w:rPr>
        <w:t xml:space="preserve"> do godz. 10</w:t>
      </w:r>
      <w:r w:rsidRPr="00206930">
        <w:rPr>
          <w:rFonts w:asciiTheme="minorHAnsi" w:hAnsiTheme="minorHAnsi" w:cstheme="minorHAnsi"/>
          <w:b/>
          <w:bCs/>
        </w:rPr>
        <w:t>:00.</w:t>
      </w:r>
    </w:p>
    <w:p w14:paraId="26A12E41" w14:textId="77777777" w:rsidR="00D10028" w:rsidRPr="00D10028" w:rsidRDefault="00D10028" w:rsidP="00FD1364">
      <w:pPr>
        <w:widowControl w:val="0"/>
        <w:numPr>
          <w:ilvl w:val="0"/>
          <w:numId w:val="5"/>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Do oferty należy dołączyć wszystkie wymagane w SWZ dokumenty.</w:t>
      </w:r>
    </w:p>
    <w:p w14:paraId="107827FE" w14:textId="77777777" w:rsidR="00D10028" w:rsidRPr="00D10028" w:rsidRDefault="00D10028" w:rsidP="00FD1364">
      <w:pPr>
        <w:widowControl w:val="0"/>
        <w:numPr>
          <w:ilvl w:val="0"/>
          <w:numId w:val="5"/>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Po wypełnieniu Formularza składania oferty lub wniosku i dołączenia wszystkich wymaganych załączników należy kliknąć przycisk „Przejdź do podsumowania”.</w:t>
      </w:r>
    </w:p>
    <w:p w14:paraId="629CE37E" w14:textId="77777777" w:rsidR="00401D07" w:rsidRDefault="00D10028" w:rsidP="00FD1364">
      <w:pPr>
        <w:widowControl w:val="0"/>
        <w:numPr>
          <w:ilvl w:val="0"/>
          <w:numId w:val="5"/>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r w:rsidRPr="00D10028">
        <w:rPr>
          <w:rFonts w:asciiTheme="minorHAnsi" w:hAnsiTheme="minorHAnsi" w:cstheme="minorHAnsi"/>
        </w:rPr>
        <w:lastRenderedPageBreak/>
        <w:t xml:space="preserve">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sidRPr="00D10028">
        <w:rPr>
          <w:rFonts w:asciiTheme="minorHAnsi" w:hAnsiTheme="minorHAnsi" w:cstheme="minorHAnsi"/>
        </w:rPr>
        <w:t>Pzp</w:t>
      </w:r>
      <w:proofErr w:type="spellEnd"/>
      <w:r w:rsidRPr="00D10028">
        <w:rPr>
          <w:rFonts w:asciiTheme="minorHAnsi" w:hAnsiTheme="minorHAnsi" w:cstheme="minorHAnsi"/>
        </w:rPr>
        <w:t xml:space="preserve">, gdzie zaznaczono, iż oferty, wnioski o dopuszczenie do udziału w postępowaniu oraz oświadczenie, </w:t>
      </w:r>
    </w:p>
    <w:p w14:paraId="6CA2ED79" w14:textId="5141C12E" w:rsidR="00D10028" w:rsidRPr="00D10028" w:rsidRDefault="00D10028" w:rsidP="008E533D">
      <w:pPr>
        <w:widowControl w:val="0"/>
        <w:tabs>
          <w:tab w:val="left" w:pos="284"/>
        </w:tabs>
        <w:spacing w:after="0" w:line="360" w:lineRule="auto"/>
        <w:ind w:left="284" w:right="20"/>
        <w:rPr>
          <w:rFonts w:asciiTheme="minorHAnsi" w:hAnsiTheme="minorHAnsi" w:cstheme="minorHAnsi"/>
        </w:rPr>
      </w:pPr>
      <w:r w:rsidRPr="00D10028">
        <w:rPr>
          <w:rFonts w:asciiTheme="minorHAnsi" w:hAnsiTheme="minorHAnsi" w:cstheme="minorHAnsi"/>
        </w:rPr>
        <w:t xml:space="preserve">o którym mowa w art. 125 ust. 1 </w:t>
      </w:r>
      <w:proofErr w:type="spellStart"/>
      <w:r w:rsidRPr="00D10028">
        <w:rPr>
          <w:rFonts w:asciiTheme="minorHAnsi" w:hAnsiTheme="minorHAnsi" w:cstheme="minorHAnsi"/>
        </w:rPr>
        <w:t>Pzp</w:t>
      </w:r>
      <w:proofErr w:type="spellEnd"/>
      <w:r w:rsidRPr="00D10028">
        <w:rPr>
          <w:rFonts w:asciiTheme="minorHAnsi" w:hAnsiTheme="minorHAnsi" w:cstheme="minorHAnsi"/>
        </w:rPr>
        <w:t xml:space="preserve"> sporządza się, pod rygorem nieważności, w postaci lub formie elektronicznej i opatruje się odpowiednio w odniesieniu do wartości postępowania kwalifikowanym podpisem elektronicznym, podpisem zaufanym lub podpisem osobistym.</w:t>
      </w:r>
    </w:p>
    <w:p w14:paraId="417D2F9F" w14:textId="29C65EF3" w:rsidR="00D10028" w:rsidRPr="00D10028" w:rsidRDefault="00D10028" w:rsidP="00FD1364">
      <w:pPr>
        <w:widowControl w:val="0"/>
        <w:numPr>
          <w:ilvl w:val="0"/>
          <w:numId w:val="5"/>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 xml:space="preserve">Za datę złożenia oferty przyjmuje się datę jej przekazania w systemie (platformie) w drugim kroku składania oferty poprzez kliknięcie przycisku </w:t>
      </w:r>
      <w:r w:rsidR="00A05C25">
        <w:rPr>
          <w:rFonts w:asciiTheme="minorHAnsi" w:hAnsiTheme="minorHAnsi" w:cstheme="minorHAnsi"/>
        </w:rPr>
        <w:t>„</w:t>
      </w:r>
      <w:r w:rsidRPr="00D10028">
        <w:rPr>
          <w:rFonts w:asciiTheme="minorHAnsi" w:hAnsiTheme="minorHAnsi" w:cstheme="minorHAnsi"/>
        </w:rPr>
        <w:t>Złóż ofertę” i wyświetlenie się komunikatu, że oferta została zaszyfrowana i złożona.</w:t>
      </w:r>
    </w:p>
    <w:p w14:paraId="7A98B98E" w14:textId="77777777" w:rsidR="00D10028" w:rsidRPr="00D10028" w:rsidRDefault="00D10028" w:rsidP="00FD1364">
      <w:pPr>
        <w:widowControl w:val="0"/>
        <w:numPr>
          <w:ilvl w:val="0"/>
          <w:numId w:val="5"/>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 xml:space="preserve">Szczegółowa instrukcja dla Wykonawców dotycząca złożenia, zmiany i wycofania oferty znajduje się na stronie internetowej pod adresem:  </w:t>
      </w:r>
      <w:hyperlink r:id="rId28" w:history="1">
        <w:r w:rsidRPr="00D10028">
          <w:rPr>
            <w:rFonts w:asciiTheme="minorHAnsi" w:hAnsiTheme="minorHAnsi" w:cstheme="minorHAnsi"/>
            <w:color w:val="0563C1"/>
            <w:u w:val="single"/>
          </w:rPr>
          <w:t>https://platformazakupowa.pl/strona/45-instrukcje</w:t>
        </w:r>
      </w:hyperlink>
      <w:r w:rsidRPr="00D10028">
        <w:rPr>
          <w:rFonts w:asciiTheme="minorHAnsi" w:hAnsiTheme="minorHAnsi" w:cstheme="minorHAnsi"/>
        </w:rPr>
        <w:t xml:space="preserve"> </w:t>
      </w:r>
    </w:p>
    <w:p w14:paraId="501371C6" w14:textId="1DFA4F00" w:rsidR="00D10028" w:rsidRPr="00206930" w:rsidRDefault="00D10028" w:rsidP="00FD1364">
      <w:pPr>
        <w:widowControl w:val="0"/>
        <w:numPr>
          <w:ilvl w:val="0"/>
          <w:numId w:val="5"/>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 xml:space="preserve">Otwarcie ofert nastąpi niezwłocznie po upływie terminu składania ofert, nie później niż następnego dnia po dniu, w którym upłynął termin składania ofert tj. </w:t>
      </w:r>
      <w:r w:rsidR="004D1E56">
        <w:rPr>
          <w:rFonts w:asciiTheme="minorHAnsi" w:hAnsiTheme="minorHAnsi" w:cstheme="minorHAnsi"/>
          <w:b/>
          <w:color w:val="000000"/>
        </w:rPr>
        <w:t>24.06.</w:t>
      </w:r>
      <w:r w:rsidRPr="00206930">
        <w:rPr>
          <w:rFonts w:asciiTheme="minorHAnsi" w:hAnsiTheme="minorHAnsi" w:cstheme="minorHAnsi"/>
          <w:b/>
          <w:color w:val="000000"/>
        </w:rPr>
        <w:t>202</w:t>
      </w:r>
      <w:r w:rsidR="00320E64" w:rsidRPr="00206930">
        <w:rPr>
          <w:rFonts w:asciiTheme="minorHAnsi" w:hAnsiTheme="minorHAnsi" w:cstheme="minorHAnsi"/>
          <w:b/>
          <w:color w:val="000000"/>
        </w:rPr>
        <w:t>4</w:t>
      </w:r>
      <w:r w:rsidRPr="00206930">
        <w:rPr>
          <w:rFonts w:asciiTheme="minorHAnsi" w:hAnsiTheme="minorHAnsi" w:cstheme="minorHAnsi"/>
          <w:b/>
          <w:color w:val="000000"/>
        </w:rPr>
        <w:t xml:space="preserve"> r. o godz. </w:t>
      </w:r>
      <w:r w:rsidRPr="00206930">
        <w:rPr>
          <w:rFonts w:asciiTheme="minorHAnsi" w:eastAsia="Arial" w:hAnsiTheme="minorHAnsi" w:cstheme="minorHAnsi"/>
          <w:b/>
          <w:bCs/>
          <w:color w:val="000000"/>
          <w:lang w:eastAsia="pl-PL"/>
        </w:rPr>
        <w:t>10:30.</w:t>
      </w:r>
    </w:p>
    <w:p w14:paraId="15009612" w14:textId="77777777" w:rsidR="00D10028" w:rsidRPr="00D10028" w:rsidRDefault="00D10028" w:rsidP="00FD1364">
      <w:pPr>
        <w:widowControl w:val="0"/>
        <w:numPr>
          <w:ilvl w:val="0"/>
          <w:numId w:val="5"/>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289DB8C" w14:textId="77777777" w:rsidR="00D10028" w:rsidRPr="00D10028" w:rsidRDefault="00D10028" w:rsidP="00FD1364">
      <w:pPr>
        <w:widowControl w:val="0"/>
        <w:numPr>
          <w:ilvl w:val="0"/>
          <w:numId w:val="5"/>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Zamawiający poinformuje o zmianie terminu otwarcia ofert na stronie internetowej prowadzonego postępowania.</w:t>
      </w:r>
    </w:p>
    <w:p w14:paraId="0DB86DBE" w14:textId="77777777" w:rsidR="00D10028" w:rsidRPr="00D10028" w:rsidRDefault="00D10028" w:rsidP="00FD1364">
      <w:pPr>
        <w:widowControl w:val="0"/>
        <w:numPr>
          <w:ilvl w:val="0"/>
          <w:numId w:val="5"/>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756CA5E" w14:textId="77777777" w:rsidR="00D10028" w:rsidRPr="00D10028" w:rsidRDefault="00D10028" w:rsidP="00FD1364">
      <w:pPr>
        <w:widowControl w:val="0"/>
        <w:numPr>
          <w:ilvl w:val="0"/>
          <w:numId w:val="5"/>
        </w:numPr>
        <w:tabs>
          <w:tab w:val="clear" w:pos="720"/>
          <w:tab w:val="left"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Zamawiający, niezwłocznie po otwarciu ofert, udostępnia na stronie internetowej prowadzonego postępowania informacje o:</w:t>
      </w:r>
    </w:p>
    <w:p w14:paraId="579E68C4" w14:textId="77777777" w:rsidR="00D10028" w:rsidRPr="00D10028" w:rsidRDefault="00D10028" w:rsidP="00FD1364">
      <w:pPr>
        <w:widowControl w:val="0"/>
        <w:numPr>
          <w:ilvl w:val="1"/>
          <w:numId w:val="44"/>
        </w:numPr>
        <w:tabs>
          <w:tab w:val="left" w:pos="284"/>
        </w:tabs>
        <w:suppressAutoHyphens/>
        <w:spacing w:after="0" w:line="360" w:lineRule="auto"/>
        <w:ind w:left="851" w:right="20" w:hanging="284"/>
        <w:rPr>
          <w:rFonts w:asciiTheme="minorHAnsi" w:hAnsiTheme="minorHAnsi" w:cstheme="minorHAnsi"/>
          <w:color w:val="auto"/>
          <w:lang w:eastAsia="ar-SA"/>
        </w:rPr>
      </w:pPr>
      <w:r w:rsidRPr="00D10028">
        <w:rPr>
          <w:rFonts w:asciiTheme="minorHAnsi" w:hAnsiTheme="minorHAnsi" w:cstheme="minorHAnsi"/>
          <w:color w:val="auto"/>
          <w:lang w:eastAsia="ar-SA"/>
        </w:rPr>
        <w:t>nazwach albo imionach i nazwiskach oraz siedzibach lub miejscach prowadzonej działalności gospodarczej albo miejscach zamieszkania wykonawców, których oferty zostały otwarte;</w:t>
      </w:r>
    </w:p>
    <w:p w14:paraId="73260157" w14:textId="77777777" w:rsidR="00D10028" w:rsidRPr="00D10028" w:rsidRDefault="00D10028" w:rsidP="00FD1364">
      <w:pPr>
        <w:widowControl w:val="0"/>
        <w:numPr>
          <w:ilvl w:val="1"/>
          <w:numId w:val="44"/>
        </w:numPr>
        <w:tabs>
          <w:tab w:val="left" w:pos="284"/>
        </w:tabs>
        <w:suppressAutoHyphens/>
        <w:spacing w:after="0" w:line="360" w:lineRule="auto"/>
        <w:ind w:left="851" w:right="20" w:hanging="284"/>
        <w:rPr>
          <w:rFonts w:asciiTheme="minorHAnsi" w:hAnsiTheme="minorHAnsi" w:cstheme="minorHAnsi"/>
          <w:color w:val="auto"/>
          <w:lang w:eastAsia="ar-SA"/>
        </w:rPr>
      </w:pPr>
      <w:r w:rsidRPr="00D10028">
        <w:rPr>
          <w:rFonts w:asciiTheme="minorHAnsi" w:hAnsiTheme="minorHAnsi" w:cstheme="minorHAnsi"/>
          <w:color w:val="auto"/>
          <w:lang w:eastAsia="ar-SA"/>
        </w:rPr>
        <w:t>cenach lub kosztach zawartych w ofertach.</w:t>
      </w:r>
    </w:p>
    <w:p w14:paraId="140E5427" w14:textId="77777777" w:rsidR="00D10028" w:rsidRDefault="00D10028" w:rsidP="00FD1364">
      <w:pPr>
        <w:widowControl w:val="0"/>
        <w:numPr>
          <w:ilvl w:val="0"/>
          <w:numId w:val="5"/>
        </w:numPr>
        <w:tabs>
          <w:tab w:val="clear" w:pos="720"/>
          <w:tab w:val="num"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Informacja zostanie opublikowana na stronie postępowania na platformazakupowa.pl w sekcji ,,Komunikaty” .</w:t>
      </w:r>
    </w:p>
    <w:p w14:paraId="39585A25" w14:textId="116B1DBE" w:rsidR="00727EBF" w:rsidRDefault="00D10028" w:rsidP="00FD1364">
      <w:pPr>
        <w:widowControl w:val="0"/>
        <w:numPr>
          <w:ilvl w:val="0"/>
          <w:numId w:val="5"/>
        </w:numPr>
        <w:tabs>
          <w:tab w:val="clear" w:pos="720"/>
          <w:tab w:val="num" w:pos="284"/>
          <w:tab w:val="num" w:pos="2203"/>
        </w:tabs>
        <w:spacing w:after="0" w:line="360" w:lineRule="auto"/>
        <w:ind w:left="284" w:right="20" w:hanging="284"/>
        <w:rPr>
          <w:rFonts w:asciiTheme="minorHAnsi" w:hAnsiTheme="minorHAnsi" w:cstheme="minorHAnsi"/>
        </w:rPr>
      </w:pPr>
      <w:r w:rsidRPr="00D10028">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Pr>
          <w:rFonts w:asciiTheme="minorHAnsi" w:hAnsiTheme="minorHAnsi" w:cstheme="minorHAnsi"/>
        </w:rPr>
        <w:t>.</w:t>
      </w:r>
    </w:p>
    <w:p w14:paraId="4D890FA0" w14:textId="77777777" w:rsidR="004D3DAE" w:rsidRPr="00555D15" w:rsidRDefault="004D3DAE" w:rsidP="004D3DAE">
      <w:pPr>
        <w:widowControl w:val="0"/>
        <w:tabs>
          <w:tab w:val="num" w:pos="2203"/>
        </w:tabs>
        <w:spacing w:after="0" w:line="360" w:lineRule="auto"/>
        <w:ind w:left="284" w:right="20"/>
        <w:rPr>
          <w:rFonts w:asciiTheme="minorHAnsi" w:hAnsiTheme="minorHAnsi" w:cstheme="minorHAnsi"/>
        </w:rPr>
      </w:pPr>
    </w:p>
    <w:p w14:paraId="0D8704B4" w14:textId="77777777" w:rsidR="00727EBF" w:rsidRPr="00314DFE" w:rsidRDefault="00042038" w:rsidP="00555D15">
      <w:pPr>
        <w:spacing w:after="0" w:line="36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Opis sposobu obliczania ceny oferty</w:t>
      </w:r>
    </w:p>
    <w:p w14:paraId="1B3A8973" w14:textId="7EC7E93F" w:rsidR="00621944" w:rsidRPr="00261551" w:rsidRDefault="00621944" w:rsidP="00FD1364">
      <w:pPr>
        <w:pStyle w:val="Tekstpodstawowywcity2"/>
        <w:numPr>
          <w:ilvl w:val="0"/>
          <w:numId w:val="2"/>
        </w:numPr>
        <w:tabs>
          <w:tab w:val="left" w:pos="284"/>
          <w:tab w:val="left" w:pos="4860"/>
        </w:tabs>
        <w:spacing w:after="0" w:line="360" w:lineRule="auto"/>
        <w:ind w:left="284" w:hanging="284"/>
        <w:rPr>
          <w:rFonts w:asciiTheme="minorHAnsi" w:eastAsia="Arial" w:hAnsiTheme="minorHAnsi" w:cstheme="minorHAnsi"/>
          <w:color w:val="auto"/>
          <w:sz w:val="22"/>
          <w:szCs w:val="22"/>
        </w:rPr>
      </w:pPr>
      <w:r w:rsidRPr="00261551">
        <w:rPr>
          <w:rFonts w:asciiTheme="minorHAnsi" w:eastAsia="Arial" w:hAnsiTheme="minorHAnsi" w:cstheme="minorHAnsi"/>
          <w:color w:val="auto"/>
          <w:sz w:val="22"/>
          <w:szCs w:val="22"/>
        </w:rPr>
        <w:t xml:space="preserve">Wykonawca podaje cenę oferty w formularzu ofertowym sporządzonym wg wzoru stanowiącego załącznik nr 1 do SWZ. </w:t>
      </w:r>
    </w:p>
    <w:p w14:paraId="0C71C11B" w14:textId="77777777" w:rsidR="00CE6F68" w:rsidRPr="00261551" w:rsidRDefault="006811B7" w:rsidP="00FD1364">
      <w:pPr>
        <w:numPr>
          <w:ilvl w:val="0"/>
          <w:numId w:val="2"/>
        </w:numPr>
        <w:tabs>
          <w:tab w:val="left" w:pos="284"/>
        </w:tabs>
        <w:suppressAutoHyphens/>
        <w:spacing w:after="0" w:line="360" w:lineRule="auto"/>
        <w:rPr>
          <w:rFonts w:asciiTheme="minorHAnsi" w:eastAsia="Arial" w:hAnsiTheme="minorHAnsi" w:cstheme="minorHAnsi"/>
          <w:color w:val="auto"/>
          <w:lang w:eastAsia="pl-PL"/>
        </w:rPr>
      </w:pPr>
      <w:r w:rsidRPr="00261551">
        <w:rPr>
          <w:rFonts w:asciiTheme="minorHAnsi" w:eastAsia="Arial" w:hAnsiTheme="minorHAnsi" w:cstheme="minorHAnsi"/>
          <w:color w:val="auto"/>
          <w:lang w:eastAsia="pl-PL"/>
        </w:rPr>
        <w:t>Cena brutto oferty wynika z wypełnionego Formularza cenowego wg wzoru określonego w Załączniku nr 1.1 do SWZ. W Formularzu cenowym Wykonawca podaje ceny jednostkowe brutto odpowiednio za serwis dla jednej osoby lub jedną porcję (w zależności od danej pozycji z formularza), przy użyciu których będzie realizował przedmiot zamówienia na warunkach określonych w SWZ i wzorze umowy</w:t>
      </w:r>
      <w:r w:rsidR="00420710" w:rsidRPr="00261551">
        <w:rPr>
          <w:rFonts w:asciiTheme="minorHAnsi" w:eastAsia="Arial" w:hAnsiTheme="minorHAnsi" w:cstheme="minorHAnsi"/>
          <w:color w:val="auto"/>
          <w:lang w:eastAsia="pl-PL"/>
        </w:rPr>
        <w:t xml:space="preserve"> ramowej i umowy wykonawczej. </w:t>
      </w:r>
    </w:p>
    <w:p w14:paraId="3FD406F7" w14:textId="24E7010B" w:rsidR="00912FCD" w:rsidRPr="00261551" w:rsidRDefault="00610FB7" w:rsidP="00FD1364">
      <w:pPr>
        <w:numPr>
          <w:ilvl w:val="0"/>
          <w:numId w:val="2"/>
        </w:numPr>
        <w:tabs>
          <w:tab w:val="left" w:pos="284"/>
        </w:tabs>
        <w:suppressAutoHyphens/>
        <w:spacing w:after="0" w:line="360" w:lineRule="auto"/>
        <w:rPr>
          <w:rFonts w:asciiTheme="minorHAnsi" w:eastAsia="Arial" w:hAnsiTheme="minorHAnsi" w:cstheme="minorHAnsi"/>
          <w:color w:val="auto"/>
          <w:lang w:eastAsia="pl-PL"/>
        </w:rPr>
      </w:pPr>
      <w:r w:rsidRPr="00261551">
        <w:rPr>
          <w:rFonts w:asciiTheme="minorHAnsi" w:eastAsia="Arial" w:hAnsiTheme="minorHAnsi" w:cstheme="minorHAnsi"/>
          <w:color w:val="auto"/>
          <w:lang w:eastAsia="pl-PL"/>
        </w:rPr>
        <w:t xml:space="preserve">Wykonawca </w:t>
      </w:r>
      <w:r w:rsidR="006001B0" w:rsidRPr="00261551">
        <w:rPr>
          <w:rFonts w:asciiTheme="minorHAnsi" w:eastAsia="Arial" w:hAnsiTheme="minorHAnsi" w:cstheme="minorHAnsi"/>
          <w:color w:val="auto"/>
          <w:lang w:eastAsia="pl-PL"/>
        </w:rPr>
        <w:t>zobowiązany jest wypełnić</w:t>
      </w:r>
      <w:r w:rsidR="00CE6F68" w:rsidRPr="00261551">
        <w:rPr>
          <w:color w:val="auto"/>
        </w:rPr>
        <w:t xml:space="preserve"> w kolumnie </w:t>
      </w:r>
      <w:r w:rsidR="00DE6716" w:rsidRPr="00261551">
        <w:rPr>
          <w:color w:val="auto"/>
        </w:rPr>
        <w:t>„</w:t>
      </w:r>
      <w:r w:rsidR="00CE6F68" w:rsidRPr="00261551">
        <w:rPr>
          <w:rFonts w:asciiTheme="minorHAnsi" w:eastAsia="Arial" w:hAnsiTheme="minorHAnsi" w:cstheme="minorHAnsi"/>
          <w:color w:val="auto"/>
          <w:lang w:eastAsia="pl-PL"/>
        </w:rPr>
        <w:t xml:space="preserve">Cena jednostkowa brutto w PLN” </w:t>
      </w:r>
      <w:r w:rsidR="006001B0" w:rsidRPr="00261551">
        <w:rPr>
          <w:rFonts w:asciiTheme="minorHAnsi" w:eastAsia="Arial" w:hAnsiTheme="minorHAnsi" w:cstheme="minorHAnsi"/>
          <w:color w:val="auto"/>
          <w:lang w:eastAsia="pl-PL"/>
        </w:rPr>
        <w:t xml:space="preserve">wszystkie wiersze </w:t>
      </w:r>
      <w:r w:rsidR="00BD0CAD" w:rsidRPr="00261551">
        <w:rPr>
          <w:rFonts w:asciiTheme="minorHAnsi" w:eastAsia="Arial" w:hAnsiTheme="minorHAnsi" w:cstheme="minorHAnsi"/>
          <w:color w:val="auto"/>
          <w:lang w:eastAsia="pl-PL"/>
        </w:rPr>
        <w:t xml:space="preserve">(od 1 do 40) oraz </w:t>
      </w:r>
      <w:r w:rsidR="00DE6716" w:rsidRPr="00261551">
        <w:rPr>
          <w:rFonts w:asciiTheme="minorHAnsi" w:eastAsia="Arial" w:hAnsiTheme="minorHAnsi" w:cstheme="minorHAnsi"/>
          <w:color w:val="auto"/>
          <w:lang w:eastAsia="pl-PL"/>
        </w:rPr>
        <w:t>podać w wierszu „RAZEM” wartość brutto dla wszystkich pozycji formularza cenowego</w:t>
      </w:r>
      <w:r w:rsidR="00EE14F5" w:rsidRPr="00261551">
        <w:rPr>
          <w:rFonts w:asciiTheme="minorHAnsi" w:eastAsia="Arial" w:hAnsiTheme="minorHAnsi" w:cstheme="minorHAnsi"/>
          <w:color w:val="auto"/>
          <w:lang w:eastAsia="pl-PL"/>
        </w:rPr>
        <w:t>.</w:t>
      </w:r>
    </w:p>
    <w:p w14:paraId="6D3F74A4" w14:textId="4D03FD7A" w:rsidR="006811B7" w:rsidRPr="00261551" w:rsidRDefault="006811B7" w:rsidP="00FD1364">
      <w:pPr>
        <w:numPr>
          <w:ilvl w:val="0"/>
          <w:numId w:val="2"/>
        </w:numPr>
        <w:tabs>
          <w:tab w:val="left" w:pos="284"/>
        </w:tabs>
        <w:suppressAutoHyphens/>
        <w:spacing w:after="0" w:line="360" w:lineRule="auto"/>
        <w:rPr>
          <w:rFonts w:asciiTheme="minorHAnsi" w:eastAsia="Arial" w:hAnsiTheme="minorHAnsi" w:cstheme="minorHAnsi"/>
          <w:color w:val="auto"/>
          <w:lang w:eastAsia="pl-PL"/>
        </w:rPr>
      </w:pPr>
      <w:r w:rsidRPr="00261551">
        <w:rPr>
          <w:rFonts w:asciiTheme="minorHAnsi" w:eastAsia="Arial" w:hAnsiTheme="minorHAnsi" w:cstheme="minorHAnsi"/>
          <w:color w:val="auto"/>
          <w:lang w:eastAsia="pl-PL"/>
        </w:rPr>
        <w:t xml:space="preserve">Cena całkowita brutto wyliczona, jest wartością służącą do porównania ofert. Do umowy zostanie wpisana kwota, którą Zamawiający zamierza przeznaczyć na realizację zamówienia tj. </w:t>
      </w:r>
      <w:r w:rsidR="00CE2CC5" w:rsidRPr="00261551">
        <w:rPr>
          <w:rFonts w:asciiTheme="minorHAnsi" w:eastAsia="Arial" w:hAnsiTheme="minorHAnsi" w:cstheme="minorHAnsi"/>
          <w:color w:val="auto"/>
          <w:lang w:eastAsia="pl-PL"/>
        </w:rPr>
        <w:t xml:space="preserve">220 000,00 </w:t>
      </w:r>
      <w:r w:rsidRPr="00261551">
        <w:rPr>
          <w:rFonts w:asciiTheme="minorHAnsi" w:eastAsia="Arial" w:hAnsiTheme="minorHAnsi" w:cstheme="minorHAnsi"/>
          <w:color w:val="auto"/>
          <w:lang w:eastAsia="pl-PL"/>
        </w:rPr>
        <w:t>zł brutto i do tej wysokości realizowane będzie zamówienie. Rozliczenia za realizację zamówienia będą prowadzone w oparciu o ceny jednostkowe brutto zaoferowane przez Wykonawcę w Formularzu cenowym i rzeczywiste wykonanie usługi, na podstawie faktury potwierdzonej przez Zamawiającego, że usługa została wykonana zgodnie z umową.</w:t>
      </w:r>
    </w:p>
    <w:p w14:paraId="4E746FA2" w14:textId="27FEE3B2" w:rsidR="00AD521E" w:rsidRPr="00261551" w:rsidRDefault="00AD521E" w:rsidP="00FD1364">
      <w:pPr>
        <w:numPr>
          <w:ilvl w:val="0"/>
          <w:numId w:val="2"/>
        </w:numPr>
        <w:tabs>
          <w:tab w:val="left" w:pos="284"/>
        </w:tabs>
        <w:suppressAutoHyphens/>
        <w:spacing w:after="0" w:line="360" w:lineRule="auto"/>
        <w:rPr>
          <w:rFonts w:asciiTheme="minorHAnsi" w:eastAsia="Arial" w:hAnsiTheme="minorHAnsi" w:cstheme="minorHAnsi"/>
          <w:color w:val="auto"/>
          <w:lang w:eastAsia="pl-PL"/>
        </w:rPr>
      </w:pPr>
      <w:r w:rsidRPr="00261551">
        <w:rPr>
          <w:rFonts w:asciiTheme="minorHAnsi" w:eastAsia="Arial" w:hAnsiTheme="minorHAnsi" w:cstheme="minorHAnsi"/>
          <w:color w:val="auto"/>
          <w:lang w:eastAsia="pl-PL"/>
        </w:rPr>
        <w:t xml:space="preserve">Oferowane ceny jednostkowe brutto winny obejmować wszystkie koszty i składniki wraz z narzutami, niezbędne do wykonania przedmiotu zamówienia w zakresie objętym </w:t>
      </w:r>
      <w:r w:rsidR="004A2142" w:rsidRPr="00261551">
        <w:rPr>
          <w:rFonts w:asciiTheme="minorHAnsi" w:eastAsia="Arial" w:hAnsiTheme="minorHAnsi" w:cstheme="minorHAnsi"/>
          <w:color w:val="auto"/>
          <w:lang w:eastAsia="pl-PL"/>
        </w:rPr>
        <w:t>SWZ</w:t>
      </w:r>
      <w:r w:rsidRPr="00261551">
        <w:rPr>
          <w:rFonts w:asciiTheme="minorHAnsi" w:eastAsia="Arial" w:hAnsiTheme="minorHAnsi" w:cstheme="minorHAnsi"/>
          <w:color w:val="auto"/>
          <w:lang w:eastAsia="pl-PL"/>
        </w:rPr>
        <w:t xml:space="preserve"> i wzorem umowy. Zamawiający nie zapewnia zwolnienia Wykonawcy z żadnych podatków, opłat, ceł, cen materiałów, transportu itp., których nie przewidziano w SWZ, ani nie będzie zwracał żadnych kar należnych z jakiegokolwiek tytułu, nie będzie też ponosił kosztów wynikających z cen materiałów, transportu, czynności, usług, świadczeń, ubezpieczeń itp., których nie przewidziano w dokumentacji p</w:t>
      </w:r>
      <w:r w:rsidR="004A2142" w:rsidRPr="00261551">
        <w:rPr>
          <w:rFonts w:asciiTheme="minorHAnsi" w:eastAsia="Arial" w:hAnsiTheme="minorHAnsi" w:cstheme="minorHAnsi"/>
          <w:color w:val="auto"/>
          <w:lang w:eastAsia="pl-PL"/>
        </w:rPr>
        <w:t>ostępowania</w:t>
      </w:r>
      <w:r w:rsidRPr="00261551">
        <w:rPr>
          <w:rFonts w:asciiTheme="minorHAnsi" w:eastAsia="Arial" w:hAnsiTheme="minorHAnsi" w:cstheme="minorHAnsi"/>
          <w:color w:val="auto"/>
          <w:lang w:eastAsia="pl-PL"/>
        </w:rPr>
        <w:t>.</w:t>
      </w:r>
    </w:p>
    <w:p w14:paraId="63EB6FCB" w14:textId="7C826E97" w:rsidR="00AD521E" w:rsidRPr="00261551" w:rsidRDefault="00AD521E" w:rsidP="00FD1364">
      <w:pPr>
        <w:numPr>
          <w:ilvl w:val="0"/>
          <w:numId w:val="2"/>
        </w:numPr>
        <w:tabs>
          <w:tab w:val="left" w:pos="284"/>
        </w:tabs>
        <w:suppressAutoHyphens/>
        <w:spacing w:after="0" w:line="360" w:lineRule="auto"/>
        <w:rPr>
          <w:rFonts w:asciiTheme="minorHAnsi" w:eastAsia="Arial" w:hAnsiTheme="minorHAnsi" w:cstheme="minorHAnsi"/>
          <w:color w:val="auto"/>
          <w:lang w:eastAsia="pl-PL"/>
        </w:rPr>
      </w:pPr>
      <w:r w:rsidRPr="00261551">
        <w:rPr>
          <w:rFonts w:asciiTheme="minorHAnsi" w:eastAsia="Arial" w:hAnsiTheme="minorHAnsi" w:cstheme="minorHAnsi"/>
          <w:color w:val="auto"/>
          <w:lang w:eastAsia="pl-PL"/>
        </w:rPr>
        <w:t>Cena brutto podana przez Wykonawcę w Formularzu oferty oraz ceny jednostkowe brutto podane w Formularzu cenowym są podawane w walucie polskiej z dokładnością do dwóch miejsc po przecinku w rozumieniu ustawy z dnia 9 maja 2014 r. o informowaniu o cenach towarów i usług (Dz. U. z 2023 r. poz. 168)</w:t>
      </w:r>
      <w:r w:rsidR="009A5D43">
        <w:rPr>
          <w:rFonts w:asciiTheme="minorHAnsi" w:eastAsia="Arial" w:hAnsiTheme="minorHAnsi" w:cstheme="minorHAnsi"/>
          <w:color w:val="auto"/>
          <w:lang w:eastAsia="pl-PL"/>
        </w:rPr>
        <w:t>.</w:t>
      </w:r>
    </w:p>
    <w:p w14:paraId="5A2CA5B2" w14:textId="77777777" w:rsidR="00AD521E" w:rsidRPr="00261551" w:rsidRDefault="00AD521E" w:rsidP="00FD1364">
      <w:pPr>
        <w:numPr>
          <w:ilvl w:val="0"/>
          <w:numId w:val="2"/>
        </w:numPr>
        <w:tabs>
          <w:tab w:val="left" w:pos="284"/>
        </w:tabs>
        <w:suppressAutoHyphens/>
        <w:spacing w:after="0" w:line="360" w:lineRule="auto"/>
        <w:rPr>
          <w:rFonts w:asciiTheme="minorHAnsi" w:eastAsia="Arial" w:hAnsiTheme="minorHAnsi" w:cstheme="minorHAnsi"/>
          <w:color w:val="auto"/>
          <w:lang w:eastAsia="pl-PL"/>
        </w:rPr>
      </w:pPr>
      <w:r w:rsidRPr="00261551">
        <w:rPr>
          <w:rFonts w:asciiTheme="minorHAnsi" w:eastAsia="Arial" w:hAnsiTheme="minorHAnsi" w:cstheme="minorHAnsi"/>
          <w:color w:val="auto"/>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1F4BA275" w14:textId="77777777" w:rsidR="008941A3" w:rsidRPr="00261551" w:rsidRDefault="008941A3" w:rsidP="008941A3">
      <w:pPr>
        <w:tabs>
          <w:tab w:val="left" w:pos="284"/>
        </w:tabs>
        <w:suppressAutoHyphens/>
        <w:spacing w:after="0" w:line="360" w:lineRule="auto"/>
        <w:ind w:left="360"/>
        <w:rPr>
          <w:rFonts w:asciiTheme="minorHAnsi" w:eastAsia="Arial" w:hAnsiTheme="minorHAnsi" w:cstheme="minorHAnsi"/>
          <w:color w:val="auto"/>
          <w:lang w:eastAsia="pl-PL"/>
        </w:rPr>
      </w:pPr>
    </w:p>
    <w:p w14:paraId="34986B0D" w14:textId="77777777" w:rsidR="00727EBF" w:rsidRPr="00261551" w:rsidRDefault="00042038" w:rsidP="00555D15">
      <w:pPr>
        <w:keepNext/>
        <w:spacing w:after="0" w:line="360" w:lineRule="auto"/>
        <w:ind w:left="540" w:hanging="540"/>
        <w:outlineLvl w:val="2"/>
        <w:rPr>
          <w:rFonts w:asciiTheme="minorHAnsi" w:hAnsiTheme="minorHAnsi" w:cstheme="minorHAnsi"/>
          <w:color w:val="auto"/>
        </w:rPr>
      </w:pPr>
      <w:r w:rsidRPr="00261551">
        <w:rPr>
          <w:rFonts w:asciiTheme="minorHAnsi" w:hAnsiTheme="minorHAnsi" w:cstheme="minorHAnsi"/>
          <w:b/>
          <w:bCs/>
          <w:color w:val="auto"/>
          <w:lang w:eastAsia="pl-PL"/>
        </w:rPr>
        <w:t xml:space="preserve">XII. Opis kryteriów </w:t>
      </w:r>
      <w:r w:rsidR="00F01CC6" w:rsidRPr="00261551">
        <w:rPr>
          <w:rFonts w:asciiTheme="minorHAnsi" w:hAnsiTheme="minorHAnsi" w:cstheme="minorHAnsi"/>
          <w:b/>
          <w:bCs/>
          <w:color w:val="auto"/>
          <w:lang w:eastAsia="pl-PL"/>
        </w:rPr>
        <w:t xml:space="preserve">oceny ofert, wraz </w:t>
      </w:r>
      <w:r w:rsidRPr="00261551">
        <w:rPr>
          <w:rFonts w:asciiTheme="minorHAnsi" w:hAnsiTheme="minorHAnsi" w:cstheme="minorHAnsi"/>
          <w:b/>
          <w:bCs/>
          <w:color w:val="auto"/>
          <w:lang w:eastAsia="pl-PL"/>
        </w:rPr>
        <w:t>z podaniem ich znaczenia i sposobu oceny ofert.</w:t>
      </w:r>
    </w:p>
    <w:p w14:paraId="48A0CE8E" w14:textId="7B3DB4B9" w:rsidR="004C31C6" w:rsidRPr="00261551" w:rsidRDefault="00042038" w:rsidP="00FD1364">
      <w:pPr>
        <w:numPr>
          <w:ilvl w:val="0"/>
          <w:numId w:val="3"/>
        </w:numPr>
        <w:tabs>
          <w:tab w:val="left" w:pos="284"/>
          <w:tab w:val="left" w:pos="4860"/>
        </w:tabs>
        <w:suppressAutoHyphens/>
        <w:spacing w:after="0" w:line="360" w:lineRule="auto"/>
        <w:ind w:left="284" w:right="-1" w:hanging="284"/>
        <w:rPr>
          <w:rFonts w:asciiTheme="minorHAnsi" w:hAnsiTheme="minorHAnsi" w:cstheme="minorHAnsi"/>
          <w:bCs/>
          <w:color w:val="auto"/>
          <w:lang w:eastAsia="ar-SA"/>
        </w:rPr>
      </w:pPr>
      <w:r w:rsidRPr="00261551">
        <w:rPr>
          <w:rFonts w:asciiTheme="minorHAnsi" w:hAnsiTheme="minorHAnsi" w:cstheme="minorHAnsi"/>
          <w:bCs/>
          <w:color w:val="auto"/>
          <w:lang w:eastAsia="ar-SA"/>
        </w:rPr>
        <w:t>Przy wyborze oferty Zamawiający będzie się kierował następującymi kryteriami</w:t>
      </w:r>
      <w:r w:rsidR="00F216DD" w:rsidRPr="00261551">
        <w:rPr>
          <w:rFonts w:asciiTheme="minorHAnsi" w:hAnsiTheme="minorHAnsi" w:cstheme="minorHAnsi"/>
          <w:bCs/>
          <w:color w:val="auto"/>
          <w:lang w:eastAsia="ar-SA"/>
        </w:rPr>
        <w:t>, przyjmując że 1% = 1 punkt</w:t>
      </w:r>
    </w:p>
    <w:tbl>
      <w:tblPr>
        <w:tblStyle w:val="Tabela-Siatka"/>
        <w:tblW w:w="7229" w:type="dxa"/>
        <w:tblLook w:val="0000" w:firstRow="0" w:lastRow="0" w:firstColumn="0" w:lastColumn="0" w:noHBand="0" w:noVBand="0"/>
      </w:tblPr>
      <w:tblGrid>
        <w:gridCol w:w="5670"/>
        <w:gridCol w:w="1559"/>
      </w:tblGrid>
      <w:tr w:rsidR="00261551" w:rsidRPr="00261551" w14:paraId="22D31DD3" w14:textId="77777777" w:rsidTr="0097578F">
        <w:trPr>
          <w:trHeight w:hRule="exact" w:val="547"/>
        </w:trPr>
        <w:tc>
          <w:tcPr>
            <w:tcW w:w="5670" w:type="dxa"/>
          </w:tcPr>
          <w:p w14:paraId="7764E668" w14:textId="56DC6154" w:rsidR="00CD0662" w:rsidRPr="00261551" w:rsidRDefault="00CD0662" w:rsidP="007D2AF4">
            <w:pPr>
              <w:pStyle w:val="Tekstprzypisudolnego"/>
              <w:snapToGrid w:val="0"/>
              <w:spacing w:after="0" w:line="300" w:lineRule="auto"/>
              <w:jc w:val="center"/>
              <w:rPr>
                <w:rFonts w:eastAsia="SimSun" w:cstheme="minorHAnsi"/>
                <w:b/>
                <w:color w:val="auto"/>
              </w:rPr>
            </w:pPr>
            <w:r w:rsidRPr="00261551">
              <w:rPr>
                <w:rFonts w:eastAsia="SimSun" w:cstheme="minorHAnsi"/>
                <w:b/>
                <w:color w:val="auto"/>
              </w:rPr>
              <w:t>Nazwa / symbol kryterium</w:t>
            </w:r>
          </w:p>
        </w:tc>
        <w:tc>
          <w:tcPr>
            <w:tcW w:w="1559" w:type="dxa"/>
          </w:tcPr>
          <w:p w14:paraId="4DEF67E7" w14:textId="2907E54A" w:rsidR="00CD0662" w:rsidRPr="00261551" w:rsidRDefault="00CD0662" w:rsidP="007D2AF4">
            <w:pPr>
              <w:snapToGrid w:val="0"/>
              <w:spacing w:after="0" w:line="300" w:lineRule="auto"/>
              <w:jc w:val="center"/>
              <w:rPr>
                <w:rFonts w:eastAsia="SimSun" w:cstheme="minorHAnsi"/>
                <w:b/>
                <w:color w:val="auto"/>
              </w:rPr>
            </w:pPr>
            <w:r w:rsidRPr="00261551">
              <w:rPr>
                <w:rFonts w:eastAsia="SimSun" w:cstheme="minorHAnsi"/>
                <w:b/>
                <w:color w:val="auto"/>
              </w:rPr>
              <w:t>Waga w %</w:t>
            </w:r>
          </w:p>
        </w:tc>
      </w:tr>
      <w:tr w:rsidR="00261551" w:rsidRPr="00261551" w14:paraId="0C5392D4" w14:textId="77777777" w:rsidTr="0097578F">
        <w:trPr>
          <w:trHeight w:hRule="exact" w:val="572"/>
        </w:trPr>
        <w:tc>
          <w:tcPr>
            <w:tcW w:w="5670" w:type="dxa"/>
            <w:vAlign w:val="center"/>
          </w:tcPr>
          <w:p w14:paraId="62E59B88" w14:textId="206880FB" w:rsidR="00CD0662" w:rsidRPr="00261551" w:rsidRDefault="00CD0662" w:rsidP="0097578F">
            <w:pPr>
              <w:snapToGrid w:val="0"/>
              <w:spacing w:after="0" w:line="300" w:lineRule="auto"/>
              <w:rPr>
                <w:rFonts w:eastAsia="SimSun" w:cstheme="minorHAnsi"/>
                <w:color w:val="auto"/>
              </w:rPr>
            </w:pPr>
            <w:r w:rsidRPr="00261551">
              <w:rPr>
                <w:rFonts w:eastAsia="SimSun" w:cstheme="minorHAnsi"/>
                <w:color w:val="auto"/>
              </w:rPr>
              <w:t>Cena brutto „</w:t>
            </w:r>
            <w:r w:rsidR="005C011B" w:rsidRPr="00261551">
              <w:rPr>
                <w:rFonts w:eastAsia="SimSun" w:cstheme="minorHAnsi"/>
                <w:color w:val="auto"/>
              </w:rPr>
              <w:t>K1</w:t>
            </w:r>
            <w:r w:rsidRPr="00261551">
              <w:rPr>
                <w:rFonts w:eastAsia="SimSun" w:cstheme="minorHAnsi"/>
                <w:color w:val="auto"/>
              </w:rPr>
              <w:t>”</w:t>
            </w:r>
          </w:p>
        </w:tc>
        <w:tc>
          <w:tcPr>
            <w:tcW w:w="1559" w:type="dxa"/>
            <w:vAlign w:val="center"/>
          </w:tcPr>
          <w:p w14:paraId="4C50FD68" w14:textId="2B1D4A63" w:rsidR="00CD0662" w:rsidRPr="00261551" w:rsidRDefault="00CD0662" w:rsidP="00F25673">
            <w:pPr>
              <w:snapToGrid w:val="0"/>
              <w:spacing w:after="0" w:line="300" w:lineRule="auto"/>
              <w:jc w:val="center"/>
              <w:rPr>
                <w:rFonts w:eastAsia="SimSun" w:cstheme="minorHAnsi"/>
                <w:color w:val="auto"/>
              </w:rPr>
            </w:pPr>
            <w:r w:rsidRPr="00261551">
              <w:rPr>
                <w:rFonts w:eastAsia="SimSun" w:cstheme="minorHAnsi"/>
                <w:color w:val="auto"/>
              </w:rPr>
              <w:t>60</w:t>
            </w:r>
          </w:p>
        </w:tc>
      </w:tr>
      <w:tr w:rsidR="00261551" w:rsidRPr="00261551" w14:paraId="513B9E3D" w14:textId="77777777" w:rsidTr="0097578F">
        <w:trPr>
          <w:trHeight w:hRule="exact" w:val="723"/>
        </w:trPr>
        <w:tc>
          <w:tcPr>
            <w:tcW w:w="5670" w:type="dxa"/>
            <w:vAlign w:val="center"/>
          </w:tcPr>
          <w:p w14:paraId="64BAF3B5" w14:textId="0CEDD42A" w:rsidR="00CD0662" w:rsidRPr="00261551" w:rsidRDefault="00CD0662" w:rsidP="0097578F">
            <w:pPr>
              <w:snapToGrid w:val="0"/>
              <w:spacing w:after="0" w:line="300" w:lineRule="auto"/>
              <w:rPr>
                <w:rFonts w:cstheme="minorHAnsi"/>
                <w:color w:val="auto"/>
              </w:rPr>
            </w:pPr>
            <w:r w:rsidRPr="00261551">
              <w:rPr>
                <w:rFonts w:cstheme="minorHAnsi"/>
                <w:color w:val="auto"/>
              </w:rPr>
              <w:t>Doświadczenie osób wyznaczonych do realizacji zamówienia – staż pracy na stanowisku kucharza „K</w:t>
            </w:r>
            <w:r w:rsidR="005C011B" w:rsidRPr="00261551">
              <w:rPr>
                <w:rFonts w:cstheme="minorHAnsi"/>
                <w:color w:val="auto"/>
              </w:rPr>
              <w:t>2</w:t>
            </w:r>
            <w:r w:rsidRPr="00261551">
              <w:rPr>
                <w:rFonts w:cstheme="minorHAnsi"/>
                <w:color w:val="auto"/>
              </w:rPr>
              <w:t>”</w:t>
            </w:r>
          </w:p>
        </w:tc>
        <w:tc>
          <w:tcPr>
            <w:tcW w:w="1559" w:type="dxa"/>
            <w:vAlign w:val="center"/>
          </w:tcPr>
          <w:p w14:paraId="08CE6DEF" w14:textId="10B35552" w:rsidR="00CD0662" w:rsidRPr="00261551" w:rsidRDefault="00CD0662" w:rsidP="00F25673">
            <w:pPr>
              <w:snapToGrid w:val="0"/>
              <w:spacing w:after="0" w:line="300" w:lineRule="auto"/>
              <w:jc w:val="center"/>
              <w:rPr>
                <w:rFonts w:eastAsia="SimSun" w:cstheme="minorHAnsi"/>
                <w:color w:val="auto"/>
              </w:rPr>
            </w:pPr>
            <w:r w:rsidRPr="00261551">
              <w:rPr>
                <w:rFonts w:eastAsia="SimSun" w:cstheme="minorHAnsi"/>
                <w:color w:val="auto"/>
              </w:rPr>
              <w:t>2</w:t>
            </w:r>
            <w:r w:rsidR="008C2B7F" w:rsidRPr="00261551">
              <w:rPr>
                <w:rFonts w:eastAsia="SimSun" w:cstheme="minorHAnsi"/>
                <w:color w:val="auto"/>
              </w:rPr>
              <w:t>4</w:t>
            </w:r>
          </w:p>
        </w:tc>
      </w:tr>
      <w:tr w:rsidR="00261551" w:rsidRPr="00261551" w14:paraId="6F503CD0" w14:textId="77777777" w:rsidTr="0097578F">
        <w:trPr>
          <w:trHeight w:hRule="exact" w:val="738"/>
        </w:trPr>
        <w:tc>
          <w:tcPr>
            <w:tcW w:w="5670" w:type="dxa"/>
            <w:vAlign w:val="center"/>
          </w:tcPr>
          <w:p w14:paraId="7FA2F7D4" w14:textId="2C5E8852" w:rsidR="00CD0662" w:rsidRPr="00261551" w:rsidRDefault="00CD0662" w:rsidP="0097578F">
            <w:pPr>
              <w:snapToGrid w:val="0"/>
              <w:spacing w:after="0" w:line="300" w:lineRule="auto"/>
              <w:rPr>
                <w:rFonts w:cstheme="minorHAnsi"/>
                <w:color w:val="auto"/>
              </w:rPr>
            </w:pPr>
            <w:r w:rsidRPr="00261551">
              <w:rPr>
                <w:rFonts w:cstheme="minorHAnsi"/>
                <w:color w:val="auto"/>
              </w:rPr>
              <w:t>Doświadczenie osób wyznaczonych do realizacji zamówienia – staż pracy na stanowisku kelnera „K</w:t>
            </w:r>
            <w:r w:rsidR="005C011B" w:rsidRPr="00261551">
              <w:rPr>
                <w:rFonts w:cstheme="minorHAnsi"/>
                <w:color w:val="auto"/>
              </w:rPr>
              <w:t>3</w:t>
            </w:r>
            <w:r w:rsidRPr="00261551">
              <w:rPr>
                <w:rFonts w:cstheme="minorHAnsi"/>
                <w:color w:val="auto"/>
              </w:rPr>
              <w:t>”</w:t>
            </w:r>
          </w:p>
        </w:tc>
        <w:tc>
          <w:tcPr>
            <w:tcW w:w="1559" w:type="dxa"/>
            <w:vAlign w:val="center"/>
          </w:tcPr>
          <w:p w14:paraId="2A0A7C53" w14:textId="052E0316" w:rsidR="00CD0662" w:rsidRPr="00261551" w:rsidRDefault="008C2B7F" w:rsidP="00F25673">
            <w:pPr>
              <w:snapToGrid w:val="0"/>
              <w:spacing w:after="0" w:line="300" w:lineRule="auto"/>
              <w:jc w:val="center"/>
              <w:rPr>
                <w:rFonts w:eastAsia="SimSun" w:cstheme="minorHAnsi"/>
                <w:color w:val="auto"/>
              </w:rPr>
            </w:pPr>
            <w:r w:rsidRPr="00261551">
              <w:rPr>
                <w:rFonts w:eastAsia="SimSun" w:cstheme="minorHAnsi"/>
                <w:color w:val="auto"/>
              </w:rPr>
              <w:t>6</w:t>
            </w:r>
          </w:p>
        </w:tc>
      </w:tr>
      <w:tr w:rsidR="00261551" w:rsidRPr="00261551" w14:paraId="4A592BD5" w14:textId="77777777" w:rsidTr="002B5476">
        <w:trPr>
          <w:trHeight w:hRule="exact" w:val="1236"/>
        </w:trPr>
        <w:tc>
          <w:tcPr>
            <w:tcW w:w="5670" w:type="dxa"/>
            <w:vAlign w:val="center"/>
          </w:tcPr>
          <w:p w14:paraId="3CA91846" w14:textId="32D987A0" w:rsidR="00CD0662" w:rsidRPr="00261551" w:rsidRDefault="00CD0662" w:rsidP="0097578F">
            <w:pPr>
              <w:snapToGrid w:val="0"/>
              <w:spacing w:after="0" w:line="300" w:lineRule="auto"/>
              <w:rPr>
                <w:rFonts w:cstheme="minorHAnsi"/>
                <w:color w:val="auto"/>
              </w:rPr>
            </w:pPr>
            <w:r w:rsidRPr="00261551">
              <w:rPr>
                <w:rFonts w:cstheme="minorHAnsi"/>
                <w:color w:val="auto"/>
              </w:rPr>
              <w:t>Doświadczenie osób wyznaczonych do realizacji zamówienia – staż pracy na stanowisku</w:t>
            </w:r>
            <w:r w:rsidR="002B5476" w:rsidRPr="00261551">
              <w:rPr>
                <w:color w:val="auto"/>
              </w:rPr>
              <w:t xml:space="preserve"> </w:t>
            </w:r>
            <w:r w:rsidR="002B5476" w:rsidRPr="00261551">
              <w:rPr>
                <w:rFonts w:cstheme="minorHAnsi"/>
                <w:color w:val="auto"/>
              </w:rPr>
              <w:t>technologa żywności / żywienia (lub technika żywienia i usług gastronomicznych</w:t>
            </w:r>
            <w:r w:rsidRPr="00261551">
              <w:rPr>
                <w:rFonts w:cstheme="minorHAnsi"/>
                <w:color w:val="auto"/>
              </w:rPr>
              <w:t xml:space="preserve"> </w:t>
            </w:r>
            <w:r w:rsidR="00F25673" w:rsidRPr="00261551">
              <w:rPr>
                <w:rFonts w:cstheme="minorHAnsi"/>
                <w:color w:val="auto"/>
              </w:rPr>
              <w:t>„</w:t>
            </w:r>
            <w:r w:rsidRPr="00261551">
              <w:rPr>
                <w:rFonts w:cstheme="minorHAnsi"/>
                <w:color w:val="auto"/>
              </w:rPr>
              <w:t>K</w:t>
            </w:r>
            <w:r w:rsidR="005C011B" w:rsidRPr="00261551">
              <w:rPr>
                <w:rFonts w:cstheme="minorHAnsi"/>
                <w:color w:val="auto"/>
              </w:rPr>
              <w:t>4</w:t>
            </w:r>
            <w:r w:rsidR="00F25673" w:rsidRPr="00261551">
              <w:rPr>
                <w:rFonts w:cstheme="minorHAnsi"/>
                <w:color w:val="auto"/>
              </w:rPr>
              <w:t>”</w:t>
            </w:r>
          </w:p>
        </w:tc>
        <w:tc>
          <w:tcPr>
            <w:tcW w:w="1559" w:type="dxa"/>
            <w:vAlign w:val="center"/>
          </w:tcPr>
          <w:p w14:paraId="3E15187C" w14:textId="3E71A120" w:rsidR="00CD0662" w:rsidRPr="00261551" w:rsidRDefault="00CD0662" w:rsidP="00F25673">
            <w:pPr>
              <w:snapToGrid w:val="0"/>
              <w:spacing w:after="0" w:line="300" w:lineRule="auto"/>
              <w:jc w:val="center"/>
              <w:rPr>
                <w:rFonts w:eastAsia="SimSun" w:cstheme="minorHAnsi"/>
                <w:color w:val="auto"/>
              </w:rPr>
            </w:pPr>
            <w:r w:rsidRPr="00261551">
              <w:rPr>
                <w:rFonts w:eastAsia="SimSun" w:cstheme="minorHAnsi"/>
                <w:color w:val="auto"/>
              </w:rPr>
              <w:t>10</w:t>
            </w:r>
          </w:p>
        </w:tc>
      </w:tr>
    </w:tbl>
    <w:p w14:paraId="77325CCE" w14:textId="77777777" w:rsidR="00727EBF" w:rsidRPr="00261551" w:rsidRDefault="00727EBF" w:rsidP="007D2AF4">
      <w:pPr>
        <w:tabs>
          <w:tab w:val="left" w:pos="4860"/>
        </w:tabs>
        <w:suppressAutoHyphens/>
        <w:spacing w:after="0" w:line="300" w:lineRule="auto"/>
        <w:ind w:left="360" w:right="-1"/>
        <w:jc w:val="both"/>
        <w:rPr>
          <w:rFonts w:asciiTheme="minorHAnsi" w:hAnsiTheme="minorHAnsi" w:cstheme="minorHAnsi"/>
          <w:color w:val="auto"/>
          <w:lang w:eastAsia="ar-SA"/>
        </w:rPr>
      </w:pPr>
    </w:p>
    <w:p w14:paraId="3BFEA34D" w14:textId="025B918B" w:rsidR="00BF6E3F" w:rsidRPr="00261551" w:rsidRDefault="00BF6E3F" w:rsidP="00FD1364">
      <w:pPr>
        <w:numPr>
          <w:ilvl w:val="0"/>
          <w:numId w:val="4"/>
        </w:numPr>
        <w:tabs>
          <w:tab w:val="left" w:pos="-228"/>
        </w:tabs>
        <w:spacing w:after="0" w:line="360" w:lineRule="auto"/>
        <w:ind w:left="283" w:hanging="283"/>
        <w:outlineLvl w:val="3"/>
        <w:rPr>
          <w:rFonts w:asciiTheme="minorHAnsi" w:hAnsiTheme="minorHAnsi" w:cstheme="minorHAnsi"/>
          <w:color w:val="auto"/>
        </w:rPr>
      </w:pPr>
      <w:r w:rsidRPr="00261551">
        <w:rPr>
          <w:rFonts w:asciiTheme="minorHAnsi" w:hAnsiTheme="minorHAnsi" w:cstheme="minorHAnsi"/>
          <w:color w:val="auto"/>
        </w:rPr>
        <w:t xml:space="preserve">Każda z ofert będzie oceniana </w:t>
      </w:r>
      <w:r w:rsidR="0055397E" w:rsidRPr="00261551">
        <w:rPr>
          <w:rFonts w:asciiTheme="minorHAnsi" w:hAnsiTheme="minorHAnsi" w:cstheme="minorHAnsi"/>
          <w:color w:val="auto"/>
        </w:rPr>
        <w:t>według ww. kryteriów, zgodnie z poniższym wzorem:</w:t>
      </w:r>
    </w:p>
    <w:p w14:paraId="09FF41FC" w14:textId="1148166D" w:rsidR="009E604B" w:rsidRPr="00261551" w:rsidRDefault="00872BC0" w:rsidP="00C2661D">
      <w:pPr>
        <w:tabs>
          <w:tab w:val="left" w:pos="-228"/>
        </w:tabs>
        <w:spacing w:after="0" w:line="360" w:lineRule="auto"/>
        <w:ind w:left="283"/>
        <w:jc w:val="center"/>
        <w:outlineLvl w:val="3"/>
        <w:rPr>
          <w:rFonts w:asciiTheme="minorHAnsi" w:hAnsiTheme="minorHAnsi" w:cstheme="minorHAnsi"/>
          <w:color w:val="auto"/>
        </w:rPr>
      </w:pPr>
      <w:r w:rsidRPr="00261551">
        <w:rPr>
          <w:rFonts w:asciiTheme="minorHAnsi" w:hAnsiTheme="minorHAnsi" w:cstheme="minorHAnsi"/>
          <w:color w:val="auto"/>
        </w:rPr>
        <w:t xml:space="preserve">P = </w:t>
      </w:r>
      <w:r w:rsidR="003C0289" w:rsidRPr="00261551">
        <w:rPr>
          <w:rFonts w:asciiTheme="minorHAnsi" w:hAnsiTheme="minorHAnsi" w:cstheme="minorHAnsi"/>
          <w:color w:val="auto"/>
        </w:rPr>
        <w:t>P1</w:t>
      </w:r>
      <w:r w:rsidRPr="00261551">
        <w:rPr>
          <w:rFonts w:asciiTheme="minorHAnsi" w:hAnsiTheme="minorHAnsi" w:cstheme="minorHAnsi"/>
          <w:color w:val="auto"/>
        </w:rPr>
        <w:t xml:space="preserve">+ </w:t>
      </w:r>
      <w:r w:rsidR="003C0289" w:rsidRPr="00261551">
        <w:rPr>
          <w:rFonts w:asciiTheme="minorHAnsi" w:hAnsiTheme="minorHAnsi" w:cstheme="minorHAnsi"/>
          <w:color w:val="auto"/>
        </w:rPr>
        <w:t>P2</w:t>
      </w:r>
      <w:r w:rsidRPr="00261551">
        <w:rPr>
          <w:rFonts w:asciiTheme="minorHAnsi" w:hAnsiTheme="minorHAnsi" w:cstheme="minorHAnsi"/>
          <w:color w:val="auto"/>
        </w:rPr>
        <w:t xml:space="preserve"> + </w:t>
      </w:r>
      <w:r w:rsidR="003C0289" w:rsidRPr="00261551">
        <w:rPr>
          <w:rFonts w:asciiTheme="minorHAnsi" w:hAnsiTheme="minorHAnsi" w:cstheme="minorHAnsi"/>
          <w:color w:val="auto"/>
        </w:rPr>
        <w:t>P3</w:t>
      </w:r>
      <w:r w:rsidRPr="00261551">
        <w:rPr>
          <w:rFonts w:asciiTheme="minorHAnsi" w:hAnsiTheme="minorHAnsi" w:cstheme="minorHAnsi"/>
          <w:color w:val="auto"/>
        </w:rPr>
        <w:t xml:space="preserve"> + </w:t>
      </w:r>
      <w:r w:rsidR="0080654E" w:rsidRPr="00261551">
        <w:rPr>
          <w:rFonts w:asciiTheme="minorHAnsi" w:hAnsiTheme="minorHAnsi" w:cstheme="minorHAnsi"/>
          <w:color w:val="auto"/>
        </w:rPr>
        <w:t>P</w:t>
      </w:r>
      <w:r w:rsidR="003C0289" w:rsidRPr="00261551">
        <w:rPr>
          <w:rFonts w:asciiTheme="minorHAnsi" w:hAnsiTheme="minorHAnsi" w:cstheme="minorHAnsi"/>
          <w:color w:val="auto"/>
        </w:rPr>
        <w:t>4</w:t>
      </w:r>
    </w:p>
    <w:p w14:paraId="13B24241" w14:textId="0A4E925C" w:rsidR="0055397E" w:rsidRPr="00261551" w:rsidRDefault="004746E1" w:rsidP="00C2661D">
      <w:pPr>
        <w:tabs>
          <w:tab w:val="left" w:pos="-228"/>
        </w:tabs>
        <w:spacing w:after="0" w:line="360" w:lineRule="auto"/>
        <w:ind w:left="283"/>
        <w:outlineLvl w:val="3"/>
        <w:rPr>
          <w:rFonts w:asciiTheme="minorHAnsi" w:hAnsiTheme="minorHAnsi" w:cstheme="minorHAnsi"/>
          <w:color w:val="auto"/>
        </w:rPr>
      </w:pPr>
      <w:r w:rsidRPr="00261551">
        <w:rPr>
          <w:rFonts w:asciiTheme="minorHAnsi" w:hAnsiTheme="minorHAnsi" w:cstheme="minorHAnsi"/>
          <w:color w:val="auto"/>
        </w:rPr>
        <w:t>g</w:t>
      </w:r>
      <w:r w:rsidR="009E604B" w:rsidRPr="00261551">
        <w:rPr>
          <w:rFonts w:asciiTheme="minorHAnsi" w:hAnsiTheme="minorHAnsi" w:cstheme="minorHAnsi"/>
          <w:color w:val="auto"/>
        </w:rPr>
        <w:t>dzie:</w:t>
      </w:r>
    </w:p>
    <w:p w14:paraId="7D097290" w14:textId="26F94500" w:rsidR="004746E1" w:rsidRPr="00261551" w:rsidRDefault="004746E1" w:rsidP="00C2661D">
      <w:pPr>
        <w:pStyle w:val="Akapitzlist"/>
        <w:shd w:val="clear" w:color="auto" w:fill="FFFFFF"/>
        <w:spacing w:after="0" w:line="360" w:lineRule="auto"/>
        <w:ind w:left="993" w:hanging="426"/>
        <w:rPr>
          <w:rFonts w:asciiTheme="minorHAnsi" w:hAnsiTheme="minorHAnsi" w:cstheme="minorHAnsi"/>
          <w:color w:val="auto"/>
          <w:sz w:val="22"/>
          <w:szCs w:val="22"/>
        </w:rPr>
      </w:pPr>
      <w:r w:rsidRPr="00261551">
        <w:rPr>
          <w:rFonts w:asciiTheme="minorHAnsi" w:hAnsiTheme="minorHAnsi" w:cstheme="minorHAnsi"/>
          <w:b/>
          <w:bCs/>
          <w:color w:val="auto"/>
          <w:sz w:val="22"/>
          <w:szCs w:val="22"/>
        </w:rPr>
        <w:t>P</w:t>
      </w:r>
      <w:r w:rsidR="003C4631" w:rsidRPr="00261551">
        <w:rPr>
          <w:rFonts w:asciiTheme="minorHAnsi" w:hAnsiTheme="minorHAnsi" w:cstheme="minorHAnsi"/>
          <w:b/>
          <w:bCs/>
          <w:color w:val="auto"/>
          <w:sz w:val="22"/>
          <w:szCs w:val="22"/>
        </w:rPr>
        <w:t xml:space="preserve"> </w:t>
      </w:r>
      <w:r w:rsidRPr="00261551">
        <w:rPr>
          <w:rFonts w:asciiTheme="minorHAnsi" w:hAnsiTheme="minorHAnsi" w:cstheme="minorHAnsi"/>
          <w:b/>
          <w:bCs/>
          <w:color w:val="auto"/>
          <w:sz w:val="22"/>
          <w:szCs w:val="22"/>
        </w:rPr>
        <w:t>–</w:t>
      </w:r>
      <w:r w:rsidRPr="00261551">
        <w:rPr>
          <w:rFonts w:asciiTheme="minorHAnsi" w:hAnsiTheme="minorHAnsi" w:cstheme="minorHAnsi"/>
          <w:color w:val="auto"/>
          <w:sz w:val="22"/>
          <w:szCs w:val="22"/>
        </w:rPr>
        <w:t>  łączna ilość punktów oferty</w:t>
      </w:r>
    </w:p>
    <w:p w14:paraId="6E7CF273" w14:textId="71C63B56" w:rsidR="004746E1" w:rsidRPr="00261551" w:rsidRDefault="004746E1" w:rsidP="00C2661D">
      <w:pPr>
        <w:pStyle w:val="Akapitzlist"/>
        <w:shd w:val="clear" w:color="auto" w:fill="FFFFFF"/>
        <w:spacing w:after="0" w:line="360" w:lineRule="auto"/>
        <w:ind w:left="993" w:hanging="426"/>
        <w:rPr>
          <w:rFonts w:asciiTheme="minorHAnsi" w:hAnsiTheme="minorHAnsi" w:cstheme="minorHAnsi"/>
          <w:color w:val="auto"/>
          <w:sz w:val="22"/>
          <w:szCs w:val="22"/>
        </w:rPr>
      </w:pPr>
      <w:r w:rsidRPr="00261551">
        <w:rPr>
          <w:rFonts w:asciiTheme="minorHAnsi" w:hAnsiTheme="minorHAnsi" w:cstheme="minorHAnsi"/>
          <w:b/>
          <w:bCs/>
          <w:color w:val="auto"/>
          <w:sz w:val="22"/>
          <w:szCs w:val="22"/>
        </w:rPr>
        <w:t>P</w:t>
      </w:r>
      <w:r w:rsidR="003C4631" w:rsidRPr="00261551">
        <w:rPr>
          <w:rFonts w:asciiTheme="minorHAnsi" w:hAnsiTheme="minorHAnsi" w:cstheme="minorHAnsi"/>
          <w:b/>
          <w:bCs/>
          <w:color w:val="auto"/>
          <w:sz w:val="22"/>
          <w:szCs w:val="22"/>
        </w:rPr>
        <w:t>1</w:t>
      </w:r>
      <w:r w:rsidRPr="00261551">
        <w:rPr>
          <w:rFonts w:asciiTheme="minorHAnsi" w:hAnsiTheme="minorHAnsi" w:cstheme="minorHAnsi"/>
          <w:color w:val="auto"/>
          <w:sz w:val="22"/>
          <w:szCs w:val="22"/>
        </w:rPr>
        <w:t xml:space="preserve"> – ilość punktów oferty w kryterium </w:t>
      </w:r>
      <w:r w:rsidR="000F1069" w:rsidRPr="00261551">
        <w:rPr>
          <w:rFonts w:asciiTheme="minorHAnsi" w:hAnsiTheme="minorHAnsi" w:cstheme="minorHAnsi"/>
          <w:color w:val="auto"/>
          <w:sz w:val="22"/>
          <w:szCs w:val="22"/>
        </w:rPr>
        <w:t>„</w:t>
      </w:r>
      <w:r w:rsidR="005C011B" w:rsidRPr="00261551">
        <w:rPr>
          <w:rFonts w:asciiTheme="minorHAnsi" w:hAnsiTheme="minorHAnsi" w:cstheme="minorHAnsi"/>
          <w:b/>
          <w:bCs/>
          <w:color w:val="auto"/>
          <w:sz w:val="22"/>
          <w:szCs w:val="22"/>
        </w:rPr>
        <w:t>K1</w:t>
      </w:r>
      <w:r w:rsidR="000F1069" w:rsidRPr="00261551">
        <w:rPr>
          <w:rFonts w:asciiTheme="minorHAnsi" w:hAnsiTheme="minorHAnsi" w:cstheme="minorHAnsi"/>
          <w:color w:val="auto"/>
          <w:sz w:val="22"/>
          <w:szCs w:val="22"/>
        </w:rPr>
        <w:t>”</w:t>
      </w:r>
    </w:p>
    <w:p w14:paraId="4A6E1499" w14:textId="7DFEE5F8" w:rsidR="004746E1" w:rsidRPr="00261551" w:rsidRDefault="004746E1" w:rsidP="00C2661D">
      <w:pPr>
        <w:pStyle w:val="Akapitzlist"/>
        <w:shd w:val="clear" w:color="auto" w:fill="FFFFFF"/>
        <w:spacing w:after="0" w:line="360" w:lineRule="auto"/>
        <w:ind w:left="993" w:hanging="426"/>
        <w:rPr>
          <w:rFonts w:asciiTheme="minorHAnsi" w:hAnsiTheme="minorHAnsi" w:cstheme="minorHAnsi"/>
          <w:b/>
          <w:bCs/>
          <w:color w:val="auto"/>
          <w:sz w:val="22"/>
          <w:szCs w:val="22"/>
        </w:rPr>
      </w:pPr>
      <w:bookmarkStart w:id="31" w:name="_Hlk66898608"/>
      <w:r w:rsidRPr="00261551">
        <w:rPr>
          <w:rFonts w:asciiTheme="minorHAnsi" w:hAnsiTheme="minorHAnsi" w:cstheme="minorHAnsi"/>
          <w:b/>
          <w:bCs/>
          <w:color w:val="auto"/>
          <w:sz w:val="22"/>
          <w:szCs w:val="22"/>
        </w:rPr>
        <w:t>P</w:t>
      </w:r>
      <w:r w:rsidR="003C4631" w:rsidRPr="00261551">
        <w:rPr>
          <w:rFonts w:asciiTheme="minorHAnsi" w:hAnsiTheme="minorHAnsi" w:cstheme="minorHAnsi"/>
          <w:b/>
          <w:bCs/>
          <w:color w:val="auto"/>
          <w:sz w:val="22"/>
          <w:szCs w:val="22"/>
        </w:rPr>
        <w:t>2</w:t>
      </w:r>
      <w:r w:rsidRPr="00261551">
        <w:rPr>
          <w:rFonts w:asciiTheme="minorHAnsi" w:hAnsiTheme="minorHAnsi" w:cstheme="minorHAnsi"/>
          <w:b/>
          <w:bCs/>
          <w:color w:val="auto"/>
          <w:sz w:val="22"/>
          <w:szCs w:val="22"/>
        </w:rPr>
        <w:t xml:space="preserve"> </w:t>
      </w:r>
      <w:r w:rsidRPr="00261551">
        <w:rPr>
          <w:rFonts w:asciiTheme="minorHAnsi" w:hAnsiTheme="minorHAnsi" w:cstheme="minorHAnsi"/>
          <w:color w:val="auto"/>
          <w:sz w:val="22"/>
          <w:szCs w:val="22"/>
        </w:rPr>
        <w:t>–</w:t>
      </w:r>
      <w:r w:rsidRPr="00261551">
        <w:rPr>
          <w:rFonts w:asciiTheme="minorHAnsi" w:hAnsiTheme="minorHAnsi" w:cstheme="minorHAnsi"/>
          <w:b/>
          <w:bCs/>
          <w:color w:val="auto"/>
          <w:sz w:val="22"/>
          <w:szCs w:val="22"/>
        </w:rPr>
        <w:t xml:space="preserve"> </w:t>
      </w:r>
      <w:r w:rsidRPr="00261551">
        <w:rPr>
          <w:rFonts w:asciiTheme="minorHAnsi" w:hAnsiTheme="minorHAnsi" w:cstheme="minorHAnsi"/>
          <w:color w:val="auto"/>
          <w:sz w:val="22"/>
          <w:szCs w:val="22"/>
        </w:rPr>
        <w:t xml:space="preserve">ilość punktów oferty w kryterium </w:t>
      </w:r>
      <w:r w:rsidRPr="00261551">
        <w:rPr>
          <w:rFonts w:asciiTheme="minorHAnsi" w:hAnsiTheme="minorHAnsi" w:cstheme="minorHAnsi"/>
          <w:b/>
          <w:bCs/>
          <w:color w:val="auto"/>
          <w:sz w:val="22"/>
          <w:szCs w:val="22"/>
        </w:rPr>
        <w:t>K</w:t>
      </w:r>
      <w:r w:rsidR="005C011B" w:rsidRPr="00261551">
        <w:rPr>
          <w:rFonts w:asciiTheme="minorHAnsi" w:hAnsiTheme="minorHAnsi" w:cstheme="minorHAnsi"/>
          <w:b/>
          <w:bCs/>
          <w:color w:val="auto"/>
          <w:sz w:val="22"/>
          <w:szCs w:val="22"/>
        </w:rPr>
        <w:t>2</w:t>
      </w:r>
    </w:p>
    <w:bookmarkEnd w:id="31"/>
    <w:p w14:paraId="7C18FDEE" w14:textId="290D2EA3" w:rsidR="004746E1" w:rsidRPr="00261551" w:rsidRDefault="004746E1" w:rsidP="00C2661D">
      <w:pPr>
        <w:pStyle w:val="Akapitzlist"/>
        <w:shd w:val="clear" w:color="auto" w:fill="FFFFFF"/>
        <w:spacing w:after="0" w:line="360" w:lineRule="auto"/>
        <w:ind w:left="993" w:hanging="426"/>
        <w:rPr>
          <w:rFonts w:asciiTheme="minorHAnsi" w:hAnsiTheme="minorHAnsi" w:cstheme="minorHAnsi"/>
          <w:b/>
          <w:bCs/>
          <w:color w:val="auto"/>
          <w:sz w:val="22"/>
          <w:szCs w:val="22"/>
        </w:rPr>
      </w:pPr>
      <w:r w:rsidRPr="00261551">
        <w:rPr>
          <w:rFonts w:asciiTheme="minorHAnsi" w:hAnsiTheme="minorHAnsi" w:cstheme="minorHAnsi"/>
          <w:b/>
          <w:bCs/>
          <w:color w:val="auto"/>
          <w:sz w:val="22"/>
          <w:szCs w:val="22"/>
        </w:rPr>
        <w:t>P</w:t>
      </w:r>
      <w:r w:rsidR="003C4631" w:rsidRPr="00261551">
        <w:rPr>
          <w:rFonts w:asciiTheme="minorHAnsi" w:hAnsiTheme="minorHAnsi" w:cstheme="minorHAnsi"/>
          <w:b/>
          <w:bCs/>
          <w:color w:val="auto"/>
          <w:sz w:val="22"/>
          <w:szCs w:val="22"/>
        </w:rPr>
        <w:t>3</w:t>
      </w:r>
      <w:r w:rsidRPr="00261551">
        <w:rPr>
          <w:rFonts w:asciiTheme="minorHAnsi" w:hAnsiTheme="minorHAnsi" w:cstheme="minorHAnsi"/>
          <w:b/>
          <w:bCs/>
          <w:color w:val="auto"/>
          <w:sz w:val="22"/>
          <w:szCs w:val="22"/>
          <w:vertAlign w:val="subscript"/>
        </w:rPr>
        <w:t xml:space="preserve"> </w:t>
      </w:r>
      <w:r w:rsidRPr="00261551">
        <w:rPr>
          <w:rFonts w:asciiTheme="minorHAnsi" w:hAnsiTheme="minorHAnsi" w:cstheme="minorHAnsi"/>
          <w:b/>
          <w:bCs/>
          <w:color w:val="auto"/>
          <w:sz w:val="22"/>
          <w:szCs w:val="22"/>
        </w:rPr>
        <w:t xml:space="preserve"> </w:t>
      </w:r>
      <w:r w:rsidRPr="00261551">
        <w:rPr>
          <w:rFonts w:asciiTheme="minorHAnsi" w:hAnsiTheme="minorHAnsi" w:cstheme="minorHAnsi"/>
          <w:color w:val="auto"/>
          <w:sz w:val="22"/>
          <w:szCs w:val="22"/>
        </w:rPr>
        <w:t>–</w:t>
      </w:r>
      <w:r w:rsidRPr="00261551">
        <w:rPr>
          <w:rFonts w:asciiTheme="minorHAnsi" w:hAnsiTheme="minorHAnsi" w:cstheme="minorHAnsi"/>
          <w:b/>
          <w:bCs/>
          <w:color w:val="auto"/>
          <w:sz w:val="22"/>
          <w:szCs w:val="22"/>
        </w:rPr>
        <w:t xml:space="preserve"> </w:t>
      </w:r>
      <w:r w:rsidRPr="00261551">
        <w:rPr>
          <w:rFonts w:asciiTheme="minorHAnsi" w:hAnsiTheme="minorHAnsi" w:cstheme="minorHAnsi"/>
          <w:color w:val="auto"/>
          <w:sz w:val="22"/>
          <w:szCs w:val="22"/>
        </w:rPr>
        <w:t xml:space="preserve">ilość punktów oferty w kryterium </w:t>
      </w:r>
      <w:r w:rsidRPr="00261551">
        <w:rPr>
          <w:rFonts w:asciiTheme="minorHAnsi" w:hAnsiTheme="minorHAnsi" w:cstheme="minorHAnsi"/>
          <w:b/>
          <w:bCs/>
          <w:color w:val="auto"/>
          <w:sz w:val="22"/>
          <w:szCs w:val="22"/>
        </w:rPr>
        <w:t>K</w:t>
      </w:r>
      <w:r w:rsidR="005C011B" w:rsidRPr="00261551">
        <w:rPr>
          <w:rFonts w:asciiTheme="minorHAnsi" w:hAnsiTheme="minorHAnsi" w:cstheme="minorHAnsi"/>
          <w:b/>
          <w:bCs/>
          <w:color w:val="auto"/>
          <w:sz w:val="22"/>
          <w:szCs w:val="22"/>
        </w:rPr>
        <w:t>3</w:t>
      </w:r>
    </w:p>
    <w:p w14:paraId="621F3216" w14:textId="72AF017F" w:rsidR="00727EBF" w:rsidRPr="00261551" w:rsidRDefault="004746E1" w:rsidP="005C011B">
      <w:pPr>
        <w:pStyle w:val="Akapitzlist"/>
        <w:shd w:val="clear" w:color="auto" w:fill="FFFFFF"/>
        <w:spacing w:after="0" w:line="360" w:lineRule="auto"/>
        <w:ind w:left="993" w:hanging="426"/>
        <w:rPr>
          <w:rFonts w:asciiTheme="minorHAnsi" w:hAnsiTheme="minorHAnsi" w:cstheme="minorHAnsi"/>
          <w:color w:val="auto"/>
          <w:sz w:val="22"/>
          <w:szCs w:val="22"/>
        </w:rPr>
      </w:pPr>
      <w:r w:rsidRPr="00261551">
        <w:rPr>
          <w:rFonts w:asciiTheme="minorHAnsi" w:hAnsiTheme="minorHAnsi" w:cstheme="minorHAnsi"/>
          <w:b/>
          <w:bCs/>
          <w:color w:val="auto"/>
          <w:sz w:val="22"/>
          <w:szCs w:val="22"/>
        </w:rPr>
        <w:t>P</w:t>
      </w:r>
      <w:r w:rsidR="003C4631" w:rsidRPr="00261551">
        <w:rPr>
          <w:rFonts w:asciiTheme="minorHAnsi" w:hAnsiTheme="minorHAnsi" w:cstheme="minorHAnsi"/>
          <w:b/>
          <w:bCs/>
          <w:color w:val="auto"/>
          <w:sz w:val="22"/>
          <w:szCs w:val="22"/>
        </w:rPr>
        <w:t>4</w:t>
      </w:r>
      <w:r w:rsidRPr="00261551">
        <w:rPr>
          <w:rFonts w:asciiTheme="minorHAnsi" w:hAnsiTheme="minorHAnsi" w:cstheme="minorHAnsi"/>
          <w:color w:val="auto"/>
          <w:sz w:val="22"/>
          <w:szCs w:val="22"/>
        </w:rPr>
        <w:t xml:space="preserve"> – ilość punktów oferty w kryterium </w:t>
      </w:r>
      <w:r w:rsidRPr="00261551">
        <w:rPr>
          <w:rFonts w:asciiTheme="minorHAnsi" w:hAnsiTheme="minorHAnsi" w:cstheme="minorHAnsi"/>
          <w:b/>
          <w:bCs/>
          <w:color w:val="auto"/>
          <w:sz w:val="22"/>
          <w:szCs w:val="22"/>
        </w:rPr>
        <w:t>K</w:t>
      </w:r>
      <w:r w:rsidR="005C011B" w:rsidRPr="00261551">
        <w:rPr>
          <w:rFonts w:asciiTheme="minorHAnsi" w:hAnsiTheme="minorHAnsi" w:cstheme="minorHAnsi"/>
          <w:b/>
          <w:bCs/>
          <w:color w:val="auto"/>
          <w:sz w:val="22"/>
          <w:szCs w:val="22"/>
        </w:rPr>
        <w:t>4</w:t>
      </w:r>
      <w:r w:rsidRPr="00261551">
        <w:rPr>
          <w:rFonts w:asciiTheme="minorHAnsi" w:hAnsiTheme="minorHAnsi" w:cstheme="minorHAnsi"/>
          <w:color w:val="auto"/>
          <w:sz w:val="22"/>
          <w:szCs w:val="22"/>
        </w:rPr>
        <w:t xml:space="preserve"> </w:t>
      </w:r>
    </w:p>
    <w:p w14:paraId="6E0884F8" w14:textId="4168EC4B" w:rsidR="003274BD" w:rsidRPr="00261551" w:rsidRDefault="003274BD" w:rsidP="00FD1364">
      <w:pPr>
        <w:numPr>
          <w:ilvl w:val="0"/>
          <w:numId w:val="4"/>
        </w:numPr>
        <w:tabs>
          <w:tab w:val="left" w:pos="-228"/>
        </w:tabs>
        <w:spacing w:after="0" w:line="360" w:lineRule="auto"/>
        <w:ind w:left="283" w:hanging="283"/>
        <w:jc w:val="both"/>
        <w:outlineLvl w:val="3"/>
        <w:rPr>
          <w:rFonts w:asciiTheme="minorHAnsi" w:eastAsia="Times New Roman" w:hAnsiTheme="minorHAnsi" w:cstheme="minorHAnsi"/>
          <w:color w:val="auto"/>
          <w:u w:val="single"/>
          <w:lang w:eastAsia="pl-PL"/>
        </w:rPr>
      </w:pPr>
      <w:bookmarkStart w:id="32" w:name="_Hlk106102583"/>
      <w:r w:rsidRPr="00261551">
        <w:rPr>
          <w:rFonts w:asciiTheme="minorHAnsi" w:eastAsia="Times New Roman" w:hAnsiTheme="minorHAnsi" w:cstheme="minorHAnsi"/>
          <w:color w:val="auto"/>
          <w:u w:val="single"/>
          <w:lang w:eastAsia="pl-PL"/>
        </w:rPr>
        <w:t xml:space="preserve">Kryterium </w:t>
      </w:r>
      <w:r w:rsidR="00805360" w:rsidRPr="00261551">
        <w:rPr>
          <w:rFonts w:asciiTheme="minorHAnsi" w:eastAsia="Times New Roman" w:hAnsiTheme="minorHAnsi" w:cstheme="minorHAnsi"/>
          <w:color w:val="auto"/>
          <w:u w:val="single"/>
          <w:lang w:eastAsia="pl-PL"/>
        </w:rPr>
        <w:t xml:space="preserve">K1 </w:t>
      </w:r>
      <w:r w:rsidRPr="00261551">
        <w:rPr>
          <w:rFonts w:asciiTheme="minorHAnsi" w:eastAsia="Times New Roman" w:hAnsiTheme="minorHAnsi" w:cstheme="minorHAnsi"/>
          <w:color w:val="auto"/>
          <w:u w:val="single"/>
          <w:lang w:eastAsia="pl-PL"/>
        </w:rPr>
        <w:t xml:space="preserve">„Cena brutto” – waga </w:t>
      </w:r>
      <w:r w:rsidR="009F3741" w:rsidRPr="00261551">
        <w:rPr>
          <w:rFonts w:asciiTheme="minorHAnsi" w:eastAsia="Times New Roman" w:hAnsiTheme="minorHAnsi" w:cstheme="minorHAnsi"/>
          <w:color w:val="auto"/>
          <w:u w:val="single"/>
          <w:lang w:eastAsia="pl-PL"/>
        </w:rPr>
        <w:t xml:space="preserve">60 </w:t>
      </w:r>
      <w:r w:rsidR="00CC1872" w:rsidRPr="00261551">
        <w:rPr>
          <w:rFonts w:asciiTheme="minorHAnsi" w:eastAsia="Times New Roman" w:hAnsiTheme="minorHAnsi" w:cstheme="minorHAnsi"/>
          <w:color w:val="auto"/>
          <w:u w:val="single"/>
          <w:lang w:eastAsia="pl-PL"/>
        </w:rPr>
        <w:t>punktów</w:t>
      </w:r>
      <w:r w:rsidR="00805360" w:rsidRPr="00261551">
        <w:rPr>
          <w:rFonts w:asciiTheme="minorHAnsi" w:eastAsia="Times New Roman" w:hAnsiTheme="minorHAnsi" w:cstheme="minorHAnsi"/>
          <w:color w:val="auto"/>
          <w:u w:val="single"/>
          <w:lang w:eastAsia="pl-PL"/>
        </w:rPr>
        <w:t xml:space="preserve"> (maksymalnie 60 pkt</w:t>
      </w:r>
      <w:r w:rsidR="00104EDA" w:rsidRPr="00261551">
        <w:rPr>
          <w:rFonts w:asciiTheme="minorHAnsi" w:eastAsia="Times New Roman" w:hAnsiTheme="minorHAnsi" w:cstheme="minorHAnsi"/>
          <w:color w:val="auto"/>
          <w:u w:val="single"/>
          <w:lang w:eastAsia="pl-PL"/>
        </w:rPr>
        <w:t>)</w:t>
      </w:r>
    </w:p>
    <w:p w14:paraId="6E89E631" w14:textId="74F1D806" w:rsidR="0036345B" w:rsidRPr="00261551" w:rsidRDefault="0036345B" w:rsidP="00FD1364">
      <w:pPr>
        <w:pStyle w:val="Akapitzlist"/>
        <w:numPr>
          <w:ilvl w:val="1"/>
          <w:numId w:val="129"/>
        </w:numPr>
        <w:spacing w:after="0" w:line="360" w:lineRule="auto"/>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Punkty w kryterium ,,Cena brutto’’ będ</w:t>
      </w:r>
      <w:r w:rsidR="00957715" w:rsidRPr="00261551">
        <w:rPr>
          <w:rFonts w:asciiTheme="minorHAnsi" w:eastAsia="Times New Roman" w:hAnsiTheme="minorHAnsi" w:cstheme="minorHAnsi"/>
          <w:color w:val="auto"/>
          <w:sz w:val="22"/>
          <w:szCs w:val="22"/>
          <w:lang w:eastAsia="pl-PL"/>
        </w:rPr>
        <w:t>ą</w:t>
      </w:r>
      <w:r w:rsidRPr="00261551">
        <w:rPr>
          <w:rFonts w:asciiTheme="minorHAnsi" w:eastAsia="Times New Roman" w:hAnsiTheme="minorHAnsi" w:cstheme="minorHAnsi"/>
          <w:color w:val="auto"/>
          <w:sz w:val="22"/>
          <w:szCs w:val="22"/>
          <w:lang w:eastAsia="pl-PL"/>
        </w:rPr>
        <w:t xml:space="preserve"> obliczan</w:t>
      </w:r>
      <w:r w:rsidR="00957715" w:rsidRPr="00261551">
        <w:rPr>
          <w:rFonts w:asciiTheme="minorHAnsi" w:eastAsia="Times New Roman" w:hAnsiTheme="minorHAnsi" w:cstheme="minorHAnsi"/>
          <w:color w:val="auto"/>
          <w:sz w:val="22"/>
          <w:szCs w:val="22"/>
          <w:lang w:eastAsia="pl-PL"/>
        </w:rPr>
        <w:t>e</w:t>
      </w:r>
      <w:r w:rsidRPr="00261551">
        <w:rPr>
          <w:rFonts w:asciiTheme="minorHAnsi" w:eastAsia="Times New Roman" w:hAnsiTheme="minorHAnsi" w:cstheme="minorHAnsi"/>
          <w:color w:val="auto"/>
          <w:sz w:val="22"/>
          <w:szCs w:val="22"/>
          <w:lang w:eastAsia="pl-PL"/>
        </w:rPr>
        <w:t xml:space="preserve"> według wzoru:</w:t>
      </w:r>
    </w:p>
    <w:p w14:paraId="3B50C6D5" w14:textId="7357EBD7" w:rsidR="0036345B" w:rsidRPr="00261551" w:rsidRDefault="009D1A04" w:rsidP="00967A68">
      <w:pPr>
        <w:pStyle w:val="Akapitzlist"/>
        <w:spacing w:after="0" w:line="360" w:lineRule="auto"/>
        <w:ind w:left="3600"/>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N</w:t>
      </w:r>
      <w:r w:rsidR="0036345B" w:rsidRPr="00261551">
        <w:rPr>
          <w:rFonts w:asciiTheme="minorHAnsi" w:eastAsia="Times New Roman" w:hAnsiTheme="minorHAnsi" w:cstheme="minorHAnsi"/>
          <w:color w:val="auto"/>
          <w:sz w:val="22"/>
          <w:szCs w:val="22"/>
          <w:lang w:eastAsia="pl-PL"/>
        </w:rPr>
        <w:t xml:space="preserve">ajniższa </w:t>
      </w:r>
      <w:r w:rsidRPr="00261551">
        <w:rPr>
          <w:rFonts w:asciiTheme="minorHAnsi" w:eastAsia="Times New Roman" w:hAnsiTheme="minorHAnsi" w:cstheme="minorHAnsi"/>
          <w:color w:val="auto"/>
          <w:sz w:val="22"/>
          <w:szCs w:val="22"/>
          <w:lang w:eastAsia="pl-PL"/>
        </w:rPr>
        <w:t>cena ofertowa brutto</w:t>
      </w:r>
    </w:p>
    <w:p w14:paraId="24E8BBE9" w14:textId="088FA4FD" w:rsidR="0036345B" w:rsidRPr="00261551" w:rsidRDefault="0036345B" w:rsidP="00967A68">
      <w:pPr>
        <w:spacing w:after="0" w:line="360" w:lineRule="auto"/>
        <w:ind w:firstLine="708"/>
        <w:contextualSpacing/>
        <w:jc w:val="both"/>
        <w:rPr>
          <w:rFonts w:asciiTheme="minorHAnsi" w:eastAsia="Times New Roman" w:hAnsiTheme="minorHAnsi" w:cstheme="minorHAnsi"/>
          <w:color w:val="auto"/>
          <w:lang w:eastAsia="pl-PL"/>
        </w:rPr>
      </w:pPr>
      <w:r w:rsidRPr="00261551">
        <w:rPr>
          <w:rFonts w:asciiTheme="minorHAnsi" w:eastAsia="Times New Roman" w:hAnsiTheme="minorHAnsi" w:cstheme="minorHAnsi"/>
          <w:color w:val="auto"/>
          <w:lang w:eastAsia="pl-PL"/>
        </w:rPr>
        <w:t xml:space="preserve">Liczba punktów = </w:t>
      </w:r>
      <w:r w:rsidRPr="00261551">
        <w:rPr>
          <w:rFonts w:asciiTheme="minorHAnsi" w:eastAsia="Times New Roman" w:hAnsiTheme="minorHAnsi" w:cstheme="minorHAnsi"/>
          <w:color w:val="auto"/>
          <w:lang w:eastAsia="pl-PL"/>
        </w:rPr>
        <w:tab/>
      </w:r>
      <w:r w:rsidRPr="00261551">
        <w:rPr>
          <w:rFonts w:asciiTheme="minorHAnsi" w:eastAsia="Times New Roman" w:hAnsiTheme="minorHAnsi" w:cstheme="minorHAnsi"/>
          <w:color w:val="auto"/>
          <w:lang w:eastAsia="pl-PL"/>
        </w:rPr>
        <w:tab/>
        <w:t>------------------------------------------- x 60 punktów</w:t>
      </w:r>
    </w:p>
    <w:p w14:paraId="0F7DAE04" w14:textId="2589CBCC" w:rsidR="0036345B" w:rsidRPr="00261551" w:rsidRDefault="009D1A04" w:rsidP="00967A68">
      <w:pPr>
        <w:pStyle w:val="Akapitzlist"/>
        <w:spacing w:after="0" w:line="360" w:lineRule="auto"/>
        <w:ind w:left="3600"/>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Cena brutto</w:t>
      </w:r>
      <w:r w:rsidR="0036345B" w:rsidRPr="00261551">
        <w:rPr>
          <w:rFonts w:asciiTheme="minorHAnsi" w:eastAsia="Times New Roman" w:hAnsiTheme="minorHAnsi" w:cstheme="minorHAnsi"/>
          <w:color w:val="auto"/>
          <w:sz w:val="22"/>
          <w:szCs w:val="22"/>
          <w:lang w:eastAsia="pl-PL"/>
        </w:rPr>
        <w:t xml:space="preserve"> badanej oferty</w:t>
      </w:r>
    </w:p>
    <w:p w14:paraId="0BFFEB81" w14:textId="33AFCB7F" w:rsidR="00741CA5" w:rsidRPr="00261551" w:rsidRDefault="00741CA5" w:rsidP="00FD1364">
      <w:pPr>
        <w:pStyle w:val="Akapitzlist"/>
        <w:numPr>
          <w:ilvl w:val="1"/>
          <w:numId w:val="129"/>
        </w:numPr>
        <w:tabs>
          <w:tab w:val="left" w:pos="-228"/>
        </w:tabs>
        <w:spacing w:after="0" w:line="360" w:lineRule="auto"/>
        <w:jc w:val="both"/>
        <w:outlineLvl w:val="3"/>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Cen</w:t>
      </w:r>
      <w:r w:rsidR="00F704D2" w:rsidRPr="00261551">
        <w:rPr>
          <w:rFonts w:asciiTheme="minorHAnsi" w:eastAsia="Times New Roman" w:hAnsiTheme="minorHAnsi" w:cstheme="minorHAnsi"/>
          <w:color w:val="auto"/>
          <w:sz w:val="22"/>
          <w:szCs w:val="22"/>
          <w:lang w:eastAsia="pl-PL"/>
        </w:rPr>
        <w:t>a</w:t>
      </w:r>
      <w:r w:rsidRPr="00261551">
        <w:rPr>
          <w:rFonts w:asciiTheme="minorHAnsi" w:eastAsia="Times New Roman" w:hAnsiTheme="minorHAnsi" w:cstheme="minorHAnsi"/>
          <w:color w:val="auto"/>
          <w:sz w:val="22"/>
          <w:szCs w:val="22"/>
          <w:lang w:eastAsia="pl-PL"/>
        </w:rPr>
        <w:t xml:space="preserve"> całkowita brutto </w:t>
      </w:r>
      <w:r w:rsidR="007311C6" w:rsidRPr="00261551">
        <w:rPr>
          <w:rFonts w:asciiTheme="minorHAnsi" w:eastAsia="Times New Roman" w:hAnsiTheme="minorHAnsi" w:cstheme="minorHAnsi"/>
          <w:color w:val="auto"/>
          <w:sz w:val="22"/>
          <w:szCs w:val="22"/>
          <w:lang w:eastAsia="pl-PL"/>
        </w:rPr>
        <w:t xml:space="preserve">oferty </w:t>
      </w:r>
      <w:r w:rsidRPr="00261551">
        <w:rPr>
          <w:rFonts w:asciiTheme="minorHAnsi" w:eastAsia="Times New Roman" w:hAnsiTheme="minorHAnsi" w:cstheme="minorHAnsi"/>
          <w:color w:val="auto"/>
          <w:sz w:val="22"/>
          <w:szCs w:val="22"/>
          <w:lang w:eastAsia="pl-PL"/>
        </w:rPr>
        <w:t>Wykonawc</w:t>
      </w:r>
      <w:r w:rsidR="007311C6" w:rsidRPr="00261551">
        <w:rPr>
          <w:rFonts w:asciiTheme="minorHAnsi" w:eastAsia="Times New Roman" w:hAnsiTheme="minorHAnsi" w:cstheme="minorHAnsi"/>
          <w:color w:val="auto"/>
          <w:sz w:val="22"/>
          <w:szCs w:val="22"/>
          <w:lang w:eastAsia="pl-PL"/>
        </w:rPr>
        <w:t>y</w:t>
      </w:r>
      <w:r w:rsidRPr="00261551">
        <w:rPr>
          <w:rFonts w:asciiTheme="minorHAnsi" w:eastAsia="Times New Roman" w:hAnsiTheme="minorHAnsi" w:cstheme="minorHAnsi"/>
          <w:color w:val="auto"/>
          <w:sz w:val="22"/>
          <w:szCs w:val="22"/>
          <w:lang w:eastAsia="pl-PL"/>
        </w:rPr>
        <w:t xml:space="preserve"> </w:t>
      </w:r>
      <w:r w:rsidR="0030033F" w:rsidRPr="00261551">
        <w:rPr>
          <w:rFonts w:asciiTheme="minorHAnsi" w:eastAsia="Times New Roman" w:hAnsiTheme="minorHAnsi" w:cstheme="minorHAnsi"/>
          <w:color w:val="auto"/>
          <w:sz w:val="22"/>
          <w:szCs w:val="22"/>
          <w:lang w:eastAsia="pl-PL"/>
        </w:rPr>
        <w:t xml:space="preserve">zostanie </w:t>
      </w:r>
      <w:r w:rsidRPr="00261551">
        <w:rPr>
          <w:rFonts w:asciiTheme="minorHAnsi" w:eastAsia="Times New Roman" w:hAnsiTheme="minorHAnsi" w:cstheme="minorHAnsi"/>
          <w:color w:val="auto"/>
          <w:sz w:val="22"/>
          <w:szCs w:val="22"/>
          <w:lang w:eastAsia="pl-PL"/>
        </w:rPr>
        <w:t>oblicz</w:t>
      </w:r>
      <w:r w:rsidR="0030033F" w:rsidRPr="00261551">
        <w:rPr>
          <w:rFonts w:asciiTheme="minorHAnsi" w:eastAsia="Times New Roman" w:hAnsiTheme="minorHAnsi" w:cstheme="minorHAnsi"/>
          <w:color w:val="auto"/>
          <w:sz w:val="22"/>
          <w:szCs w:val="22"/>
          <w:lang w:eastAsia="pl-PL"/>
        </w:rPr>
        <w:t>ona</w:t>
      </w:r>
      <w:r w:rsidRPr="00261551">
        <w:rPr>
          <w:rFonts w:asciiTheme="minorHAnsi" w:eastAsia="Times New Roman" w:hAnsiTheme="minorHAnsi" w:cstheme="minorHAnsi"/>
          <w:color w:val="auto"/>
          <w:sz w:val="22"/>
          <w:szCs w:val="22"/>
          <w:lang w:eastAsia="pl-PL"/>
        </w:rPr>
        <w:t xml:space="preserve"> w oparciu o ceny jednostkowe zaoferowane w formularzu cenowym wg następującego wzoru:</w:t>
      </w:r>
    </w:p>
    <w:p w14:paraId="73FA5A26" w14:textId="24AC0A1B" w:rsidR="00741CA5" w:rsidRPr="00261551" w:rsidRDefault="00741CA5" w:rsidP="003D0D0F">
      <w:pPr>
        <w:pStyle w:val="Akapitzlist"/>
        <w:tabs>
          <w:tab w:val="left" w:pos="-228"/>
        </w:tabs>
        <w:spacing w:after="0" w:line="360" w:lineRule="auto"/>
        <w:ind w:left="644"/>
        <w:jc w:val="both"/>
        <w:outlineLvl w:val="3"/>
        <w:rPr>
          <w:rFonts w:asciiTheme="minorHAnsi" w:eastAsia="Times New Roman" w:hAnsiTheme="minorHAnsi" w:cstheme="minorHAnsi"/>
          <w:color w:val="auto"/>
          <w:sz w:val="22"/>
          <w:szCs w:val="22"/>
          <w:lang w:val="en-US" w:eastAsia="pl-PL"/>
        </w:rPr>
      </w:pPr>
      <w:r w:rsidRPr="00261551">
        <w:rPr>
          <w:rFonts w:asciiTheme="minorHAnsi" w:eastAsia="Times New Roman" w:hAnsiTheme="minorHAnsi" w:cstheme="minorHAnsi"/>
          <w:color w:val="auto"/>
          <w:sz w:val="22"/>
          <w:szCs w:val="22"/>
          <w:lang w:val="en-US" w:eastAsia="pl-PL"/>
        </w:rPr>
        <w:t>C</w:t>
      </w:r>
      <w:r w:rsidR="001F1CEF" w:rsidRPr="00261551">
        <w:rPr>
          <w:rFonts w:asciiTheme="minorHAnsi" w:eastAsia="Times New Roman" w:hAnsiTheme="minorHAnsi" w:cstheme="minorHAnsi"/>
          <w:color w:val="auto"/>
          <w:sz w:val="22"/>
          <w:szCs w:val="22"/>
          <w:lang w:val="en-US" w:eastAsia="pl-PL"/>
        </w:rPr>
        <w:t xml:space="preserve"> </w:t>
      </w:r>
      <w:proofErr w:type="spellStart"/>
      <w:r w:rsidRPr="00261551">
        <w:rPr>
          <w:rFonts w:asciiTheme="minorHAnsi" w:eastAsia="Times New Roman" w:hAnsiTheme="minorHAnsi" w:cstheme="minorHAnsi"/>
          <w:color w:val="auto"/>
          <w:sz w:val="22"/>
          <w:szCs w:val="22"/>
          <w:lang w:val="en-US" w:eastAsia="pl-PL"/>
        </w:rPr>
        <w:t>brutto</w:t>
      </w:r>
      <w:proofErr w:type="spellEnd"/>
      <w:r w:rsidRPr="00261551">
        <w:rPr>
          <w:rFonts w:asciiTheme="minorHAnsi" w:eastAsia="Times New Roman" w:hAnsiTheme="minorHAnsi" w:cstheme="minorHAnsi"/>
          <w:color w:val="auto"/>
          <w:sz w:val="22"/>
          <w:szCs w:val="22"/>
          <w:lang w:val="en-US" w:eastAsia="pl-PL"/>
        </w:rPr>
        <w:t xml:space="preserve"> = C1 + C2 + C3 + C4 + ……….+ C</w:t>
      </w:r>
      <w:r w:rsidR="00ED23B2" w:rsidRPr="00261551">
        <w:rPr>
          <w:rFonts w:asciiTheme="minorHAnsi" w:eastAsia="Times New Roman" w:hAnsiTheme="minorHAnsi" w:cstheme="minorHAnsi"/>
          <w:color w:val="auto"/>
          <w:sz w:val="22"/>
          <w:szCs w:val="22"/>
          <w:lang w:val="en-US" w:eastAsia="pl-PL"/>
        </w:rPr>
        <w:t>2</w:t>
      </w:r>
      <w:r w:rsidR="00A5373D" w:rsidRPr="00261551">
        <w:rPr>
          <w:rFonts w:asciiTheme="minorHAnsi" w:eastAsia="Times New Roman" w:hAnsiTheme="minorHAnsi" w:cstheme="minorHAnsi"/>
          <w:color w:val="auto"/>
          <w:sz w:val="22"/>
          <w:szCs w:val="22"/>
          <w:lang w:val="en-US" w:eastAsia="pl-PL"/>
        </w:rPr>
        <w:t>1</w:t>
      </w:r>
    </w:p>
    <w:p w14:paraId="77F76875" w14:textId="4610886F" w:rsidR="001F1CEF" w:rsidRPr="00261551" w:rsidRDefault="00492251" w:rsidP="00A5373D">
      <w:pPr>
        <w:pStyle w:val="Akapitzlist"/>
        <w:tabs>
          <w:tab w:val="left" w:pos="-228"/>
        </w:tabs>
        <w:spacing w:after="0" w:line="360" w:lineRule="auto"/>
        <w:ind w:left="644"/>
        <w:jc w:val="both"/>
        <w:outlineLvl w:val="3"/>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g</w:t>
      </w:r>
      <w:r w:rsidR="00967A68" w:rsidRPr="00261551">
        <w:rPr>
          <w:rFonts w:asciiTheme="minorHAnsi" w:eastAsia="Times New Roman" w:hAnsiTheme="minorHAnsi" w:cstheme="minorHAnsi"/>
          <w:color w:val="auto"/>
          <w:sz w:val="22"/>
          <w:szCs w:val="22"/>
          <w:lang w:eastAsia="pl-PL"/>
        </w:rPr>
        <w:t>dzie:</w:t>
      </w:r>
    </w:p>
    <w:tbl>
      <w:tblPr>
        <w:tblW w:w="9067" w:type="dxa"/>
        <w:tblCellMar>
          <w:left w:w="70" w:type="dxa"/>
          <w:right w:w="70" w:type="dxa"/>
        </w:tblCellMar>
        <w:tblLook w:val="04A0" w:firstRow="1" w:lastRow="0" w:firstColumn="1" w:lastColumn="0" w:noHBand="0" w:noVBand="1"/>
      </w:tblPr>
      <w:tblGrid>
        <w:gridCol w:w="704"/>
        <w:gridCol w:w="1696"/>
        <w:gridCol w:w="5533"/>
        <w:gridCol w:w="1134"/>
      </w:tblGrid>
      <w:tr w:rsidR="00261551" w:rsidRPr="00261551" w14:paraId="446EFDCD" w14:textId="77777777" w:rsidTr="003C225E">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8980A"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50BD9285"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2</w:t>
            </w:r>
          </w:p>
        </w:tc>
        <w:tc>
          <w:tcPr>
            <w:tcW w:w="5533" w:type="dxa"/>
            <w:tcBorders>
              <w:top w:val="single" w:sz="4" w:space="0" w:color="auto"/>
              <w:left w:val="nil"/>
              <w:bottom w:val="single" w:sz="4" w:space="0" w:color="auto"/>
              <w:right w:val="single" w:sz="4" w:space="0" w:color="auto"/>
            </w:tcBorders>
            <w:shd w:val="clear" w:color="auto" w:fill="auto"/>
            <w:noWrap/>
            <w:vAlign w:val="center"/>
            <w:hideMark/>
          </w:tcPr>
          <w:p w14:paraId="13AADED2"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32E459"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4</w:t>
            </w:r>
          </w:p>
        </w:tc>
      </w:tr>
      <w:tr w:rsidR="00261551" w:rsidRPr="00261551" w14:paraId="3726EAB1" w14:textId="77777777" w:rsidTr="003C225E">
        <w:trPr>
          <w:trHeight w:val="76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0B88A5" w14:textId="77777777" w:rsidR="00492251" w:rsidRPr="00261551" w:rsidRDefault="00492251" w:rsidP="000E6416">
            <w:pPr>
              <w:jc w:val="center"/>
              <w:rPr>
                <w:rFonts w:asciiTheme="minorHAnsi" w:hAnsiTheme="minorHAnsi" w:cstheme="minorHAnsi"/>
                <w:b/>
                <w:bCs/>
                <w:color w:val="auto"/>
                <w:sz w:val="20"/>
                <w:szCs w:val="20"/>
              </w:rPr>
            </w:pPr>
            <w:r w:rsidRPr="00261551">
              <w:rPr>
                <w:rFonts w:asciiTheme="minorHAnsi" w:hAnsiTheme="minorHAnsi" w:cstheme="minorHAnsi"/>
                <w:b/>
                <w:bCs/>
                <w:color w:val="auto"/>
                <w:sz w:val="20"/>
                <w:szCs w:val="20"/>
              </w:rPr>
              <w:lastRenderedPageBreak/>
              <w:t>Lp.</w:t>
            </w:r>
          </w:p>
        </w:tc>
        <w:tc>
          <w:tcPr>
            <w:tcW w:w="1696" w:type="dxa"/>
            <w:tcBorders>
              <w:top w:val="nil"/>
              <w:left w:val="nil"/>
              <w:bottom w:val="single" w:sz="4" w:space="0" w:color="auto"/>
              <w:right w:val="single" w:sz="4" w:space="0" w:color="auto"/>
            </w:tcBorders>
            <w:shd w:val="clear" w:color="auto" w:fill="auto"/>
            <w:vAlign w:val="center"/>
            <w:hideMark/>
          </w:tcPr>
          <w:p w14:paraId="628626B6" w14:textId="77777777" w:rsidR="00492251" w:rsidRPr="00261551" w:rsidRDefault="00492251" w:rsidP="000E6416">
            <w:pPr>
              <w:jc w:val="center"/>
              <w:rPr>
                <w:rFonts w:asciiTheme="minorHAnsi" w:hAnsiTheme="minorHAnsi" w:cstheme="minorHAnsi"/>
                <w:b/>
                <w:bCs/>
                <w:color w:val="auto"/>
                <w:sz w:val="20"/>
                <w:szCs w:val="20"/>
              </w:rPr>
            </w:pPr>
            <w:r w:rsidRPr="00261551">
              <w:rPr>
                <w:rFonts w:asciiTheme="minorHAnsi" w:hAnsiTheme="minorHAnsi" w:cstheme="minorHAnsi"/>
                <w:b/>
                <w:bCs/>
                <w:color w:val="auto"/>
                <w:sz w:val="20"/>
                <w:szCs w:val="20"/>
              </w:rPr>
              <w:t>Nazwa usługi cateringowej</w:t>
            </w:r>
          </w:p>
        </w:tc>
        <w:tc>
          <w:tcPr>
            <w:tcW w:w="5533" w:type="dxa"/>
            <w:tcBorders>
              <w:top w:val="nil"/>
              <w:left w:val="nil"/>
              <w:bottom w:val="single" w:sz="4" w:space="0" w:color="auto"/>
              <w:right w:val="single" w:sz="4" w:space="0" w:color="auto"/>
            </w:tcBorders>
            <w:shd w:val="clear" w:color="auto" w:fill="auto"/>
            <w:vAlign w:val="center"/>
            <w:hideMark/>
          </w:tcPr>
          <w:p w14:paraId="4F880F39" w14:textId="77777777" w:rsidR="00492251" w:rsidRPr="00261551" w:rsidRDefault="00492251" w:rsidP="000E6416">
            <w:pPr>
              <w:jc w:val="center"/>
              <w:rPr>
                <w:rFonts w:asciiTheme="minorHAnsi" w:hAnsiTheme="minorHAnsi" w:cstheme="minorHAnsi"/>
                <w:b/>
                <w:bCs/>
                <w:color w:val="auto"/>
                <w:sz w:val="20"/>
                <w:szCs w:val="20"/>
              </w:rPr>
            </w:pPr>
            <w:r w:rsidRPr="00261551">
              <w:rPr>
                <w:rFonts w:asciiTheme="minorHAnsi" w:hAnsiTheme="minorHAnsi" w:cstheme="minorHAnsi"/>
                <w:b/>
                <w:bCs/>
                <w:color w:val="auto"/>
                <w:sz w:val="20"/>
                <w:szCs w:val="20"/>
              </w:rPr>
              <w:t>Opis usługi cateringowej</w:t>
            </w:r>
          </w:p>
        </w:tc>
        <w:tc>
          <w:tcPr>
            <w:tcW w:w="1134" w:type="dxa"/>
            <w:tcBorders>
              <w:top w:val="nil"/>
              <w:left w:val="nil"/>
              <w:bottom w:val="single" w:sz="4" w:space="0" w:color="auto"/>
              <w:right w:val="single" w:sz="4" w:space="0" w:color="auto"/>
            </w:tcBorders>
            <w:shd w:val="clear" w:color="auto" w:fill="auto"/>
            <w:vAlign w:val="center"/>
            <w:hideMark/>
          </w:tcPr>
          <w:p w14:paraId="31BCE842" w14:textId="77777777" w:rsidR="00492251" w:rsidRPr="00261551" w:rsidRDefault="00492251" w:rsidP="000E6416">
            <w:pPr>
              <w:jc w:val="center"/>
              <w:rPr>
                <w:rFonts w:asciiTheme="minorHAnsi" w:hAnsiTheme="minorHAnsi" w:cstheme="minorHAnsi"/>
                <w:b/>
                <w:bCs/>
                <w:color w:val="auto"/>
                <w:sz w:val="20"/>
                <w:szCs w:val="20"/>
              </w:rPr>
            </w:pPr>
            <w:r w:rsidRPr="00261551">
              <w:rPr>
                <w:rFonts w:asciiTheme="minorHAnsi" w:hAnsiTheme="minorHAnsi" w:cstheme="minorHAnsi"/>
                <w:b/>
                <w:bCs/>
                <w:color w:val="auto"/>
                <w:sz w:val="20"/>
                <w:szCs w:val="20"/>
              </w:rPr>
              <w:t>Jednostka miary</w:t>
            </w:r>
          </w:p>
        </w:tc>
      </w:tr>
      <w:tr w:rsidR="00261551" w:rsidRPr="00261551" w14:paraId="38CAA16A" w14:textId="77777777" w:rsidTr="003C225E">
        <w:trPr>
          <w:trHeight w:val="19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2C6BD6" w14:textId="1E29B212"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B875F1" w:rsidRPr="00261551">
              <w:rPr>
                <w:rFonts w:asciiTheme="minorHAnsi" w:hAnsiTheme="minorHAnsi" w:cstheme="minorHAnsi"/>
                <w:color w:val="auto"/>
                <w:sz w:val="20"/>
                <w:szCs w:val="20"/>
              </w:rPr>
              <w:t>1</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14:paraId="3231C7F6"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Serwis kawowy do 1 godziny</w:t>
            </w:r>
          </w:p>
        </w:tc>
        <w:tc>
          <w:tcPr>
            <w:tcW w:w="5533" w:type="dxa"/>
            <w:tcBorders>
              <w:top w:val="nil"/>
              <w:left w:val="nil"/>
              <w:bottom w:val="single" w:sz="4" w:space="0" w:color="auto"/>
              <w:right w:val="single" w:sz="4" w:space="0" w:color="auto"/>
            </w:tcBorders>
            <w:shd w:val="clear" w:color="auto" w:fill="auto"/>
            <w:hideMark/>
          </w:tcPr>
          <w:p w14:paraId="3AD0EC54" w14:textId="4F2D563F"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Serwis kawowy - do 1 godziny z obsługą -</w:t>
            </w:r>
            <w:r w:rsidRPr="00261551">
              <w:rPr>
                <w:rFonts w:asciiTheme="minorHAnsi" w:hAnsiTheme="minorHAnsi" w:cstheme="minorHAnsi"/>
                <w:b/>
                <w:bCs/>
                <w:color w:val="auto"/>
                <w:sz w:val="20"/>
                <w:szCs w:val="20"/>
              </w:rPr>
              <w:t xml:space="preserve"> </w:t>
            </w:r>
            <w:r w:rsidRPr="00261551">
              <w:rPr>
                <w:rFonts w:asciiTheme="minorHAnsi" w:hAnsiTheme="minorHAnsi" w:cstheme="minorHAnsi"/>
                <w:color w:val="auto"/>
                <w:sz w:val="20"/>
                <w:szCs w:val="20"/>
              </w:rPr>
              <w:t>kawa z ekspresu ciśnieniowego, kawa mielona, kawa rozpuszczalna, herbata (różne rodzaje), dodatki (mleko do kawy (opcjonalnie mleko bez laktozy lub napój roślinny), cukier, cytryna, mięta), woda mineralna</w:t>
            </w:r>
            <w:r w:rsidR="005A0315" w:rsidRPr="00261551">
              <w:rPr>
                <w:rFonts w:asciiTheme="minorHAnsi" w:hAnsiTheme="minorHAnsi" w:cstheme="minorHAnsi"/>
                <w:color w:val="auto"/>
                <w:sz w:val="20"/>
                <w:szCs w:val="20"/>
              </w:rPr>
              <w:t>,</w:t>
            </w:r>
            <w:r w:rsidRPr="00261551">
              <w:rPr>
                <w:rFonts w:asciiTheme="minorHAnsi" w:hAnsiTheme="minorHAnsi" w:cstheme="minorHAnsi"/>
                <w:color w:val="auto"/>
                <w:sz w:val="20"/>
                <w:szCs w:val="20"/>
              </w:rPr>
              <w:t xml:space="preserve"> soki owocowe 100% w dzbankach lub dyspenserach, ciasteczka deserowe (w tym wegańskie) - min. 3 rodzaje - serwowane bez ograniczeń*</w:t>
            </w:r>
          </w:p>
        </w:tc>
        <w:tc>
          <w:tcPr>
            <w:tcW w:w="1134" w:type="dxa"/>
            <w:tcBorders>
              <w:top w:val="nil"/>
              <w:left w:val="nil"/>
              <w:bottom w:val="single" w:sz="4" w:space="0" w:color="auto"/>
              <w:right w:val="single" w:sz="4" w:space="0" w:color="auto"/>
            </w:tcBorders>
            <w:shd w:val="clear" w:color="auto" w:fill="auto"/>
            <w:noWrap/>
            <w:vAlign w:val="center"/>
            <w:hideMark/>
          </w:tcPr>
          <w:p w14:paraId="7C0722B0" w14:textId="4C15A61E"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os</w:t>
            </w:r>
            <w:r w:rsidR="00BF6FF5">
              <w:rPr>
                <w:rFonts w:asciiTheme="minorHAnsi" w:hAnsiTheme="minorHAnsi" w:cstheme="minorHAnsi"/>
                <w:color w:val="auto"/>
                <w:sz w:val="20"/>
                <w:szCs w:val="20"/>
              </w:rPr>
              <w:t>oba</w:t>
            </w:r>
          </w:p>
        </w:tc>
      </w:tr>
      <w:tr w:rsidR="00261551" w:rsidRPr="00261551" w14:paraId="3F47094F" w14:textId="77777777" w:rsidTr="003C225E">
        <w:trPr>
          <w:trHeight w:val="210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8499FA" w14:textId="62A9B934"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3C225E" w:rsidRPr="00261551">
              <w:rPr>
                <w:rFonts w:asciiTheme="minorHAnsi" w:hAnsiTheme="minorHAnsi" w:cstheme="minorHAnsi"/>
                <w:color w:val="auto"/>
                <w:sz w:val="20"/>
                <w:szCs w:val="20"/>
              </w:rPr>
              <w:t>2</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14:paraId="2914170A"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Serwis kawowy do 4 godzin</w:t>
            </w:r>
          </w:p>
        </w:tc>
        <w:tc>
          <w:tcPr>
            <w:tcW w:w="5533" w:type="dxa"/>
            <w:tcBorders>
              <w:top w:val="nil"/>
              <w:left w:val="nil"/>
              <w:bottom w:val="single" w:sz="4" w:space="0" w:color="auto"/>
              <w:right w:val="single" w:sz="4" w:space="0" w:color="auto"/>
            </w:tcBorders>
            <w:shd w:val="clear" w:color="auto" w:fill="auto"/>
            <w:vAlign w:val="center"/>
            <w:hideMark/>
          </w:tcPr>
          <w:p w14:paraId="02C4A0FF" w14:textId="21CB7720"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Serwis kawowy - do 4 godzin z obsługą -</w:t>
            </w:r>
            <w:r w:rsidRPr="00261551">
              <w:rPr>
                <w:rFonts w:asciiTheme="minorHAnsi" w:hAnsiTheme="minorHAnsi" w:cstheme="minorHAnsi"/>
                <w:b/>
                <w:bCs/>
                <w:color w:val="auto"/>
                <w:sz w:val="20"/>
                <w:szCs w:val="20"/>
              </w:rPr>
              <w:t xml:space="preserve"> </w:t>
            </w:r>
            <w:r w:rsidRPr="00261551">
              <w:rPr>
                <w:rFonts w:asciiTheme="minorHAnsi" w:hAnsiTheme="minorHAnsi" w:cstheme="minorHAnsi"/>
                <w:color w:val="auto"/>
                <w:sz w:val="20"/>
                <w:szCs w:val="20"/>
              </w:rPr>
              <w:t>kawa z ekspresu ciśnieniowego, kawa mielona, kawa rozpuszczalna, herbata (różne rodzaje), dodatki (mleko do kawy (opcjonalnie mleko bez laktozy lub napój roślinny), cukier, cytryna, mięta), woda mineralna gazowana w butelkach szklanych 300/330 ml, woda niegazowana</w:t>
            </w:r>
            <w:r w:rsidR="00BB6142" w:rsidRPr="00261551">
              <w:rPr>
                <w:rFonts w:asciiTheme="minorHAnsi" w:hAnsiTheme="minorHAnsi" w:cstheme="minorHAnsi"/>
                <w:color w:val="auto"/>
                <w:sz w:val="20"/>
                <w:szCs w:val="20"/>
              </w:rPr>
              <w:t xml:space="preserve">, </w:t>
            </w:r>
            <w:r w:rsidRPr="00261551">
              <w:rPr>
                <w:rFonts w:asciiTheme="minorHAnsi" w:hAnsiTheme="minorHAnsi" w:cstheme="minorHAnsi"/>
                <w:color w:val="auto"/>
                <w:sz w:val="20"/>
                <w:szCs w:val="20"/>
              </w:rPr>
              <w:t>soki owocowe 100% w dzbankach lub dyspenserach, ciasteczka deserowe (w tym wegańskie) - min. 3 rodzaje - serwowane bez ograniczeń*</w:t>
            </w:r>
          </w:p>
        </w:tc>
        <w:tc>
          <w:tcPr>
            <w:tcW w:w="1134" w:type="dxa"/>
            <w:tcBorders>
              <w:top w:val="nil"/>
              <w:left w:val="nil"/>
              <w:bottom w:val="single" w:sz="4" w:space="0" w:color="auto"/>
              <w:right w:val="single" w:sz="4" w:space="0" w:color="auto"/>
            </w:tcBorders>
            <w:shd w:val="clear" w:color="auto" w:fill="auto"/>
            <w:noWrap/>
            <w:vAlign w:val="center"/>
            <w:hideMark/>
          </w:tcPr>
          <w:p w14:paraId="4C60F941" w14:textId="77AD7D4A"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os</w:t>
            </w:r>
            <w:r w:rsidR="00BF6FF5">
              <w:rPr>
                <w:rFonts w:asciiTheme="minorHAnsi" w:hAnsiTheme="minorHAnsi" w:cstheme="minorHAnsi"/>
                <w:color w:val="auto"/>
                <w:sz w:val="20"/>
                <w:szCs w:val="20"/>
              </w:rPr>
              <w:t>oba</w:t>
            </w:r>
          </w:p>
        </w:tc>
      </w:tr>
      <w:tr w:rsidR="00261551" w:rsidRPr="00261551" w14:paraId="6DA12C01" w14:textId="77777777" w:rsidTr="003C225E">
        <w:trPr>
          <w:trHeight w:val="20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849C8" w14:textId="513EA56B"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3C225E" w:rsidRPr="00261551">
              <w:rPr>
                <w:rFonts w:asciiTheme="minorHAnsi" w:hAnsiTheme="minorHAnsi" w:cstheme="minorHAnsi"/>
                <w:color w:val="auto"/>
                <w:sz w:val="20"/>
                <w:szCs w:val="20"/>
              </w:rPr>
              <w:t>3</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14:paraId="59E359E5"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Serwis kawowy do 6 godzin</w:t>
            </w:r>
          </w:p>
        </w:tc>
        <w:tc>
          <w:tcPr>
            <w:tcW w:w="5533" w:type="dxa"/>
            <w:tcBorders>
              <w:top w:val="nil"/>
              <w:left w:val="nil"/>
              <w:bottom w:val="single" w:sz="4" w:space="0" w:color="auto"/>
              <w:right w:val="single" w:sz="4" w:space="0" w:color="auto"/>
            </w:tcBorders>
            <w:shd w:val="clear" w:color="auto" w:fill="auto"/>
            <w:vAlign w:val="center"/>
            <w:hideMark/>
          </w:tcPr>
          <w:p w14:paraId="01FC87AD" w14:textId="751C2D66"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Serwis kawowy - do 6 godzin z obsługą -</w:t>
            </w:r>
            <w:r w:rsidRPr="00261551">
              <w:rPr>
                <w:rFonts w:asciiTheme="minorHAnsi" w:hAnsiTheme="minorHAnsi" w:cstheme="minorHAnsi"/>
                <w:b/>
                <w:bCs/>
                <w:color w:val="auto"/>
                <w:sz w:val="20"/>
                <w:szCs w:val="20"/>
              </w:rPr>
              <w:t xml:space="preserve"> </w:t>
            </w:r>
            <w:r w:rsidRPr="00261551">
              <w:rPr>
                <w:rFonts w:asciiTheme="minorHAnsi" w:hAnsiTheme="minorHAnsi" w:cstheme="minorHAnsi"/>
                <w:color w:val="auto"/>
                <w:sz w:val="20"/>
                <w:szCs w:val="20"/>
              </w:rPr>
              <w:t>kawa z ekspresu ciśnieniowego, kawa mielona, kawa rozpuszczalna, herbata (różne rodzaje), dodatki (mleko do kawy (opcjonalnie mleko bez laktozy lub napój roślinny), cukier, cytryna, mięta), woda mineralna</w:t>
            </w:r>
            <w:r w:rsidR="008D11C1" w:rsidRPr="00261551">
              <w:rPr>
                <w:rFonts w:asciiTheme="minorHAnsi" w:hAnsiTheme="minorHAnsi" w:cstheme="minorHAnsi"/>
                <w:color w:val="auto"/>
                <w:sz w:val="20"/>
                <w:szCs w:val="20"/>
              </w:rPr>
              <w:t xml:space="preserve">, </w:t>
            </w:r>
            <w:r w:rsidRPr="00261551">
              <w:rPr>
                <w:rFonts w:asciiTheme="minorHAnsi" w:hAnsiTheme="minorHAnsi" w:cstheme="minorHAnsi"/>
                <w:color w:val="auto"/>
                <w:sz w:val="20"/>
                <w:szCs w:val="20"/>
              </w:rPr>
              <w:t>soki owocowe 100% w dzbankach lub dyspenserach, ciasteczka deserowe (w tym wegańskie) - min. 3 rodzaje - serwowane bez ograniczeń*</w:t>
            </w:r>
          </w:p>
        </w:tc>
        <w:tc>
          <w:tcPr>
            <w:tcW w:w="1134" w:type="dxa"/>
            <w:tcBorders>
              <w:top w:val="nil"/>
              <w:left w:val="nil"/>
              <w:bottom w:val="single" w:sz="4" w:space="0" w:color="auto"/>
              <w:right w:val="single" w:sz="4" w:space="0" w:color="auto"/>
            </w:tcBorders>
            <w:shd w:val="clear" w:color="auto" w:fill="auto"/>
            <w:noWrap/>
            <w:vAlign w:val="center"/>
            <w:hideMark/>
          </w:tcPr>
          <w:p w14:paraId="4FEDB763" w14:textId="6AFEB8AF"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os</w:t>
            </w:r>
            <w:r w:rsidR="00BF6FF5">
              <w:rPr>
                <w:rFonts w:asciiTheme="minorHAnsi" w:hAnsiTheme="minorHAnsi" w:cstheme="minorHAnsi"/>
                <w:color w:val="auto"/>
                <w:sz w:val="20"/>
                <w:szCs w:val="20"/>
              </w:rPr>
              <w:t>oba</w:t>
            </w:r>
          </w:p>
        </w:tc>
      </w:tr>
      <w:tr w:rsidR="00261551" w:rsidRPr="00261551" w14:paraId="04EA9BC8" w14:textId="77777777" w:rsidTr="003C225E">
        <w:trPr>
          <w:trHeight w:val="2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97E19F" w14:textId="65B981B0"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3C225E" w:rsidRPr="00261551">
              <w:rPr>
                <w:rFonts w:asciiTheme="minorHAnsi" w:hAnsiTheme="minorHAnsi" w:cstheme="minorHAnsi"/>
                <w:color w:val="auto"/>
                <w:sz w:val="20"/>
                <w:szCs w:val="20"/>
              </w:rPr>
              <w:t>4</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14:paraId="1DB774A5"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Serwis kawowy do 8 godzin</w:t>
            </w:r>
          </w:p>
        </w:tc>
        <w:tc>
          <w:tcPr>
            <w:tcW w:w="5533" w:type="dxa"/>
            <w:tcBorders>
              <w:top w:val="nil"/>
              <w:left w:val="nil"/>
              <w:bottom w:val="single" w:sz="4" w:space="0" w:color="auto"/>
              <w:right w:val="single" w:sz="4" w:space="0" w:color="auto"/>
            </w:tcBorders>
            <w:shd w:val="clear" w:color="auto" w:fill="auto"/>
            <w:vAlign w:val="center"/>
            <w:hideMark/>
          </w:tcPr>
          <w:p w14:paraId="2202964A" w14:textId="705F8AA6"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Serwis kawowy - do 8 godzin z obsługą -</w:t>
            </w:r>
            <w:r w:rsidRPr="00261551">
              <w:rPr>
                <w:rFonts w:asciiTheme="minorHAnsi" w:hAnsiTheme="minorHAnsi" w:cstheme="minorHAnsi"/>
                <w:b/>
                <w:bCs/>
                <w:color w:val="auto"/>
                <w:sz w:val="20"/>
                <w:szCs w:val="20"/>
              </w:rPr>
              <w:t xml:space="preserve"> </w:t>
            </w:r>
            <w:r w:rsidRPr="00261551">
              <w:rPr>
                <w:rFonts w:asciiTheme="minorHAnsi" w:hAnsiTheme="minorHAnsi" w:cstheme="minorHAnsi"/>
                <w:color w:val="auto"/>
                <w:sz w:val="20"/>
                <w:szCs w:val="20"/>
              </w:rPr>
              <w:t>kawa z ekspresu ciśnieniowego, kawa mielona, kawa rozpuszczalna, herbata (różne rodzaje), dodatki (mleko do kawy (opcjonalnie mleko bez laktozy lub napój roślinny), cukier, cytryna, mięta), woda mineralna</w:t>
            </w:r>
            <w:r w:rsidR="00B76500" w:rsidRPr="00261551">
              <w:rPr>
                <w:rFonts w:asciiTheme="minorHAnsi" w:hAnsiTheme="minorHAnsi" w:cstheme="minorHAnsi"/>
                <w:color w:val="auto"/>
                <w:sz w:val="20"/>
                <w:szCs w:val="20"/>
              </w:rPr>
              <w:t xml:space="preserve">, </w:t>
            </w:r>
            <w:r w:rsidRPr="00261551">
              <w:rPr>
                <w:rFonts w:asciiTheme="minorHAnsi" w:hAnsiTheme="minorHAnsi" w:cstheme="minorHAnsi"/>
                <w:color w:val="auto"/>
                <w:sz w:val="20"/>
                <w:szCs w:val="20"/>
              </w:rPr>
              <w:t>soki owocowe 100% w dzbankach lub dyspenserach, ciasteczka deserowe (w tym wegańskie) - min. 3 rodzaje - serwowane bez ograniczeń*</w:t>
            </w:r>
          </w:p>
        </w:tc>
        <w:tc>
          <w:tcPr>
            <w:tcW w:w="1134" w:type="dxa"/>
            <w:tcBorders>
              <w:top w:val="nil"/>
              <w:left w:val="nil"/>
              <w:bottom w:val="single" w:sz="4" w:space="0" w:color="auto"/>
              <w:right w:val="single" w:sz="4" w:space="0" w:color="auto"/>
            </w:tcBorders>
            <w:shd w:val="clear" w:color="auto" w:fill="auto"/>
            <w:noWrap/>
            <w:vAlign w:val="center"/>
            <w:hideMark/>
          </w:tcPr>
          <w:p w14:paraId="584C5F23" w14:textId="78C10E5E"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os</w:t>
            </w:r>
            <w:r w:rsidR="00BF6FF5">
              <w:rPr>
                <w:rFonts w:asciiTheme="minorHAnsi" w:hAnsiTheme="minorHAnsi" w:cstheme="minorHAnsi"/>
                <w:color w:val="auto"/>
                <w:sz w:val="20"/>
                <w:szCs w:val="20"/>
              </w:rPr>
              <w:t>oba</w:t>
            </w:r>
          </w:p>
        </w:tc>
      </w:tr>
      <w:tr w:rsidR="00261551" w:rsidRPr="00261551" w14:paraId="37EC4F47" w14:textId="77777777" w:rsidTr="003C225E">
        <w:trPr>
          <w:trHeight w:val="255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8AACD3" w14:textId="617AEBA5"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3C225E" w:rsidRPr="00261551">
              <w:rPr>
                <w:rFonts w:asciiTheme="minorHAnsi" w:hAnsiTheme="minorHAnsi" w:cstheme="minorHAnsi"/>
                <w:color w:val="auto"/>
                <w:sz w:val="20"/>
                <w:szCs w:val="20"/>
              </w:rPr>
              <w:t>5</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14:paraId="0B150534" w14:textId="7EB733A5"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Kanapki </w:t>
            </w:r>
            <w:r w:rsidR="006218F1">
              <w:rPr>
                <w:rFonts w:asciiTheme="minorHAnsi" w:hAnsiTheme="minorHAnsi" w:cstheme="minorHAnsi"/>
                <w:color w:val="auto"/>
                <w:sz w:val="20"/>
                <w:szCs w:val="20"/>
              </w:rPr>
              <w:t xml:space="preserve"> - </w:t>
            </w:r>
            <w:r w:rsidRPr="00261551">
              <w:rPr>
                <w:rFonts w:asciiTheme="minorHAnsi" w:hAnsiTheme="minorHAnsi" w:cstheme="minorHAnsi"/>
                <w:color w:val="auto"/>
                <w:sz w:val="20"/>
                <w:szCs w:val="20"/>
              </w:rPr>
              <w:t>dekoracyjne  (w tym wegetariańskie i wegańskie)</w:t>
            </w:r>
          </w:p>
        </w:tc>
        <w:tc>
          <w:tcPr>
            <w:tcW w:w="5533" w:type="dxa"/>
            <w:tcBorders>
              <w:top w:val="nil"/>
              <w:left w:val="nil"/>
              <w:bottom w:val="single" w:sz="4" w:space="0" w:color="auto"/>
              <w:right w:val="single" w:sz="4" w:space="0" w:color="auto"/>
            </w:tcBorders>
            <w:shd w:val="clear" w:color="auto" w:fill="auto"/>
            <w:vAlign w:val="center"/>
            <w:hideMark/>
          </w:tcPr>
          <w:p w14:paraId="40755A9B" w14:textId="77777777"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Kanapki podane na tacach (porcelanowych lub jednorazowych po wcześniejszym ustaleniu z Zamawiającym), na pieczywie jasnym pszennym, żytnim i ciemnym z minimum 5 składnikami (np.: masło, pasty, pasty z roślin strączkowych, </w:t>
            </w:r>
            <w:proofErr w:type="spellStart"/>
            <w:r w:rsidRPr="00261551">
              <w:rPr>
                <w:rFonts w:asciiTheme="minorHAnsi" w:hAnsiTheme="minorHAnsi" w:cstheme="minorHAnsi"/>
                <w:color w:val="auto"/>
                <w:sz w:val="20"/>
                <w:szCs w:val="20"/>
              </w:rPr>
              <w:t>guacamole</w:t>
            </w:r>
            <w:proofErr w:type="spellEnd"/>
            <w:r w:rsidRPr="00261551">
              <w:rPr>
                <w:rFonts w:asciiTheme="minorHAnsi" w:hAnsiTheme="minorHAnsi" w:cstheme="minorHAnsi"/>
                <w:color w:val="auto"/>
                <w:sz w:val="20"/>
                <w:szCs w:val="20"/>
              </w:rPr>
              <w:t>, sery (różne rodzaje), wędlina (szynka, polędwica, schab pieczony, salami, indyk), wędlina wegańska, pasztety roślinne, łosoś, sałata, kiełki warzyw, warzywa świeże lub konserwowe, oliwki itp.) wybieranymi przez Zamawiającego na etapie konstruowania menu.</w:t>
            </w:r>
            <w:r w:rsidRPr="00261551">
              <w:rPr>
                <w:rFonts w:asciiTheme="minorHAnsi" w:hAnsiTheme="minorHAnsi" w:cstheme="minorHAnsi"/>
                <w:color w:val="auto"/>
                <w:sz w:val="20"/>
                <w:szCs w:val="20"/>
              </w:rPr>
              <w:br/>
              <w:t>1 porcja - 1 kanapka o średnicy nie mniejszej niż 5 cm</w:t>
            </w:r>
          </w:p>
        </w:tc>
        <w:tc>
          <w:tcPr>
            <w:tcW w:w="1134" w:type="dxa"/>
            <w:tcBorders>
              <w:top w:val="nil"/>
              <w:left w:val="nil"/>
              <w:bottom w:val="single" w:sz="4" w:space="0" w:color="auto"/>
              <w:right w:val="single" w:sz="4" w:space="0" w:color="auto"/>
            </w:tcBorders>
            <w:shd w:val="clear" w:color="auto" w:fill="auto"/>
            <w:noWrap/>
            <w:vAlign w:val="center"/>
            <w:hideMark/>
          </w:tcPr>
          <w:p w14:paraId="7121C76B"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3FCEFFD4" w14:textId="77777777" w:rsidTr="003C225E">
        <w:trPr>
          <w:trHeight w:val="1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023C7" w14:textId="2EA6BAA6"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3C225E" w:rsidRPr="00261551">
              <w:rPr>
                <w:rFonts w:asciiTheme="minorHAnsi" w:hAnsiTheme="minorHAnsi" w:cstheme="minorHAnsi"/>
                <w:color w:val="auto"/>
                <w:sz w:val="20"/>
                <w:szCs w:val="20"/>
              </w:rPr>
              <w:t>6</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14:paraId="4CD96C0D"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Sałatki ( w tym wegetariańskie i wegańskie)</w:t>
            </w:r>
          </w:p>
        </w:tc>
        <w:tc>
          <w:tcPr>
            <w:tcW w:w="5533" w:type="dxa"/>
            <w:tcBorders>
              <w:top w:val="nil"/>
              <w:left w:val="nil"/>
              <w:bottom w:val="single" w:sz="4" w:space="0" w:color="auto"/>
              <w:right w:val="single" w:sz="4" w:space="0" w:color="auto"/>
            </w:tcBorders>
            <w:shd w:val="clear" w:color="auto" w:fill="auto"/>
            <w:vAlign w:val="center"/>
            <w:hideMark/>
          </w:tcPr>
          <w:p w14:paraId="4C1308A3" w14:textId="77777777"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Nie mniej niż dwie sałatki na spotkaniu, składające się z co najmniej 5 składników, wybierane przez Zamawiającego z co najmniej 4 propozycji na etapie konstruowania menu</w:t>
            </w:r>
            <w:r w:rsidRPr="00261551">
              <w:rPr>
                <w:rFonts w:asciiTheme="minorHAnsi" w:hAnsiTheme="minorHAnsi" w:cstheme="minorHAnsi"/>
                <w:color w:val="auto"/>
                <w:sz w:val="20"/>
                <w:szCs w:val="20"/>
              </w:rPr>
              <w:br/>
              <w:t>1 porcja - 150 g</w:t>
            </w:r>
          </w:p>
        </w:tc>
        <w:tc>
          <w:tcPr>
            <w:tcW w:w="1134" w:type="dxa"/>
            <w:tcBorders>
              <w:top w:val="nil"/>
              <w:left w:val="nil"/>
              <w:bottom w:val="single" w:sz="4" w:space="0" w:color="auto"/>
              <w:right w:val="single" w:sz="4" w:space="0" w:color="auto"/>
            </w:tcBorders>
            <w:shd w:val="clear" w:color="auto" w:fill="auto"/>
            <w:noWrap/>
            <w:vAlign w:val="center"/>
            <w:hideMark/>
          </w:tcPr>
          <w:p w14:paraId="113F2DDC"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1DA67684" w14:textId="77777777" w:rsidTr="003C225E">
        <w:trPr>
          <w:trHeight w:val="167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39369F" w14:textId="100FF3F2"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lastRenderedPageBreak/>
              <w:t>C</w:t>
            </w:r>
            <w:r w:rsidR="003C225E" w:rsidRPr="00261551">
              <w:rPr>
                <w:rFonts w:asciiTheme="minorHAnsi" w:hAnsiTheme="minorHAnsi" w:cstheme="minorHAnsi"/>
                <w:color w:val="auto"/>
                <w:sz w:val="20"/>
                <w:szCs w:val="20"/>
              </w:rPr>
              <w:t>7</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14:paraId="44F113A1"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Drobne przekąski ciepłe (w tym wegetariańskie i wegańskie)</w:t>
            </w:r>
          </w:p>
        </w:tc>
        <w:tc>
          <w:tcPr>
            <w:tcW w:w="5533" w:type="dxa"/>
            <w:tcBorders>
              <w:top w:val="nil"/>
              <w:left w:val="nil"/>
              <w:bottom w:val="single" w:sz="4" w:space="0" w:color="auto"/>
              <w:right w:val="single" w:sz="4" w:space="0" w:color="auto"/>
            </w:tcBorders>
            <w:shd w:val="clear" w:color="auto" w:fill="auto"/>
            <w:vAlign w:val="center"/>
            <w:hideMark/>
          </w:tcPr>
          <w:p w14:paraId="6F8AE539" w14:textId="77777777"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Minimum 3 rodzaje drobnych przekąsek ciepłych (np.: mini szaszłyczki, paszteciki, pierożki z różnymi farszami, również wegańskimi, rogaliki nadziewane, roladki, mini tarty, mini </w:t>
            </w:r>
            <w:proofErr w:type="spellStart"/>
            <w:r w:rsidRPr="00261551">
              <w:rPr>
                <w:rFonts w:asciiTheme="minorHAnsi" w:hAnsiTheme="minorHAnsi" w:cstheme="minorHAnsi"/>
                <w:color w:val="auto"/>
                <w:sz w:val="20"/>
                <w:szCs w:val="20"/>
              </w:rPr>
              <w:t>quiche</w:t>
            </w:r>
            <w:proofErr w:type="spellEnd"/>
            <w:r w:rsidRPr="00261551">
              <w:rPr>
                <w:rFonts w:asciiTheme="minorHAnsi" w:hAnsiTheme="minorHAnsi" w:cstheme="minorHAnsi"/>
                <w:color w:val="auto"/>
                <w:sz w:val="20"/>
                <w:szCs w:val="20"/>
              </w:rPr>
              <w:t>, śliwki w boczku itp.) wybieranych przez Zamawiającego spośród propozycji przedstawionych na etapie konstruowania menu</w:t>
            </w:r>
            <w:r w:rsidRPr="00261551">
              <w:rPr>
                <w:rFonts w:asciiTheme="minorHAnsi" w:hAnsiTheme="minorHAnsi" w:cstheme="minorHAnsi"/>
                <w:color w:val="auto"/>
                <w:sz w:val="20"/>
                <w:szCs w:val="20"/>
              </w:rPr>
              <w:br/>
              <w:t>1 porcja - 3 szt./os. o łącznej gramaturze  150 g</w:t>
            </w:r>
          </w:p>
        </w:tc>
        <w:tc>
          <w:tcPr>
            <w:tcW w:w="1134" w:type="dxa"/>
            <w:tcBorders>
              <w:top w:val="nil"/>
              <w:left w:val="nil"/>
              <w:bottom w:val="single" w:sz="4" w:space="0" w:color="auto"/>
              <w:right w:val="single" w:sz="4" w:space="0" w:color="auto"/>
            </w:tcBorders>
            <w:shd w:val="clear" w:color="auto" w:fill="auto"/>
            <w:noWrap/>
            <w:vAlign w:val="center"/>
            <w:hideMark/>
          </w:tcPr>
          <w:p w14:paraId="3E88B577"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1B557317" w14:textId="77777777" w:rsidTr="003C225E">
        <w:trPr>
          <w:trHeight w:val="182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1D6917" w14:textId="6EB6286E"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3C225E" w:rsidRPr="00261551">
              <w:rPr>
                <w:rFonts w:asciiTheme="minorHAnsi" w:hAnsiTheme="minorHAnsi" w:cstheme="minorHAnsi"/>
                <w:color w:val="auto"/>
                <w:sz w:val="20"/>
                <w:szCs w:val="20"/>
              </w:rPr>
              <w:t>8</w:t>
            </w:r>
          </w:p>
        </w:tc>
        <w:tc>
          <w:tcPr>
            <w:tcW w:w="1696" w:type="dxa"/>
            <w:tcBorders>
              <w:top w:val="nil"/>
              <w:left w:val="nil"/>
              <w:bottom w:val="single" w:sz="4" w:space="0" w:color="auto"/>
              <w:right w:val="single" w:sz="4" w:space="0" w:color="auto"/>
            </w:tcBorders>
            <w:shd w:val="clear" w:color="auto" w:fill="auto"/>
            <w:vAlign w:val="center"/>
            <w:hideMark/>
          </w:tcPr>
          <w:p w14:paraId="0155679C"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Drobne przekąski zimne  (w tym wegetariańskie i wegańskie)</w:t>
            </w:r>
          </w:p>
        </w:tc>
        <w:tc>
          <w:tcPr>
            <w:tcW w:w="5533" w:type="dxa"/>
            <w:tcBorders>
              <w:top w:val="nil"/>
              <w:left w:val="nil"/>
              <w:bottom w:val="single" w:sz="4" w:space="0" w:color="auto"/>
              <w:right w:val="single" w:sz="4" w:space="0" w:color="auto"/>
            </w:tcBorders>
            <w:shd w:val="clear" w:color="auto" w:fill="auto"/>
            <w:vAlign w:val="center"/>
            <w:hideMark/>
          </w:tcPr>
          <w:p w14:paraId="44746D64" w14:textId="591002AE"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Minimum 3 rodzaje drobnych przekąsek zimnych (np.: koreczki, mini </w:t>
            </w:r>
            <w:proofErr w:type="spellStart"/>
            <w:r w:rsidRPr="00261551">
              <w:rPr>
                <w:rFonts w:asciiTheme="minorHAnsi" w:hAnsiTheme="minorHAnsi" w:cstheme="minorHAnsi"/>
                <w:color w:val="auto"/>
                <w:sz w:val="20"/>
                <w:szCs w:val="20"/>
              </w:rPr>
              <w:t>quiche</w:t>
            </w:r>
            <w:proofErr w:type="spellEnd"/>
            <w:r w:rsidRPr="00261551">
              <w:rPr>
                <w:rFonts w:asciiTheme="minorHAnsi" w:hAnsiTheme="minorHAnsi" w:cstheme="minorHAnsi"/>
                <w:color w:val="auto"/>
                <w:sz w:val="20"/>
                <w:szCs w:val="20"/>
              </w:rPr>
              <w:t xml:space="preserve">, mini </w:t>
            </w:r>
            <w:proofErr w:type="spellStart"/>
            <w:r w:rsidRPr="00261551">
              <w:rPr>
                <w:rFonts w:asciiTheme="minorHAnsi" w:hAnsiTheme="minorHAnsi" w:cstheme="minorHAnsi"/>
                <w:color w:val="auto"/>
                <w:sz w:val="20"/>
                <w:szCs w:val="20"/>
              </w:rPr>
              <w:t>tartaletki</w:t>
            </w:r>
            <w:proofErr w:type="spellEnd"/>
            <w:r w:rsidRPr="00261551">
              <w:rPr>
                <w:rFonts w:asciiTheme="minorHAnsi" w:hAnsiTheme="minorHAnsi" w:cstheme="minorHAnsi"/>
                <w:color w:val="auto"/>
                <w:sz w:val="20"/>
                <w:szCs w:val="20"/>
              </w:rPr>
              <w:t xml:space="preserve">, mini </w:t>
            </w:r>
            <w:proofErr w:type="spellStart"/>
            <w:r w:rsidRPr="00261551">
              <w:rPr>
                <w:rFonts w:asciiTheme="minorHAnsi" w:hAnsiTheme="minorHAnsi" w:cstheme="minorHAnsi"/>
                <w:color w:val="auto"/>
                <w:sz w:val="20"/>
                <w:szCs w:val="20"/>
              </w:rPr>
              <w:t>wrapy</w:t>
            </w:r>
            <w:proofErr w:type="spellEnd"/>
            <w:r w:rsidRPr="00261551">
              <w:rPr>
                <w:rFonts w:asciiTheme="minorHAnsi" w:hAnsiTheme="minorHAnsi" w:cstheme="minorHAnsi"/>
                <w:color w:val="auto"/>
                <w:sz w:val="20"/>
                <w:szCs w:val="20"/>
              </w:rPr>
              <w:t xml:space="preserve">, przystawki typu </w:t>
            </w:r>
            <w:proofErr w:type="spellStart"/>
            <w:r w:rsidRPr="00261551">
              <w:rPr>
                <w:rFonts w:asciiTheme="minorHAnsi" w:hAnsiTheme="minorHAnsi" w:cstheme="minorHAnsi"/>
                <w:color w:val="auto"/>
                <w:sz w:val="20"/>
                <w:szCs w:val="20"/>
              </w:rPr>
              <w:t>finger</w:t>
            </w:r>
            <w:proofErr w:type="spellEnd"/>
            <w:r w:rsidRPr="00261551">
              <w:rPr>
                <w:rFonts w:asciiTheme="minorHAnsi" w:hAnsiTheme="minorHAnsi" w:cstheme="minorHAnsi"/>
                <w:color w:val="auto"/>
                <w:sz w:val="20"/>
                <w:szCs w:val="20"/>
              </w:rPr>
              <w:t xml:space="preserve"> food, ptysie koktajlowe, kruche babeczki z nadzieniem, pomidorki faszerowane, vol au vent itp.) wybieranych przez Zamawiającego spośród propozycji przedstawionych na etapie konstruowania menu</w:t>
            </w:r>
            <w:r w:rsidR="003C225E" w:rsidRPr="00261551">
              <w:rPr>
                <w:rFonts w:asciiTheme="minorHAnsi" w:hAnsiTheme="minorHAnsi" w:cstheme="minorHAnsi"/>
                <w:color w:val="auto"/>
                <w:sz w:val="20"/>
                <w:szCs w:val="20"/>
              </w:rPr>
              <w:t xml:space="preserve"> </w:t>
            </w:r>
            <w:r w:rsidRPr="00261551">
              <w:rPr>
                <w:rFonts w:asciiTheme="minorHAnsi" w:hAnsiTheme="minorHAnsi" w:cstheme="minorHAnsi"/>
                <w:color w:val="auto"/>
                <w:sz w:val="20"/>
                <w:szCs w:val="20"/>
              </w:rPr>
              <w:t>1 porcja - 3 szt./os o łącznej gramaturze 150 g</w:t>
            </w:r>
          </w:p>
        </w:tc>
        <w:tc>
          <w:tcPr>
            <w:tcW w:w="1134" w:type="dxa"/>
            <w:tcBorders>
              <w:top w:val="nil"/>
              <w:left w:val="nil"/>
              <w:bottom w:val="single" w:sz="4" w:space="0" w:color="auto"/>
              <w:right w:val="single" w:sz="4" w:space="0" w:color="auto"/>
            </w:tcBorders>
            <w:shd w:val="clear" w:color="auto" w:fill="auto"/>
            <w:noWrap/>
            <w:vAlign w:val="center"/>
            <w:hideMark/>
          </w:tcPr>
          <w:p w14:paraId="41956521"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5B563B6E" w14:textId="77777777" w:rsidTr="003C225E">
        <w:trPr>
          <w:trHeight w:val="165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2CF380" w14:textId="15851398"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8940A6" w:rsidRPr="00261551">
              <w:rPr>
                <w:rFonts w:asciiTheme="minorHAnsi" w:hAnsiTheme="minorHAnsi" w:cstheme="minorHAnsi"/>
                <w:color w:val="auto"/>
                <w:sz w:val="20"/>
                <w:szCs w:val="20"/>
              </w:rPr>
              <w:t>1</w:t>
            </w:r>
            <w:r w:rsidR="003C225E" w:rsidRPr="00261551">
              <w:rPr>
                <w:rFonts w:asciiTheme="minorHAnsi" w:hAnsiTheme="minorHAnsi" w:cstheme="minorHAnsi"/>
                <w:color w:val="auto"/>
                <w:sz w:val="20"/>
                <w:szCs w:val="20"/>
              </w:rPr>
              <w:t>9</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14:paraId="2F864D8B"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Przekąski zimne  (w tym wegetariańskie i wegańskie)</w:t>
            </w:r>
          </w:p>
        </w:tc>
        <w:tc>
          <w:tcPr>
            <w:tcW w:w="5533" w:type="dxa"/>
            <w:tcBorders>
              <w:top w:val="nil"/>
              <w:left w:val="nil"/>
              <w:bottom w:val="single" w:sz="4" w:space="0" w:color="auto"/>
              <w:right w:val="single" w:sz="4" w:space="0" w:color="auto"/>
            </w:tcBorders>
            <w:shd w:val="clear" w:color="auto" w:fill="auto"/>
            <w:vAlign w:val="center"/>
            <w:hideMark/>
          </w:tcPr>
          <w:p w14:paraId="4E599161" w14:textId="5643BA61"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Minimum 3 rodzaje przekąsek zimnych (np.: łosoś pieczony w ziołach, wędliny, sery, </w:t>
            </w:r>
            <w:proofErr w:type="spellStart"/>
            <w:r w:rsidRPr="00261551">
              <w:rPr>
                <w:rFonts w:asciiTheme="minorHAnsi" w:hAnsiTheme="minorHAnsi" w:cstheme="minorHAnsi"/>
                <w:color w:val="auto"/>
                <w:sz w:val="20"/>
                <w:szCs w:val="20"/>
              </w:rPr>
              <w:t>bruschetta</w:t>
            </w:r>
            <w:proofErr w:type="spellEnd"/>
            <w:r w:rsidRPr="00261551">
              <w:rPr>
                <w:rFonts w:asciiTheme="minorHAnsi" w:hAnsiTheme="minorHAnsi" w:cstheme="minorHAnsi"/>
                <w:color w:val="auto"/>
                <w:sz w:val="20"/>
                <w:szCs w:val="20"/>
              </w:rPr>
              <w:t xml:space="preserve"> z dodatkami, jajka faszerowane, kulki serowe w ziołach, łódeczki z cykorii, ryba po grecku, śledzie, przekąski wegańskie itp.) wybieranych przez Zamawiającego spośród propozycji przedstawionych na etapie konstruowania menu1 porcja - 150 g</w:t>
            </w:r>
          </w:p>
        </w:tc>
        <w:tc>
          <w:tcPr>
            <w:tcW w:w="1134" w:type="dxa"/>
            <w:tcBorders>
              <w:top w:val="nil"/>
              <w:left w:val="nil"/>
              <w:bottom w:val="single" w:sz="4" w:space="0" w:color="auto"/>
              <w:right w:val="single" w:sz="4" w:space="0" w:color="auto"/>
            </w:tcBorders>
            <w:shd w:val="clear" w:color="auto" w:fill="auto"/>
            <w:noWrap/>
            <w:vAlign w:val="center"/>
            <w:hideMark/>
          </w:tcPr>
          <w:p w14:paraId="5D2B25CE"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79FD86FD" w14:textId="77777777" w:rsidTr="00FE214E">
        <w:trPr>
          <w:trHeight w:val="82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32E4DF" w14:textId="0E7E4642"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8940A6" w:rsidRPr="00261551">
              <w:rPr>
                <w:rFonts w:asciiTheme="minorHAnsi" w:hAnsiTheme="minorHAnsi" w:cstheme="minorHAnsi"/>
                <w:color w:val="auto"/>
                <w:sz w:val="20"/>
                <w:szCs w:val="20"/>
              </w:rPr>
              <w:t>1</w:t>
            </w:r>
            <w:r w:rsidR="003C225E" w:rsidRPr="00261551">
              <w:rPr>
                <w:rFonts w:asciiTheme="minorHAnsi" w:hAnsiTheme="minorHAnsi" w:cstheme="minorHAnsi"/>
                <w:color w:val="auto"/>
                <w:sz w:val="20"/>
                <w:szCs w:val="20"/>
              </w:rPr>
              <w:t>0</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noWrap/>
            <w:vAlign w:val="center"/>
            <w:hideMark/>
          </w:tcPr>
          <w:p w14:paraId="398306CB"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Warzywa krojone</w:t>
            </w:r>
          </w:p>
        </w:tc>
        <w:tc>
          <w:tcPr>
            <w:tcW w:w="5533" w:type="dxa"/>
            <w:tcBorders>
              <w:top w:val="nil"/>
              <w:left w:val="nil"/>
              <w:bottom w:val="single" w:sz="4" w:space="0" w:color="auto"/>
              <w:right w:val="single" w:sz="4" w:space="0" w:color="auto"/>
            </w:tcBorders>
            <w:shd w:val="clear" w:color="auto" w:fill="auto"/>
            <w:vAlign w:val="center"/>
            <w:hideMark/>
          </w:tcPr>
          <w:p w14:paraId="72A87408" w14:textId="0DCD7B31"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Świeże warzywa krojone - co najmniej 3 rodzaje - podawane z co najmniej 2 rodzajami </w:t>
            </w:r>
            <w:proofErr w:type="spellStart"/>
            <w:r w:rsidRPr="00261551">
              <w:rPr>
                <w:rFonts w:asciiTheme="minorHAnsi" w:hAnsiTheme="minorHAnsi" w:cstheme="minorHAnsi"/>
                <w:color w:val="auto"/>
                <w:sz w:val="20"/>
                <w:szCs w:val="20"/>
              </w:rPr>
              <w:t>dipów</w:t>
            </w:r>
            <w:proofErr w:type="spellEnd"/>
            <w:r w:rsidRPr="00261551">
              <w:rPr>
                <w:rFonts w:asciiTheme="minorHAnsi" w:hAnsiTheme="minorHAnsi" w:cstheme="minorHAnsi"/>
                <w:color w:val="auto"/>
                <w:sz w:val="20"/>
                <w:szCs w:val="20"/>
              </w:rPr>
              <w:t>, również wegańskich</w:t>
            </w:r>
            <w:r w:rsidR="00FE214E" w:rsidRPr="00261551">
              <w:rPr>
                <w:rFonts w:asciiTheme="minorHAnsi" w:hAnsiTheme="minorHAnsi" w:cstheme="minorHAnsi"/>
                <w:color w:val="auto"/>
                <w:sz w:val="20"/>
                <w:szCs w:val="20"/>
              </w:rPr>
              <w:t xml:space="preserve"> </w:t>
            </w:r>
            <w:r w:rsidRPr="00261551">
              <w:rPr>
                <w:rFonts w:asciiTheme="minorHAnsi" w:hAnsiTheme="minorHAnsi" w:cstheme="minorHAnsi"/>
                <w:color w:val="auto"/>
                <w:sz w:val="20"/>
                <w:szCs w:val="20"/>
              </w:rPr>
              <w:t xml:space="preserve">1 porcja - 150 g </w:t>
            </w:r>
          </w:p>
        </w:tc>
        <w:tc>
          <w:tcPr>
            <w:tcW w:w="1134" w:type="dxa"/>
            <w:tcBorders>
              <w:top w:val="nil"/>
              <w:left w:val="nil"/>
              <w:bottom w:val="single" w:sz="4" w:space="0" w:color="auto"/>
              <w:right w:val="single" w:sz="4" w:space="0" w:color="auto"/>
            </w:tcBorders>
            <w:shd w:val="clear" w:color="auto" w:fill="auto"/>
            <w:noWrap/>
            <w:vAlign w:val="center"/>
            <w:hideMark/>
          </w:tcPr>
          <w:p w14:paraId="43785263"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57696065" w14:textId="77777777" w:rsidTr="003C225E">
        <w:trPr>
          <w:trHeight w:val="98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308EC0" w14:textId="24504521"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8940A6" w:rsidRPr="00261551">
              <w:rPr>
                <w:rFonts w:asciiTheme="minorHAnsi" w:hAnsiTheme="minorHAnsi" w:cstheme="minorHAnsi"/>
                <w:color w:val="auto"/>
                <w:sz w:val="20"/>
                <w:szCs w:val="20"/>
              </w:rPr>
              <w:t>1</w:t>
            </w:r>
            <w:r w:rsidR="003C225E" w:rsidRPr="00261551">
              <w:rPr>
                <w:rFonts w:asciiTheme="minorHAnsi" w:hAnsiTheme="minorHAnsi" w:cstheme="minorHAnsi"/>
                <w:color w:val="auto"/>
                <w:sz w:val="20"/>
                <w:szCs w:val="20"/>
              </w:rPr>
              <w:t>1</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noWrap/>
            <w:vAlign w:val="center"/>
            <w:hideMark/>
          </w:tcPr>
          <w:p w14:paraId="77E11285"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Zupa</w:t>
            </w:r>
          </w:p>
        </w:tc>
        <w:tc>
          <w:tcPr>
            <w:tcW w:w="5533" w:type="dxa"/>
            <w:tcBorders>
              <w:top w:val="nil"/>
              <w:left w:val="nil"/>
              <w:bottom w:val="single" w:sz="4" w:space="0" w:color="auto"/>
              <w:right w:val="single" w:sz="4" w:space="0" w:color="auto"/>
            </w:tcBorders>
            <w:shd w:val="clear" w:color="auto" w:fill="auto"/>
            <w:vAlign w:val="center"/>
            <w:hideMark/>
          </w:tcPr>
          <w:p w14:paraId="1090700E" w14:textId="77777777"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Minimum jeden rodzaj zupy wybrany przez Zamawiającego z co najmniej 2 propozycji na etapie konstruowania menu </w:t>
            </w:r>
            <w:r w:rsidRPr="00261551">
              <w:rPr>
                <w:rFonts w:asciiTheme="minorHAnsi" w:hAnsiTheme="minorHAnsi" w:cstheme="minorHAnsi"/>
                <w:color w:val="auto"/>
                <w:sz w:val="20"/>
                <w:szCs w:val="20"/>
              </w:rPr>
              <w:br/>
              <w:t>1 porcja - 250 ml</w:t>
            </w:r>
          </w:p>
        </w:tc>
        <w:tc>
          <w:tcPr>
            <w:tcW w:w="1134" w:type="dxa"/>
            <w:tcBorders>
              <w:top w:val="nil"/>
              <w:left w:val="nil"/>
              <w:bottom w:val="single" w:sz="4" w:space="0" w:color="auto"/>
              <w:right w:val="single" w:sz="4" w:space="0" w:color="auto"/>
            </w:tcBorders>
            <w:shd w:val="clear" w:color="auto" w:fill="auto"/>
            <w:noWrap/>
            <w:vAlign w:val="center"/>
            <w:hideMark/>
          </w:tcPr>
          <w:p w14:paraId="102786C1"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30728377" w14:textId="77777777" w:rsidTr="003C225E">
        <w:trPr>
          <w:trHeight w:val="111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A3EB12" w14:textId="53D6B88B"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8940A6" w:rsidRPr="00261551">
              <w:rPr>
                <w:rFonts w:asciiTheme="minorHAnsi" w:hAnsiTheme="minorHAnsi" w:cstheme="minorHAnsi"/>
                <w:color w:val="auto"/>
                <w:sz w:val="20"/>
                <w:szCs w:val="20"/>
              </w:rPr>
              <w:t>1</w:t>
            </w:r>
            <w:r w:rsidR="003C225E" w:rsidRPr="00261551">
              <w:rPr>
                <w:rFonts w:asciiTheme="minorHAnsi" w:hAnsiTheme="minorHAnsi" w:cstheme="minorHAnsi"/>
                <w:color w:val="auto"/>
                <w:sz w:val="20"/>
                <w:szCs w:val="20"/>
              </w:rPr>
              <w:t>2</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noWrap/>
            <w:vAlign w:val="center"/>
            <w:hideMark/>
          </w:tcPr>
          <w:p w14:paraId="2B7DC5FE"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Zupa</w:t>
            </w:r>
          </w:p>
        </w:tc>
        <w:tc>
          <w:tcPr>
            <w:tcW w:w="5533" w:type="dxa"/>
            <w:tcBorders>
              <w:top w:val="nil"/>
              <w:left w:val="nil"/>
              <w:bottom w:val="single" w:sz="4" w:space="0" w:color="auto"/>
              <w:right w:val="single" w:sz="4" w:space="0" w:color="auto"/>
            </w:tcBorders>
            <w:shd w:val="clear" w:color="auto" w:fill="auto"/>
            <w:vAlign w:val="center"/>
            <w:hideMark/>
          </w:tcPr>
          <w:p w14:paraId="13215A73" w14:textId="12A9DA7F"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Jeden rodzaj zupy wybrany przez Zamawiającego z co najmniej 2 propozycji na etapie konstruowania menu 1 porcja - 250 ml - </w:t>
            </w:r>
            <w:r w:rsidRPr="00261551">
              <w:rPr>
                <w:rFonts w:asciiTheme="minorHAnsi" w:hAnsiTheme="minorHAnsi" w:cstheme="minorHAnsi"/>
                <w:b/>
                <w:bCs/>
                <w:color w:val="auto"/>
                <w:sz w:val="20"/>
                <w:szCs w:val="20"/>
              </w:rPr>
              <w:t xml:space="preserve">pakowana w </w:t>
            </w:r>
            <w:proofErr w:type="spellStart"/>
            <w:r w:rsidRPr="00261551">
              <w:rPr>
                <w:rFonts w:asciiTheme="minorHAnsi" w:hAnsiTheme="minorHAnsi" w:cstheme="minorHAnsi"/>
                <w:b/>
                <w:bCs/>
                <w:color w:val="auto"/>
                <w:sz w:val="20"/>
                <w:szCs w:val="20"/>
              </w:rPr>
              <w:t>lunchbox</w:t>
            </w:r>
            <w:proofErr w:type="spellEnd"/>
            <w:r w:rsidRPr="00261551">
              <w:rPr>
                <w:rFonts w:asciiTheme="minorHAnsi" w:hAnsiTheme="minorHAnsi" w:cstheme="minorHAnsi"/>
                <w:b/>
                <w:bCs/>
                <w:color w:val="auto"/>
                <w:sz w:val="20"/>
                <w:szCs w:val="20"/>
              </w:rPr>
              <w:t xml:space="preserve"> biodegradowalny</w:t>
            </w:r>
          </w:p>
        </w:tc>
        <w:tc>
          <w:tcPr>
            <w:tcW w:w="1134" w:type="dxa"/>
            <w:tcBorders>
              <w:top w:val="nil"/>
              <w:left w:val="nil"/>
              <w:bottom w:val="single" w:sz="4" w:space="0" w:color="auto"/>
              <w:right w:val="single" w:sz="4" w:space="0" w:color="auto"/>
            </w:tcBorders>
            <w:shd w:val="clear" w:color="auto" w:fill="auto"/>
            <w:noWrap/>
            <w:vAlign w:val="center"/>
            <w:hideMark/>
          </w:tcPr>
          <w:p w14:paraId="01979D19"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24AE0626" w14:textId="77777777" w:rsidTr="003C225E">
        <w:trPr>
          <w:trHeight w:val="22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2A30FB" w14:textId="186A397A"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8940A6" w:rsidRPr="00261551">
              <w:rPr>
                <w:rFonts w:asciiTheme="minorHAnsi" w:hAnsiTheme="minorHAnsi" w:cstheme="minorHAnsi"/>
                <w:color w:val="auto"/>
                <w:sz w:val="20"/>
                <w:szCs w:val="20"/>
              </w:rPr>
              <w:t>1</w:t>
            </w:r>
            <w:r w:rsidR="003C225E" w:rsidRPr="00261551">
              <w:rPr>
                <w:rFonts w:asciiTheme="minorHAnsi" w:hAnsiTheme="minorHAnsi" w:cstheme="minorHAnsi"/>
                <w:color w:val="auto"/>
                <w:sz w:val="20"/>
                <w:szCs w:val="20"/>
              </w:rPr>
              <w:t>3</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noWrap/>
            <w:vAlign w:val="center"/>
            <w:hideMark/>
          </w:tcPr>
          <w:p w14:paraId="51A5D21E"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Danie mięsne</w:t>
            </w:r>
          </w:p>
        </w:tc>
        <w:tc>
          <w:tcPr>
            <w:tcW w:w="5533" w:type="dxa"/>
            <w:tcBorders>
              <w:top w:val="nil"/>
              <w:left w:val="nil"/>
              <w:bottom w:val="single" w:sz="4" w:space="0" w:color="auto"/>
              <w:right w:val="single" w:sz="4" w:space="0" w:color="auto"/>
            </w:tcBorders>
            <w:shd w:val="clear" w:color="auto" w:fill="auto"/>
            <w:vAlign w:val="center"/>
            <w:hideMark/>
          </w:tcPr>
          <w:p w14:paraId="617AA6EF" w14:textId="7BE4EE5D"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Nie więcej niż dwa rodzaje dania mięsnego na spotkaniu, wybrane przez Zamawiającego z co </w:t>
            </w:r>
            <w:proofErr w:type="spellStart"/>
            <w:r w:rsidRPr="00261551">
              <w:rPr>
                <w:rFonts w:asciiTheme="minorHAnsi" w:hAnsiTheme="minorHAnsi" w:cstheme="minorHAnsi"/>
                <w:color w:val="auto"/>
                <w:sz w:val="20"/>
                <w:szCs w:val="20"/>
              </w:rPr>
              <w:t>namniej</w:t>
            </w:r>
            <w:proofErr w:type="spellEnd"/>
            <w:r w:rsidRPr="00261551">
              <w:rPr>
                <w:rFonts w:asciiTheme="minorHAnsi" w:hAnsiTheme="minorHAnsi" w:cstheme="minorHAnsi"/>
                <w:color w:val="auto"/>
                <w:sz w:val="20"/>
                <w:szCs w:val="20"/>
              </w:rPr>
              <w:t xml:space="preserve"> 3 propozycji na etapie konstruowania menu 1 porcja - 450 g w tym: 150 g dodatku mięsnego (np.: drób, wieprzowina, wołowina), 150 g dodatku skrobiowego (np.: ziemniaki zapiekane, ziemniaki z wody, ryż, kasza, makaron, kluski śląskie, kopytka, placki ziemniaczane), 150 g dodatku warzywnego (np.: surówki, warzywa gotowane, buraczki zasmażane)</w:t>
            </w:r>
          </w:p>
        </w:tc>
        <w:tc>
          <w:tcPr>
            <w:tcW w:w="1134" w:type="dxa"/>
            <w:tcBorders>
              <w:top w:val="nil"/>
              <w:left w:val="nil"/>
              <w:bottom w:val="single" w:sz="4" w:space="0" w:color="auto"/>
              <w:right w:val="single" w:sz="4" w:space="0" w:color="auto"/>
            </w:tcBorders>
            <w:shd w:val="clear" w:color="auto" w:fill="auto"/>
            <w:noWrap/>
            <w:vAlign w:val="center"/>
            <w:hideMark/>
          </w:tcPr>
          <w:p w14:paraId="3962F717"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402B6D58" w14:textId="77777777" w:rsidTr="003C225E">
        <w:trPr>
          <w:trHeight w:val="224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2E9CA6" w14:textId="2E04C9F4"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8940A6" w:rsidRPr="00261551">
              <w:rPr>
                <w:rFonts w:asciiTheme="minorHAnsi" w:hAnsiTheme="minorHAnsi" w:cstheme="minorHAnsi"/>
                <w:color w:val="auto"/>
                <w:sz w:val="20"/>
                <w:szCs w:val="20"/>
              </w:rPr>
              <w:t>1</w:t>
            </w:r>
            <w:r w:rsidR="003C225E" w:rsidRPr="00261551">
              <w:rPr>
                <w:rFonts w:asciiTheme="minorHAnsi" w:hAnsiTheme="minorHAnsi" w:cstheme="minorHAnsi"/>
                <w:color w:val="auto"/>
                <w:sz w:val="20"/>
                <w:szCs w:val="20"/>
              </w:rPr>
              <w:t>4</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noWrap/>
            <w:vAlign w:val="center"/>
            <w:hideMark/>
          </w:tcPr>
          <w:p w14:paraId="6E3C52A9"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Danie mięsne</w:t>
            </w:r>
          </w:p>
        </w:tc>
        <w:tc>
          <w:tcPr>
            <w:tcW w:w="5533" w:type="dxa"/>
            <w:tcBorders>
              <w:top w:val="nil"/>
              <w:left w:val="nil"/>
              <w:bottom w:val="single" w:sz="4" w:space="0" w:color="auto"/>
              <w:right w:val="single" w:sz="4" w:space="0" w:color="auto"/>
            </w:tcBorders>
            <w:shd w:val="clear" w:color="auto" w:fill="auto"/>
            <w:vAlign w:val="center"/>
            <w:hideMark/>
          </w:tcPr>
          <w:p w14:paraId="1B3C0CBE" w14:textId="18995309"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Nie więcej niż dwa rodzaje dania mięsnego na spotkaniu, wybrane przez Zamawiającego z co </w:t>
            </w:r>
            <w:proofErr w:type="spellStart"/>
            <w:r w:rsidRPr="00261551">
              <w:rPr>
                <w:rFonts w:asciiTheme="minorHAnsi" w:hAnsiTheme="minorHAnsi" w:cstheme="minorHAnsi"/>
                <w:color w:val="auto"/>
                <w:sz w:val="20"/>
                <w:szCs w:val="20"/>
              </w:rPr>
              <w:t>namniej</w:t>
            </w:r>
            <w:proofErr w:type="spellEnd"/>
            <w:r w:rsidRPr="00261551">
              <w:rPr>
                <w:rFonts w:asciiTheme="minorHAnsi" w:hAnsiTheme="minorHAnsi" w:cstheme="minorHAnsi"/>
                <w:color w:val="auto"/>
                <w:sz w:val="20"/>
                <w:szCs w:val="20"/>
              </w:rPr>
              <w:t xml:space="preserve"> 3 propozycji na etapie konstruowania menu 1 porcja - 450 g w tym: 150 g dodatku mięsnego (np.: drób, wieprzowina, wołowina), 150 g dodatku skrobiowego (np.: ziemniaki zapiekane, ziemniaki z wody, ryż, kasza, makaron, kluski śląskie, kopytka, placki ziemniaczane), 150 g dodatku warzywnego (np.: surówki, warzywa gotowane, buraczki zasmażane) - </w:t>
            </w:r>
            <w:r w:rsidRPr="00261551">
              <w:rPr>
                <w:rFonts w:asciiTheme="minorHAnsi" w:hAnsiTheme="minorHAnsi" w:cstheme="minorHAnsi"/>
                <w:b/>
                <w:bCs/>
                <w:color w:val="auto"/>
                <w:sz w:val="20"/>
                <w:szCs w:val="20"/>
              </w:rPr>
              <w:t xml:space="preserve">pakowane w </w:t>
            </w:r>
            <w:proofErr w:type="spellStart"/>
            <w:r w:rsidRPr="00261551">
              <w:rPr>
                <w:rFonts w:asciiTheme="minorHAnsi" w:hAnsiTheme="minorHAnsi" w:cstheme="minorHAnsi"/>
                <w:b/>
                <w:bCs/>
                <w:color w:val="auto"/>
                <w:sz w:val="20"/>
                <w:szCs w:val="20"/>
              </w:rPr>
              <w:t>lunchbox</w:t>
            </w:r>
            <w:proofErr w:type="spellEnd"/>
            <w:r w:rsidRPr="00261551">
              <w:rPr>
                <w:rFonts w:asciiTheme="minorHAnsi" w:hAnsiTheme="minorHAnsi" w:cstheme="minorHAnsi"/>
                <w:b/>
                <w:bCs/>
                <w:color w:val="auto"/>
                <w:sz w:val="20"/>
                <w:szCs w:val="20"/>
              </w:rPr>
              <w:t xml:space="preserve"> biodegradowalny</w:t>
            </w:r>
          </w:p>
        </w:tc>
        <w:tc>
          <w:tcPr>
            <w:tcW w:w="1134" w:type="dxa"/>
            <w:tcBorders>
              <w:top w:val="nil"/>
              <w:left w:val="nil"/>
              <w:bottom w:val="single" w:sz="4" w:space="0" w:color="auto"/>
              <w:right w:val="single" w:sz="4" w:space="0" w:color="auto"/>
            </w:tcBorders>
            <w:shd w:val="clear" w:color="auto" w:fill="auto"/>
            <w:noWrap/>
            <w:vAlign w:val="center"/>
            <w:hideMark/>
          </w:tcPr>
          <w:p w14:paraId="69C18580"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6DE35691" w14:textId="77777777" w:rsidTr="00096784">
        <w:trPr>
          <w:trHeight w:val="181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0EADBF" w14:textId="71F2DEFE"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lastRenderedPageBreak/>
              <w:t>C</w:t>
            </w:r>
            <w:r w:rsidR="008940A6" w:rsidRPr="00261551">
              <w:rPr>
                <w:rFonts w:asciiTheme="minorHAnsi" w:hAnsiTheme="minorHAnsi" w:cstheme="minorHAnsi"/>
                <w:color w:val="auto"/>
                <w:sz w:val="20"/>
                <w:szCs w:val="20"/>
              </w:rPr>
              <w:t>1</w:t>
            </w:r>
            <w:r w:rsidR="003C225E" w:rsidRPr="00261551">
              <w:rPr>
                <w:rFonts w:asciiTheme="minorHAnsi" w:hAnsiTheme="minorHAnsi" w:cstheme="minorHAnsi"/>
                <w:color w:val="auto"/>
                <w:sz w:val="20"/>
                <w:szCs w:val="20"/>
              </w:rPr>
              <w:t>5</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noWrap/>
            <w:vAlign w:val="center"/>
            <w:hideMark/>
          </w:tcPr>
          <w:p w14:paraId="172C5DFE"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Danie rybne</w:t>
            </w:r>
          </w:p>
        </w:tc>
        <w:tc>
          <w:tcPr>
            <w:tcW w:w="5533" w:type="dxa"/>
            <w:tcBorders>
              <w:top w:val="nil"/>
              <w:left w:val="nil"/>
              <w:bottom w:val="single" w:sz="4" w:space="0" w:color="auto"/>
              <w:right w:val="single" w:sz="4" w:space="0" w:color="auto"/>
            </w:tcBorders>
            <w:shd w:val="clear" w:color="auto" w:fill="auto"/>
            <w:vAlign w:val="center"/>
            <w:hideMark/>
          </w:tcPr>
          <w:p w14:paraId="1C1E9871" w14:textId="3230BC05"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Jeden rodzaj dania rybnego na spotkaniu wybrany przez Zamawiającego z co </w:t>
            </w:r>
            <w:proofErr w:type="spellStart"/>
            <w:r w:rsidRPr="00261551">
              <w:rPr>
                <w:rFonts w:asciiTheme="minorHAnsi" w:hAnsiTheme="minorHAnsi" w:cstheme="minorHAnsi"/>
                <w:color w:val="auto"/>
                <w:sz w:val="20"/>
                <w:szCs w:val="20"/>
              </w:rPr>
              <w:t>namniej</w:t>
            </w:r>
            <w:proofErr w:type="spellEnd"/>
            <w:r w:rsidRPr="00261551">
              <w:rPr>
                <w:rFonts w:asciiTheme="minorHAnsi" w:hAnsiTheme="minorHAnsi" w:cstheme="minorHAnsi"/>
                <w:color w:val="auto"/>
                <w:sz w:val="20"/>
                <w:szCs w:val="20"/>
              </w:rPr>
              <w:t xml:space="preserve"> 2 propozycji na etapie konstruowania menu 1 porcja - 450 g w tym: 150 g dodatku rybnego (bez </w:t>
            </w:r>
            <w:proofErr w:type="spellStart"/>
            <w:r w:rsidRPr="00261551">
              <w:rPr>
                <w:rFonts w:asciiTheme="minorHAnsi" w:hAnsiTheme="minorHAnsi" w:cstheme="minorHAnsi"/>
                <w:color w:val="auto"/>
                <w:sz w:val="20"/>
                <w:szCs w:val="20"/>
              </w:rPr>
              <w:t>pangi</w:t>
            </w:r>
            <w:proofErr w:type="spellEnd"/>
            <w:r w:rsidRPr="00261551">
              <w:rPr>
                <w:rFonts w:asciiTheme="minorHAnsi" w:hAnsiTheme="minorHAnsi" w:cstheme="minorHAnsi"/>
                <w:color w:val="auto"/>
                <w:sz w:val="20"/>
                <w:szCs w:val="20"/>
              </w:rPr>
              <w:t xml:space="preserve"> i </w:t>
            </w:r>
            <w:proofErr w:type="spellStart"/>
            <w:r w:rsidRPr="00261551">
              <w:rPr>
                <w:rFonts w:asciiTheme="minorHAnsi" w:hAnsiTheme="minorHAnsi" w:cstheme="minorHAnsi"/>
                <w:color w:val="auto"/>
                <w:sz w:val="20"/>
                <w:szCs w:val="20"/>
              </w:rPr>
              <w:t>tilapi</w:t>
            </w:r>
            <w:proofErr w:type="spellEnd"/>
            <w:r w:rsidRPr="00261551">
              <w:rPr>
                <w:rFonts w:asciiTheme="minorHAnsi" w:hAnsiTheme="minorHAnsi" w:cstheme="minorHAnsi"/>
                <w:color w:val="auto"/>
                <w:sz w:val="20"/>
                <w:szCs w:val="20"/>
              </w:rPr>
              <w:t>), 150 g dodatku skrobiowego (np.: ziemniaki zapiekane, ziemniaki z wody, ryż, makaron), 150 g dodatku warzywnego (np.: surówki, warzywa gotowane, buraczki zasmażane)</w:t>
            </w:r>
          </w:p>
        </w:tc>
        <w:tc>
          <w:tcPr>
            <w:tcW w:w="1134" w:type="dxa"/>
            <w:tcBorders>
              <w:top w:val="nil"/>
              <w:left w:val="nil"/>
              <w:bottom w:val="single" w:sz="4" w:space="0" w:color="auto"/>
              <w:right w:val="single" w:sz="4" w:space="0" w:color="auto"/>
            </w:tcBorders>
            <w:shd w:val="clear" w:color="auto" w:fill="auto"/>
            <w:noWrap/>
            <w:vAlign w:val="center"/>
            <w:hideMark/>
          </w:tcPr>
          <w:p w14:paraId="5CCADF3F"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736E5928" w14:textId="77777777" w:rsidTr="00096784">
        <w:trPr>
          <w:trHeight w:val="19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7CDAFB" w14:textId="76A84ED3"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8940A6" w:rsidRPr="00261551">
              <w:rPr>
                <w:rFonts w:asciiTheme="minorHAnsi" w:hAnsiTheme="minorHAnsi" w:cstheme="minorHAnsi"/>
                <w:color w:val="auto"/>
                <w:sz w:val="20"/>
                <w:szCs w:val="20"/>
              </w:rPr>
              <w:t>1</w:t>
            </w:r>
            <w:r w:rsidR="003C225E" w:rsidRPr="00261551">
              <w:rPr>
                <w:rFonts w:asciiTheme="minorHAnsi" w:hAnsiTheme="minorHAnsi" w:cstheme="minorHAnsi"/>
                <w:color w:val="auto"/>
                <w:sz w:val="20"/>
                <w:szCs w:val="20"/>
              </w:rPr>
              <w:t>6</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noWrap/>
            <w:vAlign w:val="center"/>
            <w:hideMark/>
          </w:tcPr>
          <w:p w14:paraId="61E9B502"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Danie rybne</w:t>
            </w:r>
          </w:p>
        </w:tc>
        <w:tc>
          <w:tcPr>
            <w:tcW w:w="5533" w:type="dxa"/>
            <w:tcBorders>
              <w:top w:val="nil"/>
              <w:left w:val="nil"/>
              <w:bottom w:val="single" w:sz="4" w:space="0" w:color="auto"/>
              <w:right w:val="single" w:sz="4" w:space="0" w:color="auto"/>
            </w:tcBorders>
            <w:shd w:val="clear" w:color="auto" w:fill="auto"/>
            <w:hideMark/>
          </w:tcPr>
          <w:p w14:paraId="5DD20828" w14:textId="2A2D9819" w:rsidR="00492251" w:rsidRPr="00261551" w:rsidRDefault="00492251" w:rsidP="00096784">
            <w:pPr>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Jeden rodzaj dania rybnego na spotkaniu wybrany przez Zamawiającego z co </w:t>
            </w:r>
            <w:proofErr w:type="spellStart"/>
            <w:r w:rsidRPr="00261551">
              <w:rPr>
                <w:rFonts w:asciiTheme="minorHAnsi" w:hAnsiTheme="minorHAnsi" w:cstheme="minorHAnsi"/>
                <w:color w:val="auto"/>
                <w:sz w:val="20"/>
                <w:szCs w:val="20"/>
              </w:rPr>
              <w:t>namniej</w:t>
            </w:r>
            <w:proofErr w:type="spellEnd"/>
            <w:r w:rsidRPr="00261551">
              <w:rPr>
                <w:rFonts w:asciiTheme="minorHAnsi" w:hAnsiTheme="minorHAnsi" w:cstheme="minorHAnsi"/>
                <w:color w:val="auto"/>
                <w:sz w:val="20"/>
                <w:szCs w:val="20"/>
              </w:rPr>
              <w:t xml:space="preserve"> 2 propozycji na etapie konstruowania menu 1 porcja - 450 g w tym: 150 g dodatku rybnego (bez </w:t>
            </w:r>
            <w:proofErr w:type="spellStart"/>
            <w:r w:rsidRPr="00261551">
              <w:rPr>
                <w:rFonts w:asciiTheme="minorHAnsi" w:hAnsiTheme="minorHAnsi" w:cstheme="minorHAnsi"/>
                <w:color w:val="auto"/>
                <w:sz w:val="20"/>
                <w:szCs w:val="20"/>
              </w:rPr>
              <w:t>pangi</w:t>
            </w:r>
            <w:proofErr w:type="spellEnd"/>
            <w:r w:rsidRPr="00261551">
              <w:rPr>
                <w:rFonts w:asciiTheme="minorHAnsi" w:hAnsiTheme="minorHAnsi" w:cstheme="minorHAnsi"/>
                <w:color w:val="auto"/>
                <w:sz w:val="20"/>
                <w:szCs w:val="20"/>
              </w:rPr>
              <w:t xml:space="preserve"> i </w:t>
            </w:r>
            <w:proofErr w:type="spellStart"/>
            <w:r w:rsidRPr="00261551">
              <w:rPr>
                <w:rFonts w:asciiTheme="minorHAnsi" w:hAnsiTheme="minorHAnsi" w:cstheme="minorHAnsi"/>
                <w:color w:val="auto"/>
                <w:sz w:val="20"/>
                <w:szCs w:val="20"/>
              </w:rPr>
              <w:t>tilapi</w:t>
            </w:r>
            <w:proofErr w:type="spellEnd"/>
            <w:r w:rsidRPr="00261551">
              <w:rPr>
                <w:rFonts w:asciiTheme="minorHAnsi" w:hAnsiTheme="minorHAnsi" w:cstheme="minorHAnsi"/>
                <w:color w:val="auto"/>
                <w:sz w:val="20"/>
                <w:szCs w:val="20"/>
              </w:rPr>
              <w:t xml:space="preserve">), 150 g dodatku skrobiowego (np.: ziemniaki zapiekane, ziemniaki z wody, ryż, makaron), 150 g dodatku warzywnego (np.: surówki, warzywa gotowane, buraczki zasmażane) - </w:t>
            </w:r>
            <w:r w:rsidRPr="00261551">
              <w:rPr>
                <w:rFonts w:asciiTheme="minorHAnsi" w:hAnsiTheme="minorHAnsi" w:cstheme="minorHAnsi"/>
                <w:b/>
                <w:bCs/>
                <w:color w:val="auto"/>
                <w:sz w:val="20"/>
                <w:szCs w:val="20"/>
              </w:rPr>
              <w:t xml:space="preserve">pakowane w </w:t>
            </w:r>
            <w:proofErr w:type="spellStart"/>
            <w:r w:rsidRPr="00261551">
              <w:rPr>
                <w:rFonts w:asciiTheme="minorHAnsi" w:hAnsiTheme="minorHAnsi" w:cstheme="minorHAnsi"/>
                <w:b/>
                <w:bCs/>
                <w:color w:val="auto"/>
                <w:sz w:val="20"/>
                <w:szCs w:val="20"/>
              </w:rPr>
              <w:t>lunchbox</w:t>
            </w:r>
            <w:proofErr w:type="spellEnd"/>
            <w:r w:rsidRPr="00261551">
              <w:rPr>
                <w:rFonts w:asciiTheme="minorHAnsi" w:hAnsiTheme="minorHAnsi" w:cstheme="minorHAnsi"/>
                <w:b/>
                <w:bCs/>
                <w:color w:val="auto"/>
                <w:sz w:val="20"/>
                <w:szCs w:val="20"/>
              </w:rPr>
              <w:t xml:space="preserve"> biodegradowalny</w:t>
            </w:r>
          </w:p>
        </w:tc>
        <w:tc>
          <w:tcPr>
            <w:tcW w:w="1134" w:type="dxa"/>
            <w:tcBorders>
              <w:top w:val="nil"/>
              <w:left w:val="nil"/>
              <w:bottom w:val="single" w:sz="4" w:space="0" w:color="auto"/>
              <w:right w:val="single" w:sz="4" w:space="0" w:color="auto"/>
            </w:tcBorders>
            <w:shd w:val="clear" w:color="auto" w:fill="auto"/>
            <w:noWrap/>
            <w:vAlign w:val="center"/>
            <w:hideMark/>
          </w:tcPr>
          <w:p w14:paraId="5D8FDF17"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51537AF1" w14:textId="77777777" w:rsidTr="00FE214E">
        <w:trPr>
          <w:trHeight w:val="153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5F51A2" w14:textId="38026256"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8940A6" w:rsidRPr="00261551">
              <w:rPr>
                <w:rFonts w:asciiTheme="minorHAnsi" w:hAnsiTheme="minorHAnsi" w:cstheme="minorHAnsi"/>
                <w:color w:val="auto"/>
                <w:sz w:val="20"/>
                <w:szCs w:val="20"/>
              </w:rPr>
              <w:t>1</w:t>
            </w:r>
            <w:r w:rsidR="003C225E" w:rsidRPr="00261551">
              <w:rPr>
                <w:rFonts w:asciiTheme="minorHAnsi" w:hAnsiTheme="minorHAnsi" w:cstheme="minorHAnsi"/>
                <w:color w:val="auto"/>
                <w:sz w:val="20"/>
                <w:szCs w:val="20"/>
              </w:rPr>
              <w:t>7</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14:paraId="42CBA8AA"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Danie bezmięsne </w:t>
            </w:r>
            <w:r w:rsidRPr="00261551">
              <w:rPr>
                <w:rFonts w:asciiTheme="minorHAnsi" w:hAnsiTheme="minorHAnsi" w:cstheme="minorHAnsi"/>
                <w:color w:val="auto"/>
                <w:sz w:val="20"/>
                <w:szCs w:val="20"/>
              </w:rPr>
              <w:br/>
              <w:t xml:space="preserve">(wegetariańskie i wegańskie) </w:t>
            </w:r>
          </w:p>
        </w:tc>
        <w:tc>
          <w:tcPr>
            <w:tcW w:w="5533" w:type="dxa"/>
            <w:tcBorders>
              <w:top w:val="nil"/>
              <w:left w:val="nil"/>
              <w:bottom w:val="single" w:sz="4" w:space="0" w:color="auto"/>
              <w:right w:val="single" w:sz="4" w:space="0" w:color="auto"/>
            </w:tcBorders>
            <w:shd w:val="clear" w:color="auto" w:fill="auto"/>
            <w:vAlign w:val="center"/>
            <w:hideMark/>
          </w:tcPr>
          <w:p w14:paraId="1A12627E" w14:textId="02BD1079"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Nie więcej niż dwa rodzaje dania bezmięsnego na spotkaniu, wybrane przez Zamawiającego z co </w:t>
            </w:r>
            <w:proofErr w:type="spellStart"/>
            <w:r w:rsidRPr="00261551">
              <w:rPr>
                <w:rFonts w:asciiTheme="minorHAnsi" w:hAnsiTheme="minorHAnsi" w:cstheme="minorHAnsi"/>
                <w:color w:val="auto"/>
                <w:sz w:val="20"/>
                <w:szCs w:val="20"/>
              </w:rPr>
              <w:t>namniej</w:t>
            </w:r>
            <w:proofErr w:type="spellEnd"/>
            <w:r w:rsidRPr="00261551">
              <w:rPr>
                <w:rFonts w:asciiTheme="minorHAnsi" w:hAnsiTheme="minorHAnsi" w:cstheme="minorHAnsi"/>
                <w:color w:val="auto"/>
                <w:sz w:val="20"/>
                <w:szCs w:val="20"/>
              </w:rPr>
              <w:t xml:space="preserve"> 3 propozycji na etapie konstruowania menu 1 porcja - 450 g w tym: 300 g dania bezmięsnego (np.: </w:t>
            </w:r>
            <w:proofErr w:type="spellStart"/>
            <w:r w:rsidRPr="00261551">
              <w:rPr>
                <w:rFonts w:asciiTheme="minorHAnsi" w:hAnsiTheme="minorHAnsi" w:cstheme="minorHAnsi"/>
                <w:color w:val="auto"/>
                <w:sz w:val="20"/>
                <w:szCs w:val="20"/>
              </w:rPr>
              <w:t>lasagne</w:t>
            </w:r>
            <w:proofErr w:type="spellEnd"/>
            <w:r w:rsidRPr="00261551">
              <w:rPr>
                <w:rFonts w:asciiTheme="minorHAnsi" w:hAnsiTheme="minorHAnsi" w:cstheme="minorHAnsi"/>
                <w:color w:val="auto"/>
                <w:sz w:val="20"/>
                <w:szCs w:val="20"/>
              </w:rPr>
              <w:t>, krokiety, pierogi, makarony, placki, warzywa faszerowane itp.), 150 g dodatku warzywnego (np.: surówki, warzywa gotowane, buraczki zasmażane)</w:t>
            </w:r>
          </w:p>
        </w:tc>
        <w:tc>
          <w:tcPr>
            <w:tcW w:w="1134" w:type="dxa"/>
            <w:tcBorders>
              <w:top w:val="nil"/>
              <w:left w:val="nil"/>
              <w:bottom w:val="single" w:sz="4" w:space="0" w:color="auto"/>
              <w:right w:val="single" w:sz="4" w:space="0" w:color="auto"/>
            </w:tcBorders>
            <w:shd w:val="clear" w:color="auto" w:fill="auto"/>
            <w:noWrap/>
            <w:vAlign w:val="center"/>
            <w:hideMark/>
          </w:tcPr>
          <w:p w14:paraId="4E59425B"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6ED80CE1" w14:textId="77777777" w:rsidTr="003C225E">
        <w:trPr>
          <w:trHeight w:val="20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A0603F" w14:textId="209F2792"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8940A6" w:rsidRPr="00261551">
              <w:rPr>
                <w:rFonts w:asciiTheme="minorHAnsi" w:hAnsiTheme="minorHAnsi" w:cstheme="minorHAnsi"/>
                <w:color w:val="auto"/>
                <w:sz w:val="20"/>
                <w:szCs w:val="20"/>
              </w:rPr>
              <w:t>1</w:t>
            </w:r>
            <w:r w:rsidR="003C225E" w:rsidRPr="00261551">
              <w:rPr>
                <w:rFonts w:asciiTheme="minorHAnsi" w:hAnsiTheme="minorHAnsi" w:cstheme="minorHAnsi"/>
                <w:color w:val="auto"/>
                <w:sz w:val="20"/>
                <w:szCs w:val="20"/>
              </w:rPr>
              <w:t>8</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14:paraId="45990B8E"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Danie bezmięsne </w:t>
            </w:r>
            <w:r w:rsidRPr="00261551">
              <w:rPr>
                <w:rFonts w:asciiTheme="minorHAnsi" w:hAnsiTheme="minorHAnsi" w:cstheme="minorHAnsi"/>
                <w:color w:val="auto"/>
                <w:sz w:val="20"/>
                <w:szCs w:val="20"/>
              </w:rPr>
              <w:br/>
              <w:t xml:space="preserve">(wegetariańskie i wegańskie) </w:t>
            </w:r>
          </w:p>
        </w:tc>
        <w:tc>
          <w:tcPr>
            <w:tcW w:w="5533" w:type="dxa"/>
            <w:tcBorders>
              <w:top w:val="nil"/>
              <w:left w:val="nil"/>
              <w:bottom w:val="single" w:sz="4" w:space="0" w:color="auto"/>
              <w:right w:val="single" w:sz="4" w:space="0" w:color="auto"/>
            </w:tcBorders>
            <w:shd w:val="clear" w:color="auto" w:fill="auto"/>
            <w:vAlign w:val="center"/>
            <w:hideMark/>
          </w:tcPr>
          <w:p w14:paraId="1B5D290B" w14:textId="73D663BC"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Nie więcej niż dwa rodzaje dania bezmięsnego na spotkaniu, wybrane przez Zamawiającego z co </w:t>
            </w:r>
            <w:proofErr w:type="spellStart"/>
            <w:r w:rsidRPr="00261551">
              <w:rPr>
                <w:rFonts w:asciiTheme="minorHAnsi" w:hAnsiTheme="minorHAnsi" w:cstheme="minorHAnsi"/>
                <w:color w:val="auto"/>
                <w:sz w:val="20"/>
                <w:szCs w:val="20"/>
              </w:rPr>
              <w:t>namniej</w:t>
            </w:r>
            <w:proofErr w:type="spellEnd"/>
            <w:r w:rsidRPr="00261551">
              <w:rPr>
                <w:rFonts w:asciiTheme="minorHAnsi" w:hAnsiTheme="minorHAnsi" w:cstheme="minorHAnsi"/>
                <w:color w:val="auto"/>
                <w:sz w:val="20"/>
                <w:szCs w:val="20"/>
              </w:rPr>
              <w:t xml:space="preserve"> 3 propozycji na etapie konstruowania menu 1 porcja - 450 g w tym: 300 g dania bezmięsnego (np.: </w:t>
            </w:r>
            <w:proofErr w:type="spellStart"/>
            <w:r w:rsidRPr="00261551">
              <w:rPr>
                <w:rFonts w:asciiTheme="minorHAnsi" w:hAnsiTheme="minorHAnsi" w:cstheme="minorHAnsi"/>
                <w:color w:val="auto"/>
                <w:sz w:val="20"/>
                <w:szCs w:val="20"/>
              </w:rPr>
              <w:t>lasagne</w:t>
            </w:r>
            <w:proofErr w:type="spellEnd"/>
            <w:r w:rsidRPr="00261551">
              <w:rPr>
                <w:rFonts w:asciiTheme="minorHAnsi" w:hAnsiTheme="minorHAnsi" w:cstheme="minorHAnsi"/>
                <w:color w:val="auto"/>
                <w:sz w:val="20"/>
                <w:szCs w:val="20"/>
              </w:rPr>
              <w:t xml:space="preserve">, krokiety, pierogi, makarony, placki, warzywa faszerowane itp.), 150 g dodatku warzywnego (np.: surówki, warzywa gotowane, buraczki zasmażane) - </w:t>
            </w:r>
            <w:r w:rsidRPr="00261551">
              <w:rPr>
                <w:rFonts w:asciiTheme="minorHAnsi" w:hAnsiTheme="minorHAnsi" w:cstheme="minorHAnsi"/>
                <w:b/>
                <w:bCs/>
                <w:color w:val="auto"/>
                <w:sz w:val="20"/>
                <w:szCs w:val="20"/>
              </w:rPr>
              <w:t xml:space="preserve">pakowane w </w:t>
            </w:r>
            <w:proofErr w:type="spellStart"/>
            <w:r w:rsidRPr="00261551">
              <w:rPr>
                <w:rFonts w:asciiTheme="minorHAnsi" w:hAnsiTheme="minorHAnsi" w:cstheme="minorHAnsi"/>
                <w:b/>
                <w:bCs/>
                <w:color w:val="auto"/>
                <w:sz w:val="20"/>
                <w:szCs w:val="20"/>
              </w:rPr>
              <w:t>lunchbox</w:t>
            </w:r>
            <w:proofErr w:type="spellEnd"/>
            <w:r w:rsidRPr="00261551">
              <w:rPr>
                <w:rFonts w:asciiTheme="minorHAnsi" w:hAnsiTheme="minorHAnsi" w:cstheme="minorHAnsi"/>
                <w:b/>
                <w:bCs/>
                <w:color w:val="auto"/>
                <w:sz w:val="20"/>
                <w:szCs w:val="20"/>
              </w:rPr>
              <w:t xml:space="preserve"> biodegradowalny</w:t>
            </w:r>
          </w:p>
        </w:tc>
        <w:tc>
          <w:tcPr>
            <w:tcW w:w="1134" w:type="dxa"/>
            <w:tcBorders>
              <w:top w:val="nil"/>
              <w:left w:val="nil"/>
              <w:bottom w:val="single" w:sz="4" w:space="0" w:color="auto"/>
              <w:right w:val="single" w:sz="4" w:space="0" w:color="auto"/>
            </w:tcBorders>
            <w:shd w:val="clear" w:color="auto" w:fill="auto"/>
            <w:noWrap/>
            <w:vAlign w:val="center"/>
            <w:hideMark/>
          </w:tcPr>
          <w:p w14:paraId="5FFC5865"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5D5B7491" w14:textId="77777777" w:rsidTr="00FE214E">
        <w:trPr>
          <w:trHeight w:val="153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0CF40B" w14:textId="7F54B0AD"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3C225E" w:rsidRPr="00261551">
              <w:rPr>
                <w:rFonts w:asciiTheme="minorHAnsi" w:hAnsiTheme="minorHAnsi" w:cstheme="minorHAnsi"/>
                <w:color w:val="auto"/>
                <w:sz w:val="20"/>
                <w:szCs w:val="20"/>
              </w:rPr>
              <w:t>19</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14:paraId="64FB0869"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Desery (w tym wegańskie)</w:t>
            </w:r>
          </w:p>
        </w:tc>
        <w:tc>
          <w:tcPr>
            <w:tcW w:w="5533" w:type="dxa"/>
            <w:tcBorders>
              <w:top w:val="nil"/>
              <w:left w:val="nil"/>
              <w:bottom w:val="single" w:sz="4" w:space="0" w:color="auto"/>
              <w:right w:val="single" w:sz="4" w:space="0" w:color="auto"/>
            </w:tcBorders>
            <w:shd w:val="clear" w:color="auto" w:fill="auto"/>
            <w:vAlign w:val="center"/>
            <w:hideMark/>
          </w:tcPr>
          <w:p w14:paraId="0D7E89C0" w14:textId="4F510FC2"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Desery - minimum 3 rodzaje na spotkaniu (np. ciasta domowe, ciastka bankietowe, desery typu </w:t>
            </w:r>
            <w:proofErr w:type="spellStart"/>
            <w:r w:rsidRPr="00261551">
              <w:rPr>
                <w:rFonts w:asciiTheme="minorHAnsi" w:hAnsiTheme="minorHAnsi" w:cstheme="minorHAnsi"/>
                <w:color w:val="auto"/>
                <w:sz w:val="20"/>
                <w:szCs w:val="20"/>
              </w:rPr>
              <w:t>finger</w:t>
            </w:r>
            <w:proofErr w:type="spellEnd"/>
            <w:r w:rsidRPr="00261551">
              <w:rPr>
                <w:rFonts w:asciiTheme="minorHAnsi" w:hAnsiTheme="minorHAnsi" w:cstheme="minorHAnsi"/>
                <w:color w:val="auto"/>
                <w:sz w:val="20"/>
                <w:szCs w:val="20"/>
              </w:rPr>
              <w:t xml:space="preserve"> food, musy owocowe, mini rożki, babeczki, makaroniki, krem </w:t>
            </w:r>
            <w:proofErr w:type="spellStart"/>
            <w:r w:rsidRPr="00261551">
              <w:rPr>
                <w:rFonts w:asciiTheme="minorHAnsi" w:hAnsiTheme="minorHAnsi" w:cstheme="minorHAnsi"/>
                <w:color w:val="auto"/>
                <w:sz w:val="20"/>
                <w:szCs w:val="20"/>
              </w:rPr>
              <w:t>brulee</w:t>
            </w:r>
            <w:proofErr w:type="spellEnd"/>
            <w:r w:rsidRPr="00261551">
              <w:rPr>
                <w:rFonts w:asciiTheme="minorHAnsi" w:hAnsiTheme="minorHAnsi" w:cstheme="minorHAnsi"/>
                <w:color w:val="auto"/>
                <w:sz w:val="20"/>
                <w:szCs w:val="20"/>
              </w:rPr>
              <w:t xml:space="preserve"> itp.) wybierane przez Zamawiającego spośród propozycji przedstawionych na etapie konstruowania menu1 porcja - 100 g</w:t>
            </w:r>
          </w:p>
        </w:tc>
        <w:tc>
          <w:tcPr>
            <w:tcW w:w="1134" w:type="dxa"/>
            <w:tcBorders>
              <w:top w:val="nil"/>
              <w:left w:val="nil"/>
              <w:bottom w:val="single" w:sz="4" w:space="0" w:color="auto"/>
              <w:right w:val="single" w:sz="4" w:space="0" w:color="auto"/>
            </w:tcBorders>
            <w:shd w:val="clear" w:color="auto" w:fill="auto"/>
            <w:noWrap/>
            <w:vAlign w:val="center"/>
            <w:hideMark/>
          </w:tcPr>
          <w:p w14:paraId="4A7749EA"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450B6587" w14:textId="77777777" w:rsidTr="003C225E">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5F1EC7" w14:textId="178F36DA"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C</w:t>
            </w:r>
            <w:r w:rsidR="008940A6" w:rsidRPr="00261551">
              <w:rPr>
                <w:rFonts w:asciiTheme="minorHAnsi" w:hAnsiTheme="minorHAnsi" w:cstheme="minorHAnsi"/>
                <w:color w:val="auto"/>
                <w:sz w:val="20"/>
                <w:szCs w:val="20"/>
              </w:rPr>
              <w:t>2</w:t>
            </w:r>
            <w:r w:rsidR="003C225E" w:rsidRPr="00261551">
              <w:rPr>
                <w:rFonts w:asciiTheme="minorHAnsi" w:hAnsiTheme="minorHAnsi" w:cstheme="minorHAnsi"/>
                <w:color w:val="auto"/>
                <w:sz w:val="20"/>
                <w:szCs w:val="20"/>
              </w:rPr>
              <w:t>0</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532C91D5"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Owoce krojone</w:t>
            </w:r>
          </w:p>
        </w:tc>
        <w:tc>
          <w:tcPr>
            <w:tcW w:w="5533" w:type="dxa"/>
            <w:tcBorders>
              <w:top w:val="nil"/>
              <w:left w:val="nil"/>
              <w:bottom w:val="single" w:sz="4" w:space="0" w:color="auto"/>
              <w:right w:val="nil"/>
            </w:tcBorders>
            <w:shd w:val="clear" w:color="auto" w:fill="auto"/>
            <w:vAlign w:val="center"/>
            <w:hideMark/>
          </w:tcPr>
          <w:p w14:paraId="6FE3748A" w14:textId="77777777" w:rsidR="00492251" w:rsidRPr="00261551" w:rsidRDefault="00492251" w:rsidP="003C225E">
            <w:pPr>
              <w:jc w:val="both"/>
              <w:rPr>
                <w:rFonts w:asciiTheme="minorHAnsi" w:hAnsiTheme="minorHAnsi" w:cstheme="minorHAnsi"/>
                <w:color w:val="auto"/>
                <w:sz w:val="20"/>
                <w:szCs w:val="20"/>
              </w:rPr>
            </w:pPr>
            <w:r w:rsidRPr="00261551">
              <w:rPr>
                <w:rFonts w:asciiTheme="minorHAnsi" w:hAnsiTheme="minorHAnsi" w:cstheme="minorHAnsi"/>
                <w:color w:val="auto"/>
                <w:sz w:val="20"/>
                <w:szCs w:val="20"/>
              </w:rPr>
              <w:t>Różne owoce krojone, filetowane, w tym sezonowe, co najmniej 4 rodzaje - 1 porcja – 100 g</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3FABC03"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porcja</w:t>
            </w:r>
          </w:p>
        </w:tc>
      </w:tr>
      <w:tr w:rsidR="00261551" w:rsidRPr="00261551" w14:paraId="2B240786" w14:textId="77777777" w:rsidTr="003C225E">
        <w:trPr>
          <w:trHeight w:val="424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42CCD9" w14:textId="3EADD893"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lastRenderedPageBreak/>
              <w:t>C</w:t>
            </w:r>
            <w:r w:rsidR="008940A6" w:rsidRPr="00261551">
              <w:rPr>
                <w:rFonts w:asciiTheme="minorHAnsi" w:hAnsiTheme="minorHAnsi" w:cstheme="minorHAnsi"/>
                <w:color w:val="auto"/>
                <w:sz w:val="20"/>
                <w:szCs w:val="20"/>
              </w:rPr>
              <w:t>2</w:t>
            </w:r>
            <w:r w:rsidR="003C225E" w:rsidRPr="00261551">
              <w:rPr>
                <w:rFonts w:asciiTheme="minorHAnsi" w:hAnsiTheme="minorHAnsi" w:cstheme="minorHAnsi"/>
                <w:color w:val="auto"/>
                <w:sz w:val="20"/>
                <w:szCs w:val="20"/>
              </w:rPr>
              <w:t>1</w:t>
            </w:r>
            <w:r w:rsidRPr="00261551">
              <w:rPr>
                <w:rFonts w:asciiTheme="minorHAnsi" w:hAnsiTheme="minorHAnsi" w:cstheme="minorHAnsi"/>
                <w:color w:val="auto"/>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14:paraId="5AB994BF" w14:textId="77777777"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Przyjęcie </w:t>
            </w:r>
            <w:proofErr w:type="spellStart"/>
            <w:r w:rsidRPr="00261551">
              <w:rPr>
                <w:rFonts w:asciiTheme="minorHAnsi" w:hAnsiTheme="minorHAnsi" w:cstheme="minorHAnsi"/>
                <w:color w:val="auto"/>
                <w:sz w:val="20"/>
                <w:szCs w:val="20"/>
              </w:rPr>
              <w:t>zasiadane</w:t>
            </w:r>
            <w:proofErr w:type="spellEnd"/>
          </w:p>
        </w:tc>
        <w:tc>
          <w:tcPr>
            <w:tcW w:w="5533" w:type="dxa"/>
            <w:tcBorders>
              <w:top w:val="nil"/>
              <w:left w:val="nil"/>
              <w:bottom w:val="single" w:sz="4" w:space="0" w:color="auto"/>
              <w:right w:val="single" w:sz="4" w:space="0" w:color="auto"/>
            </w:tcBorders>
            <w:shd w:val="clear" w:color="auto" w:fill="auto"/>
            <w:vAlign w:val="center"/>
            <w:hideMark/>
          </w:tcPr>
          <w:p w14:paraId="0C33199C" w14:textId="77777777" w:rsidR="002331A2" w:rsidRPr="00261551" w:rsidRDefault="00492251" w:rsidP="002331A2">
            <w:pPr>
              <w:spacing w:after="0"/>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Zapewnienie obsługi kelnerskiej, stołów, krzeseł, obrusów materiałowych, naciągów na krzesła, dekoracji kwiatowych stołów i stołów bufetowych, zastawy ceramicznej lub porcelanowej, sztućców metalowych lub platerowych, szklanek ze szkła, serwetek papierowych, </w:t>
            </w:r>
          </w:p>
          <w:p w14:paraId="6A40FA67" w14:textId="77777777" w:rsidR="002331A2" w:rsidRPr="00261551" w:rsidRDefault="00492251" w:rsidP="002331A2">
            <w:pPr>
              <w:spacing w:after="0"/>
              <w:rPr>
                <w:rFonts w:asciiTheme="minorHAnsi" w:hAnsiTheme="minorHAnsi" w:cstheme="minorHAnsi"/>
                <w:color w:val="auto"/>
                <w:sz w:val="20"/>
                <w:szCs w:val="20"/>
              </w:rPr>
            </w:pPr>
            <w:r w:rsidRPr="00261551">
              <w:rPr>
                <w:rFonts w:asciiTheme="minorHAnsi" w:hAnsiTheme="minorHAnsi" w:cstheme="minorHAnsi"/>
                <w:color w:val="auto"/>
                <w:sz w:val="20"/>
                <w:szCs w:val="20"/>
              </w:rPr>
              <w:t>menu w postaci:</w:t>
            </w:r>
          </w:p>
          <w:p w14:paraId="1C8C3D27" w14:textId="164A5C4D" w:rsidR="00492251" w:rsidRPr="00261551" w:rsidRDefault="002331A2" w:rsidP="00FE214E">
            <w:pPr>
              <w:rPr>
                <w:rFonts w:asciiTheme="minorHAnsi" w:hAnsiTheme="minorHAnsi" w:cstheme="minorHAnsi"/>
                <w:color w:val="auto"/>
                <w:sz w:val="20"/>
                <w:szCs w:val="20"/>
              </w:rPr>
            </w:pPr>
            <w:r w:rsidRPr="00261551">
              <w:rPr>
                <w:rFonts w:asciiTheme="minorHAnsi" w:hAnsiTheme="minorHAnsi" w:cstheme="minorHAnsi"/>
                <w:color w:val="auto"/>
                <w:sz w:val="20"/>
                <w:szCs w:val="20"/>
              </w:rPr>
              <w:t xml:space="preserve">- </w:t>
            </w:r>
            <w:r w:rsidR="00492251" w:rsidRPr="00261551">
              <w:rPr>
                <w:rFonts w:asciiTheme="minorHAnsi" w:hAnsiTheme="minorHAnsi" w:cstheme="minorHAnsi"/>
                <w:color w:val="auto"/>
                <w:sz w:val="20"/>
                <w:szCs w:val="20"/>
              </w:rPr>
              <w:t>2 dań ciepłych (np. zupa i danie główne),</w:t>
            </w:r>
            <w:r w:rsidR="00492251" w:rsidRPr="00261551">
              <w:rPr>
                <w:rFonts w:asciiTheme="minorHAnsi" w:hAnsiTheme="minorHAnsi" w:cstheme="minorHAnsi"/>
                <w:color w:val="auto"/>
                <w:sz w:val="20"/>
                <w:szCs w:val="20"/>
              </w:rPr>
              <w:br/>
              <w:t>-300g/os.</w:t>
            </w:r>
            <w:r w:rsidR="00FE214E" w:rsidRPr="00261551">
              <w:rPr>
                <w:rFonts w:asciiTheme="minorHAnsi" w:hAnsiTheme="minorHAnsi" w:cstheme="minorHAnsi"/>
                <w:color w:val="auto"/>
                <w:sz w:val="20"/>
                <w:szCs w:val="20"/>
              </w:rPr>
              <w:t xml:space="preserve"> </w:t>
            </w:r>
            <w:r w:rsidR="00492251" w:rsidRPr="00261551">
              <w:rPr>
                <w:rFonts w:asciiTheme="minorHAnsi" w:hAnsiTheme="minorHAnsi" w:cstheme="minorHAnsi"/>
                <w:color w:val="auto"/>
                <w:sz w:val="20"/>
                <w:szCs w:val="20"/>
              </w:rPr>
              <w:t>przekąsek</w:t>
            </w:r>
            <w:r w:rsidR="00FE214E" w:rsidRPr="00261551">
              <w:rPr>
                <w:rFonts w:asciiTheme="minorHAnsi" w:hAnsiTheme="minorHAnsi" w:cstheme="minorHAnsi"/>
                <w:color w:val="auto"/>
                <w:sz w:val="20"/>
                <w:szCs w:val="20"/>
              </w:rPr>
              <w:t xml:space="preserve"> </w:t>
            </w:r>
            <w:r w:rsidR="00492251" w:rsidRPr="00261551">
              <w:rPr>
                <w:rFonts w:asciiTheme="minorHAnsi" w:hAnsiTheme="minorHAnsi" w:cstheme="minorHAnsi"/>
                <w:color w:val="auto"/>
                <w:sz w:val="20"/>
                <w:szCs w:val="20"/>
              </w:rPr>
              <w:t>zimnych,</w:t>
            </w:r>
            <w:r w:rsidR="00492251" w:rsidRPr="00261551">
              <w:rPr>
                <w:rFonts w:asciiTheme="minorHAnsi" w:hAnsiTheme="minorHAnsi" w:cstheme="minorHAnsi"/>
                <w:color w:val="auto"/>
                <w:sz w:val="20"/>
                <w:szCs w:val="20"/>
              </w:rPr>
              <w:br/>
              <w:t>- 200g/os.</w:t>
            </w:r>
            <w:r w:rsidR="002F68EB" w:rsidRPr="00261551">
              <w:rPr>
                <w:rFonts w:asciiTheme="minorHAnsi" w:hAnsiTheme="minorHAnsi" w:cstheme="minorHAnsi"/>
                <w:color w:val="auto"/>
                <w:sz w:val="20"/>
                <w:szCs w:val="20"/>
              </w:rPr>
              <w:t xml:space="preserve"> </w:t>
            </w:r>
            <w:r w:rsidR="00492251" w:rsidRPr="00261551">
              <w:rPr>
                <w:rFonts w:asciiTheme="minorHAnsi" w:hAnsiTheme="minorHAnsi" w:cstheme="minorHAnsi"/>
                <w:color w:val="auto"/>
                <w:sz w:val="20"/>
                <w:szCs w:val="20"/>
              </w:rPr>
              <w:t>deserów,</w:t>
            </w:r>
            <w:r w:rsidR="00492251" w:rsidRPr="00261551">
              <w:rPr>
                <w:rFonts w:asciiTheme="minorHAnsi" w:hAnsiTheme="minorHAnsi" w:cstheme="minorHAnsi"/>
                <w:color w:val="auto"/>
                <w:sz w:val="20"/>
                <w:szCs w:val="20"/>
              </w:rPr>
              <w:br/>
              <w:t>- 100g/os. owoców,</w:t>
            </w:r>
            <w:r w:rsidR="00492251" w:rsidRPr="00261551">
              <w:rPr>
                <w:rFonts w:asciiTheme="minorHAnsi" w:hAnsiTheme="minorHAnsi" w:cstheme="minorHAnsi"/>
                <w:color w:val="auto"/>
                <w:sz w:val="20"/>
                <w:szCs w:val="20"/>
              </w:rPr>
              <w:br/>
              <w:t xml:space="preserve">- napoi zimnych bez ograniczeń (woda </w:t>
            </w:r>
            <w:r w:rsidR="009B3C90" w:rsidRPr="00261551">
              <w:rPr>
                <w:rFonts w:asciiTheme="minorHAnsi" w:hAnsiTheme="minorHAnsi" w:cstheme="minorHAnsi"/>
                <w:color w:val="auto"/>
                <w:sz w:val="20"/>
                <w:szCs w:val="20"/>
              </w:rPr>
              <w:t>mineralna</w:t>
            </w:r>
            <w:r w:rsidR="00492251" w:rsidRPr="00261551">
              <w:rPr>
                <w:rFonts w:asciiTheme="minorHAnsi" w:hAnsiTheme="minorHAnsi" w:cstheme="minorHAnsi"/>
                <w:color w:val="auto"/>
                <w:sz w:val="20"/>
                <w:szCs w:val="20"/>
              </w:rPr>
              <w:t>, soki owocowe 100%)</w:t>
            </w:r>
            <w:r w:rsidR="00492251" w:rsidRPr="00261551">
              <w:rPr>
                <w:rFonts w:asciiTheme="minorHAnsi" w:hAnsiTheme="minorHAnsi" w:cstheme="minorHAnsi"/>
                <w:color w:val="auto"/>
                <w:sz w:val="20"/>
                <w:szCs w:val="20"/>
              </w:rPr>
              <w:br/>
              <w:t xml:space="preserve">- napoi gorących bez ograniczeń (kawa z ekspresu, różne rodzaje herbaty), </w:t>
            </w:r>
            <w:r w:rsidR="00492251" w:rsidRPr="00261551">
              <w:rPr>
                <w:rFonts w:asciiTheme="minorHAnsi" w:hAnsiTheme="minorHAnsi" w:cstheme="minorHAnsi"/>
                <w:color w:val="auto"/>
                <w:sz w:val="20"/>
                <w:szCs w:val="20"/>
              </w:rPr>
              <w:br/>
              <w:t>- dodatków: cukier, cukier brązowy, słodzik, cytryna, mięta, mleko, mleko bez laktozy, napój roślinny</w:t>
            </w:r>
          </w:p>
        </w:tc>
        <w:tc>
          <w:tcPr>
            <w:tcW w:w="1134" w:type="dxa"/>
            <w:tcBorders>
              <w:top w:val="nil"/>
              <w:left w:val="nil"/>
              <w:bottom w:val="single" w:sz="4" w:space="0" w:color="auto"/>
              <w:right w:val="single" w:sz="4" w:space="0" w:color="auto"/>
            </w:tcBorders>
            <w:shd w:val="clear" w:color="auto" w:fill="auto"/>
            <w:noWrap/>
            <w:vAlign w:val="center"/>
            <w:hideMark/>
          </w:tcPr>
          <w:p w14:paraId="4B12CBDF" w14:textId="4A310408" w:rsidR="00492251" w:rsidRPr="00261551" w:rsidRDefault="00492251" w:rsidP="000E6416">
            <w:pPr>
              <w:jc w:val="center"/>
              <w:rPr>
                <w:rFonts w:asciiTheme="minorHAnsi" w:hAnsiTheme="minorHAnsi" w:cstheme="minorHAnsi"/>
                <w:color w:val="auto"/>
                <w:sz w:val="20"/>
                <w:szCs w:val="20"/>
              </w:rPr>
            </w:pPr>
            <w:r w:rsidRPr="00261551">
              <w:rPr>
                <w:rFonts w:asciiTheme="minorHAnsi" w:hAnsiTheme="minorHAnsi" w:cstheme="minorHAnsi"/>
                <w:color w:val="auto"/>
                <w:sz w:val="20"/>
                <w:szCs w:val="20"/>
              </w:rPr>
              <w:t>1 os</w:t>
            </w:r>
            <w:r w:rsidR="00BF6FF5">
              <w:rPr>
                <w:rFonts w:asciiTheme="minorHAnsi" w:hAnsiTheme="minorHAnsi" w:cstheme="minorHAnsi"/>
                <w:color w:val="auto"/>
                <w:sz w:val="20"/>
                <w:szCs w:val="20"/>
              </w:rPr>
              <w:t>oba</w:t>
            </w:r>
          </w:p>
        </w:tc>
      </w:tr>
    </w:tbl>
    <w:p w14:paraId="54B6FC55" w14:textId="10463DD3" w:rsidR="002B55CD" w:rsidRPr="00261551" w:rsidRDefault="002B55CD" w:rsidP="00535259">
      <w:pPr>
        <w:spacing w:after="0" w:line="360" w:lineRule="auto"/>
        <w:contextualSpacing/>
        <w:jc w:val="both"/>
        <w:rPr>
          <w:rFonts w:asciiTheme="minorHAnsi" w:eastAsia="Times New Roman" w:hAnsiTheme="minorHAnsi" w:cstheme="minorHAnsi"/>
          <w:color w:val="auto"/>
          <w:lang w:eastAsia="pl-PL"/>
        </w:rPr>
      </w:pPr>
      <w:bookmarkStart w:id="33" w:name="_Hlk145584418"/>
    </w:p>
    <w:p w14:paraId="1805B04D" w14:textId="2DBF6261" w:rsidR="008F6588" w:rsidRPr="00261551" w:rsidRDefault="00361D11" w:rsidP="00CE2A5D">
      <w:pPr>
        <w:suppressAutoHyphens/>
        <w:spacing w:after="0" w:line="360" w:lineRule="auto"/>
        <w:jc w:val="both"/>
        <w:rPr>
          <w:rFonts w:asciiTheme="minorHAnsi" w:hAnsiTheme="minorHAnsi" w:cstheme="minorHAnsi"/>
          <w:b/>
          <w:bCs/>
          <w:color w:val="auto"/>
          <w:lang w:eastAsia="ar-SA"/>
        </w:rPr>
      </w:pPr>
      <w:r w:rsidRPr="00261551">
        <w:rPr>
          <w:rFonts w:asciiTheme="minorHAnsi" w:hAnsiTheme="minorHAnsi" w:cstheme="minorHAnsi"/>
          <w:b/>
          <w:bCs/>
          <w:color w:val="auto"/>
          <w:lang w:eastAsia="ar-SA"/>
        </w:rPr>
        <w:t xml:space="preserve">Zamawiający informuje, że cena brutto podana w </w:t>
      </w:r>
      <w:r w:rsidR="009A2BDD" w:rsidRPr="00261551">
        <w:rPr>
          <w:rFonts w:asciiTheme="minorHAnsi" w:hAnsiTheme="minorHAnsi" w:cstheme="minorHAnsi"/>
          <w:b/>
          <w:bCs/>
          <w:color w:val="auto"/>
          <w:lang w:eastAsia="ar-SA"/>
        </w:rPr>
        <w:t>Formularzu oferty</w:t>
      </w:r>
      <w:r w:rsidR="00BC2D7F" w:rsidRPr="00261551">
        <w:rPr>
          <w:rFonts w:asciiTheme="minorHAnsi" w:hAnsiTheme="minorHAnsi" w:cstheme="minorHAnsi"/>
          <w:b/>
          <w:bCs/>
          <w:color w:val="auto"/>
          <w:lang w:eastAsia="ar-SA"/>
        </w:rPr>
        <w:t xml:space="preserve"> </w:t>
      </w:r>
      <w:r w:rsidRPr="00261551">
        <w:rPr>
          <w:rFonts w:asciiTheme="minorHAnsi" w:hAnsiTheme="minorHAnsi" w:cstheme="minorHAnsi"/>
          <w:b/>
          <w:bCs/>
          <w:color w:val="auto"/>
          <w:lang w:eastAsia="ar-SA"/>
        </w:rPr>
        <w:t xml:space="preserve">służy do porównania cen ofert </w:t>
      </w:r>
      <w:r w:rsidR="00E2384C" w:rsidRPr="00261551">
        <w:rPr>
          <w:rFonts w:asciiTheme="minorHAnsi" w:hAnsiTheme="minorHAnsi" w:cstheme="minorHAnsi"/>
          <w:b/>
          <w:bCs/>
          <w:color w:val="auto"/>
          <w:lang w:eastAsia="ar-SA"/>
        </w:rPr>
        <w:t xml:space="preserve">i wyboru najkorzystniejszej oferty </w:t>
      </w:r>
      <w:r w:rsidRPr="00261551">
        <w:rPr>
          <w:rFonts w:asciiTheme="minorHAnsi" w:hAnsiTheme="minorHAnsi" w:cstheme="minorHAnsi"/>
          <w:b/>
          <w:bCs/>
          <w:color w:val="auto"/>
          <w:lang w:eastAsia="ar-SA"/>
        </w:rPr>
        <w:t>w celu wyboru wykonawcy do zawarcia umowy ramowej.</w:t>
      </w:r>
      <w:bookmarkStart w:id="34" w:name="_Hlk163048768"/>
      <w:bookmarkEnd w:id="33"/>
    </w:p>
    <w:p w14:paraId="58937C48" w14:textId="77777777" w:rsidR="00261551" w:rsidRPr="00261551" w:rsidRDefault="00261551" w:rsidP="00CE2A5D">
      <w:pPr>
        <w:suppressAutoHyphens/>
        <w:spacing w:after="0" w:line="360" w:lineRule="auto"/>
        <w:jc w:val="both"/>
        <w:rPr>
          <w:rFonts w:asciiTheme="minorHAnsi" w:hAnsiTheme="minorHAnsi" w:cstheme="minorHAnsi"/>
          <w:b/>
          <w:bCs/>
          <w:color w:val="auto"/>
          <w:lang w:eastAsia="ar-SA"/>
        </w:rPr>
      </w:pPr>
    </w:p>
    <w:bookmarkEnd w:id="34"/>
    <w:p w14:paraId="425F84B4" w14:textId="5E34C6D6" w:rsidR="006271C7" w:rsidRPr="00261551" w:rsidRDefault="00134E1A" w:rsidP="00FD1364">
      <w:pPr>
        <w:pStyle w:val="Akapitzlist"/>
        <w:numPr>
          <w:ilvl w:val="0"/>
          <w:numId w:val="4"/>
        </w:numPr>
        <w:spacing w:after="0" w:line="360" w:lineRule="auto"/>
        <w:ind w:left="284" w:hanging="284"/>
        <w:rPr>
          <w:rFonts w:asciiTheme="minorHAnsi" w:hAnsiTheme="minorHAnsi" w:cstheme="minorHAnsi"/>
          <w:b/>
          <w:bCs/>
          <w:color w:val="auto"/>
          <w:sz w:val="22"/>
          <w:szCs w:val="22"/>
        </w:rPr>
      </w:pPr>
      <w:r w:rsidRPr="00261551">
        <w:rPr>
          <w:rFonts w:asciiTheme="minorHAnsi" w:hAnsiTheme="minorHAnsi" w:cstheme="minorHAnsi"/>
          <w:color w:val="auto"/>
          <w:sz w:val="22"/>
          <w:szCs w:val="22"/>
        </w:rPr>
        <w:t xml:space="preserve"> </w:t>
      </w:r>
      <w:bookmarkStart w:id="35" w:name="_Hlk163213357"/>
      <w:r w:rsidR="009A5D43" w:rsidRPr="00261551">
        <w:rPr>
          <w:rFonts w:asciiTheme="minorHAnsi" w:hAnsiTheme="minorHAnsi" w:cstheme="minorHAnsi"/>
          <w:b/>
          <w:bCs/>
          <w:color w:val="auto"/>
          <w:sz w:val="22"/>
          <w:szCs w:val="22"/>
        </w:rPr>
        <w:t>Kryterium „</w:t>
      </w:r>
      <w:r w:rsidR="006271C7" w:rsidRPr="00261551">
        <w:rPr>
          <w:rFonts w:asciiTheme="minorHAnsi" w:hAnsiTheme="minorHAnsi" w:cstheme="minorHAnsi"/>
          <w:b/>
          <w:bCs/>
          <w:color w:val="auto"/>
          <w:sz w:val="22"/>
          <w:szCs w:val="22"/>
        </w:rPr>
        <w:t>Doświadczenie osób wyznaczonych do realizacji zamówienia - Staż pracy na stanowisku kucharza</w:t>
      </w:r>
      <w:bookmarkEnd w:id="35"/>
      <w:r w:rsidR="006271C7" w:rsidRPr="00261551">
        <w:rPr>
          <w:rFonts w:asciiTheme="minorHAnsi" w:hAnsiTheme="minorHAnsi" w:cstheme="minorHAnsi"/>
          <w:b/>
          <w:bCs/>
          <w:color w:val="auto"/>
          <w:sz w:val="22"/>
          <w:szCs w:val="22"/>
        </w:rPr>
        <w:t>” (K2) - waga 2</w:t>
      </w:r>
      <w:r w:rsidR="003D1D90" w:rsidRPr="00261551">
        <w:rPr>
          <w:rFonts w:asciiTheme="minorHAnsi" w:hAnsiTheme="minorHAnsi" w:cstheme="minorHAnsi"/>
          <w:b/>
          <w:bCs/>
          <w:color w:val="auto"/>
          <w:sz w:val="22"/>
          <w:szCs w:val="22"/>
        </w:rPr>
        <w:t>4</w:t>
      </w:r>
      <w:r w:rsidR="006271C7" w:rsidRPr="00261551">
        <w:rPr>
          <w:rFonts w:asciiTheme="minorHAnsi" w:hAnsiTheme="minorHAnsi" w:cstheme="minorHAnsi"/>
          <w:b/>
          <w:bCs/>
          <w:color w:val="auto"/>
          <w:sz w:val="22"/>
          <w:szCs w:val="22"/>
        </w:rPr>
        <w:t xml:space="preserve"> % - maksymalnie 2</w:t>
      </w:r>
      <w:r w:rsidR="003D1D90" w:rsidRPr="00261551">
        <w:rPr>
          <w:rFonts w:asciiTheme="minorHAnsi" w:hAnsiTheme="minorHAnsi" w:cstheme="minorHAnsi"/>
          <w:b/>
          <w:bCs/>
          <w:color w:val="auto"/>
          <w:sz w:val="22"/>
          <w:szCs w:val="22"/>
        </w:rPr>
        <w:t>4</w:t>
      </w:r>
      <w:r w:rsidR="006271C7" w:rsidRPr="00261551">
        <w:rPr>
          <w:rFonts w:asciiTheme="minorHAnsi" w:hAnsiTheme="minorHAnsi" w:cstheme="minorHAnsi"/>
          <w:b/>
          <w:bCs/>
          <w:color w:val="auto"/>
          <w:sz w:val="22"/>
          <w:szCs w:val="22"/>
        </w:rPr>
        <w:t xml:space="preserve"> pkt</w:t>
      </w:r>
    </w:p>
    <w:p w14:paraId="4EE4811B" w14:textId="2EFEAD23" w:rsidR="007A5EC9" w:rsidRPr="00261551" w:rsidRDefault="00886D04" w:rsidP="00C463A5">
      <w:pPr>
        <w:spacing w:after="0" w:line="360" w:lineRule="auto"/>
        <w:ind w:left="284"/>
        <w:contextualSpacing/>
        <w:jc w:val="both"/>
        <w:rPr>
          <w:rFonts w:asciiTheme="minorHAnsi" w:eastAsia="Times New Roman" w:hAnsiTheme="minorHAnsi" w:cstheme="minorHAnsi"/>
          <w:color w:val="auto"/>
          <w:lang w:eastAsia="pl-PL"/>
        </w:rPr>
      </w:pPr>
      <w:r w:rsidRPr="00261551">
        <w:rPr>
          <w:rFonts w:asciiTheme="minorHAnsi" w:eastAsia="Times New Roman" w:hAnsiTheme="minorHAnsi" w:cstheme="minorHAnsi"/>
          <w:color w:val="auto"/>
          <w:lang w:eastAsia="pl-PL"/>
        </w:rPr>
        <w:t xml:space="preserve">W kryterium </w:t>
      </w:r>
      <w:r w:rsidR="006D10A8" w:rsidRPr="00261551">
        <w:rPr>
          <w:rFonts w:asciiTheme="minorHAnsi" w:eastAsia="Times New Roman" w:hAnsiTheme="minorHAnsi" w:cstheme="minorHAnsi"/>
          <w:color w:val="auto"/>
          <w:lang w:eastAsia="pl-PL"/>
        </w:rPr>
        <w:t>Z</w:t>
      </w:r>
      <w:r w:rsidRPr="00261551">
        <w:rPr>
          <w:rFonts w:asciiTheme="minorHAnsi" w:eastAsia="Times New Roman" w:hAnsiTheme="minorHAnsi" w:cstheme="minorHAnsi"/>
          <w:color w:val="auto"/>
          <w:lang w:eastAsia="pl-PL"/>
        </w:rPr>
        <w:t xml:space="preserve">amawiający oceniał będzie staż pracy na stanowisku kucharza na podstawie wykazu </w:t>
      </w:r>
      <w:r w:rsidR="008C2B18">
        <w:rPr>
          <w:rFonts w:asciiTheme="minorHAnsi" w:eastAsia="Times New Roman" w:hAnsiTheme="minorHAnsi" w:cstheme="minorHAnsi"/>
          <w:color w:val="auto"/>
          <w:lang w:eastAsia="pl-PL"/>
        </w:rPr>
        <w:t xml:space="preserve">doświadczenia </w:t>
      </w:r>
      <w:r w:rsidRPr="00261551">
        <w:rPr>
          <w:rFonts w:asciiTheme="minorHAnsi" w:eastAsia="Times New Roman" w:hAnsiTheme="minorHAnsi" w:cstheme="minorHAnsi"/>
          <w:color w:val="auto"/>
          <w:lang w:eastAsia="pl-PL"/>
        </w:rPr>
        <w:t>osób złożonym przez Wykonawcę zgodnie z Załącznikiem nr 1</w:t>
      </w:r>
      <w:r w:rsidR="008C2B18">
        <w:rPr>
          <w:rFonts w:asciiTheme="minorHAnsi" w:eastAsia="Times New Roman" w:hAnsiTheme="minorHAnsi" w:cstheme="minorHAnsi"/>
          <w:color w:val="auto"/>
          <w:lang w:eastAsia="pl-PL"/>
        </w:rPr>
        <w:t>1</w:t>
      </w:r>
      <w:r w:rsidRPr="00261551">
        <w:rPr>
          <w:rFonts w:asciiTheme="minorHAnsi" w:eastAsia="Times New Roman" w:hAnsiTheme="minorHAnsi" w:cstheme="minorHAnsi"/>
          <w:color w:val="auto"/>
          <w:lang w:eastAsia="pl-PL"/>
        </w:rPr>
        <w:t xml:space="preserve"> do SWZ. Punkty zostaną przyznane za staż pracy na stanowisku kucharza powyżej wymaganego stażu pracy na potwierdzenie spełniania warunku udziału w postępowaniu</w:t>
      </w:r>
      <w:r w:rsidR="00176E59" w:rsidRPr="00261551">
        <w:rPr>
          <w:rFonts w:asciiTheme="minorHAnsi" w:eastAsia="Times New Roman" w:hAnsiTheme="minorHAnsi" w:cstheme="minorHAnsi"/>
          <w:color w:val="auto"/>
          <w:lang w:eastAsia="pl-PL"/>
        </w:rPr>
        <w:t>,</w:t>
      </w:r>
      <w:r w:rsidRPr="00261551">
        <w:rPr>
          <w:rFonts w:asciiTheme="minorHAnsi" w:eastAsia="Times New Roman" w:hAnsiTheme="minorHAnsi" w:cstheme="minorHAnsi"/>
          <w:color w:val="auto"/>
          <w:lang w:eastAsia="pl-PL"/>
        </w:rPr>
        <w:t xml:space="preserve"> o którym mowa w </w:t>
      </w:r>
      <w:r w:rsidR="00DE2F8D" w:rsidRPr="00261551">
        <w:rPr>
          <w:rFonts w:asciiTheme="minorHAnsi" w:eastAsia="Times New Roman" w:hAnsiTheme="minorHAnsi" w:cstheme="minorHAnsi"/>
          <w:color w:val="auto"/>
          <w:lang w:eastAsia="pl-PL"/>
        </w:rPr>
        <w:t xml:space="preserve">Rozdziale </w:t>
      </w:r>
      <w:r w:rsidR="00215379" w:rsidRPr="00261551">
        <w:rPr>
          <w:rFonts w:asciiTheme="minorHAnsi" w:eastAsia="Times New Roman" w:hAnsiTheme="minorHAnsi" w:cstheme="minorHAnsi"/>
          <w:color w:val="auto"/>
          <w:lang w:eastAsia="pl-PL"/>
        </w:rPr>
        <w:t xml:space="preserve">VIII </w:t>
      </w:r>
      <w:r w:rsidR="009A5D43">
        <w:rPr>
          <w:rFonts w:asciiTheme="minorHAnsi" w:eastAsia="Times New Roman" w:hAnsiTheme="minorHAnsi" w:cstheme="minorHAnsi"/>
          <w:color w:val="auto"/>
          <w:lang w:eastAsia="pl-PL"/>
        </w:rPr>
        <w:t>ust.</w:t>
      </w:r>
      <w:r w:rsidR="00215379" w:rsidRPr="00261551">
        <w:rPr>
          <w:rFonts w:asciiTheme="minorHAnsi" w:eastAsia="Times New Roman" w:hAnsiTheme="minorHAnsi" w:cstheme="minorHAnsi"/>
          <w:color w:val="auto"/>
          <w:lang w:eastAsia="pl-PL"/>
        </w:rPr>
        <w:t xml:space="preserve"> 2 pkt </w:t>
      </w:r>
      <w:r w:rsidR="00A466E9" w:rsidRPr="00261551">
        <w:rPr>
          <w:rFonts w:asciiTheme="minorHAnsi" w:eastAsia="Times New Roman" w:hAnsiTheme="minorHAnsi" w:cstheme="minorHAnsi"/>
          <w:color w:val="auto"/>
          <w:lang w:eastAsia="pl-PL"/>
        </w:rPr>
        <w:t>4</w:t>
      </w:r>
      <w:r w:rsidR="009A5D43">
        <w:rPr>
          <w:rFonts w:asciiTheme="minorHAnsi" w:eastAsia="Times New Roman" w:hAnsiTheme="minorHAnsi" w:cstheme="minorHAnsi"/>
          <w:color w:val="auto"/>
          <w:lang w:eastAsia="pl-PL"/>
        </w:rPr>
        <w:t xml:space="preserve"> lit.</w:t>
      </w:r>
      <w:r w:rsidR="00A466E9" w:rsidRPr="00261551">
        <w:rPr>
          <w:rFonts w:asciiTheme="minorHAnsi" w:eastAsia="Times New Roman" w:hAnsiTheme="minorHAnsi" w:cstheme="minorHAnsi"/>
          <w:color w:val="auto"/>
          <w:lang w:eastAsia="pl-PL"/>
        </w:rPr>
        <w:t xml:space="preserve"> b)</w:t>
      </w:r>
      <w:r w:rsidRPr="00261551">
        <w:rPr>
          <w:rFonts w:asciiTheme="minorHAnsi" w:eastAsia="Times New Roman" w:hAnsiTheme="minorHAnsi" w:cstheme="minorHAnsi"/>
          <w:color w:val="auto"/>
          <w:lang w:eastAsia="pl-PL"/>
        </w:rPr>
        <w:t xml:space="preserve"> SWZ</w:t>
      </w:r>
      <w:r w:rsidR="00346634">
        <w:rPr>
          <w:rFonts w:asciiTheme="minorHAnsi" w:eastAsia="Times New Roman" w:hAnsiTheme="minorHAnsi" w:cstheme="minorHAnsi"/>
          <w:color w:val="auto"/>
          <w:lang w:eastAsia="pl-PL"/>
        </w:rPr>
        <w:t>,</w:t>
      </w:r>
      <w:r w:rsidRPr="00261551">
        <w:rPr>
          <w:rFonts w:asciiTheme="minorHAnsi" w:eastAsia="Times New Roman" w:hAnsiTheme="minorHAnsi" w:cstheme="minorHAnsi"/>
          <w:color w:val="auto"/>
          <w:lang w:eastAsia="pl-PL"/>
        </w:rPr>
        <w:t xml:space="preserve"> tj. powyżej 3 lat. Wykonawca </w:t>
      </w:r>
      <w:r w:rsidR="004B28A4" w:rsidRPr="00261551">
        <w:rPr>
          <w:rFonts w:asciiTheme="minorHAnsi" w:eastAsia="Times New Roman" w:hAnsiTheme="minorHAnsi" w:cstheme="minorHAnsi"/>
          <w:color w:val="auto"/>
          <w:lang w:eastAsia="pl-PL"/>
        </w:rPr>
        <w:t xml:space="preserve">w kryterium tym </w:t>
      </w:r>
      <w:r w:rsidRPr="00261551">
        <w:rPr>
          <w:rFonts w:asciiTheme="minorHAnsi" w:eastAsia="Times New Roman" w:hAnsiTheme="minorHAnsi" w:cstheme="minorHAnsi"/>
          <w:color w:val="auto"/>
          <w:lang w:eastAsia="pl-PL"/>
        </w:rPr>
        <w:t xml:space="preserve">może otrzymać </w:t>
      </w:r>
      <w:r w:rsidR="005E724C" w:rsidRPr="00261551">
        <w:rPr>
          <w:rFonts w:asciiTheme="minorHAnsi" w:eastAsia="Times New Roman" w:hAnsiTheme="minorHAnsi" w:cstheme="minorHAnsi"/>
          <w:color w:val="auto"/>
          <w:lang w:eastAsia="pl-PL"/>
        </w:rPr>
        <w:t xml:space="preserve">maksymalnie </w:t>
      </w:r>
      <w:r w:rsidR="00F909AC" w:rsidRPr="00261551">
        <w:rPr>
          <w:rFonts w:asciiTheme="minorHAnsi" w:eastAsia="Times New Roman" w:hAnsiTheme="minorHAnsi" w:cstheme="minorHAnsi"/>
          <w:color w:val="auto"/>
          <w:lang w:eastAsia="pl-PL"/>
        </w:rPr>
        <w:t xml:space="preserve">24 pkt, po </w:t>
      </w:r>
      <w:r w:rsidR="005E724C" w:rsidRPr="00261551">
        <w:rPr>
          <w:rFonts w:asciiTheme="minorHAnsi" w:eastAsia="Times New Roman" w:hAnsiTheme="minorHAnsi" w:cstheme="minorHAnsi"/>
          <w:color w:val="auto"/>
          <w:lang w:eastAsia="pl-PL"/>
        </w:rPr>
        <w:t>1</w:t>
      </w:r>
      <w:r w:rsidR="00DD1283" w:rsidRPr="00261551">
        <w:rPr>
          <w:rFonts w:asciiTheme="minorHAnsi" w:eastAsia="Times New Roman" w:hAnsiTheme="minorHAnsi" w:cstheme="minorHAnsi"/>
          <w:color w:val="auto"/>
          <w:lang w:eastAsia="pl-PL"/>
        </w:rPr>
        <w:t>2</w:t>
      </w:r>
      <w:r w:rsidR="005E724C" w:rsidRPr="00261551">
        <w:rPr>
          <w:rFonts w:asciiTheme="minorHAnsi" w:eastAsia="Times New Roman" w:hAnsiTheme="minorHAnsi" w:cstheme="minorHAnsi"/>
          <w:color w:val="auto"/>
          <w:lang w:eastAsia="pl-PL"/>
        </w:rPr>
        <w:t xml:space="preserve"> pkt</w:t>
      </w:r>
      <w:r w:rsidRPr="00261551">
        <w:rPr>
          <w:rFonts w:asciiTheme="minorHAnsi" w:eastAsia="Times New Roman" w:hAnsiTheme="minorHAnsi" w:cstheme="minorHAnsi"/>
          <w:color w:val="auto"/>
          <w:lang w:eastAsia="pl-PL"/>
        </w:rPr>
        <w:t xml:space="preserve"> za każdego wykazanego kucharza</w:t>
      </w:r>
      <w:r w:rsidR="00A56C22" w:rsidRPr="00261551">
        <w:rPr>
          <w:rFonts w:asciiTheme="minorHAnsi" w:eastAsia="Times New Roman" w:hAnsiTheme="minorHAnsi" w:cstheme="minorHAnsi"/>
          <w:color w:val="auto"/>
          <w:lang w:eastAsia="pl-PL"/>
        </w:rPr>
        <w:t xml:space="preserve"> (</w:t>
      </w:r>
      <w:r w:rsidR="000B5C6C" w:rsidRPr="00261551">
        <w:rPr>
          <w:rFonts w:asciiTheme="minorHAnsi" w:eastAsia="Times New Roman" w:hAnsiTheme="minorHAnsi" w:cstheme="minorHAnsi"/>
          <w:color w:val="auto"/>
          <w:lang w:eastAsia="pl-PL"/>
        </w:rPr>
        <w:t>maks</w:t>
      </w:r>
      <w:r w:rsidR="00FA2D71" w:rsidRPr="00261551">
        <w:rPr>
          <w:rFonts w:asciiTheme="minorHAnsi" w:eastAsia="Times New Roman" w:hAnsiTheme="minorHAnsi" w:cstheme="minorHAnsi"/>
          <w:color w:val="auto"/>
          <w:lang w:eastAsia="pl-PL"/>
        </w:rPr>
        <w:t>ymalnie</w:t>
      </w:r>
      <w:r w:rsidR="00A56C22" w:rsidRPr="00261551">
        <w:rPr>
          <w:rFonts w:asciiTheme="minorHAnsi" w:eastAsia="Times New Roman" w:hAnsiTheme="minorHAnsi" w:cstheme="minorHAnsi"/>
          <w:color w:val="auto"/>
          <w:lang w:eastAsia="pl-PL"/>
        </w:rPr>
        <w:t xml:space="preserve"> 2</w:t>
      </w:r>
      <w:r w:rsidR="00FA2D71" w:rsidRPr="00261551">
        <w:rPr>
          <w:rFonts w:asciiTheme="minorHAnsi" w:eastAsia="Times New Roman" w:hAnsiTheme="minorHAnsi" w:cstheme="minorHAnsi"/>
          <w:color w:val="auto"/>
          <w:lang w:eastAsia="pl-PL"/>
        </w:rPr>
        <w:t xml:space="preserve"> kucharzy</w:t>
      </w:r>
      <w:r w:rsidR="00A56C22" w:rsidRPr="00261551">
        <w:rPr>
          <w:rFonts w:asciiTheme="minorHAnsi" w:eastAsia="Times New Roman" w:hAnsiTheme="minorHAnsi" w:cstheme="minorHAnsi"/>
          <w:color w:val="auto"/>
          <w:lang w:eastAsia="pl-PL"/>
        </w:rPr>
        <w:t>)</w:t>
      </w:r>
      <w:r w:rsidR="00725BB0" w:rsidRPr="00261551">
        <w:rPr>
          <w:rFonts w:asciiTheme="minorHAnsi" w:eastAsia="Times New Roman" w:hAnsiTheme="minorHAnsi" w:cstheme="minorHAnsi"/>
          <w:color w:val="auto"/>
          <w:lang w:eastAsia="pl-PL"/>
        </w:rPr>
        <w:t xml:space="preserve">, </w:t>
      </w:r>
      <w:r w:rsidR="007A5EC9" w:rsidRPr="00261551">
        <w:rPr>
          <w:rFonts w:asciiTheme="minorHAnsi" w:eastAsia="Times New Roman" w:hAnsiTheme="minorHAnsi" w:cstheme="minorHAnsi"/>
          <w:color w:val="auto"/>
          <w:lang w:eastAsia="pl-PL"/>
        </w:rPr>
        <w:t xml:space="preserve">tj. </w:t>
      </w:r>
    </w:p>
    <w:p w14:paraId="3BA30338" w14:textId="7B44D288" w:rsidR="00BB0ADA" w:rsidRPr="00261551" w:rsidRDefault="00B94F40" w:rsidP="00FD1364">
      <w:pPr>
        <w:pStyle w:val="Akapitzlist"/>
        <w:numPr>
          <w:ilvl w:val="0"/>
          <w:numId w:val="103"/>
        </w:numPr>
        <w:spacing w:after="0" w:line="360" w:lineRule="auto"/>
        <w:ind w:left="426" w:hanging="142"/>
        <w:contextualSpacing/>
        <w:jc w:val="both"/>
        <w:rPr>
          <w:rFonts w:asciiTheme="minorHAnsi" w:eastAsia="Times New Roman" w:hAnsiTheme="minorHAnsi" w:cstheme="minorHAnsi"/>
          <w:color w:val="auto"/>
          <w:sz w:val="22"/>
          <w:szCs w:val="22"/>
          <w:lang w:eastAsia="pl-PL"/>
        </w:rPr>
      </w:pPr>
      <w:bookmarkStart w:id="36" w:name="_Hlk163051370"/>
      <w:r w:rsidRPr="00261551">
        <w:rPr>
          <w:rFonts w:asciiTheme="minorHAnsi" w:eastAsia="Times New Roman" w:hAnsiTheme="minorHAnsi" w:cstheme="minorHAnsi"/>
          <w:color w:val="auto"/>
          <w:sz w:val="22"/>
          <w:szCs w:val="22"/>
          <w:lang w:eastAsia="pl-PL"/>
        </w:rPr>
        <w:t xml:space="preserve"> </w:t>
      </w:r>
      <w:r w:rsidR="00BB0ADA" w:rsidRPr="00261551">
        <w:rPr>
          <w:rFonts w:asciiTheme="minorHAnsi" w:eastAsia="Times New Roman" w:hAnsiTheme="minorHAnsi" w:cstheme="minorHAnsi"/>
          <w:color w:val="auto"/>
          <w:sz w:val="22"/>
          <w:szCs w:val="22"/>
          <w:lang w:eastAsia="pl-PL"/>
        </w:rPr>
        <w:t>maksymalnie 1</w:t>
      </w:r>
      <w:r w:rsidR="003D1D90" w:rsidRPr="00261551">
        <w:rPr>
          <w:rFonts w:asciiTheme="minorHAnsi" w:eastAsia="Times New Roman" w:hAnsiTheme="minorHAnsi" w:cstheme="minorHAnsi"/>
          <w:color w:val="auto"/>
          <w:sz w:val="22"/>
          <w:szCs w:val="22"/>
          <w:lang w:eastAsia="pl-PL"/>
        </w:rPr>
        <w:t>2</w:t>
      </w:r>
      <w:r w:rsidR="00BB0ADA" w:rsidRPr="00261551">
        <w:rPr>
          <w:rFonts w:asciiTheme="minorHAnsi" w:eastAsia="Times New Roman" w:hAnsiTheme="minorHAnsi" w:cstheme="minorHAnsi"/>
          <w:color w:val="auto"/>
          <w:sz w:val="22"/>
          <w:szCs w:val="22"/>
          <w:lang w:eastAsia="pl-PL"/>
        </w:rPr>
        <w:t xml:space="preserve"> p</w:t>
      </w:r>
      <w:r w:rsidRPr="00261551">
        <w:rPr>
          <w:rFonts w:asciiTheme="minorHAnsi" w:eastAsia="Times New Roman" w:hAnsiTheme="minorHAnsi" w:cstheme="minorHAnsi"/>
          <w:color w:val="auto"/>
          <w:sz w:val="22"/>
          <w:szCs w:val="22"/>
          <w:lang w:eastAsia="pl-PL"/>
        </w:rPr>
        <w:t>kt</w:t>
      </w:r>
      <w:r w:rsidR="00BB0ADA" w:rsidRPr="00261551">
        <w:rPr>
          <w:rFonts w:asciiTheme="minorHAnsi" w:eastAsia="Times New Roman" w:hAnsiTheme="minorHAnsi" w:cstheme="minorHAnsi"/>
          <w:color w:val="auto"/>
          <w:sz w:val="22"/>
          <w:szCs w:val="22"/>
          <w:lang w:eastAsia="pl-PL"/>
        </w:rPr>
        <w:t xml:space="preserve"> za </w:t>
      </w:r>
      <w:r w:rsidR="00066EC3">
        <w:rPr>
          <w:rFonts w:asciiTheme="minorHAnsi" w:eastAsia="Times New Roman" w:hAnsiTheme="minorHAnsi" w:cstheme="minorHAnsi"/>
          <w:color w:val="auto"/>
          <w:sz w:val="22"/>
          <w:szCs w:val="22"/>
          <w:lang w:eastAsia="pl-PL"/>
        </w:rPr>
        <w:t>k</w:t>
      </w:r>
      <w:r w:rsidR="00153CDB" w:rsidRPr="00261551">
        <w:rPr>
          <w:rFonts w:asciiTheme="minorHAnsi" w:eastAsia="Times New Roman" w:hAnsiTheme="minorHAnsi" w:cstheme="minorHAnsi"/>
          <w:color w:val="auto"/>
          <w:sz w:val="22"/>
          <w:szCs w:val="22"/>
          <w:lang w:eastAsia="pl-PL"/>
        </w:rPr>
        <w:t xml:space="preserve">ucharza I </w:t>
      </w:r>
      <w:r w:rsidR="00C93C65" w:rsidRPr="00261551">
        <w:rPr>
          <w:rFonts w:asciiTheme="minorHAnsi" w:eastAsia="Times New Roman" w:hAnsiTheme="minorHAnsi" w:cstheme="minorHAnsi"/>
          <w:color w:val="auto"/>
          <w:sz w:val="22"/>
          <w:szCs w:val="22"/>
          <w:lang w:eastAsia="pl-PL"/>
        </w:rPr>
        <w:t>za wykazany staż pracy powyżej 3 lat</w:t>
      </w:r>
      <w:r w:rsidR="00C463A5" w:rsidRPr="00261551">
        <w:rPr>
          <w:rFonts w:asciiTheme="minorHAnsi" w:eastAsia="Times New Roman" w:hAnsiTheme="minorHAnsi" w:cstheme="minorHAnsi"/>
          <w:color w:val="auto"/>
          <w:sz w:val="22"/>
          <w:szCs w:val="22"/>
          <w:lang w:eastAsia="pl-PL"/>
        </w:rPr>
        <w:t>;</w:t>
      </w:r>
    </w:p>
    <w:bookmarkEnd w:id="36"/>
    <w:p w14:paraId="0001CD29" w14:textId="1A4D9BCD" w:rsidR="00C463A5" w:rsidRPr="00261551" w:rsidRDefault="00C463A5" w:rsidP="00FD1364">
      <w:pPr>
        <w:pStyle w:val="Akapitzlist"/>
        <w:numPr>
          <w:ilvl w:val="0"/>
          <w:numId w:val="103"/>
        </w:numPr>
        <w:spacing w:after="0" w:line="360" w:lineRule="auto"/>
        <w:ind w:left="426" w:hanging="142"/>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 xml:space="preserve"> </w:t>
      </w:r>
      <w:r w:rsidR="00BB0ADA" w:rsidRPr="00261551">
        <w:rPr>
          <w:rFonts w:asciiTheme="minorHAnsi" w:eastAsia="Times New Roman" w:hAnsiTheme="minorHAnsi" w:cstheme="minorHAnsi"/>
          <w:color w:val="auto"/>
          <w:sz w:val="22"/>
          <w:szCs w:val="22"/>
          <w:lang w:eastAsia="pl-PL"/>
        </w:rPr>
        <w:t>maksymalnie 1</w:t>
      </w:r>
      <w:r w:rsidRPr="00261551">
        <w:rPr>
          <w:rFonts w:asciiTheme="minorHAnsi" w:eastAsia="Times New Roman" w:hAnsiTheme="minorHAnsi" w:cstheme="minorHAnsi"/>
          <w:color w:val="auto"/>
          <w:sz w:val="22"/>
          <w:szCs w:val="22"/>
          <w:lang w:eastAsia="pl-PL"/>
        </w:rPr>
        <w:t>2</w:t>
      </w:r>
      <w:r w:rsidR="00BB0ADA" w:rsidRPr="00261551">
        <w:rPr>
          <w:rFonts w:asciiTheme="minorHAnsi" w:eastAsia="Times New Roman" w:hAnsiTheme="minorHAnsi" w:cstheme="minorHAnsi"/>
          <w:color w:val="auto"/>
          <w:sz w:val="22"/>
          <w:szCs w:val="22"/>
          <w:lang w:eastAsia="pl-PL"/>
        </w:rPr>
        <w:t xml:space="preserve"> p</w:t>
      </w:r>
      <w:r w:rsidR="00B94F40" w:rsidRPr="00261551">
        <w:rPr>
          <w:rFonts w:asciiTheme="minorHAnsi" w:eastAsia="Times New Roman" w:hAnsiTheme="minorHAnsi" w:cstheme="minorHAnsi"/>
          <w:color w:val="auto"/>
          <w:sz w:val="22"/>
          <w:szCs w:val="22"/>
          <w:lang w:eastAsia="pl-PL"/>
        </w:rPr>
        <w:t>kt</w:t>
      </w:r>
      <w:r w:rsidR="00BB0ADA" w:rsidRPr="00261551">
        <w:rPr>
          <w:rFonts w:asciiTheme="minorHAnsi" w:eastAsia="Times New Roman" w:hAnsiTheme="minorHAnsi" w:cstheme="minorHAnsi"/>
          <w:color w:val="auto"/>
          <w:sz w:val="22"/>
          <w:szCs w:val="22"/>
          <w:lang w:eastAsia="pl-PL"/>
        </w:rPr>
        <w:t xml:space="preserve"> za </w:t>
      </w:r>
      <w:r w:rsidR="00066EC3">
        <w:rPr>
          <w:rFonts w:asciiTheme="minorHAnsi" w:eastAsia="Times New Roman" w:hAnsiTheme="minorHAnsi" w:cstheme="minorHAnsi"/>
          <w:color w:val="auto"/>
          <w:sz w:val="22"/>
          <w:szCs w:val="22"/>
          <w:lang w:eastAsia="pl-PL"/>
        </w:rPr>
        <w:t>k</w:t>
      </w:r>
      <w:r w:rsidR="00BB0ADA" w:rsidRPr="00261551">
        <w:rPr>
          <w:rFonts w:asciiTheme="minorHAnsi" w:eastAsia="Times New Roman" w:hAnsiTheme="minorHAnsi" w:cstheme="minorHAnsi"/>
          <w:color w:val="auto"/>
          <w:sz w:val="22"/>
          <w:szCs w:val="22"/>
          <w:lang w:eastAsia="pl-PL"/>
        </w:rPr>
        <w:t xml:space="preserve">ucharza II </w:t>
      </w:r>
      <w:r w:rsidR="00C93C65" w:rsidRPr="00261551">
        <w:rPr>
          <w:rFonts w:asciiTheme="minorHAnsi" w:eastAsia="Times New Roman" w:hAnsiTheme="minorHAnsi" w:cstheme="minorHAnsi"/>
          <w:color w:val="auto"/>
          <w:sz w:val="22"/>
          <w:szCs w:val="22"/>
          <w:lang w:eastAsia="pl-PL"/>
        </w:rPr>
        <w:t>z</w:t>
      </w:r>
      <w:r w:rsidR="008B62C7" w:rsidRPr="00261551">
        <w:rPr>
          <w:rFonts w:asciiTheme="minorHAnsi" w:eastAsia="Times New Roman" w:hAnsiTheme="minorHAnsi" w:cstheme="minorHAnsi"/>
          <w:color w:val="auto"/>
          <w:sz w:val="22"/>
          <w:szCs w:val="22"/>
          <w:lang w:eastAsia="pl-PL"/>
        </w:rPr>
        <w:t xml:space="preserve">a </w:t>
      </w:r>
      <w:r w:rsidR="00C93C65" w:rsidRPr="00261551">
        <w:rPr>
          <w:rFonts w:asciiTheme="minorHAnsi" w:eastAsia="Times New Roman" w:hAnsiTheme="minorHAnsi" w:cstheme="minorHAnsi"/>
          <w:color w:val="auto"/>
          <w:sz w:val="22"/>
          <w:szCs w:val="22"/>
          <w:lang w:eastAsia="pl-PL"/>
        </w:rPr>
        <w:t>wykazany</w:t>
      </w:r>
      <w:r w:rsidR="00886D04" w:rsidRPr="00261551">
        <w:rPr>
          <w:rFonts w:asciiTheme="minorHAnsi" w:eastAsia="Times New Roman" w:hAnsiTheme="minorHAnsi" w:cstheme="minorHAnsi"/>
          <w:color w:val="auto"/>
          <w:sz w:val="22"/>
          <w:szCs w:val="22"/>
          <w:lang w:eastAsia="pl-PL"/>
        </w:rPr>
        <w:t xml:space="preserve"> staż pracy powyżej 3 lat</w:t>
      </w:r>
      <w:r w:rsidRPr="00261551">
        <w:rPr>
          <w:rFonts w:asciiTheme="minorHAnsi" w:eastAsia="Times New Roman" w:hAnsiTheme="minorHAnsi" w:cstheme="minorHAnsi"/>
          <w:color w:val="auto"/>
          <w:sz w:val="22"/>
          <w:szCs w:val="22"/>
          <w:lang w:eastAsia="pl-PL"/>
        </w:rPr>
        <w:t>.</w:t>
      </w:r>
    </w:p>
    <w:p w14:paraId="384A2781" w14:textId="4FF46404" w:rsidR="00886D04" w:rsidRPr="00261551" w:rsidRDefault="00886D04" w:rsidP="00036F84">
      <w:pPr>
        <w:spacing w:after="0" w:line="360" w:lineRule="auto"/>
        <w:ind w:left="284"/>
        <w:contextualSpacing/>
        <w:jc w:val="both"/>
        <w:rPr>
          <w:rFonts w:asciiTheme="minorHAnsi" w:eastAsia="Times New Roman" w:hAnsiTheme="minorHAnsi" w:cstheme="minorHAnsi"/>
          <w:color w:val="auto"/>
          <w:lang w:eastAsia="pl-PL"/>
        </w:rPr>
      </w:pPr>
      <w:r w:rsidRPr="00261551">
        <w:rPr>
          <w:rFonts w:asciiTheme="minorHAnsi" w:eastAsia="Times New Roman" w:hAnsiTheme="minorHAnsi" w:cstheme="minorHAnsi"/>
          <w:color w:val="auto"/>
          <w:lang w:eastAsia="pl-PL"/>
        </w:rPr>
        <w:t>Zamawiający przyzna Wykonawcy punkty w następują</w:t>
      </w:r>
      <w:r w:rsidR="001F353A" w:rsidRPr="00261551">
        <w:rPr>
          <w:rFonts w:asciiTheme="minorHAnsi" w:eastAsia="Times New Roman" w:hAnsiTheme="minorHAnsi" w:cstheme="minorHAnsi"/>
          <w:color w:val="auto"/>
          <w:lang w:eastAsia="pl-PL"/>
        </w:rPr>
        <w:t xml:space="preserve">cy </w:t>
      </w:r>
      <w:r w:rsidR="00D26D3A" w:rsidRPr="00261551">
        <w:rPr>
          <w:rFonts w:asciiTheme="minorHAnsi" w:eastAsia="Times New Roman" w:hAnsiTheme="minorHAnsi" w:cstheme="minorHAnsi"/>
          <w:color w:val="auto"/>
          <w:lang w:eastAsia="pl-PL"/>
        </w:rPr>
        <w:t>sposób</w:t>
      </w:r>
      <w:r w:rsidRPr="00261551">
        <w:rPr>
          <w:rFonts w:asciiTheme="minorHAnsi" w:eastAsia="Times New Roman" w:hAnsiTheme="minorHAnsi" w:cstheme="minorHAnsi"/>
          <w:color w:val="auto"/>
          <w:lang w:eastAsia="pl-PL"/>
        </w:rPr>
        <w:t xml:space="preserve">, uwzględniając staż pracy </w:t>
      </w:r>
      <w:r w:rsidR="00B94F40" w:rsidRPr="00261551">
        <w:rPr>
          <w:rFonts w:asciiTheme="minorHAnsi" w:eastAsia="Times New Roman" w:hAnsiTheme="minorHAnsi" w:cstheme="minorHAnsi"/>
          <w:color w:val="auto"/>
          <w:lang w:eastAsia="pl-PL"/>
        </w:rPr>
        <w:t>K</w:t>
      </w:r>
      <w:r w:rsidRPr="00261551">
        <w:rPr>
          <w:rFonts w:asciiTheme="minorHAnsi" w:eastAsia="Times New Roman" w:hAnsiTheme="minorHAnsi" w:cstheme="minorHAnsi"/>
          <w:color w:val="auto"/>
          <w:lang w:eastAsia="pl-PL"/>
        </w:rPr>
        <w:t>uchar</w:t>
      </w:r>
      <w:r w:rsidR="00D26D3A" w:rsidRPr="00261551">
        <w:rPr>
          <w:rFonts w:asciiTheme="minorHAnsi" w:eastAsia="Times New Roman" w:hAnsiTheme="minorHAnsi" w:cstheme="minorHAnsi"/>
          <w:color w:val="auto"/>
          <w:lang w:eastAsia="pl-PL"/>
        </w:rPr>
        <w:t>z</w:t>
      </w:r>
      <w:r w:rsidR="00B94F40" w:rsidRPr="00261551">
        <w:rPr>
          <w:rFonts w:asciiTheme="minorHAnsi" w:eastAsia="Times New Roman" w:hAnsiTheme="minorHAnsi" w:cstheme="minorHAnsi"/>
          <w:color w:val="auto"/>
          <w:lang w:eastAsia="pl-PL"/>
        </w:rPr>
        <w:t>a</w:t>
      </w:r>
      <w:r w:rsidR="00D26D3A" w:rsidRPr="00261551">
        <w:rPr>
          <w:rFonts w:asciiTheme="minorHAnsi" w:eastAsia="Times New Roman" w:hAnsiTheme="minorHAnsi" w:cstheme="minorHAnsi"/>
          <w:color w:val="auto"/>
          <w:lang w:eastAsia="pl-PL"/>
        </w:rPr>
        <w:t xml:space="preserve"> </w:t>
      </w:r>
      <w:r w:rsidR="00B94F40" w:rsidRPr="00261551">
        <w:rPr>
          <w:rFonts w:asciiTheme="minorHAnsi" w:eastAsia="Times New Roman" w:hAnsiTheme="minorHAnsi" w:cstheme="minorHAnsi"/>
          <w:color w:val="auto"/>
          <w:lang w:eastAsia="pl-PL"/>
        </w:rPr>
        <w:t xml:space="preserve">I </w:t>
      </w:r>
      <w:proofErr w:type="spellStart"/>
      <w:r w:rsidR="00B94F40" w:rsidRPr="00261551">
        <w:rPr>
          <w:rFonts w:asciiTheme="minorHAnsi" w:eastAsia="Times New Roman" w:hAnsiTheme="minorHAnsi" w:cstheme="minorHAnsi"/>
          <w:color w:val="auto"/>
          <w:lang w:eastAsia="pl-PL"/>
        </w:rPr>
        <w:t>i</w:t>
      </w:r>
      <w:proofErr w:type="spellEnd"/>
      <w:r w:rsidR="00B94F40" w:rsidRPr="00261551">
        <w:rPr>
          <w:rFonts w:asciiTheme="minorHAnsi" w:eastAsia="Times New Roman" w:hAnsiTheme="minorHAnsi" w:cstheme="minorHAnsi"/>
          <w:color w:val="auto"/>
          <w:lang w:eastAsia="pl-PL"/>
        </w:rPr>
        <w:t xml:space="preserve"> Kucharza II </w:t>
      </w:r>
      <w:r w:rsidRPr="00261551">
        <w:rPr>
          <w:rFonts w:asciiTheme="minorHAnsi" w:eastAsia="Times New Roman" w:hAnsiTheme="minorHAnsi" w:cstheme="minorHAnsi"/>
          <w:color w:val="auto"/>
          <w:lang w:eastAsia="pl-PL"/>
        </w:rPr>
        <w:t xml:space="preserve">wskazany przez Wykonawcę w </w:t>
      </w:r>
      <w:r w:rsidR="00B646DD" w:rsidRPr="00261551">
        <w:rPr>
          <w:rFonts w:asciiTheme="minorHAnsi" w:eastAsia="Times New Roman" w:hAnsiTheme="minorHAnsi" w:cstheme="minorHAnsi"/>
          <w:color w:val="auto"/>
          <w:lang w:eastAsia="pl-PL"/>
        </w:rPr>
        <w:t>W</w:t>
      </w:r>
      <w:r w:rsidRPr="00261551">
        <w:rPr>
          <w:rFonts w:asciiTheme="minorHAnsi" w:eastAsia="Times New Roman" w:hAnsiTheme="minorHAnsi" w:cstheme="minorHAnsi"/>
          <w:color w:val="auto"/>
          <w:lang w:eastAsia="pl-PL"/>
        </w:rPr>
        <w:t>ykazie osób:</w:t>
      </w:r>
    </w:p>
    <w:p w14:paraId="0F55ABD1" w14:textId="1AEDCDD6" w:rsidR="00232E08" w:rsidRPr="00261551" w:rsidRDefault="00232E08" w:rsidP="00036F84">
      <w:pPr>
        <w:spacing w:after="0" w:line="360" w:lineRule="auto"/>
        <w:ind w:left="284"/>
        <w:contextualSpacing/>
        <w:jc w:val="both"/>
        <w:rPr>
          <w:rFonts w:asciiTheme="minorHAnsi" w:eastAsia="Times New Roman" w:hAnsiTheme="minorHAnsi" w:cstheme="minorHAnsi"/>
          <w:color w:val="auto"/>
          <w:lang w:eastAsia="pl-PL"/>
        </w:rPr>
      </w:pPr>
      <w:r w:rsidRPr="00261551">
        <w:rPr>
          <w:rFonts w:asciiTheme="minorHAnsi" w:eastAsia="Times New Roman" w:hAnsiTheme="minorHAnsi" w:cstheme="minorHAnsi"/>
          <w:color w:val="auto"/>
          <w:lang w:eastAsia="pl-PL"/>
        </w:rPr>
        <w:t>Punktacja dla jednego kucharza:</w:t>
      </w:r>
    </w:p>
    <w:p w14:paraId="11969256" w14:textId="2E5ECCA2" w:rsidR="00386FD2" w:rsidRPr="00261551" w:rsidRDefault="00455803" w:rsidP="00FD1364">
      <w:pPr>
        <w:pStyle w:val="Akapitzlist"/>
        <w:numPr>
          <w:ilvl w:val="0"/>
          <w:numId w:val="106"/>
        </w:numPr>
        <w:tabs>
          <w:tab w:val="left" w:pos="142"/>
        </w:tabs>
        <w:spacing w:after="0" w:line="360" w:lineRule="auto"/>
        <w:ind w:hanging="76"/>
        <w:contextualSpacing/>
        <w:jc w:val="both"/>
        <w:rPr>
          <w:rFonts w:asciiTheme="minorHAnsi" w:eastAsia="Times New Roman" w:hAnsiTheme="minorHAnsi" w:cstheme="minorHAnsi"/>
          <w:color w:val="auto"/>
          <w:sz w:val="22"/>
          <w:szCs w:val="22"/>
          <w:lang w:eastAsia="pl-PL"/>
        </w:rPr>
      </w:pPr>
      <w:r w:rsidRPr="00261551">
        <w:rPr>
          <w:rFonts w:asciiTheme="minorHAnsi" w:hAnsiTheme="minorHAnsi" w:cstheme="minorHAnsi"/>
          <w:bCs/>
          <w:color w:val="auto"/>
          <w:sz w:val="22"/>
          <w:szCs w:val="22"/>
          <w:lang w:eastAsia="x-none"/>
        </w:rPr>
        <w:t>s</w:t>
      </w:r>
      <w:r w:rsidR="0056056E" w:rsidRPr="00261551">
        <w:rPr>
          <w:rFonts w:asciiTheme="minorHAnsi" w:hAnsiTheme="minorHAnsi" w:cstheme="minorHAnsi"/>
          <w:bCs/>
          <w:color w:val="auto"/>
          <w:sz w:val="22"/>
          <w:szCs w:val="22"/>
          <w:lang w:eastAsia="x-none"/>
        </w:rPr>
        <w:t xml:space="preserve">taż </w:t>
      </w:r>
      <w:r w:rsidR="009A5D43" w:rsidRPr="00261551">
        <w:rPr>
          <w:rFonts w:asciiTheme="minorHAnsi" w:hAnsiTheme="minorHAnsi" w:cstheme="minorHAnsi"/>
          <w:bCs/>
          <w:color w:val="auto"/>
          <w:sz w:val="22"/>
          <w:szCs w:val="22"/>
          <w:lang w:eastAsia="x-none"/>
        </w:rPr>
        <w:t>pracy kucharza</w:t>
      </w:r>
      <w:r w:rsidR="0056056E" w:rsidRPr="00261551">
        <w:rPr>
          <w:rFonts w:asciiTheme="minorHAnsi" w:hAnsiTheme="minorHAnsi" w:cstheme="minorHAnsi"/>
          <w:bCs/>
          <w:color w:val="auto"/>
          <w:sz w:val="22"/>
          <w:szCs w:val="22"/>
          <w:lang w:eastAsia="x-none"/>
        </w:rPr>
        <w:t xml:space="preserve"> </w:t>
      </w:r>
      <w:r w:rsidR="00D26D3A" w:rsidRPr="00261551">
        <w:rPr>
          <w:rFonts w:asciiTheme="minorHAnsi" w:hAnsiTheme="minorHAnsi" w:cstheme="minorHAnsi"/>
          <w:bCs/>
          <w:color w:val="auto"/>
          <w:sz w:val="22"/>
          <w:szCs w:val="22"/>
          <w:lang w:eastAsia="x-none"/>
        </w:rPr>
        <w:t xml:space="preserve">3 lata  - 0 pkt </w:t>
      </w:r>
      <w:bookmarkStart w:id="37" w:name="_Hlk167798583"/>
      <w:r w:rsidR="00D26D3A" w:rsidRPr="00261551">
        <w:rPr>
          <w:rFonts w:asciiTheme="minorHAnsi" w:hAnsiTheme="minorHAnsi" w:cstheme="minorHAnsi"/>
          <w:bCs/>
          <w:color w:val="auto"/>
          <w:sz w:val="22"/>
          <w:szCs w:val="22"/>
          <w:lang w:eastAsia="x-none"/>
        </w:rPr>
        <w:t>(minimum na spełnienie warunku udziału w post</w:t>
      </w:r>
      <w:r w:rsidR="00B94F40" w:rsidRPr="00261551">
        <w:rPr>
          <w:rFonts w:asciiTheme="minorHAnsi" w:hAnsiTheme="minorHAnsi" w:cstheme="minorHAnsi"/>
          <w:bCs/>
          <w:color w:val="auto"/>
          <w:sz w:val="22"/>
          <w:szCs w:val="22"/>
          <w:lang w:eastAsia="x-none"/>
        </w:rPr>
        <w:t>ę</w:t>
      </w:r>
      <w:r w:rsidR="00D26D3A" w:rsidRPr="00261551">
        <w:rPr>
          <w:rFonts w:asciiTheme="minorHAnsi" w:hAnsiTheme="minorHAnsi" w:cstheme="minorHAnsi"/>
          <w:bCs/>
          <w:color w:val="auto"/>
          <w:sz w:val="22"/>
          <w:szCs w:val="22"/>
          <w:lang w:eastAsia="x-none"/>
        </w:rPr>
        <w:t>powaniu)</w:t>
      </w:r>
      <w:bookmarkEnd w:id="37"/>
    </w:p>
    <w:p w14:paraId="437ED365" w14:textId="3B628B0A" w:rsidR="00D26D3A" w:rsidRPr="00261551" w:rsidRDefault="00455803" w:rsidP="00FD1364">
      <w:pPr>
        <w:pStyle w:val="Akapitzlist"/>
        <w:numPr>
          <w:ilvl w:val="0"/>
          <w:numId w:val="106"/>
        </w:numPr>
        <w:tabs>
          <w:tab w:val="left" w:pos="142"/>
        </w:tabs>
        <w:spacing w:after="0" w:line="360" w:lineRule="auto"/>
        <w:ind w:hanging="76"/>
        <w:contextualSpacing/>
        <w:jc w:val="both"/>
        <w:rPr>
          <w:rFonts w:asciiTheme="minorHAnsi" w:eastAsia="Times New Roman" w:hAnsiTheme="minorHAnsi" w:cstheme="minorHAnsi"/>
          <w:color w:val="auto"/>
          <w:sz w:val="22"/>
          <w:szCs w:val="22"/>
          <w:lang w:eastAsia="pl-PL"/>
        </w:rPr>
      </w:pPr>
      <w:bookmarkStart w:id="38" w:name="_Hlk163050660"/>
      <w:r w:rsidRPr="00261551">
        <w:rPr>
          <w:rFonts w:asciiTheme="minorHAnsi" w:hAnsiTheme="minorHAnsi" w:cstheme="minorHAnsi"/>
          <w:bCs/>
          <w:color w:val="auto"/>
          <w:sz w:val="22"/>
          <w:szCs w:val="22"/>
          <w:lang w:eastAsia="x-none"/>
        </w:rPr>
        <w:t>s</w:t>
      </w:r>
      <w:r w:rsidR="00D26D3A" w:rsidRPr="00261551">
        <w:rPr>
          <w:rFonts w:asciiTheme="minorHAnsi" w:hAnsiTheme="minorHAnsi" w:cstheme="minorHAnsi"/>
          <w:bCs/>
          <w:color w:val="auto"/>
          <w:sz w:val="22"/>
          <w:szCs w:val="22"/>
          <w:lang w:eastAsia="x-none"/>
        </w:rPr>
        <w:t>taż pracy kucharza powyżej 3 lat</w:t>
      </w:r>
      <w:r w:rsidR="00B94F40" w:rsidRPr="00261551">
        <w:rPr>
          <w:rFonts w:asciiTheme="minorHAnsi" w:hAnsiTheme="minorHAnsi" w:cstheme="minorHAnsi"/>
          <w:bCs/>
          <w:color w:val="auto"/>
          <w:sz w:val="22"/>
          <w:szCs w:val="22"/>
          <w:lang w:eastAsia="x-none"/>
        </w:rPr>
        <w:t xml:space="preserve"> </w:t>
      </w:r>
      <w:r w:rsidR="00AA37DE" w:rsidRPr="00261551">
        <w:rPr>
          <w:rFonts w:asciiTheme="minorHAnsi" w:hAnsiTheme="minorHAnsi" w:cstheme="minorHAnsi"/>
          <w:bCs/>
          <w:color w:val="auto"/>
          <w:sz w:val="22"/>
          <w:szCs w:val="22"/>
          <w:lang w:eastAsia="x-none"/>
        </w:rPr>
        <w:t xml:space="preserve">– </w:t>
      </w:r>
      <w:r w:rsidR="005E5DD9" w:rsidRPr="00261551">
        <w:rPr>
          <w:rFonts w:asciiTheme="minorHAnsi" w:hAnsiTheme="minorHAnsi" w:cstheme="minorHAnsi"/>
          <w:bCs/>
          <w:color w:val="auto"/>
          <w:sz w:val="22"/>
          <w:szCs w:val="22"/>
          <w:lang w:eastAsia="x-none"/>
        </w:rPr>
        <w:t>5</w:t>
      </w:r>
      <w:r w:rsidR="00AA37DE" w:rsidRPr="00261551">
        <w:rPr>
          <w:rFonts w:asciiTheme="minorHAnsi" w:hAnsiTheme="minorHAnsi" w:cstheme="minorHAnsi"/>
          <w:bCs/>
          <w:color w:val="auto"/>
          <w:sz w:val="22"/>
          <w:szCs w:val="22"/>
          <w:lang w:eastAsia="x-none"/>
        </w:rPr>
        <w:t xml:space="preserve"> lat</w:t>
      </w:r>
      <w:r w:rsidR="009E1472" w:rsidRPr="00261551">
        <w:rPr>
          <w:rFonts w:asciiTheme="minorHAnsi" w:hAnsiTheme="minorHAnsi" w:cstheme="minorHAnsi"/>
          <w:bCs/>
          <w:color w:val="auto"/>
          <w:sz w:val="22"/>
          <w:szCs w:val="22"/>
          <w:lang w:eastAsia="x-none"/>
        </w:rPr>
        <w:t xml:space="preserve"> </w:t>
      </w:r>
      <w:r w:rsidR="00B94F40" w:rsidRPr="00261551">
        <w:rPr>
          <w:rFonts w:asciiTheme="minorHAnsi" w:hAnsiTheme="minorHAnsi" w:cstheme="minorHAnsi"/>
          <w:bCs/>
          <w:color w:val="auto"/>
          <w:sz w:val="22"/>
          <w:szCs w:val="22"/>
          <w:lang w:eastAsia="x-none"/>
        </w:rPr>
        <w:t xml:space="preserve">– </w:t>
      </w:r>
      <w:r w:rsidR="00DE295C" w:rsidRPr="00261551">
        <w:rPr>
          <w:rFonts w:asciiTheme="minorHAnsi" w:hAnsiTheme="minorHAnsi" w:cstheme="minorHAnsi"/>
          <w:bCs/>
          <w:color w:val="auto"/>
          <w:sz w:val="22"/>
          <w:szCs w:val="22"/>
          <w:lang w:eastAsia="x-none"/>
        </w:rPr>
        <w:t xml:space="preserve"> </w:t>
      </w:r>
      <w:r w:rsidR="009E1472" w:rsidRPr="00261551">
        <w:rPr>
          <w:rFonts w:asciiTheme="minorHAnsi" w:hAnsiTheme="minorHAnsi" w:cstheme="minorHAnsi"/>
          <w:bCs/>
          <w:color w:val="auto"/>
          <w:sz w:val="22"/>
          <w:szCs w:val="22"/>
          <w:lang w:eastAsia="x-none"/>
        </w:rPr>
        <w:t xml:space="preserve">3 pkt </w:t>
      </w:r>
    </w:p>
    <w:bookmarkEnd w:id="38"/>
    <w:p w14:paraId="1966B09C" w14:textId="05DD2F6F" w:rsidR="009E1472" w:rsidRPr="00261551" w:rsidRDefault="00455803" w:rsidP="00FD1364">
      <w:pPr>
        <w:pStyle w:val="Akapitzlist"/>
        <w:numPr>
          <w:ilvl w:val="0"/>
          <w:numId w:val="106"/>
        </w:numPr>
        <w:tabs>
          <w:tab w:val="left" w:pos="142"/>
        </w:tabs>
        <w:spacing w:after="0" w:line="360" w:lineRule="auto"/>
        <w:ind w:hanging="76"/>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s</w:t>
      </w:r>
      <w:r w:rsidR="009E1472" w:rsidRPr="00261551">
        <w:rPr>
          <w:rFonts w:asciiTheme="minorHAnsi" w:eastAsia="Times New Roman" w:hAnsiTheme="minorHAnsi" w:cstheme="minorHAnsi"/>
          <w:color w:val="auto"/>
          <w:sz w:val="22"/>
          <w:szCs w:val="22"/>
          <w:lang w:eastAsia="pl-PL"/>
        </w:rPr>
        <w:t xml:space="preserve">taż </w:t>
      </w:r>
      <w:r w:rsidR="009A5D43" w:rsidRPr="00261551">
        <w:rPr>
          <w:rFonts w:asciiTheme="minorHAnsi" w:eastAsia="Times New Roman" w:hAnsiTheme="minorHAnsi" w:cstheme="minorHAnsi"/>
          <w:color w:val="auto"/>
          <w:sz w:val="22"/>
          <w:szCs w:val="22"/>
          <w:lang w:eastAsia="pl-PL"/>
        </w:rPr>
        <w:t>pracy kucharza</w:t>
      </w:r>
      <w:r w:rsidR="009E1472" w:rsidRPr="00261551">
        <w:rPr>
          <w:rFonts w:asciiTheme="minorHAnsi" w:eastAsia="Times New Roman" w:hAnsiTheme="minorHAnsi" w:cstheme="minorHAnsi"/>
          <w:color w:val="auto"/>
          <w:sz w:val="22"/>
          <w:szCs w:val="22"/>
          <w:lang w:eastAsia="pl-PL"/>
        </w:rPr>
        <w:t xml:space="preserve"> powyżej </w:t>
      </w:r>
      <w:r w:rsidR="005E5DD9" w:rsidRPr="00261551">
        <w:rPr>
          <w:rFonts w:asciiTheme="minorHAnsi" w:eastAsia="Times New Roman" w:hAnsiTheme="minorHAnsi" w:cstheme="minorHAnsi"/>
          <w:color w:val="auto"/>
          <w:sz w:val="22"/>
          <w:szCs w:val="22"/>
          <w:lang w:eastAsia="pl-PL"/>
        </w:rPr>
        <w:t>5</w:t>
      </w:r>
      <w:r w:rsidR="009E1472" w:rsidRPr="00261551">
        <w:rPr>
          <w:rFonts w:asciiTheme="minorHAnsi" w:eastAsia="Times New Roman" w:hAnsiTheme="minorHAnsi" w:cstheme="minorHAnsi"/>
          <w:color w:val="auto"/>
          <w:sz w:val="22"/>
          <w:szCs w:val="22"/>
          <w:lang w:eastAsia="pl-PL"/>
        </w:rPr>
        <w:t xml:space="preserve"> lat – </w:t>
      </w:r>
      <w:r w:rsidR="003E058E" w:rsidRPr="00261551">
        <w:rPr>
          <w:rFonts w:asciiTheme="minorHAnsi" w:eastAsia="Times New Roman" w:hAnsiTheme="minorHAnsi" w:cstheme="minorHAnsi"/>
          <w:color w:val="auto"/>
          <w:sz w:val="22"/>
          <w:szCs w:val="22"/>
          <w:lang w:eastAsia="pl-PL"/>
        </w:rPr>
        <w:t>8</w:t>
      </w:r>
      <w:r w:rsidR="009E1472" w:rsidRPr="00261551">
        <w:rPr>
          <w:rFonts w:asciiTheme="minorHAnsi" w:eastAsia="Times New Roman" w:hAnsiTheme="minorHAnsi" w:cstheme="minorHAnsi"/>
          <w:color w:val="auto"/>
          <w:sz w:val="22"/>
          <w:szCs w:val="22"/>
          <w:lang w:eastAsia="pl-PL"/>
        </w:rPr>
        <w:t xml:space="preserve"> lat </w:t>
      </w:r>
      <w:r w:rsidR="00B94F40" w:rsidRPr="00261551">
        <w:rPr>
          <w:rFonts w:asciiTheme="minorHAnsi" w:eastAsia="Times New Roman" w:hAnsiTheme="minorHAnsi" w:cstheme="minorHAnsi"/>
          <w:color w:val="auto"/>
          <w:sz w:val="22"/>
          <w:szCs w:val="22"/>
          <w:lang w:eastAsia="pl-PL"/>
        </w:rPr>
        <w:t xml:space="preserve">– </w:t>
      </w:r>
      <w:r w:rsidR="00693722" w:rsidRPr="00261551">
        <w:rPr>
          <w:rFonts w:asciiTheme="minorHAnsi" w:eastAsia="Times New Roman" w:hAnsiTheme="minorHAnsi" w:cstheme="minorHAnsi"/>
          <w:color w:val="auto"/>
          <w:sz w:val="22"/>
          <w:szCs w:val="22"/>
          <w:lang w:eastAsia="pl-PL"/>
        </w:rPr>
        <w:t>7</w:t>
      </w:r>
      <w:r w:rsidR="009E1472" w:rsidRPr="00261551">
        <w:rPr>
          <w:rFonts w:asciiTheme="minorHAnsi" w:eastAsia="Times New Roman" w:hAnsiTheme="minorHAnsi" w:cstheme="minorHAnsi"/>
          <w:color w:val="auto"/>
          <w:sz w:val="22"/>
          <w:szCs w:val="22"/>
          <w:lang w:eastAsia="pl-PL"/>
        </w:rPr>
        <w:t xml:space="preserve"> pkt </w:t>
      </w:r>
    </w:p>
    <w:p w14:paraId="6A96838D" w14:textId="11715ADE" w:rsidR="00DF624C" w:rsidRPr="00261551" w:rsidRDefault="00455803" w:rsidP="00FD1364">
      <w:pPr>
        <w:pStyle w:val="Akapitzlist"/>
        <w:numPr>
          <w:ilvl w:val="0"/>
          <w:numId w:val="106"/>
        </w:numPr>
        <w:tabs>
          <w:tab w:val="left" w:pos="142"/>
        </w:tabs>
        <w:spacing w:after="0" w:line="360" w:lineRule="auto"/>
        <w:ind w:hanging="76"/>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s</w:t>
      </w:r>
      <w:r w:rsidR="00BE48AA" w:rsidRPr="00261551">
        <w:rPr>
          <w:rFonts w:asciiTheme="minorHAnsi" w:eastAsia="Times New Roman" w:hAnsiTheme="minorHAnsi" w:cstheme="minorHAnsi"/>
          <w:color w:val="auto"/>
          <w:sz w:val="22"/>
          <w:szCs w:val="22"/>
          <w:lang w:eastAsia="pl-PL"/>
        </w:rPr>
        <w:t xml:space="preserve">taż </w:t>
      </w:r>
      <w:r w:rsidR="009A5D43" w:rsidRPr="00261551">
        <w:rPr>
          <w:rFonts w:asciiTheme="minorHAnsi" w:eastAsia="Times New Roman" w:hAnsiTheme="minorHAnsi" w:cstheme="minorHAnsi"/>
          <w:color w:val="auto"/>
          <w:sz w:val="22"/>
          <w:szCs w:val="22"/>
          <w:lang w:eastAsia="pl-PL"/>
        </w:rPr>
        <w:t>pracy kucharza</w:t>
      </w:r>
      <w:r w:rsidR="00BE48AA" w:rsidRPr="00261551">
        <w:rPr>
          <w:rFonts w:asciiTheme="minorHAnsi" w:eastAsia="Times New Roman" w:hAnsiTheme="minorHAnsi" w:cstheme="minorHAnsi"/>
          <w:color w:val="auto"/>
          <w:sz w:val="22"/>
          <w:szCs w:val="22"/>
          <w:lang w:eastAsia="pl-PL"/>
        </w:rPr>
        <w:t xml:space="preserve"> powyżej </w:t>
      </w:r>
      <w:r w:rsidR="003E058E" w:rsidRPr="00261551">
        <w:rPr>
          <w:rFonts w:asciiTheme="minorHAnsi" w:eastAsia="Times New Roman" w:hAnsiTheme="minorHAnsi" w:cstheme="minorHAnsi"/>
          <w:color w:val="auto"/>
          <w:sz w:val="22"/>
          <w:szCs w:val="22"/>
          <w:lang w:eastAsia="pl-PL"/>
        </w:rPr>
        <w:t>8</w:t>
      </w:r>
      <w:r w:rsidR="00BE48AA" w:rsidRPr="00261551">
        <w:rPr>
          <w:rFonts w:asciiTheme="minorHAnsi" w:eastAsia="Times New Roman" w:hAnsiTheme="minorHAnsi" w:cstheme="minorHAnsi"/>
          <w:color w:val="auto"/>
          <w:sz w:val="22"/>
          <w:szCs w:val="22"/>
          <w:lang w:eastAsia="pl-PL"/>
        </w:rPr>
        <w:t xml:space="preserve"> lat</w:t>
      </w:r>
      <w:bookmarkStart w:id="39" w:name="_Hlk163210180"/>
      <w:r w:rsidR="00BE48AA" w:rsidRPr="00261551">
        <w:rPr>
          <w:rFonts w:asciiTheme="minorHAnsi" w:eastAsia="Times New Roman" w:hAnsiTheme="minorHAnsi" w:cstheme="minorHAnsi"/>
          <w:color w:val="auto"/>
          <w:sz w:val="22"/>
          <w:szCs w:val="22"/>
          <w:lang w:eastAsia="pl-PL"/>
        </w:rPr>
        <w:t xml:space="preserve"> – </w:t>
      </w:r>
      <w:bookmarkEnd w:id="39"/>
      <w:r w:rsidR="00B757B2" w:rsidRPr="00261551">
        <w:rPr>
          <w:rFonts w:asciiTheme="minorHAnsi" w:eastAsia="Times New Roman" w:hAnsiTheme="minorHAnsi" w:cstheme="minorHAnsi"/>
          <w:color w:val="auto"/>
          <w:sz w:val="22"/>
          <w:szCs w:val="22"/>
          <w:lang w:eastAsia="pl-PL"/>
        </w:rPr>
        <w:t>1</w:t>
      </w:r>
      <w:r w:rsidR="003251A1" w:rsidRPr="00261551">
        <w:rPr>
          <w:rFonts w:asciiTheme="minorHAnsi" w:eastAsia="Times New Roman" w:hAnsiTheme="minorHAnsi" w:cstheme="minorHAnsi"/>
          <w:color w:val="auto"/>
          <w:sz w:val="22"/>
          <w:szCs w:val="22"/>
          <w:lang w:eastAsia="pl-PL"/>
        </w:rPr>
        <w:t>2</w:t>
      </w:r>
      <w:r w:rsidR="001F5329" w:rsidRPr="00261551">
        <w:rPr>
          <w:rFonts w:asciiTheme="minorHAnsi" w:eastAsia="Times New Roman" w:hAnsiTheme="minorHAnsi" w:cstheme="minorHAnsi"/>
          <w:color w:val="auto"/>
          <w:sz w:val="22"/>
          <w:szCs w:val="22"/>
          <w:lang w:eastAsia="pl-PL"/>
        </w:rPr>
        <w:t xml:space="preserve"> pkt</w:t>
      </w:r>
    </w:p>
    <w:p w14:paraId="5A651EE7" w14:textId="44B7AA33" w:rsidR="000E1FED" w:rsidRDefault="000E1FED" w:rsidP="000E1FED">
      <w:pPr>
        <w:pStyle w:val="Akapitzlist"/>
        <w:tabs>
          <w:tab w:val="left" w:pos="142"/>
        </w:tabs>
        <w:spacing w:after="0" w:line="360" w:lineRule="auto"/>
        <w:ind w:left="360"/>
        <w:contextualSpacing/>
        <w:jc w:val="both"/>
        <w:rPr>
          <w:rFonts w:asciiTheme="minorHAnsi" w:hAnsiTheme="minorHAnsi" w:cstheme="minorHAnsi"/>
          <w:color w:val="auto"/>
          <w:sz w:val="22"/>
          <w:szCs w:val="22"/>
        </w:rPr>
      </w:pPr>
      <w:r w:rsidRPr="00261551">
        <w:rPr>
          <w:rFonts w:asciiTheme="minorHAnsi" w:hAnsiTheme="minorHAnsi" w:cstheme="minorHAnsi"/>
          <w:color w:val="auto"/>
          <w:sz w:val="22"/>
          <w:szCs w:val="22"/>
        </w:rPr>
        <w:lastRenderedPageBreak/>
        <w:t xml:space="preserve">Liczba punktów w kryterium „Doświadczenie osób wyznaczonych do realizacji zamówienia - Staż pracy na stanowisku kucharza” </w:t>
      </w:r>
      <w:r w:rsidR="00A07777" w:rsidRPr="00261551">
        <w:rPr>
          <w:rFonts w:asciiTheme="minorHAnsi" w:hAnsiTheme="minorHAnsi" w:cstheme="minorHAnsi"/>
          <w:color w:val="auto"/>
          <w:sz w:val="22"/>
          <w:szCs w:val="22"/>
        </w:rPr>
        <w:t xml:space="preserve">będzie równa sumie punktów otrzymanych przez Kucharza I </w:t>
      </w:r>
      <w:proofErr w:type="spellStart"/>
      <w:r w:rsidR="00A07777" w:rsidRPr="00261551">
        <w:rPr>
          <w:rFonts w:asciiTheme="minorHAnsi" w:hAnsiTheme="minorHAnsi" w:cstheme="minorHAnsi"/>
          <w:color w:val="auto"/>
          <w:sz w:val="22"/>
          <w:szCs w:val="22"/>
        </w:rPr>
        <w:t>i</w:t>
      </w:r>
      <w:proofErr w:type="spellEnd"/>
      <w:r w:rsidR="00A07777" w:rsidRPr="00261551">
        <w:rPr>
          <w:rFonts w:asciiTheme="minorHAnsi" w:hAnsiTheme="minorHAnsi" w:cstheme="minorHAnsi"/>
          <w:color w:val="auto"/>
          <w:sz w:val="22"/>
          <w:szCs w:val="22"/>
        </w:rPr>
        <w:t xml:space="preserve"> </w:t>
      </w:r>
      <w:r w:rsidR="004510B9" w:rsidRPr="00261551">
        <w:rPr>
          <w:rFonts w:asciiTheme="minorHAnsi" w:hAnsiTheme="minorHAnsi" w:cstheme="minorHAnsi"/>
          <w:color w:val="auto"/>
          <w:sz w:val="22"/>
          <w:szCs w:val="22"/>
        </w:rPr>
        <w:t>K</w:t>
      </w:r>
      <w:r w:rsidR="00A07777" w:rsidRPr="00261551">
        <w:rPr>
          <w:rFonts w:asciiTheme="minorHAnsi" w:hAnsiTheme="minorHAnsi" w:cstheme="minorHAnsi"/>
          <w:color w:val="auto"/>
          <w:sz w:val="22"/>
          <w:szCs w:val="22"/>
        </w:rPr>
        <w:t>ucharza II</w:t>
      </w:r>
      <w:r w:rsidR="004510B9" w:rsidRPr="00261551">
        <w:rPr>
          <w:rFonts w:asciiTheme="minorHAnsi" w:hAnsiTheme="minorHAnsi" w:cstheme="minorHAnsi"/>
          <w:color w:val="auto"/>
          <w:sz w:val="22"/>
          <w:szCs w:val="22"/>
        </w:rPr>
        <w:t>.</w:t>
      </w:r>
      <w:r w:rsidRPr="00261551">
        <w:rPr>
          <w:rFonts w:asciiTheme="minorHAnsi" w:hAnsiTheme="minorHAnsi" w:cstheme="minorHAnsi"/>
          <w:color w:val="auto"/>
          <w:sz w:val="22"/>
          <w:szCs w:val="22"/>
        </w:rPr>
        <w:t xml:space="preserve"> </w:t>
      </w:r>
    </w:p>
    <w:p w14:paraId="6BBF5661" w14:textId="2C499BC7" w:rsidR="000C12EA" w:rsidRPr="00261551" w:rsidRDefault="000C12EA" w:rsidP="000E1FED">
      <w:pPr>
        <w:pStyle w:val="Akapitzlist"/>
        <w:tabs>
          <w:tab w:val="left" w:pos="142"/>
        </w:tabs>
        <w:spacing w:after="0" w:line="360" w:lineRule="auto"/>
        <w:ind w:left="360"/>
        <w:contextualSpacing/>
        <w:jc w:val="both"/>
        <w:rPr>
          <w:rFonts w:asciiTheme="minorHAnsi" w:eastAsia="Times New Roman" w:hAnsiTheme="minorHAnsi" w:cstheme="minorHAnsi"/>
          <w:color w:val="auto"/>
          <w:sz w:val="22"/>
          <w:szCs w:val="22"/>
          <w:lang w:eastAsia="pl-PL"/>
        </w:rPr>
      </w:pPr>
      <w:bookmarkStart w:id="40" w:name="_Hlk168558770"/>
      <w:r>
        <w:rPr>
          <w:rFonts w:asciiTheme="minorHAnsi" w:hAnsiTheme="minorHAnsi" w:cstheme="minorHAnsi"/>
          <w:color w:val="auto"/>
          <w:sz w:val="22"/>
          <w:szCs w:val="22"/>
        </w:rPr>
        <w:t xml:space="preserve">UWAGA: </w:t>
      </w:r>
      <w:r w:rsidR="00007CB6">
        <w:rPr>
          <w:rFonts w:asciiTheme="minorHAnsi" w:hAnsiTheme="minorHAnsi" w:cstheme="minorHAnsi"/>
          <w:color w:val="auto"/>
          <w:sz w:val="22"/>
          <w:szCs w:val="22"/>
        </w:rPr>
        <w:t xml:space="preserve">Doświadczenie </w:t>
      </w:r>
      <w:r w:rsidR="00837485">
        <w:rPr>
          <w:rFonts w:asciiTheme="minorHAnsi" w:hAnsiTheme="minorHAnsi" w:cstheme="minorHAnsi"/>
          <w:color w:val="auto"/>
          <w:sz w:val="22"/>
          <w:szCs w:val="22"/>
        </w:rPr>
        <w:t>kucharz</w:t>
      </w:r>
      <w:r w:rsidR="00BF49D1">
        <w:rPr>
          <w:rFonts w:asciiTheme="minorHAnsi" w:hAnsiTheme="minorHAnsi" w:cstheme="minorHAnsi"/>
          <w:color w:val="auto"/>
          <w:sz w:val="22"/>
          <w:szCs w:val="22"/>
        </w:rPr>
        <w:t>y</w:t>
      </w:r>
      <w:r w:rsidR="00837485">
        <w:rPr>
          <w:rFonts w:asciiTheme="minorHAnsi" w:hAnsiTheme="minorHAnsi" w:cstheme="minorHAnsi"/>
          <w:color w:val="auto"/>
          <w:sz w:val="22"/>
          <w:szCs w:val="22"/>
        </w:rPr>
        <w:t xml:space="preserve"> w </w:t>
      </w:r>
      <w:r w:rsidR="00240E02">
        <w:rPr>
          <w:rFonts w:asciiTheme="minorHAnsi" w:hAnsiTheme="minorHAnsi" w:cstheme="minorHAnsi"/>
          <w:color w:val="auto"/>
          <w:sz w:val="22"/>
          <w:szCs w:val="22"/>
        </w:rPr>
        <w:t>Z</w:t>
      </w:r>
      <w:r w:rsidR="00837485">
        <w:rPr>
          <w:rFonts w:asciiTheme="minorHAnsi" w:hAnsiTheme="minorHAnsi" w:cstheme="minorHAnsi"/>
          <w:color w:val="auto"/>
          <w:sz w:val="22"/>
          <w:szCs w:val="22"/>
        </w:rPr>
        <w:t xml:space="preserve">ałączniku nr 11 do SWZ należy wykazać dla tych samych osób </w:t>
      </w:r>
      <w:r w:rsidR="00350992">
        <w:rPr>
          <w:rFonts w:asciiTheme="minorHAnsi" w:hAnsiTheme="minorHAnsi" w:cstheme="minorHAnsi"/>
          <w:color w:val="auto"/>
          <w:sz w:val="22"/>
          <w:szCs w:val="22"/>
        </w:rPr>
        <w:t xml:space="preserve">co w </w:t>
      </w:r>
      <w:r w:rsidR="00240E02">
        <w:rPr>
          <w:rFonts w:asciiTheme="minorHAnsi" w:hAnsiTheme="minorHAnsi" w:cstheme="minorHAnsi"/>
          <w:color w:val="auto"/>
          <w:sz w:val="22"/>
          <w:szCs w:val="22"/>
        </w:rPr>
        <w:t>Z</w:t>
      </w:r>
      <w:r w:rsidR="00350992">
        <w:rPr>
          <w:rFonts w:asciiTheme="minorHAnsi" w:hAnsiTheme="minorHAnsi" w:cstheme="minorHAnsi"/>
          <w:color w:val="auto"/>
          <w:sz w:val="22"/>
          <w:szCs w:val="22"/>
        </w:rPr>
        <w:t>ałączniku nr 10 do SWZ.</w:t>
      </w:r>
    </w:p>
    <w:bookmarkEnd w:id="40"/>
    <w:p w14:paraId="0F4E93AB" w14:textId="46CCFA7C" w:rsidR="00DF624C" w:rsidRPr="00261551" w:rsidRDefault="00DF624C" w:rsidP="00FD1364">
      <w:pPr>
        <w:pStyle w:val="Akapitzlist"/>
        <w:numPr>
          <w:ilvl w:val="0"/>
          <w:numId w:val="4"/>
        </w:numPr>
        <w:spacing w:after="0" w:line="360" w:lineRule="auto"/>
        <w:ind w:left="284" w:hanging="284"/>
        <w:contextualSpacing/>
        <w:jc w:val="both"/>
        <w:rPr>
          <w:rFonts w:asciiTheme="minorHAnsi" w:eastAsia="Times New Roman" w:hAnsiTheme="minorHAnsi" w:cstheme="minorHAnsi"/>
          <w:b/>
          <w:bCs/>
          <w:color w:val="auto"/>
          <w:sz w:val="22"/>
          <w:szCs w:val="22"/>
          <w:lang w:eastAsia="pl-PL"/>
        </w:rPr>
      </w:pPr>
      <w:r w:rsidRPr="00261551">
        <w:rPr>
          <w:rFonts w:asciiTheme="minorHAnsi" w:eastAsia="Times New Roman" w:hAnsiTheme="minorHAnsi" w:cstheme="minorHAnsi"/>
          <w:b/>
          <w:bCs/>
          <w:color w:val="auto"/>
          <w:sz w:val="22"/>
          <w:szCs w:val="22"/>
          <w:lang w:eastAsia="pl-PL"/>
        </w:rPr>
        <w:t>Kryterium „Doświadczenie osób wyznaczonych do realizacji zamówienia - Staż pracy na stanowisku kelnera” (K3)  – waga</w:t>
      </w:r>
      <w:r w:rsidR="00C45105" w:rsidRPr="00261551">
        <w:rPr>
          <w:rFonts w:asciiTheme="minorHAnsi" w:eastAsia="Times New Roman" w:hAnsiTheme="minorHAnsi" w:cstheme="minorHAnsi"/>
          <w:b/>
          <w:bCs/>
          <w:color w:val="auto"/>
          <w:sz w:val="22"/>
          <w:szCs w:val="22"/>
          <w:lang w:eastAsia="pl-PL"/>
        </w:rPr>
        <w:t xml:space="preserve"> 6 </w:t>
      </w:r>
      <w:r w:rsidRPr="00261551">
        <w:rPr>
          <w:rFonts w:asciiTheme="minorHAnsi" w:eastAsia="Times New Roman" w:hAnsiTheme="minorHAnsi" w:cstheme="minorHAnsi"/>
          <w:b/>
          <w:bCs/>
          <w:color w:val="auto"/>
          <w:sz w:val="22"/>
          <w:szCs w:val="22"/>
          <w:lang w:eastAsia="pl-PL"/>
        </w:rPr>
        <w:t xml:space="preserve">% - maksymalnie </w:t>
      </w:r>
      <w:r w:rsidR="00CD2F84" w:rsidRPr="00261551">
        <w:rPr>
          <w:rFonts w:asciiTheme="minorHAnsi" w:eastAsia="Times New Roman" w:hAnsiTheme="minorHAnsi" w:cstheme="minorHAnsi"/>
          <w:b/>
          <w:bCs/>
          <w:color w:val="auto"/>
          <w:sz w:val="22"/>
          <w:szCs w:val="22"/>
          <w:lang w:eastAsia="pl-PL"/>
        </w:rPr>
        <w:t>6</w:t>
      </w:r>
      <w:r w:rsidRPr="00261551">
        <w:rPr>
          <w:rFonts w:asciiTheme="minorHAnsi" w:eastAsia="Times New Roman" w:hAnsiTheme="minorHAnsi" w:cstheme="minorHAnsi"/>
          <w:b/>
          <w:bCs/>
          <w:color w:val="auto"/>
          <w:sz w:val="22"/>
          <w:szCs w:val="22"/>
          <w:lang w:eastAsia="pl-PL"/>
        </w:rPr>
        <w:t xml:space="preserve"> pkt</w:t>
      </w:r>
    </w:p>
    <w:p w14:paraId="5483C217" w14:textId="667A3789" w:rsidR="00DF624C" w:rsidRPr="00261551" w:rsidRDefault="00DF624C" w:rsidP="000F2932">
      <w:pPr>
        <w:pStyle w:val="Akapitzlist"/>
        <w:spacing w:after="0" w:line="360" w:lineRule="auto"/>
        <w:ind w:left="284"/>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 xml:space="preserve">W kryterium zamawiający oceniał będzie staż pracy na stanowisku kelnera na podstawie </w:t>
      </w:r>
      <w:r w:rsidR="008C2B18">
        <w:rPr>
          <w:rFonts w:asciiTheme="minorHAnsi" w:eastAsia="Times New Roman" w:hAnsiTheme="minorHAnsi" w:cstheme="minorHAnsi"/>
          <w:color w:val="auto"/>
          <w:sz w:val="22"/>
          <w:szCs w:val="22"/>
          <w:lang w:eastAsia="pl-PL"/>
        </w:rPr>
        <w:t>w</w:t>
      </w:r>
      <w:r w:rsidRPr="00261551">
        <w:rPr>
          <w:rFonts w:asciiTheme="minorHAnsi" w:eastAsia="Times New Roman" w:hAnsiTheme="minorHAnsi" w:cstheme="minorHAnsi"/>
          <w:color w:val="auto"/>
          <w:sz w:val="22"/>
          <w:szCs w:val="22"/>
          <w:lang w:eastAsia="pl-PL"/>
        </w:rPr>
        <w:t xml:space="preserve">ykazu </w:t>
      </w:r>
      <w:r w:rsidR="008C2B18">
        <w:rPr>
          <w:rFonts w:asciiTheme="minorHAnsi" w:eastAsia="Times New Roman" w:hAnsiTheme="minorHAnsi" w:cstheme="minorHAnsi"/>
          <w:color w:val="auto"/>
          <w:sz w:val="22"/>
          <w:szCs w:val="22"/>
          <w:lang w:eastAsia="pl-PL"/>
        </w:rPr>
        <w:t xml:space="preserve">doświadczenia </w:t>
      </w:r>
      <w:r w:rsidRPr="00261551">
        <w:rPr>
          <w:rFonts w:asciiTheme="minorHAnsi" w:eastAsia="Times New Roman" w:hAnsiTheme="minorHAnsi" w:cstheme="minorHAnsi"/>
          <w:color w:val="auto"/>
          <w:sz w:val="22"/>
          <w:szCs w:val="22"/>
          <w:lang w:eastAsia="pl-PL"/>
        </w:rPr>
        <w:t xml:space="preserve">osób złożonego przez Wykonawcę zgodnie z załącznikiem nr </w:t>
      </w:r>
      <w:r w:rsidR="00F156F6" w:rsidRPr="00261551">
        <w:rPr>
          <w:rFonts w:asciiTheme="minorHAnsi" w:eastAsia="Times New Roman" w:hAnsiTheme="minorHAnsi" w:cstheme="minorHAnsi"/>
          <w:color w:val="auto"/>
          <w:sz w:val="22"/>
          <w:szCs w:val="22"/>
          <w:lang w:eastAsia="pl-PL"/>
        </w:rPr>
        <w:t>1</w:t>
      </w:r>
      <w:r w:rsidR="008C2B18">
        <w:rPr>
          <w:rFonts w:asciiTheme="minorHAnsi" w:eastAsia="Times New Roman" w:hAnsiTheme="minorHAnsi" w:cstheme="minorHAnsi"/>
          <w:color w:val="auto"/>
          <w:sz w:val="22"/>
          <w:szCs w:val="22"/>
          <w:lang w:eastAsia="pl-PL"/>
        </w:rPr>
        <w:t>1</w:t>
      </w:r>
      <w:r w:rsidRPr="00261551">
        <w:rPr>
          <w:rFonts w:asciiTheme="minorHAnsi" w:eastAsia="Times New Roman" w:hAnsiTheme="minorHAnsi" w:cstheme="minorHAnsi"/>
          <w:color w:val="auto"/>
          <w:sz w:val="22"/>
          <w:szCs w:val="22"/>
          <w:lang w:eastAsia="pl-PL"/>
        </w:rPr>
        <w:t xml:space="preserve"> do SWZ. Punkty zostaną przyznane za staż pracy na stanowisku kelnera</w:t>
      </w:r>
      <w:r w:rsidR="00C55D0D" w:rsidRPr="00261551">
        <w:rPr>
          <w:rFonts w:asciiTheme="minorHAnsi" w:eastAsia="Times New Roman" w:hAnsiTheme="minorHAnsi" w:cstheme="minorHAnsi"/>
          <w:color w:val="auto"/>
          <w:sz w:val="22"/>
          <w:szCs w:val="22"/>
          <w:lang w:eastAsia="pl-PL"/>
        </w:rPr>
        <w:t xml:space="preserve"> (ma</w:t>
      </w:r>
      <w:r w:rsidR="008561E8" w:rsidRPr="00261551">
        <w:rPr>
          <w:rFonts w:asciiTheme="minorHAnsi" w:eastAsia="Times New Roman" w:hAnsiTheme="minorHAnsi" w:cstheme="minorHAnsi"/>
          <w:color w:val="auto"/>
          <w:sz w:val="22"/>
          <w:szCs w:val="22"/>
          <w:lang w:eastAsia="pl-PL"/>
        </w:rPr>
        <w:t xml:space="preserve">ksymalnie </w:t>
      </w:r>
      <w:r w:rsidR="00C55D0D" w:rsidRPr="00261551">
        <w:rPr>
          <w:rFonts w:asciiTheme="minorHAnsi" w:eastAsia="Times New Roman" w:hAnsiTheme="minorHAnsi" w:cstheme="minorHAnsi"/>
          <w:color w:val="auto"/>
          <w:sz w:val="22"/>
          <w:szCs w:val="22"/>
          <w:lang w:eastAsia="pl-PL"/>
        </w:rPr>
        <w:t>2</w:t>
      </w:r>
      <w:r w:rsidR="008561E8" w:rsidRPr="00261551">
        <w:rPr>
          <w:rFonts w:asciiTheme="minorHAnsi" w:eastAsia="Times New Roman" w:hAnsiTheme="minorHAnsi" w:cstheme="minorHAnsi"/>
          <w:color w:val="auto"/>
          <w:sz w:val="22"/>
          <w:szCs w:val="22"/>
          <w:lang w:eastAsia="pl-PL"/>
        </w:rPr>
        <w:t xml:space="preserve"> kelnerów</w:t>
      </w:r>
      <w:r w:rsidR="00C55D0D" w:rsidRPr="00261551">
        <w:rPr>
          <w:rFonts w:asciiTheme="minorHAnsi" w:eastAsia="Times New Roman" w:hAnsiTheme="minorHAnsi" w:cstheme="minorHAnsi"/>
          <w:color w:val="auto"/>
          <w:sz w:val="22"/>
          <w:szCs w:val="22"/>
          <w:lang w:eastAsia="pl-PL"/>
        </w:rPr>
        <w:t>)</w:t>
      </w:r>
      <w:r w:rsidRPr="00261551">
        <w:rPr>
          <w:rFonts w:asciiTheme="minorHAnsi" w:eastAsia="Times New Roman" w:hAnsiTheme="minorHAnsi" w:cstheme="minorHAnsi"/>
          <w:color w:val="auto"/>
          <w:sz w:val="22"/>
          <w:szCs w:val="22"/>
          <w:lang w:eastAsia="pl-PL"/>
        </w:rPr>
        <w:t xml:space="preserve"> powyżej wymaganego stażu pracy na potwierdzenie spełniania warunku udziału w postępowaniu</w:t>
      </w:r>
      <w:r w:rsidR="00176E59" w:rsidRPr="00261551">
        <w:rPr>
          <w:rFonts w:asciiTheme="minorHAnsi" w:eastAsia="Times New Roman" w:hAnsiTheme="minorHAnsi" w:cstheme="minorHAnsi"/>
          <w:color w:val="auto"/>
          <w:sz w:val="22"/>
          <w:szCs w:val="22"/>
          <w:lang w:eastAsia="pl-PL"/>
        </w:rPr>
        <w:t>,</w:t>
      </w:r>
      <w:r w:rsidRPr="00261551">
        <w:rPr>
          <w:rFonts w:asciiTheme="minorHAnsi" w:eastAsia="Times New Roman" w:hAnsiTheme="minorHAnsi" w:cstheme="minorHAnsi"/>
          <w:color w:val="auto"/>
          <w:sz w:val="22"/>
          <w:szCs w:val="22"/>
          <w:lang w:eastAsia="pl-PL"/>
        </w:rPr>
        <w:t xml:space="preserve"> o którym mowa </w:t>
      </w:r>
      <w:r w:rsidR="00EB45A6" w:rsidRPr="00261551">
        <w:rPr>
          <w:rFonts w:asciiTheme="minorHAnsi" w:eastAsia="Times New Roman" w:hAnsiTheme="minorHAnsi" w:cstheme="minorHAnsi"/>
          <w:color w:val="auto"/>
          <w:sz w:val="22"/>
          <w:szCs w:val="22"/>
          <w:lang w:eastAsia="pl-PL"/>
        </w:rPr>
        <w:t xml:space="preserve"> w Rozdziale </w:t>
      </w:r>
      <w:r w:rsidR="00F92311" w:rsidRPr="00261551">
        <w:rPr>
          <w:rFonts w:asciiTheme="minorHAnsi" w:eastAsia="Times New Roman" w:hAnsiTheme="minorHAnsi" w:cstheme="minorHAnsi"/>
          <w:color w:val="auto"/>
          <w:sz w:val="22"/>
          <w:szCs w:val="22"/>
          <w:lang w:eastAsia="pl-PL"/>
        </w:rPr>
        <w:t xml:space="preserve">VIII </w:t>
      </w:r>
      <w:r w:rsidR="009A5D43">
        <w:rPr>
          <w:rFonts w:asciiTheme="minorHAnsi" w:eastAsia="Times New Roman" w:hAnsiTheme="minorHAnsi" w:cstheme="minorHAnsi"/>
          <w:color w:val="auto"/>
          <w:sz w:val="22"/>
          <w:szCs w:val="22"/>
          <w:lang w:eastAsia="pl-PL"/>
        </w:rPr>
        <w:t>ust.</w:t>
      </w:r>
      <w:r w:rsidR="00F92311" w:rsidRPr="00261551">
        <w:rPr>
          <w:rFonts w:asciiTheme="minorHAnsi" w:eastAsia="Times New Roman" w:hAnsiTheme="minorHAnsi" w:cstheme="minorHAnsi"/>
          <w:color w:val="auto"/>
          <w:sz w:val="22"/>
          <w:szCs w:val="22"/>
          <w:lang w:eastAsia="pl-PL"/>
        </w:rPr>
        <w:t xml:space="preserve"> 2 pkt 4</w:t>
      </w:r>
      <w:r w:rsidR="009A5D43">
        <w:rPr>
          <w:rFonts w:asciiTheme="minorHAnsi" w:eastAsia="Times New Roman" w:hAnsiTheme="minorHAnsi" w:cstheme="minorHAnsi"/>
          <w:color w:val="auto"/>
          <w:sz w:val="22"/>
          <w:szCs w:val="22"/>
          <w:lang w:eastAsia="pl-PL"/>
        </w:rPr>
        <w:t xml:space="preserve"> lit. </w:t>
      </w:r>
      <w:r w:rsidR="00F92311" w:rsidRPr="00261551">
        <w:rPr>
          <w:rFonts w:asciiTheme="minorHAnsi" w:eastAsia="Times New Roman" w:hAnsiTheme="minorHAnsi" w:cstheme="minorHAnsi"/>
          <w:color w:val="auto"/>
          <w:sz w:val="22"/>
          <w:szCs w:val="22"/>
          <w:lang w:eastAsia="pl-PL"/>
        </w:rPr>
        <w:t xml:space="preserve">b) </w:t>
      </w:r>
      <w:r w:rsidRPr="00261551">
        <w:rPr>
          <w:rFonts w:asciiTheme="minorHAnsi" w:eastAsia="Times New Roman" w:hAnsiTheme="minorHAnsi" w:cstheme="minorHAnsi"/>
          <w:color w:val="auto"/>
          <w:sz w:val="22"/>
          <w:szCs w:val="22"/>
          <w:lang w:eastAsia="pl-PL"/>
        </w:rPr>
        <w:t>SWZ</w:t>
      </w:r>
      <w:r w:rsidR="00B61DC0">
        <w:rPr>
          <w:rFonts w:asciiTheme="minorHAnsi" w:eastAsia="Times New Roman" w:hAnsiTheme="minorHAnsi" w:cstheme="minorHAnsi"/>
          <w:color w:val="auto"/>
          <w:sz w:val="22"/>
          <w:szCs w:val="22"/>
          <w:lang w:eastAsia="pl-PL"/>
        </w:rPr>
        <w:t>,</w:t>
      </w:r>
      <w:r w:rsidRPr="00261551">
        <w:rPr>
          <w:rFonts w:asciiTheme="minorHAnsi" w:eastAsia="Times New Roman" w:hAnsiTheme="minorHAnsi" w:cstheme="minorHAnsi"/>
          <w:color w:val="auto"/>
          <w:sz w:val="22"/>
          <w:szCs w:val="22"/>
          <w:lang w:eastAsia="pl-PL"/>
        </w:rPr>
        <w:t xml:space="preserve"> tj</w:t>
      </w:r>
      <w:r w:rsidR="00013ACA" w:rsidRPr="00261551">
        <w:rPr>
          <w:rFonts w:asciiTheme="minorHAnsi" w:eastAsia="Times New Roman" w:hAnsiTheme="minorHAnsi" w:cstheme="minorHAnsi"/>
          <w:color w:val="auto"/>
          <w:sz w:val="22"/>
          <w:szCs w:val="22"/>
          <w:lang w:eastAsia="pl-PL"/>
        </w:rPr>
        <w:t>.</w:t>
      </w:r>
      <w:r w:rsidRPr="00261551">
        <w:rPr>
          <w:rFonts w:asciiTheme="minorHAnsi" w:eastAsia="Times New Roman" w:hAnsiTheme="minorHAnsi" w:cstheme="minorHAnsi"/>
          <w:color w:val="auto"/>
          <w:sz w:val="22"/>
          <w:szCs w:val="22"/>
          <w:lang w:eastAsia="pl-PL"/>
        </w:rPr>
        <w:t xml:space="preserve"> powyżej 3 lat. </w:t>
      </w:r>
    </w:p>
    <w:p w14:paraId="5DB9C452" w14:textId="79B16599" w:rsidR="00DF624C" w:rsidRPr="00261551" w:rsidRDefault="00DF624C" w:rsidP="000F2932">
      <w:pPr>
        <w:pStyle w:val="Akapitzlist"/>
        <w:spacing w:after="0" w:line="360" w:lineRule="auto"/>
        <w:ind w:left="284"/>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 xml:space="preserve">Wykonawca może otrzymać punkty za </w:t>
      </w:r>
      <w:r w:rsidR="000B5C6C" w:rsidRPr="00261551">
        <w:rPr>
          <w:rFonts w:asciiTheme="minorHAnsi" w:eastAsia="Times New Roman" w:hAnsiTheme="minorHAnsi" w:cstheme="minorHAnsi"/>
          <w:color w:val="auto"/>
          <w:sz w:val="22"/>
          <w:szCs w:val="22"/>
          <w:lang w:eastAsia="pl-PL"/>
        </w:rPr>
        <w:t>dw</w:t>
      </w:r>
      <w:r w:rsidR="0015014C" w:rsidRPr="00261551">
        <w:rPr>
          <w:rFonts w:asciiTheme="minorHAnsi" w:eastAsia="Times New Roman" w:hAnsiTheme="minorHAnsi" w:cstheme="minorHAnsi"/>
          <w:color w:val="auto"/>
          <w:sz w:val="22"/>
          <w:szCs w:val="22"/>
          <w:lang w:eastAsia="pl-PL"/>
        </w:rPr>
        <w:t>óch</w:t>
      </w:r>
      <w:r w:rsidRPr="00261551">
        <w:rPr>
          <w:rFonts w:asciiTheme="minorHAnsi" w:eastAsia="Times New Roman" w:hAnsiTheme="minorHAnsi" w:cstheme="minorHAnsi"/>
          <w:color w:val="auto"/>
          <w:sz w:val="22"/>
          <w:szCs w:val="22"/>
          <w:lang w:eastAsia="pl-PL"/>
        </w:rPr>
        <w:t xml:space="preserve"> wykaza</w:t>
      </w:r>
      <w:r w:rsidR="0015014C" w:rsidRPr="00261551">
        <w:rPr>
          <w:rFonts w:asciiTheme="minorHAnsi" w:eastAsia="Times New Roman" w:hAnsiTheme="minorHAnsi" w:cstheme="minorHAnsi"/>
          <w:color w:val="auto"/>
          <w:sz w:val="22"/>
          <w:szCs w:val="22"/>
          <w:lang w:eastAsia="pl-PL"/>
        </w:rPr>
        <w:t>nych</w:t>
      </w:r>
      <w:r w:rsidRPr="00261551">
        <w:rPr>
          <w:rFonts w:asciiTheme="minorHAnsi" w:eastAsia="Times New Roman" w:hAnsiTheme="minorHAnsi" w:cstheme="minorHAnsi"/>
          <w:color w:val="auto"/>
          <w:sz w:val="22"/>
          <w:szCs w:val="22"/>
          <w:lang w:eastAsia="pl-PL"/>
        </w:rPr>
        <w:t xml:space="preserve"> kelner</w:t>
      </w:r>
      <w:r w:rsidR="0015014C" w:rsidRPr="00261551">
        <w:rPr>
          <w:rFonts w:asciiTheme="minorHAnsi" w:eastAsia="Times New Roman" w:hAnsiTheme="minorHAnsi" w:cstheme="minorHAnsi"/>
          <w:color w:val="auto"/>
          <w:sz w:val="22"/>
          <w:szCs w:val="22"/>
          <w:lang w:eastAsia="pl-PL"/>
        </w:rPr>
        <w:t>ów</w:t>
      </w:r>
      <w:r w:rsidRPr="00261551">
        <w:rPr>
          <w:rFonts w:asciiTheme="minorHAnsi" w:eastAsia="Times New Roman" w:hAnsiTheme="minorHAnsi" w:cstheme="minorHAnsi"/>
          <w:color w:val="auto"/>
          <w:sz w:val="22"/>
          <w:szCs w:val="22"/>
          <w:lang w:eastAsia="pl-PL"/>
        </w:rPr>
        <w:t xml:space="preserve"> (maks</w:t>
      </w:r>
      <w:r w:rsidR="00680152">
        <w:rPr>
          <w:rFonts w:asciiTheme="minorHAnsi" w:eastAsia="Times New Roman" w:hAnsiTheme="minorHAnsi" w:cstheme="minorHAnsi"/>
          <w:color w:val="auto"/>
          <w:sz w:val="22"/>
          <w:szCs w:val="22"/>
          <w:lang w:eastAsia="pl-PL"/>
        </w:rPr>
        <w:t>ymalnie</w:t>
      </w:r>
      <w:r w:rsidRPr="00261551">
        <w:rPr>
          <w:rFonts w:asciiTheme="minorHAnsi" w:eastAsia="Times New Roman" w:hAnsiTheme="minorHAnsi" w:cstheme="minorHAnsi"/>
          <w:color w:val="auto"/>
          <w:sz w:val="22"/>
          <w:szCs w:val="22"/>
          <w:lang w:eastAsia="pl-PL"/>
        </w:rPr>
        <w:t xml:space="preserve"> </w:t>
      </w:r>
      <w:r w:rsidR="000D5751" w:rsidRPr="00261551">
        <w:rPr>
          <w:rFonts w:asciiTheme="minorHAnsi" w:eastAsia="Times New Roman" w:hAnsiTheme="minorHAnsi" w:cstheme="minorHAnsi"/>
          <w:color w:val="auto"/>
          <w:sz w:val="22"/>
          <w:szCs w:val="22"/>
          <w:lang w:eastAsia="pl-PL"/>
        </w:rPr>
        <w:t>2</w:t>
      </w:r>
      <w:r w:rsidRPr="00261551">
        <w:rPr>
          <w:rFonts w:asciiTheme="minorHAnsi" w:eastAsia="Times New Roman" w:hAnsiTheme="minorHAnsi" w:cstheme="minorHAnsi"/>
          <w:color w:val="auto"/>
          <w:sz w:val="22"/>
          <w:szCs w:val="22"/>
          <w:lang w:eastAsia="pl-PL"/>
        </w:rPr>
        <w:t>) o stażu pracy powyżej 3 lat. Zamawiający przyzna Wykonawcy punkty w następujący sposób</w:t>
      </w:r>
      <w:r w:rsidR="00185312" w:rsidRPr="00261551">
        <w:rPr>
          <w:rFonts w:asciiTheme="minorHAnsi" w:eastAsia="Times New Roman" w:hAnsiTheme="minorHAnsi" w:cstheme="minorHAnsi"/>
          <w:color w:val="auto"/>
          <w:sz w:val="22"/>
          <w:szCs w:val="22"/>
          <w:lang w:eastAsia="pl-PL"/>
        </w:rPr>
        <w:t>:</w:t>
      </w:r>
      <w:r w:rsidRPr="00261551">
        <w:rPr>
          <w:rFonts w:asciiTheme="minorHAnsi" w:eastAsia="Times New Roman" w:hAnsiTheme="minorHAnsi" w:cstheme="minorHAnsi"/>
          <w:color w:val="auto"/>
          <w:sz w:val="22"/>
          <w:szCs w:val="22"/>
          <w:lang w:eastAsia="pl-PL"/>
        </w:rPr>
        <w:t xml:space="preserve"> </w:t>
      </w:r>
    </w:p>
    <w:p w14:paraId="3AAD6112" w14:textId="568BB673" w:rsidR="00DF624C" w:rsidRPr="00261551" w:rsidRDefault="00DF624C" w:rsidP="00FD1364">
      <w:pPr>
        <w:pStyle w:val="Akapitzlist"/>
        <w:numPr>
          <w:ilvl w:val="0"/>
          <w:numId w:val="107"/>
        </w:numPr>
        <w:spacing w:after="0" w:line="360" w:lineRule="auto"/>
        <w:ind w:hanging="218"/>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staż pracy na stanowisku kelnera 3 lat</w:t>
      </w:r>
      <w:r w:rsidR="00907EFD" w:rsidRPr="00261551">
        <w:rPr>
          <w:rFonts w:asciiTheme="minorHAnsi" w:eastAsia="Times New Roman" w:hAnsiTheme="minorHAnsi" w:cstheme="minorHAnsi"/>
          <w:color w:val="auto"/>
          <w:sz w:val="22"/>
          <w:szCs w:val="22"/>
          <w:lang w:eastAsia="pl-PL"/>
        </w:rPr>
        <w:t>a</w:t>
      </w:r>
      <w:r w:rsidRPr="00261551">
        <w:rPr>
          <w:rFonts w:asciiTheme="minorHAnsi" w:eastAsia="Times New Roman" w:hAnsiTheme="minorHAnsi" w:cstheme="minorHAnsi"/>
          <w:color w:val="auto"/>
          <w:sz w:val="22"/>
          <w:szCs w:val="22"/>
          <w:lang w:eastAsia="pl-PL"/>
        </w:rPr>
        <w:t xml:space="preserve"> posiada </w:t>
      </w:r>
      <w:r w:rsidR="002B1543" w:rsidRPr="00261551">
        <w:rPr>
          <w:rFonts w:asciiTheme="minorHAnsi" w:eastAsia="Times New Roman" w:hAnsiTheme="minorHAnsi" w:cstheme="minorHAnsi"/>
          <w:color w:val="auto"/>
          <w:sz w:val="22"/>
          <w:szCs w:val="22"/>
          <w:lang w:eastAsia="pl-PL"/>
        </w:rPr>
        <w:t xml:space="preserve">każdy z </w:t>
      </w:r>
      <w:r w:rsidR="00406D12" w:rsidRPr="00261551">
        <w:rPr>
          <w:rFonts w:asciiTheme="minorHAnsi" w:eastAsia="Times New Roman" w:hAnsiTheme="minorHAnsi" w:cstheme="minorHAnsi"/>
          <w:color w:val="auto"/>
          <w:sz w:val="22"/>
          <w:szCs w:val="22"/>
          <w:lang w:eastAsia="pl-PL"/>
        </w:rPr>
        <w:t>2</w:t>
      </w:r>
      <w:r w:rsidRPr="00261551">
        <w:rPr>
          <w:rFonts w:asciiTheme="minorHAnsi" w:eastAsia="Times New Roman" w:hAnsiTheme="minorHAnsi" w:cstheme="minorHAnsi"/>
          <w:color w:val="auto"/>
          <w:sz w:val="22"/>
          <w:szCs w:val="22"/>
          <w:lang w:eastAsia="pl-PL"/>
        </w:rPr>
        <w:t xml:space="preserve"> kelnerów - 0 pkt</w:t>
      </w:r>
      <w:r w:rsidR="00846EC4" w:rsidRPr="00261551">
        <w:rPr>
          <w:rFonts w:asciiTheme="minorHAnsi" w:eastAsia="Times New Roman" w:hAnsiTheme="minorHAnsi" w:cstheme="minorHAnsi"/>
          <w:color w:val="auto"/>
          <w:sz w:val="22"/>
          <w:szCs w:val="22"/>
          <w:lang w:eastAsia="pl-PL"/>
        </w:rPr>
        <w:t xml:space="preserve"> (minimum na spełnienie warunku udziału w postępowaniu)</w:t>
      </w:r>
    </w:p>
    <w:p w14:paraId="2871BCDE" w14:textId="616850EE" w:rsidR="00DF624C" w:rsidRPr="00261551" w:rsidRDefault="00DF624C" w:rsidP="00FD1364">
      <w:pPr>
        <w:pStyle w:val="Akapitzlist"/>
        <w:numPr>
          <w:ilvl w:val="0"/>
          <w:numId w:val="107"/>
        </w:numPr>
        <w:spacing w:after="0" w:line="360" w:lineRule="auto"/>
        <w:ind w:hanging="218"/>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 xml:space="preserve">staż pracy na stanowisku kelnera powyżej 3 lat posiada 1 kelner – </w:t>
      </w:r>
      <w:r w:rsidR="00593629" w:rsidRPr="00261551">
        <w:rPr>
          <w:rFonts w:asciiTheme="minorHAnsi" w:eastAsia="Times New Roman" w:hAnsiTheme="minorHAnsi" w:cstheme="minorHAnsi"/>
          <w:color w:val="auto"/>
          <w:sz w:val="22"/>
          <w:szCs w:val="22"/>
          <w:lang w:eastAsia="pl-PL"/>
        </w:rPr>
        <w:t>3</w:t>
      </w:r>
      <w:r w:rsidRPr="00261551">
        <w:rPr>
          <w:rFonts w:asciiTheme="minorHAnsi" w:eastAsia="Times New Roman" w:hAnsiTheme="minorHAnsi" w:cstheme="minorHAnsi"/>
          <w:color w:val="auto"/>
          <w:sz w:val="22"/>
          <w:szCs w:val="22"/>
          <w:lang w:eastAsia="pl-PL"/>
        </w:rPr>
        <w:t xml:space="preserve"> pkt</w:t>
      </w:r>
    </w:p>
    <w:p w14:paraId="2E675582" w14:textId="0C34FA29" w:rsidR="00DF624C" w:rsidRDefault="00DF624C" w:rsidP="00FD1364">
      <w:pPr>
        <w:pStyle w:val="Akapitzlist"/>
        <w:numPr>
          <w:ilvl w:val="0"/>
          <w:numId w:val="107"/>
        </w:numPr>
        <w:spacing w:after="0" w:line="360" w:lineRule="auto"/>
        <w:ind w:hanging="218"/>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 xml:space="preserve"> staż pracy na stanowisku kelnera powyżej 3 lat posiada </w:t>
      </w:r>
      <w:r w:rsidR="002B1543" w:rsidRPr="00261551">
        <w:rPr>
          <w:rFonts w:asciiTheme="minorHAnsi" w:eastAsia="Times New Roman" w:hAnsiTheme="minorHAnsi" w:cstheme="minorHAnsi"/>
          <w:color w:val="auto"/>
          <w:sz w:val="22"/>
          <w:szCs w:val="22"/>
          <w:lang w:eastAsia="pl-PL"/>
        </w:rPr>
        <w:t xml:space="preserve">każdy z </w:t>
      </w:r>
      <w:r w:rsidRPr="00261551">
        <w:rPr>
          <w:rFonts w:asciiTheme="minorHAnsi" w:eastAsia="Times New Roman" w:hAnsiTheme="minorHAnsi" w:cstheme="minorHAnsi"/>
          <w:color w:val="auto"/>
          <w:sz w:val="22"/>
          <w:szCs w:val="22"/>
          <w:lang w:eastAsia="pl-PL"/>
        </w:rPr>
        <w:t xml:space="preserve">2 kelnerów – </w:t>
      </w:r>
      <w:r w:rsidR="00CD2F84" w:rsidRPr="00261551">
        <w:rPr>
          <w:rFonts w:asciiTheme="minorHAnsi" w:eastAsia="Times New Roman" w:hAnsiTheme="minorHAnsi" w:cstheme="minorHAnsi"/>
          <w:color w:val="auto"/>
          <w:sz w:val="22"/>
          <w:szCs w:val="22"/>
          <w:lang w:eastAsia="pl-PL"/>
        </w:rPr>
        <w:t>6</w:t>
      </w:r>
      <w:r w:rsidR="00907EFD" w:rsidRPr="00261551">
        <w:rPr>
          <w:rFonts w:asciiTheme="minorHAnsi" w:eastAsia="Times New Roman" w:hAnsiTheme="minorHAnsi" w:cstheme="minorHAnsi"/>
          <w:color w:val="auto"/>
          <w:sz w:val="22"/>
          <w:szCs w:val="22"/>
          <w:lang w:eastAsia="pl-PL"/>
        </w:rPr>
        <w:t xml:space="preserve"> </w:t>
      </w:r>
      <w:r w:rsidRPr="00261551">
        <w:rPr>
          <w:rFonts w:asciiTheme="minorHAnsi" w:eastAsia="Times New Roman" w:hAnsiTheme="minorHAnsi" w:cstheme="minorHAnsi"/>
          <w:color w:val="auto"/>
          <w:sz w:val="22"/>
          <w:szCs w:val="22"/>
          <w:lang w:eastAsia="pl-PL"/>
        </w:rPr>
        <w:t>pkt</w:t>
      </w:r>
    </w:p>
    <w:p w14:paraId="047DCCDA" w14:textId="64AEE397" w:rsidR="00240E02" w:rsidRPr="00A16DFE" w:rsidRDefault="00240E02" w:rsidP="00A16DFE">
      <w:pPr>
        <w:tabs>
          <w:tab w:val="left" w:pos="142"/>
        </w:tabs>
        <w:spacing w:after="0" w:line="360" w:lineRule="auto"/>
        <w:ind w:left="284"/>
        <w:contextualSpacing/>
        <w:jc w:val="both"/>
        <w:rPr>
          <w:rFonts w:asciiTheme="minorHAnsi" w:eastAsia="Times New Roman" w:hAnsiTheme="minorHAnsi" w:cstheme="minorHAnsi"/>
          <w:color w:val="auto"/>
          <w:lang w:eastAsia="pl-PL"/>
        </w:rPr>
      </w:pPr>
      <w:bookmarkStart w:id="41" w:name="_Hlk168558942"/>
      <w:r w:rsidRPr="0088007A">
        <w:rPr>
          <w:rFonts w:asciiTheme="minorHAnsi" w:hAnsiTheme="minorHAnsi" w:cstheme="minorHAnsi"/>
          <w:color w:val="auto"/>
        </w:rPr>
        <w:t>UWAGA: Doświadczenie k</w:t>
      </w:r>
      <w:r w:rsidR="00194D7A">
        <w:rPr>
          <w:rFonts w:asciiTheme="minorHAnsi" w:hAnsiTheme="minorHAnsi" w:cstheme="minorHAnsi"/>
          <w:color w:val="auto"/>
        </w:rPr>
        <w:t>elne</w:t>
      </w:r>
      <w:r w:rsidR="003F782D">
        <w:rPr>
          <w:rFonts w:asciiTheme="minorHAnsi" w:hAnsiTheme="minorHAnsi" w:cstheme="minorHAnsi"/>
          <w:color w:val="auto"/>
        </w:rPr>
        <w:t>rów</w:t>
      </w:r>
      <w:r w:rsidRPr="0088007A">
        <w:rPr>
          <w:rFonts w:asciiTheme="minorHAnsi" w:hAnsiTheme="minorHAnsi" w:cstheme="minorHAnsi"/>
          <w:color w:val="auto"/>
        </w:rPr>
        <w:t xml:space="preserve"> w Załączniku nr 11 do SWZ należy wykazać dla tych samych osób co w Załączniku nr 10 do SWZ.</w:t>
      </w:r>
    </w:p>
    <w:bookmarkEnd w:id="41"/>
    <w:p w14:paraId="366724CE" w14:textId="5472C1F6" w:rsidR="00340D41" w:rsidRPr="00261551" w:rsidRDefault="00340D41" w:rsidP="00FD1364">
      <w:pPr>
        <w:pStyle w:val="Akapitzlist"/>
        <w:numPr>
          <w:ilvl w:val="0"/>
          <w:numId w:val="4"/>
        </w:numPr>
        <w:spacing w:after="0" w:line="360" w:lineRule="auto"/>
        <w:ind w:left="284" w:hanging="284"/>
        <w:contextualSpacing/>
        <w:jc w:val="both"/>
        <w:rPr>
          <w:rFonts w:asciiTheme="minorHAnsi" w:eastAsia="Times New Roman" w:hAnsiTheme="minorHAnsi" w:cstheme="minorHAnsi"/>
          <w:b/>
          <w:bCs/>
          <w:color w:val="auto"/>
          <w:sz w:val="22"/>
          <w:szCs w:val="22"/>
          <w:lang w:eastAsia="pl-PL"/>
        </w:rPr>
      </w:pPr>
      <w:r w:rsidRPr="00261551">
        <w:rPr>
          <w:rFonts w:asciiTheme="minorHAnsi" w:eastAsia="Times New Roman" w:hAnsiTheme="minorHAnsi" w:cstheme="minorHAnsi"/>
          <w:b/>
          <w:bCs/>
          <w:color w:val="auto"/>
          <w:sz w:val="22"/>
          <w:szCs w:val="22"/>
          <w:lang w:eastAsia="pl-PL"/>
        </w:rPr>
        <w:t xml:space="preserve">Kryterium „Doświadczenie osób wyznaczonych do realizacji zamówienia - Staż pracy na stanowisku </w:t>
      </w:r>
      <w:r w:rsidR="00DB3582" w:rsidRPr="00261551">
        <w:rPr>
          <w:rFonts w:asciiTheme="minorHAnsi" w:eastAsia="Times New Roman" w:hAnsiTheme="minorHAnsi" w:cstheme="minorHAnsi"/>
          <w:b/>
          <w:bCs/>
          <w:color w:val="auto"/>
          <w:sz w:val="22"/>
          <w:szCs w:val="22"/>
          <w:lang w:eastAsia="pl-PL"/>
        </w:rPr>
        <w:t xml:space="preserve">technologa żywności </w:t>
      </w:r>
      <w:r w:rsidR="004E3197" w:rsidRPr="00261551">
        <w:rPr>
          <w:rFonts w:asciiTheme="minorHAnsi" w:eastAsia="Times New Roman" w:hAnsiTheme="minorHAnsi" w:cstheme="minorHAnsi"/>
          <w:b/>
          <w:bCs/>
          <w:color w:val="auto"/>
          <w:sz w:val="22"/>
          <w:szCs w:val="22"/>
          <w:lang w:eastAsia="pl-PL"/>
        </w:rPr>
        <w:t>/ żywienia</w:t>
      </w:r>
      <w:r w:rsidRPr="00261551">
        <w:rPr>
          <w:rFonts w:asciiTheme="minorHAnsi" w:eastAsia="Times New Roman" w:hAnsiTheme="minorHAnsi" w:cstheme="minorHAnsi"/>
          <w:b/>
          <w:bCs/>
          <w:color w:val="auto"/>
          <w:sz w:val="22"/>
          <w:szCs w:val="22"/>
          <w:lang w:eastAsia="pl-PL"/>
        </w:rPr>
        <w:t xml:space="preserve"> </w:t>
      </w:r>
      <w:r w:rsidR="004212FC" w:rsidRPr="00261551">
        <w:rPr>
          <w:rFonts w:asciiTheme="minorHAnsi" w:eastAsia="Times New Roman" w:hAnsiTheme="minorHAnsi" w:cstheme="minorHAnsi"/>
          <w:b/>
          <w:bCs/>
          <w:color w:val="auto"/>
          <w:sz w:val="22"/>
          <w:szCs w:val="22"/>
          <w:lang w:eastAsia="pl-PL"/>
        </w:rPr>
        <w:t>(</w:t>
      </w:r>
      <w:r w:rsidR="00273ABE" w:rsidRPr="00261551">
        <w:rPr>
          <w:rFonts w:asciiTheme="minorHAnsi" w:eastAsia="Times New Roman" w:hAnsiTheme="minorHAnsi" w:cstheme="minorHAnsi"/>
          <w:b/>
          <w:bCs/>
          <w:color w:val="auto"/>
          <w:sz w:val="22"/>
          <w:szCs w:val="22"/>
          <w:lang w:eastAsia="pl-PL"/>
        </w:rPr>
        <w:t xml:space="preserve">lub </w:t>
      </w:r>
      <w:r w:rsidR="004212FC" w:rsidRPr="00261551">
        <w:rPr>
          <w:rFonts w:asciiTheme="minorHAnsi" w:eastAsia="Times New Roman" w:hAnsiTheme="minorHAnsi" w:cstheme="minorHAnsi"/>
          <w:b/>
          <w:bCs/>
          <w:color w:val="auto"/>
          <w:sz w:val="22"/>
          <w:szCs w:val="22"/>
          <w:lang w:eastAsia="pl-PL"/>
        </w:rPr>
        <w:t>technik</w:t>
      </w:r>
      <w:r w:rsidR="005950B8" w:rsidRPr="00261551">
        <w:rPr>
          <w:rFonts w:asciiTheme="minorHAnsi" w:eastAsia="Times New Roman" w:hAnsiTheme="minorHAnsi" w:cstheme="minorHAnsi"/>
          <w:b/>
          <w:bCs/>
          <w:color w:val="auto"/>
          <w:sz w:val="22"/>
          <w:szCs w:val="22"/>
          <w:lang w:eastAsia="pl-PL"/>
        </w:rPr>
        <w:t>a</w:t>
      </w:r>
      <w:r w:rsidR="004212FC" w:rsidRPr="00261551">
        <w:rPr>
          <w:rFonts w:asciiTheme="minorHAnsi" w:eastAsia="Times New Roman" w:hAnsiTheme="minorHAnsi" w:cstheme="minorHAnsi"/>
          <w:b/>
          <w:bCs/>
          <w:color w:val="auto"/>
          <w:sz w:val="22"/>
          <w:szCs w:val="22"/>
          <w:lang w:eastAsia="pl-PL"/>
        </w:rPr>
        <w:t xml:space="preserve"> żywienia i usług gastronomicznych</w:t>
      </w:r>
      <w:r w:rsidR="00273ABE" w:rsidRPr="00261551">
        <w:rPr>
          <w:rFonts w:asciiTheme="minorHAnsi" w:eastAsia="Times New Roman" w:hAnsiTheme="minorHAnsi" w:cstheme="minorHAnsi"/>
          <w:b/>
          <w:bCs/>
          <w:color w:val="auto"/>
          <w:sz w:val="22"/>
          <w:szCs w:val="22"/>
          <w:lang w:eastAsia="pl-PL"/>
        </w:rPr>
        <w:t>)</w:t>
      </w:r>
      <w:r w:rsidR="004212FC" w:rsidRPr="00261551">
        <w:rPr>
          <w:rFonts w:asciiTheme="minorHAnsi" w:eastAsia="Times New Roman" w:hAnsiTheme="minorHAnsi" w:cstheme="minorHAnsi"/>
          <w:b/>
          <w:bCs/>
          <w:color w:val="auto"/>
          <w:sz w:val="22"/>
          <w:szCs w:val="22"/>
          <w:lang w:eastAsia="pl-PL"/>
        </w:rPr>
        <w:t xml:space="preserve"> </w:t>
      </w:r>
      <w:r w:rsidRPr="00261551">
        <w:rPr>
          <w:rFonts w:asciiTheme="minorHAnsi" w:eastAsia="Times New Roman" w:hAnsiTheme="minorHAnsi" w:cstheme="minorHAnsi"/>
          <w:b/>
          <w:bCs/>
          <w:color w:val="auto"/>
          <w:sz w:val="22"/>
          <w:szCs w:val="22"/>
          <w:lang w:eastAsia="pl-PL"/>
        </w:rPr>
        <w:t xml:space="preserve">(K4)  – waga </w:t>
      </w:r>
      <w:r w:rsidR="00C91302" w:rsidRPr="00261551">
        <w:rPr>
          <w:rFonts w:asciiTheme="minorHAnsi" w:eastAsia="Times New Roman" w:hAnsiTheme="minorHAnsi" w:cstheme="minorHAnsi"/>
          <w:b/>
          <w:bCs/>
          <w:color w:val="auto"/>
          <w:sz w:val="22"/>
          <w:szCs w:val="22"/>
          <w:lang w:eastAsia="pl-PL"/>
        </w:rPr>
        <w:t>10</w:t>
      </w:r>
      <w:r w:rsidRPr="00261551">
        <w:rPr>
          <w:rFonts w:asciiTheme="minorHAnsi" w:eastAsia="Times New Roman" w:hAnsiTheme="minorHAnsi" w:cstheme="minorHAnsi"/>
          <w:b/>
          <w:bCs/>
          <w:color w:val="auto"/>
          <w:sz w:val="22"/>
          <w:szCs w:val="22"/>
          <w:lang w:eastAsia="pl-PL"/>
        </w:rPr>
        <w:t xml:space="preserve">% - maksymalnie </w:t>
      </w:r>
      <w:r w:rsidR="00F465B4" w:rsidRPr="00261551">
        <w:rPr>
          <w:rFonts w:asciiTheme="minorHAnsi" w:eastAsia="Times New Roman" w:hAnsiTheme="minorHAnsi" w:cstheme="minorHAnsi"/>
          <w:b/>
          <w:bCs/>
          <w:color w:val="auto"/>
          <w:sz w:val="22"/>
          <w:szCs w:val="22"/>
          <w:lang w:eastAsia="pl-PL"/>
        </w:rPr>
        <w:t xml:space="preserve">10 </w:t>
      </w:r>
      <w:r w:rsidRPr="00261551">
        <w:rPr>
          <w:rFonts w:asciiTheme="minorHAnsi" w:eastAsia="Times New Roman" w:hAnsiTheme="minorHAnsi" w:cstheme="minorHAnsi"/>
          <w:b/>
          <w:bCs/>
          <w:color w:val="auto"/>
          <w:sz w:val="22"/>
          <w:szCs w:val="22"/>
          <w:lang w:eastAsia="pl-PL"/>
        </w:rPr>
        <w:t>pkt</w:t>
      </w:r>
    </w:p>
    <w:p w14:paraId="663D3F07" w14:textId="4FD5761E" w:rsidR="00B81465" w:rsidRPr="00261551" w:rsidRDefault="00B81465" w:rsidP="00261551">
      <w:pPr>
        <w:pStyle w:val="Akapitzlist"/>
        <w:spacing w:after="0" w:line="360" w:lineRule="auto"/>
        <w:ind w:left="284"/>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 xml:space="preserve">W kryterium </w:t>
      </w:r>
      <w:r w:rsidR="00F72E86" w:rsidRPr="00261551">
        <w:rPr>
          <w:rFonts w:asciiTheme="minorHAnsi" w:eastAsia="Times New Roman" w:hAnsiTheme="minorHAnsi" w:cstheme="minorHAnsi"/>
          <w:color w:val="auto"/>
          <w:sz w:val="22"/>
          <w:szCs w:val="22"/>
          <w:lang w:eastAsia="pl-PL"/>
        </w:rPr>
        <w:t>Z</w:t>
      </w:r>
      <w:r w:rsidRPr="00261551">
        <w:rPr>
          <w:rFonts w:asciiTheme="minorHAnsi" w:eastAsia="Times New Roman" w:hAnsiTheme="minorHAnsi" w:cstheme="minorHAnsi"/>
          <w:color w:val="auto"/>
          <w:sz w:val="22"/>
          <w:szCs w:val="22"/>
          <w:lang w:eastAsia="pl-PL"/>
        </w:rPr>
        <w:t xml:space="preserve">amawiający oceniał będzie staż pracy na stanowisku </w:t>
      </w:r>
      <w:r w:rsidR="008B79E3" w:rsidRPr="00261551">
        <w:rPr>
          <w:rFonts w:asciiTheme="minorHAnsi" w:eastAsia="Times New Roman" w:hAnsiTheme="minorHAnsi" w:cstheme="minorHAnsi"/>
          <w:color w:val="auto"/>
          <w:sz w:val="22"/>
          <w:szCs w:val="22"/>
          <w:lang w:eastAsia="pl-PL"/>
        </w:rPr>
        <w:t xml:space="preserve">technologa żywności / żywienia </w:t>
      </w:r>
      <w:r w:rsidR="00AD6E09" w:rsidRPr="00261551">
        <w:rPr>
          <w:rFonts w:asciiTheme="minorHAnsi" w:eastAsia="Times New Roman" w:hAnsiTheme="minorHAnsi" w:cstheme="minorHAnsi"/>
          <w:color w:val="auto"/>
          <w:sz w:val="22"/>
          <w:szCs w:val="22"/>
          <w:lang w:eastAsia="pl-PL"/>
        </w:rPr>
        <w:t xml:space="preserve">(lub technika </w:t>
      </w:r>
      <w:r w:rsidR="00A05577" w:rsidRPr="00261551">
        <w:rPr>
          <w:rFonts w:asciiTheme="minorHAnsi" w:eastAsia="Times New Roman" w:hAnsiTheme="minorHAnsi" w:cstheme="minorHAnsi"/>
          <w:color w:val="auto"/>
          <w:sz w:val="22"/>
          <w:szCs w:val="22"/>
          <w:lang w:eastAsia="pl-PL"/>
        </w:rPr>
        <w:t xml:space="preserve">żywności żywienia i usług gastronomicznych) </w:t>
      </w:r>
      <w:r w:rsidRPr="00261551">
        <w:rPr>
          <w:rFonts w:asciiTheme="minorHAnsi" w:eastAsia="Times New Roman" w:hAnsiTheme="minorHAnsi" w:cstheme="minorHAnsi"/>
          <w:color w:val="auto"/>
          <w:sz w:val="22"/>
          <w:szCs w:val="22"/>
          <w:lang w:eastAsia="pl-PL"/>
        </w:rPr>
        <w:t xml:space="preserve">na podstawie </w:t>
      </w:r>
      <w:r w:rsidR="00BE1B96" w:rsidRPr="00261551">
        <w:rPr>
          <w:rFonts w:asciiTheme="minorHAnsi" w:eastAsia="Times New Roman" w:hAnsiTheme="minorHAnsi" w:cstheme="minorHAnsi"/>
          <w:color w:val="auto"/>
          <w:sz w:val="22"/>
          <w:szCs w:val="22"/>
          <w:lang w:eastAsia="pl-PL"/>
        </w:rPr>
        <w:t>W</w:t>
      </w:r>
      <w:r w:rsidRPr="00261551">
        <w:rPr>
          <w:rFonts w:asciiTheme="minorHAnsi" w:eastAsia="Times New Roman" w:hAnsiTheme="minorHAnsi" w:cstheme="minorHAnsi"/>
          <w:color w:val="auto"/>
          <w:sz w:val="22"/>
          <w:szCs w:val="22"/>
          <w:lang w:eastAsia="pl-PL"/>
        </w:rPr>
        <w:t xml:space="preserve">ykazu </w:t>
      </w:r>
      <w:r w:rsidR="00BC6F94">
        <w:rPr>
          <w:rFonts w:asciiTheme="minorHAnsi" w:eastAsia="Times New Roman" w:hAnsiTheme="minorHAnsi" w:cstheme="minorHAnsi"/>
          <w:color w:val="auto"/>
          <w:sz w:val="22"/>
          <w:szCs w:val="22"/>
          <w:lang w:eastAsia="pl-PL"/>
        </w:rPr>
        <w:t xml:space="preserve">doświadczenia </w:t>
      </w:r>
      <w:r w:rsidRPr="00261551">
        <w:rPr>
          <w:rFonts w:asciiTheme="minorHAnsi" w:eastAsia="Times New Roman" w:hAnsiTheme="minorHAnsi" w:cstheme="minorHAnsi"/>
          <w:color w:val="auto"/>
          <w:sz w:val="22"/>
          <w:szCs w:val="22"/>
          <w:lang w:eastAsia="pl-PL"/>
        </w:rPr>
        <w:t xml:space="preserve">osób złożonego przez </w:t>
      </w:r>
      <w:r w:rsidR="009B41CA" w:rsidRPr="00261551">
        <w:rPr>
          <w:rFonts w:asciiTheme="minorHAnsi" w:eastAsia="Times New Roman" w:hAnsiTheme="minorHAnsi" w:cstheme="minorHAnsi"/>
          <w:color w:val="auto"/>
          <w:sz w:val="22"/>
          <w:szCs w:val="22"/>
          <w:lang w:eastAsia="pl-PL"/>
        </w:rPr>
        <w:t>w</w:t>
      </w:r>
      <w:r w:rsidRPr="00261551">
        <w:rPr>
          <w:rFonts w:asciiTheme="minorHAnsi" w:eastAsia="Times New Roman" w:hAnsiTheme="minorHAnsi" w:cstheme="minorHAnsi"/>
          <w:color w:val="auto"/>
          <w:sz w:val="22"/>
          <w:szCs w:val="22"/>
          <w:lang w:eastAsia="pl-PL"/>
        </w:rPr>
        <w:t>ykonawcę zgodnie z załącznikiem nr 1</w:t>
      </w:r>
      <w:r w:rsidR="00E9253A">
        <w:rPr>
          <w:rFonts w:asciiTheme="minorHAnsi" w:eastAsia="Times New Roman" w:hAnsiTheme="minorHAnsi" w:cstheme="minorHAnsi"/>
          <w:color w:val="auto"/>
          <w:sz w:val="22"/>
          <w:szCs w:val="22"/>
          <w:lang w:eastAsia="pl-PL"/>
        </w:rPr>
        <w:t>1</w:t>
      </w:r>
      <w:r w:rsidRPr="00261551">
        <w:rPr>
          <w:rFonts w:asciiTheme="minorHAnsi" w:eastAsia="Times New Roman" w:hAnsiTheme="minorHAnsi" w:cstheme="minorHAnsi"/>
          <w:color w:val="auto"/>
          <w:sz w:val="22"/>
          <w:szCs w:val="22"/>
          <w:lang w:eastAsia="pl-PL"/>
        </w:rPr>
        <w:t xml:space="preserve"> do SWZ. Punkty zostaną przyznane za staż pracy na stanowisku</w:t>
      </w:r>
      <w:r w:rsidR="0036716E" w:rsidRPr="00261551">
        <w:rPr>
          <w:rFonts w:asciiTheme="minorHAnsi" w:eastAsia="Times New Roman" w:hAnsiTheme="minorHAnsi" w:cstheme="minorHAnsi"/>
          <w:color w:val="auto"/>
          <w:sz w:val="22"/>
          <w:szCs w:val="22"/>
          <w:lang w:eastAsia="pl-PL"/>
        </w:rPr>
        <w:t xml:space="preserve"> technologa żywności / żywienia</w:t>
      </w:r>
      <w:r w:rsidRPr="00261551">
        <w:rPr>
          <w:rFonts w:asciiTheme="minorHAnsi" w:eastAsia="Times New Roman" w:hAnsiTheme="minorHAnsi" w:cstheme="minorHAnsi"/>
          <w:color w:val="auto"/>
          <w:sz w:val="22"/>
          <w:szCs w:val="22"/>
          <w:lang w:eastAsia="pl-PL"/>
        </w:rPr>
        <w:t xml:space="preserve"> </w:t>
      </w:r>
      <w:r w:rsidR="0011621D" w:rsidRPr="00261551">
        <w:rPr>
          <w:rFonts w:asciiTheme="minorHAnsi" w:eastAsia="Times New Roman" w:hAnsiTheme="minorHAnsi" w:cstheme="minorHAnsi"/>
          <w:color w:val="auto"/>
          <w:sz w:val="22"/>
          <w:szCs w:val="22"/>
          <w:lang w:eastAsia="pl-PL"/>
        </w:rPr>
        <w:t xml:space="preserve">(lub </w:t>
      </w:r>
      <w:r w:rsidR="00353B61" w:rsidRPr="00261551">
        <w:rPr>
          <w:rFonts w:asciiTheme="minorHAnsi" w:eastAsia="Times New Roman" w:hAnsiTheme="minorHAnsi" w:cstheme="minorHAnsi"/>
          <w:color w:val="auto"/>
          <w:sz w:val="22"/>
          <w:szCs w:val="22"/>
          <w:lang w:eastAsia="pl-PL"/>
        </w:rPr>
        <w:t>technika żyw</w:t>
      </w:r>
      <w:r w:rsidR="00620D03" w:rsidRPr="00261551">
        <w:rPr>
          <w:rFonts w:asciiTheme="minorHAnsi" w:eastAsia="Times New Roman" w:hAnsiTheme="minorHAnsi" w:cstheme="minorHAnsi"/>
          <w:color w:val="auto"/>
          <w:sz w:val="22"/>
          <w:szCs w:val="22"/>
          <w:lang w:eastAsia="pl-PL"/>
        </w:rPr>
        <w:t>ienia i usług gastronomicznych</w:t>
      </w:r>
      <w:r w:rsidR="003F0C16" w:rsidRPr="00261551">
        <w:rPr>
          <w:rFonts w:asciiTheme="minorHAnsi" w:eastAsia="Times New Roman" w:hAnsiTheme="minorHAnsi" w:cstheme="minorHAnsi"/>
          <w:color w:val="auto"/>
          <w:sz w:val="22"/>
          <w:szCs w:val="22"/>
          <w:lang w:eastAsia="pl-PL"/>
        </w:rPr>
        <w:t>)</w:t>
      </w:r>
      <w:r w:rsidR="00620D03" w:rsidRPr="00261551">
        <w:rPr>
          <w:rFonts w:asciiTheme="minorHAnsi" w:eastAsia="Times New Roman" w:hAnsiTheme="minorHAnsi" w:cstheme="minorHAnsi"/>
          <w:color w:val="auto"/>
          <w:sz w:val="22"/>
          <w:szCs w:val="22"/>
          <w:lang w:eastAsia="pl-PL"/>
        </w:rPr>
        <w:t xml:space="preserve"> </w:t>
      </w:r>
      <w:r w:rsidR="00ED5180" w:rsidRPr="00261551">
        <w:rPr>
          <w:rFonts w:asciiTheme="minorHAnsi" w:eastAsia="Times New Roman" w:hAnsiTheme="minorHAnsi" w:cstheme="minorHAnsi"/>
          <w:color w:val="auto"/>
          <w:sz w:val="22"/>
          <w:szCs w:val="22"/>
          <w:lang w:eastAsia="pl-PL"/>
        </w:rPr>
        <w:t>(</w:t>
      </w:r>
      <w:r w:rsidR="00907387" w:rsidRPr="00261551">
        <w:rPr>
          <w:rFonts w:asciiTheme="minorHAnsi" w:eastAsia="Times New Roman" w:hAnsiTheme="minorHAnsi" w:cstheme="minorHAnsi"/>
          <w:color w:val="auto"/>
          <w:sz w:val="22"/>
          <w:szCs w:val="22"/>
          <w:lang w:eastAsia="pl-PL"/>
        </w:rPr>
        <w:t>maks</w:t>
      </w:r>
      <w:r w:rsidR="003F0C16" w:rsidRPr="00261551">
        <w:rPr>
          <w:rFonts w:asciiTheme="minorHAnsi" w:eastAsia="Times New Roman" w:hAnsiTheme="minorHAnsi" w:cstheme="minorHAnsi"/>
          <w:color w:val="auto"/>
          <w:sz w:val="22"/>
          <w:szCs w:val="22"/>
          <w:lang w:eastAsia="pl-PL"/>
        </w:rPr>
        <w:t>ymalnie</w:t>
      </w:r>
      <w:r w:rsidR="00907387" w:rsidRPr="00261551">
        <w:rPr>
          <w:rFonts w:asciiTheme="minorHAnsi" w:eastAsia="Times New Roman" w:hAnsiTheme="minorHAnsi" w:cstheme="minorHAnsi"/>
          <w:color w:val="auto"/>
          <w:sz w:val="22"/>
          <w:szCs w:val="22"/>
          <w:lang w:eastAsia="pl-PL"/>
        </w:rPr>
        <w:t>1</w:t>
      </w:r>
      <w:r w:rsidR="001F57CE" w:rsidRPr="00261551">
        <w:rPr>
          <w:rFonts w:asciiTheme="minorHAnsi" w:eastAsia="Times New Roman" w:hAnsiTheme="minorHAnsi" w:cstheme="minorHAnsi"/>
          <w:color w:val="auto"/>
          <w:sz w:val="22"/>
          <w:szCs w:val="22"/>
          <w:lang w:eastAsia="pl-PL"/>
        </w:rPr>
        <w:t xml:space="preserve">) </w:t>
      </w:r>
      <w:r w:rsidRPr="00261551">
        <w:rPr>
          <w:rFonts w:asciiTheme="minorHAnsi" w:eastAsia="Times New Roman" w:hAnsiTheme="minorHAnsi" w:cstheme="minorHAnsi"/>
          <w:color w:val="auto"/>
          <w:sz w:val="22"/>
          <w:szCs w:val="22"/>
          <w:lang w:eastAsia="pl-PL"/>
        </w:rPr>
        <w:t>powyżej wymaganego stażu pracy na potwierdzenie spełniania warunku udziału w postępowaniu</w:t>
      </w:r>
      <w:r w:rsidR="00176E59" w:rsidRPr="00261551">
        <w:rPr>
          <w:rFonts w:asciiTheme="minorHAnsi" w:eastAsia="Times New Roman" w:hAnsiTheme="minorHAnsi" w:cstheme="minorHAnsi"/>
          <w:color w:val="auto"/>
          <w:sz w:val="22"/>
          <w:szCs w:val="22"/>
          <w:lang w:eastAsia="pl-PL"/>
        </w:rPr>
        <w:t>,</w:t>
      </w:r>
      <w:r w:rsidRPr="00261551">
        <w:rPr>
          <w:rFonts w:asciiTheme="minorHAnsi" w:eastAsia="Times New Roman" w:hAnsiTheme="minorHAnsi" w:cstheme="minorHAnsi"/>
          <w:color w:val="auto"/>
          <w:sz w:val="22"/>
          <w:szCs w:val="22"/>
          <w:lang w:eastAsia="pl-PL"/>
        </w:rPr>
        <w:t xml:space="preserve"> o którym mowa w Rozdziale </w:t>
      </w:r>
      <w:r w:rsidR="00F92311" w:rsidRPr="00261551">
        <w:rPr>
          <w:rFonts w:asciiTheme="minorHAnsi" w:eastAsia="Times New Roman" w:hAnsiTheme="minorHAnsi" w:cstheme="minorHAnsi"/>
          <w:color w:val="auto"/>
          <w:sz w:val="22"/>
          <w:szCs w:val="22"/>
          <w:lang w:eastAsia="pl-PL"/>
        </w:rPr>
        <w:t xml:space="preserve">VIII </w:t>
      </w:r>
      <w:r w:rsidR="00916564">
        <w:rPr>
          <w:rFonts w:asciiTheme="minorHAnsi" w:eastAsia="Times New Roman" w:hAnsiTheme="minorHAnsi" w:cstheme="minorHAnsi"/>
          <w:color w:val="auto"/>
          <w:sz w:val="22"/>
          <w:szCs w:val="22"/>
          <w:lang w:eastAsia="pl-PL"/>
        </w:rPr>
        <w:t>ust.</w:t>
      </w:r>
      <w:r w:rsidR="00F92311" w:rsidRPr="00261551">
        <w:rPr>
          <w:rFonts w:asciiTheme="minorHAnsi" w:eastAsia="Times New Roman" w:hAnsiTheme="minorHAnsi" w:cstheme="minorHAnsi"/>
          <w:color w:val="auto"/>
          <w:sz w:val="22"/>
          <w:szCs w:val="22"/>
          <w:lang w:eastAsia="pl-PL"/>
        </w:rPr>
        <w:t xml:space="preserve"> 2 pkt 4</w:t>
      </w:r>
      <w:r w:rsidR="00916564">
        <w:rPr>
          <w:rFonts w:asciiTheme="minorHAnsi" w:eastAsia="Times New Roman" w:hAnsiTheme="minorHAnsi" w:cstheme="minorHAnsi"/>
          <w:color w:val="auto"/>
          <w:sz w:val="22"/>
          <w:szCs w:val="22"/>
          <w:lang w:eastAsia="pl-PL"/>
        </w:rPr>
        <w:t xml:space="preserve"> lit. </w:t>
      </w:r>
      <w:r w:rsidR="00F92311" w:rsidRPr="00261551">
        <w:rPr>
          <w:rFonts w:asciiTheme="minorHAnsi" w:eastAsia="Times New Roman" w:hAnsiTheme="minorHAnsi" w:cstheme="minorHAnsi"/>
          <w:color w:val="auto"/>
          <w:sz w:val="22"/>
          <w:szCs w:val="22"/>
          <w:lang w:eastAsia="pl-PL"/>
        </w:rPr>
        <w:t xml:space="preserve">b) </w:t>
      </w:r>
      <w:r w:rsidRPr="00261551">
        <w:rPr>
          <w:rFonts w:asciiTheme="minorHAnsi" w:eastAsia="Times New Roman" w:hAnsiTheme="minorHAnsi" w:cstheme="minorHAnsi"/>
          <w:color w:val="auto"/>
          <w:sz w:val="22"/>
          <w:szCs w:val="22"/>
          <w:lang w:eastAsia="pl-PL"/>
        </w:rPr>
        <w:t>SWZ</w:t>
      </w:r>
      <w:r w:rsidR="002A13F9" w:rsidRPr="00261551">
        <w:rPr>
          <w:rFonts w:asciiTheme="minorHAnsi" w:eastAsia="Times New Roman" w:hAnsiTheme="minorHAnsi" w:cstheme="minorHAnsi"/>
          <w:color w:val="auto"/>
          <w:sz w:val="22"/>
          <w:szCs w:val="22"/>
          <w:lang w:eastAsia="pl-PL"/>
        </w:rPr>
        <w:t>,</w:t>
      </w:r>
      <w:r w:rsidRPr="00261551">
        <w:rPr>
          <w:rFonts w:asciiTheme="minorHAnsi" w:eastAsia="Times New Roman" w:hAnsiTheme="minorHAnsi" w:cstheme="minorHAnsi"/>
          <w:color w:val="auto"/>
          <w:sz w:val="22"/>
          <w:szCs w:val="22"/>
          <w:lang w:eastAsia="pl-PL"/>
        </w:rPr>
        <w:t xml:space="preserve"> tj. powyżej </w:t>
      </w:r>
      <w:r w:rsidR="00F237B6" w:rsidRPr="00261551">
        <w:rPr>
          <w:rFonts w:asciiTheme="minorHAnsi" w:eastAsia="Times New Roman" w:hAnsiTheme="minorHAnsi" w:cstheme="minorHAnsi"/>
          <w:color w:val="auto"/>
          <w:sz w:val="22"/>
          <w:szCs w:val="22"/>
          <w:lang w:eastAsia="pl-PL"/>
        </w:rPr>
        <w:t>2</w:t>
      </w:r>
      <w:r w:rsidRPr="00261551">
        <w:rPr>
          <w:rFonts w:asciiTheme="minorHAnsi" w:eastAsia="Times New Roman" w:hAnsiTheme="minorHAnsi" w:cstheme="minorHAnsi"/>
          <w:color w:val="auto"/>
          <w:sz w:val="22"/>
          <w:szCs w:val="22"/>
          <w:lang w:eastAsia="pl-PL"/>
        </w:rPr>
        <w:t xml:space="preserve"> lat. Zamawiający przyzna Wykonawcy punkty w następujący sposób: </w:t>
      </w:r>
    </w:p>
    <w:p w14:paraId="74146592" w14:textId="02F816B6" w:rsidR="00010AF6" w:rsidRPr="00261551" w:rsidRDefault="00010AF6" w:rsidP="00261551">
      <w:pPr>
        <w:pStyle w:val="Akapitzlist"/>
        <w:spacing w:after="0" w:line="360" w:lineRule="auto"/>
        <w:ind w:left="426" w:hanging="142"/>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 xml:space="preserve">- staż pracy na stanowisku </w:t>
      </w:r>
      <w:r w:rsidRPr="00261551">
        <w:rPr>
          <w:color w:val="auto"/>
          <w:sz w:val="22"/>
          <w:szCs w:val="22"/>
        </w:rPr>
        <w:t xml:space="preserve"> </w:t>
      </w:r>
      <w:bookmarkStart w:id="42" w:name="_Hlk168558971"/>
      <w:r w:rsidRPr="00261551">
        <w:rPr>
          <w:rFonts w:asciiTheme="minorHAnsi" w:eastAsia="Times New Roman" w:hAnsiTheme="minorHAnsi" w:cstheme="minorHAnsi"/>
          <w:color w:val="auto"/>
          <w:sz w:val="22"/>
          <w:szCs w:val="22"/>
          <w:lang w:eastAsia="pl-PL"/>
        </w:rPr>
        <w:t>technologa żywności / żywienia</w:t>
      </w:r>
      <w:r w:rsidR="00273ABE" w:rsidRPr="00261551">
        <w:rPr>
          <w:color w:val="auto"/>
          <w:sz w:val="22"/>
          <w:szCs w:val="22"/>
        </w:rPr>
        <w:t xml:space="preserve"> (lub </w:t>
      </w:r>
      <w:r w:rsidR="00273ABE" w:rsidRPr="00261551">
        <w:rPr>
          <w:rFonts w:asciiTheme="minorHAnsi" w:eastAsia="Times New Roman" w:hAnsiTheme="minorHAnsi" w:cstheme="minorHAnsi"/>
          <w:color w:val="auto"/>
          <w:sz w:val="22"/>
          <w:szCs w:val="22"/>
          <w:lang w:eastAsia="pl-PL"/>
        </w:rPr>
        <w:t>technik</w:t>
      </w:r>
      <w:r w:rsidR="00445919" w:rsidRPr="00261551">
        <w:rPr>
          <w:rFonts w:asciiTheme="minorHAnsi" w:eastAsia="Times New Roman" w:hAnsiTheme="minorHAnsi" w:cstheme="minorHAnsi"/>
          <w:color w:val="auto"/>
          <w:sz w:val="22"/>
          <w:szCs w:val="22"/>
          <w:lang w:eastAsia="pl-PL"/>
        </w:rPr>
        <w:t>a</w:t>
      </w:r>
      <w:r w:rsidR="00273ABE" w:rsidRPr="00261551">
        <w:rPr>
          <w:rFonts w:asciiTheme="minorHAnsi" w:eastAsia="Times New Roman" w:hAnsiTheme="minorHAnsi" w:cstheme="minorHAnsi"/>
          <w:color w:val="auto"/>
          <w:sz w:val="22"/>
          <w:szCs w:val="22"/>
          <w:lang w:eastAsia="pl-PL"/>
        </w:rPr>
        <w:t xml:space="preserve"> żywienia i usług gastronomicznych)</w:t>
      </w:r>
      <w:bookmarkEnd w:id="42"/>
      <w:r w:rsidRPr="00261551">
        <w:rPr>
          <w:rFonts w:asciiTheme="minorHAnsi" w:eastAsia="Times New Roman" w:hAnsiTheme="minorHAnsi" w:cstheme="minorHAnsi"/>
          <w:color w:val="auto"/>
          <w:sz w:val="22"/>
          <w:szCs w:val="22"/>
          <w:lang w:eastAsia="pl-PL"/>
        </w:rPr>
        <w:t xml:space="preserve"> </w:t>
      </w:r>
      <w:r w:rsidR="00EA1E94" w:rsidRPr="00261551">
        <w:rPr>
          <w:rFonts w:asciiTheme="minorHAnsi" w:eastAsia="Times New Roman" w:hAnsiTheme="minorHAnsi" w:cstheme="minorHAnsi"/>
          <w:color w:val="auto"/>
          <w:sz w:val="22"/>
          <w:szCs w:val="22"/>
          <w:lang w:eastAsia="pl-PL"/>
        </w:rPr>
        <w:t>2</w:t>
      </w:r>
      <w:r w:rsidRPr="00261551">
        <w:rPr>
          <w:rFonts w:asciiTheme="minorHAnsi" w:eastAsia="Times New Roman" w:hAnsiTheme="minorHAnsi" w:cstheme="minorHAnsi"/>
          <w:color w:val="auto"/>
          <w:sz w:val="22"/>
          <w:szCs w:val="22"/>
          <w:lang w:eastAsia="pl-PL"/>
        </w:rPr>
        <w:t xml:space="preserve"> lata - 0 pkt</w:t>
      </w:r>
      <w:r w:rsidR="00CB14F9" w:rsidRPr="00261551">
        <w:rPr>
          <w:rFonts w:asciiTheme="minorHAnsi" w:eastAsia="Times New Roman" w:hAnsiTheme="minorHAnsi" w:cstheme="minorHAnsi"/>
          <w:color w:val="auto"/>
          <w:sz w:val="22"/>
          <w:szCs w:val="22"/>
          <w:lang w:eastAsia="pl-PL"/>
        </w:rPr>
        <w:t xml:space="preserve"> (minimum na spełnienie warunku udziału w postępowaniu)</w:t>
      </w:r>
    </w:p>
    <w:p w14:paraId="4D899AA2" w14:textId="07812AD3" w:rsidR="00010AF6" w:rsidRPr="00261551" w:rsidRDefault="00010AF6" w:rsidP="00261551">
      <w:pPr>
        <w:pStyle w:val="Akapitzlist"/>
        <w:spacing w:after="0" w:line="360" w:lineRule="auto"/>
        <w:ind w:left="426" w:hanging="142"/>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 xml:space="preserve">- staż pracy na stanowisku </w:t>
      </w:r>
      <w:r w:rsidR="00B74CAF" w:rsidRPr="00261551">
        <w:rPr>
          <w:rFonts w:asciiTheme="minorHAnsi" w:eastAsia="Times New Roman" w:hAnsiTheme="minorHAnsi" w:cstheme="minorHAnsi"/>
          <w:color w:val="auto"/>
          <w:sz w:val="22"/>
          <w:szCs w:val="22"/>
          <w:lang w:eastAsia="pl-PL"/>
        </w:rPr>
        <w:t xml:space="preserve">technologa żywności / </w:t>
      </w:r>
      <w:r w:rsidR="003456AC" w:rsidRPr="00261551">
        <w:rPr>
          <w:rFonts w:asciiTheme="minorHAnsi" w:eastAsia="Times New Roman" w:hAnsiTheme="minorHAnsi" w:cstheme="minorHAnsi"/>
          <w:color w:val="auto"/>
          <w:sz w:val="22"/>
          <w:szCs w:val="22"/>
          <w:lang w:eastAsia="pl-PL"/>
        </w:rPr>
        <w:t>żywienia</w:t>
      </w:r>
      <w:r w:rsidR="00273ABE" w:rsidRPr="00261551">
        <w:rPr>
          <w:rFonts w:asciiTheme="minorHAnsi" w:eastAsia="Times New Roman" w:hAnsiTheme="minorHAnsi" w:cstheme="minorHAnsi"/>
          <w:color w:val="auto"/>
          <w:sz w:val="22"/>
          <w:szCs w:val="22"/>
          <w:lang w:eastAsia="pl-PL"/>
        </w:rPr>
        <w:t xml:space="preserve"> </w:t>
      </w:r>
      <w:r w:rsidRPr="00261551">
        <w:rPr>
          <w:rFonts w:asciiTheme="minorHAnsi" w:eastAsia="Times New Roman" w:hAnsiTheme="minorHAnsi" w:cstheme="minorHAnsi"/>
          <w:color w:val="auto"/>
          <w:sz w:val="22"/>
          <w:szCs w:val="22"/>
          <w:lang w:eastAsia="pl-PL"/>
        </w:rPr>
        <w:t xml:space="preserve"> </w:t>
      </w:r>
      <w:r w:rsidR="00273ABE" w:rsidRPr="00261551">
        <w:rPr>
          <w:rFonts w:asciiTheme="minorHAnsi" w:eastAsia="Times New Roman" w:hAnsiTheme="minorHAnsi" w:cstheme="minorHAnsi"/>
          <w:color w:val="auto"/>
          <w:sz w:val="22"/>
          <w:szCs w:val="22"/>
          <w:lang w:eastAsia="pl-PL"/>
        </w:rPr>
        <w:t>(lub technik</w:t>
      </w:r>
      <w:r w:rsidR="00445919" w:rsidRPr="00261551">
        <w:rPr>
          <w:rFonts w:asciiTheme="minorHAnsi" w:eastAsia="Times New Roman" w:hAnsiTheme="minorHAnsi" w:cstheme="minorHAnsi"/>
          <w:color w:val="auto"/>
          <w:sz w:val="22"/>
          <w:szCs w:val="22"/>
          <w:lang w:eastAsia="pl-PL"/>
        </w:rPr>
        <w:t>a</w:t>
      </w:r>
      <w:r w:rsidR="00273ABE" w:rsidRPr="00261551">
        <w:rPr>
          <w:rFonts w:asciiTheme="minorHAnsi" w:eastAsia="Times New Roman" w:hAnsiTheme="minorHAnsi" w:cstheme="minorHAnsi"/>
          <w:color w:val="auto"/>
          <w:sz w:val="22"/>
          <w:szCs w:val="22"/>
          <w:lang w:eastAsia="pl-PL"/>
        </w:rPr>
        <w:t xml:space="preserve"> żywienia i usług gastronomicznych) </w:t>
      </w:r>
      <w:r w:rsidR="009E0392" w:rsidRPr="00261551">
        <w:rPr>
          <w:rFonts w:asciiTheme="minorHAnsi" w:eastAsia="Times New Roman" w:hAnsiTheme="minorHAnsi" w:cstheme="minorHAnsi"/>
          <w:color w:val="auto"/>
          <w:sz w:val="22"/>
          <w:szCs w:val="22"/>
          <w:lang w:eastAsia="pl-PL"/>
        </w:rPr>
        <w:t>powyżej 2 lat</w:t>
      </w:r>
      <w:r w:rsidR="003456AC" w:rsidRPr="00261551">
        <w:rPr>
          <w:rFonts w:asciiTheme="minorHAnsi" w:eastAsia="Times New Roman" w:hAnsiTheme="minorHAnsi" w:cstheme="minorHAnsi"/>
          <w:color w:val="auto"/>
          <w:sz w:val="22"/>
          <w:szCs w:val="22"/>
          <w:lang w:eastAsia="pl-PL"/>
        </w:rPr>
        <w:t xml:space="preserve"> </w:t>
      </w:r>
      <w:r w:rsidR="009E0392" w:rsidRPr="00261551">
        <w:rPr>
          <w:rFonts w:asciiTheme="minorHAnsi" w:eastAsia="Times New Roman" w:hAnsiTheme="minorHAnsi" w:cstheme="minorHAnsi"/>
          <w:color w:val="auto"/>
          <w:sz w:val="22"/>
          <w:szCs w:val="22"/>
          <w:lang w:eastAsia="pl-PL"/>
        </w:rPr>
        <w:t xml:space="preserve">– 4 lat </w:t>
      </w:r>
      <w:r w:rsidR="00B74CAF" w:rsidRPr="00261551">
        <w:rPr>
          <w:rFonts w:asciiTheme="minorHAnsi" w:eastAsia="Times New Roman" w:hAnsiTheme="minorHAnsi" w:cstheme="minorHAnsi"/>
          <w:color w:val="auto"/>
          <w:sz w:val="22"/>
          <w:szCs w:val="22"/>
          <w:lang w:eastAsia="pl-PL"/>
        </w:rPr>
        <w:t>–</w:t>
      </w:r>
      <w:r w:rsidR="009E0392" w:rsidRPr="00261551">
        <w:rPr>
          <w:rFonts w:asciiTheme="minorHAnsi" w:eastAsia="Times New Roman" w:hAnsiTheme="minorHAnsi" w:cstheme="minorHAnsi"/>
          <w:color w:val="auto"/>
          <w:sz w:val="22"/>
          <w:szCs w:val="22"/>
          <w:lang w:eastAsia="pl-PL"/>
        </w:rPr>
        <w:t xml:space="preserve"> </w:t>
      </w:r>
      <w:r w:rsidR="00B74CAF" w:rsidRPr="00261551">
        <w:rPr>
          <w:rFonts w:asciiTheme="minorHAnsi" w:eastAsia="Times New Roman" w:hAnsiTheme="minorHAnsi" w:cstheme="minorHAnsi"/>
          <w:color w:val="auto"/>
          <w:sz w:val="22"/>
          <w:szCs w:val="22"/>
          <w:lang w:eastAsia="pl-PL"/>
        </w:rPr>
        <w:t>3 pkt</w:t>
      </w:r>
    </w:p>
    <w:p w14:paraId="76AC9414" w14:textId="01549BDA" w:rsidR="00010AF6" w:rsidRPr="00261551" w:rsidRDefault="00010AF6" w:rsidP="00261551">
      <w:pPr>
        <w:pStyle w:val="Akapitzlist"/>
        <w:spacing w:after="0" w:line="360" w:lineRule="auto"/>
        <w:ind w:left="426" w:hanging="142"/>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lastRenderedPageBreak/>
        <w:t>- staż pracy na stanowisku</w:t>
      </w:r>
      <w:r w:rsidR="003456AC" w:rsidRPr="00261551">
        <w:rPr>
          <w:rFonts w:asciiTheme="minorHAnsi" w:eastAsia="Times New Roman" w:hAnsiTheme="minorHAnsi" w:cstheme="minorHAnsi"/>
          <w:color w:val="auto"/>
          <w:sz w:val="22"/>
          <w:szCs w:val="22"/>
          <w:lang w:eastAsia="pl-PL"/>
        </w:rPr>
        <w:t xml:space="preserve"> technologa żywności / żywienia </w:t>
      </w:r>
      <w:r w:rsidR="003556F2" w:rsidRPr="00261551">
        <w:rPr>
          <w:rFonts w:asciiTheme="minorHAnsi" w:eastAsia="Times New Roman" w:hAnsiTheme="minorHAnsi" w:cstheme="minorHAnsi"/>
          <w:color w:val="auto"/>
          <w:sz w:val="22"/>
          <w:szCs w:val="22"/>
          <w:lang w:eastAsia="pl-PL"/>
        </w:rPr>
        <w:t>(lub technik</w:t>
      </w:r>
      <w:r w:rsidR="00445919" w:rsidRPr="00261551">
        <w:rPr>
          <w:rFonts w:asciiTheme="minorHAnsi" w:eastAsia="Times New Roman" w:hAnsiTheme="minorHAnsi" w:cstheme="minorHAnsi"/>
          <w:color w:val="auto"/>
          <w:sz w:val="22"/>
          <w:szCs w:val="22"/>
          <w:lang w:eastAsia="pl-PL"/>
        </w:rPr>
        <w:t>a</w:t>
      </w:r>
      <w:r w:rsidR="003556F2" w:rsidRPr="00261551">
        <w:rPr>
          <w:rFonts w:asciiTheme="minorHAnsi" w:eastAsia="Times New Roman" w:hAnsiTheme="minorHAnsi" w:cstheme="minorHAnsi"/>
          <w:color w:val="auto"/>
          <w:sz w:val="22"/>
          <w:szCs w:val="22"/>
          <w:lang w:eastAsia="pl-PL"/>
        </w:rPr>
        <w:t xml:space="preserve"> żywienia i usług gastronomicznych) </w:t>
      </w:r>
      <w:r w:rsidR="003456AC" w:rsidRPr="00261551">
        <w:rPr>
          <w:rFonts w:asciiTheme="minorHAnsi" w:eastAsia="Times New Roman" w:hAnsiTheme="minorHAnsi" w:cstheme="minorHAnsi"/>
          <w:color w:val="auto"/>
          <w:sz w:val="22"/>
          <w:szCs w:val="22"/>
          <w:lang w:eastAsia="pl-PL"/>
        </w:rPr>
        <w:t>powyżej 4 lat – 6 lat – 6 pkt</w:t>
      </w:r>
    </w:p>
    <w:p w14:paraId="5C1A2D78" w14:textId="25EB9A57" w:rsidR="008D2541" w:rsidRDefault="00847886" w:rsidP="00261551">
      <w:pPr>
        <w:pStyle w:val="Akapitzlist"/>
        <w:spacing w:after="0" w:line="360" w:lineRule="auto"/>
        <w:ind w:left="426" w:hanging="142"/>
        <w:contextualSpacing/>
        <w:jc w:val="both"/>
        <w:rPr>
          <w:rFonts w:asciiTheme="minorHAnsi" w:eastAsia="Times New Roman" w:hAnsiTheme="minorHAnsi" w:cstheme="minorHAnsi"/>
          <w:color w:val="auto"/>
          <w:sz w:val="22"/>
          <w:szCs w:val="22"/>
          <w:lang w:eastAsia="pl-PL"/>
        </w:rPr>
      </w:pPr>
      <w:r w:rsidRPr="00261551">
        <w:rPr>
          <w:rFonts w:asciiTheme="minorHAnsi" w:eastAsia="Times New Roman" w:hAnsiTheme="minorHAnsi" w:cstheme="minorHAnsi"/>
          <w:color w:val="auto"/>
          <w:sz w:val="22"/>
          <w:szCs w:val="22"/>
          <w:lang w:eastAsia="pl-PL"/>
        </w:rPr>
        <w:t>-</w:t>
      </w:r>
      <w:r w:rsidR="00641C3D" w:rsidRPr="00261551">
        <w:rPr>
          <w:rFonts w:asciiTheme="minorHAnsi" w:eastAsia="Times New Roman" w:hAnsiTheme="minorHAnsi" w:cstheme="minorHAnsi"/>
          <w:color w:val="auto"/>
          <w:sz w:val="22"/>
          <w:szCs w:val="22"/>
          <w:lang w:eastAsia="pl-PL"/>
        </w:rPr>
        <w:t xml:space="preserve"> </w:t>
      </w:r>
      <w:r w:rsidRPr="00261551">
        <w:rPr>
          <w:rFonts w:asciiTheme="minorHAnsi" w:eastAsia="Times New Roman" w:hAnsiTheme="minorHAnsi" w:cstheme="minorHAnsi"/>
          <w:color w:val="auto"/>
          <w:sz w:val="22"/>
          <w:szCs w:val="22"/>
          <w:lang w:eastAsia="pl-PL"/>
        </w:rPr>
        <w:t xml:space="preserve">staż pracy na stanowisku technologa żywności / żywienia </w:t>
      </w:r>
      <w:r w:rsidR="003556F2" w:rsidRPr="00261551">
        <w:rPr>
          <w:rFonts w:asciiTheme="minorHAnsi" w:eastAsia="Times New Roman" w:hAnsiTheme="minorHAnsi" w:cstheme="minorHAnsi"/>
          <w:color w:val="auto"/>
          <w:sz w:val="22"/>
          <w:szCs w:val="22"/>
          <w:lang w:eastAsia="pl-PL"/>
        </w:rPr>
        <w:t>(lub technik</w:t>
      </w:r>
      <w:r w:rsidR="00445919" w:rsidRPr="00261551">
        <w:rPr>
          <w:rFonts w:asciiTheme="minorHAnsi" w:eastAsia="Times New Roman" w:hAnsiTheme="minorHAnsi" w:cstheme="minorHAnsi"/>
          <w:color w:val="auto"/>
          <w:sz w:val="22"/>
          <w:szCs w:val="22"/>
          <w:lang w:eastAsia="pl-PL"/>
        </w:rPr>
        <w:t>a</w:t>
      </w:r>
      <w:r w:rsidR="003556F2" w:rsidRPr="00261551">
        <w:rPr>
          <w:rFonts w:asciiTheme="minorHAnsi" w:eastAsia="Times New Roman" w:hAnsiTheme="minorHAnsi" w:cstheme="minorHAnsi"/>
          <w:color w:val="auto"/>
          <w:sz w:val="22"/>
          <w:szCs w:val="22"/>
          <w:lang w:eastAsia="pl-PL"/>
        </w:rPr>
        <w:t xml:space="preserve"> żywienia i usług gastronomicznych) </w:t>
      </w:r>
      <w:r w:rsidRPr="00261551">
        <w:rPr>
          <w:rFonts w:asciiTheme="minorHAnsi" w:eastAsia="Times New Roman" w:hAnsiTheme="minorHAnsi" w:cstheme="minorHAnsi"/>
          <w:color w:val="auto"/>
          <w:sz w:val="22"/>
          <w:szCs w:val="22"/>
          <w:lang w:eastAsia="pl-PL"/>
        </w:rPr>
        <w:t>powyżej 6 lat – 10 pkt</w:t>
      </w:r>
      <w:bookmarkEnd w:id="32"/>
    </w:p>
    <w:p w14:paraId="5A15835B" w14:textId="7368CB11" w:rsidR="00740FDB" w:rsidRPr="00261551" w:rsidRDefault="00740FDB" w:rsidP="00261551">
      <w:pPr>
        <w:pStyle w:val="Akapitzlist"/>
        <w:spacing w:after="0" w:line="360" w:lineRule="auto"/>
        <w:ind w:left="426" w:hanging="142"/>
        <w:contextualSpacing/>
        <w:jc w:val="both"/>
        <w:rPr>
          <w:rFonts w:asciiTheme="minorHAnsi" w:eastAsia="Times New Roman" w:hAnsiTheme="minorHAnsi" w:cstheme="minorHAnsi"/>
          <w:color w:val="auto"/>
          <w:sz w:val="22"/>
          <w:szCs w:val="22"/>
          <w:lang w:eastAsia="pl-PL"/>
        </w:rPr>
      </w:pPr>
      <w:r w:rsidRPr="00740FDB">
        <w:rPr>
          <w:rFonts w:asciiTheme="minorHAnsi" w:eastAsia="Times New Roman" w:hAnsiTheme="minorHAnsi" w:cstheme="minorHAnsi"/>
          <w:color w:val="auto"/>
          <w:sz w:val="22"/>
          <w:szCs w:val="22"/>
          <w:lang w:eastAsia="pl-PL"/>
        </w:rPr>
        <w:t>UWAGA: Doświadczenie technologa żywności / żywienia (lub technika żywienia i usług gastronomicznych) w Załączniku nr 11 do SWZ należy wykazać dla t</w:t>
      </w:r>
      <w:r w:rsidR="00BF174A">
        <w:rPr>
          <w:rFonts w:asciiTheme="minorHAnsi" w:eastAsia="Times New Roman" w:hAnsiTheme="minorHAnsi" w:cstheme="minorHAnsi"/>
          <w:color w:val="auto"/>
          <w:sz w:val="22"/>
          <w:szCs w:val="22"/>
          <w:lang w:eastAsia="pl-PL"/>
        </w:rPr>
        <w:t>ej</w:t>
      </w:r>
      <w:r w:rsidRPr="00740FDB">
        <w:rPr>
          <w:rFonts w:asciiTheme="minorHAnsi" w:eastAsia="Times New Roman" w:hAnsiTheme="minorHAnsi" w:cstheme="minorHAnsi"/>
          <w:color w:val="auto"/>
          <w:sz w:val="22"/>
          <w:szCs w:val="22"/>
          <w:lang w:eastAsia="pl-PL"/>
        </w:rPr>
        <w:t xml:space="preserve"> sam</w:t>
      </w:r>
      <w:r w:rsidR="00BF174A">
        <w:rPr>
          <w:rFonts w:asciiTheme="minorHAnsi" w:eastAsia="Times New Roman" w:hAnsiTheme="minorHAnsi" w:cstheme="minorHAnsi"/>
          <w:color w:val="auto"/>
          <w:sz w:val="22"/>
          <w:szCs w:val="22"/>
          <w:lang w:eastAsia="pl-PL"/>
        </w:rPr>
        <w:t>ej</w:t>
      </w:r>
      <w:r w:rsidRPr="00740FDB">
        <w:rPr>
          <w:rFonts w:asciiTheme="minorHAnsi" w:eastAsia="Times New Roman" w:hAnsiTheme="minorHAnsi" w:cstheme="minorHAnsi"/>
          <w:color w:val="auto"/>
          <w:sz w:val="22"/>
          <w:szCs w:val="22"/>
          <w:lang w:eastAsia="pl-PL"/>
        </w:rPr>
        <w:t xml:space="preserve"> os</w:t>
      </w:r>
      <w:r w:rsidR="00BF174A">
        <w:rPr>
          <w:rFonts w:asciiTheme="minorHAnsi" w:eastAsia="Times New Roman" w:hAnsiTheme="minorHAnsi" w:cstheme="minorHAnsi"/>
          <w:color w:val="auto"/>
          <w:sz w:val="22"/>
          <w:szCs w:val="22"/>
          <w:lang w:eastAsia="pl-PL"/>
        </w:rPr>
        <w:t>oby</w:t>
      </w:r>
      <w:r w:rsidRPr="00740FDB">
        <w:rPr>
          <w:rFonts w:asciiTheme="minorHAnsi" w:eastAsia="Times New Roman" w:hAnsiTheme="minorHAnsi" w:cstheme="minorHAnsi"/>
          <w:color w:val="auto"/>
          <w:sz w:val="22"/>
          <w:szCs w:val="22"/>
          <w:lang w:eastAsia="pl-PL"/>
        </w:rPr>
        <w:t xml:space="preserve"> co w Załączniku nr 10 do SWZ.</w:t>
      </w:r>
    </w:p>
    <w:p w14:paraId="4409CF13" w14:textId="179B3D3F" w:rsidR="00A92B98" w:rsidRPr="002A13F9" w:rsidRDefault="00AE49E6" w:rsidP="00FD1364">
      <w:pPr>
        <w:numPr>
          <w:ilvl w:val="0"/>
          <w:numId w:val="38"/>
        </w:numPr>
        <w:tabs>
          <w:tab w:val="left" w:pos="284"/>
        </w:tabs>
        <w:spacing w:after="0" w:line="360" w:lineRule="auto"/>
        <w:outlineLvl w:val="3"/>
        <w:rPr>
          <w:rFonts w:asciiTheme="minorHAnsi" w:hAnsiTheme="minorHAnsi" w:cstheme="minorHAnsi"/>
          <w:lang w:eastAsia="pl-PL"/>
        </w:rPr>
      </w:pPr>
      <w:r w:rsidRPr="002A13F9">
        <w:rPr>
          <w:rFonts w:asciiTheme="minorHAnsi" w:hAnsiTheme="minorHAnsi" w:cstheme="minorHAnsi"/>
          <w:lang w:eastAsia="pl-PL"/>
        </w:rPr>
        <w:t>Ocenie będą podlegać wyłącznie oferty niepodlegające odrzuceniu.</w:t>
      </w:r>
    </w:p>
    <w:p w14:paraId="75B723DF" w14:textId="2B3BC1F9" w:rsidR="00A92B98" w:rsidRPr="002A13F9" w:rsidRDefault="00A92B98" w:rsidP="00FD1364">
      <w:pPr>
        <w:numPr>
          <w:ilvl w:val="0"/>
          <w:numId w:val="38"/>
        </w:numPr>
        <w:tabs>
          <w:tab w:val="left" w:pos="284"/>
        </w:tabs>
        <w:spacing w:after="0" w:line="360" w:lineRule="auto"/>
        <w:ind w:left="283" w:hanging="283"/>
        <w:outlineLvl w:val="3"/>
        <w:rPr>
          <w:rFonts w:asciiTheme="minorHAnsi" w:hAnsiTheme="minorHAnsi" w:cstheme="minorHAnsi"/>
          <w:lang w:eastAsia="pl-PL"/>
        </w:rPr>
      </w:pPr>
      <w:r w:rsidRPr="002A13F9">
        <w:rPr>
          <w:rFonts w:asciiTheme="minorHAnsi" w:eastAsia="Times New Roman" w:hAnsiTheme="minorHAnsi" w:cstheme="minorHAnsi"/>
          <w:color w:val="auto"/>
          <w:lang w:eastAsia="pl-PL"/>
        </w:rPr>
        <w:t>Punktacja przyznawana ofertom w poszczeg</w:t>
      </w:r>
      <w:r w:rsidRPr="002A13F9">
        <w:rPr>
          <w:rFonts w:asciiTheme="minorHAnsi" w:eastAsia="Times New Roman" w:hAnsiTheme="minorHAnsi" w:cstheme="minorHAnsi" w:hint="eastAsia"/>
          <w:color w:val="auto"/>
          <w:lang w:eastAsia="pl-PL"/>
        </w:rPr>
        <w:t>ó</w:t>
      </w:r>
      <w:r w:rsidRPr="002A13F9">
        <w:rPr>
          <w:rFonts w:asciiTheme="minorHAnsi" w:eastAsia="Times New Roman" w:hAnsiTheme="minorHAnsi" w:cstheme="minorHAnsi"/>
          <w:color w:val="auto"/>
          <w:lang w:eastAsia="pl-PL"/>
        </w:rPr>
        <w:t>lnych kryteriach oceny ofert b</w:t>
      </w:r>
      <w:r w:rsidRPr="002A13F9">
        <w:rPr>
          <w:rFonts w:asciiTheme="minorHAnsi" w:eastAsia="Times New Roman" w:hAnsiTheme="minorHAnsi" w:cstheme="minorHAnsi" w:hint="eastAsia"/>
          <w:color w:val="auto"/>
          <w:lang w:eastAsia="pl-PL"/>
        </w:rPr>
        <w:t>ę</w:t>
      </w:r>
      <w:r w:rsidRPr="002A13F9">
        <w:rPr>
          <w:rFonts w:asciiTheme="minorHAnsi" w:eastAsia="Times New Roman" w:hAnsiTheme="minorHAnsi" w:cstheme="minorHAnsi"/>
          <w:color w:val="auto"/>
          <w:lang w:eastAsia="pl-PL"/>
        </w:rPr>
        <w:t xml:space="preserve">dzie liczona </w:t>
      </w:r>
      <w:r w:rsidR="00C432A5" w:rsidRPr="002A13F9">
        <w:rPr>
          <w:rFonts w:asciiTheme="minorHAnsi" w:eastAsia="Times New Roman" w:hAnsiTheme="minorHAnsi" w:cstheme="minorHAnsi"/>
          <w:color w:val="auto"/>
          <w:lang w:eastAsia="pl-PL"/>
        </w:rPr>
        <w:br/>
      </w:r>
      <w:r w:rsidRPr="002A13F9">
        <w:rPr>
          <w:rFonts w:asciiTheme="minorHAnsi" w:eastAsia="Times New Roman" w:hAnsiTheme="minorHAnsi" w:cstheme="minorHAnsi"/>
          <w:color w:val="auto"/>
          <w:lang w:eastAsia="pl-PL"/>
        </w:rPr>
        <w:t>z dokładnością̨ do dw</w:t>
      </w:r>
      <w:r w:rsidRPr="002A13F9">
        <w:rPr>
          <w:rFonts w:asciiTheme="minorHAnsi" w:eastAsia="Times New Roman" w:hAnsiTheme="minorHAnsi" w:cstheme="minorHAnsi" w:hint="eastAsia"/>
          <w:color w:val="auto"/>
          <w:lang w:eastAsia="pl-PL"/>
        </w:rPr>
        <w:t>ó</w:t>
      </w:r>
      <w:r w:rsidRPr="002A13F9">
        <w:rPr>
          <w:rFonts w:asciiTheme="minorHAnsi" w:eastAsia="Times New Roman" w:hAnsiTheme="minorHAnsi" w:cstheme="minorHAnsi"/>
          <w:color w:val="auto"/>
          <w:lang w:eastAsia="pl-PL"/>
        </w:rPr>
        <w:t xml:space="preserve">ch miejsc po przecinku, zgodnie z zasadami arytmetyki. </w:t>
      </w:r>
    </w:p>
    <w:p w14:paraId="16F0030F" w14:textId="7B1C220F" w:rsidR="00B77109" w:rsidRPr="002A13F9" w:rsidRDefault="00B77109" w:rsidP="00FD1364">
      <w:pPr>
        <w:numPr>
          <w:ilvl w:val="0"/>
          <w:numId w:val="38"/>
        </w:numPr>
        <w:tabs>
          <w:tab w:val="left" w:pos="284"/>
        </w:tabs>
        <w:spacing w:after="0" w:line="360" w:lineRule="auto"/>
        <w:ind w:left="283" w:hanging="283"/>
        <w:outlineLvl w:val="3"/>
        <w:rPr>
          <w:rFonts w:asciiTheme="minorHAnsi" w:hAnsiTheme="minorHAnsi" w:cstheme="minorHAnsi"/>
          <w:lang w:eastAsia="pl-PL"/>
        </w:rPr>
      </w:pPr>
      <w:r w:rsidRPr="002A13F9">
        <w:rPr>
          <w:rFonts w:asciiTheme="minorHAnsi" w:hAnsiTheme="minorHAnsi" w:cstheme="minorHAnsi"/>
          <w:lang w:eastAsia="pl-PL"/>
        </w:rPr>
        <w:t xml:space="preserve">W </w:t>
      </w:r>
      <w:r w:rsidR="00916564" w:rsidRPr="002A13F9">
        <w:rPr>
          <w:rFonts w:asciiTheme="minorHAnsi" w:hAnsiTheme="minorHAnsi" w:cstheme="minorHAnsi"/>
          <w:lang w:eastAsia="pl-PL"/>
        </w:rPr>
        <w:t>sytuacji</w:t>
      </w:r>
      <w:r w:rsidR="00916564">
        <w:rPr>
          <w:rFonts w:asciiTheme="minorHAnsi" w:hAnsiTheme="minorHAnsi" w:cstheme="minorHAnsi"/>
          <w:lang w:eastAsia="pl-PL"/>
        </w:rPr>
        <w:t>,</w:t>
      </w:r>
      <w:r w:rsidRPr="002A13F9">
        <w:rPr>
          <w:rFonts w:asciiTheme="minorHAnsi" w:hAnsiTheme="minorHAnsi" w:cstheme="minorHAnsi"/>
          <w:lang w:eastAsia="pl-PL"/>
        </w:rPr>
        <w:t xml:space="preserve"> gdy Zamawiający nie będzie mógł dokonać wyboru najkorzystniejszej oferty ze względu na to, że zostały złożone oferty o takiej samej cenie, wezwie on Wykonawców, którzy złożyli te oferty, do złożenia w terminie określony</w:t>
      </w:r>
      <w:r w:rsidR="005B470D" w:rsidRPr="002A13F9">
        <w:rPr>
          <w:rFonts w:asciiTheme="minorHAnsi" w:hAnsiTheme="minorHAnsi" w:cstheme="minorHAnsi"/>
          <w:lang w:eastAsia="pl-PL"/>
        </w:rPr>
        <w:t>m przez Zamawiającego ofert dod</w:t>
      </w:r>
      <w:r w:rsidRPr="002A13F9">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2A13F9" w:rsidRDefault="00B77109" w:rsidP="00FD1364">
      <w:pPr>
        <w:numPr>
          <w:ilvl w:val="0"/>
          <w:numId w:val="38"/>
        </w:numPr>
        <w:tabs>
          <w:tab w:val="left" w:pos="284"/>
        </w:tabs>
        <w:spacing w:after="0" w:line="360" w:lineRule="auto"/>
        <w:ind w:left="283" w:hanging="283"/>
        <w:outlineLvl w:val="3"/>
        <w:rPr>
          <w:rFonts w:asciiTheme="minorHAnsi" w:hAnsiTheme="minorHAnsi" w:cstheme="minorHAnsi"/>
          <w:lang w:eastAsia="pl-PL"/>
        </w:rPr>
      </w:pPr>
      <w:r w:rsidRPr="002A13F9">
        <w:rPr>
          <w:rFonts w:asciiTheme="minorHAnsi" w:hAnsiTheme="minorHAnsi" w:cstheme="minorHAnsi"/>
          <w:lang w:eastAsia="pl-PL"/>
        </w:rPr>
        <w:t>Zamawiający wybiera najkorzystniejszą ofertę w terminie związania ofertą określonym w SWZ.</w:t>
      </w:r>
    </w:p>
    <w:p w14:paraId="1A786C29" w14:textId="77777777" w:rsidR="00727EBF" w:rsidRPr="002A13F9" w:rsidRDefault="00042038" w:rsidP="00FD1364">
      <w:pPr>
        <w:numPr>
          <w:ilvl w:val="0"/>
          <w:numId w:val="38"/>
        </w:numPr>
        <w:tabs>
          <w:tab w:val="left" w:pos="284"/>
        </w:tabs>
        <w:spacing w:after="0" w:line="360" w:lineRule="auto"/>
        <w:ind w:left="283" w:hanging="283"/>
        <w:outlineLvl w:val="3"/>
        <w:rPr>
          <w:rFonts w:asciiTheme="minorHAnsi" w:hAnsiTheme="minorHAnsi" w:cstheme="minorHAnsi"/>
          <w:b/>
          <w:bCs/>
          <w:lang w:eastAsia="pl-PL"/>
        </w:rPr>
      </w:pPr>
      <w:r w:rsidRPr="002A13F9">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55A19A8C" w14:textId="56A81FEC" w:rsidR="007E79CF" w:rsidRPr="00CE2A5D" w:rsidRDefault="00042038" w:rsidP="00FD1364">
      <w:pPr>
        <w:numPr>
          <w:ilvl w:val="0"/>
          <w:numId w:val="38"/>
        </w:numPr>
        <w:tabs>
          <w:tab w:val="left" w:pos="284"/>
        </w:tabs>
        <w:spacing w:after="0" w:line="360" w:lineRule="auto"/>
        <w:ind w:left="283" w:hanging="283"/>
        <w:outlineLvl w:val="3"/>
        <w:rPr>
          <w:rFonts w:asciiTheme="minorHAnsi" w:hAnsiTheme="minorHAnsi" w:cstheme="minorHAnsi"/>
          <w:lang w:eastAsia="pl-PL"/>
        </w:rPr>
      </w:pPr>
      <w:r w:rsidRPr="002A13F9">
        <w:rPr>
          <w:rFonts w:asciiTheme="minorHAnsi" w:hAnsiTheme="minorHAnsi" w:cstheme="minorHAnsi"/>
          <w:lang w:eastAsia="pl-PL"/>
        </w:rPr>
        <w:t>Zamawiający poprawi w tekście oferty oczywiste omyłki pisarskie</w:t>
      </w:r>
      <w:r w:rsidR="009755D2" w:rsidRPr="002A13F9">
        <w:rPr>
          <w:rFonts w:asciiTheme="minorHAnsi" w:hAnsiTheme="minorHAnsi" w:cstheme="minorHAnsi"/>
          <w:lang w:eastAsia="pl-PL"/>
        </w:rPr>
        <w:t>,</w:t>
      </w:r>
      <w:r w:rsidR="005B470D" w:rsidRPr="002A13F9">
        <w:rPr>
          <w:rFonts w:asciiTheme="minorHAnsi" w:hAnsiTheme="minorHAnsi" w:cstheme="minorHAnsi"/>
          <w:lang w:eastAsia="pl-PL"/>
        </w:rPr>
        <w:t xml:space="preserve"> </w:t>
      </w:r>
      <w:r w:rsidRPr="002A13F9">
        <w:rPr>
          <w:rFonts w:asciiTheme="minorHAnsi" w:hAnsiTheme="minorHAnsi" w:cstheme="minorHAnsi"/>
          <w:lang w:eastAsia="pl-PL"/>
        </w:rPr>
        <w:t>omyłki rachunkowe</w:t>
      </w:r>
      <w:r w:rsidR="009755D2" w:rsidRPr="002A13F9">
        <w:rPr>
          <w:rFonts w:asciiTheme="minorHAnsi" w:hAnsiTheme="minorHAnsi" w:cstheme="minorHAnsi"/>
          <w:lang w:eastAsia="pl-PL"/>
        </w:rPr>
        <w:t xml:space="preserve"> i inne</w:t>
      </w:r>
      <w:r w:rsidR="00D410AB" w:rsidRPr="002A13F9">
        <w:rPr>
          <w:rFonts w:asciiTheme="minorHAnsi" w:hAnsiTheme="minorHAnsi" w:cstheme="minorHAnsi"/>
          <w:lang w:eastAsia="pl-PL"/>
        </w:rPr>
        <w:t xml:space="preserve"> </w:t>
      </w:r>
      <w:r w:rsidRPr="002A13F9">
        <w:rPr>
          <w:rFonts w:asciiTheme="minorHAnsi" w:hAnsiTheme="minorHAnsi" w:cstheme="minorHAnsi"/>
          <w:lang w:eastAsia="pl-PL"/>
        </w:rPr>
        <w:t xml:space="preserve">w obliczeniu ceny na zasadach określonych w </w:t>
      </w:r>
      <w:r w:rsidR="00B50E69" w:rsidRPr="002A13F9">
        <w:rPr>
          <w:rFonts w:asciiTheme="minorHAnsi" w:hAnsiTheme="minorHAnsi" w:cstheme="minorHAnsi"/>
          <w:lang w:eastAsia="pl-PL"/>
        </w:rPr>
        <w:t xml:space="preserve">art. 223 ust. 2 </w:t>
      </w:r>
      <w:proofErr w:type="spellStart"/>
      <w:r w:rsidR="0095335B" w:rsidRPr="002A13F9">
        <w:rPr>
          <w:rFonts w:asciiTheme="minorHAnsi" w:hAnsiTheme="minorHAnsi" w:cstheme="minorHAnsi"/>
          <w:lang w:eastAsia="pl-PL"/>
        </w:rPr>
        <w:t>P</w:t>
      </w:r>
      <w:r w:rsidRPr="002A13F9">
        <w:rPr>
          <w:rFonts w:asciiTheme="minorHAnsi" w:hAnsiTheme="minorHAnsi" w:cstheme="minorHAnsi"/>
          <w:lang w:eastAsia="pl-PL"/>
        </w:rPr>
        <w:t>zp</w:t>
      </w:r>
      <w:proofErr w:type="spellEnd"/>
      <w:r w:rsidRPr="002A13F9">
        <w:rPr>
          <w:rFonts w:asciiTheme="minorHAnsi" w:hAnsiTheme="minorHAnsi" w:cstheme="minorHAnsi"/>
          <w:lang w:eastAsia="pl-PL"/>
        </w:rPr>
        <w:t>.</w:t>
      </w:r>
    </w:p>
    <w:p w14:paraId="3CCBD4E2" w14:textId="77777777" w:rsidR="00727EBF" w:rsidRPr="002A13F9" w:rsidRDefault="00042038" w:rsidP="00555D15">
      <w:pPr>
        <w:spacing w:after="0" w:line="360" w:lineRule="auto"/>
        <w:outlineLvl w:val="2"/>
        <w:rPr>
          <w:rFonts w:asciiTheme="minorHAnsi" w:hAnsiTheme="minorHAnsi" w:cstheme="minorHAnsi"/>
        </w:rPr>
      </w:pPr>
      <w:r w:rsidRPr="002A13F9">
        <w:rPr>
          <w:rFonts w:asciiTheme="minorHAnsi" w:hAnsiTheme="minorHAnsi" w:cstheme="minorHAnsi"/>
          <w:b/>
          <w:bCs/>
          <w:lang w:eastAsia="pl-PL"/>
        </w:rPr>
        <w:t xml:space="preserve">XIII. Informacje o formalnościach, </w:t>
      </w:r>
      <w:r w:rsidR="001554C3" w:rsidRPr="002A13F9">
        <w:rPr>
          <w:rFonts w:asciiTheme="minorHAnsi" w:hAnsiTheme="minorHAnsi" w:cstheme="minorHAnsi"/>
          <w:b/>
          <w:bCs/>
          <w:lang w:eastAsia="pl-PL"/>
        </w:rPr>
        <w:t>jakie muszą zostać</w:t>
      </w:r>
      <w:r w:rsidRPr="002A13F9">
        <w:rPr>
          <w:rFonts w:asciiTheme="minorHAnsi" w:hAnsiTheme="minorHAnsi" w:cstheme="minorHAnsi"/>
          <w:b/>
          <w:bCs/>
          <w:lang w:eastAsia="pl-PL"/>
        </w:rPr>
        <w:t xml:space="preserve"> dopełnione po wyborze oferty w celu zawarcia umowy w sprawie zamówienia publicznego.</w:t>
      </w:r>
    </w:p>
    <w:p w14:paraId="4D906D4F" w14:textId="2E45074A" w:rsidR="00727EBF" w:rsidRPr="002A13F9" w:rsidRDefault="00042038" w:rsidP="00FD1364">
      <w:pPr>
        <w:numPr>
          <w:ilvl w:val="0"/>
          <w:numId w:val="1"/>
        </w:numPr>
        <w:tabs>
          <w:tab w:val="clear" w:pos="360"/>
          <w:tab w:val="num" w:pos="284"/>
        </w:tabs>
        <w:spacing w:after="0" w:line="360" w:lineRule="auto"/>
        <w:ind w:left="284" w:hanging="284"/>
        <w:outlineLvl w:val="3"/>
        <w:rPr>
          <w:rFonts w:asciiTheme="minorHAnsi" w:hAnsiTheme="minorHAnsi" w:cstheme="minorHAnsi"/>
          <w:iCs/>
          <w:lang w:eastAsia="pl-PL"/>
        </w:rPr>
      </w:pPr>
      <w:r w:rsidRPr="002A13F9">
        <w:rPr>
          <w:rFonts w:asciiTheme="minorHAnsi" w:hAnsiTheme="minorHAnsi" w:cstheme="minorHAnsi"/>
          <w:iCs/>
          <w:lang w:eastAsia="pl-PL"/>
        </w:rPr>
        <w:t xml:space="preserve">Zamawiający po dokonaniu wyboru najkorzystniejszej oferty powiadomi o wynikach postępowania wszystkich </w:t>
      </w:r>
      <w:r w:rsidR="00FF7ACB" w:rsidRPr="002A13F9">
        <w:rPr>
          <w:rFonts w:asciiTheme="minorHAnsi" w:hAnsiTheme="minorHAnsi" w:cstheme="minorHAnsi"/>
          <w:iCs/>
          <w:lang w:eastAsia="pl-PL"/>
        </w:rPr>
        <w:t>w</w:t>
      </w:r>
      <w:r w:rsidRPr="002A13F9">
        <w:rPr>
          <w:rFonts w:asciiTheme="minorHAnsi" w:hAnsiTheme="minorHAnsi" w:cstheme="minorHAnsi"/>
          <w:iCs/>
          <w:lang w:eastAsia="pl-PL"/>
        </w:rPr>
        <w:t>ykonawców.</w:t>
      </w:r>
    </w:p>
    <w:p w14:paraId="38BE4172" w14:textId="29C4A362" w:rsidR="001554C3" w:rsidRPr="002A13F9" w:rsidRDefault="001554C3" w:rsidP="00FD1364">
      <w:pPr>
        <w:numPr>
          <w:ilvl w:val="0"/>
          <w:numId w:val="1"/>
        </w:numPr>
        <w:tabs>
          <w:tab w:val="clear" w:pos="360"/>
          <w:tab w:val="num" w:pos="284"/>
        </w:tabs>
        <w:spacing w:after="0" w:line="360" w:lineRule="auto"/>
        <w:ind w:left="284" w:hanging="284"/>
        <w:outlineLvl w:val="3"/>
        <w:rPr>
          <w:rFonts w:asciiTheme="minorHAnsi" w:hAnsiTheme="minorHAnsi" w:cstheme="minorHAnsi"/>
          <w:iCs/>
          <w:lang w:eastAsia="pl-PL"/>
        </w:rPr>
      </w:pPr>
      <w:r w:rsidRPr="002A13F9">
        <w:rPr>
          <w:rFonts w:asciiTheme="minorHAnsi" w:hAnsiTheme="minorHAnsi" w:cstheme="minorHAnsi"/>
          <w:iCs/>
          <w:lang w:eastAsia="pl-PL"/>
        </w:rPr>
        <w:t xml:space="preserve">Zamawiający zawiera umowę w sprawie zamówienia publicznego, z uwzględnieniem art. 577 </w:t>
      </w:r>
      <w:proofErr w:type="spellStart"/>
      <w:r w:rsidR="0086778C" w:rsidRPr="002A13F9">
        <w:rPr>
          <w:rFonts w:asciiTheme="minorHAnsi" w:hAnsiTheme="minorHAnsi" w:cstheme="minorHAnsi"/>
          <w:iCs/>
          <w:lang w:eastAsia="pl-PL"/>
        </w:rPr>
        <w:t>P</w:t>
      </w:r>
      <w:r w:rsidRPr="002A13F9">
        <w:rPr>
          <w:rFonts w:asciiTheme="minorHAnsi" w:hAnsiTheme="minorHAnsi" w:cstheme="minorHAnsi"/>
          <w:iCs/>
          <w:lang w:eastAsia="pl-PL"/>
        </w:rPr>
        <w:t>zp</w:t>
      </w:r>
      <w:proofErr w:type="spellEnd"/>
      <w:r w:rsidRPr="002A13F9">
        <w:rPr>
          <w:rFonts w:asciiTheme="minorHAnsi" w:hAnsiTheme="minorHAnsi" w:cstheme="minorHAnsi"/>
          <w:iCs/>
          <w:lang w:eastAsia="pl-PL"/>
        </w:rPr>
        <w:t xml:space="preserve">, </w:t>
      </w:r>
      <w:r w:rsidR="005919CB" w:rsidRPr="002A13F9">
        <w:rPr>
          <w:rFonts w:asciiTheme="minorHAnsi" w:hAnsiTheme="minorHAnsi" w:cstheme="minorHAnsi"/>
          <w:iCs/>
          <w:lang w:eastAsia="pl-PL"/>
        </w:rPr>
        <w:br/>
      </w:r>
      <w:r w:rsidRPr="002A13F9">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5E192C5" w14:textId="09B24544" w:rsidR="00F930A5" w:rsidRPr="002A13F9" w:rsidRDefault="00F930A5" w:rsidP="00FD1364">
      <w:pPr>
        <w:numPr>
          <w:ilvl w:val="0"/>
          <w:numId w:val="1"/>
        </w:numPr>
        <w:tabs>
          <w:tab w:val="clear" w:pos="360"/>
          <w:tab w:val="num" w:pos="284"/>
        </w:tabs>
        <w:spacing w:after="0" w:line="360" w:lineRule="auto"/>
        <w:ind w:left="284" w:hanging="284"/>
        <w:outlineLvl w:val="3"/>
        <w:rPr>
          <w:rFonts w:asciiTheme="minorHAnsi" w:hAnsiTheme="minorHAnsi" w:cstheme="minorHAnsi"/>
          <w:iCs/>
          <w:lang w:eastAsia="pl-PL"/>
        </w:rPr>
      </w:pPr>
      <w:r w:rsidRPr="002A13F9">
        <w:rPr>
          <w:rFonts w:asciiTheme="minorHAnsi" w:hAnsiTheme="minorHAnsi" w:cstheme="minorHAnsi"/>
          <w:iCs/>
          <w:lang w:eastAsia="pl-PL"/>
        </w:rPr>
        <w:t xml:space="preserve">Zamawiający może zawrzeć umowę w sprawie zamówienia publicznego przed upływem terminu, </w:t>
      </w:r>
      <w:r w:rsidR="00821EF8" w:rsidRPr="002A13F9">
        <w:rPr>
          <w:rFonts w:asciiTheme="minorHAnsi" w:hAnsiTheme="minorHAnsi" w:cstheme="minorHAnsi"/>
          <w:iCs/>
          <w:lang w:eastAsia="pl-PL"/>
        </w:rPr>
        <w:br/>
      </w:r>
      <w:r w:rsidRPr="002A13F9">
        <w:rPr>
          <w:rFonts w:asciiTheme="minorHAnsi" w:hAnsiTheme="minorHAnsi" w:cstheme="minorHAnsi"/>
          <w:iCs/>
          <w:lang w:eastAsia="pl-PL"/>
        </w:rPr>
        <w:t xml:space="preserve">o którym mowa w ust. </w:t>
      </w:r>
      <w:r w:rsidR="004803C5" w:rsidRPr="002A13F9">
        <w:rPr>
          <w:rFonts w:asciiTheme="minorHAnsi" w:hAnsiTheme="minorHAnsi" w:cstheme="minorHAnsi"/>
          <w:iCs/>
          <w:lang w:eastAsia="pl-PL"/>
        </w:rPr>
        <w:t>2</w:t>
      </w:r>
      <w:r w:rsidRPr="002A13F9">
        <w:rPr>
          <w:rFonts w:asciiTheme="minorHAnsi" w:hAnsiTheme="minorHAnsi" w:cstheme="minorHAnsi"/>
          <w:iCs/>
          <w:lang w:eastAsia="pl-PL"/>
        </w:rPr>
        <w:t>, jeżeli w postępowaniu o udzielenie zamówienia złożono tylko jedną ofertę.</w:t>
      </w:r>
    </w:p>
    <w:p w14:paraId="69C88008" w14:textId="2D9D2276" w:rsidR="00727EBF" w:rsidRPr="002A13F9" w:rsidRDefault="00042038" w:rsidP="00FD1364">
      <w:pPr>
        <w:numPr>
          <w:ilvl w:val="0"/>
          <w:numId w:val="1"/>
        </w:numPr>
        <w:tabs>
          <w:tab w:val="clear" w:pos="360"/>
          <w:tab w:val="num" w:pos="284"/>
        </w:tabs>
        <w:spacing w:after="0" w:line="360" w:lineRule="auto"/>
        <w:ind w:left="284" w:hanging="284"/>
        <w:outlineLvl w:val="3"/>
        <w:rPr>
          <w:rFonts w:asciiTheme="minorHAnsi" w:hAnsiTheme="minorHAnsi" w:cstheme="minorHAnsi"/>
          <w:iCs/>
          <w:lang w:eastAsia="pl-PL"/>
        </w:rPr>
      </w:pPr>
      <w:r w:rsidRPr="002A13F9">
        <w:rPr>
          <w:rFonts w:asciiTheme="minorHAnsi" w:hAnsiTheme="minorHAnsi" w:cstheme="minorHAnsi"/>
          <w:iCs/>
          <w:lang w:eastAsia="pl-PL"/>
        </w:rPr>
        <w:t xml:space="preserve">Zamawiający powiadomi </w:t>
      </w:r>
      <w:r w:rsidR="00FF7ACB" w:rsidRPr="002A13F9">
        <w:rPr>
          <w:rFonts w:asciiTheme="minorHAnsi" w:hAnsiTheme="minorHAnsi" w:cstheme="minorHAnsi"/>
          <w:iCs/>
          <w:lang w:eastAsia="pl-PL"/>
        </w:rPr>
        <w:t>w</w:t>
      </w:r>
      <w:r w:rsidRPr="002A13F9">
        <w:rPr>
          <w:rFonts w:asciiTheme="minorHAnsi" w:hAnsiTheme="minorHAnsi" w:cstheme="minorHAnsi"/>
          <w:iCs/>
          <w:lang w:eastAsia="pl-PL"/>
        </w:rPr>
        <w:t>ykonawcę</w:t>
      </w:r>
      <w:r w:rsidR="00F930A5" w:rsidRPr="002A13F9">
        <w:rPr>
          <w:rFonts w:asciiTheme="minorHAnsi" w:hAnsiTheme="minorHAnsi" w:cstheme="minorHAnsi"/>
          <w:iCs/>
          <w:lang w:eastAsia="pl-PL"/>
        </w:rPr>
        <w:t>, którego oferta została wybrana jako najkorzystniejsza</w:t>
      </w:r>
      <w:r w:rsidRPr="002A13F9">
        <w:rPr>
          <w:rFonts w:asciiTheme="minorHAnsi" w:hAnsiTheme="minorHAnsi" w:cstheme="minorHAnsi"/>
          <w:iCs/>
          <w:lang w:eastAsia="pl-PL"/>
        </w:rPr>
        <w:t xml:space="preserve"> </w:t>
      </w:r>
      <w:r w:rsidR="00821EF8" w:rsidRPr="002A13F9">
        <w:rPr>
          <w:rFonts w:asciiTheme="minorHAnsi" w:hAnsiTheme="minorHAnsi" w:cstheme="minorHAnsi"/>
          <w:iCs/>
          <w:lang w:eastAsia="pl-PL"/>
        </w:rPr>
        <w:br/>
      </w:r>
      <w:r w:rsidRPr="002A13F9">
        <w:rPr>
          <w:rFonts w:asciiTheme="minorHAnsi" w:hAnsiTheme="minorHAnsi" w:cstheme="minorHAnsi"/>
          <w:iCs/>
          <w:lang w:eastAsia="pl-PL"/>
        </w:rPr>
        <w:t>o miejscu i terminie podpisania umowy.</w:t>
      </w:r>
    </w:p>
    <w:p w14:paraId="4BE4A579" w14:textId="52D50F61" w:rsidR="00F930A5" w:rsidRPr="00314DFE" w:rsidRDefault="00F930A5" w:rsidP="00FD1364">
      <w:pPr>
        <w:numPr>
          <w:ilvl w:val="0"/>
          <w:numId w:val="1"/>
        </w:numPr>
        <w:tabs>
          <w:tab w:val="clear" w:pos="360"/>
          <w:tab w:val="num" w:pos="284"/>
        </w:tabs>
        <w:spacing w:after="0" w:line="360" w:lineRule="auto"/>
        <w:ind w:left="284" w:hanging="284"/>
        <w:outlineLvl w:val="3"/>
        <w:rPr>
          <w:rFonts w:asciiTheme="minorHAnsi" w:hAnsiTheme="minorHAnsi" w:cstheme="minorHAnsi"/>
          <w:iCs/>
          <w:lang w:eastAsia="pl-PL"/>
        </w:rPr>
      </w:pPr>
      <w:r w:rsidRPr="002A13F9">
        <w:rPr>
          <w:rFonts w:asciiTheme="minorHAnsi" w:hAnsiTheme="minorHAnsi" w:cstheme="minorHAnsi"/>
          <w:iCs/>
          <w:lang w:eastAsia="pl-PL"/>
        </w:rPr>
        <w:lastRenderedPageBreak/>
        <w:t xml:space="preserve">Wykonawca, o którym mowa w ust. </w:t>
      </w:r>
      <w:r w:rsidR="003106BF" w:rsidRPr="002A13F9">
        <w:rPr>
          <w:rFonts w:asciiTheme="minorHAnsi" w:hAnsiTheme="minorHAnsi" w:cstheme="minorHAnsi"/>
          <w:iCs/>
          <w:lang w:eastAsia="pl-PL"/>
        </w:rPr>
        <w:t>4</w:t>
      </w:r>
      <w:r w:rsidR="0086778C" w:rsidRPr="002A13F9">
        <w:rPr>
          <w:rFonts w:asciiTheme="minorHAnsi" w:hAnsiTheme="minorHAnsi" w:cstheme="minorHAnsi"/>
          <w:iCs/>
          <w:lang w:eastAsia="pl-PL"/>
        </w:rPr>
        <w:t xml:space="preserve"> powyżej</w:t>
      </w:r>
      <w:r w:rsidRPr="002A13F9">
        <w:rPr>
          <w:rFonts w:asciiTheme="minorHAnsi" w:hAnsiTheme="minorHAnsi" w:cstheme="minorHAnsi"/>
          <w:iCs/>
          <w:lang w:eastAsia="pl-PL"/>
        </w:rPr>
        <w:t>, ma obowiązek zawrzeć umowę w sprawie</w:t>
      </w:r>
      <w:r w:rsidRPr="00314DFE">
        <w:rPr>
          <w:rFonts w:asciiTheme="minorHAnsi" w:hAnsiTheme="minorHAnsi" w:cstheme="minorHAnsi"/>
          <w:iCs/>
          <w:lang w:eastAsia="pl-PL"/>
        </w:rPr>
        <w:t xml:space="preserve"> zamówienia na warunkach określonych w projektowanych postanowieniach umowy</w:t>
      </w:r>
      <w:r w:rsidR="00D21A1E">
        <w:rPr>
          <w:rFonts w:asciiTheme="minorHAnsi" w:hAnsiTheme="minorHAnsi" w:cstheme="minorHAnsi"/>
          <w:iCs/>
          <w:lang w:eastAsia="pl-PL"/>
        </w:rPr>
        <w:t xml:space="preserve"> ramowej</w:t>
      </w:r>
      <w:r w:rsidRPr="00314DFE">
        <w:rPr>
          <w:rFonts w:asciiTheme="minorHAnsi" w:hAnsiTheme="minorHAnsi" w:cstheme="minorHAnsi"/>
          <w:iCs/>
          <w:lang w:eastAsia="pl-PL"/>
        </w:rPr>
        <w:t>, które stanowią załącznik nr 4 do SWZ. Umowa zostanie uzupełniona o zapisy wynikające ze złożonej oferty.</w:t>
      </w:r>
    </w:p>
    <w:p w14:paraId="1DACE262" w14:textId="03A95145" w:rsidR="00F930A5" w:rsidRPr="00314DFE" w:rsidRDefault="00F930A5" w:rsidP="00FD1364">
      <w:pPr>
        <w:numPr>
          <w:ilvl w:val="0"/>
          <w:numId w:val="1"/>
        </w:numPr>
        <w:tabs>
          <w:tab w:val="clear" w:pos="360"/>
          <w:tab w:val="num" w:pos="284"/>
        </w:tabs>
        <w:spacing w:after="0" w:line="36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Przed podpisaniem umowy </w:t>
      </w:r>
      <w:r w:rsidR="00FF7ACB">
        <w:rPr>
          <w:rFonts w:asciiTheme="minorHAnsi" w:hAnsiTheme="minorHAnsi" w:cstheme="minorHAnsi"/>
          <w:iCs/>
          <w:lang w:eastAsia="pl-PL"/>
        </w:rPr>
        <w:t>w</w:t>
      </w:r>
      <w:r w:rsidRPr="00314DFE">
        <w:rPr>
          <w:rFonts w:asciiTheme="minorHAnsi" w:hAnsiTheme="minorHAnsi" w:cstheme="minorHAnsi"/>
          <w:iCs/>
          <w:lang w:eastAsia="pl-PL"/>
        </w:rPr>
        <w:t xml:space="preserve">ykonawcy wspólnie ubiegający się o udzielenie zamówienia </w:t>
      </w:r>
      <w:r w:rsidR="00821EF8" w:rsidRPr="00314DFE">
        <w:rPr>
          <w:rFonts w:asciiTheme="minorHAnsi" w:hAnsiTheme="minorHAnsi" w:cstheme="minorHAnsi"/>
          <w:iCs/>
          <w:lang w:eastAsia="pl-PL"/>
        </w:rPr>
        <w:br/>
      </w:r>
      <w:r w:rsidRPr="00314DFE">
        <w:rPr>
          <w:rFonts w:asciiTheme="minorHAnsi" w:hAnsiTheme="minorHAnsi" w:cstheme="minorHAnsi"/>
          <w:iCs/>
          <w:lang w:eastAsia="pl-PL"/>
        </w:rPr>
        <w:t xml:space="preserve">(w przypadku wyboru ich oferty jako najkorzystniejszej) przedstawią Zamawiającemu umowę regulującą współpracę tych </w:t>
      </w:r>
      <w:r w:rsidR="00FF7ACB">
        <w:rPr>
          <w:rFonts w:asciiTheme="minorHAnsi" w:hAnsiTheme="minorHAnsi" w:cstheme="minorHAnsi"/>
          <w:iCs/>
          <w:lang w:eastAsia="pl-PL"/>
        </w:rPr>
        <w:t>w</w:t>
      </w:r>
      <w:r w:rsidRPr="00314DFE">
        <w:rPr>
          <w:rFonts w:asciiTheme="minorHAnsi" w:hAnsiTheme="minorHAnsi" w:cstheme="minorHAnsi"/>
          <w:iCs/>
          <w:lang w:eastAsia="pl-PL"/>
        </w:rPr>
        <w:t>ykonawców.</w:t>
      </w:r>
    </w:p>
    <w:p w14:paraId="1565963F" w14:textId="3E52807D" w:rsidR="00727EBF" w:rsidRPr="00555D15" w:rsidRDefault="00042038" w:rsidP="00FD1364">
      <w:pPr>
        <w:numPr>
          <w:ilvl w:val="0"/>
          <w:numId w:val="1"/>
        </w:numPr>
        <w:tabs>
          <w:tab w:val="clear" w:pos="360"/>
          <w:tab w:val="num" w:pos="284"/>
        </w:tabs>
        <w:spacing w:after="0" w:line="36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t>
      </w:r>
      <w:r w:rsidR="00A32A9C">
        <w:rPr>
          <w:rFonts w:asciiTheme="minorHAnsi" w:hAnsiTheme="minorHAnsi" w:cstheme="minorHAnsi"/>
          <w:iCs/>
          <w:lang w:eastAsia="pl-PL"/>
        </w:rPr>
        <w:t>w</w:t>
      </w:r>
      <w:r w:rsidRPr="00314DFE">
        <w:rPr>
          <w:rFonts w:asciiTheme="minorHAnsi" w:hAnsiTheme="minorHAnsi" w:cstheme="minorHAnsi"/>
          <w:iCs/>
          <w:lang w:eastAsia="pl-PL"/>
        </w:rPr>
        <w:t>ykonawca, którego oferta została wybrana</w:t>
      </w:r>
      <w:r w:rsidR="00F930A5" w:rsidRPr="00314DFE">
        <w:rPr>
          <w:rFonts w:asciiTheme="minorHAnsi" w:hAnsiTheme="minorHAnsi" w:cstheme="minorHAnsi"/>
          <w:iCs/>
          <w:lang w:eastAsia="pl-PL"/>
        </w:rPr>
        <w:t xml:space="preserve"> jako najkorzystniejsza</w:t>
      </w:r>
      <w:r w:rsidRPr="00314DFE">
        <w:rPr>
          <w:rFonts w:asciiTheme="minorHAnsi" w:hAnsiTheme="minorHAnsi" w:cstheme="minorHAnsi"/>
          <w:iCs/>
          <w:lang w:eastAsia="pl-PL"/>
        </w:rPr>
        <w:t xml:space="preserve">, uchyla się </w:t>
      </w:r>
      <w:r w:rsidR="00D410AB" w:rsidRPr="00314DFE">
        <w:rPr>
          <w:rFonts w:asciiTheme="minorHAnsi" w:hAnsiTheme="minorHAnsi" w:cstheme="minorHAnsi"/>
          <w:iCs/>
          <w:lang w:eastAsia="pl-PL"/>
        </w:rPr>
        <w:br/>
      </w:r>
      <w:r w:rsidRPr="00314DFE">
        <w:rPr>
          <w:rFonts w:asciiTheme="minorHAnsi" w:hAnsiTheme="minorHAnsi" w:cstheme="minorHAnsi"/>
          <w:iCs/>
          <w:lang w:eastAsia="pl-PL"/>
        </w:rPr>
        <w:t>od zawarcia umowy</w:t>
      </w:r>
      <w:r w:rsidR="00F930A5" w:rsidRPr="00314DFE">
        <w:rPr>
          <w:rFonts w:asciiTheme="minorHAnsi" w:hAnsiTheme="minorHAnsi" w:cstheme="minorHAnsi"/>
          <w:iCs/>
          <w:lang w:eastAsia="pl-PL"/>
        </w:rPr>
        <w:t xml:space="preserve"> w sprawie zamówienia publicznego</w:t>
      </w:r>
      <w:r w:rsidRPr="00314DFE">
        <w:rPr>
          <w:rFonts w:asciiTheme="minorHAnsi" w:hAnsiTheme="minorHAnsi" w:cstheme="minorHAnsi"/>
          <w:iCs/>
          <w:lang w:eastAsia="pl-PL"/>
        </w:rPr>
        <w:t xml:space="preserve">, Zamawiający może </w:t>
      </w:r>
      <w:r w:rsidR="00F930A5" w:rsidRPr="00314DFE">
        <w:rPr>
          <w:rFonts w:asciiTheme="minorHAnsi" w:hAnsiTheme="minorHAnsi" w:cstheme="minorHAnsi"/>
          <w:iCs/>
          <w:lang w:eastAsia="pl-PL"/>
        </w:rPr>
        <w:t>dokonać ponownego badania i oceny ofert spośród ofert pozostałych w postępowaniu Wykonawców albo unieważnić postępowanie.</w:t>
      </w:r>
    </w:p>
    <w:p w14:paraId="7541AF66" w14:textId="77777777" w:rsidR="000C71F5" w:rsidRPr="00314DFE" w:rsidRDefault="00042038" w:rsidP="00555D15">
      <w:pPr>
        <w:spacing w:after="0" w:line="360" w:lineRule="auto"/>
        <w:outlineLvl w:val="2"/>
        <w:rPr>
          <w:rFonts w:asciiTheme="minorHAnsi" w:hAnsiTheme="minorHAnsi" w:cstheme="minorHAnsi"/>
          <w:lang w:eastAsia="pl-PL"/>
        </w:rPr>
      </w:pPr>
      <w:r w:rsidRPr="00314DFE">
        <w:rPr>
          <w:rFonts w:asciiTheme="minorHAnsi" w:hAnsiTheme="minorHAnsi" w:cstheme="minorHAnsi"/>
          <w:b/>
          <w:bCs/>
          <w:lang w:eastAsia="pl-PL"/>
        </w:rPr>
        <w:t>XIV. Środki ochrony prawnej</w:t>
      </w:r>
      <w:r w:rsidR="000C71F5" w:rsidRPr="00314DFE">
        <w:rPr>
          <w:rFonts w:asciiTheme="minorHAnsi" w:hAnsiTheme="minorHAnsi" w:cstheme="minorHAnsi"/>
          <w:b/>
          <w:bCs/>
          <w:lang w:eastAsia="pl-PL"/>
        </w:rPr>
        <w:t xml:space="preserve"> przysługujące Wykonawcy</w:t>
      </w:r>
    </w:p>
    <w:p w14:paraId="0FCB0475" w14:textId="2EFF372E" w:rsidR="002B311A" w:rsidRPr="002B311A" w:rsidRDefault="00720638" w:rsidP="00FD1364">
      <w:pPr>
        <w:pStyle w:val="Akapitzlist"/>
        <w:numPr>
          <w:ilvl w:val="0"/>
          <w:numId w:val="33"/>
        </w:numPr>
        <w:spacing w:after="0" w:line="360" w:lineRule="auto"/>
        <w:ind w:left="284" w:hanging="284"/>
        <w:outlineLvl w:val="2"/>
        <w:rPr>
          <w:rFonts w:asciiTheme="minorHAnsi" w:hAnsiTheme="minorHAnsi" w:cstheme="minorHAnsi"/>
          <w:iCs/>
          <w:lang w:eastAsia="pl-PL"/>
        </w:rPr>
      </w:pPr>
      <w:bookmarkStart w:id="43" w:name="_Hlk88655764"/>
      <w:r w:rsidRPr="007D2AF4">
        <w:rPr>
          <w:rFonts w:asciiTheme="minorHAnsi" w:hAnsiTheme="minorHAnsi" w:cstheme="minorHAnsi"/>
          <w:iCs/>
          <w:sz w:val="22"/>
          <w:szCs w:val="22"/>
          <w:lang w:eastAsia="pl-PL"/>
        </w:rPr>
        <w:t>Środki ochrony</w:t>
      </w:r>
      <w:r w:rsidR="002B311A" w:rsidRPr="007D2AF4">
        <w:rPr>
          <w:rFonts w:asciiTheme="minorHAnsi" w:hAnsiTheme="minorHAnsi" w:cstheme="minorHAnsi"/>
          <w:iCs/>
          <w:sz w:val="22"/>
          <w:szCs w:val="22"/>
          <w:lang w:eastAsia="pl-PL"/>
        </w:rPr>
        <w:t xml:space="preserve"> prawnej określone w ni</w:t>
      </w:r>
      <w:r w:rsidR="002B311A" w:rsidRPr="002B311A">
        <w:rPr>
          <w:rFonts w:asciiTheme="minorHAnsi" w:hAnsiTheme="minorHAnsi" w:cstheme="minorHAnsi"/>
          <w:iCs/>
          <w:sz w:val="22"/>
          <w:szCs w:val="22"/>
          <w:lang w:eastAsia="pl-PL"/>
        </w:rPr>
        <w:t xml:space="preserve">niejszym dziale przysługują </w:t>
      </w:r>
      <w:r w:rsidR="00A32A9C">
        <w:rPr>
          <w:rFonts w:asciiTheme="minorHAnsi" w:hAnsiTheme="minorHAnsi" w:cstheme="minorHAnsi"/>
          <w:iCs/>
          <w:sz w:val="22"/>
          <w:szCs w:val="22"/>
          <w:lang w:eastAsia="pl-PL"/>
        </w:rPr>
        <w:t>w</w:t>
      </w:r>
      <w:r w:rsidR="002B311A" w:rsidRPr="007D2AF4">
        <w:rPr>
          <w:rFonts w:asciiTheme="minorHAnsi" w:hAnsiTheme="minorHAnsi" w:cstheme="minorHAnsi"/>
          <w:iCs/>
          <w:sz w:val="22"/>
          <w:szCs w:val="22"/>
          <w:lang w:eastAsia="pl-PL"/>
        </w:rPr>
        <w:t>ykonawcy, uczestnikowi konkursu oraz innemu podmiotowi, jeżeli</w:t>
      </w:r>
      <w:r w:rsidR="002B311A" w:rsidRPr="002B311A">
        <w:rPr>
          <w:rFonts w:asciiTheme="minorHAnsi" w:hAnsiTheme="minorHAnsi" w:cstheme="minorHAnsi"/>
          <w:iCs/>
          <w:sz w:val="22"/>
          <w:szCs w:val="22"/>
          <w:lang w:eastAsia="pl-PL"/>
        </w:rPr>
        <w:t xml:space="preserve"> </w:t>
      </w:r>
      <w:r w:rsidR="002B311A" w:rsidRPr="007D2AF4">
        <w:rPr>
          <w:rFonts w:asciiTheme="minorHAnsi" w:hAnsiTheme="minorHAnsi" w:cstheme="minorHAnsi"/>
          <w:iCs/>
          <w:sz w:val="22"/>
          <w:szCs w:val="22"/>
          <w:lang w:eastAsia="pl-PL"/>
        </w:rPr>
        <w:t xml:space="preserve">ma lub miał interes w uzyskaniu zamówienia lub nagrody </w:t>
      </w:r>
      <w:r w:rsidR="00960554">
        <w:rPr>
          <w:rFonts w:asciiTheme="minorHAnsi" w:hAnsiTheme="minorHAnsi" w:cstheme="minorHAnsi"/>
          <w:iCs/>
          <w:sz w:val="22"/>
          <w:szCs w:val="22"/>
          <w:lang w:eastAsia="pl-PL"/>
        </w:rPr>
        <w:br/>
      </w:r>
      <w:r w:rsidR="002B311A" w:rsidRPr="007D2AF4">
        <w:rPr>
          <w:rFonts w:asciiTheme="minorHAnsi" w:hAnsiTheme="minorHAnsi" w:cstheme="minorHAnsi"/>
          <w:iCs/>
          <w:sz w:val="22"/>
          <w:szCs w:val="22"/>
          <w:lang w:eastAsia="pl-PL"/>
        </w:rPr>
        <w:t xml:space="preserve">w konkursie oraz poniósł lub może ponieść szkodę w wyniku naruszenia przez </w:t>
      </w:r>
      <w:r w:rsidR="00A32A9C">
        <w:rPr>
          <w:rFonts w:asciiTheme="minorHAnsi" w:hAnsiTheme="minorHAnsi" w:cstheme="minorHAnsi"/>
          <w:iCs/>
          <w:sz w:val="22"/>
          <w:szCs w:val="22"/>
          <w:lang w:eastAsia="pl-PL"/>
        </w:rPr>
        <w:t>Z</w:t>
      </w:r>
      <w:r w:rsidR="002B311A" w:rsidRPr="007D2AF4">
        <w:rPr>
          <w:rFonts w:asciiTheme="minorHAnsi" w:hAnsiTheme="minorHAnsi" w:cstheme="minorHAnsi"/>
          <w:iCs/>
          <w:sz w:val="22"/>
          <w:szCs w:val="22"/>
          <w:lang w:eastAsia="pl-PL"/>
        </w:rPr>
        <w:t xml:space="preserve">amawiającego przepisów </w:t>
      </w:r>
      <w:proofErr w:type="spellStart"/>
      <w:r w:rsidR="002B311A" w:rsidRPr="002B311A">
        <w:rPr>
          <w:rFonts w:asciiTheme="minorHAnsi" w:hAnsiTheme="minorHAnsi" w:cstheme="minorHAnsi"/>
          <w:iCs/>
          <w:sz w:val="22"/>
          <w:szCs w:val="22"/>
          <w:lang w:eastAsia="pl-PL"/>
        </w:rPr>
        <w:t>Pzp</w:t>
      </w:r>
      <w:proofErr w:type="spellEnd"/>
      <w:r w:rsidR="002B311A" w:rsidRPr="002B311A">
        <w:rPr>
          <w:rFonts w:asciiTheme="minorHAnsi" w:hAnsiTheme="minorHAnsi" w:cstheme="minorHAnsi"/>
          <w:iCs/>
          <w:sz w:val="22"/>
          <w:szCs w:val="22"/>
          <w:lang w:eastAsia="pl-PL"/>
        </w:rPr>
        <w:t>.</w:t>
      </w:r>
    </w:p>
    <w:p w14:paraId="0852CE3D" w14:textId="55DE1175" w:rsidR="002B311A" w:rsidRPr="002B311A" w:rsidRDefault="002B311A" w:rsidP="00FD1364">
      <w:pPr>
        <w:pStyle w:val="Akapitzlist"/>
        <w:numPr>
          <w:ilvl w:val="0"/>
          <w:numId w:val="33"/>
        </w:numPr>
        <w:spacing w:after="0" w:line="36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 xml:space="preserve">Środki ochrony prawnej wobec ogłoszenia wszczynającego postępowanie o udzielenie </w:t>
      </w:r>
      <w:r w:rsidR="00720638" w:rsidRPr="007D2AF4">
        <w:rPr>
          <w:rFonts w:asciiTheme="minorHAnsi" w:hAnsiTheme="minorHAnsi" w:cstheme="minorHAnsi"/>
          <w:iCs/>
          <w:sz w:val="22"/>
          <w:szCs w:val="22"/>
          <w:lang w:eastAsia="pl-PL"/>
        </w:rPr>
        <w:t>zamówienia lub</w:t>
      </w:r>
      <w:r w:rsidRPr="007D2AF4">
        <w:rPr>
          <w:rFonts w:asciiTheme="minorHAnsi" w:hAnsiTheme="minorHAnsi" w:cstheme="minorHAnsi"/>
          <w:iCs/>
          <w:sz w:val="22"/>
          <w:szCs w:val="22"/>
          <w:lang w:eastAsia="pl-PL"/>
        </w:rPr>
        <w:t xml:space="preserve"> ogłoszenia o konkursie oraz dokumentów zamówienia przysługują również organizacjom wpisanym na listę, o której mowa w art. 469 pkt 15 </w:t>
      </w:r>
      <w:proofErr w:type="spellStart"/>
      <w:r>
        <w:rPr>
          <w:rFonts w:asciiTheme="minorHAnsi" w:hAnsiTheme="minorHAnsi" w:cstheme="minorHAnsi"/>
          <w:iCs/>
          <w:sz w:val="22"/>
          <w:szCs w:val="22"/>
          <w:lang w:eastAsia="pl-PL"/>
        </w:rPr>
        <w:t>Pzp</w:t>
      </w:r>
      <w:proofErr w:type="spellEnd"/>
      <w:r w:rsidRPr="007D2AF4">
        <w:rPr>
          <w:rFonts w:asciiTheme="minorHAnsi" w:hAnsiTheme="minorHAnsi" w:cstheme="minorHAnsi"/>
          <w:iCs/>
          <w:sz w:val="22"/>
          <w:szCs w:val="22"/>
          <w:lang w:eastAsia="pl-PL"/>
        </w:rPr>
        <w:t xml:space="preserve"> oraz Rzecznikowi Małych i Średnich Prze</w:t>
      </w:r>
      <w:r w:rsidRPr="002B311A">
        <w:rPr>
          <w:rFonts w:asciiTheme="minorHAnsi" w:hAnsiTheme="minorHAnsi" w:cstheme="minorHAnsi"/>
          <w:iCs/>
          <w:sz w:val="22"/>
          <w:szCs w:val="22"/>
          <w:lang w:eastAsia="pl-PL"/>
        </w:rPr>
        <w:t>dsiębiorców.</w:t>
      </w:r>
    </w:p>
    <w:p w14:paraId="0BCD86C3" w14:textId="77777777" w:rsidR="002B311A" w:rsidRPr="002B311A" w:rsidRDefault="002B311A" w:rsidP="00FD1364">
      <w:pPr>
        <w:pStyle w:val="Akapitzlist"/>
        <w:numPr>
          <w:ilvl w:val="0"/>
          <w:numId w:val="33"/>
        </w:numPr>
        <w:spacing w:after="0" w:line="36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 przysługuje na:</w:t>
      </w:r>
    </w:p>
    <w:p w14:paraId="2EA1D056" w14:textId="1BE04430" w:rsidR="002B311A" w:rsidRPr="00960554" w:rsidRDefault="002B311A" w:rsidP="00FD1364">
      <w:pPr>
        <w:pStyle w:val="Akapitzlist"/>
        <w:numPr>
          <w:ilvl w:val="1"/>
          <w:numId w:val="34"/>
        </w:numPr>
        <w:spacing w:after="0" w:line="360" w:lineRule="auto"/>
        <w:ind w:left="709" w:hanging="283"/>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 xml:space="preserve">niezgodną z przepisami ustawy czynność Zamawiającego, podjętą w postępowaniu </w:t>
      </w:r>
      <w:r w:rsidR="00187386">
        <w:rPr>
          <w:rFonts w:asciiTheme="minorHAnsi" w:hAnsiTheme="minorHAnsi" w:cstheme="minorHAnsi"/>
          <w:iCs/>
          <w:sz w:val="22"/>
          <w:szCs w:val="22"/>
          <w:lang w:eastAsia="pl-PL"/>
        </w:rPr>
        <w:br/>
      </w:r>
      <w:r w:rsidRPr="007D2AF4">
        <w:rPr>
          <w:rFonts w:asciiTheme="minorHAnsi" w:hAnsiTheme="minorHAnsi" w:cstheme="minorHAnsi"/>
          <w:iCs/>
          <w:sz w:val="22"/>
          <w:szCs w:val="22"/>
          <w:lang w:eastAsia="pl-PL"/>
        </w:rPr>
        <w:t>o udzielenie zamówienia, w tym na projektowane postanowienie umowy;</w:t>
      </w:r>
    </w:p>
    <w:p w14:paraId="098CAADF" w14:textId="4FDB8DC5" w:rsidR="002B311A" w:rsidRPr="00960554" w:rsidRDefault="002B311A" w:rsidP="00FD1364">
      <w:pPr>
        <w:pStyle w:val="Akapitzlist"/>
        <w:numPr>
          <w:ilvl w:val="1"/>
          <w:numId w:val="34"/>
        </w:numPr>
        <w:spacing w:after="0" w:line="360" w:lineRule="auto"/>
        <w:ind w:left="709" w:hanging="283"/>
        <w:outlineLvl w:val="2"/>
        <w:rPr>
          <w:rFonts w:asciiTheme="minorHAnsi" w:hAnsiTheme="minorHAnsi" w:cstheme="minorHAnsi"/>
          <w:iCs/>
          <w:sz w:val="22"/>
          <w:szCs w:val="22"/>
          <w:lang w:eastAsia="pl-PL"/>
        </w:rPr>
      </w:pPr>
      <w:r w:rsidRPr="00960554">
        <w:rPr>
          <w:rFonts w:asciiTheme="minorHAnsi" w:hAnsiTheme="minorHAnsi" w:cstheme="minorHAnsi"/>
          <w:iCs/>
          <w:sz w:val="22"/>
          <w:szCs w:val="22"/>
          <w:lang w:eastAsia="pl-PL"/>
        </w:rPr>
        <w:t xml:space="preserve">zaniechanie czynności w postępowaniu o udzielenie zamówienia do której </w:t>
      </w:r>
      <w:r w:rsidR="00820315">
        <w:rPr>
          <w:rFonts w:asciiTheme="minorHAnsi" w:hAnsiTheme="minorHAnsi" w:cstheme="minorHAnsi"/>
          <w:iCs/>
          <w:sz w:val="22"/>
          <w:szCs w:val="22"/>
          <w:lang w:eastAsia="pl-PL"/>
        </w:rPr>
        <w:t>Z</w:t>
      </w:r>
      <w:r w:rsidRPr="00960554">
        <w:rPr>
          <w:rFonts w:asciiTheme="minorHAnsi" w:hAnsiTheme="minorHAnsi" w:cstheme="minorHAnsi"/>
          <w:iCs/>
          <w:sz w:val="22"/>
          <w:szCs w:val="22"/>
          <w:lang w:eastAsia="pl-PL"/>
        </w:rPr>
        <w:t>amawiający był obowiązany na podstawie ustawy;</w:t>
      </w:r>
    </w:p>
    <w:p w14:paraId="7CE8CDDD" w14:textId="191A7D32" w:rsidR="002B311A" w:rsidRPr="002B311A" w:rsidRDefault="00720638" w:rsidP="00FD1364">
      <w:pPr>
        <w:pStyle w:val="Akapitzlist"/>
        <w:numPr>
          <w:ilvl w:val="0"/>
          <w:numId w:val="33"/>
        </w:numPr>
        <w:spacing w:after="0" w:line="36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 wnosi się do</w:t>
      </w:r>
      <w:r w:rsidR="002B311A" w:rsidRPr="007D2AF4">
        <w:rPr>
          <w:rFonts w:asciiTheme="minorHAnsi" w:hAnsiTheme="minorHAnsi" w:cstheme="minorHAnsi"/>
          <w:iCs/>
          <w:sz w:val="22"/>
          <w:szCs w:val="22"/>
          <w:lang w:eastAsia="pl-PL"/>
        </w:rPr>
        <w:t xml:space="preserve"> Prezesa Izby. </w:t>
      </w:r>
      <w:r w:rsidRPr="007D2AF4">
        <w:rPr>
          <w:rFonts w:asciiTheme="minorHAnsi" w:hAnsiTheme="minorHAnsi" w:cstheme="minorHAnsi"/>
          <w:iCs/>
          <w:sz w:val="22"/>
          <w:szCs w:val="22"/>
          <w:lang w:eastAsia="pl-PL"/>
        </w:rPr>
        <w:t>Odwołujący przekazuje kopi</w:t>
      </w:r>
      <w:r w:rsidR="00E1589F">
        <w:rPr>
          <w:rFonts w:asciiTheme="minorHAnsi" w:hAnsiTheme="minorHAnsi" w:cstheme="minorHAnsi"/>
          <w:iCs/>
          <w:sz w:val="22"/>
          <w:szCs w:val="22"/>
          <w:lang w:eastAsia="pl-PL"/>
        </w:rPr>
        <w:t>i</w:t>
      </w:r>
      <w:r w:rsidR="002B311A" w:rsidRPr="007D2AF4">
        <w:rPr>
          <w:rFonts w:asciiTheme="minorHAnsi" w:hAnsiTheme="minorHAnsi" w:cstheme="minorHAnsi"/>
          <w:iCs/>
          <w:sz w:val="22"/>
          <w:szCs w:val="22"/>
          <w:lang w:eastAsia="pl-PL"/>
        </w:rPr>
        <w:t xml:space="preserve"> odwołania </w:t>
      </w:r>
      <w:r w:rsidR="00187386">
        <w:rPr>
          <w:rFonts w:asciiTheme="minorHAnsi" w:hAnsiTheme="minorHAnsi" w:cstheme="minorHAnsi"/>
          <w:iCs/>
          <w:sz w:val="22"/>
          <w:szCs w:val="22"/>
          <w:lang w:eastAsia="pl-PL"/>
        </w:rPr>
        <w:t>Z</w:t>
      </w:r>
      <w:r w:rsidR="002B311A" w:rsidRPr="007D2AF4">
        <w:rPr>
          <w:rFonts w:asciiTheme="minorHAnsi" w:hAnsiTheme="minorHAnsi" w:cstheme="minorHAnsi"/>
          <w:iCs/>
          <w:sz w:val="22"/>
          <w:szCs w:val="22"/>
          <w:lang w:eastAsia="pl-PL"/>
        </w:rPr>
        <w:t>amawiającemu przed upływem terminu do wniesienia odwołania w taki sposób, aby mógł on zapoznać się z jego treści</w:t>
      </w:r>
      <w:r w:rsidR="002B311A" w:rsidRPr="002B311A">
        <w:rPr>
          <w:rFonts w:asciiTheme="minorHAnsi" w:hAnsiTheme="minorHAnsi" w:cstheme="minorHAnsi"/>
          <w:iCs/>
          <w:sz w:val="22"/>
          <w:szCs w:val="22"/>
          <w:lang w:eastAsia="pl-PL"/>
        </w:rPr>
        <w:t>ą przed upływem tego terminu.</w:t>
      </w:r>
    </w:p>
    <w:p w14:paraId="3B858FA3" w14:textId="067A4970" w:rsidR="002B311A" w:rsidRPr="002B311A" w:rsidRDefault="002B311A" w:rsidP="00FD1364">
      <w:pPr>
        <w:pStyle w:val="Akapitzlist"/>
        <w:numPr>
          <w:ilvl w:val="0"/>
          <w:numId w:val="33"/>
        </w:numPr>
        <w:spacing w:after="0" w:line="360" w:lineRule="auto"/>
        <w:ind w:left="284"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Odwołanie</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wobec treści ogłoszenia lub treści SWZ wnosi się w terminie 5 dni od dnia zamieszczenia ogłoszenia w Biuletynie Zamówień Publicznych lub treśc</w:t>
      </w:r>
      <w:r w:rsidRPr="002B311A">
        <w:rPr>
          <w:rFonts w:asciiTheme="minorHAnsi" w:hAnsiTheme="minorHAnsi" w:cstheme="minorHAnsi"/>
          <w:iCs/>
          <w:sz w:val="22"/>
          <w:szCs w:val="22"/>
          <w:lang w:eastAsia="pl-PL"/>
        </w:rPr>
        <w:t>i SWZ na stronie internetowej.</w:t>
      </w:r>
    </w:p>
    <w:p w14:paraId="20A65F23" w14:textId="77777777" w:rsidR="002B311A" w:rsidRPr="002B311A" w:rsidRDefault="002B311A" w:rsidP="00FD1364">
      <w:pPr>
        <w:pStyle w:val="Akapitzlist"/>
        <w:numPr>
          <w:ilvl w:val="0"/>
          <w:numId w:val="33"/>
        </w:numPr>
        <w:spacing w:after="0" w:line="360" w:lineRule="auto"/>
        <w:ind w:left="284" w:hanging="284"/>
        <w:outlineLvl w:val="2"/>
        <w:rPr>
          <w:rFonts w:asciiTheme="minorHAnsi" w:hAnsiTheme="minorHAnsi" w:cstheme="minorHAnsi"/>
          <w:iCs/>
          <w:lang w:eastAsia="pl-PL"/>
        </w:rPr>
      </w:pPr>
      <w:r w:rsidRPr="002B311A">
        <w:rPr>
          <w:rFonts w:asciiTheme="minorHAnsi" w:hAnsiTheme="minorHAnsi" w:cstheme="minorHAnsi"/>
          <w:iCs/>
          <w:sz w:val="22"/>
          <w:szCs w:val="22"/>
          <w:lang w:eastAsia="pl-PL"/>
        </w:rPr>
        <w:t>Odwołanie wnosi się w terminie:</w:t>
      </w:r>
    </w:p>
    <w:p w14:paraId="48DD1F0B" w14:textId="7AB07666" w:rsidR="002B311A" w:rsidRPr="002B311A" w:rsidRDefault="002B311A" w:rsidP="00555D15">
      <w:pPr>
        <w:pStyle w:val="Akapitzlist"/>
        <w:spacing w:after="0" w:line="36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lastRenderedPageBreak/>
        <w:t>1)</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 xml:space="preserve">5 dni od dnia przekazania informacji o czynności </w:t>
      </w:r>
      <w:r w:rsidR="00187386">
        <w:rPr>
          <w:rFonts w:asciiTheme="minorHAnsi" w:hAnsiTheme="minorHAnsi" w:cstheme="minorHAnsi"/>
          <w:iCs/>
          <w:sz w:val="22"/>
          <w:szCs w:val="22"/>
          <w:lang w:eastAsia="pl-PL"/>
        </w:rPr>
        <w:t>Z</w:t>
      </w:r>
      <w:r w:rsidRPr="007D2AF4">
        <w:rPr>
          <w:rFonts w:asciiTheme="minorHAnsi" w:hAnsiTheme="minorHAnsi" w:cstheme="minorHAnsi"/>
          <w:iCs/>
          <w:sz w:val="22"/>
          <w:szCs w:val="22"/>
          <w:lang w:eastAsia="pl-PL"/>
        </w:rPr>
        <w:t xml:space="preserve">amawiającego </w:t>
      </w:r>
      <w:r w:rsidR="00E1589F" w:rsidRPr="007D2AF4">
        <w:rPr>
          <w:rFonts w:asciiTheme="minorHAnsi" w:hAnsiTheme="minorHAnsi" w:cstheme="minorHAnsi"/>
          <w:iCs/>
          <w:sz w:val="22"/>
          <w:szCs w:val="22"/>
          <w:lang w:eastAsia="pl-PL"/>
        </w:rPr>
        <w:t>stanowiącej</w:t>
      </w:r>
      <w:r w:rsidRPr="007D2AF4">
        <w:rPr>
          <w:rFonts w:asciiTheme="minorHAnsi" w:hAnsiTheme="minorHAnsi" w:cstheme="minorHAnsi"/>
          <w:iCs/>
          <w:sz w:val="22"/>
          <w:szCs w:val="22"/>
          <w:lang w:eastAsia="pl-PL"/>
        </w:rPr>
        <w:t xml:space="preserve"> podstawę jego wniesienia, jeżeli informacja została przekazana przy użyciu środków komunikacji elektronicznej,</w:t>
      </w:r>
    </w:p>
    <w:p w14:paraId="01562A2D" w14:textId="4B28F461" w:rsidR="002B311A" w:rsidRPr="002B311A" w:rsidRDefault="002B311A" w:rsidP="00555D15">
      <w:pPr>
        <w:pStyle w:val="Akapitzlist"/>
        <w:spacing w:after="0" w:line="360" w:lineRule="auto"/>
        <w:ind w:left="709" w:hanging="284"/>
        <w:outlineLvl w:val="2"/>
        <w:rPr>
          <w:rFonts w:asciiTheme="minorHAnsi" w:hAnsiTheme="minorHAnsi" w:cstheme="minorHAnsi"/>
          <w:iCs/>
          <w:lang w:eastAsia="pl-PL"/>
        </w:rPr>
      </w:pPr>
      <w:r w:rsidRPr="007D2AF4">
        <w:rPr>
          <w:rFonts w:asciiTheme="minorHAnsi" w:hAnsiTheme="minorHAnsi" w:cstheme="minorHAnsi"/>
          <w:iCs/>
          <w:sz w:val="22"/>
          <w:szCs w:val="22"/>
          <w:lang w:eastAsia="pl-PL"/>
        </w:rPr>
        <w:t>2)</w:t>
      </w:r>
      <w:r w:rsidRPr="002B311A">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 xml:space="preserve">10 dni od dnia przekazania informacji o czynności </w:t>
      </w:r>
      <w:r w:rsidR="00187386">
        <w:rPr>
          <w:rFonts w:asciiTheme="minorHAnsi" w:hAnsiTheme="minorHAnsi" w:cstheme="minorHAnsi"/>
          <w:iCs/>
          <w:sz w:val="22"/>
          <w:szCs w:val="22"/>
          <w:lang w:eastAsia="pl-PL"/>
        </w:rPr>
        <w:t>Z</w:t>
      </w:r>
      <w:r w:rsidRPr="007D2AF4">
        <w:rPr>
          <w:rFonts w:asciiTheme="minorHAnsi" w:hAnsiTheme="minorHAnsi" w:cstheme="minorHAnsi"/>
          <w:iCs/>
          <w:sz w:val="22"/>
          <w:szCs w:val="22"/>
          <w:lang w:eastAsia="pl-PL"/>
        </w:rPr>
        <w:t>amawiającego stanowiącej podstawę jego wniesienia, jeżeli informacja została przekazana w sposób inny niż określony w pkt 1).</w:t>
      </w:r>
    </w:p>
    <w:p w14:paraId="2D1FF722" w14:textId="5D20D753" w:rsidR="002B311A" w:rsidRPr="007D2AF4" w:rsidRDefault="002B311A" w:rsidP="00FD1364">
      <w:pPr>
        <w:pStyle w:val="Akapitzlist"/>
        <w:numPr>
          <w:ilvl w:val="0"/>
          <w:numId w:val="33"/>
        </w:numPr>
        <w:spacing w:after="0" w:line="36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 xml:space="preserve">Odwołanie w przypadkach innych niż określone w pkt 5 i 6 wnosi się w terminie 5 dni od dnia, </w:t>
      </w:r>
      <w:r w:rsidR="00C420C1">
        <w:rPr>
          <w:rFonts w:asciiTheme="minorHAnsi" w:hAnsiTheme="minorHAnsi" w:cstheme="minorHAnsi"/>
          <w:iCs/>
          <w:sz w:val="22"/>
          <w:szCs w:val="22"/>
          <w:lang w:eastAsia="pl-PL"/>
        </w:rPr>
        <w:br/>
      </w:r>
      <w:r w:rsidRPr="007D2AF4">
        <w:rPr>
          <w:rFonts w:asciiTheme="minorHAnsi" w:hAnsiTheme="minorHAnsi" w:cstheme="minorHAnsi"/>
          <w:iCs/>
          <w:sz w:val="22"/>
          <w:szCs w:val="22"/>
          <w:lang w:eastAsia="pl-PL"/>
        </w:rPr>
        <w:t xml:space="preserve">w którym powzięto lub przy zachowaniu należytej staranności można było powziąć wiadomość </w:t>
      </w:r>
      <w:r w:rsidR="00C420C1">
        <w:rPr>
          <w:rFonts w:asciiTheme="minorHAnsi" w:hAnsiTheme="minorHAnsi" w:cstheme="minorHAnsi"/>
          <w:iCs/>
          <w:sz w:val="22"/>
          <w:szCs w:val="22"/>
          <w:lang w:eastAsia="pl-PL"/>
        </w:rPr>
        <w:br/>
      </w:r>
      <w:r w:rsidRPr="007D2AF4">
        <w:rPr>
          <w:rFonts w:asciiTheme="minorHAnsi" w:hAnsiTheme="minorHAnsi" w:cstheme="minorHAnsi"/>
          <w:iCs/>
          <w:sz w:val="22"/>
          <w:szCs w:val="22"/>
          <w:lang w:eastAsia="pl-PL"/>
        </w:rPr>
        <w:t>o okolicznościach stanowiących podstawę jego wniesienia.</w:t>
      </w:r>
    </w:p>
    <w:p w14:paraId="20BEFC21" w14:textId="36E0C960" w:rsidR="002B311A" w:rsidRPr="007D2AF4" w:rsidRDefault="002B311A" w:rsidP="00FD1364">
      <w:pPr>
        <w:pStyle w:val="Akapitzlist"/>
        <w:numPr>
          <w:ilvl w:val="0"/>
          <w:numId w:val="33"/>
        </w:numPr>
        <w:spacing w:after="0" w:line="36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 xml:space="preserve">Na orzeczenie Izby oraz postanowienie Prezesa Izby, o którym mowa w art. 519 ust. 1 </w:t>
      </w:r>
      <w:proofErr w:type="spellStart"/>
      <w:r w:rsidR="00720638" w:rsidRPr="007D2AF4">
        <w:rPr>
          <w:rFonts w:asciiTheme="minorHAnsi" w:hAnsiTheme="minorHAnsi" w:cstheme="minorHAnsi"/>
          <w:iCs/>
          <w:sz w:val="22"/>
          <w:szCs w:val="22"/>
          <w:lang w:eastAsia="pl-PL"/>
        </w:rPr>
        <w:t>Pzp</w:t>
      </w:r>
      <w:proofErr w:type="spellEnd"/>
      <w:r w:rsidR="00720638" w:rsidRPr="007D2AF4">
        <w:rPr>
          <w:rFonts w:asciiTheme="minorHAnsi" w:hAnsiTheme="minorHAnsi" w:cstheme="minorHAnsi"/>
          <w:iCs/>
          <w:sz w:val="22"/>
          <w:szCs w:val="22"/>
          <w:lang w:eastAsia="pl-PL"/>
        </w:rPr>
        <w:t xml:space="preserve"> stronom</w:t>
      </w:r>
      <w:r w:rsidRPr="007D2AF4">
        <w:rPr>
          <w:rFonts w:asciiTheme="minorHAnsi" w:hAnsiTheme="minorHAnsi" w:cstheme="minorHAnsi"/>
          <w:iCs/>
          <w:sz w:val="22"/>
          <w:szCs w:val="22"/>
          <w:lang w:eastAsia="pl-PL"/>
        </w:rPr>
        <w:t xml:space="preserve"> oraz uczestnikom postępowania odwoławczego przysługuje skarga do sądu.</w:t>
      </w:r>
    </w:p>
    <w:p w14:paraId="57640EE9" w14:textId="4FF1746D" w:rsidR="002B311A" w:rsidRPr="007D2AF4" w:rsidRDefault="00720638" w:rsidP="00FD1364">
      <w:pPr>
        <w:pStyle w:val="Akapitzlist"/>
        <w:numPr>
          <w:ilvl w:val="0"/>
          <w:numId w:val="33"/>
        </w:numPr>
        <w:spacing w:after="0" w:line="36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W postępowaniu toczącym</w:t>
      </w:r>
      <w:r w:rsidR="002B311A" w:rsidRPr="007D2AF4">
        <w:rPr>
          <w:rFonts w:asciiTheme="minorHAnsi" w:hAnsiTheme="minorHAnsi" w:cstheme="minorHAnsi"/>
          <w:iCs/>
          <w:sz w:val="22"/>
          <w:szCs w:val="22"/>
          <w:lang w:eastAsia="pl-PL"/>
        </w:rPr>
        <w:t xml:space="preserve"> się wskutek wniesienia skargi stosuje się odpowiednio przepisy ustawy </w:t>
      </w:r>
      <w:r w:rsidR="00C420C1">
        <w:rPr>
          <w:rFonts w:asciiTheme="minorHAnsi" w:hAnsiTheme="minorHAnsi" w:cstheme="minorHAnsi"/>
          <w:iCs/>
          <w:sz w:val="22"/>
          <w:szCs w:val="22"/>
          <w:lang w:eastAsia="pl-PL"/>
        </w:rPr>
        <w:br/>
      </w:r>
      <w:r w:rsidR="002B311A" w:rsidRPr="007D2AF4">
        <w:rPr>
          <w:rFonts w:asciiTheme="minorHAnsi" w:hAnsiTheme="minorHAnsi" w:cstheme="minorHAnsi"/>
          <w:iCs/>
          <w:sz w:val="22"/>
          <w:szCs w:val="22"/>
          <w:lang w:eastAsia="pl-PL"/>
        </w:rPr>
        <w:t>z dnia 17.11.1964 r. -</w:t>
      </w:r>
      <w:r w:rsidR="002B311A">
        <w:rPr>
          <w:rFonts w:asciiTheme="minorHAnsi" w:hAnsiTheme="minorHAnsi" w:cstheme="minorHAnsi"/>
          <w:iCs/>
          <w:sz w:val="22"/>
          <w:szCs w:val="22"/>
          <w:lang w:eastAsia="pl-PL"/>
        </w:rPr>
        <w:t xml:space="preserve"> </w:t>
      </w:r>
      <w:r w:rsidR="002B311A" w:rsidRPr="007D2AF4">
        <w:rPr>
          <w:rFonts w:asciiTheme="minorHAnsi" w:hAnsiTheme="minorHAnsi" w:cstheme="minorHAnsi"/>
          <w:iCs/>
          <w:sz w:val="22"/>
          <w:szCs w:val="22"/>
          <w:lang w:eastAsia="pl-PL"/>
        </w:rPr>
        <w:t>Kodeks postępowania cywilnego o apelacji, jeżeli przepisy niniejszego rozdziału nie stanowią inaczej.</w:t>
      </w:r>
    </w:p>
    <w:p w14:paraId="08AF89F6" w14:textId="7D0C5B4D" w:rsidR="002B311A" w:rsidRPr="007D2AF4" w:rsidRDefault="002B311A" w:rsidP="00FD1364">
      <w:pPr>
        <w:pStyle w:val="Akapitzlist"/>
        <w:numPr>
          <w:ilvl w:val="0"/>
          <w:numId w:val="33"/>
        </w:numPr>
        <w:spacing w:after="0" w:line="36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Skargę wnosi się do Sądu Okręgowego w Warszawie -</w:t>
      </w:r>
      <w:r w:rsidR="00C420C1">
        <w:rPr>
          <w:rFonts w:asciiTheme="minorHAnsi" w:hAnsiTheme="minorHAnsi" w:cstheme="minorHAnsi"/>
          <w:iCs/>
          <w:sz w:val="22"/>
          <w:szCs w:val="22"/>
          <w:lang w:eastAsia="pl-PL"/>
        </w:rPr>
        <w:t xml:space="preserve"> </w:t>
      </w:r>
      <w:r w:rsidRPr="007D2AF4">
        <w:rPr>
          <w:rFonts w:asciiTheme="minorHAnsi" w:hAnsiTheme="minorHAnsi" w:cstheme="minorHAnsi"/>
          <w:iCs/>
          <w:sz w:val="22"/>
          <w:szCs w:val="22"/>
          <w:lang w:eastAsia="pl-PL"/>
        </w:rPr>
        <w:t xml:space="preserve">sądu zamówień publicznych, zwanego dalej </w:t>
      </w:r>
      <w:r w:rsidR="009950E3">
        <w:rPr>
          <w:rFonts w:asciiTheme="minorHAnsi" w:hAnsiTheme="minorHAnsi" w:cstheme="minorHAnsi"/>
          <w:iCs/>
          <w:sz w:val="22"/>
          <w:szCs w:val="22"/>
          <w:lang w:eastAsia="pl-PL"/>
        </w:rPr>
        <w:t>„</w:t>
      </w:r>
      <w:r w:rsidRPr="007D2AF4">
        <w:rPr>
          <w:rFonts w:asciiTheme="minorHAnsi" w:hAnsiTheme="minorHAnsi" w:cstheme="minorHAnsi"/>
          <w:iCs/>
          <w:sz w:val="22"/>
          <w:szCs w:val="22"/>
          <w:lang w:eastAsia="pl-PL"/>
        </w:rPr>
        <w:t>sądem zamówień publicznych".</w:t>
      </w:r>
    </w:p>
    <w:p w14:paraId="24B51BFA" w14:textId="1C431216" w:rsidR="002B311A" w:rsidRPr="002E683E" w:rsidRDefault="002B311A" w:rsidP="00FD1364">
      <w:pPr>
        <w:pStyle w:val="Akapitzlist"/>
        <w:numPr>
          <w:ilvl w:val="0"/>
          <w:numId w:val="33"/>
        </w:numPr>
        <w:spacing w:after="0" w:line="360" w:lineRule="auto"/>
        <w:ind w:left="284" w:hanging="284"/>
        <w:rPr>
          <w:rFonts w:asciiTheme="minorHAnsi" w:hAnsiTheme="minorHAnsi" w:cstheme="minorHAnsi"/>
          <w:iCs/>
          <w:sz w:val="22"/>
          <w:szCs w:val="22"/>
          <w:lang w:eastAsia="pl-PL"/>
        </w:rPr>
      </w:pPr>
      <w:r w:rsidRPr="007D2AF4">
        <w:rPr>
          <w:rFonts w:asciiTheme="minorHAnsi" w:hAnsiTheme="minorHAnsi" w:cstheme="minorHAnsi"/>
          <w:iCs/>
          <w:sz w:val="22"/>
          <w:szCs w:val="22"/>
          <w:lang w:eastAsia="pl-PL"/>
        </w:rPr>
        <w:t xml:space="preserve">Skargę wnosi się za pośrednictwem Prezesa Izby, w terminie 14 dni od dnia doręczenia orzeczenia Izby lub postanowienia Prezesa Izby, o którym mowa w art. 519 ust. 1 </w:t>
      </w:r>
      <w:proofErr w:type="spellStart"/>
      <w:r w:rsidR="00720638" w:rsidRPr="007D2AF4">
        <w:rPr>
          <w:rFonts w:asciiTheme="minorHAnsi" w:hAnsiTheme="minorHAnsi" w:cstheme="minorHAnsi"/>
          <w:iCs/>
          <w:sz w:val="22"/>
          <w:szCs w:val="22"/>
          <w:lang w:eastAsia="pl-PL"/>
        </w:rPr>
        <w:t>Pzp</w:t>
      </w:r>
      <w:proofErr w:type="spellEnd"/>
      <w:r w:rsidR="00720638" w:rsidRPr="007D2AF4">
        <w:rPr>
          <w:rFonts w:asciiTheme="minorHAnsi" w:hAnsiTheme="minorHAnsi" w:cstheme="minorHAnsi"/>
          <w:iCs/>
          <w:sz w:val="22"/>
          <w:szCs w:val="22"/>
          <w:lang w:eastAsia="pl-PL"/>
        </w:rPr>
        <w:t>, przesyłając</w:t>
      </w:r>
      <w:r w:rsidRPr="007D2AF4">
        <w:rPr>
          <w:rFonts w:asciiTheme="minorHAnsi" w:hAnsiTheme="minorHAnsi" w:cstheme="minorHAnsi"/>
          <w:iCs/>
          <w:sz w:val="22"/>
          <w:szCs w:val="22"/>
          <w:lang w:eastAsia="pl-PL"/>
        </w:rPr>
        <w:t xml:space="preserve"> jednocześnie jej odpis przeciwnikowi skargi. </w:t>
      </w:r>
      <w:r w:rsidR="00720638" w:rsidRPr="007D2AF4">
        <w:rPr>
          <w:rFonts w:asciiTheme="minorHAnsi" w:hAnsiTheme="minorHAnsi" w:cstheme="minorHAnsi"/>
          <w:iCs/>
          <w:sz w:val="22"/>
          <w:szCs w:val="22"/>
          <w:lang w:eastAsia="pl-PL"/>
        </w:rPr>
        <w:t>Złożenie skargi</w:t>
      </w:r>
      <w:r w:rsidRPr="007D2AF4">
        <w:rPr>
          <w:rFonts w:asciiTheme="minorHAnsi" w:hAnsiTheme="minorHAnsi" w:cstheme="minorHAnsi"/>
          <w:iCs/>
          <w:sz w:val="22"/>
          <w:szCs w:val="22"/>
          <w:lang w:eastAsia="pl-PL"/>
        </w:rPr>
        <w:t xml:space="preserve"> w placówce pocztowej operatora wyznaczonego w rozumieniu ustawy z dnia 23.11.2012 r. -</w:t>
      </w:r>
      <w:r w:rsidRPr="002E683E">
        <w:rPr>
          <w:rFonts w:asciiTheme="minorHAnsi" w:hAnsiTheme="minorHAnsi" w:cstheme="minorHAnsi"/>
          <w:iCs/>
          <w:sz w:val="22"/>
          <w:szCs w:val="22"/>
          <w:lang w:eastAsia="pl-PL"/>
        </w:rPr>
        <w:t xml:space="preserve"> Prawo pocztowe jest równoznaczne z jej wniesieniem.</w:t>
      </w:r>
    </w:p>
    <w:p w14:paraId="07B65D6B" w14:textId="52F40DC5" w:rsidR="007D2AF4" w:rsidRPr="00555D15" w:rsidRDefault="00720638" w:rsidP="00FD1364">
      <w:pPr>
        <w:pStyle w:val="Akapitzlist"/>
        <w:numPr>
          <w:ilvl w:val="0"/>
          <w:numId w:val="33"/>
        </w:numPr>
        <w:spacing w:after="0" w:line="360" w:lineRule="auto"/>
        <w:ind w:left="284" w:hanging="284"/>
        <w:rPr>
          <w:sz w:val="24"/>
          <w:szCs w:val="24"/>
          <w:lang w:eastAsia="pl-PL"/>
        </w:rPr>
      </w:pPr>
      <w:r w:rsidRPr="002E683E">
        <w:rPr>
          <w:rFonts w:asciiTheme="minorHAnsi" w:hAnsiTheme="minorHAnsi" w:cstheme="minorHAnsi"/>
          <w:iCs/>
          <w:sz w:val="22"/>
          <w:szCs w:val="22"/>
          <w:lang w:eastAsia="pl-PL"/>
        </w:rPr>
        <w:t>Prezes Izby</w:t>
      </w:r>
      <w:r w:rsidR="002B311A" w:rsidRPr="002E683E">
        <w:rPr>
          <w:rFonts w:asciiTheme="minorHAnsi" w:hAnsiTheme="minorHAnsi" w:cstheme="minorHAnsi"/>
          <w:iCs/>
          <w:sz w:val="22"/>
          <w:szCs w:val="22"/>
          <w:lang w:eastAsia="pl-PL"/>
        </w:rPr>
        <w:t xml:space="preserve"> przekazuje skargę wraz z aktami postępowania odwoławczego do sądu zamówień publicznych w terminie 7 dni od dnia jej otrzymania.</w:t>
      </w:r>
      <w:bookmarkEnd w:id="43"/>
    </w:p>
    <w:p w14:paraId="3A16DF2A" w14:textId="77777777" w:rsidR="00727EBF" w:rsidRPr="00314DFE" w:rsidRDefault="00042038" w:rsidP="00555D15">
      <w:pPr>
        <w:keepNext/>
        <w:spacing w:after="0" w:line="360" w:lineRule="auto"/>
        <w:outlineLvl w:val="0"/>
        <w:rPr>
          <w:rFonts w:asciiTheme="minorHAnsi" w:eastAsia="Times New Roman" w:hAnsiTheme="minorHAnsi" w:cstheme="minorHAnsi"/>
          <w:b/>
          <w:lang w:eastAsia="pl-PL"/>
        </w:rPr>
      </w:pPr>
      <w:bookmarkStart w:id="44"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53A33413" w:rsidR="009044EA" w:rsidRPr="00314DFE" w:rsidRDefault="009044EA" w:rsidP="00FD1364">
      <w:pPr>
        <w:numPr>
          <w:ilvl w:val="0"/>
          <w:numId w:val="30"/>
        </w:numPr>
        <w:shd w:val="clear" w:color="auto" w:fill="FFFFFF"/>
        <w:spacing w:after="0" w:line="36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osobowych 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797E9DBA" w14:textId="77777777" w:rsidR="00B92936" w:rsidRPr="007927E8" w:rsidRDefault="00B92936" w:rsidP="00FD1364">
      <w:pPr>
        <w:numPr>
          <w:ilvl w:val="0"/>
          <w:numId w:val="25"/>
        </w:numPr>
        <w:shd w:val="clear" w:color="auto" w:fill="FFFFFF"/>
        <w:tabs>
          <w:tab w:val="clear" w:pos="720"/>
        </w:tabs>
        <w:spacing w:after="0" w:line="360" w:lineRule="auto"/>
        <w:ind w:left="851"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Administratorem Pani/Pana</w:t>
      </w:r>
      <w:r>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danych osobowych</w:t>
      </w:r>
      <w:r>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jest </w:t>
      </w:r>
      <w:r w:rsidRPr="007927E8">
        <w:rPr>
          <w:rFonts w:asciiTheme="minorHAnsi" w:hAnsiTheme="minorHAnsi" w:cstheme="minorHAnsi"/>
        </w:rPr>
        <w:t>Warszawskie Centrum Innowacji</w:t>
      </w:r>
      <w:r>
        <w:rPr>
          <w:rFonts w:asciiTheme="minorHAnsi" w:hAnsiTheme="minorHAnsi" w:cstheme="minorHAnsi"/>
        </w:rPr>
        <w:t xml:space="preserve"> </w:t>
      </w:r>
      <w:r w:rsidRPr="007927E8">
        <w:rPr>
          <w:rFonts w:asciiTheme="minorHAnsi" w:hAnsiTheme="minorHAnsi" w:cstheme="minorHAnsi"/>
        </w:rPr>
        <w:t>Edukacyjno-Społecznych i Szkoleń</w:t>
      </w:r>
      <w:r>
        <w:rPr>
          <w:rFonts w:asciiTheme="minorHAnsi" w:hAnsiTheme="minorHAnsi" w:cstheme="minorHAnsi"/>
        </w:rPr>
        <w:t xml:space="preserve"> </w:t>
      </w:r>
      <w:r w:rsidRPr="007927E8">
        <w:rPr>
          <w:rFonts w:asciiTheme="minorHAnsi" w:hAnsiTheme="minorHAnsi" w:cstheme="minorHAnsi"/>
        </w:rPr>
        <w:t xml:space="preserve">ul. Stara 4, 00-231 Warszawa, </w:t>
      </w:r>
      <w:r w:rsidRPr="007927E8">
        <w:rPr>
          <w:rFonts w:asciiTheme="minorHAnsi" w:hAnsiTheme="minorHAnsi" w:cstheme="minorHAnsi"/>
          <w:lang w:eastAsia="ar-SA"/>
        </w:rPr>
        <w:t>tel</w:t>
      </w:r>
      <w:r w:rsidRPr="007927E8">
        <w:rPr>
          <w:rFonts w:asciiTheme="minorHAnsi" w:hAnsiTheme="minorHAnsi" w:cstheme="minorHAnsi"/>
        </w:rPr>
        <w:t xml:space="preserve">.: </w:t>
      </w:r>
      <w:r w:rsidRPr="00B72794">
        <w:rPr>
          <w:rFonts w:asciiTheme="minorHAnsi" w:hAnsiTheme="minorHAnsi" w:cstheme="minorHAnsi"/>
        </w:rPr>
        <w:t>22 628 67 64</w:t>
      </w:r>
      <w:r w:rsidRPr="007927E8">
        <w:rPr>
          <w:rFonts w:asciiTheme="minorHAnsi" w:hAnsiTheme="minorHAnsi" w:cstheme="minorHAnsi"/>
        </w:rPr>
        <w:t>.</w:t>
      </w:r>
      <w:r w:rsidRPr="007927E8">
        <w:rPr>
          <w:rFonts w:asciiTheme="minorHAnsi" w:hAnsiTheme="minorHAnsi" w:cstheme="minorHAnsi"/>
          <w:lang w:eastAsia="ar-SA"/>
        </w:rPr>
        <w:t xml:space="preserve"> </w:t>
      </w:r>
    </w:p>
    <w:p w14:paraId="59D271D9" w14:textId="0975DD2A" w:rsidR="00002F10" w:rsidRPr="00314DFE" w:rsidRDefault="00B92936" w:rsidP="00FD1364">
      <w:pPr>
        <w:numPr>
          <w:ilvl w:val="0"/>
          <w:numId w:val="25"/>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W sprawach związanych z Pani/Pana danymi proszę o kontaktować się z inspektorem ochrony danych za pośrednictwem poczty elektronicznej na adres mail: </w:t>
      </w:r>
      <w:hyperlink r:id="rId29" w:history="1">
        <w:r w:rsidRPr="00E6089B">
          <w:rPr>
            <w:rStyle w:val="Hipercze"/>
          </w:rPr>
          <w:t>daneosobowe@wcies.edu.pl</w:t>
        </w:r>
      </w:hyperlink>
    </w:p>
    <w:p w14:paraId="79667A47" w14:textId="015681B1" w:rsidR="00002F10" w:rsidRPr="00314DFE" w:rsidRDefault="00002F10" w:rsidP="00FD1364">
      <w:pPr>
        <w:numPr>
          <w:ilvl w:val="0"/>
          <w:numId w:val="25"/>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AF4E31">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05278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FD1364">
      <w:pPr>
        <w:numPr>
          <w:ilvl w:val="0"/>
          <w:numId w:val="25"/>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18 oraz art. 74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w:t>
      </w:r>
    </w:p>
    <w:p w14:paraId="75B3BBAC" w14:textId="107E4721" w:rsidR="00002F10" w:rsidRPr="00314DFE" w:rsidRDefault="00002F10" w:rsidP="00FD1364">
      <w:pPr>
        <w:numPr>
          <w:ilvl w:val="0"/>
          <w:numId w:val="25"/>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Pani/Pana dane osobowe będą przechowywane, zgodnie z art. 78 ust. 1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16FE3A3E" w:rsidR="00002F10" w:rsidRPr="00314DFE" w:rsidRDefault="00002F10" w:rsidP="00FD1364">
      <w:pPr>
        <w:numPr>
          <w:ilvl w:val="0"/>
          <w:numId w:val="25"/>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proofErr w:type="spellStart"/>
      <w:r w:rsidR="00EE28F8">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związanym z udziałem w postępowaniu o udzielenie zamówienia publicznego; konsekwencje niepodania określonych danych wynikają z PZP.</w:t>
      </w:r>
    </w:p>
    <w:p w14:paraId="5891C0E9" w14:textId="77777777" w:rsidR="00002F10" w:rsidRPr="00314DFE" w:rsidRDefault="00002F10" w:rsidP="00FD1364">
      <w:pPr>
        <w:numPr>
          <w:ilvl w:val="0"/>
          <w:numId w:val="25"/>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odniesieniu do Pani/Pana danych osobowych decyzje nie będą podejmowane w sposób zautomatyzowany, stosownie do art. 22 RODO.</w:t>
      </w:r>
    </w:p>
    <w:p w14:paraId="6AA283F5" w14:textId="77777777" w:rsidR="00002F10" w:rsidRPr="00314DFE" w:rsidRDefault="00002F10" w:rsidP="00FD1364">
      <w:pPr>
        <w:numPr>
          <w:ilvl w:val="0"/>
          <w:numId w:val="25"/>
        </w:numPr>
        <w:shd w:val="clear" w:color="auto" w:fill="FFFFFF"/>
        <w:tabs>
          <w:tab w:val="clear" w:pos="720"/>
          <w:tab w:val="num" w:pos="851"/>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FD1364">
      <w:pPr>
        <w:numPr>
          <w:ilvl w:val="0"/>
          <w:numId w:val="26"/>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FD1364">
      <w:pPr>
        <w:numPr>
          <w:ilvl w:val="0"/>
          <w:numId w:val="26"/>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w:t>
      </w:r>
      <w:proofErr w:type="spellStart"/>
      <w:r w:rsidR="00AC615D">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394B6BC3" w:rsidR="00002F10" w:rsidRPr="00314DFE" w:rsidRDefault="00002F10" w:rsidP="00FD1364">
      <w:pPr>
        <w:numPr>
          <w:ilvl w:val="0"/>
          <w:numId w:val="26"/>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FD1364">
      <w:pPr>
        <w:numPr>
          <w:ilvl w:val="0"/>
          <w:numId w:val="26"/>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prawo do wniesienia skargi do Prezesa Urzędu Ochrony Danych Osobowych, gdy uzna Pani/Pan, że przetwarzanie danych osobowych Pani/Pana dotyczących narusza przepisy RODO;</w:t>
      </w:r>
    </w:p>
    <w:p w14:paraId="5924AB3D" w14:textId="77777777" w:rsidR="00002F10" w:rsidRPr="00314DFE" w:rsidRDefault="00002F10" w:rsidP="00FD1364">
      <w:pPr>
        <w:numPr>
          <w:ilvl w:val="0"/>
          <w:numId w:val="27"/>
        </w:numPr>
        <w:shd w:val="clear" w:color="auto" w:fill="FFFFFF"/>
        <w:tabs>
          <w:tab w:val="clear" w:pos="720"/>
        </w:tabs>
        <w:spacing w:after="0" w:line="36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Nie przysługuje Pani/Panu:</w:t>
      </w:r>
    </w:p>
    <w:p w14:paraId="6ECA17AD" w14:textId="77777777" w:rsidR="00002F10" w:rsidRPr="00314DFE" w:rsidRDefault="00002F10" w:rsidP="00FD1364">
      <w:pPr>
        <w:numPr>
          <w:ilvl w:val="0"/>
          <w:numId w:val="28"/>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FD1364">
      <w:pPr>
        <w:numPr>
          <w:ilvl w:val="0"/>
          <w:numId w:val="28"/>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FD1364">
      <w:pPr>
        <w:numPr>
          <w:ilvl w:val="0"/>
          <w:numId w:val="28"/>
        </w:numPr>
        <w:shd w:val="clear" w:color="auto" w:fill="FFFFFF"/>
        <w:tabs>
          <w:tab w:val="clear" w:pos="720"/>
          <w:tab w:val="num" w:pos="1418"/>
        </w:tabs>
        <w:spacing w:after="0" w:line="36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1D71D968" w:rsidR="00002F10" w:rsidRPr="00314DFE" w:rsidRDefault="00002F10" w:rsidP="00FD1364">
      <w:pPr>
        <w:numPr>
          <w:ilvl w:val="0"/>
          <w:numId w:val="29"/>
        </w:numPr>
        <w:shd w:val="clear" w:color="auto" w:fill="FFFFFF"/>
        <w:tabs>
          <w:tab w:val="clear" w:pos="720"/>
          <w:tab w:val="num" w:pos="284"/>
        </w:tabs>
        <w:spacing w:after="0" w:line="36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Zamawiającemu w związku z prowadzonym postępowaniem i które Zamawiający pośrednio pozyska od wykonawcy biorącego udział w postępowaniu, chyba że ma zastosowanie co najmniej jedno z </w:t>
      </w:r>
      <w:proofErr w:type="spellStart"/>
      <w:r w:rsidRPr="00314DFE">
        <w:rPr>
          <w:rFonts w:asciiTheme="minorHAnsi" w:eastAsia="Times New Roman" w:hAnsiTheme="minorHAnsi" w:cstheme="minorHAnsi"/>
          <w:color w:val="1B1B1B"/>
          <w:lang w:eastAsia="pl-PL"/>
        </w:rPr>
        <w:t>wyłączeń</w:t>
      </w:r>
      <w:proofErr w:type="spellEnd"/>
      <w:r w:rsidRPr="00314DFE">
        <w:rPr>
          <w:rFonts w:asciiTheme="minorHAnsi" w:eastAsia="Times New Roman" w:hAnsiTheme="minorHAnsi" w:cstheme="minorHAnsi"/>
          <w:color w:val="1B1B1B"/>
          <w:lang w:eastAsia="pl-PL"/>
        </w:rPr>
        <w:t>, o których mowa w art. 14 ust. 5 RODO.</w:t>
      </w:r>
    </w:p>
    <w:bookmarkEnd w:id="44"/>
    <w:p w14:paraId="4EB97B08"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0A1D58D2"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5FA19D69" w14:textId="77777777" w:rsidR="00BE5C13" w:rsidRDefault="00BE5C13" w:rsidP="007D2AF4">
      <w:pPr>
        <w:spacing w:after="0" w:line="300" w:lineRule="auto"/>
        <w:jc w:val="both"/>
        <w:outlineLvl w:val="3"/>
        <w:rPr>
          <w:rFonts w:asciiTheme="minorHAnsi" w:eastAsia="SimSun" w:hAnsiTheme="minorHAnsi" w:cstheme="minorHAnsi"/>
          <w:b/>
          <w:bCs/>
          <w:sz w:val="24"/>
          <w:szCs w:val="24"/>
          <w:lang w:eastAsia="pl-PL"/>
        </w:rPr>
      </w:pPr>
    </w:p>
    <w:p w14:paraId="7DF5717C"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0FF855C1"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43E7F83"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35F17CB2" w14:textId="77777777" w:rsidR="00402645" w:rsidRDefault="00402645" w:rsidP="009612C9">
      <w:pPr>
        <w:spacing w:after="0" w:line="300" w:lineRule="auto"/>
        <w:jc w:val="both"/>
        <w:outlineLvl w:val="3"/>
        <w:rPr>
          <w:rFonts w:asciiTheme="minorHAnsi" w:eastAsia="SimSun" w:hAnsiTheme="minorHAnsi" w:cstheme="minorHAnsi"/>
          <w:b/>
          <w:bCs/>
          <w:sz w:val="24"/>
          <w:szCs w:val="24"/>
          <w:lang w:eastAsia="pl-PL"/>
        </w:rPr>
      </w:pPr>
    </w:p>
    <w:p w14:paraId="6C63DA34" w14:textId="77777777" w:rsidR="00CE2A5D" w:rsidRDefault="00CE2A5D" w:rsidP="009612C9">
      <w:pPr>
        <w:spacing w:after="0" w:line="300" w:lineRule="auto"/>
        <w:jc w:val="both"/>
        <w:outlineLvl w:val="3"/>
        <w:rPr>
          <w:rFonts w:asciiTheme="minorHAnsi" w:eastAsia="SimSun" w:hAnsiTheme="minorHAnsi" w:cstheme="minorHAnsi"/>
          <w:b/>
          <w:bCs/>
          <w:sz w:val="24"/>
          <w:szCs w:val="24"/>
          <w:lang w:eastAsia="pl-PL"/>
        </w:rPr>
      </w:pPr>
    </w:p>
    <w:p w14:paraId="7D8BD0BE" w14:textId="77777777" w:rsidR="00CE2A5D" w:rsidRDefault="00CE2A5D" w:rsidP="009612C9">
      <w:pPr>
        <w:spacing w:after="0" w:line="300" w:lineRule="auto"/>
        <w:jc w:val="both"/>
        <w:outlineLvl w:val="3"/>
        <w:rPr>
          <w:rFonts w:asciiTheme="minorHAnsi" w:eastAsia="SimSun" w:hAnsiTheme="minorHAnsi" w:cstheme="minorHAnsi"/>
          <w:b/>
          <w:bCs/>
          <w:sz w:val="24"/>
          <w:szCs w:val="24"/>
          <w:lang w:eastAsia="pl-PL"/>
        </w:rPr>
      </w:pPr>
    </w:p>
    <w:p w14:paraId="1E97CF31" w14:textId="77777777" w:rsidR="00CE2A5D" w:rsidRDefault="00CE2A5D" w:rsidP="009612C9">
      <w:pPr>
        <w:spacing w:after="0" w:line="300" w:lineRule="auto"/>
        <w:jc w:val="both"/>
        <w:outlineLvl w:val="3"/>
        <w:rPr>
          <w:rFonts w:asciiTheme="minorHAnsi" w:eastAsia="SimSun" w:hAnsiTheme="minorHAnsi" w:cstheme="minorHAnsi"/>
          <w:b/>
          <w:bCs/>
          <w:sz w:val="24"/>
          <w:szCs w:val="24"/>
          <w:lang w:eastAsia="pl-PL"/>
        </w:rPr>
      </w:pPr>
    </w:p>
    <w:p w14:paraId="79D4441C" w14:textId="77777777" w:rsidR="00CE2A5D" w:rsidRDefault="00CE2A5D" w:rsidP="009612C9">
      <w:pPr>
        <w:spacing w:after="0" w:line="300" w:lineRule="auto"/>
        <w:jc w:val="both"/>
        <w:outlineLvl w:val="3"/>
        <w:rPr>
          <w:rFonts w:asciiTheme="minorHAnsi" w:eastAsia="SimSun" w:hAnsiTheme="minorHAnsi" w:cstheme="minorHAnsi"/>
          <w:b/>
          <w:bCs/>
          <w:sz w:val="24"/>
          <w:szCs w:val="24"/>
          <w:lang w:eastAsia="pl-PL"/>
        </w:rPr>
      </w:pPr>
    </w:p>
    <w:p w14:paraId="17B501D9" w14:textId="77777777" w:rsidR="00CE2A5D" w:rsidRDefault="00CE2A5D" w:rsidP="009612C9">
      <w:pPr>
        <w:spacing w:after="0" w:line="300" w:lineRule="auto"/>
        <w:jc w:val="both"/>
        <w:outlineLvl w:val="3"/>
        <w:rPr>
          <w:rFonts w:asciiTheme="minorHAnsi" w:eastAsia="SimSun" w:hAnsiTheme="minorHAnsi" w:cstheme="minorHAnsi"/>
          <w:b/>
          <w:bCs/>
          <w:sz w:val="24"/>
          <w:szCs w:val="24"/>
          <w:lang w:eastAsia="pl-PL"/>
        </w:rPr>
      </w:pPr>
    </w:p>
    <w:p w14:paraId="31B60695" w14:textId="77777777" w:rsidR="00CE2A5D" w:rsidRDefault="00CE2A5D" w:rsidP="009612C9">
      <w:pPr>
        <w:spacing w:after="0" w:line="300" w:lineRule="auto"/>
        <w:jc w:val="both"/>
        <w:outlineLvl w:val="3"/>
        <w:rPr>
          <w:rFonts w:asciiTheme="minorHAnsi" w:eastAsia="SimSun" w:hAnsiTheme="minorHAnsi" w:cstheme="minorHAnsi"/>
          <w:b/>
          <w:bCs/>
          <w:sz w:val="24"/>
          <w:szCs w:val="24"/>
          <w:lang w:eastAsia="pl-PL"/>
        </w:rPr>
      </w:pPr>
    </w:p>
    <w:p w14:paraId="148724B1" w14:textId="77777777" w:rsidR="00CE2A5D" w:rsidRDefault="00CE2A5D" w:rsidP="009612C9">
      <w:pPr>
        <w:spacing w:after="0" w:line="300" w:lineRule="auto"/>
        <w:jc w:val="both"/>
        <w:outlineLvl w:val="3"/>
        <w:rPr>
          <w:rFonts w:asciiTheme="minorHAnsi" w:eastAsia="SimSun" w:hAnsiTheme="minorHAnsi" w:cstheme="minorHAnsi"/>
          <w:b/>
          <w:bCs/>
          <w:sz w:val="24"/>
          <w:szCs w:val="24"/>
          <w:lang w:eastAsia="pl-PL"/>
        </w:rPr>
      </w:pPr>
    </w:p>
    <w:p w14:paraId="0A3680FA" w14:textId="77777777" w:rsidR="00CE2A5D" w:rsidRDefault="00CE2A5D" w:rsidP="009612C9">
      <w:pPr>
        <w:spacing w:after="0" w:line="300" w:lineRule="auto"/>
        <w:jc w:val="both"/>
        <w:outlineLvl w:val="3"/>
        <w:rPr>
          <w:rFonts w:asciiTheme="minorHAnsi" w:eastAsia="SimSun" w:hAnsiTheme="minorHAnsi" w:cstheme="minorHAnsi"/>
          <w:b/>
          <w:bCs/>
          <w:sz w:val="24"/>
          <w:szCs w:val="24"/>
          <w:lang w:eastAsia="pl-PL"/>
        </w:rPr>
      </w:pPr>
    </w:p>
    <w:p w14:paraId="31AC8234" w14:textId="77777777" w:rsidR="00CE2A5D" w:rsidRDefault="00CE2A5D" w:rsidP="009612C9">
      <w:pPr>
        <w:spacing w:after="0" w:line="300" w:lineRule="auto"/>
        <w:jc w:val="both"/>
        <w:outlineLvl w:val="3"/>
        <w:rPr>
          <w:rFonts w:asciiTheme="minorHAnsi" w:eastAsia="SimSun" w:hAnsiTheme="minorHAnsi" w:cstheme="minorHAnsi"/>
          <w:b/>
          <w:bCs/>
          <w:sz w:val="24"/>
          <w:szCs w:val="24"/>
          <w:lang w:eastAsia="pl-PL"/>
        </w:rPr>
      </w:pPr>
    </w:p>
    <w:p w14:paraId="596D0022" w14:textId="77777777" w:rsidR="00CE2A5D" w:rsidRDefault="00CE2A5D" w:rsidP="009612C9">
      <w:pPr>
        <w:spacing w:after="0" w:line="300" w:lineRule="auto"/>
        <w:jc w:val="both"/>
        <w:outlineLvl w:val="3"/>
        <w:rPr>
          <w:rFonts w:asciiTheme="minorHAnsi" w:eastAsia="SimSun" w:hAnsiTheme="minorHAnsi" w:cstheme="minorHAnsi"/>
          <w:b/>
          <w:bCs/>
          <w:sz w:val="24"/>
          <w:szCs w:val="24"/>
          <w:lang w:eastAsia="pl-PL"/>
        </w:rPr>
      </w:pPr>
    </w:p>
    <w:p w14:paraId="39961557" w14:textId="77777777" w:rsidR="00CE2A5D" w:rsidRDefault="00CE2A5D" w:rsidP="009612C9">
      <w:pPr>
        <w:spacing w:after="0" w:line="300" w:lineRule="auto"/>
        <w:jc w:val="both"/>
        <w:outlineLvl w:val="3"/>
        <w:rPr>
          <w:rFonts w:asciiTheme="minorHAnsi" w:eastAsia="SimSun" w:hAnsiTheme="minorHAnsi" w:cstheme="minorHAnsi"/>
          <w:b/>
          <w:bCs/>
          <w:sz w:val="24"/>
          <w:szCs w:val="24"/>
          <w:lang w:eastAsia="pl-PL"/>
        </w:rPr>
      </w:pPr>
    </w:p>
    <w:p w14:paraId="1E80A90B" w14:textId="77777777" w:rsidR="008F2B13" w:rsidRDefault="008F2B13" w:rsidP="009612C9">
      <w:pPr>
        <w:spacing w:after="0" w:line="300" w:lineRule="auto"/>
        <w:jc w:val="both"/>
        <w:outlineLvl w:val="3"/>
        <w:rPr>
          <w:rFonts w:asciiTheme="minorHAnsi" w:eastAsia="SimSun" w:hAnsiTheme="minorHAnsi" w:cstheme="minorHAnsi"/>
          <w:b/>
          <w:bCs/>
          <w:sz w:val="24"/>
          <w:szCs w:val="24"/>
          <w:lang w:eastAsia="pl-PL"/>
        </w:rPr>
      </w:pPr>
    </w:p>
    <w:p w14:paraId="5907A10C" w14:textId="77777777" w:rsidR="008F2B13" w:rsidRDefault="008F2B13" w:rsidP="009612C9">
      <w:pPr>
        <w:spacing w:after="0" w:line="300" w:lineRule="auto"/>
        <w:jc w:val="both"/>
        <w:outlineLvl w:val="3"/>
        <w:rPr>
          <w:rFonts w:asciiTheme="minorHAnsi" w:eastAsia="SimSun" w:hAnsiTheme="minorHAnsi" w:cstheme="minorHAnsi"/>
          <w:b/>
          <w:bCs/>
          <w:sz w:val="24"/>
          <w:szCs w:val="24"/>
          <w:lang w:eastAsia="pl-PL"/>
        </w:rPr>
      </w:pPr>
    </w:p>
    <w:p w14:paraId="464C469D" w14:textId="77777777" w:rsidR="008F2B13" w:rsidRDefault="008F2B13" w:rsidP="009612C9">
      <w:pPr>
        <w:spacing w:after="0" w:line="300" w:lineRule="auto"/>
        <w:jc w:val="both"/>
        <w:outlineLvl w:val="3"/>
        <w:rPr>
          <w:rFonts w:asciiTheme="minorHAnsi" w:eastAsia="SimSun" w:hAnsiTheme="minorHAnsi" w:cstheme="minorHAnsi"/>
          <w:b/>
          <w:bCs/>
          <w:sz w:val="24"/>
          <w:szCs w:val="24"/>
          <w:lang w:eastAsia="pl-PL"/>
        </w:rPr>
      </w:pPr>
    </w:p>
    <w:p w14:paraId="021671AB" w14:textId="4229526F" w:rsidR="009612C9" w:rsidRDefault="009612C9" w:rsidP="009612C9">
      <w:pPr>
        <w:spacing w:after="0" w:line="300" w:lineRule="auto"/>
        <w:jc w:val="both"/>
        <w:outlineLvl w:val="3"/>
        <w:rPr>
          <w:rFonts w:asciiTheme="minorHAnsi" w:eastAsia="SimSun" w:hAnsiTheme="minorHAnsi" w:cstheme="minorHAnsi"/>
          <w:b/>
          <w:bCs/>
          <w:sz w:val="24"/>
          <w:szCs w:val="24"/>
          <w:lang w:eastAsia="pl-PL"/>
        </w:rPr>
      </w:pPr>
      <w:r w:rsidRPr="00374CD3">
        <w:rPr>
          <w:rFonts w:asciiTheme="minorHAnsi" w:eastAsia="SimSun" w:hAnsiTheme="minorHAnsi" w:cstheme="minorHAnsi"/>
          <w:b/>
          <w:bCs/>
          <w:sz w:val="24"/>
          <w:szCs w:val="24"/>
          <w:lang w:eastAsia="pl-PL"/>
        </w:rPr>
        <w:lastRenderedPageBreak/>
        <w:t xml:space="preserve">Załącznik Nr 1 do SWZ – </w:t>
      </w:r>
      <w:r w:rsidR="00207E6A" w:rsidRPr="00374CD3">
        <w:rPr>
          <w:rFonts w:asciiTheme="minorHAnsi" w:eastAsia="SimSun" w:hAnsiTheme="minorHAnsi" w:cstheme="minorHAnsi"/>
          <w:b/>
          <w:bCs/>
          <w:sz w:val="24"/>
          <w:szCs w:val="24"/>
          <w:lang w:eastAsia="pl-PL"/>
        </w:rPr>
        <w:t>F</w:t>
      </w:r>
      <w:r w:rsidRPr="00374CD3">
        <w:rPr>
          <w:rFonts w:asciiTheme="minorHAnsi" w:eastAsia="SimSun" w:hAnsiTheme="minorHAnsi" w:cstheme="minorHAnsi"/>
          <w:b/>
          <w:bCs/>
          <w:sz w:val="24"/>
          <w:szCs w:val="24"/>
          <w:lang w:eastAsia="pl-PL"/>
        </w:rPr>
        <w:t>ormularz ofertowy</w:t>
      </w:r>
    </w:p>
    <w:p w14:paraId="4CB5F8DF" w14:textId="77777777" w:rsidR="0061112F" w:rsidRPr="00374CD3" w:rsidRDefault="0061112F" w:rsidP="009612C9">
      <w:pPr>
        <w:spacing w:after="0" w:line="300" w:lineRule="auto"/>
        <w:jc w:val="both"/>
        <w:outlineLvl w:val="3"/>
        <w:rPr>
          <w:rFonts w:asciiTheme="minorHAnsi" w:eastAsia="SimSun" w:hAnsiTheme="minorHAnsi" w:cstheme="minorHAnsi"/>
          <w:b/>
          <w:bCs/>
          <w:sz w:val="24"/>
          <w:szCs w:val="24"/>
          <w:lang w:eastAsia="pl-PL"/>
        </w:rPr>
      </w:pPr>
    </w:p>
    <w:p w14:paraId="2D987E91" w14:textId="301AC65C" w:rsidR="00FF23A2" w:rsidRPr="00FF23A2" w:rsidRDefault="00FF23A2" w:rsidP="00FF23A2">
      <w:pPr>
        <w:keepNext/>
        <w:spacing w:after="0" w:line="276"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b/>
          <w:bCs/>
          <w:color w:val="auto"/>
          <w:lang w:eastAsia="pl-PL"/>
        </w:rPr>
        <w:t>DOKUMENT NALEŻY ZŁOŻYĆ W FORMIE ELEKTRONICZNEJ LUB POSTACI ELEKTRONICZNEJ OPATRZONEJ PODPISEM ZAUFANYM LUB PODPISEM OSOBISTYM</w:t>
      </w:r>
    </w:p>
    <w:p w14:paraId="7AF67C4E" w14:textId="77777777" w:rsidR="00FF23A2" w:rsidRDefault="00FF23A2" w:rsidP="009612C9">
      <w:pPr>
        <w:spacing w:after="0" w:line="300" w:lineRule="auto"/>
        <w:jc w:val="right"/>
        <w:rPr>
          <w:rFonts w:cs="Calibri"/>
          <w:sz w:val="16"/>
          <w:szCs w:val="16"/>
          <w:lang w:eastAsia="pl-PL"/>
        </w:rPr>
      </w:pPr>
    </w:p>
    <w:p w14:paraId="32134C84" w14:textId="4E3C50D9" w:rsidR="009612C9" w:rsidRPr="009612C9" w:rsidRDefault="009612C9" w:rsidP="009612C9">
      <w:pPr>
        <w:spacing w:after="0" w:line="300" w:lineRule="auto"/>
        <w:jc w:val="right"/>
        <w:rPr>
          <w:rFonts w:cs="Calibri"/>
          <w:sz w:val="18"/>
          <w:szCs w:val="18"/>
          <w:lang w:eastAsia="pl-PL"/>
        </w:rPr>
      </w:pPr>
      <w:r w:rsidRPr="009612C9">
        <w:rPr>
          <w:rFonts w:cs="Calibri"/>
          <w:sz w:val="16"/>
          <w:szCs w:val="16"/>
          <w:lang w:eastAsia="pl-PL"/>
        </w:rPr>
        <w:t xml:space="preserve">                                                                      </w:t>
      </w:r>
      <w:r w:rsidRPr="009612C9">
        <w:rPr>
          <w:rFonts w:cs="Calibri"/>
          <w:sz w:val="18"/>
          <w:szCs w:val="18"/>
          <w:lang w:eastAsia="pl-PL"/>
        </w:rPr>
        <w:t xml:space="preserve">   ………………………………..</w:t>
      </w:r>
    </w:p>
    <w:p w14:paraId="296B41EB" w14:textId="77777777" w:rsidR="009612C9" w:rsidRPr="009612C9" w:rsidRDefault="009612C9" w:rsidP="009612C9">
      <w:pPr>
        <w:spacing w:after="0" w:line="300" w:lineRule="auto"/>
        <w:ind w:left="6372" w:firstLine="708"/>
        <w:jc w:val="right"/>
        <w:rPr>
          <w:rFonts w:cs="Calibri"/>
          <w:sz w:val="18"/>
          <w:szCs w:val="18"/>
          <w:lang w:eastAsia="pl-PL"/>
        </w:rPr>
      </w:pPr>
      <w:r w:rsidRPr="009612C9">
        <w:rPr>
          <w:rFonts w:cs="Calibri"/>
          <w:sz w:val="18"/>
          <w:szCs w:val="18"/>
          <w:lang w:eastAsia="pl-PL"/>
        </w:rPr>
        <w:t>(miejscowość i data)</w:t>
      </w:r>
    </w:p>
    <w:p w14:paraId="02D9E414" w14:textId="095EC70A" w:rsidR="009612C9" w:rsidRPr="003F777B" w:rsidRDefault="009612C9" w:rsidP="00FF23A2">
      <w:pPr>
        <w:spacing w:after="0" w:line="300" w:lineRule="auto"/>
        <w:jc w:val="center"/>
        <w:rPr>
          <w:rFonts w:asciiTheme="minorHAnsi" w:hAnsiTheme="minorHAnsi" w:cstheme="minorHAnsi"/>
          <w:b/>
          <w:sz w:val="28"/>
          <w:szCs w:val="28"/>
          <w:lang w:eastAsia="pl-PL"/>
        </w:rPr>
      </w:pPr>
      <w:r w:rsidRPr="003F777B">
        <w:rPr>
          <w:rFonts w:asciiTheme="minorHAnsi" w:hAnsiTheme="minorHAnsi" w:cstheme="minorHAnsi"/>
          <w:b/>
          <w:sz w:val="28"/>
          <w:szCs w:val="28"/>
          <w:lang w:eastAsia="pl-PL"/>
        </w:rPr>
        <w:t>FORMULARZ OFERTOWY</w:t>
      </w:r>
    </w:p>
    <w:p w14:paraId="7C0F85D7" w14:textId="1C64A40A" w:rsidR="009612C9" w:rsidRPr="009612C9" w:rsidRDefault="009612C9" w:rsidP="009612C9">
      <w:pPr>
        <w:tabs>
          <w:tab w:val="left" w:pos="4860"/>
        </w:tabs>
        <w:spacing w:after="0" w:line="300" w:lineRule="auto"/>
        <w:rPr>
          <w:rFonts w:cs="Calibri"/>
          <w:b/>
          <w:sz w:val="24"/>
          <w:szCs w:val="24"/>
          <w:u w:val="single"/>
          <w:lang w:eastAsia="pl-PL"/>
        </w:rPr>
      </w:pPr>
      <w:r w:rsidRPr="009612C9">
        <w:rPr>
          <w:rFonts w:cs="Calibri"/>
          <w:b/>
          <w:sz w:val="24"/>
          <w:szCs w:val="24"/>
          <w:u w:val="single"/>
          <w:lang w:eastAsia="pl-PL"/>
        </w:rPr>
        <w:t>Zamawiający:</w:t>
      </w:r>
    </w:p>
    <w:p w14:paraId="411E2ACF" w14:textId="77777777" w:rsidR="009612C9" w:rsidRPr="00A8032D" w:rsidRDefault="009612C9" w:rsidP="00EC2D94">
      <w:pPr>
        <w:tabs>
          <w:tab w:val="left" w:pos="4860"/>
        </w:tabs>
        <w:spacing w:after="0" w:line="276" w:lineRule="auto"/>
        <w:rPr>
          <w:rFonts w:asciiTheme="minorHAnsi" w:hAnsiTheme="minorHAnsi" w:cstheme="minorHAnsi"/>
          <w:bCs/>
        </w:rPr>
      </w:pPr>
      <w:r w:rsidRPr="00A8032D">
        <w:rPr>
          <w:rFonts w:asciiTheme="minorHAnsi" w:hAnsiTheme="minorHAnsi" w:cstheme="minorHAnsi"/>
          <w:bCs/>
        </w:rPr>
        <w:t>Warszawskie Centrum Innowacji Edukacyjno-Społecznych i Szkoleń</w:t>
      </w:r>
    </w:p>
    <w:p w14:paraId="3D5D1E91" w14:textId="77777777" w:rsidR="009612C9" w:rsidRPr="00A8032D" w:rsidRDefault="009612C9" w:rsidP="00EC2D94">
      <w:pPr>
        <w:tabs>
          <w:tab w:val="left" w:pos="4860"/>
        </w:tabs>
        <w:spacing w:after="0" w:line="276" w:lineRule="auto"/>
        <w:jc w:val="both"/>
        <w:rPr>
          <w:rFonts w:asciiTheme="minorHAnsi" w:hAnsiTheme="minorHAnsi" w:cstheme="minorHAnsi"/>
          <w:bCs/>
        </w:rPr>
      </w:pPr>
      <w:r w:rsidRPr="00A8032D">
        <w:rPr>
          <w:rFonts w:asciiTheme="minorHAnsi" w:hAnsiTheme="minorHAnsi" w:cstheme="minorHAnsi"/>
          <w:bCs/>
        </w:rPr>
        <w:t xml:space="preserve">ul. Stara 4 </w:t>
      </w:r>
    </w:p>
    <w:p w14:paraId="386A7293" w14:textId="77777777" w:rsidR="009612C9" w:rsidRPr="00A8032D" w:rsidRDefault="009612C9" w:rsidP="00EC2D94">
      <w:pPr>
        <w:tabs>
          <w:tab w:val="left" w:pos="4860"/>
        </w:tabs>
        <w:spacing w:after="0" w:line="276" w:lineRule="auto"/>
        <w:jc w:val="both"/>
        <w:rPr>
          <w:rFonts w:asciiTheme="minorHAnsi" w:hAnsiTheme="minorHAnsi" w:cstheme="minorHAnsi"/>
          <w:bCs/>
        </w:rPr>
      </w:pPr>
      <w:r w:rsidRPr="00A8032D">
        <w:rPr>
          <w:rFonts w:asciiTheme="minorHAnsi" w:hAnsiTheme="minorHAnsi" w:cstheme="minorHAnsi"/>
          <w:bCs/>
        </w:rPr>
        <w:t>00-231 Warszawa</w:t>
      </w:r>
    </w:p>
    <w:p w14:paraId="0C27EF96" w14:textId="77777777" w:rsidR="009612C9" w:rsidRPr="009612C9" w:rsidRDefault="009612C9" w:rsidP="00EC2D94">
      <w:pPr>
        <w:tabs>
          <w:tab w:val="left" w:pos="4860"/>
        </w:tabs>
        <w:spacing w:after="0" w:line="276" w:lineRule="auto"/>
        <w:rPr>
          <w:rFonts w:cs="Calibri"/>
          <w:b/>
        </w:rPr>
      </w:pPr>
    </w:p>
    <w:p w14:paraId="731F005E" w14:textId="77777777" w:rsidR="009612C9" w:rsidRPr="009612C9" w:rsidRDefault="009612C9" w:rsidP="009612C9">
      <w:pPr>
        <w:spacing w:after="0" w:line="300" w:lineRule="auto"/>
        <w:rPr>
          <w:rFonts w:cs="Calibri"/>
          <w:b/>
          <w:bCs/>
          <w:u w:val="single"/>
          <w:lang w:eastAsia="pl-PL"/>
        </w:rPr>
      </w:pPr>
      <w:r w:rsidRPr="009612C9">
        <w:rPr>
          <w:rFonts w:cs="Calibri"/>
          <w:b/>
          <w:bCs/>
          <w:u w:val="single"/>
          <w:lang w:eastAsia="pl-PL"/>
        </w:rPr>
        <w:t>Nazwa i adres Wykonawcy</w:t>
      </w:r>
      <w:r w:rsidRPr="009612C9">
        <w:rPr>
          <w:rFonts w:cs="Calibri"/>
          <w:b/>
          <w:bCs/>
          <w:lang w:eastAsia="pl-PL"/>
        </w:rPr>
        <w:t xml:space="preserve"> </w:t>
      </w:r>
      <w:r w:rsidRPr="009612C9">
        <w:rPr>
          <w:rFonts w:cs="Calibri"/>
          <w:b/>
          <w:bCs/>
          <w:i/>
          <w:iCs/>
          <w:lang w:eastAsia="pl-PL"/>
        </w:rPr>
        <w:t>(pełna nazwa/firma, adres)</w:t>
      </w:r>
      <w:r w:rsidRPr="009612C9">
        <w:rPr>
          <w:rFonts w:cs="Calibri"/>
          <w:b/>
          <w:bCs/>
          <w:lang w:eastAsia="pl-PL"/>
        </w:rPr>
        <w:t>:</w:t>
      </w:r>
    </w:p>
    <w:p w14:paraId="075DFCCE" w14:textId="77777777" w:rsidR="009612C9" w:rsidRPr="009612C9" w:rsidRDefault="009612C9" w:rsidP="009612C9">
      <w:pPr>
        <w:spacing w:after="0" w:line="300" w:lineRule="auto"/>
        <w:rPr>
          <w:rFonts w:cs="Calibri"/>
          <w:lang w:eastAsia="pl-PL"/>
        </w:rPr>
      </w:pPr>
      <w:r w:rsidRPr="009612C9">
        <w:rPr>
          <w:rFonts w:cs="Calibri"/>
          <w:lang w:eastAsia="pl-PL"/>
        </w:rPr>
        <w:t>...................................................................................................................................................................</w:t>
      </w:r>
    </w:p>
    <w:p w14:paraId="20953E91" w14:textId="54BF43C0" w:rsidR="009612C9" w:rsidRPr="00A27890" w:rsidRDefault="009612C9" w:rsidP="00A27890">
      <w:pPr>
        <w:spacing w:after="0" w:line="360" w:lineRule="auto"/>
        <w:rPr>
          <w:rFonts w:asciiTheme="minorHAnsi" w:hAnsiTheme="minorHAnsi" w:cstheme="minorHAnsi"/>
          <w:lang w:eastAsia="pl-PL"/>
        </w:rPr>
      </w:pPr>
      <w:r w:rsidRPr="00A27890">
        <w:rPr>
          <w:rFonts w:asciiTheme="minorHAnsi" w:hAnsiTheme="minorHAnsi" w:cstheme="minorHAnsi"/>
          <w:lang w:eastAsia="pl-PL"/>
        </w:rPr>
        <w:t>Tel. …………………………………………</w:t>
      </w:r>
      <w:r w:rsidR="00F36F68">
        <w:rPr>
          <w:rFonts w:asciiTheme="minorHAnsi" w:hAnsiTheme="minorHAnsi" w:cstheme="minorHAnsi"/>
          <w:lang w:eastAsia="pl-PL"/>
        </w:rPr>
        <w:t xml:space="preserve">……………………….. </w:t>
      </w:r>
      <w:r w:rsidRPr="00A27890">
        <w:rPr>
          <w:rFonts w:asciiTheme="minorHAnsi" w:hAnsiTheme="minorHAnsi" w:cstheme="minorHAnsi"/>
          <w:lang w:eastAsia="pl-PL"/>
        </w:rPr>
        <w:t>Adres e-mail:…………………………………………………</w:t>
      </w:r>
      <w:r w:rsidR="00F36F68">
        <w:rPr>
          <w:rFonts w:asciiTheme="minorHAnsi" w:hAnsiTheme="minorHAnsi" w:cstheme="minorHAnsi"/>
          <w:lang w:eastAsia="pl-PL"/>
        </w:rPr>
        <w:t>………..</w:t>
      </w:r>
    </w:p>
    <w:p w14:paraId="19BC83C1" w14:textId="61315F87" w:rsidR="009612C9" w:rsidRPr="00A27890" w:rsidRDefault="005F39D5" w:rsidP="00A27890">
      <w:pPr>
        <w:spacing w:after="0" w:line="360" w:lineRule="auto"/>
        <w:rPr>
          <w:rFonts w:asciiTheme="minorHAnsi" w:hAnsiTheme="minorHAnsi" w:cstheme="minorHAnsi"/>
          <w:lang w:eastAsia="pl-PL"/>
        </w:rPr>
      </w:pPr>
      <w:r w:rsidRPr="00A27890">
        <w:rPr>
          <w:rFonts w:asciiTheme="minorHAnsi" w:hAnsiTheme="minorHAnsi" w:cstheme="minorHAnsi"/>
          <w:lang w:eastAsia="pl-PL"/>
        </w:rPr>
        <w:t>KRS /CEIDG można pobrać pod adresem …………………………………………………………………………………………</w:t>
      </w:r>
    </w:p>
    <w:p w14:paraId="70174DF7" w14:textId="749BB0BD" w:rsidR="009612C9" w:rsidRPr="00A27890" w:rsidRDefault="009612C9" w:rsidP="00A27890">
      <w:pPr>
        <w:tabs>
          <w:tab w:val="left" w:pos="3119"/>
          <w:tab w:val="left" w:pos="4860"/>
        </w:tabs>
        <w:spacing w:after="0" w:line="360" w:lineRule="auto"/>
        <w:rPr>
          <w:rFonts w:asciiTheme="minorHAnsi" w:hAnsiTheme="minorHAnsi" w:cstheme="minorHAnsi"/>
          <w:bCs/>
        </w:rPr>
      </w:pPr>
      <w:r w:rsidRPr="00A27890">
        <w:rPr>
          <w:rFonts w:asciiTheme="minorHAnsi" w:hAnsiTheme="minorHAnsi" w:cstheme="minorHAnsi"/>
        </w:rPr>
        <w:t xml:space="preserve">Ubiegając się o udzielenie zamówienia publicznego w postępowaniu nr </w:t>
      </w:r>
      <w:r w:rsidR="00E90763" w:rsidRPr="00E90763">
        <w:rPr>
          <w:rFonts w:asciiTheme="minorHAnsi" w:hAnsiTheme="minorHAnsi" w:cstheme="minorHAnsi"/>
        </w:rPr>
        <w:t>ZP/WCIES/</w:t>
      </w:r>
      <w:r w:rsidR="0020276C">
        <w:rPr>
          <w:rFonts w:asciiTheme="minorHAnsi" w:hAnsiTheme="minorHAnsi" w:cstheme="minorHAnsi"/>
        </w:rPr>
        <w:t>3</w:t>
      </w:r>
      <w:r w:rsidR="00E90763" w:rsidRPr="00E90763">
        <w:rPr>
          <w:rFonts w:asciiTheme="minorHAnsi" w:hAnsiTheme="minorHAnsi" w:cstheme="minorHAnsi"/>
        </w:rPr>
        <w:t>/24</w:t>
      </w:r>
      <w:r w:rsidR="00BD13E6" w:rsidRPr="00A27890">
        <w:rPr>
          <w:rFonts w:asciiTheme="minorHAnsi" w:hAnsiTheme="minorHAnsi" w:cstheme="minorHAnsi"/>
        </w:rPr>
        <w:t xml:space="preserve">, którego </w:t>
      </w:r>
      <w:r w:rsidR="00402400" w:rsidRPr="00A27890">
        <w:rPr>
          <w:rFonts w:asciiTheme="minorHAnsi" w:hAnsiTheme="minorHAnsi" w:cstheme="minorHAnsi"/>
        </w:rPr>
        <w:t>przedmiotem jest</w:t>
      </w:r>
      <w:r w:rsidR="00835455" w:rsidRPr="00A27890">
        <w:rPr>
          <w:rFonts w:asciiTheme="minorHAnsi" w:hAnsiTheme="minorHAnsi" w:cstheme="minorHAnsi"/>
        </w:rPr>
        <w:t>:</w:t>
      </w:r>
      <w:r w:rsidR="00402400" w:rsidRPr="00A27890">
        <w:rPr>
          <w:rFonts w:asciiTheme="minorHAnsi" w:hAnsiTheme="minorHAnsi" w:cstheme="minorHAnsi"/>
        </w:rPr>
        <w:t xml:space="preserve"> </w:t>
      </w:r>
      <w:bookmarkStart w:id="45" w:name="_Hlk163460513"/>
      <w:r w:rsidR="0020276C" w:rsidRPr="0020276C">
        <w:rPr>
          <w:rFonts w:asciiTheme="minorHAnsi" w:hAnsiTheme="minorHAnsi" w:cstheme="minorHAnsi"/>
        </w:rPr>
        <w:t>Zawarcie umowy ramowej na świadczenie usług cateringowych na potrzeby Warszawskiego Centrum Innowacji Edukacyjno-Społecznych i Szkoleń na lata 2024-2025</w:t>
      </w:r>
      <w:bookmarkEnd w:id="45"/>
      <w:r w:rsidR="00835455" w:rsidRPr="00A27890">
        <w:rPr>
          <w:rFonts w:asciiTheme="minorHAnsi" w:hAnsiTheme="minorHAnsi" w:cstheme="minorHAnsi"/>
          <w:bCs/>
        </w:rPr>
        <w:t>,</w:t>
      </w:r>
      <w:r w:rsidRPr="00A27890">
        <w:rPr>
          <w:rFonts w:asciiTheme="minorHAnsi" w:hAnsiTheme="minorHAnsi" w:cstheme="minorHAnsi"/>
        </w:rPr>
        <w:t xml:space="preserve"> zgodnie z wymaganiami określonymi w SWZ:</w:t>
      </w:r>
    </w:p>
    <w:p w14:paraId="414B9A93" w14:textId="54ACDA57" w:rsidR="009612C9" w:rsidRPr="00085E18" w:rsidRDefault="009612C9" w:rsidP="00FD1364">
      <w:pPr>
        <w:numPr>
          <w:ilvl w:val="0"/>
          <w:numId w:val="45"/>
        </w:numPr>
        <w:suppressAutoHyphens/>
        <w:spacing w:after="0" w:line="360" w:lineRule="auto"/>
        <w:ind w:left="284" w:hanging="284"/>
        <w:jc w:val="both"/>
        <w:rPr>
          <w:rFonts w:asciiTheme="minorHAnsi" w:hAnsiTheme="minorHAnsi" w:cstheme="minorHAnsi"/>
          <w:color w:val="auto"/>
          <w:lang w:eastAsia="ar-SA"/>
        </w:rPr>
      </w:pPr>
      <w:r w:rsidRPr="00A27890">
        <w:rPr>
          <w:rFonts w:asciiTheme="minorHAnsi" w:hAnsiTheme="minorHAnsi" w:cstheme="minorHAnsi"/>
          <w:color w:val="auto"/>
          <w:lang w:eastAsia="pl-PL"/>
        </w:rPr>
        <w:t>Oświadczamy, iż o</w:t>
      </w:r>
      <w:r w:rsidRPr="00A27890">
        <w:rPr>
          <w:rFonts w:asciiTheme="minorHAnsi" w:hAnsiTheme="minorHAnsi" w:cstheme="minorHAnsi"/>
          <w:color w:val="auto"/>
          <w:lang w:eastAsia="ar-SA"/>
        </w:rPr>
        <w:t xml:space="preserve">ferujemy wykonanie przedmiotu zamówienia za </w:t>
      </w:r>
      <w:r w:rsidR="002C3EFE" w:rsidRPr="00A27890">
        <w:rPr>
          <w:rFonts w:asciiTheme="minorHAnsi" w:hAnsiTheme="minorHAnsi" w:cstheme="minorHAnsi"/>
          <w:color w:val="auto"/>
          <w:lang w:eastAsia="ar-SA"/>
        </w:rPr>
        <w:t xml:space="preserve">łączną </w:t>
      </w:r>
      <w:r w:rsidRPr="00A27890">
        <w:rPr>
          <w:rFonts w:asciiTheme="minorHAnsi" w:hAnsiTheme="minorHAnsi" w:cstheme="minorHAnsi"/>
          <w:color w:val="auto"/>
          <w:lang w:eastAsia="ar-SA"/>
        </w:rPr>
        <w:t>cenę</w:t>
      </w:r>
      <w:r w:rsidR="002C3EFE" w:rsidRPr="00A27890">
        <w:rPr>
          <w:rFonts w:asciiTheme="minorHAnsi" w:hAnsiTheme="minorHAnsi" w:cstheme="minorHAnsi"/>
          <w:color w:val="auto"/>
          <w:lang w:eastAsia="ar-SA"/>
        </w:rPr>
        <w:t xml:space="preserve"> brutto</w:t>
      </w:r>
      <w:r w:rsidRPr="00A27890">
        <w:rPr>
          <w:rFonts w:asciiTheme="minorHAnsi" w:hAnsiTheme="minorHAnsi" w:cstheme="minorHAnsi"/>
          <w:color w:val="auto"/>
          <w:lang w:eastAsia="ar-SA"/>
        </w:rPr>
        <w:t xml:space="preserve"> ..…………….…… zł, w tym ………% podatku Vat (wartość zamówienia netto wynosi ………………………………. zł)</w:t>
      </w:r>
      <w:r w:rsidR="00394CC5" w:rsidRPr="00A27890">
        <w:rPr>
          <w:rFonts w:asciiTheme="minorHAnsi" w:hAnsiTheme="minorHAnsi" w:cstheme="minorHAnsi"/>
          <w:color w:val="auto"/>
          <w:lang w:eastAsia="ar-SA"/>
        </w:rPr>
        <w:t>.</w:t>
      </w:r>
      <w:r w:rsidR="00085E18">
        <w:rPr>
          <w:rFonts w:asciiTheme="minorHAnsi" w:hAnsiTheme="minorHAnsi" w:cstheme="minorHAnsi"/>
          <w:color w:val="auto"/>
          <w:lang w:eastAsia="ar-SA"/>
        </w:rPr>
        <w:t xml:space="preserve"> </w:t>
      </w:r>
      <w:r w:rsidR="002B7E13" w:rsidRPr="00A27890">
        <w:rPr>
          <w:rFonts w:asciiTheme="minorHAnsi" w:hAnsiTheme="minorHAnsi" w:cstheme="minorHAnsi"/>
          <w:color w:val="auto"/>
          <w:lang w:eastAsia="ar-SA"/>
        </w:rPr>
        <w:t xml:space="preserve">Kwotę </w:t>
      </w:r>
      <w:r w:rsidRPr="00A27890">
        <w:rPr>
          <w:rFonts w:asciiTheme="minorHAnsi" w:hAnsiTheme="minorHAnsi" w:cstheme="minorHAnsi"/>
          <w:color w:val="auto"/>
          <w:lang w:eastAsia="ar-SA"/>
        </w:rPr>
        <w:t xml:space="preserve">brutto </w:t>
      </w:r>
      <w:r w:rsidR="002B7E13" w:rsidRPr="00A27890">
        <w:rPr>
          <w:rFonts w:asciiTheme="minorHAnsi" w:hAnsiTheme="minorHAnsi" w:cstheme="minorHAnsi"/>
          <w:color w:val="auto"/>
          <w:lang w:eastAsia="ar-SA"/>
        </w:rPr>
        <w:t>n</w:t>
      </w:r>
      <w:r w:rsidR="00C7192F" w:rsidRPr="00A27890">
        <w:rPr>
          <w:rFonts w:asciiTheme="minorHAnsi" w:hAnsiTheme="minorHAnsi" w:cstheme="minorHAnsi"/>
          <w:color w:val="auto"/>
          <w:lang w:eastAsia="ar-SA"/>
        </w:rPr>
        <w:t xml:space="preserve">ależy </w:t>
      </w:r>
      <w:r w:rsidR="00725252" w:rsidRPr="00A27890">
        <w:rPr>
          <w:rFonts w:asciiTheme="minorHAnsi" w:hAnsiTheme="minorHAnsi" w:cstheme="minorHAnsi"/>
          <w:color w:val="auto"/>
          <w:lang w:eastAsia="ar-SA"/>
        </w:rPr>
        <w:t>wpisać</w:t>
      </w:r>
      <w:r w:rsidR="00C7192F" w:rsidRPr="00A27890">
        <w:rPr>
          <w:rFonts w:asciiTheme="minorHAnsi" w:hAnsiTheme="minorHAnsi" w:cstheme="minorHAnsi"/>
          <w:color w:val="auto"/>
          <w:lang w:eastAsia="ar-SA"/>
        </w:rPr>
        <w:t xml:space="preserve"> </w:t>
      </w:r>
      <w:r w:rsidR="00185497" w:rsidRPr="00A27890">
        <w:rPr>
          <w:rFonts w:asciiTheme="minorHAnsi" w:hAnsiTheme="minorHAnsi" w:cstheme="minorHAnsi"/>
          <w:color w:val="auto"/>
          <w:lang w:eastAsia="ar-SA"/>
        </w:rPr>
        <w:t>zgodnie z formularzem cenowym (załącznik nr 1.1. do SWZ)</w:t>
      </w:r>
      <w:r w:rsidR="00AF42FA" w:rsidRPr="00A27890">
        <w:rPr>
          <w:rFonts w:asciiTheme="minorHAnsi" w:hAnsiTheme="minorHAnsi" w:cstheme="minorHAnsi"/>
          <w:color w:val="auto"/>
          <w:lang w:eastAsia="ar-SA"/>
        </w:rPr>
        <w:t>:</w:t>
      </w:r>
      <w:r w:rsidR="00725252" w:rsidRPr="00A27890">
        <w:rPr>
          <w:rFonts w:asciiTheme="minorHAnsi" w:hAnsiTheme="minorHAnsi" w:cstheme="minorHAnsi"/>
          <w:color w:val="auto"/>
          <w:lang w:eastAsia="ar-SA"/>
        </w:rPr>
        <w:t xml:space="preserve"> </w:t>
      </w:r>
      <w:r w:rsidR="00C7192F" w:rsidRPr="00085E18">
        <w:rPr>
          <w:rFonts w:asciiTheme="minorHAnsi" w:hAnsiTheme="minorHAnsi" w:cstheme="minorHAnsi"/>
          <w:color w:val="auto"/>
          <w:lang w:eastAsia="ar-SA"/>
        </w:rPr>
        <w:t>kolumn</w:t>
      </w:r>
      <w:r w:rsidR="001A2860" w:rsidRPr="00085E18">
        <w:rPr>
          <w:rFonts w:asciiTheme="minorHAnsi" w:hAnsiTheme="minorHAnsi" w:cstheme="minorHAnsi"/>
          <w:color w:val="auto"/>
          <w:lang w:eastAsia="ar-SA"/>
        </w:rPr>
        <w:t>a</w:t>
      </w:r>
      <w:r w:rsidR="00C7192F" w:rsidRPr="00085E18">
        <w:rPr>
          <w:rFonts w:asciiTheme="minorHAnsi" w:hAnsiTheme="minorHAnsi" w:cstheme="minorHAnsi"/>
          <w:color w:val="auto"/>
          <w:lang w:eastAsia="ar-SA"/>
        </w:rPr>
        <w:t xml:space="preserve"> 5 </w:t>
      </w:r>
      <w:r w:rsidR="001A2860" w:rsidRPr="00085E18">
        <w:rPr>
          <w:rFonts w:asciiTheme="minorHAnsi" w:hAnsiTheme="minorHAnsi" w:cstheme="minorHAnsi"/>
          <w:color w:val="auto"/>
          <w:lang w:eastAsia="ar-SA"/>
        </w:rPr>
        <w:t>„</w:t>
      </w:r>
      <w:r w:rsidR="00E050AA" w:rsidRPr="00085E18">
        <w:rPr>
          <w:rFonts w:asciiTheme="minorHAnsi" w:hAnsiTheme="minorHAnsi" w:cstheme="minorHAnsi"/>
          <w:color w:val="auto"/>
          <w:lang w:eastAsia="ar-SA"/>
        </w:rPr>
        <w:t>C</w:t>
      </w:r>
      <w:r w:rsidR="00D80CC2" w:rsidRPr="00085E18">
        <w:rPr>
          <w:rFonts w:asciiTheme="minorHAnsi" w:hAnsiTheme="minorHAnsi" w:cstheme="minorHAnsi"/>
          <w:color w:val="auto"/>
          <w:lang w:eastAsia="ar-SA"/>
        </w:rPr>
        <w:t xml:space="preserve">ena </w:t>
      </w:r>
      <w:r w:rsidR="00543E3B" w:rsidRPr="00085E18">
        <w:rPr>
          <w:rFonts w:asciiTheme="minorHAnsi" w:hAnsiTheme="minorHAnsi" w:cstheme="minorHAnsi"/>
          <w:color w:val="auto"/>
          <w:lang w:eastAsia="ar-SA"/>
        </w:rPr>
        <w:t xml:space="preserve">jednostkowa </w:t>
      </w:r>
      <w:r w:rsidR="00D80CC2" w:rsidRPr="00085E18">
        <w:rPr>
          <w:rFonts w:asciiTheme="minorHAnsi" w:hAnsiTheme="minorHAnsi" w:cstheme="minorHAnsi"/>
          <w:color w:val="auto"/>
          <w:lang w:eastAsia="ar-SA"/>
        </w:rPr>
        <w:t xml:space="preserve">brutto </w:t>
      </w:r>
      <w:r w:rsidR="00543E3B" w:rsidRPr="00085E18">
        <w:rPr>
          <w:rFonts w:asciiTheme="minorHAnsi" w:hAnsiTheme="minorHAnsi" w:cstheme="minorHAnsi"/>
          <w:color w:val="auto"/>
          <w:lang w:eastAsia="ar-SA"/>
        </w:rPr>
        <w:t>w PLN</w:t>
      </w:r>
      <w:r w:rsidR="00B019C6" w:rsidRPr="00085E18">
        <w:rPr>
          <w:rFonts w:asciiTheme="minorHAnsi" w:hAnsiTheme="minorHAnsi" w:cstheme="minorHAnsi"/>
          <w:color w:val="auto"/>
          <w:lang w:eastAsia="ar-SA"/>
        </w:rPr>
        <w:t>”</w:t>
      </w:r>
      <w:r w:rsidR="00952F9F" w:rsidRPr="00085E18">
        <w:rPr>
          <w:rFonts w:asciiTheme="minorHAnsi" w:hAnsiTheme="minorHAnsi" w:cstheme="minorHAnsi"/>
          <w:color w:val="auto"/>
          <w:lang w:eastAsia="ar-SA"/>
        </w:rPr>
        <w:t xml:space="preserve"> i </w:t>
      </w:r>
      <w:r w:rsidR="00C7192F" w:rsidRPr="00085E18">
        <w:rPr>
          <w:rFonts w:asciiTheme="minorHAnsi" w:hAnsiTheme="minorHAnsi" w:cstheme="minorHAnsi"/>
          <w:color w:val="auto"/>
          <w:lang w:eastAsia="ar-SA"/>
        </w:rPr>
        <w:t>wiersz „</w:t>
      </w:r>
      <w:r w:rsidR="00B019C6" w:rsidRPr="00085E18">
        <w:rPr>
          <w:rFonts w:asciiTheme="minorHAnsi" w:hAnsiTheme="minorHAnsi" w:cstheme="minorHAnsi"/>
          <w:color w:val="auto"/>
          <w:lang w:eastAsia="ar-SA"/>
        </w:rPr>
        <w:t>RAZEM</w:t>
      </w:r>
      <w:r w:rsidR="00C7192F" w:rsidRPr="00085E18">
        <w:rPr>
          <w:rFonts w:asciiTheme="minorHAnsi" w:hAnsiTheme="minorHAnsi" w:cstheme="minorHAnsi"/>
          <w:color w:val="auto"/>
          <w:lang w:eastAsia="ar-SA"/>
        </w:rPr>
        <w:t>”</w:t>
      </w:r>
      <w:r w:rsidR="008016D2" w:rsidRPr="00085E18">
        <w:rPr>
          <w:rFonts w:asciiTheme="minorHAnsi" w:hAnsiTheme="minorHAnsi" w:cstheme="minorHAnsi"/>
          <w:color w:val="auto"/>
          <w:lang w:eastAsia="ar-SA"/>
        </w:rPr>
        <w:t xml:space="preserve">. </w:t>
      </w:r>
      <w:bookmarkStart w:id="46" w:name="_Hlk158724609"/>
    </w:p>
    <w:bookmarkEnd w:id="46"/>
    <w:p w14:paraId="0C75C9F4" w14:textId="3E80E894" w:rsidR="009612C9" w:rsidRPr="00714B43" w:rsidRDefault="00120DB0" w:rsidP="00FD1364">
      <w:pPr>
        <w:numPr>
          <w:ilvl w:val="0"/>
          <w:numId w:val="45"/>
        </w:numPr>
        <w:suppressAutoHyphens/>
        <w:spacing w:after="0" w:line="360" w:lineRule="auto"/>
        <w:ind w:left="284" w:hanging="284"/>
        <w:jc w:val="both"/>
        <w:rPr>
          <w:rFonts w:asciiTheme="minorHAnsi" w:hAnsiTheme="minorHAnsi" w:cstheme="minorHAnsi"/>
          <w:color w:val="auto"/>
          <w:lang w:eastAsia="ar-SA"/>
        </w:rPr>
      </w:pPr>
      <w:r w:rsidRPr="00A27890">
        <w:rPr>
          <w:rFonts w:asciiTheme="minorHAnsi" w:hAnsiTheme="minorHAnsi" w:cstheme="minorHAnsi"/>
          <w:color w:val="auto"/>
          <w:lang w:eastAsia="ar-SA"/>
        </w:rPr>
        <w:t>Oświadczamy, że</w:t>
      </w:r>
      <w:r w:rsidR="00E75F8D" w:rsidRPr="00A27890">
        <w:rPr>
          <w:rFonts w:asciiTheme="minorHAnsi" w:hAnsiTheme="minorHAnsi" w:cstheme="minorHAnsi"/>
          <w:color w:val="auto"/>
          <w:lang w:eastAsia="ar-SA"/>
        </w:rPr>
        <w:t xml:space="preserve"> </w:t>
      </w:r>
      <w:r w:rsidR="00AF26A6" w:rsidRPr="00A27890">
        <w:rPr>
          <w:rFonts w:asciiTheme="minorHAnsi" w:hAnsiTheme="minorHAnsi" w:cstheme="minorHAnsi"/>
          <w:color w:val="auto"/>
          <w:lang w:eastAsia="ar-SA"/>
        </w:rPr>
        <w:t>oferujemy</w:t>
      </w:r>
      <w:r w:rsidR="0017550A" w:rsidRPr="00A27890">
        <w:rPr>
          <w:rFonts w:asciiTheme="minorHAnsi" w:hAnsiTheme="minorHAnsi" w:cstheme="minorHAnsi"/>
          <w:color w:val="auto"/>
          <w:lang w:eastAsia="ar-SA"/>
        </w:rPr>
        <w:t xml:space="preserve"> wykonanie zamówie</w:t>
      </w:r>
      <w:r w:rsidR="00C12D8D" w:rsidRPr="00A27890">
        <w:rPr>
          <w:rFonts w:asciiTheme="minorHAnsi" w:hAnsiTheme="minorHAnsi" w:cstheme="minorHAnsi"/>
          <w:color w:val="auto"/>
          <w:lang w:eastAsia="ar-SA"/>
        </w:rPr>
        <w:t>ń</w:t>
      </w:r>
      <w:r w:rsidR="0017550A" w:rsidRPr="00A27890">
        <w:rPr>
          <w:rFonts w:asciiTheme="minorHAnsi" w:hAnsiTheme="minorHAnsi" w:cstheme="minorHAnsi"/>
          <w:color w:val="auto"/>
          <w:lang w:eastAsia="ar-SA"/>
        </w:rPr>
        <w:t xml:space="preserve"> wykonawcz</w:t>
      </w:r>
      <w:r w:rsidR="00C12D8D" w:rsidRPr="00A27890">
        <w:rPr>
          <w:rFonts w:asciiTheme="minorHAnsi" w:hAnsiTheme="minorHAnsi" w:cstheme="minorHAnsi"/>
          <w:color w:val="auto"/>
          <w:lang w:eastAsia="ar-SA"/>
        </w:rPr>
        <w:t>ych</w:t>
      </w:r>
      <w:r w:rsidR="00AF26A6" w:rsidRPr="00A27890">
        <w:rPr>
          <w:rFonts w:asciiTheme="minorHAnsi" w:hAnsiTheme="minorHAnsi" w:cstheme="minorHAnsi"/>
          <w:color w:val="auto"/>
          <w:lang w:eastAsia="ar-SA"/>
        </w:rPr>
        <w:t xml:space="preserve"> po </w:t>
      </w:r>
      <w:r w:rsidR="00D26D42" w:rsidRPr="00A27890">
        <w:rPr>
          <w:rFonts w:asciiTheme="minorHAnsi" w:hAnsiTheme="minorHAnsi" w:cstheme="minorHAnsi"/>
          <w:color w:val="auto"/>
          <w:lang w:eastAsia="ar-SA"/>
        </w:rPr>
        <w:t>cen</w:t>
      </w:r>
      <w:r w:rsidR="00AF26A6" w:rsidRPr="00A27890">
        <w:rPr>
          <w:rFonts w:asciiTheme="minorHAnsi" w:hAnsiTheme="minorHAnsi" w:cstheme="minorHAnsi"/>
          <w:color w:val="auto"/>
          <w:lang w:eastAsia="ar-SA"/>
        </w:rPr>
        <w:t>ach</w:t>
      </w:r>
      <w:r w:rsidR="00D26D42" w:rsidRPr="00A27890">
        <w:rPr>
          <w:rFonts w:asciiTheme="minorHAnsi" w:hAnsiTheme="minorHAnsi" w:cstheme="minorHAnsi"/>
          <w:color w:val="auto"/>
          <w:lang w:eastAsia="ar-SA"/>
        </w:rPr>
        <w:t xml:space="preserve"> jednostkow</w:t>
      </w:r>
      <w:r w:rsidR="00AF26A6" w:rsidRPr="00A27890">
        <w:rPr>
          <w:rFonts w:asciiTheme="minorHAnsi" w:hAnsiTheme="minorHAnsi" w:cstheme="minorHAnsi"/>
          <w:color w:val="auto"/>
          <w:lang w:eastAsia="ar-SA"/>
        </w:rPr>
        <w:t>ych</w:t>
      </w:r>
      <w:r w:rsidR="00D26D42" w:rsidRPr="00A27890">
        <w:rPr>
          <w:rFonts w:asciiTheme="minorHAnsi" w:hAnsiTheme="minorHAnsi" w:cstheme="minorHAnsi"/>
          <w:color w:val="auto"/>
          <w:lang w:eastAsia="ar-SA"/>
        </w:rPr>
        <w:t xml:space="preserve"> brutto </w:t>
      </w:r>
      <w:r w:rsidR="008C5300">
        <w:rPr>
          <w:rFonts w:asciiTheme="minorHAnsi" w:hAnsiTheme="minorHAnsi" w:cstheme="minorHAnsi"/>
          <w:color w:val="auto"/>
          <w:lang w:eastAsia="ar-SA"/>
        </w:rPr>
        <w:t xml:space="preserve">dla 1 osoby / 1 </w:t>
      </w:r>
      <w:r w:rsidR="00E53512">
        <w:rPr>
          <w:rFonts w:asciiTheme="minorHAnsi" w:hAnsiTheme="minorHAnsi" w:cstheme="minorHAnsi"/>
          <w:color w:val="auto"/>
          <w:lang w:eastAsia="ar-SA"/>
        </w:rPr>
        <w:t xml:space="preserve">porcji </w:t>
      </w:r>
      <w:r w:rsidR="00D46F2B" w:rsidRPr="00E53512">
        <w:rPr>
          <w:rFonts w:asciiTheme="minorHAnsi" w:hAnsiTheme="minorHAnsi" w:cstheme="minorHAnsi"/>
          <w:color w:val="auto"/>
          <w:lang w:eastAsia="ar-SA"/>
        </w:rPr>
        <w:t>zaoferowanych</w:t>
      </w:r>
      <w:r w:rsidR="00185497" w:rsidRPr="00E53512">
        <w:rPr>
          <w:rFonts w:asciiTheme="minorHAnsi" w:hAnsiTheme="minorHAnsi" w:cstheme="minorHAnsi"/>
          <w:color w:val="auto"/>
          <w:lang w:eastAsia="ar-SA"/>
        </w:rPr>
        <w:t xml:space="preserve"> </w:t>
      </w:r>
      <w:r w:rsidR="00B83492" w:rsidRPr="00E53512">
        <w:rPr>
          <w:rFonts w:asciiTheme="minorHAnsi" w:hAnsiTheme="minorHAnsi" w:cstheme="minorHAnsi"/>
          <w:color w:val="auto"/>
          <w:lang w:eastAsia="ar-SA"/>
        </w:rPr>
        <w:t>tabeli w Załączniku nr 1</w:t>
      </w:r>
      <w:r w:rsidR="00185497" w:rsidRPr="00E53512">
        <w:rPr>
          <w:rFonts w:asciiTheme="minorHAnsi" w:hAnsiTheme="minorHAnsi" w:cstheme="minorHAnsi"/>
          <w:color w:val="auto"/>
          <w:lang w:eastAsia="ar-SA"/>
        </w:rPr>
        <w:t>.1</w:t>
      </w:r>
      <w:r w:rsidR="00B83492" w:rsidRPr="00E53512">
        <w:rPr>
          <w:rFonts w:asciiTheme="minorHAnsi" w:hAnsiTheme="minorHAnsi" w:cstheme="minorHAnsi"/>
          <w:color w:val="auto"/>
          <w:lang w:eastAsia="ar-SA"/>
        </w:rPr>
        <w:t xml:space="preserve"> do </w:t>
      </w:r>
      <w:r w:rsidR="00185497" w:rsidRPr="00E53512">
        <w:rPr>
          <w:rFonts w:asciiTheme="minorHAnsi" w:hAnsiTheme="minorHAnsi" w:cstheme="minorHAnsi"/>
          <w:color w:val="auto"/>
          <w:lang w:eastAsia="ar-SA"/>
        </w:rPr>
        <w:t>SWZ</w:t>
      </w:r>
      <w:r w:rsidR="00B83492" w:rsidRPr="00E53512">
        <w:rPr>
          <w:rFonts w:asciiTheme="minorHAnsi" w:hAnsiTheme="minorHAnsi" w:cstheme="minorHAnsi"/>
          <w:color w:val="auto"/>
          <w:lang w:eastAsia="ar-SA"/>
        </w:rPr>
        <w:t>.</w:t>
      </w:r>
    </w:p>
    <w:p w14:paraId="1DD1533C" w14:textId="77777777" w:rsidR="009612C9" w:rsidRPr="00A27890" w:rsidRDefault="009612C9" w:rsidP="00FD1364">
      <w:pPr>
        <w:numPr>
          <w:ilvl w:val="0"/>
          <w:numId w:val="45"/>
        </w:numPr>
        <w:suppressAutoHyphens/>
        <w:spacing w:after="0" w:line="360" w:lineRule="auto"/>
        <w:ind w:left="284" w:hanging="284"/>
        <w:jc w:val="both"/>
        <w:rPr>
          <w:rFonts w:asciiTheme="minorHAnsi" w:hAnsiTheme="minorHAnsi" w:cstheme="minorHAnsi"/>
          <w:color w:val="auto"/>
          <w:lang w:eastAsia="ar-SA"/>
        </w:rPr>
      </w:pPr>
      <w:r w:rsidRPr="00A27890">
        <w:rPr>
          <w:rFonts w:asciiTheme="minorHAnsi" w:hAnsiTheme="minorHAnsi" w:cstheme="minorHAnsi"/>
          <w:color w:val="auto"/>
          <w:lang w:eastAsia="ar-SA"/>
        </w:rPr>
        <w:t>Oświadczamy, że w cenie naszej oferty zostały uwzględnione wszelkie koszty wykonania zamówienia</w:t>
      </w:r>
      <w:r w:rsidRPr="00A27890">
        <w:rPr>
          <w:rFonts w:asciiTheme="minorHAnsi" w:eastAsia="Arial" w:hAnsiTheme="minorHAnsi" w:cstheme="minorHAnsi"/>
          <w:color w:val="000000"/>
          <w:lang w:eastAsia="pl-PL"/>
        </w:rPr>
        <w:t>.</w:t>
      </w:r>
    </w:p>
    <w:p w14:paraId="0272E41E" w14:textId="7EB899A6" w:rsidR="009612C9" w:rsidRPr="00A27890" w:rsidRDefault="00D47E7C" w:rsidP="00FD1364">
      <w:pPr>
        <w:numPr>
          <w:ilvl w:val="0"/>
          <w:numId w:val="45"/>
        </w:numPr>
        <w:suppressAutoHyphens/>
        <w:spacing w:after="0" w:line="360" w:lineRule="auto"/>
        <w:ind w:left="284" w:hanging="284"/>
        <w:jc w:val="both"/>
        <w:rPr>
          <w:rFonts w:asciiTheme="minorHAnsi" w:hAnsiTheme="minorHAnsi" w:cstheme="minorHAnsi"/>
          <w:color w:val="auto"/>
          <w:lang w:eastAsia="ar-SA"/>
        </w:rPr>
      </w:pPr>
      <w:r w:rsidRPr="00A27890">
        <w:rPr>
          <w:rFonts w:asciiTheme="minorHAnsi" w:hAnsiTheme="minorHAnsi" w:cstheme="minorHAnsi"/>
          <w:color w:val="auto"/>
          <w:lang w:eastAsia="pl-PL"/>
        </w:rPr>
        <w:t xml:space="preserve">Oświadczamy, że zapoznaliśmy się z treścią Specyfikacji Warunków Zamówienia oraz akceptujemy wszystkie warunki w niej zawarte i nie wnosimy do nich zastrzeżeń, w szczególności zapoznaliśmy </w:t>
      </w:r>
      <w:r w:rsidRPr="00946F5C">
        <w:rPr>
          <w:rFonts w:asciiTheme="minorHAnsi" w:hAnsiTheme="minorHAnsi" w:cstheme="minorHAnsi"/>
          <w:color w:val="auto"/>
          <w:lang w:eastAsia="pl-PL"/>
        </w:rPr>
        <w:t>się z projektowanymi postanowieniami umowy ramowej (załącznik nr 4 do SWZ) oraz umowy wykonawczej (załącznik nr 4</w:t>
      </w:r>
      <w:r w:rsidR="004D002B" w:rsidRPr="00946F5C">
        <w:rPr>
          <w:rFonts w:asciiTheme="minorHAnsi" w:hAnsiTheme="minorHAnsi" w:cstheme="minorHAnsi"/>
          <w:color w:val="auto"/>
          <w:lang w:eastAsia="pl-PL"/>
        </w:rPr>
        <w:t>A</w:t>
      </w:r>
      <w:r w:rsidRPr="00946F5C">
        <w:rPr>
          <w:rFonts w:asciiTheme="minorHAnsi" w:hAnsiTheme="minorHAnsi" w:cstheme="minorHAnsi"/>
          <w:color w:val="auto"/>
          <w:lang w:eastAsia="pl-PL"/>
        </w:rPr>
        <w:t xml:space="preserve"> do SWZ)</w:t>
      </w:r>
      <w:r w:rsidRPr="00A27890">
        <w:rPr>
          <w:rFonts w:asciiTheme="minorHAnsi" w:hAnsiTheme="minorHAnsi" w:cstheme="minorHAnsi"/>
          <w:color w:val="auto"/>
          <w:lang w:eastAsia="pl-PL"/>
        </w:rPr>
        <w:t xml:space="preserve"> i akceptujemy wszystkie postanowienia w nich zawarte, a zamówienie wykonamy zgodnie z opisem przedmiotu zamówienia zawartym w SWZ.</w:t>
      </w:r>
    </w:p>
    <w:p w14:paraId="0CA5F2AC" w14:textId="27D71104" w:rsidR="009612C9" w:rsidRPr="00A27890" w:rsidRDefault="009612C9" w:rsidP="00FD1364">
      <w:pPr>
        <w:numPr>
          <w:ilvl w:val="0"/>
          <w:numId w:val="45"/>
        </w:numPr>
        <w:suppressAutoHyphens/>
        <w:spacing w:after="0" w:line="360" w:lineRule="auto"/>
        <w:ind w:left="284" w:hanging="284"/>
        <w:jc w:val="both"/>
        <w:rPr>
          <w:rFonts w:asciiTheme="minorHAnsi" w:hAnsiTheme="minorHAnsi" w:cstheme="minorHAnsi"/>
          <w:color w:val="auto"/>
          <w:lang w:eastAsia="ar-SA"/>
        </w:rPr>
      </w:pPr>
      <w:r w:rsidRPr="00A27890">
        <w:rPr>
          <w:rFonts w:asciiTheme="minorHAnsi" w:hAnsiTheme="minorHAnsi" w:cstheme="minorHAnsi"/>
          <w:color w:val="auto"/>
          <w:lang w:eastAsia="ar-SA"/>
        </w:rPr>
        <w:t xml:space="preserve">Oświadczamy, że jesteśmy związani </w:t>
      </w:r>
      <w:r w:rsidR="00A27235" w:rsidRPr="00A27890">
        <w:rPr>
          <w:rFonts w:asciiTheme="minorHAnsi" w:hAnsiTheme="minorHAnsi" w:cstheme="minorHAnsi"/>
          <w:color w:val="auto"/>
          <w:lang w:eastAsia="ar-SA"/>
        </w:rPr>
        <w:t>niniejszą ofertą na czas wskazany w SWZ.</w:t>
      </w:r>
    </w:p>
    <w:p w14:paraId="430B27C9" w14:textId="01547713" w:rsidR="00A27890" w:rsidRPr="00A27890" w:rsidRDefault="00A27890" w:rsidP="00FD1364">
      <w:pPr>
        <w:numPr>
          <w:ilvl w:val="0"/>
          <w:numId w:val="45"/>
        </w:numPr>
        <w:suppressAutoHyphens/>
        <w:spacing w:after="0" w:line="360" w:lineRule="auto"/>
        <w:ind w:left="284" w:hanging="284"/>
        <w:jc w:val="both"/>
        <w:rPr>
          <w:rFonts w:asciiTheme="minorHAnsi" w:hAnsiTheme="minorHAnsi" w:cstheme="minorHAnsi"/>
          <w:color w:val="auto"/>
          <w:lang w:eastAsia="ar-SA"/>
        </w:rPr>
      </w:pPr>
      <w:r w:rsidRPr="00A27890">
        <w:rPr>
          <w:rFonts w:asciiTheme="minorHAnsi" w:hAnsiTheme="minorHAnsi" w:cstheme="minorHAnsi"/>
        </w:rPr>
        <w:t>Oświadczamy, że informacje i dokumenty zawarte w pliku/plikach: ………………………..........................</w:t>
      </w:r>
    </w:p>
    <w:p w14:paraId="17C5670E" w14:textId="523F0C2A" w:rsidR="00A27890" w:rsidRPr="00A27890" w:rsidRDefault="00A27890" w:rsidP="00A27890">
      <w:pPr>
        <w:pStyle w:val="Akapitzlist"/>
        <w:tabs>
          <w:tab w:val="left" w:pos="284"/>
        </w:tabs>
        <w:spacing w:after="0" w:line="360" w:lineRule="auto"/>
        <w:ind w:left="284"/>
        <w:rPr>
          <w:rFonts w:asciiTheme="minorHAnsi" w:hAnsiTheme="minorHAnsi" w:cstheme="minorHAnsi"/>
          <w:sz w:val="22"/>
          <w:szCs w:val="22"/>
        </w:rPr>
      </w:pPr>
      <w:r w:rsidRPr="00A27890">
        <w:rPr>
          <w:rFonts w:asciiTheme="minorHAnsi" w:hAnsiTheme="minorHAnsi" w:cstheme="minorHAnsi"/>
          <w:sz w:val="22"/>
          <w:szCs w:val="22"/>
        </w:rPr>
        <w:lastRenderedPageBreak/>
        <w:t xml:space="preserve">stanowią tajemnicę przedsiębiorstwa w rozumieniu przepisów ustawy z dnia 16 kwietnia 1993 r. o zwalczaniu nieuczciwej konkurencji i zastrzegamy, że nie mogą być one udostępniane (zastrzegając tajemnicę przedsiębiorstwa wykonawca powinien wykazać, iż zastrzeżone informacje stanowią tajemnicę przedsiębiorstwa). </w:t>
      </w:r>
    </w:p>
    <w:p w14:paraId="555B6490" w14:textId="3BE74DC1" w:rsidR="009612C9" w:rsidRPr="00A27890" w:rsidRDefault="00441ABD" w:rsidP="00FD1364">
      <w:pPr>
        <w:pStyle w:val="Akapitzlist"/>
        <w:numPr>
          <w:ilvl w:val="0"/>
          <w:numId w:val="45"/>
        </w:numPr>
        <w:tabs>
          <w:tab w:val="left" w:pos="284"/>
        </w:tabs>
        <w:spacing w:after="0" w:line="360" w:lineRule="auto"/>
        <w:rPr>
          <w:rFonts w:asciiTheme="minorHAnsi" w:hAnsiTheme="minorHAnsi" w:cstheme="minorHAnsi"/>
          <w:sz w:val="22"/>
          <w:szCs w:val="22"/>
        </w:rPr>
      </w:pPr>
      <w:r>
        <w:rPr>
          <w:rFonts w:asciiTheme="minorHAnsi" w:hAnsiTheme="minorHAnsi" w:cstheme="minorHAnsi"/>
          <w:color w:val="auto"/>
          <w:sz w:val="22"/>
          <w:szCs w:val="22"/>
          <w:lang w:eastAsia="ar-SA"/>
        </w:rPr>
        <w:t xml:space="preserve">Oświadczamy, że </w:t>
      </w:r>
      <w:r w:rsidR="005C5E76">
        <w:rPr>
          <w:rFonts w:asciiTheme="minorHAnsi" w:hAnsiTheme="minorHAnsi" w:cstheme="minorHAnsi"/>
          <w:color w:val="auto"/>
          <w:sz w:val="22"/>
          <w:szCs w:val="22"/>
          <w:lang w:eastAsia="ar-SA"/>
        </w:rPr>
        <w:t>w</w:t>
      </w:r>
      <w:r w:rsidR="009612C9" w:rsidRPr="00A27890">
        <w:rPr>
          <w:rFonts w:asciiTheme="minorHAnsi" w:hAnsiTheme="minorHAnsi" w:cstheme="minorHAnsi"/>
          <w:color w:val="auto"/>
          <w:sz w:val="22"/>
          <w:szCs w:val="22"/>
          <w:lang w:eastAsia="ar-SA"/>
        </w:rPr>
        <w:t xml:space="preserve">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2E2DBC00" w14:textId="19871EE6" w:rsidR="009612C9" w:rsidRPr="00666598" w:rsidRDefault="005C5E76" w:rsidP="00FD1364">
      <w:pPr>
        <w:pStyle w:val="Akapitzlist"/>
        <w:numPr>
          <w:ilvl w:val="0"/>
          <w:numId w:val="45"/>
        </w:numPr>
        <w:tabs>
          <w:tab w:val="left" w:pos="284"/>
        </w:tabs>
        <w:spacing w:after="0" w:line="360" w:lineRule="auto"/>
        <w:rPr>
          <w:rFonts w:asciiTheme="minorHAnsi" w:hAnsiTheme="minorHAnsi" w:cstheme="minorHAnsi"/>
          <w:sz w:val="22"/>
          <w:szCs w:val="22"/>
        </w:rPr>
      </w:pPr>
      <w:r>
        <w:rPr>
          <w:rFonts w:asciiTheme="minorHAnsi" w:hAnsiTheme="minorHAnsi" w:cstheme="minorHAnsi"/>
          <w:color w:val="auto"/>
          <w:sz w:val="22"/>
          <w:szCs w:val="22"/>
          <w:lang w:eastAsia="ar-SA"/>
        </w:rPr>
        <w:t>Oświadczamy, że p</w:t>
      </w:r>
      <w:r w:rsidR="009612C9" w:rsidRPr="00666598">
        <w:rPr>
          <w:rFonts w:asciiTheme="minorHAnsi" w:hAnsiTheme="minorHAnsi" w:cstheme="minorHAnsi"/>
          <w:color w:val="auto"/>
          <w:sz w:val="22"/>
          <w:szCs w:val="22"/>
          <w:lang w:eastAsia="ar-SA"/>
        </w:rPr>
        <w:t>rzedmiot niniejszego zamówienia realizować będziemy w terminie określonym w niniejszej SWZ.</w:t>
      </w:r>
    </w:p>
    <w:p w14:paraId="23078AC3" w14:textId="42BCEAE2" w:rsidR="00666598" w:rsidRPr="00666598" w:rsidRDefault="00666598" w:rsidP="00FD1364">
      <w:pPr>
        <w:pStyle w:val="Akapitzlist"/>
        <w:numPr>
          <w:ilvl w:val="0"/>
          <w:numId w:val="45"/>
        </w:numPr>
        <w:tabs>
          <w:tab w:val="left" w:pos="284"/>
        </w:tabs>
        <w:spacing w:after="0" w:line="360" w:lineRule="auto"/>
        <w:rPr>
          <w:sz w:val="22"/>
          <w:szCs w:val="22"/>
        </w:rPr>
      </w:pPr>
      <w:r w:rsidRPr="00666598">
        <w:rPr>
          <w:sz w:val="22"/>
          <w:szCs w:val="22"/>
        </w:rPr>
        <w:t>W przypadku zatrudnienia podwykonawców, oświadczamy że ponosimy całkowitą odpowiedzialność za działanie lub zaniechanie wszystkich podwykonawców.</w:t>
      </w:r>
    </w:p>
    <w:p w14:paraId="2B92126F" w14:textId="77777777" w:rsidR="009612C9" w:rsidRPr="00A27890" w:rsidRDefault="009612C9" w:rsidP="00FD1364">
      <w:pPr>
        <w:pStyle w:val="Akapitzlist"/>
        <w:numPr>
          <w:ilvl w:val="0"/>
          <w:numId w:val="45"/>
        </w:numPr>
        <w:tabs>
          <w:tab w:val="left" w:pos="284"/>
        </w:tabs>
        <w:spacing w:after="0" w:line="360" w:lineRule="auto"/>
        <w:rPr>
          <w:rFonts w:asciiTheme="minorHAnsi" w:hAnsiTheme="minorHAnsi" w:cstheme="minorHAnsi"/>
          <w:sz w:val="22"/>
          <w:szCs w:val="22"/>
        </w:rPr>
      </w:pPr>
      <w:r w:rsidRPr="00A27890">
        <w:rPr>
          <w:rFonts w:asciiTheme="minorHAnsi" w:hAnsiTheme="minorHAnsi" w:cstheme="minorHAnsi"/>
          <w:color w:val="auto"/>
          <w:sz w:val="22"/>
          <w:szCs w:val="22"/>
          <w:lang w:eastAsia="ar-SA"/>
        </w:rPr>
        <w:t>Oświadczamy, że jesteśmy:</w:t>
      </w:r>
    </w:p>
    <w:p w14:paraId="1DD9FC46"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mikroprzedsiębiorstwem</w:t>
      </w:r>
    </w:p>
    <w:p w14:paraId="4EAFDC00"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małym przedsiębiorstwem</w:t>
      </w:r>
    </w:p>
    <w:p w14:paraId="4B97CC48"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średnim przedsiębiorstwem</w:t>
      </w:r>
    </w:p>
    <w:p w14:paraId="1984CFA8"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jednoosobową działalnością gospodarczą</w:t>
      </w:r>
    </w:p>
    <w:p w14:paraId="171F3048"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osobą fizyczną nieprowadzącą działalności gospodarczej</w:t>
      </w:r>
    </w:p>
    <w:p w14:paraId="228C023D"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pochodzimy z innego państwa członkowskiego Unii Europejskiej</w:t>
      </w:r>
    </w:p>
    <w:p w14:paraId="703EADF5"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pochodzimy z innego państwa nie będącego członkiem Unii Europejskiej</w:t>
      </w:r>
    </w:p>
    <w:p w14:paraId="2FA47B01" w14:textId="77777777" w:rsidR="009612C9" w:rsidRPr="00A27890" w:rsidRDefault="009612C9" w:rsidP="00A27890">
      <w:pPr>
        <w:spacing w:after="0" w:line="360" w:lineRule="auto"/>
        <w:ind w:left="993" w:hanging="284"/>
        <w:rPr>
          <w:rFonts w:asciiTheme="minorHAnsi" w:hAnsiTheme="minorHAnsi" w:cstheme="minorHAnsi"/>
        </w:rPr>
      </w:pPr>
      <w:r w:rsidRPr="00A27890">
        <w:rPr>
          <w:rFonts w:asciiTheme="minorHAnsi" w:hAnsiTheme="minorHAnsi" w:cstheme="minorHAnsi"/>
        </w:rPr>
        <w:t>□ żadne z powyższych</w:t>
      </w:r>
      <w:r w:rsidRPr="00A27890">
        <w:rPr>
          <w:rFonts w:asciiTheme="minorHAnsi" w:hAnsiTheme="minorHAnsi" w:cstheme="minorHAnsi"/>
          <w:vertAlign w:val="superscript"/>
        </w:rPr>
        <w:footnoteReference w:id="1"/>
      </w:r>
    </w:p>
    <w:p w14:paraId="540F9786" w14:textId="76D66F43" w:rsidR="009612C9" w:rsidRPr="00A27890" w:rsidRDefault="009612C9" w:rsidP="00FD1364">
      <w:pPr>
        <w:pStyle w:val="Akapitzlist"/>
        <w:numPr>
          <w:ilvl w:val="0"/>
          <w:numId w:val="45"/>
        </w:numPr>
        <w:tabs>
          <w:tab w:val="left" w:pos="567"/>
          <w:tab w:val="left" w:pos="9072"/>
        </w:tabs>
        <w:spacing w:after="0" w:line="360" w:lineRule="auto"/>
        <w:ind w:left="284" w:hanging="284"/>
        <w:rPr>
          <w:rFonts w:asciiTheme="minorHAnsi" w:hAnsiTheme="minorHAnsi" w:cstheme="minorHAnsi"/>
          <w:sz w:val="22"/>
          <w:szCs w:val="22"/>
          <w:lang w:eastAsia="pl-PL"/>
        </w:rPr>
      </w:pPr>
      <w:r w:rsidRPr="00A27890">
        <w:rPr>
          <w:rFonts w:asciiTheme="minorHAnsi" w:hAnsiTheme="minorHAnsi" w:cstheme="minorHAnsi"/>
          <w:sz w:val="22"/>
          <w:szCs w:val="22"/>
          <w:lang w:eastAsia="pl-PL"/>
        </w:rPr>
        <w:t>Oświadczam</w:t>
      </w:r>
      <w:r w:rsidR="005C5E76">
        <w:rPr>
          <w:rFonts w:asciiTheme="minorHAnsi" w:hAnsiTheme="minorHAnsi" w:cstheme="minorHAnsi"/>
          <w:sz w:val="22"/>
          <w:szCs w:val="22"/>
          <w:lang w:eastAsia="pl-PL"/>
        </w:rPr>
        <w:t>y</w:t>
      </w:r>
      <w:r w:rsidRPr="00A27890">
        <w:rPr>
          <w:rFonts w:asciiTheme="minorHAnsi" w:hAnsiTheme="minorHAnsi" w:cstheme="minorHAnsi"/>
          <w:sz w:val="22"/>
          <w:szCs w:val="22"/>
          <w:lang w:eastAsia="pl-PL"/>
        </w:rPr>
        <w:t>, że wypełni</w:t>
      </w:r>
      <w:r w:rsidR="005C5E76">
        <w:rPr>
          <w:rFonts w:asciiTheme="minorHAnsi" w:hAnsiTheme="minorHAnsi" w:cstheme="minorHAnsi"/>
          <w:sz w:val="22"/>
          <w:szCs w:val="22"/>
          <w:lang w:eastAsia="pl-PL"/>
        </w:rPr>
        <w:t xml:space="preserve">liśmy </w:t>
      </w:r>
      <w:r w:rsidRPr="00A27890">
        <w:rPr>
          <w:rFonts w:asciiTheme="minorHAnsi" w:hAnsiTheme="minorHAnsi" w:cstheme="minorHAnsi"/>
          <w:sz w:val="22"/>
          <w:szCs w:val="22"/>
          <w:lang w:eastAsia="pl-PL"/>
        </w:rPr>
        <w:t>obowiązki informacyjne przewidziane w art. 13 lub art. 14 RODO</w:t>
      </w:r>
      <w:r w:rsidRPr="00A27890">
        <w:rPr>
          <w:rFonts w:asciiTheme="minorHAnsi" w:hAnsiTheme="minorHAnsi" w:cstheme="minorHAnsi"/>
          <w:sz w:val="22"/>
          <w:szCs w:val="22"/>
          <w:vertAlign w:val="superscript"/>
        </w:rPr>
        <w:footnoteReference w:id="2"/>
      </w:r>
      <w:r w:rsidRPr="00A27890">
        <w:rPr>
          <w:rFonts w:asciiTheme="minorHAnsi" w:hAnsiTheme="minorHAnsi" w:cstheme="minorHAnsi"/>
          <w:sz w:val="22"/>
          <w:szCs w:val="22"/>
          <w:lang w:eastAsia="pl-PL"/>
        </w:rPr>
        <w:t xml:space="preserve"> wobec osób fizycznych, od których dane osobowe bezpośrednio lub pośrednio pozyskałem w celu ubiegania się o udzielenie zamówienia publicznego w niniejszym postępowaniu.</w:t>
      </w:r>
      <w:r w:rsidRPr="00A27890">
        <w:rPr>
          <w:rFonts w:asciiTheme="minorHAnsi" w:hAnsiTheme="minorHAnsi" w:cstheme="minorHAnsi"/>
          <w:sz w:val="22"/>
          <w:szCs w:val="22"/>
          <w:vertAlign w:val="superscript"/>
          <w:lang w:eastAsia="pl-PL"/>
        </w:rPr>
        <w:t xml:space="preserve"> </w:t>
      </w:r>
    </w:p>
    <w:p w14:paraId="7534D86D" w14:textId="2DB65847" w:rsidR="009612C9" w:rsidRPr="00A27890" w:rsidRDefault="009612C9" w:rsidP="00FD1364">
      <w:pPr>
        <w:pStyle w:val="Akapitzlist"/>
        <w:numPr>
          <w:ilvl w:val="0"/>
          <w:numId w:val="45"/>
        </w:numPr>
        <w:tabs>
          <w:tab w:val="left" w:pos="284"/>
          <w:tab w:val="left" w:pos="9072"/>
        </w:tabs>
        <w:spacing w:after="0" w:line="360" w:lineRule="auto"/>
        <w:rPr>
          <w:rFonts w:asciiTheme="minorHAnsi" w:hAnsiTheme="minorHAnsi" w:cstheme="minorHAnsi"/>
          <w:sz w:val="22"/>
          <w:szCs w:val="22"/>
          <w:lang w:eastAsia="pl-PL"/>
        </w:rPr>
      </w:pPr>
      <w:r w:rsidRPr="00A27890">
        <w:rPr>
          <w:rFonts w:asciiTheme="minorHAnsi" w:hAnsiTheme="minorHAnsi" w:cstheme="minorHAnsi"/>
          <w:sz w:val="22"/>
          <w:szCs w:val="22"/>
          <w:lang w:eastAsia="pl-PL"/>
        </w:rPr>
        <w:t>Oferta została złożona na ..............</w:t>
      </w:r>
      <w:r w:rsidR="00782FCB" w:rsidRPr="00A27890">
        <w:rPr>
          <w:rFonts w:asciiTheme="minorHAnsi" w:hAnsiTheme="minorHAnsi" w:cstheme="minorHAnsi"/>
          <w:sz w:val="22"/>
          <w:szCs w:val="22"/>
          <w:lang w:eastAsia="pl-PL"/>
        </w:rPr>
        <w:t xml:space="preserve"> </w:t>
      </w:r>
      <w:r w:rsidRPr="00A27890">
        <w:rPr>
          <w:rFonts w:asciiTheme="minorHAnsi" w:hAnsiTheme="minorHAnsi" w:cstheme="minorHAnsi"/>
          <w:sz w:val="22"/>
          <w:szCs w:val="22"/>
          <w:lang w:eastAsia="pl-PL"/>
        </w:rPr>
        <w:t>stronach.</w:t>
      </w:r>
    </w:p>
    <w:p w14:paraId="075FCB42" w14:textId="3FA5F23F" w:rsidR="009612C9" w:rsidRPr="00A27890" w:rsidRDefault="009612C9" w:rsidP="00FD1364">
      <w:pPr>
        <w:pStyle w:val="Akapitzlist"/>
        <w:numPr>
          <w:ilvl w:val="0"/>
          <w:numId w:val="45"/>
        </w:numPr>
        <w:tabs>
          <w:tab w:val="left" w:pos="567"/>
          <w:tab w:val="left" w:pos="9072"/>
        </w:tabs>
        <w:spacing w:after="0" w:line="360" w:lineRule="auto"/>
        <w:ind w:left="284" w:hanging="284"/>
        <w:rPr>
          <w:rFonts w:asciiTheme="minorHAnsi" w:hAnsiTheme="minorHAnsi" w:cstheme="minorHAnsi"/>
          <w:sz w:val="22"/>
          <w:szCs w:val="22"/>
          <w:lang w:eastAsia="pl-PL"/>
        </w:rPr>
      </w:pPr>
      <w:r w:rsidRPr="00A27890">
        <w:rPr>
          <w:rFonts w:asciiTheme="minorHAnsi" w:hAnsiTheme="minorHAnsi" w:cstheme="minorHAnsi"/>
          <w:sz w:val="22"/>
          <w:szCs w:val="22"/>
          <w:lang w:eastAsia="pl-PL"/>
        </w:rPr>
        <w:t>Integralną część oferty stanowią następujące dokumenty</w:t>
      </w:r>
      <w:r w:rsidRPr="00A27890">
        <w:rPr>
          <w:rFonts w:asciiTheme="minorHAnsi" w:hAnsiTheme="minorHAnsi" w:cstheme="minorHAnsi"/>
          <w:sz w:val="22"/>
          <w:szCs w:val="22"/>
          <w:vertAlign w:val="superscript"/>
          <w:lang w:eastAsia="pl-PL"/>
        </w:rPr>
        <w:t>.</w:t>
      </w:r>
      <w:r w:rsidR="00BA656E">
        <w:rPr>
          <w:rFonts w:asciiTheme="minorHAnsi" w:hAnsiTheme="minorHAnsi" w:cstheme="minorHAnsi"/>
          <w:sz w:val="22"/>
          <w:szCs w:val="22"/>
          <w:lang w:eastAsia="pl-PL"/>
        </w:rPr>
        <w:t>:</w:t>
      </w:r>
    </w:p>
    <w:p w14:paraId="0105479F" w14:textId="77777777" w:rsidR="009612C9" w:rsidRPr="00A27890" w:rsidRDefault="009612C9" w:rsidP="00A27890">
      <w:pPr>
        <w:tabs>
          <w:tab w:val="left" w:pos="9072"/>
        </w:tabs>
        <w:suppressAutoHyphens/>
        <w:spacing w:after="0" w:line="360" w:lineRule="auto"/>
        <w:ind w:left="567"/>
        <w:rPr>
          <w:rFonts w:asciiTheme="minorHAnsi" w:hAnsiTheme="minorHAnsi" w:cstheme="minorHAnsi"/>
          <w:lang w:eastAsia="pl-PL"/>
        </w:rPr>
      </w:pPr>
      <w:r w:rsidRPr="00A27890">
        <w:rPr>
          <w:rFonts w:asciiTheme="minorHAnsi" w:hAnsiTheme="minorHAnsi" w:cstheme="minorHAnsi"/>
          <w:lang w:eastAsia="pl-PL"/>
        </w:rPr>
        <w:t>….........................................................................................................</w:t>
      </w:r>
    </w:p>
    <w:p w14:paraId="3C6A0A04" w14:textId="756A0A9C" w:rsidR="009612C9" w:rsidRPr="001C2432" w:rsidRDefault="009612C9" w:rsidP="001C2432">
      <w:pPr>
        <w:tabs>
          <w:tab w:val="left" w:pos="9072"/>
        </w:tabs>
        <w:suppressAutoHyphens/>
        <w:spacing w:after="0" w:line="360" w:lineRule="auto"/>
        <w:ind w:left="567"/>
        <w:rPr>
          <w:rFonts w:asciiTheme="minorHAnsi" w:hAnsiTheme="minorHAnsi" w:cstheme="minorHAnsi"/>
          <w:lang w:eastAsia="pl-PL"/>
        </w:rPr>
      </w:pPr>
      <w:r w:rsidRPr="00A27890">
        <w:rPr>
          <w:rFonts w:asciiTheme="minorHAnsi" w:hAnsiTheme="minorHAnsi" w:cstheme="minorHAnsi"/>
          <w:lang w:eastAsia="pl-PL"/>
        </w:rPr>
        <w:t>............................................................................................................</w:t>
      </w:r>
      <w:bookmarkStart w:id="47" w:name="_Hlk158728415"/>
    </w:p>
    <w:bookmarkEnd w:id="47"/>
    <w:p w14:paraId="7E7F51C6" w14:textId="77777777" w:rsidR="009612C9" w:rsidRDefault="009612C9" w:rsidP="007D2AF4">
      <w:pPr>
        <w:spacing w:after="0" w:line="300" w:lineRule="auto"/>
        <w:outlineLvl w:val="2"/>
        <w:rPr>
          <w:rFonts w:asciiTheme="minorHAnsi" w:hAnsiTheme="minorHAnsi" w:cstheme="minorHAnsi"/>
          <w:b/>
          <w:bCs/>
          <w:sz w:val="24"/>
          <w:szCs w:val="26"/>
          <w:lang w:eastAsia="pl-PL"/>
        </w:rPr>
      </w:pPr>
    </w:p>
    <w:p w14:paraId="6DFCADCD" w14:textId="77777777" w:rsidR="005C5BBB" w:rsidRDefault="005C5BBB" w:rsidP="00213826">
      <w:pPr>
        <w:spacing w:after="0" w:line="300" w:lineRule="auto"/>
        <w:rPr>
          <w:rFonts w:asciiTheme="minorHAnsi" w:hAnsiTheme="minorHAnsi" w:cstheme="minorHAnsi"/>
          <w:b/>
          <w:bCs/>
          <w:color w:val="auto"/>
          <w:sz w:val="24"/>
          <w:szCs w:val="24"/>
          <w:lang w:eastAsia="pl-PL"/>
        </w:rPr>
      </w:pPr>
    </w:p>
    <w:p w14:paraId="21490C71" w14:textId="0E36F90A" w:rsidR="00213826" w:rsidRPr="008E65E3" w:rsidRDefault="00213826" w:rsidP="00213826">
      <w:pPr>
        <w:spacing w:after="0" w:line="300" w:lineRule="auto"/>
        <w:rPr>
          <w:rFonts w:asciiTheme="minorHAnsi" w:hAnsiTheme="minorHAnsi" w:cstheme="minorHAnsi"/>
          <w:b/>
          <w:bCs/>
          <w:color w:val="auto"/>
          <w:sz w:val="24"/>
          <w:szCs w:val="24"/>
          <w:lang w:eastAsia="pl-PL"/>
        </w:rPr>
      </w:pPr>
      <w:r w:rsidRPr="008E65E3">
        <w:rPr>
          <w:rFonts w:asciiTheme="minorHAnsi" w:hAnsiTheme="minorHAnsi" w:cstheme="minorHAnsi"/>
          <w:b/>
          <w:bCs/>
          <w:color w:val="auto"/>
          <w:sz w:val="24"/>
          <w:szCs w:val="24"/>
          <w:lang w:eastAsia="pl-PL"/>
        </w:rPr>
        <w:t>Załącznik Nr 2 do SWZ Oświadczenie o braku podstaw do wykluczenia z oraz o spełnianiu warunków udziału w postępowaniu</w:t>
      </w:r>
    </w:p>
    <w:p w14:paraId="71E5B53E" w14:textId="77777777" w:rsidR="0061112F" w:rsidRPr="00213826" w:rsidRDefault="0061112F" w:rsidP="00213826">
      <w:pPr>
        <w:spacing w:after="0" w:line="300" w:lineRule="auto"/>
        <w:rPr>
          <w:rFonts w:asciiTheme="minorHAnsi" w:hAnsiTheme="minorHAnsi" w:cstheme="minorHAnsi"/>
          <w:b/>
          <w:bCs/>
          <w:color w:val="auto"/>
          <w:sz w:val="24"/>
          <w:szCs w:val="24"/>
          <w:lang w:eastAsia="pl-PL"/>
        </w:rPr>
      </w:pPr>
    </w:p>
    <w:p w14:paraId="0A6F0845" w14:textId="77777777" w:rsidR="00213826" w:rsidRPr="00213826" w:rsidRDefault="00213826" w:rsidP="00F00733">
      <w:pPr>
        <w:keepNext/>
        <w:spacing w:after="0" w:line="276"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b/>
          <w:bCs/>
          <w:color w:val="auto"/>
          <w:lang w:eastAsia="pl-PL"/>
        </w:rPr>
        <w:t>DOKUMENT NALEŻY ZŁOŻYĆ W FORMIE ELEKTRONICZNEJ LUB POSTACI ELEKTRONICZNEJ OPATRZONEJ PODPISEM ZAUFANYM LUB PODPISEM OSOBISTYM</w:t>
      </w:r>
    </w:p>
    <w:p w14:paraId="609D01E7" w14:textId="77777777" w:rsidR="00213826" w:rsidRPr="00213826" w:rsidRDefault="00213826" w:rsidP="00213826">
      <w:pPr>
        <w:keepNext/>
        <w:spacing w:before="240" w:after="60" w:line="360" w:lineRule="auto"/>
        <w:ind w:left="2124" w:firstLine="708"/>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 dnia ..............................</w:t>
      </w:r>
    </w:p>
    <w:p w14:paraId="025ED5A9"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WYKONAWCA:</w:t>
      </w:r>
    </w:p>
    <w:p w14:paraId="0B37669A"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pełna nazwa/firma ………………………………………………………………………………………………………………</w:t>
      </w:r>
    </w:p>
    <w:p w14:paraId="6767C9E2"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adres ……………………………………………………………………………………………………………………………………</w:t>
      </w:r>
    </w:p>
    <w:p w14:paraId="13B8CCD2"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w zależności od podmiotu: NIP/PESEL ………………………………………………………………………………….</w:t>
      </w:r>
    </w:p>
    <w:p w14:paraId="339643CB"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w zależności od podmiotu: KRS/</w:t>
      </w:r>
      <w:proofErr w:type="spellStart"/>
      <w:r w:rsidRPr="00213826">
        <w:rPr>
          <w:rFonts w:asciiTheme="minorHAnsi" w:eastAsia="Times New Roman" w:hAnsiTheme="minorHAnsi" w:cstheme="minorHAnsi"/>
          <w:color w:val="auto"/>
          <w:lang w:eastAsia="pl-PL"/>
        </w:rPr>
        <w:t>CEiDG</w:t>
      </w:r>
      <w:proofErr w:type="spellEnd"/>
      <w:r w:rsidRPr="00213826">
        <w:rPr>
          <w:rFonts w:asciiTheme="minorHAnsi" w:eastAsia="Times New Roman" w:hAnsiTheme="minorHAnsi" w:cstheme="minorHAnsi"/>
          <w:color w:val="auto"/>
          <w:lang w:eastAsia="pl-PL"/>
        </w:rPr>
        <w:t xml:space="preserve"> ………………………………………………………………………………..</w:t>
      </w:r>
    </w:p>
    <w:p w14:paraId="26B3A2BB"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reprezentowany przez: ……………………………………………………………………………………………………….</w:t>
      </w:r>
    </w:p>
    <w:p w14:paraId="5476AD8F" w14:textId="77777777" w:rsidR="00213826" w:rsidRPr="00213826" w:rsidRDefault="00213826" w:rsidP="00213826">
      <w:pPr>
        <w:keepNext/>
        <w:spacing w:before="240" w:after="60" w:line="24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w:t>
      </w:r>
    </w:p>
    <w:p w14:paraId="67ED27AE" w14:textId="77777777" w:rsidR="00213826" w:rsidRPr="00213826" w:rsidRDefault="00213826" w:rsidP="00213826">
      <w:pPr>
        <w:keepNext/>
        <w:spacing w:after="0" w:line="24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(imię, nazwisko, stanowisko/podstawa do reprezentacji)</w:t>
      </w:r>
    </w:p>
    <w:p w14:paraId="10182B29"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b/>
          <w:bCs/>
          <w:color w:val="auto"/>
          <w:lang w:eastAsia="pl-PL"/>
        </w:rPr>
      </w:pPr>
    </w:p>
    <w:p w14:paraId="0A3C7B6C"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b/>
          <w:bCs/>
          <w:color w:val="auto"/>
          <w:lang w:eastAsia="pl-PL"/>
        </w:rPr>
        <w:t xml:space="preserve">OŚWIADCZENIA WYKONAWCY / WYKONAWCY WSPÓLNIE UBIEGAJĄCEGO SIĘ O UDZIELENIE ZAMÓWIENIA UWZGLĘDNIAJĄCE PRZESŁANKI WYKLUCZENIA Z ART. 7 UST. 1 USTAWY </w:t>
      </w:r>
    </w:p>
    <w:p w14:paraId="4D578233"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b/>
          <w:bCs/>
          <w:color w:val="auto"/>
          <w:lang w:eastAsia="pl-PL"/>
        </w:rPr>
        <w:t>O SZCZEGÓLNYCH ROZWIĄZANIACH W ZAKRESIE PRZECIWDZIAŁANIA WSPIERANIU AGRESJI NA UKRAINĘ ORAZ SŁUŻĄCYCH OCHRONIE BEZPIECZEŃSTWA NARODOWEGO</w:t>
      </w:r>
    </w:p>
    <w:p w14:paraId="312ABF90"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 xml:space="preserve">składane na podstawie art. 125 ust. 1 ustawy </w:t>
      </w:r>
      <w:proofErr w:type="spellStart"/>
      <w:r w:rsidRPr="00213826">
        <w:rPr>
          <w:rFonts w:asciiTheme="minorHAnsi" w:eastAsia="Times New Roman" w:hAnsiTheme="minorHAnsi" w:cstheme="minorHAnsi"/>
          <w:color w:val="auto"/>
          <w:lang w:eastAsia="pl-PL"/>
        </w:rPr>
        <w:t>Pzp</w:t>
      </w:r>
      <w:proofErr w:type="spellEnd"/>
      <w:r w:rsidRPr="00213826">
        <w:rPr>
          <w:rFonts w:asciiTheme="minorHAnsi" w:eastAsia="Times New Roman" w:hAnsiTheme="minorHAnsi" w:cstheme="minorHAnsi"/>
          <w:color w:val="auto"/>
          <w:lang w:eastAsia="pl-PL"/>
        </w:rPr>
        <w:t xml:space="preserve"> </w:t>
      </w:r>
    </w:p>
    <w:p w14:paraId="5003B368" w14:textId="7C5251E1" w:rsidR="00213826" w:rsidRPr="00213826" w:rsidRDefault="00213826" w:rsidP="00213826">
      <w:pPr>
        <w:keepNext/>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Na potrzeby postępowania o udzielenie zamówienia publicznego</w:t>
      </w:r>
      <w:r w:rsidR="006B2905">
        <w:rPr>
          <w:rFonts w:asciiTheme="minorHAnsi" w:eastAsia="Times New Roman" w:hAnsiTheme="minorHAnsi" w:cstheme="minorHAnsi"/>
          <w:color w:val="auto"/>
          <w:lang w:eastAsia="pl-PL"/>
        </w:rPr>
        <w:t xml:space="preserve">: </w:t>
      </w:r>
      <w:r w:rsidR="00DB2AC8" w:rsidRPr="00DB2AC8">
        <w:rPr>
          <w:rFonts w:asciiTheme="minorHAnsi" w:eastAsia="Times New Roman" w:hAnsiTheme="minorHAnsi" w:cstheme="minorHAnsi"/>
          <w:color w:val="auto"/>
          <w:lang w:eastAsia="pl-PL"/>
        </w:rPr>
        <w:t>Zawarcie umowy ramowej na świadczenie usług cateringowych na potrzeby Warszawskiego Centrum Innowacji Edukacyjno-Społecznych i Szkoleń na lata 2024-2025</w:t>
      </w:r>
      <w:r w:rsidR="006B2905">
        <w:rPr>
          <w:rFonts w:asciiTheme="minorHAnsi" w:hAnsiTheme="minorHAnsi" w:cstheme="minorHAnsi"/>
          <w:bCs/>
        </w:rPr>
        <w:t xml:space="preserve">, </w:t>
      </w:r>
      <w:r w:rsidRPr="00213826">
        <w:rPr>
          <w:rFonts w:asciiTheme="minorHAnsi" w:eastAsia="Times New Roman" w:hAnsiTheme="minorHAnsi" w:cstheme="minorHAnsi"/>
          <w:color w:val="auto"/>
          <w:lang w:eastAsia="pl-PL"/>
        </w:rPr>
        <w:t>nr postępowania</w:t>
      </w:r>
      <w:r w:rsidRPr="00213826">
        <w:rPr>
          <w:rFonts w:asciiTheme="minorHAnsi" w:eastAsia="Times New Roman" w:hAnsiTheme="minorHAnsi" w:cstheme="minorHAnsi"/>
          <w:b/>
          <w:bCs/>
          <w:color w:val="auto"/>
          <w:lang w:eastAsia="pl-PL"/>
        </w:rPr>
        <w:t xml:space="preserve"> </w:t>
      </w:r>
      <w:r w:rsidRPr="00213826">
        <w:rPr>
          <w:rFonts w:asciiTheme="minorHAnsi" w:eastAsia="Times New Roman" w:hAnsiTheme="minorHAnsi" w:cstheme="minorHAnsi"/>
          <w:color w:val="auto"/>
          <w:lang w:eastAsia="pl-PL"/>
        </w:rPr>
        <w:t>ZP/WCIES/</w:t>
      </w:r>
      <w:r w:rsidR="00DB2AC8">
        <w:rPr>
          <w:rFonts w:asciiTheme="minorHAnsi" w:eastAsia="Times New Roman" w:hAnsiTheme="minorHAnsi" w:cstheme="minorHAnsi"/>
          <w:color w:val="auto"/>
          <w:lang w:eastAsia="pl-PL"/>
        </w:rPr>
        <w:t>3</w:t>
      </w:r>
      <w:r w:rsidRPr="00213826">
        <w:rPr>
          <w:rFonts w:asciiTheme="minorHAnsi" w:eastAsia="Times New Roman" w:hAnsiTheme="minorHAnsi" w:cstheme="minorHAnsi"/>
          <w:color w:val="auto"/>
          <w:lang w:eastAsia="pl-PL"/>
        </w:rPr>
        <w:t>/24 prowadzonego przez Warszawskie Centrum Innowacji Edukacyjno-Społecznych i Szkoleń oświadczam, co następuje:</w:t>
      </w:r>
      <w:r w:rsidRPr="00213826">
        <w:rPr>
          <w:rFonts w:asciiTheme="minorHAnsi" w:eastAsia="Times New Roman" w:hAnsiTheme="minorHAnsi" w:cstheme="minorHAnsi"/>
          <w:b/>
          <w:bCs/>
          <w:color w:val="auto"/>
          <w:lang w:eastAsia="pl-PL"/>
        </w:rPr>
        <w:t xml:space="preserve"> </w:t>
      </w:r>
    </w:p>
    <w:p w14:paraId="39066A2F" w14:textId="77777777" w:rsidR="00213826" w:rsidRPr="00213826" w:rsidRDefault="00213826" w:rsidP="00213826">
      <w:pPr>
        <w:keepNext/>
        <w:tabs>
          <w:tab w:val="left" w:pos="284"/>
        </w:tabs>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I.</w:t>
      </w:r>
      <w:r w:rsidRPr="00213826">
        <w:rPr>
          <w:rFonts w:asciiTheme="minorHAnsi" w:eastAsia="Times New Roman" w:hAnsiTheme="minorHAnsi" w:cstheme="minorHAnsi"/>
          <w:color w:val="auto"/>
          <w:lang w:eastAsia="pl-PL"/>
        </w:rPr>
        <w:tab/>
      </w:r>
      <w:r w:rsidRPr="00213826">
        <w:rPr>
          <w:rFonts w:asciiTheme="minorHAnsi" w:eastAsia="Times New Roman" w:hAnsiTheme="minorHAnsi" w:cstheme="minorHAnsi"/>
          <w:b/>
          <w:bCs/>
          <w:color w:val="auto"/>
          <w:lang w:eastAsia="pl-PL"/>
        </w:rPr>
        <w:t>OŚWIADCZENIE WYKONAWCY DOTYCZĄCE PODSTAW WYKLUCZENIA</w:t>
      </w:r>
    </w:p>
    <w:p w14:paraId="462458E7" w14:textId="77777777" w:rsidR="00213826" w:rsidRPr="00213826" w:rsidRDefault="00213826" w:rsidP="00F00733">
      <w:pPr>
        <w:keepNext/>
        <w:tabs>
          <w:tab w:val="left" w:pos="284"/>
        </w:tabs>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1.</w:t>
      </w:r>
      <w:r w:rsidRPr="00213826">
        <w:rPr>
          <w:rFonts w:asciiTheme="minorHAnsi" w:eastAsia="Times New Roman" w:hAnsiTheme="minorHAnsi" w:cstheme="minorHAnsi"/>
          <w:color w:val="auto"/>
          <w:lang w:eastAsia="pl-PL"/>
        </w:rPr>
        <w:tab/>
        <w:t xml:space="preserve">Oświadczam, że nie podlegam wykluczeniu z postępowania na podstawie art. 108 ust. 1 ustawy </w:t>
      </w:r>
      <w:proofErr w:type="spellStart"/>
      <w:r w:rsidRPr="00213826">
        <w:rPr>
          <w:rFonts w:asciiTheme="minorHAnsi" w:eastAsia="Times New Roman" w:hAnsiTheme="minorHAnsi" w:cstheme="minorHAnsi"/>
          <w:color w:val="auto"/>
          <w:lang w:eastAsia="pl-PL"/>
        </w:rPr>
        <w:t>Pzp</w:t>
      </w:r>
      <w:proofErr w:type="spellEnd"/>
      <w:r w:rsidRPr="00213826">
        <w:rPr>
          <w:rFonts w:asciiTheme="minorHAnsi" w:eastAsia="Times New Roman" w:hAnsiTheme="minorHAnsi" w:cstheme="minorHAnsi"/>
          <w:color w:val="auto"/>
          <w:lang w:eastAsia="pl-PL"/>
        </w:rPr>
        <w:t>.</w:t>
      </w:r>
    </w:p>
    <w:p w14:paraId="7B7368DC" w14:textId="77777777" w:rsidR="00213826" w:rsidRPr="00213826" w:rsidRDefault="00213826" w:rsidP="00F00733">
      <w:pPr>
        <w:keepNext/>
        <w:tabs>
          <w:tab w:val="left" w:pos="284"/>
        </w:tabs>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2.</w:t>
      </w:r>
      <w:r w:rsidRPr="00213826">
        <w:rPr>
          <w:rFonts w:asciiTheme="minorHAnsi" w:eastAsia="Times New Roman" w:hAnsiTheme="minorHAnsi" w:cstheme="minorHAnsi"/>
          <w:color w:val="auto"/>
          <w:lang w:eastAsia="pl-PL"/>
        </w:rPr>
        <w:tab/>
        <w:t xml:space="preserve">Oświadczam, że nie podlegam wykluczeniu z postępowania na podstawie art. 109 ust. 1 pkt 4 ustawy </w:t>
      </w:r>
      <w:proofErr w:type="spellStart"/>
      <w:r w:rsidRPr="00213826">
        <w:rPr>
          <w:rFonts w:asciiTheme="minorHAnsi" w:eastAsia="Times New Roman" w:hAnsiTheme="minorHAnsi" w:cstheme="minorHAnsi"/>
          <w:color w:val="auto"/>
          <w:lang w:eastAsia="pl-PL"/>
        </w:rPr>
        <w:t>Pzp</w:t>
      </w:r>
      <w:proofErr w:type="spellEnd"/>
      <w:r w:rsidRPr="00213826">
        <w:rPr>
          <w:rFonts w:asciiTheme="minorHAnsi" w:eastAsia="Times New Roman" w:hAnsiTheme="minorHAnsi" w:cstheme="minorHAnsi"/>
          <w:color w:val="auto"/>
          <w:lang w:eastAsia="pl-PL"/>
        </w:rPr>
        <w:t>.</w:t>
      </w:r>
    </w:p>
    <w:p w14:paraId="158AC30D" w14:textId="2E3B012D" w:rsidR="00213826" w:rsidRPr="00213826" w:rsidRDefault="00213826" w:rsidP="00F00733">
      <w:pPr>
        <w:keepNext/>
        <w:tabs>
          <w:tab w:val="left" w:pos="284"/>
        </w:tabs>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3.</w:t>
      </w:r>
      <w:r w:rsidRPr="00213826">
        <w:rPr>
          <w:rFonts w:asciiTheme="minorHAnsi" w:eastAsia="Times New Roman" w:hAnsiTheme="minorHAnsi" w:cstheme="minorHAnsi"/>
          <w:color w:val="auto"/>
          <w:lang w:eastAsia="pl-PL"/>
        </w:rPr>
        <w:tab/>
        <w:t xml:space="preserve">Oświadczam, że zachodzą w stosunku do mnie podstawy wykluczenia z postępowania na podstawie art. …………….. ustawy </w:t>
      </w:r>
      <w:proofErr w:type="spellStart"/>
      <w:r w:rsidRPr="00213826">
        <w:rPr>
          <w:rFonts w:asciiTheme="minorHAnsi" w:eastAsia="Times New Roman" w:hAnsiTheme="minorHAnsi" w:cstheme="minorHAnsi"/>
          <w:color w:val="auto"/>
          <w:lang w:eastAsia="pl-PL"/>
        </w:rPr>
        <w:t>Pzp</w:t>
      </w:r>
      <w:proofErr w:type="spellEnd"/>
      <w:r w:rsidRPr="00213826">
        <w:rPr>
          <w:rFonts w:asciiTheme="minorHAnsi" w:eastAsia="Times New Roman" w:hAnsiTheme="minorHAnsi" w:cstheme="minorHAnsi"/>
          <w:color w:val="auto"/>
          <w:lang w:eastAsia="pl-PL"/>
        </w:rPr>
        <w:t xml:space="preserve"> (podać mającą zastosowanie podstawę wykluczenia spośród art. 108 ust. 1 pkt 1, 2, 5; art. 109 ust. 1 p</w:t>
      </w:r>
      <w:r w:rsidR="004038DC">
        <w:rPr>
          <w:rFonts w:asciiTheme="minorHAnsi" w:eastAsia="Times New Roman" w:hAnsiTheme="minorHAnsi" w:cstheme="minorHAnsi"/>
          <w:color w:val="auto"/>
          <w:lang w:eastAsia="pl-PL"/>
        </w:rPr>
        <w:t>kt</w:t>
      </w:r>
      <w:r w:rsidRPr="00213826">
        <w:rPr>
          <w:rFonts w:asciiTheme="minorHAnsi" w:eastAsia="Times New Roman" w:hAnsiTheme="minorHAnsi" w:cstheme="minorHAnsi"/>
          <w:color w:val="auto"/>
          <w:lang w:eastAsia="pl-PL"/>
        </w:rPr>
        <w:t xml:space="preserve"> 4 ustawy </w:t>
      </w:r>
      <w:proofErr w:type="spellStart"/>
      <w:r w:rsidRPr="00213826">
        <w:rPr>
          <w:rFonts w:asciiTheme="minorHAnsi" w:eastAsia="Times New Roman" w:hAnsiTheme="minorHAnsi" w:cstheme="minorHAnsi"/>
          <w:color w:val="auto"/>
          <w:lang w:eastAsia="pl-PL"/>
        </w:rPr>
        <w:t>Pzp</w:t>
      </w:r>
      <w:proofErr w:type="spellEnd"/>
      <w:r w:rsidRPr="00213826">
        <w:rPr>
          <w:rFonts w:asciiTheme="minorHAnsi" w:eastAsia="Times New Roman" w:hAnsiTheme="minorHAnsi" w:cstheme="minorHAnsi"/>
          <w:color w:val="auto"/>
          <w:lang w:eastAsia="pl-PL"/>
        </w:rPr>
        <w:t xml:space="preserve">). Jednocześnie oświadczam, że w związku z ww. </w:t>
      </w:r>
      <w:r w:rsidRPr="00213826">
        <w:rPr>
          <w:rFonts w:asciiTheme="minorHAnsi" w:eastAsia="Times New Roman" w:hAnsiTheme="minorHAnsi" w:cstheme="minorHAnsi"/>
          <w:color w:val="auto"/>
          <w:lang w:eastAsia="pl-PL"/>
        </w:rPr>
        <w:lastRenderedPageBreak/>
        <w:t xml:space="preserve">okolicznością, na podstawie art. 110 ust. 2 ustawy </w:t>
      </w:r>
      <w:proofErr w:type="spellStart"/>
      <w:r w:rsidRPr="00213826">
        <w:rPr>
          <w:rFonts w:asciiTheme="minorHAnsi" w:eastAsia="Times New Roman" w:hAnsiTheme="minorHAnsi" w:cstheme="minorHAnsi"/>
          <w:color w:val="auto"/>
          <w:lang w:eastAsia="pl-PL"/>
        </w:rPr>
        <w:t>Pzp</w:t>
      </w:r>
      <w:proofErr w:type="spellEnd"/>
      <w:r w:rsidRPr="00213826">
        <w:rPr>
          <w:rFonts w:asciiTheme="minorHAnsi" w:eastAsia="Times New Roman" w:hAnsiTheme="minorHAnsi" w:cstheme="minorHAnsi"/>
          <w:color w:val="auto"/>
          <w:lang w:eastAsia="pl-PL"/>
        </w:rPr>
        <w:t xml:space="preserve"> podjąłem następujące środki naprawcze i zapobiegawcze: …………………………………………..</w:t>
      </w:r>
    </w:p>
    <w:p w14:paraId="07697868" w14:textId="77777777" w:rsidR="00213826" w:rsidRPr="00213826" w:rsidRDefault="00213826" w:rsidP="00F00733">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Na potwierdzenie powyższego przedkładam następujące środki dowodowe:</w:t>
      </w:r>
    </w:p>
    <w:p w14:paraId="743CE779" w14:textId="77777777" w:rsidR="00213826" w:rsidRPr="00213826" w:rsidRDefault="00213826" w:rsidP="00F00733">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1)</w:t>
      </w:r>
      <w:r w:rsidRPr="00213826">
        <w:rPr>
          <w:rFonts w:asciiTheme="minorHAnsi" w:eastAsia="Times New Roman" w:hAnsiTheme="minorHAnsi" w:cstheme="minorHAnsi"/>
          <w:color w:val="auto"/>
          <w:lang w:eastAsia="pl-PL"/>
        </w:rPr>
        <w:tab/>
        <w:t>…………………………………………………………………………………………………………………………</w:t>
      </w:r>
    </w:p>
    <w:p w14:paraId="5F8907EA" w14:textId="77777777" w:rsidR="00213826" w:rsidRPr="00213826" w:rsidRDefault="00213826" w:rsidP="00F00733">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2)</w:t>
      </w:r>
      <w:r w:rsidRPr="00213826">
        <w:rPr>
          <w:rFonts w:asciiTheme="minorHAnsi" w:eastAsia="Times New Roman" w:hAnsiTheme="minorHAnsi" w:cstheme="minorHAnsi"/>
          <w:color w:val="auto"/>
          <w:lang w:eastAsia="pl-PL"/>
        </w:rPr>
        <w:tab/>
        <w:t>………………………………………………………………………………………………………………………….</w:t>
      </w:r>
    </w:p>
    <w:p w14:paraId="7E801296" w14:textId="3E219C8C" w:rsidR="00213826" w:rsidRPr="00213826" w:rsidRDefault="00213826" w:rsidP="00F00733">
      <w:pPr>
        <w:keepNext/>
        <w:tabs>
          <w:tab w:val="left" w:pos="284"/>
        </w:tabs>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4.</w:t>
      </w:r>
      <w:r w:rsidRPr="00213826">
        <w:rPr>
          <w:rFonts w:asciiTheme="minorHAnsi" w:eastAsia="Times New Roman" w:hAnsiTheme="minorHAnsi" w:cstheme="minorHAnsi"/>
          <w:color w:val="auto"/>
          <w:lang w:eastAsia="pl-PL"/>
        </w:rPr>
        <w:tab/>
        <w:t xml:space="preserve">Oświadczam, że nie zachodzą w stosunku do mnie przesłanki wykluczenia z postępowania na podstawie art. 7 ust. 1 ustawy z dnia 13 kwietnia 2022 r. o szczególnych rozwiązaniach </w:t>
      </w:r>
      <w:r w:rsidRPr="00213826">
        <w:rPr>
          <w:rFonts w:asciiTheme="minorHAnsi" w:eastAsia="Times New Roman" w:hAnsiTheme="minorHAnsi" w:cstheme="minorHAnsi"/>
          <w:color w:val="auto"/>
          <w:lang w:eastAsia="pl-PL"/>
        </w:rPr>
        <w:br/>
        <w:t>w zakresie przeciwdziałania wspieraniu agresji na Ukrainę oraz służących ochronie bezpieczeństwa narodowego (Dz. Z U.2022 r. poz. 835).</w:t>
      </w:r>
    </w:p>
    <w:p w14:paraId="1256011A" w14:textId="77777777" w:rsidR="00213826" w:rsidRPr="00213826" w:rsidRDefault="00213826" w:rsidP="00F00733">
      <w:pPr>
        <w:keepNext/>
        <w:spacing w:after="0" w:line="360"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color w:val="auto"/>
          <w:lang w:eastAsia="pl-PL"/>
        </w:rPr>
        <w:t>II.</w:t>
      </w:r>
      <w:r w:rsidRPr="00213826">
        <w:rPr>
          <w:rFonts w:asciiTheme="minorHAnsi" w:eastAsia="Times New Roman" w:hAnsiTheme="minorHAnsi" w:cstheme="minorHAnsi"/>
          <w:color w:val="auto"/>
          <w:lang w:eastAsia="pl-PL"/>
        </w:rPr>
        <w:tab/>
      </w:r>
      <w:r w:rsidRPr="00213826">
        <w:rPr>
          <w:rFonts w:asciiTheme="minorHAnsi" w:eastAsia="Times New Roman" w:hAnsiTheme="minorHAnsi" w:cstheme="minorHAnsi"/>
          <w:b/>
          <w:bCs/>
          <w:color w:val="auto"/>
          <w:lang w:eastAsia="pl-PL"/>
        </w:rPr>
        <w:t>OŚWIADCZENIE WYKONAWCY DOTYCZĄCE WARUNKÓW UDZIAŁU W POSTĘPOWANIU</w:t>
      </w:r>
    </w:p>
    <w:p w14:paraId="0A72ABC1" w14:textId="4831AE5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 xml:space="preserve">Oświadczam, że spełniam warunki udziału w przedmiotowym postępowaniu określone przez Zamawiającego w Rozdziale VIII </w:t>
      </w:r>
      <w:r w:rsidR="00D40F78">
        <w:rPr>
          <w:rFonts w:asciiTheme="minorHAnsi" w:eastAsia="Times New Roman" w:hAnsiTheme="minorHAnsi" w:cstheme="minorHAnsi"/>
          <w:color w:val="auto"/>
          <w:lang w:eastAsia="pl-PL"/>
        </w:rPr>
        <w:t>ust</w:t>
      </w:r>
      <w:r w:rsidRPr="00213826">
        <w:rPr>
          <w:rFonts w:asciiTheme="minorHAnsi" w:eastAsia="Times New Roman" w:hAnsiTheme="minorHAnsi" w:cstheme="minorHAnsi"/>
          <w:color w:val="auto"/>
          <w:lang w:eastAsia="pl-PL"/>
        </w:rPr>
        <w:t>. 2</w:t>
      </w:r>
      <w:r w:rsidR="00D40F78">
        <w:rPr>
          <w:rFonts w:asciiTheme="minorHAnsi" w:eastAsia="Times New Roman" w:hAnsiTheme="minorHAnsi" w:cstheme="minorHAnsi"/>
          <w:color w:val="auto"/>
          <w:lang w:eastAsia="pl-PL"/>
        </w:rPr>
        <w:t xml:space="preserve"> </w:t>
      </w:r>
      <w:r w:rsidRPr="00213826">
        <w:rPr>
          <w:rFonts w:asciiTheme="minorHAnsi" w:eastAsia="Times New Roman" w:hAnsiTheme="minorHAnsi" w:cstheme="minorHAnsi"/>
          <w:color w:val="auto"/>
          <w:lang w:eastAsia="pl-PL"/>
        </w:rPr>
        <w:t>Specyfikacji Warunków Zamówienia.</w:t>
      </w:r>
    </w:p>
    <w:p w14:paraId="6C33C33B"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b/>
          <w:bCs/>
          <w:color w:val="auto"/>
          <w:lang w:eastAsia="pl-PL"/>
        </w:rPr>
        <w:t>OŚWIADCZENIE WYKONAWCY</w:t>
      </w:r>
      <w:r w:rsidRPr="00213826">
        <w:rPr>
          <w:rFonts w:asciiTheme="minorHAnsi" w:eastAsia="Times New Roman" w:hAnsiTheme="minorHAnsi" w:cstheme="minorHAnsi"/>
          <w:color w:val="auto"/>
          <w:lang w:eastAsia="pl-PL"/>
        </w:rPr>
        <w:t xml:space="preserve"> (dotyczy wykonawcy/ wykonawcy wspólnie ubiegającego się </w:t>
      </w:r>
    </w:p>
    <w:p w14:paraId="18D5B083"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o zamówienie, który polega na zdolnościach lub sytuacji podmiotów udostepniających zasoby, a jednocześnie samodzielnie w pewnym zakresie wykazuje spełnianie warunków]</w:t>
      </w:r>
    </w:p>
    <w:p w14:paraId="58E151A7"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 xml:space="preserve">Oświadczam, że w przedmiotowym postępowaniu będę wykonywał następujące usługi </w:t>
      </w:r>
    </w:p>
    <w:p w14:paraId="2995D1DB" w14:textId="4D089D24" w:rsidR="00213826" w:rsidRPr="00213826" w:rsidRDefault="00213826" w:rsidP="00213826">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w zakresie:</w:t>
      </w:r>
      <w:r w:rsidR="00FF23A2">
        <w:rPr>
          <w:rFonts w:asciiTheme="minorHAnsi" w:eastAsia="Times New Roman" w:hAnsiTheme="minorHAnsi" w:cstheme="minorHAnsi"/>
          <w:color w:val="auto"/>
          <w:lang w:eastAsia="pl-PL"/>
        </w:rPr>
        <w:t xml:space="preserve"> </w:t>
      </w:r>
      <w:r w:rsidRPr="00213826">
        <w:rPr>
          <w:rFonts w:asciiTheme="minorHAnsi" w:eastAsia="Times New Roman" w:hAnsiTheme="minorHAnsi" w:cstheme="minorHAnsi"/>
          <w:color w:val="auto"/>
          <w:lang w:eastAsia="pl-PL"/>
        </w:rPr>
        <w:t>………………………………………………………………………………………………………………………</w:t>
      </w:r>
      <w:r w:rsidR="00FF23A2">
        <w:rPr>
          <w:rFonts w:asciiTheme="minorHAnsi" w:eastAsia="Times New Roman" w:hAnsiTheme="minorHAnsi" w:cstheme="minorHAnsi"/>
          <w:color w:val="auto"/>
          <w:lang w:eastAsia="pl-PL"/>
        </w:rPr>
        <w:t>………….</w:t>
      </w:r>
    </w:p>
    <w:p w14:paraId="6F34DE91" w14:textId="492EF9A5" w:rsidR="00213826" w:rsidRPr="00213826" w:rsidRDefault="00213826" w:rsidP="00F00733">
      <w:pPr>
        <w:keepNext/>
        <w:spacing w:before="240" w:after="6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Wykonawcy wspólnie ubiegający się o udzielenie zamówienia dołączają do oferty oświadczenie, z którego wynika, które dostawy/usługi wykonają poszczególni wykonawcy.</w:t>
      </w:r>
    </w:p>
    <w:p w14:paraId="5A4B4A19" w14:textId="77777777" w:rsidR="00213826" w:rsidRPr="00213826" w:rsidRDefault="00213826" w:rsidP="00213826">
      <w:pPr>
        <w:keepNext/>
        <w:spacing w:before="240" w:after="60" w:line="360"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color w:val="auto"/>
          <w:lang w:eastAsia="pl-PL"/>
        </w:rPr>
        <w:t>III.</w:t>
      </w:r>
      <w:r w:rsidRPr="00213826">
        <w:rPr>
          <w:rFonts w:asciiTheme="minorHAnsi" w:eastAsia="Times New Roman" w:hAnsiTheme="minorHAnsi" w:cstheme="minorHAnsi"/>
          <w:color w:val="auto"/>
          <w:lang w:eastAsia="pl-PL"/>
        </w:rPr>
        <w:tab/>
      </w:r>
      <w:r w:rsidRPr="00213826">
        <w:rPr>
          <w:rFonts w:asciiTheme="minorHAnsi" w:eastAsia="Times New Roman" w:hAnsiTheme="minorHAnsi" w:cstheme="minorHAnsi"/>
          <w:b/>
          <w:bCs/>
          <w:color w:val="auto"/>
          <w:lang w:eastAsia="pl-PL"/>
        </w:rPr>
        <w:t>INFORMACJA W ZWIĄZKU Z POLEGANIEM NA ZDOLNOŚCIACH LUB SYTUACJI PODMIOTOW UDOSTĘPNIAJĄCYCH ZASOBY</w:t>
      </w:r>
    </w:p>
    <w:p w14:paraId="1ACDDBA5" w14:textId="0B22AA5B" w:rsidR="00213826" w:rsidRPr="00213826" w:rsidRDefault="00213826" w:rsidP="00213826">
      <w:pPr>
        <w:keepNext/>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 xml:space="preserve">Oświadczam, że w celu wykazania spełniania warunków udziału w postępowaniu, określonych przez Zamawiającego w Rozdziale VIII </w:t>
      </w:r>
      <w:r w:rsidR="00D40F78">
        <w:rPr>
          <w:rFonts w:asciiTheme="minorHAnsi" w:eastAsia="Times New Roman" w:hAnsiTheme="minorHAnsi" w:cstheme="minorHAnsi"/>
          <w:color w:val="auto"/>
          <w:lang w:eastAsia="pl-PL"/>
        </w:rPr>
        <w:t>ust. 2</w:t>
      </w:r>
      <w:r w:rsidRPr="00213826">
        <w:rPr>
          <w:rFonts w:asciiTheme="minorHAnsi" w:eastAsia="Times New Roman" w:hAnsiTheme="minorHAnsi" w:cstheme="minorHAnsi"/>
          <w:color w:val="auto"/>
          <w:lang w:eastAsia="pl-PL"/>
        </w:rPr>
        <w:t xml:space="preserve"> Specyfikacji Warunków Zamówienia polegam na zdolnościach lub sytuacji następującego/</w:t>
      </w:r>
      <w:proofErr w:type="spellStart"/>
      <w:r w:rsidRPr="00213826">
        <w:rPr>
          <w:rFonts w:asciiTheme="minorHAnsi" w:eastAsia="Times New Roman" w:hAnsiTheme="minorHAnsi" w:cstheme="minorHAnsi"/>
          <w:color w:val="auto"/>
          <w:lang w:eastAsia="pl-PL"/>
        </w:rPr>
        <w:t>ych</w:t>
      </w:r>
      <w:proofErr w:type="spellEnd"/>
      <w:r w:rsidRPr="00213826">
        <w:rPr>
          <w:rFonts w:asciiTheme="minorHAnsi" w:eastAsia="Times New Roman" w:hAnsiTheme="minorHAnsi" w:cstheme="minorHAnsi"/>
          <w:color w:val="auto"/>
          <w:lang w:eastAsia="pl-PL"/>
        </w:rPr>
        <w:t xml:space="preserve"> podmiotu/ów udostępniających zasoby ………………………..……… w następującym zakresie: ……………………………</w:t>
      </w:r>
      <w:r w:rsidR="00FF23A2">
        <w:rPr>
          <w:rFonts w:asciiTheme="minorHAnsi" w:eastAsia="Times New Roman" w:hAnsiTheme="minorHAnsi" w:cstheme="minorHAnsi"/>
          <w:color w:val="auto"/>
          <w:lang w:eastAsia="pl-PL"/>
        </w:rPr>
        <w:t>…………………………………………….</w:t>
      </w:r>
    </w:p>
    <w:p w14:paraId="6670143E" w14:textId="77777777" w:rsidR="00213826" w:rsidRPr="00213826" w:rsidRDefault="00213826" w:rsidP="00213826">
      <w:pPr>
        <w:keepNext/>
        <w:spacing w:before="240" w:after="60" w:line="240" w:lineRule="auto"/>
        <w:contextualSpacing/>
        <w:outlineLvl w:val="0"/>
        <w:rPr>
          <w:rFonts w:asciiTheme="minorHAnsi" w:eastAsia="Times New Roman" w:hAnsiTheme="minorHAnsi" w:cstheme="minorHAnsi"/>
          <w:b/>
          <w:bCs/>
          <w:color w:val="auto"/>
          <w:lang w:eastAsia="pl-PL"/>
        </w:rPr>
      </w:pPr>
      <w:r w:rsidRPr="00213826">
        <w:rPr>
          <w:rFonts w:asciiTheme="minorHAnsi" w:eastAsia="Times New Roman" w:hAnsiTheme="minorHAnsi" w:cstheme="minorHAnsi"/>
          <w:b/>
          <w:bCs/>
          <w:color w:val="auto"/>
          <w:lang w:eastAsia="pl-PL"/>
        </w:rPr>
        <w:t>IV.</w:t>
      </w:r>
      <w:r w:rsidRPr="00213826">
        <w:rPr>
          <w:rFonts w:asciiTheme="minorHAnsi" w:eastAsia="Times New Roman" w:hAnsiTheme="minorHAnsi" w:cstheme="minorHAnsi"/>
          <w:b/>
          <w:bCs/>
          <w:color w:val="auto"/>
          <w:lang w:eastAsia="pl-PL"/>
        </w:rPr>
        <w:tab/>
        <w:t>OŚWIADCZENIE DOTYCZĄCE PODANYCH INFORMACJI</w:t>
      </w:r>
    </w:p>
    <w:p w14:paraId="74C57D6A" w14:textId="77777777" w:rsidR="00213826" w:rsidRPr="00213826" w:rsidRDefault="00213826" w:rsidP="00213826">
      <w:pPr>
        <w:keepNext/>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 xml:space="preserve">Oświadczam, że wszystkie informacje podane w powyższych oświadczeniach są aktualne </w:t>
      </w:r>
    </w:p>
    <w:p w14:paraId="5769451E" w14:textId="77777777" w:rsidR="00213826" w:rsidRPr="00213826" w:rsidRDefault="00213826" w:rsidP="00213826">
      <w:pPr>
        <w:keepNext/>
        <w:spacing w:after="0" w:line="360" w:lineRule="auto"/>
        <w:contextualSpacing/>
        <w:outlineLvl w:val="0"/>
        <w:rPr>
          <w:rFonts w:asciiTheme="minorHAnsi" w:eastAsia="Times New Roman" w:hAnsiTheme="minorHAnsi" w:cstheme="minorHAnsi"/>
          <w:color w:val="auto"/>
          <w:lang w:eastAsia="pl-PL"/>
        </w:rPr>
      </w:pPr>
      <w:r w:rsidRPr="00213826">
        <w:rPr>
          <w:rFonts w:asciiTheme="minorHAnsi" w:eastAsia="Times New Roman" w:hAnsiTheme="minorHAnsi" w:cstheme="minorHAnsi"/>
          <w:color w:val="auto"/>
          <w:lang w:eastAsia="pl-PL"/>
        </w:rPr>
        <w:t xml:space="preserve">i zgodne z prawdą oraz zostały przedstawione z pełną świadomością konsekwencji wprowadzenia zamawiającego w błąd przy przedstawianiu informacji. </w:t>
      </w:r>
    </w:p>
    <w:p w14:paraId="53C309D0" w14:textId="77777777" w:rsidR="00213826" w:rsidRDefault="00213826" w:rsidP="007D2AF4">
      <w:pPr>
        <w:spacing w:after="0" w:line="300" w:lineRule="auto"/>
        <w:outlineLvl w:val="2"/>
        <w:rPr>
          <w:rFonts w:asciiTheme="minorHAnsi" w:hAnsiTheme="minorHAnsi" w:cstheme="minorHAnsi"/>
          <w:b/>
          <w:bCs/>
          <w:sz w:val="24"/>
          <w:szCs w:val="26"/>
          <w:highlight w:val="yellow"/>
          <w:lang w:eastAsia="pl-PL"/>
        </w:rPr>
      </w:pPr>
    </w:p>
    <w:p w14:paraId="7B88241F" w14:textId="77777777" w:rsidR="00213826" w:rsidRDefault="00213826" w:rsidP="007D2AF4">
      <w:pPr>
        <w:spacing w:after="0" w:line="300" w:lineRule="auto"/>
        <w:outlineLvl w:val="2"/>
        <w:rPr>
          <w:rFonts w:asciiTheme="minorHAnsi" w:hAnsiTheme="minorHAnsi" w:cstheme="minorHAnsi"/>
          <w:b/>
          <w:bCs/>
          <w:sz w:val="24"/>
          <w:szCs w:val="26"/>
          <w:highlight w:val="yellow"/>
          <w:lang w:eastAsia="pl-PL"/>
        </w:rPr>
      </w:pPr>
    </w:p>
    <w:p w14:paraId="46E8C45F" w14:textId="77777777" w:rsidR="00FF23A2" w:rsidRDefault="00FF23A2" w:rsidP="007D2AF4">
      <w:pPr>
        <w:spacing w:after="0" w:line="300" w:lineRule="auto"/>
        <w:outlineLvl w:val="2"/>
        <w:rPr>
          <w:rFonts w:asciiTheme="minorHAnsi" w:hAnsiTheme="minorHAnsi" w:cstheme="minorHAnsi"/>
          <w:b/>
          <w:bCs/>
          <w:sz w:val="24"/>
          <w:szCs w:val="26"/>
          <w:highlight w:val="yellow"/>
          <w:lang w:eastAsia="pl-PL"/>
        </w:rPr>
      </w:pPr>
    </w:p>
    <w:p w14:paraId="41637F66" w14:textId="77777777" w:rsidR="00145587" w:rsidRPr="00374CD3" w:rsidRDefault="00145587" w:rsidP="007D2AF4">
      <w:pPr>
        <w:spacing w:after="0" w:line="300" w:lineRule="auto"/>
        <w:outlineLvl w:val="2"/>
        <w:rPr>
          <w:rFonts w:asciiTheme="minorHAnsi" w:hAnsiTheme="minorHAnsi" w:cstheme="minorHAnsi"/>
          <w:b/>
          <w:bCs/>
          <w:sz w:val="24"/>
          <w:szCs w:val="24"/>
          <w:highlight w:val="yellow"/>
          <w:lang w:eastAsia="pl-PL"/>
        </w:rPr>
      </w:pPr>
    </w:p>
    <w:p w14:paraId="773D491B" w14:textId="0D696272" w:rsidR="005519E6" w:rsidRDefault="005519E6" w:rsidP="005519E6">
      <w:pPr>
        <w:keepNext/>
        <w:spacing w:after="0" w:line="360" w:lineRule="auto"/>
        <w:contextualSpacing/>
        <w:outlineLvl w:val="0"/>
        <w:rPr>
          <w:rFonts w:asciiTheme="minorHAnsi" w:hAnsiTheme="minorHAnsi" w:cstheme="minorHAnsi"/>
          <w:b/>
          <w:bCs/>
          <w:color w:val="auto"/>
          <w:sz w:val="24"/>
          <w:szCs w:val="24"/>
          <w:lang w:eastAsia="pl-PL"/>
        </w:rPr>
      </w:pPr>
      <w:r w:rsidRPr="00374CD3">
        <w:rPr>
          <w:rFonts w:asciiTheme="minorHAnsi" w:hAnsiTheme="minorHAnsi" w:cstheme="minorHAnsi"/>
          <w:b/>
          <w:bCs/>
          <w:color w:val="auto"/>
          <w:sz w:val="24"/>
          <w:szCs w:val="24"/>
          <w:lang w:eastAsia="pl-PL"/>
        </w:rPr>
        <w:lastRenderedPageBreak/>
        <w:t>Załącznik nr 2 A do SWZ Oświadczenie podmiotu udostępniającego zasoby o braku podstaw do wykluczenia oraz o spełnianiu warunków udziału w postępowaniu</w:t>
      </w:r>
    </w:p>
    <w:p w14:paraId="2807292B" w14:textId="77777777" w:rsidR="0061112F" w:rsidRPr="00374CD3" w:rsidRDefault="0061112F" w:rsidP="005519E6">
      <w:pPr>
        <w:keepNext/>
        <w:spacing w:after="0" w:line="360" w:lineRule="auto"/>
        <w:contextualSpacing/>
        <w:outlineLvl w:val="0"/>
        <w:rPr>
          <w:rFonts w:asciiTheme="minorHAnsi" w:hAnsiTheme="minorHAnsi" w:cstheme="minorHAnsi"/>
          <w:b/>
          <w:bCs/>
          <w:color w:val="auto"/>
          <w:sz w:val="24"/>
          <w:szCs w:val="24"/>
          <w:lang w:eastAsia="pl-PL"/>
        </w:rPr>
      </w:pPr>
    </w:p>
    <w:p w14:paraId="052A8121" w14:textId="77777777" w:rsidR="005519E6" w:rsidRPr="005519E6" w:rsidRDefault="005519E6" w:rsidP="0061112F">
      <w:pPr>
        <w:spacing w:after="0" w:line="276" w:lineRule="auto"/>
        <w:rPr>
          <w:rFonts w:asciiTheme="minorHAnsi" w:hAnsiTheme="minorHAnsi" w:cstheme="minorHAnsi"/>
          <w:b/>
          <w:color w:val="auto"/>
          <w:lang w:eastAsia="pl-PL"/>
        </w:rPr>
      </w:pPr>
      <w:r w:rsidRPr="005519E6">
        <w:rPr>
          <w:rFonts w:asciiTheme="minorHAnsi" w:hAnsiTheme="minorHAnsi" w:cstheme="minorHAnsi"/>
          <w:b/>
          <w:bCs/>
          <w:color w:val="auto"/>
          <w:lang w:eastAsia="pl-PL"/>
        </w:rPr>
        <w:t xml:space="preserve">DOKUMENT NALEŻY ZŁOŻYĆ W </w:t>
      </w:r>
      <w:r w:rsidRPr="005519E6">
        <w:rPr>
          <w:rFonts w:asciiTheme="minorHAnsi" w:hAnsiTheme="minorHAnsi" w:cstheme="minorHAnsi"/>
          <w:b/>
          <w:color w:val="auto"/>
          <w:lang w:eastAsia="pl-PL"/>
        </w:rPr>
        <w:t>FORMIE ELEKTRONICZNEJ LUB POSTACI ELEKTRONICZNEJ OPATRZONEJ PODPISEM ZAUFANYM LUB PODPISEM OSOBISTYM</w:t>
      </w:r>
    </w:p>
    <w:p w14:paraId="4AA88D41" w14:textId="77777777" w:rsidR="005519E6" w:rsidRPr="005519E6" w:rsidRDefault="005519E6" w:rsidP="005519E6">
      <w:pPr>
        <w:spacing w:after="0" w:line="276" w:lineRule="auto"/>
        <w:rPr>
          <w:rFonts w:asciiTheme="minorHAnsi" w:hAnsiTheme="minorHAnsi" w:cstheme="minorHAnsi"/>
          <w:b/>
          <w:bCs/>
          <w:color w:val="auto"/>
          <w:sz w:val="24"/>
          <w:szCs w:val="24"/>
          <w:lang w:eastAsia="pl-PL"/>
        </w:rPr>
      </w:pPr>
    </w:p>
    <w:p w14:paraId="3F3FCE48" w14:textId="77777777" w:rsidR="005519E6" w:rsidRPr="005519E6" w:rsidRDefault="005519E6" w:rsidP="005519E6">
      <w:pPr>
        <w:spacing w:after="0" w:line="360" w:lineRule="auto"/>
        <w:jc w:val="right"/>
        <w:rPr>
          <w:rFonts w:asciiTheme="minorHAnsi" w:hAnsiTheme="minorHAnsi" w:cstheme="minorHAnsi"/>
          <w:color w:val="auto"/>
          <w:lang w:eastAsia="pl-PL"/>
        </w:rPr>
      </w:pPr>
      <w:r w:rsidRPr="005519E6">
        <w:rPr>
          <w:rFonts w:asciiTheme="minorHAnsi" w:hAnsiTheme="minorHAnsi" w:cstheme="minorHAnsi"/>
          <w:color w:val="auto"/>
          <w:lang w:eastAsia="pl-PL"/>
        </w:rPr>
        <w:t>......................................................., dnia ..............................</w:t>
      </w:r>
    </w:p>
    <w:p w14:paraId="0DD96791" w14:textId="77777777" w:rsidR="005519E6" w:rsidRPr="005519E6" w:rsidRDefault="005519E6" w:rsidP="005519E6">
      <w:pPr>
        <w:spacing w:after="0" w:line="360" w:lineRule="auto"/>
        <w:rPr>
          <w:rFonts w:asciiTheme="minorHAnsi" w:hAnsiTheme="minorHAnsi" w:cstheme="minorHAnsi"/>
          <w:b/>
          <w:color w:val="auto"/>
          <w:lang w:eastAsia="pl-PL"/>
        </w:rPr>
      </w:pPr>
      <w:r w:rsidRPr="005519E6">
        <w:rPr>
          <w:rFonts w:asciiTheme="minorHAnsi" w:hAnsiTheme="minorHAnsi" w:cstheme="minorHAnsi"/>
          <w:b/>
          <w:color w:val="auto"/>
          <w:lang w:eastAsia="pl-PL"/>
        </w:rPr>
        <w:t>PODMIOT:</w:t>
      </w:r>
    </w:p>
    <w:p w14:paraId="6866DD1F"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pełna nazwa/firma ………………………………………………………………………………………………………………</w:t>
      </w:r>
    </w:p>
    <w:p w14:paraId="4D3DD7FC"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adres ……………………………………………………………………………………………………………………………………</w:t>
      </w:r>
    </w:p>
    <w:p w14:paraId="5893C3B3"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w zależności od podmiotu: NIP/PESEL …………………………………………………………………………………</w:t>
      </w:r>
    </w:p>
    <w:p w14:paraId="37C78C1C"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w zależności od podmiotu: KRS/</w:t>
      </w:r>
      <w:proofErr w:type="spellStart"/>
      <w:r w:rsidRPr="005519E6">
        <w:rPr>
          <w:rFonts w:asciiTheme="minorHAnsi" w:hAnsiTheme="minorHAnsi" w:cstheme="minorHAnsi"/>
          <w:color w:val="auto"/>
          <w:lang w:eastAsia="pl-PL"/>
        </w:rPr>
        <w:t>CEiDG</w:t>
      </w:r>
      <w:proofErr w:type="spellEnd"/>
      <w:r w:rsidRPr="005519E6">
        <w:rPr>
          <w:rFonts w:asciiTheme="minorHAnsi" w:hAnsiTheme="minorHAnsi" w:cstheme="minorHAnsi"/>
          <w:color w:val="auto"/>
          <w:lang w:eastAsia="pl-PL"/>
        </w:rPr>
        <w:t xml:space="preserve"> ………………………………………………………………………………..</w:t>
      </w:r>
    </w:p>
    <w:p w14:paraId="7D56DF17"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reprezentowany przez:</w:t>
      </w:r>
    </w:p>
    <w:p w14:paraId="08B97C28"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w:t>
      </w:r>
    </w:p>
    <w:p w14:paraId="4EDCB551" w14:textId="77777777" w:rsidR="005519E6" w:rsidRPr="005519E6" w:rsidRDefault="005519E6" w:rsidP="005519E6">
      <w:pPr>
        <w:spacing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w:t>
      </w:r>
    </w:p>
    <w:p w14:paraId="0F033B21" w14:textId="6B08CB3A" w:rsidR="005519E6" w:rsidRPr="005519E6" w:rsidRDefault="005519E6" w:rsidP="005519E6">
      <w:pPr>
        <w:spacing w:after="0" w:line="360" w:lineRule="auto"/>
        <w:rPr>
          <w:rFonts w:asciiTheme="minorHAnsi" w:hAnsiTheme="minorHAnsi" w:cstheme="minorHAnsi"/>
          <w:color w:val="auto"/>
          <w:u w:val="single"/>
          <w:lang w:eastAsia="pl-PL"/>
        </w:rPr>
      </w:pPr>
      <w:r w:rsidRPr="005519E6">
        <w:rPr>
          <w:rFonts w:asciiTheme="minorHAnsi" w:hAnsiTheme="minorHAnsi" w:cstheme="minorHAnsi"/>
          <w:color w:val="auto"/>
          <w:lang w:eastAsia="pl-PL"/>
        </w:rPr>
        <w:t>(imię, nazwisko, stanowisko/podstawa do reprezentacji)</w:t>
      </w:r>
    </w:p>
    <w:p w14:paraId="435CA587" w14:textId="71DA6DCF" w:rsidR="005519E6" w:rsidRPr="005519E6" w:rsidRDefault="005519E6" w:rsidP="005519E6">
      <w:pPr>
        <w:spacing w:after="0" w:line="360" w:lineRule="auto"/>
        <w:rPr>
          <w:rFonts w:asciiTheme="minorHAnsi" w:hAnsiTheme="minorHAnsi" w:cstheme="minorHAnsi"/>
          <w:b/>
          <w:color w:val="auto"/>
          <w:u w:val="single"/>
          <w:lang w:eastAsia="pl-PL"/>
        </w:rPr>
      </w:pPr>
      <w:bookmarkStart w:id="48" w:name="_Hlk124944391"/>
      <w:r w:rsidRPr="005519E6">
        <w:rPr>
          <w:rFonts w:asciiTheme="minorHAnsi" w:hAnsiTheme="minorHAnsi" w:cstheme="minorHAnsi"/>
          <w:b/>
          <w:color w:val="auto"/>
          <w:u w:val="single"/>
          <w:lang w:eastAsia="pl-PL"/>
        </w:rPr>
        <w:t>OŚWIADCZENIA PODMIOTU UDOSTĘPNIAJĄCEGO ZASOBY</w:t>
      </w:r>
      <w:bookmarkEnd w:id="48"/>
      <w:r>
        <w:rPr>
          <w:rFonts w:asciiTheme="minorHAnsi" w:hAnsiTheme="minorHAnsi" w:cstheme="minorHAnsi"/>
          <w:b/>
          <w:color w:val="auto"/>
          <w:u w:val="single"/>
          <w:lang w:eastAsia="pl-PL"/>
        </w:rPr>
        <w:t xml:space="preserve"> </w:t>
      </w:r>
      <w:r w:rsidRPr="005519E6">
        <w:rPr>
          <w:rFonts w:asciiTheme="minorHAnsi" w:hAnsiTheme="minorHAnsi" w:cstheme="minorHAnsi"/>
          <w:b/>
          <w:color w:val="auto"/>
          <w:u w:val="single"/>
          <w:lang w:eastAsia="pl-PL"/>
        </w:rPr>
        <w:t xml:space="preserve">UWZGLĘDNIAJĄCE PRZESŁANKI WYKLUCZENIA Z ART. 7 UST. 1 USTAWY </w:t>
      </w:r>
      <w:r w:rsidRPr="005519E6">
        <w:rPr>
          <w:rFonts w:asciiTheme="minorHAnsi" w:hAnsiTheme="minorHAnsi" w:cstheme="minorHAnsi"/>
          <w:b/>
          <w:caps/>
          <w:color w:val="auto"/>
          <w:u w:val="single"/>
          <w:lang w:eastAsia="pl-PL"/>
        </w:rPr>
        <w:t>o szczególnych rozwiązaniach w zakresie przeciwdziałania wspieraniu agresji na Ukrainę oraz służących ochronie bezpieczeństwa narodowego</w:t>
      </w:r>
    </w:p>
    <w:p w14:paraId="544703B5" w14:textId="77777777" w:rsidR="005519E6" w:rsidRPr="005519E6" w:rsidRDefault="005519E6" w:rsidP="005519E6">
      <w:pPr>
        <w:spacing w:after="0" w:line="360" w:lineRule="auto"/>
        <w:rPr>
          <w:rFonts w:asciiTheme="minorHAnsi" w:hAnsiTheme="minorHAnsi" w:cstheme="minorHAnsi"/>
          <w:b/>
          <w:color w:val="auto"/>
          <w:lang w:eastAsia="pl-PL"/>
        </w:rPr>
      </w:pPr>
      <w:r w:rsidRPr="005519E6">
        <w:rPr>
          <w:rFonts w:asciiTheme="minorHAnsi" w:hAnsiTheme="minorHAnsi" w:cstheme="minorHAnsi"/>
          <w:b/>
          <w:color w:val="auto"/>
          <w:lang w:eastAsia="pl-PL"/>
        </w:rPr>
        <w:t xml:space="preserve">składane na podstawie art. 125 ust. 5 ustawy </w:t>
      </w:r>
      <w:proofErr w:type="spellStart"/>
      <w:r w:rsidRPr="005519E6">
        <w:rPr>
          <w:rFonts w:asciiTheme="minorHAnsi" w:hAnsiTheme="minorHAnsi" w:cstheme="minorHAnsi"/>
          <w:b/>
          <w:color w:val="auto"/>
          <w:lang w:eastAsia="pl-PL"/>
        </w:rPr>
        <w:t>Pzp</w:t>
      </w:r>
      <w:proofErr w:type="spellEnd"/>
    </w:p>
    <w:p w14:paraId="43662486" w14:textId="0B0DCFFD" w:rsidR="005519E6" w:rsidRPr="005519E6" w:rsidRDefault="005519E6" w:rsidP="005519E6">
      <w:pPr>
        <w:keepNext/>
        <w:spacing w:after="0" w:line="360" w:lineRule="auto"/>
        <w:contextualSpacing/>
        <w:outlineLvl w:val="0"/>
        <w:rPr>
          <w:rFonts w:asciiTheme="minorHAnsi" w:eastAsia="Times New Roman" w:hAnsiTheme="minorHAnsi" w:cstheme="minorHAnsi"/>
          <w:color w:val="auto"/>
          <w:lang w:eastAsia="pl-PL"/>
        </w:rPr>
      </w:pPr>
      <w:r w:rsidRPr="005519E6">
        <w:rPr>
          <w:rFonts w:asciiTheme="minorHAnsi" w:eastAsia="Times New Roman" w:hAnsiTheme="minorHAnsi" w:cstheme="minorHAnsi"/>
          <w:color w:val="auto"/>
          <w:lang w:eastAsia="pl-PL"/>
        </w:rPr>
        <w:t>Na potrzeby postępowania o udzielenie zamówienia publicznego pn.</w:t>
      </w:r>
      <w:r w:rsidR="00AC44D5">
        <w:rPr>
          <w:rFonts w:asciiTheme="minorHAnsi" w:eastAsia="Times New Roman" w:hAnsiTheme="minorHAnsi" w:cstheme="minorHAnsi"/>
          <w:color w:val="auto"/>
          <w:lang w:eastAsia="pl-PL"/>
        </w:rPr>
        <w:t>:</w:t>
      </w:r>
      <w:r w:rsidR="00EA05D5">
        <w:rPr>
          <w:rFonts w:asciiTheme="minorHAnsi" w:eastAsia="Times New Roman" w:hAnsiTheme="minorHAnsi" w:cstheme="minorHAnsi"/>
          <w:color w:val="auto"/>
          <w:lang w:eastAsia="pl-PL"/>
        </w:rPr>
        <w:t xml:space="preserve"> </w:t>
      </w:r>
      <w:bookmarkStart w:id="49" w:name="_Hlk158725752"/>
      <w:r w:rsidR="00FF6E84" w:rsidRPr="00FF6E84">
        <w:rPr>
          <w:rFonts w:asciiTheme="minorHAnsi" w:eastAsia="Times New Roman" w:hAnsiTheme="minorHAnsi" w:cstheme="minorHAnsi"/>
          <w:color w:val="auto"/>
          <w:lang w:eastAsia="pl-PL"/>
        </w:rPr>
        <w:t>Zawarcie umowy ramowej na świadczenie usług cateringowych na potrzeby Warszawskiego Centrum Innowacji Edukacyjno-Społecznych i Szkoleń na lata 2024-2025</w:t>
      </w:r>
      <w:r w:rsidR="006B2905">
        <w:rPr>
          <w:rFonts w:asciiTheme="minorHAnsi" w:hAnsiTheme="minorHAnsi" w:cstheme="minorHAnsi"/>
          <w:bCs/>
        </w:rPr>
        <w:t>,</w:t>
      </w:r>
      <w:r w:rsidR="00AC44D5">
        <w:rPr>
          <w:rFonts w:asciiTheme="minorHAnsi" w:hAnsiTheme="minorHAnsi" w:cstheme="minorHAnsi"/>
          <w:bCs/>
        </w:rPr>
        <w:t xml:space="preserve"> </w:t>
      </w:r>
      <w:r w:rsidRPr="005519E6">
        <w:rPr>
          <w:rFonts w:asciiTheme="minorHAnsi" w:eastAsia="Times New Roman" w:hAnsiTheme="minorHAnsi" w:cstheme="minorHAnsi"/>
          <w:color w:val="auto"/>
          <w:lang w:eastAsia="pl-PL"/>
        </w:rPr>
        <w:t>nr postępowania</w:t>
      </w:r>
      <w:r w:rsidR="006B2905">
        <w:rPr>
          <w:rFonts w:asciiTheme="minorHAnsi" w:eastAsia="Times New Roman" w:hAnsiTheme="minorHAnsi" w:cstheme="minorHAnsi"/>
          <w:b/>
          <w:bCs/>
          <w:color w:val="auto"/>
          <w:lang w:eastAsia="pl-PL"/>
        </w:rPr>
        <w:t xml:space="preserve"> </w:t>
      </w:r>
      <w:r w:rsidRPr="005519E6">
        <w:rPr>
          <w:rFonts w:asciiTheme="minorHAnsi" w:eastAsia="Times New Roman" w:hAnsiTheme="minorHAnsi" w:cstheme="minorHAnsi"/>
          <w:color w:val="auto"/>
          <w:lang w:eastAsia="pl-PL"/>
        </w:rPr>
        <w:t>ZP/WCIES/</w:t>
      </w:r>
      <w:r w:rsidR="00FF6E84">
        <w:rPr>
          <w:rFonts w:asciiTheme="minorHAnsi" w:eastAsia="Times New Roman" w:hAnsiTheme="minorHAnsi" w:cstheme="minorHAnsi"/>
          <w:color w:val="auto"/>
          <w:lang w:eastAsia="pl-PL"/>
        </w:rPr>
        <w:t>3</w:t>
      </w:r>
      <w:r w:rsidRPr="005519E6">
        <w:rPr>
          <w:rFonts w:asciiTheme="minorHAnsi" w:eastAsia="Times New Roman" w:hAnsiTheme="minorHAnsi" w:cstheme="minorHAnsi"/>
          <w:color w:val="auto"/>
          <w:lang w:eastAsia="pl-PL"/>
        </w:rPr>
        <w:t xml:space="preserve">/24 </w:t>
      </w:r>
      <w:bookmarkEnd w:id="49"/>
      <w:r w:rsidRPr="005519E6">
        <w:rPr>
          <w:rFonts w:asciiTheme="minorHAnsi" w:eastAsia="Times New Roman" w:hAnsiTheme="minorHAnsi" w:cstheme="minorHAnsi"/>
          <w:color w:val="auto"/>
          <w:lang w:eastAsia="pl-PL"/>
        </w:rPr>
        <w:t>prowadzonego przez Warszawskie Centrum Innowacji Edukacyjno-Społecznych i Szkoleń oświadczam, co następuje:</w:t>
      </w:r>
    </w:p>
    <w:p w14:paraId="4094067D" w14:textId="77777777" w:rsidR="005519E6" w:rsidRPr="005519E6" w:rsidRDefault="005519E6" w:rsidP="00FD1364">
      <w:pPr>
        <w:numPr>
          <w:ilvl w:val="4"/>
          <w:numId w:val="60"/>
        </w:numPr>
        <w:suppressAutoHyphens/>
        <w:spacing w:before="120" w:after="0" w:line="360" w:lineRule="auto"/>
        <w:ind w:left="284" w:hanging="284"/>
        <w:rPr>
          <w:rFonts w:asciiTheme="minorHAnsi" w:hAnsiTheme="minorHAnsi" w:cstheme="minorHAnsi"/>
          <w:b/>
          <w:bCs/>
          <w:color w:val="auto"/>
          <w:lang w:eastAsia="pl-PL"/>
        </w:rPr>
      </w:pPr>
      <w:r w:rsidRPr="005519E6">
        <w:rPr>
          <w:rFonts w:asciiTheme="minorHAnsi" w:hAnsiTheme="minorHAnsi" w:cstheme="minorHAnsi"/>
          <w:b/>
          <w:bCs/>
          <w:color w:val="auto"/>
          <w:lang w:eastAsia="pl-PL"/>
        </w:rPr>
        <w:t>OŚWIADCZENIE DOTYCZĄCE PODSTAW WYKLUCZENIA</w:t>
      </w:r>
    </w:p>
    <w:p w14:paraId="09C9D323" w14:textId="77777777" w:rsidR="005519E6" w:rsidRPr="005519E6" w:rsidRDefault="005519E6" w:rsidP="00FD1364">
      <w:pPr>
        <w:numPr>
          <w:ilvl w:val="0"/>
          <w:numId w:val="62"/>
        </w:numPr>
        <w:spacing w:before="120" w:after="0" w:line="360" w:lineRule="auto"/>
        <w:contextualSpacing/>
        <w:jc w:val="both"/>
        <w:rPr>
          <w:rFonts w:asciiTheme="minorHAnsi" w:hAnsiTheme="minorHAnsi" w:cstheme="minorHAnsi"/>
          <w:color w:val="auto"/>
          <w:lang w:eastAsia="pl-PL"/>
        </w:rPr>
      </w:pPr>
      <w:r w:rsidRPr="005519E6">
        <w:rPr>
          <w:rFonts w:asciiTheme="minorHAnsi" w:hAnsiTheme="minorHAnsi" w:cstheme="minorHAnsi"/>
          <w:color w:val="auto"/>
          <w:lang w:eastAsia="pl-PL"/>
        </w:rPr>
        <w:t xml:space="preserve">Oświadczam, że nie zachodzą w stosunku do mnie przesłanki wykluczenia </w:t>
      </w:r>
    </w:p>
    <w:p w14:paraId="1EB5A482" w14:textId="77777777" w:rsidR="005519E6" w:rsidRPr="005519E6" w:rsidRDefault="005519E6" w:rsidP="005519E6">
      <w:pPr>
        <w:spacing w:before="120" w:after="0" w:line="360" w:lineRule="auto"/>
        <w:ind w:left="681"/>
        <w:contextualSpacing/>
        <w:jc w:val="both"/>
        <w:rPr>
          <w:rFonts w:asciiTheme="minorHAnsi" w:hAnsiTheme="minorHAnsi" w:cstheme="minorHAnsi"/>
          <w:color w:val="auto"/>
          <w:lang w:eastAsia="pl-PL"/>
        </w:rPr>
      </w:pPr>
      <w:r w:rsidRPr="005519E6">
        <w:rPr>
          <w:rFonts w:asciiTheme="minorHAnsi" w:hAnsiTheme="minorHAnsi" w:cstheme="minorHAnsi"/>
          <w:color w:val="auto"/>
          <w:lang w:eastAsia="pl-PL"/>
        </w:rPr>
        <w:t xml:space="preserve">z postępowania na podstawie  art. 108 ust 1 ustawy </w:t>
      </w:r>
      <w:proofErr w:type="spellStart"/>
      <w:r w:rsidRPr="005519E6">
        <w:rPr>
          <w:rFonts w:asciiTheme="minorHAnsi" w:hAnsiTheme="minorHAnsi" w:cstheme="minorHAnsi"/>
          <w:color w:val="auto"/>
          <w:lang w:eastAsia="pl-PL"/>
        </w:rPr>
        <w:t>Pzp</w:t>
      </w:r>
      <w:proofErr w:type="spellEnd"/>
      <w:r w:rsidRPr="005519E6">
        <w:rPr>
          <w:rFonts w:asciiTheme="minorHAnsi" w:hAnsiTheme="minorHAnsi" w:cstheme="minorHAnsi"/>
          <w:color w:val="auto"/>
          <w:lang w:eastAsia="pl-PL"/>
        </w:rPr>
        <w:t>.</w:t>
      </w:r>
    </w:p>
    <w:p w14:paraId="3974CAF2" w14:textId="77777777" w:rsidR="005519E6" w:rsidRPr="005519E6" w:rsidRDefault="005519E6" w:rsidP="00FD1364">
      <w:pPr>
        <w:numPr>
          <w:ilvl w:val="0"/>
          <w:numId w:val="62"/>
        </w:numPr>
        <w:spacing w:before="120" w:after="0" w:line="360" w:lineRule="auto"/>
        <w:contextualSpacing/>
        <w:jc w:val="both"/>
        <w:rPr>
          <w:rFonts w:asciiTheme="minorHAnsi" w:hAnsiTheme="minorHAnsi" w:cstheme="minorHAnsi"/>
          <w:color w:val="auto"/>
          <w:lang w:eastAsia="pl-PL"/>
        </w:rPr>
      </w:pPr>
      <w:r w:rsidRPr="005519E6">
        <w:rPr>
          <w:rFonts w:asciiTheme="minorHAnsi" w:hAnsiTheme="minorHAnsi" w:cstheme="minorHAnsi"/>
          <w:color w:val="auto"/>
          <w:lang w:eastAsia="pl-PL"/>
        </w:rPr>
        <w:t xml:space="preserve">Oświadczam, że nie zachodzą w stosunku do mnie przesłanki wykluczenia </w:t>
      </w:r>
    </w:p>
    <w:p w14:paraId="509A76D6" w14:textId="77777777" w:rsidR="005519E6" w:rsidRPr="005519E6" w:rsidRDefault="005519E6" w:rsidP="005519E6">
      <w:pPr>
        <w:spacing w:before="120" w:after="0" w:line="360" w:lineRule="auto"/>
        <w:ind w:left="681"/>
        <w:contextualSpacing/>
        <w:jc w:val="both"/>
        <w:rPr>
          <w:rFonts w:asciiTheme="minorHAnsi" w:hAnsiTheme="minorHAnsi" w:cstheme="minorHAnsi"/>
          <w:color w:val="auto"/>
          <w:lang w:eastAsia="pl-PL"/>
        </w:rPr>
      </w:pPr>
      <w:r w:rsidRPr="005519E6">
        <w:rPr>
          <w:rFonts w:asciiTheme="minorHAnsi" w:hAnsiTheme="minorHAnsi" w:cstheme="minorHAnsi"/>
          <w:color w:val="auto"/>
          <w:lang w:eastAsia="pl-PL"/>
        </w:rPr>
        <w:t xml:space="preserve">z postępowania na podstawie </w:t>
      </w:r>
      <w:bookmarkStart w:id="50" w:name="_Hlk168992935"/>
      <w:r w:rsidRPr="005519E6">
        <w:rPr>
          <w:rFonts w:asciiTheme="minorHAnsi" w:hAnsiTheme="minorHAnsi" w:cstheme="minorHAnsi"/>
          <w:color w:val="auto"/>
          <w:lang w:eastAsia="pl-PL"/>
        </w:rPr>
        <w:t xml:space="preserve">art. 109 ust. 1 pkt 4 ustawy </w:t>
      </w:r>
      <w:proofErr w:type="spellStart"/>
      <w:r w:rsidRPr="005519E6">
        <w:rPr>
          <w:rFonts w:asciiTheme="minorHAnsi" w:hAnsiTheme="minorHAnsi" w:cstheme="minorHAnsi"/>
          <w:color w:val="auto"/>
          <w:lang w:eastAsia="pl-PL"/>
        </w:rPr>
        <w:t>Pzp</w:t>
      </w:r>
      <w:proofErr w:type="spellEnd"/>
      <w:r w:rsidRPr="005519E6">
        <w:rPr>
          <w:rFonts w:asciiTheme="minorHAnsi" w:hAnsiTheme="minorHAnsi" w:cstheme="minorHAnsi"/>
          <w:color w:val="auto"/>
          <w:lang w:eastAsia="pl-PL"/>
        </w:rPr>
        <w:t>.</w:t>
      </w:r>
      <w:bookmarkEnd w:id="50"/>
    </w:p>
    <w:p w14:paraId="50CDD02D" w14:textId="77777777" w:rsidR="005519E6" w:rsidRPr="005519E6" w:rsidRDefault="005519E6" w:rsidP="00FD1364">
      <w:pPr>
        <w:numPr>
          <w:ilvl w:val="0"/>
          <w:numId w:val="62"/>
        </w:numPr>
        <w:spacing w:before="120" w:after="0" w:line="360" w:lineRule="auto"/>
        <w:contextualSpacing/>
        <w:jc w:val="both"/>
        <w:rPr>
          <w:rFonts w:asciiTheme="minorHAnsi" w:hAnsiTheme="minorHAnsi" w:cstheme="minorHAnsi"/>
          <w:iCs/>
          <w:color w:val="auto"/>
          <w:lang w:eastAsia="pl-PL"/>
        </w:rPr>
      </w:pPr>
      <w:r w:rsidRPr="005519E6">
        <w:rPr>
          <w:rFonts w:asciiTheme="minorHAnsi" w:hAnsiTheme="minorHAnsi" w:cstheme="minorHAnsi"/>
          <w:color w:val="auto"/>
          <w:lang w:eastAsia="pl-PL"/>
        </w:rPr>
        <w:t xml:space="preserve">Oświadczam, </w:t>
      </w:r>
      <w:r w:rsidRPr="005519E6">
        <w:rPr>
          <w:rFonts w:asciiTheme="minorHAnsi" w:hAnsiTheme="minorHAnsi" w:cstheme="minorHAnsi"/>
          <w:color w:val="000000" w:themeColor="text1"/>
          <w:lang w:eastAsia="pl-PL"/>
        </w:rPr>
        <w:t xml:space="preserve">że nie zachodzą w stosunku do mnie przesłanki wykluczenia </w:t>
      </w:r>
      <w:r w:rsidRPr="005519E6">
        <w:rPr>
          <w:rFonts w:asciiTheme="minorHAnsi" w:hAnsiTheme="minorHAnsi" w:cstheme="minorHAnsi"/>
          <w:color w:val="000000" w:themeColor="text1"/>
          <w:lang w:eastAsia="pl-PL"/>
        </w:rPr>
        <w:br/>
        <w:t>z postępowania na podstawie art. 7 ust. 1 ustawy z dnia 13 kwietnia 2022 r.</w:t>
      </w:r>
      <w:r w:rsidRPr="005519E6">
        <w:rPr>
          <w:rFonts w:asciiTheme="minorHAnsi" w:hAnsiTheme="minorHAnsi" w:cstheme="minorHAnsi"/>
          <w:i/>
          <w:iCs/>
          <w:color w:val="000000" w:themeColor="text1"/>
          <w:lang w:eastAsia="pl-PL"/>
        </w:rPr>
        <w:t xml:space="preserve"> </w:t>
      </w:r>
    </w:p>
    <w:p w14:paraId="02B81F6D" w14:textId="77777777" w:rsidR="005519E6" w:rsidRPr="005519E6" w:rsidRDefault="005519E6" w:rsidP="005519E6">
      <w:pPr>
        <w:spacing w:before="120" w:after="0" w:line="360" w:lineRule="auto"/>
        <w:ind w:left="681"/>
        <w:contextualSpacing/>
        <w:jc w:val="both"/>
        <w:rPr>
          <w:rFonts w:asciiTheme="minorHAnsi" w:hAnsiTheme="minorHAnsi" w:cstheme="minorHAnsi"/>
          <w:iCs/>
          <w:color w:val="auto"/>
          <w:lang w:eastAsia="pl-PL"/>
        </w:rPr>
      </w:pPr>
      <w:r w:rsidRPr="005519E6">
        <w:rPr>
          <w:rFonts w:asciiTheme="minorHAnsi" w:hAnsiTheme="minorHAnsi" w:cstheme="minorHAnsi"/>
          <w:iCs/>
          <w:color w:val="000000" w:themeColor="text1"/>
          <w:lang w:eastAsia="pl-PL"/>
        </w:rPr>
        <w:t xml:space="preserve">o szczególnych rozwiązaniach w zakresie przeciwdziałania wspieraniu agresji na Ukrainę oraz służących ochronie bezpieczeństwa narodowego (Dz. U z 2022 r. poz. 835). </w:t>
      </w:r>
    </w:p>
    <w:p w14:paraId="6C9A3A3D" w14:textId="77777777" w:rsidR="005519E6" w:rsidRPr="005519E6" w:rsidRDefault="005519E6" w:rsidP="00FD1364">
      <w:pPr>
        <w:numPr>
          <w:ilvl w:val="4"/>
          <w:numId w:val="60"/>
        </w:numPr>
        <w:spacing w:before="120" w:after="0" w:line="360" w:lineRule="auto"/>
        <w:ind w:left="284" w:hanging="284"/>
        <w:rPr>
          <w:rFonts w:ascii="Arial" w:hAnsi="Arial" w:cs="Arial"/>
          <w:color w:val="000000"/>
          <w:lang w:eastAsia="pl-PL"/>
        </w:rPr>
      </w:pPr>
      <w:r w:rsidRPr="005519E6">
        <w:rPr>
          <w:rFonts w:asciiTheme="minorHAnsi" w:hAnsiTheme="minorHAnsi" w:cstheme="minorHAnsi"/>
          <w:b/>
          <w:bCs/>
          <w:color w:val="000000"/>
          <w:lang w:eastAsia="pl-PL"/>
        </w:rPr>
        <w:lastRenderedPageBreak/>
        <w:t>OŚWIADCZENIE WYKONAWCY DOTYCZĄCE WARUNKÓW UDZIAŁU W POSTĘPOWANIU</w:t>
      </w:r>
    </w:p>
    <w:p w14:paraId="73B9255A" w14:textId="5D058E75" w:rsidR="005519E6" w:rsidRPr="005519E6" w:rsidRDefault="005519E6" w:rsidP="005519E6">
      <w:pPr>
        <w:spacing w:before="120" w:after="120" w:line="360" w:lineRule="auto"/>
        <w:ind w:left="284"/>
        <w:rPr>
          <w:rFonts w:asciiTheme="minorHAnsi" w:hAnsiTheme="minorHAnsi" w:cstheme="minorHAnsi"/>
          <w:color w:val="auto"/>
          <w:lang w:eastAsia="pl-PL"/>
        </w:rPr>
      </w:pPr>
      <w:r w:rsidRPr="005519E6">
        <w:rPr>
          <w:rFonts w:asciiTheme="minorHAnsi" w:hAnsiTheme="minorHAnsi" w:cstheme="minorHAnsi"/>
          <w:color w:val="auto"/>
          <w:lang w:eastAsia="pl-PL"/>
        </w:rPr>
        <w:t xml:space="preserve">Oświadczam, że spełniam warunki udziału w postępowaniu określone przez Zamawiającego, w Rozdziale VIII </w:t>
      </w:r>
      <w:r w:rsidR="00D40F78">
        <w:rPr>
          <w:rFonts w:asciiTheme="minorHAnsi" w:hAnsiTheme="minorHAnsi" w:cstheme="minorHAnsi"/>
          <w:color w:val="auto"/>
          <w:lang w:eastAsia="pl-PL"/>
        </w:rPr>
        <w:t>ust.</w:t>
      </w:r>
      <w:r w:rsidRPr="005519E6">
        <w:rPr>
          <w:rFonts w:asciiTheme="minorHAnsi" w:hAnsiTheme="minorHAnsi" w:cstheme="minorHAnsi"/>
          <w:color w:val="auto"/>
          <w:lang w:eastAsia="pl-PL"/>
        </w:rPr>
        <w:t xml:space="preserve"> 2</w:t>
      </w:r>
      <w:r w:rsidR="00D40F78">
        <w:rPr>
          <w:rFonts w:asciiTheme="minorHAnsi" w:hAnsiTheme="minorHAnsi" w:cstheme="minorHAnsi"/>
          <w:color w:val="auto"/>
          <w:lang w:eastAsia="pl-PL"/>
        </w:rPr>
        <w:t xml:space="preserve"> </w:t>
      </w:r>
      <w:r w:rsidRPr="005519E6">
        <w:rPr>
          <w:rFonts w:asciiTheme="minorHAnsi" w:hAnsiTheme="minorHAnsi" w:cstheme="minorHAnsi"/>
          <w:color w:val="auto"/>
          <w:lang w:eastAsia="pl-PL"/>
        </w:rPr>
        <w:t>Specyfikacji Warunków Zamówienia w następującym zakresie: …………………………………</w:t>
      </w:r>
    </w:p>
    <w:p w14:paraId="20DAF3E5" w14:textId="77777777" w:rsidR="005519E6" w:rsidRPr="005519E6" w:rsidRDefault="005519E6" w:rsidP="00FD1364">
      <w:pPr>
        <w:numPr>
          <w:ilvl w:val="4"/>
          <w:numId w:val="60"/>
        </w:numPr>
        <w:suppressAutoHyphens/>
        <w:spacing w:before="120" w:after="0" w:line="360" w:lineRule="auto"/>
        <w:ind w:left="284" w:hanging="284"/>
        <w:rPr>
          <w:rFonts w:ascii="Arial" w:hAnsi="Arial" w:cs="Arial"/>
          <w:iCs/>
          <w:color w:val="auto"/>
          <w:lang w:eastAsia="pl-PL"/>
        </w:rPr>
      </w:pPr>
      <w:r w:rsidRPr="005519E6">
        <w:rPr>
          <w:rFonts w:asciiTheme="minorHAnsi" w:hAnsiTheme="minorHAnsi" w:cstheme="minorHAnsi"/>
          <w:b/>
          <w:bCs/>
          <w:color w:val="auto"/>
          <w:lang w:eastAsia="pl-PL"/>
        </w:rPr>
        <w:t>OŚWIADCZENIE DOTYCZĄCE PODANYCH INFORMACJI</w:t>
      </w:r>
    </w:p>
    <w:p w14:paraId="0ACB57F5" w14:textId="77777777" w:rsidR="005519E6" w:rsidRPr="005519E6" w:rsidRDefault="005519E6" w:rsidP="005519E6">
      <w:pPr>
        <w:spacing w:before="120" w:after="120" w:line="360" w:lineRule="auto"/>
        <w:ind w:left="284"/>
        <w:rPr>
          <w:rFonts w:asciiTheme="minorHAnsi" w:hAnsiTheme="minorHAnsi" w:cstheme="minorHAnsi"/>
          <w:color w:val="auto"/>
          <w:lang w:eastAsia="pl-PL"/>
        </w:rPr>
      </w:pPr>
      <w:r w:rsidRPr="005519E6">
        <w:rPr>
          <w:rFonts w:asciiTheme="minorHAnsi" w:hAnsiTheme="minorHAnsi" w:cstheme="minorHAnsi"/>
          <w:color w:val="auto"/>
          <w:lang w:eastAsia="pl-PL"/>
        </w:rPr>
        <w:t xml:space="preserve">Oświadczam, że wszystkie informacje podane w powyższych oświadczeniach są aktualne </w:t>
      </w:r>
      <w:r w:rsidRPr="005519E6">
        <w:rPr>
          <w:rFonts w:asciiTheme="minorHAnsi" w:hAnsiTheme="minorHAnsi" w:cstheme="minorHAnsi"/>
          <w:color w:val="auto"/>
          <w:lang w:eastAsia="pl-PL"/>
        </w:rPr>
        <w:br/>
        <w:t xml:space="preserve">i zgodne z prawdą oraz zostały przedstawione z pełną świadomością konsekwencji wprowadzenia zamawiającego w błąd przy przedstawianiu informacji. </w:t>
      </w:r>
    </w:p>
    <w:p w14:paraId="35FA1B96" w14:textId="77777777" w:rsidR="005519E6" w:rsidRPr="005519E6" w:rsidRDefault="005519E6" w:rsidP="00FD1364">
      <w:pPr>
        <w:numPr>
          <w:ilvl w:val="4"/>
          <w:numId w:val="60"/>
        </w:numPr>
        <w:suppressAutoHyphens/>
        <w:spacing w:before="120" w:after="0" w:line="360" w:lineRule="auto"/>
        <w:ind w:left="284" w:hanging="284"/>
        <w:rPr>
          <w:rFonts w:asciiTheme="minorHAnsi" w:hAnsiTheme="minorHAnsi" w:cstheme="minorHAnsi"/>
          <w:b/>
          <w:bCs/>
          <w:color w:val="auto"/>
          <w:lang w:eastAsia="pl-PL"/>
        </w:rPr>
      </w:pPr>
      <w:r w:rsidRPr="005519E6">
        <w:rPr>
          <w:rFonts w:asciiTheme="minorHAnsi" w:hAnsiTheme="minorHAnsi" w:cstheme="minorHAnsi"/>
          <w:b/>
          <w:bCs/>
          <w:color w:val="auto"/>
          <w:lang w:eastAsia="pl-PL"/>
        </w:rPr>
        <w:t>INFORMACJA DOTYCZACA DOSTEPU DO PODMIOTOWYCH ŚRODKÓW DOWODOWYCH</w:t>
      </w:r>
    </w:p>
    <w:p w14:paraId="57010B34" w14:textId="77777777" w:rsidR="005519E6" w:rsidRPr="005519E6" w:rsidRDefault="005519E6" w:rsidP="005519E6">
      <w:pPr>
        <w:spacing w:before="120" w:after="120" w:line="360" w:lineRule="auto"/>
        <w:ind w:left="284"/>
        <w:rPr>
          <w:rFonts w:asciiTheme="minorHAnsi" w:hAnsiTheme="minorHAnsi" w:cstheme="minorHAnsi"/>
          <w:color w:val="auto"/>
          <w:lang w:eastAsia="pl-PL"/>
        </w:rPr>
      </w:pPr>
      <w:r w:rsidRPr="005519E6">
        <w:rPr>
          <w:rFonts w:asciiTheme="minorHAnsi" w:hAnsiTheme="minorHAnsi" w:cstheme="minorHAnsi"/>
          <w:color w:val="auto"/>
          <w:lang w:eastAsia="pl-PL"/>
        </w:rPr>
        <w:t>Wskazuję następujące podmiotowe środki dowodowe, które można uzyskać za pomocą bezpłatnych i ogólnodostępnych baz danych, oraz dane umożliwiające dostęp do tych środków:</w:t>
      </w:r>
    </w:p>
    <w:p w14:paraId="5E17AF31" w14:textId="77777777" w:rsidR="005519E6" w:rsidRPr="005519E6" w:rsidRDefault="005519E6" w:rsidP="00FD1364">
      <w:pPr>
        <w:numPr>
          <w:ilvl w:val="1"/>
          <w:numId w:val="61"/>
        </w:numPr>
        <w:suppressAutoHyphens/>
        <w:spacing w:before="120"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w:t>
      </w:r>
    </w:p>
    <w:p w14:paraId="4DA8DAD1" w14:textId="77777777" w:rsidR="005519E6" w:rsidRPr="005519E6" w:rsidRDefault="005519E6" w:rsidP="00FD1364">
      <w:pPr>
        <w:numPr>
          <w:ilvl w:val="1"/>
          <w:numId w:val="61"/>
        </w:numPr>
        <w:suppressAutoHyphens/>
        <w:spacing w:before="120" w:after="0" w:line="360" w:lineRule="auto"/>
        <w:rPr>
          <w:rFonts w:asciiTheme="minorHAnsi" w:hAnsiTheme="minorHAnsi" w:cstheme="minorHAnsi"/>
          <w:color w:val="auto"/>
          <w:lang w:eastAsia="pl-PL"/>
        </w:rPr>
      </w:pPr>
      <w:r w:rsidRPr="005519E6">
        <w:rPr>
          <w:rFonts w:asciiTheme="minorHAnsi" w:hAnsiTheme="minorHAnsi" w:cstheme="minorHAnsi"/>
          <w:color w:val="auto"/>
          <w:lang w:eastAsia="pl-PL"/>
        </w:rPr>
        <w:t>...........................................................................................................................................</w:t>
      </w:r>
    </w:p>
    <w:p w14:paraId="61DF72F8" w14:textId="77777777" w:rsidR="005519E6" w:rsidRDefault="005519E6" w:rsidP="005519E6">
      <w:pPr>
        <w:tabs>
          <w:tab w:val="left" w:pos="426"/>
        </w:tabs>
        <w:spacing w:before="120" w:after="120" w:line="276" w:lineRule="auto"/>
        <w:rPr>
          <w:rFonts w:asciiTheme="minorHAnsi" w:hAnsiTheme="minorHAnsi" w:cstheme="minorHAnsi"/>
          <w:iCs/>
          <w:color w:val="auto"/>
          <w:lang w:eastAsia="pl-PL"/>
        </w:rPr>
      </w:pPr>
      <w:r w:rsidRPr="005519E6">
        <w:rPr>
          <w:rFonts w:asciiTheme="minorHAnsi" w:hAnsiTheme="minorHAnsi" w:cstheme="minorHAnsi"/>
          <w:iCs/>
          <w:color w:val="auto"/>
          <w:lang w:eastAsia="pl-PL"/>
        </w:rPr>
        <w:t>(wskazać podmiotowy środek dowodowy, adres internetowy, wydający urząd lub organ, dokładne dane referencyjne dokumentacji)</w:t>
      </w:r>
    </w:p>
    <w:p w14:paraId="3EFACA47" w14:textId="77777777" w:rsidR="000A5378" w:rsidRDefault="000A5378" w:rsidP="005519E6">
      <w:pPr>
        <w:tabs>
          <w:tab w:val="left" w:pos="426"/>
        </w:tabs>
        <w:spacing w:before="120" w:after="120" w:line="276" w:lineRule="auto"/>
        <w:rPr>
          <w:rFonts w:asciiTheme="minorHAnsi" w:hAnsiTheme="minorHAnsi" w:cstheme="minorHAnsi"/>
          <w:iCs/>
          <w:color w:val="auto"/>
          <w:lang w:eastAsia="pl-PL"/>
        </w:rPr>
      </w:pPr>
    </w:p>
    <w:p w14:paraId="3D9CAEAA" w14:textId="77777777" w:rsidR="000A5378" w:rsidRPr="005519E6" w:rsidRDefault="000A5378" w:rsidP="005519E6">
      <w:pPr>
        <w:tabs>
          <w:tab w:val="left" w:pos="426"/>
        </w:tabs>
        <w:spacing w:before="120" w:after="120" w:line="276" w:lineRule="auto"/>
        <w:rPr>
          <w:rFonts w:asciiTheme="minorHAnsi" w:hAnsiTheme="minorHAnsi" w:cstheme="minorHAnsi"/>
          <w:iCs/>
          <w:color w:val="auto"/>
          <w:lang w:eastAsia="pl-PL"/>
        </w:rPr>
      </w:pPr>
    </w:p>
    <w:p w14:paraId="544A7546" w14:textId="77777777" w:rsidR="005519E6" w:rsidRPr="005519E6" w:rsidRDefault="005519E6" w:rsidP="005519E6">
      <w:pPr>
        <w:keepNext/>
        <w:spacing w:before="240" w:after="60" w:line="240" w:lineRule="auto"/>
        <w:contextualSpacing/>
        <w:outlineLvl w:val="0"/>
        <w:rPr>
          <w:rFonts w:asciiTheme="minorHAnsi" w:eastAsia="Times New Roman" w:hAnsiTheme="minorHAnsi" w:cstheme="minorHAnsi"/>
          <w:b/>
          <w:bCs/>
          <w:color w:val="auto"/>
          <w:sz w:val="24"/>
          <w:szCs w:val="24"/>
          <w:lang w:eastAsia="pl-PL"/>
        </w:rPr>
      </w:pPr>
      <w:r w:rsidRPr="005519E6">
        <w:rPr>
          <w:rFonts w:asciiTheme="minorHAnsi" w:eastAsia="Times New Roman" w:hAnsiTheme="minorHAnsi" w:cstheme="minorHAnsi"/>
          <w:b/>
          <w:bCs/>
          <w:color w:val="auto"/>
          <w:sz w:val="24"/>
          <w:szCs w:val="24"/>
          <w:lang w:eastAsia="pl-PL"/>
        </w:rPr>
        <w:br w:type="page"/>
      </w:r>
    </w:p>
    <w:p w14:paraId="21393D4A" w14:textId="15772900" w:rsidR="005D21C0" w:rsidRDefault="005D21C0" w:rsidP="00D40F78">
      <w:pPr>
        <w:keepNext/>
        <w:spacing w:before="240" w:after="120" w:line="300" w:lineRule="auto"/>
        <w:contextualSpacing/>
        <w:outlineLvl w:val="0"/>
        <w:rPr>
          <w:rFonts w:asciiTheme="minorHAnsi" w:eastAsia="Times New Roman" w:hAnsiTheme="minorHAnsi" w:cstheme="minorHAnsi"/>
          <w:b/>
          <w:bCs/>
          <w:color w:val="auto"/>
          <w:sz w:val="24"/>
          <w:szCs w:val="24"/>
          <w:lang w:eastAsia="pl-PL"/>
        </w:rPr>
      </w:pPr>
      <w:r w:rsidRPr="00374CD3">
        <w:rPr>
          <w:rFonts w:asciiTheme="minorHAnsi" w:eastAsia="Times New Roman" w:hAnsiTheme="minorHAnsi" w:cstheme="minorHAnsi"/>
          <w:b/>
          <w:bCs/>
          <w:color w:val="auto"/>
          <w:sz w:val="24"/>
          <w:szCs w:val="24"/>
          <w:lang w:eastAsia="pl-PL"/>
        </w:rPr>
        <w:lastRenderedPageBreak/>
        <w:t xml:space="preserve">Załącznik nr </w:t>
      </w:r>
      <w:r w:rsidR="009E26EA" w:rsidRPr="00374CD3">
        <w:rPr>
          <w:rFonts w:asciiTheme="minorHAnsi" w:eastAsia="Times New Roman" w:hAnsiTheme="minorHAnsi" w:cstheme="minorHAnsi"/>
          <w:b/>
          <w:bCs/>
          <w:color w:val="auto"/>
          <w:sz w:val="24"/>
          <w:szCs w:val="24"/>
          <w:lang w:eastAsia="pl-PL"/>
        </w:rPr>
        <w:t>3</w:t>
      </w:r>
      <w:r w:rsidRPr="00374CD3">
        <w:rPr>
          <w:rFonts w:asciiTheme="minorHAnsi" w:eastAsia="Times New Roman" w:hAnsiTheme="minorHAnsi" w:cstheme="minorHAnsi"/>
          <w:b/>
          <w:bCs/>
          <w:color w:val="auto"/>
          <w:sz w:val="24"/>
          <w:szCs w:val="24"/>
          <w:lang w:eastAsia="pl-PL"/>
        </w:rPr>
        <w:t xml:space="preserve"> do SWZ - </w:t>
      </w:r>
      <w:r w:rsidR="00CB4EE9" w:rsidRPr="00CB4EE9">
        <w:rPr>
          <w:rFonts w:asciiTheme="minorHAnsi" w:eastAsia="Times New Roman" w:hAnsiTheme="minorHAnsi" w:cstheme="minorHAnsi"/>
          <w:b/>
          <w:bCs/>
          <w:color w:val="auto"/>
          <w:sz w:val="24"/>
          <w:szCs w:val="24"/>
          <w:lang w:eastAsia="pl-PL"/>
        </w:rPr>
        <w:t>Oświadczeni</w:t>
      </w:r>
      <w:r w:rsidR="00136C26">
        <w:rPr>
          <w:rFonts w:asciiTheme="minorHAnsi" w:eastAsia="Times New Roman" w:hAnsiTheme="minorHAnsi" w:cstheme="minorHAnsi"/>
          <w:b/>
          <w:bCs/>
          <w:color w:val="auto"/>
          <w:sz w:val="24"/>
          <w:szCs w:val="24"/>
          <w:lang w:eastAsia="pl-PL"/>
        </w:rPr>
        <w:t>e</w:t>
      </w:r>
      <w:r w:rsidR="00CB4EE9" w:rsidRPr="00CB4EE9">
        <w:rPr>
          <w:rFonts w:asciiTheme="minorHAnsi" w:eastAsia="Times New Roman" w:hAnsiTheme="minorHAnsi" w:cstheme="minorHAnsi"/>
          <w:b/>
          <w:bCs/>
          <w:color w:val="auto"/>
          <w:sz w:val="24"/>
          <w:szCs w:val="24"/>
          <w:lang w:eastAsia="pl-PL"/>
        </w:rPr>
        <w:t xml:space="preserve"> wykonawcy </w:t>
      </w:r>
      <w:r w:rsidR="008A0258">
        <w:rPr>
          <w:rFonts w:asciiTheme="minorHAnsi" w:eastAsia="Times New Roman" w:hAnsiTheme="minorHAnsi" w:cstheme="minorHAnsi"/>
          <w:b/>
          <w:bCs/>
          <w:color w:val="auto"/>
          <w:sz w:val="24"/>
          <w:szCs w:val="24"/>
          <w:lang w:eastAsia="pl-PL"/>
        </w:rPr>
        <w:t xml:space="preserve">/ podmiotu </w:t>
      </w:r>
      <w:r w:rsidR="00CF7DC8">
        <w:rPr>
          <w:rFonts w:asciiTheme="minorHAnsi" w:eastAsia="Times New Roman" w:hAnsiTheme="minorHAnsi" w:cstheme="minorHAnsi"/>
          <w:b/>
          <w:bCs/>
          <w:color w:val="auto"/>
          <w:sz w:val="24"/>
          <w:szCs w:val="24"/>
          <w:lang w:eastAsia="pl-PL"/>
        </w:rPr>
        <w:t xml:space="preserve">udostępniającego zasoby </w:t>
      </w:r>
      <w:r w:rsidR="00CB4EE9" w:rsidRPr="00CB4EE9">
        <w:rPr>
          <w:rFonts w:asciiTheme="minorHAnsi" w:eastAsia="Times New Roman" w:hAnsiTheme="minorHAnsi" w:cstheme="minorHAnsi"/>
          <w:b/>
          <w:bCs/>
          <w:color w:val="auto"/>
          <w:sz w:val="24"/>
          <w:szCs w:val="24"/>
          <w:lang w:eastAsia="pl-PL"/>
        </w:rPr>
        <w:t xml:space="preserve">o braku podstaw wykluczenia w zakresie podstaw </w:t>
      </w:r>
      <w:r w:rsidR="00CB4EE9" w:rsidRPr="009D412B">
        <w:rPr>
          <w:rFonts w:asciiTheme="minorHAnsi" w:eastAsia="Times New Roman" w:hAnsiTheme="minorHAnsi" w:cstheme="minorHAnsi"/>
          <w:b/>
          <w:bCs/>
          <w:color w:val="auto"/>
          <w:sz w:val="24"/>
          <w:szCs w:val="24"/>
          <w:lang w:eastAsia="pl-PL"/>
        </w:rPr>
        <w:t>wykluczenia</w:t>
      </w:r>
      <w:r w:rsidRPr="009D412B">
        <w:rPr>
          <w:rFonts w:asciiTheme="minorHAnsi" w:eastAsia="Times New Roman" w:hAnsiTheme="minorHAnsi" w:cstheme="minorHAnsi"/>
          <w:b/>
          <w:bCs/>
          <w:color w:val="auto"/>
          <w:sz w:val="24"/>
          <w:szCs w:val="24"/>
          <w:lang w:eastAsia="pl-PL"/>
        </w:rPr>
        <w:t xml:space="preserve"> o którym mowa w </w:t>
      </w:r>
      <w:r w:rsidR="009D412B" w:rsidRPr="009D412B">
        <w:rPr>
          <w:rFonts w:asciiTheme="minorHAnsi" w:eastAsia="Times New Roman" w:hAnsiTheme="minorHAnsi" w:cstheme="minorHAnsi"/>
          <w:b/>
          <w:bCs/>
          <w:color w:val="auto"/>
          <w:sz w:val="24"/>
          <w:szCs w:val="24"/>
          <w:lang w:eastAsia="pl-PL"/>
        </w:rPr>
        <w:t xml:space="preserve">art. </w:t>
      </w:r>
      <w:r w:rsidR="002332B6">
        <w:rPr>
          <w:rFonts w:asciiTheme="minorHAnsi" w:eastAsia="Times New Roman" w:hAnsiTheme="minorHAnsi" w:cstheme="minorHAnsi"/>
          <w:b/>
          <w:bCs/>
          <w:color w:val="auto"/>
          <w:sz w:val="24"/>
          <w:szCs w:val="24"/>
          <w:lang w:eastAsia="pl-PL"/>
        </w:rPr>
        <w:t>108 ust</w:t>
      </w:r>
      <w:r w:rsidR="00594909">
        <w:rPr>
          <w:rFonts w:asciiTheme="minorHAnsi" w:eastAsia="Times New Roman" w:hAnsiTheme="minorHAnsi" w:cstheme="minorHAnsi"/>
          <w:b/>
          <w:bCs/>
          <w:color w:val="auto"/>
          <w:sz w:val="24"/>
          <w:szCs w:val="24"/>
          <w:lang w:eastAsia="pl-PL"/>
        </w:rPr>
        <w:t>.</w:t>
      </w:r>
      <w:r w:rsidR="002332B6">
        <w:rPr>
          <w:rFonts w:asciiTheme="minorHAnsi" w:eastAsia="Times New Roman" w:hAnsiTheme="minorHAnsi" w:cstheme="minorHAnsi"/>
          <w:b/>
          <w:bCs/>
          <w:color w:val="auto"/>
          <w:sz w:val="24"/>
          <w:szCs w:val="24"/>
          <w:lang w:eastAsia="pl-PL"/>
        </w:rPr>
        <w:t xml:space="preserve"> 1</w:t>
      </w:r>
      <w:bookmarkStart w:id="51" w:name="_Hlk168992955"/>
      <w:r w:rsidR="00594909">
        <w:rPr>
          <w:rFonts w:asciiTheme="minorHAnsi" w:eastAsia="Times New Roman" w:hAnsiTheme="minorHAnsi" w:cstheme="minorHAnsi"/>
          <w:b/>
          <w:bCs/>
          <w:color w:val="auto"/>
          <w:sz w:val="24"/>
          <w:szCs w:val="24"/>
          <w:lang w:eastAsia="pl-PL"/>
        </w:rPr>
        <w:t xml:space="preserve">, </w:t>
      </w:r>
      <w:r w:rsidR="00D40F78" w:rsidRPr="00D40F78">
        <w:rPr>
          <w:rFonts w:asciiTheme="minorHAnsi" w:eastAsia="Times New Roman" w:hAnsiTheme="minorHAnsi" w:cstheme="minorHAnsi"/>
          <w:b/>
          <w:bCs/>
          <w:color w:val="auto"/>
          <w:sz w:val="24"/>
          <w:szCs w:val="24"/>
          <w:lang w:eastAsia="pl-PL"/>
        </w:rPr>
        <w:t xml:space="preserve">art. 109 ust. 1 pkt 4 </w:t>
      </w:r>
      <w:r w:rsidRPr="009D412B">
        <w:rPr>
          <w:rFonts w:asciiTheme="minorHAnsi" w:eastAsia="Times New Roman" w:hAnsiTheme="minorHAnsi" w:cstheme="minorHAnsi"/>
          <w:b/>
          <w:bCs/>
          <w:color w:val="auto"/>
          <w:sz w:val="24"/>
          <w:szCs w:val="24"/>
          <w:lang w:eastAsia="pl-PL"/>
        </w:rPr>
        <w:t xml:space="preserve">ustawy </w:t>
      </w:r>
      <w:proofErr w:type="spellStart"/>
      <w:r w:rsidRPr="009D412B">
        <w:rPr>
          <w:rFonts w:asciiTheme="minorHAnsi" w:eastAsia="Times New Roman" w:hAnsiTheme="minorHAnsi" w:cstheme="minorHAnsi"/>
          <w:b/>
          <w:bCs/>
          <w:color w:val="auto"/>
          <w:sz w:val="24"/>
          <w:szCs w:val="24"/>
          <w:lang w:eastAsia="pl-PL"/>
        </w:rPr>
        <w:t>Pzp</w:t>
      </w:r>
      <w:bookmarkEnd w:id="51"/>
      <w:proofErr w:type="spellEnd"/>
      <w:r w:rsidR="007B6D0A">
        <w:rPr>
          <w:rFonts w:asciiTheme="minorHAnsi" w:eastAsia="Times New Roman" w:hAnsiTheme="minorHAnsi" w:cstheme="minorHAnsi"/>
          <w:b/>
          <w:bCs/>
          <w:color w:val="auto"/>
          <w:sz w:val="24"/>
          <w:szCs w:val="24"/>
          <w:lang w:eastAsia="pl-PL"/>
        </w:rPr>
        <w:t xml:space="preserve">, art. 7 </w:t>
      </w:r>
      <w:r w:rsidR="00D40F78" w:rsidRPr="00D40F78">
        <w:rPr>
          <w:rFonts w:asciiTheme="minorHAnsi" w:eastAsia="Times New Roman" w:hAnsiTheme="minorHAnsi" w:cstheme="minorHAnsi"/>
          <w:b/>
          <w:bCs/>
          <w:color w:val="auto"/>
          <w:sz w:val="24"/>
          <w:szCs w:val="24"/>
          <w:lang w:eastAsia="pl-PL"/>
        </w:rPr>
        <w:t>ustawy z dnia 13 kwietnia 2022 r. o szczególnych rozwiązaniach w zakresie przeciwdziałania wspieraniu agresji na Ukrainę oraz służących ochronie bezpieczeństwa narodowego (Dz. U z 2022 r. poz. 835).</w:t>
      </w:r>
    </w:p>
    <w:p w14:paraId="04C8AB20" w14:textId="77777777" w:rsidR="00CF7DC8" w:rsidRPr="00CB4EE9" w:rsidRDefault="00CF7DC8" w:rsidP="005D21C0">
      <w:pPr>
        <w:keepNext/>
        <w:spacing w:before="240" w:after="120" w:line="300" w:lineRule="auto"/>
        <w:contextualSpacing/>
        <w:outlineLvl w:val="0"/>
        <w:rPr>
          <w:rFonts w:asciiTheme="minorHAnsi" w:eastAsia="Times New Roman" w:hAnsiTheme="minorHAnsi" w:cstheme="minorHAnsi"/>
          <w:b/>
          <w:bCs/>
          <w:strike/>
          <w:color w:val="auto"/>
          <w:sz w:val="24"/>
          <w:szCs w:val="24"/>
          <w:lang w:eastAsia="pl-PL"/>
        </w:rPr>
      </w:pPr>
    </w:p>
    <w:p w14:paraId="580AC731" w14:textId="6EF085C3" w:rsidR="005D21C0" w:rsidRPr="005D21C0" w:rsidRDefault="005D21C0" w:rsidP="005D21C0">
      <w:pPr>
        <w:spacing w:before="120" w:after="120" w:line="276" w:lineRule="auto"/>
        <w:rPr>
          <w:rFonts w:asciiTheme="minorHAnsi" w:hAnsiTheme="minorHAnsi" w:cstheme="minorHAnsi"/>
          <w:b/>
          <w:color w:val="auto"/>
          <w:lang w:eastAsia="pl-PL"/>
        </w:rPr>
      </w:pPr>
      <w:bookmarkStart w:id="52" w:name="_Hlk124345103"/>
      <w:r w:rsidRPr="005D21C0">
        <w:rPr>
          <w:rFonts w:asciiTheme="minorHAnsi" w:hAnsiTheme="minorHAnsi" w:cstheme="minorHAnsi"/>
          <w:b/>
          <w:bCs/>
          <w:color w:val="auto"/>
          <w:lang w:eastAsia="pl-PL"/>
        </w:rPr>
        <w:t xml:space="preserve">DOKUMENT NALEŻY ZŁOŻYĆ W </w:t>
      </w:r>
      <w:r w:rsidRPr="005D21C0">
        <w:rPr>
          <w:rFonts w:asciiTheme="minorHAnsi" w:hAnsiTheme="minorHAnsi" w:cstheme="minorHAnsi"/>
          <w:b/>
          <w:color w:val="auto"/>
          <w:lang w:eastAsia="pl-PL"/>
        </w:rPr>
        <w:t>FORMIE ELEKTRONICZNEJ LUB POSTACI ELEKTRONICZNEJ OPATRZONEJ PODPISEM ZAUFANYM LUB PODPISEM OSOBISTYM</w:t>
      </w:r>
    </w:p>
    <w:bookmarkEnd w:id="52"/>
    <w:p w14:paraId="3088955E" w14:textId="77777777" w:rsidR="005D21C0" w:rsidRPr="005D21C0" w:rsidRDefault="005D21C0" w:rsidP="005D21C0">
      <w:pPr>
        <w:spacing w:before="120" w:after="120" w:line="276" w:lineRule="auto"/>
        <w:jc w:val="right"/>
        <w:rPr>
          <w:rFonts w:asciiTheme="minorHAnsi" w:hAnsiTheme="minorHAnsi" w:cstheme="minorHAnsi"/>
          <w:color w:val="auto"/>
          <w:lang w:eastAsia="pl-PL"/>
        </w:rPr>
      </w:pPr>
      <w:r w:rsidRPr="005D21C0">
        <w:rPr>
          <w:rFonts w:asciiTheme="minorHAnsi" w:hAnsiTheme="minorHAnsi" w:cstheme="minorHAnsi"/>
          <w:color w:val="auto"/>
          <w:lang w:eastAsia="pl-PL"/>
        </w:rPr>
        <w:t>......................................................., dnia ..............................</w:t>
      </w:r>
    </w:p>
    <w:p w14:paraId="6E0B313E" w14:textId="77777777" w:rsidR="008A0258" w:rsidRDefault="005D21C0" w:rsidP="008A0258">
      <w:pPr>
        <w:suppressAutoHyphens/>
        <w:spacing w:before="120" w:after="120" w:line="276" w:lineRule="auto"/>
        <w:rPr>
          <w:rFonts w:asciiTheme="minorHAnsi" w:eastAsia="Times New Roman" w:hAnsiTheme="minorHAnsi" w:cstheme="minorHAnsi"/>
          <w:b/>
          <w:bCs/>
          <w:lang w:eastAsia="ar-SA"/>
        </w:rPr>
      </w:pPr>
      <w:r w:rsidRPr="005D21C0">
        <w:rPr>
          <w:rFonts w:asciiTheme="minorHAnsi" w:eastAsia="Times New Roman" w:hAnsiTheme="minorHAnsi" w:cstheme="minorHAnsi"/>
          <w:b/>
          <w:bCs/>
          <w:lang w:eastAsia="ar-SA"/>
        </w:rPr>
        <w:t>OŚWIADCZENIE</w:t>
      </w:r>
    </w:p>
    <w:p w14:paraId="5444504B" w14:textId="5CB9AB41" w:rsidR="00075F71" w:rsidRPr="00594909" w:rsidRDefault="00075F71" w:rsidP="00D40F78">
      <w:pPr>
        <w:suppressAutoHyphens/>
        <w:spacing w:before="120" w:after="120" w:line="276" w:lineRule="auto"/>
        <w:rPr>
          <w:rFonts w:asciiTheme="minorHAnsi" w:eastAsia="Times New Roman" w:hAnsiTheme="minorHAnsi" w:cstheme="minorHAnsi"/>
          <w:b/>
          <w:bCs/>
          <w:color w:val="auto"/>
          <w:sz w:val="24"/>
          <w:szCs w:val="24"/>
          <w:lang w:eastAsia="pl-PL"/>
        </w:rPr>
      </w:pPr>
      <w:r w:rsidRPr="00CB4EE9">
        <w:rPr>
          <w:rFonts w:asciiTheme="minorHAnsi" w:eastAsia="Times New Roman" w:hAnsiTheme="minorHAnsi" w:cstheme="minorHAnsi"/>
          <w:b/>
          <w:bCs/>
          <w:color w:val="auto"/>
          <w:sz w:val="24"/>
          <w:szCs w:val="24"/>
          <w:lang w:eastAsia="pl-PL"/>
        </w:rPr>
        <w:t xml:space="preserve">o braku podstaw wykluczenia w zakresie podstaw </w:t>
      </w:r>
      <w:r w:rsidRPr="009D412B">
        <w:rPr>
          <w:rFonts w:asciiTheme="minorHAnsi" w:eastAsia="Times New Roman" w:hAnsiTheme="minorHAnsi" w:cstheme="minorHAnsi"/>
          <w:b/>
          <w:bCs/>
          <w:color w:val="auto"/>
          <w:sz w:val="24"/>
          <w:szCs w:val="24"/>
          <w:lang w:eastAsia="pl-PL"/>
        </w:rPr>
        <w:t xml:space="preserve">wykluczenia o którym mowa w art. </w:t>
      </w:r>
      <w:r>
        <w:rPr>
          <w:rFonts w:asciiTheme="minorHAnsi" w:eastAsia="Times New Roman" w:hAnsiTheme="minorHAnsi" w:cstheme="minorHAnsi"/>
          <w:b/>
          <w:bCs/>
          <w:color w:val="auto"/>
          <w:sz w:val="24"/>
          <w:szCs w:val="24"/>
          <w:lang w:eastAsia="pl-PL"/>
        </w:rPr>
        <w:t>108 ust</w:t>
      </w:r>
      <w:r w:rsidR="00594909">
        <w:rPr>
          <w:rFonts w:asciiTheme="minorHAnsi" w:eastAsia="Times New Roman" w:hAnsiTheme="minorHAnsi" w:cstheme="minorHAnsi"/>
          <w:b/>
          <w:bCs/>
          <w:color w:val="auto"/>
          <w:sz w:val="24"/>
          <w:szCs w:val="24"/>
          <w:lang w:eastAsia="pl-PL"/>
        </w:rPr>
        <w:t>.</w:t>
      </w:r>
      <w:r>
        <w:rPr>
          <w:rFonts w:asciiTheme="minorHAnsi" w:eastAsia="Times New Roman" w:hAnsiTheme="minorHAnsi" w:cstheme="minorHAnsi"/>
          <w:b/>
          <w:bCs/>
          <w:color w:val="auto"/>
          <w:sz w:val="24"/>
          <w:szCs w:val="24"/>
          <w:lang w:eastAsia="pl-PL"/>
        </w:rPr>
        <w:t xml:space="preserve"> 1,</w:t>
      </w:r>
      <w:r w:rsidR="00D40F78" w:rsidRPr="00D40F78">
        <w:rPr>
          <w:rFonts w:asciiTheme="minorHAnsi" w:eastAsia="Times New Roman" w:hAnsiTheme="minorHAnsi" w:cstheme="minorHAnsi"/>
          <w:b/>
          <w:bCs/>
          <w:color w:val="auto"/>
          <w:sz w:val="24"/>
          <w:szCs w:val="24"/>
          <w:lang w:eastAsia="pl-PL"/>
        </w:rPr>
        <w:t xml:space="preserve"> art. 109 ust. 1 pkt 4 </w:t>
      </w:r>
      <w:r w:rsidR="00D40F78" w:rsidRPr="009D412B">
        <w:rPr>
          <w:rFonts w:asciiTheme="minorHAnsi" w:eastAsia="Times New Roman" w:hAnsiTheme="minorHAnsi" w:cstheme="minorHAnsi"/>
          <w:b/>
          <w:bCs/>
          <w:color w:val="auto"/>
          <w:sz w:val="24"/>
          <w:szCs w:val="24"/>
          <w:lang w:eastAsia="pl-PL"/>
        </w:rPr>
        <w:t xml:space="preserve">ustawy </w:t>
      </w:r>
      <w:proofErr w:type="spellStart"/>
      <w:r w:rsidR="00D40F78" w:rsidRPr="009D412B">
        <w:rPr>
          <w:rFonts w:asciiTheme="minorHAnsi" w:eastAsia="Times New Roman" w:hAnsiTheme="minorHAnsi" w:cstheme="minorHAnsi"/>
          <w:b/>
          <w:bCs/>
          <w:color w:val="auto"/>
          <w:sz w:val="24"/>
          <w:szCs w:val="24"/>
          <w:lang w:eastAsia="pl-PL"/>
        </w:rPr>
        <w:t>Pzp</w:t>
      </w:r>
      <w:proofErr w:type="spellEnd"/>
      <w:r w:rsidR="00594909">
        <w:rPr>
          <w:rFonts w:asciiTheme="minorHAnsi" w:eastAsia="Times New Roman" w:hAnsiTheme="minorHAnsi" w:cstheme="minorHAnsi"/>
          <w:b/>
          <w:bCs/>
          <w:color w:val="auto"/>
          <w:sz w:val="24"/>
          <w:szCs w:val="24"/>
          <w:lang w:eastAsia="pl-PL"/>
        </w:rPr>
        <w:t>,</w:t>
      </w:r>
      <w:r>
        <w:rPr>
          <w:rFonts w:asciiTheme="minorHAnsi" w:eastAsia="Times New Roman" w:hAnsiTheme="minorHAnsi" w:cstheme="minorHAnsi"/>
          <w:b/>
          <w:bCs/>
          <w:color w:val="auto"/>
          <w:sz w:val="24"/>
          <w:szCs w:val="24"/>
          <w:lang w:eastAsia="pl-PL"/>
        </w:rPr>
        <w:t xml:space="preserve"> art. 7 </w:t>
      </w:r>
      <w:r w:rsidR="00D40F78" w:rsidRPr="00D40F78">
        <w:rPr>
          <w:rFonts w:asciiTheme="minorHAnsi" w:eastAsia="Times New Roman" w:hAnsiTheme="minorHAnsi" w:cstheme="minorHAnsi"/>
          <w:b/>
          <w:bCs/>
          <w:color w:val="auto"/>
          <w:sz w:val="24"/>
          <w:szCs w:val="24"/>
          <w:lang w:eastAsia="pl-PL"/>
        </w:rPr>
        <w:t xml:space="preserve">ustawy z dnia 13 kwietnia 2022 r. </w:t>
      </w:r>
      <w:r w:rsidR="00D40F78" w:rsidRPr="00D40F78">
        <w:rPr>
          <w:rFonts w:asciiTheme="minorHAnsi" w:eastAsia="Times New Roman" w:hAnsiTheme="minorHAnsi" w:cstheme="minorHAnsi"/>
          <w:bCs/>
          <w:color w:val="auto"/>
          <w:sz w:val="24"/>
          <w:szCs w:val="24"/>
          <w:lang w:eastAsia="pl-PL"/>
        </w:rPr>
        <w:t>o szczególnych rozwiązaniach w zakresie przeciwdziałania wspieraniu agresji na Ukrainę oraz służących ochronie bezpieczeństwa narodowego (Dz. U z 2022 r. poz. 835).</w:t>
      </w:r>
    </w:p>
    <w:p w14:paraId="0E23FD90" w14:textId="77777777" w:rsidR="005D21C0" w:rsidRPr="005D21C0" w:rsidRDefault="005D21C0" w:rsidP="005D21C0">
      <w:pPr>
        <w:suppressAutoHyphens/>
        <w:spacing w:before="120" w:after="120" w:line="276" w:lineRule="auto"/>
        <w:rPr>
          <w:rFonts w:asciiTheme="minorHAnsi" w:eastAsia="Times New Roman" w:hAnsiTheme="minorHAnsi" w:cstheme="minorHAnsi"/>
          <w:b/>
          <w:bCs/>
          <w:lang w:eastAsia="ar-SA"/>
        </w:rPr>
      </w:pPr>
      <w:r w:rsidRPr="005D21C0">
        <w:rPr>
          <w:rFonts w:asciiTheme="minorHAnsi" w:eastAsia="Times New Roman" w:hAnsiTheme="minorHAnsi" w:cstheme="minorHAnsi"/>
          <w:b/>
          <w:bCs/>
          <w:lang w:eastAsia="ar-SA"/>
        </w:rPr>
        <w:t xml:space="preserve">o aktualności informacji zawartych w oświadczeniu, o którym mowa w artykule 125 ust. 1 ustawy </w:t>
      </w:r>
      <w:proofErr w:type="spellStart"/>
      <w:r w:rsidRPr="005D21C0">
        <w:rPr>
          <w:rFonts w:asciiTheme="minorHAnsi" w:eastAsia="Times New Roman" w:hAnsiTheme="minorHAnsi" w:cstheme="minorHAnsi"/>
          <w:b/>
          <w:bCs/>
          <w:lang w:eastAsia="ar-SA"/>
        </w:rPr>
        <w:t>Pzp</w:t>
      </w:r>
      <w:proofErr w:type="spellEnd"/>
      <w:r w:rsidRPr="005D21C0">
        <w:rPr>
          <w:rFonts w:asciiTheme="minorHAnsi" w:eastAsia="Times New Roman" w:hAnsiTheme="minorHAnsi" w:cstheme="minorHAnsi"/>
          <w:b/>
          <w:bCs/>
          <w:lang w:eastAsia="ar-SA"/>
        </w:rPr>
        <w:t xml:space="preserve"> </w:t>
      </w:r>
    </w:p>
    <w:p w14:paraId="15C32DB9" w14:textId="77777777" w:rsidR="005D21C0" w:rsidRPr="005D21C0" w:rsidRDefault="005D21C0" w:rsidP="005D21C0">
      <w:pPr>
        <w:suppressAutoHyphens/>
        <w:spacing w:before="120" w:after="120" w:line="276" w:lineRule="auto"/>
        <w:rPr>
          <w:rFonts w:asciiTheme="minorHAnsi" w:eastAsia="Times New Roman" w:hAnsiTheme="minorHAnsi" w:cstheme="minorHAnsi"/>
          <w:b/>
          <w:bCs/>
          <w:lang w:eastAsia="ar-SA"/>
        </w:rPr>
      </w:pPr>
      <w:r w:rsidRPr="005D21C0">
        <w:rPr>
          <w:rFonts w:asciiTheme="minorHAnsi" w:eastAsia="Times New Roman" w:hAnsiTheme="minorHAnsi" w:cstheme="minorHAnsi"/>
          <w:b/>
          <w:bCs/>
          <w:lang w:eastAsia="ar-SA"/>
        </w:rPr>
        <w:t>(składane przez Wykonawcę/ Podmiot udostępniający zasoby na wezwanie Zamawiającego)</w:t>
      </w:r>
    </w:p>
    <w:p w14:paraId="7BBDC35B" w14:textId="77777777" w:rsidR="005D21C0" w:rsidRPr="005D21C0" w:rsidRDefault="005D21C0" w:rsidP="005D21C0">
      <w:pPr>
        <w:spacing w:before="120" w:after="120" w:line="276" w:lineRule="auto"/>
        <w:rPr>
          <w:rFonts w:asciiTheme="minorHAnsi" w:hAnsiTheme="minorHAnsi" w:cstheme="minorHAnsi"/>
          <w:b/>
          <w:bCs/>
          <w:color w:val="auto"/>
          <w:lang w:eastAsia="pl-PL"/>
        </w:rPr>
      </w:pPr>
      <w:r w:rsidRPr="005D21C0">
        <w:rPr>
          <w:rFonts w:asciiTheme="minorHAnsi" w:hAnsiTheme="minorHAnsi" w:cstheme="minorHAnsi"/>
          <w:b/>
          <w:bCs/>
          <w:color w:val="auto"/>
          <w:lang w:eastAsia="pl-PL"/>
        </w:rPr>
        <w:t>WYKONAWCA/PODMIOT UDOSTĘPNIAJĄCY ZASOBY</w:t>
      </w:r>
      <w:r w:rsidRPr="005D21C0">
        <w:rPr>
          <w:rFonts w:asciiTheme="minorHAnsi" w:hAnsiTheme="minorHAnsi" w:cstheme="minorHAnsi"/>
          <w:b/>
          <w:bCs/>
          <w:color w:val="auto"/>
          <w:vertAlign w:val="superscript"/>
          <w:lang w:eastAsia="pl-PL"/>
        </w:rPr>
        <w:footnoteReference w:id="3"/>
      </w:r>
    </w:p>
    <w:p w14:paraId="39FC8042" w14:textId="77777777" w:rsidR="005D21C0" w:rsidRPr="005D21C0" w:rsidRDefault="005D21C0" w:rsidP="005D21C0">
      <w:pPr>
        <w:spacing w:after="0" w:line="360" w:lineRule="auto"/>
        <w:rPr>
          <w:rFonts w:asciiTheme="minorHAnsi" w:hAnsiTheme="minorHAnsi" w:cstheme="minorHAnsi"/>
          <w:color w:val="auto"/>
          <w:lang w:eastAsia="pl-PL"/>
        </w:rPr>
      </w:pPr>
      <w:bookmarkStart w:id="53" w:name="_Hlk158727148"/>
      <w:r w:rsidRPr="005D21C0">
        <w:rPr>
          <w:rFonts w:asciiTheme="minorHAnsi" w:hAnsiTheme="minorHAnsi" w:cstheme="minorHAnsi"/>
          <w:color w:val="auto"/>
          <w:lang w:eastAsia="pl-PL"/>
        </w:rPr>
        <w:t>pełna nazwa/firma ………………………………………………………………………………………………………………...</w:t>
      </w:r>
    </w:p>
    <w:p w14:paraId="26D123BE" w14:textId="77777777" w:rsidR="005D21C0" w:rsidRPr="005D21C0" w:rsidRDefault="005D21C0" w:rsidP="005D21C0">
      <w:pPr>
        <w:spacing w:after="0" w:line="360" w:lineRule="auto"/>
        <w:rPr>
          <w:rFonts w:asciiTheme="minorHAnsi" w:hAnsiTheme="minorHAnsi" w:cstheme="minorHAnsi"/>
          <w:color w:val="auto"/>
          <w:lang w:eastAsia="pl-PL"/>
        </w:rPr>
      </w:pPr>
      <w:r w:rsidRPr="005D21C0">
        <w:rPr>
          <w:rFonts w:asciiTheme="minorHAnsi" w:hAnsiTheme="minorHAnsi" w:cstheme="minorHAnsi"/>
          <w:color w:val="auto"/>
          <w:lang w:eastAsia="pl-PL"/>
        </w:rPr>
        <w:t>adres ……………………………………………………………………………………………………………………………………..</w:t>
      </w:r>
    </w:p>
    <w:bookmarkEnd w:id="53"/>
    <w:p w14:paraId="4054F99A" w14:textId="77777777" w:rsidR="005D21C0" w:rsidRPr="005D21C0" w:rsidRDefault="005D21C0" w:rsidP="005D21C0">
      <w:pPr>
        <w:spacing w:after="0" w:line="360" w:lineRule="auto"/>
        <w:rPr>
          <w:rFonts w:asciiTheme="minorHAnsi" w:hAnsiTheme="minorHAnsi" w:cstheme="minorHAnsi"/>
          <w:color w:val="auto"/>
          <w:lang w:eastAsia="pl-PL"/>
        </w:rPr>
      </w:pPr>
      <w:r w:rsidRPr="005D21C0">
        <w:rPr>
          <w:rFonts w:asciiTheme="minorHAnsi" w:hAnsiTheme="minorHAnsi" w:cstheme="minorHAnsi"/>
          <w:color w:val="auto"/>
          <w:lang w:eastAsia="pl-PL"/>
        </w:rPr>
        <w:t>w zależności od podmiotu: NIP/PESEL ……………………………………………………………………………………</w:t>
      </w:r>
    </w:p>
    <w:p w14:paraId="16F87106" w14:textId="77777777" w:rsidR="005D21C0" w:rsidRPr="005D21C0" w:rsidRDefault="005D21C0" w:rsidP="005D21C0">
      <w:pPr>
        <w:spacing w:after="0" w:line="360" w:lineRule="auto"/>
        <w:rPr>
          <w:rFonts w:asciiTheme="minorHAnsi" w:hAnsiTheme="minorHAnsi" w:cstheme="minorHAnsi"/>
          <w:color w:val="auto"/>
          <w:lang w:eastAsia="pl-PL"/>
        </w:rPr>
      </w:pPr>
      <w:r w:rsidRPr="005D21C0">
        <w:rPr>
          <w:rFonts w:asciiTheme="minorHAnsi" w:hAnsiTheme="minorHAnsi" w:cstheme="minorHAnsi"/>
          <w:color w:val="auto"/>
          <w:lang w:eastAsia="pl-PL"/>
        </w:rPr>
        <w:t>w zależności od podmiotu: KRS/</w:t>
      </w:r>
      <w:proofErr w:type="spellStart"/>
      <w:r w:rsidRPr="005D21C0">
        <w:rPr>
          <w:rFonts w:asciiTheme="minorHAnsi" w:hAnsiTheme="minorHAnsi" w:cstheme="minorHAnsi"/>
          <w:color w:val="auto"/>
          <w:lang w:eastAsia="pl-PL"/>
        </w:rPr>
        <w:t>CEiDG</w:t>
      </w:r>
      <w:proofErr w:type="spellEnd"/>
      <w:r w:rsidRPr="005D21C0">
        <w:rPr>
          <w:rFonts w:asciiTheme="minorHAnsi" w:hAnsiTheme="minorHAnsi" w:cstheme="minorHAnsi"/>
          <w:color w:val="auto"/>
          <w:lang w:eastAsia="pl-PL"/>
        </w:rPr>
        <w:t xml:space="preserve"> …………………………………………………………………………………..</w:t>
      </w:r>
    </w:p>
    <w:p w14:paraId="5414B21E" w14:textId="77777777" w:rsidR="005D21C0" w:rsidRPr="005D21C0" w:rsidRDefault="005D21C0" w:rsidP="005D21C0">
      <w:pPr>
        <w:spacing w:after="0" w:line="360" w:lineRule="auto"/>
        <w:rPr>
          <w:rFonts w:asciiTheme="minorHAnsi" w:hAnsiTheme="minorHAnsi" w:cstheme="minorHAnsi"/>
          <w:color w:val="auto"/>
          <w:lang w:eastAsia="pl-PL"/>
        </w:rPr>
      </w:pPr>
      <w:r w:rsidRPr="005D21C0">
        <w:rPr>
          <w:rFonts w:asciiTheme="minorHAnsi" w:hAnsiTheme="minorHAnsi" w:cstheme="minorHAnsi"/>
          <w:color w:val="auto"/>
          <w:lang w:eastAsia="pl-PL"/>
        </w:rPr>
        <w:t>reprezentowany przez:</w:t>
      </w:r>
    </w:p>
    <w:p w14:paraId="390218EB" w14:textId="77777777" w:rsidR="005D21C0" w:rsidRPr="005D21C0" w:rsidRDefault="005D21C0" w:rsidP="005D21C0">
      <w:pPr>
        <w:spacing w:after="0" w:line="360" w:lineRule="auto"/>
        <w:rPr>
          <w:rFonts w:asciiTheme="minorHAnsi" w:hAnsiTheme="minorHAnsi" w:cstheme="minorHAnsi"/>
          <w:color w:val="auto"/>
          <w:lang w:eastAsia="pl-PL"/>
        </w:rPr>
      </w:pPr>
      <w:r w:rsidRPr="005D21C0">
        <w:rPr>
          <w:rFonts w:asciiTheme="minorHAnsi" w:hAnsiTheme="minorHAnsi" w:cstheme="minorHAnsi"/>
          <w:color w:val="auto"/>
          <w:lang w:eastAsia="pl-PL"/>
        </w:rPr>
        <w:t>……………………………………………………………………………………………………………………………………………….</w:t>
      </w:r>
    </w:p>
    <w:p w14:paraId="2082B80E" w14:textId="77777777" w:rsidR="005D21C0" w:rsidRPr="005D21C0" w:rsidRDefault="005D21C0" w:rsidP="005D21C0">
      <w:pPr>
        <w:spacing w:after="0" w:line="360" w:lineRule="auto"/>
        <w:rPr>
          <w:rFonts w:asciiTheme="minorHAnsi" w:hAnsiTheme="minorHAnsi" w:cstheme="minorHAnsi"/>
          <w:color w:val="auto"/>
          <w:lang w:eastAsia="pl-PL"/>
        </w:rPr>
      </w:pPr>
      <w:r w:rsidRPr="005D21C0">
        <w:rPr>
          <w:rFonts w:asciiTheme="minorHAnsi" w:hAnsiTheme="minorHAnsi" w:cstheme="minorHAnsi"/>
          <w:color w:val="auto"/>
          <w:lang w:eastAsia="pl-PL"/>
        </w:rPr>
        <w:t>………………………………………………………………………………………………………………………………………………</w:t>
      </w:r>
    </w:p>
    <w:p w14:paraId="51DBABE7" w14:textId="77777777" w:rsidR="005D21C0" w:rsidRPr="005D21C0" w:rsidRDefault="005D21C0" w:rsidP="009E26EA">
      <w:pPr>
        <w:spacing w:after="0" w:line="360" w:lineRule="auto"/>
        <w:rPr>
          <w:rFonts w:asciiTheme="minorHAnsi" w:hAnsiTheme="minorHAnsi" w:cstheme="minorHAnsi"/>
          <w:color w:val="auto"/>
          <w:u w:val="single"/>
          <w:lang w:eastAsia="pl-PL"/>
        </w:rPr>
      </w:pPr>
      <w:r w:rsidRPr="005D21C0">
        <w:rPr>
          <w:rFonts w:asciiTheme="minorHAnsi" w:hAnsiTheme="minorHAnsi" w:cstheme="minorHAnsi"/>
          <w:color w:val="auto"/>
          <w:lang w:eastAsia="pl-PL"/>
        </w:rPr>
        <w:t>(imię, nazwisko, stanowisko/podstawa do reprezentacji)</w:t>
      </w:r>
    </w:p>
    <w:p w14:paraId="735EAD4F" w14:textId="1ABF0FCB" w:rsidR="005D21C0" w:rsidRPr="005D21C0" w:rsidRDefault="005D21C0" w:rsidP="009F4987">
      <w:pPr>
        <w:widowControl w:val="0"/>
        <w:overflowPunct w:val="0"/>
        <w:autoSpaceDE w:val="0"/>
        <w:adjustRightInd w:val="0"/>
        <w:spacing w:after="0" w:line="360" w:lineRule="auto"/>
        <w:rPr>
          <w:rFonts w:asciiTheme="minorHAnsi" w:hAnsiTheme="minorHAnsi" w:cstheme="minorHAnsi"/>
          <w:bCs/>
          <w:color w:val="auto"/>
          <w:lang w:eastAsia="pl-PL"/>
        </w:rPr>
      </w:pPr>
      <w:r w:rsidRPr="005D21C0">
        <w:rPr>
          <w:rFonts w:asciiTheme="minorHAnsi" w:hAnsiTheme="minorHAnsi" w:cstheme="minorHAnsi"/>
          <w:color w:val="auto"/>
          <w:spacing w:val="-4"/>
          <w:lang w:eastAsia="pl-PL"/>
        </w:rPr>
        <w:t>Na potrzeby postępowania o udzielenie zamówienia publicznego pn.:</w:t>
      </w:r>
      <w:r w:rsidR="006A6BFF">
        <w:rPr>
          <w:rFonts w:asciiTheme="minorHAnsi" w:hAnsiTheme="minorHAnsi" w:cstheme="minorHAnsi"/>
          <w:color w:val="auto"/>
          <w:spacing w:val="-4"/>
          <w:lang w:eastAsia="pl-PL"/>
        </w:rPr>
        <w:t xml:space="preserve"> </w:t>
      </w:r>
      <w:r w:rsidR="009F4987" w:rsidRPr="009F4987">
        <w:rPr>
          <w:rFonts w:asciiTheme="minorHAnsi" w:hAnsiTheme="minorHAnsi" w:cstheme="minorHAnsi"/>
          <w:color w:val="auto"/>
          <w:spacing w:val="-4"/>
          <w:lang w:eastAsia="pl-PL"/>
        </w:rPr>
        <w:t>Zawarcie umowy ramowej na świadczenie usług cateringowych na potrzeby Warszawskiego Centrum Innowacji Edukacyjno-Społecznych i Szkoleń na lata 2024-2025</w:t>
      </w:r>
      <w:r w:rsidR="006B2905">
        <w:rPr>
          <w:rFonts w:asciiTheme="minorHAnsi" w:hAnsiTheme="minorHAnsi" w:cstheme="minorHAnsi"/>
          <w:bCs/>
        </w:rPr>
        <w:t>,</w:t>
      </w:r>
      <w:r w:rsidR="00AC44D5">
        <w:rPr>
          <w:rFonts w:asciiTheme="minorHAnsi" w:hAnsiTheme="minorHAnsi" w:cstheme="minorHAnsi"/>
          <w:bCs/>
        </w:rPr>
        <w:t xml:space="preserve"> </w:t>
      </w:r>
      <w:r w:rsidR="00AC44D5" w:rsidRPr="005519E6">
        <w:rPr>
          <w:rFonts w:asciiTheme="minorHAnsi" w:eastAsia="Times New Roman" w:hAnsiTheme="minorHAnsi" w:cstheme="minorHAnsi"/>
          <w:color w:val="auto"/>
          <w:lang w:eastAsia="pl-PL"/>
        </w:rPr>
        <w:t>nr postępowania ZP/WCIES/</w:t>
      </w:r>
      <w:r w:rsidR="009F4987">
        <w:rPr>
          <w:rFonts w:asciiTheme="minorHAnsi" w:eastAsia="Times New Roman" w:hAnsiTheme="minorHAnsi" w:cstheme="minorHAnsi"/>
          <w:color w:val="auto"/>
          <w:lang w:eastAsia="pl-PL"/>
        </w:rPr>
        <w:t>3</w:t>
      </w:r>
      <w:r w:rsidR="00AC44D5" w:rsidRPr="005519E6">
        <w:rPr>
          <w:rFonts w:asciiTheme="minorHAnsi" w:eastAsia="Times New Roman" w:hAnsiTheme="minorHAnsi" w:cstheme="minorHAnsi"/>
          <w:color w:val="auto"/>
          <w:lang w:eastAsia="pl-PL"/>
        </w:rPr>
        <w:t>/24</w:t>
      </w:r>
      <w:r w:rsidR="006A6BFF">
        <w:rPr>
          <w:rFonts w:asciiTheme="minorHAnsi" w:eastAsia="Times New Roman" w:hAnsiTheme="minorHAnsi" w:cstheme="minorHAnsi"/>
          <w:color w:val="auto"/>
          <w:lang w:eastAsia="pl-PL"/>
        </w:rPr>
        <w:t xml:space="preserve"> </w:t>
      </w:r>
      <w:r w:rsidRPr="005D21C0">
        <w:rPr>
          <w:rFonts w:asciiTheme="minorHAnsi" w:hAnsiTheme="minorHAnsi" w:cstheme="minorHAnsi"/>
          <w:color w:val="auto"/>
          <w:spacing w:val="-4"/>
          <w:lang w:eastAsia="pl-PL"/>
        </w:rPr>
        <w:t>prowadzonego przez Warszawskie Centrum Innowacji Edukacyjno-Społecznych i Szkoleń</w:t>
      </w:r>
      <w:r w:rsidRPr="005D21C0">
        <w:rPr>
          <w:rFonts w:asciiTheme="minorHAnsi" w:hAnsiTheme="minorHAnsi" w:cstheme="minorHAnsi"/>
          <w:bCs/>
          <w:color w:val="auto"/>
          <w:lang w:eastAsia="pl-PL"/>
        </w:rPr>
        <w:t xml:space="preserve"> </w:t>
      </w:r>
      <w:r w:rsidRPr="005D21C0">
        <w:rPr>
          <w:rFonts w:asciiTheme="minorHAnsi" w:hAnsiTheme="minorHAnsi" w:cstheme="minorHAnsi"/>
          <w:bCs/>
          <w:color w:val="auto"/>
          <w:lang w:val="it-IT" w:eastAsia="pl-PL"/>
        </w:rPr>
        <w:t xml:space="preserve">w celu potwierdzenia braku podstaw do wykluczenia określonych </w:t>
      </w:r>
      <w:r w:rsidRPr="005D21C0">
        <w:rPr>
          <w:rFonts w:asciiTheme="minorHAnsi" w:hAnsiTheme="minorHAnsi" w:cstheme="minorHAnsi"/>
          <w:bCs/>
          <w:color w:val="auto"/>
          <w:lang w:eastAsia="pl-PL"/>
        </w:rPr>
        <w:t>w</w:t>
      </w:r>
      <w:r w:rsidR="006A6BFF">
        <w:rPr>
          <w:rFonts w:asciiTheme="minorHAnsi" w:hAnsiTheme="minorHAnsi" w:cstheme="minorHAnsi"/>
          <w:bCs/>
          <w:color w:val="auto"/>
          <w:lang w:eastAsia="pl-PL"/>
        </w:rPr>
        <w:t>:</w:t>
      </w:r>
    </w:p>
    <w:p w14:paraId="2DEEA65C" w14:textId="5CC1394C" w:rsidR="005D21C0" w:rsidRPr="00CF7DC8" w:rsidRDefault="005D21C0" w:rsidP="00FD1364">
      <w:pPr>
        <w:widowControl w:val="0"/>
        <w:numPr>
          <w:ilvl w:val="3"/>
          <w:numId w:val="62"/>
        </w:numPr>
        <w:suppressAutoHyphens/>
        <w:overflowPunct w:val="0"/>
        <w:autoSpaceDE w:val="0"/>
        <w:adjustRightInd w:val="0"/>
        <w:spacing w:before="120" w:after="0" w:line="360" w:lineRule="auto"/>
        <w:rPr>
          <w:rFonts w:asciiTheme="minorHAnsi" w:hAnsiTheme="minorHAnsi" w:cstheme="minorHAnsi"/>
          <w:b/>
          <w:bCs/>
          <w:color w:val="auto"/>
          <w:lang w:eastAsia="pl-PL"/>
        </w:rPr>
      </w:pPr>
      <w:r w:rsidRPr="005D21C0">
        <w:rPr>
          <w:rFonts w:asciiTheme="minorHAnsi" w:hAnsiTheme="minorHAnsi" w:cstheme="minorHAnsi"/>
          <w:bCs/>
          <w:color w:val="auto"/>
          <w:lang w:eastAsia="pl-PL"/>
        </w:rPr>
        <w:lastRenderedPageBreak/>
        <w:t xml:space="preserve"> </w:t>
      </w:r>
      <w:r w:rsidR="00594909">
        <w:rPr>
          <w:rFonts w:asciiTheme="minorHAnsi" w:hAnsiTheme="minorHAnsi" w:cstheme="minorHAnsi"/>
          <w:bCs/>
          <w:color w:val="auto"/>
          <w:lang w:eastAsia="pl-PL"/>
        </w:rPr>
        <w:t>art.</w:t>
      </w:r>
      <w:r w:rsidRPr="005D21C0">
        <w:rPr>
          <w:rFonts w:asciiTheme="minorHAnsi" w:hAnsiTheme="minorHAnsi" w:cstheme="minorHAnsi"/>
          <w:bCs/>
          <w:color w:val="auto"/>
          <w:lang w:eastAsia="pl-PL"/>
        </w:rPr>
        <w:t xml:space="preserve"> 108 ust. 1 </w:t>
      </w:r>
      <w:r w:rsidRPr="005D21C0">
        <w:rPr>
          <w:rFonts w:asciiTheme="minorHAnsi" w:hAnsiTheme="minorHAnsi" w:cstheme="minorHAnsi"/>
          <w:bCs/>
          <w:color w:val="auto"/>
          <w:lang w:val="it-IT" w:eastAsia="pl-PL"/>
        </w:rPr>
        <w:t xml:space="preserve">ustawy Pzp, </w:t>
      </w:r>
    </w:p>
    <w:p w14:paraId="3770EA4B" w14:textId="5A413B44" w:rsidR="005D21C0" w:rsidRPr="005D21C0" w:rsidRDefault="005D21C0" w:rsidP="00FD1364">
      <w:pPr>
        <w:widowControl w:val="0"/>
        <w:numPr>
          <w:ilvl w:val="3"/>
          <w:numId w:val="62"/>
        </w:numPr>
        <w:suppressAutoHyphens/>
        <w:overflowPunct w:val="0"/>
        <w:autoSpaceDE w:val="0"/>
        <w:adjustRightInd w:val="0"/>
        <w:spacing w:before="120" w:after="0" w:line="360" w:lineRule="auto"/>
        <w:rPr>
          <w:rFonts w:asciiTheme="minorHAnsi" w:hAnsiTheme="minorHAnsi" w:cstheme="minorHAnsi"/>
          <w:b/>
          <w:bCs/>
          <w:color w:val="auto"/>
          <w:lang w:eastAsia="pl-PL"/>
        </w:rPr>
      </w:pPr>
      <w:r w:rsidRPr="005D21C0">
        <w:rPr>
          <w:rFonts w:asciiTheme="minorHAnsi" w:hAnsiTheme="minorHAnsi" w:cstheme="minorHAnsi"/>
          <w:bCs/>
          <w:color w:val="auto"/>
          <w:lang w:val="it-IT" w:eastAsia="pl-PL"/>
        </w:rPr>
        <w:t>art. 7 ust. </w:t>
      </w:r>
      <w:bookmarkStart w:id="54" w:name="_Hlk168993392"/>
      <w:r w:rsidRPr="005D21C0">
        <w:rPr>
          <w:rFonts w:asciiTheme="minorHAnsi" w:hAnsiTheme="minorHAnsi" w:cstheme="minorHAnsi"/>
          <w:bCs/>
          <w:color w:val="auto"/>
          <w:lang w:val="it-IT" w:eastAsia="pl-PL"/>
        </w:rPr>
        <w:t>1 ustawy z dnia 13 kwietnia 2022 r. o szczególnych rozwiązaniach w zakresie przeciwdziałania wspieraniu agresji na Ukrainę oraz służących ochronie bezpieczeństwa narodowego (Dz.U. poz. 835)</w:t>
      </w:r>
    </w:p>
    <w:bookmarkEnd w:id="54"/>
    <w:p w14:paraId="01D9150B" w14:textId="0A083434" w:rsidR="005D21C0" w:rsidRDefault="005D21C0" w:rsidP="009F4987">
      <w:pPr>
        <w:widowControl w:val="0"/>
        <w:suppressAutoHyphens/>
        <w:overflowPunct w:val="0"/>
        <w:autoSpaceDE w:val="0"/>
        <w:adjustRightInd w:val="0"/>
        <w:spacing w:after="0" w:line="360" w:lineRule="auto"/>
        <w:rPr>
          <w:rFonts w:asciiTheme="minorHAnsi" w:hAnsiTheme="minorHAnsi" w:cstheme="minorHAnsi"/>
          <w:bCs/>
          <w:color w:val="auto"/>
          <w:lang w:eastAsia="pl-PL"/>
        </w:rPr>
      </w:pPr>
      <w:r w:rsidRPr="005D21C0">
        <w:rPr>
          <w:rFonts w:asciiTheme="minorHAnsi" w:hAnsiTheme="minorHAnsi" w:cstheme="minorHAnsi"/>
          <w:bCs/>
          <w:color w:val="auto"/>
          <w:lang w:eastAsia="pl-PL"/>
        </w:rPr>
        <w:t>oświadczam, że wszystkie informacje zawarte w oświadczeniu Wykonawcy/oświadczeniu podmiotu udostępniającego zasoby,</w:t>
      </w:r>
      <w:r w:rsidRPr="005D21C0">
        <w:rPr>
          <w:rFonts w:asciiTheme="minorHAnsi" w:hAnsiTheme="minorHAnsi" w:cstheme="minorHAnsi"/>
          <w:color w:val="auto"/>
          <w:lang w:eastAsia="pl-PL"/>
        </w:rPr>
        <w:t xml:space="preserve"> </w:t>
      </w:r>
      <w:r w:rsidRPr="005D21C0">
        <w:rPr>
          <w:rFonts w:asciiTheme="minorHAnsi" w:hAnsiTheme="minorHAnsi" w:cstheme="minorHAnsi"/>
          <w:bCs/>
          <w:color w:val="auto"/>
          <w:lang w:eastAsia="pl-PL"/>
        </w:rPr>
        <w:t xml:space="preserve">o którym mowa w artykule 125 ustęp 1 ustawy </w:t>
      </w:r>
      <w:proofErr w:type="spellStart"/>
      <w:r w:rsidRPr="005D21C0">
        <w:rPr>
          <w:rFonts w:asciiTheme="minorHAnsi" w:hAnsiTheme="minorHAnsi" w:cstheme="minorHAnsi"/>
          <w:bCs/>
          <w:color w:val="auto"/>
          <w:lang w:eastAsia="pl-PL"/>
        </w:rPr>
        <w:t>Pzp</w:t>
      </w:r>
      <w:proofErr w:type="spellEnd"/>
      <w:r w:rsidRPr="005D21C0">
        <w:rPr>
          <w:rFonts w:asciiTheme="minorHAnsi" w:hAnsiTheme="minorHAnsi" w:cstheme="minorHAnsi"/>
          <w:bCs/>
          <w:color w:val="auto"/>
          <w:lang w:eastAsia="pl-PL"/>
        </w:rPr>
        <w:t>,  złożonym przez Wykonawcę/podmiot udostępniający zasoby</w:t>
      </w:r>
      <w:r w:rsidRPr="005D21C0">
        <w:rPr>
          <w:rFonts w:asciiTheme="minorHAnsi" w:hAnsiTheme="minorHAnsi" w:cstheme="minorHAnsi"/>
          <w:bCs/>
          <w:color w:val="auto"/>
          <w:vertAlign w:val="superscript"/>
          <w:lang w:eastAsia="pl-PL"/>
        </w:rPr>
        <w:footnoteReference w:id="4"/>
      </w:r>
      <w:r w:rsidRPr="005D21C0">
        <w:rPr>
          <w:rFonts w:asciiTheme="minorHAnsi" w:hAnsiTheme="minorHAnsi" w:cstheme="minorHAnsi"/>
          <w:bCs/>
          <w:color w:val="auto"/>
          <w:lang w:eastAsia="pl-PL"/>
        </w:rPr>
        <w:t>, którego reprezentuję, w zakresie podstaw wykluczenia wskazanych w artykule 108 ust. 1</w:t>
      </w:r>
      <w:r w:rsidR="00712F19">
        <w:rPr>
          <w:rFonts w:asciiTheme="minorHAnsi" w:hAnsiTheme="minorHAnsi" w:cstheme="minorHAnsi"/>
          <w:bCs/>
          <w:color w:val="auto"/>
          <w:lang w:eastAsia="pl-PL"/>
        </w:rPr>
        <w:t xml:space="preserve"> </w:t>
      </w:r>
      <w:r w:rsidRPr="005D21C0">
        <w:rPr>
          <w:rFonts w:asciiTheme="minorHAnsi" w:hAnsiTheme="minorHAnsi" w:cstheme="minorHAnsi"/>
          <w:bCs/>
          <w:color w:val="auto"/>
          <w:lang w:eastAsia="pl-PL"/>
        </w:rPr>
        <w:t xml:space="preserve">ustawy </w:t>
      </w:r>
      <w:proofErr w:type="spellStart"/>
      <w:r w:rsidRPr="005D21C0">
        <w:rPr>
          <w:rFonts w:asciiTheme="minorHAnsi" w:hAnsiTheme="minorHAnsi" w:cstheme="minorHAnsi"/>
          <w:bCs/>
          <w:color w:val="auto"/>
          <w:lang w:eastAsia="pl-PL"/>
        </w:rPr>
        <w:t>Pzp</w:t>
      </w:r>
      <w:proofErr w:type="spellEnd"/>
      <w:r w:rsidRPr="005D21C0">
        <w:rPr>
          <w:rFonts w:asciiTheme="minorHAnsi" w:hAnsiTheme="minorHAnsi" w:cstheme="minorHAnsi"/>
          <w:bCs/>
          <w:color w:val="auto"/>
          <w:lang w:eastAsia="pl-PL"/>
        </w:rPr>
        <w:t xml:space="preserve">, </w:t>
      </w:r>
      <w:r w:rsidR="00594909">
        <w:rPr>
          <w:rFonts w:asciiTheme="minorHAnsi" w:hAnsiTheme="minorHAnsi" w:cstheme="minorHAnsi"/>
          <w:bCs/>
          <w:color w:val="auto"/>
          <w:lang w:eastAsia="pl-PL"/>
        </w:rPr>
        <w:t>art.</w:t>
      </w:r>
      <w:r w:rsidRPr="005D21C0">
        <w:rPr>
          <w:rFonts w:asciiTheme="minorHAnsi" w:hAnsiTheme="minorHAnsi" w:cstheme="minorHAnsi"/>
          <w:bCs/>
          <w:color w:val="auto"/>
          <w:lang w:eastAsia="pl-PL"/>
        </w:rPr>
        <w:t xml:space="preserve"> 109 ust. 1 pkt 4 ustawy </w:t>
      </w:r>
      <w:proofErr w:type="spellStart"/>
      <w:r w:rsidRPr="005D21C0">
        <w:rPr>
          <w:rFonts w:asciiTheme="minorHAnsi" w:hAnsiTheme="minorHAnsi" w:cstheme="minorHAnsi"/>
          <w:bCs/>
          <w:color w:val="auto"/>
          <w:lang w:eastAsia="pl-PL"/>
        </w:rPr>
        <w:t>Pzp</w:t>
      </w:r>
      <w:proofErr w:type="spellEnd"/>
      <w:r w:rsidRPr="005D21C0">
        <w:rPr>
          <w:rFonts w:asciiTheme="minorHAnsi" w:hAnsiTheme="minorHAnsi" w:cstheme="minorHAnsi"/>
          <w:bCs/>
          <w:color w:val="auto"/>
          <w:lang w:eastAsia="pl-PL"/>
        </w:rPr>
        <w:t xml:space="preserve"> oraz art. 7 ust. 1</w:t>
      </w:r>
      <w:r w:rsidR="00594909">
        <w:rPr>
          <w:rFonts w:asciiTheme="minorHAnsi" w:hAnsiTheme="minorHAnsi" w:cstheme="minorHAnsi"/>
          <w:bCs/>
          <w:color w:val="auto"/>
          <w:lang w:eastAsia="pl-PL"/>
        </w:rPr>
        <w:t xml:space="preserve"> </w:t>
      </w:r>
      <w:r w:rsidR="00594909" w:rsidRPr="00594909">
        <w:rPr>
          <w:rFonts w:asciiTheme="minorHAnsi" w:hAnsiTheme="minorHAnsi" w:cstheme="minorHAnsi"/>
          <w:bCs/>
          <w:color w:val="auto"/>
          <w:lang w:eastAsia="pl-PL"/>
        </w:rPr>
        <w:t>ustawy z dnia 13 kwietnia 2022 r. o szczególnych rozwiązaniach w zakresie przeciwdziałania wspieraniu agresji na Ukrainę oraz służących ochronie bezpieczeństwa narodowego (Dz.U. poz. 835)</w:t>
      </w:r>
      <w:r w:rsidRPr="005D21C0">
        <w:rPr>
          <w:rFonts w:asciiTheme="minorHAnsi" w:hAnsiTheme="minorHAnsi" w:cstheme="minorHAnsi"/>
          <w:bCs/>
          <w:color w:val="auto"/>
          <w:lang w:eastAsia="pl-PL"/>
        </w:rPr>
        <w:t>są aktualne i zgodne ze stanem faktycznym.</w:t>
      </w:r>
    </w:p>
    <w:p w14:paraId="35481022" w14:textId="77777777" w:rsidR="000A5378" w:rsidRDefault="000A5378" w:rsidP="009E26EA">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1393675B" w14:textId="77777777" w:rsidR="000A5378" w:rsidRPr="005D21C0" w:rsidRDefault="000A5378" w:rsidP="009E26EA">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0008F9A7"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735E270D"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7E0D1513"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56EE76CF"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1550B540"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544607C1"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lang w:eastAsia="pl-PL"/>
        </w:rPr>
      </w:pPr>
    </w:p>
    <w:p w14:paraId="1DA45719"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44AE27B5"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68362B7C"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012F20FF"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08118E2A"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2487853A"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7E0EC83D"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1824BD44"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547DA78D" w14:textId="77777777" w:rsidR="005D21C0" w:rsidRPr="005D21C0" w:rsidRDefault="005D21C0" w:rsidP="005D21C0">
      <w:pPr>
        <w:widowControl w:val="0"/>
        <w:suppressAutoHyphens/>
        <w:overflowPunct w:val="0"/>
        <w:autoSpaceDE w:val="0"/>
        <w:adjustRightInd w:val="0"/>
        <w:spacing w:after="0" w:line="360" w:lineRule="auto"/>
        <w:rPr>
          <w:rFonts w:asciiTheme="minorHAnsi" w:hAnsiTheme="minorHAnsi" w:cstheme="minorHAnsi"/>
          <w:bCs/>
          <w:color w:val="auto"/>
          <w:sz w:val="24"/>
          <w:szCs w:val="24"/>
          <w:lang w:eastAsia="pl-PL"/>
        </w:rPr>
      </w:pPr>
    </w:p>
    <w:p w14:paraId="726F652D" w14:textId="77777777" w:rsidR="0061112F" w:rsidRPr="00AE6424" w:rsidRDefault="0061112F" w:rsidP="00005648">
      <w:pPr>
        <w:spacing w:after="0" w:line="300" w:lineRule="auto"/>
        <w:contextualSpacing/>
        <w:outlineLvl w:val="2"/>
        <w:rPr>
          <w:rFonts w:asciiTheme="minorHAnsi" w:hAnsiTheme="minorHAnsi" w:cstheme="minorHAnsi"/>
          <w:b/>
          <w:bCs/>
          <w:color w:val="auto"/>
          <w:lang w:eastAsia="pl-PL"/>
        </w:rPr>
      </w:pPr>
    </w:p>
    <w:p w14:paraId="5E7A1209" w14:textId="300FFAF7" w:rsidR="002C3FB4" w:rsidRPr="00AE6424" w:rsidRDefault="009F52BC" w:rsidP="00374CD3">
      <w:pPr>
        <w:spacing w:after="0" w:line="300" w:lineRule="auto"/>
        <w:contextualSpacing/>
        <w:outlineLvl w:val="2"/>
        <w:rPr>
          <w:rFonts w:asciiTheme="minorHAnsi" w:hAnsiTheme="minorHAnsi" w:cstheme="minorHAnsi"/>
          <w:color w:val="auto"/>
          <w:highlight w:val="yellow"/>
        </w:rPr>
      </w:pPr>
      <w:r w:rsidRPr="00AE6424">
        <w:rPr>
          <w:rFonts w:asciiTheme="minorHAnsi" w:hAnsiTheme="minorHAnsi" w:cstheme="minorHAnsi"/>
          <w:b/>
          <w:bCs/>
          <w:color w:val="auto"/>
          <w:lang w:eastAsia="pl-PL"/>
        </w:rPr>
        <w:lastRenderedPageBreak/>
        <w:t>Załącznik nr 4 do SWZ – projektowane postanowienia umowy ramowej</w:t>
      </w:r>
    </w:p>
    <w:p w14:paraId="484671D0" w14:textId="77777777" w:rsidR="002C3FB4" w:rsidRPr="00AE6424" w:rsidRDefault="002C3FB4" w:rsidP="00526E34">
      <w:pPr>
        <w:pStyle w:val="Standard"/>
        <w:spacing w:after="0" w:line="300" w:lineRule="auto"/>
        <w:contextualSpacing/>
        <w:jc w:val="center"/>
        <w:rPr>
          <w:rFonts w:asciiTheme="minorHAnsi" w:eastAsia="Times New Roman" w:hAnsiTheme="minorHAnsi" w:cstheme="minorHAnsi"/>
          <w:b/>
          <w:color w:val="auto"/>
          <w:lang w:eastAsia="pl-PL"/>
        </w:rPr>
      </w:pPr>
    </w:p>
    <w:p w14:paraId="0F7BE164" w14:textId="0C12CCC6" w:rsidR="009F52BC" w:rsidRPr="00AE6424" w:rsidRDefault="009F52BC" w:rsidP="00526E34">
      <w:pPr>
        <w:pStyle w:val="Standard"/>
        <w:spacing w:after="0" w:line="300" w:lineRule="auto"/>
        <w:contextualSpacing/>
        <w:jc w:val="center"/>
        <w:rPr>
          <w:rFonts w:asciiTheme="minorHAnsi" w:hAnsiTheme="minorHAnsi" w:cstheme="minorHAnsi"/>
          <w:color w:val="auto"/>
        </w:rPr>
      </w:pPr>
      <w:r w:rsidRPr="00AE6424">
        <w:rPr>
          <w:rFonts w:asciiTheme="minorHAnsi" w:eastAsia="Times New Roman" w:hAnsiTheme="minorHAnsi" w:cstheme="minorHAnsi"/>
          <w:b/>
          <w:color w:val="auto"/>
          <w:lang w:eastAsia="pl-PL"/>
        </w:rPr>
        <w:t>PROJEKT UMOWY RAMOWEJ</w:t>
      </w:r>
    </w:p>
    <w:p w14:paraId="1E827965" w14:textId="62D00D54" w:rsidR="009F52BC" w:rsidRPr="00AE6424" w:rsidRDefault="009F52BC" w:rsidP="00AE6424">
      <w:pPr>
        <w:tabs>
          <w:tab w:val="left" w:pos="3119"/>
          <w:tab w:val="left" w:pos="4860"/>
        </w:tabs>
        <w:spacing w:after="0" w:line="360" w:lineRule="auto"/>
        <w:jc w:val="both"/>
        <w:rPr>
          <w:rFonts w:asciiTheme="minorHAnsi" w:hAnsiTheme="minorHAnsi" w:cstheme="minorHAnsi"/>
          <w:color w:val="auto"/>
        </w:rPr>
      </w:pPr>
      <w:r w:rsidRPr="00AE6424">
        <w:rPr>
          <w:rFonts w:asciiTheme="minorHAnsi" w:eastAsia="Times New Roman" w:hAnsiTheme="minorHAnsi" w:cstheme="minorHAnsi"/>
          <w:color w:val="auto"/>
          <w:lang w:eastAsia="pl-PL"/>
        </w:rPr>
        <w:t xml:space="preserve">W wyniku udzielenia zamówienia publicznego w trybie </w:t>
      </w:r>
      <w:r w:rsidRPr="00AE6424">
        <w:rPr>
          <w:rFonts w:asciiTheme="minorHAnsi" w:hAnsiTheme="minorHAnsi" w:cstheme="minorHAnsi"/>
          <w:bCs/>
          <w:color w:val="auto"/>
          <w:lang w:eastAsia="pl-PL"/>
        </w:rPr>
        <w:t>podstawowym bez przeprowadzenia negocjacji</w:t>
      </w:r>
      <w:r w:rsidRPr="00AE6424">
        <w:rPr>
          <w:rFonts w:asciiTheme="minorHAnsi" w:eastAsia="Times New Roman" w:hAnsiTheme="minorHAnsi" w:cstheme="minorHAnsi"/>
          <w:color w:val="auto"/>
          <w:lang w:eastAsia="pl-PL"/>
        </w:rPr>
        <w:t xml:space="preserve"> nr </w:t>
      </w:r>
      <w:r w:rsidRPr="00AE6424">
        <w:rPr>
          <w:rFonts w:asciiTheme="minorHAnsi" w:hAnsiTheme="minorHAnsi" w:cstheme="minorHAnsi"/>
          <w:color w:val="auto"/>
          <w:lang w:eastAsia="pl-PL"/>
        </w:rPr>
        <w:t>ZP/WCIES/</w:t>
      </w:r>
      <w:r w:rsidR="002808EC" w:rsidRPr="00AE6424">
        <w:rPr>
          <w:rFonts w:asciiTheme="minorHAnsi" w:hAnsiTheme="minorHAnsi" w:cstheme="minorHAnsi"/>
          <w:color w:val="auto"/>
          <w:lang w:eastAsia="pl-PL"/>
        </w:rPr>
        <w:t>3</w:t>
      </w:r>
      <w:r w:rsidRPr="00AE6424">
        <w:rPr>
          <w:rFonts w:asciiTheme="minorHAnsi" w:hAnsiTheme="minorHAnsi" w:cstheme="minorHAnsi"/>
          <w:color w:val="auto"/>
          <w:lang w:eastAsia="pl-PL"/>
        </w:rPr>
        <w:t>/24</w:t>
      </w:r>
      <w:r w:rsidRPr="00AE6424">
        <w:rPr>
          <w:rFonts w:asciiTheme="minorHAnsi" w:eastAsia="Times New Roman" w:hAnsiTheme="minorHAnsi" w:cstheme="minorHAnsi"/>
          <w:color w:val="auto"/>
          <w:lang w:eastAsia="pl-PL"/>
        </w:rPr>
        <w:t xml:space="preserve">, którego przedmiotem </w:t>
      </w:r>
      <w:bookmarkStart w:id="55" w:name="_Hlk145669705"/>
      <w:r w:rsidRPr="00AE6424">
        <w:rPr>
          <w:rFonts w:asciiTheme="minorHAnsi" w:eastAsia="Times New Roman" w:hAnsiTheme="minorHAnsi" w:cstheme="minorHAnsi"/>
          <w:color w:val="auto"/>
          <w:lang w:eastAsia="pl-PL"/>
        </w:rPr>
        <w:t xml:space="preserve">jest </w:t>
      </w:r>
      <w:r w:rsidR="009F4987" w:rsidRPr="00AE6424">
        <w:rPr>
          <w:rFonts w:asciiTheme="minorHAnsi" w:hAnsiTheme="minorHAnsi" w:cstheme="minorHAnsi"/>
          <w:color w:val="auto"/>
        </w:rPr>
        <w:t>zawarcie umowy ramowej na świadczenie usług cateringowych na potrzeby Warszawskiego Centrum Innowacji Edukacyjno-Społecznych i Szkoleń na lata 2024-2025</w:t>
      </w:r>
      <w:bookmarkEnd w:id="55"/>
      <w:r w:rsidRPr="00AE6424">
        <w:rPr>
          <w:rFonts w:asciiTheme="minorHAnsi" w:eastAsia="Times New Roman" w:hAnsiTheme="minorHAnsi" w:cstheme="minorHAnsi"/>
          <w:color w:val="auto"/>
          <w:lang w:eastAsia="pl-PL"/>
        </w:rPr>
        <w:t>, zgodnie z art. 311 ust. 1 pkt 2 ustawy z dnia 11 września 2019 r. Prawo zamówień publicznych (Dz.U. z 2023 r., poz. 1605</w:t>
      </w:r>
      <w:r w:rsidR="00540D38" w:rsidRPr="00AE6424">
        <w:rPr>
          <w:rFonts w:asciiTheme="minorHAnsi" w:eastAsia="Times New Roman" w:hAnsiTheme="minorHAnsi" w:cstheme="minorHAnsi"/>
          <w:color w:val="auto"/>
          <w:lang w:eastAsia="pl-PL"/>
        </w:rPr>
        <w:t>, 1720</w:t>
      </w:r>
      <w:r w:rsidRPr="00AE6424">
        <w:rPr>
          <w:rFonts w:asciiTheme="minorHAnsi" w:eastAsia="Times New Roman" w:hAnsiTheme="minorHAnsi" w:cstheme="minorHAnsi"/>
          <w:color w:val="auto"/>
          <w:lang w:eastAsia="pl-PL"/>
        </w:rPr>
        <w:t>) zwanej dalej „</w:t>
      </w:r>
      <w:proofErr w:type="spellStart"/>
      <w:r w:rsidRPr="00AE6424">
        <w:rPr>
          <w:rFonts w:asciiTheme="minorHAnsi" w:eastAsia="Times New Roman" w:hAnsiTheme="minorHAnsi" w:cstheme="minorHAnsi"/>
          <w:color w:val="auto"/>
          <w:lang w:eastAsia="pl-PL"/>
        </w:rPr>
        <w:t>Pzp</w:t>
      </w:r>
      <w:proofErr w:type="spellEnd"/>
      <w:r w:rsidRPr="00AE6424">
        <w:rPr>
          <w:rFonts w:asciiTheme="minorHAnsi" w:eastAsia="Times New Roman" w:hAnsiTheme="minorHAnsi" w:cstheme="minorHAnsi"/>
          <w:color w:val="auto"/>
          <w:lang w:eastAsia="pl-PL"/>
        </w:rPr>
        <w:t xml:space="preserve">” z zastosowaniem odpowiednio przepisów dotyczących trybu podstawowego, o którym mowa w art. 275 pkt 1 ustawy </w:t>
      </w:r>
      <w:proofErr w:type="spellStart"/>
      <w:r w:rsidRPr="00AE6424">
        <w:rPr>
          <w:rFonts w:asciiTheme="minorHAnsi" w:eastAsia="Times New Roman" w:hAnsiTheme="minorHAnsi" w:cstheme="minorHAnsi"/>
          <w:color w:val="auto"/>
          <w:lang w:eastAsia="pl-PL"/>
        </w:rPr>
        <w:t>Pzp</w:t>
      </w:r>
      <w:proofErr w:type="spellEnd"/>
      <w:r w:rsidRPr="00AE6424">
        <w:rPr>
          <w:rFonts w:asciiTheme="minorHAnsi" w:hAnsiTheme="minorHAnsi" w:cstheme="minorHAnsi"/>
          <w:bCs/>
          <w:color w:val="auto"/>
          <w:shd w:val="clear" w:color="auto" w:fill="FFFFFF"/>
          <w:lang w:eastAsia="pl-PL"/>
        </w:rPr>
        <w:t xml:space="preserve">, </w:t>
      </w:r>
      <w:r w:rsidRPr="00AE6424">
        <w:rPr>
          <w:rFonts w:asciiTheme="minorHAnsi" w:eastAsia="Times New Roman" w:hAnsiTheme="minorHAnsi" w:cstheme="minorHAnsi"/>
          <w:color w:val="auto"/>
          <w:lang w:eastAsia="pl-PL"/>
        </w:rPr>
        <w:t>została zawarta umowa (zwana dalej “Umową”) w dniu .......................................... w Warszawie</w:t>
      </w:r>
    </w:p>
    <w:p w14:paraId="0E77D6C9" w14:textId="77777777" w:rsidR="009F52BC" w:rsidRPr="00AE6424" w:rsidRDefault="009F52BC" w:rsidP="00AE6424">
      <w:pPr>
        <w:pStyle w:val="Standard"/>
        <w:spacing w:after="0" w:line="360" w:lineRule="auto"/>
        <w:contextualSpacing/>
        <w:rPr>
          <w:rFonts w:asciiTheme="minorHAnsi" w:hAnsiTheme="minorHAnsi" w:cstheme="minorHAnsi"/>
          <w:color w:val="auto"/>
        </w:rPr>
      </w:pPr>
      <w:r w:rsidRPr="00AE6424">
        <w:rPr>
          <w:rFonts w:asciiTheme="minorHAnsi" w:eastAsia="Times New Roman" w:hAnsiTheme="minorHAnsi" w:cstheme="minorHAnsi"/>
          <w:color w:val="auto"/>
          <w:lang w:eastAsia="ar-SA"/>
        </w:rPr>
        <w:t>między:</w:t>
      </w:r>
    </w:p>
    <w:p w14:paraId="26778E40" w14:textId="77777777" w:rsidR="009F52BC" w:rsidRPr="00AE6424" w:rsidRDefault="009F52BC" w:rsidP="00AE6424">
      <w:pPr>
        <w:pStyle w:val="Standard"/>
        <w:spacing w:after="0" w:line="360" w:lineRule="auto"/>
        <w:contextualSpacing/>
        <w:rPr>
          <w:rFonts w:asciiTheme="minorHAnsi" w:hAnsiTheme="minorHAnsi" w:cstheme="minorHAnsi"/>
          <w:color w:val="auto"/>
        </w:rPr>
      </w:pPr>
      <w:r w:rsidRPr="00AE6424">
        <w:rPr>
          <w:rFonts w:asciiTheme="minorHAnsi" w:eastAsia="Times New Roman" w:hAnsiTheme="minorHAnsi" w:cstheme="minorHAnsi"/>
          <w:color w:val="auto"/>
          <w:lang w:eastAsia="pl-PL"/>
        </w:rPr>
        <w:t xml:space="preserve">Miastem Stołecznym Warszawa pl. Bankowy 3/5, 00-950 Warszawa, NIP: 525-22-48-481, reprezentowanym na podstawie pełnomocnictwa Prezydenta m. st. Warszawy z dnia ………………….. </w:t>
      </w:r>
      <w:r w:rsidRPr="00AE6424">
        <w:rPr>
          <w:rFonts w:asciiTheme="minorHAnsi" w:eastAsia="Times New Roman" w:hAnsiTheme="minorHAnsi" w:cstheme="minorHAnsi"/>
          <w:color w:val="auto"/>
          <w:lang w:eastAsia="pl-PL"/>
        </w:rPr>
        <w:br/>
        <w:t xml:space="preserve">nr ……………..…………………….………. przez dyrektora </w:t>
      </w:r>
      <w:r w:rsidRPr="00AE6424">
        <w:rPr>
          <w:rFonts w:asciiTheme="minorHAnsi" w:hAnsiTheme="minorHAnsi" w:cstheme="minorHAnsi"/>
          <w:color w:val="auto"/>
        </w:rPr>
        <w:t xml:space="preserve">Warszawskiego Centrum Innowacji Edukacyjno-Społecznych i Szkoleń </w:t>
      </w:r>
      <w:r w:rsidRPr="00AE6424">
        <w:rPr>
          <w:rFonts w:asciiTheme="minorHAnsi" w:eastAsia="Times New Roman" w:hAnsiTheme="minorHAnsi" w:cstheme="minorHAnsi"/>
          <w:color w:val="auto"/>
          <w:lang w:eastAsia="pl-PL"/>
        </w:rPr>
        <w:t>– Karolinę Malczyk, (zwanym dalej: “Zamawiającym”)</w:t>
      </w:r>
    </w:p>
    <w:p w14:paraId="5398EDB0" w14:textId="77777777" w:rsidR="009F52BC" w:rsidRPr="00AE6424" w:rsidRDefault="009F52BC" w:rsidP="00AE6424">
      <w:pPr>
        <w:pStyle w:val="Standard"/>
        <w:spacing w:after="0" w:line="360" w:lineRule="auto"/>
        <w:contextualSpacing/>
        <w:rPr>
          <w:rFonts w:asciiTheme="minorHAnsi" w:hAnsiTheme="minorHAnsi" w:cstheme="minorHAnsi"/>
          <w:color w:val="auto"/>
        </w:rPr>
      </w:pPr>
      <w:r w:rsidRPr="00AE6424">
        <w:rPr>
          <w:rFonts w:asciiTheme="minorHAnsi" w:eastAsia="Times New Roman" w:hAnsiTheme="minorHAnsi" w:cstheme="minorHAnsi"/>
          <w:color w:val="auto"/>
          <w:u w:val="single"/>
          <w:lang w:eastAsia="pl-PL"/>
        </w:rPr>
        <w:t>Adres do korespondencji z Zamawiającym:</w:t>
      </w:r>
    </w:p>
    <w:p w14:paraId="2CE35ADF" w14:textId="77777777" w:rsidR="009F52BC" w:rsidRPr="00AE6424" w:rsidRDefault="009F52BC" w:rsidP="00AE6424">
      <w:pPr>
        <w:pStyle w:val="Standard"/>
        <w:tabs>
          <w:tab w:val="left" w:pos="4860"/>
        </w:tabs>
        <w:spacing w:after="0" w:line="360" w:lineRule="auto"/>
        <w:contextualSpacing/>
        <w:rPr>
          <w:rFonts w:asciiTheme="minorHAnsi" w:hAnsiTheme="minorHAnsi" w:cstheme="minorHAnsi"/>
          <w:color w:val="auto"/>
        </w:rPr>
      </w:pPr>
      <w:r w:rsidRPr="00AE6424">
        <w:rPr>
          <w:rFonts w:asciiTheme="minorHAnsi" w:eastAsia="Times New Roman" w:hAnsiTheme="minorHAnsi" w:cstheme="minorHAnsi"/>
          <w:color w:val="auto"/>
          <w:lang w:eastAsia="pl-PL"/>
        </w:rPr>
        <w:t>Warszawskie Centrum Innowacji Edukacyjno-Społecznych i Szkoleń ul. Stara 4, 00-231 Warszawa.</w:t>
      </w:r>
    </w:p>
    <w:p w14:paraId="2921E000" w14:textId="77777777" w:rsidR="009F52BC" w:rsidRPr="00AE6424" w:rsidRDefault="009F52BC" w:rsidP="00AE6424">
      <w:pPr>
        <w:pStyle w:val="Standard"/>
        <w:widowControl w:val="0"/>
        <w:spacing w:after="0" w:line="360" w:lineRule="auto"/>
        <w:contextualSpacing/>
        <w:rPr>
          <w:rFonts w:asciiTheme="minorHAnsi" w:hAnsiTheme="minorHAnsi" w:cstheme="minorHAnsi"/>
          <w:color w:val="auto"/>
        </w:rPr>
      </w:pPr>
      <w:r w:rsidRPr="00AE6424">
        <w:rPr>
          <w:rFonts w:asciiTheme="minorHAnsi" w:eastAsia="Times New Roman" w:hAnsiTheme="minorHAnsi" w:cstheme="minorHAnsi"/>
          <w:color w:val="auto"/>
          <w:lang w:eastAsia="pl-PL"/>
        </w:rPr>
        <w:t>a</w:t>
      </w:r>
    </w:p>
    <w:p w14:paraId="436BDE83" w14:textId="6F2BD59C" w:rsidR="009F52BC" w:rsidRPr="00AE6424" w:rsidRDefault="009F52BC" w:rsidP="00AE6424">
      <w:pPr>
        <w:pStyle w:val="Standard"/>
        <w:spacing w:after="0" w:line="360" w:lineRule="auto"/>
        <w:contextualSpacing/>
        <w:rPr>
          <w:rFonts w:asciiTheme="minorHAnsi" w:eastAsia="Times New Roman" w:hAnsiTheme="minorHAnsi" w:cstheme="minorHAnsi"/>
          <w:color w:val="auto"/>
          <w:lang w:eastAsia="ar-SA"/>
        </w:rPr>
      </w:pPr>
      <w:r w:rsidRPr="00AE6424">
        <w:rPr>
          <w:rFonts w:asciiTheme="minorHAnsi" w:eastAsia="Times New Roman" w:hAnsiTheme="minorHAnsi" w:cstheme="minorHAnsi"/>
          <w:color w:val="auto"/>
          <w:lang w:eastAsia="ar-SA"/>
        </w:rPr>
        <w:t>Wykonawc</w:t>
      </w:r>
      <w:r w:rsidR="00366C0E" w:rsidRPr="00AE6424">
        <w:rPr>
          <w:rFonts w:asciiTheme="minorHAnsi" w:eastAsia="Times New Roman" w:hAnsiTheme="minorHAnsi" w:cstheme="minorHAnsi"/>
          <w:color w:val="auto"/>
          <w:lang w:eastAsia="ar-SA"/>
        </w:rPr>
        <w:t>ą ……………………………………………………</w:t>
      </w:r>
    </w:p>
    <w:p w14:paraId="1C44142B" w14:textId="77777777" w:rsidR="009F52BC" w:rsidRPr="00AE6424" w:rsidRDefault="009F52BC" w:rsidP="00AE6424">
      <w:pPr>
        <w:pStyle w:val="Standard"/>
        <w:widowControl w:val="0"/>
        <w:spacing w:after="0" w:line="360" w:lineRule="auto"/>
        <w:contextualSpacing/>
        <w:rPr>
          <w:rFonts w:asciiTheme="minorHAnsi" w:hAnsiTheme="minorHAnsi" w:cstheme="minorHAnsi"/>
          <w:color w:val="auto"/>
        </w:rPr>
      </w:pPr>
      <w:r w:rsidRPr="00AE6424">
        <w:rPr>
          <w:rFonts w:asciiTheme="minorHAnsi" w:eastAsia="Times New Roman" w:hAnsiTheme="minorHAnsi" w:cstheme="minorHAnsi"/>
          <w:color w:val="auto"/>
          <w:lang w:eastAsia="pl-PL"/>
        </w:rPr>
        <w:t>łącznie zwane “Stronami”</w:t>
      </w:r>
    </w:p>
    <w:p w14:paraId="5BCAB0BC" w14:textId="7EB02969" w:rsidR="009B7E20" w:rsidRPr="00AE6424" w:rsidRDefault="009F52BC" w:rsidP="00AE6424">
      <w:pPr>
        <w:pStyle w:val="Standard"/>
        <w:widowControl w:val="0"/>
        <w:spacing w:after="0" w:line="360" w:lineRule="auto"/>
        <w:contextualSpacing/>
        <w:rPr>
          <w:rFonts w:asciiTheme="minorHAnsi" w:eastAsia="Times New Roman" w:hAnsiTheme="minorHAnsi" w:cstheme="minorHAnsi"/>
          <w:color w:val="auto"/>
          <w:lang w:eastAsia="pl-PL"/>
        </w:rPr>
      </w:pPr>
      <w:r w:rsidRPr="00AE6424">
        <w:rPr>
          <w:rFonts w:asciiTheme="minorHAnsi" w:eastAsia="Times New Roman" w:hAnsiTheme="minorHAnsi" w:cstheme="minorHAnsi"/>
          <w:color w:val="auto"/>
          <w:lang w:eastAsia="pl-PL"/>
        </w:rPr>
        <w:t>o następującej treści:</w:t>
      </w:r>
    </w:p>
    <w:p w14:paraId="2C63CB98" w14:textId="77777777" w:rsidR="009F52BC" w:rsidRPr="00AE6424" w:rsidRDefault="009F52BC" w:rsidP="00374CD3">
      <w:pPr>
        <w:spacing w:after="0" w:line="240" w:lineRule="auto"/>
        <w:ind w:left="357"/>
        <w:contextualSpacing/>
        <w:jc w:val="center"/>
        <w:rPr>
          <w:rFonts w:asciiTheme="minorHAnsi" w:hAnsiTheme="minorHAnsi" w:cstheme="minorHAnsi"/>
          <w:b/>
          <w:color w:val="auto"/>
        </w:rPr>
      </w:pPr>
      <w:r w:rsidRPr="00AE6424">
        <w:rPr>
          <w:rFonts w:asciiTheme="minorHAnsi" w:hAnsiTheme="minorHAnsi" w:cstheme="minorHAnsi"/>
          <w:b/>
          <w:color w:val="auto"/>
        </w:rPr>
        <w:t>Rozdział I</w:t>
      </w:r>
    </w:p>
    <w:p w14:paraId="0B865EDD" w14:textId="77777777" w:rsidR="009F52BC" w:rsidRPr="00AE6424" w:rsidRDefault="009F52BC" w:rsidP="00374CD3">
      <w:pPr>
        <w:pStyle w:val="Standard"/>
        <w:spacing w:after="0" w:line="240" w:lineRule="auto"/>
        <w:contextualSpacing/>
        <w:jc w:val="center"/>
        <w:rPr>
          <w:rFonts w:asciiTheme="minorHAnsi" w:hAnsiTheme="minorHAnsi" w:cstheme="minorHAnsi"/>
          <w:b/>
          <w:bCs/>
          <w:color w:val="auto"/>
        </w:rPr>
      </w:pPr>
      <w:r w:rsidRPr="00AE6424">
        <w:rPr>
          <w:rFonts w:asciiTheme="minorHAnsi" w:hAnsiTheme="minorHAnsi" w:cstheme="minorHAnsi"/>
          <w:b/>
          <w:bCs/>
          <w:color w:val="auto"/>
        </w:rPr>
        <w:t>POSTANOWIENIA OGÓLNE</w:t>
      </w:r>
    </w:p>
    <w:p w14:paraId="3CF1F331" w14:textId="77777777" w:rsidR="009F52BC" w:rsidRPr="00AE6424" w:rsidRDefault="009F52BC" w:rsidP="00374CD3">
      <w:pPr>
        <w:pStyle w:val="Standard"/>
        <w:spacing w:after="0" w:line="240" w:lineRule="auto"/>
        <w:contextualSpacing/>
        <w:jc w:val="center"/>
        <w:rPr>
          <w:rFonts w:asciiTheme="minorHAnsi" w:eastAsia="Times New Roman" w:hAnsiTheme="minorHAnsi" w:cstheme="minorHAnsi"/>
          <w:b/>
          <w:color w:val="auto"/>
        </w:rPr>
      </w:pPr>
      <w:r w:rsidRPr="00AE6424">
        <w:rPr>
          <w:rFonts w:asciiTheme="minorHAnsi" w:eastAsia="Times New Roman" w:hAnsiTheme="minorHAnsi" w:cstheme="minorHAnsi"/>
          <w:b/>
          <w:color w:val="auto"/>
          <w:lang w:eastAsia="pl-PL"/>
        </w:rPr>
        <w:t>§</w:t>
      </w:r>
      <w:r w:rsidRPr="00AE6424">
        <w:rPr>
          <w:rFonts w:asciiTheme="minorHAnsi" w:eastAsia="Times New Roman" w:hAnsiTheme="minorHAnsi" w:cstheme="minorHAnsi"/>
          <w:b/>
          <w:color w:val="auto"/>
        </w:rPr>
        <w:t>1</w:t>
      </w:r>
    </w:p>
    <w:p w14:paraId="290B6D67" w14:textId="77777777" w:rsidR="009F52BC" w:rsidRPr="00AE6424" w:rsidRDefault="009F52BC" w:rsidP="00374CD3">
      <w:pPr>
        <w:pStyle w:val="Standard"/>
        <w:spacing w:after="0" w:line="240" w:lineRule="auto"/>
        <w:contextualSpacing/>
        <w:jc w:val="center"/>
        <w:rPr>
          <w:rFonts w:asciiTheme="minorHAnsi" w:eastAsia="Times New Roman" w:hAnsiTheme="minorHAnsi" w:cstheme="minorHAnsi"/>
          <w:b/>
          <w:color w:val="auto"/>
        </w:rPr>
      </w:pPr>
      <w:r w:rsidRPr="00AE6424">
        <w:rPr>
          <w:rFonts w:asciiTheme="minorHAnsi" w:eastAsia="Times New Roman" w:hAnsiTheme="minorHAnsi" w:cstheme="minorHAnsi"/>
          <w:b/>
          <w:color w:val="auto"/>
        </w:rPr>
        <w:t>Przedmiot umowy</w:t>
      </w:r>
    </w:p>
    <w:p w14:paraId="3670D0A6" w14:textId="5A898137" w:rsidR="009F52BC" w:rsidRPr="00AE6424" w:rsidRDefault="009F52BC" w:rsidP="00FD1364">
      <w:pPr>
        <w:pStyle w:val="Akapitzlist"/>
        <w:numPr>
          <w:ilvl w:val="0"/>
          <w:numId w:val="85"/>
        </w:numPr>
        <w:spacing w:after="0" w:line="360" w:lineRule="auto"/>
        <w:contextualSpacing/>
        <w:rPr>
          <w:rFonts w:asciiTheme="minorHAnsi" w:eastAsia="Times New Roman" w:hAnsiTheme="minorHAnsi" w:cstheme="minorHAnsi"/>
          <w:color w:val="auto"/>
          <w:sz w:val="22"/>
          <w:szCs w:val="22"/>
          <w:lang w:eastAsia="pl-PL"/>
        </w:rPr>
      </w:pPr>
      <w:r w:rsidRPr="00AE6424">
        <w:rPr>
          <w:rFonts w:asciiTheme="minorHAnsi" w:eastAsia="Times New Roman" w:hAnsiTheme="minorHAnsi" w:cstheme="minorHAnsi"/>
          <w:color w:val="auto"/>
          <w:sz w:val="22"/>
          <w:szCs w:val="22"/>
          <w:lang w:eastAsia="pl-PL"/>
        </w:rPr>
        <w:t>Przedmiotem umowy jest ustalenie warunków dotyczących przyszłych zamówień publicznych na</w:t>
      </w:r>
      <w:r w:rsidR="0091327A" w:rsidRPr="00AE6424">
        <w:rPr>
          <w:rFonts w:asciiTheme="minorHAnsi" w:eastAsia="Times New Roman" w:hAnsiTheme="minorHAnsi" w:cstheme="minorHAnsi"/>
          <w:color w:val="auto"/>
          <w:sz w:val="22"/>
          <w:szCs w:val="22"/>
          <w:lang w:eastAsia="pl-PL"/>
        </w:rPr>
        <w:t xml:space="preserve">  </w:t>
      </w:r>
      <w:r w:rsidR="0091327A" w:rsidRPr="00AE6424">
        <w:rPr>
          <w:rFonts w:asciiTheme="minorHAnsi" w:hAnsiTheme="minorHAnsi" w:cstheme="minorHAnsi"/>
          <w:color w:val="auto"/>
          <w:sz w:val="22"/>
          <w:szCs w:val="22"/>
        </w:rPr>
        <w:t xml:space="preserve">świadczenie usług cateringowych </w:t>
      </w:r>
      <w:r w:rsidR="00C45188" w:rsidRPr="00AE6424">
        <w:rPr>
          <w:rFonts w:asciiTheme="minorHAnsi" w:hAnsiTheme="minorHAnsi" w:cstheme="minorHAnsi"/>
          <w:color w:val="auto"/>
          <w:sz w:val="22"/>
          <w:szCs w:val="22"/>
        </w:rPr>
        <w:t>podczas uroczystości</w:t>
      </w:r>
      <w:r w:rsidR="00302EE5" w:rsidRPr="00AE6424">
        <w:rPr>
          <w:rFonts w:asciiTheme="minorHAnsi" w:hAnsiTheme="minorHAnsi" w:cstheme="minorHAnsi"/>
          <w:color w:val="auto"/>
          <w:sz w:val="22"/>
          <w:szCs w:val="22"/>
        </w:rPr>
        <w:t xml:space="preserve">, konferencji, seminariów i spotkań organizowanych </w:t>
      </w:r>
      <w:r w:rsidR="0091327A" w:rsidRPr="00AE6424">
        <w:rPr>
          <w:rFonts w:asciiTheme="minorHAnsi" w:hAnsiTheme="minorHAnsi" w:cstheme="minorHAnsi"/>
          <w:color w:val="auto"/>
          <w:sz w:val="22"/>
          <w:szCs w:val="22"/>
        </w:rPr>
        <w:t xml:space="preserve">na potrzeby </w:t>
      </w:r>
      <w:bookmarkStart w:id="56" w:name="_Hlk163548354"/>
      <w:r w:rsidR="0091327A" w:rsidRPr="00AE6424">
        <w:rPr>
          <w:rFonts w:asciiTheme="minorHAnsi" w:hAnsiTheme="minorHAnsi" w:cstheme="minorHAnsi"/>
          <w:color w:val="auto"/>
          <w:sz w:val="22"/>
          <w:szCs w:val="22"/>
        </w:rPr>
        <w:t xml:space="preserve">Warszawskiego Centrum Innowacji Edukacyjno-Społecznych i Szkoleń </w:t>
      </w:r>
      <w:bookmarkEnd w:id="56"/>
      <w:r w:rsidR="0091327A" w:rsidRPr="00AE6424">
        <w:rPr>
          <w:rFonts w:asciiTheme="minorHAnsi" w:hAnsiTheme="minorHAnsi" w:cstheme="minorHAnsi"/>
          <w:color w:val="auto"/>
          <w:sz w:val="22"/>
          <w:szCs w:val="22"/>
        </w:rPr>
        <w:t>na lata 2024-2025</w:t>
      </w:r>
      <w:r w:rsidRPr="00AE6424">
        <w:rPr>
          <w:rFonts w:asciiTheme="minorHAnsi" w:eastAsia="Times New Roman" w:hAnsiTheme="minorHAnsi" w:cstheme="minorHAnsi"/>
          <w:color w:val="auto"/>
          <w:sz w:val="22"/>
          <w:szCs w:val="22"/>
          <w:lang w:eastAsia="pl-PL"/>
        </w:rPr>
        <w:t>, jakie mogą zostać udzielone w okresie jej obowiązywania zgodnie z Opisem przedmiotu zamówienia (załącznik nr</w:t>
      </w:r>
      <w:r w:rsidR="008C14A9" w:rsidRPr="00AE6424">
        <w:rPr>
          <w:rFonts w:asciiTheme="minorHAnsi" w:eastAsia="Times New Roman" w:hAnsiTheme="minorHAnsi" w:cstheme="minorHAnsi"/>
          <w:color w:val="auto"/>
          <w:sz w:val="22"/>
          <w:szCs w:val="22"/>
          <w:lang w:eastAsia="pl-PL"/>
        </w:rPr>
        <w:t xml:space="preserve"> 11</w:t>
      </w:r>
      <w:r w:rsidRPr="00AE6424">
        <w:rPr>
          <w:rFonts w:asciiTheme="minorHAnsi" w:eastAsia="Times New Roman" w:hAnsiTheme="minorHAnsi" w:cstheme="minorHAnsi"/>
          <w:color w:val="auto"/>
          <w:sz w:val="22"/>
          <w:szCs w:val="22"/>
          <w:lang w:eastAsia="pl-PL"/>
        </w:rPr>
        <w:t xml:space="preserve"> do Specyfikacji Warunków Zamówienia zwanej dalej ,,SWZ’’).</w:t>
      </w:r>
    </w:p>
    <w:p w14:paraId="29ED95B5" w14:textId="60B19472" w:rsidR="00CE0EB8" w:rsidRPr="00AE6424" w:rsidRDefault="00CE0EB8" w:rsidP="00FD1364">
      <w:pPr>
        <w:pStyle w:val="Akapitzlist"/>
        <w:numPr>
          <w:ilvl w:val="0"/>
          <w:numId w:val="85"/>
        </w:numPr>
        <w:spacing w:after="0" w:line="360" w:lineRule="auto"/>
        <w:contextualSpacing/>
        <w:rPr>
          <w:rFonts w:asciiTheme="minorHAnsi" w:eastAsia="Times New Roman" w:hAnsiTheme="minorHAnsi" w:cstheme="minorHAnsi"/>
          <w:color w:val="auto"/>
          <w:sz w:val="22"/>
          <w:szCs w:val="22"/>
          <w:lang w:eastAsia="pl-PL"/>
        </w:rPr>
      </w:pPr>
      <w:bookmarkStart w:id="57" w:name="_Hlk163735124"/>
      <w:r w:rsidRPr="00AE6424">
        <w:rPr>
          <w:rFonts w:asciiTheme="minorHAnsi" w:eastAsia="Times New Roman" w:hAnsiTheme="minorHAnsi" w:cstheme="minorHAnsi"/>
          <w:color w:val="auto"/>
          <w:sz w:val="22"/>
          <w:szCs w:val="22"/>
          <w:lang w:eastAsia="pl-PL"/>
        </w:rPr>
        <w:t xml:space="preserve">Przedmiot szczegółowego zamówienia </w:t>
      </w:r>
      <w:r w:rsidR="009A558F" w:rsidRPr="00AE6424">
        <w:rPr>
          <w:rFonts w:asciiTheme="minorHAnsi" w:eastAsia="Times New Roman" w:hAnsiTheme="minorHAnsi" w:cstheme="minorHAnsi"/>
          <w:color w:val="auto"/>
          <w:sz w:val="22"/>
          <w:szCs w:val="22"/>
          <w:lang w:eastAsia="pl-PL"/>
        </w:rPr>
        <w:t xml:space="preserve">każdorazowo zostanie określony </w:t>
      </w:r>
      <w:r w:rsidR="00646C76" w:rsidRPr="00AE6424">
        <w:rPr>
          <w:rFonts w:asciiTheme="minorHAnsi" w:eastAsia="Times New Roman" w:hAnsiTheme="minorHAnsi" w:cstheme="minorHAnsi"/>
          <w:color w:val="auto"/>
          <w:sz w:val="22"/>
          <w:szCs w:val="22"/>
          <w:lang w:eastAsia="pl-PL"/>
        </w:rPr>
        <w:t>przez Zamawiającego, zgodnie z formularzem szcze</w:t>
      </w:r>
      <w:r w:rsidR="002C5797" w:rsidRPr="00AE6424">
        <w:rPr>
          <w:rFonts w:asciiTheme="minorHAnsi" w:eastAsia="Times New Roman" w:hAnsiTheme="minorHAnsi" w:cstheme="minorHAnsi"/>
          <w:color w:val="auto"/>
          <w:sz w:val="22"/>
          <w:szCs w:val="22"/>
          <w:lang w:eastAsia="pl-PL"/>
        </w:rPr>
        <w:t xml:space="preserve">gółowego zamówienia, którego wzór stanowi załącznik nr 1 do niniejszej </w:t>
      </w:r>
      <w:r w:rsidR="00212430" w:rsidRPr="00AE6424">
        <w:rPr>
          <w:rFonts w:asciiTheme="minorHAnsi" w:eastAsia="Times New Roman" w:hAnsiTheme="minorHAnsi" w:cstheme="minorHAnsi"/>
          <w:color w:val="auto"/>
          <w:sz w:val="22"/>
          <w:szCs w:val="22"/>
          <w:lang w:eastAsia="pl-PL"/>
        </w:rPr>
        <w:t>U</w:t>
      </w:r>
      <w:r w:rsidR="002C5797" w:rsidRPr="00AE6424">
        <w:rPr>
          <w:rFonts w:asciiTheme="minorHAnsi" w:eastAsia="Times New Roman" w:hAnsiTheme="minorHAnsi" w:cstheme="minorHAnsi"/>
          <w:color w:val="auto"/>
          <w:sz w:val="22"/>
          <w:szCs w:val="22"/>
          <w:lang w:eastAsia="pl-PL"/>
        </w:rPr>
        <w:t>mowy</w:t>
      </w:r>
      <w:r w:rsidR="00212430" w:rsidRPr="00AE6424">
        <w:rPr>
          <w:rFonts w:asciiTheme="minorHAnsi" w:eastAsia="Times New Roman" w:hAnsiTheme="minorHAnsi" w:cstheme="minorHAnsi"/>
          <w:color w:val="auto"/>
          <w:sz w:val="22"/>
          <w:szCs w:val="22"/>
          <w:lang w:eastAsia="pl-PL"/>
        </w:rPr>
        <w:t xml:space="preserve"> </w:t>
      </w:r>
      <w:r w:rsidR="0042609B" w:rsidRPr="00AE6424">
        <w:rPr>
          <w:rFonts w:asciiTheme="minorHAnsi" w:eastAsia="Times New Roman" w:hAnsiTheme="minorHAnsi" w:cstheme="minorHAnsi"/>
          <w:color w:val="auto"/>
          <w:sz w:val="22"/>
          <w:szCs w:val="22"/>
          <w:lang w:eastAsia="pl-PL"/>
        </w:rPr>
        <w:t>wykonawczej</w:t>
      </w:r>
      <w:r w:rsidR="00212430" w:rsidRPr="00AE6424">
        <w:rPr>
          <w:rFonts w:asciiTheme="minorHAnsi" w:eastAsia="Times New Roman" w:hAnsiTheme="minorHAnsi" w:cstheme="minorHAnsi"/>
          <w:color w:val="auto"/>
          <w:sz w:val="22"/>
          <w:szCs w:val="22"/>
          <w:lang w:eastAsia="pl-PL"/>
        </w:rPr>
        <w:t>.</w:t>
      </w:r>
    </w:p>
    <w:bookmarkEnd w:id="57"/>
    <w:p w14:paraId="21014E0B" w14:textId="77777777" w:rsidR="009F52BC" w:rsidRPr="00AE6424" w:rsidRDefault="009F52BC" w:rsidP="00FD1364">
      <w:pPr>
        <w:pStyle w:val="Akapitzlist"/>
        <w:numPr>
          <w:ilvl w:val="0"/>
          <w:numId w:val="85"/>
        </w:numPr>
        <w:spacing w:after="0" w:line="360" w:lineRule="auto"/>
        <w:contextualSpacing/>
        <w:rPr>
          <w:rFonts w:asciiTheme="minorHAnsi" w:eastAsia="Times New Roman" w:hAnsiTheme="minorHAnsi" w:cstheme="minorHAnsi"/>
          <w:color w:val="auto"/>
          <w:sz w:val="22"/>
          <w:szCs w:val="22"/>
          <w:lang w:eastAsia="pl-PL"/>
        </w:rPr>
      </w:pPr>
      <w:r w:rsidRPr="00AE6424">
        <w:rPr>
          <w:rFonts w:asciiTheme="minorHAnsi" w:hAnsiTheme="minorHAnsi" w:cstheme="minorHAnsi"/>
          <w:color w:val="auto"/>
          <w:sz w:val="22"/>
          <w:szCs w:val="22"/>
        </w:rPr>
        <w:lastRenderedPageBreak/>
        <w:t>Wykonawcy oświadczają, że posiadają wiedzę, doświadczenie, odpowiednie osoby i wszelkie narzędzia niezbędne do profesjonalnego i rzetelnego wykonania Umowy oraz że realizowane usługi spełniać będą wymagania określone w Opisie przedmiotu zamówienia.</w:t>
      </w:r>
    </w:p>
    <w:p w14:paraId="4A1BB863" w14:textId="091A2876" w:rsidR="009F52BC" w:rsidRPr="00AE6424" w:rsidRDefault="009F52BC" w:rsidP="00FD1364">
      <w:pPr>
        <w:pStyle w:val="Akapitzlist"/>
        <w:numPr>
          <w:ilvl w:val="0"/>
          <w:numId w:val="85"/>
        </w:numPr>
        <w:spacing w:after="0" w:line="360" w:lineRule="auto"/>
        <w:contextualSpacing/>
        <w:rPr>
          <w:rFonts w:asciiTheme="minorHAnsi" w:eastAsia="Times New Roman" w:hAnsiTheme="minorHAnsi" w:cstheme="minorHAnsi"/>
          <w:color w:val="auto"/>
          <w:sz w:val="22"/>
          <w:szCs w:val="22"/>
          <w:lang w:eastAsia="pl-PL"/>
        </w:rPr>
      </w:pPr>
      <w:r w:rsidRPr="00AE6424">
        <w:rPr>
          <w:rFonts w:asciiTheme="minorHAnsi" w:hAnsiTheme="minorHAnsi" w:cstheme="minorHAnsi"/>
          <w:color w:val="auto"/>
          <w:sz w:val="22"/>
          <w:szCs w:val="22"/>
        </w:rPr>
        <w:t>Zamawiający zastrzega sobie prawo do zawierania umów wykonawczych z Wykonawcą na usługi, o których mowa w ust. 1 powyżej</w:t>
      </w:r>
      <w:r w:rsidR="00FC4C25" w:rsidRPr="00AE6424">
        <w:rPr>
          <w:rFonts w:asciiTheme="minorHAnsi" w:hAnsiTheme="minorHAnsi" w:cstheme="minorHAnsi"/>
          <w:color w:val="auto"/>
          <w:sz w:val="22"/>
          <w:szCs w:val="22"/>
        </w:rPr>
        <w:t>,</w:t>
      </w:r>
      <w:r w:rsidRPr="00AE6424">
        <w:rPr>
          <w:rFonts w:asciiTheme="minorHAnsi" w:hAnsiTheme="minorHAnsi" w:cstheme="minorHAnsi"/>
          <w:color w:val="auto"/>
          <w:sz w:val="22"/>
          <w:szCs w:val="22"/>
        </w:rPr>
        <w:t xml:space="preserve"> zgodnie z potrzebami Zamawiającego wskazanymi w opisie przedmiotu zamówienia</w:t>
      </w:r>
      <w:r w:rsidR="00594909">
        <w:rPr>
          <w:rFonts w:asciiTheme="minorHAnsi" w:hAnsiTheme="minorHAnsi" w:cstheme="minorHAnsi"/>
          <w:color w:val="auto"/>
          <w:sz w:val="22"/>
          <w:szCs w:val="22"/>
        </w:rPr>
        <w:t xml:space="preserve">. </w:t>
      </w:r>
      <w:r w:rsidRPr="00AE6424">
        <w:rPr>
          <w:rFonts w:asciiTheme="minorHAnsi" w:hAnsiTheme="minorHAnsi" w:cstheme="minorHAnsi"/>
          <w:color w:val="auto"/>
          <w:sz w:val="22"/>
          <w:szCs w:val="22"/>
        </w:rPr>
        <w:t>W przypadku niezrealizowania całości lub części przedmiotu Umowy ramowej, Wykonawcom nie będzie przysługiwało w stosunku do Zamawiającego żadne roszczenie.</w:t>
      </w:r>
    </w:p>
    <w:p w14:paraId="247D973E" w14:textId="3FA3EC27" w:rsidR="009F52BC" w:rsidRPr="00AE6424" w:rsidRDefault="009F52BC" w:rsidP="00FD1364">
      <w:pPr>
        <w:pStyle w:val="Akapitzlist"/>
        <w:numPr>
          <w:ilvl w:val="0"/>
          <w:numId w:val="85"/>
        </w:numPr>
        <w:spacing w:after="0" w:line="360" w:lineRule="auto"/>
        <w:contextualSpacing/>
        <w:rPr>
          <w:rFonts w:asciiTheme="minorHAnsi" w:eastAsia="Times New Roman" w:hAnsiTheme="minorHAnsi" w:cstheme="minorHAnsi"/>
          <w:color w:val="auto"/>
          <w:sz w:val="22"/>
          <w:szCs w:val="22"/>
          <w:lang w:eastAsia="pl-PL"/>
        </w:rPr>
      </w:pPr>
      <w:bookmarkStart w:id="58" w:name="_Hlk163636897"/>
      <w:r w:rsidRPr="00AE6424">
        <w:rPr>
          <w:rFonts w:asciiTheme="minorHAnsi" w:hAnsiTheme="minorHAnsi" w:cstheme="minorHAnsi"/>
          <w:color w:val="auto"/>
          <w:sz w:val="22"/>
          <w:szCs w:val="22"/>
          <w:lang w:eastAsia="ar-SA"/>
        </w:rPr>
        <w:t xml:space="preserve">Zamawiający, na podstawie art. 95 ust. 1 ustawy </w:t>
      </w:r>
      <w:proofErr w:type="spellStart"/>
      <w:r w:rsidRPr="00AE6424">
        <w:rPr>
          <w:rFonts w:asciiTheme="minorHAnsi" w:hAnsiTheme="minorHAnsi" w:cstheme="minorHAnsi"/>
          <w:color w:val="auto"/>
          <w:sz w:val="22"/>
          <w:szCs w:val="22"/>
          <w:lang w:eastAsia="ar-SA"/>
        </w:rPr>
        <w:t>Pzp</w:t>
      </w:r>
      <w:proofErr w:type="spellEnd"/>
      <w:r w:rsidRPr="00AE6424">
        <w:rPr>
          <w:rFonts w:asciiTheme="minorHAnsi" w:hAnsiTheme="minorHAnsi" w:cstheme="minorHAnsi"/>
          <w:color w:val="auto"/>
          <w:sz w:val="22"/>
          <w:szCs w:val="22"/>
          <w:lang w:eastAsia="ar-SA"/>
        </w:rPr>
        <w:t xml:space="preserve"> wymaga, aby wykonawca lub podwykonawcy zatrudniali, przez cały okres realizacji zamówienia, na podstawie umowy </w:t>
      </w:r>
      <w:r w:rsidRPr="00AE6424">
        <w:rPr>
          <w:rFonts w:asciiTheme="minorHAnsi" w:hAnsiTheme="minorHAnsi" w:cstheme="minorHAnsi"/>
          <w:color w:val="auto"/>
          <w:sz w:val="22"/>
          <w:szCs w:val="22"/>
          <w:lang w:eastAsia="ar-SA"/>
        </w:rPr>
        <w:br/>
        <w:t xml:space="preserve">o pracę osobę wykonującą czynności </w:t>
      </w:r>
      <w:r w:rsidR="0009330D" w:rsidRPr="00AE6424">
        <w:rPr>
          <w:rFonts w:asciiTheme="minorHAnsi" w:hAnsiTheme="minorHAnsi" w:cstheme="minorHAnsi"/>
          <w:color w:val="auto"/>
          <w:sz w:val="22"/>
          <w:szCs w:val="22"/>
          <w:lang w:eastAsia="ar-SA"/>
        </w:rPr>
        <w:t>logist</w:t>
      </w:r>
      <w:r w:rsidR="00B2649C" w:rsidRPr="00AE6424">
        <w:rPr>
          <w:rFonts w:asciiTheme="minorHAnsi" w:hAnsiTheme="minorHAnsi" w:cstheme="minorHAnsi"/>
          <w:color w:val="auto"/>
          <w:sz w:val="22"/>
          <w:szCs w:val="22"/>
          <w:lang w:eastAsia="ar-SA"/>
        </w:rPr>
        <w:t>yczn</w:t>
      </w:r>
      <w:r w:rsidR="000B2E62" w:rsidRPr="00AE6424">
        <w:rPr>
          <w:rFonts w:asciiTheme="minorHAnsi" w:hAnsiTheme="minorHAnsi" w:cstheme="minorHAnsi"/>
          <w:color w:val="auto"/>
          <w:sz w:val="22"/>
          <w:szCs w:val="22"/>
          <w:lang w:eastAsia="ar-SA"/>
        </w:rPr>
        <w:t xml:space="preserve">e przy </w:t>
      </w:r>
      <w:r w:rsidR="00D40BA6" w:rsidRPr="00AE6424">
        <w:rPr>
          <w:rFonts w:asciiTheme="minorHAnsi" w:hAnsiTheme="minorHAnsi" w:cstheme="minorHAnsi"/>
          <w:color w:val="auto"/>
          <w:sz w:val="22"/>
          <w:szCs w:val="22"/>
          <w:lang w:eastAsia="ar-SA"/>
        </w:rPr>
        <w:t xml:space="preserve">realizacji </w:t>
      </w:r>
      <w:r w:rsidR="00231075" w:rsidRPr="00AE6424">
        <w:rPr>
          <w:rFonts w:asciiTheme="minorHAnsi" w:hAnsiTheme="minorHAnsi" w:cstheme="minorHAnsi"/>
          <w:color w:val="auto"/>
          <w:sz w:val="22"/>
          <w:szCs w:val="22"/>
          <w:lang w:eastAsia="ar-SA"/>
        </w:rPr>
        <w:t>szcze</w:t>
      </w:r>
      <w:r w:rsidR="00AD2600" w:rsidRPr="00AE6424">
        <w:rPr>
          <w:rFonts w:asciiTheme="minorHAnsi" w:hAnsiTheme="minorHAnsi" w:cstheme="minorHAnsi"/>
          <w:color w:val="auto"/>
          <w:sz w:val="22"/>
          <w:szCs w:val="22"/>
          <w:lang w:eastAsia="ar-SA"/>
        </w:rPr>
        <w:t>gółow</w:t>
      </w:r>
      <w:r w:rsidR="00D40BA6" w:rsidRPr="00AE6424">
        <w:rPr>
          <w:rFonts w:asciiTheme="minorHAnsi" w:hAnsiTheme="minorHAnsi" w:cstheme="minorHAnsi"/>
          <w:color w:val="auto"/>
          <w:sz w:val="22"/>
          <w:szCs w:val="22"/>
          <w:lang w:eastAsia="ar-SA"/>
        </w:rPr>
        <w:t>ych</w:t>
      </w:r>
      <w:r w:rsidR="00AD2600" w:rsidRPr="00AE6424">
        <w:rPr>
          <w:rFonts w:asciiTheme="minorHAnsi" w:hAnsiTheme="minorHAnsi" w:cstheme="minorHAnsi"/>
          <w:color w:val="auto"/>
          <w:sz w:val="22"/>
          <w:szCs w:val="22"/>
          <w:lang w:eastAsia="ar-SA"/>
        </w:rPr>
        <w:t xml:space="preserve"> zamówień,</w:t>
      </w:r>
      <w:r w:rsidR="001B3685" w:rsidRPr="00AE6424">
        <w:rPr>
          <w:rFonts w:asciiTheme="minorHAnsi" w:hAnsiTheme="minorHAnsi" w:cstheme="minorHAnsi"/>
          <w:color w:val="auto"/>
          <w:sz w:val="22"/>
          <w:szCs w:val="22"/>
          <w:lang w:eastAsia="ar-SA"/>
        </w:rPr>
        <w:t xml:space="preserve"> w tym</w:t>
      </w:r>
      <w:r w:rsidR="00A12F53" w:rsidRPr="00AE6424">
        <w:rPr>
          <w:rFonts w:asciiTheme="minorHAnsi" w:hAnsiTheme="minorHAnsi" w:cstheme="minorHAnsi"/>
          <w:color w:val="auto"/>
          <w:sz w:val="22"/>
          <w:szCs w:val="22"/>
          <w:lang w:eastAsia="ar-SA"/>
        </w:rPr>
        <w:t xml:space="preserve"> </w:t>
      </w:r>
      <w:r w:rsidR="004119FB" w:rsidRPr="00AE6424">
        <w:rPr>
          <w:rFonts w:asciiTheme="minorHAnsi" w:hAnsiTheme="minorHAnsi" w:cstheme="minorHAnsi"/>
          <w:color w:val="auto"/>
          <w:sz w:val="22"/>
          <w:szCs w:val="22"/>
          <w:lang w:eastAsia="ar-SA"/>
        </w:rPr>
        <w:t>ustale</w:t>
      </w:r>
      <w:r w:rsidR="007336CD" w:rsidRPr="00AE6424">
        <w:rPr>
          <w:rFonts w:asciiTheme="minorHAnsi" w:hAnsiTheme="minorHAnsi" w:cstheme="minorHAnsi"/>
          <w:color w:val="auto"/>
          <w:sz w:val="22"/>
          <w:szCs w:val="22"/>
          <w:lang w:eastAsia="ar-SA"/>
        </w:rPr>
        <w:t>nia szczegółów</w:t>
      </w:r>
      <w:r w:rsidR="000244B1" w:rsidRPr="00AE6424">
        <w:rPr>
          <w:rFonts w:asciiTheme="minorHAnsi" w:hAnsiTheme="minorHAnsi" w:cstheme="minorHAnsi"/>
          <w:color w:val="auto"/>
          <w:sz w:val="22"/>
          <w:szCs w:val="22"/>
          <w:lang w:eastAsia="ar-SA"/>
        </w:rPr>
        <w:t xml:space="preserve"> wykonawczych z kuchnią</w:t>
      </w:r>
      <w:r w:rsidR="00B50E7E" w:rsidRPr="00AE6424">
        <w:rPr>
          <w:rFonts w:asciiTheme="minorHAnsi" w:hAnsiTheme="minorHAnsi" w:cstheme="minorHAnsi"/>
          <w:color w:val="auto"/>
          <w:sz w:val="22"/>
          <w:szCs w:val="22"/>
          <w:lang w:eastAsia="ar-SA"/>
        </w:rPr>
        <w:t>, ustalenia dostarczenia</w:t>
      </w:r>
      <w:r w:rsidR="004A5355" w:rsidRPr="00AE6424">
        <w:rPr>
          <w:rFonts w:asciiTheme="minorHAnsi" w:hAnsiTheme="minorHAnsi" w:cstheme="minorHAnsi"/>
          <w:color w:val="auto"/>
          <w:sz w:val="22"/>
          <w:szCs w:val="22"/>
          <w:lang w:eastAsia="ar-SA"/>
        </w:rPr>
        <w:t xml:space="preserve"> cateringu</w:t>
      </w:r>
      <w:r w:rsidRPr="00AE6424">
        <w:rPr>
          <w:rFonts w:asciiTheme="minorHAnsi" w:hAnsiTheme="minorHAnsi" w:cstheme="minorHAnsi"/>
          <w:color w:val="auto"/>
          <w:sz w:val="22"/>
          <w:szCs w:val="22"/>
          <w:lang w:eastAsia="ar-SA"/>
        </w:rPr>
        <w:t xml:space="preserve">, których wykonanie polega na wykonywaniu pracy w sposób określony w artykule 22 § 1 ustawy z dnia 26 czerwca 1974 r. – Kodeks pracy (tj. Dz. U. z 2023 r. poz. 1465 z </w:t>
      </w:r>
      <w:proofErr w:type="spellStart"/>
      <w:r w:rsidRPr="00AE6424">
        <w:rPr>
          <w:rFonts w:asciiTheme="minorHAnsi" w:hAnsiTheme="minorHAnsi" w:cstheme="minorHAnsi"/>
          <w:color w:val="auto"/>
          <w:sz w:val="22"/>
          <w:szCs w:val="22"/>
          <w:lang w:eastAsia="ar-SA"/>
        </w:rPr>
        <w:t>późn</w:t>
      </w:r>
      <w:proofErr w:type="spellEnd"/>
      <w:r w:rsidRPr="00AE6424">
        <w:rPr>
          <w:rFonts w:asciiTheme="minorHAnsi" w:hAnsiTheme="minorHAnsi" w:cstheme="minorHAnsi"/>
          <w:color w:val="auto"/>
          <w:sz w:val="22"/>
          <w:szCs w:val="22"/>
          <w:lang w:eastAsia="ar-SA"/>
        </w:rPr>
        <w:t>. zm.).</w:t>
      </w:r>
    </w:p>
    <w:bookmarkEnd w:id="58"/>
    <w:p w14:paraId="011FE0DF" w14:textId="1D7F6393" w:rsidR="009F52BC" w:rsidRPr="00AE6424" w:rsidRDefault="009F52BC" w:rsidP="00FD1364">
      <w:pPr>
        <w:pStyle w:val="Akapitzlist"/>
        <w:numPr>
          <w:ilvl w:val="0"/>
          <w:numId w:val="85"/>
        </w:numPr>
        <w:spacing w:after="0" w:line="360" w:lineRule="auto"/>
        <w:contextualSpacing/>
        <w:rPr>
          <w:rFonts w:asciiTheme="minorHAnsi" w:eastAsia="Times New Roman" w:hAnsiTheme="minorHAnsi" w:cstheme="minorHAnsi"/>
          <w:color w:val="auto"/>
          <w:sz w:val="22"/>
          <w:szCs w:val="22"/>
          <w:lang w:eastAsia="pl-PL"/>
        </w:rPr>
      </w:pPr>
      <w:r w:rsidRPr="00AE6424">
        <w:rPr>
          <w:rFonts w:asciiTheme="minorHAnsi" w:hAnsiTheme="minorHAnsi" w:cstheme="minorHAnsi"/>
          <w:color w:val="auto"/>
          <w:sz w:val="22"/>
          <w:szCs w:val="22"/>
          <w:lang w:eastAsia="ar-SA"/>
        </w:rPr>
        <w:t xml:space="preserve">Zamawiający dopuszcza oddelegowanie do realizacji czynności o których mowa w </w:t>
      </w:r>
      <w:r w:rsidR="00BA3CB7" w:rsidRPr="00AE6424">
        <w:rPr>
          <w:rFonts w:asciiTheme="minorHAnsi" w:hAnsiTheme="minorHAnsi" w:cstheme="minorHAnsi"/>
          <w:color w:val="auto"/>
          <w:sz w:val="22"/>
          <w:szCs w:val="22"/>
          <w:lang w:eastAsia="ar-SA"/>
        </w:rPr>
        <w:t xml:space="preserve">ust. </w:t>
      </w:r>
      <w:r w:rsidR="00594909">
        <w:rPr>
          <w:rFonts w:asciiTheme="minorHAnsi" w:hAnsiTheme="minorHAnsi" w:cstheme="minorHAnsi"/>
          <w:color w:val="auto"/>
          <w:sz w:val="22"/>
          <w:szCs w:val="22"/>
          <w:lang w:eastAsia="ar-SA"/>
        </w:rPr>
        <w:t>5</w:t>
      </w:r>
      <w:r w:rsidR="00B0697D">
        <w:rPr>
          <w:rFonts w:asciiTheme="minorHAnsi" w:hAnsiTheme="minorHAnsi" w:cstheme="minorHAnsi"/>
          <w:color w:val="auto"/>
          <w:sz w:val="22"/>
          <w:szCs w:val="22"/>
          <w:lang w:eastAsia="ar-SA"/>
        </w:rPr>
        <w:t xml:space="preserve"> </w:t>
      </w:r>
      <w:r w:rsidRPr="00AE6424">
        <w:rPr>
          <w:rFonts w:asciiTheme="minorHAnsi" w:hAnsiTheme="minorHAnsi" w:cstheme="minorHAnsi"/>
          <w:color w:val="auto"/>
          <w:sz w:val="22"/>
          <w:szCs w:val="22"/>
          <w:lang w:eastAsia="ar-SA"/>
        </w:rPr>
        <w:t>powyżej już zatrudnionego przez wykonawcę lub podwykonawcę pracownika. Wymóg o którym mowa w zdaniu poprzednim wykonawca lub podwykonawca zobowiązani są wypełniać przez cały okres realizacji zamówienia publicznego.</w:t>
      </w:r>
    </w:p>
    <w:p w14:paraId="3F027918" w14:textId="36A566DD" w:rsidR="009F52BC" w:rsidRPr="00AE6424" w:rsidRDefault="009F52BC" w:rsidP="00FD1364">
      <w:pPr>
        <w:pStyle w:val="Akapitzlist"/>
        <w:numPr>
          <w:ilvl w:val="0"/>
          <w:numId w:val="85"/>
        </w:numPr>
        <w:spacing w:after="0" w:line="360" w:lineRule="auto"/>
        <w:rPr>
          <w:rFonts w:asciiTheme="minorHAnsi" w:hAnsiTheme="minorHAnsi" w:cstheme="minorHAnsi"/>
          <w:color w:val="auto"/>
          <w:sz w:val="22"/>
          <w:szCs w:val="22"/>
          <w:lang w:eastAsia="ar-SA"/>
        </w:rPr>
      </w:pPr>
      <w:r w:rsidRPr="00AE6424">
        <w:rPr>
          <w:rFonts w:asciiTheme="minorHAnsi" w:hAnsiTheme="minorHAnsi" w:cstheme="minorHAnsi"/>
          <w:color w:val="auto"/>
          <w:sz w:val="22"/>
          <w:szCs w:val="22"/>
          <w:lang w:eastAsia="ar-SA"/>
        </w:rPr>
        <w:t xml:space="preserve"> W trakcie realizacji przedmiotu zamówienia Zamawiający uprawniony jest do wykonywania czynności kontrolnych wobec wykonawcy odnośnie spełniania przez wykonawcę lub podwykonawcę wymogu zatrudnienia na podstawie umowy o pracę przez osobę wykonującą, wskazane w </w:t>
      </w:r>
      <w:r w:rsidR="00BA3CB7" w:rsidRPr="00AE6424">
        <w:rPr>
          <w:rFonts w:asciiTheme="minorHAnsi" w:hAnsiTheme="minorHAnsi" w:cstheme="minorHAnsi"/>
          <w:color w:val="auto"/>
          <w:sz w:val="22"/>
          <w:szCs w:val="22"/>
          <w:lang w:eastAsia="ar-SA"/>
        </w:rPr>
        <w:t>ust.</w:t>
      </w:r>
      <w:r w:rsidRPr="00AE6424">
        <w:rPr>
          <w:rFonts w:asciiTheme="minorHAnsi" w:hAnsiTheme="minorHAnsi" w:cstheme="minorHAnsi"/>
          <w:color w:val="auto"/>
          <w:sz w:val="22"/>
          <w:szCs w:val="22"/>
          <w:lang w:eastAsia="ar-SA"/>
        </w:rPr>
        <w:t xml:space="preserve"> </w:t>
      </w:r>
      <w:r w:rsidR="00594909">
        <w:rPr>
          <w:rFonts w:asciiTheme="minorHAnsi" w:hAnsiTheme="minorHAnsi" w:cstheme="minorHAnsi"/>
          <w:color w:val="auto"/>
          <w:sz w:val="22"/>
          <w:szCs w:val="22"/>
          <w:lang w:eastAsia="ar-SA"/>
        </w:rPr>
        <w:t>5</w:t>
      </w:r>
      <w:r w:rsidRPr="00AE6424">
        <w:rPr>
          <w:rFonts w:asciiTheme="minorHAnsi" w:hAnsiTheme="minorHAnsi" w:cstheme="minorHAnsi"/>
          <w:color w:val="auto"/>
          <w:sz w:val="22"/>
          <w:szCs w:val="22"/>
          <w:lang w:eastAsia="ar-SA"/>
        </w:rPr>
        <w:t xml:space="preserve"> powyżej czynności. Zamawiający uprawniony jest w szczególności do: </w:t>
      </w:r>
    </w:p>
    <w:p w14:paraId="5CEC5C65" w14:textId="77777777" w:rsidR="009F52BC" w:rsidRPr="00AE6424" w:rsidRDefault="009F52BC" w:rsidP="00FD1364">
      <w:pPr>
        <w:numPr>
          <w:ilvl w:val="0"/>
          <w:numId w:val="95"/>
        </w:numPr>
        <w:suppressAutoHyphens/>
        <w:spacing w:after="0" w:line="360" w:lineRule="auto"/>
        <w:rPr>
          <w:rFonts w:asciiTheme="minorHAnsi" w:hAnsiTheme="minorHAnsi" w:cstheme="minorHAnsi"/>
          <w:color w:val="auto"/>
          <w:lang w:eastAsia="ar-SA"/>
        </w:rPr>
      </w:pPr>
      <w:r w:rsidRPr="00AE6424">
        <w:rPr>
          <w:rFonts w:asciiTheme="minorHAnsi" w:hAnsiTheme="minorHAnsi" w:cstheme="minorHAnsi"/>
          <w:color w:val="auto"/>
          <w:lang w:eastAsia="ar-SA"/>
        </w:rPr>
        <w:t>żądania oświadczeń i dokumentów w zakresie potwierdzenia spełniania ww. wymogów i dokonywania ich oceny,</w:t>
      </w:r>
    </w:p>
    <w:p w14:paraId="72A1695A" w14:textId="77777777" w:rsidR="009F52BC" w:rsidRPr="00AE6424" w:rsidRDefault="009F52BC" w:rsidP="00FD1364">
      <w:pPr>
        <w:numPr>
          <w:ilvl w:val="0"/>
          <w:numId w:val="95"/>
        </w:numPr>
        <w:suppressAutoHyphens/>
        <w:spacing w:after="0" w:line="360" w:lineRule="auto"/>
        <w:rPr>
          <w:rFonts w:asciiTheme="minorHAnsi" w:hAnsiTheme="minorHAnsi" w:cstheme="minorHAnsi"/>
          <w:color w:val="auto"/>
          <w:lang w:eastAsia="ar-SA"/>
        </w:rPr>
      </w:pPr>
      <w:r w:rsidRPr="00AE6424">
        <w:rPr>
          <w:rFonts w:asciiTheme="minorHAnsi" w:hAnsiTheme="minorHAnsi" w:cstheme="minorHAnsi"/>
          <w:color w:val="auto"/>
          <w:lang w:eastAsia="ar-SA"/>
        </w:rPr>
        <w:t xml:space="preserve">żądania wyjaśnień w przypadku wątpliwości w zakresie potwierdzenia spełniania </w:t>
      </w:r>
    </w:p>
    <w:p w14:paraId="355399A8" w14:textId="77777777" w:rsidR="009F52BC" w:rsidRPr="00AE6424" w:rsidRDefault="009F52BC" w:rsidP="00BD083C">
      <w:pPr>
        <w:suppressAutoHyphens/>
        <w:spacing w:after="0" w:line="360" w:lineRule="auto"/>
        <w:ind w:left="720"/>
        <w:rPr>
          <w:rFonts w:asciiTheme="minorHAnsi" w:hAnsiTheme="minorHAnsi" w:cstheme="minorHAnsi"/>
          <w:color w:val="auto"/>
          <w:lang w:eastAsia="ar-SA"/>
        </w:rPr>
      </w:pPr>
      <w:r w:rsidRPr="00AE6424">
        <w:rPr>
          <w:rFonts w:asciiTheme="minorHAnsi" w:hAnsiTheme="minorHAnsi" w:cstheme="minorHAnsi"/>
          <w:color w:val="auto"/>
          <w:lang w:eastAsia="ar-SA"/>
        </w:rPr>
        <w:t>ww. wymogów,</w:t>
      </w:r>
    </w:p>
    <w:p w14:paraId="633A9487" w14:textId="77777777" w:rsidR="009F52BC" w:rsidRPr="00AE6424" w:rsidRDefault="009F52BC" w:rsidP="00FD1364">
      <w:pPr>
        <w:numPr>
          <w:ilvl w:val="0"/>
          <w:numId w:val="95"/>
        </w:numPr>
        <w:suppressAutoHyphens/>
        <w:spacing w:after="0" w:line="360" w:lineRule="auto"/>
        <w:rPr>
          <w:rFonts w:asciiTheme="minorHAnsi" w:hAnsiTheme="minorHAnsi" w:cstheme="minorHAnsi"/>
          <w:color w:val="auto"/>
          <w:lang w:eastAsia="ar-SA"/>
        </w:rPr>
      </w:pPr>
      <w:r w:rsidRPr="00AE6424">
        <w:rPr>
          <w:rFonts w:asciiTheme="minorHAnsi" w:hAnsiTheme="minorHAnsi" w:cstheme="minorHAnsi"/>
          <w:color w:val="auto"/>
          <w:lang w:eastAsia="ar-SA"/>
        </w:rPr>
        <w:t>przeprowadzania kontroli na miejscu wykonywania świadczenia.</w:t>
      </w:r>
    </w:p>
    <w:p w14:paraId="5960D85B" w14:textId="77777777" w:rsidR="009F52BC" w:rsidRPr="00AE6424" w:rsidRDefault="009F52BC" w:rsidP="00FD1364">
      <w:pPr>
        <w:pStyle w:val="Akapitzlist"/>
        <w:numPr>
          <w:ilvl w:val="0"/>
          <w:numId w:val="85"/>
        </w:numPr>
        <w:spacing w:after="0" w:line="360" w:lineRule="auto"/>
        <w:rPr>
          <w:rFonts w:asciiTheme="minorHAnsi" w:hAnsiTheme="minorHAnsi" w:cstheme="minorHAnsi"/>
          <w:color w:val="auto"/>
          <w:sz w:val="22"/>
          <w:szCs w:val="22"/>
          <w:lang w:eastAsia="ar-SA"/>
        </w:rPr>
      </w:pPr>
      <w:r w:rsidRPr="00AE6424">
        <w:rPr>
          <w:rFonts w:asciiTheme="minorHAnsi" w:hAnsiTheme="minorHAnsi" w:cstheme="minorHAnsi"/>
          <w:color w:val="auto"/>
          <w:sz w:val="22"/>
          <w:szCs w:val="22"/>
          <w:lang w:eastAsia="ar-SA"/>
        </w:rPr>
        <w:t xml:space="preserve">W trakcie realizacji przedmiotu zamówienia, na każde wezwanie zamawiającego, </w:t>
      </w:r>
    </w:p>
    <w:p w14:paraId="735908AD" w14:textId="31754B8C" w:rsidR="009F52BC" w:rsidRPr="00AE6424" w:rsidRDefault="009F52BC" w:rsidP="00BD083C">
      <w:pPr>
        <w:suppressAutoHyphens/>
        <w:spacing w:after="0" w:line="360" w:lineRule="auto"/>
        <w:ind w:left="360"/>
        <w:rPr>
          <w:rFonts w:asciiTheme="minorHAnsi" w:hAnsiTheme="minorHAnsi" w:cstheme="minorHAnsi"/>
          <w:color w:val="auto"/>
          <w:lang w:eastAsia="ar-SA"/>
        </w:rPr>
      </w:pPr>
      <w:r w:rsidRPr="00AE6424">
        <w:rPr>
          <w:rFonts w:asciiTheme="minorHAnsi" w:hAnsiTheme="minorHAnsi" w:cstheme="minorHAnsi"/>
          <w:color w:val="auto"/>
          <w:lang w:eastAsia="ar-SA"/>
        </w:rPr>
        <w:t xml:space="preserve">w wyznaczonym w tym wezwaniu terminie, wykonawca przedłoży zamawiającemu wskazane poniżej dowody w celu potwierdzenia spełnienia wymogu zatrudnienia na podstawie umowy o pracę przez wykonawcę lub podwykonawcę, osoby wykonującej wskazane w </w:t>
      </w:r>
      <w:r w:rsidR="00BA3CB7" w:rsidRPr="00AE6424">
        <w:rPr>
          <w:rFonts w:asciiTheme="minorHAnsi" w:hAnsiTheme="minorHAnsi" w:cstheme="minorHAnsi"/>
          <w:color w:val="auto"/>
          <w:lang w:eastAsia="ar-SA"/>
        </w:rPr>
        <w:t>ust.</w:t>
      </w:r>
      <w:r w:rsidRPr="00AE6424">
        <w:rPr>
          <w:rFonts w:asciiTheme="minorHAnsi" w:hAnsiTheme="minorHAnsi" w:cstheme="minorHAnsi"/>
          <w:color w:val="auto"/>
          <w:lang w:eastAsia="ar-SA"/>
        </w:rPr>
        <w:t xml:space="preserve"> </w:t>
      </w:r>
      <w:r w:rsidR="00B0697D">
        <w:rPr>
          <w:rFonts w:asciiTheme="minorHAnsi" w:hAnsiTheme="minorHAnsi" w:cstheme="minorHAnsi"/>
          <w:color w:val="auto"/>
          <w:lang w:eastAsia="ar-SA"/>
        </w:rPr>
        <w:t>5</w:t>
      </w:r>
      <w:r w:rsidRPr="00AE6424">
        <w:rPr>
          <w:rFonts w:asciiTheme="minorHAnsi" w:hAnsiTheme="minorHAnsi" w:cstheme="minorHAnsi"/>
          <w:color w:val="auto"/>
          <w:lang w:eastAsia="ar-SA"/>
        </w:rPr>
        <w:t xml:space="preserve"> powyżej czynności w trakcie realizacji przedmiotu zamówienia tj.:</w:t>
      </w:r>
    </w:p>
    <w:p w14:paraId="39AECB16" w14:textId="77777777" w:rsidR="009F52BC" w:rsidRPr="00AE6424" w:rsidRDefault="009F52BC" w:rsidP="00FD1364">
      <w:pPr>
        <w:numPr>
          <w:ilvl w:val="0"/>
          <w:numId w:val="96"/>
        </w:numPr>
        <w:suppressAutoHyphens/>
        <w:spacing w:after="0" w:line="360" w:lineRule="auto"/>
        <w:rPr>
          <w:rFonts w:asciiTheme="minorHAnsi" w:hAnsiTheme="minorHAnsi" w:cstheme="minorHAnsi"/>
          <w:color w:val="auto"/>
          <w:lang w:eastAsia="ar-SA"/>
        </w:rPr>
      </w:pPr>
      <w:r w:rsidRPr="00AE6424">
        <w:rPr>
          <w:rFonts w:asciiTheme="minorHAnsi" w:hAnsiTheme="minorHAnsi" w:cstheme="minorHAnsi"/>
          <w:color w:val="auto"/>
          <w:lang w:eastAsia="ar-SA"/>
        </w:rPr>
        <w:t xml:space="preserve">oświadczenia zatrudnionego pracownika, zawierającego informacje niezbędne do weryfikacji zatrudnienia na podstawie umowy o pracę, w szczególności imię i nazwisko zatrudnionego </w:t>
      </w:r>
      <w:r w:rsidRPr="00AE6424">
        <w:rPr>
          <w:rFonts w:asciiTheme="minorHAnsi" w:hAnsiTheme="minorHAnsi" w:cstheme="minorHAnsi"/>
          <w:color w:val="auto"/>
          <w:lang w:eastAsia="ar-SA"/>
        </w:rPr>
        <w:lastRenderedPageBreak/>
        <w:t>pracownika, datę zawarcia umowy, rodzaj umowy o pracę oraz zakres obowiązków pracownika;</w:t>
      </w:r>
    </w:p>
    <w:p w14:paraId="01B1D6C0" w14:textId="77777777" w:rsidR="009F52BC" w:rsidRPr="00AE6424" w:rsidRDefault="009F52BC" w:rsidP="00FD1364">
      <w:pPr>
        <w:numPr>
          <w:ilvl w:val="0"/>
          <w:numId w:val="96"/>
        </w:numPr>
        <w:suppressAutoHyphens/>
        <w:spacing w:after="0" w:line="360" w:lineRule="auto"/>
        <w:rPr>
          <w:rFonts w:asciiTheme="minorHAnsi" w:hAnsiTheme="minorHAnsi" w:cstheme="minorHAnsi"/>
          <w:color w:val="auto"/>
          <w:lang w:eastAsia="ar-SA"/>
        </w:rPr>
      </w:pPr>
      <w:r w:rsidRPr="00AE6424">
        <w:rPr>
          <w:rFonts w:asciiTheme="minorHAnsi" w:hAnsiTheme="minorHAnsi" w:cstheme="minorHAnsi"/>
          <w:color w:val="auto"/>
          <w:lang w:eastAsia="ar-SA"/>
        </w:rPr>
        <w:t>oświadczenia wykonawcy lub podwykonawcy o zatrudnieniu pracownika na podstawie umowy o pracę, zawierającego informacje niezbędne do weryfikacji zatrudnienia na podstawie umowy o pracę, w szczególności imię i nazwisko zatrudnionego pracownika, datę zawarcia umowy, rodzaj umowy o pracę oraz zakres obowiązków pracownika;</w:t>
      </w:r>
    </w:p>
    <w:p w14:paraId="1E88295E" w14:textId="5E2CCE07" w:rsidR="009F52BC" w:rsidRPr="00AE6424" w:rsidRDefault="009F52BC" w:rsidP="00FD1364">
      <w:pPr>
        <w:numPr>
          <w:ilvl w:val="0"/>
          <w:numId w:val="96"/>
        </w:numPr>
        <w:suppressAutoHyphens/>
        <w:spacing w:after="0" w:line="360" w:lineRule="auto"/>
        <w:rPr>
          <w:rFonts w:asciiTheme="minorHAnsi" w:hAnsiTheme="minorHAnsi" w:cstheme="minorHAnsi"/>
          <w:color w:val="auto"/>
          <w:lang w:eastAsia="ar-SA"/>
        </w:rPr>
      </w:pPr>
      <w:r w:rsidRPr="00AE6424">
        <w:rPr>
          <w:rFonts w:asciiTheme="minorHAnsi" w:hAnsiTheme="minorHAnsi" w:cstheme="minorHAnsi"/>
          <w:color w:val="auto"/>
          <w:lang w:eastAsia="ar-SA"/>
        </w:rPr>
        <w:t xml:space="preserve">wykazu pracowników wykonujących czynności bieżącego zarzadzania realizacją umowy zgodnie z </w:t>
      </w:r>
      <w:r w:rsidR="00BA3CB7" w:rsidRPr="00AE6424">
        <w:rPr>
          <w:rFonts w:asciiTheme="minorHAnsi" w:hAnsiTheme="minorHAnsi" w:cstheme="minorHAnsi"/>
          <w:color w:val="auto"/>
          <w:lang w:eastAsia="ar-SA"/>
        </w:rPr>
        <w:t>ust.</w:t>
      </w:r>
      <w:r w:rsidRPr="00AE6424">
        <w:rPr>
          <w:rFonts w:asciiTheme="minorHAnsi" w:hAnsiTheme="minorHAnsi" w:cstheme="minorHAnsi"/>
          <w:color w:val="auto"/>
          <w:lang w:eastAsia="ar-SA"/>
        </w:rPr>
        <w:t xml:space="preserve"> </w:t>
      </w:r>
      <w:r w:rsidR="00B0697D">
        <w:rPr>
          <w:rFonts w:asciiTheme="minorHAnsi" w:hAnsiTheme="minorHAnsi" w:cstheme="minorHAnsi"/>
          <w:color w:val="auto"/>
          <w:lang w:eastAsia="ar-SA"/>
        </w:rPr>
        <w:t>5</w:t>
      </w:r>
      <w:r w:rsidRPr="00AE6424">
        <w:rPr>
          <w:rFonts w:asciiTheme="minorHAnsi" w:hAnsiTheme="minorHAnsi" w:cstheme="minorHAnsi"/>
          <w:color w:val="auto"/>
          <w:lang w:eastAsia="ar-SA"/>
        </w:rPr>
        <w:t xml:space="preserve"> powyżej oraz jego aktualizacji;</w:t>
      </w:r>
    </w:p>
    <w:p w14:paraId="68A7B5AB" w14:textId="77777777" w:rsidR="009F52BC" w:rsidRPr="00AE6424" w:rsidRDefault="009F52BC" w:rsidP="00FD1364">
      <w:pPr>
        <w:numPr>
          <w:ilvl w:val="0"/>
          <w:numId w:val="96"/>
        </w:numPr>
        <w:suppressAutoHyphens/>
        <w:spacing w:after="0" w:line="360" w:lineRule="auto"/>
        <w:rPr>
          <w:rFonts w:asciiTheme="minorHAnsi" w:hAnsiTheme="minorHAnsi" w:cstheme="minorHAnsi"/>
          <w:color w:val="auto"/>
          <w:lang w:eastAsia="ar-SA"/>
        </w:rPr>
      </w:pPr>
      <w:r w:rsidRPr="00AE6424">
        <w:rPr>
          <w:rFonts w:asciiTheme="minorHAnsi" w:hAnsiTheme="minorHAnsi" w:cstheme="minorHAnsi"/>
          <w:color w:val="auto"/>
          <w:lang w:eastAsia="ar-SA"/>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4F14CA6" w14:textId="77777777" w:rsidR="009F52BC" w:rsidRPr="00AE6424" w:rsidRDefault="009F52BC" w:rsidP="00FD1364">
      <w:pPr>
        <w:numPr>
          <w:ilvl w:val="0"/>
          <w:numId w:val="96"/>
        </w:numPr>
        <w:suppressAutoHyphens/>
        <w:spacing w:after="0" w:line="360" w:lineRule="auto"/>
        <w:rPr>
          <w:rFonts w:asciiTheme="minorHAnsi" w:hAnsiTheme="minorHAnsi" w:cstheme="minorHAnsi"/>
          <w:color w:val="auto"/>
          <w:lang w:eastAsia="ar-SA"/>
        </w:rPr>
      </w:pPr>
      <w:r w:rsidRPr="00AE6424">
        <w:rPr>
          <w:rFonts w:asciiTheme="minorHAnsi" w:hAnsiTheme="minorHAnsi" w:cstheme="minorHAnsi"/>
          <w:color w:val="auto"/>
          <w:lang w:eastAsia="ar-SA"/>
        </w:rPr>
        <w:t>dowodu zgłoszenia osób zatrudnionych na podstawie umowy o pracę do ubezpieczenia społecznego w rozumieniu ustawy z dnia 13 października 1998 roku o systemie ubezpieczeń społecznych (</w:t>
      </w:r>
      <w:proofErr w:type="spellStart"/>
      <w:r w:rsidRPr="00AE6424">
        <w:rPr>
          <w:rFonts w:asciiTheme="minorHAnsi" w:hAnsiTheme="minorHAnsi" w:cstheme="minorHAnsi"/>
          <w:color w:val="auto"/>
          <w:lang w:eastAsia="ar-SA"/>
        </w:rPr>
        <w:t>t.j</w:t>
      </w:r>
      <w:proofErr w:type="spellEnd"/>
      <w:r w:rsidRPr="00AE6424">
        <w:rPr>
          <w:rFonts w:asciiTheme="minorHAnsi" w:hAnsiTheme="minorHAnsi" w:cstheme="minorHAnsi"/>
          <w:color w:val="auto"/>
          <w:lang w:eastAsia="ar-SA"/>
        </w:rPr>
        <w:t xml:space="preserve">. Dz.U. z 2023 r., poz. 1230 z </w:t>
      </w:r>
      <w:proofErr w:type="spellStart"/>
      <w:r w:rsidRPr="00AE6424">
        <w:rPr>
          <w:rFonts w:asciiTheme="minorHAnsi" w:hAnsiTheme="minorHAnsi" w:cstheme="minorHAnsi"/>
          <w:color w:val="auto"/>
          <w:lang w:eastAsia="ar-SA"/>
        </w:rPr>
        <w:t>późn</w:t>
      </w:r>
      <w:proofErr w:type="spellEnd"/>
      <w:r w:rsidRPr="00AE6424">
        <w:rPr>
          <w:rFonts w:asciiTheme="minorHAnsi" w:hAnsiTheme="minorHAnsi" w:cstheme="minorHAnsi"/>
          <w:color w:val="auto"/>
          <w:lang w:eastAsia="ar-SA"/>
        </w:rPr>
        <w:t>. zm.) oraz jego aktualizacji.</w:t>
      </w:r>
    </w:p>
    <w:p w14:paraId="38162285" w14:textId="77777777" w:rsidR="009F52BC" w:rsidRPr="00AE6424" w:rsidRDefault="009F52BC" w:rsidP="00FD1364">
      <w:pPr>
        <w:numPr>
          <w:ilvl w:val="0"/>
          <w:numId w:val="85"/>
        </w:numPr>
        <w:suppressAutoHyphens/>
        <w:spacing w:after="0" w:line="360" w:lineRule="auto"/>
        <w:rPr>
          <w:rFonts w:asciiTheme="minorHAnsi" w:hAnsiTheme="minorHAnsi" w:cstheme="minorHAnsi"/>
          <w:color w:val="auto"/>
          <w:lang w:eastAsia="ar-SA"/>
        </w:rPr>
      </w:pPr>
      <w:r w:rsidRPr="00AE6424">
        <w:rPr>
          <w:rFonts w:asciiTheme="minorHAnsi" w:hAnsiTheme="minorHAnsi" w:cstheme="minorHAnsi"/>
          <w:color w:val="auto"/>
          <w:lang w:eastAsia="ar-SA"/>
        </w:rPr>
        <w:t>W przypadku uzasadnionych wątpliwości co do przestrzegania prawa pracy przez wykonawcę lub podwykonawcę, zamawiający może zwrócić się o przeprowadzenie kontroli przez Państwową Inspekcję Pracy.</w:t>
      </w:r>
    </w:p>
    <w:p w14:paraId="0DA344CA" w14:textId="6230EF24" w:rsidR="00A459B5" w:rsidRPr="00AE6424" w:rsidRDefault="00E36B0C" w:rsidP="00B0697D">
      <w:pPr>
        <w:tabs>
          <w:tab w:val="left" w:pos="284"/>
          <w:tab w:val="left" w:pos="426"/>
        </w:tabs>
        <w:spacing w:after="240" w:line="360" w:lineRule="auto"/>
        <w:ind w:left="284" w:hanging="142"/>
        <w:contextualSpacing/>
        <w:rPr>
          <w:rFonts w:asciiTheme="minorHAnsi" w:hAnsiTheme="minorHAnsi" w:cstheme="minorHAnsi"/>
          <w:color w:val="auto"/>
        </w:rPr>
      </w:pPr>
      <w:r w:rsidRPr="00AE6424">
        <w:rPr>
          <w:rFonts w:cs="Calibri"/>
          <w:b/>
          <w:color w:val="auto"/>
        </w:rPr>
        <w:t xml:space="preserve"> </w:t>
      </w:r>
      <w:r w:rsidRPr="00AE6424">
        <w:rPr>
          <w:rFonts w:asciiTheme="minorHAnsi" w:hAnsiTheme="minorHAnsi" w:cstheme="minorHAnsi"/>
          <w:b/>
          <w:color w:val="auto"/>
        </w:rPr>
        <w:tab/>
      </w:r>
    </w:p>
    <w:p w14:paraId="44371438" w14:textId="77777777" w:rsidR="009F52BC" w:rsidRPr="00A7733B" w:rsidRDefault="009F52BC" w:rsidP="00390497">
      <w:pPr>
        <w:spacing w:after="0" w:line="240" w:lineRule="auto"/>
        <w:contextualSpacing/>
        <w:jc w:val="center"/>
        <w:rPr>
          <w:rFonts w:asciiTheme="minorHAnsi" w:eastAsia="Times New Roman" w:hAnsiTheme="minorHAnsi" w:cstheme="minorHAnsi"/>
          <w:b/>
          <w:color w:val="000000" w:themeColor="text1"/>
          <w:lang w:eastAsia="pl-PL"/>
        </w:rPr>
      </w:pPr>
      <w:r w:rsidRPr="00A7733B">
        <w:rPr>
          <w:rFonts w:asciiTheme="minorHAnsi" w:eastAsia="Times New Roman" w:hAnsiTheme="minorHAnsi" w:cstheme="minorHAnsi"/>
          <w:b/>
          <w:color w:val="000000" w:themeColor="text1"/>
          <w:lang w:eastAsia="pl-PL"/>
        </w:rPr>
        <w:t>§ 2</w:t>
      </w:r>
    </w:p>
    <w:p w14:paraId="100F8243" w14:textId="77777777" w:rsidR="009F52BC" w:rsidRPr="00A7733B" w:rsidRDefault="009F52BC" w:rsidP="00390497">
      <w:pPr>
        <w:pStyle w:val="Standard"/>
        <w:spacing w:after="0" w:line="240" w:lineRule="auto"/>
        <w:contextualSpacing/>
        <w:jc w:val="center"/>
        <w:rPr>
          <w:rFonts w:asciiTheme="minorHAnsi" w:hAnsiTheme="minorHAnsi" w:cstheme="minorHAnsi"/>
          <w:color w:val="000000" w:themeColor="text1"/>
        </w:rPr>
      </w:pPr>
      <w:r w:rsidRPr="00A7733B">
        <w:rPr>
          <w:rFonts w:asciiTheme="minorHAnsi" w:eastAsia="Times New Roman" w:hAnsiTheme="minorHAnsi" w:cstheme="minorHAnsi"/>
          <w:b/>
          <w:color w:val="000000" w:themeColor="text1"/>
          <w:lang w:eastAsia="pl-PL"/>
        </w:rPr>
        <w:t xml:space="preserve">Termin wykonania </w:t>
      </w:r>
      <w:r>
        <w:rPr>
          <w:rFonts w:asciiTheme="minorHAnsi" w:eastAsia="Times New Roman" w:hAnsiTheme="minorHAnsi" w:cstheme="minorHAnsi"/>
          <w:b/>
          <w:color w:val="000000" w:themeColor="text1"/>
          <w:lang w:eastAsia="pl-PL"/>
        </w:rPr>
        <w:t>U</w:t>
      </w:r>
      <w:r w:rsidRPr="00A7733B">
        <w:rPr>
          <w:rFonts w:asciiTheme="minorHAnsi" w:eastAsia="Times New Roman" w:hAnsiTheme="minorHAnsi" w:cstheme="minorHAnsi"/>
          <w:b/>
          <w:color w:val="000000" w:themeColor="text1"/>
          <w:lang w:eastAsia="pl-PL"/>
        </w:rPr>
        <w:t>mowy</w:t>
      </w:r>
    </w:p>
    <w:p w14:paraId="3E04F69E" w14:textId="250DE1FA" w:rsidR="009F52BC" w:rsidRPr="004D014E" w:rsidRDefault="009F52BC" w:rsidP="00FD1364">
      <w:pPr>
        <w:pStyle w:val="Akapitzlist"/>
        <w:numPr>
          <w:ilvl w:val="3"/>
          <w:numId w:val="63"/>
        </w:numPr>
        <w:autoSpaceDN w:val="0"/>
        <w:spacing w:after="0" w:line="360" w:lineRule="auto"/>
        <w:ind w:left="284" w:hanging="284"/>
        <w:contextualSpacing/>
        <w:textAlignment w:val="baseline"/>
        <w:rPr>
          <w:rFonts w:asciiTheme="minorHAnsi" w:hAnsiTheme="minorHAnsi" w:cstheme="minorHAnsi"/>
          <w:color w:val="auto"/>
          <w:sz w:val="22"/>
          <w:szCs w:val="22"/>
        </w:rPr>
      </w:pPr>
      <w:r w:rsidRPr="004D014E">
        <w:rPr>
          <w:rFonts w:asciiTheme="minorHAnsi" w:hAnsiTheme="minorHAnsi" w:cstheme="minorHAnsi"/>
          <w:color w:val="auto"/>
          <w:sz w:val="22"/>
          <w:szCs w:val="22"/>
        </w:rPr>
        <w:t xml:space="preserve">Umowa zostaje zawarta </w:t>
      </w:r>
      <w:r w:rsidR="00347119" w:rsidRPr="004D014E">
        <w:rPr>
          <w:rFonts w:asciiTheme="minorHAnsi" w:hAnsiTheme="minorHAnsi" w:cstheme="minorHAnsi"/>
          <w:color w:val="auto"/>
          <w:sz w:val="22"/>
          <w:szCs w:val="22"/>
        </w:rPr>
        <w:t xml:space="preserve">na czas określony </w:t>
      </w:r>
      <w:r w:rsidRPr="004D014E">
        <w:rPr>
          <w:rFonts w:asciiTheme="minorHAnsi" w:hAnsiTheme="minorHAnsi" w:cstheme="minorHAnsi"/>
          <w:color w:val="auto"/>
          <w:sz w:val="22"/>
          <w:szCs w:val="22"/>
        </w:rPr>
        <w:t>od dnia jej podpisania do 31.12.2025 r. lub do wyczerpania kwoty przeznaczonej na sfinansowanie zamówienia</w:t>
      </w:r>
      <w:r w:rsidR="00BA3CB7" w:rsidRPr="004D014E">
        <w:rPr>
          <w:rFonts w:asciiTheme="minorHAnsi" w:hAnsiTheme="minorHAnsi" w:cstheme="minorHAnsi"/>
          <w:color w:val="auto"/>
          <w:sz w:val="22"/>
          <w:szCs w:val="22"/>
        </w:rPr>
        <w:t>,</w:t>
      </w:r>
      <w:r w:rsidRPr="004D014E">
        <w:rPr>
          <w:rFonts w:asciiTheme="minorHAnsi" w:hAnsiTheme="minorHAnsi" w:cstheme="minorHAnsi"/>
          <w:color w:val="auto"/>
          <w:sz w:val="22"/>
          <w:szCs w:val="22"/>
        </w:rPr>
        <w:t xml:space="preserve"> o której mowa w § </w:t>
      </w:r>
      <w:r w:rsidR="00421FF8">
        <w:rPr>
          <w:rFonts w:asciiTheme="minorHAnsi" w:hAnsiTheme="minorHAnsi" w:cstheme="minorHAnsi"/>
          <w:color w:val="auto"/>
          <w:sz w:val="22"/>
          <w:szCs w:val="22"/>
        </w:rPr>
        <w:t>5</w:t>
      </w:r>
      <w:r w:rsidRPr="004D014E">
        <w:rPr>
          <w:rFonts w:asciiTheme="minorHAnsi" w:hAnsiTheme="minorHAnsi" w:cstheme="minorHAnsi"/>
          <w:color w:val="auto"/>
          <w:sz w:val="22"/>
          <w:szCs w:val="22"/>
        </w:rPr>
        <w:t xml:space="preserve"> ust. 1 Umowy</w:t>
      </w:r>
      <w:r w:rsidR="00872B98" w:rsidRPr="004D014E">
        <w:rPr>
          <w:rFonts w:asciiTheme="minorHAnsi" w:hAnsiTheme="minorHAnsi" w:cstheme="minorHAnsi"/>
          <w:color w:val="auto"/>
          <w:sz w:val="22"/>
          <w:szCs w:val="22"/>
        </w:rPr>
        <w:t xml:space="preserve">, o ile </w:t>
      </w:r>
      <w:r w:rsidR="003C07F1" w:rsidRPr="004D014E">
        <w:rPr>
          <w:rFonts w:asciiTheme="minorHAnsi" w:hAnsiTheme="minorHAnsi" w:cstheme="minorHAnsi"/>
          <w:color w:val="auto"/>
          <w:sz w:val="22"/>
          <w:szCs w:val="22"/>
        </w:rPr>
        <w:t xml:space="preserve">nastąpi to przed terminem zakończenia umowy. </w:t>
      </w:r>
    </w:p>
    <w:p w14:paraId="0E1A3760" w14:textId="3E914C72" w:rsidR="002C3FB4" w:rsidRPr="004D014E" w:rsidRDefault="009F52BC" w:rsidP="00FD1364">
      <w:pPr>
        <w:pStyle w:val="Akapitzlist"/>
        <w:numPr>
          <w:ilvl w:val="3"/>
          <w:numId w:val="63"/>
        </w:numPr>
        <w:autoSpaceDN w:val="0"/>
        <w:spacing w:after="0" w:line="360" w:lineRule="auto"/>
        <w:ind w:left="284" w:hanging="284"/>
        <w:contextualSpacing/>
        <w:textAlignment w:val="baseline"/>
        <w:rPr>
          <w:rFonts w:asciiTheme="minorHAnsi" w:hAnsiTheme="minorHAnsi" w:cstheme="minorHAnsi"/>
          <w:color w:val="auto"/>
          <w:sz w:val="22"/>
          <w:szCs w:val="22"/>
        </w:rPr>
      </w:pPr>
      <w:r w:rsidRPr="004D014E">
        <w:rPr>
          <w:rFonts w:asciiTheme="minorHAnsi" w:hAnsiTheme="minorHAnsi" w:cstheme="minorHAnsi"/>
          <w:color w:val="auto"/>
          <w:sz w:val="22"/>
          <w:szCs w:val="22"/>
        </w:rPr>
        <w:t>Terminy realizacji umów wykonawczych zostaną określone w treści umów wykonawczych.</w:t>
      </w:r>
    </w:p>
    <w:p w14:paraId="73B564FA" w14:textId="77777777" w:rsidR="000C1A94" w:rsidRDefault="000C1A94" w:rsidP="00AE6424">
      <w:pPr>
        <w:spacing w:after="0" w:line="240" w:lineRule="auto"/>
        <w:contextualSpacing/>
        <w:rPr>
          <w:rFonts w:asciiTheme="minorHAnsi" w:hAnsiTheme="minorHAnsi" w:cstheme="minorHAnsi"/>
          <w:b/>
          <w:color w:val="000000" w:themeColor="text1"/>
        </w:rPr>
      </w:pPr>
    </w:p>
    <w:p w14:paraId="52AA416C" w14:textId="5A185D05" w:rsidR="009F52BC" w:rsidRPr="00A7733B" w:rsidRDefault="009F52BC" w:rsidP="00390497">
      <w:pPr>
        <w:spacing w:after="0" w:line="240" w:lineRule="auto"/>
        <w:ind w:left="357" w:hanging="357"/>
        <w:contextualSpacing/>
        <w:jc w:val="center"/>
        <w:rPr>
          <w:rFonts w:asciiTheme="minorHAnsi" w:hAnsiTheme="minorHAnsi" w:cstheme="minorHAnsi"/>
          <w:b/>
          <w:color w:val="000000" w:themeColor="text1"/>
        </w:rPr>
      </w:pPr>
      <w:r w:rsidRPr="00A7733B">
        <w:rPr>
          <w:rFonts w:asciiTheme="minorHAnsi" w:hAnsiTheme="minorHAnsi" w:cstheme="minorHAnsi"/>
          <w:b/>
          <w:color w:val="000000" w:themeColor="text1"/>
        </w:rPr>
        <w:t>Rozdział I</w:t>
      </w:r>
      <w:r>
        <w:rPr>
          <w:rFonts w:asciiTheme="minorHAnsi" w:hAnsiTheme="minorHAnsi" w:cstheme="minorHAnsi"/>
          <w:b/>
          <w:color w:val="000000" w:themeColor="text1"/>
        </w:rPr>
        <w:t>I</w:t>
      </w:r>
    </w:p>
    <w:p w14:paraId="689CAEFD" w14:textId="77777777" w:rsidR="009F52BC" w:rsidRPr="00A7733B" w:rsidRDefault="009F52BC" w:rsidP="00390497">
      <w:pPr>
        <w:spacing w:after="0" w:line="240" w:lineRule="auto"/>
        <w:contextualSpacing/>
        <w:jc w:val="center"/>
        <w:rPr>
          <w:rFonts w:asciiTheme="minorHAnsi" w:eastAsia="Times New Roman" w:hAnsiTheme="minorHAnsi" w:cstheme="minorHAnsi"/>
          <w:b/>
          <w:color w:val="000000" w:themeColor="text1"/>
          <w:lang w:eastAsia="pl-PL"/>
        </w:rPr>
      </w:pPr>
      <w:r w:rsidRPr="00A7733B">
        <w:rPr>
          <w:rFonts w:asciiTheme="minorHAnsi" w:hAnsiTheme="minorHAnsi" w:cstheme="minorHAnsi"/>
          <w:b/>
          <w:bCs/>
          <w:color w:val="000000" w:themeColor="text1"/>
        </w:rPr>
        <w:t>TRYB UDZIELANIA ZAMÓWIEŃ OBJĘTYCH UMOWĄ RAMOWĄ</w:t>
      </w:r>
    </w:p>
    <w:p w14:paraId="2A46203E" w14:textId="77777777" w:rsidR="00156635" w:rsidRDefault="009F52BC" w:rsidP="00156635">
      <w:pPr>
        <w:spacing w:after="0" w:line="240" w:lineRule="auto"/>
        <w:contextualSpacing/>
        <w:jc w:val="center"/>
        <w:rPr>
          <w:rFonts w:asciiTheme="minorHAnsi" w:eastAsia="Times New Roman" w:hAnsiTheme="minorHAnsi" w:cstheme="minorHAnsi"/>
          <w:b/>
          <w:color w:val="000000" w:themeColor="text1"/>
          <w:lang w:eastAsia="pl-PL"/>
        </w:rPr>
      </w:pPr>
      <w:r w:rsidRPr="00A7733B">
        <w:rPr>
          <w:rFonts w:asciiTheme="minorHAnsi" w:eastAsia="Times New Roman" w:hAnsiTheme="minorHAnsi" w:cstheme="minorHAnsi"/>
          <w:b/>
          <w:color w:val="000000" w:themeColor="text1"/>
          <w:lang w:eastAsia="pl-PL"/>
        </w:rPr>
        <w:t>§ 3</w:t>
      </w:r>
    </w:p>
    <w:p w14:paraId="295731C8" w14:textId="57672011" w:rsidR="009F52BC" w:rsidRPr="00156635" w:rsidRDefault="009F52BC" w:rsidP="00156635">
      <w:pPr>
        <w:spacing w:after="0" w:line="240" w:lineRule="auto"/>
        <w:contextualSpacing/>
        <w:jc w:val="center"/>
        <w:rPr>
          <w:rFonts w:asciiTheme="minorHAnsi" w:eastAsia="Times New Roman" w:hAnsiTheme="minorHAnsi" w:cstheme="minorHAnsi"/>
          <w:b/>
          <w:bCs/>
          <w:color w:val="000000" w:themeColor="text1"/>
          <w:lang w:eastAsia="pl-PL"/>
        </w:rPr>
      </w:pPr>
      <w:r w:rsidRPr="00156635">
        <w:rPr>
          <w:rFonts w:asciiTheme="minorHAnsi" w:hAnsiTheme="minorHAnsi" w:cstheme="minorHAnsi"/>
          <w:b/>
          <w:bCs/>
          <w:color w:val="000000" w:themeColor="text1"/>
        </w:rPr>
        <w:t>Zawarcie umowy wykonawczej</w:t>
      </w:r>
    </w:p>
    <w:p w14:paraId="111D9A1B" w14:textId="77777777" w:rsidR="009F52BC" w:rsidRDefault="009F52BC" w:rsidP="00FD1364">
      <w:pPr>
        <w:numPr>
          <w:ilvl w:val="0"/>
          <w:numId w:val="65"/>
        </w:numPr>
        <w:spacing w:after="0" w:line="360" w:lineRule="auto"/>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Umowy wykonawcze będą zawierane zgodnie z postanowieniami Umowy oraz odpowiednio stosowanymi przepisami </w:t>
      </w:r>
      <w:proofErr w:type="spellStart"/>
      <w:r w:rsidRPr="00A7733B">
        <w:rPr>
          <w:rFonts w:asciiTheme="minorHAnsi" w:hAnsiTheme="minorHAnsi" w:cstheme="minorHAnsi"/>
          <w:color w:val="000000" w:themeColor="text1"/>
        </w:rPr>
        <w:t>Pzp</w:t>
      </w:r>
      <w:proofErr w:type="spellEnd"/>
      <w:r w:rsidRPr="00A7733B">
        <w:rPr>
          <w:rFonts w:asciiTheme="minorHAnsi" w:hAnsiTheme="minorHAnsi" w:cstheme="minorHAnsi"/>
          <w:color w:val="000000" w:themeColor="text1"/>
        </w:rPr>
        <w:t xml:space="preserve"> oraz </w:t>
      </w:r>
      <w:r w:rsidRPr="00AE3EA0">
        <w:rPr>
          <w:rFonts w:asciiTheme="minorHAnsi" w:hAnsiTheme="minorHAnsi" w:cstheme="minorHAnsi"/>
          <w:color w:val="000000" w:themeColor="text1"/>
        </w:rPr>
        <w:t>ustaw</w:t>
      </w:r>
      <w:r>
        <w:rPr>
          <w:rFonts w:asciiTheme="minorHAnsi" w:hAnsiTheme="minorHAnsi" w:cstheme="minorHAnsi"/>
          <w:color w:val="000000" w:themeColor="text1"/>
        </w:rPr>
        <w:t>y</w:t>
      </w:r>
      <w:r w:rsidRPr="00AE3EA0">
        <w:rPr>
          <w:rFonts w:asciiTheme="minorHAnsi" w:hAnsiTheme="minorHAnsi" w:cstheme="minorHAnsi"/>
          <w:color w:val="000000" w:themeColor="text1"/>
        </w:rPr>
        <w:t xml:space="preserve"> z dnia 23 kwietnia 1964 r. Kodeks cywilny (Dz. U. z 20</w:t>
      </w:r>
      <w:r>
        <w:rPr>
          <w:rFonts w:asciiTheme="minorHAnsi" w:hAnsiTheme="minorHAnsi" w:cstheme="minorHAnsi"/>
          <w:color w:val="000000" w:themeColor="text1"/>
        </w:rPr>
        <w:t>23</w:t>
      </w:r>
      <w:r w:rsidRPr="00AE3EA0">
        <w:rPr>
          <w:rFonts w:asciiTheme="minorHAnsi" w:hAnsiTheme="minorHAnsi" w:cstheme="minorHAnsi"/>
          <w:color w:val="000000" w:themeColor="text1"/>
        </w:rPr>
        <w:t xml:space="preserve"> r. poz. 1</w:t>
      </w:r>
      <w:r>
        <w:rPr>
          <w:rFonts w:asciiTheme="minorHAnsi" w:hAnsiTheme="minorHAnsi" w:cstheme="minorHAnsi"/>
          <w:color w:val="000000" w:themeColor="text1"/>
        </w:rPr>
        <w:t>610</w:t>
      </w:r>
      <w:r w:rsidRPr="00AE3EA0">
        <w:rPr>
          <w:rFonts w:asciiTheme="minorHAnsi" w:hAnsiTheme="minorHAnsi" w:cstheme="minorHAnsi"/>
          <w:color w:val="000000" w:themeColor="text1"/>
        </w:rPr>
        <w:t>).</w:t>
      </w:r>
    </w:p>
    <w:p w14:paraId="37ADA61F" w14:textId="77777777" w:rsidR="009F52BC" w:rsidRPr="00A7733B" w:rsidRDefault="009F52BC" w:rsidP="00FD1364">
      <w:pPr>
        <w:numPr>
          <w:ilvl w:val="0"/>
          <w:numId w:val="65"/>
        </w:numPr>
        <w:spacing w:after="0" w:line="360" w:lineRule="auto"/>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Zakres szczegółowy zamówienia wykonawczego oraz wszystkie warunki wykonania zamówienia wykonawczego zostaną każdorazowo określone w umowie wykonawczej.</w:t>
      </w:r>
    </w:p>
    <w:p w14:paraId="1BCAC277" w14:textId="77777777" w:rsidR="009F52BC" w:rsidRPr="001E3CF5" w:rsidRDefault="009F52BC" w:rsidP="00FD1364">
      <w:pPr>
        <w:numPr>
          <w:ilvl w:val="0"/>
          <w:numId w:val="65"/>
        </w:numPr>
        <w:spacing w:after="0" w:line="360" w:lineRule="auto"/>
        <w:contextualSpacing/>
        <w:rPr>
          <w:rFonts w:asciiTheme="minorHAnsi" w:hAnsiTheme="minorHAnsi" w:cstheme="minorHAnsi"/>
          <w:color w:val="000000" w:themeColor="text1"/>
        </w:rPr>
      </w:pPr>
      <w:r w:rsidRPr="001E3CF5">
        <w:rPr>
          <w:rFonts w:asciiTheme="minorHAnsi" w:hAnsiTheme="minorHAnsi" w:cstheme="minorHAnsi"/>
          <w:color w:val="000000" w:themeColor="text1"/>
        </w:rPr>
        <w:t xml:space="preserve">Zamawiający udzieli zamówień publicznych (wykonawczych) na podstawie umowy wykonawczej, zgodnie z art. 313 ust. 1 bez przeprowadzenia postępowania o udzielenie zamówienia </w:t>
      </w:r>
      <w:r>
        <w:rPr>
          <w:rFonts w:asciiTheme="minorHAnsi" w:hAnsiTheme="minorHAnsi" w:cstheme="minorHAnsi"/>
          <w:color w:val="000000" w:themeColor="text1"/>
        </w:rPr>
        <w:t xml:space="preserve">na podstawie </w:t>
      </w:r>
      <w:r w:rsidRPr="001E3CF5">
        <w:rPr>
          <w:rFonts w:asciiTheme="minorHAnsi" w:hAnsiTheme="minorHAnsi" w:cstheme="minorHAnsi"/>
          <w:color w:val="000000" w:themeColor="text1"/>
        </w:rPr>
        <w:t xml:space="preserve">ustawy </w:t>
      </w:r>
      <w:proofErr w:type="spellStart"/>
      <w:r w:rsidRPr="001E3CF5">
        <w:rPr>
          <w:rFonts w:asciiTheme="minorHAnsi" w:hAnsiTheme="minorHAnsi" w:cstheme="minorHAnsi"/>
          <w:color w:val="000000" w:themeColor="text1"/>
        </w:rPr>
        <w:t>Pzp</w:t>
      </w:r>
      <w:proofErr w:type="spellEnd"/>
      <w:r w:rsidRPr="001E3CF5">
        <w:rPr>
          <w:rFonts w:asciiTheme="minorHAnsi" w:hAnsiTheme="minorHAnsi" w:cstheme="minorHAnsi"/>
          <w:color w:val="000000" w:themeColor="text1"/>
        </w:rPr>
        <w:t xml:space="preserve"> oraz </w:t>
      </w:r>
      <w:r>
        <w:rPr>
          <w:rFonts w:asciiTheme="minorHAnsi" w:hAnsiTheme="minorHAnsi" w:cstheme="minorHAnsi"/>
          <w:color w:val="000000" w:themeColor="text1"/>
        </w:rPr>
        <w:t xml:space="preserve">zgodnie </w:t>
      </w:r>
      <w:r w:rsidRPr="001E3CF5">
        <w:rPr>
          <w:rFonts w:asciiTheme="minorHAnsi" w:hAnsiTheme="minorHAnsi" w:cstheme="minorHAnsi"/>
          <w:color w:val="000000" w:themeColor="text1"/>
        </w:rPr>
        <w:t>z warunkami zamówienia określonymi w Umowie ramowej.</w:t>
      </w:r>
    </w:p>
    <w:p w14:paraId="4C93027B" w14:textId="77777777" w:rsidR="009F52BC" w:rsidRPr="00A7733B" w:rsidRDefault="009F52BC" w:rsidP="00FD1364">
      <w:pPr>
        <w:numPr>
          <w:ilvl w:val="0"/>
          <w:numId w:val="66"/>
        </w:numPr>
        <w:spacing w:after="0" w:line="360" w:lineRule="auto"/>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Zamówienie na </w:t>
      </w:r>
      <w:r>
        <w:rPr>
          <w:rFonts w:asciiTheme="minorHAnsi" w:hAnsiTheme="minorHAnsi" w:cstheme="minorHAnsi"/>
          <w:color w:val="000000" w:themeColor="text1"/>
        </w:rPr>
        <w:t>usługi objęte zamówieniem</w:t>
      </w:r>
      <w:r w:rsidRPr="00A7733B">
        <w:rPr>
          <w:rFonts w:asciiTheme="minorHAnsi" w:hAnsiTheme="minorHAnsi" w:cstheme="minorHAnsi"/>
          <w:color w:val="000000" w:themeColor="text1"/>
        </w:rPr>
        <w:t xml:space="preserve"> uważa się za udzielone z chwilą zawarcia </w:t>
      </w:r>
      <w:r>
        <w:rPr>
          <w:rFonts w:asciiTheme="minorHAnsi" w:hAnsiTheme="minorHAnsi" w:cstheme="minorHAnsi"/>
          <w:color w:val="000000" w:themeColor="text1"/>
        </w:rPr>
        <w:t xml:space="preserve">z </w:t>
      </w:r>
      <w:r w:rsidRPr="00A7733B">
        <w:rPr>
          <w:rFonts w:asciiTheme="minorHAnsi" w:hAnsiTheme="minorHAnsi" w:cstheme="minorHAnsi"/>
          <w:color w:val="000000" w:themeColor="text1"/>
        </w:rPr>
        <w:t>Wykonawcą umowy wykonawczej w formie pisemnej pod rygorem nieważności.</w:t>
      </w:r>
    </w:p>
    <w:p w14:paraId="3ED30BD0" w14:textId="77777777" w:rsidR="009F52BC" w:rsidRPr="00A7733B" w:rsidRDefault="009F52BC" w:rsidP="00E06AAE">
      <w:pPr>
        <w:spacing w:after="0" w:line="240" w:lineRule="auto"/>
        <w:contextualSpacing/>
        <w:rPr>
          <w:rFonts w:asciiTheme="minorHAnsi" w:eastAsia="Times New Roman" w:hAnsiTheme="minorHAnsi" w:cstheme="minorHAnsi"/>
          <w:b/>
          <w:color w:val="000000" w:themeColor="text1"/>
          <w:highlight w:val="yellow"/>
          <w:lang w:eastAsia="pl-PL"/>
        </w:rPr>
      </w:pPr>
    </w:p>
    <w:p w14:paraId="41791051" w14:textId="77777777" w:rsidR="009F52BC" w:rsidRPr="00101FD4" w:rsidRDefault="009F52BC" w:rsidP="00E06AAE">
      <w:pPr>
        <w:pStyle w:val="Nagwek1"/>
        <w:spacing w:before="0" w:after="0"/>
        <w:contextualSpacing/>
        <w:jc w:val="center"/>
        <w:rPr>
          <w:rFonts w:asciiTheme="minorHAnsi" w:hAnsiTheme="minorHAnsi" w:cstheme="minorHAnsi"/>
          <w:color w:val="000000" w:themeColor="text1"/>
          <w:sz w:val="22"/>
          <w:szCs w:val="22"/>
        </w:rPr>
      </w:pPr>
      <w:r w:rsidRPr="00101FD4">
        <w:rPr>
          <w:rFonts w:asciiTheme="minorHAnsi" w:hAnsiTheme="minorHAnsi" w:cstheme="minorHAnsi"/>
          <w:color w:val="000000" w:themeColor="text1"/>
          <w:sz w:val="22"/>
          <w:szCs w:val="22"/>
        </w:rPr>
        <w:t>Rozdział III</w:t>
      </w:r>
    </w:p>
    <w:p w14:paraId="5C73C087" w14:textId="77777777" w:rsidR="009F52BC" w:rsidRPr="00101FD4" w:rsidRDefault="009F52BC" w:rsidP="00E06AAE">
      <w:pPr>
        <w:spacing w:after="0" w:line="240" w:lineRule="auto"/>
        <w:contextualSpacing/>
        <w:jc w:val="center"/>
        <w:rPr>
          <w:rFonts w:asciiTheme="minorHAnsi" w:hAnsiTheme="minorHAnsi" w:cstheme="minorHAnsi"/>
          <w:b/>
          <w:bCs/>
          <w:color w:val="000000" w:themeColor="text1"/>
        </w:rPr>
      </w:pPr>
      <w:r w:rsidRPr="00101FD4">
        <w:rPr>
          <w:rFonts w:asciiTheme="minorHAnsi" w:hAnsiTheme="minorHAnsi" w:cstheme="minorHAnsi"/>
          <w:b/>
          <w:bCs/>
          <w:color w:val="000000" w:themeColor="text1"/>
        </w:rPr>
        <w:t>ZASADY WSPÓŁPRACY, OBOWIĄZKI I UPRAWNIENIA STRON ORAZ WARUNKI UMÓW WYKONAWCZYCH</w:t>
      </w:r>
    </w:p>
    <w:p w14:paraId="595F2B0E" w14:textId="7C46665A" w:rsidR="009F52BC" w:rsidRPr="00A7733B" w:rsidRDefault="009F52BC" w:rsidP="00390497">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xml:space="preserve">§ </w:t>
      </w:r>
      <w:r w:rsidR="00101FD4">
        <w:rPr>
          <w:rFonts w:asciiTheme="minorHAnsi" w:hAnsiTheme="minorHAnsi" w:cstheme="minorHAnsi"/>
          <w:color w:val="000000" w:themeColor="text1"/>
          <w:sz w:val="22"/>
          <w:szCs w:val="22"/>
        </w:rPr>
        <w:t>4</w:t>
      </w:r>
    </w:p>
    <w:p w14:paraId="3303A28F" w14:textId="77777777" w:rsidR="009F52BC" w:rsidRPr="00A7733B" w:rsidRDefault="009F52BC" w:rsidP="00390497">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 xml:space="preserve">Sposób </w:t>
      </w:r>
      <w:r w:rsidRPr="00103420">
        <w:rPr>
          <w:rFonts w:asciiTheme="minorHAnsi" w:hAnsiTheme="minorHAnsi" w:cstheme="minorHAnsi"/>
          <w:color w:val="000000" w:themeColor="text1"/>
          <w:sz w:val="22"/>
          <w:szCs w:val="22"/>
        </w:rPr>
        <w:t>wykonania umowy</w:t>
      </w:r>
      <w:r w:rsidRPr="00A7733B">
        <w:rPr>
          <w:rFonts w:asciiTheme="minorHAnsi" w:hAnsiTheme="minorHAnsi" w:cstheme="minorHAnsi"/>
          <w:color w:val="000000" w:themeColor="text1"/>
          <w:sz w:val="22"/>
          <w:szCs w:val="22"/>
        </w:rPr>
        <w:t xml:space="preserve"> wykonawczej</w:t>
      </w:r>
    </w:p>
    <w:p w14:paraId="2D802610" w14:textId="77777777" w:rsidR="009F52BC" w:rsidRPr="00A7733B" w:rsidRDefault="009F52BC" w:rsidP="00FD1364">
      <w:pPr>
        <w:pStyle w:val="Akapitzlist"/>
        <w:numPr>
          <w:ilvl w:val="0"/>
          <w:numId w:val="79"/>
        </w:numPr>
        <w:shd w:val="clear" w:color="auto" w:fill="FFFFFF"/>
        <w:spacing w:after="0" w:line="360" w:lineRule="auto"/>
        <w:ind w:left="426"/>
        <w:contextualSpacing/>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W umowach wykonawczych zostaną określone następujące zasady realizacji umowy wykonawczej:</w:t>
      </w:r>
    </w:p>
    <w:p w14:paraId="2840ECAF" w14:textId="77777777" w:rsidR="009F52BC" w:rsidRPr="00A7733B" w:rsidRDefault="009F52BC" w:rsidP="00FD1364">
      <w:pPr>
        <w:numPr>
          <w:ilvl w:val="0"/>
          <w:numId w:val="67"/>
        </w:numPr>
        <w:shd w:val="clear" w:color="auto" w:fill="FFFFFF"/>
        <w:spacing w:after="0" w:line="360" w:lineRule="auto"/>
        <w:ind w:left="851"/>
        <w:contextualSpacing/>
        <w:rPr>
          <w:rFonts w:asciiTheme="minorHAnsi" w:hAnsiTheme="minorHAnsi" w:cstheme="minorHAnsi"/>
          <w:color w:val="000000" w:themeColor="text1"/>
        </w:rPr>
      </w:pPr>
      <w:r w:rsidRPr="00A7733B">
        <w:rPr>
          <w:rFonts w:asciiTheme="minorHAnsi" w:hAnsiTheme="minorHAnsi" w:cstheme="minorHAnsi"/>
          <w:color w:val="000000" w:themeColor="text1"/>
        </w:rPr>
        <w:t>Wykonawca zawrze umowę wykonawczą w terminie w niej wskazanym. Wykonawca przystąpi do realizacji przedmiotu umowy wykonawczej po uzyskaniu takiej akceptacji Zamawiającego, która zostanie mu przekazana drogą elektroniczną lub pismem.</w:t>
      </w:r>
    </w:p>
    <w:p w14:paraId="5DC4CA3E" w14:textId="77777777" w:rsidR="009F52BC" w:rsidRPr="00A7733B" w:rsidRDefault="009F52BC" w:rsidP="00FD1364">
      <w:pPr>
        <w:numPr>
          <w:ilvl w:val="0"/>
          <w:numId w:val="67"/>
        </w:numPr>
        <w:shd w:val="clear" w:color="auto" w:fill="FFFFFF"/>
        <w:spacing w:after="0" w:line="360" w:lineRule="auto"/>
        <w:ind w:left="851"/>
        <w:contextualSpacing/>
        <w:rPr>
          <w:rFonts w:asciiTheme="minorHAnsi" w:hAnsiTheme="minorHAnsi" w:cstheme="minorHAnsi"/>
          <w:color w:val="000000" w:themeColor="text1"/>
        </w:rPr>
      </w:pPr>
      <w:r w:rsidRPr="00A7733B">
        <w:rPr>
          <w:rFonts w:asciiTheme="minorHAnsi" w:hAnsiTheme="minorHAnsi" w:cstheme="minorHAnsi"/>
          <w:color w:val="000000" w:themeColor="text1"/>
        </w:rPr>
        <w:t>Wykonawca zobowiązuje się świadczyć usługi przewidziane umową wykonawczą przy zachowaniu najwyższego miernika staranności wynikającego z zawodowego charakteru prowadzonej działalności, rzetelnie i terminowo, mając na względzie ochronę interesów Zamawiającego.</w:t>
      </w:r>
    </w:p>
    <w:p w14:paraId="618F901A" w14:textId="77777777" w:rsidR="009F52BC" w:rsidRPr="003D5D4F" w:rsidRDefault="009F52BC" w:rsidP="00FD1364">
      <w:pPr>
        <w:numPr>
          <w:ilvl w:val="0"/>
          <w:numId w:val="67"/>
        </w:numPr>
        <w:shd w:val="clear" w:color="auto" w:fill="FFFFFF"/>
        <w:spacing w:after="0" w:line="360" w:lineRule="auto"/>
        <w:ind w:left="851"/>
        <w:contextualSpacing/>
        <w:rPr>
          <w:rFonts w:asciiTheme="minorHAnsi" w:hAnsiTheme="minorHAnsi" w:cstheme="minorHAnsi"/>
          <w:color w:val="000000" w:themeColor="text1"/>
        </w:rPr>
      </w:pPr>
      <w:r w:rsidRPr="003D5D4F">
        <w:rPr>
          <w:rFonts w:asciiTheme="minorHAnsi" w:hAnsiTheme="minorHAnsi" w:cstheme="minorHAnsi"/>
          <w:color w:val="000000" w:themeColor="text1"/>
        </w:rPr>
        <w:t>Wykonawca jest zobowiązany powstrzymać się od działań i praktyk sprzecznych z uczciwością handlową, mających znamiona nieuczciwej konkurencji, do których należy w szczególności wykorzystywanie przez Wykonawcę danych finansowych, prawnych, technicznych i organizacyjnych Zamawiającego lub jego partnerów, uzyskanych przez Wykonawcę, osoby oddelegowane lub inne osoby działające w imieniu lub na rzecz Wykonawcy, bez względu na tytuł prawny tego działania, w trakcie lub w związku z zawarciem lub wykonywaniem umowy wykonawczej.</w:t>
      </w:r>
    </w:p>
    <w:p w14:paraId="5B981EA5" w14:textId="77777777" w:rsidR="009F52BC" w:rsidRPr="003D5D4F" w:rsidRDefault="009F52BC" w:rsidP="00FD1364">
      <w:pPr>
        <w:numPr>
          <w:ilvl w:val="0"/>
          <w:numId w:val="67"/>
        </w:numPr>
        <w:shd w:val="clear" w:color="auto" w:fill="FFFFFF"/>
        <w:spacing w:after="0" w:line="360" w:lineRule="auto"/>
        <w:ind w:left="851"/>
        <w:contextualSpacing/>
        <w:rPr>
          <w:rFonts w:asciiTheme="minorHAnsi" w:hAnsiTheme="minorHAnsi" w:cstheme="minorHAnsi"/>
          <w:color w:val="000000" w:themeColor="text1"/>
        </w:rPr>
      </w:pPr>
      <w:r w:rsidRPr="003D5D4F">
        <w:rPr>
          <w:rFonts w:asciiTheme="minorHAnsi" w:hAnsiTheme="minorHAnsi" w:cstheme="minorHAnsi"/>
          <w:color w:val="000000" w:themeColor="text1"/>
        </w:rPr>
        <w:t>Korespondencja będzie przekazywana na adres wskazany przez Zamawiającego w umowie wykonawczej.</w:t>
      </w:r>
    </w:p>
    <w:p w14:paraId="186514E7" w14:textId="77777777" w:rsidR="00DF18D2" w:rsidRPr="003D5D4F" w:rsidRDefault="00DF18D2" w:rsidP="00FD1364">
      <w:pPr>
        <w:numPr>
          <w:ilvl w:val="0"/>
          <w:numId w:val="67"/>
        </w:numPr>
        <w:shd w:val="clear" w:color="auto" w:fill="FFFFFF"/>
        <w:spacing w:after="0" w:line="360" w:lineRule="auto"/>
        <w:ind w:left="851"/>
        <w:contextualSpacing/>
        <w:rPr>
          <w:rFonts w:asciiTheme="minorHAnsi" w:hAnsiTheme="minorHAnsi" w:cstheme="minorHAnsi"/>
          <w:color w:val="000000" w:themeColor="text1"/>
        </w:rPr>
      </w:pPr>
      <w:r w:rsidRPr="003D5D4F">
        <w:rPr>
          <w:rFonts w:asciiTheme="minorHAnsi" w:hAnsiTheme="minorHAnsi" w:cstheme="minorHAnsi"/>
          <w:color w:val="000000" w:themeColor="text1"/>
        </w:rPr>
        <w:t>Strony ustalają następujące osoby odpowiedzialne za realizację Umowy:</w:t>
      </w:r>
    </w:p>
    <w:p w14:paraId="78DFA5A6" w14:textId="43C5FFCC" w:rsidR="00DF18D2" w:rsidRPr="003D5D4F" w:rsidRDefault="00DF18D2" w:rsidP="00FD1364">
      <w:pPr>
        <w:pStyle w:val="Akapitzlist"/>
        <w:numPr>
          <w:ilvl w:val="0"/>
          <w:numId w:val="119"/>
        </w:numPr>
        <w:spacing w:after="0" w:line="360" w:lineRule="auto"/>
        <w:contextualSpacing/>
        <w:rPr>
          <w:rFonts w:asciiTheme="minorHAnsi" w:hAnsiTheme="minorHAnsi" w:cstheme="minorHAnsi"/>
          <w:color w:val="000000" w:themeColor="text1"/>
          <w:sz w:val="22"/>
          <w:szCs w:val="22"/>
        </w:rPr>
      </w:pPr>
      <w:r w:rsidRPr="003D5D4F">
        <w:rPr>
          <w:rFonts w:asciiTheme="minorHAnsi" w:hAnsiTheme="minorHAnsi" w:cstheme="minorHAnsi"/>
          <w:color w:val="000000" w:themeColor="text1"/>
          <w:sz w:val="22"/>
          <w:szCs w:val="22"/>
        </w:rPr>
        <w:t>ze strony Wykonawcy: imię i nazwisko …………, tel. …</w:t>
      </w:r>
      <w:r w:rsidR="003D5D4F">
        <w:rPr>
          <w:rFonts w:asciiTheme="minorHAnsi" w:hAnsiTheme="minorHAnsi" w:cstheme="minorHAnsi"/>
          <w:color w:val="000000" w:themeColor="text1"/>
          <w:sz w:val="22"/>
          <w:szCs w:val="22"/>
        </w:rPr>
        <w:t>……..</w:t>
      </w:r>
      <w:r w:rsidRPr="003D5D4F">
        <w:rPr>
          <w:rFonts w:asciiTheme="minorHAnsi" w:hAnsiTheme="minorHAnsi" w:cstheme="minorHAnsi"/>
          <w:color w:val="000000" w:themeColor="text1"/>
          <w:sz w:val="22"/>
          <w:szCs w:val="22"/>
        </w:rPr>
        <w:t>, adres e-mail …</w:t>
      </w:r>
      <w:r w:rsidR="003D5D4F">
        <w:rPr>
          <w:rFonts w:asciiTheme="minorHAnsi" w:hAnsiTheme="minorHAnsi" w:cstheme="minorHAnsi"/>
          <w:color w:val="000000" w:themeColor="text1"/>
          <w:sz w:val="22"/>
          <w:szCs w:val="22"/>
        </w:rPr>
        <w:t>…………..</w:t>
      </w:r>
    </w:p>
    <w:p w14:paraId="2D0448AE" w14:textId="0B69BB72" w:rsidR="00DF18D2" w:rsidRPr="003D5D4F" w:rsidRDefault="00DF18D2" w:rsidP="00FD1364">
      <w:pPr>
        <w:pStyle w:val="Akapitzlist"/>
        <w:numPr>
          <w:ilvl w:val="0"/>
          <w:numId w:val="119"/>
        </w:numPr>
        <w:spacing w:after="0" w:line="360" w:lineRule="auto"/>
        <w:contextualSpacing/>
        <w:rPr>
          <w:rFonts w:asciiTheme="minorHAnsi" w:hAnsiTheme="minorHAnsi" w:cstheme="minorHAnsi"/>
          <w:color w:val="000000" w:themeColor="text1"/>
          <w:sz w:val="22"/>
          <w:szCs w:val="22"/>
        </w:rPr>
      </w:pPr>
      <w:r w:rsidRPr="003D5D4F">
        <w:rPr>
          <w:rFonts w:asciiTheme="minorHAnsi" w:hAnsiTheme="minorHAnsi" w:cstheme="minorHAnsi"/>
          <w:color w:val="000000" w:themeColor="text1"/>
          <w:sz w:val="22"/>
          <w:szCs w:val="22"/>
        </w:rPr>
        <w:t>ze strony  Zamawiającego</w:t>
      </w:r>
      <w:r w:rsidR="003D5D4F">
        <w:rPr>
          <w:rFonts w:asciiTheme="minorHAnsi" w:hAnsiTheme="minorHAnsi" w:cstheme="minorHAnsi"/>
          <w:color w:val="000000" w:themeColor="text1"/>
          <w:sz w:val="22"/>
          <w:szCs w:val="22"/>
        </w:rPr>
        <w:t>:</w:t>
      </w:r>
      <w:r w:rsidRPr="003D5D4F">
        <w:rPr>
          <w:rFonts w:asciiTheme="minorHAnsi" w:hAnsiTheme="minorHAnsi" w:cstheme="minorHAnsi"/>
          <w:color w:val="000000" w:themeColor="text1"/>
          <w:sz w:val="22"/>
          <w:szCs w:val="22"/>
        </w:rPr>
        <w:t xml:space="preserve"> imię i nazwisko …………, tel. ……</w:t>
      </w:r>
      <w:r w:rsidR="003D5D4F">
        <w:rPr>
          <w:rFonts w:asciiTheme="minorHAnsi" w:hAnsiTheme="minorHAnsi" w:cstheme="minorHAnsi"/>
          <w:color w:val="000000" w:themeColor="text1"/>
          <w:sz w:val="22"/>
          <w:szCs w:val="22"/>
        </w:rPr>
        <w:t>…..</w:t>
      </w:r>
      <w:r w:rsidRPr="003D5D4F">
        <w:rPr>
          <w:rFonts w:asciiTheme="minorHAnsi" w:hAnsiTheme="minorHAnsi" w:cstheme="minorHAnsi"/>
          <w:color w:val="000000" w:themeColor="text1"/>
          <w:sz w:val="22"/>
          <w:szCs w:val="22"/>
        </w:rPr>
        <w:t>, adres e-mail ……………</w:t>
      </w:r>
    </w:p>
    <w:p w14:paraId="0D7CCF04" w14:textId="3D4F8D49" w:rsidR="00873176" w:rsidRPr="003D5D4F" w:rsidRDefault="009F52BC" w:rsidP="00FD1364">
      <w:pPr>
        <w:numPr>
          <w:ilvl w:val="0"/>
          <w:numId w:val="67"/>
        </w:numPr>
        <w:shd w:val="clear" w:color="auto" w:fill="FFFFFF"/>
        <w:spacing w:after="0" w:line="360" w:lineRule="auto"/>
        <w:ind w:left="851"/>
        <w:contextualSpacing/>
        <w:rPr>
          <w:rFonts w:asciiTheme="minorHAnsi" w:hAnsiTheme="minorHAnsi" w:cstheme="minorHAnsi"/>
          <w:color w:val="000000" w:themeColor="text1"/>
        </w:rPr>
      </w:pPr>
      <w:r w:rsidRPr="003D5D4F">
        <w:rPr>
          <w:rFonts w:asciiTheme="minorHAnsi" w:hAnsiTheme="minorHAnsi" w:cstheme="minorHAnsi"/>
          <w:color w:val="000000" w:themeColor="text1"/>
        </w:rPr>
        <w:t xml:space="preserve">Zamawiający dopuszcza możliwość realizacji umowy wykonawczej w częściach, wówczas każda część umowy wykonawczej </w:t>
      </w:r>
      <w:r w:rsidRPr="003D5D4F">
        <w:rPr>
          <w:rFonts w:asciiTheme="minorHAnsi" w:hAnsiTheme="minorHAnsi" w:cstheme="minorHAnsi"/>
          <w:bCs/>
          <w:color w:val="000000" w:themeColor="text1"/>
        </w:rPr>
        <w:t>będzie potwierdzona wykazem zrealizowanych usług.</w:t>
      </w:r>
    </w:p>
    <w:p w14:paraId="7AC575D7" w14:textId="05B10F00" w:rsidR="009F52BC" w:rsidRPr="00A7733B" w:rsidRDefault="009F52BC" w:rsidP="00390497">
      <w:pPr>
        <w:pStyle w:val="Nagwek1"/>
        <w:spacing w:before="0" w:after="0"/>
        <w:contextualSpacing/>
        <w:jc w:val="center"/>
        <w:rPr>
          <w:rFonts w:asciiTheme="minorHAnsi" w:hAnsiTheme="minorHAnsi" w:cstheme="minorHAnsi"/>
          <w:color w:val="000000" w:themeColor="text1"/>
          <w:sz w:val="22"/>
          <w:szCs w:val="22"/>
        </w:rPr>
      </w:pPr>
      <w:bookmarkStart w:id="59" w:name="_Hlk145929507"/>
      <w:r w:rsidRPr="00A7733B">
        <w:rPr>
          <w:rFonts w:asciiTheme="minorHAnsi" w:hAnsiTheme="minorHAnsi" w:cstheme="minorHAnsi"/>
          <w:color w:val="000000" w:themeColor="text1"/>
          <w:sz w:val="22"/>
          <w:szCs w:val="22"/>
        </w:rPr>
        <w:lastRenderedPageBreak/>
        <w:t xml:space="preserve">§ </w:t>
      </w:r>
      <w:r w:rsidR="00101FD4">
        <w:rPr>
          <w:rFonts w:asciiTheme="minorHAnsi" w:hAnsiTheme="minorHAnsi" w:cstheme="minorHAnsi"/>
          <w:color w:val="000000" w:themeColor="text1"/>
          <w:sz w:val="22"/>
          <w:szCs w:val="22"/>
        </w:rPr>
        <w:t>5</w:t>
      </w:r>
    </w:p>
    <w:p w14:paraId="0446C11B" w14:textId="77777777" w:rsidR="009F52BC" w:rsidRPr="00A7733B" w:rsidRDefault="009F52BC" w:rsidP="00390497">
      <w:pPr>
        <w:pStyle w:val="Nagwek1"/>
        <w:spacing w:before="0" w:after="0"/>
        <w:contextualSpacing/>
        <w:jc w:val="center"/>
        <w:rPr>
          <w:rFonts w:asciiTheme="minorHAnsi" w:hAnsiTheme="minorHAnsi" w:cstheme="minorHAnsi"/>
          <w:color w:val="000000" w:themeColor="text1"/>
          <w:sz w:val="22"/>
          <w:szCs w:val="22"/>
        </w:rPr>
      </w:pPr>
      <w:r w:rsidRPr="00A7733B">
        <w:rPr>
          <w:rFonts w:asciiTheme="minorHAnsi" w:hAnsiTheme="minorHAnsi" w:cstheme="minorHAnsi"/>
          <w:color w:val="000000" w:themeColor="text1"/>
          <w:sz w:val="22"/>
          <w:szCs w:val="22"/>
        </w:rPr>
        <w:t>Wynagrodzenie i fakturowanie</w:t>
      </w:r>
      <w:bookmarkEnd w:id="59"/>
    </w:p>
    <w:p w14:paraId="296ACFFF" w14:textId="782B088A" w:rsidR="009F52BC" w:rsidRPr="00531575" w:rsidRDefault="009F52BC" w:rsidP="00FD1364">
      <w:pPr>
        <w:numPr>
          <w:ilvl w:val="0"/>
          <w:numId w:val="68"/>
        </w:numPr>
        <w:shd w:val="clear" w:color="auto" w:fill="FFFFFF"/>
        <w:spacing w:after="0" w:line="360" w:lineRule="auto"/>
        <w:ind w:left="426" w:hanging="426"/>
        <w:contextualSpacing/>
        <w:rPr>
          <w:rFonts w:asciiTheme="minorHAnsi" w:hAnsiTheme="minorHAnsi" w:cstheme="minorHAnsi"/>
          <w:color w:val="auto"/>
        </w:rPr>
      </w:pPr>
      <w:r w:rsidRPr="00531575">
        <w:rPr>
          <w:rFonts w:asciiTheme="minorHAnsi" w:hAnsiTheme="minorHAnsi" w:cstheme="minorHAnsi"/>
          <w:color w:val="auto"/>
        </w:rPr>
        <w:t xml:space="preserve">Łączne maksymalne wynagrodzenie z tytułu realizacji umów wykonawczych nie przekroczy kwoty </w:t>
      </w:r>
      <w:r w:rsidR="00531575" w:rsidRPr="00531575">
        <w:rPr>
          <w:rFonts w:asciiTheme="minorHAnsi" w:hAnsiTheme="minorHAnsi" w:cstheme="minorHAnsi"/>
          <w:color w:val="auto"/>
        </w:rPr>
        <w:t>220 000,00</w:t>
      </w:r>
      <w:r w:rsidRPr="00531575">
        <w:rPr>
          <w:rFonts w:asciiTheme="minorHAnsi" w:hAnsiTheme="minorHAnsi" w:cstheme="minorHAnsi"/>
          <w:color w:val="auto"/>
        </w:rPr>
        <w:t xml:space="preserve"> złotych brutto (słownie: </w:t>
      </w:r>
      <w:r w:rsidR="00531575" w:rsidRPr="00531575">
        <w:rPr>
          <w:rFonts w:asciiTheme="minorHAnsi" w:hAnsiTheme="minorHAnsi" w:cstheme="minorHAnsi"/>
          <w:color w:val="auto"/>
        </w:rPr>
        <w:t>dwieście dwadzieścia tysięcy złotych</w:t>
      </w:r>
      <w:r w:rsidRPr="00531575">
        <w:rPr>
          <w:rFonts w:asciiTheme="minorHAnsi" w:hAnsiTheme="minorHAnsi" w:cstheme="minorHAnsi"/>
          <w:color w:val="auto"/>
        </w:rPr>
        <w:t xml:space="preserve">). </w:t>
      </w:r>
    </w:p>
    <w:p w14:paraId="4DE2A1C3" w14:textId="3BF8A686" w:rsidR="000E504A" w:rsidRPr="00531575" w:rsidRDefault="000A5979" w:rsidP="00FD1364">
      <w:pPr>
        <w:numPr>
          <w:ilvl w:val="0"/>
          <w:numId w:val="68"/>
        </w:numPr>
        <w:shd w:val="clear" w:color="auto" w:fill="FFFFFF"/>
        <w:spacing w:after="0" w:line="360" w:lineRule="auto"/>
        <w:ind w:left="426" w:hanging="426"/>
        <w:contextualSpacing/>
        <w:rPr>
          <w:rFonts w:asciiTheme="minorHAnsi" w:hAnsiTheme="minorHAnsi" w:cstheme="minorHAnsi"/>
          <w:color w:val="auto"/>
        </w:rPr>
      </w:pPr>
      <w:r w:rsidRPr="00531575">
        <w:rPr>
          <w:rFonts w:asciiTheme="minorHAnsi" w:hAnsiTheme="minorHAnsi" w:cstheme="minorHAnsi"/>
          <w:color w:val="auto"/>
        </w:rPr>
        <w:t xml:space="preserve">Zamawiający zapewnia wykorzystanie minimum 25% wartości </w:t>
      </w:r>
      <w:r w:rsidR="007E68A5" w:rsidRPr="00531575">
        <w:rPr>
          <w:rFonts w:asciiTheme="minorHAnsi" w:hAnsiTheme="minorHAnsi" w:cstheme="minorHAnsi"/>
          <w:color w:val="auto"/>
        </w:rPr>
        <w:t>niniejszej u</w:t>
      </w:r>
      <w:r w:rsidRPr="00531575">
        <w:rPr>
          <w:rFonts w:asciiTheme="minorHAnsi" w:hAnsiTheme="minorHAnsi" w:cstheme="minorHAnsi"/>
          <w:color w:val="auto"/>
        </w:rPr>
        <w:t>mowy</w:t>
      </w:r>
      <w:r w:rsidR="003B7D2A" w:rsidRPr="00531575">
        <w:rPr>
          <w:rFonts w:asciiTheme="minorHAnsi" w:hAnsiTheme="minorHAnsi" w:cstheme="minorHAnsi"/>
          <w:color w:val="auto"/>
        </w:rPr>
        <w:t>.</w:t>
      </w:r>
    </w:p>
    <w:p w14:paraId="01BA4368" w14:textId="77777777" w:rsidR="009F52BC" w:rsidRPr="00A7733B" w:rsidRDefault="009F52BC" w:rsidP="00FD1364">
      <w:pPr>
        <w:numPr>
          <w:ilvl w:val="0"/>
          <w:numId w:val="68"/>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Zamawiający oświadcza, iż kwota o której mowa w ust. 1 </w:t>
      </w:r>
      <w:r>
        <w:rPr>
          <w:rFonts w:asciiTheme="minorHAnsi" w:hAnsiTheme="minorHAnsi" w:cstheme="minorHAnsi"/>
          <w:color w:val="000000" w:themeColor="text1"/>
        </w:rPr>
        <w:t>powyżej</w:t>
      </w:r>
      <w:r w:rsidRPr="00A7733B">
        <w:rPr>
          <w:rFonts w:asciiTheme="minorHAnsi" w:hAnsiTheme="minorHAnsi" w:cstheme="minorHAnsi"/>
          <w:color w:val="000000" w:themeColor="text1"/>
        </w:rPr>
        <w:t xml:space="preserve"> określa jedynie maksymalną wartość zobowiązań jakie Zamawiający może zaciągnąć realizując niniejsze postępowanie.</w:t>
      </w:r>
    </w:p>
    <w:p w14:paraId="61B8911F" w14:textId="77777777" w:rsidR="009F52BC" w:rsidRDefault="009F52BC" w:rsidP="00FD1364">
      <w:pPr>
        <w:numPr>
          <w:ilvl w:val="0"/>
          <w:numId w:val="68"/>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Wynagrodzenie określone w umowie wykonawczej będzie obejmowało całość zobowiązania Zamawiającego wobec Wykonawcy z tytułu zawarcia danej umowy wykonawczej, a Wykonawca nie jest uprawniony do występowania wobec Zamawiającego z roszczeniem o pokrycie jakichkolwiek innych dodatkowych poniesionych przez Wykonawcę kosztów. </w:t>
      </w:r>
    </w:p>
    <w:p w14:paraId="69B4544A" w14:textId="012C4561" w:rsidR="000D04EC" w:rsidRPr="001D6CB6" w:rsidRDefault="000D04EC" w:rsidP="00FD1364">
      <w:pPr>
        <w:numPr>
          <w:ilvl w:val="0"/>
          <w:numId w:val="68"/>
        </w:numPr>
        <w:shd w:val="clear" w:color="auto" w:fill="FFFFFF"/>
        <w:spacing w:after="0" w:line="360" w:lineRule="auto"/>
        <w:contextualSpacing/>
        <w:rPr>
          <w:rFonts w:asciiTheme="minorHAnsi" w:hAnsiTheme="minorHAnsi" w:cstheme="minorHAnsi"/>
          <w:color w:val="auto"/>
        </w:rPr>
      </w:pPr>
      <w:bookmarkStart w:id="60" w:name="_Hlk163735724"/>
      <w:r w:rsidRPr="001D6CB6">
        <w:rPr>
          <w:rFonts w:asciiTheme="minorHAnsi" w:hAnsiTheme="minorHAnsi" w:cstheme="minorHAnsi"/>
          <w:color w:val="auto"/>
        </w:rPr>
        <w:t>Wynagrodzenie za szczegółowe zamówienia, stanowiące podstawę do wystawi</w:t>
      </w:r>
      <w:r w:rsidR="00E50247" w:rsidRPr="001D6CB6">
        <w:rPr>
          <w:rFonts w:asciiTheme="minorHAnsi" w:hAnsiTheme="minorHAnsi" w:cstheme="minorHAnsi"/>
          <w:color w:val="auto"/>
        </w:rPr>
        <w:t>ania</w:t>
      </w:r>
      <w:r w:rsidRPr="001D6CB6">
        <w:rPr>
          <w:rFonts w:asciiTheme="minorHAnsi" w:hAnsiTheme="minorHAnsi" w:cstheme="minorHAnsi"/>
          <w:color w:val="auto"/>
        </w:rPr>
        <w:t xml:space="preserve"> częściow</w:t>
      </w:r>
      <w:r w:rsidR="00E50247" w:rsidRPr="001D6CB6">
        <w:rPr>
          <w:rFonts w:asciiTheme="minorHAnsi" w:hAnsiTheme="minorHAnsi" w:cstheme="minorHAnsi"/>
          <w:color w:val="auto"/>
        </w:rPr>
        <w:t>ych</w:t>
      </w:r>
      <w:r w:rsidRPr="001D6CB6">
        <w:rPr>
          <w:rFonts w:asciiTheme="minorHAnsi" w:hAnsiTheme="minorHAnsi" w:cstheme="minorHAnsi"/>
          <w:color w:val="auto"/>
        </w:rPr>
        <w:t xml:space="preserve"> faktur, będzie ustalane zgodnie z cenami jednostkowymi wskazanymi w formularzu cenowym, stanowiącym załącznik nr </w:t>
      </w:r>
      <w:r w:rsidR="00D31C9A" w:rsidRPr="001D6CB6">
        <w:rPr>
          <w:rFonts w:asciiTheme="minorHAnsi" w:hAnsiTheme="minorHAnsi" w:cstheme="minorHAnsi"/>
          <w:color w:val="auto"/>
        </w:rPr>
        <w:t>3</w:t>
      </w:r>
      <w:r w:rsidRPr="001D6CB6">
        <w:rPr>
          <w:rFonts w:asciiTheme="minorHAnsi" w:hAnsiTheme="minorHAnsi" w:cstheme="minorHAnsi"/>
          <w:color w:val="auto"/>
        </w:rPr>
        <w:t xml:space="preserve"> do niniejszej umowy. </w:t>
      </w:r>
    </w:p>
    <w:p w14:paraId="563210E7" w14:textId="77777777" w:rsidR="007133CF" w:rsidRPr="001D6CB6" w:rsidRDefault="007133CF" w:rsidP="00FD1364">
      <w:pPr>
        <w:pStyle w:val="Akapitzlist"/>
        <w:numPr>
          <w:ilvl w:val="0"/>
          <w:numId w:val="68"/>
        </w:numPr>
        <w:shd w:val="clear" w:color="auto" w:fill="FFFFFF"/>
        <w:tabs>
          <w:tab w:val="left" w:pos="540"/>
        </w:tabs>
        <w:spacing w:after="0" w:line="360" w:lineRule="auto"/>
        <w:contextualSpacing/>
        <w:rPr>
          <w:rFonts w:asciiTheme="minorHAnsi" w:hAnsiTheme="minorHAnsi" w:cstheme="minorHAnsi"/>
          <w:color w:val="auto"/>
          <w:sz w:val="22"/>
          <w:szCs w:val="22"/>
        </w:rPr>
      </w:pPr>
      <w:r w:rsidRPr="001D6CB6">
        <w:rPr>
          <w:rFonts w:asciiTheme="minorHAnsi" w:hAnsiTheme="minorHAnsi" w:cstheme="minorHAnsi"/>
          <w:color w:val="auto"/>
          <w:sz w:val="22"/>
          <w:szCs w:val="22"/>
        </w:rPr>
        <w:t xml:space="preserve">Zapłata wynagrodzenia za wykonanie częściowego szczegółowego zamówienia  nastąpi na podstawie faktury, przelewem na rachunek bankowy nr………………………………………….., w terminie 21 dni od daty złożenia prawidłowo wystawionej faktury w siedzibie Zamawiającego przy ul. Starej 4, 00-231 Warszawa. </w:t>
      </w:r>
    </w:p>
    <w:p w14:paraId="59BF4AC1" w14:textId="77777777" w:rsidR="007133CF" w:rsidRPr="001D6CB6" w:rsidRDefault="007133CF" w:rsidP="00FD1364">
      <w:pPr>
        <w:pStyle w:val="Lista2"/>
        <w:numPr>
          <w:ilvl w:val="0"/>
          <w:numId w:val="68"/>
        </w:numPr>
        <w:overflowPunct w:val="0"/>
        <w:autoSpaceDE w:val="0"/>
        <w:autoSpaceDN w:val="0"/>
        <w:adjustRightInd w:val="0"/>
        <w:spacing w:after="0" w:line="360" w:lineRule="auto"/>
        <w:textAlignment w:val="baseline"/>
        <w:rPr>
          <w:rFonts w:asciiTheme="minorHAnsi" w:hAnsiTheme="minorHAnsi" w:cstheme="minorHAnsi"/>
          <w:color w:val="auto"/>
        </w:rPr>
      </w:pPr>
      <w:r w:rsidRPr="001D6CB6">
        <w:rPr>
          <w:rFonts w:asciiTheme="minorHAnsi" w:hAnsiTheme="minorHAnsi" w:cstheme="minorHAnsi"/>
          <w:color w:val="auto"/>
        </w:rPr>
        <w:t>Częściowa faktura powinna zawierać numer umowy i numer formularza szczegółowego zamówienia usługi cateringowej (Formularz nr ….. do umowy nr ………….).</w:t>
      </w:r>
    </w:p>
    <w:bookmarkEnd w:id="60"/>
    <w:p w14:paraId="139D1C3B" w14:textId="77777777" w:rsidR="009F52BC" w:rsidRPr="00A7733B" w:rsidRDefault="009F52BC" w:rsidP="00FD1364">
      <w:pPr>
        <w:numPr>
          <w:ilvl w:val="0"/>
          <w:numId w:val="68"/>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Faktury należy wystawić na:</w:t>
      </w:r>
    </w:p>
    <w:p w14:paraId="0D50C9F2" w14:textId="77777777" w:rsidR="009F52BC" w:rsidRPr="00A7733B" w:rsidRDefault="009F52BC" w:rsidP="00BD083C">
      <w:pPr>
        <w:shd w:val="clear" w:color="auto" w:fill="FFFFFF"/>
        <w:spacing w:after="0" w:line="360" w:lineRule="auto"/>
        <w:ind w:left="426"/>
        <w:contextualSpacing/>
        <w:rPr>
          <w:rFonts w:asciiTheme="minorHAnsi" w:hAnsiTheme="minorHAnsi" w:cstheme="minorHAnsi"/>
          <w:color w:val="000000" w:themeColor="text1"/>
        </w:rPr>
      </w:pPr>
      <w:r w:rsidRPr="00A7733B">
        <w:rPr>
          <w:rFonts w:asciiTheme="minorHAnsi" w:hAnsiTheme="minorHAnsi" w:cstheme="minorHAnsi"/>
          <w:bCs/>
          <w:color w:val="000000" w:themeColor="text1"/>
          <w:u w:val="single"/>
        </w:rPr>
        <w:t>Nabywca/Podatnik</w:t>
      </w:r>
      <w:r w:rsidRPr="00A7733B">
        <w:rPr>
          <w:rFonts w:asciiTheme="minorHAnsi" w:hAnsiTheme="minorHAnsi" w:cstheme="minorHAnsi"/>
          <w:color w:val="000000" w:themeColor="text1"/>
        </w:rPr>
        <w:t xml:space="preserve">: </w:t>
      </w:r>
    </w:p>
    <w:p w14:paraId="6F5FF977" w14:textId="0E127860" w:rsidR="009F52BC" w:rsidRPr="00A7733B" w:rsidRDefault="009F52BC" w:rsidP="00BD083C">
      <w:pPr>
        <w:shd w:val="clear" w:color="auto" w:fill="FFFFFF"/>
        <w:spacing w:after="0" w:line="360" w:lineRule="auto"/>
        <w:ind w:left="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Miasto Stołeczne Warszawa, Plac Bankowy 3/5; 00-950 Warszawa</w:t>
      </w:r>
      <w:r w:rsidR="005A5281">
        <w:rPr>
          <w:rFonts w:asciiTheme="minorHAnsi" w:hAnsiTheme="minorHAnsi" w:cstheme="minorHAnsi"/>
          <w:color w:val="000000" w:themeColor="text1"/>
        </w:rPr>
        <w:t>,</w:t>
      </w:r>
      <w:r w:rsidRPr="00A7733B">
        <w:rPr>
          <w:rFonts w:asciiTheme="minorHAnsi" w:hAnsiTheme="minorHAnsi" w:cstheme="minorHAnsi"/>
          <w:color w:val="000000" w:themeColor="text1"/>
        </w:rPr>
        <w:t xml:space="preserve"> NIP 525-22-48-481 </w:t>
      </w:r>
      <w:r w:rsidR="00074A4A">
        <w:rPr>
          <w:rFonts w:asciiTheme="minorHAnsi" w:hAnsiTheme="minorHAnsi" w:cstheme="minorHAnsi"/>
          <w:color w:val="000000" w:themeColor="text1"/>
        </w:rPr>
        <w:t>(w przypadku zagranicznego wykonawcy</w:t>
      </w:r>
      <w:r w:rsidR="00D9029E">
        <w:rPr>
          <w:rFonts w:asciiTheme="minorHAnsi" w:hAnsiTheme="minorHAnsi" w:cstheme="minorHAnsi"/>
          <w:color w:val="000000" w:themeColor="text1"/>
        </w:rPr>
        <w:t>:</w:t>
      </w:r>
      <w:r w:rsidR="00074A4A">
        <w:rPr>
          <w:rFonts w:asciiTheme="minorHAnsi" w:hAnsiTheme="minorHAnsi" w:cstheme="minorHAnsi"/>
          <w:color w:val="000000" w:themeColor="text1"/>
        </w:rPr>
        <w:t xml:space="preserve"> NIP</w:t>
      </w:r>
      <w:r w:rsidR="00D9029E">
        <w:rPr>
          <w:rFonts w:asciiTheme="minorHAnsi" w:hAnsiTheme="minorHAnsi" w:cstheme="minorHAnsi"/>
          <w:color w:val="000000" w:themeColor="text1"/>
        </w:rPr>
        <w:t xml:space="preserve"> PL </w:t>
      </w:r>
      <w:r w:rsidR="00D9029E" w:rsidRPr="00D9029E">
        <w:rPr>
          <w:rFonts w:asciiTheme="minorHAnsi" w:hAnsiTheme="minorHAnsi" w:cstheme="minorHAnsi"/>
          <w:color w:val="000000" w:themeColor="text1"/>
        </w:rPr>
        <w:t>525-22-48-481</w:t>
      </w:r>
      <w:r w:rsidR="00D9029E">
        <w:rPr>
          <w:rFonts w:asciiTheme="minorHAnsi" w:hAnsiTheme="minorHAnsi" w:cstheme="minorHAnsi"/>
          <w:color w:val="000000" w:themeColor="text1"/>
        </w:rPr>
        <w:t>.</w:t>
      </w:r>
    </w:p>
    <w:p w14:paraId="4FF23F0B" w14:textId="77777777" w:rsidR="009F52BC" w:rsidRPr="00A7733B" w:rsidRDefault="009F52BC" w:rsidP="00BD083C">
      <w:pPr>
        <w:shd w:val="clear" w:color="auto" w:fill="FFFFFF"/>
        <w:spacing w:after="0" w:line="360" w:lineRule="auto"/>
        <w:ind w:left="426"/>
        <w:contextualSpacing/>
        <w:rPr>
          <w:rFonts w:asciiTheme="minorHAnsi" w:hAnsiTheme="minorHAnsi" w:cstheme="minorHAnsi"/>
          <w:color w:val="000000" w:themeColor="text1"/>
        </w:rPr>
      </w:pPr>
      <w:r w:rsidRPr="00A7733B">
        <w:rPr>
          <w:rFonts w:asciiTheme="minorHAnsi" w:hAnsiTheme="minorHAnsi" w:cstheme="minorHAnsi"/>
          <w:bCs/>
          <w:color w:val="000000" w:themeColor="text1"/>
          <w:u w:val="single"/>
        </w:rPr>
        <w:t>Płatnik/Odbiorca</w:t>
      </w:r>
      <w:r w:rsidRPr="00A7733B">
        <w:rPr>
          <w:rFonts w:asciiTheme="minorHAnsi" w:hAnsiTheme="minorHAnsi" w:cstheme="minorHAnsi"/>
          <w:color w:val="000000" w:themeColor="text1"/>
        </w:rPr>
        <w:t xml:space="preserve">: Warszawskie Centrum Innowacji Edukacyjno-Społecznych i Szkoleń, 00-231 Warszawa ul. Stara 4. </w:t>
      </w:r>
    </w:p>
    <w:p w14:paraId="1B6969BB" w14:textId="26BC1D7B" w:rsidR="009F52BC" w:rsidRPr="00A7733B" w:rsidRDefault="009F52BC" w:rsidP="00FD1364">
      <w:pPr>
        <w:numPr>
          <w:ilvl w:val="0"/>
          <w:numId w:val="68"/>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 xml:space="preserve">Za dzień zapłaty wynagrodzenia należnego z tytułu realizacji umowy wykonawczej uznaje się </w:t>
      </w:r>
      <w:r w:rsidR="001F27B3">
        <w:rPr>
          <w:rFonts w:asciiTheme="minorHAnsi" w:hAnsiTheme="minorHAnsi" w:cstheme="minorHAnsi"/>
          <w:color w:val="000000" w:themeColor="text1"/>
        </w:rPr>
        <w:t>dzień obciążenia</w:t>
      </w:r>
      <w:r w:rsidRPr="00A7733B">
        <w:rPr>
          <w:rFonts w:asciiTheme="minorHAnsi" w:hAnsiTheme="minorHAnsi" w:cstheme="minorHAnsi"/>
          <w:color w:val="000000" w:themeColor="text1"/>
        </w:rPr>
        <w:t xml:space="preserve"> rachunku bankowego Zamawiającego.</w:t>
      </w:r>
    </w:p>
    <w:p w14:paraId="7DB1D3B6" w14:textId="77777777" w:rsidR="00692EC1" w:rsidRDefault="009F52BC" w:rsidP="00FD1364">
      <w:pPr>
        <w:numPr>
          <w:ilvl w:val="0"/>
          <w:numId w:val="68"/>
        </w:numPr>
        <w:shd w:val="clear" w:color="auto" w:fill="FFFFFF"/>
        <w:spacing w:after="0" w:line="360" w:lineRule="auto"/>
        <w:ind w:left="426" w:hanging="426"/>
        <w:contextualSpacing/>
        <w:rPr>
          <w:rFonts w:asciiTheme="minorHAnsi" w:hAnsiTheme="minorHAnsi" w:cstheme="minorHAnsi"/>
          <w:color w:val="000000" w:themeColor="text1"/>
        </w:rPr>
      </w:pPr>
      <w:r w:rsidRPr="00692EC1">
        <w:rPr>
          <w:rFonts w:asciiTheme="minorHAnsi" w:hAnsiTheme="minorHAnsi" w:cstheme="minorHAnsi"/>
          <w:color w:val="000000" w:themeColor="text1"/>
        </w:rPr>
        <w:t>Zamawiający oświadcza, że będzie dokonywał płatności za wykonaną usługę z tytułu realizacji umów wykonawczych z zastosowaniem mechanizmu podzielonej płatności.</w:t>
      </w:r>
      <w:r w:rsidR="008C0E05">
        <w:rPr>
          <w:rStyle w:val="Odwoanieprzypisudolnego"/>
          <w:rFonts w:asciiTheme="minorHAnsi" w:hAnsiTheme="minorHAnsi" w:cstheme="minorHAnsi"/>
          <w:color w:val="000000" w:themeColor="text1"/>
        </w:rPr>
        <w:footnoteReference w:id="5"/>
      </w:r>
      <w:r w:rsidR="00692EC1">
        <w:rPr>
          <w:rFonts w:asciiTheme="minorHAnsi" w:hAnsiTheme="minorHAnsi" w:cstheme="minorHAnsi"/>
          <w:color w:val="000000" w:themeColor="text1"/>
        </w:rPr>
        <w:t xml:space="preserve"> </w:t>
      </w:r>
    </w:p>
    <w:p w14:paraId="6F97710E" w14:textId="1A1DE1FE" w:rsidR="00692EC1" w:rsidRDefault="00692EC1" w:rsidP="00FD1364">
      <w:pPr>
        <w:numPr>
          <w:ilvl w:val="0"/>
          <w:numId w:val="68"/>
        </w:numPr>
        <w:shd w:val="clear" w:color="auto" w:fill="FFFFFF"/>
        <w:spacing w:after="0" w:line="360" w:lineRule="auto"/>
        <w:ind w:left="426" w:hanging="426"/>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Wykonawcy </w:t>
      </w:r>
      <w:r w:rsidR="00171CFC">
        <w:rPr>
          <w:rFonts w:asciiTheme="minorHAnsi" w:hAnsiTheme="minorHAnsi" w:cstheme="minorHAnsi"/>
          <w:color w:val="000000" w:themeColor="text1"/>
        </w:rPr>
        <w:t>nie przysługują żadne inne roszczenia o dodatkowe wynagr</w:t>
      </w:r>
      <w:r w:rsidR="00F80BDE">
        <w:rPr>
          <w:rFonts w:asciiTheme="minorHAnsi" w:hAnsiTheme="minorHAnsi" w:cstheme="minorHAnsi"/>
          <w:color w:val="000000" w:themeColor="text1"/>
        </w:rPr>
        <w:t>odzenie</w:t>
      </w:r>
      <w:r w:rsidR="009F4D70">
        <w:rPr>
          <w:rFonts w:asciiTheme="minorHAnsi" w:hAnsiTheme="minorHAnsi" w:cstheme="minorHAnsi"/>
          <w:color w:val="000000" w:themeColor="text1"/>
        </w:rPr>
        <w:t>,</w:t>
      </w:r>
      <w:r w:rsidR="00F80BDE">
        <w:rPr>
          <w:rFonts w:asciiTheme="minorHAnsi" w:hAnsiTheme="minorHAnsi" w:cstheme="minorHAnsi"/>
          <w:color w:val="000000" w:themeColor="text1"/>
        </w:rPr>
        <w:t xml:space="preserve"> nieprzewidziane w niniejszej umowie</w:t>
      </w:r>
      <w:r w:rsidR="00551F5A">
        <w:rPr>
          <w:rFonts w:asciiTheme="minorHAnsi" w:hAnsiTheme="minorHAnsi" w:cstheme="minorHAnsi"/>
          <w:color w:val="000000" w:themeColor="text1"/>
        </w:rPr>
        <w:t xml:space="preserve">, ani roszczenia o zwrot kosztów poniesionych </w:t>
      </w:r>
      <w:r w:rsidR="006C6A66">
        <w:rPr>
          <w:rFonts w:asciiTheme="minorHAnsi" w:hAnsiTheme="minorHAnsi" w:cstheme="minorHAnsi"/>
          <w:color w:val="000000" w:themeColor="text1"/>
        </w:rPr>
        <w:t>w związku z wykonaniem niniejszej umowy.</w:t>
      </w:r>
    </w:p>
    <w:p w14:paraId="368332D7" w14:textId="7E932FA3" w:rsidR="009F52BC" w:rsidRPr="00692EC1" w:rsidRDefault="009F52BC" w:rsidP="00FD1364">
      <w:pPr>
        <w:numPr>
          <w:ilvl w:val="0"/>
          <w:numId w:val="68"/>
        </w:numPr>
        <w:shd w:val="clear" w:color="auto" w:fill="FFFFFF"/>
        <w:spacing w:after="0" w:line="360" w:lineRule="auto"/>
        <w:ind w:left="426" w:hanging="426"/>
        <w:contextualSpacing/>
        <w:rPr>
          <w:rFonts w:asciiTheme="minorHAnsi" w:hAnsiTheme="minorHAnsi" w:cstheme="minorHAnsi"/>
          <w:color w:val="000000" w:themeColor="text1"/>
        </w:rPr>
      </w:pPr>
      <w:r w:rsidRPr="00692EC1">
        <w:rPr>
          <w:rFonts w:asciiTheme="minorHAnsi" w:hAnsiTheme="minorHAnsi" w:cstheme="minorHAnsi"/>
          <w:color w:val="000000" w:themeColor="text1"/>
        </w:rPr>
        <w:t>Wykonawcy oświadczają, że wskazany na fakturze za zrealizowaną usługę rachunek bankowy będzie rachunkiem rozliczeniowym służącym wyłącznie dla celów rozliczeń z tytułu prowadzonej przez niego działalności gospodarczej.</w:t>
      </w:r>
      <w:r w:rsidR="00136276">
        <w:rPr>
          <w:rStyle w:val="Odwoanieprzypisudolnego"/>
          <w:rFonts w:asciiTheme="minorHAnsi" w:hAnsiTheme="minorHAnsi" w:cstheme="minorHAnsi"/>
          <w:color w:val="000000" w:themeColor="text1"/>
        </w:rPr>
        <w:footnoteReference w:id="6"/>
      </w:r>
    </w:p>
    <w:p w14:paraId="14B3A2E4" w14:textId="0A533164" w:rsidR="00F01559" w:rsidRDefault="009F52BC" w:rsidP="00FD1364">
      <w:pPr>
        <w:numPr>
          <w:ilvl w:val="0"/>
          <w:numId w:val="68"/>
        </w:numPr>
        <w:shd w:val="clear" w:color="auto" w:fill="FFFFFF"/>
        <w:spacing w:after="0" w:line="360" w:lineRule="auto"/>
        <w:ind w:left="426" w:hanging="426"/>
        <w:contextualSpacing/>
        <w:rPr>
          <w:rFonts w:asciiTheme="minorHAnsi" w:hAnsiTheme="minorHAnsi" w:cstheme="minorHAnsi"/>
          <w:color w:val="000000" w:themeColor="text1"/>
        </w:rPr>
      </w:pPr>
      <w:r w:rsidRPr="00A7733B">
        <w:rPr>
          <w:rFonts w:asciiTheme="minorHAnsi" w:hAnsiTheme="minorHAnsi" w:cstheme="minorHAnsi"/>
          <w:color w:val="000000" w:themeColor="text1"/>
        </w:rPr>
        <w:t>Wykonawc</w:t>
      </w:r>
      <w:r>
        <w:rPr>
          <w:rFonts w:asciiTheme="minorHAnsi" w:hAnsiTheme="minorHAnsi" w:cstheme="minorHAnsi"/>
          <w:color w:val="000000" w:themeColor="text1"/>
        </w:rPr>
        <w:t>y</w:t>
      </w:r>
      <w:r w:rsidRPr="00A7733B">
        <w:rPr>
          <w:rFonts w:asciiTheme="minorHAnsi" w:hAnsiTheme="minorHAnsi" w:cstheme="minorHAnsi"/>
          <w:color w:val="000000" w:themeColor="text1"/>
        </w:rPr>
        <w:t xml:space="preserve"> nie mo</w:t>
      </w:r>
      <w:r>
        <w:rPr>
          <w:rFonts w:asciiTheme="minorHAnsi" w:hAnsiTheme="minorHAnsi" w:cstheme="minorHAnsi"/>
          <w:color w:val="000000" w:themeColor="text1"/>
        </w:rPr>
        <w:t>gą</w:t>
      </w:r>
      <w:r w:rsidRPr="00A7733B">
        <w:rPr>
          <w:rFonts w:asciiTheme="minorHAnsi" w:hAnsiTheme="minorHAnsi" w:cstheme="minorHAnsi"/>
          <w:color w:val="000000" w:themeColor="text1"/>
        </w:rPr>
        <w:t xml:space="preserve"> dokonać cesji żadnych praw i roszczeń lub przeniesienia obowiązków wynikających z </w:t>
      </w:r>
      <w:r>
        <w:rPr>
          <w:rFonts w:asciiTheme="minorHAnsi" w:hAnsiTheme="minorHAnsi" w:cstheme="minorHAnsi"/>
          <w:color w:val="000000" w:themeColor="text1"/>
        </w:rPr>
        <w:t>U</w:t>
      </w:r>
      <w:r w:rsidRPr="00A7733B">
        <w:rPr>
          <w:rFonts w:asciiTheme="minorHAnsi" w:hAnsiTheme="minorHAnsi" w:cstheme="minorHAnsi"/>
          <w:color w:val="000000" w:themeColor="text1"/>
        </w:rPr>
        <w:t>mowy i z umów wykonawczych na rzecz osoby trzeciej bez uprzedniej pisemnej zgody Zamawiającego.</w:t>
      </w:r>
    </w:p>
    <w:p w14:paraId="151CD389" w14:textId="7AF746D7" w:rsidR="00B0697D" w:rsidRPr="00AE6424" w:rsidRDefault="00B0697D" w:rsidP="00B0697D">
      <w:pPr>
        <w:tabs>
          <w:tab w:val="left" w:pos="284"/>
          <w:tab w:val="left" w:pos="426"/>
        </w:tabs>
        <w:spacing w:after="240" w:line="360" w:lineRule="auto"/>
        <w:ind w:left="284" w:hanging="142"/>
        <w:contextualSpacing/>
        <w:rPr>
          <w:rFonts w:asciiTheme="minorHAnsi" w:hAnsiTheme="minorHAnsi" w:cstheme="minorHAnsi"/>
          <w:b/>
          <w:color w:val="auto"/>
        </w:rPr>
      </w:pPr>
      <w:r>
        <w:rPr>
          <w:rFonts w:asciiTheme="minorHAnsi" w:hAnsiTheme="minorHAnsi" w:cstheme="minorHAnsi"/>
          <w:b/>
          <w:color w:val="auto"/>
        </w:rPr>
        <w:tab/>
      </w:r>
      <w:r w:rsidRPr="00AE6424">
        <w:rPr>
          <w:rFonts w:asciiTheme="minorHAnsi" w:hAnsiTheme="minorHAnsi" w:cstheme="minorHAnsi"/>
          <w:b/>
          <w:color w:val="auto"/>
        </w:rPr>
        <w:t xml:space="preserve">Jeżeli w wyniku postępowania o udzielenie zamówienia publicznego zostanie wyłoniony Wykonawca zagraniczny nie posiadający siedziby oraz stałego miejsca wykonywania działalności na terytorium Polski, do umowy wprowadza się następujące zapisy wariantowe </w:t>
      </w:r>
    </w:p>
    <w:p w14:paraId="0DEBE446" w14:textId="77777777" w:rsidR="00B0697D" w:rsidRPr="00AE6424" w:rsidRDefault="00B0697D" w:rsidP="00B0697D">
      <w:pPr>
        <w:tabs>
          <w:tab w:val="left" w:pos="426"/>
          <w:tab w:val="left" w:pos="567"/>
        </w:tabs>
        <w:spacing w:after="240" w:line="360" w:lineRule="auto"/>
        <w:ind w:left="284"/>
        <w:contextualSpacing/>
        <w:rPr>
          <w:rFonts w:asciiTheme="minorHAnsi" w:hAnsiTheme="minorHAnsi" w:cstheme="minorHAnsi"/>
          <w:b/>
          <w:color w:val="auto"/>
        </w:rPr>
      </w:pPr>
      <w:r w:rsidRPr="00AE6424">
        <w:rPr>
          <w:rFonts w:asciiTheme="minorHAnsi" w:hAnsiTheme="minorHAnsi" w:cstheme="minorHAnsi"/>
          <w:b/>
          <w:color w:val="auto"/>
        </w:rPr>
        <w:t xml:space="preserve">dla § </w:t>
      </w:r>
      <w:r>
        <w:rPr>
          <w:rFonts w:asciiTheme="minorHAnsi" w:hAnsiTheme="minorHAnsi" w:cstheme="minorHAnsi"/>
          <w:b/>
          <w:color w:val="auto"/>
        </w:rPr>
        <w:t>5</w:t>
      </w:r>
    </w:p>
    <w:p w14:paraId="2DA0F911" w14:textId="77777777" w:rsidR="00B0697D" w:rsidRPr="00AE6424" w:rsidRDefault="00B0697D" w:rsidP="00FD1364">
      <w:pPr>
        <w:numPr>
          <w:ilvl w:val="0"/>
          <w:numId w:val="109"/>
        </w:numPr>
        <w:tabs>
          <w:tab w:val="clear" w:pos="720"/>
        </w:tabs>
        <w:overflowPunct w:val="0"/>
        <w:autoSpaceDE w:val="0"/>
        <w:autoSpaceDN w:val="0"/>
        <w:adjustRightInd w:val="0"/>
        <w:spacing w:after="240" w:line="360" w:lineRule="auto"/>
        <w:ind w:left="360"/>
        <w:contextualSpacing/>
        <w:textAlignment w:val="baseline"/>
        <w:rPr>
          <w:rFonts w:asciiTheme="minorHAnsi" w:hAnsiTheme="minorHAnsi" w:cstheme="minorHAnsi"/>
          <w:color w:val="auto"/>
        </w:rPr>
      </w:pPr>
      <w:r w:rsidRPr="00AE6424">
        <w:rPr>
          <w:rFonts w:asciiTheme="minorHAnsi" w:hAnsiTheme="minorHAnsi" w:cstheme="minorHAnsi"/>
          <w:color w:val="auto"/>
        </w:rPr>
        <w:t>Wynagrodzenie za całkowite wykonanie przedmiotu umowy, określonego w § 1 nie przekroczy kwoty …………... PLN</w:t>
      </w:r>
      <w:r w:rsidRPr="00AE6424">
        <w:rPr>
          <w:rFonts w:asciiTheme="minorHAnsi" w:hAnsiTheme="minorHAnsi" w:cstheme="minorHAnsi"/>
          <w:b/>
          <w:color w:val="auto"/>
        </w:rPr>
        <w:t xml:space="preserve"> </w:t>
      </w:r>
      <w:r w:rsidRPr="00AE6424">
        <w:rPr>
          <w:rFonts w:asciiTheme="minorHAnsi" w:hAnsiTheme="minorHAnsi" w:cstheme="minorHAnsi"/>
          <w:color w:val="auto"/>
        </w:rPr>
        <w:t>(słownie:………………………… PLN) i zostanie zapłacone w PLN.</w:t>
      </w:r>
    </w:p>
    <w:p w14:paraId="137FDE64" w14:textId="77777777" w:rsidR="00B0697D" w:rsidRPr="00AE6424" w:rsidRDefault="00B0697D" w:rsidP="00FD1364">
      <w:pPr>
        <w:numPr>
          <w:ilvl w:val="0"/>
          <w:numId w:val="109"/>
        </w:numPr>
        <w:tabs>
          <w:tab w:val="clear" w:pos="720"/>
        </w:tabs>
        <w:overflowPunct w:val="0"/>
        <w:autoSpaceDE w:val="0"/>
        <w:autoSpaceDN w:val="0"/>
        <w:adjustRightInd w:val="0"/>
        <w:spacing w:after="240" w:line="360" w:lineRule="auto"/>
        <w:ind w:left="360"/>
        <w:contextualSpacing/>
        <w:textAlignment w:val="baseline"/>
        <w:rPr>
          <w:rFonts w:asciiTheme="minorHAnsi" w:hAnsiTheme="minorHAnsi" w:cstheme="minorHAnsi"/>
          <w:color w:val="auto"/>
        </w:rPr>
      </w:pPr>
      <w:r w:rsidRPr="00AE6424">
        <w:rPr>
          <w:rFonts w:asciiTheme="minorHAnsi" w:hAnsiTheme="minorHAnsi" w:cstheme="minorHAnsi"/>
          <w:color w:val="auto"/>
        </w:rPr>
        <w:t>Zamawiający zapewnia wykorzystanie minimum 25% wartości Umowy.</w:t>
      </w:r>
    </w:p>
    <w:p w14:paraId="2B83544F" w14:textId="77777777" w:rsidR="00B0697D" w:rsidRPr="00AE6424" w:rsidRDefault="00B0697D" w:rsidP="00FD1364">
      <w:pPr>
        <w:numPr>
          <w:ilvl w:val="0"/>
          <w:numId w:val="109"/>
        </w:numPr>
        <w:tabs>
          <w:tab w:val="clear" w:pos="720"/>
        </w:tabs>
        <w:overflowPunct w:val="0"/>
        <w:autoSpaceDE w:val="0"/>
        <w:autoSpaceDN w:val="0"/>
        <w:adjustRightInd w:val="0"/>
        <w:spacing w:after="240" w:line="360" w:lineRule="auto"/>
        <w:ind w:left="360"/>
        <w:contextualSpacing/>
        <w:textAlignment w:val="baseline"/>
        <w:rPr>
          <w:rFonts w:asciiTheme="minorHAnsi" w:hAnsiTheme="minorHAnsi" w:cstheme="minorHAnsi"/>
          <w:color w:val="auto"/>
        </w:rPr>
      </w:pPr>
      <w:r w:rsidRPr="00AE6424">
        <w:rPr>
          <w:rFonts w:asciiTheme="minorHAnsi" w:hAnsiTheme="minorHAnsi" w:cstheme="minorHAnsi"/>
          <w:color w:val="auto"/>
        </w:rPr>
        <w:t xml:space="preserve">Wynagrodzenie za szczegółowe zamówienia, stanowiące podstawę do wystawienia częściowej faktury, będzie ustalane zgodnie z cenami jednostkowymi wskazanymi w Formularzu cenowym, stanowiącym załącznik nr </w:t>
      </w:r>
      <w:r>
        <w:rPr>
          <w:rFonts w:asciiTheme="minorHAnsi" w:hAnsiTheme="minorHAnsi" w:cstheme="minorHAnsi"/>
          <w:color w:val="auto"/>
        </w:rPr>
        <w:t>3</w:t>
      </w:r>
      <w:r w:rsidRPr="00AE6424">
        <w:rPr>
          <w:rFonts w:asciiTheme="minorHAnsi" w:hAnsiTheme="minorHAnsi" w:cstheme="minorHAnsi"/>
          <w:color w:val="auto"/>
        </w:rPr>
        <w:t xml:space="preserve"> do niniejszej umowy.</w:t>
      </w:r>
    </w:p>
    <w:p w14:paraId="68461418" w14:textId="77777777" w:rsidR="00B0697D" w:rsidRPr="00AE6424" w:rsidRDefault="00B0697D" w:rsidP="00FD1364">
      <w:pPr>
        <w:numPr>
          <w:ilvl w:val="0"/>
          <w:numId w:val="109"/>
        </w:numPr>
        <w:tabs>
          <w:tab w:val="clear" w:pos="720"/>
          <w:tab w:val="num" w:pos="360"/>
        </w:tabs>
        <w:overflowPunct w:val="0"/>
        <w:autoSpaceDE w:val="0"/>
        <w:autoSpaceDN w:val="0"/>
        <w:adjustRightInd w:val="0"/>
        <w:spacing w:after="240" w:line="360" w:lineRule="auto"/>
        <w:ind w:left="360"/>
        <w:contextualSpacing/>
        <w:textAlignment w:val="baseline"/>
        <w:rPr>
          <w:rFonts w:asciiTheme="minorHAnsi" w:hAnsiTheme="minorHAnsi" w:cstheme="minorHAnsi"/>
          <w:color w:val="auto"/>
        </w:rPr>
      </w:pPr>
      <w:r w:rsidRPr="00AE6424">
        <w:rPr>
          <w:rFonts w:asciiTheme="minorHAnsi" w:hAnsiTheme="minorHAnsi" w:cstheme="minorHAnsi"/>
          <w:color w:val="auto"/>
        </w:rPr>
        <w:t xml:space="preserve">Wykonawca oświadcza, że nie posiada siedziby oraz stałego miejsca prowadzenia działalności gospodarczej na terenie Rzeczpospolitej Polskiej oraz nie jest zarejestrowany jako podatnik w Rzeczpospolitej Polskiej, w związku z tym obowiązek podatkowy w zakresie podatku od towarów i usług spoczywa na Zamawiającym, zgodnie z art. 17 ust. 1 pkt 4 ustawy z dnia 11 marca 2004 r. o podatku od towarów i usług (Dz. U. z 2023 r. poz. 1570, z </w:t>
      </w:r>
      <w:proofErr w:type="spellStart"/>
      <w:r w:rsidRPr="00AE6424">
        <w:rPr>
          <w:rFonts w:asciiTheme="minorHAnsi" w:hAnsiTheme="minorHAnsi" w:cstheme="minorHAnsi"/>
          <w:color w:val="auto"/>
        </w:rPr>
        <w:t>późn</w:t>
      </w:r>
      <w:proofErr w:type="spellEnd"/>
      <w:r w:rsidRPr="00AE6424">
        <w:rPr>
          <w:rFonts w:asciiTheme="minorHAnsi" w:hAnsiTheme="minorHAnsi" w:cstheme="minorHAnsi"/>
          <w:color w:val="auto"/>
        </w:rPr>
        <w:t>. zm.). W związku z powyższym Wykonawca wystawi faktury bez kwoty podatku od towarów i usług, a podatek rozliczy Zamawiający.</w:t>
      </w:r>
    </w:p>
    <w:p w14:paraId="637DBBCD" w14:textId="11244AA4" w:rsidR="00B0697D" w:rsidRPr="00AE6424" w:rsidRDefault="00B0697D" w:rsidP="00FD1364">
      <w:pPr>
        <w:numPr>
          <w:ilvl w:val="0"/>
          <w:numId w:val="109"/>
        </w:numPr>
        <w:tabs>
          <w:tab w:val="clear" w:pos="720"/>
          <w:tab w:val="num" w:pos="360"/>
        </w:tabs>
        <w:overflowPunct w:val="0"/>
        <w:autoSpaceDE w:val="0"/>
        <w:autoSpaceDN w:val="0"/>
        <w:adjustRightInd w:val="0"/>
        <w:spacing w:after="240" w:line="360" w:lineRule="auto"/>
        <w:ind w:left="360"/>
        <w:contextualSpacing/>
        <w:textAlignment w:val="baseline"/>
        <w:rPr>
          <w:rFonts w:asciiTheme="minorHAnsi" w:hAnsiTheme="minorHAnsi" w:cstheme="minorHAnsi"/>
          <w:color w:val="auto"/>
        </w:rPr>
      </w:pPr>
      <w:r w:rsidRPr="00AE6424">
        <w:rPr>
          <w:rFonts w:asciiTheme="minorHAnsi" w:hAnsiTheme="minorHAnsi" w:cstheme="minorHAnsi"/>
          <w:color w:val="auto"/>
        </w:rPr>
        <w:t>Zamawiający wypłaci wynagrodzenie należne Wykonawcy po potrąceniu świadczeń publicznoprawnych wynikających z przepisów prawa, w tym zwłaszcza kwoty stanowiącej zryczałtowany podatek dochodowy, który Zamawiający jest zobowiązany zapłacić jako płatnik w dniu dokonania zapłaty na podstawie art. 26 ust. 1</w:t>
      </w:r>
      <w:r w:rsidRPr="00B0697D">
        <w:t xml:space="preserve"> </w:t>
      </w:r>
      <w:r>
        <w:rPr>
          <w:rFonts w:asciiTheme="minorHAnsi" w:hAnsiTheme="minorHAnsi" w:cstheme="minorHAnsi"/>
          <w:color w:val="auto"/>
        </w:rPr>
        <w:t>u</w:t>
      </w:r>
      <w:r w:rsidRPr="00B0697D">
        <w:rPr>
          <w:rFonts w:asciiTheme="minorHAnsi" w:hAnsiTheme="minorHAnsi" w:cstheme="minorHAnsi"/>
          <w:color w:val="auto"/>
        </w:rPr>
        <w:t>staw</w:t>
      </w:r>
      <w:r>
        <w:rPr>
          <w:rFonts w:asciiTheme="minorHAnsi" w:hAnsiTheme="minorHAnsi" w:cstheme="minorHAnsi"/>
          <w:color w:val="auto"/>
        </w:rPr>
        <w:t>y</w:t>
      </w:r>
      <w:r w:rsidRPr="00B0697D">
        <w:rPr>
          <w:rFonts w:asciiTheme="minorHAnsi" w:hAnsiTheme="minorHAnsi" w:cstheme="minorHAnsi"/>
          <w:color w:val="auto"/>
        </w:rPr>
        <w:t xml:space="preserve"> z dnia 15 lutego 1992 r. o podatku </w:t>
      </w:r>
      <w:r w:rsidRPr="00B0697D">
        <w:rPr>
          <w:rFonts w:asciiTheme="minorHAnsi" w:hAnsiTheme="minorHAnsi" w:cstheme="minorHAnsi"/>
          <w:color w:val="auto"/>
        </w:rPr>
        <w:lastRenderedPageBreak/>
        <w:t>dochodowym od osób prawnych (</w:t>
      </w:r>
      <w:proofErr w:type="spellStart"/>
      <w:r w:rsidRPr="00B0697D">
        <w:rPr>
          <w:rFonts w:asciiTheme="minorHAnsi" w:hAnsiTheme="minorHAnsi" w:cstheme="minorHAnsi"/>
          <w:color w:val="auto"/>
        </w:rPr>
        <w:t>t.j</w:t>
      </w:r>
      <w:proofErr w:type="spellEnd"/>
      <w:r w:rsidRPr="00B0697D">
        <w:rPr>
          <w:rFonts w:asciiTheme="minorHAnsi" w:hAnsiTheme="minorHAnsi" w:cstheme="minorHAnsi"/>
          <w:color w:val="auto"/>
        </w:rPr>
        <w:t xml:space="preserve">. Dz. U. z 2023 r. poz. 2805 z </w:t>
      </w:r>
      <w:proofErr w:type="spellStart"/>
      <w:r w:rsidRPr="00B0697D">
        <w:rPr>
          <w:rFonts w:asciiTheme="minorHAnsi" w:hAnsiTheme="minorHAnsi" w:cstheme="minorHAnsi"/>
          <w:color w:val="auto"/>
        </w:rPr>
        <w:t>późn</w:t>
      </w:r>
      <w:proofErr w:type="spellEnd"/>
      <w:r w:rsidRPr="00B0697D">
        <w:rPr>
          <w:rFonts w:asciiTheme="minorHAnsi" w:hAnsiTheme="minorHAnsi" w:cstheme="minorHAnsi"/>
          <w:color w:val="auto"/>
        </w:rPr>
        <w:t>. zm.).</w:t>
      </w:r>
      <w:r w:rsidRPr="00AE6424">
        <w:rPr>
          <w:rFonts w:asciiTheme="minorHAnsi" w:hAnsiTheme="minorHAnsi" w:cstheme="minorHAnsi"/>
          <w:color w:val="auto"/>
        </w:rPr>
        <w:t xml:space="preserve"> Zastosowanie stawki podatku wynikającej z właściwej umowy w sprawie zapobieżenia podwójnemu opodatkowaniu lub niepobranie podatku zgodnie z taką umową jest możliwe pod warunkiem udokumentowania miejsca siedziby płatnika do celów podatkowych, uzyskanym od niego zaświadczeniem (certyfikat rezydencji), aktualnym w okresie wykonywania umowy, wydanym przez właściwy organ administracji podatkowej kraju rezydencji podatkowej Wykonawcy, złożonym Zamawiającemu wraz z fakturą. Certyfikat powinien zostać dostarczony w oryginale, ewentualnie może to być potwierdzona notarialnie jego kopia. W przypadku:</w:t>
      </w:r>
    </w:p>
    <w:p w14:paraId="699A9491" w14:textId="77777777" w:rsidR="00B0697D" w:rsidRPr="00AE6424" w:rsidRDefault="00B0697D" w:rsidP="00FD1364">
      <w:pPr>
        <w:numPr>
          <w:ilvl w:val="0"/>
          <w:numId w:val="110"/>
        </w:numPr>
        <w:overflowPunct w:val="0"/>
        <w:autoSpaceDE w:val="0"/>
        <w:autoSpaceDN w:val="0"/>
        <w:adjustRightInd w:val="0"/>
        <w:spacing w:after="240" w:line="360" w:lineRule="auto"/>
        <w:contextualSpacing/>
        <w:textAlignment w:val="baseline"/>
        <w:rPr>
          <w:rFonts w:asciiTheme="minorHAnsi" w:hAnsiTheme="minorHAnsi" w:cstheme="minorHAnsi"/>
          <w:color w:val="auto"/>
        </w:rPr>
      </w:pPr>
      <w:r w:rsidRPr="00AE6424">
        <w:rPr>
          <w:rFonts w:asciiTheme="minorHAnsi" w:hAnsiTheme="minorHAnsi" w:cstheme="minorHAnsi"/>
          <w:color w:val="auto"/>
        </w:rPr>
        <w:t xml:space="preserve"> niedostarczenia ww. certyfikatu rezydencji w odpowiednim terminie;</w:t>
      </w:r>
    </w:p>
    <w:p w14:paraId="6A426A7F" w14:textId="77777777" w:rsidR="00B0697D" w:rsidRPr="00AE6424" w:rsidRDefault="00B0697D" w:rsidP="00FD1364">
      <w:pPr>
        <w:numPr>
          <w:ilvl w:val="0"/>
          <w:numId w:val="110"/>
        </w:numPr>
        <w:overflowPunct w:val="0"/>
        <w:autoSpaceDE w:val="0"/>
        <w:autoSpaceDN w:val="0"/>
        <w:adjustRightInd w:val="0"/>
        <w:spacing w:after="240" w:line="360" w:lineRule="auto"/>
        <w:contextualSpacing/>
        <w:textAlignment w:val="baseline"/>
        <w:rPr>
          <w:rFonts w:asciiTheme="minorHAnsi" w:hAnsiTheme="minorHAnsi" w:cstheme="minorHAnsi"/>
          <w:color w:val="auto"/>
        </w:rPr>
      </w:pPr>
      <w:r w:rsidRPr="00AE6424">
        <w:rPr>
          <w:rFonts w:asciiTheme="minorHAnsi" w:hAnsiTheme="minorHAnsi" w:cstheme="minorHAnsi"/>
          <w:color w:val="auto"/>
        </w:rPr>
        <w:t>wygaśnięcia ważności certyfikatu w trakcie trwania umowy;</w:t>
      </w:r>
    </w:p>
    <w:p w14:paraId="10FC7297" w14:textId="77777777" w:rsidR="00B0697D" w:rsidRPr="00AE6424" w:rsidRDefault="00B0697D" w:rsidP="00FD1364">
      <w:pPr>
        <w:numPr>
          <w:ilvl w:val="0"/>
          <w:numId w:val="110"/>
        </w:numPr>
        <w:overflowPunct w:val="0"/>
        <w:autoSpaceDE w:val="0"/>
        <w:autoSpaceDN w:val="0"/>
        <w:adjustRightInd w:val="0"/>
        <w:spacing w:after="240" w:line="360" w:lineRule="auto"/>
        <w:contextualSpacing/>
        <w:textAlignment w:val="baseline"/>
        <w:rPr>
          <w:rFonts w:asciiTheme="minorHAnsi" w:hAnsiTheme="minorHAnsi" w:cstheme="minorHAnsi"/>
          <w:color w:val="auto"/>
        </w:rPr>
      </w:pPr>
      <w:r w:rsidRPr="00AE6424">
        <w:rPr>
          <w:rFonts w:asciiTheme="minorHAnsi" w:hAnsiTheme="minorHAnsi" w:cstheme="minorHAnsi"/>
          <w:color w:val="auto"/>
        </w:rPr>
        <w:t>upływu 12 miesięcy od daty wydania certyfikatu, nie zawierającego okresu ważności;</w:t>
      </w:r>
    </w:p>
    <w:p w14:paraId="3FC4C646" w14:textId="77777777" w:rsidR="00B0697D" w:rsidRPr="00AE6424" w:rsidRDefault="00B0697D" w:rsidP="00FD1364">
      <w:pPr>
        <w:numPr>
          <w:ilvl w:val="0"/>
          <w:numId w:val="110"/>
        </w:numPr>
        <w:overflowPunct w:val="0"/>
        <w:autoSpaceDE w:val="0"/>
        <w:autoSpaceDN w:val="0"/>
        <w:adjustRightInd w:val="0"/>
        <w:spacing w:after="240" w:line="360" w:lineRule="auto"/>
        <w:contextualSpacing/>
        <w:textAlignment w:val="baseline"/>
        <w:rPr>
          <w:rFonts w:asciiTheme="minorHAnsi" w:hAnsiTheme="minorHAnsi" w:cstheme="minorHAnsi"/>
          <w:color w:val="auto"/>
        </w:rPr>
      </w:pPr>
      <w:r w:rsidRPr="00AE6424">
        <w:rPr>
          <w:rFonts w:asciiTheme="minorHAnsi" w:hAnsiTheme="minorHAnsi" w:cstheme="minorHAnsi"/>
          <w:color w:val="auto"/>
        </w:rPr>
        <w:t>zmiany miejsca siedziby Wykonawcy do celów podatkowych i niedostarczenia nowego, aktualnego certyfikatu rezydencji wraz z fakturą, której dotyczy, kwota należnego podatku zostanie potrącona z wynagrodzenia, o którym mowa w ust. 1.</w:t>
      </w:r>
    </w:p>
    <w:p w14:paraId="349A7FBA" w14:textId="77777777" w:rsidR="00B0697D" w:rsidRPr="004311CF" w:rsidRDefault="00B0697D" w:rsidP="00400FF3">
      <w:pPr>
        <w:shd w:val="clear" w:color="auto" w:fill="FFFFFF"/>
        <w:spacing w:after="0" w:line="360" w:lineRule="auto"/>
        <w:contextualSpacing/>
        <w:rPr>
          <w:rFonts w:asciiTheme="minorHAnsi" w:hAnsiTheme="minorHAnsi" w:cstheme="minorHAnsi"/>
          <w:color w:val="000000" w:themeColor="text1"/>
        </w:rPr>
      </w:pPr>
      <w:bookmarkStart w:id="61" w:name="_Hlk168998016"/>
    </w:p>
    <w:p w14:paraId="3B5CD471" w14:textId="0398461D" w:rsidR="0015681A" w:rsidRDefault="009F52BC" w:rsidP="00E06AAE">
      <w:pPr>
        <w:keepNext/>
        <w:spacing w:after="0" w:line="240" w:lineRule="auto"/>
        <w:contextualSpacing/>
        <w:jc w:val="center"/>
        <w:outlineLvl w:val="0"/>
        <w:rPr>
          <w:rFonts w:asciiTheme="minorHAnsi" w:eastAsia="Times New Roman" w:hAnsiTheme="minorHAnsi" w:cstheme="minorHAnsi"/>
          <w:b/>
          <w:bCs/>
          <w:color w:val="000000" w:themeColor="text1"/>
          <w:lang w:eastAsia="pl-PL"/>
        </w:rPr>
      </w:pPr>
      <w:r w:rsidRPr="00E22F3E">
        <w:rPr>
          <w:rFonts w:asciiTheme="minorHAnsi" w:eastAsia="Times New Roman" w:hAnsiTheme="minorHAnsi" w:cstheme="minorHAnsi"/>
          <w:b/>
          <w:bCs/>
          <w:color w:val="000000" w:themeColor="text1"/>
          <w:lang w:eastAsia="pl-PL"/>
        </w:rPr>
        <w:t xml:space="preserve">§ </w:t>
      </w:r>
      <w:r w:rsidR="00A67E79">
        <w:rPr>
          <w:rFonts w:asciiTheme="minorHAnsi" w:eastAsia="Times New Roman" w:hAnsiTheme="minorHAnsi" w:cstheme="minorHAnsi"/>
          <w:b/>
          <w:bCs/>
          <w:color w:val="000000" w:themeColor="text1"/>
          <w:lang w:eastAsia="pl-PL"/>
        </w:rPr>
        <w:t>6</w:t>
      </w:r>
    </w:p>
    <w:p w14:paraId="2FA8F24E" w14:textId="237825EC" w:rsidR="00D43182" w:rsidRDefault="004311CF" w:rsidP="00E06AAE">
      <w:pPr>
        <w:keepNext/>
        <w:spacing w:after="0" w:line="240" w:lineRule="auto"/>
        <w:contextualSpacing/>
        <w:jc w:val="center"/>
        <w:outlineLvl w:val="0"/>
        <w:rPr>
          <w:rFonts w:asciiTheme="minorHAnsi" w:eastAsia="Times New Roman" w:hAnsiTheme="minorHAnsi" w:cstheme="minorHAnsi"/>
          <w:b/>
          <w:bCs/>
          <w:color w:val="000000" w:themeColor="text1"/>
          <w:lang w:eastAsia="pl-PL"/>
        </w:rPr>
      </w:pPr>
      <w:bookmarkStart w:id="62" w:name="_Hlk168997709"/>
      <w:r>
        <w:rPr>
          <w:rFonts w:asciiTheme="minorHAnsi" w:eastAsia="Times New Roman" w:hAnsiTheme="minorHAnsi" w:cstheme="minorHAnsi"/>
          <w:b/>
          <w:bCs/>
          <w:color w:val="000000" w:themeColor="text1"/>
          <w:lang w:eastAsia="pl-PL"/>
        </w:rPr>
        <w:t>Zmiany wysokości wynagrodzenia</w:t>
      </w:r>
    </w:p>
    <w:p w14:paraId="5EDF7609" w14:textId="77777777" w:rsidR="00540AE5" w:rsidRPr="00BB40F8" w:rsidRDefault="00540AE5" w:rsidP="00FD1364">
      <w:pPr>
        <w:numPr>
          <w:ilvl w:val="0"/>
          <w:numId w:val="111"/>
        </w:numPr>
        <w:tabs>
          <w:tab w:val="left" w:pos="426"/>
        </w:tabs>
        <w:overflowPunct w:val="0"/>
        <w:autoSpaceDE w:val="0"/>
        <w:autoSpaceDN w:val="0"/>
        <w:adjustRightInd w:val="0"/>
        <w:spacing w:after="0" w:line="360" w:lineRule="auto"/>
        <w:ind w:left="426" w:hanging="426"/>
        <w:contextualSpacing/>
        <w:textAlignment w:val="baseline"/>
        <w:rPr>
          <w:rFonts w:asciiTheme="minorHAnsi" w:hAnsiTheme="minorHAnsi" w:cstheme="minorHAnsi"/>
          <w:color w:val="auto"/>
        </w:rPr>
      </w:pPr>
      <w:r w:rsidRPr="00BB40F8">
        <w:rPr>
          <w:rFonts w:asciiTheme="minorHAnsi" w:hAnsiTheme="minorHAnsi" w:cstheme="minorHAnsi"/>
          <w:color w:val="auto"/>
        </w:rPr>
        <w:t>Strony zobowiązują się dokonać zmiany wysokości wynagrodzenia należnego Wykonawcy, w formie pisemnego aneksu do Umowy, każdorazowo w przypadku zmiany ceny materiałów lub kosztów związanych z realizacją zamówienia z zastrzeżeniem, że:</w:t>
      </w:r>
    </w:p>
    <w:p w14:paraId="0C06F4BA" w14:textId="52943CD9" w:rsidR="00540AE5" w:rsidRPr="00BB40F8" w:rsidRDefault="00540AE5" w:rsidP="00FD1364">
      <w:pPr>
        <w:pStyle w:val="style19"/>
        <w:numPr>
          <w:ilvl w:val="0"/>
          <w:numId w:val="113"/>
        </w:numPr>
        <w:spacing w:line="360" w:lineRule="auto"/>
        <w:ind w:left="567" w:hanging="283"/>
        <w:jc w:val="left"/>
        <w:rPr>
          <w:rFonts w:asciiTheme="minorHAnsi" w:hAnsiTheme="minorHAnsi" w:cstheme="minorHAnsi"/>
          <w:sz w:val="22"/>
          <w:szCs w:val="22"/>
        </w:rPr>
      </w:pPr>
      <w:r w:rsidRPr="00BB40F8">
        <w:rPr>
          <w:rFonts w:asciiTheme="minorHAnsi" w:hAnsiTheme="minorHAnsi" w:cstheme="minorHAnsi"/>
          <w:sz w:val="22"/>
          <w:szCs w:val="22"/>
        </w:rPr>
        <w:t>minimalny poziom zmiany ceny materiałów lub kosztów, uprawniający Strony Umowy do żądania zmiany wynagrodzenia wynosi 15% w stosunku do cen lub kosztów wskazanych w ofercie,</w:t>
      </w:r>
    </w:p>
    <w:p w14:paraId="01E73F24" w14:textId="689A11A8" w:rsidR="00540AE5" w:rsidRPr="00BB40F8" w:rsidRDefault="00540AE5" w:rsidP="00FD1364">
      <w:pPr>
        <w:pStyle w:val="style19"/>
        <w:numPr>
          <w:ilvl w:val="0"/>
          <w:numId w:val="113"/>
        </w:numPr>
        <w:spacing w:line="360" w:lineRule="auto"/>
        <w:ind w:left="567" w:hanging="283"/>
        <w:jc w:val="left"/>
        <w:rPr>
          <w:rFonts w:asciiTheme="minorHAnsi" w:hAnsiTheme="minorHAnsi" w:cstheme="minorHAnsi"/>
          <w:sz w:val="22"/>
          <w:szCs w:val="22"/>
        </w:rPr>
      </w:pPr>
      <w:r w:rsidRPr="00BB40F8">
        <w:rPr>
          <w:rFonts w:asciiTheme="minorHAnsi" w:hAnsiTheme="minorHAnsi" w:cstheme="minorHAnsi"/>
          <w:sz w:val="22"/>
          <w:szCs w:val="22"/>
        </w:rPr>
        <w:t>poziom zmiany wynagrodzenia zostanie ustalony na podstawie wskaźnika zmiany cen materiałów lub kosztów, ustalanego na podstawie komunikatu Prezesa Głównego Urzędu Statystycznego ogłaszanego w pierwszym miesiącu każdego kwartału w Dzienniku Urzędowym Rzeczypospolitej Polskiej "Monitor Polski, w stosunku do miesiąca, w którym została sporządzona oferta,</w:t>
      </w:r>
    </w:p>
    <w:p w14:paraId="1F6E0B11" w14:textId="77777777" w:rsidR="00540AE5" w:rsidRPr="00BB40F8" w:rsidRDefault="00540AE5" w:rsidP="00540AE5">
      <w:pPr>
        <w:pStyle w:val="style19"/>
        <w:spacing w:line="360" w:lineRule="auto"/>
        <w:ind w:left="426"/>
        <w:jc w:val="left"/>
        <w:rPr>
          <w:rFonts w:asciiTheme="minorHAnsi" w:hAnsiTheme="minorHAnsi" w:cstheme="minorHAnsi"/>
          <w:sz w:val="22"/>
          <w:szCs w:val="22"/>
        </w:rPr>
      </w:pPr>
      <w:r w:rsidRPr="00BB40F8">
        <w:rPr>
          <w:rFonts w:asciiTheme="minorHAnsi" w:hAnsiTheme="minorHAnsi" w:cstheme="minorHAnsi"/>
          <w:sz w:val="22"/>
          <w:szCs w:val="22"/>
        </w:rPr>
        <w:t>- na zasadach i w sposób określony w ust. 2-8 poniżej, jeżeli zmiany te będą miały wpływ na koszty wykonania Umowy przez Wykonawcę.</w:t>
      </w:r>
    </w:p>
    <w:p w14:paraId="5BAB4D7D" w14:textId="77777777" w:rsidR="00540AE5" w:rsidRPr="00BB40F8" w:rsidRDefault="00540AE5" w:rsidP="00540AE5">
      <w:pPr>
        <w:pStyle w:val="style19"/>
        <w:spacing w:line="360" w:lineRule="auto"/>
        <w:ind w:left="426" w:hanging="426"/>
        <w:jc w:val="left"/>
        <w:rPr>
          <w:rFonts w:asciiTheme="minorHAnsi" w:hAnsiTheme="minorHAnsi" w:cstheme="minorHAnsi"/>
          <w:sz w:val="22"/>
          <w:szCs w:val="22"/>
        </w:rPr>
      </w:pPr>
      <w:r w:rsidRPr="00BB40F8">
        <w:rPr>
          <w:rFonts w:asciiTheme="minorHAnsi" w:hAnsiTheme="minorHAnsi" w:cstheme="minorHAnsi"/>
          <w:sz w:val="22"/>
          <w:szCs w:val="22"/>
        </w:rPr>
        <w:t xml:space="preserve">2.    W przypadku zmiany, o której mowa w ust. 1, Wykonawca składa wniosek o zmianę Umowy po zaistnieniu okoliczności uzasadniających zmianę wynagrodzenia. Wniosek powinien zawierać wyczerpujące uzasadnienie oraz dokładne wyliczenie kwoty wynagrodzenia Wykonawcy po zmianie Umowy, a w szczególności Wykonawca zobowiązany jest wykazać związek pomiędzy </w:t>
      </w:r>
      <w:r w:rsidRPr="00BB40F8">
        <w:rPr>
          <w:rFonts w:asciiTheme="minorHAnsi" w:hAnsiTheme="minorHAnsi" w:cstheme="minorHAnsi"/>
          <w:sz w:val="22"/>
          <w:szCs w:val="22"/>
        </w:rPr>
        <w:lastRenderedPageBreak/>
        <w:t>wnioskowaną kwotą podwyższenia wynagrodzenia umownego, a wpływem zmiany ceny lub kosztów na kalkulację ceny ofertowej. Zmiana wynagrodzenia zostanie dokonana z zachowaniem następujących zasad:</w:t>
      </w:r>
    </w:p>
    <w:p w14:paraId="55C89BBC" w14:textId="43E26606" w:rsidR="00540AE5" w:rsidRPr="00BB40F8" w:rsidRDefault="00540AE5" w:rsidP="00FD1364">
      <w:pPr>
        <w:pStyle w:val="akapitzlist10"/>
        <w:numPr>
          <w:ilvl w:val="0"/>
          <w:numId w:val="114"/>
        </w:numPr>
        <w:tabs>
          <w:tab w:val="left" w:pos="567"/>
        </w:tabs>
        <w:overflowPunct w:val="0"/>
        <w:autoSpaceDE w:val="0"/>
        <w:autoSpaceDN w:val="0"/>
        <w:spacing w:line="360" w:lineRule="auto"/>
        <w:ind w:left="567" w:hanging="283"/>
        <w:rPr>
          <w:rFonts w:asciiTheme="minorHAnsi" w:hAnsiTheme="minorHAnsi" w:cstheme="minorHAnsi"/>
          <w:sz w:val="22"/>
          <w:szCs w:val="22"/>
        </w:rPr>
      </w:pPr>
      <w:r w:rsidRPr="00BB40F8">
        <w:rPr>
          <w:rFonts w:asciiTheme="minorHAnsi" w:hAnsiTheme="minorHAnsi" w:cstheme="minorHAnsi"/>
          <w:sz w:val="22"/>
          <w:szCs w:val="22"/>
        </w:rPr>
        <w:t>podstawą dla zmiany wynagrodzenia jest zmiana ceny materiałów lub kosztów realizacji zamówienia w wymiarze, o którym mowa w ust. 1 pkt 1);</w:t>
      </w:r>
    </w:p>
    <w:p w14:paraId="0C0B67A6" w14:textId="29A47033" w:rsidR="00540AE5" w:rsidRPr="00BB40F8" w:rsidRDefault="00540AE5" w:rsidP="00FD1364">
      <w:pPr>
        <w:pStyle w:val="akapitzlist10"/>
        <w:numPr>
          <w:ilvl w:val="0"/>
          <w:numId w:val="114"/>
        </w:numPr>
        <w:tabs>
          <w:tab w:val="left" w:pos="567"/>
        </w:tabs>
        <w:overflowPunct w:val="0"/>
        <w:autoSpaceDE w:val="0"/>
        <w:autoSpaceDN w:val="0"/>
        <w:spacing w:line="360" w:lineRule="auto"/>
        <w:ind w:left="567" w:hanging="283"/>
        <w:rPr>
          <w:rFonts w:asciiTheme="minorHAnsi" w:hAnsiTheme="minorHAnsi" w:cstheme="minorHAnsi"/>
          <w:sz w:val="22"/>
          <w:szCs w:val="22"/>
        </w:rPr>
      </w:pPr>
      <w:r w:rsidRPr="00BB40F8">
        <w:rPr>
          <w:rFonts w:asciiTheme="minorHAnsi" w:hAnsiTheme="minorHAnsi" w:cstheme="minorHAnsi"/>
          <w:sz w:val="22"/>
          <w:szCs w:val="22"/>
        </w:rPr>
        <w:t>dla ustalenia zmiany wynagrodzenia w odniesieniu do procentowych zmian cen materiałów lub kosztów związanych z realizacją zamówienia, Strony posłużą się danymi Głównego Urzędu Statystycznego i dokonają zmiany zgodnie ze wskaźnikami cen towarów i usług konsumpcyjnych, zgodnie z ust. 1 pkt 2).</w:t>
      </w:r>
    </w:p>
    <w:p w14:paraId="2C93F172" w14:textId="77777777" w:rsidR="00540AE5" w:rsidRPr="00BB40F8" w:rsidRDefault="00540AE5" w:rsidP="000E1179">
      <w:pPr>
        <w:pStyle w:val="akapitzlist10"/>
        <w:overflowPunct w:val="0"/>
        <w:autoSpaceDE w:val="0"/>
        <w:autoSpaceDN w:val="0"/>
        <w:spacing w:line="360" w:lineRule="auto"/>
        <w:ind w:left="426" w:hanging="426"/>
        <w:rPr>
          <w:rFonts w:ascii="Calibri" w:hAnsi="Calibri" w:cs="Calibri"/>
          <w:sz w:val="22"/>
          <w:szCs w:val="22"/>
        </w:rPr>
      </w:pPr>
      <w:r w:rsidRPr="00BB40F8">
        <w:rPr>
          <w:rFonts w:ascii="Calibri" w:hAnsi="Calibri" w:cs="Calibri"/>
          <w:sz w:val="22"/>
          <w:szCs w:val="22"/>
        </w:rPr>
        <w:t>3.    Zmiana wysokości</w:t>
      </w:r>
      <w:r w:rsidRPr="00BB40F8">
        <w:rPr>
          <w:rFonts w:cs="Calibri"/>
          <w:kern w:val="1"/>
          <w:lang w:eastAsia="ar-SA"/>
        </w:rPr>
        <w:t xml:space="preserve"> </w:t>
      </w:r>
      <w:r w:rsidRPr="00BB40F8">
        <w:rPr>
          <w:rFonts w:ascii="Calibri" w:hAnsi="Calibri" w:cs="Calibri"/>
          <w:kern w:val="1"/>
          <w:sz w:val="22"/>
          <w:szCs w:val="22"/>
          <w:lang w:eastAsia="ar-SA"/>
        </w:rPr>
        <w:t xml:space="preserve">wynagrodzenia należnego Wykonawcy w przypadku zmiany cen, o której mowa w ust. 1, będzie odnosić się wyłącznie do części zamówienia realizowanego po dniu zaistnienia okoliczności będących podstawą zmiany. </w:t>
      </w:r>
    </w:p>
    <w:p w14:paraId="42A26759" w14:textId="77777777" w:rsidR="00540AE5" w:rsidRPr="00BB40F8" w:rsidRDefault="00540AE5" w:rsidP="00FD1364">
      <w:pPr>
        <w:pStyle w:val="Akapitzlist"/>
        <w:numPr>
          <w:ilvl w:val="0"/>
          <w:numId w:val="112"/>
        </w:numPr>
        <w:suppressAutoHyphens w:val="0"/>
        <w:spacing w:after="0" w:line="360" w:lineRule="auto"/>
        <w:ind w:left="426" w:hanging="426"/>
        <w:contextualSpacing/>
        <w:rPr>
          <w:rFonts w:cs="Calibri"/>
          <w:color w:val="auto"/>
          <w:kern w:val="1"/>
          <w:sz w:val="22"/>
          <w:szCs w:val="22"/>
          <w:lang w:eastAsia="ar-SA"/>
        </w:rPr>
      </w:pPr>
      <w:r w:rsidRPr="00BB40F8">
        <w:rPr>
          <w:rFonts w:cs="Calibri"/>
          <w:color w:val="auto"/>
          <w:kern w:val="1"/>
          <w:sz w:val="22"/>
          <w:szCs w:val="22"/>
          <w:lang w:eastAsia="ar-SA"/>
        </w:rPr>
        <w:t xml:space="preserve">Zmiana, o której mowa w ust. 1, w zakresie obniżenia wynagrodzenia Wykonawcy, może nastąpić z inicjatywy Zamawiającego. W takim wypadku zmiany są dokonywane z zachowaniem reguł, o których mowa w ust. 8. Zamawiający składa Wykonawcy informację o wszczęciu procedury zmiany Umowy w terminie 30 dni od zaistnienia okoliczności, o których mowa w ust. 1, oraz wykazuje wpływ zmiany na wysokość wynagrodzenia. </w:t>
      </w:r>
    </w:p>
    <w:p w14:paraId="6B639F5D" w14:textId="77777777" w:rsidR="00540AE5" w:rsidRPr="00BB40F8" w:rsidRDefault="00540AE5" w:rsidP="00FD1364">
      <w:pPr>
        <w:pStyle w:val="Akapitzlist"/>
        <w:numPr>
          <w:ilvl w:val="0"/>
          <w:numId w:val="112"/>
        </w:numPr>
        <w:suppressAutoHyphens w:val="0"/>
        <w:spacing w:after="0" w:line="360" w:lineRule="auto"/>
        <w:ind w:left="426" w:hanging="426"/>
        <w:contextualSpacing/>
        <w:rPr>
          <w:rFonts w:cs="Calibri"/>
          <w:color w:val="auto"/>
          <w:kern w:val="1"/>
          <w:sz w:val="22"/>
          <w:szCs w:val="22"/>
          <w:lang w:eastAsia="ar-SA"/>
        </w:rPr>
      </w:pPr>
      <w:r w:rsidRPr="00BB40F8">
        <w:rPr>
          <w:rFonts w:cs="Calibri"/>
          <w:color w:val="auto"/>
          <w:kern w:val="1"/>
          <w:sz w:val="22"/>
          <w:szCs w:val="22"/>
          <w:lang w:eastAsia="ar-SA"/>
        </w:rPr>
        <w:t xml:space="preserve">Zmiany, o których mowa w ust. 1, mogą być wprowadzane na zasadach, o których mowa w ust. 3 i 8, poprzez zestawienie cen materiałów i kosztów związanych z realizacją zamówienia oraz wskaźnika zmiany cen materiałów lub kosztów ogłoszonego w komunikacie Prezesa Głównego Urzędu Statystycznego, ustalonego w stosunku do miesiąca, w którym została złożona oferta w postępowaniu o udzielenie zamówienia. Zmiana wynagrodzenia może polegać zarówno na jego wzroście jak i obniżeniu. </w:t>
      </w:r>
    </w:p>
    <w:p w14:paraId="67E5B169" w14:textId="54046EA3" w:rsidR="00540AE5" w:rsidRPr="00BB40F8" w:rsidRDefault="00540AE5" w:rsidP="00FD1364">
      <w:pPr>
        <w:pStyle w:val="Akapitzlist"/>
        <w:numPr>
          <w:ilvl w:val="0"/>
          <w:numId w:val="112"/>
        </w:numPr>
        <w:suppressAutoHyphens w:val="0"/>
        <w:spacing w:after="0" w:line="360" w:lineRule="auto"/>
        <w:ind w:left="426" w:hanging="426"/>
        <w:contextualSpacing/>
        <w:rPr>
          <w:rFonts w:cs="Calibri"/>
          <w:color w:val="auto"/>
          <w:kern w:val="1"/>
          <w:sz w:val="22"/>
          <w:szCs w:val="22"/>
          <w:lang w:eastAsia="ar-SA"/>
        </w:rPr>
      </w:pPr>
      <w:r w:rsidRPr="00BB40F8">
        <w:rPr>
          <w:rFonts w:cs="Calibri"/>
          <w:color w:val="auto"/>
          <w:kern w:val="1"/>
          <w:sz w:val="22"/>
          <w:szCs w:val="22"/>
          <w:lang w:eastAsia="ar-SA"/>
        </w:rPr>
        <w:t>Obowiązek wykazania wpływu zmian, o których mowa w ust. 1, na koszty wykonania zamówienia należy do Wykonawcy pod rygorem odmowy dokonania zmiany Umowy przez Zamawiającego</w:t>
      </w:r>
      <w:r w:rsidR="008A2AD7">
        <w:rPr>
          <w:rFonts w:cs="Calibri"/>
          <w:color w:val="auto"/>
          <w:kern w:val="1"/>
          <w:sz w:val="22"/>
          <w:szCs w:val="22"/>
          <w:lang w:eastAsia="ar-SA"/>
        </w:rPr>
        <w:t>.</w:t>
      </w:r>
    </w:p>
    <w:p w14:paraId="71D40872" w14:textId="77777777" w:rsidR="00540AE5" w:rsidRPr="00BB40F8" w:rsidRDefault="00540AE5" w:rsidP="00FD1364">
      <w:pPr>
        <w:pStyle w:val="Akapitzlist"/>
        <w:numPr>
          <w:ilvl w:val="0"/>
          <w:numId w:val="112"/>
        </w:numPr>
        <w:suppressAutoHyphens w:val="0"/>
        <w:spacing w:after="0" w:line="360" w:lineRule="auto"/>
        <w:ind w:left="426" w:hanging="426"/>
        <w:contextualSpacing/>
        <w:rPr>
          <w:rFonts w:cs="Calibri"/>
          <w:color w:val="auto"/>
          <w:kern w:val="1"/>
          <w:sz w:val="22"/>
          <w:szCs w:val="22"/>
          <w:lang w:eastAsia="ar-SA"/>
        </w:rPr>
      </w:pPr>
      <w:r w:rsidRPr="00BB40F8">
        <w:rPr>
          <w:rFonts w:cs="Calibri"/>
          <w:color w:val="auto"/>
          <w:sz w:val="22"/>
          <w:szCs w:val="22"/>
        </w:rPr>
        <w:t>Zamawiający dopuszcza maksymalny wzrost zmiany wynagrodzenia o 0,5%, w efekcie zastosowania postanowień o zasadach wprowadzania zmian wysokości wynagrodzenia, określonych w ust. 1.</w:t>
      </w:r>
    </w:p>
    <w:p w14:paraId="67BB1113" w14:textId="6075DAE9" w:rsidR="0036451F" w:rsidRPr="00BB40F8" w:rsidRDefault="00540AE5" w:rsidP="00FD1364">
      <w:pPr>
        <w:pStyle w:val="Akapitzlist"/>
        <w:numPr>
          <w:ilvl w:val="0"/>
          <w:numId w:val="112"/>
        </w:numPr>
        <w:suppressAutoHyphens w:val="0"/>
        <w:spacing w:after="0" w:line="360" w:lineRule="auto"/>
        <w:ind w:left="426" w:hanging="426"/>
        <w:contextualSpacing/>
        <w:rPr>
          <w:rFonts w:cs="Calibri"/>
          <w:color w:val="auto"/>
          <w:kern w:val="1"/>
          <w:sz w:val="22"/>
          <w:szCs w:val="22"/>
          <w:lang w:eastAsia="ar-SA"/>
        </w:rPr>
      </w:pPr>
      <w:r w:rsidRPr="00BB40F8">
        <w:rPr>
          <w:rFonts w:cs="Calibri"/>
          <w:color w:val="auto"/>
          <w:sz w:val="22"/>
          <w:szCs w:val="22"/>
        </w:rPr>
        <w:t>Zawarcie aneksu do Umowy nastąpi nie później niż w terminie 10 dni roboczych od dnia    zatwierdzenia wniosku o dokonanie zmiany wysokości wynagrodzenia należnego Wyko</w:t>
      </w:r>
      <w:r w:rsidR="00904235" w:rsidRPr="00BB40F8">
        <w:rPr>
          <w:rFonts w:cs="Calibri"/>
          <w:color w:val="auto"/>
          <w:sz w:val="22"/>
          <w:szCs w:val="22"/>
        </w:rPr>
        <w:t xml:space="preserve">nawcy. </w:t>
      </w:r>
    </w:p>
    <w:bookmarkEnd w:id="61"/>
    <w:bookmarkEnd w:id="62"/>
    <w:p w14:paraId="49ED12CB" w14:textId="6ED0C771" w:rsidR="004311CF" w:rsidRPr="0015681A" w:rsidRDefault="004311CF" w:rsidP="004311CF">
      <w:pPr>
        <w:keepNext/>
        <w:spacing w:after="0" w:line="240" w:lineRule="auto"/>
        <w:contextualSpacing/>
        <w:jc w:val="center"/>
        <w:outlineLvl w:val="0"/>
        <w:rPr>
          <w:rFonts w:asciiTheme="minorHAnsi" w:eastAsia="Times New Roman" w:hAnsiTheme="minorHAnsi" w:cstheme="minorHAnsi"/>
          <w:b/>
          <w:bCs/>
          <w:color w:val="000000" w:themeColor="text1"/>
          <w:lang w:eastAsia="pl-PL"/>
        </w:rPr>
      </w:pPr>
      <w:r w:rsidRPr="00E22F3E">
        <w:rPr>
          <w:rFonts w:asciiTheme="minorHAnsi" w:eastAsia="Times New Roman" w:hAnsiTheme="minorHAnsi" w:cstheme="minorHAnsi"/>
          <w:b/>
          <w:bCs/>
          <w:color w:val="000000" w:themeColor="text1"/>
          <w:lang w:eastAsia="pl-PL"/>
        </w:rPr>
        <w:t xml:space="preserve">§ </w:t>
      </w:r>
      <w:r w:rsidR="00A67E79">
        <w:rPr>
          <w:rFonts w:asciiTheme="minorHAnsi" w:eastAsia="Times New Roman" w:hAnsiTheme="minorHAnsi" w:cstheme="minorHAnsi"/>
          <w:b/>
          <w:bCs/>
          <w:color w:val="000000" w:themeColor="text1"/>
          <w:lang w:eastAsia="pl-PL"/>
        </w:rPr>
        <w:t>7</w:t>
      </w:r>
    </w:p>
    <w:p w14:paraId="6E5B2527" w14:textId="16BD23C2" w:rsidR="000D5694" w:rsidRDefault="009F52BC" w:rsidP="00EA722C">
      <w:pPr>
        <w:shd w:val="clear" w:color="auto" w:fill="FFFFFF"/>
        <w:spacing w:after="0" w:line="240" w:lineRule="auto"/>
        <w:ind w:left="426" w:hanging="284"/>
        <w:contextualSpacing/>
        <w:jc w:val="center"/>
        <w:rPr>
          <w:rFonts w:asciiTheme="minorHAnsi" w:hAnsiTheme="minorHAnsi" w:cstheme="minorHAnsi"/>
          <w:b/>
          <w:bCs/>
          <w:color w:val="000000" w:themeColor="text1"/>
        </w:rPr>
      </w:pPr>
      <w:r w:rsidRPr="00935F38">
        <w:rPr>
          <w:rFonts w:asciiTheme="minorHAnsi" w:hAnsiTheme="minorHAnsi" w:cstheme="minorHAnsi"/>
          <w:b/>
          <w:bCs/>
          <w:color w:val="000000" w:themeColor="text1"/>
        </w:rPr>
        <w:t>Prawo opcji</w:t>
      </w:r>
    </w:p>
    <w:p w14:paraId="28E4977E" w14:textId="77777777" w:rsidR="00E509B1" w:rsidRPr="00F6298A" w:rsidRDefault="00E509B1" w:rsidP="00FD1364">
      <w:pPr>
        <w:pStyle w:val="Akapitzlist"/>
        <w:numPr>
          <w:ilvl w:val="3"/>
          <w:numId w:val="68"/>
        </w:numPr>
        <w:shd w:val="clear" w:color="auto" w:fill="FFFFFF"/>
        <w:spacing w:after="0" w:line="360" w:lineRule="auto"/>
        <w:contextualSpacing/>
        <w:jc w:val="both"/>
        <w:rPr>
          <w:rFonts w:asciiTheme="minorHAnsi" w:hAnsiTheme="minorHAnsi" w:cstheme="minorHAnsi"/>
          <w:color w:val="000000" w:themeColor="text1"/>
          <w:sz w:val="22"/>
          <w:szCs w:val="22"/>
        </w:rPr>
      </w:pPr>
      <w:r w:rsidRPr="00F6298A">
        <w:rPr>
          <w:rFonts w:asciiTheme="minorHAnsi" w:hAnsiTheme="minorHAnsi" w:cstheme="minorHAnsi"/>
          <w:color w:val="000000" w:themeColor="text1"/>
          <w:sz w:val="22"/>
          <w:szCs w:val="22"/>
        </w:rPr>
        <w:t xml:space="preserve">Zamawiający w ramach udzielonych zamówień wykonawczych przewiduje udzielanie zamówień objętych prawem opcji, o którym mowa w art. 441 ustawy </w:t>
      </w:r>
      <w:proofErr w:type="spellStart"/>
      <w:r w:rsidRPr="00F6298A">
        <w:rPr>
          <w:rFonts w:asciiTheme="minorHAnsi" w:hAnsiTheme="minorHAnsi" w:cstheme="minorHAnsi"/>
          <w:color w:val="000000" w:themeColor="text1"/>
          <w:sz w:val="22"/>
          <w:szCs w:val="22"/>
        </w:rPr>
        <w:t>Pzp</w:t>
      </w:r>
      <w:proofErr w:type="spellEnd"/>
      <w:r w:rsidRPr="00F6298A">
        <w:rPr>
          <w:rFonts w:asciiTheme="minorHAnsi" w:hAnsiTheme="minorHAnsi" w:cstheme="minorHAnsi"/>
          <w:color w:val="000000" w:themeColor="text1"/>
          <w:sz w:val="22"/>
          <w:szCs w:val="22"/>
        </w:rPr>
        <w:t>.</w:t>
      </w:r>
    </w:p>
    <w:p w14:paraId="64949317" w14:textId="77777777" w:rsidR="00E509B1" w:rsidRPr="00F6298A" w:rsidRDefault="00E509B1" w:rsidP="00FD1364">
      <w:pPr>
        <w:pStyle w:val="Akapitzlist"/>
        <w:numPr>
          <w:ilvl w:val="3"/>
          <w:numId w:val="68"/>
        </w:numPr>
        <w:shd w:val="clear" w:color="auto" w:fill="FFFFFF"/>
        <w:spacing w:after="0" w:line="360" w:lineRule="auto"/>
        <w:contextualSpacing/>
        <w:jc w:val="both"/>
        <w:rPr>
          <w:rFonts w:asciiTheme="minorHAnsi" w:hAnsiTheme="minorHAnsi" w:cstheme="minorHAnsi"/>
          <w:color w:val="000000" w:themeColor="text1"/>
          <w:sz w:val="22"/>
          <w:szCs w:val="22"/>
        </w:rPr>
      </w:pPr>
      <w:r w:rsidRPr="00F6298A">
        <w:rPr>
          <w:rFonts w:asciiTheme="minorHAnsi" w:hAnsiTheme="minorHAnsi" w:cstheme="minorHAnsi"/>
          <w:color w:val="000000" w:themeColor="text1"/>
          <w:sz w:val="22"/>
          <w:szCs w:val="22"/>
        </w:rPr>
        <w:lastRenderedPageBreak/>
        <w:t xml:space="preserve">Zamawiający może udzielać zamówień wykonawczych objętych prawem opcji po podpisaniu </w:t>
      </w:r>
    </w:p>
    <w:p w14:paraId="6832DC4F" w14:textId="545CA201" w:rsidR="00A538E6" w:rsidRPr="00C92E72" w:rsidRDefault="00E509B1" w:rsidP="00C92E72">
      <w:pPr>
        <w:pStyle w:val="Akapitzlist"/>
        <w:shd w:val="clear" w:color="auto" w:fill="FFFFFF"/>
        <w:spacing w:after="0" w:line="360" w:lineRule="auto"/>
        <w:ind w:left="360"/>
        <w:contextualSpacing/>
        <w:jc w:val="both"/>
        <w:rPr>
          <w:rFonts w:asciiTheme="minorHAnsi" w:hAnsiTheme="minorHAnsi" w:cstheme="minorHAnsi"/>
          <w:color w:val="000000" w:themeColor="text1"/>
          <w:sz w:val="22"/>
          <w:szCs w:val="22"/>
        </w:rPr>
      </w:pPr>
      <w:r w:rsidRPr="00F6298A">
        <w:rPr>
          <w:rFonts w:asciiTheme="minorHAnsi" w:hAnsiTheme="minorHAnsi" w:cstheme="minorHAnsi"/>
          <w:color w:val="000000" w:themeColor="text1"/>
          <w:sz w:val="22"/>
          <w:szCs w:val="22"/>
        </w:rPr>
        <w:t>umowy wykonawczej i nie później niż do zakończenia terminu realizacji danej umowy wykonawczej, na zasadach i w okolicznościach opisanych w projektowanych postanowieniach umowy wykonawczej, stanowiącej Załącznik nr 4A do SWZ.</w:t>
      </w:r>
    </w:p>
    <w:p w14:paraId="535CE90C" w14:textId="254BDA2B" w:rsidR="00A538E6" w:rsidRPr="001118F8" w:rsidRDefault="00A538E6" w:rsidP="00FD1364">
      <w:pPr>
        <w:pStyle w:val="Akapitzlist"/>
        <w:keepNext/>
        <w:numPr>
          <w:ilvl w:val="0"/>
          <w:numId w:val="115"/>
        </w:numPr>
        <w:spacing w:after="0" w:line="360" w:lineRule="auto"/>
        <w:contextualSpacing/>
        <w:outlineLvl w:val="0"/>
        <w:rPr>
          <w:rFonts w:asciiTheme="minorHAnsi" w:eastAsia="Times New Roman" w:hAnsiTheme="minorHAnsi" w:cstheme="minorHAnsi"/>
          <w:color w:val="auto"/>
          <w:sz w:val="22"/>
          <w:szCs w:val="22"/>
          <w:lang w:eastAsia="pl-PL"/>
        </w:rPr>
      </w:pPr>
      <w:r w:rsidRPr="001118F8">
        <w:rPr>
          <w:rFonts w:asciiTheme="minorHAnsi" w:eastAsia="Times New Roman" w:hAnsiTheme="minorHAnsi" w:cstheme="minorHAnsi"/>
          <w:color w:val="auto"/>
          <w:sz w:val="22"/>
          <w:szCs w:val="22"/>
          <w:lang w:eastAsia="pl-PL"/>
        </w:rPr>
        <w:t xml:space="preserve">Zamówienia wykonawcze podstawowe i zamówienia zlecane przez Zamawiającego objęte prawem opcji nie mogą łącznie przekroczyć kwoty </w:t>
      </w:r>
      <w:r w:rsidR="007F6E27" w:rsidRPr="003D4CDC">
        <w:rPr>
          <w:rFonts w:asciiTheme="minorHAnsi" w:eastAsia="Times New Roman" w:hAnsiTheme="minorHAnsi" w:cstheme="minorHAnsi"/>
          <w:color w:val="auto"/>
          <w:sz w:val="22"/>
          <w:szCs w:val="22"/>
          <w:lang w:eastAsia="pl-PL"/>
        </w:rPr>
        <w:t>220 000,00</w:t>
      </w:r>
      <w:r w:rsidR="00C808A6" w:rsidRPr="003D4CDC">
        <w:rPr>
          <w:rFonts w:asciiTheme="minorHAnsi" w:eastAsia="Times New Roman" w:hAnsiTheme="minorHAnsi" w:cstheme="minorHAnsi"/>
          <w:color w:val="auto"/>
          <w:sz w:val="22"/>
          <w:szCs w:val="22"/>
          <w:lang w:eastAsia="pl-PL"/>
        </w:rPr>
        <w:t>.</w:t>
      </w:r>
      <w:r w:rsidRPr="001118F8">
        <w:rPr>
          <w:rFonts w:asciiTheme="minorHAnsi" w:eastAsia="Times New Roman" w:hAnsiTheme="minorHAnsi" w:cstheme="minorHAnsi"/>
          <w:color w:val="auto"/>
          <w:sz w:val="22"/>
          <w:szCs w:val="22"/>
          <w:lang w:eastAsia="pl-PL"/>
        </w:rPr>
        <w:t xml:space="preserve"> zł brutto, jaką Zamawiający przeznacza na sfinansowanie zamówienia. </w:t>
      </w:r>
    </w:p>
    <w:p w14:paraId="031BE600" w14:textId="1F42F087" w:rsidR="00A538E6" w:rsidRPr="001E3847" w:rsidRDefault="00A538E6" w:rsidP="00FD1364">
      <w:pPr>
        <w:pStyle w:val="Akapitzlist"/>
        <w:keepNext/>
        <w:numPr>
          <w:ilvl w:val="0"/>
          <w:numId w:val="115"/>
        </w:numPr>
        <w:spacing w:after="0" w:line="360" w:lineRule="auto"/>
        <w:contextualSpacing/>
        <w:outlineLvl w:val="0"/>
        <w:rPr>
          <w:rFonts w:asciiTheme="minorHAnsi" w:eastAsia="Times New Roman" w:hAnsiTheme="minorHAnsi" w:cstheme="minorHAnsi"/>
          <w:color w:val="auto"/>
          <w:sz w:val="22"/>
          <w:szCs w:val="22"/>
          <w:lang w:eastAsia="pl-PL"/>
        </w:rPr>
      </w:pPr>
      <w:r w:rsidRPr="001118F8">
        <w:rPr>
          <w:rFonts w:asciiTheme="minorHAnsi" w:eastAsia="Times New Roman" w:hAnsiTheme="minorHAnsi" w:cstheme="minorHAnsi"/>
          <w:color w:val="auto"/>
          <w:sz w:val="22"/>
          <w:szCs w:val="22"/>
          <w:lang w:eastAsia="pl-PL"/>
        </w:rPr>
        <w:t>Zamawiający przewiduje możliwość zlecania realizacji zamówień objętych prawem opcji, polegających na zwiększeniu liczby zamawianych usług stanowiących przedmiot danej umowy wykonawczej</w:t>
      </w:r>
      <w:r w:rsidR="001E3847">
        <w:rPr>
          <w:rFonts w:asciiTheme="minorHAnsi" w:eastAsia="Times New Roman" w:hAnsiTheme="minorHAnsi" w:cstheme="minorHAnsi"/>
          <w:color w:val="auto"/>
          <w:sz w:val="22"/>
          <w:szCs w:val="22"/>
          <w:lang w:eastAsia="pl-PL"/>
        </w:rPr>
        <w:t>.</w:t>
      </w:r>
    </w:p>
    <w:p w14:paraId="57800282" w14:textId="7726F21C" w:rsidR="00E509B1" w:rsidRPr="001118F8" w:rsidRDefault="00A538E6" w:rsidP="00FD1364">
      <w:pPr>
        <w:pStyle w:val="Akapitzlist"/>
        <w:keepNext/>
        <w:numPr>
          <w:ilvl w:val="0"/>
          <w:numId w:val="115"/>
        </w:numPr>
        <w:spacing w:after="0" w:line="360" w:lineRule="auto"/>
        <w:contextualSpacing/>
        <w:outlineLvl w:val="0"/>
        <w:rPr>
          <w:rFonts w:asciiTheme="minorHAnsi" w:eastAsia="Times New Roman" w:hAnsiTheme="minorHAnsi" w:cstheme="minorHAnsi"/>
          <w:color w:val="auto"/>
          <w:sz w:val="22"/>
          <w:szCs w:val="22"/>
          <w:lang w:eastAsia="pl-PL"/>
        </w:rPr>
      </w:pPr>
      <w:r w:rsidRPr="001118F8">
        <w:rPr>
          <w:rFonts w:asciiTheme="minorHAnsi" w:eastAsia="Times New Roman" w:hAnsiTheme="minorHAnsi" w:cstheme="minorHAnsi"/>
          <w:color w:val="auto"/>
          <w:sz w:val="22"/>
          <w:szCs w:val="22"/>
          <w:lang w:eastAsia="pl-PL"/>
        </w:rPr>
        <w:t>Zakres zamówienia objętego prawem opcji będzie zależał od rzeczywistych potrzeb</w:t>
      </w:r>
      <w:r w:rsidR="00B06925">
        <w:rPr>
          <w:rFonts w:asciiTheme="minorHAnsi" w:eastAsia="Times New Roman" w:hAnsiTheme="minorHAnsi" w:cstheme="minorHAnsi"/>
          <w:color w:val="auto"/>
          <w:sz w:val="22"/>
          <w:szCs w:val="22"/>
          <w:lang w:eastAsia="pl-PL"/>
        </w:rPr>
        <w:t xml:space="preserve"> </w:t>
      </w:r>
      <w:r w:rsidRPr="001118F8">
        <w:rPr>
          <w:rFonts w:asciiTheme="minorHAnsi" w:eastAsia="Times New Roman" w:hAnsiTheme="minorHAnsi" w:cstheme="minorHAnsi"/>
          <w:color w:val="auto"/>
          <w:sz w:val="22"/>
          <w:szCs w:val="22"/>
          <w:lang w:eastAsia="pl-PL"/>
        </w:rPr>
        <w:t>Zamawiającego.</w:t>
      </w:r>
    </w:p>
    <w:p w14:paraId="77BCD191" w14:textId="4348998C" w:rsidR="00A24115" w:rsidRPr="00801EFE" w:rsidRDefault="009F52BC" w:rsidP="004E7308">
      <w:pPr>
        <w:keepNext/>
        <w:tabs>
          <w:tab w:val="left" w:pos="567"/>
        </w:tabs>
        <w:spacing w:after="0" w:line="240" w:lineRule="auto"/>
        <w:contextualSpacing/>
        <w:jc w:val="center"/>
        <w:outlineLvl w:val="0"/>
        <w:rPr>
          <w:rFonts w:asciiTheme="minorHAnsi" w:eastAsia="Times New Roman" w:hAnsiTheme="minorHAnsi" w:cstheme="minorHAnsi"/>
          <w:b/>
          <w:bCs/>
          <w:color w:val="auto"/>
          <w:lang w:eastAsia="pl-PL"/>
        </w:rPr>
      </w:pPr>
      <w:r w:rsidRPr="00801EFE">
        <w:rPr>
          <w:rFonts w:asciiTheme="minorHAnsi" w:eastAsia="Times New Roman" w:hAnsiTheme="minorHAnsi" w:cstheme="minorHAnsi"/>
          <w:b/>
          <w:bCs/>
          <w:color w:val="auto"/>
          <w:lang w:eastAsia="pl-PL"/>
        </w:rPr>
        <w:t xml:space="preserve">§ </w:t>
      </w:r>
      <w:r w:rsidR="00A67E79">
        <w:rPr>
          <w:rFonts w:asciiTheme="minorHAnsi" w:eastAsia="Times New Roman" w:hAnsiTheme="minorHAnsi" w:cstheme="minorHAnsi"/>
          <w:b/>
          <w:bCs/>
          <w:color w:val="auto"/>
          <w:lang w:eastAsia="pl-PL"/>
        </w:rPr>
        <w:t>8</w:t>
      </w:r>
    </w:p>
    <w:p w14:paraId="77D56A65" w14:textId="1E667AF5" w:rsidR="00A24115" w:rsidRPr="00801EFE" w:rsidRDefault="00A24115" w:rsidP="0036451F">
      <w:pPr>
        <w:keepNext/>
        <w:spacing w:before="240" w:after="0" w:line="276" w:lineRule="auto"/>
        <w:contextualSpacing/>
        <w:jc w:val="center"/>
        <w:outlineLvl w:val="0"/>
        <w:rPr>
          <w:rFonts w:asciiTheme="minorHAnsi" w:eastAsia="Times New Roman" w:hAnsiTheme="minorHAnsi" w:cstheme="minorHAnsi"/>
          <w:b/>
          <w:bCs/>
          <w:color w:val="auto"/>
          <w:lang w:eastAsia="pl-PL"/>
        </w:rPr>
      </w:pPr>
      <w:bookmarkStart w:id="63" w:name="_Hlk163738190"/>
      <w:r w:rsidRPr="00801EFE">
        <w:rPr>
          <w:rFonts w:asciiTheme="minorHAnsi" w:eastAsia="Times New Roman" w:hAnsiTheme="minorHAnsi" w:cstheme="minorHAnsi"/>
          <w:b/>
          <w:bCs/>
          <w:color w:val="auto"/>
          <w:lang w:eastAsia="pl-PL"/>
        </w:rPr>
        <w:t>Warunki świadczenia usług cateringowyc</w:t>
      </w:r>
      <w:r w:rsidR="0036451F" w:rsidRPr="00801EFE">
        <w:rPr>
          <w:rFonts w:asciiTheme="minorHAnsi" w:eastAsia="Times New Roman" w:hAnsiTheme="minorHAnsi" w:cstheme="minorHAnsi"/>
          <w:b/>
          <w:bCs/>
          <w:color w:val="auto"/>
          <w:lang w:eastAsia="pl-PL"/>
        </w:rPr>
        <w:t>h</w:t>
      </w:r>
    </w:p>
    <w:p w14:paraId="6DE407B3" w14:textId="77777777" w:rsidR="004E7308" w:rsidRPr="00801EFE" w:rsidRDefault="004E7308" w:rsidP="00FD1364">
      <w:pPr>
        <w:numPr>
          <w:ilvl w:val="0"/>
          <w:numId w:val="118"/>
        </w:numPr>
        <w:tabs>
          <w:tab w:val="clear" w:pos="360"/>
        </w:tabs>
        <w:overflowPunct w:val="0"/>
        <w:autoSpaceDE w:val="0"/>
        <w:autoSpaceDN w:val="0"/>
        <w:adjustRightInd w:val="0"/>
        <w:spacing w:after="0" w:line="360" w:lineRule="auto"/>
        <w:contextualSpacing/>
        <w:textAlignment w:val="baseline"/>
        <w:rPr>
          <w:rFonts w:asciiTheme="minorHAnsi" w:hAnsiTheme="minorHAnsi" w:cstheme="minorHAnsi"/>
          <w:color w:val="auto"/>
        </w:rPr>
      </w:pPr>
      <w:bookmarkStart w:id="64" w:name="_Hlk163822354"/>
      <w:r w:rsidRPr="00801EFE">
        <w:rPr>
          <w:rFonts w:asciiTheme="minorHAnsi" w:hAnsiTheme="minorHAnsi" w:cstheme="minorHAnsi"/>
          <w:color w:val="auto"/>
        </w:rPr>
        <w:t xml:space="preserve">Świadczenie usług cateringowych będzie się odbywało sukcesywnie, w oparciu o poszczególne szczegółowe zamówienia określane przez Zamawiającego, zgodnie z formularzem szczegółowego zamówienia, którego wzór stanowi załącznik nr 1 do niniejszej umowy. Listę pracowników upoważnionych do składania szczegółowych zamówień Zamawiający przekaże w formie pisemnej Wykonawcy najpóźniej w dniu podpisania umowy. Zamawiający zobowiązuje się informować Wykonawcę na bieżąco o zmianach na liście upoważnionych pracowników. </w:t>
      </w:r>
    </w:p>
    <w:p w14:paraId="2FDFC2F5" w14:textId="77777777" w:rsidR="004E7308" w:rsidRPr="00801EFE" w:rsidRDefault="004E7308" w:rsidP="00FD1364">
      <w:pPr>
        <w:numPr>
          <w:ilvl w:val="0"/>
          <w:numId w:val="118"/>
        </w:numPr>
        <w:tabs>
          <w:tab w:val="num" w:pos="284"/>
        </w:tabs>
        <w:overflowPunct w:val="0"/>
        <w:autoSpaceDE w:val="0"/>
        <w:autoSpaceDN w:val="0"/>
        <w:adjustRightInd w:val="0"/>
        <w:spacing w:after="240" w:line="360" w:lineRule="auto"/>
        <w:ind w:left="284" w:hanging="284"/>
        <w:contextualSpacing/>
        <w:textAlignment w:val="baseline"/>
        <w:rPr>
          <w:rFonts w:asciiTheme="minorHAnsi" w:hAnsiTheme="minorHAnsi" w:cstheme="minorHAnsi"/>
          <w:color w:val="auto"/>
        </w:rPr>
      </w:pPr>
      <w:r w:rsidRPr="00801EFE">
        <w:rPr>
          <w:rFonts w:asciiTheme="minorHAnsi" w:hAnsiTheme="minorHAnsi" w:cstheme="minorHAnsi"/>
          <w:color w:val="auto"/>
        </w:rPr>
        <w:t>Wykonawca wyznacza do koordynacji realizacji umowy z Zamawiającym:</w:t>
      </w:r>
    </w:p>
    <w:p w14:paraId="3646EF32" w14:textId="77777777" w:rsidR="004E7308" w:rsidRPr="00801EFE" w:rsidRDefault="004E7308" w:rsidP="009B5970">
      <w:pPr>
        <w:spacing w:after="0" w:line="360" w:lineRule="auto"/>
        <w:ind w:left="284"/>
        <w:contextualSpacing/>
        <w:rPr>
          <w:rFonts w:asciiTheme="minorHAnsi" w:hAnsiTheme="minorHAnsi" w:cstheme="minorHAnsi"/>
          <w:color w:val="auto"/>
        </w:rPr>
      </w:pPr>
      <w:r w:rsidRPr="00801EFE">
        <w:rPr>
          <w:rFonts w:asciiTheme="minorHAnsi" w:hAnsiTheme="minorHAnsi" w:cstheme="minorHAnsi"/>
          <w:color w:val="auto"/>
        </w:rPr>
        <w:t>Panią/Pana ……………………………………………………………………………………………………………………..</w:t>
      </w:r>
    </w:p>
    <w:p w14:paraId="5A5321DC" w14:textId="77777777" w:rsidR="004E7308" w:rsidRPr="00801EFE" w:rsidRDefault="004E7308" w:rsidP="009B5970">
      <w:pPr>
        <w:spacing w:after="0" w:line="360" w:lineRule="auto"/>
        <w:ind w:left="284"/>
        <w:contextualSpacing/>
        <w:rPr>
          <w:rFonts w:asciiTheme="minorHAnsi" w:hAnsiTheme="minorHAnsi" w:cstheme="minorHAnsi"/>
          <w:color w:val="auto"/>
        </w:rPr>
      </w:pPr>
      <w:r w:rsidRPr="00801EFE">
        <w:rPr>
          <w:rFonts w:asciiTheme="minorHAnsi" w:hAnsiTheme="minorHAnsi" w:cstheme="minorHAnsi"/>
          <w:color w:val="auto"/>
        </w:rPr>
        <w:t xml:space="preserve">nr telefonu: ……………………….………………………, e-mail: ……………………………..……………………….. </w:t>
      </w:r>
    </w:p>
    <w:p w14:paraId="4246E6D0" w14:textId="77777777" w:rsidR="004E7308" w:rsidRPr="00801EFE" w:rsidRDefault="004E7308" w:rsidP="00FD1364">
      <w:pPr>
        <w:numPr>
          <w:ilvl w:val="0"/>
          <w:numId w:val="118"/>
        </w:numPr>
        <w:tabs>
          <w:tab w:val="num" w:pos="284"/>
        </w:tabs>
        <w:overflowPunct w:val="0"/>
        <w:autoSpaceDE w:val="0"/>
        <w:autoSpaceDN w:val="0"/>
        <w:adjustRightInd w:val="0"/>
        <w:spacing w:after="0" w:line="360" w:lineRule="auto"/>
        <w:ind w:left="284" w:hanging="284"/>
        <w:contextualSpacing/>
        <w:textAlignment w:val="baseline"/>
        <w:rPr>
          <w:rFonts w:asciiTheme="minorHAnsi" w:hAnsiTheme="minorHAnsi" w:cstheme="minorHAnsi"/>
          <w:color w:val="auto"/>
        </w:rPr>
      </w:pPr>
      <w:r w:rsidRPr="00801EFE">
        <w:rPr>
          <w:rFonts w:asciiTheme="minorHAnsi" w:hAnsiTheme="minorHAnsi" w:cstheme="minorHAnsi"/>
          <w:color w:val="auto"/>
        </w:rPr>
        <w:t xml:space="preserve">Zamawiający wyznacza do koordynacji realizacji umowy z Wykonawcą: </w:t>
      </w:r>
    </w:p>
    <w:p w14:paraId="35119700" w14:textId="77777777" w:rsidR="004E7308" w:rsidRPr="00801EFE" w:rsidRDefault="004E7308" w:rsidP="009B5970">
      <w:pPr>
        <w:spacing w:after="0" w:line="360" w:lineRule="auto"/>
        <w:ind w:left="284"/>
        <w:contextualSpacing/>
        <w:rPr>
          <w:rFonts w:cs="Calibri"/>
          <w:color w:val="auto"/>
        </w:rPr>
      </w:pPr>
      <w:r w:rsidRPr="00801EFE">
        <w:rPr>
          <w:rFonts w:cs="Calibri"/>
          <w:color w:val="auto"/>
        </w:rPr>
        <w:t>Panią/Pana ……………………………………………………..………………………………………………………………..</w:t>
      </w:r>
      <w:r w:rsidRPr="00801EFE">
        <w:rPr>
          <w:rFonts w:cs="Calibri"/>
          <w:color w:val="auto"/>
        </w:rPr>
        <w:br/>
        <w:t>nr telefonu: …………………………………… …………., e-mail: ………………………………………….…………….</w:t>
      </w:r>
    </w:p>
    <w:p w14:paraId="7A659B01" w14:textId="77777777" w:rsidR="00886E28" w:rsidRPr="00801EFE" w:rsidRDefault="004E7308" w:rsidP="00FD1364">
      <w:pPr>
        <w:numPr>
          <w:ilvl w:val="0"/>
          <w:numId w:val="118"/>
        </w:numPr>
        <w:tabs>
          <w:tab w:val="clear" w:pos="360"/>
          <w:tab w:val="num" w:pos="284"/>
        </w:tabs>
        <w:overflowPunct w:val="0"/>
        <w:autoSpaceDE w:val="0"/>
        <w:autoSpaceDN w:val="0"/>
        <w:adjustRightInd w:val="0"/>
        <w:spacing w:after="0" w:line="360" w:lineRule="auto"/>
        <w:ind w:left="284" w:hanging="284"/>
        <w:contextualSpacing/>
        <w:textAlignment w:val="baseline"/>
        <w:rPr>
          <w:rFonts w:cs="Calibri"/>
          <w:color w:val="auto"/>
        </w:rPr>
      </w:pPr>
      <w:r w:rsidRPr="00801EFE">
        <w:rPr>
          <w:rFonts w:cs="Calibri"/>
          <w:color w:val="auto"/>
        </w:rPr>
        <w:t xml:space="preserve">Zmiana osoby wyznaczonej do koordynacji w ust. </w:t>
      </w:r>
      <w:r w:rsidR="00326F1A" w:rsidRPr="00801EFE">
        <w:rPr>
          <w:rFonts w:cs="Calibri"/>
          <w:color w:val="auto"/>
        </w:rPr>
        <w:t>2</w:t>
      </w:r>
      <w:r w:rsidRPr="00801EFE">
        <w:rPr>
          <w:rFonts w:cs="Calibri"/>
          <w:color w:val="auto"/>
        </w:rPr>
        <w:t xml:space="preserve"> oraz ust. </w:t>
      </w:r>
      <w:r w:rsidR="00326F1A" w:rsidRPr="00801EFE">
        <w:rPr>
          <w:rFonts w:cs="Calibri"/>
          <w:color w:val="auto"/>
        </w:rPr>
        <w:t>3</w:t>
      </w:r>
      <w:r w:rsidRPr="00801EFE">
        <w:rPr>
          <w:rFonts w:cs="Calibri"/>
          <w:color w:val="auto"/>
        </w:rPr>
        <w:t xml:space="preserve"> może nastąpić poprzez pisemne lub mailowe poinformowanie drugiej strony i nie stanowi zmiany umowy.</w:t>
      </w:r>
    </w:p>
    <w:p w14:paraId="0AE19E6C" w14:textId="313FDF48" w:rsidR="004E7308" w:rsidRPr="00801EFE" w:rsidRDefault="004E7308" w:rsidP="00FD1364">
      <w:pPr>
        <w:numPr>
          <w:ilvl w:val="0"/>
          <w:numId w:val="118"/>
        </w:numPr>
        <w:tabs>
          <w:tab w:val="clear" w:pos="360"/>
          <w:tab w:val="num" w:pos="284"/>
        </w:tabs>
        <w:overflowPunct w:val="0"/>
        <w:autoSpaceDE w:val="0"/>
        <w:autoSpaceDN w:val="0"/>
        <w:adjustRightInd w:val="0"/>
        <w:spacing w:after="0" w:line="360" w:lineRule="auto"/>
        <w:ind w:left="284" w:hanging="284"/>
        <w:contextualSpacing/>
        <w:textAlignment w:val="baseline"/>
        <w:rPr>
          <w:rFonts w:cs="Calibri"/>
          <w:color w:val="auto"/>
        </w:rPr>
      </w:pPr>
      <w:r w:rsidRPr="00801EFE">
        <w:rPr>
          <w:rFonts w:cs="Calibri"/>
          <w:color w:val="auto"/>
        </w:rPr>
        <w:t>Ceny zaoferowane przez Wykonawcę w ofercie nie ulegną podwyższeniu przez cały okres    obowiązywania umowy.</w:t>
      </w:r>
    </w:p>
    <w:p w14:paraId="407826DE" w14:textId="587FEF63" w:rsidR="00787079" w:rsidRPr="00801EFE" w:rsidRDefault="00787079" w:rsidP="00FD1364">
      <w:pPr>
        <w:numPr>
          <w:ilvl w:val="0"/>
          <w:numId w:val="118"/>
        </w:numPr>
        <w:tabs>
          <w:tab w:val="clear" w:pos="360"/>
          <w:tab w:val="num" w:pos="284"/>
        </w:tabs>
        <w:overflowPunct w:val="0"/>
        <w:autoSpaceDE w:val="0"/>
        <w:autoSpaceDN w:val="0"/>
        <w:adjustRightInd w:val="0"/>
        <w:spacing w:after="0" w:line="360" w:lineRule="auto"/>
        <w:ind w:left="284" w:hanging="284"/>
        <w:contextualSpacing/>
        <w:textAlignment w:val="baseline"/>
        <w:rPr>
          <w:rFonts w:cs="Calibri"/>
          <w:color w:val="auto"/>
        </w:rPr>
      </w:pPr>
      <w:r w:rsidRPr="00801EFE">
        <w:rPr>
          <w:rFonts w:cs="Calibri"/>
          <w:color w:val="auto"/>
        </w:rPr>
        <w:t>Szcze</w:t>
      </w:r>
      <w:r w:rsidR="00F479D8" w:rsidRPr="00801EFE">
        <w:rPr>
          <w:rFonts w:cs="Calibri"/>
          <w:color w:val="auto"/>
        </w:rPr>
        <w:t>gółowe warunki świadczenia usługi i obowiązki wykonawcy określa Opis przedmiotu zamówienia (OPZ), stanowiący załącznik nr 11 do SWZ.</w:t>
      </w:r>
    </w:p>
    <w:bookmarkEnd w:id="63"/>
    <w:bookmarkEnd w:id="64"/>
    <w:p w14:paraId="0EC15370" w14:textId="77777777" w:rsidR="00E82CCE" w:rsidRPr="0015057E" w:rsidRDefault="00E82CCE" w:rsidP="0015057E">
      <w:pPr>
        <w:pStyle w:val="Akapitzlist"/>
        <w:keepNext/>
        <w:tabs>
          <w:tab w:val="left" w:pos="567"/>
        </w:tabs>
        <w:spacing w:after="0" w:line="240" w:lineRule="auto"/>
        <w:ind w:left="360"/>
        <w:contextualSpacing/>
        <w:jc w:val="both"/>
        <w:outlineLvl w:val="0"/>
        <w:rPr>
          <w:rFonts w:asciiTheme="minorHAnsi" w:eastAsia="Times New Roman" w:hAnsiTheme="minorHAnsi" w:cstheme="minorHAnsi"/>
          <w:b/>
          <w:bCs/>
          <w:color w:val="FF0000"/>
          <w:sz w:val="22"/>
          <w:szCs w:val="22"/>
          <w:lang w:eastAsia="pl-PL"/>
        </w:rPr>
      </w:pPr>
    </w:p>
    <w:p w14:paraId="411E81D2" w14:textId="63D13565" w:rsidR="00BC5081" w:rsidRPr="00BD52F7" w:rsidRDefault="004B4929" w:rsidP="00BD52F7">
      <w:pPr>
        <w:keepNext/>
        <w:spacing w:after="0" w:line="240" w:lineRule="auto"/>
        <w:contextualSpacing/>
        <w:jc w:val="center"/>
        <w:outlineLvl w:val="0"/>
        <w:rPr>
          <w:rFonts w:asciiTheme="minorHAnsi" w:eastAsia="Times New Roman" w:hAnsiTheme="minorHAnsi" w:cstheme="minorHAnsi"/>
          <w:b/>
          <w:bCs/>
          <w:color w:val="auto"/>
          <w:lang w:eastAsia="pl-PL"/>
        </w:rPr>
      </w:pPr>
      <w:r w:rsidRPr="00BD52F7">
        <w:rPr>
          <w:rFonts w:asciiTheme="minorHAnsi" w:eastAsia="Times New Roman" w:hAnsiTheme="minorHAnsi" w:cstheme="minorHAnsi"/>
          <w:b/>
          <w:bCs/>
          <w:color w:val="auto"/>
          <w:lang w:eastAsia="pl-PL"/>
        </w:rPr>
        <w:t xml:space="preserve">§ </w:t>
      </w:r>
      <w:r w:rsidR="00A92DE8">
        <w:rPr>
          <w:rFonts w:asciiTheme="minorHAnsi" w:eastAsia="Times New Roman" w:hAnsiTheme="minorHAnsi" w:cstheme="minorHAnsi"/>
          <w:b/>
          <w:bCs/>
          <w:color w:val="auto"/>
          <w:lang w:eastAsia="pl-PL"/>
        </w:rPr>
        <w:t>9</w:t>
      </w:r>
    </w:p>
    <w:p w14:paraId="7CDCD2A6" w14:textId="47BF0289" w:rsidR="009F52BC" w:rsidRPr="004379A0" w:rsidRDefault="009F52BC" w:rsidP="007E1694">
      <w:pPr>
        <w:keepNext/>
        <w:spacing w:line="240" w:lineRule="auto"/>
        <w:contextualSpacing/>
        <w:jc w:val="center"/>
        <w:outlineLvl w:val="0"/>
        <w:rPr>
          <w:rFonts w:asciiTheme="minorHAnsi" w:eastAsia="Times New Roman" w:hAnsiTheme="minorHAnsi" w:cstheme="minorHAnsi"/>
          <w:b/>
          <w:bCs/>
          <w:color w:val="000000" w:themeColor="text1"/>
          <w:lang w:eastAsia="pl-PL"/>
        </w:rPr>
      </w:pPr>
      <w:r w:rsidRPr="004379A0">
        <w:rPr>
          <w:rFonts w:asciiTheme="minorHAnsi" w:eastAsia="Times New Roman" w:hAnsiTheme="minorHAnsi" w:cstheme="minorHAnsi"/>
          <w:b/>
          <w:bCs/>
          <w:color w:val="000000" w:themeColor="text1"/>
          <w:lang w:eastAsia="pl-PL"/>
        </w:rPr>
        <w:t xml:space="preserve">Kary umowne i odstąpienie od umowy ramowej i </w:t>
      </w:r>
      <w:r w:rsidRPr="004379A0">
        <w:rPr>
          <w:rFonts w:asciiTheme="minorHAnsi" w:eastAsia="Times New Roman" w:hAnsiTheme="minorHAnsi" w:cstheme="minorHAnsi"/>
          <w:b/>
          <w:color w:val="000000" w:themeColor="text1"/>
          <w:lang w:eastAsia="pl-PL"/>
        </w:rPr>
        <w:t>umów wykonawczych</w:t>
      </w:r>
    </w:p>
    <w:p w14:paraId="3E8A2DF4" w14:textId="6549D78A" w:rsidR="009F52BC" w:rsidRPr="004379A0" w:rsidRDefault="009F52BC" w:rsidP="00FD1364">
      <w:pPr>
        <w:numPr>
          <w:ilvl w:val="0"/>
          <w:numId w:val="69"/>
        </w:numPr>
        <w:shd w:val="clear" w:color="auto" w:fill="FFFFFF"/>
        <w:suppressAutoHyphens/>
        <w:spacing w:after="0" w:line="360" w:lineRule="auto"/>
        <w:ind w:left="426" w:hanging="426"/>
        <w:contextualSpacing/>
        <w:rPr>
          <w:rFonts w:asciiTheme="minorHAnsi" w:hAnsiTheme="minorHAnsi" w:cstheme="minorHAnsi"/>
          <w:color w:val="000000" w:themeColor="text1"/>
          <w:lang w:eastAsia="ar-SA"/>
        </w:rPr>
      </w:pPr>
      <w:r w:rsidRPr="004379A0">
        <w:rPr>
          <w:rFonts w:asciiTheme="minorHAnsi" w:hAnsiTheme="minorHAnsi" w:cstheme="minorHAnsi"/>
          <w:color w:val="000000" w:themeColor="text1"/>
          <w:lang w:eastAsia="ar-SA"/>
        </w:rPr>
        <w:t xml:space="preserve">W przypadku, gdy Wykonawca nie przystąpi do podpisania umowy wykonawczej z przyczyn leżących po stronie Wykonawcy, Zamawiający ma prawo zażądać od Wykonawcy kary umownej w wysokości 20 % wartości </w:t>
      </w:r>
      <w:r w:rsidR="00127102">
        <w:rPr>
          <w:rFonts w:asciiTheme="minorHAnsi" w:hAnsiTheme="minorHAnsi" w:cstheme="minorHAnsi"/>
          <w:color w:val="000000" w:themeColor="text1"/>
          <w:lang w:eastAsia="ar-SA"/>
        </w:rPr>
        <w:t xml:space="preserve">brutto </w:t>
      </w:r>
      <w:r w:rsidRPr="004379A0">
        <w:rPr>
          <w:rFonts w:asciiTheme="minorHAnsi" w:hAnsiTheme="minorHAnsi" w:cstheme="minorHAnsi"/>
          <w:color w:val="000000" w:themeColor="text1"/>
          <w:lang w:eastAsia="ar-SA"/>
        </w:rPr>
        <w:t>umowy wykonawczej.</w:t>
      </w:r>
    </w:p>
    <w:p w14:paraId="27E2E0A0" w14:textId="0B40E2A3" w:rsidR="003F29A3" w:rsidRPr="00573C30" w:rsidRDefault="003F29A3" w:rsidP="00FD1364">
      <w:pPr>
        <w:numPr>
          <w:ilvl w:val="0"/>
          <w:numId w:val="69"/>
        </w:numPr>
        <w:shd w:val="clear" w:color="auto" w:fill="FFFFFF"/>
        <w:suppressAutoHyphens/>
        <w:spacing w:after="0" w:line="360" w:lineRule="auto"/>
        <w:ind w:left="426" w:hanging="426"/>
        <w:contextualSpacing/>
        <w:rPr>
          <w:rFonts w:asciiTheme="minorHAnsi" w:hAnsiTheme="minorHAnsi" w:cstheme="minorHAnsi"/>
          <w:color w:val="auto"/>
          <w:lang w:eastAsia="ar-SA"/>
        </w:rPr>
      </w:pPr>
      <w:bookmarkStart w:id="65" w:name="_Hlk163644080"/>
      <w:r w:rsidRPr="00573C30">
        <w:rPr>
          <w:rFonts w:asciiTheme="minorHAnsi" w:hAnsiTheme="minorHAnsi" w:cstheme="minorHAnsi"/>
          <w:color w:val="auto"/>
        </w:rPr>
        <w:t xml:space="preserve">W przypadku niewykonania lub nienależytego wykonania zamówień </w:t>
      </w:r>
      <w:r w:rsidR="00A03FCC" w:rsidRPr="00573C30">
        <w:rPr>
          <w:rFonts w:asciiTheme="minorHAnsi" w:hAnsiTheme="minorHAnsi" w:cstheme="minorHAnsi"/>
          <w:color w:val="auto"/>
        </w:rPr>
        <w:t>szczegółowych w ramach um</w:t>
      </w:r>
      <w:r w:rsidR="006155D4" w:rsidRPr="00573C30">
        <w:rPr>
          <w:rFonts w:asciiTheme="minorHAnsi" w:hAnsiTheme="minorHAnsi" w:cstheme="minorHAnsi"/>
          <w:color w:val="auto"/>
        </w:rPr>
        <w:t>owy</w:t>
      </w:r>
      <w:r w:rsidR="00A03FCC" w:rsidRPr="00573C30">
        <w:rPr>
          <w:rFonts w:asciiTheme="minorHAnsi" w:hAnsiTheme="minorHAnsi" w:cstheme="minorHAnsi"/>
          <w:color w:val="auto"/>
        </w:rPr>
        <w:t xml:space="preserve"> wykonawcz</w:t>
      </w:r>
      <w:r w:rsidR="00560D8A" w:rsidRPr="00573C30">
        <w:rPr>
          <w:rFonts w:asciiTheme="minorHAnsi" w:hAnsiTheme="minorHAnsi" w:cstheme="minorHAnsi"/>
          <w:color w:val="auto"/>
        </w:rPr>
        <w:t>ej</w:t>
      </w:r>
      <w:r w:rsidR="00A03FCC" w:rsidRPr="00573C30">
        <w:rPr>
          <w:rFonts w:asciiTheme="minorHAnsi" w:hAnsiTheme="minorHAnsi" w:cstheme="minorHAnsi"/>
          <w:color w:val="auto"/>
        </w:rPr>
        <w:t xml:space="preserve"> </w:t>
      </w:r>
      <w:r w:rsidRPr="00573C30">
        <w:rPr>
          <w:rFonts w:asciiTheme="minorHAnsi" w:hAnsiTheme="minorHAnsi" w:cstheme="minorHAnsi"/>
          <w:color w:val="auto"/>
        </w:rPr>
        <w:t>przez Wykonawcę, Zamawiającemu przysługuje prawo do nałożenia na Wykonawcę obowiązku zapłaty kary umownej w wysokości:</w:t>
      </w:r>
    </w:p>
    <w:p w14:paraId="45D031CB" w14:textId="22F75E31" w:rsidR="003F29A3" w:rsidRPr="00573C30" w:rsidRDefault="003F29A3" w:rsidP="00FD1364">
      <w:pPr>
        <w:widowControl w:val="0"/>
        <w:numPr>
          <w:ilvl w:val="0"/>
          <w:numId w:val="121"/>
        </w:numPr>
        <w:tabs>
          <w:tab w:val="clear" w:pos="1100"/>
          <w:tab w:val="num" w:pos="851"/>
        </w:tabs>
        <w:overflowPunct w:val="0"/>
        <w:autoSpaceDE w:val="0"/>
        <w:autoSpaceDN w:val="0"/>
        <w:adjustRightInd w:val="0"/>
        <w:spacing w:after="240" w:line="360" w:lineRule="auto"/>
        <w:ind w:left="851" w:hanging="425"/>
        <w:contextualSpacing/>
        <w:textAlignment w:val="baseline"/>
        <w:rPr>
          <w:rFonts w:asciiTheme="minorHAnsi" w:hAnsiTheme="minorHAnsi" w:cstheme="minorHAnsi"/>
          <w:color w:val="auto"/>
        </w:rPr>
      </w:pPr>
      <w:r w:rsidRPr="00573C30">
        <w:rPr>
          <w:rFonts w:asciiTheme="minorHAnsi" w:hAnsiTheme="minorHAnsi" w:cstheme="minorHAnsi"/>
          <w:color w:val="auto"/>
        </w:rPr>
        <w:t>10% wynagrodzenia brutto za dane zamówienie</w:t>
      </w:r>
      <w:r w:rsidR="003F1068" w:rsidRPr="00573C30">
        <w:rPr>
          <w:rFonts w:asciiTheme="minorHAnsi" w:hAnsiTheme="minorHAnsi" w:cstheme="minorHAnsi"/>
          <w:color w:val="auto"/>
        </w:rPr>
        <w:t xml:space="preserve"> szczegółowe</w:t>
      </w:r>
      <w:r w:rsidR="0057519A" w:rsidRPr="00573C30">
        <w:rPr>
          <w:rFonts w:asciiTheme="minorHAnsi" w:hAnsiTheme="minorHAnsi" w:cstheme="minorHAnsi"/>
          <w:color w:val="auto"/>
        </w:rPr>
        <w:t xml:space="preserve"> </w:t>
      </w:r>
      <w:r w:rsidRPr="00573C30">
        <w:rPr>
          <w:rFonts w:asciiTheme="minorHAnsi" w:hAnsiTheme="minorHAnsi" w:cstheme="minorHAnsi"/>
          <w:color w:val="auto"/>
        </w:rPr>
        <w:t>– za brak gotowości do obsługi spotkania na 30 minut przed jego rozpoczęciem;</w:t>
      </w:r>
    </w:p>
    <w:p w14:paraId="5F130027" w14:textId="67EA9D76" w:rsidR="003F29A3" w:rsidRPr="00573C30" w:rsidRDefault="003F29A3" w:rsidP="00FD1364">
      <w:pPr>
        <w:widowControl w:val="0"/>
        <w:numPr>
          <w:ilvl w:val="0"/>
          <w:numId w:val="121"/>
        </w:numPr>
        <w:tabs>
          <w:tab w:val="clear" w:pos="1100"/>
          <w:tab w:val="num" w:pos="851"/>
        </w:tabs>
        <w:overflowPunct w:val="0"/>
        <w:autoSpaceDE w:val="0"/>
        <w:autoSpaceDN w:val="0"/>
        <w:adjustRightInd w:val="0"/>
        <w:spacing w:after="240" w:line="360" w:lineRule="auto"/>
        <w:ind w:left="850" w:hanging="425"/>
        <w:contextualSpacing/>
        <w:textAlignment w:val="baseline"/>
        <w:rPr>
          <w:rFonts w:asciiTheme="minorHAnsi" w:hAnsiTheme="minorHAnsi" w:cstheme="minorHAnsi"/>
          <w:color w:val="auto"/>
        </w:rPr>
      </w:pPr>
      <w:r w:rsidRPr="00573C30">
        <w:rPr>
          <w:rFonts w:asciiTheme="minorHAnsi" w:hAnsiTheme="minorHAnsi" w:cstheme="minorHAnsi"/>
          <w:color w:val="auto"/>
        </w:rPr>
        <w:t xml:space="preserve">20% wynagrodzenia brutto za dane zamówienie </w:t>
      </w:r>
      <w:r w:rsidR="006155D4" w:rsidRPr="00573C30">
        <w:rPr>
          <w:rFonts w:asciiTheme="minorHAnsi" w:hAnsiTheme="minorHAnsi" w:cstheme="minorHAnsi"/>
          <w:color w:val="auto"/>
        </w:rPr>
        <w:t>szczegółowe</w:t>
      </w:r>
      <w:r w:rsidR="0057519A" w:rsidRPr="00573C30">
        <w:rPr>
          <w:rFonts w:asciiTheme="minorHAnsi" w:hAnsiTheme="minorHAnsi" w:cstheme="minorHAnsi"/>
          <w:color w:val="auto"/>
        </w:rPr>
        <w:t xml:space="preserve"> </w:t>
      </w:r>
      <w:r w:rsidRPr="00573C30">
        <w:rPr>
          <w:rFonts w:asciiTheme="minorHAnsi" w:hAnsiTheme="minorHAnsi" w:cstheme="minorHAnsi"/>
          <w:color w:val="auto"/>
        </w:rPr>
        <w:t>– za wykonanie zamówienia niezgodnie z ustaleniami, w szczególności w razie wystąpienia nieuzgodnionych różnic w menu lub w razie niewystarczającej liczby kelnerów oraz w przypadku naruszenia zobowiązań, o których mowa w §</w:t>
      </w:r>
      <w:r w:rsidR="0059540D" w:rsidRPr="00573C30">
        <w:rPr>
          <w:rFonts w:asciiTheme="minorHAnsi" w:hAnsiTheme="minorHAnsi" w:cstheme="minorHAnsi"/>
          <w:color w:val="auto"/>
        </w:rPr>
        <w:t xml:space="preserve"> </w:t>
      </w:r>
      <w:r w:rsidR="005708AB" w:rsidRPr="00573C30">
        <w:rPr>
          <w:rFonts w:asciiTheme="minorHAnsi" w:hAnsiTheme="minorHAnsi" w:cstheme="minorHAnsi"/>
          <w:color w:val="auto"/>
        </w:rPr>
        <w:t>8</w:t>
      </w:r>
      <w:r w:rsidR="00296220" w:rsidRPr="00573C30">
        <w:rPr>
          <w:rFonts w:asciiTheme="minorHAnsi" w:hAnsiTheme="minorHAnsi" w:cstheme="minorHAnsi"/>
          <w:color w:val="auto"/>
        </w:rPr>
        <w:t xml:space="preserve"> </w:t>
      </w:r>
      <w:r w:rsidR="005708AB" w:rsidRPr="00573C30">
        <w:rPr>
          <w:rFonts w:asciiTheme="minorHAnsi" w:hAnsiTheme="minorHAnsi" w:cstheme="minorHAnsi"/>
          <w:color w:val="auto"/>
        </w:rPr>
        <w:t>niniejszej U</w:t>
      </w:r>
      <w:r w:rsidR="00773A38" w:rsidRPr="00573C30">
        <w:rPr>
          <w:rFonts w:asciiTheme="minorHAnsi" w:hAnsiTheme="minorHAnsi" w:cstheme="minorHAnsi"/>
          <w:color w:val="auto"/>
        </w:rPr>
        <w:t>mowy</w:t>
      </w:r>
      <w:r w:rsidR="00296220" w:rsidRPr="00573C30">
        <w:rPr>
          <w:rFonts w:asciiTheme="minorHAnsi" w:hAnsiTheme="minorHAnsi" w:cstheme="minorHAnsi"/>
          <w:color w:val="auto"/>
        </w:rPr>
        <w:t xml:space="preserve"> .</w:t>
      </w:r>
    </w:p>
    <w:p w14:paraId="64C7218B" w14:textId="592419C8" w:rsidR="003F29A3" w:rsidRPr="00573C30" w:rsidRDefault="003E4FEA" w:rsidP="00FD1364">
      <w:pPr>
        <w:widowControl w:val="0"/>
        <w:numPr>
          <w:ilvl w:val="0"/>
          <w:numId w:val="121"/>
        </w:numPr>
        <w:tabs>
          <w:tab w:val="clear" w:pos="1100"/>
          <w:tab w:val="num" w:pos="851"/>
        </w:tabs>
        <w:overflowPunct w:val="0"/>
        <w:autoSpaceDE w:val="0"/>
        <w:autoSpaceDN w:val="0"/>
        <w:adjustRightInd w:val="0"/>
        <w:spacing w:after="0" w:line="360" w:lineRule="auto"/>
        <w:ind w:left="850" w:hanging="425"/>
        <w:contextualSpacing/>
        <w:textAlignment w:val="baseline"/>
        <w:rPr>
          <w:rFonts w:asciiTheme="minorHAnsi" w:hAnsiTheme="minorHAnsi" w:cstheme="minorHAnsi"/>
          <w:color w:val="auto"/>
        </w:rPr>
      </w:pPr>
      <w:r w:rsidRPr="00573C30">
        <w:rPr>
          <w:rFonts w:asciiTheme="minorHAnsi" w:hAnsiTheme="minorHAnsi" w:cstheme="minorHAnsi"/>
          <w:color w:val="auto"/>
        </w:rPr>
        <w:t>5</w:t>
      </w:r>
      <w:r w:rsidR="003F29A3" w:rsidRPr="00573C30">
        <w:rPr>
          <w:rFonts w:asciiTheme="minorHAnsi" w:hAnsiTheme="minorHAnsi" w:cstheme="minorHAnsi"/>
          <w:color w:val="auto"/>
        </w:rPr>
        <w:t xml:space="preserve">0% wynagrodzenia brutto za dane zamówienie </w:t>
      </w:r>
      <w:r w:rsidR="00157996" w:rsidRPr="00573C30">
        <w:rPr>
          <w:rFonts w:asciiTheme="minorHAnsi" w:hAnsiTheme="minorHAnsi" w:cstheme="minorHAnsi"/>
          <w:color w:val="auto"/>
        </w:rPr>
        <w:t xml:space="preserve">szczegółowe </w:t>
      </w:r>
      <w:r w:rsidR="003F29A3" w:rsidRPr="00573C30">
        <w:rPr>
          <w:rFonts w:asciiTheme="minorHAnsi" w:hAnsiTheme="minorHAnsi" w:cstheme="minorHAnsi"/>
          <w:color w:val="auto"/>
        </w:rPr>
        <w:t>– za niewykonanie zamówienia</w:t>
      </w:r>
      <w:r w:rsidR="00B4027B" w:rsidRPr="00573C30">
        <w:rPr>
          <w:rFonts w:asciiTheme="minorHAnsi" w:hAnsiTheme="minorHAnsi" w:cstheme="minorHAnsi"/>
          <w:color w:val="auto"/>
        </w:rPr>
        <w:t>.</w:t>
      </w:r>
    </w:p>
    <w:p w14:paraId="68A2BAA7" w14:textId="7612E4E8" w:rsidR="00C36794" w:rsidRPr="00573C30" w:rsidRDefault="002E4E61" w:rsidP="00FD1364">
      <w:pPr>
        <w:widowControl w:val="0"/>
        <w:numPr>
          <w:ilvl w:val="0"/>
          <w:numId w:val="121"/>
        </w:numPr>
        <w:tabs>
          <w:tab w:val="clear" w:pos="1100"/>
          <w:tab w:val="num" w:pos="851"/>
        </w:tabs>
        <w:overflowPunct w:val="0"/>
        <w:autoSpaceDE w:val="0"/>
        <w:autoSpaceDN w:val="0"/>
        <w:adjustRightInd w:val="0"/>
        <w:spacing w:after="0" w:line="360" w:lineRule="auto"/>
        <w:ind w:left="850" w:hanging="425"/>
        <w:contextualSpacing/>
        <w:textAlignment w:val="baseline"/>
        <w:rPr>
          <w:rFonts w:asciiTheme="minorHAnsi" w:hAnsiTheme="minorHAnsi" w:cstheme="minorHAnsi"/>
          <w:color w:val="auto"/>
        </w:rPr>
      </w:pPr>
      <w:r w:rsidRPr="00573C30">
        <w:rPr>
          <w:rFonts w:asciiTheme="minorHAnsi" w:hAnsiTheme="minorHAnsi" w:cstheme="minorHAnsi"/>
          <w:color w:val="auto"/>
        </w:rPr>
        <w:t>10% w</w:t>
      </w:r>
      <w:r w:rsidR="00D679EB" w:rsidRPr="00573C30">
        <w:rPr>
          <w:rFonts w:asciiTheme="minorHAnsi" w:hAnsiTheme="minorHAnsi" w:cstheme="minorHAnsi"/>
          <w:color w:val="auto"/>
        </w:rPr>
        <w:t xml:space="preserve">ynagrodzenia brutto </w:t>
      </w:r>
      <w:r w:rsidRPr="00573C30">
        <w:rPr>
          <w:rFonts w:asciiTheme="minorHAnsi" w:hAnsiTheme="minorHAnsi" w:cstheme="minorHAnsi"/>
          <w:color w:val="auto"/>
        </w:rPr>
        <w:t xml:space="preserve"> umowy wykonawczej </w:t>
      </w:r>
      <w:r w:rsidR="001A407E" w:rsidRPr="00573C30">
        <w:rPr>
          <w:rFonts w:asciiTheme="minorHAnsi" w:hAnsiTheme="minorHAnsi" w:cstheme="minorHAnsi"/>
          <w:color w:val="auto"/>
        </w:rPr>
        <w:t xml:space="preserve">– z tytułu odstąpienia </w:t>
      </w:r>
      <w:r w:rsidR="0004372E" w:rsidRPr="00573C30">
        <w:rPr>
          <w:rFonts w:asciiTheme="minorHAnsi" w:hAnsiTheme="minorHAnsi" w:cstheme="minorHAnsi"/>
          <w:color w:val="auto"/>
        </w:rPr>
        <w:t xml:space="preserve">przez Zamawiającego </w:t>
      </w:r>
      <w:r w:rsidR="001A407E" w:rsidRPr="00573C30">
        <w:rPr>
          <w:rFonts w:asciiTheme="minorHAnsi" w:hAnsiTheme="minorHAnsi" w:cstheme="minorHAnsi"/>
          <w:color w:val="auto"/>
        </w:rPr>
        <w:t>od umowy</w:t>
      </w:r>
      <w:r w:rsidR="00127194" w:rsidRPr="00573C30">
        <w:rPr>
          <w:rFonts w:asciiTheme="minorHAnsi" w:hAnsiTheme="minorHAnsi" w:cstheme="minorHAnsi"/>
          <w:color w:val="auto"/>
        </w:rPr>
        <w:t xml:space="preserve"> </w:t>
      </w:r>
      <w:r w:rsidR="00E337C2" w:rsidRPr="00573C30">
        <w:rPr>
          <w:rFonts w:asciiTheme="minorHAnsi" w:hAnsiTheme="minorHAnsi" w:cstheme="minorHAnsi"/>
          <w:color w:val="auto"/>
        </w:rPr>
        <w:t xml:space="preserve">ramowej i wykonawczej </w:t>
      </w:r>
      <w:r w:rsidR="007A6151" w:rsidRPr="00573C30">
        <w:rPr>
          <w:rFonts w:asciiTheme="minorHAnsi" w:hAnsiTheme="minorHAnsi" w:cstheme="minorHAnsi"/>
          <w:color w:val="auto"/>
        </w:rPr>
        <w:t xml:space="preserve">zgodnie z ust. </w:t>
      </w:r>
      <w:r w:rsidR="00D63A8E" w:rsidRPr="00573C30">
        <w:rPr>
          <w:rFonts w:asciiTheme="minorHAnsi" w:hAnsiTheme="minorHAnsi" w:cstheme="minorHAnsi"/>
          <w:color w:val="auto"/>
        </w:rPr>
        <w:t>4</w:t>
      </w:r>
      <w:r w:rsidR="00EE3359" w:rsidRPr="00573C30">
        <w:rPr>
          <w:rFonts w:asciiTheme="minorHAnsi" w:hAnsiTheme="minorHAnsi" w:cstheme="minorHAnsi"/>
          <w:color w:val="auto"/>
        </w:rPr>
        <w:t xml:space="preserve"> poniżej.</w:t>
      </w:r>
    </w:p>
    <w:p w14:paraId="2F22BE0B" w14:textId="68D17A37" w:rsidR="00BB42D0" w:rsidRPr="00573C30" w:rsidRDefault="00BB42D0" w:rsidP="00FD1364">
      <w:pPr>
        <w:pStyle w:val="Akapitzlist"/>
        <w:widowControl w:val="0"/>
        <w:numPr>
          <w:ilvl w:val="0"/>
          <w:numId w:val="69"/>
        </w:numPr>
        <w:overflowPunct w:val="0"/>
        <w:autoSpaceDE w:val="0"/>
        <w:autoSpaceDN w:val="0"/>
        <w:adjustRightInd w:val="0"/>
        <w:spacing w:after="0" w:line="360" w:lineRule="auto"/>
        <w:contextualSpacing/>
        <w:textAlignment w:val="baseline"/>
        <w:rPr>
          <w:rFonts w:asciiTheme="minorHAnsi" w:hAnsiTheme="minorHAnsi" w:cstheme="minorHAnsi"/>
          <w:color w:val="auto"/>
          <w:sz w:val="22"/>
          <w:szCs w:val="22"/>
        </w:rPr>
      </w:pPr>
      <w:r w:rsidRPr="00573C30">
        <w:rPr>
          <w:rFonts w:asciiTheme="minorHAnsi" w:hAnsiTheme="minorHAnsi" w:cstheme="minorHAnsi"/>
          <w:color w:val="auto"/>
          <w:sz w:val="22"/>
          <w:szCs w:val="22"/>
        </w:rPr>
        <w:t xml:space="preserve">Wykonawca zapłaci Zamawiającemu karę umowną w przypadku: </w:t>
      </w:r>
    </w:p>
    <w:p w14:paraId="62E18276" w14:textId="6F5C773D" w:rsidR="00BB42D0" w:rsidRPr="00573C30" w:rsidRDefault="00BB42D0" w:rsidP="00FD1364">
      <w:pPr>
        <w:pStyle w:val="Akapitzlist"/>
        <w:widowControl w:val="0"/>
        <w:numPr>
          <w:ilvl w:val="1"/>
          <w:numId w:val="1"/>
        </w:numPr>
        <w:tabs>
          <w:tab w:val="clear" w:pos="360"/>
        </w:tabs>
        <w:overflowPunct w:val="0"/>
        <w:autoSpaceDE w:val="0"/>
        <w:autoSpaceDN w:val="0"/>
        <w:adjustRightInd w:val="0"/>
        <w:spacing w:after="0" w:line="360" w:lineRule="auto"/>
        <w:ind w:left="851" w:hanging="425"/>
        <w:contextualSpacing/>
        <w:textAlignment w:val="baseline"/>
        <w:rPr>
          <w:rFonts w:asciiTheme="minorHAnsi" w:hAnsiTheme="minorHAnsi" w:cstheme="minorHAnsi"/>
          <w:color w:val="auto"/>
          <w:sz w:val="22"/>
          <w:szCs w:val="22"/>
        </w:rPr>
      </w:pPr>
      <w:r w:rsidRPr="00573C30">
        <w:rPr>
          <w:rFonts w:asciiTheme="minorHAnsi" w:hAnsiTheme="minorHAnsi" w:cstheme="minorHAnsi"/>
          <w:color w:val="auto"/>
          <w:sz w:val="22"/>
          <w:szCs w:val="22"/>
        </w:rPr>
        <w:t xml:space="preserve">niezatrudnienia przez wykonawcę lub podwykonawcę przy realizacji umowy wykonawczej osoby o której mowa w § 1 ust. 5 niniejszej umowy w wysokości 3.000,00 zł (słownie: trzy tysiące złotych zero groszy) za każdy rozpoczęty miesiąc, w którym stwierdzono nieprawidłowość, </w:t>
      </w:r>
    </w:p>
    <w:p w14:paraId="465EB6B9" w14:textId="494577A8" w:rsidR="003F29A3" w:rsidRPr="00573C30" w:rsidRDefault="00BB42D0" w:rsidP="00FD1364">
      <w:pPr>
        <w:pStyle w:val="Akapitzlist"/>
        <w:widowControl w:val="0"/>
        <w:numPr>
          <w:ilvl w:val="1"/>
          <w:numId w:val="1"/>
        </w:numPr>
        <w:tabs>
          <w:tab w:val="clear" w:pos="360"/>
          <w:tab w:val="num" w:pos="851"/>
        </w:tabs>
        <w:overflowPunct w:val="0"/>
        <w:autoSpaceDE w:val="0"/>
        <w:autoSpaceDN w:val="0"/>
        <w:adjustRightInd w:val="0"/>
        <w:spacing w:after="0" w:line="360" w:lineRule="auto"/>
        <w:ind w:left="851" w:hanging="425"/>
        <w:contextualSpacing/>
        <w:textAlignment w:val="baseline"/>
        <w:rPr>
          <w:rFonts w:asciiTheme="minorHAnsi" w:hAnsiTheme="minorHAnsi" w:cstheme="minorHAnsi"/>
          <w:color w:val="auto"/>
          <w:sz w:val="22"/>
          <w:szCs w:val="22"/>
        </w:rPr>
      </w:pPr>
      <w:r w:rsidRPr="00573C30">
        <w:rPr>
          <w:rFonts w:asciiTheme="minorHAnsi" w:hAnsiTheme="minorHAnsi" w:cstheme="minorHAnsi"/>
          <w:color w:val="auto"/>
          <w:sz w:val="22"/>
          <w:szCs w:val="22"/>
        </w:rPr>
        <w:t xml:space="preserve">niewykazania przez wykonawcę lub podwykonawcę dowodów, o których mowa w § 1 ust. 8 niniejszej umowy w celu potwierdzenia spełnienia wymogu zatrudnienia na podstawie umowy o pracę osoby o której w Paragrafie 1 ust. 5,  wysokości 3.000,00 zł (słownie: trzy tysiące złotych zero groszy) za każdy przypadek naruszenia. </w:t>
      </w:r>
    </w:p>
    <w:p w14:paraId="3A94C042" w14:textId="32A62B5E" w:rsidR="003F29A3" w:rsidRPr="00573C30" w:rsidRDefault="003F29A3" w:rsidP="00FD1364">
      <w:pPr>
        <w:widowControl w:val="0"/>
        <w:numPr>
          <w:ilvl w:val="0"/>
          <w:numId w:val="120"/>
        </w:numPr>
        <w:overflowPunct w:val="0"/>
        <w:autoSpaceDE w:val="0"/>
        <w:autoSpaceDN w:val="0"/>
        <w:adjustRightInd w:val="0"/>
        <w:spacing w:after="0" w:line="360" w:lineRule="auto"/>
        <w:contextualSpacing/>
        <w:textAlignment w:val="baseline"/>
        <w:rPr>
          <w:rFonts w:asciiTheme="minorHAnsi" w:hAnsiTheme="minorHAnsi" w:cstheme="minorHAnsi"/>
          <w:color w:val="auto"/>
        </w:rPr>
      </w:pPr>
      <w:bookmarkStart w:id="66" w:name="_Hlk163645717"/>
      <w:bookmarkEnd w:id="65"/>
      <w:r w:rsidRPr="00573C30">
        <w:rPr>
          <w:rFonts w:asciiTheme="minorHAnsi" w:hAnsiTheme="minorHAnsi" w:cstheme="minorHAnsi"/>
          <w:color w:val="auto"/>
        </w:rPr>
        <w:t xml:space="preserve">Zamawiający zastrzega sobie prawo do odstąpienia od umowy </w:t>
      </w:r>
      <w:r w:rsidR="00932800" w:rsidRPr="00573C30">
        <w:rPr>
          <w:rFonts w:asciiTheme="minorHAnsi" w:hAnsiTheme="minorHAnsi" w:cstheme="minorHAnsi"/>
          <w:color w:val="auto"/>
        </w:rPr>
        <w:t xml:space="preserve">wykonawczej i </w:t>
      </w:r>
      <w:r w:rsidR="004D4977" w:rsidRPr="00573C30">
        <w:rPr>
          <w:rFonts w:asciiTheme="minorHAnsi" w:hAnsiTheme="minorHAnsi" w:cstheme="minorHAnsi"/>
          <w:color w:val="auto"/>
        </w:rPr>
        <w:t xml:space="preserve">ramowej </w:t>
      </w:r>
      <w:r w:rsidRPr="00573C30">
        <w:rPr>
          <w:rFonts w:asciiTheme="minorHAnsi" w:hAnsiTheme="minorHAnsi" w:cstheme="minorHAnsi"/>
          <w:color w:val="auto"/>
        </w:rPr>
        <w:t xml:space="preserve">w przypadku co najmniej dwukrotnego nałożenia na Wykonawcę kar umownych z ust. </w:t>
      </w:r>
      <w:r w:rsidR="003710DA" w:rsidRPr="00573C30">
        <w:rPr>
          <w:rFonts w:asciiTheme="minorHAnsi" w:hAnsiTheme="minorHAnsi" w:cstheme="minorHAnsi"/>
          <w:color w:val="auto"/>
        </w:rPr>
        <w:t>2</w:t>
      </w:r>
      <w:r w:rsidRPr="00573C30">
        <w:rPr>
          <w:rFonts w:asciiTheme="minorHAnsi" w:hAnsiTheme="minorHAnsi" w:cstheme="minorHAnsi"/>
          <w:color w:val="auto"/>
        </w:rPr>
        <w:t xml:space="preserve"> pkt 1-</w:t>
      </w:r>
      <w:r w:rsidR="00C6662B" w:rsidRPr="00573C30">
        <w:rPr>
          <w:rFonts w:asciiTheme="minorHAnsi" w:hAnsiTheme="minorHAnsi" w:cstheme="minorHAnsi"/>
          <w:color w:val="auto"/>
        </w:rPr>
        <w:t>3</w:t>
      </w:r>
      <w:r w:rsidRPr="00573C30">
        <w:rPr>
          <w:rFonts w:asciiTheme="minorHAnsi" w:hAnsiTheme="minorHAnsi" w:cstheme="minorHAnsi"/>
          <w:color w:val="auto"/>
        </w:rPr>
        <w:t xml:space="preserve"> oraz do nałożenia na Wykonawcę w takim przypadku kary umownej z ust. </w:t>
      </w:r>
      <w:r w:rsidR="005429A4" w:rsidRPr="00573C30">
        <w:rPr>
          <w:rFonts w:asciiTheme="minorHAnsi" w:hAnsiTheme="minorHAnsi" w:cstheme="minorHAnsi"/>
          <w:color w:val="auto"/>
        </w:rPr>
        <w:t>2</w:t>
      </w:r>
      <w:r w:rsidRPr="00573C30">
        <w:rPr>
          <w:rFonts w:asciiTheme="minorHAnsi" w:hAnsiTheme="minorHAnsi" w:cstheme="minorHAnsi"/>
          <w:color w:val="auto"/>
        </w:rPr>
        <w:t xml:space="preserve"> pkt </w:t>
      </w:r>
      <w:r w:rsidR="005429A4" w:rsidRPr="00573C30">
        <w:rPr>
          <w:rFonts w:asciiTheme="minorHAnsi" w:hAnsiTheme="minorHAnsi" w:cstheme="minorHAnsi"/>
          <w:color w:val="auto"/>
        </w:rPr>
        <w:t>4</w:t>
      </w:r>
      <w:r w:rsidRPr="00573C30">
        <w:rPr>
          <w:rFonts w:asciiTheme="minorHAnsi" w:hAnsiTheme="minorHAnsi" w:cstheme="minorHAnsi"/>
          <w:color w:val="auto"/>
        </w:rPr>
        <w:t xml:space="preserve">. Zamawiający może odstąpić od umowy w terminie 2 miesięcy od wystąpienia zdarzeń, o których mowa w ust. </w:t>
      </w:r>
      <w:r w:rsidR="005429A4" w:rsidRPr="00573C30">
        <w:rPr>
          <w:rFonts w:asciiTheme="minorHAnsi" w:hAnsiTheme="minorHAnsi" w:cstheme="minorHAnsi"/>
          <w:color w:val="auto"/>
        </w:rPr>
        <w:t>2</w:t>
      </w:r>
      <w:r w:rsidRPr="00573C30">
        <w:rPr>
          <w:rFonts w:asciiTheme="minorHAnsi" w:hAnsiTheme="minorHAnsi" w:cstheme="minorHAnsi"/>
          <w:color w:val="auto"/>
        </w:rPr>
        <w:t xml:space="preserve"> pkt 1-</w:t>
      </w:r>
      <w:r w:rsidR="00115D13" w:rsidRPr="00573C30">
        <w:rPr>
          <w:rFonts w:asciiTheme="minorHAnsi" w:hAnsiTheme="minorHAnsi" w:cstheme="minorHAnsi"/>
          <w:color w:val="auto"/>
        </w:rPr>
        <w:t>3</w:t>
      </w:r>
      <w:r w:rsidRPr="00573C30">
        <w:rPr>
          <w:rFonts w:asciiTheme="minorHAnsi" w:hAnsiTheme="minorHAnsi" w:cstheme="minorHAnsi"/>
          <w:color w:val="auto"/>
        </w:rPr>
        <w:t>.</w:t>
      </w:r>
    </w:p>
    <w:bookmarkEnd w:id="66"/>
    <w:p w14:paraId="77A070C6" w14:textId="11DEC4D3" w:rsidR="003F29A3" w:rsidRPr="00573C30" w:rsidRDefault="003F29A3" w:rsidP="00FD1364">
      <w:pPr>
        <w:numPr>
          <w:ilvl w:val="0"/>
          <w:numId w:val="120"/>
        </w:numPr>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73C30">
        <w:rPr>
          <w:rFonts w:asciiTheme="minorHAnsi" w:hAnsiTheme="minorHAnsi" w:cstheme="minorHAnsi"/>
          <w:color w:val="auto"/>
        </w:rPr>
        <w:t>Odstąpienie od umowy</w:t>
      </w:r>
      <w:r w:rsidR="00A70FF0" w:rsidRPr="00573C30">
        <w:rPr>
          <w:rFonts w:asciiTheme="minorHAnsi" w:hAnsiTheme="minorHAnsi" w:cstheme="minorHAnsi"/>
          <w:color w:val="auto"/>
        </w:rPr>
        <w:t xml:space="preserve"> </w:t>
      </w:r>
      <w:r w:rsidR="00E73EDE" w:rsidRPr="00573C30">
        <w:rPr>
          <w:rFonts w:asciiTheme="minorHAnsi" w:hAnsiTheme="minorHAnsi" w:cstheme="minorHAnsi"/>
          <w:color w:val="auto"/>
        </w:rPr>
        <w:t>wykonawczej</w:t>
      </w:r>
      <w:r w:rsidR="00A70FF0" w:rsidRPr="00573C30">
        <w:rPr>
          <w:rFonts w:asciiTheme="minorHAnsi" w:hAnsiTheme="minorHAnsi" w:cstheme="minorHAnsi"/>
          <w:color w:val="auto"/>
        </w:rPr>
        <w:t xml:space="preserve"> i ramowej</w:t>
      </w:r>
      <w:r w:rsidRPr="00573C30">
        <w:rPr>
          <w:rFonts w:asciiTheme="minorHAnsi" w:hAnsiTheme="minorHAnsi" w:cstheme="minorHAnsi"/>
          <w:color w:val="auto"/>
        </w:rPr>
        <w:t xml:space="preserve">, o którym mowa w ust. </w:t>
      </w:r>
      <w:r w:rsidR="00031ACF" w:rsidRPr="00573C30">
        <w:rPr>
          <w:rFonts w:asciiTheme="minorHAnsi" w:hAnsiTheme="minorHAnsi" w:cstheme="minorHAnsi"/>
          <w:color w:val="auto"/>
        </w:rPr>
        <w:t>4</w:t>
      </w:r>
      <w:r w:rsidR="00E73EDE" w:rsidRPr="00573C30">
        <w:rPr>
          <w:rFonts w:asciiTheme="minorHAnsi" w:hAnsiTheme="minorHAnsi" w:cstheme="minorHAnsi"/>
          <w:color w:val="auto"/>
        </w:rPr>
        <w:t xml:space="preserve"> powyżej</w:t>
      </w:r>
      <w:r w:rsidRPr="00573C30">
        <w:rPr>
          <w:rFonts w:asciiTheme="minorHAnsi" w:hAnsiTheme="minorHAnsi" w:cstheme="minorHAnsi"/>
          <w:color w:val="auto"/>
        </w:rPr>
        <w:t xml:space="preserve">, nie ogranicza możliwości dochodzenia przez Zamawiającego kar umownych. </w:t>
      </w:r>
    </w:p>
    <w:p w14:paraId="4F6ACFB2" w14:textId="6981C2BB" w:rsidR="00AD68D5" w:rsidRPr="00573C30" w:rsidRDefault="00AD68D5" w:rsidP="00FD1364">
      <w:pPr>
        <w:pStyle w:val="Akapitzlist"/>
        <w:numPr>
          <w:ilvl w:val="0"/>
          <w:numId w:val="120"/>
        </w:numPr>
        <w:spacing w:after="0"/>
        <w:rPr>
          <w:rFonts w:asciiTheme="minorHAnsi" w:hAnsiTheme="minorHAnsi" w:cstheme="minorHAnsi"/>
          <w:color w:val="auto"/>
          <w:sz w:val="22"/>
          <w:szCs w:val="22"/>
        </w:rPr>
      </w:pPr>
      <w:r w:rsidRPr="00573C30">
        <w:rPr>
          <w:rFonts w:asciiTheme="minorHAnsi" w:hAnsiTheme="minorHAnsi" w:cstheme="minorHAnsi"/>
          <w:color w:val="auto"/>
          <w:sz w:val="22"/>
          <w:szCs w:val="22"/>
        </w:rPr>
        <w:lastRenderedPageBreak/>
        <w:t>Zamawiający może sumować poszczególne kary umowne ze sobą i żądać ich zapłaty w łącznej wysokości.</w:t>
      </w:r>
    </w:p>
    <w:p w14:paraId="61136319" w14:textId="77777777" w:rsidR="003F29A3" w:rsidRPr="00573C30" w:rsidRDefault="003F29A3" w:rsidP="00FD1364">
      <w:pPr>
        <w:widowControl w:val="0"/>
        <w:numPr>
          <w:ilvl w:val="0"/>
          <w:numId w:val="120"/>
        </w:numPr>
        <w:tabs>
          <w:tab w:val="clear" w:pos="380"/>
        </w:tabs>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73C30">
        <w:rPr>
          <w:rFonts w:asciiTheme="minorHAnsi" w:hAnsiTheme="minorHAnsi" w:cstheme="minorHAnsi"/>
          <w:color w:val="auto"/>
        </w:rPr>
        <w:t>W razie zaistnienia istotnej zmiany okoliczności powodującej, że wykonanie umowy nie leży w interesie publicznym, czego nie można było przewidzieć w chwili zawierania umowy, Zamawiający może odstąpić od umowy w terminie 30 dni od powzięcia wiadomości o tej okoliczności.</w:t>
      </w:r>
    </w:p>
    <w:p w14:paraId="3FCDA9FF" w14:textId="77777777" w:rsidR="003F29A3" w:rsidRPr="00573C30" w:rsidRDefault="003F29A3" w:rsidP="00FD1364">
      <w:pPr>
        <w:widowControl w:val="0"/>
        <w:numPr>
          <w:ilvl w:val="0"/>
          <w:numId w:val="120"/>
        </w:numPr>
        <w:tabs>
          <w:tab w:val="clear" w:pos="380"/>
        </w:tabs>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73C30">
        <w:rPr>
          <w:rFonts w:asciiTheme="minorHAnsi" w:hAnsiTheme="minorHAnsi" w:cstheme="minorHAnsi"/>
          <w:color w:val="auto"/>
        </w:rPr>
        <w:t>Powyższe postanowienia nie ograniczają uprawnienia Zamawiającego do dochodzenia odszkodowania za poniesioną szkodę, w wysokości przenoszącej wysokość zastrzeżonej kary umownej, na zasadach ogólnych określonych w Kodeksie cywilnym.</w:t>
      </w:r>
    </w:p>
    <w:p w14:paraId="4FFF7566" w14:textId="77777777" w:rsidR="003F29A3" w:rsidRPr="00573C30" w:rsidRDefault="003F29A3" w:rsidP="00FD1364">
      <w:pPr>
        <w:widowControl w:val="0"/>
        <w:numPr>
          <w:ilvl w:val="0"/>
          <w:numId w:val="120"/>
        </w:numPr>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73C30">
        <w:rPr>
          <w:rFonts w:asciiTheme="minorHAnsi" w:hAnsiTheme="minorHAnsi" w:cstheme="minorHAnsi"/>
          <w:color w:val="auto"/>
        </w:rPr>
        <w:t>Wykonawca wyraża zgodę na dokonanie przez Zamawiającego potrącenia kary umownej z kwoty należnego wynagrodzenia.</w:t>
      </w:r>
    </w:p>
    <w:p w14:paraId="7F19ECC9" w14:textId="63FAD684" w:rsidR="00746941" w:rsidRPr="00573C30" w:rsidRDefault="00746941" w:rsidP="00FD1364">
      <w:pPr>
        <w:pStyle w:val="Akapitzlist"/>
        <w:numPr>
          <w:ilvl w:val="0"/>
          <w:numId w:val="120"/>
        </w:numPr>
        <w:spacing w:after="0" w:line="360" w:lineRule="auto"/>
        <w:rPr>
          <w:rFonts w:asciiTheme="minorHAnsi" w:hAnsiTheme="minorHAnsi" w:cstheme="minorHAnsi"/>
          <w:color w:val="auto"/>
          <w:sz w:val="22"/>
          <w:szCs w:val="22"/>
        </w:rPr>
      </w:pPr>
      <w:r w:rsidRPr="00573C30">
        <w:rPr>
          <w:rFonts w:asciiTheme="minorHAnsi" w:hAnsiTheme="minorHAnsi" w:cstheme="minorHAnsi"/>
          <w:color w:val="auto"/>
          <w:sz w:val="22"/>
          <w:szCs w:val="22"/>
        </w:rPr>
        <w:t>Zamawiający będzie mógł potrącić kwotę przysługującej mu kary umownej przewidzianej umową z kwoty wynagrodzenia należnego Wykonawcy za wykonanie zamówienia. W sytuacji, gdy całkowite potrącenie kar umownych z przysługującego Wykonawcy wynagrodzenia nie będzie możliwe, Wykonawca zobowiązuje się do zapłaty kar umownych w terminie 7 dni od daty otrzymania wezwania do zapłaty przyjmującego formę noty księgowej.</w:t>
      </w:r>
    </w:p>
    <w:p w14:paraId="4EEA7589" w14:textId="61AA9F37" w:rsidR="00BA068E" w:rsidRPr="00573C30" w:rsidRDefault="009F52BC" w:rsidP="00FD1364">
      <w:pPr>
        <w:widowControl w:val="0"/>
        <w:numPr>
          <w:ilvl w:val="0"/>
          <w:numId w:val="120"/>
        </w:numPr>
        <w:overflowPunct w:val="0"/>
        <w:autoSpaceDE w:val="0"/>
        <w:autoSpaceDN w:val="0"/>
        <w:adjustRightInd w:val="0"/>
        <w:spacing w:after="0" w:line="360" w:lineRule="auto"/>
        <w:contextualSpacing/>
        <w:jc w:val="both"/>
        <w:textAlignment w:val="baseline"/>
        <w:rPr>
          <w:rFonts w:asciiTheme="minorHAnsi" w:hAnsiTheme="minorHAnsi" w:cstheme="minorHAnsi"/>
          <w:color w:val="auto"/>
        </w:rPr>
      </w:pPr>
      <w:r w:rsidRPr="00573C30">
        <w:rPr>
          <w:rFonts w:asciiTheme="minorHAnsi" w:hAnsiTheme="minorHAnsi" w:cstheme="minorHAnsi"/>
          <w:bCs/>
          <w:color w:val="auto"/>
        </w:rPr>
        <w:t xml:space="preserve">Łączny wymiar kar umownych jakich może dochodzić Zamawiający od Wykonawcy nie może przekroczyć 30% wynagrodzenia brutto określonego w umowie wykonawczej. </w:t>
      </w:r>
    </w:p>
    <w:p w14:paraId="29499AB0" w14:textId="77777777" w:rsidR="009F52BC" w:rsidRPr="00573C30" w:rsidRDefault="009F52BC" w:rsidP="00FD1364">
      <w:pPr>
        <w:widowControl w:val="0"/>
        <w:numPr>
          <w:ilvl w:val="0"/>
          <w:numId w:val="120"/>
        </w:numPr>
        <w:overflowPunct w:val="0"/>
        <w:autoSpaceDE w:val="0"/>
        <w:autoSpaceDN w:val="0"/>
        <w:adjustRightInd w:val="0"/>
        <w:spacing w:after="0" w:line="360" w:lineRule="auto"/>
        <w:contextualSpacing/>
        <w:jc w:val="both"/>
        <w:textAlignment w:val="baseline"/>
        <w:rPr>
          <w:rFonts w:asciiTheme="minorHAnsi" w:hAnsiTheme="minorHAnsi" w:cstheme="minorHAnsi"/>
          <w:color w:val="auto"/>
        </w:rPr>
      </w:pPr>
      <w:r w:rsidRPr="00573C30">
        <w:rPr>
          <w:rFonts w:asciiTheme="minorHAnsi" w:hAnsiTheme="minorHAnsi" w:cstheme="minorHAnsi"/>
          <w:color w:val="auto"/>
          <w:lang w:eastAsia="ar-SA"/>
        </w:rPr>
        <w:t>Zakres i wysokość kar umownych za niewykonanie lub nienależyte wykonanie lub wykonywanie konkretnej umowy wykonawczej zostaną określone w umowach wykonawczych, z zastrzeżeniem, że umowy wykonawcze będą zawierały poniższe zapisy lub zapisy o treści odpowiednio dostosowanej, w szczególności poprzez dostosowanie odpowiednich numerów paragrafów umowy wykonawczej:</w:t>
      </w:r>
    </w:p>
    <w:p w14:paraId="469D22BC" w14:textId="668F1ABC" w:rsidR="002F1F77" w:rsidRPr="00573C30" w:rsidRDefault="002F1F77" w:rsidP="00FD1364">
      <w:pPr>
        <w:pStyle w:val="Akapitzlist"/>
        <w:numPr>
          <w:ilvl w:val="2"/>
          <w:numId w:val="1"/>
        </w:numPr>
        <w:shd w:val="clear" w:color="auto" w:fill="FFFFFF"/>
        <w:spacing w:after="0" w:line="360" w:lineRule="auto"/>
        <w:contextualSpacing/>
        <w:rPr>
          <w:rFonts w:asciiTheme="minorHAnsi" w:hAnsiTheme="minorHAnsi" w:cstheme="minorHAnsi"/>
          <w:color w:val="auto"/>
          <w:sz w:val="22"/>
          <w:szCs w:val="22"/>
          <w:lang w:eastAsia="ar-SA"/>
        </w:rPr>
      </w:pPr>
      <w:r w:rsidRPr="00573C30">
        <w:rPr>
          <w:rFonts w:asciiTheme="minorHAnsi" w:hAnsiTheme="minorHAnsi" w:cstheme="minorHAnsi"/>
          <w:color w:val="auto"/>
          <w:sz w:val="22"/>
          <w:szCs w:val="22"/>
        </w:rPr>
        <w:t>W przypadku niewykonania lub nienależytego wykonania zamówień szczegółowych w ramach umowy wykonawczej przez Wykonawcę, Zamawiającemu przysługuje prawo do nałożenia na Wykonawcę obowiązku zapłaty kary umownej w wysokości:</w:t>
      </w:r>
    </w:p>
    <w:p w14:paraId="154A6D8D" w14:textId="2FA1AE0C" w:rsidR="002F1F77" w:rsidRPr="00573C30" w:rsidRDefault="002F1F77" w:rsidP="00FD1364">
      <w:pPr>
        <w:pStyle w:val="Akapitzlist"/>
        <w:widowControl w:val="0"/>
        <w:numPr>
          <w:ilvl w:val="2"/>
          <w:numId w:val="129"/>
        </w:numPr>
        <w:overflowPunct w:val="0"/>
        <w:autoSpaceDE w:val="0"/>
        <w:autoSpaceDN w:val="0"/>
        <w:adjustRightInd w:val="0"/>
        <w:spacing w:after="240" w:line="360" w:lineRule="auto"/>
        <w:ind w:left="1134" w:hanging="283"/>
        <w:contextualSpacing/>
        <w:textAlignment w:val="baseline"/>
        <w:rPr>
          <w:rFonts w:asciiTheme="minorHAnsi" w:hAnsiTheme="minorHAnsi" w:cstheme="minorHAnsi"/>
          <w:color w:val="auto"/>
          <w:sz w:val="22"/>
          <w:szCs w:val="22"/>
        </w:rPr>
      </w:pPr>
      <w:r w:rsidRPr="00573C30">
        <w:rPr>
          <w:rFonts w:asciiTheme="minorHAnsi" w:hAnsiTheme="minorHAnsi" w:cstheme="minorHAnsi"/>
          <w:color w:val="auto"/>
          <w:sz w:val="22"/>
          <w:szCs w:val="22"/>
        </w:rPr>
        <w:t>10% wynagrodzenia brutto za dane zamówienie szczegółowe – za brak gotowości do obsługi spotkania na 30 minut przed jego rozpoczęciem;</w:t>
      </w:r>
    </w:p>
    <w:p w14:paraId="6359793C" w14:textId="2D8792AF" w:rsidR="002F1F77" w:rsidRPr="00573C30" w:rsidRDefault="002F1F77" w:rsidP="00FD1364">
      <w:pPr>
        <w:pStyle w:val="Akapitzlist"/>
        <w:widowControl w:val="0"/>
        <w:numPr>
          <w:ilvl w:val="2"/>
          <w:numId w:val="129"/>
        </w:numPr>
        <w:overflowPunct w:val="0"/>
        <w:autoSpaceDE w:val="0"/>
        <w:autoSpaceDN w:val="0"/>
        <w:adjustRightInd w:val="0"/>
        <w:spacing w:after="240" w:line="360" w:lineRule="auto"/>
        <w:ind w:left="1134" w:hanging="283"/>
        <w:contextualSpacing/>
        <w:textAlignment w:val="baseline"/>
        <w:rPr>
          <w:rFonts w:asciiTheme="minorHAnsi" w:hAnsiTheme="minorHAnsi" w:cstheme="minorHAnsi"/>
          <w:color w:val="auto"/>
          <w:sz w:val="22"/>
          <w:szCs w:val="22"/>
        </w:rPr>
      </w:pPr>
      <w:r w:rsidRPr="00573C30">
        <w:rPr>
          <w:rFonts w:asciiTheme="minorHAnsi" w:hAnsiTheme="minorHAnsi" w:cstheme="minorHAnsi"/>
          <w:color w:val="auto"/>
          <w:sz w:val="22"/>
          <w:szCs w:val="22"/>
        </w:rPr>
        <w:t xml:space="preserve">20% wynagrodzenia brutto za dane zamówienie szczegółowe – za wykonanie zamówienia niezgodnie z ustaleniami, w szczególności w razie wystąpienia nieuzgodnionych różnic w menu lub w razie niewystarczającej liczby kelnerów oraz w przypadku naruszenia zobowiązań, o których mowa w § </w:t>
      </w:r>
      <w:r w:rsidR="00E34AB8" w:rsidRPr="00573C30">
        <w:rPr>
          <w:rFonts w:asciiTheme="minorHAnsi" w:hAnsiTheme="minorHAnsi" w:cstheme="minorHAnsi"/>
          <w:color w:val="auto"/>
          <w:sz w:val="22"/>
          <w:szCs w:val="22"/>
        </w:rPr>
        <w:t>8</w:t>
      </w:r>
      <w:r w:rsidR="00932800" w:rsidRPr="00573C30">
        <w:rPr>
          <w:rFonts w:asciiTheme="minorHAnsi" w:hAnsiTheme="minorHAnsi" w:cstheme="minorHAnsi"/>
          <w:color w:val="auto"/>
          <w:sz w:val="22"/>
          <w:szCs w:val="22"/>
        </w:rPr>
        <w:t xml:space="preserve"> </w:t>
      </w:r>
      <w:r w:rsidR="00E34AB8" w:rsidRPr="00573C30">
        <w:rPr>
          <w:rFonts w:asciiTheme="minorHAnsi" w:hAnsiTheme="minorHAnsi" w:cstheme="minorHAnsi"/>
          <w:color w:val="auto"/>
          <w:sz w:val="22"/>
          <w:szCs w:val="22"/>
        </w:rPr>
        <w:t>niniejszej U</w:t>
      </w:r>
      <w:r w:rsidRPr="00573C30">
        <w:rPr>
          <w:rFonts w:asciiTheme="minorHAnsi" w:hAnsiTheme="minorHAnsi" w:cstheme="minorHAnsi"/>
          <w:color w:val="auto"/>
          <w:sz w:val="22"/>
          <w:szCs w:val="22"/>
        </w:rPr>
        <w:t>mowy</w:t>
      </w:r>
      <w:r w:rsidR="00E34AB8" w:rsidRPr="00573C30">
        <w:rPr>
          <w:rFonts w:asciiTheme="minorHAnsi" w:hAnsiTheme="minorHAnsi" w:cstheme="minorHAnsi"/>
          <w:color w:val="auto"/>
          <w:sz w:val="22"/>
          <w:szCs w:val="22"/>
        </w:rPr>
        <w:t>.</w:t>
      </w:r>
    </w:p>
    <w:p w14:paraId="7A8CE9C8" w14:textId="77777777" w:rsidR="002F1F77" w:rsidRPr="00573C30" w:rsidRDefault="002F1F77" w:rsidP="00FD1364">
      <w:pPr>
        <w:pStyle w:val="Akapitzlist"/>
        <w:widowControl w:val="0"/>
        <w:numPr>
          <w:ilvl w:val="2"/>
          <w:numId w:val="129"/>
        </w:numPr>
        <w:overflowPunct w:val="0"/>
        <w:autoSpaceDE w:val="0"/>
        <w:autoSpaceDN w:val="0"/>
        <w:adjustRightInd w:val="0"/>
        <w:spacing w:after="240" w:line="360" w:lineRule="auto"/>
        <w:ind w:left="1134" w:hanging="283"/>
        <w:contextualSpacing/>
        <w:textAlignment w:val="baseline"/>
        <w:rPr>
          <w:rFonts w:asciiTheme="minorHAnsi" w:hAnsiTheme="minorHAnsi" w:cstheme="minorHAnsi"/>
          <w:color w:val="auto"/>
          <w:sz w:val="22"/>
          <w:szCs w:val="22"/>
        </w:rPr>
      </w:pPr>
      <w:r w:rsidRPr="00573C30">
        <w:rPr>
          <w:rFonts w:asciiTheme="minorHAnsi" w:hAnsiTheme="minorHAnsi" w:cstheme="minorHAnsi"/>
          <w:color w:val="auto"/>
          <w:sz w:val="22"/>
          <w:szCs w:val="22"/>
        </w:rPr>
        <w:t>50% wynagrodzenia brutto za dane zamówienie szczegółowe – za niewykonanie zamówienia.</w:t>
      </w:r>
    </w:p>
    <w:p w14:paraId="0AF18895" w14:textId="3AC88284" w:rsidR="002F1F77" w:rsidRPr="00573C30" w:rsidRDefault="002F1F77" w:rsidP="00FD1364">
      <w:pPr>
        <w:pStyle w:val="Akapitzlist"/>
        <w:widowControl w:val="0"/>
        <w:numPr>
          <w:ilvl w:val="2"/>
          <w:numId w:val="129"/>
        </w:numPr>
        <w:overflowPunct w:val="0"/>
        <w:autoSpaceDE w:val="0"/>
        <w:autoSpaceDN w:val="0"/>
        <w:adjustRightInd w:val="0"/>
        <w:spacing w:after="240" w:line="360" w:lineRule="auto"/>
        <w:ind w:left="1134" w:hanging="283"/>
        <w:contextualSpacing/>
        <w:textAlignment w:val="baseline"/>
        <w:rPr>
          <w:rFonts w:asciiTheme="minorHAnsi" w:hAnsiTheme="minorHAnsi" w:cstheme="minorHAnsi"/>
          <w:color w:val="auto"/>
          <w:sz w:val="22"/>
          <w:szCs w:val="22"/>
        </w:rPr>
      </w:pPr>
      <w:r w:rsidRPr="00573C30">
        <w:rPr>
          <w:rFonts w:asciiTheme="minorHAnsi" w:hAnsiTheme="minorHAnsi" w:cstheme="minorHAnsi"/>
          <w:color w:val="auto"/>
          <w:sz w:val="22"/>
          <w:szCs w:val="22"/>
        </w:rPr>
        <w:lastRenderedPageBreak/>
        <w:t>10% w</w:t>
      </w:r>
      <w:r w:rsidR="00F2487A" w:rsidRPr="00573C30">
        <w:rPr>
          <w:rFonts w:asciiTheme="minorHAnsi" w:hAnsiTheme="minorHAnsi" w:cstheme="minorHAnsi"/>
          <w:color w:val="auto"/>
          <w:sz w:val="22"/>
          <w:szCs w:val="22"/>
        </w:rPr>
        <w:t xml:space="preserve">ynagrodzenia brutto </w:t>
      </w:r>
      <w:r w:rsidRPr="00573C30">
        <w:rPr>
          <w:rFonts w:asciiTheme="minorHAnsi" w:hAnsiTheme="minorHAnsi" w:cstheme="minorHAnsi"/>
          <w:color w:val="auto"/>
          <w:sz w:val="22"/>
          <w:szCs w:val="22"/>
        </w:rPr>
        <w:t>umowy wykonawczej – z tytułu odstąpienia przez Zamawiającego od umowy ramowej i wykonawczej</w:t>
      </w:r>
      <w:r w:rsidR="00F2487A" w:rsidRPr="00573C30">
        <w:rPr>
          <w:rFonts w:asciiTheme="minorHAnsi" w:hAnsiTheme="minorHAnsi" w:cstheme="minorHAnsi"/>
          <w:color w:val="auto"/>
          <w:sz w:val="22"/>
          <w:szCs w:val="22"/>
        </w:rPr>
        <w:t>,</w:t>
      </w:r>
      <w:r w:rsidRPr="00573C30">
        <w:rPr>
          <w:rFonts w:asciiTheme="minorHAnsi" w:hAnsiTheme="minorHAnsi" w:cstheme="minorHAnsi"/>
          <w:color w:val="auto"/>
          <w:sz w:val="22"/>
          <w:szCs w:val="22"/>
        </w:rPr>
        <w:t xml:space="preserve"> zgodnie z </w:t>
      </w:r>
      <w:r w:rsidR="00BF0A0F" w:rsidRPr="00573C30">
        <w:rPr>
          <w:rFonts w:asciiTheme="minorHAnsi" w:hAnsiTheme="minorHAnsi" w:cstheme="minorHAnsi"/>
          <w:color w:val="auto"/>
          <w:sz w:val="22"/>
          <w:szCs w:val="22"/>
        </w:rPr>
        <w:t>pkt 3)</w:t>
      </w:r>
      <w:r w:rsidRPr="00573C30">
        <w:rPr>
          <w:rFonts w:asciiTheme="minorHAnsi" w:hAnsiTheme="minorHAnsi" w:cstheme="minorHAnsi"/>
          <w:color w:val="auto"/>
          <w:sz w:val="22"/>
          <w:szCs w:val="22"/>
        </w:rPr>
        <w:t xml:space="preserve"> poniżej.</w:t>
      </w:r>
    </w:p>
    <w:p w14:paraId="6F117765" w14:textId="7442CE5C" w:rsidR="002F1F77" w:rsidRPr="00573C30" w:rsidRDefault="002F1F77" w:rsidP="00FD1364">
      <w:pPr>
        <w:pStyle w:val="Akapitzlist"/>
        <w:widowControl w:val="0"/>
        <w:numPr>
          <w:ilvl w:val="1"/>
          <w:numId w:val="122"/>
        </w:numPr>
        <w:overflowPunct w:val="0"/>
        <w:autoSpaceDE w:val="0"/>
        <w:autoSpaceDN w:val="0"/>
        <w:adjustRightInd w:val="0"/>
        <w:spacing w:after="0" w:line="360" w:lineRule="auto"/>
        <w:ind w:firstLine="66"/>
        <w:contextualSpacing/>
        <w:textAlignment w:val="baseline"/>
        <w:rPr>
          <w:rFonts w:asciiTheme="minorHAnsi" w:hAnsiTheme="minorHAnsi" w:cstheme="minorHAnsi"/>
          <w:color w:val="auto"/>
          <w:sz w:val="22"/>
          <w:szCs w:val="22"/>
          <w:lang w:eastAsia="ar-SA"/>
        </w:rPr>
      </w:pPr>
      <w:r w:rsidRPr="00573C30">
        <w:rPr>
          <w:rFonts w:asciiTheme="minorHAnsi" w:hAnsiTheme="minorHAnsi" w:cstheme="minorHAnsi"/>
          <w:color w:val="auto"/>
          <w:sz w:val="22"/>
          <w:szCs w:val="22"/>
          <w:lang w:eastAsia="ar-SA"/>
        </w:rPr>
        <w:t xml:space="preserve">Wykonawca zapłaci Zamawiającemu karę umowną w przypadku: </w:t>
      </w:r>
    </w:p>
    <w:p w14:paraId="0C1E5189" w14:textId="3A723116" w:rsidR="002F1F77" w:rsidRPr="00573C30" w:rsidRDefault="002F1F77" w:rsidP="00FD1364">
      <w:pPr>
        <w:pStyle w:val="Akapitzlist"/>
        <w:widowControl w:val="0"/>
        <w:numPr>
          <w:ilvl w:val="2"/>
          <w:numId w:val="53"/>
        </w:numPr>
        <w:overflowPunct w:val="0"/>
        <w:autoSpaceDE w:val="0"/>
        <w:autoSpaceDN w:val="0"/>
        <w:adjustRightInd w:val="0"/>
        <w:spacing w:after="0" w:line="360" w:lineRule="auto"/>
        <w:ind w:left="1134" w:hanging="283"/>
        <w:contextualSpacing/>
        <w:textAlignment w:val="baseline"/>
        <w:rPr>
          <w:rFonts w:asciiTheme="minorHAnsi" w:hAnsiTheme="minorHAnsi" w:cstheme="minorHAnsi"/>
          <w:color w:val="auto"/>
          <w:sz w:val="22"/>
          <w:szCs w:val="22"/>
          <w:lang w:eastAsia="ar-SA"/>
        </w:rPr>
      </w:pPr>
      <w:r w:rsidRPr="00573C30">
        <w:rPr>
          <w:rFonts w:asciiTheme="minorHAnsi" w:hAnsiTheme="minorHAnsi" w:cstheme="minorHAnsi"/>
          <w:color w:val="auto"/>
          <w:sz w:val="22"/>
          <w:szCs w:val="22"/>
          <w:lang w:eastAsia="ar-SA"/>
        </w:rPr>
        <w:t xml:space="preserve">niezatrudnienia przez wykonawcę lub podwykonawcę przy realizacji umowy wykonawczej osoby o której mowa w § 1 ust. 5 umowy </w:t>
      </w:r>
      <w:r w:rsidR="00B955D3" w:rsidRPr="00573C30">
        <w:rPr>
          <w:rFonts w:asciiTheme="minorHAnsi" w:hAnsiTheme="minorHAnsi" w:cstheme="minorHAnsi"/>
          <w:color w:val="auto"/>
          <w:sz w:val="22"/>
          <w:szCs w:val="22"/>
          <w:lang w:eastAsia="ar-SA"/>
        </w:rPr>
        <w:t xml:space="preserve">ramowej </w:t>
      </w:r>
      <w:r w:rsidRPr="00573C30">
        <w:rPr>
          <w:rFonts w:asciiTheme="minorHAnsi" w:hAnsiTheme="minorHAnsi" w:cstheme="minorHAnsi"/>
          <w:color w:val="auto"/>
          <w:sz w:val="22"/>
          <w:szCs w:val="22"/>
          <w:lang w:eastAsia="ar-SA"/>
        </w:rPr>
        <w:t xml:space="preserve">w wysokości 3.000,00 zł (słownie: trzy tysiące złotych zero groszy) za każdy rozpoczęty miesiąc, w którym stwierdzono nieprawidłowość, </w:t>
      </w:r>
    </w:p>
    <w:p w14:paraId="022AA15B" w14:textId="5D064219" w:rsidR="002F1F77" w:rsidRPr="00573C30" w:rsidRDefault="002F1F77" w:rsidP="00FD1364">
      <w:pPr>
        <w:pStyle w:val="Akapitzlist"/>
        <w:widowControl w:val="0"/>
        <w:numPr>
          <w:ilvl w:val="2"/>
          <w:numId w:val="53"/>
        </w:numPr>
        <w:overflowPunct w:val="0"/>
        <w:autoSpaceDE w:val="0"/>
        <w:autoSpaceDN w:val="0"/>
        <w:adjustRightInd w:val="0"/>
        <w:spacing w:after="0" w:line="360" w:lineRule="auto"/>
        <w:ind w:left="1134" w:hanging="283"/>
        <w:contextualSpacing/>
        <w:textAlignment w:val="baseline"/>
        <w:rPr>
          <w:rFonts w:asciiTheme="minorHAnsi" w:hAnsiTheme="minorHAnsi" w:cstheme="minorHAnsi"/>
          <w:color w:val="auto"/>
          <w:sz w:val="22"/>
          <w:szCs w:val="22"/>
          <w:lang w:eastAsia="ar-SA"/>
        </w:rPr>
      </w:pPr>
      <w:r w:rsidRPr="00573C30">
        <w:rPr>
          <w:rFonts w:asciiTheme="minorHAnsi" w:hAnsiTheme="minorHAnsi" w:cstheme="minorHAnsi"/>
          <w:color w:val="auto"/>
          <w:sz w:val="22"/>
          <w:szCs w:val="22"/>
          <w:lang w:eastAsia="ar-SA"/>
        </w:rPr>
        <w:t xml:space="preserve">niewykazania przez wykonawcę lub podwykonawcę dowodów, o których mowa w § 1 ust. 8 </w:t>
      </w:r>
      <w:r w:rsidR="00B955D3" w:rsidRPr="00573C30">
        <w:rPr>
          <w:rFonts w:asciiTheme="minorHAnsi" w:hAnsiTheme="minorHAnsi" w:cstheme="minorHAnsi"/>
          <w:color w:val="auto"/>
          <w:sz w:val="22"/>
          <w:szCs w:val="22"/>
          <w:lang w:eastAsia="ar-SA"/>
        </w:rPr>
        <w:t>umowy ramowej</w:t>
      </w:r>
      <w:r w:rsidRPr="00573C30">
        <w:rPr>
          <w:rFonts w:asciiTheme="minorHAnsi" w:hAnsiTheme="minorHAnsi" w:cstheme="minorHAnsi"/>
          <w:color w:val="auto"/>
          <w:sz w:val="22"/>
          <w:szCs w:val="22"/>
          <w:lang w:eastAsia="ar-SA"/>
        </w:rPr>
        <w:t xml:space="preserve"> w celu potwierdzenia spełnienia wymogu zatrudnienia na podstawie umowy o pracę osoby o której w </w:t>
      </w:r>
      <w:r w:rsidR="00420E49">
        <w:rPr>
          <w:rFonts w:asciiTheme="minorHAnsi" w:hAnsiTheme="minorHAnsi" w:cstheme="minorHAnsi"/>
          <w:color w:val="auto"/>
          <w:sz w:val="22"/>
          <w:szCs w:val="22"/>
          <w:lang w:eastAsia="ar-SA"/>
        </w:rPr>
        <w:t xml:space="preserve">§ </w:t>
      </w:r>
      <w:r w:rsidRPr="00573C30">
        <w:rPr>
          <w:rFonts w:asciiTheme="minorHAnsi" w:hAnsiTheme="minorHAnsi" w:cstheme="minorHAnsi"/>
          <w:color w:val="auto"/>
          <w:sz w:val="22"/>
          <w:szCs w:val="22"/>
          <w:lang w:eastAsia="ar-SA"/>
        </w:rPr>
        <w:t>1 ust. 5</w:t>
      </w:r>
      <w:r w:rsidR="00420E49">
        <w:rPr>
          <w:rFonts w:asciiTheme="minorHAnsi" w:hAnsiTheme="minorHAnsi" w:cstheme="minorHAnsi"/>
          <w:color w:val="auto"/>
          <w:sz w:val="22"/>
          <w:szCs w:val="22"/>
          <w:lang w:eastAsia="ar-SA"/>
        </w:rPr>
        <w:t xml:space="preserve"> niniejszej umowy</w:t>
      </w:r>
      <w:r w:rsidRPr="00573C30">
        <w:rPr>
          <w:rFonts w:asciiTheme="minorHAnsi" w:hAnsiTheme="minorHAnsi" w:cstheme="minorHAnsi"/>
          <w:color w:val="auto"/>
          <w:sz w:val="22"/>
          <w:szCs w:val="22"/>
          <w:lang w:eastAsia="ar-SA"/>
        </w:rPr>
        <w:t xml:space="preserve">, </w:t>
      </w:r>
      <w:r w:rsidR="00426605" w:rsidRPr="00573C30">
        <w:rPr>
          <w:rFonts w:asciiTheme="minorHAnsi" w:hAnsiTheme="minorHAnsi" w:cstheme="minorHAnsi"/>
          <w:color w:val="auto"/>
          <w:sz w:val="22"/>
          <w:szCs w:val="22"/>
          <w:lang w:eastAsia="ar-SA"/>
        </w:rPr>
        <w:t xml:space="preserve">w </w:t>
      </w:r>
      <w:r w:rsidRPr="00573C30">
        <w:rPr>
          <w:rFonts w:asciiTheme="minorHAnsi" w:hAnsiTheme="minorHAnsi" w:cstheme="minorHAnsi"/>
          <w:color w:val="auto"/>
          <w:sz w:val="22"/>
          <w:szCs w:val="22"/>
          <w:lang w:eastAsia="ar-SA"/>
        </w:rPr>
        <w:t xml:space="preserve">wysokości 3.000,00 zł (słownie: trzy tysiące złotych zero groszy) za każdy przypadek naruszenia. </w:t>
      </w:r>
    </w:p>
    <w:p w14:paraId="2E657028" w14:textId="640036A9" w:rsidR="00DB4216" w:rsidRPr="00573C30" w:rsidRDefault="00DB4216" w:rsidP="00FD1364">
      <w:pPr>
        <w:pStyle w:val="Akapitzlist"/>
        <w:numPr>
          <w:ilvl w:val="1"/>
          <w:numId w:val="122"/>
        </w:numPr>
        <w:tabs>
          <w:tab w:val="clear" w:pos="360"/>
        </w:tabs>
        <w:spacing w:after="0" w:line="360" w:lineRule="auto"/>
        <w:ind w:left="851" w:hanging="359"/>
        <w:rPr>
          <w:rFonts w:asciiTheme="minorHAnsi" w:hAnsiTheme="minorHAnsi" w:cstheme="minorHAnsi"/>
          <w:color w:val="auto"/>
          <w:sz w:val="22"/>
          <w:szCs w:val="22"/>
          <w:lang w:eastAsia="ar-SA"/>
        </w:rPr>
      </w:pPr>
      <w:r w:rsidRPr="00573C30">
        <w:rPr>
          <w:rFonts w:asciiTheme="minorHAnsi" w:hAnsiTheme="minorHAnsi" w:cstheme="minorHAnsi"/>
          <w:color w:val="auto"/>
          <w:sz w:val="22"/>
          <w:szCs w:val="22"/>
          <w:lang w:eastAsia="ar-SA"/>
        </w:rPr>
        <w:t xml:space="preserve">Zamawiający zastrzega sobie prawo do odstąpienia od umowy wykonawczej i ramowej w przypadku co najmniej dwukrotnego nałożenia na Wykonawcę kar umownych z </w:t>
      </w:r>
      <w:bookmarkStart w:id="67" w:name="_Hlk163646060"/>
      <w:proofErr w:type="spellStart"/>
      <w:r w:rsidRPr="00573C30">
        <w:rPr>
          <w:rFonts w:asciiTheme="minorHAnsi" w:hAnsiTheme="minorHAnsi" w:cstheme="minorHAnsi"/>
          <w:color w:val="auto"/>
          <w:sz w:val="22"/>
          <w:szCs w:val="22"/>
          <w:lang w:eastAsia="ar-SA"/>
        </w:rPr>
        <w:t>p</w:t>
      </w:r>
      <w:r w:rsidR="006B6F81" w:rsidRPr="00573C30">
        <w:rPr>
          <w:rFonts w:asciiTheme="minorHAnsi" w:hAnsiTheme="minorHAnsi" w:cstheme="minorHAnsi"/>
          <w:color w:val="auto"/>
          <w:sz w:val="22"/>
          <w:szCs w:val="22"/>
          <w:lang w:eastAsia="ar-SA"/>
        </w:rPr>
        <w:t>p</w:t>
      </w:r>
      <w:r w:rsidRPr="00573C30">
        <w:rPr>
          <w:rFonts w:asciiTheme="minorHAnsi" w:hAnsiTheme="minorHAnsi" w:cstheme="minorHAnsi"/>
          <w:color w:val="auto"/>
          <w:sz w:val="22"/>
          <w:szCs w:val="22"/>
          <w:lang w:eastAsia="ar-SA"/>
        </w:rPr>
        <w:t>kt</w:t>
      </w:r>
      <w:proofErr w:type="spellEnd"/>
      <w:r w:rsidRPr="00573C30">
        <w:rPr>
          <w:rFonts w:asciiTheme="minorHAnsi" w:hAnsiTheme="minorHAnsi" w:cstheme="minorHAnsi"/>
          <w:color w:val="auto"/>
          <w:sz w:val="22"/>
          <w:szCs w:val="22"/>
          <w:lang w:eastAsia="ar-SA"/>
        </w:rPr>
        <w:t xml:space="preserve"> 1</w:t>
      </w:r>
      <w:r w:rsidR="006B6F81" w:rsidRPr="00573C30">
        <w:rPr>
          <w:rFonts w:asciiTheme="minorHAnsi" w:hAnsiTheme="minorHAnsi" w:cstheme="minorHAnsi"/>
          <w:color w:val="auto"/>
          <w:sz w:val="22"/>
          <w:szCs w:val="22"/>
          <w:lang w:eastAsia="ar-SA"/>
        </w:rPr>
        <w:t xml:space="preserve"> lit a), b), c) </w:t>
      </w:r>
      <w:bookmarkEnd w:id="67"/>
      <w:r w:rsidR="006B6F81" w:rsidRPr="00573C30">
        <w:rPr>
          <w:rFonts w:asciiTheme="minorHAnsi" w:hAnsiTheme="minorHAnsi" w:cstheme="minorHAnsi"/>
          <w:color w:val="auto"/>
          <w:sz w:val="22"/>
          <w:szCs w:val="22"/>
          <w:lang w:eastAsia="ar-SA"/>
        </w:rPr>
        <w:t>c</w:t>
      </w:r>
      <w:r w:rsidRPr="00573C30">
        <w:rPr>
          <w:rFonts w:asciiTheme="minorHAnsi" w:hAnsiTheme="minorHAnsi" w:cstheme="minorHAnsi"/>
          <w:color w:val="auto"/>
          <w:sz w:val="22"/>
          <w:szCs w:val="22"/>
          <w:lang w:eastAsia="ar-SA"/>
        </w:rPr>
        <w:t xml:space="preserve">oraz do nałożenia na Wykonawcę w takim przypadku kary umownej z </w:t>
      </w:r>
      <w:proofErr w:type="spellStart"/>
      <w:r w:rsidR="006B6F81" w:rsidRPr="00573C30">
        <w:rPr>
          <w:rFonts w:asciiTheme="minorHAnsi" w:hAnsiTheme="minorHAnsi" w:cstheme="minorHAnsi"/>
          <w:color w:val="auto"/>
          <w:sz w:val="22"/>
          <w:szCs w:val="22"/>
          <w:lang w:eastAsia="ar-SA"/>
        </w:rPr>
        <w:t>ppkt</w:t>
      </w:r>
      <w:proofErr w:type="spellEnd"/>
      <w:r w:rsidR="006B6F81" w:rsidRPr="00573C30">
        <w:rPr>
          <w:rFonts w:asciiTheme="minorHAnsi" w:hAnsiTheme="minorHAnsi" w:cstheme="minorHAnsi"/>
          <w:color w:val="auto"/>
          <w:sz w:val="22"/>
          <w:szCs w:val="22"/>
          <w:lang w:eastAsia="ar-SA"/>
        </w:rPr>
        <w:t xml:space="preserve"> 1) lit d)</w:t>
      </w:r>
      <w:r w:rsidR="00D960F4" w:rsidRPr="00573C30">
        <w:rPr>
          <w:rFonts w:asciiTheme="minorHAnsi" w:hAnsiTheme="minorHAnsi" w:cstheme="minorHAnsi"/>
          <w:color w:val="auto"/>
          <w:sz w:val="22"/>
          <w:szCs w:val="22"/>
          <w:lang w:eastAsia="ar-SA"/>
        </w:rPr>
        <w:t xml:space="preserve">. </w:t>
      </w:r>
      <w:r w:rsidRPr="00573C30">
        <w:rPr>
          <w:rFonts w:asciiTheme="minorHAnsi" w:hAnsiTheme="minorHAnsi" w:cstheme="minorHAnsi"/>
          <w:color w:val="auto"/>
          <w:sz w:val="22"/>
          <w:szCs w:val="22"/>
          <w:lang w:eastAsia="ar-SA"/>
        </w:rPr>
        <w:t xml:space="preserve">Zamawiający może odstąpić od umowy w terminie 2 miesięcy od wystąpienia zdarzeń, o których mowa </w:t>
      </w:r>
      <w:r w:rsidR="00D960F4" w:rsidRPr="00573C30">
        <w:rPr>
          <w:rFonts w:asciiTheme="minorHAnsi" w:hAnsiTheme="minorHAnsi" w:cstheme="minorHAnsi"/>
          <w:color w:val="auto"/>
          <w:sz w:val="22"/>
          <w:szCs w:val="22"/>
          <w:lang w:eastAsia="ar-SA"/>
        </w:rPr>
        <w:t xml:space="preserve">z </w:t>
      </w:r>
      <w:proofErr w:type="spellStart"/>
      <w:r w:rsidR="00D960F4" w:rsidRPr="00573C30">
        <w:rPr>
          <w:rFonts w:asciiTheme="minorHAnsi" w:hAnsiTheme="minorHAnsi" w:cstheme="minorHAnsi"/>
          <w:color w:val="auto"/>
          <w:sz w:val="22"/>
          <w:szCs w:val="22"/>
          <w:lang w:eastAsia="ar-SA"/>
        </w:rPr>
        <w:t>ppkt</w:t>
      </w:r>
      <w:proofErr w:type="spellEnd"/>
      <w:r w:rsidR="00D960F4" w:rsidRPr="00573C30">
        <w:rPr>
          <w:rFonts w:asciiTheme="minorHAnsi" w:hAnsiTheme="minorHAnsi" w:cstheme="minorHAnsi"/>
          <w:color w:val="auto"/>
          <w:sz w:val="22"/>
          <w:szCs w:val="22"/>
          <w:lang w:eastAsia="ar-SA"/>
        </w:rPr>
        <w:t xml:space="preserve"> 1 lit a), b), c).</w:t>
      </w:r>
    </w:p>
    <w:p w14:paraId="6E308252" w14:textId="43D9C620" w:rsidR="00917414" w:rsidRPr="00573C30" w:rsidRDefault="00917414" w:rsidP="00FD1364">
      <w:pPr>
        <w:pStyle w:val="Akapitzlist"/>
        <w:numPr>
          <w:ilvl w:val="1"/>
          <w:numId w:val="122"/>
        </w:numPr>
        <w:tabs>
          <w:tab w:val="clear" w:pos="360"/>
        </w:tabs>
        <w:spacing w:after="0" w:line="360" w:lineRule="auto"/>
        <w:ind w:left="851" w:hanging="359"/>
        <w:rPr>
          <w:rFonts w:asciiTheme="minorHAnsi" w:hAnsiTheme="minorHAnsi" w:cstheme="minorHAnsi"/>
          <w:color w:val="auto"/>
          <w:sz w:val="22"/>
          <w:szCs w:val="22"/>
          <w:lang w:eastAsia="ar-SA"/>
        </w:rPr>
      </w:pPr>
      <w:r w:rsidRPr="00573C30">
        <w:rPr>
          <w:rFonts w:asciiTheme="minorHAnsi" w:hAnsiTheme="minorHAnsi" w:cstheme="minorHAnsi"/>
          <w:color w:val="auto"/>
          <w:sz w:val="22"/>
          <w:szCs w:val="22"/>
          <w:lang w:eastAsia="ar-SA"/>
        </w:rPr>
        <w:t xml:space="preserve">Odstąpienie od umowy wykonawczej i ramowej, o którym mowa w </w:t>
      </w:r>
      <w:proofErr w:type="spellStart"/>
      <w:r w:rsidRPr="00573C30">
        <w:rPr>
          <w:rFonts w:asciiTheme="minorHAnsi" w:hAnsiTheme="minorHAnsi" w:cstheme="minorHAnsi"/>
          <w:color w:val="auto"/>
          <w:sz w:val="22"/>
          <w:szCs w:val="22"/>
          <w:lang w:eastAsia="ar-SA"/>
        </w:rPr>
        <w:t>ppkt</w:t>
      </w:r>
      <w:proofErr w:type="spellEnd"/>
      <w:r w:rsidRPr="00573C30">
        <w:rPr>
          <w:rFonts w:asciiTheme="minorHAnsi" w:hAnsiTheme="minorHAnsi" w:cstheme="minorHAnsi"/>
          <w:color w:val="auto"/>
          <w:sz w:val="22"/>
          <w:szCs w:val="22"/>
          <w:lang w:eastAsia="ar-SA"/>
        </w:rPr>
        <w:t xml:space="preserve"> 1 lit a), b), c) powyżej, nie ogranicza możliwości dochodzenia przez Zamawiającego kar umownych. </w:t>
      </w:r>
    </w:p>
    <w:p w14:paraId="5604850A" w14:textId="77777777" w:rsidR="00917414" w:rsidRPr="00573C30" w:rsidRDefault="00917414" w:rsidP="00FD1364">
      <w:pPr>
        <w:pStyle w:val="Akapitzlist"/>
        <w:numPr>
          <w:ilvl w:val="1"/>
          <w:numId w:val="122"/>
        </w:numPr>
        <w:tabs>
          <w:tab w:val="clear" w:pos="360"/>
        </w:tabs>
        <w:spacing w:after="0" w:line="360" w:lineRule="auto"/>
        <w:ind w:left="851" w:hanging="359"/>
        <w:rPr>
          <w:rFonts w:asciiTheme="minorHAnsi" w:hAnsiTheme="minorHAnsi" w:cstheme="minorHAnsi"/>
          <w:color w:val="auto"/>
          <w:sz w:val="22"/>
          <w:szCs w:val="22"/>
          <w:lang w:eastAsia="ar-SA"/>
        </w:rPr>
      </w:pPr>
      <w:r w:rsidRPr="00573C30">
        <w:rPr>
          <w:rFonts w:asciiTheme="minorHAnsi" w:hAnsiTheme="minorHAnsi" w:cstheme="minorHAnsi"/>
          <w:color w:val="auto"/>
          <w:sz w:val="22"/>
          <w:szCs w:val="22"/>
          <w:lang w:eastAsia="ar-SA"/>
        </w:rPr>
        <w:t>W razie zaistnienia istotnej zmiany okoliczności powodującej, że wykonanie umowy nie leży w interesie publicznym, czego nie można było przewidzieć w chwili zawierania umowy, Zamawiający może odstąpić od umowy w terminie 30 dni od powzięcia wiadomości o tej okoliczności.</w:t>
      </w:r>
    </w:p>
    <w:p w14:paraId="5590299D" w14:textId="77777777" w:rsidR="004D6667" w:rsidRPr="00573C30" w:rsidRDefault="004D6667" w:rsidP="00FD1364">
      <w:pPr>
        <w:pStyle w:val="Akapitzlist"/>
        <w:numPr>
          <w:ilvl w:val="1"/>
          <w:numId w:val="122"/>
        </w:numPr>
        <w:tabs>
          <w:tab w:val="clear" w:pos="360"/>
        </w:tabs>
        <w:spacing w:after="0" w:line="360" w:lineRule="auto"/>
        <w:ind w:left="851" w:hanging="359"/>
        <w:rPr>
          <w:rFonts w:asciiTheme="minorHAnsi" w:hAnsiTheme="minorHAnsi" w:cstheme="minorHAnsi"/>
          <w:color w:val="auto"/>
          <w:sz w:val="22"/>
          <w:szCs w:val="22"/>
          <w:lang w:eastAsia="ar-SA"/>
        </w:rPr>
      </w:pPr>
      <w:r w:rsidRPr="00573C30">
        <w:rPr>
          <w:rFonts w:asciiTheme="minorHAnsi" w:hAnsiTheme="minorHAnsi" w:cstheme="minorHAnsi"/>
          <w:color w:val="auto"/>
          <w:sz w:val="22"/>
          <w:szCs w:val="22"/>
        </w:rPr>
        <w:t>Powyższe postanowienia nie ograniczają uprawnienia Zamawiającego do dochodzenia odszkodowania za poniesioną szkodę, w wysokości przenoszącej wysokość zastrzeżonej kary umownej, na zasadach ogólnych określonych w Kodeksie cywilnym.</w:t>
      </w:r>
    </w:p>
    <w:p w14:paraId="169951F1" w14:textId="77777777" w:rsidR="004D6667" w:rsidRPr="00573C30" w:rsidRDefault="004D6667" w:rsidP="00FD1364">
      <w:pPr>
        <w:pStyle w:val="Akapitzlist"/>
        <w:numPr>
          <w:ilvl w:val="1"/>
          <w:numId w:val="122"/>
        </w:numPr>
        <w:tabs>
          <w:tab w:val="clear" w:pos="360"/>
        </w:tabs>
        <w:spacing w:after="0" w:line="360" w:lineRule="auto"/>
        <w:ind w:left="851" w:hanging="359"/>
        <w:rPr>
          <w:rFonts w:asciiTheme="minorHAnsi" w:hAnsiTheme="minorHAnsi" w:cstheme="minorHAnsi"/>
          <w:color w:val="auto"/>
          <w:sz w:val="22"/>
          <w:szCs w:val="22"/>
          <w:lang w:eastAsia="ar-SA"/>
        </w:rPr>
      </w:pPr>
      <w:r w:rsidRPr="00573C30">
        <w:rPr>
          <w:rFonts w:asciiTheme="minorHAnsi" w:hAnsiTheme="minorHAnsi" w:cstheme="minorHAnsi"/>
          <w:color w:val="auto"/>
          <w:sz w:val="22"/>
          <w:szCs w:val="22"/>
        </w:rPr>
        <w:t>Wykonawca wyraża zgodę na dokonanie przez Zamawiającego potrącenia kary umownej z kwoty należnego wynagrodzenia.</w:t>
      </w:r>
    </w:p>
    <w:p w14:paraId="12E93F3A" w14:textId="3A37461D" w:rsidR="004D6667" w:rsidRPr="00573C30" w:rsidRDefault="00C86F94" w:rsidP="00FD1364">
      <w:pPr>
        <w:pStyle w:val="Akapitzlist"/>
        <w:numPr>
          <w:ilvl w:val="1"/>
          <w:numId w:val="122"/>
        </w:numPr>
        <w:tabs>
          <w:tab w:val="clear" w:pos="360"/>
        </w:tabs>
        <w:spacing w:after="0" w:line="360" w:lineRule="auto"/>
        <w:ind w:left="851" w:hanging="359"/>
        <w:rPr>
          <w:rFonts w:asciiTheme="minorHAnsi" w:hAnsiTheme="minorHAnsi" w:cstheme="minorHAnsi"/>
          <w:color w:val="auto"/>
          <w:sz w:val="22"/>
          <w:szCs w:val="22"/>
          <w:lang w:eastAsia="ar-SA"/>
        </w:rPr>
      </w:pPr>
      <w:bookmarkStart w:id="68" w:name="_Hlk163646346"/>
      <w:r w:rsidRPr="00573C30">
        <w:rPr>
          <w:rFonts w:asciiTheme="minorHAnsi" w:hAnsiTheme="minorHAnsi" w:cstheme="minorHAnsi"/>
          <w:color w:val="auto"/>
          <w:sz w:val="22"/>
          <w:szCs w:val="22"/>
        </w:rPr>
        <w:t xml:space="preserve">Zamawiający będzie mógł potrącić kwotę przysługującej mu kary umownej przewidzianej umową z kwoty wynagrodzenia należnego Wykonawcy za wykonanie zamówienia. </w:t>
      </w:r>
      <w:r w:rsidR="004D6667" w:rsidRPr="00573C30">
        <w:rPr>
          <w:rFonts w:asciiTheme="minorHAnsi" w:hAnsiTheme="minorHAnsi" w:cstheme="minorHAnsi"/>
          <w:color w:val="auto"/>
          <w:sz w:val="22"/>
          <w:szCs w:val="22"/>
        </w:rPr>
        <w:t>W sytuacji, gdy całkowite potrącenie kar umownych z przysługującego Wykonawcy wynagrodzenia nie będzie możliwe, Wykonawca zobowiązuje się do zapłaty kar umownych w terminie 7 dni od daty otrzymania wezwania do zapłaty przyjmującego formę noty księgowej.</w:t>
      </w:r>
    </w:p>
    <w:bookmarkEnd w:id="68"/>
    <w:p w14:paraId="192B6226" w14:textId="77777777" w:rsidR="004D6667" w:rsidRPr="00573C30" w:rsidRDefault="004D6667" w:rsidP="00FD1364">
      <w:pPr>
        <w:pStyle w:val="Akapitzlist"/>
        <w:numPr>
          <w:ilvl w:val="1"/>
          <w:numId w:val="122"/>
        </w:numPr>
        <w:tabs>
          <w:tab w:val="clear" w:pos="360"/>
        </w:tabs>
        <w:spacing w:after="0" w:line="360" w:lineRule="auto"/>
        <w:ind w:left="851" w:hanging="359"/>
        <w:rPr>
          <w:rFonts w:asciiTheme="minorHAnsi" w:hAnsiTheme="minorHAnsi" w:cstheme="minorHAnsi"/>
          <w:color w:val="auto"/>
          <w:sz w:val="22"/>
          <w:szCs w:val="22"/>
          <w:lang w:eastAsia="ar-SA"/>
        </w:rPr>
      </w:pPr>
      <w:r w:rsidRPr="00573C30">
        <w:rPr>
          <w:rFonts w:asciiTheme="minorHAnsi" w:hAnsiTheme="minorHAnsi" w:cstheme="minorHAnsi"/>
          <w:bCs/>
          <w:color w:val="auto"/>
          <w:sz w:val="22"/>
          <w:szCs w:val="22"/>
        </w:rPr>
        <w:lastRenderedPageBreak/>
        <w:t xml:space="preserve">Łączny wymiar kar umownych jakich może dochodzić Zamawiający od Wykonawcy nie może przekroczyć 30% wynagrodzenia brutto określonego w umowie wykonawczej. </w:t>
      </w:r>
    </w:p>
    <w:p w14:paraId="027A40C1" w14:textId="3F7F63FD" w:rsidR="009F52BC" w:rsidRPr="00573C30" w:rsidRDefault="009F52BC" w:rsidP="00FD1364">
      <w:pPr>
        <w:pStyle w:val="Akapitzlist"/>
        <w:numPr>
          <w:ilvl w:val="1"/>
          <w:numId w:val="122"/>
        </w:numPr>
        <w:tabs>
          <w:tab w:val="clear" w:pos="360"/>
        </w:tabs>
        <w:spacing w:after="0" w:line="360" w:lineRule="auto"/>
        <w:ind w:left="851" w:hanging="359"/>
        <w:rPr>
          <w:rFonts w:asciiTheme="minorHAnsi" w:hAnsiTheme="minorHAnsi" w:cstheme="minorHAnsi"/>
          <w:color w:val="auto"/>
          <w:sz w:val="22"/>
          <w:szCs w:val="22"/>
          <w:lang w:eastAsia="ar-SA"/>
        </w:rPr>
      </w:pPr>
      <w:r w:rsidRPr="00573C30">
        <w:rPr>
          <w:rFonts w:asciiTheme="minorHAnsi" w:hAnsiTheme="minorHAnsi" w:cstheme="minorHAnsi"/>
          <w:color w:val="auto"/>
          <w:sz w:val="22"/>
          <w:szCs w:val="22"/>
        </w:rPr>
        <w:t xml:space="preserve">W razie zaistnienia istotnej zmiany okoliczności powodującej, że wykonanie umowy nie leży w interesie publicznym, czego nie można było przewidzieć w chwili zawarcia umowy, </w:t>
      </w:r>
      <w:r w:rsidR="00AB061E" w:rsidRPr="00573C30">
        <w:rPr>
          <w:rFonts w:asciiTheme="minorHAnsi" w:hAnsiTheme="minorHAnsi" w:cstheme="minorHAnsi"/>
          <w:color w:val="auto"/>
          <w:sz w:val="22"/>
          <w:szCs w:val="22"/>
        </w:rPr>
        <w:t>Zamawiający</w:t>
      </w:r>
      <w:r w:rsidR="009C1AD7" w:rsidRPr="00573C30">
        <w:rPr>
          <w:rFonts w:asciiTheme="minorHAnsi" w:hAnsiTheme="minorHAnsi" w:cstheme="minorHAnsi"/>
          <w:color w:val="auto"/>
          <w:sz w:val="22"/>
          <w:szCs w:val="22"/>
        </w:rPr>
        <w:t xml:space="preserve"> może </w:t>
      </w:r>
      <w:r w:rsidR="00D029CF" w:rsidRPr="00573C30">
        <w:rPr>
          <w:rFonts w:asciiTheme="minorHAnsi" w:hAnsiTheme="minorHAnsi" w:cstheme="minorHAnsi"/>
          <w:color w:val="auto"/>
          <w:sz w:val="22"/>
          <w:szCs w:val="22"/>
        </w:rPr>
        <w:t>odstąpić od umowy w terminie 30 dni</w:t>
      </w:r>
      <w:r w:rsidR="00AB061E" w:rsidRPr="00573C30">
        <w:rPr>
          <w:rFonts w:asciiTheme="minorHAnsi" w:hAnsiTheme="minorHAnsi" w:cstheme="minorHAnsi"/>
          <w:color w:val="auto"/>
          <w:sz w:val="22"/>
          <w:szCs w:val="22"/>
        </w:rPr>
        <w:t xml:space="preserve"> od dnia powzięcia wiadomości o tej okoliczności. </w:t>
      </w:r>
    </w:p>
    <w:p w14:paraId="2712EB0E" w14:textId="77777777" w:rsidR="009F52BC" w:rsidRPr="00573C30" w:rsidRDefault="009F52BC" w:rsidP="00FD1364">
      <w:pPr>
        <w:pStyle w:val="Akapitzlist"/>
        <w:numPr>
          <w:ilvl w:val="1"/>
          <w:numId w:val="122"/>
        </w:numPr>
        <w:tabs>
          <w:tab w:val="clear" w:pos="360"/>
        </w:tabs>
        <w:spacing w:after="0" w:line="360" w:lineRule="auto"/>
        <w:ind w:left="851" w:hanging="359"/>
        <w:rPr>
          <w:rFonts w:asciiTheme="minorHAnsi" w:hAnsiTheme="minorHAnsi" w:cstheme="minorHAnsi"/>
          <w:color w:val="auto"/>
          <w:sz w:val="22"/>
          <w:szCs w:val="22"/>
          <w:lang w:eastAsia="ar-SA"/>
        </w:rPr>
      </w:pPr>
      <w:bookmarkStart w:id="69" w:name="_Hlk163647219"/>
      <w:r w:rsidRPr="00573C30">
        <w:rPr>
          <w:rFonts w:asciiTheme="minorHAnsi" w:hAnsiTheme="minorHAnsi" w:cstheme="minorHAnsi"/>
          <w:color w:val="auto"/>
          <w:sz w:val="22"/>
          <w:szCs w:val="22"/>
        </w:rPr>
        <w:t>Zamawiający może sumować poszczególne kary umowne ze sobą i żądać ich zapłaty w łącznej wysokości.</w:t>
      </w:r>
    </w:p>
    <w:bookmarkEnd w:id="69"/>
    <w:p w14:paraId="1BD041BF" w14:textId="7E392C7C" w:rsidR="009F52BC" w:rsidRPr="00573C30" w:rsidRDefault="009F52BC" w:rsidP="00E06AAE">
      <w:pPr>
        <w:pStyle w:val="Nagwek1"/>
        <w:spacing w:before="0" w:after="0"/>
        <w:contextualSpacing/>
        <w:jc w:val="center"/>
        <w:rPr>
          <w:rFonts w:asciiTheme="minorHAnsi" w:hAnsiTheme="minorHAnsi" w:cstheme="minorHAnsi"/>
          <w:color w:val="auto"/>
          <w:sz w:val="22"/>
          <w:szCs w:val="22"/>
        </w:rPr>
      </w:pPr>
      <w:r w:rsidRPr="00573C30">
        <w:rPr>
          <w:rFonts w:asciiTheme="minorHAnsi" w:hAnsiTheme="minorHAnsi" w:cstheme="minorHAnsi"/>
          <w:color w:val="auto"/>
          <w:sz w:val="22"/>
          <w:szCs w:val="22"/>
        </w:rPr>
        <w:t>§ 1</w:t>
      </w:r>
      <w:r w:rsidR="00A92DE8" w:rsidRPr="00573C30">
        <w:rPr>
          <w:rFonts w:asciiTheme="minorHAnsi" w:hAnsiTheme="minorHAnsi" w:cstheme="minorHAnsi"/>
          <w:color w:val="auto"/>
          <w:sz w:val="22"/>
          <w:szCs w:val="22"/>
        </w:rPr>
        <w:t>0</w:t>
      </w:r>
    </w:p>
    <w:p w14:paraId="1F76F5B6" w14:textId="77777777" w:rsidR="009F52BC" w:rsidRPr="00573C30" w:rsidRDefault="009F52BC" w:rsidP="00E06AAE">
      <w:pPr>
        <w:pStyle w:val="Nagwek1"/>
        <w:spacing w:before="0" w:after="0"/>
        <w:contextualSpacing/>
        <w:jc w:val="center"/>
        <w:rPr>
          <w:rFonts w:asciiTheme="minorHAnsi" w:hAnsiTheme="minorHAnsi" w:cstheme="minorHAnsi"/>
          <w:color w:val="auto"/>
          <w:sz w:val="22"/>
          <w:szCs w:val="22"/>
        </w:rPr>
      </w:pPr>
      <w:r w:rsidRPr="00573C30">
        <w:rPr>
          <w:rFonts w:asciiTheme="minorHAnsi" w:hAnsiTheme="minorHAnsi" w:cstheme="minorHAnsi"/>
          <w:color w:val="auto"/>
          <w:sz w:val="22"/>
          <w:szCs w:val="22"/>
        </w:rPr>
        <w:t>Odstąpienie od Umowy oraz rozwiązanie Umowy</w:t>
      </w:r>
    </w:p>
    <w:p w14:paraId="31BCF8DF" w14:textId="0313B6D7" w:rsidR="009F52BC" w:rsidRPr="00573C30" w:rsidRDefault="009F52BC" w:rsidP="00FD1364">
      <w:pPr>
        <w:pStyle w:val="Akapitzlist"/>
        <w:numPr>
          <w:ilvl w:val="3"/>
          <w:numId w:val="70"/>
        </w:numPr>
        <w:shd w:val="clear" w:color="auto" w:fill="FFFFFF"/>
        <w:tabs>
          <w:tab w:val="left" w:pos="426"/>
        </w:tabs>
        <w:spacing w:after="0" w:line="360" w:lineRule="auto"/>
        <w:ind w:left="426" w:hanging="426"/>
        <w:contextualSpacing/>
        <w:rPr>
          <w:rFonts w:asciiTheme="minorHAnsi" w:hAnsiTheme="minorHAnsi" w:cstheme="minorHAnsi"/>
          <w:color w:val="auto"/>
          <w:sz w:val="22"/>
          <w:szCs w:val="22"/>
        </w:rPr>
      </w:pPr>
      <w:r w:rsidRPr="00573C30">
        <w:rPr>
          <w:rFonts w:asciiTheme="minorHAnsi" w:hAnsiTheme="minorHAnsi" w:cstheme="minorHAnsi"/>
          <w:color w:val="auto"/>
          <w:sz w:val="22"/>
          <w:szCs w:val="22"/>
        </w:rPr>
        <w:t>Zamawiający może odstąpić od Umowy w razie zaistnienia istotnej zmiany okoliczności powodującej, że wykonanie Umowy nie leży w interesie publicznym, czego nie można było przewidzieć w chwili zawarcia Umowy</w:t>
      </w:r>
      <w:r w:rsidR="00BE6CC3" w:rsidRPr="00573C30">
        <w:rPr>
          <w:rFonts w:asciiTheme="minorHAnsi" w:hAnsiTheme="minorHAnsi" w:cstheme="minorHAnsi"/>
          <w:color w:val="auto"/>
          <w:sz w:val="22"/>
          <w:szCs w:val="22"/>
        </w:rPr>
        <w:t xml:space="preserve">. </w:t>
      </w:r>
      <w:r w:rsidRPr="00573C30">
        <w:rPr>
          <w:rFonts w:asciiTheme="minorHAnsi" w:hAnsiTheme="minorHAnsi" w:cstheme="minorHAnsi"/>
          <w:color w:val="auto"/>
          <w:sz w:val="22"/>
          <w:szCs w:val="22"/>
        </w:rPr>
        <w:t xml:space="preserve">Zamawiający może odstąpić od zawartej umowy w terminie 30 dni od powzięcia wiadomości o tych okolicznościach. </w:t>
      </w:r>
    </w:p>
    <w:p w14:paraId="39A44DDE" w14:textId="29667A95" w:rsidR="009F52BC" w:rsidRPr="00573C30" w:rsidRDefault="009F52BC" w:rsidP="00FD1364">
      <w:pPr>
        <w:pStyle w:val="Akapitzlist"/>
        <w:numPr>
          <w:ilvl w:val="3"/>
          <w:numId w:val="70"/>
        </w:numPr>
        <w:shd w:val="clear" w:color="auto" w:fill="FFFFFF"/>
        <w:tabs>
          <w:tab w:val="left" w:pos="426"/>
        </w:tabs>
        <w:spacing w:after="0" w:line="360" w:lineRule="auto"/>
        <w:ind w:left="426" w:hanging="426"/>
        <w:contextualSpacing/>
        <w:rPr>
          <w:rFonts w:asciiTheme="minorHAnsi" w:hAnsiTheme="minorHAnsi" w:cstheme="minorHAnsi"/>
          <w:color w:val="auto"/>
          <w:sz w:val="22"/>
          <w:szCs w:val="22"/>
        </w:rPr>
      </w:pPr>
      <w:r w:rsidRPr="00573C30">
        <w:rPr>
          <w:rFonts w:asciiTheme="minorHAnsi" w:hAnsiTheme="minorHAnsi" w:cstheme="minorHAnsi"/>
          <w:color w:val="auto"/>
          <w:sz w:val="22"/>
          <w:szCs w:val="22"/>
        </w:rPr>
        <w:t>Zamawiający może rozwiązać Umowę ze skutkiem natychmiastowym w razie powzięcia informacji o zaistnieniu w stosunku do Wykonawcy jednej z okoliczności wskazanych w art. 10</w:t>
      </w:r>
      <w:r w:rsidR="0015106F" w:rsidRPr="00573C30">
        <w:rPr>
          <w:rFonts w:asciiTheme="minorHAnsi" w:hAnsiTheme="minorHAnsi" w:cstheme="minorHAnsi"/>
          <w:color w:val="auto"/>
          <w:sz w:val="22"/>
          <w:szCs w:val="22"/>
        </w:rPr>
        <w:t>8</w:t>
      </w:r>
      <w:r w:rsidRPr="00573C30">
        <w:rPr>
          <w:rFonts w:asciiTheme="minorHAnsi" w:hAnsiTheme="minorHAnsi" w:cstheme="minorHAnsi"/>
          <w:color w:val="auto"/>
          <w:sz w:val="22"/>
          <w:szCs w:val="22"/>
        </w:rPr>
        <w:t xml:space="preserve"> ust. 1 </w:t>
      </w:r>
      <w:proofErr w:type="spellStart"/>
      <w:r w:rsidRPr="00573C30">
        <w:rPr>
          <w:rFonts w:asciiTheme="minorHAnsi" w:hAnsiTheme="minorHAnsi" w:cstheme="minorHAnsi"/>
          <w:color w:val="auto"/>
          <w:sz w:val="22"/>
          <w:szCs w:val="22"/>
        </w:rPr>
        <w:t>Pzp</w:t>
      </w:r>
      <w:proofErr w:type="spellEnd"/>
      <w:r w:rsidRPr="00573C30">
        <w:rPr>
          <w:rFonts w:asciiTheme="minorHAnsi" w:hAnsiTheme="minorHAnsi" w:cstheme="minorHAnsi"/>
          <w:color w:val="auto"/>
          <w:sz w:val="22"/>
          <w:szCs w:val="22"/>
        </w:rPr>
        <w:t xml:space="preserve"> </w:t>
      </w:r>
      <w:r w:rsidRPr="00573C30">
        <w:rPr>
          <w:rFonts w:asciiTheme="minorHAnsi" w:hAnsiTheme="minorHAnsi" w:cstheme="minorHAnsi"/>
          <w:color w:val="auto"/>
          <w:sz w:val="22"/>
          <w:szCs w:val="22"/>
          <w:lang w:eastAsia="pl-PL"/>
        </w:rPr>
        <w:t>oraz na podstawie art. 7 ust. 1 ustawy o szczególnych rozwiązaniach w zakresie przeciwdziałania wspieraniu agresji na Ukrainę oraz służących ochronie bezpieczeństwa narodowego (Dz. U. z 2023 r., poz. 1497)</w:t>
      </w:r>
      <w:r w:rsidRPr="00573C30">
        <w:rPr>
          <w:rFonts w:asciiTheme="minorHAnsi" w:hAnsiTheme="minorHAnsi" w:cstheme="minorHAnsi"/>
          <w:color w:val="auto"/>
          <w:sz w:val="22"/>
          <w:szCs w:val="22"/>
        </w:rPr>
        <w:t>.</w:t>
      </w:r>
    </w:p>
    <w:p w14:paraId="6F4C02BB" w14:textId="77777777" w:rsidR="009F52BC" w:rsidRPr="00573C30" w:rsidRDefault="009F52BC" w:rsidP="00FD1364">
      <w:pPr>
        <w:pStyle w:val="Akapitzlist"/>
        <w:numPr>
          <w:ilvl w:val="3"/>
          <w:numId w:val="70"/>
        </w:numPr>
        <w:shd w:val="clear" w:color="auto" w:fill="FFFFFF"/>
        <w:tabs>
          <w:tab w:val="left" w:pos="426"/>
        </w:tabs>
        <w:spacing w:after="0" w:line="360" w:lineRule="auto"/>
        <w:ind w:left="426" w:hanging="426"/>
        <w:contextualSpacing/>
        <w:rPr>
          <w:rFonts w:asciiTheme="minorHAnsi" w:hAnsiTheme="minorHAnsi" w:cstheme="minorHAnsi"/>
          <w:color w:val="auto"/>
          <w:sz w:val="22"/>
          <w:szCs w:val="22"/>
        </w:rPr>
      </w:pPr>
      <w:r w:rsidRPr="00573C30">
        <w:rPr>
          <w:rFonts w:asciiTheme="minorHAnsi" w:hAnsiTheme="minorHAnsi" w:cstheme="minorHAnsi"/>
          <w:color w:val="auto"/>
          <w:sz w:val="22"/>
          <w:szCs w:val="22"/>
        </w:rPr>
        <w:t>Zamawiający może rozwiązać Umowę ze skutkiem natychmiastowym w razie niewykonania lub nienależytego wykonania (w tym zwłoki w realizacji przedmiotu zamówienia) przez Wykonawcę jakiejkolwiek umowy wykonawczej lub jej części, zawartej na podstawie Umowy. Za niewykonanie lub nienależyte wykonanie (w tym zwłoki w realizacji przedmiotu zamówienia) umowy wykonawczej lub jej części, upoważniające Zamawiającego do skorzystania z prawa odstąpienia, o którym mowa w zdaniu poprzednim Strony uznają sytuację, w której Zamawiający naliczy karę umowną.</w:t>
      </w:r>
    </w:p>
    <w:p w14:paraId="5211ABE8" w14:textId="5CDB9356" w:rsidR="009F52BC" w:rsidRPr="00573C30" w:rsidRDefault="009F52BC" w:rsidP="00FD1364">
      <w:pPr>
        <w:pStyle w:val="Akapitzlist"/>
        <w:numPr>
          <w:ilvl w:val="3"/>
          <w:numId w:val="70"/>
        </w:numPr>
        <w:shd w:val="clear" w:color="auto" w:fill="FFFFFF"/>
        <w:tabs>
          <w:tab w:val="left" w:pos="426"/>
        </w:tabs>
        <w:spacing w:after="0" w:line="360" w:lineRule="auto"/>
        <w:ind w:left="426" w:hanging="426"/>
        <w:contextualSpacing/>
        <w:rPr>
          <w:rFonts w:asciiTheme="minorHAnsi" w:hAnsiTheme="minorHAnsi" w:cstheme="minorHAnsi"/>
          <w:color w:val="auto"/>
          <w:sz w:val="22"/>
          <w:szCs w:val="22"/>
        </w:rPr>
      </w:pPr>
      <w:r w:rsidRPr="00573C30">
        <w:rPr>
          <w:rFonts w:asciiTheme="minorHAnsi" w:hAnsiTheme="minorHAnsi" w:cstheme="minorHAnsi"/>
          <w:color w:val="auto"/>
          <w:sz w:val="22"/>
          <w:szCs w:val="22"/>
        </w:rPr>
        <w:t xml:space="preserve">W przypadku rozwiązania Umowy przez Zamawiającego na skutek zaistnienia okoliczności wskazanych w § </w:t>
      </w:r>
      <w:r w:rsidR="00832BFC" w:rsidRPr="00573C30">
        <w:rPr>
          <w:rFonts w:asciiTheme="minorHAnsi" w:hAnsiTheme="minorHAnsi" w:cstheme="minorHAnsi"/>
          <w:color w:val="auto"/>
          <w:sz w:val="22"/>
          <w:szCs w:val="22"/>
        </w:rPr>
        <w:t>9</w:t>
      </w:r>
      <w:r w:rsidRPr="00573C30">
        <w:rPr>
          <w:rFonts w:asciiTheme="minorHAnsi" w:hAnsiTheme="minorHAnsi" w:cstheme="minorHAnsi"/>
          <w:color w:val="auto"/>
          <w:sz w:val="22"/>
          <w:szCs w:val="22"/>
        </w:rPr>
        <w:t xml:space="preserve"> ust. 2-3 Umowy, Wykonawcy nie przysługują żadne roszczenia. W przypadku odstąpienia od Umowy, o którym mowa w § </w:t>
      </w:r>
      <w:r w:rsidR="00463E98" w:rsidRPr="00573C30">
        <w:rPr>
          <w:rFonts w:asciiTheme="minorHAnsi" w:hAnsiTheme="minorHAnsi" w:cstheme="minorHAnsi"/>
          <w:color w:val="auto"/>
          <w:sz w:val="22"/>
          <w:szCs w:val="22"/>
        </w:rPr>
        <w:t>9</w:t>
      </w:r>
      <w:r w:rsidRPr="00573C30">
        <w:rPr>
          <w:rFonts w:asciiTheme="minorHAnsi" w:hAnsiTheme="minorHAnsi" w:cstheme="minorHAnsi"/>
          <w:color w:val="auto"/>
          <w:sz w:val="22"/>
          <w:szCs w:val="22"/>
        </w:rPr>
        <w:t xml:space="preserve"> ust. </w:t>
      </w:r>
      <w:r w:rsidR="00463E98" w:rsidRPr="00573C30">
        <w:rPr>
          <w:rFonts w:asciiTheme="minorHAnsi" w:hAnsiTheme="minorHAnsi" w:cstheme="minorHAnsi"/>
          <w:color w:val="auto"/>
          <w:sz w:val="22"/>
          <w:szCs w:val="22"/>
        </w:rPr>
        <w:t>4</w:t>
      </w:r>
      <w:r w:rsidRPr="00573C30">
        <w:rPr>
          <w:rFonts w:asciiTheme="minorHAnsi" w:hAnsiTheme="minorHAnsi" w:cstheme="minorHAnsi"/>
          <w:color w:val="auto"/>
          <w:sz w:val="22"/>
          <w:szCs w:val="22"/>
        </w:rPr>
        <w:t xml:space="preserve"> Umowy, Wykonawcy przysługuje wyłącznie wynagrodzenie z tytułu już prawidłowo zrealizowanego przedmiotu zamówienia do dnia odstąpienia. </w:t>
      </w:r>
    </w:p>
    <w:p w14:paraId="4344276D" w14:textId="76E82761" w:rsidR="009F52BC" w:rsidRPr="00573C30" w:rsidRDefault="009F52BC" w:rsidP="00FD1364">
      <w:pPr>
        <w:pStyle w:val="Akapitzlist"/>
        <w:numPr>
          <w:ilvl w:val="3"/>
          <w:numId w:val="70"/>
        </w:numPr>
        <w:shd w:val="clear" w:color="auto" w:fill="FFFFFF"/>
        <w:tabs>
          <w:tab w:val="left" w:pos="426"/>
        </w:tabs>
        <w:spacing w:after="0" w:line="360" w:lineRule="auto"/>
        <w:ind w:left="426" w:hanging="426"/>
        <w:contextualSpacing/>
        <w:rPr>
          <w:rFonts w:asciiTheme="minorHAnsi" w:hAnsiTheme="minorHAnsi" w:cstheme="minorHAnsi"/>
          <w:color w:val="auto"/>
          <w:sz w:val="22"/>
          <w:szCs w:val="22"/>
        </w:rPr>
      </w:pPr>
      <w:r w:rsidRPr="00573C30">
        <w:rPr>
          <w:rFonts w:asciiTheme="minorHAnsi" w:hAnsiTheme="minorHAnsi" w:cstheme="minorHAnsi"/>
          <w:color w:val="auto"/>
          <w:sz w:val="22"/>
          <w:szCs w:val="22"/>
        </w:rPr>
        <w:t>Odstąpienie oraz rozwiązanie Umowy w sytuacjach przewidzianych w niniejszym paragrafie następuje w formie pisemnej pod rygorem nieważności i zawiera uzasadnienie.</w:t>
      </w:r>
    </w:p>
    <w:p w14:paraId="1F736A06" w14:textId="77777777" w:rsidR="008640A6" w:rsidRPr="00573C30" w:rsidRDefault="008640A6" w:rsidP="008640A6">
      <w:pPr>
        <w:shd w:val="clear" w:color="auto" w:fill="FFFFFF"/>
        <w:tabs>
          <w:tab w:val="left" w:pos="426"/>
        </w:tabs>
        <w:spacing w:after="0" w:line="360" w:lineRule="auto"/>
        <w:contextualSpacing/>
        <w:rPr>
          <w:rFonts w:asciiTheme="minorHAnsi" w:hAnsiTheme="minorHAnsi" w:cstheme="minorHAnsi"/>
          <w:color w:val="auto"/>
        </w:rPr>
      </w:pPr>
    </w:p>
    <w:p w14:paraId="28A96AD9" w14:textId="46F3B9B1" w:rsidR="009F52BC" w:rsidRPr="00573C30" w:rsidRDefault="009F52BC" w:rsidP="00E06AAE">
      <w:pPr>
        <w:spacing w:after="0" w:line="240" w:lineRule="auto"/>
        <w:contextualSpacing/>
        <w:jc w:val="center"/>
        <w:rPr>
          <w:rFonts w:asciiTheme="minorHAnsi" w:hAnsiTheme="minorHAnsi" w:cstheme="minorHAnsi"/>
          <w:b/>
          <w:bCs/>
          <w:color w:val="auto"/>
        </w:rPr>
      </w:pPr>
      <w:r w:rsidRPr="00573C30">
        <w:rPr>
          <w:rFonts w:asciiTheme="minorHAnsi" w:hAnsiTheme="minorHAnsi" w:cstheme="minorHAnsi"/>
          <w:b/>
          <w:bCs/>
          <w:color w:val="auto"/>
        </w:rPr>
        <w:lastRenderedPageBreak/>
        <w:t>§ 1</w:t>
      </w:r>
      <w:r w:rsidR="00A92DE8" w:rsidRPr="00573C30">
        <w:rPr>
          <w:rFonts w:asciiTheme="minorHAnsi" w:hAnsiTheme="minorHAnsi" w:cstheme="minorHAnsi"/>
          <w:b/>
          <w:bCs/>
          <w:color w:val="auto"/>
        </w:rPr>
        <w:t>1</w:t>
      </w:r>
    </w:p>
    <w:p w14:paraId="0674D00A" w14:textId="77777777" w:rsidR="009F52BC" w:rsidRPr="00573C30" w:rsidRDefault="009F52BC" w:rsidP="00E06AAE">
      <w:pPr>
        <w:spacing w:after="0" w:line="240" w:lineRule="auto"/>
        <w:contextualSpacing/>
        <w:jc w:val="center"/>
        <w:rPr>
          <w:rFonts w:asciiTheme="minorHAnsi" w:hAnsiTheme="minorHAnsi" w:cstheme="minorHAnsi"/>
          <w:b/>
          <w:color w:val="auto"/>
        </w:rPr>
      </w:pPr>
      <w:r w:rsidRPr="00573C30">
        <w:rPr>
          <w:rFonts w:asciiTheme="minorHAnsi" w:hAnsiTheme="minorHAnsi" w:cstheme="minorHAnsi"/>
          <w:b/>
          <w:bCs/>
          <w:color w:val="auto"/>
        </w:rPr>
        <w:t>Zmiany umowy</w:t>
      </w:r>
    </w:p>
    <w:p w14:paraId="4A5DD4DE" w14:textId="77777777" w:rsidR="009F52BC" w:rsidRPr="00573C30" w:rsidRDefault="009F52BC" w:rsidP="00FD1364">
      <w:pPr>
        <w:pStyle w:val="Akapitzlist1"/>
        <w:numPr>
          <w:ilvl w:val="2"/>
          <w:numId w:val="81"/>
        </w:numPr>
        <w:spacing w:after="0" w:line="360" w:lineRule="auto"/>
        <w:contextualSpacing/>
        <w:rPr>
          <w:rFonts w:asciiTheme="minorHAnsi" w:hAnsiTheme="minorHAnsi" w:cstheme="minorHAnsi"/>
        </w:rPr>
      </w:pPr>
      <w:r w:rsidRPr="00573C30">
        <w:rPr>
          <w:rFonts w:asciiTheme="minorHAnsi" w:hAnsiTheme="minorHAnsi" w:cstheme="minorHAnsi"/>
        </w:rPr>
        <w:t xml:space="preserve">Zmiany Umowy są dopuszczalne na podstawie przepisów </w:t>
      </w:r>
      <w:proofErr w:type="spellStart"/>
      <w:r w:rsidRPr="00573C30">
        <w:rPr>
          <w:rFonts w:asciiTheme="minorHAnsi" w:hAnsiTheme="minorHAnsi" w:cstheme="minorHAnsi"/>
        </w:rPr>
        <w:t>Pzp</w:t>
      </w:r>
      <w:proofErr w:type="spellEnd"/>
      <w:r w:rsidRPr="00573C30">
        <w:rPr>
          <w:rFonts w:asciiTheme="minorHAnsi" w:hAnsiTheme="minorHAnsi" w:cstheme="minorHAnsi"/>
        </w:rPr>
        <w:t xml:space="preserve"> oraz w przypadku:</w:t>
      </w:r>
    </w:p>
    <w:p w14:paraId="0CBC1C32" w14:textId="77777777" w:rsidR="009F52BC" w:rsidRPr="00573C30" w:rsidRDefault="009F52BC" w:rsidP="00FD1364">
      <w:pPr>
        <w:pStyle w:val="Akapitzlist1"/>
        <w:numPr>
          <w:ilvl w:val="0"/>
          <w:numId w:val="80"/>
        </w:numPr>
        <w:spacing w:after="0" w:line="360" w:lineRule="auto"/>
        <w:ind w:left="709" w:hanging="283"/>
        <w:contextualSpacing/>
        <w:rPr>
          <w:rFonts w:asciiTheme="minorHAnsi" w:hAnsiTheme="minorHAnsi" w:cstheme="minorHAnsi"/>
        </w:rPr>
      </w:pPr>
      <w:r w:rsidRPr="00573C30">
        <w:rPr>
          <w:rFonts w:asciiTheme="minorHAnsi" w:hAnsiTheme="minorHAnsi" w:cstheme="minorHAnsi"/>
        </w:rPr>
        <w:t>zmian w powszechnie obowiązujących przepisach prawa lub zmian wynikłych z prawomocnych orzeczeń lub ostatecznych aktów administracyjnych właściwych organów w takim zakresie, w jakim będzie to konieczne w celu dostosowania postanowień Umowy ramowej do zaistniałego stanu faktycznego lub prawnego;</w:t>
      </w:r>
    </w:p>
    <w:p w14:paraId="279271F2" w14:textId="77777777" w:rsidR="009F52BC" w:rsidRPr="00573C30" w:rsidRDefault="009F52BC" w:rsidP="00FD1364">
      <w:pPr>
        <w:pStyle w:val="Akapitzlist1"/>
        <w:numPr>
          <w:ilvl w:val="0"/>
          <w:numId w:val="80"/>
        </w:numPr>
        <w:spacing w:after="0" w:line="360" w:lineRule="auto"/>
        <w:ind w:left="709" w:hanging="283"/>
        <w:contextualSpacing/>
        <w:rPr>
          <w:rFonts w:asciiTheme="minorHAnsi" w:hAnsiTheme="minorHAnsi" w:cstheme="minorHAnsi"/>
        </w:rPr>
      </w:pPr>
      <w:r w:rsidRPr="00573C30">
        <w:rPr>
          <w:rFonts w:asciiTheme="minorHAnsi" w:hAnsiTheme="minorHAnsi" w:cstheme="minorHAnsi"/>
        </w:rPr>
        <w:t xml:space="preserve"> zmiany stawki podatku od towarów i usług (w górę lub w dół) przy czym automatycznej zmianie ulegnie kwota VAT i kwota brutto określona w § 7 ust. 1 Umowy. Ustalona korekta wynagrodzenia obowiązywać będzie od dnia wejścia w życie zmian przepisów, o których mowa powyżej;</w:t>
      </w:r>
    </w:p>
    <w:p w14:paraId="382A2B34" w14:textId="77777777" w:rsidR="009F52BC" w:rsidRPr="00573C30" w:rsidRDefault="009F52BC" w:rsidP="00FD1364">
      <w:pPr>
        <w:pStyle w:val="Akapitzlist1"/>
        <w:numPr>
          <w:ilvl w:val="0"/>
          <w:numId w:val="80"/>
        </w:numPr>
        <w:tabs>
          <w:tab w:val="clear" w:pos="1069"/>
          <w:tab w:val="num" w:pos="709"/>
        </w:tabs>
        <w:spacing w:after="0" w:line="360" w:lineRule="auto"/>
        <w:ind w:left="426" w:firstLine="0"/>
        <w:contextualSpacing/>
        <w:rPr>
          <w:rFonts w:asciiTheme="minorHAnsi" w:hAnsiTheme="minorHAnsi" w:cstheme="minorHAnsi"/>
        </w:rPr>
      </w:pPr>
      <w:r w:rsidRPr="00573C30">
        <w:rPr>
          <w:rFonts w:asciiTheme="minorHAnsi" w:hAnsiTheme="minorHAnsi" w:cstheme="minorHAnsi"/>
        </w:rPr>
        <w:t xml:space="preserve">zgodnie z art. 436 pkt 4 lit. b </w:t>
      </w:r>
      <w:proofErr w:type="spellStart"/>
      <w:r w:rsidRPr="00573C30">
        <w:rPr>
          <w:rFonts w:asciiTheme="minorHAnsi" w:hAnsiTheme="minorHAnsi" w:cstheme="minorHAnsi"/>
        </w:rPr>
        <w:t>Pzp</w:t>
      </w:r>
      <w:proofErr w:type="spellEnd"/>
      <w:r w:rsidRPr="00573C30">
        <w:rPr>
          <w:rFonts w:asciiTheme="minorHAnsi" w:hAnsiTheme="minorHAnsi" w:cstheme="minorHAnsi"/>
        </w:rPr>
        <w:t xml:space="preserve"> w przypadku zmiany:</w:t>
      </w:r>
    </w:p>
    <w:p w14:paraId="44C83F02" w14:textId="77777777" w:rsidR="009F52BC" w:rsidRPr="00573C30" w:rsidRDefault="009F52BC" w:rsidP="00FD1364">
      <w:pPr>
        <w:pStyle w:val="Akapitzlist1"/>
        <w:numPr>
          <w:ilvl w:val="0"/>
          <w:numId w:val="82"/>
        </w:numPr>
        <w:spacing w:after="0" w:line="360" w:lineRule="auto"/>
        <w:ind w:left="851" w:hanging="284"/>
        <w:contextualSpacing/>
        <w:rPr>
          <w:rFonts w:asciiTheme="minorHAnsi" w:hAnsiTheme="minorHAnsi" w:cstheme="minorHAnsi"/>
        </w:rPr>
      </w:pPr>
      <w:r w:rsidRPr="00573C30">
        <w:rPr>
          <w:rFonts w:asciiTheme="minorHAnsi" w:hAnsiTheme="minorHAnsi" w:cstheme="minorHAnsi"/>
        </w:rPr>
        <w:t>stawki podatku akcyzowego;</w:t>
      </w:r>
    </w:p>
    <w:p w14:paraId="512616C1" w14:textId="77777777" w:rsidR="009F52BC" w:rsidRPr="00573C30" w:rsidRDefault="009F52BC" w:rsidP="00FD1364">
      <w:pPr>
        <w:pStyle w:val="Akapitzlist1"/>
        <w:numPr>
          <w:ilvl w:val="0"/>
          <w:numId w:val="82"/>
        </w:numPr>
        <w:spacing w:after="0" w:line="360" w:lineRule="auto"/>
        <w:ind w:left="851" w:hanging="284"/>
        <w:contextualSpacing/>
        <w:rPr>
          <w:rFonts w:asciiTheme="minorHAnsi" w:hAnsiTheme="minorHAnsi" w:cstheme="minorHAnsi"/>
        </w:rPr>
      </w:pPr>
      <w:r w:rsidRPr="00573C30">
        <w:rPr>
          <w:rFonts w:asciiTheme="minorHAnsi" w:hAnsiTheme="minorHAnsi" w:cstheme="minorHAnsi"/>
        </w:rPr>
        <w:t>wysokości minimalnego wynagrodzenia za pracę albo wysokości minimalnej stawki godzinowej, ustalonych na podstawie przepisów ustawy z dnia 10 października 2002 roku o minimalnym wynagrodzeniu za pracę (Dz.U. z 2020 r., poz. 2207);</w:t>
      </w:r>
    </w:p>
    <w:p w14:paraId="3D43BA96" w14:textId="77777777" w:rsidR="009F52BC" w:rsidRPr="00573C30" w:rsidRDefault="009F52BC" w:rsidP="00FD1364">
      <w:pPr>
        <w:pStyle w:val="Akapitzlist1"/>
        <w:numPr>
          <w:ilvl w:val="0"/>
          <w:numId w:val="82"/>
        </w:numPr>
        <w:spacing w:after="0" w:line="360" w:lineRule="auto"/>
        <w:ind w:left="851" w:hanging="284"/>
        <w:contextualSpacing/>
        <w:rPr>
          <w:rFonts w:asciiTheme="minorHAnsi" w:hAnsiTheme="minorHAnsi" w:cstheme="minorHAnsi"/>
        </w:rPr>
      </w:pPr>
      <w:r w:rsidRPr="00573C30">
        <w:rPr>
          <w:rFonts w:asciiTheme="minorHAnsi" w:hAnsiTheme="minorHAnsi" w:cstheme="minorHAnsi"/>
        </w:rPr>
        <w:t>zasad podlegania ubezpieczeniom społecznym lub ubezpieczeniu zdrowotnemu lub wysokości stawki na ubezpieczenia społeczne lub zdrowotne;</w:t>
      </w:r>
    </w:p>
    <w:p w14:paraId="6A59E97A" w14:textId="77777777" w:rsidR="009F52BC" w:rsidRPr="00573C30" w:rsidRDefault="009F52BC" w:rsidP="00FD1364">
      <w:pPr>
        <w:pStyle w:val="Akapitzlist1"/>
        <w:numPr>
          <w:ilvl w:val="0"/>
          <w:numId w:val="82"/>
        </w:numPr>
        <w:spacing w:after="0" w:line="360" w:lineRule="auto"/>
        <w:ind w:left="851" w:hanging="284"/>
        <w:contextualSpacing/>
        <w:rPr>
          <w:rFonts w:asciiTheme="minorHAnsi" w:hAnsiTheme="minorHAnsi" w:cstheme="minorHAnsi"/>
        </w:rPr>
      </w:pPr>
      <w:r w:rsidRPr="00573C30">
        <w:rPr>
          <w:rFonts w:asciiTheme="minorHAnsi" w:hAnsiTheme="minorHAnsi" w:cstheme="minorHAnsi"/>
        </w:rPr>
        <w:t>zasad gromadzenia i wysokości wpłat do pracowniczych planów kapitałowych, o których mowa w ustawie z dnia 4 października 2018 r. o pracowniczych planach kapitałowych (Dz.U. z 2023 r., poz. 46);</w:t>
      </w:r>
    </w:p>
    <w:p w14:paraId="165ED71F" w14:textId="77777777" w:rsidR="009F52BC" w:rsidRPr="00573C30" w:rsidRDefault="009F52BC" w:rsidP="00005648">
      <w:pPr>
        <w:pStyle w:val="Akapitzlist1"/>
        <w:spacing w:after="0" w:line="360" w:lineRule="auto"/>
        <w:ind w:left="360"/>
        <w:contextualSpacing/>
        <w:rPr>
          <w:rFonts w:asciiTheme="minorHAnsi" w:hAnsiTheme="minorHAnsi" w:cstheme="minorHAnsi"/>
        </w:rPr>
      </w:pPr>
      <w:r w:rsidRPr="00573C30">
        <w:rPr>
          <w:rFonts w:asciiTheme="minorHAnsi" w:hAnsiTheme="minorHAnsi" w:cstheme="minorHAnsi"/>
        </w:rPr>
        <w:t>- wysokość należnego wynagrodzenia Wykonawcy, ulegnie odpowiedniej zmianie, jeżeli wskazane w lit. a) – d) zmiany będą miały wpływ na koszty wykonania Zamówienia przez Wykonawcę.</w:t>
      </w:r>
    </w:p>
    <w:p w14:paraId="4F6F8605" w14:textId="492B6F48" w:rsidR="009F52BC" w:rsidRPr="00573C30" w:rsidRDefault="009F52BC" w:rsidP="00FD1364">
      <w:pPr>
        <w:pStyle w:val="Akapitzlist1"/>
        <w:numPr>
          <w:ilvl w:val="2"/>
          <w:numId w:val="81"/>
        </w:numPr>
        <w:spacing w:line="360" w:lineRule="auto"/>
        <w:contextualSpacing/>
        <w:rPr>
          <w:rFonts w:asciiTheme="minorHAnsi" w:hAnsiTheme="minorHAnsi" w:cstheme="minorHAnsi"/>
          <w:b/>
          <w:bCs/>
        </w:rPr>
      </w:pPr>
      <w:r w:rsidRPr="00573C30">
        <w:rPr>
          <w:rFonts w:asciiTheme="minorHAnsi" w:hAnsiTheme="minorHAnsi" w:cstheme="minorHAnsi"/>
        </w:rPr>
        <w:t>Zmiany, o których mowa w</w:t>
      </w:r>
      <w:bookmarkStart w:id="70" w:name="_Hlk163652768"/>
      <w:r w:rsidRPr="00573C30">
        <w:rPr>
          <w:rFonts w:asciiTheme="minorHAnsi" w:hAnsiTheme="minorHAnsi" w:cstheme="minorHAnsi"/>
        </w:rPr>
        <w:t xml:space="preserve"> § </w:t>
      </w:r>
      <w:bookmarkEnd w:id="70"/>
      <w:r w:rsidRPr="00573C30">
        <w:rPr>
          <w:rFonts w:asciiTheme="minorHAnsi" w:hAnsiTheme="minorHAnsi" w:cstheme="minorHAnsi"/>
        </w:rPr>
        <w:t>11 ust. 1 pkt 3) Umowy, mogą zostać wprowadzone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 lub obniżce udokumentowanych kosztów, o których mowa powyżej, od daty faktycznej zmiany kosztów wykonania Zamówienia przez Wykonawcę.</w:t>
      </w:r>
    </w:p>
    <w:p w14:paraId="6F485652" w14:textId="549BF2DB" w:rsidR="00992FA4" w:rsidRPr="00573C30" w:rsidRDefault="00992FA4" w:rsidP="00FD1364">
      <w:pPr>
        <w:pStyle w:val="Akapitzlist1"/>
        <w:numPr>
          <w:ilvl w:val="2"/>
          <w:numId w:val="81"/>
        </w:numPr>
        <w:spacing w:line="360" w:lineRule="auto"/>
        <w:contextualSpacing/>
        <w:rPr>
          <w:rFonts w:asciiTheme="minorHAnsi" w:hAnsiTheme="minorHAnsi" w:cstheme="minorHAnsi"/>
          <w:bCs/>
        </w:rPr>
      </w:pPr>
      <w:r w:rsidRPr="00573C30">
        <w:rPr>
          <w:rFonts w:asciiTheme="minorHAnsi" w:hAnsiTheme="minorHAnsi" w:cstheme="minorHAnsi"/>
          <w:bCs/>
        </w:rPr>
        <w:t xml:space="preserve">Zamawiający dopuszcza, na wyłączny wniosek Wykonawcy, możliwość zmiany wysokości wynagrodzenia w przypadku, gdy konieczność wprowadzenia zmian implikowana jest zmianą materiałów lub kosztów związanych z realizacją zamówienia względem cen lub kosztów </w:t>
      </w:r>
      <w:r w:rsidRPr="00573C30">
        <w:rPr>
          <w:rFonts w:asciiTheme="minorHAnsi" w:hAnsiTheme="minorHAnsi" w:cstheme="minorHAnsi"/>
          <w:bCs/>
        </w:rPr>
        <w:lastRenderedPageBreak/>
        <w:t xml:space="preserve">przyjętych i uwzględnionych w </w:t>
      </w:r>
      <w:r w:rsidR="00A975D3" w:rsidRPr="00573C30">
        <w:rPr>
          <w:rFonts w:asciiTheme="minorHAnsi" w:hAnsiTheme="minorHAnsi" w:cstheme="minorHAnsi"/>
          <w:bCs/>
        </w:rPr>
        <w:t>w</w:t>
      </w:r>
      <w:r w:rsidRPr="00573C30">
        <w:rPr>
          <w:rFonts w:asciiTheme="minorHAnsi" w:hAnsiTheme="minorHAnsi" w:cstheme="minorHAnsi"/>
          <w:bCs/>
        </w:rPr>
        <w:t xml:space="preserve">ynagrodzeniu Wykonawcy wynikającym z oferty, przy zachowaniu warunków określonych w </w:t>
      </w:r>
      <w:r w:rsidR="00C83DAE" w:rsidRPr="00573C30">
        <w:rPr>
          <w:rFonts w:asciiTheme="minorHAnsi" w:hAnsiTheme="minorHAnsi" w:cstheme="minorHAnsi"/>
          <w:bCs/>
        </w:rPr>
        <w:t xml:space="preserve"> § </w:t>
      </w:r>
      <w:r w:rsidR="00903116" w:rsidRPr="00573C30">
        <w:rPr>
          <w:rFonts w:asciiTheme="minorHAnsi" w:hAnsiTheme="minorHAnsi" w:cstheme="minorHAnsi"/>
          <w:bCs/>
        </w:rPr>
        <w:t xml:space="preserve">7 </w:t>
      </w:r>
      <w:r w:rsidR="00C83DAE" w:rsidRPr="00573C30">
        <w:rPr>
          <w:rFonts w:asciiTheme="minorHAnsi" w:hAnsiTheme="minorHAnsi" w:cstheme="minorHAnsi"/>
          <w:bCs/>
        </w:rPr>
        <w:t>umowy.</w:t>
      </w:r>
    </w:p>
    <w:p w14:paraId="30E879DD" w14:textId="77777777" w:rsidR="00625B40" w:rsidRPr="00573C30" w:rsidRDefault="00625B40" w:rsidP="00FD1364">
      <w:pPr>
        <w:pStyle w:val="Akapitzlist1"/>
        <w:numPr>
          <w:ilvl w:val="2"/>
          <w:numId w:val="81"/>
        </w:numPr>
        <w:spacing w:line="360" w:lineRule="auto"/>
        <w:contextualSpacing/>
        <w:rPr>
          <w:rFonts w:asciiTheme="minorHAnsi" w:hAnsiTheme="minorHAnsi" w:cstheme="minorHAnsi"/>
          <w:bCs/>
        </w:rPr>
      </w:pPr>
      <w:r w:rsidRPr="00573C30">
        <w:rPr>
          <w:rFonts w:asciiTheme="minorHAnsi" w:hAnsiTheme="minorHAnsi" w:cstheme="minorHAnsi"/>
          <w:bCs/>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231EC9E6" w14:textId="36F575BA" w:rsidR="00C83DAE" w:rsidRPr="00573C30" w:rsidRDefault="00903116" w:rsidP="00FD1364">
      <w:pPr>
        <w:pStyle w:val="Akapitzlist1"/>
        <w:numPr>
          <w:ilvl w:val="2"/>
          <w:numId w:val="81"/>
        </w:numPr>
        <w:spacing w:line="360" w:lineRule="auto"/>
        <w:contextualSpacing/>
        <w:rPr>
          <w:rFonts w:asciiTheme="minorHAnsi" w:hAnsiTheme="minorHAnsi" w:cstheme="minorHAnsi"/>
          <w:bCs/>
        </w:rPr>
      </w:pPr>
      <w:bookmarkStart w:id="71" w:name="_Hlk163823052"/>
      <w:r w:rsidRPr="00573C30">
        <w:rPr>
          <w:rFonts w:asciiTheme="minorHAnsi" w:hAnsiTheme="minorHAnsi" w:cstheme="minorHAnsi"/>
        </w:rPr>
        <w:t>Zmiany umowy mogą być dokonywane, w szczególności w części przedmiotu umowy oraz sposobu jej wykonania - w przypadku, gdy produkty niezbędne do przygotowania potraw wskazanych w opisie przedmiotu zamówienia są niedostępne z przyczyn niezależnych od Wykonawcy, dopuszczalne jest zastąpienie dania innym, podobnym daniem po uprzednim wyrażeniu zgody przez Zamawiającego.</w:t>
      </w:r>
    </w:p>
    <w:bookmarkEnd w:id="71"/>
    <w:p w14:paraId="04754BC8" w14:textId="7B88E3A5" w:rsidR="009F52BC" w:rsidRPr="00573C30" w:rsidRDefault="009F52BC" w:rsidP="001271FE">
      <w:pPr>
        <w:pStyle w:val="Nagwek1"/>
        <w:spacing w:before="0" w:after="0"/>
        <w:contextualSpacing/>
        <w:jc w:val="center"/>
        <w:rPr>
          <w:rFonts w:asciiTheme="minorHAnsi" w:hAnsiTheme="minorHAnsi" w:cstheme="minorHAnsi"/>
          <w:color w:val="auto"/>
          <w:sz w:val="22"/>
          <w:szCs w:val="22"/>
        </w:rPr>
      </w:pPr>
      <w:r w:rsidRPr="00573C30">
        <w:rPr>
          <w:rFonts w:asciiTheme="minorHAnsi" w:hAnsiTheme="minorHAnsi" w:cstheme="minorHAnsi"/>
          <w:color w:val="auto"/>
          <w:sz w:val="22"/>
          <w:szCs w:val="22"/>
        </w:rPr>
        <w:t>§ 1</w:t>
      </w:r>
      <w:r w:rsidR="00A92DE8" w:rsidRPr="00573C30">
        <w:rPr>
          <w:rFonts w:asciiTheme="minorHAnsi" w:hAnsiTheme="minorHAnsi" w:cstheme="minorHAnsi"/>
          <w:color w:val="auto"/>
          <w:sz w:val="22"/>
          <w:szCs w:val="22"/>
        </w:rPr>
        <w:t>2</w:t>
      </w:r>
    </w:p>
    <w:p w14:paraId="6C61DFB9" w14:textId="77777777" w:rsidR="009F52BC" w:rsidRPr="00573C30" w:rsidRDefault="009F52BC" w:rsidP="004A602D">
      <w:pPr>
        <w:shd w:val="clear" w:color="auto" w:fill="FFFFFF"/>
        <w:spacing w:line="240" w:lineRule="auto"/>
        <w:contextualSpacing/>
        <w:jc w:val="center"/>
        <w:rPr>
          <w:rFonts w:asciiTheme="minorHAnsi" w:hAnsiTheme="minorHAnsi" w:cstheme="minorHAnsi"/>
          <w:b/>
          <w:color w:val="auto"/>
        </w:rPr>
      </w:pPr>
      <w:r w:rsidRPr="00573C30">
        <w:rPr>
          <w:rFonts w:asciiTheme="minorHAnsi" w:hAnsiTheme="minorHAnsi" w:cstheme="minorHAnsi"/>
          <w:b/>
          <w:color w:val="auto"/>
        </w:rPr>
        <w:t>Informacje dotyczące przetwarzania danych osobowych</w:t>
      </w:r>
    </w:p>
    <w:p w14:paraId="01D0AFFA" w14:textId="77777777" w:rsidR="009F52BC" w:rsidRPr="00573C30" w:rsidRDefault="009F52BC" w:rsidP="00FD1364">
      <w:pPr>
        <w:pStyle w:val="Akapitzlist"/>
        <w:numPr>
          <w:ilvl w:val="0"/>
          <w:numId w:val="86"/>
        </w:numPr>
        <w:tabs>
          <w:tab w:val="left" w:pos="426"/>
        </w:tabs>
        <w:spacing w:after="0" w:line="360" w:lineRule="auto"/>
        <w:contextualSpacing/>
        <w:rPr>
          <w:rFonts w:asciiTheme="minorHAnsi" w:eastAsiaTheme="minorHAnsi" w:hAnsiTheme="minorHAnsi" w:cstheme="minorHAnsi"/>
          <w:color w:val="auto"/>
          <w:sz w:val="22"/>
          <w:szCs w:val="22"/>
        </w:rPr>
      </w:pPr>
      <w:bookmarkStart w:id="72" w:name="_Hlk158806112"/>
      <w:r w:rsidRPr="00573C30">
        <w:rPr>
          <w:rFonts w:asciiTheme="minorHAnsi" w:hAnsiTheme="minorHAnsi" w:cstheme="minorHAnsi"/>
          <w:color w:val="auto"/>
          <w:sz w:val="22"/>
          <w:szCs w:val="22"/>
        </w:rPr>
        <w:t xml:space="preserve">Przetwarzanie danych osobowych Stron umowy: </w:t>
      </w:r>
    </w:p>
    <w:p w14:paraId="3DFBAF5C" w14:textId="77777777" w:rsidR="009F52BC" w:rsidRPr="00573C30" w:rsidRDefault="009F52BC" w:rsidP="00FD1364">
      <w:pPr>
        <w:widowControl w:val="0"/>
        <w:numPr>
          <w:ilvl w:val="3"/>
          <w:numId w:val="87"/>
        </w:numPr>
        <w:tabs>
          <w:tab w:val="left" w:pos="426"/>
        </w:tabs>
        <w:suppressAutoHyphens/>
        <w:spacing w:after="0" w:line="360" w:lineRule="auto"/>
        <w:ind w:left="567" w:hanging="283"/>
        <w:rPr>
          <w:rFonts w:asciiTheme="minorHAnsi" w:eastAsia="MS Mincho" w:hAnsiTheme="minorHAnsi" w:cstheme="minorHAnsi"/>
          <w:color w:val="auto"/>
          <w:kern w:val="2"/>
          <w:lang w:eastAsia="ar-SA"/>
        </w:rPr>
      </w:pPr>
      <w:r w:rsidRPr="00573C30">
        <w:rPr>
          <w:rFonts w:asciiTheme="minorHAnsi" w:hAnsiTheme="minorHAnsi" w:cstheme="minorHAnsi"/>
          <w:color w:val="auto"/>
          <w:kern w:val="2"/>
          <w:lang w:eastAsia="ar-SA"/>
        </w:rPr>
        <w:t xml:space="preserve">Strony oświadczają, że jest im znane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p>
    <w:p w14:paraId="7B833656" w14:textId="77777777" w:rsidR="009F52BC" w:rsidRPr="00573C30" w:rsidRDefault="009F52BC" w:rsidP="00FD1364">
      <w:pPr>
        <w:widowControl w:val="0"/>
        <w:numPr>
          <w:ilvl w:val="3"/>
          <w:numId w:val="87"/>
        </w:numPr>
        <w:tabs>
          <w:tab w:val="left" w:pos="567"/>
        </w:tabs>
        <w:suppressAutoHyphens/>
        <w:spacing w:after="0" w:line="360" w:lineRule="auto"/>
        <w:rPr>
          <w:rFonts w:asciiTheme="minorHAnsi" w:hAnsiTheme="minorHAnsi" w:cstheme="minorHAnsi"/>
          <w:color w:val="auto"/>
          <w:kern w:val="2"/>
          <w:lang w:eastAsia="ar-SA"/>
        </w:rPr>
      </w:pPr>
      <w:r w:rsidRPr="00573C30">
        <w:rPr>
          <w:rFonts w:asciiTheme="minorHAnsi" w:hAnsiTheme="minorHAnsi" w:cstheme="minorHAnsi"/>
          <w:color w:val="auto"/>
          <w:lang w:eastAsia="ar-SA"/>
        </w:rPr>
        <w:t>Dane osobowe są przetwarzane w ramach określonych przepisami prawa zgodnie z wymogiem ustawowym i warunkiem umownym na podstawie art. 6 ust. 1 lit. b i c RODO. Dane osobowe są przechowywane do czasu realizacji celów oraz zgodnie z prawem.</w:t>
      </w:r>
    </w:p>
    <w:p w14:paraId="73C870E2" w14:textId="77777777" w:rsidR="009F52BC" w:rsidRPr="00573C30" w:rsidRDefault="009F52BC" w:rsidP="00FD1364">
      <w:pPr>
        <w:widowControl w:val="0"/>
        <w:numPr>
          <w:ilvl w:val="3"/>
          <w:numId w:val="87"/>
        </w:numPr>
        <w:tabs>
          <w:tab w:val="left" w:pos="567"/>
        </w:tabs>
        <w:suppressAutoHyphens/>
        <w:spacing w:after="0" w:line="360" w:lineRule="auto"/>
        <w:rPr>
          <w:rFonts w:asciiTheme="minorHAnsi" w:hAnsiTheme="minorHAnsi" w:cstheme="minorHAnsi"/>
          <w:color w:val="auto"/>
          <w:kern w:val="2"/>
          <w:lang w:eastAsia="ar-SA"/>
        </w:rPr>
      </w:pPr>
      <w:r w:rsidRPr="00573C30">
        <w:rPr>
          <w:rFonts w:asciiTheme="minorHAnsi" w:hAnsiTheme="minorHAnsi" w:cstheme="minorHAnsi"/>
          <w:color w:val="auto"/>
          <w:kern w:val="2"/>
          <w:lang w:eastAsia="ar-SA"/>
        </w:rPr>
        <w:t xml:space="preserve">Strony oświadczają, że dane kontaktowe pracowników, współpracowników i reprezentantów Stron udostępniane wzajemnie drugiej Stronie w jakikolwiek sposób w okresie obowiązywania umowy są przekazywane w celu realizacji Umowy lub w ramach prawnie uzasadnionego interesu. Każda ze Stron będzie administratorem danych kontaktowych, które zostały jej udostępnione w ramach Umowy. </w:t>
      </w:r>
    </w:p>
    <w:p w14:paraId="6B9F80D0" w14:textId="77777777" w:rsidR="009F52BC" w:rsidRPr="00573C30" w:rsidRDefault="009F52BC" w:rsidP="00FD1364">
      <w:pPr>
        <w:widowControl w:val="0"/>
        <w:numPr>
          <w:ilvl w:val="3"/>
          <w:numId w:val="87"/>
        </w:numPr>
        <w:tabs>
          <w:tab w:val="left" w:pos="567"/>
        </w:tabs>
        <w:suppressAutoHyphens/>
        <w:spacing w:after="0" w:line="360" w:lineRule="auto"/>
        <w:rPr>
          <w:rFonts w:asciiTheme="minorHAnsi" w:hAnsiTheme="minorHAnsi" w:cstheme="minorHAnsi"/>
          <w:color w:val="auto"/>
          <w:kern w:val="2"/>
          <w:lang w:eastAsia="ar-SA"/>
        </w:rPr>
      </w:pPr>
      <w:r w:rsidRPr="00573C30">
        <w:rPr>
          <w:rFonts w:asciiTheme="minorHAnsi" w:hAnsiTheme="minorHAnsi" w:cstheme="minorHAnsi"/>
          <w:color w:val="auto"/>
          <w:lang w:eastAsia="ar-SA"/>
        </w:rPr>
        <w:t>W związku z przetwarzaniem danych osobowych przysługuje prawo dostępu do treści swoich danych, do ich sprostowania, usunięcia, ograniczenia ich przetwarzania, oraz inne uprawnienia w tym zakresie wynikające z obowiązujących przepisów prawa.</w:t>
      </w:r>
    </w:p>
    <w:p w14:paraId="611DAF5C" w14:textId="77777777" w:rsidR="009F52BC" w:rsidRPr="00573C30" w:rsidRDefault="009F52BC" w:rsidP="00FD1364">
      <w:pPr>
        <w:widowControl w:val="0"/>
        <w:numPr>
          <w:ilvl w:val="3"/>
          <w:numId w:val="87"/>
        </w:numPr>
        <w:tabs>
          <w:tab w:val="left" w:pos="567"/>
        </w:tabs>
        <w:suppressAutoHyphens/>
        <w:spacing w:after="0" w:line="360" w:lineRule="auto"/>
        <w:rPr>
          <w:rFonts w:asciiTheme="minorHAnsi" w:hAnsiTheme="minorHAnsi" w:cstheme="minorHAnsi"/>
          <w:color w:val="auto"/>
          <w:kern w:val="2"/>
          <w:lang w:eastAsia="ar-SA"/>
        </w:rPr>
      </w:pPr>
      <w:r w:rsidRPr="00573C30">
        <w:rPr>
          <w:rFonts w:asciiTheme="minorHAnsi" w:hAnsiTheme="minorHAnsi" w:cstheme="minorHAnsi"/>
          <w:color w:val="auto"/>
          <w:lang w:eastAsia="ar-SA"/>
        </w:rPr>
        <w:t xml:space="preserve">W przypadku powzięcia informacji o niezgodnym z prawem przetwarzaniu danych osobowych we WCIES przysługuje prawo wniesienia skargi do organu nadzorczego właściwego w sprawach ochrony danych osobowych. </w:t>
      </w:r>
    </w:p>
    <w:p w14:paraId="4ADD49BE" w14:textId="77777777" w:rsidR="009F52BC" w:rsidRPr="00573C30" w:rsidRDefault="009F52BC" w:rsidP="00FD1364">
      <w:pPr>
        <w:widowControl w:val="0"/>
        <w:numPr>
          <w:ilvl w:val="3"/>
          <w:numId w:val="87"/>
        </w:numPr>
        <w:tabs>
          <w:tab w:val="left" w:pos="567"/>
        </w:tabs>
        <w:suppressAutoHyphens/>
        <w:spacing w:after="0" w:line="360" w:lineRule="auto"/>
        <w:rPr>
          <w:rFonts w:asciiTheme="minorHAnsi" w:hAnsiTheme="minorHAnsi" w:cstheme="minorHAnsi"/>
          <w:color w:val="auto"/>
          <w:kern w:val="2"/>
          <w:lang w:eastAsia="ar-SA"/>
        </w:rPr>
      </w:pPr>
      <w:r w:rsidRPr="00573C30">
        <w:rPr>
          <w:rFonts w:asciiTheme="minorHAnsi" w:hAnsiTheme="minorHAnsi" w:cstheme="minorHAnsi"/>
          <w:color w:val="auto"/>
          <w:lang w:eastAsia="ar-SA"/>
        </w:rPr>
        <w:lastRenderedPageBreak/>
        <w:t xml:space="preserve">Dane będą przechowywane na terenie Unii Europejskiej, nie będą przetwarzane w sposób zautomatyzowany, nie będą przekazywane państwom trzecim. </w:t>
      </w:r>
    </w:p>
    <w:p w14:paraId="2662D864" w14:textId="77777777" w:rsidR="009F52BC" w:rsidRPr="00573C30" w:rsidRDefault="009F52BC" w:rsidP="00FD1364">
      <w:pPr>
        <w:pStyle w:val="Akapitzlist"/>
        <w:widowControl w:val="0"/>
        <w:numPr>
          <w:ilvl w:val="0"/>
          <w:numId w:val="86"/>
        </w:numPr>
        <w:tabs>
          <w:tab w:val="left" w:pos="426"/>
        </w:tabs>
        <w:spacing w:after="0" w:line="360" w:lineRule="auto"/>
        <w:rPr>
          <w:rFonts w:asciiTheme="minorHAnsi" w:hAnsiTheme="minorHAnsi" w:cstheme="minorHAnsi"/>
          <w:color w:val="auto"/>
          <w:kern w:val="2"/>
          <w:sz w:val="22"/>
          <w:szCs w:val="22"/>
          <w:lang w:eastAsia="ar-SA"/>
        </w:rPr>
      </w:pPr>
      <w:r w:rsidRPr="00573C30">
        <w:rPr>
          <w:rFonts w:asciiTheme="minorHAnsi" w:hAnsiTheme="minorHAnsi" w:cstheme="minorHAnsi"/>
          <w:bCs/>
          <w:color w:val="auto"/>
          <w:sz w:val="22"/>
          <w:szCs w:val="22"/>
        </w:rPr>
        <w:t>Strony potwierdzają, iż w ramach realizacji przedmiotu umowy przetwarzane będą dane osobowe [art.4 ust.1 RODO] uczestników podróży służbowych – udostępnione przez Zamawiającego Wykonawcy.</w:t>
      </w:r>
    </w:p>
    <w:p w14:paraId="39142A0D" w14:textId="77777777" w:rsidR="009F52BC" w:rsidRPr="00573C30" w:rsidRDefault="009F52BC" w:rsidP="00FD1364">
      <w:pPr>
        <w:pStyle w:val="Akapitzlist"/>
        <w:widowControl w:val="0"/>
        <w:numPr>
          <w:ilvl w:val="0"/>
          <w:numId w:val="86"/>
        </w:numPr>
        <w:tabs>
          <w:tab w:val="left" w:pos="426"/>
        </w:tabs>
        <w:spacing w:after="0" w:line="360" w:lineRule="auto"/>
        <w:rPr>
          <w:rFonts w:asciiTheme="minorHAnsi" w:hAnsiTheme="minorHAnsi" w:cstheme="minorHAnsi"/>
          <w:color w:val="auto"/>
          <w:kern w:val="2"/>
          <w:sz w:val="22"/>
          <w:szCs w:val="22"/>
          <w:lang w:eastAsia="ar-SA"/>
        </w:rPr>
      </w:pPr>
      <w:r w:rsidRPr="00573C30">
        <w:rPr>
          <w:rFonts w:asciiTheme="minorHAnsi" w:hAnsiTheme="minorHAnsi" w:cstheme="minorHAnsi"/>
          <w:bCs/>
          <w:color w:val="auto"/>
          <w:sz w:val="22"/>
          <w:szCs w:val="22"/>
        </w:rPr>
        <w:t>Wykonawca zobowiązuje się do zachowania w poufności wszelkich informacji uzyskanych w trakcie realizacji umowy jak i po zakończeniu:</w:t>
      </w:r>
    </w:p>
    <w:p w14:paraId="559E17A1" w14:textId="77777777" w:rsidR="009F52BC" w:rsidRPr="00573C30" w:rsidRDefault="009F52BC" w:rsidP="00FD1364">
      <w:pPr>
        <w:pStyle w:val="Tekstpodstawowy"/>
        <w:numPr>
          <w:ilvl w:val="1"/>
          <w:numId w:val="86"/>
        </w:numPr>
        <w:tabs>
          <w:tab w:val="left" w:pos="180"/>
          <w:tab w:val="left" w:pos="360"/>
          <w:tab w:val="left" w:pos="540"/>
        </w:tabs>
        <w:spacing w:after="0" w:line="360" w:lineRule="auto"/>
        <w:ind w:left="567" w:hanging="283"/>
        <w:contextualSpacing/>
        <w:rPr>
          <w:rFonts w:asciiTheme="minorHAnsi" w:hAnsiTheme="minorHAnsi" w:cstheme="minorHAnsi"/>
          <w:bCs/>
          <w:color w:val="auto"/>
          <w:sz w:val="22"/>
          <w:szCs w:val="22"/>
        </w:rPr>
      </w:pPr>
      <w:r w:rsidRPr="00573C30">
        <w:rPr>
          <w:rFonts w:asciiTheme="minorHAnsi" w:hAnsiTheme="minorHAnsi" w:cstheme="minorHAnsi"/>
          <w:bCs/>
          <w:color w:val="auto"/>
          <w:sz w:val="22"/>
          <w:szCs w:val="22"/>
        </w:rPr>
        <w:t>Danych osobowych – chronione na podstawie Rozporządzenia Parlamentu Europejskiego i Rady (UE) 2016/679 z dnia 27 kwietnia 2016 r. w sprawie ochrony osób fizycznych w związku z przetwarzaniem danych osobowych i w sprawie swobodnego przepływu takich danych oraz uchylenia dyrektywy 95/46/WE i innymi przepisami prawa powszechnie obowiązującego zgodnie z art.28 ust.3, lit. a, b RODO;</w:t>
      </w:r>
    </w:p>
    <w:p w14:paraId="2CFD4C56" w14:textId="77777777" w:rsidR="009F52BC" w:rsidRPr="004379A0" w:rsidRDefault="009F52BC" w:rsidP="00FD1364">
      <w:pPr>
        <w:pStyle w:val="Tekstpodstawowy"/>
        <w:numPr>
          <w:ilvl w:val="1"/>
          <w:numId w:val="86"/>
        </w:numPr>
        <w:tabs>
          <w:tab w:val="left" w:pos="180"/>
          <w:tab w:val="left" w:pos="360"/>
          <w:tab w:val="left" w:pos="540"/>
        </w:tabs>
        <w:spacing w:after="0" w:line="360" w:lineRule="auto"/>
        <w:contextualSpacing/>
        <w:rPr>
          <w:rFonts w:asciiTheme="minorHAnsi" w:hAnsiTheme="minorHAnsi" w:cstheme="minorHAnsi"/>
          <w:bCs/>
          <w:sz w:val="22"/>
          <w:szCs w:val="22"/>
        </w:rPr>
      </w:pPr>
      <w:r w:rsidRPr="00573C30">
        <w:rPr>
          <w:rFonts w:asciiTheme="minorHAnsi" w:hAnsiTheme="minorHAnsi" w:cstheme="minorHAnsi"/>
          <w:bCs/>
          <w:color w:val="auto"/>
          <w:sz w:val="22"/>
          <w:szCs w:val="22"/>
        </w:rPr>
        <w:t xml:space="preserve">informacji stanowiących tajemnicę przedsiębiorstwa - chronione na podstawie ustawy z dnia </w:t>
      </w:r>
      <w:r w:rsidRPr="004379A0">
        <w:rPr>
          <w:rFonts w:asciiTheme="minorHAnsi" w:hAnsiTheme="minorHAnsi" w:cstheme="minorHAnsi"/>
          <w:bCs/>
          <w:sz w:val="22"/>
          <w:szCs w:val="22"/>
        </w:rPr>
        <w:t>16 kwietnia 1993 r. o zwalczaniu nieuczciwej konkurencji (Dz. U. z 2022 r poiz.1233);</w:t>
      </w:r>
    </w:p>
    <w:p w14:paraId="0C6658B6" w14:textId="77777777" w:rsidR="009F52BC" w:rsidRPr="004379A0" w:rsidRDefault="009F52BC" w:rsidP="00FD1364">
      <w:pPr>
        <w:pStyle w:val="Tekstpodstawowy"/>
        <w:numPr>
          <w:ilvl w:val="0"/>
          <w:numId w:val="89"/>
        </w:numPr>
        <w:tabs>
          <w:tab w:val="left" w:pos="426"/>
          <w:tab w:val="left" w:pos="1134"/>
        </w:tabs>
        <w:spacing w:after="0" w:line="360" w:lineRule="auto"/>
        <w:contextualSpacing/>
        <w:rPr>
          <w:rFonts w:asciiTheme="minorHAnsi" w:hAnsiTheme="minorHAnsi" w:cstheme="minorHAnsi"/>
          <w:bCs/>
          <w:sz w:val="22"/>
          <w:szCs w:val="22"/>
        </w:rPr>
      </w:pPr>
      <w:r w:rsidRPr="004379A0">
        <w:rPr>
          <w:rFonts w:asciiTheme="minorHAnsi" w:hAnsiTheme="minorHAnsi" w:cstheme="minorHAnsi"/>
          <w:bCs/>
          <w:sz w:val="22"/>
          <w:szCs w:val="22"/>
        </w:rPr>
        <w:t>Wykonawca zapewnienia:</w:t>
      </w:r>
    </w:p>
    <w:p w14:paraId="4D65ECF2" w14:textId="77777777" w:rsidR="009F52BC" w:rsidRPr="004379A0" w:rsidRDefault="009F52BC" w:rsidP="00FD1364">
      <w:pPr>
        <w:pStyle w:val="Tekstpodstawowy"/>
        <w:numPr>
          <w:ilvl w:val="0"/>
          <w:numId w:val="88"/>
        </w:numPr>
        <w:tabs>
          <w:tab w:val="left" w:pos="180"/>
          <w:tab w:val="left" w:pos="360"/>
          <w:tab w:val="left" w:pos="540"/>
        </w:tabs>
        <w:spacing w:after="0" w:line="360" w:lineRule="auto"/>
        <w:contextualSpacing/>
        <w:rPr>
          <w:rFonts w:asciiTheme="minorHAnsi" w:hAnsiTheme="minorHAnsi" w:cstheme="minorHAnsi"/>
          <w:bCs/>
          <w:sz w:val="22"/>
          <w:szCs w:val="22"/>
        </w:rPr>
      </w:pPr>
      <w:r w:rsidRPr="004379A0">
        <w:rPr>
          <w:rFonts w:asciiTheme="minorHAnsi" w:hAnsiTheme="minorHAnsi" w:cstheme="minorHAnsi"/>
          <w:bCs/>
          <w:sz w:val="22"/>
          <w:szCs w:val="22"/>
        </w:rPr>
        <w:t>że, personel oraz inni współpracownicy Wykonawcy, którym informacje zostaną udostępnione, nie ujawnią i nie zezwolą na ich ujawnienie w jakiejkolwiek formie w całości lub w części osobie trzeciej,</w:t>
      </w:r>
    </w:p>
    <w:p w14:paraId="5A3FEDE8" w14:textId="77777777" w:rsidR="009F52BC" w:rsidRPr="004379A0" w:rsidRDefault="009F52BC" w:rsidP="00FD1364">
      <w:pPr>
        <w:pStyle w:val="Tekstpodstawowy"/>
        <w:numPr>
          <w:ilvl w:val="0"/>
          <w:numId w:val="88"/>
        </w:numPr>
        <w:tabs>
          <w:tab w:val="left" w:pos="180"/>
          <w:tab w:val="left" w:pos="360"/>
          <w:tab w:val="left" w:pos="540"/>
        </w:tabs>
        <w:spacing w:after="0" w:line="360" w:lineRule="auto"/>
        <w:contextualSpacing/>
        <w:rPr>
          <w:rFonts w:asciiTheme="minorHAnsi" w:hAnsiTheme="minorHAnsi" w:cstheme="minorHAnsi"/>
          <w:bCs/>
          <w:sz w:val="22"/>
          <w:szCs w:val="22"/>
        </w:rPr>
      </w:pPr>
      <w:r w:rsidRPr="004379A0">
        <w:rPr>
          <w:rFonts w:asciiTheme="minorHAnsi" w:hAnsiTheme="minorHAnsi" w:cstheme="minorHAnsi"/>
          <w:bCs/>
          <w:sz w:val="22"/>
          <w:szCs w:val="22"/>
        </w:rPr>
        <w:t>o prawidłowej ochronie informacji przed utratą, kradzieżą, zniszczeniem, zgubieniem lub dostępem osób trzecich nieupoważnionych do uzyskania informacji,</w:t>
      </w:r>
    </w:p>
    <w:p w14:paraId="6196CFFF" w14:textId="77777777" w:rsidR="009F52BC" w:rsidRPr="004379A0" w:rsidRDefault="009F52BC" w:rsidP="00FD1364">
      <w:pPr>
        <w:pStyle w:val="Tekstpodstawowy"/>
        <w:numPr>
          <w:ilvl w:val="0"/>
          <w:numId w:val="88"/>
        </w:numPr>
        <w:tabs>
          <w:tab w:val="left" w:pos="180"/>
          <w:tab w:val="left" w:pos="360"/>
          <w:tab w:val="left" w:pos="540"/>
        </w:tabs>
        <w:spacing w:after="0" w:line="360" w:lineRule="auto"/>
        <w:contextualSpacing/>
        <w:rPr>
          <w:rFonts w:asciiTheme="minorHAnsi" w:hAnsiTheme="minorHAnsi" w:cstheme="minorHAnsi"/>
          <w:bCs/>
          <w:sz w:val="22"/>
          <w:szCs w:val="22"/>
        </w:rPr>
      </w:pPr>
      <w:r w:rsidRPr="004379A0">
        <w:rPr>
          <w:rFonts w:asciiTheme="minorHAnsi" w:hAnsiTheme="minorHAnsi" w:cstheme="minorHAnsi"/>
          <w:bCs/>
          <w:sz w:val="22"/>
          <w:szCs w:val="22"/>
        </w:rPr>
        <w:t>o niewykorzystywaniu informacji do innych celów niż wykonywanie czynności wynikających z Umowy bez uprzedniej zgody Zamawiającego wyrażonej pisemnie pod rygorem nieważności.</w:t>
      </w:r>
    </w:p>
    <w:p w14:paraId="71B646FF" w14:textId="77777777" w:rsidR="009F52BC" w:rsidRPr="004379A0" w:rsidRDefault="009F52BC" w:rsidP="00FD1364">
      <w:pPr>
        <w:pStyle w:val="Tekstpodstawowy"/>
        <w:numPr>
          <w:ilvl w:val="0"/>
          <w:numId w:val="89"/>
        </w:numPr>
        <w:tabs>
          <w:tab w:val="left" w:pos="360"/>
          <w:tab w:val="left" w:pos="426"/>
          <w:tab w:val="left" w:pos="540"/>
        </w:tabs>
        <w:spacing w:after="0" w:line="360" w:lineRule="auto"/>
        <w:ind w:left="284" w:hanging="284"/>
        <w:contextualSpacing/>
        <w:rPr>
          <w:rFonts w:asciiTheme="minorHAnsi" w:hAnsiTheme="minorHAnsi" w:cstheme="minorHAnsi"/>
          <w:bCs/>
          <w:sz w:val="22"/>
          <w:szCs w:val="22"/>
        </w:rPr>
      </w:pPr>
      <w:r w:rsidRPr="004379A0">
        <w:rPr>
          <w:rFonts w:asciiTheme="minorHAnsi" w:hAnsiTheme="minorHAnsi" w:cstheme="minorHAnsi"/>
          <w:bCs/>
          <w:sz w:val="22"/>
          <w:szCs w:val="22"/>
        </w:rPr>
        <w:t>Wykonawca zobowiązuje się przetwarzać udostępnione mu dane osobowe w formie pisemnej lub elektronicznej zgodnie z Umową, RODO oraz z innymi przepisami prawa powszechnie obowiązującego, które chronią prawa osób, których dane dotyczą.</w:t>
      </w:r>
    </w:p>
    <w:p w14:paraId="78CE8AE9" w14:textId="77777777" w:rsidR="009F52BC" w:rsidRPr="004379A0" w:rsidRDefault="009F52BC" w:rsidP="00FD1364">
      <w:pPr>
        <w:pStyle w:val="Tekstpodstawowy"/>
        <w:numPr>
          <w:ilvl w:val="0"/>
          <w:numId w:val="89"/>
        </w:numPr>
        <w:tabs>
          <w:tab w:val="left" w:pos="360"/>
          <w:tab w:val="left" w:pos="426"/>
          <w:tab w:val="left" w:pos="540"/>
        </w:tabs>
        <w:spacing w:after="0" w:line="360" w:lineRule="auto"/>
        <w:ind w:left="284" w:hanging="284"/>
        <w:contextualSpacing/>
        <w:rPr>
          <w:rFonts w:asciiTheme="minorHAnsi" w:hAnsiTheme="minorHAnsi" w:cstheme="minorHAnsi"/>
          <w:bCs/>
          <w:sz w:val="22"/>
          <w:szCs w:val="22"/>
        </w:rPr>
      </w:pPr>
      <w:r w:rsidRPr="004379A0">
        <w:rPr>
          <w:rFonts w:asciiTheme="minorHAnsi" w:hAnsiTheme="minorHAnsi" w:cstheme="minorHAnsi"/>
          <w:bCs/>
          <w:sz w:val="22"/>
          <w:szCs w:val="22"/>
        </w:rPr>
        <w:t>Administratorem danych osobowych uczestników podróży służbowych jest Dyrektor Warszawskiego Centrum Innowacji Edukacyjno-Społecznych i Szkoleń.</w:t>
      </w:r>
    </w:p>
    <w:p w14:paraId="26B40A9A" w14:textId="77777777" w:rsidR="009F52BC" w:rsidRPr="004379A0" w:rsidRDefault="009F52BC" w:rsidP="00FD1364">
      <w:pPr>
        <w:pStyle w:val="Tekstpodstawowy"/>
        <w:numPr>
          <w:ilvl w:val="0"/>
          <w:numId w:val="89"/>
        </w:numPr>
        <w:tabs>
          <w:tab w:val="left" w:pos="360"/>
          <w:tab w:val="left" w:pos="426"/>
          <w:tab w:val="left" w:pos="540"/>
        </w:tabs>
        <w:spacing w:after="0" w:line="360" w:lineRule="auto"/>
        <w:ind w:left="284" w:hanging="284"/>
        <w:contextualSpacing/>
        <w:rPr>
          <w:rFonts w:asciiTheme="minorHAnsi" w:hAnsiTheme="minorHAnsi" w:cstheme="minorHAnsi"/>
          <w:bCs/>
          <w:sz w:val="22"/>
          <w:szCs w:val="22"/>
        </w:rPr>
      </w:pPr>
      <w:r w:rsidRPr="004379A0">
        <w:rPr>
          <w:rFonts w:asciiTheme="minorHAnsi" w:hAnsiTheme="minorHAnsi" w:cstheme="minorHAnsi"/>
          <w:bCs/>
          <w:sz w:val="22"/>
          <w:szCs w:val="22"/>
        </w:rPr>
        <w:t>Wykonawca zobowiązuje się przy przetwarzaniu danych osobowych do zabezpieczenia danych poprzez stosowanie odpowiednich środków technicznych i organizacyjnych zapewniających adekwatny stopień bezpieczeństwa zgodnie z art.32 RODO</w:t>
      </w:r>
    </w:p>
    <w:p w14:paraId="64077675" w14:textId="77777777" w:rsidR="009F52BC" w:rsidRPr="004379A0" w:rsidRDefault="009F52BC" w:rsidP="00FD1364">
      <w:pPr>
        <w:pStyle w:val="Tekstpodstawowy"/>
        <w:numPr>
          <w:ilvl w:val="0"/>
          <w:numId w:val="89"/>
        </w:numPr>
        <w:tabs>
          <w:tab w:val="left" w:pos="360"/>
          <w:tab w:val="left" w:pos="426"/>
          <w:tab w:val="left" w:pos="540"/>
        </w:tabs>
        <w:spacing w:after="0" w:line="360" w:lineRule="auto"/>
        <w:ind w:left="284" w:hanging="284"/>
        <w:contextualSpacing/>
        <w:rPr>
          <w:rFonts w:asciiTheme="minorHAnsi" w:hAnsiTheme="minorHAnsi" w:cstheme="minorHAnsi"/>
          <w:bCs/>
          <w:sz w:val="22"/>
          <w:szCs w:val="22"/>
        </w:rPr>
      </w:pPr>
      <w:r w:rsidRPr="004379A0">
        <w:rPr>
          <w:rFonts w:asciiTheme="minorHAnsi" w:hAnsiTheme="minorHAnsi" w:cstheme="minorHAnsi"/>
          <w:bCs/>
          <w:sz w:val="22"/>
          <w:szCs w:val="22"/>
        </w:rPr>
        <w:t xml:space="preserve">Wykonawca będzie przetwarzał następujące dane osobowe uczestników wyjazdów: </w:t>
      </w:r>
      <w:r w:rsidRPr="004379A0">
        <w:rPr>
          <w:rFonts w:asciiTheme="minorHAnsi" w:hAnsiTheme="minorHAnsi" w:cstheme="minorHAnsi"/>
          <w:bCs/>
          <w:i/>
          <w:iCs/>
          <w:sz w:val="22"/>
          <w:szCs w:val="22"/>
        </w:rPr>
        <w:t>imię i nazwisko, PESEL, miejsce zamieszkania [miejscowość, kod pocztowy, ulica, nr domu, nr lokalu]</w:t>
      </w:r>
      <w:r w:rsidRPr="004379A0">
        <w:rPr>
          <w:rFonts w:asciiTheme="minorHAnsi" w:hAnsiTheme="minorHAnsi" w:cstheme="minorHAnsi"/>
          <w:bCs/>
          <w:sz w:val="22"/>
          <w:szCs w:val="22"/>
        </w:rPr>
        <w:t xml:space="preserve"> oraz inne dane niezbędne do realizacji usługi wskazanej w § 1 niniejszej umowy.</w:t>
      </w:r>
    </w:p>
    <w:p w14:paraId="3794F7D7" w14:textId="77777777" w:rsidR="008640A6" w:rsidRPr="004379A0" w:rsidRDefault="008640A6" w:rsidP="008640A6">
      <w:pPr>
        <w:pStyle w:val="Tekstpodstawowy"/>
        <w:tabs>
          <w:tab w:val="left" w:pos="360"/>
          <w:tab w:val="left" w:pos="426"/>
          <w:tab w:val="left" w:pos="540"/>
        </w:tabs>
        <w:spacing w:after="0" w:line="360" w:lineRule="auto"/>
        <w:contextualSpacing/>
        <w:rPr>
          <w:rFonts w:asciiTheme="minorHAnsi" w:hAnsiTheme="minorHAnsi" w:cstheme="minorHAnsi"/>
          <w:bCs/>
          <w:sz w:val="22"/>
          <w:szCs w:val="22"/>
        </w:rPr>
      </w:pPr>
    </w:p>
    <w:bookmarkEnd w:id="72"/>
    <w:p w14:paraId="0D584F68" w14:textId="7BB672B8" w:rsidR="009F52BC" w:rsidRPr="004379A0" w:rsidRDefault="009F52BC" w:rsidP="001271FE">
      <w:pPr>
        <w:pStyle w:val="Tekstpodstawowy"/>
        <w:tabs>
          <w:tab w:val="left" w:pos="180"/>
          <w:tab w:val="left" w:pos="360"/>
          <w:tab w:val="left" w:pos="540"/>
        </w:tabs>
        <w:spacing w:after="0"/>
        <w:ind w:left="360"/>
        <w:contextualSpacing/>
        <w:jc w:val="center"/>
        <w:rPr>
          <w:rFonts w:asciiTheme="minorHAnsi" w:hAnsiTheme="minorHAnsi" w:cstheme="minorHAnsi"/>
          <w:sz w:val="22"/>
          <w:szCs w:val="22"/>
        </w:rPr>
      </w:pPr>
      <w:r w:rsidRPr="004379A0">
        <w:rPr>
          <w:rFonts w:asciiTheme="minorHAnsi" w:hAnsiTheme="minorHAnsi" w:cstheme="minorHAnsi"/>
          <w:b/>
          <w:sz w:val="22"/>
          <w:szCs w:val="22"/>
        </w:rPr>
        <w:lastRenderedPageBreak/>
        <w:t>§ 1</w:t>
      </w:r>
      <w:r w:rsidR="00A92DE8" w:rsidRPr="004379A0">
        <w:rPr>
          <w:rFonts w:asciiTheme="minorHAnsi" w:hAnsiTheme="minorHAnsi" w:cstheme="minorHAnsi"/>
          <w:b/>
          <w:sz w:val="22"/>
          <w:szCs w:val="22"/>
        </w:rPr>
        <w:t>3</w:t>
      </w:r>
    </w:p>
    <w:p w14:paraId="0FEB07A6" w14:textId="77777777" w:rsidR="009F52BC" w:rsidRPr="004379A0" w:rsidRDefault="009F52BC" w:rsidP="001271FE">
      <w:pPr>
        <w:pStyle w:val="Nagwek1"/>
        <w:spacing w:before="0" w:after="0"/>
        <w:contextualSpacing/>
        <w:jc w:val="center"/>
        <w:rPr>
          <w:rFonts w:asciiTheme="minorHAnsi" w:hAnsiTheme="minorHAnsi" w:cstheme="minorHAnsi"/>
          <w:color w:val="000000" w:themeColor="text1"/>
          <w:sz w:val="22"/>
          <w:szCs w:val="22"/>
        </w:rPr>
      </w:pPr>
      <w:r w:rsidRPr="004379A0">
        <w:rPr>
          <w:rFonts w:asciiTheme="minorHAnsi" w:hAnsiTheme="minorHAnsi" w:cstheme="minorHAnsi"/>
          <w:color w:val="000000" w:themeColor="text1"/>
          <w:sz w:val="22"/>
          <w:szCs w:val="22"/>
        </w:rPr>
        <w:t>Postanowienia końcowe</w:t>
      </w:r>
    </w:p>
    <w:p w14:paraId="46912DFE" w14:textId="77777777" w:rsidR="009F52BC" w:rsidRPr="004379A0" w:rsidRDefault="009F52BC" w:rsidP="00FD1364">
      <w:pPr>
        <w:numPr>
          <w:ilvl w:val="0"/>
          <w:numId w:val="90"/>
        </w:numPr>
        <w:spacing w:after="0" w:line="360" w:lineRule="auto"/>
        <w:contextualSpacing/>
        <w:rPr>
          <w:rFonts w:asciiTheme="minorHAnsi" w:hAnsiTheme="minorHAnsi" w:cstheme="minorHAnsi"/>
          <w:color w:val="000000" w:themeColor="text1"/>
        </w:rPr>
      </w:pPr>
      <w:r w:rsidRPr="004379A0">
        <w:rPr>
          <w:rFonts w:asciiTheme="minorHAnsi" w:hAnsiTheme="minorHAnsi" w:cstheme="minorHAnsi"/>
          <w:color w:val="000000" w:themeColor="text1"/>
        </w:rPr>
        <w:t>Zmiana przez Strony Umowy danych teleadresowych (</w:t>
      </w:r>
      <w:proofErr w:type="spellStart"/>
      <w:r w:rsidRPr="004379A0">
        <w:rPr>
          <w:rFonts w:asciiTheme="minorHAnsi" w:hAnsiTheme="minorHAnsi" w:cstheme="minorHAnsi"/>
          <w:color w:val="000000" w:themeColor="text1"/>
        </w:rPr>
        <w:t>tel</w:t>
      </w:r>
      <w:proofErr w:type="spellEnd"/>
      <w:r w:rsidRPr="004379A0">
        <w:rPr>
          <w:rFonts w:asciiTheme="minorHAnsi" w:hAnsiTheme="minorHAnsi" w:cstheme="minorHAnsi"/>
          <w:color w:val="000000" w:themeColor="text1"/>
        </w:rPr>
        <w:t>, fax, e-mail) lub danych osób wskazanych do kontaktów, wymaga pisemnego poinformowania Stron, pod rygorem nieważności. Powiadomienie o powyższych zmianach nie stanowi zmiany Umowy, wymagającej sporządzenia aneksu.</w:t>
      </w:r>
    </w:p>
    <w:p w14:paraId="4A9E3613" w14:textId="77777777" w:rsidR="009F52BC" w:rsidRPr="004379A0" w:rsidRDefault="009F52BC" w:rsidP="00FD1364">
      <w:pPr>
        <w:numPr>
          <w:ilvl w:val="0"/>
          <w:numId w:val="90"/>
        </w:numPr>
        <w:shd w:val="clear" w:color="auto" w:fill="FFFFFF"/>
        <w:spacing w:after="0" w:line="360" w:lineRule="auto"/>
        <w:ind w:left="357" w:hanging="357"/>
        <w:contextualSpacing/>
        <w:rPr>
          <w:rFonts w:asciiTheme="minorHAnsi" w:hAnsiTheme="minorHAnsi" w:cstheme="minorHAnsi"/>
          <w:color w:val="000000" w:themeColor="text1"/>
        </w:rPr>
      </w:pPr>
      <w:r w:rsidRPr="004379A0">
        <w:rPr>
          <w:rFonts w:asciiTheme="minorHAnsi" w:hAnsiTheme="minorHAnsi" w:cstheme="minorHAnsi"/>
          <w:color w:val="000000" w:themeColor="text1"/>
        </w:rPr>
        <w:t xml:space="preserve">Wszelkie zmiany Umowy wymagają formy pisemnej pod rygorem nieważności i muszą być zgodne z przepisami Umowy oraz </w:t>
      </w:r>
      <w:proofErr w:type="spellStart"/>
      <w:r w:rsidRPr="004379A0">
        <w:rPr>
          <w:rFonts w:asciiTheme="minorHAnsi" w:hAnsiTheme="minorHAnsi" w:cstheme="minorHAnsi"/>
          <w:color w:val="000000" w:themeColor="text1"/>
        </w:rPr>
        <w:t>Pzp</w:t>
      </w:r>
      <w:proofErr w:type="spellEnd"/>
      <w:r w:rsidRPr="004379A0">
        <w:rPr>
          <w:rFonts w:asciiTheme="minorHAnsi" w:hAnsiTheme="minorHAnsi" w:cstheme="minorHAnsi"/>
          <w:color w:val="000000" w:themeColor="text1"/>
        </w:rPr>
        <w:t>.</w:t>
      </w:r>
    </w:p>
    <w:p w14:paraId="328D57B6" w14:textId="77777777" w:rsidR="009F52BC" w:rsidRPr="004379A0" w:rsidRDefault="009F52BC" w:rsidP="00FD1364">
      <w:pPr>
        <w:numPr>
          <w:ilvl w:val="0"/>
          <w:numId w:val="90"/>
        </w:numPr>
        <w:shd w:val="clear" w:color="auto" w:fill="FFFFFF"/>
        <w:spacing w:after="0" w:line="360" w:lineRule="auto"/>
        <w:ind w:left="357" w:hanging="357"/>
        <w:contextualSpacing/>
        <w:rPr>
          <w:rFonts w:asciiTheme="minorHAnsi" w:hAnsiTheme="minorHAnsi" w:cstheme="minorHAnsi"/>
          <w:color w:val="000000" w:themeColor="text1"/>
        </w:rPr>
      </w:pPr>
      <w:r w:rsidRPr="004379A0">
        <w:rPr>
          <w:rFonts w:asciiTheme="minorHAnsi" w:hAnsiTheme="minorHAnsi" w:cstheme="minorHAnsi"/>
          <w:color w:val="000000" w:themeColor="text1"/>
        </w:rPr>
        <w:t xml:space="preserve">Do spraw nieuregulowanych Umową stosuje się powszechnie obowiązujące przepisy prawa polskiego, w tym w szczególności przepisy Kodeksu cywilnego i </w:t>
      </w:r>
      <w:proofErr w:type="spellStart"/>
      <w:r w:rsidRPr="004379A0">
        <w:rPr>
          <w:rFonts w:asciiTheme="minorHAnsi" w:hAnsiTheme="minorHAnsi" w:cstheme="minorHAnsi"/>
          <w:color w:val="000000" w:themeColor="text1"/>
        </w:rPr>
        <w:t>Pzp</w:t>
      </w:r>
      <w:proofErr w:type="spellEnd"/>
      <w:r w:rsidRPr="004379A0">
        <w:rPr>
          <w:rFonts w:asciiTheme="minorHAnsi" w:hAnsiTheme="minorHAnsi" w:cstheme="minorHAnsi"/>
          <w:color w:val="000000" w:themeColor="text1"/>
        </w:rPr>
        <w:t>.</w:t>
      </w:r>
    </w:p>
    <w:p w14:paraId="736AAEAA" w14:textId="77777777" w:rsidR="009F52BC" w:rsidRPr="004379A0" w:rsidRDefault="009F52BC" w:rsidP="00FD1364">
      <w:pPr>
        <w:numPr>
          <w:ilvl w:val="0"/>
          <w:numId w:val="90"/>
        </w:numPr>
        <w:shd w:val="clear" w:color="auto" w:fill="FFFFFF"/>
        <w:spacing w:after="0" w:line="360" w:lineRule="auto"/>
        <w:ind w:left="357" w:hanging="357"/>
        <w:contextualSpacing/>
        <w:rPr>
          <w:rFonts w:asciiTheme="minorHAnsi" w:hAnsiTheme="minorHAnsi" w:cstheme="minorHAnsi"/>
          <w:color w:val="000000" w:themeColor="text1"/>
        </w:rPr>
      </w:pPr>
      <w:r w:rsidRPr="004379A0">
        <w:rPr>
          <w:rFonts w:asciiTheme="minorHAnsi" w:hAnsiTheme="minorHAnsi" w:cstheme="minorHAnsi"/>
          <w:color w:val="000000" w:themeColor="text1"/>
        </w:rPr>
        <w:t>Wszelkie spory, które mogą powstać w związku z wykonywaniem postanowień niniejszej Umowy, rozstrzygane będą przez sąd powszechny właściwy dla siedziby Zamawiającego.</w:t>
      </w:r>
    </w:p>
    <w:p w14:paraId="5EBBAFE2" w14:textId="77777777" w:rsidR="009F52BC" w:rsidRPr="004379A0" w:rsidRDefault="009F52BC" w:rsidP="00FD1364">
      <w:pPr>
        <w:numPr>
          <w:ilvl w:val="0"/>
          <w:numId w:val="90"/>
        </w:numPr>
        <w:shd w:val="clear" w:color="auto" w:fill="FFFFFF"/>
        <w:spacing w:after="0" w:line="360" w:lineRule="auto"/>
        <w:ind w:left="357" w:hanging="357"/>
        <w:contextualSpacing/>
        <w:rPr>
          <w:rFonts w:asciiTheme="minorHAnsi" w:hAnsiTheme="minorHAnsi" w:cstheme="minorHAnsi"/>
          <w:color w:val="000000" w:themeColor="text1"/>
        </w:rPr>
      </w:pPr>
      <w:r w:rsidRPr="004379A0">
        <w:rPr>
          <w:rFonts w:asciiTheme="minorHAnsi" w:hAnsiTheme="minorHAnsi" w:cstheme="minorHAnsi"/>
          <w:color w:val="000000" w:themeColor="text1"/>
        </w:rPr>
        <w:t>Umowę sporządzono w trzech jednobrzmiących egzemplarzach w języku polskim, jeden dla Wykonawcy i dwa dla Zamawiającego.</w:t>
      </w:r>
    </w:p>
    <w:p w14:paraId="61576251" w14:textId="77777777" w:rsidR="009F52BC" w:rsidRPr="004379A0" w:rsidRDefault="009F52BC" w:rsidP="00FD1364">
      <w:pPr>
        <w:numPr>
          <w:ilvl w:val="0"/>
          <w:numId w:val="90"/>
        </w:numPr>
        <w:shd w:val="clear" w:color="auto" w:fill="FFFFFF"/>
        <w:spacing w:after="0" w:line="360" w:lineRule="auto"/>
        <w:ind w:left="357" w:hanging="357"/>
        <w:contextualSpacing/>
        <w:rPr>
          <w:rFonts w:asciiTheme="minorHAnsi" w:hAnsiTheme="minorHAnsi" w:cstheme="minorHAnsi"/>
          <w:color w:val="000000" w:themeColor="text1"/>
        </w:rPr>
      </w:pPr>
      <w:r w:rsidRPr="004379A0">
        <w:rPr>
          <w:rFonts w:asciiTheme="minorHAnsi" w:hAnsiTheme="minorHAnsi" w:cstheme="minorHAnsi"/>
          <w:color w:val="000000" w:themeColor="text1"/>
        </w:rPr>
        <w:t xml:space="preserve">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w:t>
      </w:r>
      <w:r w:rsidRPr="004379A0">
        <w:rPr>
          <w:rFonts w:asciiTheme="minorHAnsi" w:hAnsiTheme="minorHAnsi" w:cstheme="minorHAnsi"/>
          <w:color w:val="000000" w:themeColor="text1"/>
        </w:rPr>
        <w:br/>
        <w:t>6 września 2001 r. o dostępie do informacji publicznej (Dz.U. 2022 r. poz. 902).</w:t>
      </w:r>
    </w:p>
    <w:p w14:paraId="3A525EFC" w14:textId="3B3FD2DD" w:rsidR="009F52BC" w:rsidRPr="004379A0" w:rsidRDefault="009F52BC" w:rsidP="00FD1364">
      <w:pPr>
        <w:numPr>
          <w:ilvl w:val="0"/>
          <w:numId w:val="90"/>
        </w:numPr>
        <w:shd w:val="clear" w:color="auto" w:fill="FFFFFF"/>
        <w:spacing w:after="0" w:line="360" w:lineRule="auto"/>
        <w:ind w:left="357" w:hanging="357"/>
        <w:contextualSpacing/>
        <w:rPr>
          <w:rFonts w:asciiTheme="minorHAnsi" w:hAnsiTheme="minorHAnsi" w:cstheme="minorHAnsi"/>
          <w:color w:val="000000" w:themeColor="text1"/>
        </w:rPr>
      </w:pPr>
      <w:r w:rsidRPr="004379A0">
        <w:rPr>
          <w:rFonts w:asciiTheme="minorHAnsi" w:hAnsiTheme="minorHAnsi" w:cstheme="minorHAnsi"/>
          <w:color w:val="000000" w:themeColor="text1"/>
        </w:rPr>
        <w:t>Miasto stołeczne Warszawa oświadcza, że ma status dużego przedsiębiorcy w rozumieniu art. 4 pkt 6 i art. 4c ustawy z dnia 8 marca 2013 r. o przeciwdziałaniu nadmiernym opóźnieniom w transakcjach handlowych (Dz.U. z 2023 r., poz. 1790).</w:t>
      </w:r>
    </w:p>
    <w:p w14:paraId="4004E9A6" w14:textId="77777777" w:rsidR="006F1944" w:rsidRPr="004379A0" w:rsidRDefault="006F1944" w:rsidP="006F1944">
      <w:pPr>
        <w:shd w:val="clear" w:color="auto" w:fill="FFFFFF"/>
        <w:spacing w:after="0" w:line="360" w:lineRule="auto"/>
        <w:ind w:left="357"/>
        <w:contextualSpacing/>
        <w:rPr>
          <w:rFonts w:asciiTheme="minorHAnsi" w:hAnsiTheme="minorHAnsi" w:cstheme="minorHAnsi"/>
          <w:color w:val="000000" w:themeColor="text1"/>
        </w:rPr>
      </w:pPr>
    </w:p>
    <w:p w14:paraId="0512B9A6" w14:textId="6285D5D4" w:rsidR="009F52BC" w:rsidRPr="004379A0" w:rsidRDefault="009F52BC" w:rsidP="001271FE">
      <w:pPr>
        <w:pStyle w:val="Nagwek1"/>
        <w:spacing w:before="0" w:after="0"/>
        <w:contextualSpacing/>
        <w:jc w:val="center"/>
        <w:rPr>
          <w:rFonts w:asciiTheme="minorHAnsi" w:hAnsiTheme="minorHAnsi" w:cstheme="minorHAnsi"/>
          <w:color w:val="000000" w:themeColor="text1"/>
          <w:sz w:val="22"/>
          <w:szCs w:val="22"/>
        </w:rPr>
      </w:pPr>
      <w:r w:rsidRPr="004379A0">
        <w:rPr>
          <w:rFonts w:asciiTheme="minorHAnsi" w:hAnsiTheme="minorHAnsi" w:cstheme="minorHAnsi"/>
          <w:color w:val="000000" w:themeColor="text1"/>
          <w:sz w:val="22"/>
          <w:szCs w:val="22"/>
        </w:rPr>
        <w:t>§ 1</w:t>
      </w:r>
      <w:r w:rsidR="00A92DE8" w:rsidRPr="004379A0">
        <w:rPr>
          <w:rFonts w:asciiTheme="minorHAnsi" w:hAnsiTheme="minorHAnsi" w:cstheme="minorHAnsi"/>
          <w:color w:val="000000" w:themeColor="text1"/>
          <w:sz w:val="22"/>
          <w:szCs w:val="22"/>
        </w:rPr>
        <w:t>4</w:t>
      </w:r>
    </w:p>
    <w:p w14:paraId="3A68CF73" w14:textId="77777777" w:rsidR="009F52BC" w:rsidRPr="004379A0" w:rsidRDefault="009F52BC" w:rsidP="001271FE">
      <w:pPr>
        <w:pStyle w:val="Nagwek1"/>
        <w:spacing w:before="0" w:after="0"/>
        <w:contextualSpacing/>
        <w:jc w:val="center"/>
        <w:rPr>
          <w:rFonts w:asciiTheme="minorHAnsi" w:hAnsiTheme="minorHAnsi" w:cstheme="minorHAnsi"/>
          <w:color w:val="000000" w:themeColor="text1"/>
          <w:sz w:val="22"/>
          <w:szCs w:val="22"/>
        </w:rPr>
      </w:pPr>
      <w:r w:rsidRPr="004379A0">
        <w:rPr>
          <w:rFonts w:asciiTheme="minorHAnsi" w:hAnsiTheme="minorHAnsi" w:cstheme="minorHAnsi"/>
          <w:color w:val="000000" w:themeColor="text1"/>
          <w:sz w:val="22"/>
          <w:szCs w:val="22"/>
        </w:rPr>
        <w:t>Załączniki</w:t>
      </w:r>
    </w:p>
    <w:p w14:paraId="61EB46D1" w14:textId="77777777" w:rsidR="009F52BC" w:rsidRPr="004379A0" w:rsidRDefault="009F52BC" w:rsidP="008640A6">
      <w:pPr>
        <w:spacing w:after="0" w:line="360" w:lineRule="auto"/>
        <w:contextualSpacing/>
        <w:rPr>
          <w:rFonts w:asciiTheme="minorHAnsi" w:hAnsiTheme="minorHAnsi" w:cstheme="minorHAnsi"/>
          <w:color w:val="000000" w:themeColor="text1"/>
        </w:rPr>
      </w:pPr>
      <w:r w:rsidRPr="004379A0">
        <w:rPr>
          <w:rFonts w:asciiTheme="minorHAnsi" w:hAnsiTheme="minorHAnsi" w:cstheme="minorHAnsi"/>
          <w:color w:val="000000" w:themeColor="text1"/>
        </w:rPr>
        <w:t>Niżej wymienione załączniki stanowią integralną część Umowy:</w:t>
      </w:r>
    </w:p>
    <w:p w14:paraId="1A08AA2D" w14:textId="77777777" w:rsidR="009F52BC" w:rsidRPr="004379A0" w:rsidRDefault="009F52BC" w:rsidP="00FD1364">
      <w:pPr>
        <w:numPr>
          <w:ilvl w:val="0"/>
          <w:numId w:val="71"/>
        </w:numPr>
        <w:spacing w:after="0" w:line="360" w:lineRule="auto"/>
        <w:contextualSpacing/>
        <w:rPr>
          <w:rFonts w:asciiTheme="minorHAnsi" w:hAnsiTheme="minorHAnsi" w:cstheme="minorHAnsi"/>
          <w:color w:val="000000" w:themeColor="text1"/>
        </w:rPr>
      </w:pPr>
      <w:r w:rsidRPr="004379A0">
        <w:rPr>
          <w:rFonts w:asciiTheme="minorHAnsi" w:hAnsiTheme="minorHAnsi" w:cstheme="minorHAnsi"/>
          <w:color w:val="000000" w:themeColor="text1"/>
        </w:rPr>
        <w:t>Załącznik nr 1 – Opis przedmiotu zamówienia</w:t>
      </w:r>
    </w:p>
    <w:p w14:paraId="5975498D" w14:textId="77777777" w:rsidR="009F52BC" w:rsidRPr="004379A0" w:rsidRDefault="009F52BC" w:rsidP="00FD1364">
      <w:pPr>
        <w:numPr>
          <w:ilvl w:val="0"/>
          <w:numId w:val="71"/>
        </w:numPr>
        <w:spacing w:after="0" w:line="360" w:lineRule="auto"/>
        <w:contextualSpacing/>
        <w:rPr>
          <w:rFonts w:asciiTheme="minorHAnsi" w:hAnsiTheme="minorHAnsi" w:cstheme="minorHAnsi"/>
          <w:color w:val="000000" w:themeColor="text1"/>
        </w:rPr>
      </w:pPr>
      <w:r w:rsidRPr="004379A0">
        <w:rPr>
          <w:rFonts w:asciiTheme="minorHAnsi" w:hAnsiTheme="minorHAnsi" w:cstheme="minorHAnsi"/>
          <w:color w:val="000000" w:themeColor="text1"/>
        </w:rPr>
        <w:t>Załącznik nr 2 - Oferta Wykonawcy</w:t>
      </w:r>
    </w:p>
    <w:p w14:paraId="37AA287D" w14:textId="178CD5E9" w:rsidR="00197FF8" w:rsidRPr="004379A0" w:rsidRDefault="005F2DDC" w:rsidP="00FD1364">
      <w:pPr>
        <w:numPr>
          <w:ilvl w:val="0"/>
          <w:numId w:val="71"/>
        </w:numPr>
        <w:spacing w:after="0" w:line="360" w:lineRule="auto"/>
        <w:contextualSpacing/>
        <w:rPr>
          <w:rFonts w:asciiTheme="minorHAnsi" w:hAnsiTheme="minorHAnsi" w:cstheme="minorHAnsi"/>
          <w:color w:val="000000" w:themeColor="text1"/>
        </w:rPr>
      </w:pPr>
      <w:r w:rsidRPr="004379A0">
        <w:rPr>
          <w:rFonts w:asciiTheme="minorHAnsi" w:hAnsiTheme="minorHAnsi" w:cstheme="minorHAnsi"/>
          <w:color w:val="000000" w:themeColor="text1"/>
        </w:rPr>
        <w:t>Załącznik nr 3 - Formularz cenowy</w:t>
      </w:r>
    </w:p>
    <w:p w14:paraId="4F4DF8D5" w14:textId="77777777" w:rsidR="009F52BC" w:rsidRPr="004379A0" w:rsidRDefault="009F52BC" w:rsidP="00005648">
      <w:pPr>
        <w:shd w:val="clear" w:color="auto" w:fill="FFFFFF"/>
        <w:spacing w:after="0" w:line="300" w:lineRule="auto"/>
        <w:contextualSpacing/>
        <w:rPr>
          <w:rFonts w:asciiTheme="minorHAnsi" w:hAnsiTheme="minorHAnsi" w:cstheme="minorHAnsi"/>
          <w:b/>
          <w:color w:val="000000" w:themeColor="text1"/>
        </w:rPr>
      </w:pPr>
    </w:p>
    <w:p w14:paraId="52392A1C" w14:textId="77777777" w:rsidR="00AB42D1" w:rsidRPr="004379A0" w:rsidRDefault="009F52BC" w:rsidP="00005648">
      <w:pPr>
        <w:shd w:val="clear" w:color="auto" w:fill="FFFFFF"/>
        <w:spacing w:after="0" w:line="300" w:lineRule="auto"/>
        <w:contextualSpacing/>
        <w:rPr>
          <w:rFonts w:asciiTheme="minorHAnsi" w:hAnsiTheme="minorHAnsi" w:cstheme="minorHAnsi"/>
          <w:b/>
          <w:color w:val="000000" w:themeColor="text1"/>
        </w:rPr>
      </w:pPr>
      <w:r w:rsidRPr="004379A0">
        <w:rPr>
          <w:rFonts w:asciiTheme="minorHAnsi" w:hAnsiTheme="minorHAnsi" w:cstheme="minorHAnsi"/>
          <w:b/>
          <w:color w:val="000000" w:themeColor="text1"/>
        </w:rPr>
        <w:t>ZAMAWIAJĄCY</w:t>
      </w:r>
      <w:r w:rsidRPr="004379A0">
        <w:rPr>
          <w:rFonts w:asciiTheme="minorHAnsi" w:hAnsiTheme="minorHAnsi" w:cstheme="minorHAnsi"/>
          <w:b/>
          <w:color w:val="000000" w:themeColor="text1"/>
        </w:rPr>
        <w:tab/>
      </w:r>
      <w:r w:rsidRPr="004379A0">
        <w:rPr>
          <w:rFonts w:asciiTheme="minorHAnsi" w:hAnsiTheme="minorHAnsi" w:cstheme="minorHAnsi"/>
          <w:b/>
          <w:color w:val="000000" w:themeColor="text1"/>
        </w:rPr>
        <w:tab/>
      </w:r>
      <w:r w:rsidRPr="004379A0">
        <w:rPr>
          <w:rFonts w:asciiTheme="minorHAnsi" w:hAnsiTheme="minorHAnsi" w:cstheme="minorHAnsi"/>
          <w:b/>
          <w:color w:val="000000" w:themeColor="text1"/>
        </w:rPr>
        <w:tab/>
      </w:r>
      <w:r w:rsidRPr="004379A0">
        <w:rPr>
          <w:rFonts w:asciiTheme="minorHAnsi" w:hAnsiTheme="minorHAnsi" w:cstheme="minorHAnsi"/>
          <w:b/>
          <w:color w:val="000000" w:themeColor="text1"/>
        </w:rPr>
        <w:tab/>
      </w:r>
      <w:r w:rsidRPr="004379A0">
        <w:rPr>
          <w:rFonts w:asciiTheme="minorHAnsi" w:hAnsiTheme="minorHAnsi" w:cstheme="minorHAnsi"/>
          <w:b/>
          <w:color w:val="000000" w:themeColor="text1"/>
        </w:rPr>
        <w:tab/>
      </w:r>
      <w:r w:rsidRPr="004379A0">
        <w:rPr>
          <w:rFonts w:asciiTheme="minorHAnsi" w:hAnsiTheme="minorHAnsi" w:cstheme="minorHAnsi"/>
          <w:b/>
          <w:color w:val="000000" w:themeColor="text1"/>
        </w:rPr>
        <w:tab/>
      </w:r>
      <w:r w:rsidRPr="004379A0">
        <w:rPr>
          <w:rFonts w:asciiTheme="minorHAnsi" w:hAnsiTheme="minorHAnsi" w:cstheme="minorHAnsi"/>
          <w:b/>
          <w:color w:val="000000" w:themeColor="text1"/>
        </w:rPr>
        <w:tab/>
        <w:t xml:space="preserve"> WYKONAWCA </w:t>
      </w:r>
    </w:p>
    <w:p w14:paraId="7D4FF185" w14:textId="3A53B9CD" w:rsidR="009F52BC" w:rsidRPr="004379A0" w:rsidRDefault="009F52BC" w:rsidP="00005648">
      <w:pPr>
        <w:shd w:val="clear" w:color="auto" w:fill="FFFFFF"/>
        <w:spacing w:after="0" w:line="300" w:lineRule="auto"/>
        <w:contextualSpacing/>
        <w:rPr>
          <w:rFonts w:asciiTheme="minorHAnsi" w:hAnsiTheme="minorHAnsi" w:cstheme="minorHAnsi"/>
          <w:b/>
          <w:color w:val="000000" w:themeColor="text1"/>
        </w:rPr>
      </w:pPr>
    </w:p>
    <w:p w14:paraId="7EF17BF7" w14:textId="77777777" w:rsidR="009F52BC" w:rsidRPr="004379A0" w:rsidRDefault="009F52BC" w:rsidP="00005648">
      <w:pPr>
        <w:shd w:val="clear" w:color="auto" w:fill="FFFFFF"/>
        <w:spacing w:after="0" w:line="300" w:lineRule="auto"/>
        <w:contextualSpacing/>
        <w:rPr>
          <w:rFonts w:asciiTheme="minorHAnsi" w:hAnsiTheme="minorHAnsi" w:cstheme="minorHAnsi"/>
          <w:b/>
          <w:color w:val="000000" w:themeColor="text1"/>
        </w:rPr>
      </w:pPr>
    </w:p>
    <w:p w14:paraId="112DAE4A" w14:textId="71611E28" w:rsidR="009F52BC" w:rsidRPr="004379A0" w:rsidRDefault="009F52BC" w:rsidP="00005648">
      <w:pPr>
        <w:spacing w:line="300" w:lineRule="auto"/>
        <w:contextualSpacing/>
        <w:rPr>
          <w:rFonts w:asciiTheme="minorHAnsi" w:hAnsiTheme="minorHAnsi" w:cstheme="minorHAnsi"/>
          <w:b/>
          <w:color w:val="000000" w:themeColor="text1"/>
        </w:rPr>
      </w:pPr>
    </w:p>
    <w:p w14:paraId="544DE8A2" w14:textId="77777777" w:rsidR="005E0E4D" w:rsidRDefault="005E0E4D" w:rsidP="00005648">
      <w:pPr>
        <w:pStyle w:val="Nagwek3"/>
        <w:spacing w:before="0" w:after="0" w:line="300" w:lineRule="auto"/>
        <w:contextualSpacing/>
        <w:rPr>
          <w:rFonts w:asciiTheme="minorHAnsi" w:hAnsiTheme="minorHAnsi" w:cstheme="minorHAnsi"/>
          <w:sz w:val="22"/>
          <w:szCs w:val="22"/>
        </w:rPr>
      </w:pPr>
    </w:p>
    <w:p w14:paraId="154883BE" w14:textId="479FB0C9" w:rsidR="009F52BC" w:rsidRPr="005E0E4D" w:rsidRDefault="009F52BC" w:rsidP="00005648">
      <w:pPr>
        <w:pStyle w:val="Nagwek3"/>
        <w:spacing w:before="0" w:after="0" w:line="300" w:lineRule="auto"/>
        <w:contextualSpacing/>
        <w:rPr>
          <w:rFonts w:asciiTheme="minorHAnsi" w:hAnsiTheme="minorHAnsi" w:cstheme="minorHAnsi"/>
          <w:sz w:val="22"/>
          <w:szCs w:val="22"/>
        </w:rPr>
      </w:pPr>
      <w:r w:rsidRPr="00F921CB">
        <w:rPr>
          <w:rFonts w:asciiTheme="minorHAnsi" w:hAnsiTheme="minorHAnsi" w:cstheme="minorHAnsi"/>
          <w:sz w:val="24"/>
          <w:szCs w:val="24"/>
        </w:rPr>
        <w:t>Załącznik nr 4A – projektowane postanowienia umowy wykonawczej</w:t>
      </w:r>
    </w:p>
    <w:p w14:paraId="19F2D748" w14:textId="77777777" w:rsidR="009F52BC" w:rsidRPr="00A7733B" w:rsidRDefault="009F52BC" w:rsidP="00005648">
      <w:pPr>
        <w:tabs>
          <w:tab w:val="left" w:pos="540"/>
        </w:tabs>
        <w:spacing w:after="0" w:line="300" w:lineRule="auto"/>
        <w:contextualSpacing/>
        <w:rPr>
          <w:rFonts w:asciiTheme="minorHAnsi" w:hAnsiTheme="minorHAnsi" w:cstheme="minorHAnsi"/>
          <w:b/>
          <w:bCs/>
        </w:rPr>
      </w:pPr>
    </w:p>
    <w:p w14:paraId="1439B508" w14:textId="77777777" w:rsidR="009F52BC" w:rsidRPr="00A7733B" w:rsidRDefault="009F52BC" w:rsidP="00005648">
      <w:pPr>
        <w:tabs>
          <w:tab w:val="left" w:pos="540"/>
        </w:tabs>
        <w:spacing w:after="0" w:line="300" w:lineRule="auto"/>
        <w:contextualSpacing/>
        <w:jc w:val="center"/>
        <w:rPr>
          <w:rFonts w:asciiTheme="minorHAnsi" w:hAnsiTheme="minorHAnsi" w:cstheme="minorHAnsi"/>
        </w:rPr>
      </w:pPr>
      <w:r>
        <w:rPr>
          <w:rFonts w:asciiTheme="minorHAnsi" w:hAnsiTheme="minorHAnsi" w:cstheme="minorHAnsi"/>
          <w:b/>
          <w:bCs/>
        </w:rPr>
        <w:t xml:space="preserve">PROJEKT </w:t>
      </w:r>
      <w:r w:rsidRPr="00A7733B">
        <w:rPr>
          <w:rFonts w:asciiTheme="minorHAnsi" w:hAnsiTheme="minorHAnsi" w:cstheme="minorHAnsi"/>
          <w:b/>
          <w:bCs/>
        </w:rPr>
        <w:t>UMOW</w:t>
      </w:r>
      <w:r>
        <w:rPr>
          <w:rFonts w:asciiTheme="minorHAnsi" w:hAnsiTheme="minorHAnsi" w:cstheme="minorHAnsi"/>
          <w:b/>
          <w:bCs/>
        </w:rPr>
        <w:t>Y</w:t>
      </w:r>
      <w:r w:rsidRPr="00A7733B">
        <w:rPr>
          <w:rFonts w:asciiTheme="minorHAnsi" w:hAnsiTheme="minorHAnsi" w:cstheme="minorHAnsi"/>
          <w:b/>
          <w:bCs/>
        </w:rPr>
        <w:t xml:space="preserve"> WYKONAWCZ</w:t>
      </w:r>
      <w:r>
        <w:rPr>
          <w:rFonts w:asciiTheme="minorHAnsi" w:hAnsiTheme="minorHAnsi" w:cstheme="minorHAnsi"/>
          <w:b/>
          <w:bCs/>
        </w:rPr>
        <w:t>EJ</w:t>
      </w:r>
    </w:p>
    <w:p w14:paraId="04E2BF83" w14:textId="77777777" w:rsidR="009F52BC" w:rsidRPr="00A7733B" w:rsidRDefault="009F52BC" w:rsidP="00005648">
      <w:pPr>
        <w:widowControl w:val="0"/>
        <w:tabs>
          <w:tab w:val="left" w:pos="540"/>
        </w:tabs>
        <w:spacing w:after="0" w:line="300" w:lineRule="auto"/>
        <w:contextualSpacing/>
        <w:jc w:val="center"/>
        <w:rPr>
          <w:rFonts w:asciiTheme="minorHAnsi" w:hAnsiTheme="minorHAnsi" w:cstheme="minorHAnsi"/>
        </w:rPr>
      </w:pPr>
    </w:p>
    <w:p w14:paraId="09D9C2A2" w14:textId="77777777" w:rsidR="009F52BC" w:rsidRPr="00A7733B" w:rsidRDefault="009F52BC" w:rsidP="00005648">
      <w:pPr>
        <w:widowControl w:val="0"/>
        <w:tabs>
          <w:tab w:val="left" w:pos="540"/>
        </w:tabs>
        <w:spacing w:after="0" w:line="300" w:lineRule="auto"/>
        <w:contextualSpacing/>
        <w:jc w:val="center"/>
        <w:rPr>
          <w:rFonts w:asciiTheme="minorHAnsi" w:hAnsiTheme="minorHAnsi" w:cstheme="minorHAnsi"/>
        </w:rPr>
      </w:pPr>
      <w:r w:rsidRPr="00A7733B">
        <w:rPr>
          <w:rFonts w:asciiTheme="minorHAnsi" w:hAnsiTheme="minorHAnsi" w:cstheme="minorHAnsi"/>
        </w:rPr>
        <w:t>zawarta dnia ...........................…..r. w Warszawie pomiędzy:</w:t>
      </w:r>
    </w:p>
    <w:p w14:paraId="020C839E" w14:textId="77777777" w:rsidR="009F52BC" w:rsidRPr="00A7733B" w:rsidRDefault="009F52BC" w:rsidP="00005648">
      <w:pPr>
        <w:widowControl w:val="0"/>
        <w:tabs>
          <w:tab w:val="left" w:pos="540"/>
        </w:tabs>
        <w:spacing w:after="0" w:line="300" w:lineRule="auto"/>
        <w:contextualSpacing/>
        <w:rPr>
          <w:rFonts w:asciiTheme="minorHAnsi" w:hAnsiTheme="minorHAnsi" w:cstheme="minorHAnsi"/>
        </w:rPr>
      </w:pPr>
    </w:p>
    <w:p w14:paraId="3521F1CE" w14:textId="77777777" w:rsidR="009F52BC" w:rsidRPr="00A7733B" w:rsidRDefault="009F52BC" w:rsidP="005F1A32">
      <w:pPr>
        <w:shd w:val="clear" w:color="auto" w:fill="FFFFFF"/>
        <w:spacing w:after="0" w:line="360" w:lineRule="auto"/>
        <w:contextualSpacing/>
        <w:rPr>
          <w:rFonts w:asciiTheme="minorHAnsi" w:hAnsiTheme="minorHAnsi" w:cstheme="minorHAnsi"/>
        </w:rPr>
      </w:pPr>
      <w:r w:rsidRPr="00A7733B">
        <w:rPr>
          <w:rFonts w:asciiTheme="minorHAnsi" w:hAnsiTheme="minorHAnsi" w:cstheme="minorHAnsi"/>
          <w:b/>
        </w:rPr>
        <w:t xml:space="preserve">Miastem Stołecznym Warszawa, </w:t>
      </w:r>
      <w:r w:rsidRPr="00A7733B">
        <w:rPr>
          <w:rFonts w:asciiTheme="minorHAnsi" w:hAnsiTheme="minorHAnsi" w:cstheme="minorHAnsi"/>
        </w:rPr>
        <w:t xml:space="preserve">z siedzibą 00-950 Warszawa, plac Bankowy 3/5, posługującym się nr NIP: 525-22-48-481, REGON: 015259640 reprezentowanym przez </w:t>
      </w:r>
      <w:r>
        <w:rPr>
          <w:rFonts w:asciiTheme="minorHAnsi" w:hAnsiTheme="minorHAnsi" w:cstheme="minorHAnsi"/>
        </w:rPr>
        <w:t>Karolinę Malczyk</w:t>
      </w:r>
      <w:r w:rsidRPr="00A7733B">
        <w:rPr>
          <w:rFonts w:asciiTheme="minorHAnsi" w:hAnsiTheme="minorHAnsi" w:cstheme="minorHAnsi"/>
        </w:rPr>
        <w:t xml:space="preserve"> – </w:t>
      </w:r>
      <w:r>
        <w:rPr>
          <w:rFonts w:asciiTheme="minorHAnsi" w:hAnsiTheme="minorHAnsi" w:cstheme="minorHAnsi"/>
        </w:rPr>
        <w:t>d</w:t>
      </w:r>
      <w:r w:rsidRPr="00A7733B">
        <w:rPr>
          <w:rFonts w:asciiTheme="minorHAnsi" w:hAnsiTheme="minorHAnsi" w:cstheme="minorHAnsi"/>
        </w:rPr>
        <w:t>yrektora Warszawskiego Centrum Innowacji Edukacyjno-Społecznych i Szkoleń, ul. Stara 4, 00-231 Warszawa, na podstawie pełnomocnictwa Prezydenta m.st. Warszawy</w:t>
      </w:r>
      <w:r>
        <w:rPr>
          <w:rFonts w:asciiTheme="minorHAnsi" w:hAnsiTheme="minorHAnsi" w:cstheme="minorHAnsi"/>
        </w:rPr>
        <w:t xml:space="preserve"> nr</w:t>
      </w:r>
      <w:r w:rsidRPr="00A7733B">
        <w:rPr>
          <w:rFonts w:asciiTheme="minorHAnsi" w:hAnsiTheme="minorHAnsi" w:cstheme="minorHAnsi"/>
        </w:rPr>
        <w:t xml:space="preserve"> </w:t>
      </w:r>
      <w:r w:rsidRPr="00820F9D">
        <w:rPr>
          <w:rFonts w:asciiTheme="minorHAnsi" w:hAnsiTheme="minorHAnsi" w:cstheme="minorHAnsi"/>
        </w:rPr>
        <w:t>……………………………….</w:t>
      </w:r>
      <w:r w:rsidRPr="00A7733B">
        <w:rPr>
          <w:rFonts w:asciiTheme="minorHAnsi" w:hAnsiTheme="minorHAnsi" w:cstheme="minorHAnsi"/>
        </w:rPr>
        <w:t xml:space="preserve"> z dnia </w:t>
      </w:r>
      <w:r>
        <w:rPr>
          <w:rFonts w:asciiTheme="minorHAnsi" w:hAnsiTheme="minorHAnsi" w:cstheme="minorHAnsi"/>
        </w:rPr>
        <w:t>……………</w:t>
      </w:r>
      <w:r w:rsidRPr="00A7733B">
        <w:rPr>
          <w:rFonts w:asciiTheme="minorHAnsi" w:hAnsiTheme="minorHAnsi" w:cstheme="minorHAnsi"/>
        </w:rPr>
        <w:t xml:space="preserve">, </w:t>
      </w:r>
    </w:p>
    <w:p w14:paraId="72464886" w14:textId="77777777" w:rsidR="009F52BC" w:rsidRPr="00A7733B" w:rsidRDefault="009F52BC" w:rsidP="005F1A32">
      <w:pPr>
        <w:widowControl w:val="0"/>
        <w:tabs>
          <w:tab w:val="left" w:pos="540"/>
        </w:tabs>
        <w:spacing w:after="0" w:line="360" w:lineRule="auto"/>
        <w:contextualSpacing/>
        <w:rPr>
          <w:rFonts w:asciiTheme="minorHAnsi" w:hAnsiTheme="minorHAnsi" w:cstheme="minorHAnsi"/>
        </w:rPr>
      </w:pPr>
      <w:r w:rsidRPr="00A7733B">
        <w:rPr>
          <w:rFonts w:asciiTheme="minorHAnsi" w:hAnsiTheme="minorHAnsi" w:cstheme="minorHAnsi"/>
        </w:rPr>
        <w:t xml:space="preserve">a </w:t>
      </w:r>
    </w:p>
    <w:p w14:paraId="0D59219D" w14:textId="77777777" w:rsidR="009F52BC" w:rsidRPr="00A7733B" w:rsidRDefault="009F52BC" w:rsidP="005F1A32">
      <w:pPr>
        <w:tabs>
          <w:tab w:val="left" w:pos="540"/>
        </w:tabs>
        <w:spacing w:after="0" w:line="360" w:lineRule="auto"/>
        <w:contextualSpacing/>
        <w:rPr>
          <w:rFonts w:asciiTheme="minorHAnsi" w:hAnsiTheme="minorHAnsi" w:cstheme="minorHAnsi"/>
        </w:rPr>
      </w:pPr>
      <w:r w:rsidRPr="00A7733B">
        <w:rPr>
          <w:rFonts w:asciiTheme="minorHAnsi" w:hAnsiTheme="minorHAnsi" w:cstheme="minorHAnsi"/>
        </w:rPr>
        <w:t xml:space="preserve">......................................................................................................................................................................................................................……………………., zwanym\ą dalej </w:t>
      </w:r>
      <w:r w:rsidRPr="00A7733B">
        <w:rPr>
          <w:rFonts w:asciiTheme="minorHAnsi" w:hAnsiTheme="minorHAnsi" w:cstheme="minorHAnsi"/>
          <w:b/>
          <w:bCs/>
        </w:rPr>
        <w:t>Wykonawcą.</w:t>
      </w:r>
    </w:p>
    <w:p w14:paraId="2F6B2AED" w14:textId="77777777" w:rsidR="009F52BC" w:rsidRPr="00A7733B" w:rsidRDefault="009F52BC" w:rsidP="005F1A32">
      <w:pPr>
        <w:pStyle w:val="Tekstpodstawowy"/>
        <w:tabs>
          <w:tab w:val="left" w:pos="540"/>
        </w:tabs>
        <w:spacing w:after="0" w:line="360" w:lineRule="auto"/>
        <w:contextualSpacing/>
        <w:rPr>
          <w:rFonts w:asciiTheme="minorHAnsi" w:hAnsiTheme="minorHAnsi" w:cstheme="minorHAnsi"/>
          <w:b/>
          <w:bCs/>
          <w:sz w:val="22"/>
          <w:szCs w:val="22"/>
        </w:rPr>
      </w:pPr>
    </w:p>
    <w:p w14:paraId="3D5A83FD" w14:textId="77777777" w:rsidR="009F52BC" w:rsidRPr="00A7733B" w:rsidRDefault="009F52BC" w:rsidP="005F1A32">
      <w:pPr>
        <w:pStyle w:val="Tekstpodstawowy"/>
        <w:tabs>
          <w:tab w:val="left" w:pos="540"/>
        </w:tabs>
        <w:spacing w:after="0" w:line="360" w:lineRule="auto"/>
        <w:contextualSpacing/>
        <w:rPr>
          <w:rFonts w:asciiTheme="minorHAnsi" w:hAnsiTheme="minorHAnsi" w:cstheme="minorHAnsi"/>
          <w:sz w:val="22"/>
          <w:szCs w:val="22"/>
        </w:rPr>
      </w:pPr>
      <w:r w:rsidRPr="00A7733B">
        <w:rPr>
          <w:rFonts w:asciiTheme="minorHAnsi" w:hAnsiTheme="minorHAnsi" w:cstheme="minorHAnsi"/>
          <w:sz w:val="22"/>
          <w:szCs w:val="22"/>
        </w:rPr>
        <w:t>W dalszej części Umowy Zamawiający i Wykonawca będą nazywani</w:t>
      </w:r>
      <w:r w:rsidRPr="00A7733B">
        <w:rPr>
          <w:rFonts w:asciiTheme="minorHAnsi" w:hAnsiTheme="minorHAnsi" w:cstheme="minorHAnsi"/>
          <w:b/>
          <w:bCs/>
          <w:sz w:val="22"/>
          <w:szCs w:val="22"/>
        </w:rPr>
        <w:t xml:space="preserve"> </w:t>
      </w:r>
      <w:r w:rsidRPr="00A7733B">
        <w:rPr>
          <w:rFonts w:asciiTheme="minorHAnsi" w:hAnsiTheme="minorHAnsi" w:cstheme="minorHAnsi"/>
          <w:bCs/>
          <w:sz w:val="22"/>
          <w:szCs w:val="22"/>
        </w:rPr>
        <w:t>również</w:t>
      </w:r>
      <w:r w:rsidRPr="00A7733B">
        <w:rPr>
          <w:rFonts w:asciiTheme="minorHAnsi" w:hAnsiTheme="minorHAnsi" w:cstheme="minorHAnsi"/>
          <w:b/>
          <w:bCs/>
          <w:sz w:val="22"/>
          <w:szCs w:val="22"/>
        </w:rPr>
        <w:t xml:space="preserve"> Stronami. </w:t>
      </w:r>
    </w:p>
    <w:p w14:paraId="54865C19" w14:textId="77777777" w:rsidR="009F52BC" w:rsidRPr="00A7733B" w:rsidRDefault="009F52BC" w:rsidP="005F1A32">
      <w:pPr>
        <w:pStyle w:val="Tekstpodstawowy"/>
        <w:tabs>
          <w:tab w:val="left" w:pos="540"/>
        </w:tabs>
        <w:spacing w:after="0" w:line="360" w:lineRule="auto"/>
        <w:contextualSpacing/>
        <w:rPr>
          <w:rFonts w:asciiTheme="minorHAnsi" w:hAnsiTheme="minorHAnsi" w:cstheme="minorHAnsi"/>
          <w:sz w:val="22"/>
          <w:szCs w:val="22"/>
        </w:rPr>
      </w:pPr>
    </w:p>
    <w:p w14:paraId="1A84FFA9" w14:textId="0B293960" w:rsidR="009F52BC" w:rsidRPr="00994FD0" w:rsidRDefault="009F52BC" w:rsidP="00994FD0">
      <w:pPr>
        <w:pStyle w:val="Tekstpodstawowy"/>
        <w:tabs>
          <w:tab w:val="left" w:pos="540"/>
        </w:tabs>
        <w:spacing w:after="0" w:line="360" w:lineRule="auto"/>
        <w:contextualSpacing/>
        <w:rPr>
          <w:rFonts w:asciiTheme="minorHAnsi" w:hAnsiTheme="minorHAnsi" w:cstheme="minorHAnsi"/>
          <w:sz w:val="22"/>
          <w:szCs w:val="22"/>
        </w:rPr>
      </w:pPr>
      <w:r w:rsidRPr="00A7733B">
        <w:rPr>
          <w:rFonts w:asciiTheme="minorHAnsi" w:hAnsiTheme="minorHAnsi" w:cstheme="minorHAnsi"/>
          <w:sz w:val="22"/>
          <w:szCs w:val="22"/>
        </w:rPr>
        <w:t xml:space="preserve">Niniejsza umowa wykonawcza (zwana dalej „Umową”) zostaje zawarta po rozstrzygnięciu postępowania o udzielenie zamówienia publicznego o </w:t>
      </w:r>
      <w:r w:rsidRPr="00356266">
        <w:rPr>
          <w:rFonts w:asciiTheme="minorHAnsi" w:hAnsiTheme="minorHAnsi" w:cstheme="minorHAnsi"/>
          <w:sz w:val="22"/>
          <w:szCs w:val="22"/>
        </w:rPr>
        <w:t>numerze ZP/WCIES/2/24, przeprowadzonego</w:t>
      </w:r>
      <w:r w:rsidRPr="00A7733B">
        <w:rPr>
          <w:rFonts w:asciiTheme="minorHAnsi" w:hAnsiTheme="minorHAnsi" w:cstheme="minorHAnsi"/>
          <w:sz w:val="22"/>
          <w:szCs w:val="22"/>
        </w:rPr>
        <w:t xml:space="preserve"> na podstawie art. 275 pkt 1 ustawy z dnia 11 września 2019 r.– Prawo zamówień publicznych (Dz. U. z 202</w:t>
      </w:r>
      <w:r>
        <w:rPr>
          <w:rFonts w:asciiTheme="minorHAnsi" w:hAnsiTheme="minorHAnsi" w:cstheme="minorHAnsi"/>
          <w:sz w:val="22"/>
          <w:szCs w:val="22"/>
        </w:rPr>
        <w:t>3</w:t>
      </w:r>
      <w:r w:rsidRPr="00A7733B">
        <w:rPr>
          <w:rFonts w:asciiTheme="minorHAnsi" w:hAnsiTheme="minorHAnsi" w:cstheme="minorHAnsi"/>
          <w:sz w:val="22"/>
          <w:szCs w:val="22"/>
        </w:rPr>
        <w:t xml:space="preserve"> r., poz. 1</w:t>
      </w:r>
      <w:r>
        <w:rPr>
          <w:rFonts w:asciiTheme="minorHAnsi" w:hAnsiTheme="minorHAnsi" w:cstheme="minorHAnsi"/>
          <w:sz w:val="22"/>
          <w:szCs w:val="22"/>
        </w:rPr>
        <w:t xml:space="preserve">605 z </w:t>
      </w:r>
      <w:proofErr w:type="spellStart"/>
      <w:r w:rsidR="003E6C0D">
        <w:rPr>
          <w:rFonts w:asciiTheme="minorHAnsi" w:hAnsiTheme="minorHAnsi" w:cstheme="minorHAnsi"/>
          <w:sz w:val="22"/>
          <w:szCs w:val="22"/>
        </w:rPr>
        <w:t>późn</w:t>
      </w:r>
      <w:proofErr w:type="spellEnd"/>
      <w:r>
        <w:rPr>
          <w:rFonts w:asciiTheme="minorHAnsi" w:hAnsiTheme="minorHAnsi" w:cstheme="minorHAnsi"/>
          <w:sz w:val="22"/>
          <w:szCs w:val="22"/>
        </w:rPr>
        <w:t xml:space="preserve">. zm. ) </w:t>
      </w:r>
      <w:r w:rsidRPr="00A7733B">
        <w:rPr>
          <w:rFonts w:asciiTheme="minorHAnsi" w:hAnsiTheme="minorHAnsi" w:cstheme="minorHAnsi"/>
          <w:sz w:val="22"/>
          <w:szCs w:val="22"/>
        </w:rPr>
        <w:t>zwanej dalej: „</w:t>
      </w:r>
      <w:proofErr w:type="spellStart"/>
      <w:r w:rsidRPr="00A7733B">
        <w:rPr>
          <w:rFonts w:asciiTheme="minorHAnsi" w:hAnsiTheme="minorHAnsi" w:cstheme="minorHAnsi"/>
          <w:sz w:val="22"/>
          <w:szCs w:val="22"/>
        </w:rPr>
        <w:t>Pzp</w:t>
      </w:r>
      <w:proofErr w:type="spellEnd"/>
      <w:r w:rsidRPr="00A7733B">
        <w:rPr>
          <w:rFonts w:asciiTheme="minorHAnsi" w:hAnsiTheme="minorHAnsi" w:cstheme="minorHAnsi"/>
          <w:sz w:val="22"/>
          <w:szCs w:val="22"/>
        </w:rPr>
        <w:t xml:space="preserve">” oraz przy odpowiednim zastosowaniu przepisów </w:t>
      </w:r>
      <w:r w:rsidRPr="00D435F8">
        <w:rPr>
          <w:rFonts w:asciiTheme="minorHAnsi" w:hAnsiTheme="minorHAnsi" w:cstheme="minorHAnsi"/>
          <w:sz w:val="22"/>
          <w:szCs w:val="22"/>
        </w:rPr>
        <w:t>art. 311 ust. 1 pkt 2</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w:t>
      </w:r>
      <w:r w:rsidRPr="00A7733B">
        <w:rPr>
          <w:rFonts w:asciiTheme="minorHAnsi" w:hAnsiTheme="minorHAnsi" w:cstheme="minorHAnsi"/>
          <w:sz w:val="22"/>
          <w:szCs w:val="22"/>
        </w:rPr>
        <w:t>oraz na podstawie umowy ramowej nr ……………</w:t>
      </w:r>
      <w:r>
        <w:rPr>
          <w:rFonts w:asciiTheme="minorHAnsi" w:hAnsiTheme="minorHAnsi" w:cstheme="minorHAnsi"/>
          <w:sz w:val="22"/>
          <w:szCs w:val="22"/>
        </w:rPr>
        <w:t>……..</w:t>
      </w:r>
      <w:r w:rsidRPr="00A7733B">
        <w:rPr>
          <w:rFonts w:asciiTheme="minorHAnsi" w:hAnsiTheme="minorHAnsi" w:cstheme="minorHAnsi"/>
          <w:sz w:val="22"/>
          <w:szCs w:val="22"/>
        </w:rPr>
        <w:t>…… z dnia ………………………….. r. (zwana dalej: „Umową ramową”).</w:t>
      </w:r>
    </w:p>
    <w:p w14:paraId="7B50A4FF" w14:textId="77777777" w:rsidR="009F52BC" w:rsidRPr="005B73DB" w:rsidRDefault="009F52BC" w:rsidP="005F1A32">
      <w:pPr>
        <w:widowControl w:val="0"/>
        <w:tabs>
          <w:tab w:val="left" w:pos="540"/>
        </w:tabs>
        <w:spacing w:after="0" w:line="360" w:lineRule="auto"/>
        <w:contextualSpacing/>
        <w:jc w:val="center"/>
        <w:rPr>
          <w:rFonts w:asciiTheme="minorHAnsi" w:hAnsiTheme="minorHAnsi" w:cstheme="minorHAnsi"/>
          <w:color w:val="auto"/>
        </w:rPr>
      </w:pPr>
      <w:bookmarkStart w:id="73" w:name="_Hlk163738491"/>
      <w:r w:rsidRPr="005B73DB">
        <w:rPr>
          <w:rFonts w:asciiTheme="minorHAnsi" w:hAnsiTheme="minorHAnsi" w:cstheme="minorHAnsi"/>
          <w:b/>
          <w:color w:val="auto"/>
        </w:rPr>
        <w:t>§ 1</w:t>
      </w:r>
    </w:p>
    <w:bookmarkEnd w:id="73"/>
    <w:p w14:paraId="5FD6CA17" w14:textId="77777777" w:rsidR="009F52BC" w:rsidRPr="005B73DB" w:rsidRDefault="009F52BC" w:rsidP="005F1A32">
      <w:pPr>
        <w:widowControl w:val="0"/>
        <w:tabs>
          <w:tab w:val="left" w:pos="540"/>
        </w:tabs>
        <w:spacing w:after="0" w:line="360" w:lineRule="auto"/>
        <w:contextualSpacing/>
        <w:jc w:val="center"/>
        <w:rPr>
          <w:rFonts w:asciiTheme="minorHAnsi" w:hAnsiTheme="minorHAnsi" w:cstheme="minorHAnsi"/>
          <w:color w:val="auto"/>
        </w:rPr>
      </w:pPr>
      <w:r w:rsidRPr="005B73DB">
        <w:rPr>
          <w:rFonts w:asciiTheme="minorHAnsi" w:hAnsiTheme="minorHAnsi" w:cstheme="minorHAnsi"/>
          <w:b/>
          <w:color w:val="auto"/>
        </w:rPr>
        <w:t>Przedmiot i termin wykonania Umowy</w:t>
      </w:r>
    </w:p>
    <w:p w14:paraId="226295C8" w14:textId="0E2AB1B6" w:rsidR="005867CC" w:rsidRPr="005B73DB" w:rsidRDefault="009F52BC" w:rsidP="00FD1364">
      <w:pPr>
        <w:pStyle w:val="Akapitzlist"/>
        <w:widowControl w:val="0"/>
        <w:numPr>
          <w:ilvl w:val="0"/>
          <w:numId w:val="83"/>
        </w:numPr>
        <w:tabs>
          <w:tab w:val="left" w:pos="540"/>
        </w:tabs>
        <w:spacing w:after="0" w:line="360" w:lineRule="auto"/>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Przedmiotem Umowy jest </w:t>
      </w:r>
      <w:r w:rsidR="007F27CB" w:rsidRPr="005B73DB">
        <w:rPr>
          <w:rFonts w:asciiTheme="minorHAnsi" w:hAnsiTheme="minorHAnsi" w:cstheme="minorHAnsi"/>
          <w:color w:val="auto"/>
          <w:sz w:val="22"/>
          <w:szCs w:val="22"/>
        </w:rPr>
        <w:t>świadczenie usług cateringowych podczas uroczystości, konferencji, seminariów i spotkań organizowanych na potrzeby Warszawskiego Centrum Innowacji Edukacyjno-Społecznych i Szkoleń na lata 2024-2025</w:t>
      </w:r>
      <w:r w:rsidRPr="005B73DB">
        <w:rPr>
          <w:rFonts w:asciiTheme="minorHAnsi" w:hAnsiTheme="minorHAnsi" w:cstheme="minorHAnsi"/>
          <w:color w:val="auto"/>
          <w:sz w:val="22"/>
          <w:szCs w:val="22"/>
        </w:rPr>
        <w:t>, zgodnie z opisem przedmiotu zamówienia (załącznik n</w:t>
      </w:r>
      <w:r w:rsidR="007F27CB" w:rsidRPr="005B73DB">
        <w:rPr>
          <w:rFonts w:asciiTheme="minorHAnsi" w:hAnsiTheme="minorHAnsi" w:cstheme="minorHAnsi"/>
          <w:color w:val="auto"/>
          <w:sz w:val="22"/>
          <w:szCs w:val="22"/>
        </w:rPr>
        <w:t xml:space="preserve">r </w:t>
      </w:r>
      <w:r w:rsidR="00924A48" w:rsidRPr="005B73DB">
        <w:rPr>
          <w:rFonts w:asciiTheme="minorHAnsi" w:hAnsiTheme="minorHAnsi" w:cstheme="minorHAnsi"/>
          <w:color w:val="auto"/>
          <w:sz w:val="22"/>
          <w:szCs w:val="22"/>
        </w:rPr>
        <w:t>11</w:t>
      </w:r>
      <w:r w:rsidRPr="005B73DB">
        <w:rPr>
          <w:rFonts w:asciiTheme="minorHAnsi" w:hAnsiTheme="minorHAnsi" w:cstheme="minorHAnsi"/>
          <w:color w:val="auto"/>
          <w:sz w:val="22"/>
          <w:szCs w:val="22"/>
        </w:rPr>
        <w:t xml:space="preserve"> do SWZ), zgodnie z § 3 ust. 1 Umowy ramowej: ……………………………………</w:t>
      </w:r>
      <w:r w:rsidR="007F27CB" w:rsidRPr="005B73DB">
        <w:rPr>
          <w:rFonts w:asciiTheme="minorHAnsi" w:hAnsiTheme="minorHAnsi" w:cstheme="minorHAnsi"/>
          <w:color w:val="auto"/>
          <w:sz w:val="22"/>
          <w:szCs w:val="22"/>
        </w:rPr>
        <w:t xml:space="preserve"> </w:t>
      </w:r>
      <w:r w:rsidRPr="005B73DB">
        <w:rPr>
          <w:rFonts w:asciiTheme="minorHAnsi" w:hAnsiTheme="minorHAnsi" w:cstheme="minorHAnsi"/>
          <w:color w:val="auto"/>
          <w:sz w:val="22"/>
          <w:szCs w:val="22"/>
        </w:rPr>
        <w:t>w terminie/w dniach ……….. dni roboczych od wysłania zamówienia na realizację usług we wskazanym przez Zamawiającego terminie i miejscu.</w:t>
      </w:r>
    </w:p>
    <w:p w14:paraId="68DECF07" w14:textId="12DA3B12" w:rsidR="00B143C3" w:rsidRPr="005B73DB" w:rsidRDefault="009F52BC" w:rsidP="00FD1364">
      <w:pPr>
        <w:numPr>
          <w:ilvl w:val="0"/>
          <w:numId w:val="83"/>
        </w:numPr>
        <w:shd w:val="clear" w:color="auto" w:fill="FFFFFF"/>
        <w:spacing w:after="0" w:line="360" w:lineRule="auto"/>
        <w:ind w:left="284" w:hanging="284"/>
        <w:contextualSpacing/>
        <w:rPr>
          <w:rFonts w:asciiTheme="minorHAnsi" w:hAnsiTheme="minorHAnsi" w:cstheme="minorHAnsi"/>
          <w:color w:val="auto"/>
        </w:rPr>
      </w:pPr>
      <w:r w:rsidRPr="005B73DB">
        <w:rPr>
          <w:rFonts w:asciiTheme="minorHAnsi" w:hAnsiTheme="minorHAnsi" w:cstheme="minorHAnsi"/>
          <w:color w:val="auto"/>
        </w:rPr>
        <w:t xml:space="preserve">W ramach realizacji  </w:t>
      </w:r>
      <w:r w:rsidR="00041B4D" w:rsidRPr="005B73DB">
        <w:rPr>
          <w:rFonts w:asciiTheme="minorHAnsi" w:hAnsiTheme="minorHAnsi" w:cstheme="minorHAnsi"/>
          <w:color w:val="auto"/>
        </w:rPr>
        <w:t xml:space="preserve">Umowy </w:t>
      </w:r>
      <w:r w:rsidRPr="005B73DB">
        <w:rPr>
          <w:rFonts w:asciiTheme="minorHAnsi" w:hAnsiTheme="minorHAnsi" w:cstheme="minorHAnsi"/>
          <w:color w:val="auto"/>
        </w:rPr>
        <w:t>Wykonawca będzie zobowiązany do</w:t>
      </w:r>
      <w:r w:rsidR="00F231C0" w:rsidRPr="005B73DB">
        <w:rPr>
          <w:rFonts w:asciiTheme="minorHAnsi" w:hAnsiTheme="minorHAnsi" w:cstheme="minorHAnsi"/>
          <w:color w:val="auto"/>
        </w:rPr>
        <w:t xml:space="preserve">starczać </w:t>
      </w:r>
      <w:r w:rsidR="006C54B8" w:rsidRPr="005B73DB">
        <w:rPr>
          <w:rFonts w:asciiTheme="minorHAnsi" w:hAnsiTheme="minorHAnsi" w:cstheme="minorHAnsi"/>
          <w:color w:val="auto"/>
        </w:rPr>
        <w:t>catering</w:t>
      </w:r>
      <w:r w:rsidR="00797FDE" w:rsidRPr="005B73DB">
        <w:rPr>
          <w:rFonts w:asciiTheme="minorHAnsi" w:hAnsiTheme="minorHAnsi" w:cstheme="minorHAnsi"/>
          <w:color w:val="auto"/>
        </w:rPr>
        <w:t xml:space="preserve"> na </w:t>
      </w:r>
      <w:r w:rsidR="001845FC" w:rsidRPr="005B73DB">
        <w:rPr>
          <w:rFonts w:asciiTheme="minorHAnsi" w:hAnsiTheme="minorHAnsi" w:cstheme="minorHAnsi"/>
          <w:color w:val="auto"/>
        </w:rPr>
        <w:t>s</w:t>
      </w:r>
      <w:r w:rsidR="006C54B8" w:rsidRPr="005B73DB">
        <w:rPr>
          <w:rFonts w:asciiTheme="minorHAnsi" w:hAnsiTheme="minorHAnsi" w:cstheme="minorHAnsi"/>
          <w:color w:val="auto"/>
        </w:rPr>
        <w:t>potkania</w:t>
      </w:r>
      <w:r w:rsidR="001845FC" w:rsidRPr="005B73DB">
        <w:rPr>
          <w:rFonts w:asciiTheme="minorHAnsi" w:hAnsiTheme="minorHAnsi" w:cstheme="minorHAnsi"/>
          <w:color w:val="auto"/>
        </w:rPr>
        <w:t xml:space="preserve"> w </w:t>
      </w:r>
      <w:r w:rsidR="006C54B8" w:rsidRPr="005B73DB">
        <w:rPr>
          <w:rFonts w:asciiTheme="minorHAnsi" w:hAnsiTheme="minorHAnsi" w:cstheme="minorHAnsi"/>
          <w:color w:val="auto"/>
        </w:rPr>
        <w:t>siedzib</w:t>
      </w:r>
      <w:r w:rsidR="001845FC" w:rsidRPr="005B73DB">
        <w:rPr>
          <w:rFonts w:asciiTheme="minorHAnsi" w:hAnsiTheme="minorHAnsi" w:cstheme="minorHAnsi"/>
          <w:color w:val="auto"/>
        </w:rPr>
        <w:t>ie</w:t>
      </w:r>
      <w:r w:rsidR="006C54B8" w:rsidRPr="005B73DB">
        <w:rPr>
          <w:rFonts w:asciiTheme="minorHAnsi" w:hAnsiTheme="minorHAnsi" w:cstheme="minorHAnsi"/>
          <w:color w:val="auto"/>
        </w:rPr>
        <w:t xml:space="preserve"> Zamawiającego lub też w innych lokalizacjach na terenie Warszawy i okolic Warszaw</w:t>
      </w:r>
      <w:r w:rsidR="00D06A2A" w:rsidRPr="005B73DB">
        <w:rPr>
          <w:rFonts w:asciiTheme="minorHAnsi" w:hAnsiTheme="minorHAnsi" w:cstheme="minorHAnsi"/>
          <w:color w:val="auto"/>
        </w:rPr>
        <w:t>y</w:t>
      </w:r>
      <w:r w:rsidR="00041B4D" w:rsidRPr="005B73DB">
        <w:rPr>
          <w:rFonts w:asciiTheme="minorHAnsi" w:hAnsiTheme="minorHAnsi" w:cstheme="minorHAnsi"/>
          <w:color w:val="auto"/>
        </w:rPr>
        <w:t xml:space="preserve">, </w:t>
      </w:r>
      <w:r w:rsidR="00D06A2A" w:rsidRPr="005B73DB">
        <w:rPr>
          <w:rFonts w:asciiTheme="minorHAnsi" w:hAnsiTheme="minorHAnsi" w:cstheme="minorHAnsi"/>
          <w:color w:val="auto"/>
        </w:rPr>
        <w:t xml:space="preserve"> zgodnie z zakresem </w:t>
      </w:r>
      <w:r w:rsidR="006C54B8" w:rsidRPr="005B73DB">
        <w:rPr>
          <w:rFonts w:asciiTheme="minorHAnsi" w:eastAsia="Times New Roman" w:hAnsiTheme="minorHAnsi" w:cstheme="minorHAnsi"/>
          <w:color w:val="auto"/>
          <w:lang w:eastAsia="pl-PL"/>
        </w:rPr>
        <w:t>określony</w:t>
      </w:r>
      <w:r w:rsidR="00D06A2A" w:rsidRPr="005B73DB">
        <w:rPr>
          <w:rFonts w:asciiTheme="minorHAnsi" w:eastAsia="Times New Roman" w:hAnsiTheme="minorHAnsi" w:cstheme="minorHAnsi"/>
          <w:color w:val="auto"/>
          <w:lang w:eastAsia="pl-PL"/>
        </w:rPr>
        <w:t>m</w:t>
      </w:r>
      <w:r w:rsidR="006C54B8" w:rsidRPr="005B73DB">
        <w:rPr>
          <w:rFonts w:asciiTheme="minorHAnsi" w:eastAsia="Times New Roman" w:hAnsiTheme="minorHAnsi" w:cstheme="minorHAnsi"/>
          <w:color w:val="auto"/>
          <w:lang w:eastAsia="pl-PL"/>
        </w:rPr>
        <w:t xml:space="preserve"> w Opisie Przedmiotu Zamówienia, stanowiącym Załącznik nr 11 do SWZ.</w:t>
      </w:r>
    </w:p>
    <w:p w14:paraId="2CFA4A47" w14:textId="0AD9327C" w:rsidR="00B143C3" w:rsidRPr="005B73DB" w:rsidRDefault="00B143C3" w:rsidP="00B143C3">
      <w:pPr>
        <w:widowControl w:val="0"/>
        <w:tabs>
          <w:tab w:val="left" w:pos="540"/>
        </w:tabs>
        <w:spacing w:after="0" w:line="360" w:lineRule="auto"/>
        <w:contextualSpacing/>
        <w:jc w:val="center"/>
        <w:rPr>
          <w:rFonts w:asciiTheme="minorHAnsi" w:hAnsiTheme="minorHAnsi" w:cstheme="minorHAnsi"/>
          <w:color w:val="auto"/>
        </w:rPr>
      </w:pPr>
      <w:r w:rsidRPr="005B73DB">
        <w:rPr>
          <w:rFonts w:asciiTheme="minorHAnsi" w:hAnsiTheme="minorHAnsi" w:cstheme="minorHAnsi"/>
          <w:b/>
          <w:color w:val="auto"/>
        </w:rPr>
        <w:lastRenderedPageBreak/>
        <w:t>§ 2</w:t>
      </w:r>
    </w:p>
    <w:p w14:paraId="5A341BB3" w14:textId="5969FDE2" w:rsidR="004F72B2" w:rsidRPr="005B73DB" w:rsidRDefault="004F72B2" w:rsidP="00280163">
      <w:pPr>
        <w:keepNext/>
        <w:spacing w:before="240" w:after="0" w:line="276" w:lineRule="auto"/>
        <w:contextualSpacing/>
        <w:jc w:val="center"/>
        <w:outlineLvl w:val="0"/>
        <w:rPr>
          <w:rFonts w:asciiTheme="minorHAnsi" w:eastAsia="Times New Roman" w:hAnsiTheme="minorHAnsi" w:cstheme="minorHAnsi"/>
          <w:b/>
          <w:bCs/>
          <w:color w:val="auto"/>
          <w:lang w:eastAsia="pl-PL"/>
        </w:rPr>
      </w:pPr>
      <w:r w:rsidRPr="005B73DB">
        <w:rPr>
          <w:rFonts w:asciiTheme="minorHAnsi" w:eastAsia="Times New Roman" w:hAnsiTheme="minorHAnsi" w:cstheme="minorHAnsi"/>
          <w:b/>
          <w:bCs/>
          <w:color w:val="auto"/>
          <w:lang w:eastAsia="pl-PL"/>
        </w:rPr>
        <w:t>Warunki świadczenia usług cateringowych</w:t>
      </w:r>
    </w:p>
    <w:p w14:paraId="36227369" w14:textId="77777777" w:rsidR="00E80F34" w:rsidRPr="005B73DB" w:rsidRDefault="00E80F34" w:rsidP="00FD1364">
      <w:pPr>
        <w:numPr>
          <w:ilvl w:val="0"/>
          <w:numId w:val="123"/>
        </w:numPr>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B73DB">
        <w:rPr>
          <w:rFonts w:asciiTheme="minorHAnsi" w:hAnsiTheme="minorHAnsi" w:cstheme="minorHAnsi"/>
          <w:color w:val="auto"/>
        </w:rPr>
        <w:t xml:space="preserve">Świadczenie usług cateringowych będzie się odbywało sukcesywnie, w oparciu o poszczególne szczegółowe zamówienia określane przez Zamawiającego, zgodnie z formularzem szczegółowego zamówienia, którego wzór stanowi załącznik nr 1 do niniejszej umowy. Listę pracowników upoważnionych do składania szczegółowych zamówień Zamawiający przekaże w formie pisemnej Wykonawcy najpóźniej w dniu podpisania umowy. Zamawiający zobowiązuje się informować Wykonawcę na bieżąco o zmianach na liście upoważnionych pracowników. </w:t>
      </w:r>
    </w:p>
    <w:p w14:paraId="62B26500" w14:textId="77777777" w:rsidR="00E80F34" w:rsidRPr="005B73DB" w:rsidRDefault="00E80F34" w:rsidP="00FD1364">
      <w:pPr>
        <w:numPr>
          <w:ilvl w:val="0"/>
          <w:numId w:val="123"/>
        </w:numPr>
        <w:overflowPunct w:val="0"/>
        <w:autoSpaceDE w:val="0"/>
        <w:autoSpaceDN w:val="0"/>
        <w:adjustRightInd w:val="0"/>
        <w:spacing w:after="240" w:line="360" w:lineRule="auto"/>
        <w:contextualSpacing/>
        <w:textAlignment w:val="baseline"/>
        <w:rPr>
          <w:rFonts w:asciiTheme="minorHAnsi" w:hAnsiTheme="minorHAnsi" w:cstheme="minorHAnsi"/>
          <w:color w:val="auto"/>
        </w:rPr>
      </w:pPr>
      <w:r w:rsidRPr="005B73DB">
        <w:rPr>
          <w:rFonts w:asciiTheme="minorHAnsi" w:hAnsiTheme="minorHAnsi" w:cstheme="minorHAnsi"/>
          <w:color w:val="auto"/>
        </w:rPr>
        <w:t>Wykonawca wyznacza do koordynacji realizacji umowy z Zamawiającym:</w:t>
      </w:r>
    </w:p>
    <w:p w14:paraId="70D99361" w14:textId="77777777" w:rsidR="00E80F34" w:rsidRPr="005B73DB" w:rsidRDefault="00E80F34" w:rsidP="00E80F34">
      <w:pPr>
        <w:spacing w:after="0" w:line="360" w:lineRule="auto"/>
        <w:ind w:left="284"/>
        <w:contextualSpacing/>
        <w:rPr>
          <w:rFonts w:asciiTheme="minorHAnsi" w:hAnsiTheme="minorHAnsi" w:cstheme="minorHAnsi"/>
          <w:color w:val="auto"/>
        </w:rPr>
      </w:pPr>
      <w:r w:rsidRPr="005B73DB">
        <w:rPr>
          <w:rFonts w:asciiTheme="minorHAnsi" w:hAnsiTheme="minorHAnsi" w:cstheme="minorHAnsi"/>
          <w:color w:val="auto"/>
        </w:rPr>
        <w:t>Panią/Pana ……………………………………………………………………………………………………………………..</w:t>
      </w:r>
    </w:p>
    <w:p w14:paraId="65F7DD08" w14:textId="77777777" w:rsidR="00E80F34" w:rsidRPr="005B73DB" w:rsidRDefault="00E80F34" w:rsidP="00E80F34">
      <w:pPr>
        <w:spacing w:after="0" w:line="360" w:lineRule="auto"/>
        <w:ind w:left="284"/>
        <w:contextualSpacing/>
        <w:rPr>
          <w:rFonts w:asciiTheme="minorHAnsi" w:hAnsiTheme="minorHAnsi" w:cstheme="minorHAnsi"/>
          <w:color w:val="auto"/>
        </w:rPr>
      </w:pPr>
      <w:r w:rsidRPr="005B73DB">
        <w:rPr>
          <w:rFonts w:asciiTheme="minorHAnsi" w:hAnsiTheme="minorHAnsi" w:cstheme="minorHAnsi"/>
          <w:color w:val="auto"/>
        </w:rPr>
        <w:t xml:space="preserve">nr telefonu: ……………………….………………………, e-mail: ……………………………..……………………….. </w:t>
      </w:r>
    </w:p>
    <w:p w14:paraId="70E77237" w14:textId="77777777" w:rsidR="00E80F34" w:rsidRPr="005B73DB" w:rsidRDefault="00E80F34" w:rsidP="00FD1364">
      <w:pPr>
        <w:numPr>
          <w:ilvl w:val="0"/>
          <w:numId w:val="123"/>
        </w:numPr>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B73DB">
        <w:rPr>
          <w:rFonts w:asciiTheme="minorHAnsi" w:hAnsiTheme="minorHAnsi" w:cstheme="minorHAnsi"/>
          <w:color w:val="auto"/>
        </w:rPr>
        <w:t xml:space="preserve">Zamawiający wyznacza do koordynacji realizacji umowy z Wykonawcą: </w:t>
      </w:r>
    </w:p>
    <w:p w14:paraId="7A15A0E9" w14:textId="77777777" w:rsidR="00E80F34" w:rsidRPr="005B73DB" w:rsidRDefault="00E80F34" w:rsidP="00E80F34">
      <w:pPr>
        <w:spacing w:after="0" w:line="360" w:lineRule="auto"/>
        <w:ind w:left="284"/>
        <w:contextualSpacing/>
        <w:rPr>
          <w:rFonts w:asciiTheme="minorHAnsi" w:hAnsiTheme="minorHAnsi" w:cstheme="minorHAnsi"/>
          <w:color w:val="auto"/>
        </w:rPr>
      </w:pPr>
      <w:r w:rsidRPr="005B73DB">
        <w:rPr>
          <w:rFonts w:asciiTheme="minorHAnsi" w:hAnsiTheme="minorHAnsi" w:cstheme="minorHAnsi"/>
          <w:color w:val="auto"/>
        </w:rPr>
        <w:t>Panią/Pana ……………………………………………………..………………………………………………………………..</w:t>
      </w:r>
      <w:r w:rsidRPr="005B73DB">
        <w:rPr>
          <w:rFonts w:asciiTheme="minorHAnsi" w:hAnsiTheme="minorHAnsi" w:cstheme="minorHAnsi"/>
          <w:color w:val="auto"/>
        </w:rPr>
        <w:br/>
        <w:t>nr telefonu: …………………………………… …………., e-mail: ………………………………………….…………….</w:t>
      </w:r>
    </w:p>
    <w:p w14:paraId="2ACB1171" w14:textId="77777777" w:rsidR="00E80F34" w:rsidRPr="005B73DB" w:rsidRDefault="00E80F34" w:rsidP="00FD1364">
      <w:pPr>
        <w:numPr>
          <w:ilvl w:val="0"/>
          <w:numId w:val="123"/>
        </w:numPr>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B73DB">
        <w:rPr>
          <w:rFonts w:asciiTheme="minorHAnsi" w:hAnsiTheme="minorHAnsi" w:cstheme="minorHAnsi"/>
          <w:color w:val="auto"/>
        </w:rPr>
        <w:t>Zmiana osoby wyznaczonej do koordynacji w ust. 2 oraz ust. 3 może nastąpić poprzez pisemne lub mailowe poinformowanie drugiej strony i nie stanowi zmiany umowy.</w:t>
      </w:r>
    </w:p>
    <w:p w14:paraId="4B68ED33" w14:textId="77777777" w:rsidR="00E80F34" w:rsidRPr="005B73DB" w:rsidRDefault="00E80F34" w:rsidP="00FD1364">
      <w:pPr>
        <w:numPr>
          <w:ilvl w:val="0"/>
          <w:numId w:val="123"/>
        </w:numPr>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B73DB">
        <w:rPr>
          <w:rFonts w:asciiTheme="minorHAnsi" w:hAnsiTheme="minorHAnsi" w:cstheme="minorHAnsi"/>
          <w:color w:val="auto"/>
        </w:rPr>
        <w:t>Ceny zaoferowane przez Wykonawcę w ofercie nie ulegną podwyższeniu przez cały okres    obowiązywania umowy.</w:t>
      </w:r>
    </w:p>
    <w:p w14:paraId="3DD1548A" w14:textId="376E744B" w:rsidR="007737E2" w:rsidRPr="005B73DB" w:rsidRDefault="00E80F34" w:rsidP="00FD1364">
      <w:pPr>
        <w:numPr>
          <w:ilvl w:val="0"/>
          <w:numId w:val="123"/>
        </w:numPr>
        <w:tabs>
          <w:tab w:val="clear" w:pos="360"/>
        </w:tabs>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B73DB">
        <w:rPr>
          <w:rFonts w:asciiTheme="minorHAnsi" w:hAnsiTheme="minorHAnsi" w:cstheme="minorHAnsi"/>
          <w:color w:val="auto"/>
        </w:rPr>
        <w:t>Szczegółowe warunki świadczenia usługi i obowiązki wykonawcy określa Opis przedmiotu zamówienia (OPZ), stanowiący załącznik nr 11 do SWZ.</w:t>
      </w:r>
    </w:p>
    <w:p w14:paraId="2AB43992" w14:textId="23750E38" w:rsidR="009F52BC" w:rsidRPr="005B73DB" w:rsidRDefault="009F52BC" w:rsidP="005F1A32">
      <w:pPr>
        <w:pStyle w:val="Nagwek1"/>
        <w:tabs>
          <w:tab w:val="left" w:pos="540"/>
        </w:tabs>
        <w:spacing w:before="0" w:after="0" w:line="360" w:lineRule="auto"/>
        <w:ind w:left="2154"/>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                                     § </w:t>
      </w:r>
      <w:r w:rsidR="00280163" w:rsidRPr="005B73DB">
        <w:rPr>
          <w:rFonts w:asciiTheme="minorHAnsi" w:hAnsiTheme="minorHAnsi" w:cstheme="minorHAnsi"/>
          <w:color w:val="auto"/>
          <w:sz w:val="22"/>
          <w:szCs w:val="22"/>
        </w:rPr>
        <w:t>3</w:t>
      </w:r>
    </w:p>
    <w:p w14:paraId="5F114E89" w14:textId="77777777" w:rsidR="009F52BC" w:rsidRPr="005B73DB" w:rsidRDefault="009F52BC" w:rsidP="005F1A32">
      <w:pPr>
        <w:pStyle w:val="Nagwek1"/>
        <w:tabs>
          <w:tab w:val="left" w:pos="540"/>
        </w:tabs>
        <w:spacing w:before="0" w:after="0" w:line="360" w:lineRule="auto"/>
        <w:ind w:left="2154"/>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            Wynagrodzenie i fakturowanie</w:t>
      </w:r>
    </w:p>
    <w:p w14:paraId="35FEB5F6" w14:textId="77777777" w:rsidR="009F52BC" w:rsidRPr="005B73DB" w:rsidRDefault="009F52BC" w:rsidP="00FD1364">
      <w:pPr>
        <w:pStyle w:val="Level2"/>
        <w:numPr>
          <w:ilvl w:val="0"/>
          <w:numId w:val="72"/>
        </w:numPr>
        <w:tabs>
          <w:tab w:val="left" w:pos="284"/>
        </w:tabs>
        <w:spacing w:after="0" w:line="360" w:lineRule="auto"/>
        <w:ind w:left="284" w:hanging="284"/>
        <w:contextualSpacing/>
        <w:jc w:val="left"/>
        <w:rPr>
          <w:rFonts w:asciiTheme="minorHAnsi" w:hAnsiTheme="minorHAnsi" w:cstheme="minorHAnsi"/>
          <w:color w:val="auto"/>
          <w:sz w:val="22"/>
        </w:rPr>
      </w:pPr>
      <w:r w:rsidRPr="005B73DB">
        <w:rPr>
          <w:rFonts w:asciiTheme="minorHAnsi" w:hAnsiTheme="minorHAnsi" w:cstheme="minorHAnsi"/>
          <w:color w:val="auto"/>
          <w:sz w:val="22"/>
        </w:rPr>
        <w:t>Za wykonanie przedmiotu Umowy Zamawiający zapłaci Wykonawcy łączne wynagrodzenie w wysokości ………………………….</w:t>
      </w:r>
      <w:r w:rsidRPr="005B73DB">
        <w:rPr>
          <w:rFonts w:asciiTheme="minorHAnsi" w:hAnsiTheme="minorHAnsi" w:cstheme="minorHAnsi"/>
          <w:b/>
          <w:color w:val="auto"/>
          <w:sz w:val="22"/>
        </w:rPr>
        <w:t>zł brutto</w:t>
      </w:r>
      <w:r w:rsidRPr="005B73DB">
        <w:rPr>
          <w:rFonts w:asciiTheme="minorHAnsi" w:hAnsiTheme="minorHAnsi" w:cstheme="minorHAnsi"/>
          <w:color w:val="auto"/>
          <w:sz w:val="22"/>
        </w:rPr>
        <w:t xml:space="preserve"> (słownie złotych brutto:…………….), zwane dalej „wynagrodzeniem”.</w:t>
      </w:r>
    </w:p>
    <w:p w14:paraId="07977031" w14:textId="77777777" w:rsidR="009F52BC" w:rsidRPr="005B73DB" w:rsidRDefault="009F52BC" w:rsidP="00FD1364">
      <w:pPr>
        <w:pStyle w:val="Akapitzlist"/>
        <w:numPr>
          <w:ilvl w:val="0"/>
          <w:numId w:val="73"/>
        </w:numPr>
        <w:shd w:val="clear" w:color="auto" w:fill="FFFFFF"/>
        <w:tabs>
          <w:tab w:val="left" w:pos="540"/>
        </w:tabs>
        <w:spacing w:after="0" w:line="360" w:lineRule="auto"/>
        <w:ind w:left="284" w:hanging="284"/>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Wynagrodzenie obejmuje całość zobowiązania Zamawiającego wobec Wykonawcy, a Wykonawca nie jest uprawniony do występowania wobec Zamawiającego z roszczeniem o pokrycie jakichkolwiek innych dodatkowych poniesionych przez Wykonawcę kosztów.</w:t>
      </w:r>
    </w:p>
    <w:p w14:paraId="2E458DD5" w14:textId="46F39F2C" w:rsidR="00A20CFB" w:rsidRPr="005B73DB" w:rsidRDefault="00220589" w:rsidP="00FD1364">
      <w:pPr>
        <w:pStyle w:val="Akapitzlist"/>
        <w:numPr>
          <w:ilvl w:val="0"/>
          <w:numId w:val="73"/>
        </w:numPr>
        <w:shd w:val="clear" w:color="auto" w:fill="FFFFFF"/>
        <w:tabs>
          <w:tab w:val="left" w:pos="540"/>
        </w:tabs>
        <w:spacing w:after="0" w:line="360" w:lineRule="auto"/>
        <w:ind w:left="284" w:hanging="284"/>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Wynagrodzenie za </w:t>
      </w:r>
      <w:r w:rsidR="00BC0F72" w:rsidRPr="005B73DB">
        <w:rPr>
          <w:rFonts w:asciiTheme="minorHAnsi" w:hAnsiTheme="minorHAnsi" w:cstheme="minorHAnsi"/>
          <w:color w:val="auto"/>
          <w:sz w:val="22"/>
          <w:szCs w:val="22"/>
        </w:rPr>
        <w:t xml:space="preserve">częściowe </w:t>
      </w:r>
      <w:r w:rsidRPr="005B73DB">
        <w:rPr>
          <w:rFonts w:asciiTheme="minorHAnsi" w:hAnsiTheme="minorHAnsi" w:cstheme="minorHAnsi"/>
          <w:color w:val="auto"/>
          <w:sz w:val="22"/>
          <w:szCs w:val="22"/>
        </w:rPr>
        <w:t>szczegółowe zamówienia, stanowiące podstawę do wystawienia częściow</w:t>
      </w:r>
      <w:r w:rsidR="006738DC" w:rsidRPr="005B73DB">
        <w:rPr>
          <w:rFonts w:asciiTheme="minorHAnsi" w:hAnsiTheme="minorHAnsi" w:cstheme="minorHAnsi"/>
          <w:color w:val="auto"/>
          <w:sz w:val="22"/>
          <w:szCs w:val="22"/>
        </w:rPr>
        <w:t xml:space="preserve">ych </w:t>
      </w:r>
      <w:r w:rsidRPr="005B73DB">
        <w:rPr>
          <w:rFonts w:asciiTheme="minorHAnsi" w:hAnsiTheme="minorHAnsi" w:cstheme="minorHAnsi"/>
          <w:color w:val="auto"/>
          <w:sz w:val="22"/>
          <w:szCs w:val="22"/>
        </w:rPr>
        <w:t xml:space="preserve">faktur, będzie ustalane zgodnie z cenami jednostkowymi wskazanymi w formularzu cenowym, stanowiącym załącznik nr 2 do </w:t>
      </w:r>
      <w:r w:rsidR="000A3628" w:rsidRPr="005B73DB">
        <w:rPr>
          <w:rFonts w:asciiTheme="minorHAnsi" w:hAnsiTheme="minorHAnsi" w:cstheme="minorHAnsi"/>
          <w:color w:val="auto"/>
          <w:sz w:val="22"/>
          <w:szCs w:val="22"/>
        </w:rPr>
        <w:t>U</w:t>
      </w:r>
      <w:r w:rsidRPr="005B73DB">
        <w:rPr>
          <w:rFonts w:asciiTheme="minorHAnsi" w:hAnsiTheme="minorHAnsi" w:cstheme="minorHAnsi"/>
          <w:color w:val="auto"/>
          <w:sz w:val="22"/>
          <w:szCs w:val="22"/>
        </w:rPr>
        <w:t xml:space="preserve">mowy. </w:t>
      </w:r>
    </w:p>
    <w:p w14:paraId="395DDAE6" w14:textId="7FC4E045" w:rsidR="00076027" w:rsidRPr="005B73DB" w:rsidRDefault="00313C93" w:rsidP="00FD1364">
      <w:pPr>
        <w:pStyle w:val="Akapitzlist"/>
        <w:numPr>
          <w:ilvl w:val="0"/>
          <w:numId w:val="73"/>
        </w:numPr>
        <w:shd w:val="clear" w:color="auto" w:fill="FFFFFF"/>
        <w:tabs>
          <w:tab w:val="left" w:pos="540"/>
        </w:tabs>
        <w:spacing w:after="0" w:line="360" w:lineRule="auto"/>
        <w:ind w:left="284" w:hanging="284"/>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Zapłata wynagrodzenia za wykonanie </w:t>
      </w:r>
      <w:r w:rsidR="00BC0F72" w:rsidRPr="005B73DB">
        <w:rPr>
          <w:rFonts w:asciiTheme="minorHAnsi" w:hAnsiTheme="minorHAnsi" w:cstheme="minorHAnsi"/>
          <w:color w:val="auto"/>
          <w:sz w:val="22"/>
          <w:szCs w:val="22"/>
        </w:rPr>
        <w:t xml:space="preserve">częściowego szczegółowego zamówienia </w:t>
      </w:r>
      <w:r w:rsidRPr="005B73DB">
        <w:rPr>
          <w:rFonts w:asciiTheme="minorHAnsi" w:hAnsiTheme="minorHAnsi" w:cstheme="minorHAnsi"/>
          <w:color w:val="auto"/>
          <w:sz w:val="22"/>
          <w:szCs w:val="22"/>
        </w:rPr>
        <w:t xml:space="preserve"> nastąpi na podstawie faktury, przelewem na rachunek bankowy nr………………………………………….., w terminie </w:t>
      </w:r>
      <w:r w:rsidRPr="005B73DB">
        <w:rPr>
          <w:rFonts w:asciiTheme="minorHAnsi" w:hAnsiTheme="minorHAnsi" w:cstheme="minorHAnsi"/>
          <w:color w:val="auto"/>
          <w:sz w:val="22"/>
          <w:szCs w:val="22"/>
        </w:rPr>
        <w:lastRenderedPageBreak/>
        <w:t xml:space="preserve">21 dni od daty złożenia prawidłowo wystawionej faktury w siedzibie Zamawiającego przy ul. Starej 4, 00-231 Warszawa. </w:t>
      </w:r>
    </w:p>
    <w:p w14:paraId="409DCD30" w14:textId="3979E075" w:rsidR="009F52BC" w:rsidRPr="005B73DB" w:rsidRDefault="0075147C" w:rsidP="00FD1364">
      <w:pPr>
        <w:pStyle w:val="Lista2"/>
        <w:numPr>
          <w:ilvl w:val="0"/>
          <w:numId w:val="73"/>
        </w:numPr>
        <w:overflowPunct w:val="0"/>
        <w:autoSpaceDE w:val="0"/>
        <w:autoSpaceDN w:val="0"/>
        <w:adjustRightInd w:val="0"/>
        <w:spacing w:after="0" w:line="360" w:lineRule="auto"/>
        <w:ind w:left="284" w:hanging="284"/>
        <w:textAlignment w:val="baseline"/>
        <w:rPr>
          <w:rFonts w:asciiTheme="minorHAnsi" w:hAnsiTheme="minorHAnsi" w:cstheme="minorHAnsi"/>
          <w:color w:val="auto"/>
        </w:rPr>
      </w:pPr>
      <w:r w:rsidRPr="005B73DB">
        <w:rPr>
          <w:rFonts w:asciiTheme="minorHAnsi" w:hAnsiTheme="minorHAnsi" w:cstheme="minorHAnsi"/>
          <w:color w:val="auto"/>
        </w:rPr>
        <w:t xml:space="preserve">Częściowa </w:t>
      </w:r>
      <w:r w:rsidR="00220589" w:rsidRPr="005B73DB">
        <w:rPr>
          <w:rFonts w:asciiTheme="minorHAnsi" w:hAnsiTheme="minorHAnsi" w:cstheme="minorHAnsi"/>
          <w:color w:val="auto"/>
        </w:rPr>
        <w:t>faktura powinna zawierać numer umowy i numer formularza szczegółowego zamówienia usługi cateringowej (Formularz nr ….. do umowy nr ………….).</w:t>
      </w:r>
    </w:p>
    <w:p w14:paraId="00D576F2" w14:textId="77777777" w:rsidR="009F52BC" w:rsidRPr="005B73DB" w:rsidRDefault="009F52BC" w:rsidP="00FD1364">
      <w:pPr>
        <w:pStyle w:val="Akapitzlist"/>
        <w:numPr>
          <w:ilvl w:val="0"/>
          <w:numId w:val="73"/>
        </w:numPr>
        <w:shd w:val="clear" w:color="auto" w:fill="FFFFFF"/>
        <w:tabs>
          <w:tab w:val="left" w:pos="540"/>
        </w:tabs>
        <w:spacing w:after="0" w:line="360" w:lineRule="auto"/>
        <w:ind w:left="284" w:hanging="284"/>
        <w:contextualSpacing/>
        <w:rPr>
          <w:rFonts w:asciiTheme="minorHAnsi" w:hAnsiTheme="minorHAnsi" w:cstheme="minorHAnsi"/>
          <w:color w:val="auto"/>
          <w:sz w:val="22"/>
          <w:szCs w:val="22"/>
        </w:rPr>
      </w:pPr>
      <w:r w:rsidRPr="005B73DB">
        <w:rPr>
          <w:rFonts w:asciiTheme="minorHAnsi" w:eastAsia="Times New Roman" w:hAnsiTheme="minorHAnsi" w:cstheme="minorHAnsi"/>
          <w:color w:val="auto"/>
          <w:sz w:val="22"/>
          <w:szCs w:val="22"/>
          <w:lang w:eastAsia="ar-SA"/>
        </w:rPr>
        <w:t xml:space="preserve">Wykonawca oświadcza, iż wynagrodzenie zawiera podatek VAT według stawki zgodnej </w:t>
      </w:r>
      <w:r w:rsidRPr="005B73DB">
        <w:rPr>
          <w:rFonts w:asciiTheme="minorHAnsi" w:eastAsia="Times New Roman" w:hAnsiTheme="minorHAnsi" w:cstheme="minorHAnsi"/>
          <w:color w:val="auto"/>
          <w:sz w:val="22"/>
          <w:szCs w:val="22"/>
          <w:lang w:eastAsia="ar-SA"/>
        </w:rPr>
        <w:br/>
        <w:t>z obowiązującymi przepisami. W przypadku zmiany okoliczności uzasadniających zastosowanie przez Wykonawcę danej stawki Wykonawca nie ma możliwości zmiany wynagrodzenia.</w:t>
      </w:r>
    </w:p>
    <w:p w14:paraId="1840C07D" w14:textId="77777777" w:rsidR="009F52BC" w:rsidRPr="005B73DB" w:rsidRDefault="009F52BC" w:rsidP="00FD1364">
      <w:pPr>
        <w:pStyle w:val="Akapitzlist"/>
        <w:numPr>
          <w:ilvl w:val="0"/>
          <w:numId w:val="73"/>
        </w:numPr>
        <w:shd w:val="clear" w:color="auto" w:fill="FFFFFF"/>
        <w:tabs>
          <w:tab w:val="left" w:pos="540"/>
        </w:tabs>
        <w:spacing w:after="0" w:line="360" w:lineRule="auto"/>
        <w:ind w:left="284" w:hanging="284"/>
        <w:contextualSpacing/>
        <w:rPr>
          <w:rFonts w:asciiTheme="minorHAnsi" w:hAnsiTheme="minorHAnsi" w:cstheme="minorHAnsi"/>
          <w:color w:val="auto"/>
          <w:sz w:val="22"/>
          <w:szCs w:val="22"/>
        </w:rPr>
      </w:pPr>
      <w:r w:rsidRPr="005B73DB">
        <w:rPr>
          <w:rFonts w:asciiTheme="minorHAnsi" w:eastAsia="Times New Roman" w:hAnsiTheme="minorHAnsi" w:cstheme="minorHAnsi"/>
          <w:color w:val="auto"/>
          <w:sz w:val="22"/>
          <w:szCs w:val="22"/>
          <w:lang w:eastAsia="ar-SA"/>
        </w:rPr>
        <w:t>Wykonawca nie może przenosić wierzytelności wynikających z Umowy na rzecz osoby trzeciej, bez pisemnej zgody Zamawiającego.</w:t>
      </w:r>
    </w:p>
    <w:p w14:paraId="07253316" w14:textId="77777777" w:rsidR="009F52BC" w:rsidRPr="005B73DB" w:rsidRDefault="009F52BC" w:rsidP="00FD1364">
      <w:pPr>
        <w:pStyle w:val="Akapitzlist"/>
        <w:numPr>
          <w:ilvl w:val="0"/>
          <w:numId w:val="73"/>
        </w:numPr>
        <w:shd w:val="clear" w:color="auto" w:fill="FFFFFF"/>
        <w:tabs>
          <w:tab w:val="left" w:pos="540"/>
        </w:tabs>
        <w:spacing w:after="0" w:line="360" w:lineRule="auto"/>
        <w:ind w:left="284" w:hanging="284"/>
        <w:contextualSpacing/>
        <w:rPr>
          <w:rFonts w:asciiTheme="minorHAnsi" w:hAnsiTheme="minorHAnsi" w:cstheme="minorHAnsi"/>
          <w:color w:val="auto"/>
          <w:sz w:val="22"/>
          <w:szCs w:val="22"/>
        </w:rPr>
      </w:pPr>
      <w:r w:rsidRPr="005B73DB">
        <w:rPr>
          <w:rFonts w:asciiTheme="minorHAnsi" w:eastAsia="Times New Roman" w:hAnsiTheme="minorHAnsi" w:cstheme="minorHAnsi"/>
          <w:color w:val="auto"/>
          <w:sz w:val="22"/>
          <w:szCs w:val="22"/>
          <w:lang w:eastAsia="ar-SA"/>
        </w:rPr>
        <w:t>Zamawiający oświadcza, że w przypadku gdy Wykonawca jest podatnikiem podatku VAT, płatność za wykonanie przedmiotu Umowy będzie dokonana z zastosowaniem mechanizmu podzielonej płatności.</w:t>
      </w:r>
    </w:p>
    <w:p w14:paraId="39259066" w14:textId="77777777" w:rsidR="009F52BC" w:rsidRPr="005B73DB" w:rsidRDefault="009F52BC" w:rsidP="00FD1364">
      <w:pPr>
        <w:pStyle w:val="Akapitzlist"/>
        <w:numPr>
          <w:ilvl w:val="0"/>
          <w:numId w:val="73"/>
        </w:numPr>
        <w:shd w:val="clear" w:color="auto" w:fill="FFFFFF"/>
        <w:tabs>
          <w:tab w:val="left" w:pos="540"/>
        </w:tabs>
        <w:spacing w:after="0" w:line="360" w:lineRule="auto"/>
        <w:ind w:left="284" w:hanging="284"/>
        <w:contextualSpacing/>
        <w:rPr>
          <w:rFonts w:asciiTheme="minorHAnsi" w:hAnsiTheme="minorHAnsi" w:cstheme="minorHAnsi"/>
          <w:color w:val="auto"/>
          <w:sz w:val="22"/>
          <w:szCs w:val="22"/>
        </w:rPr>
      </w:pPr>
      <w:r w:rsidRPr="005B73DB">
        <w:rPr>
          <w:rFonts w:asciiTheme="minorHAnsi" w:eastAsia="Times New Roman" w:hAnsiTheme="minorHAnsi" w:cstheme="minorHAnsi"/>
          <w:color w:val="auto"/>
          <w:sz w:val="22"/>
          <w:szCs w:val="22"/>
          <w:lang w:eastAsia="ar-SA"/>
        </w:rPr>
        <w:t>Wykonawca, jeżeli jest osobą fizyczną prowadzącą działalność gospodarczą, oświadcza, że wskazany w ust. 4 rachunek bankowy jest rachunkiem rozliczeniowym służącym wyłącznie do celów rozliczeń z tytułu prowadzonej przez niego działalności gospodarczej .</w:t>
      </w:r>
    </w:p>
    <w:p w14:paraId="71215A21" w14:textId="77777777" w:rsidR="009F52BC" w:rsidRPr="005B73DB" w:rsidRDefault="009F52BC" w:rsidP="00FD1364">
      <w:pPr>
        <w:pStyle w:val="Akapitzlist"/>
        <w:numPr>
          <w:ilvl w:val="0"/>
          <w:numId w:val="74"/>
        </w:numPr>
        <w:shd w:val="clear" w:color="auto" w:fill="FFFFFF"/>
        <w:tabs>
          <w:tab w:val="left" w:pos="540"/>
        </w:tabs>
        <w:spacing w:after="0" w:line="360" w:lineRule="auto"/>
        <w:ind w:left="284" w:hanging="284"/>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Fakturę/rachunek należy wystawić na: </w:t>
      </w:r>
    </w:p>
    <w:p w14:paraId="278B87A5" w14:textId="77777777" w:rsidR="009F52BC" w:rsidRPr="005B73DB" w:rsidRDefault="009F52BC" w:rsidP="005867CC">
      <w:pPr>
        <w:pStyle w:val="Akapitzlist"/>
        <w:shd w:val="clear" w:color="auto" w:fill="FFFFFF"/>
        <w:tabs>
          <w:tab w:val="left" w:pos="540"/>
        </w:tabs>
        <w:spacing w:after="0" w:line="360" w:lineRule="auto"/>
        <w:ind w:left="284"/>
        <w:contextualSpacing/>
        <w:rPr>
          <w:rFonts w:asciiTheme="minorHAnsi" w:hAnsiTheme="minorHAnsi" w:cstheme="minorHAnsi"/>
          <w:color w:val="auto"/>
          <w:sz w:val="22"/>
          <w:szCs w:val="22"/>
        </w:rPr>
      </w:pPr>
      <w:r w:rsidRPr="005B73DB">
        <w:rPr>
          <w:rFonts w:asciiTheme="minorHAnsi" w:hAnsiTheme="minorHAnsi" w:cstheme="minorHAnsi"/>
          <w:bCs/>
          <w:color w:val="auto"/>
          <w:sz w:val="22"/>
          <w:szCs w:val="22"/>
          <w:u w:val="single"/>
        </w:rPr>
        <w:t>Nabywca/Podatnik</w:t>
      </w:r>
      <w:r w:rsidRPr="005B73DB">
        <w:rPr>
          <w:rFonts w:asciiTheme="minorHAnsi" w:hAnsiTheme="minorHAnsi" w:cstheme="minorHAnsi"/>
          <w:color w:val="auto"/>
          <w:sz w:val="22"/>
          <w:szCs w:val="22"/>
        </w:rPr>
        <w:t>: Miasto Stołeczne Warszawa, Plac Bankowy 3/5; 00-950 Warszawa NIP 525-22-48-481</w:t>
      </w:r>
    </w:p>
    <w:p w14:paraId="2EDF8EE6" w14:textId="77777777" w:rsidR="009F52BC" w:rsidRPr="005B73DB" w:rsidRDefault="009F52BC" w:rsidP="005867CC">
      <w:pPr>
        <w:shd w:val="clear" w:color="auto" w:fill="FFFFFF"/>
        <w:tabs>
          <w:tab w:val="left" w:pos="540"/>
        </w:tabs>
        <w:spacing w:after="0" w:line="360" w:lineRule="auto"/>
        <w:ind w:left="284" w:hanging="284"/>
        <w:contextualSpacing/>
        <w:rPr>
          <w:rFonts w:asciiTheme="minorHAnsi" w:hAnsiTheme="minorHAnsi" w:cstheme="minorHAnsi"/>
          <w:color w:val="auto"/>
        </w:rPr>
      </w:pPr>
      <w:r w:rsidRPr="005B73DB">
        <w:rPr>
          <w:rFonts w:asciiTheme="minorHAnsi" w:hAnsiTheme="minorHAnsi" w:cstheme="minorHAnsi"/>
          <w:bCs/>
          <w:color w:val="auto"/>
        </w:rPr>
        <w:tab/>
      </w:r>
      <w:r w:rsidRPr="005B73DB">
        <w:rPr>
          <w:rFonts w:asciiTheme="minorHAnsi" w:hAnsiTheme="minorHAnsi" w:cstheme="minorHAnsi"/>
          <w:bCs/>
          <w:color w:val="auto"/>
          <w:u w:val="single"/>
        </w:rPr>
        <w:t>Płatnik/Odbiorca</w:t>
      </w:r>
      <w:r w:rsidRPr="005B73DB">
        <w:rPr>
          <w:rFonts w:asciiTheme="minorHAnsi" w:hAnsiTheme="minorHAnsi" w:cstheme="minorHAnsi"/>
          <w:color w:val="auto"/>
        </w:rPr>
        <w:t>: Warszawskie Centrum Innowacji Edukacyjno-Społecznych i Szkoleń, 00-231 Warszawa ul. Stara 4.</w:t>
      </w:r>
    </w:p>
    <w:p w14:paraId="5179CBBF" w14:textId="77777777" w:rsidR="009F52BC" w:rsidRPr="005B73DB" w:rsidRDefault="009F52BC" w:rsidP="00FD1364">
      <w:pPr>
        <w:pStyle w:val="Akapitzlist"/>
        <w:numPr>
          <w:ilvl w:val="0"/>
          <w:numId w:val="74"/>
        </w:numPr>
        <w:shd w:val="clear" w:color="auto" w:fill="FFFFFF"/>
        <w:tabs>
          <w:tab w:val="left" w:pos="540"/>
        </w:tabs>
        <w:spacing w:after="0" w:line="360" w:lineRule="auto"/>
        <w:ind w:left="284" w:hanging="284"/>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Za termin zapłaty wynagrodzenia należnego Wykonawcy z tytułu prawidłowej realizacji Umowy, Strony uznają dzień uznania rachunku bankowego Zamawiającego.</w:t>
      </w:r>
    </w:p>
    <w:p w14:paraId="488A2F16" w14:textId="77777777" w:rsidR="009F52BC" w:rsidRPr="005B73DB" w:rsidRDefault="009F52BC" w:rsidP="00FD1364">
      <w:pPr>
        <w:pStyle w:val="Akapitzlist"/>
        <w:numPr>
          <w:ilvl w:val="0"/>
          <w:numId w:val="74"/>
        </w:numPr>
        <w:shd w:val="clear" w:color="auto" w:fill="FFFFFF"/>
        <w:tabs>
          <w:tab w:val="left" w:pos="540"/>
        </w:tabs>
        <w:spacing w:after="0" w:line="360" w:lineRule="auto"/>
        <w:ind w:left="284" w:hanging="284"/>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Wykonawca nie może dokonać cesji żadnych praw i roszczeń lub przeniesienia obowiązków wynikających z Umowy na rzecz osoby trzeciej bez uprzedniej pisemnej zgody Zamawiającego. </w:t>
      </w:r>
    </w:p>
    <w:p w14:paraId="783D2A84" w14:textId="77777777" w:rsidR="009F52BC" w:rsidRPr="005B73DB" w:rsidRDefault="009F52BC" w:rsidP="00FD1364">
      <w:pPr>
        <w:pStyle w:val="Akapitzlist"/>
        <w:numPr>
          <w:ilvl w:val="0"/>
          <w:numId w:val="74"/>
        </w:numPr>
        <w:shd w:val="clear" w:color="auto" w:fill="FFFFFF"/>
        <w:tabs>
          <w:tab w:val="left" w:pos="540"/>
        </w:tabs>
        <w:spacing w:after="0" w:line="360" w:lineRule="auto"/>
        <w:ind w:left="284" w:hanging="284"/>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Zamawiający oświadcza, że będzie dokonywał płatności za wykonaną usługę z zastosowaniem mechanizmu podzielonej płatności.</w:t>
      </w:r>
    </w:p>
    <w:p w14:paraId="5D950DC0" w14:textId="77777777" w:rsidR="009F52BC" w:rsidRPr="005B73DB" w:rsidRDefault="009F52BC" w:rsidP="00FD1364">
      <w:pPr>
        <w:pStyle w:val="Akapitzlist"/>
        <w:numPr>
          <w:ilvl w:val="0"/>
          <w:numId w:val="74"/>
        </w:numPr>
        <w:shd w:val="clear" w:color="auto" w:fill="FFFFFF"/>
        <w:tabs>
          <w:tab w:val="left" w:pos="540"/>
        </w:tabs>
        <w:spacing w:after="0" w:line="360" w:lineRule="auto"/>
        <w:ind w:left="284" w:hanging="284"/>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Wykonawca oświadcza, że wskaże na fakturze rachunek bankowy, który jest rachunkiem rozliczeniowym służącym wyłącznie dla celów rozliczeń z tytułu prowadzonej przez niego działalności gospodarczej.</w:t>
      </w:r>
      <w:r w:rsidRPr="005B73DB">
        <w:rPr>
          <w:rStyle w:val="Zakotwiczenieprzypisudolnego"/>
          <w:rFonts w:asciiTheme="minorHAnsi" w:hAnsiTheme="minorHAnsi" w:cstheme="minorHAnsi"/>
          <w:color w:val="auto"/>
          <w:sz w:val="22"/>
          <w:szCs w:val="22"/>
        </w:rPr>
        <w:footnoteReference w:id="7"/>
      </w:r>
    </w:p>
    <w:p w14:paraId="5177CE98" w14:textId="57E00A34" w:rsidR="007737E2" w:rsidRPr="005B73DB" w:rsidRDefault="009F52BC" w:rsidP="00FD1364">
      <w:pPr>
        <w:pStyle w:val="Akapitzlist"/>
        <w:numPr>
          <w:ilvl w:val="0"/>
          <w:numId w:val="74"/>
        </w:numPr>
        <w:shd w:val="clear" w:color="auto" w:fill="FFFFFF"/>
        <w:tabs>
          <w:tab w:val="left" w:pos="540"/>
        </w:tabs>
        <w:spacing w:after="0" w:line="360" w:lineRule="auto"/>
        <w:ind w:left="284" w:hanging="284"/>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lastRenderedPageBreak/>
        <w:t>Zamawiający oświadcza, że posiada status dużego przedsiębiorcy w rozumieniu ustawy z dnia 8 marca 2013 r. o przeciwdziałaniu nadmiernym opóźnieniom w transakcjach handlowych (</w:t>
      </w:r>
      <w:proofErr w:type="spellStart"/>
      <w:r w:rsidRPr="005B73DB">
        <w:rPr>
          <w:rFonts w:asciiTheme="minorHAnsi" w:hAnsiTheme="minorHAnsi" w:cstheme="minorHAnsi"/>
          <w:color w:val="auto"/>
          <w:sz w:val="22"/>
          <w:szCs w:val="22"/>
        </w:rPr>
        <w:t>t.j</w:t>
      </w:r>
      <w:proofErr w:type="spellEnd"/>
      <w:r w:rsidRPr="005B73DB">
        <w:rPr>
          <w:rFonts w:asciiTheme="minorHAnsi" w:hAnsiTheme="minorHAnsi" w:cstheme="minorHAnsi"/>
          <w:color w:val="auto"/>
          <w:sz w:val="22"/>
          <w:szCs w:val="22"/>
        </w:rPr>
        <w:t>. Dz.U. z 20</w:t>
      </w:r>
      <w:r w:rsidR="00D455F9">
        <w:rPr>
          <w:rFonts w:asciiTheme="minorHAnsi" w:hAnsiTheme="minorHAnsi" w:cstheme="minorHAnsi"/>
          <w:color w:val="auto"/>
          <w:sz w:val="22"/>
          <w:szCs w:val="22"/>
        </w:rPr>
        <w:t>13</w:t>
      </w:r>
      <w:r w:rsidRPr="005B73DB">
        <w:rPr>
          <w:rFonts w:asciiTheme="minorHAnsi" w:hAnsiTheme="minorHAnsi" w:cstheme="minorHAnsi"/>
          <w:color w:val="auto"/>
          <w:sz w:val="22"/>
          <w:szCs w:val="22"/>
        </w:rPr>
        <w:t xml:space="preserve"> r., poz. 4</w:t>
      </w:r>
      <w:r w:rsidR="00D455F9">
        <w:rPr>
          <w:rFonts w:asciiTheme="minorHAnsi" w:hAnsiTheme="minorHAnsi" w:cstheme="minorHAnsi"/>
          <w:color w:val="auto"/>
          <w:sz w:val="22"/>
          <w:szCs w:val="22"/>
        </w:rPr>
        <w:t>03</w:t>
      </w:r>
      <w:r w:rsidRPr="005B73DB">
        <w:rPr>
          <w:rFonts w:asciiTheme="minorHAnsi" w:hAnsiTheme="minorHAnsi" w:cstheme="minorHAnsi"/>
          <w:color w:val="auto"/>
          <w:sz w:val="22"/>
          <w:szCs w:val="22"/>
        </w:rPr>
        <w:t xml:space="preserve"> z </w:t>
      </w:r>
      <w:proofErr w:type="spellStart"/>
      <w:r w:rsidRPr="005B73DB">
        <w:rPr>
          <w:rFonts w:asciiTheme="minorHAnsi" w:hAnsiTheme="minorHAnsi" w:cstheme="minorHAnsi"/>
          <w:color w:val="auto"/>
          <w:sz w:val="22"/>
          <w:szCs w:val="22"/>
        </w:rPr>
        <w:t>późn</w:t>
      </w:r>
      <w:proofErr w:type="spellEnd"/>
      <w:r w:rsidRPr="005B73DB">
        <w:rPr>
          <w:rFonts w:asciiTheme="minorHAnsi" w:hAnsiTheme="minorHAnsi" w:cstheme="minorHAnsi"/>
          <w:color w:val="auto"/>
          <w:sz w:val="22"/>
          <w:szCs w:val="22"/>
        </w:rPr>
        <w:t>. zm.)</w:t>
      </w:r>
      <w:r w:rsidR="007737E2" w:rsidRPr="005B73DB">
        <w:rPr>
          <w:rFonts w:asciiTheme="minorHAnsi" w:hAnsiTheme="minorHAnsi" w:cstheme="minorHAnsi"/>
          <w:color w:val="auto"/>
          <w:sz w:val="22"/>
          <w:szCs w:val="22"/>
        </w:rPr>
        <w:t>.</w:t>
      </w:r>
    </w:p>
    <w:p w14:paraId="6167C8E7" w14:textId="4915D099" w:rsidR="009F52BC" w:rsidRPr="005B73DB" w:rsidRDefault="009F52BC" w:rsidP="005867CC">
      <w:pPr>
        <w:pStyle w:val="Akapitzlist"/>
        <w:shd w:val="clear" w:color="auto" w:fill="FFFFFF"/>
        <w:tabs>
          <w:tab w:val="left" w:pos="540"/>
        </w:tabs>
        <w:spacing w:after="0" w:line="360" w:lineRule="auto"/>
        <w:ind w:left="2880" w:hanging="2596"/>
        <w:contextualSpacing/>
        <w:jc w:val="center"/>
        <w:rPr>
          <w:rFonts w:asciiTheme="minorHAnsi" w:hAnsiTheme="minorHAnsi" w:cstheme="minorHAnsi"/>
          <w:b/>
          <w:bCs/>
          <w:color w:val="auto"/>
          <w:sz w:val="22"/>
          <w:szCs w:val="22"/>
        </w:rPr>
      </w:pPr>
      <w:r w:rsidRPr="005B73DB">
        <w:rPr>
          <w:rFonts w:asciiTheme="minorHAnsi" w:hAnsiTheme="minorHAnsi" w:cstheme="minorHAnsi"/>
          <w:b/>
          <w:bCs/>
          <w:color w:val="auto"/>
          <w:sz w:val="22"/>
          <w:szCs w:val="22"/>
        </w:rPr>
        <w:t xml:space="preserve">§ </w:t>
      </w:r>
      <w:r w:rsidR="00280163" w:rsidRPr="005B73DB">
        <w:rPr>
          <w:rFonts w:asciiTheme="minorHAnsi" w:hAnsiTheme="minorHAnsi" w:cstheme="minorHAnsi"/>
          <w:b/>
          <w:bCs/>
          <w:color w:val="auto"/>
          <w:sz w:val="22"/>
          <w:szCs w:val="22"/>
        </w:rPr>
        <w:t>4</w:t>
      </w:r>
    </w:p>
    <w:p w14:paraId="65932201" w14:textId="77777777" w:rsidR="009F52BC" w:rsidRPr="005B73DB" w:rsidRDefault="009F52BC" w:rsidP="005867CC">
      <w:pPr>
        <w:pStyle w:val="Akapitzlist"/>
        <w:shd w:val="clear" w:color="auto" w:fill="FFFFFF"/>
        <w:tabs>
          <w:tab w:val="left" w:pos="540"/>
        </w:tabs>
        <w:spacing w:after="0" w:line="360" w:lineRule="auto"/>
        <w:ind w:left="2880" w:hanging="2596"/>
        <w:contextualSpacing/>
        <w:jc w:val="center"/>
        <w:rPr>
          <w:rFonts w:asciiTheme="minorHAnsi" w:hAnsiTheme="minorHAnsi" w:cstheme="minorHAnsi"/>
          <w:color w:val="auto"/>
          <w:sz w:val="22"/>
          <w:szCs w:val="22"/>
        </w:rPr>
      </w:pPr>
      <w:r w:rsidRPr="005B73DB">
        <w:rPr>
          <w:rFonts w:asciiTheme="minorHAnsi" w:hAnsiTheme="minorHAnsi" w:cstheme="minorHAnsi"/>
          <w:b/>
          <w:color w:val="auto"/>
          <w:sz w:val="22"/>
          <w:szCs w:val="22"/>
          <w:lang w:eastAsia="ar-SA"/>
        </w:rPr>
        <w:t>Prawo opcji</w:t>
      </w:r>
    </w:p>
    <w:p w14:paraId="0F518727" w14:textId="5B3CCC24" w:rsidR="009F52BC" w:rsidRPr="005B73DB" w:rsidRDefault="009F52BC" w:rsidP="00FD1364">
      <w:pPr>
        <w:numPr>
          <w:ilvl w:val="0"/>
          <w:numId w:val="84"/>
        </w:numPr>
        <w:shd w:val="clear" w:color="auto" w:fill="FFFFFF"/>
        <w:tabs>
          <w:tab w:val="left" w:pos="540"/>
        </w:tabs>
        <w:spacing w:after="0" w:line="360" w:lineRule="auto"/>
        <w:ind w:left="284" w:hanging="284"/>
        <w:contextualSpacing/>
        <w:rPr>
          <w:rFonts w:asciiTheme="minorHAnsi" w:hAnsiTheme="minorHAnsi" w:cstheme="minorHAnsi"/>
          <w:color w:val="auto"/>
        </w:rPr>
      </w:pPr>
      <w:r w:rsidRPr="005B73DB">
        <w:rPr>
          <w:rFonts w:asciiTheme="minorHAnsi" w:hAnsiTheme="minorHAnsi" w:cstheme="minorHAnsi"/>
          <w:color w:val="auto"/>
        </w:rPr>
        <w:t xml:space="preserve">Zamawiający jest uprawniony, lecz nie zobowiązany do skorzystania w trakcie realizacji umowy wykonawczej z opcji wielokrotnie, jednak nie więcej niż do </w:t>
      </w:r>
      <w:r w:rsidR="00C23831">
        <w:rPr>
          <w:rFonts w:asciiTheme="minorHAnsi" w:hAnsiTheme="minorHAnsi" w:cstheme="minorHAnsi"/>
          <w:color w:val="auto"/>
        </w:rPr>
        <w:t xml:space="preserve">łącznego </w:t>
      </w:r>
      <w:r w:rsidRPr="005B73DB">
        <w:rPr>
          <w:rFonts w:asciiTheme="minorHAnsi" w:hAnsiTheme="minorHAnsi" w:cstheme="minorHAnsi"/>
          <w:color w:val="auto"/>
        </w:rPr>
        <w:t xml:space="preserve">50% zwiększenia liczby </w:t>
      </w:r>
      <w:r w:rsidR="0098586C" w:rsidRPr="005B73DB">
        <w:rPr>
          <w:rFonts w:asciiTheme="minorHAnsi" w:hAnsiTheme="minorHAnsi" w:cstheme="minorHAnsi"/>
          <w:color w:val="auto"/>
        </w:rPr>
        <w:t xml:space="preserve">zamówień szczegółowych </w:t>
      </w:r>
      <w:r w:rsidRPr="005B73DB">
        <w:rPr>
          <w:rFonts w:asciiTheme="minorHAnsi" w:hAnsiTheme="minorHAnsi" w:cstheme="minorHAnsi"/>
          <w:color w:val="auto"/>
        </w:rPr>
        <w:t xml:space="preserve">usług </w:t>
      </w:r>
      <w:r w:rsidR="005B1130" w:rsidRPr="005B73DB">
        <w:rPr>
          <w:rFonts w:asciiTheme="minorHAnsi" w:hAnsiTheme="minorHAnsi" w:cstheme="minorHAnsi"/>
          <w:color w:val="auto"/>
        </w:rPr>
        <w:t xml:space="preserve">cateringowych w ramach </w:t>
      </w:r>
      <w:r w:rsidRPr="005B73DB">
        <w:rPr>
          <w:rFonts w:asciiTheme="minorHAnsi" w:hAnsiTheme="minorHAnsi" w:cstheme="minorHAnsi"/>
          <w:color w:val="auto"/>
        </w:rPr>
        <w:t>umow</w:t>
      </w:r>
      <w:r w:rsidR="005B1130" w:rsidRPr="005B73DB">
        <w:rPr>
          <w:rFonts w:asciiTheme="minorHAnsi" w:hAnsiTheme="minorHAnsi" w:cstheme="minorHAnsi"/>
          <w:color w:val="auto"/>
        </w:rPr>
        <w:t xml:space="preserve">y </w:t>
      </w:r>
      <w:r w:rsidRPr="005B73DB">
        <w:rPr>
          <w:rFonts w:asciiTheme="minorHAnsi" w:hAnsiTheme="minorHAnsi" w:cstheme="minorHAnsi"/>
          <w:color w:val="auto"/>
        </w:rPr>
        <w:t>wykonawczej</w:t>
      </w:r>
      <w:r w:rsidR="005B1130" w:rsidRPr="005B73DB">
        <w:rPr>
          <w:rFonts w:asciiTheme="minorHAnsi" w:hAnsiTheme="minorHAnsi" w:cstheme="minorHAnsi"/>
          <w:color w:val="auto"/>
        </w:rPr>
        <w:t>.</w:t>
      </w:r>
    </w:p>
    <w:p w14:paraId="45BAAACD" w14:textId="77777777" w:rsidR="009F52BC" w:rsidRPr="005B73DB" w:rsidRDefault="009F52BC" w:rsidP="00FD1364">
      <w:pPr>
        <w:numPr>
          <w:ilvl w:val="0"/>
          <w:numId w:val="84"/>
        </w:numPr>
        <w:shd w:val="clear" w:color="auto" w:fill="FFFFFF"/>
        <w:tabs>
          <w:tab w:val="left" w:pos="540"/>
        </w:tabs>
        <w:spacing w:after="0" w:line="360" w:lineRule="auto"/>
        <w:ind w:left="284" w:hanging="284"/>
        <w:contextualSpacing/>
        <w:rPr>
          <w:rFonts w:asciiTheme="minorHAnsi" w:hAnsiTheme="minorHAnsi" w:cstheme="minorHAnsi"/>
          <w:color w:val="auto"/>
        </w:rPr>
      </w:pPr>
      <w:r w:rsidRPr="005B73DB">
        <w:rPr>
          <w:rFonts w:asciiTheme="minorHAnsi" w:hAnsiTheme="minorHAnsi" w:cstheme="minorHAnsi"/>
          <w:color w:val="auto"/>
        </w:rPr>
        <w:t>Zamawiający zastrzega sobie prawo do skorzystania z opcji przez cały okres obowiązywania umowy wykonawczej z Wykonawcą.</w:t>
      </w:r>
    </w:p>
    <w:p w14:paraId="253746D4" w14:textId="77777777" w:rsidR="009F52BC" w:rsidRPr="005B73DB" w:rsidRDefault="009F52BC" w:rsidP="00FD1364">
      <w:pPr>
        <w:numPr>
          <w:ilvl w:val="0"/>
          <w:numId w:val="84"/>
        </w:numPr>
        <w:shd w:val="clear" w:color="auto" w:fill="FFFFFF"/>
        <w:tabs>
          <w:tab w:val="left" w:pos="540"/>
        </w:tabs>
        <w:spacing w:after="0" w:line="360" w:lineRule="auto"/>
        <w:ind w:left="284" w:hanging="284"/>
        <w:contextualSpacing/>
        <w:rPr>
          <w:rFonts w:asciiTheme="minorHAnsi" w:hAnsiTheme="minorHAnsi" w:cstheme="minorHAnsi"/>
          <w:color w:val="auto"/>
        </w:rPr>
      </w:pPr>
      <w:r w:rsidRPr="005B73DB">
        <w:rPr>
          <w:rFonts w:asciiTheme="minorHAnsi" w:hAnsiTheme="minorHAnsi" w:cstheme="minorHAnsi"/>
          <w:color w:val="auto"/>
        </w:rPr>
        <w:t xml:space="preserve">Decyzja Zamawiającego o uruchomieniu opcji będzie uzależniona w szczególności od faktycznych potrzeb Zamawiającego, o których Zamawiający nie miał wiedzy w chwili zawierania danej umowy wykonawczej. </w:t>
      </w:r>
    </w:p>
    <w:p w14:paraId="54A4EA03" w14:textId="77777777" w:rsidR="009F52BC" w:rsidRPr="005B73DB" w:rsidRDefault="009F52BC" w:rsidP="00FD1364">
      <w:pPr>
        <w:numPr>
          <w:ilvl w:val="0"/>
          <w:numId w:val="84"/>
        </w:numPr>
        <w:shd w:val="clear" w:color="auto" w:fill="FFFFFF"/>
        <w:tabs>
          <w:tab w:val="left" w:pos="540"/>
        </w:tabs>
        <w:spacing w:after="0" w:line="360" w:lineRule="auto"/>
        <w:ind w:left="284" w:hanging="284"/>
        <w:contextualSpacing/>
        <w:rPr>
          <w:rFonts w:asciiTheme="minorHAnsi" w:hAnsiTheme="minorHAnsi" w:cstheme="minorHAnsi"/>
          <w:color w:val="auto"/>
        </w:rPr>
      </w:pPr>
      <w:r w:rsidRPr="005B73DB">
        <w:rPr>
          <w:rFonts w:asciiTheme="minorHAnsi" w:hAnsiTheme="minorHAnsi" w:cstheme="minorHAnsi"/>
          <w:color w:val="auto"/>
        </w:rPr>
        <w:t xml:space="preserve">Warunkiem skorzystania z opcji jest złożenie przez Zamawiającego pisemnego oświadczenia w przedmiocie skorzystania z opcji w określonym przez niego zakresie, w terminie co najmniej 5 dni roboczych przed przewidywanym terminem uruchomienia opcji, przy czym Strony dopuszczają możliwość skrócenia tego terminu. W oświadczeniu tym zostanie wskazany przynajmniej termin uruchomienia opcji oraz zakres i liczba usług objętych opcją. </w:t>
      </w:r>
    </w:p>
    <w:p w14:paraId="55B25B5E" w14:textId="77777777" w:rsidR="009F52BC" w:rsidRPr="005B73DB" w:rsidRDefault="009F52BC" w:rsidP="00FD1364">
      <w:pPr>
        <w:numPr>
          <w:ilvl w:val="0"/>
          <w:numId w:val="84"/>
        </w:numPr>
        <w:shd w:val="clear" w:color="auto" w:fill="FFFFFF"/>
        <w:tabs>
          <w:tab w:val="left" w:pos="540"/>
        </w:tabs>
        <w:spacing w:after="0" w:line="360" w:lineRule="auto"/>
        <w:ind w:left="284" w:hanging="284"/>
        <w:contextualSpacing/>
        <w:rPr>
          <w:rFonts w:asciiTheme="minorHAnsi" w:hAnsiTheme="minorHAnsi" w:cstheme="minorHAnsi"/>
          <w:color w:val="auto"/>
        </w:rPr>
      </w:pPr>
      <w:r w:rsidRPr="005B73DB">
        <w:rPr>
          <w:rFonts w:asciiTheme="minorHAnsi" w:hAnsiTheme="minorHAnsi" w:cstheme="minorHAnsi"/>
          <w:color w:val="auto"/>
        </w:rPr>
        <w:t>Oświadczenie o skorzystaniu z opcji, Zamawiający składa drogą elektroniczną na adres poczty elektronicznej pod adresem ………………………………………………….. lub za pośrednictwem ……….. , chyba że Strony postanowią inaczej.</w:t>
      </w:r>
    </w:p>
    <w:p w14:paraId="3667FCAA" w14:textId="77777777" w:rsidR="009F52BC" w:rsidRPr="005B73DB" w:rsidRDefault="009F52BC" w:rsidP="00FD1364">
      <w:pPr>
        <w:numPr>
          <w:ilvl w:val="0"/>
          <w:numId w:val="84"/>
        </w:numPr>
        <w:shd w:val="clear" w:color="auto" w:fill="FFFFFF"/>
        <w:tabs>
          <w:tab w:val="left" w:pos="540"/>
        </w:tabs>
        <w:spacing w:after="0" w:line="360" w:lineRule="auto"/>
        <w:ind w:left="284" w:hanging="284"/>
        <w:contextualSpacing/>
        <w:rPr>
          <w:rFonts w:asciiTheme="minorHAnsi" w:hAnsiTheme="minorHAnsi" w:cstheme="minorHAnsi"/>
          <w:color w:val="auto"/>
        </w:rPr>
      </w:pPr>
      <w:r w:rsidRPr="005B73DB">
        <w:rPr>
          <w:rFonts w:asciiTheme="minorHAnsi" w:hAnsiTheme="minorHAnsi" w:cstheme="minorHAnsi"/>
          <w:color w:val="auto"/>
        </w:rPr>
        <w:t>Jeśli Umowa nakłada na Wykonawcę obowiązki związane z realizacją zamówienia objętego opcją, wiążą one Wykonawcę z chwilą złożenia oświadczenia Zamawiającego o skorzystaniu z opcji, chyba że Zamawiający postanowi inaczej.</w:t>
      </w:r>
    </w:p>
    <w:p w14:paraId="4E54E597" w14:textId="77777777" w:rsidR="009F52BC" w:rsidRPr="005B73DB" w:rsidRDefault="009F52BC" w:rsidP="00FD1364">
      <w:pPr>
        <w:numPr>
          <w:ilvl w:val="0"/>
          <w:numId w:val="84"/>
        </w:numPr>
        <w:shd w:val="clear" w:color="auto" w:fill="FFFFFF"/>
        <w:tabs>
          <w:tab w:val="left" w:pos="540"/>
        </w:tabs>
        <w:spacing w:after="0" w:line="360" w:lineRule="auto"/>
        <w:ind w:left="284" w:hanging="284"/>
        <w:contextualSpacing/>
        <w:rPr>
          <w:rFonts w:asciiTheme="minorHAnsi" w:hAnsiTheme="minorHAnsi" w:cstheme="minorHAnsi"/>
          <w:color w:val="auto"/>
        </w:rPr>
      </w:pPr>
      <w:r w:rsidRPr="005B73DB">
        <w:rPr>
          <w:rFonts w:asciiTheme="minorHAnsi" w:hAnsiTheme="minorHAnsi" w:cstheme="minorHAnsi"/>
          <w:color w:val="auto"/>
        </w:rPr>
        <w:t>Sposób i zasady świadczenia przedmiotu Umowy w ramach opcji są takie same jak w ramach zamówienia gwarantowanego.</w:t>
      </w:r>
    </w:p>
    <w:p w14:paraId="29F8B7E9" w14:textId="77777777" w:rsidR="009F52BC" w:rsidRPr="005B73DB" w:rsidRDefault="009F52BC" w:rsidP="00FD1364">
      <w:pPr>
        <w:numPr>
          <w:ilvl w:val="0"/>
          <w:numId w:val="84"/>
        </w:numPr>
        <w:shd w:val="clear" w:color="auto" w:fill="FFFFFF"/>
        <w:tabs>
          <w:tab w:val="left" w:pos="540"/>
        </w:tabs>
        <w:spacing w:after="0" w:line="360" w:lineRule="auto"/>
        <w:ind w:left="284" w:hanging="284"/>
        <w:contextualSpacing/>
        <w:rPr>
          <w:rFonts w:asciiTheme="minorHAnsi" w:hAnsiTheme="minorHAnsi" w:cstheme="minorHAnsi"/>
          <w:color w:val="auto"/>
        </w:rPr>
      </w:pPr>
      <w:r w:rsidRPr="005B73DB">
        <w:rPr>
          <w:rFonts w:asciiTheme="minorHAnsi" w:hAnsiTheme="minorHAnsi" w:cstheme="minorHAnsi"/>
          <w:color w:val="auto"/>
        </w:rPr>
        <w:t>Wykonawcy nie przysługują w stosunku do Zamawiającego żadne roszczenia, w szczególności roszczenia odszkodowawcze, z tytułu skorzystania w częściowym zakresie lub nieskorzystania z opcji przez Zamawiającego.</w:t>
      </w:r>
    </w:p>
    <w:p w14:paraId="45B42841" w14:textId="00BEC58A" w:rsidR="009F52BC" w:rsidRPr="005B73DB" w:rsidRDefault="009F52BC" w:rsidP="00005648">
      <w:pPr>
        <w:shd w:val="clear" w:color="auto" w:fill="FFFFFF"/>
        <w:tabs>
          <w:tab w:val="left" w:pos="540"/>
        </w:tabs>
        <w:spacing w:after="0" w:line="300" w:lineRule="auto"/>
        <w:contextualSpacing/>
        <w:jc w:val="center"/>
        <w:rPr>
          <w:rFonts w:asciiTheme="minorHAnsi" w:hAnsiTheme="minorHAnsi" w:cstheme="minorHAnsi"/>
          <w:b/>
          <w:bCs/>
          <w:color w:val="auto"/>
        </w:rPr>
      </w:pPr>
      <w:bookmarkStart w:id="74" w:name="_Hlk145933726"/>
      <w:r w:rsidRPr="005B73DB">
        <w:rPr>
          <w:rFonts w:asciiTheme="minorHAnsi" w:hAnsiTheme="minorHAnsi" w:cstheme="minorHAnsi"/>
          <w:b/>
          <w:bCs/>
          <w:color w:val="auto"/>
        </w:rPr>
        <w:t xml:space="preserve">§ </w:t>
      </w:r>
      <w:r w:rsidR="00280163" w:rsidRPr="005B73DB">
        <w:rPr>
          <w:rFonts w:asciiTheme="minorHAnsi" w:hAnsiTheme="minorHAnsi" w:cstheme="minorHAnsi"/>
          <w:b/>
          <w:bCs/>
          <w:color w:val="auto"/>
        </w:rPr>
        <w:t>5</w:t>
      </w:r>
    </w:p>
    <w:p w14:paraId="2B7931D0" w14:textId="77777777" w:rsidR="009F52BC" w:rsidRPr="005B73DB" w:rsidRDefault="009F52BC" w:rsidP="005867CC">
      <w:pPr>
        <w:pStyle w:val="Standard"/>
        <w:spacing w:after="0" w:line="360" w:lineRule="auto"/>
        <w:ind w:left="284" w:hanging="426"/>
        <w:contextualSpacing/>
        <w:jc w:val="center"/>
        <w:rPr>
          <w:rFonts w:asciiTheme="minorHAnsi" w:hAnsiTheme="minorHAnsi" w:cstheme="minorHAnsi"/>
          <w:b/>
          <w:color w:val="auto"/>
          <w:lang w:eastAsia="ar-SA"/>
        </w:rPr>
      </w:pPr>
      <w:r w:rsidRPr="005B73DB">
        <w:rPr>
          <w:rFonts w:asciiTheme="minorHAnsi" w:hAnsiTheme="minorHAnsi" w:cstheme="minorHAnsi"/>
          <w:b/>
          <w:color w:val="auto"/>
          <w:lang w:eastAsia="ar-SA"/>
        </w:rPr>
        <w:t>Zobowiązanie innego podmiotu</w:t>
      </w:r>
      <w:bookmarkEnd w:id="74"/>
    </w:p>
    <w:p w14:paraId="6378B720" w14:textId="77777777" w:rsidR="009F52BC" w:rsidRPr="005B73DB" w:rsidRDefault="009F52BC" w:rsidP="00FD1364">
      <w:pPr>
        <w:pStyle w:val="Akapitzlist"/>
        <w:keepNext/>
        <w:numPr>
          <w:ilvl w:val="0"/>
          <w:numId w:val="64"/>
        </w:numPr>
        <w:autoSpaceDN w:val="0"/>
        <w:spacing w:after="0" w:line="360" w:lineRule="auto"/>
        <w:ind w:left="284" w:hanging="284"/>
        <w:contextualSpacing/>
        <w:textAlignment w:val="baseline"/>
        <w:rPr>
          <w:rFonts w:asciiTheme="minorHAnsi" w:hAnsiTheme="minorHAnsi" w:cstheme="minorHAnsi"/>
          <w:color w:val="auto"/>
          <w:sz w:val="22"/>
          <w:szCs w:val="22"/>
        </w:rPr>
      </w:pPr>
      <w:r w:rsidRPr="005B73DB">
        <w:rPr>
          <w:rFonts w:asciiTheme="minorHAnsi" w:hAnsiTheme="minorHAnsi" w:cstheme="minorHAnsi"/>
          <w:color w:val="auto"/>
          <w:sz w:val="22"/>
          <w:szCs w:val="22"/>
          <w:lang w:eastAsia="ar-SA"/>
        </w:rPr>
        <w:t xml:space="preserve">Wykonawca oświadcza, że podmiot trzeci  …………. (nazwa podmiotu trzeciego), na zasoby którego w zakresie wiedzy i/lub doświadczenia Wykonawca powoływał się składając ofertę, celem wykazania spełniania warunków udziału w postępowaniu o udzielenie zamówienia publicznego, </w:t>
      </w:r>
      <w:r w:rsidRPr="005B73DB">
        <w:rPr>
          <w:rFonts w:asciiTheme="minorHAnsi" w:hAnsiTheme="minorHAnsi" w:cstheme="minorHAnsi"/>
          <w:color w:val="auto"/>
          <w:sz w:val="22"/>
          <w:szCs w:val="22"/>
          <w:lang w:eastAsia="ar-SA"/>
        </w:rPr>
        <w:lastRenderedPageBreak/>
        <w:t>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pisemnej zgody Zamawiającego.</w:t>
      </w:r>
    </w:p>
    <w:p w14:paraId="29163A2B" w14:textId="77777777" w:rsidR="009F52BC" w:rsidRPr="005B73DB" w:rsidRDefault="009F52BC" w:rsidP="00FD1364">
      <w:pPr>
        <w:pStyle w:val="Akapitzlist"/>
        <w:keepNext/>
        <w:numPr>
          <w:ilvl w:val="0"/>
          <w:numId w:val="64"/>
        </w:numPr>
        <w:autoSpaceDN w:val="0"/>
        <w:spacing w:after="0" w:line="360" w:lineRule="auto"/>
        <w:ind w:left="284" w:hanging="284"/>
        <w:contextualSpacing/>
        <w:textAlignment w:val="baseline"/>
        <w:rPr>
          <w:rFonts w:asciiTheme="minorHAnsi" w:hAnsiTheme="minorHAnsi" w:cstheme="minorHAnsi"/>
          <w:color w:val="auto"/>
          <w:sz w:val="22"/>
          <w:szCs w:val="22"/>
        </w:rPr>
      </w:pPr>
      <w:r w:rsidRPr="005B73DB">
        <w:rPr>
          <w:rFonts w:asciiTheme="minorHAnsi" w:hAnsiTheme="minorHAnsi" w:cstheme="minorHAnsi"/>
          <w:color w:val="auto"/>
          <w:sz w:val="22"/>
          <w:szCs w:val="22"/>
          <w:lang w:eastAsia="ar-SA"/>
        </w:rPr>
        <w:t>Wykonawca oświadcza, że …………. (podmiot trzeci), na zasoby którego w zakresie zasobów finansowych Wykonawca powoływał się składając ofertę, będzie ponosił wraz z Wykonawcą solidarną odpowiedzialność za wykonanie przedmiotu zamówienia i w przypadku zaprzestania wykonywania Umowy przez Wykonawcę z przyczyn niewypłacalności będzie zobowiązany do przekazania Wykonawcy środków zapewniających wykonanie przedmiotu zamówienia. Wzajemne rozliczenia Wykonawcy i …………….. (podmiot trzeci) z tego tytułu nie obciążają Zamawiającego.</w:t>
      </w:r>
    </w:p>
    <w:p w14:paraId="54C23A8B" w14:textId="53E6D0B4" w:rsidR="009F52BC" w:rsidRPr="005B73DB" w:rsidRDefault="009F52BC" w:rsidP="00005648">
      <w:pPr>
        <w:pStyle w:val="Nagwek1"/>
        <w:tabs>
          <w:tab w:val="left" w:pos="540"/>
        </w:tabs>
        <w:spacing w:before="0" w:after="0" w:line="300" w:lineRule="auto"/>
        <w:ind w:left="2154"/>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                                        § </w:t>
      </w:r>
      <w:r w:rsidR="00280163" w:rsidRPr="005B73DB">
        <w:rPr>
          <w:rFonts w:asciiTheme="minorHAnsi" w:hAnsiTheme="minorHAnsi" w:cstheme="minorHAnsi"/>
          <w:color w:val="auto"/>
          <w:sz w:val="22"/>
          <w:szCs w:val="22"/>
        </w:rPr>
        <w:t>6</w:t>
      </w:r>
    </w:p>
    <w:p w14:paraId="3A4CC5CE" w14:textId="77777777" w:rsidR="009F52BC" w:rsidRPr="005B73DB" w:rsidRDefault="009F52BC" w:rsidP="005867CC">
      <w:pPr>
        <w:pStyle w:val="Nagwek1"/>
        <w:tabs>
          <w:tab w:val="left" w:pos="540"/>
        </w:tabs>
        <w:spacing w:before="0" w:after="0" w:line="360" w:lineRule="auto"/>
        <w:ind w:left="2154"/>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           Kary umowne i odstąpienie od Umowy</w:t>
      </w:r>
    </w:p>
    <w:p w14:paraId="51C57496" w14:textId="1CBE9CBE" w:rsidR="002331B8" w:rsidRPr="005B73DB" w:rsidRDefault="002331B8" w:rsidP="00FD1364">
      <w:pPr>
        <w:numPr>
          <w:ilvl w:val="0"/>
          <w:numId w:val="75"/>
        </w:numPr>
        <w:tabs>
          <w:tab w:val="left" w:pos="993"/>
        </w:tabs>
        <w:spacing w:after="0" w:line="360" w:lineRule="auto"/>
        <w:contextualSpacing/>
        <w:rPr>
          <w:rFonts w:asciiTheme="minorHAnsi" w:hAnsiTheme="minorHAnsi" w:cstheme="minorHAnsi"/>
          <w:color w:val="auto"/>
          <w:lang w:eastAsia="ar-SA"/>
        </w:rPr>
      </w:pPr>
      <w:r w:rsidRPr="005B73DB">
        <w:rPr>
          <w:rFonts w:asciiTheme="minorHAnsi" w:hAnsiTheme="minorHAnsi" w:cstheme="minorHAnsi"/>
          <w:color w:val="auto"/>
        </w:rPr>
        <w:t>W przypadku niewykonania lub nienależytego wykonania zamówień szczegółowych w ramach umowy wykonawczej przez Wykonawcę, Zamawiającemu przysługuje prawo do nałożenia na Wykonawcę obowiązku zapłaty kary umownej w wysokości:</w:t>
      </w:r>
    </w:p>
    <w:p w14:paraId="1F168106" w14:textId="77777777" w:rsidR="002331B8" w:rsidRPr="005B73DB" w:rsidRDefault="002331B8" w:rsidP="00FD1364">
      <w:pPr>
        <w:widowControl w:val="0"/>
        <w:numPr>
          <w:ilvl w:val="0"/>
          <w:numId w:val="124"/>
        </w:numPr>
        <w:tabs>
          <w:tab w:val="clear" w:pos="1069"/>
        </w:tabs>
        <w:overflowPunct w:val="0"/>
        <w:autoSpaceDE w:val="0"/>
        <w:autoSpaceDN w:val="0"/>
        <w:adjustRightInd w:val="0"/>
        <w:spacing w:after="240" w:line="360" w:lineRule="auto"/>
        <w:ind w:left="851" w:hanging="425"/>
        <w:contextualSpacing/>
        <w:textAlignment w:val="baseline"/>
        <w:rPr>
          <w:rFonts w:asciiTheme="minorHAnsi" w:hAnsiTheme="minorHAnsi" w:cstheme="minorHAnsi"/>
          <w:color w:val="auto"/>
        </w:rPr>
      </w:pPr>
      <w:r w:rsidRPr="005B73DB">
        <w:rPr>
          <w:rFonts w:asciiTheme="minorHAnsi" w:hAnsiTheme="minorHAnsi" w:cstheme="minorHAnsi"/>
          <w:color w:val="auto"/>
        </w:rPr>
        <w:t>10% wynagrodzenia brutto za dane zamówienie szczegółowe – za brak gotowości do obsługi spotkania na 30 minut przed jego rozpoczęciem;</w:t>
      </w:r>
    </w:p>
    <w:p w14:paraId="3D60978D" w14:textId="77777777" w:rsidR="002331B8" w:rsidRPr="005B73DB" w:rsidRDefault="002331B8" w:rsidP="00FD1364">
      <w:pPr>
        <w:widowControl w:val="0"/>
        <w:numPr>
          <w:ilvl w:val="0"/>
          <w:numId w:val="124"/>
        </w:numPr>
        <w:overflowPunct w:val="0"/>
        <w:autoSpaceDE w:val="0"/>
        <w:autoSpaceDN w:val="0"/>
        <w:adjustRightInd w:val="0"/>
        <w:spacing w:after="240" w:line="360" w:lineRule="auto"/>
        <w:ind w:left="850" w:hanging="425"/>
        <w:contextualSpacing/>
        <w:textAlignment w:val="baseline"/>
        <w:rPr>
          <w:rFonts w:asciiTheme="minorHAnsi" w:hAnsiTheme="minorHAnsi" w:cstheme="minorHAnsi"/>
          <w:color w:val="auto"/>
        </w:rPr>
      </w:pPr>
      <w:r w:rsidRPr="005B73DB">
        <w:rPr>
          <w:rFonts w:asciiTheme="minorHAnsi" w:hAnsiTheme="minorHAnsi" w:cstheme="minorHAnsi"/>
          <w:color w:val="auto"/>
        </w:rPr>
        <w:t>20% wynagrodzenia brutto za dane zamówienie szczegółowe – za wykonanie zamówienia niezgodnie z ustaleniami, w szczególności w razie wystąpienia nieuzgodnionych różnic w menu lub w razie niewystarczającej liczby kelnerów oraz w przypadku naruszenia zobowiązań, o których mowa w § 11 umowy ramowej.</w:t>
      </w:r>
    </w:p>
    <w:p w14:paraId="3DA2C3EE" w14:textId="77777777" w:rsidR="002331B8" w:rsidRPr="005B73DB" w:rsidRDefault="002331B8" w:rsidP="00FD1364">
      <w:pPr>
        <w:widowControl w:val="0"/>
        <w:numPr>
          <w:ilvl w:val="0"/>
          <w:numId w:val="124"/>
        </w:numPr>
        <w:overflowPunct w:val="0"/>
        <w:autoSpaceDE w:val="0"/>
        <w:autoSpaceDN w:val="0"/>
        <w:adjustRightInd w:val="0"/>
        <w:spacing w:after="0" w:line="360" w:lineRule="auto"/>
        <w:ind w:left="850" w:hanging="425"/>
        <w:contextualSpacing/>
        <w:textAlignment w:val="baseline"/>
        <w:rPr>
          <w:rFonts w:asciiTheme="minorHAnsi" w:hAnsiTheme="minorHAnsi" w:cstheme="minorHAnsi"/>
          <w:color w:val="auto"/>
        </w:rPr>
      </w:pPr>
      <w:r w:rsidRPr="005B73DB">
        <w:rPr>
          <w:rFonts w:asciiTheme="minorHAnsi" w:hAnsiTheme="minorHAnsi" w:cstheme="minorHAnsi"/>
          <w:color w:val="auto"/>
        </w:rPr>
        <w:t>50% wynagrodzenia brutto za dane zamówienie szczegółowe – za niewykonanie zamówienia.</w:t>
      </w:r>
    </w:p>
    <w:p w14:paraId="284354C8" w14:textId="48F45531" w:rsidR="002331B8" w:rsidRPr="005B73DB" w:rsidRDefault="002331B8" w:rsidP="00FD1364">
      <w:pPr>
        <w:widowControl w:val="0"/>
        <w:numPr>
          <w:ilvl w:val="0"/>
          <w:numId w:val="124"/>
        </w:numPr>
        <w:overflowPunct w:val="0"/>
        <w:autoSpaceDE w:val="0"/>
        <w:autoSpaceDN w:val="0"/>
        <w:adjustRightInd w:val="0"/>
        <w:spacing w:after="0" w:line="360" w:lineRule="auto"/>
        <w:ind w:left="850" w:hanging="425"/>
        <w:contextualSpacing/>
        <w:textAlignment w:val="baseline"/>
        <w:rPr>
          <w:rFonts w:asciiTheme="minorHAnsi" w:hAnsiTheme="minorHAnsi" w:cstheme="minorHAnsi"/>
          <w:color w:val="auto"/>
        </w:rPr>
      </w:pPr>
      <w:r w:rsidRPr="005B73DB">
        <w:rPr>
          <w:rFonts w:asciiTheme="minorHAnsi" w:hAnsiTheme="minorHAnsi" w:cstheme="minorHAnsi"/>
          <w:color w:val="auto"/>
        </w:rPr>
        <w:t>10% wynagrodzenia brutto umowy wykonawczej – z tytułu odstąpienia przez Zamawiającego od umowy ramowej i wykonawczej zgodnie z ust. 4 poniżej.</w:t>
      </w:r>
    </w:p>
    <w:p w14:paraId="3A1855E6" w14:textId="77777777" w:rsidR="002331B8" w:rsidRPr="005B73DB" w:rsidRDefault="002331B8" w:rsidP="00FD1364">
      <w:pPr>
        <w:pStyle w:val="Akapitzlist"/>
        <w:widowControl w:val="0"/>
        <w:numPr>
          <w:ilvl w:val="0"/>
          <w:numId w:val="131"/>
        </w:numPr>
        <w:overflowPunct w:val="0"/>
        <w:autoSpaceDE w:val="0"/>
        <w:autoSpaceDN w:val="0"/>
        <w:adjustRightInd w:val="0"/>
        <w:spacing w:after="0" w:line="360" w:lineRule="auto"/>
        <w:contextualSpacing/>
        <w:textAlignment w:val="baseline"/>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Wykonawca zapłaci Zamawiającemu karę umowną w przypadku: </w:t>
      </w:r>
    </w:p>
    <w:p w14:paraId="52A418D8" w14:textId="77777777" w:rsidR="002331B8" w:rsidRPr="005B73DB" w:rsidRDefault="002331B8" w:rsidP="00FD1364">
      <w:pPr>
        <w:pStyle w:val="Akapitzlist"/>
        <w:widowControl w:val="0"/>
        <w:numPr>
          <w:ilvl w:val="1"/>
          <w:numId w:val="125"/>
        </w:numPr>
        <w:tabs>
          <w:tab w:val="clear" w:pos="360"/>
          <w:tab w:val="num" w:pos="851"/>
        </w:tabs>
        <w:overflowPunct w:val="0"/>
        <w:autoSpaceDE w:val="0"/>
        <w:autoSpaceDN w:val="0"/>
        <w:adjustRightInd w:val="0"/>
        <w:spacing w:after="0" w:line="360" w:lineRule="auto"/>
        <w:ind w:left="851" w:hanging="425"/>
        <w:contextualSpacing/>
        <w:textAlignment w:val="baseline"/>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niezatrudnienia przez wykonawcę lub podwykonawcę przy realizacji umowy wykonawczej osoby o której mowa w § 1 ust. 5 niniejszej umowy w wysokości 3.000,00 zł (słownie: trzy tysiące złotych zero groszy) za każdy rozpoczęty miesiąc, w którym stwierdzono nieprawidłowość, </w:t>
      </w:r>
    </w:p>
    <w:p w14:paraId="7C59EA76" w14:textId="40B8166D" w:rsidR="002331B8" w:rsidRPr="005B73DB" w:rsidRDefault="002331B8" w:rsidP="00FD1364">
      <w:pPr>
        <w:pStyle w:val="Akapitzlist"/>
        <w:widowControl w:val="0"/>
        <w:numPr>
          <w:ilvl w:val="1"/>
          <w:numId w:val="125"/>
        </w:numPr>
        <w:overflowPunct w:val="0"/>
        <w:autoSpaceDE w:val="0"/>
        <w:autoSpaceDN w:val="0"/>
        <w:adjustRightInd w:val="0"/>
        <w:spacing w:after="0" w:line="360" w:lineRule="auto"/>
        <w:ind w:left="851" w:hanging="425"/>
        <w:contextualSpacing/>
        <w:textAlignment w:val="baseline"/>
        <w:rPr>
          <w:rFonts w:asciiTheme="minorHAnsi" w:hAnsiTheme="minorHAnsi" w:cstheme="minorHAnsi"/>
          <w:color w:val="auto"/>
          <w:sz w:val="22"/>
          <w:szCs w:val="22"/>
        </w:rPr>
      </w:pPr>
      <w:r w:rsidRPr="005B73DB">
        <w:rPr>
          <w:rFonts w:asciiTheme="minorHAnsi" w:hAnsiTheme="minorHAnsi" w:cstheme="minorHAnsi"/>
          <w:color w:val="auto"/>
          <w:sz w:val="22"/>
          <w:szCs w:val="22"/>
        </w:rPr>
        <w:lastRenderedPageBreak/>
        <w:t xml:space="preserve">niewykazania przez wykonawcę lub podwykonawcę dowodów, o których mowa w § 1 ust. 8 niniejszej umowy w celu potwierdzenia spełnienia wymogu zatrudnienia na podstawie umowy o pracę osoby o której w </w:t>
      </w:r>
      <w:r w:rsidR="00D455F9">
        <w:rPr>
          <w:rFonts w:asciiTheme="minorHAnsi" w:hAnsiTheme="minorHAnsi" w:cstheme="minorHAnsi"/>
          <w:color w:val="auto"/>
          <w:sz w:val="22"/>
          <w:szCs w:val="22"/>
        </w:rPr>
        <w:t>§</w:t>
      </w:r>
      <w:r w:rsidRPr="005B73DB">
        <w:rPr>
          <w:rFonts w:asciiTheme="minorHAnsi" w:hAnsiTheme="minorHAnsi" w:cstheme="minorHAnsi"/>
          <w:color w:val="auto"/>
          <w:sz w:val="22"/>
          <w:szCs w:val="22"/>
        </w:rPr>
        <w:t xml:space="preserve"> 1 ust. 5</w:t>
      </w:r>
      <w:r w:rsidR="00D455F9">
        <w:rPr>
          <w:rFonts w:asciiTheme="minorHAnsi" w:hAnsiTheme="minorHAnsi" w:cstheme="minorHAnsi"/>
          <w:color w:val="auto"/>
          <w:sz w:val="22"/>
          <w:szCs w:val="22"/>
        </w:rPr>
        <w:t xml:space="preserve"> niniejszej umowy</w:t>
      </w:r>
      <w:r w:rsidRPr="005B73DB">
        <w:rPr>
          <w:rFonts w:asciiTheme="minorHAnsi" w:hAnsiTheme="minorHAnsi" w:cstheme="minorHAnsi"/>
          <w:color w:val="auto"/>
          <w:sz w:val="22"/>
          <w:szCs w:val="22"/>
        </w:rPr>
        <w:t xml:space="preserve">,  wysokości 3.000,00 zł (słownie: trzy tysiące złotych zero groszy) za każdy przypadek naruszenia. </w:t>
      </w:r>
    </w:p>
    <w:p w14:paraId="2084A276" w14:textId="35D0CE69" w:rsidR="002331B8" w:rsidRPr="005B73DB" w:rsidRDefault="002331B8" w:rsidP="00FD1364">
      <w:pPr>
        <w:widowControl w:val="0"/>
        <w:numPr>
          <w:ilvl w:val="0"/>
          <w:numId w:val="126"/>
        </w:numPr>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B73DB">
        <w:rPr>
          <w:rFonts w:asciiTheme="minorHAnsi" w:hAnsiTheme="minorHAnsi" w:cstheme="minorHAnsi"/>
          <w:color w:val="auto"/>
        </w:rPr>
        <w:t xml:space="preserve">Zamawiający zastrzega sobie prawo do odstąpienia od umowy wykonawczej i ramowej w przypadku co najmniej dwukrotnego nałożenia na Wykonawcę kar umownych z ust. </w:t>
      </w:r>
      <w:r w:rsidR="00A66CC7" w:rsidRPr="005B73DB">
        <w:rPr>
          <w:rFonts w:asciiTheme="minorHAnsi" w:hAnsiTheme="minorHAnsi" w:cstheme="minorHAnsi"/>
          <w:color w:val="auto"/>
        </w:rPr>
        <w:t>1</w:t>
      </w:r>
      <w:r w:rsidRPr="005B73DB">
        <w:rPr>
          <w:rFonts w:asciiTheme="minorHAnsi" w:hAnsiTheme="minorHAnsi" w:cstheme="minorHAnsi"/>
          <w:color w:val="auto"/>
        </w:rPr>
        <w:t xml:space="preserve"> pkt 1-3 oraz do nałożenia na Wykonawcę w takim przypadku kary umownej z ust. </w:t>
      </w:r>
      <w:r w:rsidR="003468D4" w:rsidRPr="005B73DB">
        <w:rPr>
          <w:rFonts w:asciiTheme="minorHAnsi" w:hAnsiTheme="minorHAnsi" w:cstheme="minorHAnsi"/>
          <w:color w:val="auto"/>
        </w:rPr>
        <w:t>1</w:t>
      </w:r>
      <w:r w:rsidRPr="005B73DB">
        <w:rPr>
          <w:rFonts w:asciiTheme="minorHAnsi" w:hAnsiTheme="minorHAnsi" w:cstheme="minorHAnsi"/>
          <w:color w:val="auto"/>
        </w:rPr>
        <w:t xml:space="preserve"> pkt 4. Zamawiający może odstąpić od umowy w terminie 2 miesięcy od wystąpienia zdarzeń, o których mowa w ust. </w:t>
      </w:r>
      <w:r w:rsidR="00A66CC7" w:rsidRPr="005B73DB">
        <w:rPr>
          <w:rFonts w:asciiTheme="minorHAnsi" w:hAnsiTheme="minorHAnsi" w:cstheme="minorHAnsi"/>
          <w:color w:val="auto"/>
        </w:rPr>
        <w:t>1</w:t>
      </w:r>
      <w:r w:rsidRPr="005B73DB">
        <w:rPr>
          <w:rFonts w:asciiTheme="minorHAnsi" w:hAnsiTheme="minorHAnsi" w:cstheme="minorHAnsi"/>
          <w:color w:val="auto"/>
        </w:rPr>
        <w:t xml:space="preserve"> pkt 1-3.</w:t>
      </w:r>
    </w:p>
    <w:p w14:paraId="1B594A6F" w14:textId="77777777" w:rsidR="002331B8" w:rsidRPr="005B73DB" w:rsidRDefault="002331B8" w:rsidP="00FD1364">
      <w:pPr>
        <w:numPr>
          <w:ilvl w:val="0"/>
          <w:numId w:val="126"/>
        </w:numPr>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B73DB">
        <w:rPr>
          <w:rFonts w:asciiTheme="minorHAnsi" w:hAnsiTheme="minorHAnsi" w:cstheme="minorHAnsi"/>
          <w:color w:val="auto"/>
        </w:rPr>
        <w:t xml:space="preserve">Odstąpienie od umowy wykonawczej i ramowej, o którym mowa w ust. 2 powyżej, nie ogranicza możliwości dochodzenia przez Zamawiającego kar umownych. </w:t>
      </w:r>
    </w:p>
    <w:p w14:paraId="4B893554" w14:textId="77777777" w:rsidR="002331B8" w:rsidRPr="005B73DB" w:rsidRDefault="002331B8" w:rsidP="00FD1364">
      <w:pPr>
        <w:pStyle w:val="Akapitzlist"/>
        <w:numPr>
          <w:ilvl w:val="0"/>
          <w:numId w:val="126"/>
        </w:numPr>
        <w:spacing w:after="0"/>
        <w:rPr>
          <w:rFonts w:asciiTheme="minorHAnsi" w:hAnsiTheme="minorHAnsi" w:cstheme="minorHAnsi"/>
          <w:color w:val="auto"/>
          <w:sz w:val="22"/>
          <w:szCs w:val="22"/>
        </w:rPr>
      </w:pPr>
      <w:r w:rsidRPr="005B73DB">
        <w:rPr>
          <w:rFonts w:asciiTheme="minorHAnsi" w:hAnsiTheme="minorHAnsi" w:cstheme="minorHAnsi"/>
          <w:color w:val="auto"/>
          <w:sz w:val="22"/>
          <w:szCs w:val="22"/>
        </w:rPr>
        <w:t>Zamawiający może sumować poszczególne kary umowne ze sobą i żądać ich zapłaty w łącznej wysokości.</w:t>
      </w:r>
    </w:p>
    <w:p w14:paraId="69CFA969" w14:textId="77777777" w:rsidR="002331B8" w:rsidRPr="005B73DB" w:rsidRDefault="002331B8" w:rsidP="00FD1364">
      <w:pPr>
        <w:widowControl w:val="0"/>
        <w:numPr>
          <w:ilvl w:val="0"/>
          <w:numId w:val="126"/>
        </w:numPr>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B73DB">
        <w:rPr>
          <w:rFonts w:asciiTheme="minorHAnsi" w:hAnsiTheme="minorHAnsi" w:cstheme="minorHAnsi"/>
          <w:color w:val="auto"/>
        </w:rPr>
        <w:t>W razie zaistnienia istotnej zmiany okoliczności powodującej, że wykonanie umowy nie leży w interesie publicznym, czego nie można było przewidzieć w chwili zawierania umowy, Zamawiający może odstąpić od umowy w terminie 30 dni od powzięcia wiadomości o tej okoliczności.</w:t>
      </w:r>
    </w:p>
    <w:p w14:paraId="5EA30F70" w14:textId="77777777" w:rsidR="002331B8" w:rsidRPr="005B73DB" w:rsidRDefault="002331B8" w:rsidP="00FD1364">
      <w:pPr>
        <w:widowControl w:val="0"/>
        <w:numPr>
          <w:ilvl w:val="0"/>
          <w:numId w:val="126"/>
        </w:numPr>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B73DB">
        <w:rPr>
          <w:rFonts w:asciiTheme="minorHAnsi" w:hAnsiTheme="minorHAnsi" w:cstheme="minorHAnsi"/>
          <w:color w:val="auto"/>
        </w:rPr>
        <w:t>Powyższe postanowienia nie ograniczają uprawnienia Zamawiającego do dochodzenia odszkodowania za poniesioną szkodę, w wysokości przenoszącej wysokość zastrzeżonej kary umownej, na zasadach ogólnych określonych w Kodeksie cywilnym.</w:t>
      </w:r>
    </w:p>
    <w:p w14:paraId="309423EA" w14:textId="77777777" w:rsidR="002331B8" w:rsidRPr="005B73DB" w:rsidRDefault="002331B8" w:rsidP="00FD1364">
      <w:pPr>
        <w:widowControl w:val="0"/>
        <w:numPr>
          <w:ilvl w:val="0"/>
          <w:numId w:val="126"/>
        </w:numPr>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5B73DB">
        <w:rPr>
          <w:rFonts w:asciiTheme="minorHAnsi" w:hAnsiTheme="minorHAnsi" w:cstheme="minorHAnsi"/>
          <w:color w:val="auto"/>
        </w:rPr>
        <w:t>Wykonawca wyraża zgodę na dokonanie przez Zamawiającego potrącenia kary umownej z kwoty należnego wynagrodzenia.</w:t>
      </w:r>
    </w:p>
    <w:p w14:paraId="3E3294E2" w14:textId="77777777" w:rsidR="002331B8" w:rsidRPr="005B73DB" w:rsidRDefault="002331B8" w:rsidP="00FD1364">
      <w:pPr>
        <w:pStyle w:val="Akapitzlist"/>
        <w:numPr>
          <w:ilvl w:val="0"/>
          <w:numId w:val="126"/>
        </w:numPr>
        <w:spacing w:after="0" w:line="360" w:lineRule="auto"/>
        <w:rPr>
          <w:rFonts w:asciiTheme="minorHAnsi" w:hAnsiTheme="minorHAnsi" w:cstheme="minorHAnsi"/>
          <w:color w:val="auto"/>
          <w:sz w:val="22"/>
          <w:szCs w:val="22"/>
        </w:rPr>
      </w:pPr>
      <w:r w:rsidRPr="005B73DB">
        <w:rPr>
          <w:rFonts w:asciiTheme="minorHAnsi" w:hAnsiTheme="minorHAnsi" w:cstheme="minorHAnsi"/>
          <w:color w:val="auto"/>
          <w:sz w:val="22"/>
          <w:szCs w:val="22"/>
        </w:rPr>
        <w:t>Zamawiający będzie mógł potrącić kwotę przysługującej mu kary umownej przewidzianej umową z kwoty wynagrodzenia należnego Wykonawcy za wykonanie zamówienia. W sytuacji, gdy całkowite potrącenie kar umownych z przysługującego Wykonawcy wynagrodzenia nie będzie możliwe, Wykonawca zobowiązuje się do zapłaty kar umownych w terminie 7 dni od daty otrzymania wezwania do zapłaty przyjmującego formę noty księgowej.</w:t>
      </w:r>
    </w:p>
    <w:p w14:paraId="358689E1" w14:textId="77777777" w:rsidR="002331B8" w:rsidRPr="005B73DB" w:rsidRDefault="002331B8" w:rsidP="00FD1364">
      <w:pPr>
        <w:widowControl w:val="0"/>
        <w:numPr>
          <w:ilvl w:val="0"/>
          <w:numId w:val="126"/>
        </w:numPr>
        <w:overflowPunct w:val="0"/>
        <w:autoSpaceDE w:val="0"/>
        <w:autoSpaceDN w:val="0"/>
        <w:adjustRightInd w:val="0"/>
        <w:spacing w:after="0" w:line="360" w:lineRule="auto"/>
        <w:contextualSpacing/>
        <w:jc w:val="both"/>
        <w:textAlignment w:val="baseline"/>
        <w:rPr>
          <w:rFonts w:asciiTheme="minorHAnsi" w:hAnsiTheme="minorHAnsi" w:cstheme="minorHAnsi"/>
          <w:color w:val="auto"/>
        </w:rPr>
      </w:pPr>
      <w:r w:rsidRPr="005B73DB">
        <w:rPr>
          <w:rFonts w:asciiTheme="minorHAnsi" w:hAnsiTheme="minorHAnsi" w:cstheme="minorHAnsi"/>
          <w:bCs/>
          <w:color w:val="auto"/>
        </w:rPr>
        <w:t xml:space="preserve">Łączny wymiar kar umownych jakich może dochodzić Zamawiający od Wykonawcy nie może przekroczyć 30% wynagrodzenia brutto określonego w umowie wykonawczej. </w:t>
      </w:r>
    </w:p>
    <w:p w14:paraId="48020F23" w14:textId="632202CD" w:rsidR="002331B8" w:rsidRPr="005B73DB" w:rsidRDefault="002331B8" w:rsidP="00FD1364">
      <w:pPr>
        <w:widowControl w:val="0"/>
        <w:numPr>
          <w:ilvl w:val="0"/>
          <w:numId w:val="126"/>
        </w:numPr>
        <w:overflowPunct w:val="0"/>
        <w:autoSpaceDE w:val="0"/>
        <w:autoSpaceDN w:val="0"/>
        <w:adjustRightInd w:val="0"/>
        <w:spacing w:after="0" w:line="360" w:lineRule="auto"/>
        <w:contextualSpacing/>
        <w:jc w:val="both"/>
        <w:textAlignment w:val="baseline"/>
        <w:rPr>
          <w:rFonts w:asciiTheme="minorHAnsi" w:hAnsiTheme="minorHAnsi" w:cstheme="minorHAnsi"/>
          <w:color w:val="auto"/>
        </w:rPr>
      </w:pPr>
      <w:r w:rsidRPr="005B73DB">
        <w:rPr>
          <w:rFonts w:asciiTheme="minorHAnsi" w:hAnsiTheme="minorHAnsi" w:cstheme="minorHAnsi"/>
          <w:color w:val="auto"/>
          <w:lang w:eastAsia="ar-SA"/>
        </w:rPr>
        <w:t xml:space="preserve">Zamawiający zastrzega sobie prawo do odstąpienia od umowy wykonawczej w przypadku co najmniej dwukrotnego nałożenia na Wykonawcę kar umownych </w:t>
      </w:r>
      <w:r w:rsidR="00FB5F30" w:rsidRPr="005B73DB">
        <w:rPr>
          <w:rFonts w:asciiTheme="minorHAnsi" w:hAnsiTheme="minorHAnsi" w:cstheme="minorHAnsi"/>
          <w:color w:val="auto"/>
          <w:lang w:eastAsia="ar-SA"/>
        </w:rPr>
        <w:t xml:space="preserve">o których mowa w </w:t>
      </w:r>
      <w:r w:rsidR="00C23831">
        <w:rPr>
          <w:rFonts w:asciiTheme="minorHAnsi" w:hAnsiTheme="minorHAnsi" w:cstheme="minorHAnsi"/>
          <w:color w:val="auto"/>
          <w:lang w:eastAsia="ar-SA"/>
        </w:rPr>
        <w:t>ust.</w:t>
      </w:r>
      <w:r w:rsidRPr="005B73DB">
        <w:rPr>
          <w:rFonts w:asciiTheme="minorHAnsi" w:hAnsiTheme="minorHAnsi" w:cstheme="minorHAnsi"/>
          <w:color w:val="auto"/>
          <w:lang w:eastAsia="ar-SA"/>
        </w:rPr>
        <w:t xml:space="preserve"> 1 </w:t>
      </w:r>
      <w:r w:rsidR="00C23831">
        <w:rPr>
          <w:rFonts w:asciiTheme="minorHAnsi" w:hAnsiTheme="minorHAnsi" w:cstheme="minorHAnsi"/>
          <w:color w:val="auto"/>
          <w:lang w:eastAsia="ar-SA"/>
        </w:rPr>
        <w:t>pkt 1-3</w:t>
      </w:r>
      <w:r w:rsidRPr="005B73DB">
        <w:rPr>
          <w:rFonts w:asciiTheme="minorHAnsi" w:hAnsiTheme="minorHAnsi" w:cstheme="minorHAnsi"/>
          <w:color w:val="auto"/>
          <w:lang w:eastAsia="ar-SA"/>
        </w:rPr>
        <w:t xml:space="preserve"> oraz do nałożenia na Wykonawcę w takim przypadku kary umownej z </w:t>
      </w:r>
      <w:r w:rsidR="00CB4B87">
        <w:rPr>
          <w:rFonts w:asciiTheme="minorHAnsi" w:hAnsiTheme="minorHAnsi" w:cstheme="minorHAnsi"/>
          <w:color w:val="auto"/>
          <w:lang w:eastAsia="ar-SA"/>
        </w:rPr>
        <w:t>ust.</w:t>
      </w:r>
      <w:r w:rsidRPr="005B73DB">
        <w:rPr>
          <w:rFonts w:asciiTheme="minorHAnsi" w:hAnsiTheme="minorHAnsi" w:cstheme="minorHAnsi"/>
          <w:color w:val="auto"/>
          <w:lang w:eastAsia="ar-SA"/>
        </w:rPr>
        <w:t xml:space="preserve"> 1</w:t>
      </w:r>
      <w:r w:rsidR="00CB4B87">
        <w:rPr>
          <w:rFonts w:asciiTheme="minorHAnsi" w:hAnsiTheme="minorHAnsi" w:cstheme="minorHAnsi"/>
          <w:color w:val="auto"/>
          <w:lang w:eastAsia="ar-SA"/>
        </w:rPr>
        <w:t xml:space="preserve"> pkt 4</w:t>
      </w:r>
      <w:r w:rsidRPr="005B73DB">
        <w:rPr>
          <w:rFonts w:asciiTheme="minorHAnsi" w:hAnsiTheme="minorHAnsi" w:cstheme="minorHAnsi"/>
          <w:color w:val="auto"/>
          <w:lang w:eastAsia="ar-SA"/>
        </w:rPr>
        <w:t xml:space="preserve">. Zamawiający może odstąpić od umowy w terminie 2 miesięcy od wystąpienia zdarzeń, o których mowa z </w:t>
      </w:r>
      <w:r w:rsidR="00CB4B87" w:rsidRPr="005B73DB">
        <w:rPr>
          <w:rFonts w:asciiTheme="minorHAnsi" w:hAnsiTheme="minorHAnsi" w:cstheme="minorHAnsi"/>
          <w:color w:val="auto"/>
          <w:lang w:eastAsia="ar-SA"/>
        </w:rPr>
        <w:t xml:space="preserve">mowa w </w:t>
      </w:r>
      <w:r w:rsidR="00CB4B87">
        <w:rPr>
          <w:rFonts w:asciiTheme="minorHAnsi" w:hAnsiTheme="minorHAnsi" w:cstheme="minorHAnsi"/>
          <w:color w:val="auto"/>
          <w:lang w:eastAsia="ar-SA"/>
        </w:rPr>
        <w:t>ust.</w:t>
      </w:r>
      <w:r w:rsidR="00CB4B87" w:rsidRPr="005B73DB">
        <w:rPr>
          <w:rFonts w:asciiTheme="minorHAnsi" w:hAnsiTheme="minorHAnsi" w:cstheme="minorHAnsi"/>
          <w:color w:val="auto"/>
          <w:lang w:eastAsia="ar-SA"/>
        </w:rPr>
        <w:t xml:space="preserve"> 1 </w:t>
      </w:r>
      <w:r w:rsidR="00CB4B87">
        <w:rPr>
          <w:rFonts w:asciiTheme="minorHAnsi" w:hAnsiTheme="minorHAnsi" w:cstheme="minorHAnsi"/>
          <w:color w:val="auto"/>
          <w:lang w:eastAsia="ar-SA"/>
        </w:rPr>
        <w:t>pkt 1-3.</w:t>
      </w:r>
    </w:p>
    <w:p w14:paraId="120B7F0B" w14:textId="0A3B1FBA" w:rsidR="002331B8" w:rsidRPr="005B73DB" w:rsidRDefault="002331B8" w:rsidP="00FD1364">
      <w:pPr>
        <w:widowControl w:val="0"/>
        <w:numPr>
          <w:ilvl w:val="0"/>
          <w:numId w:val="126"/>
        </w:numPr>
        <w:overflowPunct w:val="0"/>
        <w:autoSpaceDE w:val="0"/>
        <w:autoSpaceDN w:val="0"/>
        <w:adjustRightInd w:val="0"/>
        <w:spacing w:after="0" w:line="360" w:lineRule="auto"/>
        <w:contextualSpacing/>
        <w:jc w:val="both"/>
        <w:textAlignment w:val="baseline"/>
        <w:rPr>
          <w:rFonts w:asciiTheme="minorHAnsi" w:hAnsiTheme="minorHAnsi" w:cstheme="minorHAnsi"/>
          <w:color w:val="auto"/>
        </w:rPr>
      </w:pPr>
      <w:r w:rsidRPr="005B73DB">
        <w:rPr>
          <w:rFonts w:asciiTheme="minorHAnsi" w:hAnsiTheme="minorHAnsi" w:cstheme="minorHAnsi"/>
          <w:color w:val="auto"/>
          <w:lang w:eastAsia="ar-SA"/>
        </w:rPr>
        <w:lastRenderedPageBreak/>
        <w:t>Odstąpienie od umowy wykonawczej</w:t>
      </w:r>
      <w:r w:rsidR="00FE682D" w:rsidRPr="005B73DB">
        <w:rPr>
          <w:rFonts w:asciiTheme="minorHAnsi" w:hAnsiTheme="minorHAnsi" w:cstheme="minorHAnsi"/>
          <w:color w:val="auto"/>
          <w:lang w:eastAsia="ar-SA"/>
        </w:rPr>
        <w:t xml:space="preserve"> z przyczyn</w:t>
      </w:r>
      <w:r w:rsidR="00CB4B87">
        <w:rPr>
          <w:rFonts w:asciiTheme="minorHAnsi" w:hAnsiTheme="minorHAnsi" w:cstheme="minorHAnsi"/>
          <w:color w:val="auto"/>
          <w:lang w:eastAsia="ar-SA"/>
        </w:rPr>
        <w:t>,</w:t>
      </w:r>
      <w:r w:rsidR="00FE682D" w:rsidRPr="005B73DB">
        <w:rPr>
          <w:rFonts w:asciiTheme="minorHAnsi" w:hAnsiTheme="minorHAnsi" w:cstheme="minorHAnsi"/>
          <w:color w:val="auto"/>
          <w:lang w:eastAsia="ar-SA"/>
        </w:rPr>
        <w:t xml:space="preserve"> </w:t>
      </w:r>
      <w:r w:rsidRPr="005B73DB">
        <w:rPr>
          <w:rFonts w:asciiTheme="minorHAnsi" w:hAnsiTheme="minorHAnsi" w:cstheme="minorHAnsi"/>
          <w:color w:val="auto"/>
          <w:lang w:eastAsia="ar-SA"/>
        </w:rPr>
        <w:t>o który</w:t>
      </w:r>
      <w:r w:rsidR="00FE682D" w:rsidRPr="005B73DB">
        <w:rPr>
          <w:rFonts w:asciiTheme="minorHAnsi" w:hAnsiTheme="minorHAnsi" w:cstheme="minorHAnsi"/>
          <w:color w:val="auto"/>
          <w:lang w:eastAsia="ar-SA"/>
        </w:rPr>
        <w:t>ch</w:t>
      </w:r>
      <w:r w:rsidRPr="005B73DB">
        <w:rPr>
          <w:rFonts w:asciiTheme="minorHAnsi" w:hAnsiTheme="minorHAnsi" w:cstheme="minorHAnsi"/>
          <w:color w:val="auto"/>
          <w:lang w:eastAsia="ar-SA"/>
        </w:rPr>
        <w:t xml:space="preserve"> </w:t>
      </w:r>
      <w:r w:rsidR="00CB4B87" w:rsidRPr="005B73DB">
        <w:rPr>
          <w:rFonts w:asciiTheme="minorHAnsi" w:hAnsiTheme="minorHAnsi" w:cstheme="minorHAnsi"/>
          <w:color w:val="auto"/>
          <w:lang w:eastAsia="ar-SA"/>
        </w:rPr>
        <w:t xml:space="preserve">mowa w </w:t>
      </w:r>
      <w:r w:rsidR="00CB4B87">
        <w:rPr>
          <w:rFonts w:asciiTheme="minorHAnsi" w:hAnsiTheme="minorHAnsi" w:cstheme="minorHAnsi"/>
          <w:color w:val="auto"/>
          <w:lang w:eastAsia="ar-SA"/>
        </w:rPr>
        <w:t>ust.</w:t>
      </w:r>
      <w:r w:rsidR="00CB4B87" w:rsidRPr="005B73DB">
        <w:rPr>
          <w:rFonts w:asciiTheme="minorHAnsi" w:hAnsiTheme="minorHAnsi" w:cstheme="minorHAnsi"/>
          <w:color w:val="auto"/>
          <w:lang w:eastAsia="ar-SA"/>
        </w:rPr>
        <w:t xml:space="preserve"> 1 </w:t>
      </w:r>
      <w:r w:rsidR="00CB4B87">
        <w:rPr>
          <w:rFonts w:asciiTheme="minorHAnsi" w:hAnsiTheme="minorHAnsi" w:cstheme="minorHAnsi"/>
          <w:color w:val="auto"/>
          <w:lang w:eastAsia="ar-SA"/>
        </w:rPr>
        <w:t>pkt 1-3</w:t>
      </w:r>
      <w:r w:rsidRPr="005B73DB">
        <w:rPr>
          <w:rFonts w:asciiTheme="minorHAnsi" w:hAnsiTheme="minorHAnsi" w:cstheme="minorHAnsi"/>
          <w:color w:val="auto"/>
          <w:lang w:eastAsia="ar-SA"/>
        </w:rPr>
        <w:t xml:space="preserve"> powyżej, nie ogranicza możliwości dochodzenia przez Zamawiającego kar umownych. </w:t>
      </w:r>
    </w:p>
    <w:p w14:paraId="5E158DDB" w14:textId="77777777" w:rsidR="002331B8" w:rsidRPr="005B73DB" w:rsidRDefault="002331B8" w:rsidP="00FD1364">
      <w:pPr>
        <w:widowControl w:val="0"/>
        <w:numPr>
          <w:ilvl w:val="0"/>
          <w:numId w:val="126"/>
        </w:numPr>
        <w:overflowPunct w:val="0"/>
        <w:autoSpaceDE w:val="0"/>
        <w:autoSpaceDN w:val="0"/>
        <w:adjustRightInd w:val="0"/>
        <w:spacing w:after="0" w:line="360" w:lineRule="auto"/>
        <w:contextualSpacing/>
        <w:jc w:val="both"/>
        <w:textAlignment w:val="baseline"/>
        <w:rPr>
          <w:rFonts w:asciiTheme="minorHAnsi" w:hAnsiTheme="minorHAnsi" w:cstheme="minorHAnsi"/>
          <w:color w:val="auto"/>
        </w:rPr>
      </w:pPr>
      <w:r w:rsidRPr="005B73DB">
        <w:rPr>
          <w:rFonts w:asciiTheme="minorHAnsi" w:hAnsiTheme="minorHAnsi" w:cstheme="minorHAnsi"/>
          <w:color w:val="auto"/>
          <w:lang w:eastAsia="ar-SA"/>
        </w:rPr>
        <w:t>W razie zaistnienia istotnej zmiany okoliczności powodującej, że wykonanie umowy nie leży w interesie publicznym, czego nie można było przewidzieć w chwili zawierania umowy, Zamawiający może odstąpić od umowy w terminie 30 dni od powzięcia wiadomości o tej okoliczności.</w:t>
      </w:r>
    </w:p>
    <w:p w14:paraId="7BEFE19F" w14:textId="77777777" w:rsidR="002331B8" w:rsidRPr="005B73DB" w:rsidRDefault="002331B8" w:rsidP="00FD1364">
      <w:pPr>
        <w:widowControl w:val="0"/>
        <w:numPr>
          <w:ilvl w:val="0"/>
          <w:numId w:val="126"/>
        </w:numPr>
        <w:overflowPunct w:val="0"/>
        <w:autoSpaceDE w:val="0"/>
        <w:autoSpaceDN w:val="0"/>
        <w:adjustRightInd w:val="0"/>
        <w:spacing w:after="0" w:line="360" w:lineRule="auto"/>
        <w:contextualSpacing/>
        <w:jc w:val="both"/>
        <w:textAlignment w:val="baseline"/>
        <w:rPr>
          <w:rFonts w:asciiTheme="minorHAnsi" w:hAnsiTheme="minorHAnsi" w:cstheme="minorHAnsi"/>
          <w:color w:val="auto"/>
        </w:rPr>
      </w:pPr>
      <w:r w:rsidRPr="005B73DB">
        <w:rPr>
          <w:rFonts w:asciiTheme="minorHAnsi" w:hAnsiTheme="minorHAnsi" w:cstheme="minorHAnsi"/>
          <w:color w:val="auto"/>
        </w:rPr>
        <w:t>Powyższe postanowienia nie ograniczają uprawnienia Zamawiającego do dochodzenia odszkodowania za poniesioną szkodę, w wysokości przenoszącej wysokość zastrzeżonej kary umownej, na zasadach ogólnych określonych w Kodeksie cywilnym.</w:t>
      </w:r>
    </w:p>
    <w:p w14:paraId="3CAF9383" w14:textId="77777777" w:rsidR="002331B8" w:rsidRPr="005B73DB" w:rsidRDefault="002331B8" w:rsidP="00FD1364">
      <w:pPr>
        <w:widowControl w:val="0"/>
        <w:numPr>
          <w:ilvl w:val="0"/>
          <w:numId w:val="126"/>
        </w:numPr>
        <w:overflowPunct w:val="0"/>
        <w:autoSpaceDE w:val="0"/>
        <w:autoSpaceDN w:val="0"/>
        <w:adjustRightInd w:val="0"/>
        <w:spacing w:after="0" w:line="360" w:lineRule="auto"/>
        <w:contextualSpacing/>
        <w:jc w:val="both"/>
        <w:textAlignment w:val="baseline"/>
        <w:rPr>
          <w:rFonts w:asciiTheme="minorHAnsi" w:hAnsiTheme="minorHAnsi" w:cstheme="minorHAnsi"/>
          <w:color w:val="auto"/>
        </w:rPr>
      </w:pPr>
      <w:r w:rsidRPr="005B73DB">
        <w:rPr>
          <w:rFonts w:asciiTheme="minorHAnsi" w:hAnsiTheme="minorHAnsi" w:cstheme="minorHAnsi"/>
          <w:color w:val="auto"/>
        </w:rPr>
        <w:t>Wykonawca wyraża zgodę na dokonanie przez Zamawiającego potrącenia kary umownej z kwoty należnego wynagrodzenia.</w:t>
      </w:r>
    </w:p>
    <w:p w14:paraId="36BAE115" w14:textId="77777777" w:rsidR="002331B8" w:rsidRPr="005B73DB" w:rsidRDefault="002331B8" w:rsidP="00FD1364">
      <w:pPr>
        <w:widowControl w:val="0"/>
        <w:numPr>
          <w:ilvl w:val="0"/>
          <w:numId w:val="126"/>
        </w:numPr>
        <w:overflowPunct w:val="0"/>
        <w:autoSpaceDE w:val="0"/>
        <w:autoSpaceDN w:val="0"/>
        <w:adjustRightInd w:val="0"/>
        <w:spacing w:after="0" w:line="360" w:lineRule="auto"/>
        <w:contextualSpacing/>
        <w:jc w:val="both"/>
        <w:textAlignment w:val="baseline"/>
        <w:rPr>
          <w:rFonts w:asciiTheme="minorHAnsi" w:hAnsiTheme="minorHAnsi" w:cstheme="minorHAnsi"/>
          <w:color w:val="auto"/>
        </w:rPr>
      </w:pPr>
      <w:r w:rsidRPr="005B73DB">
        <w:rPr>
          <w:rFonts w:asciiTheme="minorHAnsi" w:hAnsiTheme="minorHAnsi" w:cstheme="minorHAnsi"/>
          <w:color w:val="auto"/>
        </w:rPr>
        <w:t>Zamawiający będzie mógł potrącić kwotę przysługującej mu kary umownej przewidzianej umową z kwoty wynagrodzenia należnego Wykonawcy za wykonanie zamówienia. W sytuacji, gdy całkowite potrącenie kar umownych z przysługującego Wykonawcy wynagrodzenia nie będzie możliwe, Wykonawca zobowiązuje się do zapłaty kar umownych w terminie 7 dni od daty otrzymania wezwania do zapłaty przyjmującego formę noty księgowej.</w:t>
      </w:r>
    </w:p>
    <w:p w14:paraId="3A59A9F6" w14:textId="77777777" w:rsidR="002331B8" w:rsidRPr="005B73DB" w:rsidRDefault="002331B8" w:rsidP="00FD1364">
      <w:pPr>
        <w:widowControl w:val="0"/>
        <w:numPr>
          <w:ilvl w:val="0"/>
          <w:numId w:val="126"/>
        </w:numPr>
        <w:overflowPunct w:val="0"/>
        <w:autoSpaceDE w:val="0"/>
        <w:autoSpaceDN w:val="0"/>
        <w:adjustRightInd w:val="0"/>
        <w:spacing w:after="0" w:line="360" w:lineRule="auto"/>
        <w:contextualSpacing/>
        <w:jc w:val="both"/>
        <w:textAlignment w:val="baseline"/>
        <w:rPr>
          <w:rFonts w:asciiTheme="minorHAnsi" w:hAnsiTheme="minorHAnsi" w:cstheme="minorHAnsi"/>
          <w:color w:val="auto"/>
        </w:rPr>
      </w:pPr>
      <w:r w:rsidRPr="005B73DB">
        <w:rPr>
          <w:rFonts w:asciiTheme="minorHAnsi" w:hAnsiTheme="minorHAnsi" w:cstheme="minorHAnsi"/>
          <w:bCs/>
          <w:color w:val="auto"/>
        </w:rPr>
        <w:t xml:space="preserve">Łączny wymiar kar umownych jakich może dochodzić Zamawiający od Wykonawcy nie może przekroczyć 30% wynagrodzenia brutto określonego w umowie wykonawczej. </w:t>
      </w:r>
    </w:p>
    <w:p w14:paraId="1CDA1936" w14:textId="77777777" w:rsidR="002331B8" w:rsidRPr="005B73DB" w:rsidRDefault="002331B8" w:rsidP="00FD1364">
      <w:pPr>
        <w:widowControl w:val="0"/>
        <w:numPr>
          <w:ilvl w:val="0"/>
          <w:numId w:val="126"/>
        </w:numPr>
        <w:overflowPunct w:val="0"/>
        <w:autoSpaceDE w:val="0"/>
        <w:autoSpaceDN w:val="0"/>
        <w:adjustRightInd w:val="0"/>
        <w:spacing w:after="0" w:line="360" w:lineRule="auto"/>
        <w:contextualSpacing/>
        <w:jc w:val="both"/>
        <w:textAlignment w:val="baseline"/>
        <w:rPr>
          <w:rFonts w:asciiTheme="minorHAnsi" w:hAnsiTheme="minorHAnsi" w:cstheme="minorHAnsi"/>
          <w:color w:val="auto"/>
        </w:rPr>
      </w:pPr>
      <w:r w:rsidRPr="005B73DB">
        <w:rPr>
          <w:rFonts w:asciiTheme="minorHAnsi" w:hAnsiTheme="minorHAnsi" w:cstheme="minorHAnsi"/>
          <w:color w:val="auto"/>
        </w:rPr>
        <w:t xml:space="preserve">W razie zaistnienia istotnej zmiany okoliczności powodującej, że wykonanie umowy nie leży w interesie publicznym, czego nie można było przewidzieć w chwili zawarcia umowy, Zamawiający może odstąpić od umowy w terminie 30 dni od dnia powzięcia wiadomości o tej okoliczności. </w:t>
      </w:r>
    </w:p>
    <w:p w14:paraId="3EE60506" w14:textId="2222C809" w:rsidR="002331B8" w:rsidRPr="005B73DB" w:rsidRDefault="002331B8" w:rsidP="00FD1364">
      <w:pPr>
        <w:widowControl w:val="0"/>
        <w:numPr>
          <w:ilvl w:val="0"/>
          <w:numId w:val="126"/>
        </w:numPr>
        <w:overflowPunct w:val="0"/>
        <w:autoSpaceDE w:val="0"/>
        <w:autoSpaceDN w:val="0"/>
        <w:adjustRightInd w:val="0"/>
        <w:spacing w:after="0" w:line="360" w:lineRule="auto"/>
        <w:contextualSpacing/>
        <w:jc w:val="both"/>
        <w:textAlignment w:val="baseline"/>
        <w:rPr>
          <w:rFonts w:asciiTheme="minorHAnsi" w:hAnsiTheme="minorHAnsi" w:cstheme="minorHAnsi"/>
          <w:color w:val="auto"/>
        </w:rPr>
      </w:pPr>
      <w:r w:rsidRPr="005B73DB">
        <w:rPr>
          <w:rFonts w:asciiTheme="minorHAnsi" w:hAnsiTheme="minorHAnsi" w:cstheme="minorHAnsi"/>
          <w:color w:val="auto"/>
        </w:rPr>
        <w:t>Zamawiający może sumować poszczególne kary umowne ze sobą i żądać ich zapłaty w łącznej wysokości.</w:t>
      </w:r>
    </w:p>
    <w:p w14:paraId="7151BFDA" w14:textId="7B0B372C" w:rsidR="007462BF" w:rsidRPr="005B73DB" w:rsidRDefault="007462BF" w:rsidP="007462BF">
      <w:pPr>
        <w:spacing w:after="0" w:line="240" w:lineRule="auto"/>
        <w:contextualSpacing/>
        <w:jc w:val="center"/>
        <w:rPr>
          <w:rFonts w:asciiTheme="minorHAnsi" w:hAnsiTheme="minorHAnsi" w:cstheme="minorHAnsi"/>
          <w:b/>
          <w:bCs/>
          <w:color w:val="auto"/>
        </w:rPr>
      </w:pPr>
      <w:r w:rsidRPr="005B73DB">
        <w:rPr>
          <w:rFonts w:asciiTheme="minorHAnsi" w:hAnsiTheme="minorHAnsi" w:cstheme="minorHAnsi"/>
          <w:b/>
          <w:bCs/>
          <w:color w:val="auto"/>
        </w:rPr>
        <w:t>§</w:t>
      </w:r>
      <w:r w:rsidR="009B50E1" w:rsidRPr="005B73DB">
        <w:rPr>
          <w:rFonts w:asciiTheme="minorHAnsi" w:hAnsiTheme="minorHAnsi" w:cstheme="minorHAnsi"/>
          <w:b/>
          <w:bCs/>
          <w:color w:val="auto"/>
        </w:rPr>
        <w:t xml:space="preserve"> 7</w:t>
      </w:r>
    </w:p>
    <w:p w14:paraId="6839FC1D" w14:textId="77777777" w:rsidR="007462BF" w:rsidRPr="005B73DB" w:rsidRDefault="007462BF" w:rsidP="007462BF">
      <w:pPr>
        <w:spacing w:after="0" w:line="240" w:lineRule="auto"/>
        <w:contextualSpacing/>
        <w:jc w:val="center"/>
        <w:rPr>
          <w:rFonts w:asciiTheme="minorHAnsi" w:hAnsiTheme="minorHAnsi" w:cstheme="minorHAnsi"/>
          <w:b/>
          <w:color w:val="auto"/>
        </w:rPr>
      </w:pPr>
      <w:r w:rsidRPr="005B73DB">
        <w:rPr>
          <w:rFonts w:asciiTheme="minorHAnsi" w:hAnsiTheme="minorHAnsi" w:cstheme="minorHAnsi"/>
          <w:b/>
          <w:bCs/>
          <w:color w:val="auto"/>
        </w:rPr>
        <w:t>Zmiany umowy</w:t>
      </w:r>
    </w:p>
    <w:p w14:paraId="1389D05C" w14:textId="77777777" w:rsidR="007462BF" w:rsidRPr="005B73DB" w:rsidRDefault="007462BF" w:rsidP="00420E49">
      <w:pPr>
        <w:pStyle w:val="Akapitzlist1"/>
        <w:numPr>
          <w:ilvl w:val="0"/>
          <w:numId w:val="132"/>
        </w:numPr>
        <w:spacing w:after="0" w:line="360" w:lineRule="auto"/>
        <w:contextualSpacing/>
        <w:rPr>
          <w:rFonts w:asciiTheme="minorHAnsi" w:hAnsiTheme="minorHAnsi" w:cstheme="minorHAnsi"/>
        </w:rPr>
      </w:pPr>
      <w:r w:rsidRPr="005B73DB">
        <w:rPr>
          <w:rFonts w:asciiTheme="minorHAnsi" w:hAnsiTheme="minorHAnsi" w:cstheme="minorHAnsi"/>
        </w:rPr>
        <w:t xml:space="preserve">Zmiany Umowy są dopuszczalne na podstawie przepisów </w:t>
      </w:r>
      <w:proofErr w:type="spellStart"/>
      <w:r w:rsidRPr="005B73DB">
        <w:rPr>
          <w:rFonts w:asciiTheme="minorHAnsi" w:hAnsiTheme="minorHAnsi" w:cstheme="minorHAnsi"/>
        </w:rPr>
        <w:t>Pzp</w:t>
      </w:r>
      <w:proofErr w:type="spellEnd"/>
      <w:r w:rsidRPr="005B73DB">
        <w:rPr>
          <w:rFonts w:asciiTheme="minorHAnsi" w:hAnsiTheme="minorHAnsi" w:cstheme="minorHAnsi"/>
        </w:rPr>
        <w:t xml:space="preserve"> oraz w przypadku:</w:t>
      </w:r>
    </w:p>
    <w:p w14:paraId="290B1B83" w14:textId="77777777" w:rsidR="007462BF" w:rsidRPr="005B73DB" w:rsidRDefault="007462BF" w:rsidP="00420E49">
      <w:pPr>
        <w:pStyle w:val="Akapitzlist1"/>
        <w:numPr>
          <w:ilvl w:val="0"/>
          <w:numId w:val="133"/>
        </w:numPr>
        <w:tabs>
          <w:tab w:val="clear" w:pos="1069"/>
          <w:tab w:val="num" w:pos="709"/>
        </w:tabs>
        <w:spacing w:after="0" w:line="360" w:lineRule="auto"/>
        <w:contextualSpacing/>
        <w:rPr>
          <w:rFonts w:asciiTheme="minorHAnsi" w:hAnsiTheme="minorHAnsi" w:cstheme="minorHAnsi"/>
        </w:rPr>
      </w:pPr>
      <w:r w:rsidRPr="005B73DB">
        <w:rPr>
          <w:rFonts w:asciiTheme="minorHAnsi" w:hAnsiTheme="minorHAnsi" w:cstheme="minorHAnsi"/>
        </w:rPr>
        <w:t>zmian w powszechnie obowiązujących przepisach prawa lub zmian wynikłych z prawomocnych orzeczeń lub ostatecznych aktów administracyjnych właściwych organów w takim zakresie, w jakim będzie to konieczne w celu dostosowania postanowień Umowy ramowej do zaistniałego stanu faktycznego lub prawnego;</w:t>
      </w:r>
    </w:p>
    <w:p w14:paraId="2A2B2C02" w14:textId="77777777" w:rsidR="007462BF" w:rsidRPr="005B73DB" w:rsidRDefault="007462BF" w:rsidP="00420E49">
      <w:pPr>
        <w:pStyle w:val="Akapitzlist1"/>
        <w:numPr>
          <w:ilvl w:val="0"/>
          <w:numId w:val="133"/>
        </w:numPr>
        <w:tabs>
          <w:tab w:val="clear" w:pos="1069"/>
          <w:tab w:val="num" w:pos="709"/>
        </w:tabs>
        <w:spacing w:after="0" w:line="360" w:lineRule="auto"/>
        <w:ind w:left="709" w:hanging="283"/>
        <w:contextualSpacing/>
        <w:rPr>
          <w:rFonts w:asciiTheme="minorHAnsi" w:hAnsiTheme="minorHAnsi" w:cstheme="minorHAnsi"/>
        </w:rPr>
      </w:pPr>
      <w:r w:rsidRPr="005B73DB">
        <w:rPr>
          <w:rFonts w:asciiTheme="minorHAnsi" w:hAnsiTheme="minorHAnsi" w:cstheme="minorHAnsi"/>
        </w:rPr>
        <w:t xml:space="preserve"> zmiany stawki podatku od towarów i usług (w górę lub w dół) przy czym automatycznej zmianie ulegnie kwota VAT i kwota brutto określona w § 7 ust. 1 Umowy. Ustalona korekta wynagrodzenia obowiązywać będzie od dnia wejścia w życie zmian przepisów, o których mowa powyżej;</w:t>
      </w:r>
    </w:p>
    <w:p w14:paraId="55442423" w14:textId="77777777" w:rsidR="007462BF" w:rsidRPr="005B73DB" w:rsidRDefault="007462BF" w:rsidP="00420E49">
      <w:pPr>
        <w:pStyle w:val="Akapitzlist1"/>
        <w:numPr>
          <w:ilvl w:val="0"/>
          <w:numId w:val="133"/>
        </w:numPr>
        <w:tabs>
          <w:tab w:val="clear" w:pos="1069"/>
          <w:tab w:val="num" w:pos="709"/>
        </w:tabs>
        <w:spacing w:after="0" w:line="360" w:lineRule="auto"/>
        <w:ind w:left="426" w:firstLine="0"/>
        <w:contextualSpacing/>
        <w:rPr>
          <w:rFonts w:asciiTheme="minorHAnsi" w:hAnsiTheme="minorHAnsi" w:cstheme="minorHAnsi"/>
        </w:rPr>
      </w:pPr>
      <w:r w:rsidRPr="005B73DB">
        <w:rPr>
          <w:rFonts w:asciiTheme="minorHAnsi" w:hAnsiTheme="minorHAnsi" w:cstheme="minorHAnsi"/>
        </w:rPr>
        <w:t xml:space="preserve">zgodnie z art. 436 pkt 4 lit. b </w:t>
      </w:r>
      <w:proofErr w:type="spellStart"/>
      <w:r w:rsidRPr="005B73DB">
        <w:rPr>
          <w:rFonts w:asciiTheme="minorHAnsi" w:hAnsiTheme="minorHAnsi" w:cstheme="minorHAnsi"/>
        </w:rPr>
        <w:t>Pzp</w:t>
      </w:r>
      <w:proofErr w:type="spellEnd"/>
      <w:r w:rsidRPr="005B73DB">
        <w:rPr>
          <w:rFonts w:asciiTheme="minorHAnsi" w:hAnsiTheme="minorHAnsi" w:cstheme="minorHAnsi"/>
        </w:rPr>
        <w:t xml:space="preserve"> w przypadku zmiany:</w:t>
      </w:r>
    </w:p>
    <w:p w14:paraId="322B43A2" w14:textId="77777777" w:rsidR="007462BF" w:rsidRPr="005B73DB" w:rsidRDefault="007462BF" w:rsidP="00420E49">
      <w:pPr>
        <w:pStyle w:val="Akapitzlist1"/>
        <w:numPr>
          <w:ilvl w:val="0"/>
          <w:numId w:val="134"/>
        </w:numPr>
        <w:spacing w:after="0" w:line="360" w:lineRule="auto"/>
        <w:ind w:left="851" w:hanging="284"/>
        <w:contextualSpacing/>
        <w:rPr>
          <w:rFonts w:asciiTheme="minorHAnsi" w:hAnsiTheme="minorHAnsi" w:cstheme="minorHAnsi"/>
        </w:rPr>
      </w:pPr>
      <w:r w:rsidRPr="005B73DB">
        <w:rPr>
          <w:rFonts w:asciiTheme="minorHAnsi" w:hAnsiTheme="minorHAnsi" w:cstheme="minorHAnsi"/>
        </w:rPr>
        <w:lastRenderedPageBreak/>
        <w:t>stawki podatku akcyzowego;</w:t>
      </w:r>
    </w:p>
    <w:p w14:paraId="40CE6D6D" w14:textId="77777777" w:rsidR="007462BF" w:rsidRPr="005B73DB" w:rsidRDefault="007462BF" w:rsidP="00420E49">
      <w:pPr>
        <w:pStyle w:val="Akapitzlist1"/>
        <w:numPr>
          <w:ilvl w:val="0"/>
          <w:numId w:val="134"/>
        </w:numPr>
        <w:spacing w:after="0" w:line="360" w:lineRule="auto"/>
        <w:ind w:left="851" w:hanging="284"/>
        <w:contextualSpacing/>
        <w:rPr>
          <w:rFonts w:asciiTheme="minorHAnsi" w:hAnsiTheme="minorHAnsi" w:cstheme="minorHAnsi"/>
        </w:rPr>
      </w:pPr>
      <w:r w:rsidRPr="005B73DB">
        <w:rPr>
          <w:rFonts w:asciiTheme="minorHAnsi" w:hAnsiTheme="minorHAnsi" w:cstheme="minorHAnsi"/>
        </w:rPr>
        <w:t>wysokości minimalnego wynagrodzenia za pracę albo wysokości minimalnej stawki godzinowej, ustalonych na podstawie przepisów ustawy z dnia 10 października 2002 roku o minimalnym wynagrodzeniu za pracę (Dz.U. z 2020 r., poz. 2207);</w:t>
      </w:r>
    </w:p>
    <w:p w14:paraId="4A48C4B1" w14:textId="77777777" w:rsidR="007462BF" w:rsidRPr="005B73DB" w:rsidRDefault="007462BF" w:rsidP="00420E49">
      <w:pPr>
        <w:pStyle w:val="Akapitzlist1"/>
        <w:numPr>
          <w:ilvl w:val="0"/>
          <w:numId w:val="134"/>
        </w:numPr>
        <w:spacing w:after="0" w:line="360" w:lineRule="auto"/>
        <w:ind w:left="851" w:hanging="284"/>
        <w:contextualSpacing/>
        <w:rPr>
          <w:rFonts w:asciiTheme="minorHAnsi" w:hAnsiTheme="minorHAnsi" w:cstheme="minorHAnsi"/>
        </w:rPr>
      </w:pPr>
      <w:r w:rsidRPr="005B73DB">
        <w:rPr>
          <w:rFonts w:asciiTheme="minorHAnsi" w:hAnsiTheme="minorHAnsi" w:cstheme="minorHAnsi"/>
        </w:rPr>
        <w:t>zasad podlegania ubezpieczeniom społecznym lub ubezpieczeniu zdrowotnemu lub wysokości stawki na ubezpieczenia społeczne lub zdrowotne;</w:t>
      </w:r>
    </w:p>
    <w:p w14:paraId="64AE88D3" w14:textId="77777777" w:rsidR="007462BF" w:rsidRPr="005B73DB" w:rsidRDefault="007462BF" w:rsidP="00420E49">
      <w:pPr>
        <w:pStyle w:val="Akapitzlist1"/>
        <w:numPr>
          <w:ilvl w:val="0"/>
          <w:numId w:val="134"/>
        </w:numPr>
        <w:spacing w:after="0" w:line="360" w:lineRule="auto"/>
        <w:ind w:left="851" w:hanging="284"/>
        <w:contextualSpacing/>
        <w:rPr>
          <w:rFonts w:asciiTheme="minorHAnsi" w:hAnsiTheme="minorHAnsi" w:cstheme="minorHAnsi"/>
        </w:rPr>
      </w:pPr>
      <w:r w:rsidRPr="005B73DB">
        <w:rPr>
          <w:rFonts w:asciiTheme="minorHAnsi" w:hAnsiTheme="minorHAnsi" w:cstheme="minorHAnsi"/>
        </w:rPr>
        <w:t>zasad gromadzenia i wysokości wpłat do pracowniczych planów kapitałowych, o których mowa w ustawie z dnia 4 października 2018 r. o pracowniczych planach kapitałowych (Dz.U. z 2023 r., poz. 46);</w:t>
      </w:r>
    </w:p>
    <w:p w14:paraId="16C3EE48" w14:textId="77777777" w:rsidR="007462BF" w:rsidRPr="005B73DB" w:rsidRDefault="007462BF" w:rsidP="007462BF">
      <w:pPr>
        <w:pStyle w:val="Akapitzlist1"/>
        <w:spacing w:after="0" w:line="360" w:lineRule="auto"/>
        <w:ind w:left="360"/>
        <w:contextualSpacing/>
        <w:rPr>
          <w:rFonts w:asciiTheme="minorHAnsi" w:hAnsiTheme="minorHAnsi" w:cstheme="minorHAnsi"/>
        </w:rPr>
      </w:pPr>
      <w:r w:rsidRPr="005B73DB">
        <w:rPr>
          <w:rFonts w:asciiTheme="minorHAnsi" w:hAnsiTheme="minorHAnsi" w:cstheme="minorHAnsi"/>
        </w:rPr>
        <w:t>- wysokość należnego wynagrodzenia Wykonawcy, ulegnie odpowiedniej zmianie, jeżeli wskazane w lit. a) – d) zmiany będą miały wpływ na koszty wykonania Zamówienia przez Wykonawcę.</w:t>
      </w:r>
    </w:p>
    <w:p w14:paraId="7598FBA5" w14:textId="35BF4999" w:rsidR="007462BF" w:rsidRPr="005B73DB" w:rsidRDefault="007462BF" w:rsidP="00420E49">
      <w:pPr>
        <w:pStyle w:val="Akapitzlist1"/>
        <w:numPr>
          <w:ilvl w:val="0"/>
          <w:numId w:val="132"/>
        </w:numPr>
        <w:spacing w:line="360" w:lineRule="auto"/>
        <w:contextualSpacing/>
        <w:rPr>
          <w:rFonts w:asciiTheme="minorHAnsi" w:hAnsiTheme="minorHAnsi" w:cstheme="minorHAnsi"/>
          <w:b/>
          <w:bCs/>
        </w:rPr>
      </w:pPr>
      <w:r w:rsidRPr="005B73DB">
        <w:rPr>
          <w:rFonts w:asciiTheme="minorHAnsi" w:hAnsiTheme="minorHAnsi" w:cstheme="minorHAnsi"/>
        </w:rPr>
        <w:t xml:space="preserve">Zmiany, o których mowa w § </w:t>
      </w:r>
      <w:r w:rsidR="00420E49">
        <w:rPr>
          <w:rFonts w:asciiTheme="minorHAnsi" w:hAnsiTheme="minorHAnsi" w:cstheme="minorHAnsi"/>
        </w:rPr>
        <w:t>7</w:t>
      </w:r>
      <w:r w:rsidRPr="005B73DB">
        <w:rPr>
          <w:rFonts w:asciiTheme="minorHAnsi" w:hAnsiTheme="minorHAnsi" w:cstheme="minorHAnsi"/>
        </w:rPr>
        <w:t xml:space="preserve"> ust. 1 pkt 3) Umowy, mogą zostać wprowadzone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 lub obniżce udokumentowanych kosztów, o których mowa powyżej, od daty faktycznej zmiany kosztów wykonania Zamówienia przez Wykonawcę.</w:t>
      </w:r>
    </w:p>
    <w:p w14:paraId="1E16B373" w14:textId="77777777" w:rsidR="007462BF" w:rsidRPr="005B73DB" w:rsidRDefault="007462BF" w:rsidP="00420E49">
      <w:pPr>
        <w:pStyle w:val="Akapitzlist1"/>
        <w:numPr>
          <w:ilvl w:val="0"/>
          <w:numId w:val="132"/>
        </w:numPr>
        <w:spacing w:line="360" w:lineRule="auto"/>
        <w:contextualSpacing/>
        <w:rPr>
          <w:rFonts w:asciiTheme="minorHAnsi" w:hAnsiTheme="minorHAnsi" w:cstheme="minorHAnsi"/>
          <w:bCs/>
        </w:rPr>
      </w:pPr>
      <w:r w:rsidRPr="005B73DB">
        <w:rPr>
          <w:rFonts w:asciiTheme="minorHAnsi" w:hAnsiTheme="minorHAnsi" w:cstheme="minorHAnsi"/>
          <w:bCs/>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67EEF354" w14:textId="3C227F4F" w:rsidR="007462BF" w:rsidRPr="00B623E6" w:rsidRDefault="007462BF" w:rsidP="00420E49">
      <w:pPr>
        <w:pStyle w:val="Akapitzlist1"/>
        <w:numPr>
          <w:ilvl w:val="0"/>
          <w:numId w:val="132"/>
        </w:numPr>
        <w:spacing w:line="360" w:lineRule="auto"/>
        <w:contextualSpacing/>
        <w:rPr>
          <w:rFonts w:asciiTheme="minorHAnsi" w:hAnsiTheme="minorHAnsi" w:cstheme="minorHAnsi"/>
          <w:bCs/>
        </w:rPr>
      </w:pPr>
      <w:r w:rsidRPr="005B73DB">
        <w:rPr>
          <w:rFonts w:asciiTheme="minorHAnsi" w:hAnsiTheme="minorHAnsi" w:cstheme="minorHAnsi"/>
        </w:rPr>
        <w:t>Zmiany umowy mogą być dokonywane, w szczególności w części przedmiotu umowy oraz sposobu jej wykonania - w przypadku, gdy produkty niezbędne do przygotowania potraw wskazanych w opisie przedmiotu zamówienia są niedostępne z przyczyn niezależnych od Wykonawcy, dopuszczalne jest zastąpienie dania innym, podobnym daniem po uprzednim wyrażeniu zgody przez Zamawiającego.</w:t>
      </w:r>
    </w:p>
    <w:p w14:paraId="6817D296" w14:textId="77777777" w:rsidR="00B623E6" w:rsidRPr="00B623E6" w:rsidRDefault="00B623E6" w:rsidP="00B623E6">
      <w:pPr>
        <w:pStyle w:val="Akapitzlist1"/>
        <w:spacing w:line="360" w:lineRule="auto"/>
        <w:ind w:left="0"/>
        <w:contextualSpacing/>
        <w:rPr>
          <w:rFonts w:asciiTheme="minorHAnsi" w:hAnsiTheme="minorHAnsi" w:cstheme="minorHAnsi"/>
          <w:b/>
          <w:bCs/>
        </w:rPr>
      </w:pPr>
    </w:p>
    <w:p w14:paraId="74F6B927" w14:textId="0B87ED7C" w:rsidR="00B623E6" w:rsidRPr="00B623E6" w:rsidRDefault="00B623E6" w:rsidP="00B623E6">
      <w:pPr>
        <w:pStyle w:val="Akapitzlist1"/>
        <w:spacing w:line="360" w:lineRule="auto"/>
        <w:ind w:left="360"/>
        <w:contextualSpacing/>
        <w:jc w:val="center"/>
        <w:rPr>
          <w:rFonts w:asciiTheme="minorHAnsi" w:hAnsiTheme="minorHAnsi" w:cstheme="minorHAnsi"/>
          <w:b/>
          <w:bCs/>
        </w:rPr>
      </w:pPr>
      <w:r w:rsidRPr="00B623E6">
        <w:rPr>
          <w:rFonts w:asciiTheme="minorHAnsi" w:hAnsiTheme="minorHAnsi" w:cstheme="minorHAnsi"/>
          <w:b/>
          <w:bCs/>
        </w:rPr>
        <w:t>§ 8</w:t>
      </w:r>
    </w:p>
    <w:p w14:paraId="382A0641" w14:textId="77777777" w:rsidR="00B623E6" w:rsidRPr="00B623E6" w:rsidRDefault="00B623E6" w:rsidP="00B623E6">
      <w:pPr>
        <w:pStyle w:val="Akapitzlist1"/>
        <w:spacing w:line="360" w:lineRule="auto"/>
        <w:ind w:left="360"/>
        <w:contextualSpacing/>
        <w:jc w:val="center"/>
        <w:rPr>
          <w:rFonts w:asciiTheme="minorHAnsi" w:hAnsiTheme="minorHAnsi" w:cstheme="minorHAnsi"/>
          <w:b/>
          <w:bCs/>
        </w:rPr>
      </w:pPr>
      <w:r w:rsidRPr="00B623E6">
        <w:rPr>
          <w:rFonts w:asciiTheme="minorHAnsi" w:hAnsiTheme="minorHAnsi" w:cstheme="minorHAnsi"/>
          <w:b/>
          <w:bCs/>
        </w:rPr>
        <w:t>Zmiany wysokości wynagrodzenia</w:t>
      </w:r>
    </w:p>
    <w:p w14:paraId="3F3EB378" w14:textId="77777777" w:rsidR="00B623E6" w:rsidRPr="00B623E6" w:rsidRDefault="00B623E6" w:rsidP="00B623E6">
      <w:pPr>
        <w:pStyle w:val="Akapitzlist1"/>
        <w:spacing w:line="360" w:lineRule="auto"/>
        <w:ind w:left="360"/>
        <w:contextualSpacing/>
        <w:rPr>
          <w:rFonts w:asciiTheme="minorHAnsi" w:hAnsiTheme="minorHAnsi" w:cstheme="minorHAnsi"/>
          <w:bCs/>
        </w:rPr>
      </w:pPr>
      <w:r w:rsidRPr="00B623E6">
        <w:rPr>
          <w:rFonts w:asciiTheme="minorHAnsi" w:hAnsiTheme="minorHAnsi" w:cstheme="minorHAnsi"/>
          <w:bCs/>
        </w:rPr>
        <w:t>1.</w:t>
      </w:r>
      <w:r w:rsidRPr="00B623E6">
        <w:rPr>
          <w:rFonts w:asciiTheme="minorHAnsi" w:hAnsiTheme="minorHAnsi" w:cstheme="minorHAnsi"/>
          <w:bCs/>
        </w:rPr>
        <w:tab/>
        <w:t>Strony zobowiązują się dokonać zmiany wysokości wynagrodzenia należnego Wykonawcy, w formie pisemnego aneksu do Umowy, każdorazowo w przypadku zmiany ceny materiałów lub kosztów związanych z realizacją zamówienia z zastrzeżeniem, że:</w:t>
      </w:r>
    </w:p>
    <w:p w14:paraId="6377E3D9" w14:textId="77777777" w:rsidR="00B623E6" w:rsidRPr="00B623E6" w:rsidRDefault="00B623E6" w:rsidP="00B623E6">
      <w:pPr>
        <w:pStyle w:val="Akapitzlist1"/>
        <w:spacing w:line="360" w:lineRule="auto"/>
        <w:ind w:left="360"/>
        <w:contextualSpacing/>
        <w:rPr>
          <w:rFonts w:asciiTheme="minorHAnsi" w:hAnsiTheme="minorHAnsi" w:cstheme="minorHAnsi"/>
          <w:bCs/>
        </w:rPr>
      </w:pPr>
      <w:r w:rsidRPr="00B623E6">
        <w:rPr>
          <w:rFonts w:asciiTheme="minorHAnsi" w:hAnsiTheme="minorHAnsi" w:cstheme="minorHAnsi"/>
          <w:bCs/>
        </w:rPr>
        <w:lastRenderedPageBreak/>
        <w:t>1)</w:t>
      </w:r>
      <w:r w:rsidRPr="00B623E6">
        <w:rPr>
          <w:rFonts w:asciiTheme="minorHAnsi" w:hAnsiTheme="minorHAnsi" w:cstheme="minorHAnsi"/>
          <w:bCs/>
        </w:rPr>
        <w:tab/>
        <w:t>minimalny poziom zmiany ceny materiałów lub kosztów, uprawniający Strony Umowy do żądania zmiany wynagrodzenia wynosi 15% w stosunku do cen lub kosztów wskazanych w ofercie,</w:t>
      </w:r>
    </w:p>
    <w:p w14:paraId="096CF332" w14:textId="77777777" w:rsidR="00B623E6" w:rsidRPr="00B623E6" w:rsidRDefault="00B623E6" w:rsidP="00B623E6">
      <w:pPr>
        <w:pStyle w:val="Akapitzlist1"/>
        <w:spacing w:line="360" w:lineRule="auto"/>
        <w:ind w:left="360"/>
        <w:contextualSpacing/>
        <w:rPr>
          <w:rFonts w:asciiTheme="minorHAnsi" w:hAnsiTheme="minorHAnsi" w:cstheme="minorHAnsi"/>
          <w:bCs/>
        </w:rPr>
      </w:pPr>
      <w:r w:rsidRPr="00B623E6">
        <w:rPr>
          <w:rFonts w:asciiTheme="minorHAnsi" w:hAnsiTheme="minorHAnsi" w:cstheme="minorHAnsi"/>
          <w:bCs/>
        </w:rPr>
        <w:t>2)</w:t>
      </w:r>
      <w:r w:rsidRPr="00B623E6">
        <w:rPr>
          <w:rFonts w:asciiTheme="minorHAnsi" w:hAnsiTheme="minorHAnsi" w:cstheme="minorHAnsi"/>
          <w:bCs/>
        </w:rPr>
        <w:tab/>
        <w:t>poziom zmiany wynagrodzenia zostanie ustalony na podstawie wskaźnika zmiany cen materiałów lub kosztów, ustalanego na podstawie komunikatu Prezesa Głównego Urzędu Statystycznego ogłaszanego w pierwszym miesiącu każdego kwartału w Dzienniku Urzędowym Rzeczypospolitej Polskiej "Monitor Polski, w stosunku do miesiąca, w którym została sporządzona oferta,</w:t>
      </w:r>
    </w:p>
    <w:p w14:paraId="33BA8634" w14:textId="77777777" w:rsidR="00B623E6" w:rsidRPr="00B623E6" w:rsidRDefault="00B623E6" w:rsidP="00B623E6">
      <w:pPr>
        <w:pStyle w:val="Akapitzlist1"/>
        <w:spacing w:line="360" w:lineRule="auto"/>
        <w:ind w:left="360"/>
        <w:contextualSpacing/>
        <w:rPr>
          <w:rFonts w:asciiTheme="minorHAnsi" w:hAnsiTheme="minorHAnsi" w:cstheme="minorHAnsi"/>
          <w:bCs/>
        </w:rPr>
      </w:pPr>
      <w:r w:rsidRPr="00B623E6">
        <w:rPr>
          <w:rFonts w:asciiTheme="minorHAnsi" w:hAnsiTheme="minorHAnsi" w:cstheme="minorHAnsi"/>
          <w:bCs/>
        </w:rPr>
        <w:t>- na zasadach i w sposób określony w ust. 2-8 poniżej, jeżeli zmiany te będą miały wpływ na koszty wykonania Umowy przez Wykonawcę.</w:t>
      </w:r>
    </w:p>
    <w:p w14:paraId="15BB45D8" w14:textId="77777777" w:rsidR="00B623E6" w:rsidRPr="00B623E6" w:rsidRDefault="00B623E6" w:rsidP="00B623E6">
      <w:pPr>
        <w:pStyle w:val="Akapitzlist1"/>
        <w:spacing w:line="360" w:lineRule="auto"/>
        <w:ind w:left="360"/>
        <w:contextualSpacing/>
        <w:rPr>
          <w:rFonts w:asciiTheme="minorHAnsi" w:hAnsiTheme="minorHAnsi" w:cstheme="minorHAnsi"/>
          <w:bCs/>
        </w:rPr>
      </w:pPr>
      <w:r w:rsidRPr="00B623E6">
        <w:rPr>
          <w:rFonts w:asciiTheme="minorHAnsi" w:hAnsiTheme="minorHAnsi" w:cstheme="minorHAnsi"/>
          <w:bCs/>
        </w:rPr>
        <w:t>2.    W przypadku zmiany, o której mowa w ust. 1, Wykonawca składa wniosek o zmianę Umowy po zaistnieniu okoliczności uzasadniających zmianę wynagrodzenia. Wniosek powinien zawierać wyczerpujące uzasadnienie oraz dokładne wyliczenie kwoty wynagrodzenia Wykonawcy po zmianie Umowy, a w szczególności Wykonawca zobowiązany jest wykazać związek pomiędzy wnioskowaną kwotą podwyższenia wynagrodzenia umownego, a wpływem zmiany ceny lub kosztów na kalkulację ceny ofertowej. Zmiana wynagrodzenia zostanie dokonana z zachowaniem następujących zasad:</w:t>
      </w:r>
    </w:p>
    <w:p w14:paraId="4C7337D9" w14:textId="77777777" w:rsidR="00B623E6" w:rsidRPr="00B623E6" w:rsidRDefault="00B623E6" w:rsidP="00B623E6">
      <w:pPr>
        <w:pStyle w:val="Akapitzlist1"/>
        <w:spacing w:line="360" w:lineRule="auto"/>
        <w:ind w:left="360"/>
        <w:contextualSpacing/>
        <w:rPr>
          <w:rFonts w:asciiTheme="minorHAnsi" w:hAnsiTheme="minorHAnsi" w:cstheme="minorHAnsi"/>
          <w:bCs/>
        </w:rPr>
      </w:pPr>
      <w:r w:rsidRPr="00B623E6">
        <w:rPr>
          <w:rFonts w:asciiTheme="minorHAnsi" w:hAnsiTheme="minorHAnsi" w:cstheme="minorHAnsi"/>
          <w:bCs/>
        </w:rPr>
        <w:t>1)</w:t>
      </w:r>
      <w:r w:rsidRPr="00B623E6">
        <w:rPr>
          <w:rFonts w:asciiTheme="minorHAnsi" w:hAnsiTheme="minorHAnsi" w:cstheme="minorHAnsi"/>
          <w:bCs/>
        </w:rPr>
        <w:tab/>
        <w:t>podstawą dla zmiany wynagrodzenia jest zmiana ceny materiałów lub kosztów realizacji zamówienia w wymiarze, o którym mowa w ust. 1 pkt 1);</w:t>
      </w:r>
    </w:p>
    <w:p w14:paraId="7B326B80" w14:textId="77777777" w:rsidR="00B623E6" w:rsidRPr="00B623E6" w:rsidRDefault="00B623E6" w:rsidP="00B623E6">
      <w:pPr>
        <w:pStyle w:val="Akapitzlist1"/>
        <w:spacing w:line="360" w:lineRule="auto"/>
        <w:ind w:left="360"/>
        <w:contextualSpacing/>
        <w:rPr>
          <w:rFonts w:asciiTheme="minorHAnsi" w:hAnsiTheme="minorHAnsi" w:cstheme="minorHAnsi"/>
          <w:bCs/>
        </w:rPr>
      </w:pPr>
      <w:r w:rsidRPr="00B623E6">
        <w:rPr>
          <w:rFonts w:asciiTheme="minorHAnsi" w:hAnsiTheme="minorHAnsi" w:cstheme="minorHAnsi"/>
          <w:bCs/>
        </w:rPr>
        <w:t>2)</w:t>
      </w:r>
      <w:r w:rsidRPr="00B623E6">
        <w:rPr>
          <w:rFonts w:asciiTheme="minorHAnsi" w:hAnsiTheme="minorHAnsi" w:cstheme="minorHAnsi"/>
          <w:bCs/>
        </w:rPr>
        <w:tab/>
        <w:t>dla ustalenia zmiany wynagrodzenia w odniesieniu do procentowych zmian cen materiałów lub kosztów związanych z realizacją zamówienia, Strony posłużą się danymi Głównego Urzędu Statystycznego i dokonają zmiany zgodnie ze wskaźnikami cen towarów i usług konsumpcyjnych, zgodnie z ust. 1 pkt 2).</w:t>
      </w:r>
    </w:p>
    <w:p w14:paraId="58530E60" w14:textId="77777777" w:rsidR="00B623E6" w:rsidRPr="00B623E6" w:rsidRDefault="00B623E6" w:rsidP="00B623E6">
      <w:pPr>
        <w:pStyle w:val="Akapitzlist1"/>
        <w:spacing w:line="360" w:lineRule="auto"/>
        <w:ind w:left="360"/>
        <w:contextualSpacing/>
        <w:rPr>
          <w:rFonts w:asciiTheme="minorHAnsi" w:hAnsiTheme="minorHAnsi" w:cstheme="minorHAnsi"/>
          <w:bCs/>
        </w:rPr>
      </w:pPr>
      <w:r w:rsidRPr="00B623E6">
        <w:rPr>
          <w:rFonts w:asciiTheme="minorHAnsi" w:hAnsiTheme="minorHAnsi" w:cstheme="minorHAnsi"/>
          <w:bCs/>
        </w:rPr>
        <w:t xml:space="preserve">3.    Zmiana wysokości wynagrodzenia należnego Wykonawcy w przypadku zmiany cen, o której mowa w ust. 1, będzie odnosić się wyłącznie do części zamówienia realizowanego po dniu zaistnienia okoliczności będących podstawą zmiany. </w:t>
      </w:r>
    </w:p>
    <w:p w14:paraId="055B62E7" w14:textId="77777777" w:rsidR="00B623E6" w:rsidRPr="00B623E6" w:rsidRDefault="00B623E6" w:rsidP="00B623E6">
      <w:pPr>
        <w:pStyle w:val="Akapitzlist1"/>
        <w:spacing w:line="360" w:lineRule="auto"/>
        <w:ind w:left="360"/>
        <w:contextualSpacing/>
        <w:rPr>
          <w:rFonts w:asciiTheme="minorHAnsi" w:hAnsiTheme="minorHAnsi" w:cstheme="minorHAnsi"/>
          <w:bCs/>
        </w:rPr>
      </w:pPr>
      <w:r w:rsidRPr="00B623E6">
        <w:rPr>
          <w:rFonts w:asciiTheme="minorHAnsi" w:hAnsiTheme="minorHAnsi" w:cstheme="minorHAnsi"/>
          <w:bCs/>
        </w:rPr>
        <w:t>4.</w:t>
      </w:r>
      <w:r w:rsidRPr="00B623E6">
        <w:rPr>
          <w:rFonts w:asciiTheme="minorHAnsi" w:hAnsiTheme="minorHAnsi" w:cstheme="minorHAnsi"/>
          <w:bCs/>
        </w:rPr>
        <w:tab/>
        <w:t xml:space="preserve">Zmiana, o której mowa w ust. 1, w zakresie obniżenia wynagrodzenia Wykonawcy, może nastąpić z inicjatywy Zamawiającego. W takim wypadku zmiany są dokonywane z zachowaniem reguł, o których mowa w ust. 8. Zamawiający składa Wykonawcy informację o wszczęciu procedury zmiany Umowy w terminie 30 dni od zaistnienia okoliczności, o których mowa w ust. 1, oraz wykazuje wpływ zmiany na wysokość wynagrodzenia. </w:t>
      </w:r>
    </w:p>
    <w:p w14:paraId="1DEDEC38" w14:textId="77777777" w:rsidR="00B623E6" w:rsidRPr="00B623E6" w:rsidRDefault="00B623E6" w:rsidP="00B623E6">
      <w:pPr>
        <w:pStyle w:val="Akapitzlist1"/>
        <w:spacing w:line="360" w:lineRule="auto"/>
        <w:ind w:left="360"/>
        <w:contextualSpacing/>
        <w:rPr>
          <w:rFonts w:asciiTheme="minorHAnsi" w:hAnsiTheme="minorHAnsi" w:cstheme="minorHAnsi"/>
          <w:bCs/>
        </w:rPr>
      </w:pPr>
      <w:r w:rsidRPr="00B623E6">
        <w:rPr>
          <w:rFonts w:asciiTheme="minorHAnsi" w:hAnsiTheme="minorHAnsi" w:cstheme="minorHAnsi"/>
          <w:bCs/>
        </w:rPr>
        <w:t>5.</w:t>
      </w:r>
      <w:r w:rsidRPr="00B623E6">
        <w:rPr>
          <w:rFonts w:asciiTheme="minorHAnsi" w:hAnsiTheme="minorHAnsi" w:cstheme="minorHAnsi"/>
          <w:bCs/>
        </w:rPr>
        <w:tab/>
        <w:t xml:space="preserve">Zmiany, o których mowa w ust. 1, mogą być wprowadzane na zasadach, o których mowa w ust. 3 i 8, poprzez zestawienie cen materiałów i kosztów związanych z realizacją zamówienia oraz wskaźnika zmiany cen materiałów lub kosztów ogłoszonego w komunikacie Prezesa Głównego </w:t>
      </w:r>
      <w:r w:rsidRPr="00B623E6">
        <w:rPr>
          <w:rFonts w:asciiTheme="minorHAnsi" w:hAnsiTheme="minorHAnsi" w:cstheme="minorHAnsi"/>
          <w:bCs/>
        </w:rPr>
        <w:lastRenderedPageBreak/>
        <w:t xml:space="preserve">Urzędu Statystycznego, ustalonego w stosunku do miesiąca, w którym została złożona oferta w postępowaniu o udzielenie zamówienia. Zmiana wynagrodzenia może polegać zarówno na jego wzroście jak i obniżeniu. </w:t>
      </w:r>
    </w:p>
    <w:p w14:paraId="4B8BF1F1" w14:textId="027F9ACA" w:rsidR="00B623E6" w:rsidRPr="00B623E6" w:rsidRDefault="00B623E6" w:rsidP="00B623E6">
      <w:pPr>
        <w:pStyle w:val="Akapitzlist1"/>
        <w:spacing w:line="360" w:lineRule="auto"/>
        <w:ind w:left="360"/>
        <w:contextualSpacing/>
        <w:rPr>
          <w:rFonts w:asciiTheme="minorHAnsi" w:hAnsiTheme="minorHAnsi" w:cstheme="minorHAnsi"/>
          <w:bCs/>
        </w:rPr>
      </w:pPr>
      <w:r w:rsidRPr="00B623E6">
        <w:rPr>
          <w:rFonts w:asciiTheme="minorHAnsi" w:hAnsiTheme="minorHAnsi" w:cstheme="minorHAnsi"/>
          <w:bCs/>
        </w:rPr>
        <w:t>6.</w:t>
      </w:r>
      <w:r w:rsidRPr="00B623E6">
        <w:rPr>
          <w:rFonts w:asciiTheme="minorHAnsi" w:hAnsiTheme="minorHAnsi" w:cstheme="minorHAnsi"/>
          <w:bCs/>
        </w:rPr>
        <w:tab/>
        <w:t>Obowiązek wykazania wpływu zmian, o których mowa w ust. 1, na koszty wykonania zamówienia należy do Wykonawcy pod rygorem odmowy dokonania zmiany Umowy przez Zamawiającego</w:t>
      </w:r>
      <w:r w:rsidR="008A2AD7">
        <w:rPr>
          <w:rFonts w:asciiTheme="minorHAnsi" w:hAnsiTheme="minorHAnsi" w:cstheme="minorHAnsi"/>
          <w:bCs/>
        </w:rPr>
        <w:t>.</w:t>
      </w:r>
    </w:p>
    <w:p w14:paraId="52CD7CF9" w14:textId="77777777" w:rsidR="00B623E6" w:rsidRPr="00B623E6" w:rsidRDefault="00B623E6" w:rsidP="00B623E6">
      <w:pPr>
        <w:pStyle w:val="Akapitzlist1"/>
        <w:spacing w:line="360" w:lineRule="auto"/>
        <w:ind w:left="360"/>
        <w:contextualSpacing/>
        <w:rPr>
          <w:rFonts w:asciiTheme="minorHAnsi" w:hAnsiTheme="minorHAnsi" w:cstheme="minorHAnsi"/>
          <w:bCs/>
        </w:rPr>
      </w:pPr>
      <w:r w:rsidRPr="00B623E6">
        <w:rPr>
          <w:rFonts w:asciiTheme="minorHAnsi" w:hAnsiTheme="minorHAnsi" w:cstheme="minorHAnsi"/>
          <w:bCs/>
        </w:rPr>
        <w:t>7.</w:t>
      </w:r>
      <w:r w:rsidRPr="00B623E6">
        <w:rPr>
          <w:rFonts w:asciiTheme="minorHAnsi" w:hAnsiTheme="minorHAnsi" w:cstheme="minorHAnsi"/>
          <w:bCs/>
        </w:rPr>
        <w:tab/>
        <w:t>Zamawiający dopuszcza maksymalny wzrost zmiany wynagrodzenia o 0,5%, w efekcie zastosowania postanowień o zasadach wprowadzania zmian wysokości wynagrodzenia, określonych w ust. 1.</w:t>
      </w:r>
    </w:p>
    <w:p w14:paraId="74E787CD" w14:textId="1C63E6CC" w:rsidR="007462BF" w:rsidRPr="00B623E6" w:rsidRDefault="00B623E6" w:rsidP="00B623E6">
      <w:pPr>
        <w:pStyle w:val="Akapitzlist1"/>
        <w:spacing w:line="360" w:lineRule="auto"/>
        <w:ind w:left="360"/>
        <w:contextualSpacing/>
        <w:rPr>
          <w:rFonts w:asciiTheme="minorHAnsi" w:hAnsiTheme="minorHAnsi" w:cstheme="minorHAnsi"/>
          <w:bCs/>
        </w:rPr>
      </w:pPr>
      <w:r w:rsidRPr="00B623E6">
        <w:rPr>
          <w:rFonts w:asciiTheme="minorHAnsi" w:hAnsiTheme="minorHAnsi" w:cstheme="minorHAnsi"/>
          <w:bCs/>
        </w:rPr>
        <w:t>8.</w:t>
      </w:r>
      <w:r w:rsidRPr="00B623E6">
        <w:rPr>
          <w:rFonts w:asciiTheme="minorHAnsi" w:hAnsiTheme="minorHAnsi" w:cstheme="minorHAnsi"/>
          <w:bCs/>
        </w:rPr>
        <w:tab/>
        <w:t>Zawarcie aneksu do Umowy nastąpi nie później niż w terminie 10 dni roboczych od dnia    zatwierdzenia wniosku o dokonanie zmiany wysokości wynagrodzenia należnego Wykonawcy.</w:t>
      </w:r>
    </w:p>
    <w:p w14:paraId="7B64318E" w14:textId="534515D8" w:rsidR="009F52BC" w:rsidRPr="005B73DB" w:rsidRDefault="009F52BC" w:rsidP="00005648">
      <w:pPr>
        <w:pStyle w:val="Tekstpodstawowy"/>
        <w:tabs>
          <w:tab w:val="left" w:pos="180"/>
          <w:tab w:val="left" w:pos="360"/>
          <w:tab w:val="left" w:pos="540"/>
        </w:tabs>
        <w:spacing w:after="0" w:line="300" w:lineRule="auto"/>
        <w:contextualSpacing/>
        <w:jc w:val="center"/>
        <w:rPr>
          <w:rFonts w:asciiTheme="minorHAnsi" w:hAnsiTheme="minorHAnsi" w:cstheme="minorHAnsi"/>
          <w:b/>
          <w:color w:val="auto"/>
          <w:sz w:val="22"/>
          <w:szCs w:val="22"/>
        </w:rPr>
      </w:pPr>
      <w:bookmarkStart w:id="75" w:name="_Hlk147223849"/>
      <w:r w:rsidRPr="005B73DB">
        <w:rPr>
          <w:rFonts w:asciiTheme="minorHAnsi" w:hAnsiTheme="minorHAnsi" w:cstheme="minorHAnsi"/>
          <w:b/>
          <w:color w:val="auto"/>
          <w:sz w:val="22"/>
          <w:szCs w:val="22"/>
        </w:rPr>
        <w:t xml:space="preserve">§ </w:t>
      </w:r>
      <w:r w:rsidR="00B623E6">
        <w:rPr>
          <w:rFonts w:asciiTheme="minorHAnsi" w:hAnsiTheme="minorHAnsi" w:cstheme="minorHAnsi"/>
          <w:b/>
          <w:color w:val="auto"/>
          <w:sz w:val="22"/>
          <w:szCs w:val="22"/>
        </w:rPr>
        <w:t>9</w:t>
      </w:r>
    </w:p>
    <w:p w14:paraId="4DCE11F1" w14:textId="77777777" w:rsidR="009F52BC" w:rsidRPr="005B73DB" w:rsidRDefault="009F52BC" w:rsidP="00005648">
      <w:pPr>
        <w:shd w:val="clear" w:color="auto" w:fill="FFFFFF"/>
        <w:spacing w:after="0" w:line="276" w:lineRule="auto"/>
        <w:contextualSpacing/>
        <w:jc w:val="center"/>
        <w:rPr>
          <w:rFonts w:asciiTheme="minorHAnsi" w:hAnsiTheme="minorHAnsi" w:cstheme="minorHAnsi"/>
          <w:b/>
          <w:color w:val="auto"/>
        </w:rPr>
      </w:pPr>
      <w:bookmarkStart w:id="76" w:name="_Hlk147237143"/>
      <w:bookmarkEnd w:id="75"/>
      <w:r w:rsidRPr="005B73DB">
        <w:rPr>
          <w:rFonts w:asciiTheme="minorHAnsi" w:hAnsiTheme="minorHAnsi" w:cstheme="minorHAnsi"/>
          <w:b/>
          <w:color w:val="auto"/>
        </w:rPr>
        <w:t>Informacje dotyczące przetwarzania danych osobowych</w:t>
      </w:r>
    </w:p>
    <w:p w14:paraId="7593200B" w14:textId="77777777" w:rsidR="009F52BC" w:rsidRPr="005B73DB" w:rsidRDefault="009F52BC" w:rsidP="00FD1364">
      <w:pPr>
        <w:pStyle w:val="Akapitzlist"/>
        <w:numPr>
          <w:ilvl w:val="3"/>
          <w:numId w:val="75"/>
        </w:numPr>
        <w:tabs>
          <w:tab w:val="left" w:pos="426"/>
        </w:tabs>
        <w:spacing w:after="0" w:line="360" w:lineRule="auto"/>
        <w:contextualSpacing/>
        <w:rPr>
          <w:rFonts w:asciiTheme="minorHAnsi" w:eastAsiaTheme="minorHAnsi" w:hAnsiTheme="minorHAnsi" w:cstheme="minorHAnsi"/>
          <w:color w:val="auto"/>
          <w:sz w:val="22"/>
          <w:szCs w:val="22"/>
          <w:lang w:eastAsia="ar-SA"/>
        </w:rPr>
      </w:pPr>
      <w:r w:rsidRPr="005B73DB">
        <w:rPr>
          <w:rFonts w:asciiTheme="minorHAnsi" w:hAnsiTheme="minorHAnsi" w:cstheme="minorHAnsi"/>
          <w:color w:val="auto"/>
          <w:sz w:val="22"/>
          <w:szCs w:val="22"/>
          <w:lang w:eastAsia="ar-SA"/>
        </w:rPr>
        <w:t xml:space="preserve">Przetwarzanie danych osobowych Stron umowy: </w:t>
      </w:r>
    </w:p>
    <w:p w14:paraId="28412981" w14:textId="77777777" w:rsidR="009F52BC" w:rsidRPr="005B73DB" w:rsidRDefault="009F52BC" w:rsidP="00FD1364">
      <w:pPr>
        <w:widowControl w:val="0"/>
        <w:numPr>
          <w:ilvl w:val="3"/>
          <w:numId w:val="91"/>
        </w:numPr>
        <w:tabs>
          <w:tab w:val="left" w:pos="426"/>
        </w:tabs>
        <w:suppressAutoHyphens/>
        <w:spacing w:after="0" w:line="360" w:lineRule="auto"/>
        <w:rPr>
          <w:rFonts w:asciiTheme="minorHAnsi" w:eastAsia="MS Mincho" w:hAnsiTheme="minorHAnsi" w:cstheme="minorHAnsi"/>
          <w:color w:val="auto"/>
          <w:kern w:val="2"/>
          <w:lang w:eastAsia="ar-SA"/>
        </w:rPr>
      </w:pPr>
      <w:r w:rsidRPr="005B73DB">
        <w:rPr>
          <w:rFonts w:asciiTheme="minorHAnsi" w:hAnsiTheme="minorHAnsi" w:cstheme="minorHAnsi"/>
          <w:color w:val="auto"/>
          <w:kern w:val="2"/>
          <w:lang w:eastAsia="ar-SA"/>
        </w:rPr>
        <w:t xml:space="preserve">Strony oświadczają, że jest im znane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p>
    <w:p w14:paraId="66E1F5BB" w14:textId="77777777" w:rsidR="009F52BC" w:rsidRPr="005B73DB" w:rsidRDefault="009F52BC" w:rsidP="00FD1364">
      <w:pPr>
        <w:widowControl w:val="0"/>
        <w:numPr>
          <w:ilvl w:val="3"/>
          <w:numId w:val="91"/>
        </w:numPr>
        <w:tabs>
          <w:tab w:val="left" w:pos="567"/>
        </w:tabs>
        <w:suppressAutoHyphens/>
        <w:spacing w:after="0" w:line="360" w:lineRule="auto"/>
        <w:rPr>
          <w:rFonts w:asciiTheme="minorHAnsi" w:hAnsiTheme="minorHAnsi" w:cstheme="minorHAnsi"/>
          <w:color w:val="auto"/>
          <w:kern w:val="2"/>
          <w:lang w:eastAsia="ar-SA"/>
        </w:rPr>
      </w:pPr>
      <w:r w:rsidRPr="005B73DB">
        <w:rPr>
          <w:rFonts w:asciiTheme="minorHAnsi" w:hAnsiTheme="minorHAnsi" w:cstheme="minorHAnsi"/>
          <w:color w:val="auto"/>
          <w:lang w:eastAsia="ar-SA"/>
        </w:rPr>
        <w:t>Dane osobowe są przetwarzane w ramach określonych przepisami prawa zgodnie z wymogiem ustawowym i warunkiem umownym na podstawie art. 6 ust. 1 lit. b i c RODO. Dane osobowe są przechowywane do czasu realizacji celów oraz zgodnie z prawem.</w:t>
      </w:r>
    </w:p>
    <w:p w14:paraId="059CE5CC" w14:textId="77777777" w:rsidR="009F52BC" w:rsidRPr="005B73DB" w:rsidRDefault="009F52BC" w:rsidP="00FD1364">
      <w:pPr>
        <w:widowControl w:val="0"/>
        <w:numPr>
          <w:ilvl w:val="3"/>
          <w:numId w:val="91"/>
        </w:numPr>
        <w:tabs>
          <w:tab w:val="left" w:pos="567"/>
        </w:tabs>
        <w:suppressAutoHyphens/>
        <w:spacing w:after="0" w:line="360" w:lineRule="auto"/>
        <w:rPr>
          <w:rFonts w:asciiTheme="minorHAnsi" w:hAnsiTheme="minorHAnsi" w:cstheme="minorHAnsi"/>
          <w:color w:val="auto"/>
          <w:kern w:val="2"/>
          <w:lang w:eastAsia="ar-SA"/>
        </w:rPr>
      </w:pPr>
      <w:r w:rsidRPr="005B73DB">
        <w:rPr>
          <w:rFonts w:asciiTheme="minorHAnsi" w:hAnsiTheme="minorHAnsi" w:cstheme="minorHAnsi"/>
          <w:color w:val="auto"/>
          <w:kern w:val="2"/>
          <w:lang w:eastAsia="ar-SA"/>
        </w:rPr>
        <w:t xml:space="preserve">Strony oświadczają, że dane kontaktowe pracowników, współpracowników i reprezentantów Stron udostępniane wzajemnie drugiej Stronie w jakikolwiek sposób w okresie obowiązywania umowy są przekazywane w celu realizacji Umowy lub w ramach prawnie uzasadnionego interesu. Każda ze Stron będzie administratorem danych kontaktowych, które zostały jej udostępnione w ramach Umowy. </w:t>
      </w:r>
    </w:p>
    <w:p w14:paraId="6F2874EF" w14:textId="77777777" w:rsidR="009F52BC" w:rsidRPr="005B73DB" w:rsidRDefault="009F52BC" w:rsidP="00FD1364">
      <w:pPr>
        <w:widowControl w:val="0"/>
        <w:numPr>
          <w:ilvl w:val="3"/>
          <w:numId w:val="91"/>
        </w:numPr>
        <w:tabs>
          <w:tab w:val="left" w:pos="567"/>
        </w:tabs>
        <w:suppressAutoHyphens/>
        <w:spacing w:after="0" w:line="360" w:lineRule="auto"/>
        <w:rPr>
          <w:rFonts w:asciiTheme="minorHAnsi" w:hAnsiTheme="minorHAnsi" w:cstheme="minorHAnsi"/>
          <w:color w:val="auto"/>
          <w:kern w:val="2"/>
          <w:lang w:eastAsia="ar-SA"/>
        </w:rPr>
      </w:pPr>
      <w:r w:rsidRPr="005B73DB">
        <w:rPr>
          <w:rFonts w:asciiTheme="minorHAnsi" w:hAnsiTheme="minorHAnsi" w:cstheme="minorHAnsi"/>
          <w:color w:val="auto"/>
          <w:lang w:eastAsia="ar-SA"/>
        </w:rPr>
        <w:t>W związku z przetwarzaniem danych osobowych przysługuje prawo dostępu do treści swoich danych, do ich sprostowania, usunięcia, ograniczenia ich przetwarzania, oraz inne uprawnienia w tym zakresie wynikające z obowiązujących przepisów prawa.</w:t>
      </w:r>
    </w:p>
    <w:p w14:paraId="7E1AED01" w14:textId="77777777" w:rsidR="009F52BC" w:rsidRPr="005B73DB" w:rsidRDefault="009F52BC" w:rsidP="00FD1364">
      <w:pPr>
        <w:widowControl w:val="0"/>
        <w:numPr>
          <w:ilvl w:val="3"/>
          <w:numId w:val="91"/>
        </w:numPr>
        <w:tabs>
          <w:tab w:val="left" w:pos="567"/>
        </w:tabs>
        <w:suppressAutoHyphens/>
        <w:spacing w:after="0" w:line="360" w:lineRule="auto"/>
        <w:rPr>
          <w:rFonts w:asciiTheme="minorHAnsi" w:hAnsiTheme="minorHAnsi" w:cstheme="minorHAnsi"/>
          <w:color w:val="auto"/>
          <w:kern w:val="2"/>
          <w:lang w:eastAsia="ar-SA"/>
        </w:rPr>
      </w:pPr>
      <w:r w:rsidRPr="005B73DB">
        <w:rPr>
          <w:rFonts w:asciiTheme="minorHAnsi" w:hAnsiTheme="minorHAnsi" w:cstheme="minorHAnsi"/>
          <w:color w:val="auto"/>
          <w:lang w:eastAsia="ar-SA"/>
        </w:rPr>
        <w:t xml:space="preserve">W przypadku powzięcia informacji o niezgodnym z prawem przetwarzaniu danych osobowych we WCIES przysługuje prawo wniesienia skargi do organu nadzorczego właściwego w sprawach ochrony danych osobowych. </w:t>
      </w:r>
    </w:p>
    <w:p w14:paraId="6A034D0D" w14:textId="77777777" w:rsidR="009F52BC" w:rsidRPr="005B73DB" w:rsidRDefault="009F52BC" w:rsidP="00FD1364">
      <w:pPr>
        <w:widowControl w:val="0"/>
        <w:numPr>
          <w:ilvl w:val="3"/>
          <w:numId w:val="91"/>
        </w:numPr>
        <w:tabs>
          <w:tab w:val="left" w:pos="567"/>
        </w:tabs>
        <w:suppressAutoHyphens/>
        <w:spacing w:after="0" w:line="360" w:lineRule="auto"/>
        <w:rPr>
          <w:rFonts w:asciiTheme="minorHAnsi" w:hAnsiTheme="minorHAnsi" w:cstheme="minorHAnsi"/>
          <w:color w:val="auto"/>
          <w:kern w:val="2"/>
          <w:lang w:eastAsia="ar-SA"/>
        </w:rPr>
      </w:pPr>
      <w:r w:rsidRPr="005B73DB">
        <w:rPr>
          <w:rFonts w:asciiTheme="minorHAnsi" w:hAnsiTheme="minorHAnsi" w:cstheme="minorHAnsi"/>
          <w:color w:val="auto"/>
          <w:lang w:eastAsia="ar-SA"/>
        </w:rPr>
        <w:t xml:space="preserve">Dane będą przechowywane na terenie Unii Europejskiej, nie będą przetwarzane w sposób </w:t>
      </w:r>
      <w:r w:rsidRPr="005B73DB">
        <w:rPr>
          <w:rFonts w:asciiTheme="minorHAnsi" w:hAnsiTheme="minorHAnsi" w:cstheme="minorHAnsi"/>
          <w:color w:val="auto"/>
          <w:lang w:eastAsia="ar-SA"/>
        </w:rPr>
        <w:lastRenderedPageBreak/>
        <w:t xml:space="preserve">zautomatyzowany, nie będą przekazywane państwom trzecim. </w:t>
      </w:r>
    </w:p>
    <w:p w14:paraId="1BAFD825" w14:textId="77777777" w:rsidR="009F52BC" w:rsidRPr="005B73DB" w:rsidRDefault="009F52BC" w:rsidP="00FD1364">
      <w:pPr>
        <w:widowControl w:val="0"/>
        <w:numPr>
          <w:ilvl w:val="0"/>
          <w:numId w:val="92"/>
        </w:numPr>
        <w:tabs>
          <w:tab w:val="left" w:pos="426"/>
        </w:tabs>
        <w:suppressAutoHyphens/>
        <w:spacing w:after="0" w:line="360" w:lineRule="auto"/>
        <w:rPr>
          <w:rFonts w:asciiTheme="minorHAnsi" w:hAnsiTheme="minorHAnsi" w:cstheme="minorHAnsi"/>
          <w:color w:val="auto"/>
          <w:kern w:val="2"/>
          <w:lang w:eastAsia="ar-SA"/>
        </w:rPr>
      </w:pPr>
      <w:r w:rsidRPr="005B73DB">
        <w:rPr>
          <w:rFonts w:asciiTheme="minorHAnsi" w:hAnsiTheme="minorHAnsi" w:cstheme="minorHAnsi"/>
          <w:bCs/>
          <w:color w:val="auto"/>
          <w:lang w:eastAsia="ar-SA"/>
        </w:rPr>
        <w:t>Strony potwierdzają, iż w ramach realizacji przedmiotu umowy przetwarzane będą dane osobowe [art.4 ust.1 RODO] uczestników podróży służbowych – udostępnione przez Zamawiającego Wykonawcy.</w:t>
      </w:r>
    </w:p>
    <w:p w14:paraId="4403D6E9" w14:textId="77777777" w:rsidR="009F52BC" w:rsidRPr="005B73DB" w:rsidRDefault="009F52BC" w:rsidP="00FD1364">
      <w:pPr>
        <w:widowControl w:val="0"/>
        <w:numPr>
          <w:ilvl w:val="0"/>
          <w:numId w:val="92"/>
        </w:numPr>
        <w:tabs>
          <w:tab w:val="left" w:pos="426"/>
        </w:tabs>
        <w:suppressAutoHyphens/>
        <w:spacing w:after="0" w:line="360" w:lineRule="auto"/>
        <w:rPr>
          <w:rFonts w:asciiTheme="minorHAnsi" w:hAnsiTheme="minorHAnsi" w:cstheme="minorHAnsi"/>
          <w:color w:val="auto"/>
          <w:kern w:val="2"/>
          <w:lang w:eastAsia="ar-SA"/>
        </w:rPr>
      </w:pPr>
      <w:r w:rsidRPr="005B73DB">
        <w:rPr>
          <w:rFonts w:asciiTheme="minorHAnsi" w:hAnsiTheme="minorHAnsi" w:cstheme="minorHAnsi"/>
          <w:bCs/>
          <w:color w:val="auto"/>
          <w:lang w:eastAsia="ar-SA"/>
        </w:rPr>
        <w:t>Wykonawca zobowiązuje się do zachowania w poufności wszelkich informacji uzyskanych w trakcie realizacji umowy jak i po zakończeniu:</w:t>
      </w:r>
    </w:p>
    <w:p w14:paraId="62588FD2" w14:textId="77777777" w:rsidR="009F52BC" w:rsidRPr="005B73DB" w:rsidRDefault="009F52BC" w:rsidP="00FD1364">
      <w:pPr>
        <w:numPr>
          <w:ilvl w:val="1"/>
          <w:numId w:val="92"/>
        </w:numPr>
        <w:tabs>
          <w:tab w:val="left" w:pos="180"/>
          <w:tab w:val="left" w:pos="360"/>
          <w:tab w:val="left" w:pos="540"/>
        </w:tabs>
        <w:spacing w:after="0" w:line="360" w:lineRule="auto"/>
        <w:ind w:left="567" w:hanging="283"/>
        <w:contextualSpacing/>
        <w:rPr>
          <w:rFonts w:asciiTheme="minorHAnsi" w:hAnsiTheme="minorHAnsi" w:cstheme="minorHAnsi"/>
          <w:bCs/>
          <w:color w:val="auto"/>
          <w:lang w:eastAsia="pl-PL"/>
        </w:rPr>
      </w:pPr>
      <w:r w:rsidRPr="005B73DB">
        <w:rPr>
          <w:rFonts w:asciiTheme="minorHAnsi" w:hAnsiTheme="minorHAnsi" w:cstheme="minorHAnsi"/>
          <w:bCs/>
          <w:color w:val="auto"/>
          <w:lang w:eastAsia="pl-PL"/>
        </w:rPr>
        <w:t>Danych osobowych – chronione na podstawie Rozporządzenia Parlamentu Europejskiego i Rady (UE) 2016/679 z dnia 27 kwietnia 2016 r. w sprawie ochrony osób fizycznych w związku z przetwarzaniem danych osobowych i w sprawie swobodnego przepływu takich danych oraz uchylenia dyrektywy 95/46/WE i innymi przepisami prawa powszechnie obowiązującego zgodnie z art.28 ust.3, lit. a, b RODO;</w:t>
      </w:r>
    </w:p>
    <w:p w14:paraId="7A9249B2" w14:textId="77777777" w:rsidR="009F52BC" w:rsidRPr="005B73DB" w:rsidRDefault="009F52BC" w:rsidP="00FD1364">
      <w:pPr>
        <w:numPr>
          <w:ilvl w:val="1"/>
          <w:numId w:val="92"/>
        </w:numPr>
        <w:tabs>
          <w:tab w:val="left" w:pos="180"/>
          <w:tab w:val="left" w:pos="360"/>
          <w:tab w:val="left" w:pos="540"/>
        </w:tabs>
        <w:spacing w:after="0" w:line="360" w:lineRule="auto"/>
        <w:contextualSpacing/>
        <w:rPr>
          <w:rFonts w:asciiTheme="minorHAnsi" w:hAnsiTheme="minorHAnsi" w:cstheme="minorHAnsi"/>
          <w:bCs/>
          <w:color w:val="auto"/>
          <w:lang w:eastAsia="pl-PL"/>
        </w:rPr>
      </w:pPr>
      <w:r w:rsidRPr="005B73DB">
        <w:rPr>
          <w:rFonts w:asciiTheme="minorHAnsi" w:hAnsiTheme="minorHAnsi" w:cstheme="minorHAnsi"/>
          <w:bCs/>
          <w:color w:val="auto"/>
          <w:lang w:eastAsia="pl-PL"/>
        </w:rPr>
        <w:t>informacji stanowiących tajemnicę przedsiębiorstwa - chronione na podstawie ustawy z dnia 16 kwietnia 1993 r. o zwalczaniu nieuczciwej konkurencji (Dz. U. z 2022 r poiz.1233);</w:t>
      </w:r>
    </w:p>
    <w:p w14:paraId="59222CC5" w14:textId="77777777" w:rsidR="009F52BC" w:rsidRPr="005B73DB" w:rsidRDefault="009F52BC" w:rsidP="00FD1364">
      <w:pPr>
        <w:numPr>
          <w:ilvl w:val="0"/>
          <w:numId w:val="93"/>
        </w:numPr>
        <w:tabs>
          <w:tab w:val="left" w:pos="426"/>
          <w:tab w:val="left" w:pos="1134"/>
        </w:tabs>
        <w:spacing w:after="0" w:line="360" w:lineRule="auto"/>
        <w:contextualSpacing/>
        <w:rPr>
          <w:rFonts w:asciiTheme="minorHAnsi" w:hAnsiTheme="minorHAnsi" w:cstheme="minorHAnsi"/>
          <w:bCs/>
          <w:color w:val="auto"/>
          <w:lang w:eastAsia="pl-PL"/>
        </w:rPr>
      </w:pPr>
      <w:r w:rsidRPr="005B73DB">
        <w:rPr>
          <w:rFonts w:asciiTheme="minorHAnsi" w:hAnsiTheme="minorHAnsi" w:cstheme="minorHAnsi"/>
          <w:bCs/>
          <w:color w:val="auto"/>
          <w:lang w:eastAsia="pl-PL"/>
        </w:rPr>
        <w:t>Wykonawca zapewnienia:</w:t>
      </w:r>
    </w:p>
    <w:p w14:paraId="0F1C6C31" w14:textId="77777777" w:rsidR="009F52BC" w:rsidRPr="005B73DB" w:rsidRDefault="009F52BC" w:rsidP="00FD1364">
      <w:pPr>
        <w:pStyle w:val="Akapitzlist"/>
        <w:numPr>
          <w:ilvl w:val="0"/>
          <w:numId w:val="94"/>
        </w:numPr>
        <w:tabs>
          <w:tab w:val="left" w:pos="180"/>
          <w:tab w:val="left" w:pos="360"/>
          <w:tab w:val="left" w:pos="540"/>
        </w:tabs>
        <w:spacing w:after="0" w:line="360" w:lineRule="auto"/>
        <w:contextualSpacing/>
        <w:rPr>
          <w:rFonts w:asciiTheme="minorHAnsi" w:hAnsiTheme="minorHAnsi" w:cstheme="minorHAnsi"/>
          <w:bCs/>
          <w:color w:val="auto"/>
          <w:sz w:val="22"/>
          <w:szCs w:val="22"/>
          <w:lang w:eastAsia="pl-PL"/>
        </w:rPr>
      </w:pPr>
      <w:r w:rsidRPr="005B73DB">
        <w:rPr>
          <w:rFonts w:asciiTheme="minorHAnsi" w:hAnsiTheme="minorHAnsi" w:cstheme="minorHAnsi"/>
          <w:bCs/>
          <w:color w:val="auto"/>
          <w:sz w:val="22"/>
          <w:szCs w:val="22"/>
          <w:lang w:eastAsia="pl-PL"/>
        </w:rPr>
        <w:t>że, personel oraz inni współpracownicy Wykonawcy, którym informacje zostaną udostępnione, nie ujawnią i nie zezwolą na ich ujawnienie w jakiejkolwiek formie w całości lub w części osobie trzeciej,</w:t>
      </w:r>
    </w:p>
    <w:p w14:paraId="506F597C" w14:textId="77777777" w:rsidR="009F52BC" w:rsidRPr="005B73DB" w:rsidRDefault="009F52BC" w:rsidP="00FD1364">
      <w:pPr>
        <w:pStyle w:val="Akapitzlist"/>
        <w:numPr>
          <w:ilvl w:val="0"/>
          <w:numId w:val="94"/>
        </w:numPr>
        <w:tabs>
          <w:tab w:val="left" w:pos="180"/>
          <w:tab w:val="left" w:pos="360"/>
          <w:tab w:val="left" w:pos="540"/>
        </w:tabs>
        <w:spacing w:after="0" w:line="360" w:lineRule="auto"/>
        <w:contextualSpacing/>
        <w:rPr>
          <w:rFonts w:asciiTheme="minorHAnsi" w:hAnsiTheme="minorHAnsi" w:cstheme="minorHAnsi"/>
          <w:bCs/>
          <w:color w:val="auto"/>
          <w:sz w:val="22"/>
          <w:szCs w:val="22"/>
          <w:lang w:eastAsia="pl-PL"/>
        </w:rPr>
      </w:pPr>
      <w:r w:rsidRPr="005B73DB">
        <w:rPr>
          <w:rFonts w:asciiTheme="minorHAnsi" w:hAnsiTheme="minorHAnsi" w:cstheme="minorHAnsi"/>
          <w:bCs/>
          <w:color w:val="auto"/>
          <w:sz w:val="22"/>
          <w:szCs w:val="22"/>
          <w:lang w:eastAsia="pl-PL"/>
        </w:rPr>
        <w:t>o prawidłowej ochronie informacji przed utratą, kradzieżą, zniszczeniem, zgubieniem lub dostępem osób trzecich nieupoważnionych do uzyskania informacji,</w:t>
      </w:r>
    </w:p>
    <w:p w14:paraId="5AC8C10A" w14:textId="77777777" w:rsidR="009F52BC" w:rsidRPr="005B73DB" w:rsidRDefault="009F52BC" w:rsidP="00FD1364">
      <w:pPr>
        <w:pStyle w:val="Akapitzlist"/>
        <w:numPr>
          <w:ilvl w:val="0"/>
          <w:numId w:val="94"/>
        </w:numPr>
        <w:tabs>
          <w:tab w:val="left" w:pos="180"/>
          <w:tab w:val="left" w:pos="360"/>
          <w:tab w:val="left" w:pos="540"/>
        </w:tabs>
        <w:spacing w:after="0" w:line="360" w:lineRule="auto"/>
        <w:contextualSpacing/>
        <w:rPr>
          <w:rFonts w:asciiTheme="minorHAnsi" w:hAnsiTheme="minorHAnsi" w:cstheme="minorHAnsi"/>
          <w:bCs/>
          <w:color w:val="auto"/>
          <w:sz w:val="22"/>
          <w:szCs w:val="22"/>
          <w:lang w:eastAsia="pl-PL"/>
        </w:rPr>
      </w:pPr>
      <w:r w:rsidRPr="005B73DB">
        <w:rPr>
          <w:rFonts w:asciiTheme="minorHAnsi" w:hAnsiTheme="minorHAnsi" w:cstheme="minorHAnsi"/>
          <w:bCs/>
          <w:color w:val="auto"/>
          <w:sz w:val="22"/>
          <w:szCs w:val="22"/>
          <w:lang w:eastAsia="pl-PL"/>
        </w:rPr>
        <w:t>o niewykorzystywaniu informacji do innych celów niż wykonywanie czynności wynikających z Umowy bez uprzedniej zgody Zamawiającego wyrażonej pisemnie pod rygorem nieważności.</w:t>
      </w:r>
    </w:p>
    <w:p w14:paraId="62A2720D" w14:textId="77777777" w:rsidR="009F52BC" w:rsidRPr="005B73DB" w:rsidRDefault="009F52BC" w:rsidP="00FD1364">
      <w:pPr>
        <w:numPr>
          <w:ilvl w:val="0"/>
          <w:numId w:val="93"/>
        </w:numPr>
        <w:tabs>
          <w:tab w:val="left" w:pos="360"/>
          <w:tab w:val="left" w:pos="426"/>
          <w:tab w:val="left" w:pos="540"/>
        </w:tabs>
        <w:spacing w:after="0" w:line="360" w:lineRule="auto"/>
        <w:ind w:left="284" w:hanging="284"/>
        <w:contextualSpacing/>
        <w:rPr>
          <w:rFonts w:asciiTheme="minorHAnsi" w:hAnsiTheme="minorHAnsi" w:cstheme="minorHAnsi"/>
          <w:bCs/>
          <w:color w:val="auto"/>
          <w:lang w:eastAsia="pl-PL"/>
        </w:rPr>
      </w:pPr>
      <w:r w:rsidRPr="005B73DB">
        <w:rPr>
          <w:rFonts w:asciiTheme="minorHAnsi" w:hAnsiTheme="minorHAnsi" w:cstheme="minorHAnsi"/>
          <w:bCs/>
          <w:color w:val="auto"/>
          <w:lang w:eastAsia="pl-PL"/>
        </w:rPr>
        <w:t>Wykonawca zobowiązuje się przetwarzać udostępnione mu dane osobowe w formie pisemnej lub elektronicznej zgodnie z Umową, RODO oraz z innymi przepisami prawa powszechnie obowiązującego, które chronią prawa osób, których dane dotyczą.</w:t>
      </w:r>
    </w:p>
    <w:p w14:paraId="0CFE3943" w14:textId="77777777" w:rsidR="009F52BC" w:rsidRPr="005B73DB" w:rsidRDefault="009F52BC" w:rsidP="00FD1364">
      <w:pPr>
        <w:numPr>
          <w:ilvl w:val="0"/>
          <w:numId w:val="93"/>
        </w:numPr>
        <w:tabs>
          <w:tab w:val="left" w:pos="360"/>
          <w:tab w:val="left" w:pos="426"/>
          <w:tab w:val="left" w:pos="540"/>
        </w:tabs>
        <w:spacing w:after="0" w:line="360" w:lineRule="auto"/>
        <w:ind w:left="284" w:hanging="284"/>
        <w:contextualSpacing/>
        <w:rPr>
          <w:rFonts w:asciiTheme="minorHAnsi" w:hAnsiTheme="minorHAnsi" w:cstheme="minorHAnsi"/>
          <w:bCs/>
          <w:color w:val="auto"/>
          <w:lang w:eastAsia="pl-PL"/>
        </w:rPr>
      </w:pPr>
      <w:r w:rsidRPr="005B73DB">
        <w:rPr>
          <w:rFonts w:asciiTheme="minorHAnsi" w:hAnsiTheme="minorHAnsi" w:cstheme="minorHAnsi"/>
          <w:bCs/>
          <w:color w:val="auto"/>
          <w:lang w:eastAsia="pl-PL"/>
        </w:rPr>
        <w:t>Administratorem danych osobowych uczestników podróży służbowych jest Dyrektor Warszawskiego Centrum Innowacji Edukacyjno-Społecznych i Szkoleń.</w:t>
      </w:r>
    </w:p>
    <w:p w14:paraId="0FE77F55" w14:textId="77777777" w:rsidR="009F52BC" w:rsidRPr="005B73DB" w:rsidRDefault="009F52BC" w:rsidP="00FD1364">
      <w:pPr>
        <w:numPr>
          <w:ilvl w:val="0"/>
          <w:numId w:val="93"/>
        </w:numPr>
        <w:tabs>
          <w:tab w:val="left" w:pos="360"/>
          <w:tab w:val="left" w:pos="426"/>
          <w:tab w:val="left" w:pos="540"/>
        </w:tabs>
        <w:spacing w:after="0" w:line="360" w:lineRule="auto"/>
        <w:ind w:left="284" w:hanging="284"/>
        <w:contextualSpacing/>
        <w:rPr>
          <w:rFonts w:asciiTheme="minorHAnsi" w:hAnsiTheme="minorHAnsi" w:cstheme="minorHAnsi"/>
          <w:bCs/>
          <w:color w:val="auto"/>
          <w:lang w:eastAsia="pl-PL"/>
        </w:rPr>
      </w:pPr>
      <w:r w:rsidRPr="005B73DB">
        <w:rPr>
          <w:rFonts w:asciiTheme="minorHAnsi" w:hAnsiTheme="minorHAnsi" w:cstheme="minorHAnsi"/>
          <w:bCs/>
          <w:color w:val="auto"/>
          <w:lang w:eastAsia="pl-PL"/>
        </w:rPr>
        <w:t>Wykonawca zobowiązuje się przy przetwarzaniu danych osobowych do zabezpieczenia danych poprzez stosowanie odpowiednich środków technicznych i organizacyjnych zapewniających adekwatny stopień bezpieczeństwa zgodnie z art.32 RODO</w:t>
      </w:r>
    </w:p>
    <w:p w14:paraId="3F0C9800" w14:textId="77777777" w:rsidR="009F52BC" w:rsidRPr="005B73DB" w:rsidRDefault="009F52BC" w:rsidP="00FD1364">
      <w:pPr>
        <w:numPr>
          <w:ilvl w:val="0"/>
          <w:numId w:val="93"/>
        </w:numPr>
        <w:tabs>
          <w:tab w:val="left" w:pos="360"/>
          <w:tab w:val="left" w:pos="426"/>
          <w:tab w:val="left" w:pos="540"/>
        </w:tabs>
        <w:spacing w:after="0" w:line="360" w:lineRule="auto"/>
        <w:ind w:left="284" w:hanging="284"/>
        <w:contextualSpacing/>
        <w:rPr>
          <w:rFonts w:asciiTheme="minorHAnsi" w:hAnsiTheme="minorHAnsi" w:cstheme="minorHAnsi"/>
          <w:bCs/>
          <w:color w:val="auto"/>
          <w:lang w:eastAsia="pl-PL"/>
        </w:rPr>
      </w:pPr>
      <w:r w:rsidRPr="005B73DB">
        <w:rPr>
          <w:rFonts w:asciiTheme="minorHAnsi" w:hAnsiTheme="minorHAnsi" w:cstheme="minorHAnsi"/>
          <w:bCs/>
          <w:color w:val="auto"/>
          <w:lang w:eastAsia="pl-PL"/>
        </w:rPr>
        <w:t xml:space="preserve">Wykonawca będzie przetwarzał następujące dane osobowe uczestników wyjazdów: </w:t>
      </w:r>
      <w:r w:rsidRPr="005B73DB">
        <w:rPr>
          <w:rFonts w:asciiTheme="minorHAnsi" w:hAnsiTheme="minorHAnsi" w:cstheme="minorHAnsi"/>
          <w:bCs/>
          <w:i/>
          <w:iCs/>
          <w:color w:val="auto"/>
          <w:lang w:eastAsia="pl-PL"/>
        </w:rPr>
        <w:t>imię i nazwisko, PESEL, miejsce zamieszkania [miejscowość, kod pocztowy, ulica, nr domu, nr lokalu]</w:t>
      </w:r>
      <w:r w:rsidRPr="005B73DB">
        <w:rPr>
          <w:rFonts w:asciiTheme="minorHAnsi" w:hAnsiTheme="minorHAnsi" w:cstheme="minorHAnsi"/>
          <w:bCs/>
          <w:color w:val="auto"/>
          <w:lang w:eastAsia="pl-PL"/>
        </w:rPr>
        <w:t xml:space="preserve"> oraz inne dane niezbędne do realizacji usługi wskazanej w § 1 niniejszej umowy.</w:t>
      </w:r>
    </w:p>
    <w:p w14:paraId="3FFE0790" w14:textId="77777777" w:rsidR="000921C2" w:rsidRDefault="000921C2" w:rsidP="00005648">
      <w:pPr>
        <w:pStyle w:val="Tekstpodstawowy"/>
        <w:tabs>
          <w:tab w:val="left" w:pos="180"/>
          <w:tab w:val="left" w:pos="360"/>
          <w:tab w:val="left" w:pos="540"/>
        </w:tabs>
        <w:spacing w:after="0" w:line="300" w:lineRule="auto"/>
        <w:ind w:left="360"/>
        <w:contextualSpacing/>
        <w:jc w:val="center"/>
        <w:rPr>
          <w:rFonts w:asciiTheme="minorHAnsi" w:hAnsiTheme="minorHAnsi" w:cstheme="minorHAnsi"/>
          <w:b/>
          <w:color w:val="auto"/>
          <w:sz w:val="22"/>
          <w:szCs w:val="22"/>
        </w:rPr>
      </w:pPr>
    </w:p>
    <w:p w14:paraId="175E89A2" w14:textId="77777777" w:rsidR="000921C2" w:rsidRDefault="000921C2" w:rsidP="00005648">
      <w:pPr>
        <w:pStyle w:val="Tekstpodstawowy"/>
        <w:tabs>
          <w:tab w:val="left" w:pos="180"/>
          <w:tab w:val="left" w:pos="360"/>
          <w:tab w:val="left" w:pos="540"/>
        </w:tabs>
        <w:spacing w:after="0" w:line="300" w:lineRule="auto"/>
        <w:ind w:left="360"/>
        <w:contextualSpacing/>
        <w:jc w:val="center"/>
        <w:rPr>
          <w:rFonts w:asciiTheme="minorHAnsi" w:hAnsiTheme="minorHAnsi" w:cstheme="minorHAnsi"/>
          <w:b/>
          <w:color w:val="auto"/>
          <w:sz w:val="22"/>
          <w:szCs w:val="22"/>
        </w:rPr>
      </w:pPr>
    </w:p>
    <w:p w14:paraId="613013B6" w14:textId="0F750571" w:rsidR="009F52BC" w:rsidRPr="005B73DB" w:rsidRDefault="009F52BC" w:rsidP="00005648">
      <w:pPr>
        <w:pStyle w:val="Tekstpodstawowy"/>
        <w:tabs>
          <w:tab w:val="left" w:pos="180"/>
          <w:tab w:val="left" w:pos="360"/>
          <w:tab w:val="left" w:pos="540"/>
        </w:tabs>
        <w:spacing w:after="0" w:line="300" w:lineRule="auto"/>
        <w:ind w:left="360"/>
        <w:contextualSpacing/>
        <w:jc w:val="center"/>
        <w:rPr>
          <w:rFonts w:asciiTheme="minorHAnsi" w:hAnsiTheme="minorHAnsi" w:cstheme="minorHAnsi"/>
          <w:b/>
          <w:color w:val="auto"/>
          <w:sz w:val="22"/>
          <w:szCs w:val="22"/>
        </w:rPr>
      </w:pPr>
      <w:r w:rsidRPr="005B73DB">
        <w:rPr>
          <w:rFonts w:asciiTheme="minorHAnsi" w:hAnsiTheme="minorHAnsi" w:cstheme="minorHAnsi"/>
          <w:b/>
          <w:color w:val="auto"/>
          <w:sz w:val="22"/>
          <w:szCs w:val="22"/>
        </w:rPr>
        <w:lastRenderedPageBreak/>
        <w:t xml:space="preserve">§ </w:t>
      </w:r>
      <w:r w:rsidR="00B623E6">
        <w:rPr>
          <w:rFonts w:asciiTheme="minorHAnsi" w:hAnsiTheme="minorHAnsi" w:cstheme="minorHAnsi"/>
          <w:b/>
          <w:color w:val="auto"/>
          <w:sz w:val="22"/>
          <w:szCs w:val="22"/>
        </w:rPr>
        <w:t>10</w:t>
      </w:r>
    </w:p>
    <w:bookmarkEnd w:id="76"/>
    <w:p w14:paraId="0C71138C" w14:textId="77777777" w:rsidR="009F52BC" w:rsidRPr="005B73DB" w:rsidRDefault="009F52BC" w:rsidP="00005648">
      <w:pPr>
        <w:pStyle w:val="Nagwek1"/>
        <w:tabs>
          <w:tab w:val="left" w:pos="540"/>
        </w:tabs>
        <w:spacing w:before="0" w:after="0" w:line="300" w:lineRule="auto"/>
        <w:ind w:left="2154" w:hanging="1728"/>
        <w:contextualSpacing/>
        <w:jc w:val="center"/>
        <w:rPr>
          <w:rFonts w:asciiTheme="minorHAnsi" w:hAnsiTheme="minorHAnsi" w:cstheme="minorHAnsi"/>
          <w:color w:val="auto"/>
          <w:sz w:val="22"/>
          <w:szCs w:val="22"/>
        </w:rPr>
      </w:pPr>
      <w:r w:rsidRPr="005B73DB">
        <w:rPr>
          <w:rFonts w:asciiTheme="minorHAnsi" w:hAnsiTheme="minorHAnsi" w:cstheme="minorHAnsi"/>
          <w:color w:val="auto"/>
          <w:sz w:val="22"/>
          <w:szCs w:val="22"/>
        </w:rPr>
        <w:t>Postanowienia końcowe</w:t>
      </w:r>
    </w:p>
    <w:p w14:paraId="6907A0F2" w14:textId="77777777" w:rsidR="009F52BC" w:rsidRPr="005B73DB" w:rsidRDefault="009F52BC" w:rsidP="00FD1364">
      <w:pPr>
        <w:numPr>
          <w:ilvl w:val="0"/>
          <w:numId w:val="76"/>
        </w:numPr>
        <w:tabs>
          <w:tab w:val="left" w:pos="540"/>
        </w:tabs>
        <w:spacing w:after="0" w:line="360" w:lineRule="auto"/>
        <w:contextualSpacing/>
        <w:rPr>
          <w:rFonts w:asciiTheme="minorHAnsi" w:hAnsiTheme="minorHAnsi" w:cstheme="minorHAnsi"/>
          <w:color w:val="auto"/>
        </w:rPr>
      </w:pPr>
      <w:r w:rsidRPr="005B73DB">
        <w:rPr>
          <w:rFonts w:asciiTheme="minorHAnsi" w:hAnsiTheme="minorHAnsi" w:cstheme="minorHAnsi"/>
          <w:color w:val="auto"/>
        </w:rPr>
        <w:t>Dla skoordynowania spraw związanych z wykonaniem Umowy, Strony niniejszym wyznaczają osoby odpowiedzialne za wzajemne kontakty w tym zakresie:</w:t>
      </w:r>
    </w:p>
    <w:p w14:paraId="64B661DE" w14:textId="77777777" w:rsidR="009F52BC" w:rsidRPr="005B73DB" w:rsidRDefault="009F52BC" w:rsidP="00FD1364">
      <w:pPr>
        <w:numPr>
          <w:ilvl w:val="0"/>
          <w:numId w:val="77"/>
        </w:numPr>
        <w:tabs>
          <w:tab w:val="left" w:pos="851"/>
        </w:tabs>
        <w:spacing w:after="0" w:line="360" w:lineRule="auto"/>
        <w:ind w:left="851" w:hanging="284"/>
        <w:contextualSpacing/>
        <w:rPr>
          <w:rFonts w:asciiTheme="minorHAnsi" w:hAnsiTheme="minorHAnsi" w:cstheme="minorHAnsi"/>
          <w:color w:val="auto"/>
        </w:rPr>
      </w:pPr>
      <w:r w:rsidRPr="005B73DB">
        <w:rPr>
          <w:rFonts w:asciiTheme="minorHAnsi" w:hAnsiTheme="minorHAnsi" w:cstheme="minorHAnsi"/>
          <w:color w:val="auto"/>
        </w:rPr>
        <w:t xml:space="preserve">ze strony Zamawiającego – ……………………………..., tel.; ………………………, </w:t>
      </w:r>
      <w:r w:rsidRPr="005B73DB">
        <w:rPr>
          <w:rFonts w:asciiTheme="minorHAnsi" w:hAnsiTheme="minorHAnsi" w:cstheme="minorHAnsi"/>
          <w:color w:val="auto"/>
        </w:rPr>
        <w:br/>
        <w:t>e-mail: ……………………………………….………………;</w:t>
      </w:r>
    </w:p>
    <w:p w14:paraId="43D56873" w14:textId="77777777" w:rsidR="009F52BC" w:rsidRPr="005B73DB" w:rsidRDefault="009F52BC" w:rsidP="00FD1364">
      <w:pPr>
        <w:numPr>
          <w:ilvl w:val="0"/>
          <w:numId w:val="77"/>
        </w:numPr>
        <w:tabs>
          <w:tab w:val="left" w:pos="851"/>
        </w:tabs>
        <w:spacing w:after="0" w:line="360" w:lineRule="auto"/>
        <w:ind w:left="851" w:hanging="284"/>
        <w:contextualSpacing/>
        <w:rPr>
          <w:rFonts w:asciiTheme="minorHAnsi" w:hAnsiTheme="minorHAnsi" w:cstheme="minorHAnsi"/>
          <w:color w:val="auto"/>
        </w:rPr>
      </w:pPr>
      <w:r w:rsidRPr="005B73DB">
        <w:rPr>
          <w:rFonts w:asciiTheme="minorHAnsi" w:hAnsiTheme="minorHAnsi" w:cstheme="minorHAnsi"/>
          <w:color w:val="auto"/>
        </w:rPr>
        <w:t xml:space="preserve">ze strony Wykonawcy – …………………………..…………, tel.: ………………………, </w:t>
      </w:r>
      <w:r w:rsidRPr="005B73DB">
        <w:rPr>
          <w:rFonts w:asciiTheme="minorHAnsi" w:hAnsiTheme="minorHAnsi" w:cstheme="minorHAnsi"/>
          <w:color w:val="auto"/>
        </w:rPr>
        <w:br/>
        <w:t>e-mail: ……………………………………………………… .</w:t>
      </w:r>
    </w:p>
    <w:p w14:paraId="6D14E5B5" w14:textId="77777777" w:rsidR="009F52BC" w:rsidRPr="005B73DB" w:rsidRDefault="009F52BC" w:rsidP="00FD1364">
      <w:pPr>
        <w:numPr>
          <w:ilvl w:val="0"/>
          <w:numId w:val="76"/>
        </w:numPr>
        <w:tabs>
          <w:tab w:val="left" w:pos="426"/>
        </w:tabs>
        <w:spacing w:after="0" w:line="360" w:lineRule="auto"/>
        <w:contextualSpacing/>
        <w:rPr>
          <w:rFonts w:asciiTheme="minorHAnsi" w:hAnsiTheme="minorHAnsi" w:cstheme="minorHAnsi"/>
          <w:color w:val="auto"/>
        </w:rPr>
      </w:pPr>
      <w:r w:rsidRPr="005B73DB">
        <w:rPr>
          <w:rFonts w:asciiTheme="minorHAnsi" w:hAnsiTheme="minorHAnsi" w:cstheme="minorHAnsi"/>
          <w:color w:val="auto"/>
        </w:rPr>
        <w:t>Zmiana przez Strony Umowy danych osób wskazanych do kontaktów w ust. 2, wymaga pisemnego poinformowania Stron, pod rygorem nieważności. Powiadomienie o powyższych zmianach nie stanowi zmiany Umowy, wymagającej sporządzenia aneksu.</w:t>
      </w:r>
    </w:p>
    <w:p w14:paraId="55BD3A1A" w14:textId="77777777" w:rsidR="009F52BC" w:rsidRPr="005B73DB" w:rsidRDefault="009F52BC" w:rsidP="00FD1364">
      <w:pPr>
        <w:numPr>
          <w:ilvl w:val="0"/>
          <w:numId w:val="76"/>
        </w:numPr>
        <w:shd w:val="clear" w:color="auto" w:fill="FFFFFF"/>
        <w:tabs>
          <w:tab w:val="left" w:pos="426"/>
        </w:tabs>
        <w:spacing w:after="0" w:line="360" w:lineRule="auto"/>
        <w:contextualSpacing/>
        <w:rPr>
          <w:rFonts w:asciiTheme="minorHAnsi" w:hAnsiTheme="minorHAnsi" w:cstheme="minorHAnsi"/>
          <w:color w:val="auto"/>
        </w:rPr>
      </w:pPr>
      <w:r w:rsidRPr="005B73DB">
        <w:rPr>
          <w:rFonts w:asciiTheme="minorHAnsi" w:hAnsiTheme="minorHAnsi" w:cstheme="minorHAnsi"/>
          <w:color w:val="auto"/>
        </w:rPr>
        <w:t>Zmiany treści Umowy wymagają pisemnego aneksu pod rygorem nieważności i muszą być zgodne z przepisami Działu IV Rozdziału I Ustawy Prawo Zamówień Publicznych z dnia 11 września 2019r.</w:t>
      </w:r>
    </w:p>
    <w:p w14:paraId="576AE045" w14:textId="77777777" w:rsidR="009F52BC" w:rsidRPr="005B73DB" w:rsidRDefault="009F52BC" w:rsidP="00FD1364">
      <w:pPr>
        <w:numPr>
          <w:ilvl w:val="0"/>
          <w:numId w:val="76"/>
        </w:numPr>
        <w:shd w:val="clear" w:color="auto" w:fill="FFFFFF"/>
        <w:tabs>
          <w:tab w:val="left" w:pos="426"/>
        </w:tabs>
        <w:spacing w:after="0" w:line="360" w:lineRule="auto"/>
        <w:contextualSpacing/>
        <w:rPr>
          <w:rFonts w:asciiTheme="minorHAnsi" w:hAnsiTheme="minorHAnsi" w:cstheme="minorHAnsi"/>
          <w:color w:val="auto"/>
        </w:rPr>
      </w:pPr>
      <w:r w:rsidRPr="005B73DB">
        <w:rPr>
          <w:rFonts w:asciiTheme="minorHAnsi" w:hAnsiTheme="minorHAnsi" w:cstheme="minorHAnsi"/>
          <w:color w:val="auto"/>
        </w:rPr>
        <w:t>Zmiana Umowy w zakresie istotnych jej postanowień jest dopuszczalna w następujących okolicznościach:</w:t>
      </w:r>
    </w:p>
    <w:p w14:paraId="3A2A9554" w14:textId="77777777" w:rsidR="009F52BC" w:rsidRPr="005B73DB" w:rsidRDefault="009F52BC" w:rsidP="00FD1364">
      <w:pPr>
        <w:pStyle w:val="Akapitzlist"/>
        <w:numPr>
          <w:ilvl w:val="1"/>
          <w:numId w:val="77"/>
        </w:numPr>
        <w:shd w:val="clear" w:color="auto" w:fill="FFFFFF"/>
        <w:tabs>
          <w:tab w:val="left" w:pos="540"/>
        </w:tabs>
        <w:spacing w:after="0" w:line="360" w:lineRule="auto"/>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zmiany terminów realizacji Umowy, jeżeli wynikają z okoliczności technicznych lub organizacyjnych (po stronie Zamawiającego lub Wykonawcy) uniemożliwiających realizację przedmiotu zamówieniach w terminach wskazanych w § 1 Umowy.</w:t>
      </w:r>
    </w:p>
    <w:p w14:paraId="0EAF7E54" w14:textId="77777777" w:rsidR="009F52BC" w:rsidRPr="005B73DB" w:rsidRDefault="009F52BC" w:rsidP="00FD1364">
      <w:pPr>
        <w:numPr>
          <w:ilvl w:val="0"/>
          <w:numId w:val="76"/>
        </w:numPr>
        <w:shd w:val="clear" w:color="auto" w:fill="FFFFFF"/>
        <w:tabs>
          <w:tab w:val="left" w:pos="540"/>
        </w:tabs>
        <w:spacing w:after="0" w:line="360" w:lineRule="auto"/>
        <w:contextualSpacing/>
        <w:rPr>
          <w:rFonts w:asciiTheme="minorHAnsi" w:hAnsiTheme="minorHAnsi" w:cstheme="minorHAnsi"/>
          <w:color w:val="auto"/>
        </w:rPr>
      </w:pPr>
      <w:r w:rsidRPr="005B73DB">
        <w:rPr>
          <w:rFonts w:asciiTheme="minorHAnsi" w:hAnsiTheme="minorHAnsi" w:cstheme="minorHAnsi"/>
          <w:color w:val="auto"/>
        </w:rPr>
        <w:t xml:space="preserve">Do spraw nieuregulowanych Umową stosuje się, przepisy Umowy ramowej. W przypadku sprzeczności zapisów Umowy z Umową ramową, pierwszeństwo stosowania mają przepisy Umowy. </w:t>
      </w:r>
    </w:p>
    <w:p w14:paraId="7D8E0293" w14:textId="77777777" w:rsidR="009F52BC" w:rsidRPr="005B73DB" w:rsidRDefault="009F52BC" w:rsidP="00FD1364">
      <w:pPr>
        <w:numPr>
          <w:ilvl w:val="0"/>
          <w:numId w:val="76"/>
        </w:numPr>
        <w:shd w:val="clear" w:color="auto" w:fill="FFFFFF"/>
        <w:tabs>
          <w:tab w:val="left" w:pos="540"/>
        </w:tabs>
        <w:spacing w:after="0" w:line="360" w:lineRule="auto"/>
        <w:contextualSpacing/>
        <w:rPr>
          <w:rFonts w:asciiTheme="minorHAnsi" w:hAnsiTheme="minorHAnsi" w:cstheme="minorHAnsi"/>
          <w:color w:val="auto"/>
        </w:rPr>
      </w:pPr>
      <w:r w:rsidRPr="005B73DB">
        <w:rPr>
          <w:rFonts w:asciiTheme="minorHAnsi" w:hAnsiTheme="minorHAnsi" w:cstheme="minorHAnsi"/>
          <w:color w:val="auto"/>
        </w:rPr>
        <w:t>Wszelkie spory, które mogą powstać w związku z wykonywaniem postanowień niniejszej Umowy, rozstrzygane będą przez sąd powszechny właściwy dla siedziby Zamawiającego.</w:t>
      </w:r>
    </w:p>
    <w:p w14:paraId="4C05CC18" w14:textId="77777777" w:rsidR="009F52BC" w:rsidRPr="005B73DB" w:rsidRDefault="009F52BC" w:rsidP="00FD1364">
      <w:pPr>
        <w:numPr>
          <w:ilvl w:val="0"/>
          <w:numId w:val="76"/>
        </w:numPr>
        <w:shd w:val="clear" w:color="auto" w:fill="FFFFFF"/>
        <w:tabs>
          <w:tab w:val="left" w:pos="540"/>
        </w:tabs>
        <w:spacing w:after="0" w:line="360" w:lineRule="auto"/>
        <w:contextualSpacing/>
        <w:rPr>
          <w:rFonts w:asciiTheme="minorHAnsi" w:hAnsiTheme="minorHAnsi" w:cstheme="minorHAnsi"/>
          <w:color w:val="auto"/>
        </w:rPr>
      </w:pPr>
      <w:r w:rsidRPr="005B73DB">
        <w:rPr>
          <w:rFonts w:asciiTheme="minorHAnsi" w:hAnsiTheme="minorHAnsi" w:cstheme="minorHAnsi"/>
          <w:color w:val="auto"/>
        </w:rPr>
        <w:t>Umowę sporządzono w trzech jednobrzmiących egzemplarzach w języku polskim: dwa dla Zamawiającego i jeden dla Wykonawcy.</w:t>
      </w:r>
    </w:p>
    <w:p w14:paraId="157396F4" w14:textId="4B071E41" w:rsidR="009F52BC" w:rsidRPr="005B73DB" w:rsidRDefault="009F52BC" w:rsidP="00FD1364">
      <w:pPr>
        <w:numPr>
          <w:ilvl w:val="0"/>
          <w:numId w:val="76"/>
        </w:numPr>
        <w:shd w:val="clear" w:color="auto" w:fill="FFFFFF"/>
        <w:spacing w:after="0" w:line="360" w:lineRule="auto"/>
        <w:contextualSpacing/>
        <w:rPr>
          <w:rFonts w:asciiTheme="minorHAnsi" w:hAnsiTheme="minorHAnsi" w:cstheme="minorHAnsi"/>
          <w:color w:val="auto"/>
        </w:rPr>
      </w:pPr>
      <w:r w:rsidRPr="005B73DB">
        <w:rPr>
          <w:rFonts w:asciiTheme="minorHAnsi" w:hAnsiTheme="minorHAnsi" w:cstheme="minorHAnsi"/>
          <w:color w:val="auto"/>
        </w:rPr>
        <w:t xml:space="preserve">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w:t>
      </w:r>
      <w:r w:rsidRPr="005B73DB">
        <w:rPr>
          <w:rFonts w:asciiTheme="minorHAnsi" w:hAnsiTheme="minorHAnsi" w:cstheme="minorHAnsi"/>
          <w:color w:val="auto"/>
        </w:rPr>
        <w:br/>
        <w:t xml:space="preserve">6 września 2001 r. o dostępie do informacji publicznej (Dz.U. </w:t>
      </w:r>
      <w:r w:rsidR="00D914A0" w:rsidRPr="005B73DB">
        <w:rPr>
          <w:rFonts w:asciiTheme="minorHAnsi" w:hAnsiTheme="minorHAnsi" w:cstheme="minorHAnsi"/>
          <w:color w:val="auto"/>
        </w:rPr>
        <w:t>nr 112</w:t>
      </w:r>
      <w:r w:rsidRPr="005B73DB">
        <w:rPr>
          <w:rFonts w:asciiTheme="minorHAnsi" w:hAnsiTheme="minorHAnsi" w:cstheme="minorHAnsi"/>
          <w:color w:val="auto"/>
        </w:rPr>
        <w:t xml:space="preserve">. poz. </w:t>
      </w:r>
      <w:r w:rsidR="00D914A0" w:rsidRPr="005B73DB">
        <w:rPr>
          <w:rFonts w:asciiTheme="minorHAnsi" w:hAnsiTheme="minorHAnsi" w:cstheme="minorHAnsi"/>
          <w:color w:val="auto"/>
        </w:rPr>
        <w:t>1198</w:t>
      </w:r>
      <w:r w:rsidRPr="005B73DB">
        <w:rPr>
          <w:rFonts w:asciiTheme="minorHAnsi" w:hAnsiTheme="minorHAnsi" w:cstheme="minorHAnsi"/>
          <w:color w:val="auto"/>
        </w:rPr>
        <w:t xml:space="preserve"> z </w:t>
      </w:r>
      <w:proofErr w:type="spellStart"/>
      <w:r w:rsidRPr="005B73DB">
        <w:rPr>
          <w:rFonts w:asciiTheme="minorHAnsi" w:hAnsiTheme="minorHAnsi" w:cstheme="minorHAnsi"/>
          <w:color w:val="auto"/>
        </w:rPr>
        <w:t>późn</w:t>
      </w:r>
      <w:proofErr w:type="spellEnd"/>
      <w:r w:rsidRPr="005B73DB">
        <w:rPr>
          <w:rFonts w:asciiTheme="minorHAnsi" w:hAnsiTheme="minorHAnsi" w:cstheme="minorHAnsi"/>
          <w:color w:val="auto"/>
        </w:rPr>
        <w:t>. zm.).</w:t>
      </w:r>
    </w:p>
    <w:p w14:paraId="644E61E7" w14:textId="5CCDBC6D" w:rsidR="009F52BC" w:rsidRPr="005B73DB" w:rsidRDefault="009F52BC" w:rsidP="00FD1364">
      <w:pPr>
        <w:numPr>
          <w:ilvl w:val="0"/>
          <w:numId w:val="76"/>
        </w:numPr>
        <w:shd w:val="clear" w:color="auto" w:fill="FFFFFF"/>
        <w:spacing w:after="0" w:line="360" w:lineRule="auto"/>
        <w:contextualSpacing/>
        <w:rPr>
          <w:rFonts w:asciiTheme="minorHAnsi" w:hAnsiTheme="minorHAnsi" w:cstheme="minorHAnsi"/>
          <w:color w:val="auto"/>
        </w:rPr>
      </w:pPr>
      <w:r w:rsidRPr="005B73DB">
        <w:rPr>
          <w:rFonts w:asciiTheme="minorHAnsi" w:hAnsiTheme="minorHAnsi" w:cstheme="minorHAnsi"/>
          <w:color w:val="auto"/>
        </w:rPr>
        <w:t>Miasto stołeczne Warszawa oświadcza, że ma status dużego przedsiębiorcy w rozumieniu art. 4 pkt 6 i art. 4c ustawy z dnia 8 marca 2013 r. o przeciwdziałaniu nadmiernym opóźnieniom w transakcjach handlowych (Dz.U. z 20</w:t>
      </w:r>
      <w:r w:rsidR="00D914A0" w:rsidRPr="005B73DB">
        <w:rPr>
          <w:rFonts w:asciiTheme="minorHAnsi" w:hAnsiTheme="minorHAnsi" w:cstheme="minorHAnsi"/>
          <w:color w:val="auto"/>
        </w:rPr>
        <w:t>13</w:t>
      </w:r>
      <w:r w:rsidRPr="005B73DB">
        <w:rPr>
          <w:rFonts w:asciiTheme="minorHAnsi" w:hAnsiTheme="minorHAnsi" w:cstheme="minorHAnsi"/>
          <w:color w:val="auto"/>
        </w:rPr>
        <w:t xml:space="preserve"> r., poz. </w:t>
      </w:r>
      <w:r w:rsidR="00D914A0" w:rsidRPr="005B73DB">
        <w:rPr>
          <w:rFonts w:asciiTheme="minorHAnsi" w:hAnsiTheme="minorHAnsi" w:cstheme="minorHAnsi"/>
          <w:color w:val="auto"/>
        </w:rPr>
        <w:t>403</w:t>
      </w:r>
      <w:r w:rsidRPr="005B73DB">
        <w:rPr>
          <w:rFonts w:asciiTheme="minorHAnsi" w:hAnsiTheme="minorHAnsi" w:cstheme="minorHAnsi"/>
          <w:color w:val="auto"/>
        </w:rPr>
        <w:t xml:space="preserve"> z </w:t>
      </w:r>
      <w:proofErr w:type="spellStart"/>
      <w:r w:rsidRPr="005B73DB">
        <w:rPr>
          <w:rFonts w:asciiTheme="minorHAnsi" w:hAnsiTheme="minorHAnsi" w:cstheme="minorHAnsi"/>
          <w:color w:val="auto"/>
        </w:rPr>
        <w:t>późn</w:t>
      </w:r>
      <w:proofErr w:type="spellEnd"/>
      <w:r w:rsidRPr="005B73DB">
        <w:rPr>
          <w:rFonts w:asciiTheme="minorHAnsi" w:hAnsiTheme="minorHAnsi" w:cstheme="minorHAnsi"/>
          <w:color w:val="auto"/>
        </w:rPr>
        <w:t>. zm.).</w:t>
      </w:r>
    </w:p>
    <w:p w14:paraId="2E0ED31B" w14:textId="23FB324D" w:rsidR="009F52BC" w:rsidRPr="005B73DB" w:rsidRDefault="009F52BC" w:rsidP="005867CC">
      <w:pPr>
        <w:pStyle w:val="Standard"/>
        <w:widowControl w:val="0"/>
        <w:tabs>
          <w:tab w:val="center" w:pos="4896"/>
          <w:tab w:val="right" w:pos="9432"/>
        </w:tabs>
        <w:spacing w:after="0" w:line="360" w:lineRule="auto"/>
        <w:contextualSpacing/>
        <w:jc w:val="center"/>
        <w:rPr>
          <w:rFonts w:asciiTheme="minorHAnsi" w:eastAsia="Times New Roman" w:hAnsiTheme="minorHAnsi" w:cstheme="minorHAnsi"/>
          <w:color w:val="auto"/>
          <w:lang w:eastAsia="pl-PL"/>
        </w:rPr>
      </w:pPr>
      <w:r w:rsidRPr="005B73DB">
        <w:rPr>
          <w:rFonts w:asciiTheme="minorHAnsi" w:eastAsia="Times New Roman" w:hAnsiTheme="minorHAnsi" w:cstheme="minorHAnsi"/>
          <w:b/>
          <w:color w:val="auto"/>
          <w:lang w:eastAsia="pl-PL"/>
        </w:rPr>
        <w:lastRenderedPageBreak/>
        <w:t xml:space="preserve">§ </w:t>
      </w:r>
      <w:r w:rsidR="009B50E1" w:rsidRPr="005B73DB">
        <w:rPr>
          <w:rFonts w:asciiTheme="minorHAnsi" w:eastAsia="Times New Roman" w:hAnsiTheme="minorHAnsi" w:cstheme="minorHAnsi"/>
          <w:b/>
          <w:color w:val="auto"/>
          <w:lang w:eastAsia="pl-PL"/>
        </w:rPr>
        <w:t>1</w:t>
      </w:r>
      <w:r w:rsidR="00B623E6">
        <w:rPr>
          <w:rFonts w:asciiTheme="minorHAnsi" w:eastAsia="Times New Roman" w:hAnsiTheme="minorHAnsi" w:cstheme="minorHAnsi"/>
          <w:b/>
          <w:color w:val="auto"/>
          <w:lang w:eastAsia="pl-PL"/>
        </w:rPr>
        <w:t>1</w:t>
      </w:r>
    </w:p>
    <w:p w14:paraId="76F738E9" w14:textId="6E15AC69" w:rsidR="009F52BC" w:rsidRPr="005B73DB" w:rsidRDefault="009F52BC" w:rsidP="00A6353D">
      <w:pPr>
        <w:shd w:val="clear" w:color="auto" w:fill="FFFFFF"/>
        <w:tabs>
          <w:tab w:val="left" w:pos="540"/>
        </w:tabs>
        <w:spacing w:after="0" w:line="360" w:lineRule="auto"/>
        <w:contextualSpacing/>
        <w:rPr>
          <w:rFonts w:asciiTheme="minorHAnsi" w:eastAsia="Times New Roman" w:hAnsiTheme="minorHAnsi" w:cstheme="minorHAnsi"/>
          <w:color w:val="auto"/>
          <w:lang w:eastAsia="pl-PL"/>
        </w:rPr>
      </w:pPr>
      <w:r w:rsidRPr="005B73DB">
        <w:rPr>
          <w:rFonts w:asciiTheme="minorHAnsi" w:eastAsia="Times New Roman" w:hAnsiTheme="minorHAnsi" w:cstheme="minorHAnsi"/>
          <w:color w:val="auto"/>
          <w:lang w:eastAsia="pl-PL"/>
        </w:rPr>
        <w:t>Przedmiot zamówienia należy wykonać zgodnie z postanowieniami Specyfikacji Warunków Zamówienia nr ZP/WCIES/2/24 (zwanej dalej „SWZ). W przypadku sprzeczności postanowień SWZ z Umową należy stosować Umowę.</w:t>
      </w:r>
    </w:p>
    <w:p w14:paraId="054F3583" w14:textId="13B5F80C" w:rsidR="009F52BC" w:rsidRPr="005B73DB" w:rsidRDefault="009F52BC" w:rsidP="00005648">
      <w:pPr>
        <w:pStyle w:val="Nagwek1"/>
        <w:tabs>
          <w:tab w:val="left" w:pos="540"/>
        </w:tabs>
        <w:spacing w:before="0" w:after="0" w:line="300" w:lineRule="auto"/>
        <w:ind w:left="2154" w:hanging="2296"/>
        <w:contextualSpacing/>
        <w:jc w:val="center"/>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 </w:t>
      </w:r>
      <w:r w:rsidR="00280163" w:rsidRPr="005B73DB">
        <w:rPr>
          <w:rFonts w:asciiTheme="minorHAnsi" w:hAnsiTheme="minorHAnsi" w:cstheme="minorHAnsi"/>
          <w:color w:val="auto"/>
          <w:sz w:val="22"/>
          <w:szCs w:val="22"/>
        </w:rPr>
        <w:t>1</w:t>
      </w:r>
      <w:r w:rsidR="00B623E6">
        <w:rPr>
          <w:rFonts w:asciiTheme="minorHAnsi" w:hAnsiTheme="minorHAnsi" w:cstheme="minorHAnsi"/>
          <w:color w:val="auto"/>
          <w:sz w:val="22"/>
          <w:szCs w:val="22"/>
        </w:rPr>
        <w:t>2</w:t>
      </w:r>
    </w:p>
    <w:p w14:paraId="4AC4A799" w14:textId="77777777" w:rsidR="009F52BC" w:rsidRPr="005B73DB" w:rsidRDefault="009F52BC" w:rsidP="00005648">
      <w:pPr>
        <w:pStyle w:val="Nagwek1"/>
        <w:tabs>
          <w:tab w:val="left" w:pos="540"/>
        </w:tabs>
        <w:spacing w:before="0" w:after="0" w:line="300" w:lineRule="auto"/>
        <w:ind w:left="2154" w:hanging="2154"/>
        <w:contextualSpacing/>
        <w:jc w:val="center"/>
        <w:rPr>
          <w:rFonts w:asciiTheme="minorHAnsi" w:hAnsiTheme="minorHAnsi" w:cstheme="minorHAnsi"/>
          <w:color w:val="auto"/>
          <w:sz w:val="22"/>
          <w:szCs w:val="22"/>
        </w:rPr>
      </w:pPr>
      <w:r w:rsidRPr="005B73DB">
        <w:rPr>
          <w:rFonts w:asciiTheme="minorHAnsi" w:hAnsiTheme="minorHAnsi" w:cstheme="minorHAnsi"/>
          <w:color w:val="auto"/>
          <w:sz w:val="22"/>
          <w:szCs w:val="22"/>
        </w:rPr>
        <w:t>Załączniki</w:t>
      </w:r>
    </w:p>
    <w:p w14:paraId="755E7D95" w14:textId="2B6F7D57" w:rsidR="009F52BC" w:rsidRPr="005B73DB" w:rsidRDefault="009F52BC" w:rsidP="00813291">
      <w:pPr>
        <w:tabs>
          <w:tab w:val="left" w:pos="540"/>
        </w:tabs>
        <w:spacing w:after="0" w:line="240" w:lineRule="auto"/>
        <w:contextualSpacing/>
        <w:rPr>
          <w:rFonts w:asciiTheme="minorHAnsi" w:hAnsiTheme="minorHAnsi" w:cstheme="minorHAnsi"/>
          <w:color w:val="auto"/>
        </w:rPr>
      </w:pPr>
      <w:r w:rsidRPr="005B73DB">
        <w:rPr>
          <w:rFonts w:asciiTheme="minorHAnsi" w:hAnsiTheme="minorHAnsi" w:cstheme="minorHAnsi"/>
          <w:color w:val="auto"/>
        </w:rPr>
        <w:t>Załącznik</w:t>
      </w:r>
      <w:r w:rsidR="00267C61" w:rsidRPr="005B73DB">
        <w:rPr>
          <w:rFonts w:asciiTheme="minorHAnsi" w:hAnsiTheme="minorHAnsi" w:cstheme="minorHAnsi"/>
          <w:color w:val="auto"/>
        </w:rPr>
        <w:t>i</w:t>
      </w:r>
      <w:r w:rsidRPr="005B73DB">
        <w:rPr>
          <w:rFonts w:asciiTheme="minorHAnsi" w:hAnsiTheme="minorHAnsi" w:cstheme="minorHAnsi"/>
          <w:color w:val="auto"/>
        </w:rPr>
        <w:t xml:space="preserve"> stanowi</w:t>
      </w:r>
      <w:r w:rsidR="00267C61" w:rsidRPr="005B73DB">
        <w:rPr>
          <w:rFonts w:asciiTheme="minorHAnsi" w:hAnsiTheme="minorHAnsi" w:cstheme="minorHAnsi"/>
          <w:color w:val="auto"/>
        </w:rPr>
        <w:t>ą</w:t>
      </w:r>
      <w:r w:rsidRPr="005B73DB">
        <w:rPr>
          <w:rFonts w:asciiTheme="minorHAnsi" w:hAnsiTheme="minorHAnsi" w:cstheme="minorHAnsi"/>
          <w:color w:val="auto"/>
        </w:rPr>
        <w:t xml:space="preserve"> integralną część Umowy:</w:t>
      </w:r>
    </w:p>
    <w:p w14:paraId="24F12637" w14:textId="77777777" w:rsidR="007030D6" w:rsidRPr="005B73DB" w:rsidRDefault="009F52BC" w:rsidP="00FD1364">
      <w:pPr>
        <w:pStyle w:val="Akapitzlist"/>
        <w:numPr>
          <w:ilvl w:val="0"/>
          <w:numId w:val="78"/>
        </w:numPr>
        <w:spacing w:after="0"/>
        <w:rPr>
          <w:rFonts w:asciiTheme="minorHAnsi" w:hAnsiTheme="minorHAnsi" w:cstheme="minorHAnsi"/>
          <w:color w:val="auto"/>
          <w:sz w:val="22"/>
          <w:szCs w:val="22"/>
        </w:rPr>
      </w:pPr>
      <w:bookmarkStart w:id="77" w:name="_Hlk167786206"/>
      <w:r w:rsidRPr="005B73DB">
        <w:rPr>
          <w:rFonts w:asciiTheme="minorHAnsi" w:hAnsiTheme="minorHAnsi" w:cstheme="minorHAnsi"/>
          <w:color w:val="auto"/>
          <w:sz w:val="22"/>
          <w:szCs w:val="22"/>
        </w:rPr>
        <w:t xml:space="preserve">Załącznik nr 1 – </w:t>
      </w:r>
      <w:bookmarkEnd w:id="77"/>
      <w:r w:rsidR="007030D6" w:rsidRPr="005B73DB">
        <w:rPr>
          <w:rFonts w:asciiTheme="minorHAnsi" w:hAnsiTheme="minorHAnsi" w:cstheme="minorHAnsi"/>
          <w:color w:val="auto"/>
          <w:sz w:val="22"/>
          <w:szCs w:val="22"/>
        </w:rPr>
        <w:t>Formularz szczegółowego zamówienia usługi cateringowej</w:t>
      </w:r>
    </w:p>
    <w:p w14:paraId="4504B7A3" w14:textId="32FB9491" w:rsidR="009F52BC" w:rsidRPr="005B73DB" w:rsidRDefault="007030D6" w:rsidP="00FD1364">
      <w:pPr>
        <w:pStyle w:val="Akapitzlist"/>
        <w:numPr>
          <w:ilvl w:val="0"/>
          <w:numId w:val="78"/>
        </w:numPr>
        <w:spacing w:after="0"/>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Załącznik nr 2 – </w:t>
      </w:r>
      <w:r w:rsidR="00013DC8" w:rsidRPr="005B73DB">
        <w:rPr>
          <w:rFonts w:asciiTheme="minorHAnsi" w:hAnsiTheme="minorHAnsi" w:cstheme="minorHAnsi"/>
          <w:color w:val="auto"/>
          <w:sz w:val="22"/>
          <w:szCs w:val="22"/>
        </w:rPr>
        <w:t>Opis przedmiotu zamówienia</w:t>
      </w:r>
    </w:p>
    <w:p w14:paraId="445A60D4" w14:textId="13CF29F8" w:rsidR="007030D6" w:rsidRPr="005B73DB" w:rsidRDefault="007030D6" w:rsidP="00FD1364">
      <w:pPr>
        <w:pStyle w:val="Akapitzlist"/>
        <w:numPr>
          <w:ilvl w:val="0"/>
          <w:numId w:val="78"/>
        </w:numPr>
        <w:spacing w:after="0"/>
        <w:rPr>
          <w:rFonts w:asciiTheme="minorHAnsi" w:hAnsiTheme="minorHAnsi" w:cstheme="minorHAnsi"/>
          <w:color w:val="auto"/>
          <w:sz w:val="22"/>
          <w:szCs w:val="22"/>
        </w:rPr>
      </w:pPr>
      <w:r w:rsidRPr="005B73DB">
        <w:rPr>
          <w:rFonts w:asciiTheme="minorHAnsi" w:hAnsiTheme="minorHAnsi" w:cstheme="minorHAnsi"/>
          <w:color w:val="auto"/>
          <w:sz w:val="22"/>
          <w:szCs w:val="22"/>
        </w:rPr>
        <w:t xml:space="preserve">Załącznik nr 3 </w:t>
      </w:r>
      <w:r w:rsidR="00267C61" w:rsidRPr="005B73DB">
        <w:rPr>
          <w:rFonts w:asciiTheme="minorHAnsi" w:hAnsiTheme="minorHAnsi" w:cstheme="minorHAnsi"/>
          <w:color w:val="auto"/>
          <w:sz w:val="22"/>
          <w:szCs w:val="22"/>
        </w:rPr>
        <w:t>– Formularz oferty</w:t>
      </w:r>
    </w:p>
    <w:p w14:paraId="2194A72A" w14:textId="4A9B18F5" w:rsidR="00A21E30" w:rsidRDefault="00267C61" w:rsidP="00FD1364">
      <w:pPr>
        <w:numPr>
          <w:ilvl w:val="0"/>
          <w:numId w:val="78"/>
        </w:numPr>
        <w:spacing w:after="0" w:line="240" w:lineRule="auto"/>
        <w:ind w:left="357" w:hanging="357"/>
        <w:contextualSpacing/>
        <w:rPr>
          <w:rFonts w:asciiTheme="minorHAnsi" w:hAnsiTheme="minorHAnsi" w:cstheme="minorHAnsi"/>
          <w:color w:val="auto"/>
        </w:rPr>
      </w:pPr>
      <w:r w:rsidRPr="005B73DB">
        <w:rPr>
          <w:rFonts w:asciiTheme="minorHAnsi" w:hAnsiTheme="minorHAnsi" w:cstheme="minorHAnsi"/>
          <w:color w:val="auto"/>
        </w:rPr>
        <w:t xml:space="preserve">Załącznik nr 4 </w:t>
      </w:r>
      <w:r w:rsidR="00150655" w:rsidRPr="005B73DB">
        <w:rPr>
          <w:rFonts w:asciiTheme="minorHAnsi" w:hAnsiTheme="minorHAnsi" w:cstheme="minorHAnsi"/>
          <w:color w:val="auto"/>
        </w:rPr>
        <w:t xml:space="preserve">- </w:t>
      </w:r>
      <w:r w:rsidR="00A21E30" w:rsidRPr="005B73DB">
        <w:rPr>
          <w:rFonts w:asciiTheme="minorHAnsi" w:hAnsiTheme="minorHAnsi" w:cstheme="minorHAnsi"/>
          <w:color w:val="auto"/>
        </w:rPr>
        <w:t>Formularz cenowy</w:t>
      </w:r>
    </w:p>
    <w:p w14:paraId="0C8393D2" w14:textId="77777777" w:rsidR="003F38F1" w:rsidRDefault="003F38F1" w:rsidP="003F38F1">
      <w:pPr>
        <w:spacing w:after="0" w:line="240" w:lineRule="auto"/>
        <w:contextualSpacing/>
        <w:rPr>
          <w:rFonts w:asciiTheme="minorHAnsi" w:hAnsiTheme="minorHAnsi" w:cstheme="minorHAnsi"/>
          <w:color w:val="auto"/>
        </w:rPr>
      </w:pPr>
    </w:p>
    <w:p w14:paraId="2F3BDA8B" w14:textId="77777777" w:rsidR="003F38F1" w:rsidRDefault="003F38F1" w:rsidP="003F38F1">
      <w:pPr>
        <w:spacing w:after="0" w:line="240" w:lineRule="auto"/>
        <w:contextualSpacing/>
        <w:rPr>
          <w:rFonts w:asciiTheme="minorHAnsi" w:hAnsiTheme="minorHAnsi" w:cstheme="minorHAnsi"/>
          <w:color w:val="auto"/>
        </w:rPr>
      </w:pPr>
    </w:p>
    <w:p w14:paraId="62DD8C1E" w14:textId="77777777" w:rsidR="003F38F1" w:rsidRPr="005B73DB" w:rsidRDefault="003F38F1" w:rsidP="003F38F1">
      <w:pPr>
        <w:spacing w:after="0" w:line="240" w:lineRule="auto"/>
        <w:contextualSpacing/>
        <w:rPr>
          <w:rFonts w:asciiTheme="minorHAnsi" w:hAnsiTheme="minorHAnsi" w:cstheme="minorHAnsi"/>
          <w:color w:val="auto"/>
        </w:rPr>
      </w:pPr>
    </w:p>
    <w:p w14:paraId="5FDCF0BD" w14:textId="3CB92326" w:rsidR="009F52BC" w:rsidRPr="005B73DB" w:rsidRDefault="009F52BC" w:rsidP="00005648">
      <w:pPr>
        <w:spacing w:line="300" w:lineRule="auto"/>
        <w:contextualSpacing/>
        <w:rPr>
          <w:rFonts w:asciiTheme="minorHAnsi" w:hAnsiTheme="minorHAnsi" w:cstheme="minorHAnsi"/>
          <w:b/>
          <w:color w:val="auto"/>
          <w:lang w:eastAsia="pl-PL"/>
        </w:rPr>
      </w:pPr>
      <w:r w:rsidRPr="005B73DB">
        <w:rPr>
          <w:rFonts w:asciiTheme="minorHAnsi" w:hAnsiTheme="minorHAnsi" w:cstheme="minorHAnsi"/>
          <w:b/>
          <w:color w:val="auto"/>
        </w:rPr>
        <w:t>ZAMAWIAJĄCY</w:t>
      </w:r>
      <w:r w:rsidRPr="005B73DB">
        <w:rPr>
          <w:rFonts w:asciiTheme="minorHAnsi" w:hAnsiTheme="minorHAnsi" w:cstheme="minorHAnsi"/>
          <w:b/>
          <w:color w:val="auto"/>
        </w:rPr>
        <w:tab/>
        <w:t xml:space="preserve">                                                                                    WYKONAWCA</w:t>
      </w:r>
    </w:p>
    <w:p w14:paraId="3A0C7441" w14:textId="77777777" w:rsidR="009F52BC" w:rsidRPr="005B73DB" w:rsidRDefault="009F52BC" w:rsidP="00005648">
      <w:pPr>
        <w:spacing w:line="300" w:lineRule="auto"/>
        <w:contextualSpacing/>
        <w:rPr>
          <w:rFonts w:asciiTheme="minorHAnsi" w:hAnsiTheme="minorHAnsi" w:cstheme="minorHAnsi"/>
          <w:b/>
          <w:color w:val="auto"/>
          <w:lang w:eastAsia="pl-PL"/>
        </w:rPr>
      </w:pPr>
    </w:p>
    <w:p w14:paraId="6F44502A" w14:textId="77777777" w:rsidR="003F38F1" w:rsidRDefault="003F38F1" w:rsidP="00005648">
      <w:pPr>
        <w:spacing w:line="300" w:lineRule="auto"/>
        <w:contextualSpacing/>
        <w:rPr>
          <w:rFonts w:asciiTheme="minorHAnsi" w:hAnsiTheme="minorHAnsi" w:cstheme="minorHAnsi"/>
          <w:b/>
          <w:color w:val="auto"/>
          <w:lang w:eastAsia="pl-PL"/>
        </w:rPr>
      </w:pPr>
    </w:p>
    <w:p w14:paraId="461B9BE6" w14:textId="77777777" w:rsidR="003F38F1" w:rsidRDefault="003F38F1" w:rsidP="00005648">
      <w:pPr>
        <w:spacing w:line="300" w:lineRule="auto"/>
        <w:contextualSpacing/>
        <w:rPr>
          <w:rFonts w:asciiTheme="minorHAnsi" w:hAnsiTheme="minorHAnsi" w:cstheme="minorHAnsi"/>
          <w:b/>
          <w:color w:val="auto"/>
          <w:lang w:eastAsia="pl-PL"/>
        </w:rPr>
      </w:pPr>
    </w:p>
    <w:p w14:paraId="1279BF5C" w14:textId="77777777" w:rsidR="003F38F1" w:rsidRDefault="003F38F1" w:rsidP="00005648">
      <w:pPr>
        <w:spacing w:line="300" w:lineRule="auto"/>
        <w:contextualSpacing/>
        <w:rPr>
          <w:rFonts w:asciiTheme="minorHAnsi" w:hAnsiTheme="minorHAnsi" w:cstheme="minorHAnsi"/>
          <w:b/>
          <w:color w:val="auto"/>
          <w:lang w:eastAsia="pl-PL"/>
        </w:rPr>
      </w:pPr>
    </w:p>
    <w:p w14:paraId="477FA456" w14:textId="77777777" w:rsidR="003F38F1" w:rsidRDefault="003F38F1" w:rsidP="00005648">
      <w:pPr>
        <w:spacing w:line="300" w:lineRule="auto"/>
        <w:contextualSpacing/>
        <w:rPr>
          <w:rFonts w:asciiTheme="minorHAnsi" w:hAnsiTheme="minorHAnsi" w:cstheme="minorHAnsi"/>
          <w:b/>
          <w:color w:val="auto"/>
          <w:lang w:eastAsia="pl-PL"/>
        </w:rPr>
      </w:pPr>
    </w:p>
    <w:p w14:paraId="03446777" w14:textId="77777777" w:rsidR="003F38F1" w:rsidRDefault="003F38F1" w:rsidP="00005648">
      <w:pPr>
        <w:spacing w:line="300" w:lineRule="auto"/>
        <w:contextualSpacing/>
        <w:rPr>
          <w:rFonts w:asciiTheme="minorHAnsi" w:hAnsiTheme="minorHAnsi" w:cstheme="minorHAnsi"/>
          <w:b/>
          <w:color w:val="auto"/>
          <w:lang w:eastAsia="pl-PL"/>
        </w:rPr>
      </w:pPr>
    </w:p>
    <w:p w14:paraId="6760163A" w14:textId="77777777" w:rsidR="003F38F1" w:rsidRDefault="003F38F1" w:rsidP="00005648">
      <w:pPr>
        <w:spacing w:line="300" w:lineRule="auto"/>
        <w:contextualSpacing/>
        <w:rPr>
          <w:rFonts w:asciiTheme="minorHAnsi" w:hAnsiTheme="minorHAnsi" w:cstheme="minorHAnsi"/>
          <w:b/>
          <w:color w:val="auto"/>
          <w:lang w:eastAsia="pl-PL"/>
        </w:rPr>
      </w:pPr>
    </w:p>
    <w:p w14:paraId="2D8F31E1" w14:textId="77777777" w:rsidR="003F38F1" w:rsidRDefault="003F38F1" w:rsidP="00005648">
      <w:pPr>
        <w:spacing w:line="300" w:lineRule="auto"/>
        <w:contextualSpacing/>
        <w:rPr>
          <w:rFonts w:asciiTheme="minorHAnsi" w:hAnsiTheme="minorHAnsi" w:cstheme="minorHAnsi"/>
          <w:b/>
          <w:color w:val="auto"/>
          <w:lang w:eastAsia="pl-PL"/>
        </w:rPr>
      </w:pPr>
    </w:p>
    <w:p w14:paraId="70B81F3A" w14:textId="77777777" w:rsidR="003F38F1" w:rsidRDefault="003F38F1" w:rsidP="00005648">
      <w:pPr>
        <w:spacing w:line="300" w:lineRule="auto"/>
        <w:contextualSpacing/>
        <w:rPr>
          <w:rFonts w:asciiTheme="minorHAnsi" w:hAnsiTheme="minorHAnsi" w:cstheme="minorHAnsi"/>
          <w:b/>
          <w:color w:val="auto"/>
          <w:lang w:eastAsia="pl-PL"/>
        </w:rPr>
      </w:pPr>
    </w:p>
    <w:p w14:paraId="39BABE4D" w14:textId="77777777" w:rsidR="003F38F1" w:rsidRDefault="003F38F1" w:rsidP="00005648">
      <w:pPr>
        <w:spacing w:line="300" w:lineRule="auto"/>
        <w:contextualSpacing/>
        <w:rPr>
          <w:rFonts w:asciiTheme="minorHAnsi" w:hAnsiTheme="minorHAnsi" w:cstheme="minorHAnsi"/>
          <w:b/>
          <w:color w:val="auto"/>
          <w:lang w:eastAsia="pl-PL"/>
        </w:rPr>
      </w:pPr>
    </w:p>
    <w:p w14:paraId="0238296D" w14:textId="77777777" w:rsidR="003F38F1" w:rsidRDefault="003F38F1" w:rsidP="00005648">
      <w:pPr>
        <w:spacing w:line="300" w:lineRule="auto"/>
        <w:contextualSpacing/>
        <w:rPr>
          <w:rFonts w:asciiTheme="minorHAnsi" w:hAnsiTheme="minorHAnsi" w:cstheme="minorHAnsi"/>
          <w:b/>
          <w:color w:val="auto"/>
          <w:lang w:eastAsia="pl-PL"/>
        </w:rPr>
      </w:pPr>
    </w:p>
    <w:p w14:paraId="0CA5DF3B" w14:textId="77777777" w:rsidR="003F38F1" w:rsidRDefault="003F38F1" w:rsidP="00005648">
      <w:pPr>
        <w:spacing w:line="300" w:lineRule="auto"/>
        <w:contextualSpacing/>
        <w:rPr>
          <w:rFonts w:asciiTheme="minorHAnsi" w:hAnsiTheme="minorHAnsi" w:cstheme="minorHAnsi"/>
          <w:b/>
          <w:color w:val="auto"/>
          <w:lang w:eastAsia="pl-PL"/>
        </w:rPr>
      </w:pPr>
    </w:p>
    <w:p w14:paraId="69A2F236" w14:textId="77777777" w:rsidR="003F38F1" w:rsidRDefault="003F38F1" w:rsidP="00005648">
      <w:pPr>
        <w:spacing w:line="300" w:lineRule="auto"/>
        <w:contextualSpacing/>
        <w:rPr>
          <w:rFonts w:asciiTheme="minorHAnsi" w:hAnsiTheme="minorHAnsi" w:cstheme="minorHAnsi"/>
          <w:b/>
          <w:color w:val="auto"/>
          <w:lang w:eastAsia="pl-PL"/>
        </w:rPr>
      </w:pPr>
    </w:p>
    <w:p w14:paraId="5B758E04" w14:textId="77777777" w:rsidR="003F38F1" w:rsidRDefault="003F38F1" w:rsidP="00005648">
      <w:pPr>
        <w:spacing w:line="300" w:lineRule="auto"/>
        <w:contextualSpacing/>
        <w:rPr>
          <w:rFonts w:asciiTheme="minorHAnsi" w:hAnsiTheme="minorHAnsi" w:cstheme="minorHAnsi"/>
          <w:b/>
          <w:color w:val="auto"/>
          <w:lang w:eastAsia="pl-PL"/>
        </w:rPr>
      </w:pPr>
    </w:p>
    <w:p w14:paraId="7BA7B777" w14:textId="77777777" w:rsidR="003F38F1" w:rsidRDefault="003F38F1" w:rsidP="00005648">
      <w:pPr>
        <w:spacing w:line="300" w:lineRule="auto"/>
        <w:contextualSpacing/>
        <w:rPr>
          <w:rFonts w:asciiTheme="minorHAnsi" w:hAnsiTheme="minorHAnsi" w:cstheme="minorHAnsi"/>
          <w:b/>
          <w:color w:val="auto"/>
          <w:lang w:eastAsia="pl-PL"/>
        </w:rPr>
      </w:pPr>
    </w:p>
    <w:p w14:paraId="7703EEBF" w14:textId="77777777" w:rsidR="003F38F1" w:rsidRDefault="003F38F1" w:rsidP="00005648">
      <w:pPr>
        <w:spacing w:line="300" w:lineRule="auto"/>
        <w:contextualSpacing/>
        <w:rPr>
          <w:rFonts w:asciiTheme="minorHAnsi" w:hAnsiTheme="minorHAnsi" w:cstheme="minorHAnsi"/>
          <w:b/>
          <w:color w:val="auto"/>
          <w:lang w:eastAsia="pl-PL"/>
        </w:rPr>
      </w:pPr>
    </w:p>
    <w:p w14:paraId="0F7A6CB2" w14:textId="77777777" w:rsidR="003F38F1" w:rsidRDefault="003F38F1" w:rsidP="00005648">
      <w:pPr>
        <w:spacing w:line="300" w:lineRule="auto"/>
        <w:contextualSpacing/>
        <w:rPr>
          <w:rFonts w:asciiTheme="minorHAnsi" w:hAnsiTheme="minorHAnsi" w:cstheme="minorHAnsi"/>
          <w:b/>
          <w:color w:val="auto"/>
          <w:lang w:eastAsia="pl-PL"/>
        </w:rPr>
      </w:pPr>
    </w:p>
    <w:p w14:paraId="6D8C21F9" w14:textId="77777777" w:rsidR="003F38F1" w:rsidRDefault="003F38F1" w:rsidP="00005648">
      <w:pPr>
        <w:spacing w:line="300" w:lineRule="auto"/>
        <w:contextualSpacing/>
        <w:rPr>
          <w:rFonts w:asciiTheme="minorHAnsi" w:hAnsiTheme="minorHAnsi" w:cstheme="minorHAnsi"/>
          <w:b/>
          <w:color w:val="auto"/>
          <w:lang w:eastAsia="pl-PL"/>
        </w:rPr>
      </w:pPr>
    </w:p>
    <w:p w14:paraId="06EA4999" w14:textId="77777777" w:rsidR="003F38F1" w:rsidRDefault="003F38F1" w:rsidP="00005648">
      <w:pPr>
        <w:spacing w:line="300" w:lineRule="auto"/>
        <w:contextualSpacing/>
        <w:rPr>
          <w:rFonts w:asciiTheme="minorHAnsi" w:hAnsiTheme="minorHAnsi" w:cstheme="minorHAnsi"/>
          <w:b/>
          <w:color w:val="auto"/>
          <w:lang w:eastAsia="pl-PL"/>
        </w:rPr>
      </w:pPr>
    </w:p>
    <w:p w14:paraId="1F42EDAA" w14:textId="77777777" w:rsidR="003F38F1" w:rsidRDefault="003F38F1" w:rsidP="00005648">
      <w:pPr>
        <w:spacing w:line="300" w:lineRule="auto"/>
        <w:contextualSpacing/>
        <w:rPr>
          <w:rFonts w:asciiTheme="minorHAnsi" w:hAnsiTheme="minorHAnsi" w:cstheme="minorHAnsi"/>
          <w:b/>
          <w:color w:val="auto"/>
          <w:lang w:eastAsia="pl-PL"/>
        </w:rPr>
      </w:pPr>
    </w:p>
    <w:p w14:paraId="6CF2FD44" w14:textId="77777777" w:rsidR="003F38F1" w:rsidRDefault="003F38F1" w:rsidP="00005648">
      <w:pPr>
        <w:spacing w:line="300" w:lineRule="auto"/>
        <w:contextualSpacing/>
        <w:rPr>
          <w:rFonts w:asciiTheme="minorHAnsi" w:hAnsiTheme="minorHAnsi" w:cstheme="minorHAnsi"/>
          <w:b/>
          <w:color w:val="auto"/>
          <w:lang w:eastAsia="pl-PL"/>
        </w:rPr>
      </w:pPr>
    </w:p>
    <w:p w14:paraId="11EF7D6A" w14:textId="77777777" w:rsidR="003F38F1" w:rsidRDefault="003F38F1" w:rsidP="00005648">
      <w:pPr>
        <w:spacing w:line="300" w:lineRule="auto"/>
        <w:contextualSpacing/>
        <w:rPr>
          <w:rFonts w:asciiTheme="minorHAnsi" w:hAnsiTheme="minorHAnsi" w:cstheme="minorHAnsi"/>
          <w:b/>
          <w:color w:val="auto"/>
          <w:lang w:eastAsia="pl-PL"/>
        </w:rPr>
      </w:pPr>
    </w:p>
    <w:p w14:paraId="5AD0F209" w14:textId="77777777" w:rsidR="003F38F1" w:rsidRDefault="003F38F1" w:rsidP="00005648">
      <w:pPr>
        <w:spacing w:line="300" w:lineRule="auto"/>
        <w:contextualSpacing/>
        <w:rPr>
          <w:rFonts w:asciiTheme="minorHAnsi" w:hAnsiTheme="minorHAnsi" w:cstheme="minorHAnsi"/>
          <w:b/>
          <w:color w:val="auto"/>
          <w:lang w:eastAsia="pl-PL"/>
        </w:rPr>
      </w:pPr>
    </w:p>
    <w:p w14:paraId="2B9754EC" w14:textId="77777777" w:rsidR="003F38F1" w:rsidRDefault="003F38F1" w:rsidP="00005648">
      <w:pPr>
        <w:spacing w:line="300" w:lineRule="auto"/>
        <w:contextualSpacing/>
        <w:rPr>
          <w:rFonts w:asciiTheme="minorHAnsi" w:hAnsiTheme="minorHAnsi" w:cstheme="minorHAnsi"/>
          <w:b/>
          <w:color w:val="auto"/>
          <w:lang w:eastAsia="pl-PL"/>
        </w:rPr>
      </w:pPr>
    </w:p>
    <w:p w14:paraId="3D8FA2A9" w14:textId="77777777" w:rsidR="003F38F1" w:rsidRDefault="003F38F1" w:rsidP="00005648">
      <w:pPr>
        <w:spacing w:line="300" w:lineRule="auto"/>
        <w:contextualSpacing/>
        <w:rPr>
          <w:rFonts w:asciiTheme="minorHAnsi" w:hAnsiTheme="minorHAnsi" w:cstheme="minorHAnsi"/>
          <w:b/>
          <w:color w:val="auto"/>
          <w:lang w:eastAsia="pl-PL"/>
        </w:rPr>
      </w:pPr>
    </w:p>
    <w:p w14:paraId="54193FF6" w14:textId="77777777" w:rsidR="003F38F1" w:rsidRDefault="003F38F1" w:rsidP="00005648">
      <w:pPr>
        <w:spacing w:line="300" w:lineRule="auto"/>
        <w:contextualSpacing/>
        <w:rPr>
          <w:rFonts w:asciiTheme="minorHAnsi" w:hAnsiTheme="minorHAnsi" w:cstheme="minorHAnsi"/>
          <w:b/>
          <w:color w:val="auto"/>
          <w:lang w:eastAsia="pl-PL"/>
        </w:rPr>
      </w:pPr>
    </w:p>
    <w:p w14:paraId="529C2088" w14:textId="77BE2187" w:rsidR="009F52BC" w:rsidRPr="005B73DB" w:rsidRDefault="009F52BC" w:rsidP="00005648">
      <w:pPr>
        <w:spacing w:line="300" w:lineRule="auto"/>
        <w:contextualSpacing/>
        <w:rPr>
          <w:rFonts w:asciiTheme="minorHAnsi" w:hAnsiTheme="minorHAnsi" w:cstheme="minorHAnsi"/>
          <w:b/>
          <w:color w:val="auto"/>
          <w:lang w:eastAsia="pl-PL"/>
        </w:rPr>
      </w:pPr>
      <w:r w:rsidRPr="005B73DB">
        <w:rPr>
          <w:rFonts w:asciiTheme="minorHAnsi" w:hAnsiTheme="minorHAnsi" w:cstheme="minorHAnsi"/>
          <w:b/>
          <w:color w:val="auto"/>
          <w:lang w:eastAsia="pl-PL"/>
        </w:rPr>
        <w:lastRenderedPageBreak/>
        <w:t>Załącznik nr 1 do umowy wykonawczej</w:t>
      </w:r>
      <w:r w:rsidR="00F918AE" w:rsidRPr="005B73DB">
        <w:rPr>
          <w:rFonts w:asciiTheme="minorHAnsi" w:hAnsiTheme="minorHAnsi" w:cstheme="minorHAnsi"/>
          <w:b/>
          <w:color w:val="auto"/>
          <w:lang w:eastAsia="pl-PL"/>
        </w:rPr>
        <w:t xml:space="preserve"> nr ……………………….</w:t>
      </w:r>
    </w:p>
    <w:p w14:paraId="4C8B7024" w14:textId="77777777" w:rsidR="007331AF" w:rsidRPr="005B73DB" w:rsidRDefault="007331AF" w:rsidP="00F918AE">
      <w:pPr>
        <w:spacing w:after="240" w:line="300" w:lineRule="auto"/>
        <w:contextualSpacing/>
        <w:rPr>
          <w:rFonts w:asciiTheme="minorHAnsi" w:hAnsiTheme="minorHAnsi" w:cstheme="minorHAnsi"/>
          <w:bCs/>
          <w:color w:val="auto"/>
        </w:rPr>
      </w:pPr>
    </w:p>
    <w:p w14:paraId="5034E26D" w14:textId="73242424" w:rsidR="00F918AE" w:rsidRPr="005B73DB" w:rsidRDefault="00F77E70" w:rsidP="00F918AE">
      <w:pPr>
        <w:spacing w:after="240" w:line="300" w:lineRule="auto"/>
        <w:contextualSpacing/>
        <w:rPr>
          <w:rFonts w:asciiTheme="minorHAnsi" w:hAnsiTheme="minorHAnsi" w:cstheme="minorHAnsi"/>
          <w:bCs/>
          <w:color w:val="auto"/>
        </w:rPr>
      </w:pPr>
      <w:r w:rsidRPr="005B73DB">
        <w:rPr>
          <w:rFonts w:asciiTheme="minorHAnsi" w:hAnsiTheme="minorHAnsi" w:cstheme="minorHAnsi"/>
          <w:bCs/>
          <w:color w:val="auto"/>
        </w:rPr>
        <w:t xml:space="preserve">Warszawskie Centrum Innowacji Edukacyjno-Społecznych i Szkoleń </w:t>
      </w:r>
    </w:p>
    <w:p w14:paraId="24DC4E87" w14:textId="564DB5FD" w:rsidR="00F77E70" w:rsidRPr="005B73DB" w:rsidRDefault="00F77E70" w:rsidP="00F918AE">
      <w:pPr>
        <w:spacing w:after="240" w:line="300" w:lineRule="auto"/>
        <w:contextualSpacing/>
        <w:rPr>
          <w:rFonts w:asciiTheme="minorHAnsi" w:hAnsiTheme="minorHAnsi" w:cstheme="minorHAnsi"/>
          <w:bCs/>
          <w:color w:val="auto"/>
        </w:rPr>
      </w:pPr>
      <w:r w:rsidRPr="005B73DB">
        <w:rPr>
          <w:rFonts w:asciiTheme="minorHAnsi" w:hAnsiTheme="minorHAnsi" w:cstheme="minorHAnsi"/>
          <w:bCs/>
          <w:color w:val="auto"/>
        </w:rPr>
        <w:t>Ul. Stara 4</w:t>
      </w:r>
    </w:p>
    <w:p w14:paraId="475E8F9E" w14:textId="31D386B9" w:rsidR="003F38F1" w:rsidRPr="003F38F1" w:rsidRDefault="00F77E70" w:rsidP="003F38F1">
      <w:pPr>
        <w:tabs>
          <w:tab w:val="left" w:pos="108"/>
          <w:tab w:val="left" w:pos="204"/>
          <w:tab w:val="left" w:pos="336"/>
        </w:tabs>
        <w:spacing w:after="0" w:line="360" w:lineRule="auto"/>
        <w:rPr>
          <w:rFonts w:asciiTheme="minorHAnsi" w:hAnsiTheme="minorHAnsi" w:cstheme="minorHAnsi"/>
          <w:bCs/>
          <w:color w:val="auto"/>
          <w:lang w:eastAsia="pl-PL"/>
        </w:rPr>
      </w:pPr>
      <w:r w:rsidRPr="005B73DB">
        <w:rPr>
          <w:rFonts w:asciiTheme="minorHAnsi" w:hAnsiTheme="minorHAnsi" w:cstheme="minorHAnsi"/>
          <w:bCs/>
          <w:color w:val="auto"/>
          <w:lang w:eastAsia="pl-PL"/>
        </w:rPr>
        <w:t>00-231 Warszawa</w:t>
      </w:r>
    </w:p>
    <w:p w14:paraId="3CC6766B" w14:textId="58DD9308" w:rsidR="00F918AE" w:rsidRPr="005B73DB" w:rsidRDefault="00F918AE" w:rsidP="00F918AE">
      <w:pPr>
        <w:spacing w:after="240" w:line="300" w:lineRule="auto"/>
        <w:contextualSpacing/>
        <w:jc w:val="center"/>
        <w:rPr>
          <w:rFonts w:asciiTheme="minorHAnsi" w:hAnsiTheme="minorHAnsi" w:cstheme="minorHAnsi"/>
          <w:b/>
          <w:color w:val="auto"/>
        </w:rPr>
      </w:pPr>
      <w:r w:rsidRPr="005B73DB">
        <w:rPr>
          <w:rFonts w:asciiTheme="minorHAnsi" w:hAnsiTheme="minorHAnsi" w:cstheme="minorHAnsi"/>
          <w:b/>
          <w:color w:val="auto"/>
        </w:rPr>
        <w:t xml:space="preserve">Formularz szczegółowego zamówienia </w:t>
      </w:r>
    </w:p>
    <w:p w14:paraId="24B9C967" w14:textId="7373694E" w:rsidR="00F918AE" w:rsidRPr="005B73DB" w:rsidRDefault="00F918AE" w:rsidP="00F918AE">
      <w:pPr>
        <w:spacing w:after="240" w:line="300" w:lineRule="auto"/>
        <w:contextualSpacing/>
        <w:jc w:val="center"/>
        <w:rPr>
          <w:rFonts w:asciiTheme="minorHAnsi" w:hAnsiTheme="minorHAnsi" w:cstheme="minorHAnsi"/>
          <w:b/>
          <w:color w:val="auto"/>
        </w:rPr>
      </w:pPr>
      <w:r w:rsidRPr="005B73DB">
        <w:rPr>
          <w:rFonts w:asciiTheme="minorHAnsi" w:hAnsiTheme="minorHAnsi" w:cstheme="minorHAnsi"/>
          <w:b/>
          <w:color w:val="auto"/>
        </w:rPr>
        <w:t>usługi cateringowej nr ….....</w:t>
      </w:r>
      <w:r w:rsidR="0068776B" w:rsidRPr="005B73DB">
        <w:rPr>
          <w:rFonts w:asciiTheme="minorHAnsi" w:hAnsiTheme="minorHAnsi" w:cstheme="minorHAnsi"/>
          <w:b/>
          <w:color w:val="auto"/>
        </w:rPr>
        <w:t>..........</w:t>
      </w:r>
      <w:r w:rsidRPr="005B73DB">
        <w:rPr>
          <w:rFonts w:asciiTheme="minorHAnsi" w:hAnsiTheme="minorHAnsi" w:cstheme="minorHAnsi"/>
          <w:b/>
          <w:color w:val="auto"/>
        </w:rPr>
        <w:t xml:space="preserve"> do ……………</w:t>
      </w:r>
      <w:r w:rsidR="0068776B" w:rsidRPr="005B73DB">
        <w:rPr>
          <w:rFonts w:asciiTheme="minorHAnsi" w:hAnsiTheme="minorHAnsi" w:cstheme="minorHAnsi"/>
          <w:b/>
          <w:color w:val="auto"/>
        </w:rPr>
        <w:t xml:space="preserve"> </w:t>
      </w:r>
      <w:r w:rsidR="009D6320" w:rsidRPr="005B73DB">
        <w:rPr>
          <w:rFonts w:asciiTheme="minorHAnsi" w:hAnsiTheme="minorHAnsi" w:cstheme="minorHAnsi"/>
          <w:bCs/>
          <w:color w:val="auto"/>
        </w:rPr>
        <w:t>(</w:t>
      </w:r>
      <w:r w:rsidR="009D6320" w:rsidRPr="005B73DB">
        <w:rPr>
          <w:rFonts w:asciiTheme="minorHAnsi" w:hAnsiTheme="minorHAnsi" w:cstheme="minorHAnsi"/>
          <w:bCs/>
          <w:i/>
          <w:iCs/>
          <w:color w:val="auto"/>
        </w:rPr>
        <w:t>nr umowy</w:t>
      </w:r>
      <w:r w:rsidR="009D6320" w:rsidRPr="005B73DB">
        <w:rPr>
          <w:rFonts w:asciiTheme="minorHAnsi" w:hAnsiTheme="minorHAnsi" w:cstheme="minorHAnsi"/>
          <w:bCs/>
          <w:color w:val="auto"/>
        </w:rPr>
        <w:t>)</w:t>
      </w:r>
    </w:p>
    <w:p w14:paraId="067048CB" w14:textId="77777777" w:rsidR="00F918AE" w:rsidRPr="005B73DB" w:rsidRDefault="00F918AE" w:rsidP="00F918AE">
      <w:pPr>
        <w:spacing w:after="240" w:line="300" w:lineRule="auto"/>
        <w:contextualSpacing/>
        <w:jc w:val="both"/>
        <w:rPr>
          <w:rFonts w:asciiTheme="minorHAnsi" w:hAnsiTheme="minorHAnsi" w:cstheme="minorHAnsi"/>
          <w:color w:val="auto"/>
        </w:rPr>
      </w:pPr>
      <w:r w:rsidRPr="005B73DB">
        <w:rPr>
          <w:rFonts w:asciiTheme="minorHAnsi" w:hAnsiTheme="minorHAnsi" w:cstheme="minorHAnsi"/>
          <w:color w:val="auto"/>
        </w:rPr>
        <w:tab/>
      </w:r>
    </w:p>
    <w:p w14:paraId="1CA53517" w14:textId="77777777" w:rsidR="00F918AE" w:rsidRPr="005B73DB" w:rsidRDefault="00F918AE" w:rsidP="008D40D6">
      <w:pPr>
        <w:spacing w:after="240" w:line="360" w:lineRule="auto"/>
        <w:contextualSpacing/>
        <w:jc w:val="center"/>
        <w:rPr>
          <w:rFonts w:asciiTheme="minorHAnsi" w:hAnsiTheme="minorHAnsi" w:cstheme="minorHAnsi"/>
          <w:b/>
          <w:color w:val="auto"/>
        </w:rPr>
      </w:pPr>
    </w:p>
    <w:p w14:paraId="08F286AE" w14:textId="5B1C5DFD" w:rsidR="00F918AE" w:rsidRPr="005B73DB" w:rsidRDefault="00F918AE" w:rsidP="00FD1364">
      <w:pPr>
        <w:pStyle w:val="Akapitzlist"/>
        <w:numPr>
          <w:ilvl w:val="3"/>
          <w:numId w:val="94"/>
        </w:numPr>
        <w:spacing w:after="240" w:line="480" w:lineRule="auto"/>
        <w:contextualSpacing/>
        <w:rPr>
          <w:rFonts w:asciiTheme="minorHAnsi" w:hAnsiTheme="minorHAnsi" w:cstheme="minorHAnsi"/>
          <w:bCs/>
          <w:color w:val="auto"/>
          <w:sz w:val="22"/>
          <w:szCs w:val="22"/>
        </w:rPr>
      </w:pPr>
      <w:r w:rsidRPr="005B73DB">
        <w:rPr>
          <w:rFonts w:asciiTheme="minorHAnsi" w:hAnsiTheme="minorHAnsi" w:cstheme="minorHAnsi"/>
          <w:bCs/>
          <w:color w:val="auto"/>
          <w:sz w:val="22"/>
          <w:szCs w:val="22"/>
        </w:rPr>
        <w:t xml:space="preserve">Data </w:t>
      </w:r>
      <w:r w:rsidR="00CC65FB" w:rsidRPr="005B73DB">
        <w:rPr>
          <w:rFonts w:asciiTheme="minorHAnsi" w:hAnsiTheme="minorHAnsi" w:cstheme="minorHAnsi"/>
          <w:bCs/>
          <w:color w:val="auto"/>
          <w:sz w:val="22"/>
          <w:szCs w:val="22"/>
        </w:rPr>
        <w:t>wydarzenia</w:t>
      </w:r>
      <w:r w:rsidRPr="005B73DB">
        <w:rPr>
          <w:rFonts w:asciiTheme="minorHAnsi" w:hAnsiTheme="minorHAnsi" w:cstheme="minorHAnsi"/>
          <w:bCs/>
          <w:color w:val="auto"/>
          <w:sz w:val="22"/>
          <w:szCs w:val="22"/>
        </w:rPr>
        <w:t>: ………………………………………………………………..………….…………………</w:t>
      </w:r>
      <w:r w:rsidR="00CC65FB" w:rsidRPr="005B73DB">
        <w:rPr>
          <w:rFonts w:asciiTheme="minorHAnsi" w:hAnsiTheme="minorHAnsi" w:cstheme="minorHAnsi"/>
          <w:bCs/>
          <w:color w:val="auto"/>
          <w:sz w:val="22"/>
          <w:szCs w:val="22"/>
        </w:rPr>
        <w:t>……</w:t>
      </w:r>
      <w:r w:rsidR="008D40D6" w:rsidRPr="005B73DB">
        <w:rPr>
          <w:rFonts w:asciiTheme="minorHAnsi" w:hAnsiTheme="minorHAnsi" w:cstheme="minorHAnsi"/>
          <w:bCs/>
          <w:color w:val="auto"/>
          <w:sz w:val="22"/>
          <w:szCs w:val="22"/>
        </w:rPr>
        <w:t>……………..</w:t>
      </w:r>
    </w:p>
    <w:p w14:paraId="46E356A5" w14:textId="54EB776B" w:rsidR="00F918AE" w:rsidRPr="005B73DB" w:rsidRDefault="00F918AE" w:rsidP="00FD1364">
      <w:pPr>
        <w:pStyle w:val="Akapitzlist"/>
        <w:numPr>
          <w:ilvl w:val="3"/>
          <w:numId w:val="94"/>
        </w:numPr>
        <w:spacing w:after="240" w:line="480" w:lineRule="auto"/>
        <w:contextualSpacing/>
        <w:rPr>
          <w:rFonts w:asciiTheme="minorHAnsi" w:hAnsiTheme="minorHAnsi" w:cstheme="minorHAnsi"/>
          <w:bCs/>
          <w:color w:val="auto"/>
          <w:sz w:val="22"/>
          <w:szCs w:val="22"/>
        </w:rPr>
      </w:pPr>
      <w:r w:rsidRPr="005B73DB">
        <w:rPr>
          <w:rFonts w:asciiTheme="minorHAnsi" w:hAnsiTheme="minorHAnsi" w:cstheme="minorHAnsi"/>
          <w:bCs/>
          <w:color w:val="auto"/>
          <w:sz w:val="22"/>
          <w:szCs w:val="22"/>
        </w:rPr>
        <w:t xml:space="preserve">Miejsce </w:t>
      </w:r>
      <w:r w:rsidR="00CC65FB" w:rsidRPr="005B73DB">
        <w:rPr>
          <w:rFonts w:asciiTheme="minorHAnsi" w:hAnsiTheme="minorHAnsi" w:cstheme="minorHAnsi"/>
          <w:bCs/>
          <w:color w:val="auto"/>
          <w:sz w:val="22"/>
          <w:szCs w:val="22"/>
        </w:rPr>
        <w:t>wydarzenia</w:t>
      </w:r>
      <w:r w:rsidRPr="005B73DB">
        <w:rPr>
          <w:rFonts w:asciiTheme="minorHAnsi" w:hAnsiTheme="minorHAnsi" w:cstheme="minorHAnsi"/>
          <w:bCs/>
          <w:color w:val="auto"/>
          <w:sz w:val="22"/>
          <w:szCs w:val="22"/>
        </w:rPr>
        <w:t>: ……………………………………………………………………………………………</w:t>
      </w:r>
      <w:r w:rsidR="00CC65FB" w:rsidRPr="005B73DB">
        <w:rPr>
          <w:rFonts w:asciiTheme="minorHAnsi" w:hAnsiTheme="minorHAnsi" w:cstheme="minorHAnsi"/>
          <w:bCs/>
          <w:color w:val="auto"/>
          <w:sz w:val="22"/>
          <w:szCs w:val="22"/>
        </w:rPr>
        <w:t>……</w:t>
      </w:r>
      <w:r w:rsidR="008D40D6" w:rsidRPr="005B73DB">
        <w:rPr>
          <w:rFonts w:asciiTheme="minorHAnsi" w:hAnsiTheme="minorHAnsi" w:cstheme="minorHAnsi"/>
          <w:bCs/>
          <w:color w:val="auto"/>
          <w:sz w:val="22"/>
          <w:szCs w:val="22"/>
        </w:rPr>
        <w:t>………......</w:t>
      </w:r>
    </w:p>
    <w:p w14:paraId="33BF816B" w14:textId="7F764D02" w:rsidR="00F918AE" w:rsidRPr="005B73DB" w:rsidRDefault="00F918AE" w:rsidP="00FD1364">
      <w:pPr>
        <w:pStyle w:val="Akapitzlist"/>
        <w:numPr>
          <w:ilvl w:val="3"/>
          <w:numId w:val="94"/>
        </w:numPr>
        <w:spacing w:after="240" w:line="480" w:lineRule="auto"/>
        <w:contextualSpacing/>
        <w:rPr>
          <w:rFonts w:asciiTheme="minorHAnsi" w:hAnsiTheme="minorHAnsi" w:cstheme="minorHAnsi"/>
          <w:bCs/>
          <w:color w:val="auto"/>
          <w:sz w:val="22"/>
          <w:szCs w:val="22"/>
        </w:rPr>
      </w:pPr>
      <w:r w:rsidRPr="005B73DB">
        <w:rPr>
          <w:rFonts w:asciiTheme="minorHAnsi" w:hAnsiTheme="minorHAnsi" w:cstheme="minorHAnsi"/>
          <w:bCs/>
          <w:color w:val="auto"/>
          <w:sz w:val="22"/>
          <w:szCs w:val="22"/>
        </w:rPr>
        <w:t xml:space="preserve">Godz. rozpoczęcia i zakończenia </w:t>
      </w:r>
      <w:r w:rsidR="00CC65FB" w:rsidRPr="005B73DB">
        <w:rPr>
          <w:rFonts w:asciiTheme="minorHAnsi" w:hAnsiTheme="minorHAnsi" w:cstheme="minorHAnsi"/>
          <w:bCs/>
          <w:color w:val="auto"/>
          <w:sz w:val="22"/>
          <w:szCs w:val="22"/>
        </w:rPr>
        <w:t>wydarzenia</w:t>
      </w:r>
      <w:r w:rsidRPr="005B73DB">
        <w:rPr>
          <w:rFonts w:asciiTheme="minorHAnsi" w:hAnsiTheme="minorHAnsi" w:cstheme="minorHAnsi"/>
          <w:bCs/>
          <w:color w:val="auto"/>
          <w:sz w:val="22"/>
          <w:szCs w:val="22"/>
        </w:rPr>
        <w:t>: …………………………………………………………...</w:t>
      </w:r>
      <w:r w:rsidR="008D40D6" w:rsidRPr="005B73DB">
        <w:rPr>
          <w:rFonts w:asciiTheme="minorHAnsi" w:hAnsiTheme="minorHAnsi" w:cstheme="minorHAnsi"/>
          <w:bCs/>
          <w:color w:val="auto"/>
          <w:sz w:val="22"/>
          <w:szCs w:val="22"/>
        </w:rPr>
        <w:t>..............</w:t>
      </w:r>
    </w:p>
    <w:p w14:paraId="1287A889" w14:textId="4FA64183" w:rsidR="00F918AE" w:rsidRPr="005B73DB" w:rsidRDefault="00F918AE" w:rsidP="00FD1364">
      <w:pPr>
        <w:pStyle w:val="Akapitzlist"/>
        <w:numPr>
          <w:ilvl w:val="3"/>
          <w:numId w:val="94"/>
        </w:numPr>
        <w:spacing w:after="240" w:line="480" w:lineRule="auto"/>
        <w:contextualSpacing/>
        <w:rPr>
          <w:rFonts w:asciiTheme="minorHAnsi" w:hAnsiTheme="minorHAnsi" w:cstheme="minorHAnsi"/>
          <w:bCs/>
          <w:color w:val="auto"/>
          <w:sz w:val="22"/>
          <w:szCs w:val="22"/>
        </w:rPr>
      </w:pPr>
      <w:r w:rsidRPr="005B73DB">
        <w:rPr>
          <w:rFonts w:asciiTheme="minorHAnsi" w:hAnsiTheme="minorHAnsi" w:cstheme="minorHAnsi"/>
          <w:bCs/>
          <w:color w:val="auto"/>
          <w:sz w:val="22"/>
          <w:szCs w:val="22"/>
        </w:rPr>
        <w:t>Liczba osób: ………………………………………………………………………………………………….…</w:t>
      </w:r>
      <w:r w:rsidR="00CC65FB" w:rsidRPr="005B73DB">
        <w:rPr>
          <w:rFonts w:asciiTheme="minorHAnsi" w:hAnsiTheme="minorHAnsi" w:cstheme="minorHAnsi"/>
          <w:bCs/>
          <w:color w:val="auto"/>
          <w:sz w:val="22"/>
          <w:szCs w:val="22"/>
        </w:rPr>
        <w:t>………</w:t>
      </w:r>
      <w:r w:rsidR="008D40D6" w:rsidRPr="005B73DB">
        <w:rPr>
          <w:rFonts w:asciiTheme="minorHAnsi" w:hAnsiTheme="minorHAnsi" w:cstheme="minorHAnsi"/>
          <w:bCs/>
          <w:color w:val="auto"/>
          <w:sz w:val="22"/>
          <w:szCs w:val="22"/>
        </w:rPr>
        <w:t>……………...</w:t>
      </w:r>
    </w:p>
    <w:p w14:paraId="73A8D4B3" w14:textId="4D3A38C7" w:rsidR="00F918AE" w:rsidRPr="005B73DB" w:rsidRDefault="00F918AE" w:rsidP="00FD1364">
      <w:pPr>
        <w:pStyle w:val="Akapitzlist"/>
        <w:numPr>
          <w:ilvl w:val="3"/>
          <w:numId w:val="94"/>
        </w:numPr>
        <w:spacing w:after="240" w:line="480" w:lineRule="auto"/>
        <w:contextualSpacing/>
        <w:rPr>
          <w:rFonts w:asciiTheme="minorHAnsi" w:hAnsiTheme="minorHAnsi" w:cstheme="minorHAnsi"/>
          <w:bCs/>
          <w:color w:val="auto"/>
          <w:sz w:val="22"/>
          <w:szCs w:val="22"/>
        </w:rPr>
      </w:pPr>
      <w:r w:rsidRPr="005B73DB">
        <w:rPr>
          <w:rFonts w:asciiTheme="minorHAnsi" w:hAnsiTheme="minorHAnsi" w:cstheme="minorHAnsi"/>
          <w:bCs/>
          <w:color w:val="auto"/>
          <w:sz w:val="22"/>
          <w:szCs w:val="22"/>
        </w:rPr>
        <w:t>Osoba zlecająca: ………………………………….…………….…., tel.: …………………, e-mail: ……………………….</w:t>
      </w:r>
    </w:p>
    <w:p w14:paraId="019EB0E9" w14:textId="1A11A0CE" w:rsidR="00F918AE" w:rsidRPr="005B73DB" w:rsidRDefault="00F918AE" w:rsidP="00FD1364">
      <w:pPr>
        <w:pStyle w:val="Akapitzlist"/>
        <w:numPr>
          <w:ilvl w:val="3"/>
          <w:numId w:val="94"/>
        </w:numPr>
        <w:spacing w:after="240" w:line="480" w:lineRule="auto"/>
        <w:contextualSpacing/>
        <w:rPr>
          <w:rFonts w:asciiTheme="minorHAnsi" w:hAnsiTheme="minorHAnsi" w:cstheme="minorHAnsi"/>
          <w:b/>
          <w:color w:val="auto"/>
          <w:sz w:val="22"/>
          <w:szCs w:val="22"/>
        </w:rPr>
      </w:pPr>
      <w:r w:rsidRPr="005B73DB">
        <w:rPr>
          <w:rFonts w:asciiTheme="minorHAnsi" w:hAnsiTheme="minorHAnsi" w:cstheme="minorHAnsi"/>
          <w:bCs/>
          <w:color w:val="auto"/>
          <w:sz w:val="22"/>
          <w:szCs w:val="22"/>
        </w:rPr>
        <w:t>Osoba do kontaktu: ………………………………….……………,</w:t>
      </w:r>
      <w:r w:rsidRPr="005B73DB">
        <w:rPr>
          <w:rFonts w:asciiTheme="minorHAnsi" w:hAnsiTheme="minorHAnsi" w:cstheme="minorHAnsi"/>
          <w:color w:val="auto"/>
          <w:sz w:val="22"/>
          <w:szCs w:val="22"/>
        </w:rPr>
        <w:t xml:space="preserve"> tel.: …………………, e-mail: ……………………</w:t>
      </w:r>
      <w:r w:rsidR="003270E9" w:rsidRPr="005B73DB">
        <w:rPr>
          <w:rFonts w:asciiTheme="minorHAnsi" w:hAnsiTheme="minorHAnsi" w:cstheme="minorHAnsi"/>
          <w:color w:val="auto"/>
          <w:sz w:val="22"/>
          <w:szCs w:val="22"/>
        </w:rPr>
        <w:t>..</w:t>
      </w:r>
    </w:p>
    <w:p w14:paraId="4DC84DD9" w14:textId="7326FF78" w:rsidR="001227D2" w:rsidRPr="005B73DB" w:rsidRDefault="00F918AE" w:rsidP="00FD1364">
      <w:pPr>
        <w:pStyle w:val="Akapitzlist"/>
        <w:numPr>
          <w:ilvl w:val="3"/>
          <w:numId w:val="94"/>
        </w:numPr>
        <w:spacing w:after="240" w:line="480" w:lineRule="auto"/>
        <w:contextualSpacing/>
        <w:rPr>
          <w:rFonts w:asciiTheme="minorHAnsi" w:hAnsiTheme="minorHAnsi" w:cstheme="minorHAnsi"/>
          <w:color w:val="auto"/>
          <w:sz w:val="22"/>
          <w:szCs w:val="22"/>
        </w:rPr>
      </w:pPr>
      <w:r w:rsidRPr="005B73DB">
        <w:rPr>
          <w:rFonts w:asciiTheme="minorHAnsi" w:hAnsiTheme="minorHAnsi" w:cstheme="minorHAnsi"/>
          <w:color w:val="auto"/>
          <w:sz w:val="22"/>
          <w:szCs w:val="22"/>
        </w:rPr>
        <w:t>Uwagi:……………………………………………………………………………</w:t>
      </w:r>
      <w:r w:rsidR="001227D2" w:rsidRPr="005B73DB">
        <w:rPr>
          <w:rFonts w:asciiTheme="minorHAnsi" w:hAnsiTheme="minorHAnsi" w:cstheme="minorHAnsi"/>
          <w:color w:val="auto"/>
          <w:sz w:val="22"/>
          <w:szCs w:val="22"/>
        </w:rPr>
        <w:t>………………………………………………………</w:t>
      </w:r>
    </w:p>
    <w:p w14:paraId="7B51BA5B" w14:textId="285967EB" w:rsidR="00F918AE" w:rsidRPr="005B73DB" w:rsidRDefault="007707D5" w:rsidP="00FD1364">
      <w:pPr>
        <w:pStyle w:val="Akapitzlist"/>
        <w:numPr>
          <w:ilvl w:val="3"/>
          <w:numId w:val="94"/>
        </w:numPr>
        <w:spacing w:after="240" w:line="480" w:lineRule="auto"/>
        <w:contextualSpacing/>
        <w:rPr>
          <w:rFonts w:asciiTheme="minorHAnsi" w:hAnsiTheme="minorHAnsi" w:cstheme="minorHAnsi"/>
          <w:b/>
          <w:color w:val="auto"/>
          <w:sz w:val="22"/>
          <w:szCs w:val="22"/>
        </w:rPr>
      </w:pPr>
      <w:r w:rsidRPr="005B73DB">
        <w:rPr>
          <w:rFonts w:asciiTheme="minorHAnsi" w:hAnsiTheme="minorHAnsi" w:cstheme="minorHAnsi"/>
          <w:b/>
          <w:color w:val="auto"/>
          <w:sz w:val="22"/>
          <w:szCs w:val="22"/>
        </w:rPr>
        <w:t>Menu zgodn</w:t>
      </w:r>
      <w:r w:rsidR="003270E9" w:rsidRPr="005B73DB">
        <w:rPr>
          <w:rFonts w:asciiTheme="minorHAnsi" w:hAnsiTheme="minorHAnsi" w:cstheme="minorHAnsi"/>
          <w:b/>
          <w:color w:val="auto"/>
          <w:sz w:val="22"/>
          <w:szCs w:val="22"/>
        </w:rPr>
        <w:t>i</w:t>
      </w:r>
      <w:r w:rsidRPr="005B73DB">
        <w:rPr>
          <w:rFonts w:asciiTheme="minorHAnsi" w:hAnsiTheme="minorHAnsi" w:cstheme="minorHAnsi"/>
          <w:b/>
          <w:color w:val="auto"/>
          <w:sz w:val="22"/>
          <w:szCs w:val="22"/>
        </w:rPr>
        <w:t>e z SWZ</w:t>
      </w:r>
      <w:r w:rsidR="003270E9" w:rsidRPr="005B73DB">
        <w:rPr>
          <w:rFonts w:asciiTheme="minorHAnsi" w:hAnsiTheme="minorHAnsi" w:cstheme="minorHAnsi"/>
          <w:b/>
          <w:color w:val="auto"/>
          <w:sz w:val="22"/>
          <w:szCs w:val="22"/>
        </w:rPr>
        <w:t>: ………………………………………………………………………………………………………</w:t>
      </w:r>
      <w:r w:rsidR="00F55690" w:rsidRPr="005B73DB">
        <w:rPr>
          <w:rFonts w:asciiTheme="minorHAnsi" w:hAnsiTheme="minorHAnsi" w:cstheme="minorHAnsi"/>
          <w:b/>
          <w:color w:val="auto"/>
          <w:sz w:val="22"/>
          <w:szCs w:val="22"/>
        </w:rPr>
        <w:t>.</w:t>
      </w:r>
    </w:p>
    <w:p w14:paraId="09671DF6" w14:textId="7DDBEB56" w:rsidR="00F918AE" w:rsidRPr="005B73DB" w:rsidRDefault="00F918AE" w:rsidP="007707D5">
      <w:pPr>
        <w:spacing w:after="240" w:line="300" w:lineRule="auto"/>
        <w:contextualSpacing/>
        <w:rPr>
          <w:rFonts w:asciiTheme="minorHAnsi" w:hAnsiTheme="minorHAnsi" w:cstheme="minorHAnsi"/>
          <w:b/>
          <w:bCs/>
          <w:color w:val="auto"/>
        </w:rPr>
      </w:pPr>
    </w:p>
    <w:p w14:paraId="4FC5F955" w14:textId="77777777" w:rsidR="00890172" w:rsidRPr="005B73DB" w:rsidRDefault="00890172" w:rsidP="00890172">
      <w:pPr>
        <w:spacing w:after="240" w:line="300" w:lineRule="auto"/>
        <w:contextualSpacing/>
        <w:rPr>
          <w:rFonts w:asciiTheme="minorHAnsi" w:hAnsiTheme="minorHAnsi" w:cstheme="minorHAnsi"/>
          <w:b/>
          <w:bCs/>
          <w:color w:val="auto"/>
        </w:rPr>
      </w:pPr>
    </w:p>
    <w:p w14:paraId="32016BEB" w14:textId="77777777" w:rsidR="00F55690" w:rsidRPr="005B73DB" w:rsidRDefault="00F55690" w:rsidP="00F918AE">
      <w:pPr>
        <w:spacing w:line="300" w:lineRule="auto"/>
        <w:contextualSpacing/>
        <w:rPr>
          <w:rFonts w:asciiTheme="minorHAnsi" w:hAnsiTheme="minorHAnsi" w:cstheme="minorHAnsi"/>
          <w:bCs/>
          <w:color w:val="auto"/>
          <w:highlight w:val="yellow"/>
        </w:rPr>
      </w:pPr>
    </w:p>
    <w:p w14:paraId="2AF4B6E9" w14:textId="6601BFC9" w:rsidR="00F55690" w:rsidRPr="005B73DB" w:rsidRDefault="008E7202" w:rsidP="00F918AE">
      <w:pPr>
        <w:spacing w:line="300" w:lineRule="auto"/>
        <w:contextualSpacing/>
        <w:rPr>
          <w:rFonts w:asciiTheme="minorHAnsi" w:hAnsiTheme="minorHAnsi" w:cstheme="minorHAnsi"/>
          <w:bCs/>
          <w:color w:val="auto"/>
        </w:rPr>
      </w:pPr>
      <w:r w:rsidRPr="005B73DB">
        <w:rPr>
          <w:rFonts w:asciiTheme="minorHAnsi" w:hAnsiTheme="minorHAnsi" w:cstheme="minorHAnsi"/>
          <w:bCs/>
          <w:color w:val="auto"/>
        </w:rPr>
        <w:t xml:space="preserve">                                                                                                            ……………………………………………………….</w:t>
      </w:r>
    </w:p>
    <w:p w14:paraId="3DD0E639" w14:textId="1B4BEE3A" w:rsidR="00F55690" w:rsidRPr="005B73DB" w:rsidRDefault="0068776B" w:rsidP="008E7202">
      <w:pPr>
        <w:spacing w:line="300" w:lineRule="auto"/>
        <w:ind w:left="4956" w:firstLine="708"/>
        <w:contextualSpacing/>
        <w:rPr>
          <w:rFonts w:asciiTheme="minorHAnsi" w:hAnsiTheme="minorHAnsi" w:cstheme="minorHAnsi"/>
          <w:bCs/>
          <w:color w:val="auto"/>
        </w:rPr>
      </w:pPr>
      <w:r w:rsidRPr="005B73DB">
        <w:rPr>
          <w:rFonts w:asciiTheme="minorHAnsi" w:hAnsiTheme="minorHAnsi" w:cstheme="minorHAnsi"/>
          <w:bCs/>
          <w:color w:val="auto"/>
        </w:rPr>
        <w:t>d</w:t>
      </w:r>
      <w:r w:rsidR="00F55690" w:rsidRPr="005B73DB">
        <w:rPr>
          <w:rFonts w:asciiTheme="minorHAnsi" w:hAnsiTheme="minorHAnsi" w:cstheme="minorHAnsi"/>
          <w:bCs/>
          <w:color w:val="auto"/>
        </w:rPr>
        <w:t xml:space="preserve">ata i podpis osoby </w:t>
      </w:r>
      <w:r w:rsidR="00AF14FD" w:rsidRPr="005B73DB">
        <w:rPr>
          <w:rFonts w:asciiTheme="minorHAnsi" w:hAnsiTheme="minorHAnsi" w:cstheme="minorHAnsi"/>
          <w:bCs/>
          <w:color w:val="auto"/>
        </w:rPr>
        <w:t>zlecającej</w:t>
      </w:r>
    </w:p>
    <w:p w14:paraId="2CFEF8FD" w14:textId="77777777" w:rsidR="00A7228D" w:rsidRPr="005B73DB" w:rsidRDefault="00A7228D" w:rsidP="008E7202">
      <w:pPr>
        <w:spacing w:line="300" w:lineRule="auto"/>
        <w:ind w:left="4956" w:firstLine="708"/>
        <w:contextualSpacing/>
        <w:rPr>
          <w:rFonts w:asciiTheme="minorHAnsi" w:hAnsiTheme="minorHAnsi" w:cstheme="minorHAnsi"/>
          <w:bCs/>
          <w:color w:val="auto"/>
        </w:rPr>
      </w:pPr>
    </w:p>
    <w:p w14:paraId="555A5A70" w14:textId="77777777" w:rsidR="004E62D4" w:rsidRDefault="004E62D4" w:rsidP="000E5337">
      <w:pPr>
        <w:keepNext/>
        <w:spacing w:before="240" w:after="60" w:line="240" w:lineRule="auto"/>
        <w:contextualSpacing/>
        <w:outlineLvl w:val="0"/>
        <w:rPr>
          <w:rFonts w:asciiTheme="minorHAnsi" w:eastAsia="Times New Roman" w:hAnsiTheme="minorHAnsi" w:cstheme="minorHAnsi"/>
          <w:b/>
          <w:bCs/>
          <w:color w:val="auto"/>
          <w:lang w:eastAsia="pl-PL"/>
        </w:rPr>
      </w:pPr>
    </w:p>
    <w:p w14:paraId="351134EE" w14:textId="77777777" w:rsidR="004E62D4" w:rsidRDefault="004E62D4" w:rsidP="000E5337">
      <w:pPr>
        <w:keepNext/>
        <w:spacing w:before="240" w:after="60" w:line="240" w:lineRule="auto"/>
        <w:contextualSpacing/>
        <w:outlineLvl w:val="0"/>
        <w:rPr>
          <w:rFonts w:asciiTheme="minorHAnsi" w:eastAsia="Times New Roman" w:hAnsiTheme="minorHAnsi" w:cstheme="minorHAnsi"/>
          <w:b/>
          <w:bCs/>
          <w:color w:val="auto"/>
          <w:lang w:eastAsia="pl-PL"/>
        </w:rPr>
      </w:pPr>
    </w:p>
    <w:p w14:paraId="33515DF4" w14:textId="3321EED8" w:rsidR="004E62D4" w:rsidRDefault="004E62D4" w:rsidP="004E62D4">
      <w:pPr>
        <w:spacing w:after="0" w:line="240" w:lineRule="auto"/>
        <w:rPr>
          <w:rFonts w:asciiTheme="minorHAnsi" w:eastAsia="Times New Roman" w:hAnsiTheme="minorHAnsi" w:cstheme="minorHAnsi"/>
          <w:b/>
          <w:bCs/>
          <w:color w:val="auto"/>
          <w:lang w:eastAsia="pl-PL"/>
        </w:rPr>
      </w:pPr>
      <w:r>
        <w:rPr>
          <w:rFonts w:asciiTheme="minorHAnsi" w:eastAsia="Times New Roman" w:hAnsiTheme="minorHAnsi" w:cstheme="minorHAnsi"/>
          <w:b/>
          <w:bCs/>
          <w:color w:val="auto"/>
          <w:lang w:eastAsia="pl-PL"/>
        </w:rPr>
        <w:br w:type="page"/>
      </w:r>
    </w:p>
    <w:p w14:paraId="5417C035" w14:textId="5F27FAD2" w:rsidR="000E5337" w:rsidRDefault="000E5337" w:rsidP="000E5337">
      <w:pPr>
        <w:keepNext/>
        <w:spacing w:before="240" w:after="60" w:line="240" w:lineRule="auto"/>
        <w:contextualSpacing/>
        <w:outlineLvl w:val="0"/>
        <w:rPr>
          <w:rFonts w:asciiTheme="minorHAnsi" w:eastAsia="Times New Roman" w:hAnsiTheme="minorHAnsi" w:cstheme="minorHAnsi"/>
          <w:b/>
          <w:bCs/>
          <w:color w:val="auto"/>
          <w:lang w:eastAsia="pl-PL"/>
        </w:rPr>
      </w:pPr>
      <w:r w:rsidRPr="000E5337">
        <w:rPr>
          <w:rFonts w:asciiTheme="minorHAnsi" w:eastAsia="Times New Roman" w:hAnsiTheme="minorHAnsi" w:cstheme="minorHAnsi"/>
          <w:b/>
          <w:bCs/>
          <w:color w:val="auto"/>
          <w:lang w:eastAsia="pl-PL"/>
        </w:rPr>
        <w:lastRenderedPageBreak/>
        <w:t xml:space="preserve">Załącznik nr </w:t>
      </w:r>
      <w:r w:rsidRPr="006A6BFF">
        <w:rPr>
          <w:rFonts w:asciiTheme="minorHAnsi" w:eastAsia="Times New Roman" w:hAnsiTheme="minorHAnsi" w:cstheme="minorHAnsi"/>
          <w:b/>
          <w:bCs/>
          <w:color w:val="auto"/>
          <w:lang w:eastAsia="pl-PL"/>
        </w:rPr>
        <w:t>5</w:t>
      </w:r>
      <w:r w:rsidRPr="000E5337">
        <w:rPr>
          <w:rFonts w:asciiTheme="minorHAnsi" w:eastAsia="Times New Roman" w:hAnsiTheme="minorHAnsi" w:cstheme="minorHAnsi"/>
          <w:b/>
          <w:bCs/>
          <w:color w:val="auto"/>
          <w:lang w:eastAsia="pl-PL"/>
        </w:rPr>
        <w:t xml:space="preserve"> do SWZ – Wykaz podwykonawców</w:t>
      </w:r>
    </w:p>
    <w:p w14:paraId="236B6852" w14:textId="77777777" w:rsidR="00B14B24" w:rsidRPr="000E5337" w:rsidRDefault="00B14B24" w:rsidP="000E5337">
      <w:pPr>
        <w:keepNext/>
        <w:spacing w:before="240" w:after="60" w:line="240" w:lineRule="auto"/>
        <w:contextualSpacing/>
        <w:outlineLvl w:val="0"/>
        <w:rPr>
          <w:rFonts w:asciiTheme="minorHAnsi" w:eastAsia="Times New Roman" w:hAnsiTheme="minorHAnsi" w:cstheme="minorHAnsi"/>
          <w:b/>
          <w:bCs/>
          <w:color w:val="auto"/>
          <w:lang w:eastAsia="pl-PL"/>
        </w:rPr>
      </w:pPr>
    </w:p>
    <w:p w14:paraId="4368D530" w14:textId="1AEF56BD" w:rsidR="00F7408F" w:rsidRPr="005D086F" w:rsidRDefault="000E5337" w:rsidP="005D086F">
      <w:pPr>
        <w:spacing w:before="120" w:after="120" w:line="276" w:lineRule="auto"/>
        <w:rPr>
          <w:rFonts w:asciiTheme="minorHAnsi" w:hAnsiTheme="minorHAnsi" w:cstheme="minorHAnsi"/>
          <w:b/>
          <w:color w:val="auto"/>
          <w:lang w:eastAsia="pl-PL"/>
        </w:rPr>
      </w:pPr>
      <w:r w:rsidRPr="000E5337">
        <w:rPr>
          <w:rFonts w:asciiTheme="minorHAnsi" w:hAnsiTheme="minorHAnsi" w:cstheme="minorHAnsi"/>
          <w:b/>
          <w:bCs/>
          <w:color w:val="auto"/>
          <w:lang w:eastAsia="pl-PL"/>
        </w:rPr>
        <w:t xml:space="preserve">DOKUMENT NALEŻY ZŁOŻYĆ W </w:t>
      </w:r>
      <w:r w:rsidRPr="000E5337">
        <w:rPr>
          <w:rFonts w:asciiTheme="minorHAnsi" w:hAnsiTheme="minorHAnsi" w:cstheme="minorHAnsi"/>
          <w:b/>
          <w:color w:val="auto"/>
          <w:lang w:eastAsia="pl-PL"/>
        </w:rPr>
        <w:t>FORMIE ELEKTRONICZNEJ LUB POSTACI ELEKTRONICZNEJ OPATRZONEJ PODPISEM ZAUFANYM LUB PODPISEM OSOBISTYM</w:t>
      </w:r>
    </w:p>
    <w:p w14:paraId="4B1DA97A" w14:textId="43051422" w:rsidR="00F7408F" w:rsidRPr="005D21C0" w:rsidRDefault="0033086C" w:rsidP="00F7408F">
      <w:pPr>
        <w:spacing w:after="0" w:line="360" w:lineRule="auto"/>
        <w:rPr>
          <w:rFonts w:asciiTheme="minorHAnsi" w:hAnsiTheme="minorHAnsi" w:cstheme="minorHAnsi"/>
          <w:color w:val="auto"/>
          <w:lang w:eastAsia="pl-PL"/>
        </w:rPr>
      </w:pPr>
      <w:r>
        <w:rPr>
          <w:rFonts w:asciiTheme="minorHAnsi" w:hAnsiTheme="minorHAnsi" w:cstheme="minorHAnsi"/>
          <w:color w:val="auto"/>
          <w:lang w:eastAsia="pl-PL"/>
        </w:rPr>
        <w:t xml:space="preserve">Nazwa Wykonawcy </w:t>
      </w:r>
      <w:r w:rsidR="00F7408F" w:rsidRPr="005D21C0">
        <w:rPr>
          <w:rFonts w:asciiTheme="minorHAnsi" w:hAnsiTheme="minorHAnsi" w:cstheme="minorHAnsi"/>
          <w:color w:val="auto"/>
          <w:lang w:eastAsia="pl-PL"/>
        </w:rPr>
        <w:t>………………………………………………………………………………………………………………...</w:t>
      </w:r>
    </w:p>
    <w:p w14:paraId="7023F067" w14:textId="559BC666" w:rsidR="00F7408F" w:rsidRPr="000E5337" w:rsidRDefault="0033086C" w:rsidP="00F7408F">
      <w:pPr>
        <w:spacing w:after="0" w:line="360" w:lineRule="auto"/>
        <w:rPr>
          <w:rFonts w:asciiTheme="minorHAnsi" w:hAnsiTheme="minorHAnsi" w:cstheme="minorHAnsi"/>
          <w:color w:val="auto"/>
          <w:lang w:eastAsia="pl-PL"/>
        </w:rPr>
      </w:pPr>
      <w:r>
        <w:rPr>
          <w:rFonts w:asciiTheme="minorHAnsi" w:hAnsiTheme="minorHAnsi" w:cstheme="minorHAnsi"/>
          <w:color w:val="auto"/>
          <w:lang w:eastAsia="pl-PL"/>
        </w:rPr>
        <w:t>A</w:t>
      </w:r>
      <w:r w:rsidR="00F7408F" w:rsidRPr="005D21C0">
        <w:rPr>
          <w:rFonts w:asciiTheme="minorHAnsi" w:hAnsiTheme="minorHAnsi" w:cstheme="minorHAnsi"/>
          <w:color w:val="auto"/>
          <w:lang w:eastAsia="pl-PL"/>
        </w:rPr>
        <w:t xml:space="preserve">dres </w:t>
      </w:r>
      <w:r>
        <w:rPr>
          <w:rFonts w:asciiTheme="minorHAnsi" w:hAnsiTheme="minorHAnsi" w:cstheme="minorHAnsi"/>
          <w:color w:val="auto"/>
          <w:lang w:eastAsia="pl-PL"/>
        </w:rPr>
        <w:t xml:space="preserve">Wykonawcy </w:t>
      </w:r>
      <w:r w:rsidR="00F7408F" w:rsidRPr="005D21C0">
        <w:rPr>
          <w:rFonts w:asciiTheme="minorHAnsi" w:hAnsiTheme="minorHAnsi" w:cstheme="minorHAnsi"/>
          <w:color w:val="auto"/>
          <w:lang w:eastAsia="pl-PL"/>
        </w:rPr>
        <w:t>…………………………………………………………………………………………………………………</w:t>
      </w:r>
      <w:r>
        <w:rPr>
          <w:rFonts w:asciiTheme="minorHAnsi" w:hAnsiTheme="minorHAnsi" w:cstheme="minorHAnsi"/>
          <w:color w:val="auto"/>
          <w:lang w:eastAsia="pl-PL"/>
        </w:rPr>
        <w:t>….</w:t>
      </w:r>
    </w:p>
    <w:p w14:paraId="57FA9FD2" w14:textId="77777777" w:rsidR="000E5337" w:rsidRPr="000E5337" w:rsidRDefault="000E5337" w:rsidP="000E5337">
      <w:pPr>
        <w:keepNext/>
        <w:keepLines/>
        <w:spacing w:before="240" w:after="120" w:line="300" w:lineRule="auto"/>
        <w:contextualSpacing/>
        <w:jc w:val="center"/>
        <w:outlineLvl w:val="1"/>
        <w:rPr>
          <w:rFonts w:asciiTheme="minorHAnsi" w:eastAsiaTheme="majorEastAsia" w:hAnsiTheme="minorHAnsi" w:cstheme="minorHAnsi"/>
          <w:b/>
          <w:bCs/>
          <w:color w:val="auto"/>
          <w:lang w:eastAsia="pl-PL"/>
        </w:rPr>
      </w:pPr>
      <w:r w:rsidRPr="000E5337">
        <w:rPr>
          <w:rFonts w:asciiTheme="minorHAnsi" w:eastAsiaTheme="majorEastAsia" w:hAnsiTheme="minorHAnsi" w:cstheme="minorHAnsi"/>
          <w:b/>
          <w:bCs/>
          <w:color w:val="auto"/>
          <w:lang w:eastAsia="pl-PL"/>
        </w:rPr>
        <w:t>WYKAZ PODWYKONAWCÓW</w:t>
      </w:r>
    </w:p>
    <w:p w14:paraId="44D216A0" w14:textId="77777777" w:rsidR="000E5337" w:rsidRPr="000E5337" w:rsidRDefault="000E5337" w:rsidP="000E5337">
      <w:pPr>
        <w:spacing w:before="120" w:after="120" w:line="300" w:lineRule="auto"/>
        <w:ind w:left="2832" w:firstLine="708"/>
        <w:rPr>
          <w:rFonts w:asciiTheme="minorHAnsi" w:hAnsiTheme="minorHAnsi" w:cstheme="minorHAnsi"/>
          <w:color w:val="auto"/>
          <w:lang w:eastAsia="pl-PL"/>
        </w:rPr>
      </w:pPr>
      <w:r w:rsidRPr="000E5337">
        <w:rPr>
          <w:rFonts w:asciiTheme="minorHAnsi" w:hAnsiTheme="minorHAnsi" w:cstheme="minorHAnsi"/>
          <w:color w:val="auto"/>
          <w:lang w:eastAsia="pl-PL"/>
        </w:rPr>
        <w:t>......................................................., dnia ..............................</w:t>
      </w:r>
    </w:p>
    <w:p w14:paraId="4ABAE213" w14:textId="01492EAB" w:rsidR="000E5337" w:rsidRPr="000E5337" w:rsidRDefault="000E5337" w:rsidP="000E5337">
      <w:pPr>
        <w:spacing w:before="120" w:after="120" w:line="300" w:lineRule="auto"/>
        <w:rPr>
          <w:rFonts w:asciiTheme="minorHAnsi" w:hAnsiTheme="minorHAnsi" w:cstheme="minorHAnsi"/>
          <w:color w:val="auto"/>
          <w:lang w:eastAsia="pl-PL"/>
        </w:rPr>
      </w:pPr>
      <w:r w:rsidRPr="000E5337">
        <w:rPr>
          <w:rFonts w:asciiTheme="minorHAnsi" w:hAnsiTheme="minorHAnsi" w:cstheme="minorHAnsi"/>
          <w:color w:val="auto"/>
          <w:lang w:eastAsia="pl-PL"/>
        </w:rPr>
        <w:t>Składając ofertę w postępowaniu na</w:t>
      </w:r>
      <w:r w:rsidR="006A6BFF" w:rsidRPr="006A6BFF">
        <w:rPr>
          <w:rFonts w:asciiTheme="minorHAnsi" w:hAnsiTheme="minorHAnsi" w:cstheme="minorHAnsi"/>
          <w:color w:val="auto"/>
          <w:lang w:eastAsia="pl-PL"/>
        </w:rPr>
        <w:t>:</w:t>
      </w:r>
      <w:r w:rsidRPr="000E5337">
        <w:rPr>
          <w:rFonts w:asciiTheme="minorHAnsi" w:hAnsiTheme="minorHAnsi" w:cstheme="minorHAnsi"/>
          <w:color w:val="auto"/>
          <w:lang w:eastAsia="pl-PL"/>
        </w:rPr>
        <w:t xml:space="preserve"> </w:t>
      </w:r>
      <w:r w:rsidR="006A6BFF" w:rsidRPr="006A6BFF">
        <w:rPr>
          <w:rFonts w:asciiTheme="minorHAnsi" w:hAnsiTheme="minorHAnsi" w:cstheme="minorHAnsi"/>
          <w:bCs/>
        </w:rPr>
        <w:t>Zawarcie umowy ramowej</w:t>
      </w:r>
      <w:r w:rsidR="00F27D15" w:rsidRPr="00F27D15">
        <w:rPr>
          <w:rFonts w:asciiTheme="minorHAnsi" w:hAnsiTheme="minorHAnsi" w:cstheme="minorHAnsi"/>
          <w:bCs/>
        </w:rPr>
        <w:t xml:space="preserve"> na świadczenie usług cateringowych na potrzeby </w:t>
      </w:r>
      <w:bookmarkStart w:id="78" w:name="_Hlk163657249"/>
      <w:r w:rsidR="00F27D15" w:rsidRPr="00F27D15">
        <w:rPr>
          <w:rFonts w:asciiTheme="minorHAnsi" w:hAnsiTheme="minorHAnsi" w:cstheme="minorHAnsi"/>
          <w:bCs/>
        </w:rPr>
        <w:t>Warszawskiego Centrum Innowacji Edukacyjno-Społecznych i Szkoleń na lata 2024-2025</w:t>
      </w:r>
      <w:r w:rsidR="006B2905">
        <w:rPr>
          <w:rFonts w:asciiTheme="minorHAnsi" w:hAnsiTheme="minorHAnsi" w:cstheme="minorHAnsi"/>
          <w:bCs/>
        </w:rPr>
        <w:t>,</w:t>
      </w:r>
      <w:r w:rsidR="006A6BFF" w:rsidRPr="006A6BFF">
        <w:rPr>
          <w:rFonts w:asciiTheme="minorHAnsi" w:hAnsiTheme="minorHAnsi" w:cstheme="minorHAnsi"/>
          <w:bCs/>
        </w:rPr>
        <w:t xml:space="preserve"> </w:t>
      </w:r>
      <w:bookmarkEnd w:id="78"/>
      <w:r w:rsidR="006A6BFF" w:rsidRPr="005519E6">
        <w:rPr>
          <w:rFonts w:asciiTheme="minorHAnsi" w:eastAsia="Times New Roman" w:hAnsiTheme="minorHAnsi" w:cstheme="minorHAnsi"/>
          <w:color w:val="auto"/>
          <w:lang w:eastAsia="pl-PL"/>
        </w:rPr>
        <w:t>nr postępowania ZP/WCIES/</w:t>
      </w:r>
      <w:r w:rsidR="002B5203">
        <w:rPr>
          <w:rFonts w:asciiTheme="minorHAnsi" w:eastAsia="Times New Roman" w:hAnsiTheme="minorHAnsi" w:cstheme="minorHAnsi"/>
          <w:color w:val="auto"/>
          <w:lang w:eastAsia="pl-PL"/>
        </w:rPr>
        <w:t>3</w:t>
      </w:r>
      <w:r w:rsidR="006A6BFF" w:rsidRPr="005519E6">
        <w:rPr>
          <w:rFonts w:asciiTheme="minorHAnsi" w:eastAsia="Times New Roman" w:hAnsiTheme="minorHAnsi" w:cstheme="minorHAnsi"/>
          <w:color w:val="auto"/>
          <w:lang w:eastAsia="pl-PL"/>
        </w:rPr>
        <w:t>/24</w:t>
      </w:r>
      <w:r w:rsidR="006A6BFF" w:rsidRPr="006A6BFF">
        <w:rPr>
          <w:rFonts w:asciiTheme="minorHAnsi" w:eastAsia="Times New Roman" w:hAnsiTheme="minorHAnsi" w:cstheme="minorHAnsi"/>
          <w:color w:val="auto"/>
          <w:lang w:eastAsia="pl-PL"/>
        </w:rPr>
        <w:t xml:space="preserve"> </w:t>
      </w:r>
      <w:r w:rsidRPr="000E5337">
        <w:rPr>
          <w:rFonts w:asciiTheme="minorHAnsi" w:hAnsiTheme="minorHAnsi" w:cstheme="minorHAnsi"/>
          <w:color w:val="auto"/>
          <w:lang w:eastAsia="pl-PL"/>
        </w:rPr>
        <w:t>prowadzonym przez Warszawskie Centrum Innowacji Edukacyjno-Społecznych i Szkoleń oświadczam, że planujemy powierzyć wykonanie części zamówienia następującemu/cym podwykonawcy(ów):</w:t>
      </w:r>
    </w:p>
    <w:tbl>
      <w:tblPr>
        <w:tblW w:w="9072" w:type="dxa"/>
        <w:tblInd w:w="-5" w:type="dxa"/>
        <w:tblCellMar>
          <w:left w:w="50" w:type="dxa"/>
          <w:right w:w="70" w:type="dxa"/>
        </w:tblCellMar>
        <w:tblLook w:val="0000" w:firstRow="0" w:lastRow="0" w:firstColumn="0" w:lastColumn="0" w:noHBand="0" w:noVBand="0"/>
        <w:tblCaption w:val="Wykaz podwykonawców"/>
        <w:tblDescription w:val="tabela do wypełnienia będąca wykazem podwykonawców w formie nazwa firmy, adres, zakres usług powierzonych podwykonawcy"/>
      </w:tblPr>
      <w:tblGrid>
        <w:gridCol w:w="3210"/>
        <w:gridCol w:w="2799"/>
        <w:gridCol w:w="3063"/>
      </w:tblGrid>
      <w:tr w:rsidR="000E5337" w:rsidRPr="000E5337" w14:paraId="40C8FAAF" w14:textId="77777777" w:rsidTr="00567B53">
        <w:trPr>
          <w:trHeight w:val="933"/>
        </w:trPr>
        <w:tc>
          <w:tcPr>
            <w:tcW w:w="32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7FC698" w14:textId="77777777" w:rsidR="000E5337" w:rsidRPr="000E5337" w:rsidRDefault="000E5337" w:rsidP="000E5337">
            <w:pPr>
              <w:spacing w:before="120" w:after="120" w:line="300" w:lineRule="auto"/>
              <w:rPr>
                <w:rFonts w:asciiTheme="minorHAnsi" w:hAnsiTheme="minorHAnsi" w:cstheme="minorHAnsi"/>
                <w:color w:val="auto"/>
                <w:lang w:eastAsia="pl-PL"/>
              </w:rPr>
            </w:pPr>
            <w:r w:rsidRPr="000E5337">
              <w:rPr>
                <w:rFonts w:asciiTheme="minorHAnsi" w:hAnsiTheme="minorHAnsi" w:cstheme="minorHAnsi"/>
                <w:color w:val="auto"/>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F2B14E" w14:textId="77777777" w:rsidR="000E5337" w:rsidRPr="000E5337" w:rsidRDefault="000E5337" w:rsidP="000E5337">
            <w:pPr>
              <w:spacing w:before="120" w:after="120" w:line="300" w:lineRule="auto"/>
              <w:rPr>
                <w:rFonts w:asciiTheme="minorHAnsi" w:hAnsiTheme="minorHAnsi" w:cstheme="minorHAnsi"/>
                <w:color w:val="auto"/>
                <w:lang w:eastAsia="pl-PL"/>
              </w:rPr>
            </w:pPr>
            <w:r w:rsidRPr="000E5337">
              <w:rPr>
                <w:rFonts w:asciiTheme="minorHAnsi" w:hAnsiTheme="minorHAnsi" w:cstheme="minorHAnsi"/>
                <w:color w:val="auto"/>
                <w:lang w:eastAsia="pl-PL"/>
              </w:rPr>
              <w:t>Adres</w:t>
            </w:r>
          </w:p>
        </w:tc>
        <w:tc>
          <w:tcPr>
            <w:tcW w:w="3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8A905" w14:textId="77777777" w:rsidR="000E5337" w:rsidRPr="000E5337" w:rsidRDefault="000E5337" w:rsidP="000E5337">
            <w:pPr>
              <w:spacing w:before="120" w:after="120" w:line="300" w:lineRule="auto"/>
              <w:rPr>
                <w:rFonts w:asciiTheme="minorHAnsi" w:hAnsiTheme="minorHAnsi" w:cstheme="minorHAnsi"/>
                <w:color w:val="auto"/>
                <w:lang w:eastAsia="pl-PL"/>
              </w:rPr>
            </w:pPr>
            <w:r w:rsidRPr="000E5337">
              <w:rPr>
                <w:rFonts w:asciiTheme="minorHAnsi" w:hAnsiTheme="minorHAnsi" w:cstheme="minorHAnsi"/>
                <w:color w:val="auto"/>
                <w:lang w:eastAsia="pl-PL"/>
              </w:rPr>
              <w:t>Zakres usług powierzonych podwykonawcy</w:t>
            </w:r>
          </w:p>
        </w:tc>
      </w:tr>
      <w:tr w:rsidR="000E5337" w:rsidRPr="000E5337" w14:paraId="6C95374B" w14:textId="77777777" w:rsidTr="00567B53">
        <w:trPr>
          <w:trHeight w:val="756"/>
        </w:trPr>
        <w:tc>
          <w:tcPr>
            <w:tcW w:w="3210" w:type="dxa"/>
            <w:tcBorders>
              <w:top w:val="single" w:sz="4" w:space="0" w:color="00000A"/>
              <w:left w:val="single" w:sz="4" w:space="0" w:color="00000A"/>
              <w:bottom w:val="single" w:sz="4" w:space="0" w:color="00000A"/>
              <w:right w:val="single" w:sz="4" w:space="0" w:color="00000A"/>
            </w:tcBorders>
            <w:shd w:val="clear" w:color="auto" w:fill="auto"/>
          </w:tcPr>
          <w:p w14:paraId="7945EB8E" w14:textId="77777777" w:rsidR="000E5337" w:rsidRPr="000E5337" w:rsidRDefault="000E5337" w:rsidP="000E5337">
            <w:pPr>
              <w:spacing w:before="120" w:after="120" w:line="300" w:lineRule="auto"/>
              <w:rPr>
                <w:rFonts w:asciiTheme="minorHAnsi" w:hAnsiTheme="minorHAnsi" w:cstheme="minorHAnsi"/>
                <w:color w:val="auto"/>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A6A9A94" w14:textId="77777777" w:rsidR="000E5337" w:rsidRPr="000E5337" w:rsidRDefault="000E5337" w:rsidP="000E5337">
            <w:pPr>
              <w:spacing w:before="120" w:after="120" w:line="300" w:lineRule="auto"/>
              <w:rPr>
                <w:rFonts w:asciiTheme="minorHAnsi" w:hAnsiTheme="minorHAnsi" w:cstheme="minorHAnsi"/>
                <w:color w:val="auto"/>
                <w:lang w:eastAsia="pl-PL"/>
              </w:rPr>
            </w:pPr>
          </w:p>
        </w:tc>
        <w:tc>
          <w:tcPr>
            <w:tcW w:w="3063" w:type="dxa"/>
            <w:tcBorders>
              <w:top w:val="single" w:sz="4" w:space="0" w:color="00000A"/>
              <w:left w:val="single" w:sz="4" w:space="0" w:color="00000A"/>
              <w:bottom w:val="single" w:sz="4" w:space="0" w:color="00000A"/>
              <w:right w:val="single" w:sz="4" w:space="0" w:color="00000A"/>
            </w:tcBorders>
            <w:shd w:val="clear" w:color="auto" w:fill="auto"/>
          </w:tcPr>
          <w:p w14:paraId="36B8DA23" w14:textId="77777777" w:rsidR="000E5337" w:rsidRPr="000E5337" w:rsidRDefault="000E5337" w:rsidP="000E5337">
            <w:pPr>
              <w:spacing w:before="120" w:after="120" w:line="300" w:lineRule="auto"/>
              <w:rPr>
                <w:rFonts w:asciiTheme="minorHAnsi" w:hAnsiTheme="minorHAnsi" w:cstheme="minorHAnsi"/>
                <w:color w:val="auto"/>
                <w:lang w:eastAsia="pl-PL"/>
              </w:rPr>
            </w:pPr>
          </w:p>
        </w:tc>
      </w:tr>
      <w:tr w:rsidR="000E5337" w:rsidRPr="000E5337" w14:paraId="06C382B1" w14:textId="77777777" w:rsidTr="00567B53">
        <w:trPr>
          <w:trHeight w:val="555"/>
        </w:trPr>
        <w:tc>
          <w:tcPr>
            <w:tcW w:w="3210" w:type="dxa"/>
            <w:tcBorders>
              <w:top w:val="single" w:sz="4" w:space="0" w:color="00000A"/>
              <w:left w:val="single" w:sz="4" w:space="0" w:color="00000A"/>
              <w:bottom w:val="single" w:sz="4" w:space="0" w:color="00000A"/>
              <w:right w:val="single" w:sz="4" w:space="0" w:color="00000A"/>
            </w:tcBorders>
            <w:shd w:val="clear" w:color="auto" w:fill="auto"/>
          </w:tcPr>
          <w:p w14:paraId="33773C7F" w14:textId="77777777" w:rsidR="000E5337" w:rsidRPr="000E5337" w:rsidRDefault="000E5337" w:rsidP="000E5337">
            <w:pPr>
              <w:spacing w:before="120" w:after="120" w:line="300" w:lineRule="auto"/>
              <w:rPr>
                <w:rFonts w:asciiTheme="minorHAnsi" w:hAnsiTheme="minorHAnsi" w:cstheme="minorHAnsi"/>
                <w:color w:val="auto"/>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0589E8B" w14:textId="77777777" w:rsidR="000E5337" w:rsidRPr="000E5337" w:rsidRDefault="000E5337" w:rsidP="000E5337">
            <w:pPr>
              <w:spacing w:before="120" w:after="120" w:line="300" w:lineRule="auto"/>
              <w:rPr>
                <w:rFonts w:asciiTheme="minorHAnsi" w:hAnsiTheme="minorHAnsi" w:cstheme="minorHAnsi"/>
                <w:color w:val="auto"/>
                <w:lang w:eastAsia="pl-PL"/>
              </w:rPr>
            </w:pPr>
          </w:p>
        </w:tc>
        <w:tc>
          <w:tcPr>
            <w:tcW w:w="3063" w:type="dxa"/>
            <w:tcBorders>
              <w:top w:val="single" w:sz="4" w:space="0" w:color="00000A"/>
              <w:left w:val="single" w:sz="4" w:space="0" w:color="00000A"/>
              <w:bottom w:val="single" w:sz="4" w:space="0" w:color="00000A"/>
              <w:right w:val="single" w:sz="4" w:space="0" w:color="00000A"/>
            </w:tcBorders>
            <w:shd w:val="clear" w:color="auto" w:fill="auto"/>
          </w:tcPr>
          <w:p w14:paraId="62C6FC22" w14:textId="77777777" w:rsidR="000E5337" w:rsidRPr="000E5337" w:rsidRDefault="000E5337" w:rsidP="000E5337">
            <w:pPr>
              <w:spacing w:before="120" w:after="120" w:line="300" w:lineRule="auto"/>
              <w:rPr>
                <w:rFonts w:asciiTheme="minorHAnsi" w:hAnsiTheme="minorHAnsi" w:cstheme="minorHAnsi"/>
                <w:color w:val="auto"/>
                <w:lang w:eastAsia="pl-PL"/>
              </w:rPr>
            </w:pPr>
          </w:p>
        </w:tc>
      </w:tr>
      <w:tr w:rsidR="000E5337" w:rsidRPr="000E5337" w14:paraId="4B42ACC6" w14:textId="77777777" w:rsidTr="00567B53">
        <w:trPr>
          <w:trHeight w:val="110"/>
        </w:trPr>
        <w:tc>
          <w:tcPr>
            <w:tcW w:w="3210" w:type="dxa"/>
            <w:tcBorders>
              <w:top w:val="single" w:sz="4" w:space="0" w:color="00000A"/>
              <w:left w:val="single" w:sz="4" w:space="0" w:color="00000A"/>
              <w:bottom w:val="single" w:sz="4" w:space="0" w:color="00000A"/>
              <w:right w:val="single" w:sz="4" w:space="0" w:color="00000A"/>
            </w:tcBorders>
            <w:shd w:val="clear" w:color="auto" w:fill="auto"/>
          </w:tcPr>
          <w:p w14:paraId="1579761A" w14:textId="77777777" w:rsidR="000E5337" w:rsidRPr="000E5337" w:rsidRDefault="000E5337" w:rsidP="000E5337">
            <w:pPr>
              <w:spacing w:before="120" w:after="120" w:line="300" w:lineRule="auto"/>
              <w:rPr>
                <w:rFonts w:asciiTheme="minorHAnsi" w:hAnsiTheme="minorHAnsi" w:cstheme="minorHAnsi"/>
                <w:color w:val="auto"/>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6FB486F4" w14:textId="77777777" w:rsidR="000E5337" w:rsidRPr="000E5337" w:rsidRDefault="000E5337" w:rsidP="000E5337">
            <w:pPr>
              <w:spacing w:before="120" w:after="120" w:line="300" w:lineRule="auto"/>
              <w:rPr>
                <w:rFonts w:asciiTheme="minorHAnsi" w:hAnsiTheme="minorHAnsi" w:cstheme="minorHAnsi"/>
                <w:color w:val="auto"/>
                <w:lang w:eastAsia="pl-PL"/>
              </w:rPr>
            </w:pPr>
          </w:p>
        </w:tc>
        <w:tc>
          <w:tcPr>
            <w:tcW w:w="3063" w:type="dxa"/>
            <w:tcBorders>
              <w:top w:val="single" w:sz="4" w:space="0" w:color="00000A"/>
              <w:left w:val="single" w:sz="4" w:space="0" w:color="00000A"/>
              <w:bottom w:val="single" w:sz="4" w:space="0" w:color="00000A"/>
              <w:right w:val="single" w:sz="4" w:space="0" w:color="00000A"/>
            </w:tcBorders>
            <w:shd w:val="clear" w:color="auto" w:fill="auto"/>
          </w:tcPr>
          <w:p w14:paraId="7BAA31BA" w14:textId="77777777" w:rsidR="000E5337" w:rsidRPr="000E5337" w:rsidRDefault="000E5337" w:rsidP="000E5337">
            <w:pPr>
              <w:spacing w:before="120" w:after="120" w:line="300" w:lineRule="auto"/>
              <w:rPr>
                <w:rFonts w:asciiTheme="minorHAnsi" w:hAnsiTheme="minorHAnsi" w:cstheme="minorHAnsi"/>
                <w:color w:val="auto"/>
                <w:lang w:eastAsia="pl-PL"/>
              </w:rPr>
            </w:pPr>
          </w:p>
        </w:tc>
      </w:tr>
    </w:tbl>
    <w:p w14:paraId="73056CDE" w14:textId="77777777" w:rsidR="00780D4D" w:rsidRDefault="00780D4D" w:rsidP="000E5337">
      <w:pPr>
        <w:spacing w:before="360" w:after="120" w:line="300" w:lineRule="auto"/>
        <w:ind w:left="6237"/>
        <w:rPr>
          <w:rFonts w:asciiTheme="minorHAnsi" w:hAnsiTheme="minorHAnsi" w:cstheme="minorHAnsi"/>
          <w:color w:val="auto"/>
          <w:lang w:eastAsia="pl-PL"/>
        </w:rPr>
      </w:pPr>
    </w:p>
    <w:p w14:paraId="6C794234" w14:textId="7BC8E308" w:rsidR="000E5337" w:rsidRPr="000E5337" w:rsidRDefault="000E5337" w:rsidP="000E5337">
      <w:pPr>
        <w:spacing w:before="120" w:after="120" w:line="240" w:lineRule="auto"/>
        <w:ind w:left="4956" w:firstLine="708"/>
        <w:jc w:val="center"/>
        <w:rPr>
          <w:rFonts w:asciiTheme="minorHAnsi" w:hAnsiTheme="minorHAnsi" w:cstheme="minorHAnsi"/>
          <w:color w:val="auto"/>
          <w:lang w:eastAsia="pl-PL"/>
        </w:rPr>
      </w:pPr>
    </w:p>
    <w:p w14:paraId="1828902A" w14:textId="77777777" w:rsidR="00582641" w:rsidRDefault="00582641" w:rsidP="00F65127">
      <w:pPr>
        <w:spacing w:after="0" w:line="300" w:lineRule="auto"/>
        <w:outlineLvl w:val="2"/>
        <w:rPr>
          <w:rFonts w:asciiTheme="minorHAnsi" w:hAnsiTheme="minorHAnsi" w:cstheme="minorHAnsi"/>
          <w:b/>
          <w:bCs/>
          <w:sz w:val="24"/>
          <w:szCs w:val="26"/>
          <w:lang w:eastAsia="pl-PL"/>
        </w:rPr>
      </w:pPr>
    </w:p>
    <w:p w14:paraId="59291365" w14:textId="77777777" w:rsidR="000E5337" w:rsidRDefault="000E5337" w:rsidP="007D2AF4">
      <w:pPr>
        <w:spacing w:after="0" w:line="300" w:lineRule="auto"/>
        <w:rPr>
          <w:rFonts w:asciiTheme="minorHAnsi" w:hAnsiTheme="minorHAnsi" w:cstheme="minorHAnsi"/>
          <w:b/>
          <w:sz w:val="24"/>
          <w:szCs w:val="24"/>
          <w:lang w:eastAsia="pl-PL"/>
        </w:rPr>
      </w:pPr>
    </w:p>
    <w:p w14:paraId="23B4794E" w14:textId="77777777" w:rsidR="000656B3" w:rsidRDefault="000656B3" w:rsidP="007D2AF4">
      <w:pPr>
        <w:spacing w:after="0" w:line="300" w:lineRule="auto"/>
        <w:outlineLvl w:val="2"/>
        <w:rPr>
          <w:rFonts w:asciiTheme="minorHAnsi" w:hAnsiTheme="minorHAnsi" w:cstheme="minorHAnsi"/>
          <w:b/>
          <w:bCs/>
          <w:sz w:val="24"/>
          <w:szCs w:val="26"/>
          <w:lang w:eastAsia="pl-PL"/>
        </w:rPr>
      </w:pPr>
    </w:p>
    <w:p w14:paraId="38AF1E3B" w14:textId="77777777" w:rsidR="006A6BFF" w:rsidRDefault="006A6BFF" w:rsidP="007D2AF4">
      <w:pPr>
        <w:spacing w:after="0" w:line="300" w:lineRule="auto"/>
        <w:outlineLvl w:val="2"/>
        <w:rPr>
          <w:rFonts w:asciiTheme="minorHAnsi" w:hAnsiTheme="minorHAnsi" w:cstheme="minorHAnsi"/>
          <w:b/>
          <w:bCs/>
          <w:sz w:val="24"/>
          <w:szCs w:val="26"/>
          <w:lang w:eastAsia="pl-PL"/>
        </w:rPr>
      </w:pPr>
    </w:p>
    <w:p w14:paraId="7E3A4370" w14:textId="77777777" w:rsidR="0037070E" w:rsidRDefault="0037070E" w:rsidP="007D2AF4">
      <w:pPr>
        <w:spacing w:after="0" w:line="300" w:lineRule="auto"/>
        <w:outlineLvl w:val="2"/>
        <w:rPr>
          <w:rFonts w:asciiTheme="minorHAnsi" w:hAnsiTheme="minorHAnsi" w:cstheme="minorHAnsi"/>
          <w:b/>
          <w:bCs/>
          <w:sz w:val="24"/>
          <w:szCs w:val="26"/>
          <w:lang w:eastAsia="pl-PL"/>
        </w:rPr>
      </w:pPr>
    </w:p>
    <w:p w14:paraId="7BCC8C3F" w14:textId="77777777" w:rsidR="0037070E" w:rsidRDefault="0037070E" w:rsidP="007D2AF4">
      <w:pPr>
        <w:spacing w:after="0" w:line="300" w:lineRule="auto"/>
        <w:outlineLvl w:val="2"/>
        <w:rPr>
          <w:rFonts w:asciiTheme="minorHAnsi" w:hAnsiTheme="minorHAnsi" w:cstheme="minorHAnsi"/>
          <w:b/>
          <w:bCs/>
          <w:sz w:val="24"/>
          <w:szCs w:val="26"/>
          <w:lang w:eastAsia="pl-PL"/>
        </w:rPr>
      </w:pPr>
    </w:p>
    <w:p w14:paraId="7035B112" w14:textId="77777777" w:rsidR="0037070E" w:rsidRDefault="0037070E" w:rsidP="007D2AF4">
      <w:pPr>
        <w:spacing w:after="0" w:line="300" w:lineRule="auto"/>
        <w:outlineLvl w:val="2"/>
        <w:rPr>
          <w:rFonts w:asciiTheme="minorHAnsi" w:hAnsiTheme="minorHAnsi" w:cstheme="minorHAnsi"/>
          <w:b/>
          <w:bCs/>
          <w:sz w:val="24"/>
          <w:szCs w:val="26"/>
          <w:lang w:eastAsia="pl-PL"/>
        </w:rPr>
      </w:pPr>
    </w:p>
    <w:p w14:paraId="05A34D66" w14:textId="77777777" w:rsidR="00E55EFF" w:rsidRDefault="00E55EFF" w:rsidP="009A6945">
      <w:pPr>
        <w:spacing w:after="0" w:line="300" w:lineRule="auto"/>
        <w:outlineLvl w:val="2"/>
        <w:rPr>
          <w:rFonts w:asciiTheme="minorHAnsi" w:hAnsiTheme="minorHAnsi" w:cstheme="minorHAnsi"/>
          <w:b/>
          <w:bCs/>
          <w:sz w:val="24"/>
          <w:szCs w:val="26"/>
          <w:lang w:eastAsia="pl-PL"/>
        </w:rPr>
      </w:pPr>
    </w:p>
    <w:p w14:paraId="0EE163CF" w14:textId="77777777" w:rsidR="004E62D4" w:rsidRDefault="004E62D4" w:rsidP="009A6945">
      <w:pPr>
        <w:spacing w:after="0" w:line="300" w:lineRule="auto"/>
        <w:outlineLvl w:val="2"/>
        <w:rPr>
          <w:rFonts w:asciiTheme="minorHAnsi" w:hAnsiTheme="minorHAnsi" w:cstheme="minorHAnsi"/>
          <w:b/>
          <w:bCs/>
          <w:sz w:val="24"/>
          <w:szCs w:val="26"/>
          <w:lang w:eastAsia="pl-PL"/>
        </w:rPr>
      </w:pPr>
    </w:p>
    <w:p w14:paraId="6CF86864" w14:textId="77777777" w:rsidR="004E62D4" w:rsidRDefault="004E62D4" w:rsidP="009A6945">
      <w:pPr>
        <w:spacing w:after="0" w:line="300" w:lineRule="auto"/>
        <w:outlineLvl w:val="2"/>
        <w:rPr>
          <w:rFonts w:asciiTheme="minorHAnsi" w:hAnsiTheme="minorHAnsi" w:cstheme="minorHAnsi"/>
          <w:b/>
          <w:bCs/>
          <w:sz w:val="24"/>
          <w:szCs w:val="26"/>
          <w:lang w:eastAsia="pl-PL"/>
        </w:rPr>
      </w:pPr>
    </w:p>
    <w:p w14:paraId="26887289" w14:textId="77777777" w:rsidR="004E62D4" w:rsidRDefault="004E62D4" w:rsidP="009A6945">
      <w:pPr>
        <w:spacing w:after="0" w:line="300" w:lineRule="auto"/>
        <w:outlineLvl w:val="2"/>
        <w:rPr>
          <w:rFonts w:asciiTheme="minorHAnsi" w:hAnsiTheme="minorHAnsi" w:cstheme="minorHAnsi"/>
          <w:b/>
          <w:bCs/>
          <w:sz w:val="24"/>
          <w:szCs w:val="26"/>
          <w:lang w:eastAsia="pl-PL"/>
        </w:rPr>
      </w:pPr>
    </w:p>
    <w:p w14:paraId="73CB2A4D" w14:textId="77777777" w:rsidR="004E62D4" w:rsidRDefault="004E62D4" w:rsidP="009A6945">
      <w:pPr>
        <w:spacing w:after="0" w:line="300" w:lineRule="auto"/>
        <w:outlineLvl w:val="2"/>
        <w:rPr>
          <w:rFonts w:asciiTheme="minorHAnsi" w:hAnsiTheme="minorHAnsi" w:cstheme="minorHAnsi"/>
          <w:b/>
          <w:bCs/>
          <w:sz w:val="24"/>
          <w:szCs w:val="26"/>
          <w:lang w:eastAsia="pl-PL"/>
        </w:rPr>
      </w:pPr>
    </w:p>
    <w:p w14:paraId="712ACCAB" w14:textId="77777777" w:rsidR="004E62D4" w:rsidRDefault="004E62D4" w:rsidP="009A6945">
      <w:pPr>
        <w:spacing w:after="0" w:line="300" w:lineRule="auto"/>
        <w:outlineLvl w:val="2"/>
        <w:rPr>
          <w:rFonts w:asciiTheme="minorHAnsi" w:hAnsiTheme="minorHAnsi" w:cstheme="minorHAnsi"/>
          <w:b/>
          <w:bCs/>
          <w:sz w:val="24"/>
          <w:szCs w:val="26"/>
          <w:lang w:eastAsia="pl-PL"/>
        </w:rPr>
      </w:pPr>
    </w:p>
    <w:p w14:paraId="77628A5C" w14:textId="19AB4F07" w:rsidR="009A6945" w:rsidRPr="009A6945" w:rsidRDefault="00042038" w:rsidP="00B14B24">
      <w:pPr>
        <w:spacing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lastRenderedPageBreak/>
        <w:t xml:space="preserve">Załącznik Nr </w:t>
      </w:r>
      <w:r w:rsidR="00A31B3E" w:rsidRPr="00314DFE">
        <w:rPr>
          <w:rFonts w:asciiTheme="minorHAnsi" w:hAnsiTheme="minorHAnsi" w:cstheme="minorHAnsi"/>
          <w:b/>
          <w:bCs/>
          <w:sz w:val="24"/>
          <w:szCs w:val="26"/>
          <w:lang w:eastAsia="pl-PL"/>
        </w:rPr>
        <w:t xml:space="preserve">6 </w:t>
      </w:r>
      <w:r w:rsidRPr="00314DFE">
        <w:rPr>
          <w:rFonts w:asciiTheme="minorHAnsi" w:hAnsiTheme="minorHAnsi" w:cstheme="minorHAnsi"/>
          <w:b/>
          <w:bCs/>
          <w:sz w:val="24"/>
          <w:szCs w:val="26"/>
          <w:lang w:eastAsia="pl-PL"/>
        </w:rPr>
        <w:t>do SWZ – zobowiązanie podmiotu</w:t>
      </w:r>
      <w:r w:rsidR="00620965">
        <w:rPr>
          <w:rFonts w:asciiTheme="minorHAnsi" w:hAnsiTheme="minorHAnsi" w:cstheme="minorHAnsi"/>
          <w:b/>
          <w:bCs/>
          <w:sz w:val="24"/>
          <w:szCs w:val="26"/>
          <w:lang w:eastAsia="pl-PL"/>
        </w:rPr>
        <w:t xml:space="preserve"> udostępniającego zasoby</w:t>
      </w:r>
    </w:p>
    <w:p w14:paraId="1A62F2D2" w14:textId="77777777" w:rsidR="009A6945" w:rsidRPr="009A6945" w:rsidRDefault="009A6945" w:rsidP="009A6945">
      <w:pPr>
        <w:spacing w:before="120" w:after="120" w:line="276" w:lineRule="auto"/>
        <w:rPr>
          <w:rFonts w:asciiTheme="minorHAnsi" w:hAnsiTheme="minorHAnsi" w:cstheme="minorHAnsi"/>
          <w:b/>
          <w:color w:val="auto"/>
          <w:sz w:val="24"/>
          <w:szCs w:val="24"/>
          <w:lang w:eastAsia="pl-PL"/>
        </w:rPr>
      </w:pPr>
      <w:r w:rsidRPr="009A6945">
        <w:rPr>
          <w:rFonts w:asciiTheme="minorHAnsi" w:hAnsiTheme="minorHAnsi" w:cstheme="minorHAnsi"/>
          <w:b/>
          <w:bCs/>
          <w:color w:val="auto"/>
          <w:sz w:val="24"/>
          <w:szCs w:val="24"/>
          <w:lang w:eastAsia="pl-PL"/>
        </w:rPr>
        <w:t xml:space="preserve">DOKUMENT NALEŻY ZŁOŻYĆ W </w:t>
      </w:r>
      <w:r w:rsidRPr="009A6945">
        <w:rPr>
          <w:rFonts w:asciiTheme="minorHAnsi" w:hAnsiTheme="minorHAnsi" w:cstheme="minorHAnsi"/>
          <w:b/>
          <w:color w:val="auto"/>
          <w:sz w:val="24"/>
          <w:szCs w:val="24"/>
          <w:lang w:eastAsia="pl-PL"/>
        </w:rPr>
        <w:t>FORMIE ELEKTRONICZNEJ LUB POSTACI ELEKTRONICZNEJ OPATRZONEJ PODPISEM ZAUFANYM LUB PODPISEM OSOBISTYM</w:t>
      </w:r>
    </w:p>
    <w:p w14:paraId="6CD9F662" w14:textId="3B460F92" w:rsidR="005F53E2" w:rsidRPr="00521AA5" w:rsidRDefault="009A6945" w:rsidP="00521AA5">
      <w:pPr>
        <w:spacing w:before="120" w:after="120" w:line="300" w:lineRule="auto"/>
        <w:ind w:left="2832" w:firstLine="708"/>
        <w:rPr>
          <w:rFonts w:asciiTheme="minorHAnsi" w:hAnsiTheme="minorHAnsi" w:cstheme="minorHAnsi"/>
          <w:color w:val="auto"/>
          <w:lang w:eastAsia="pl-PL"/>
        </w:rPr>
      </w:pPr>
      <w:r w:rsidRPr="009A6945">
        <w:rPr>
          <w:rFonts w:asciiTheme="minorHAnsi" w:hAnsiTheme="minorHAnsi" w:cstheme="minorHAnsi"/>
          <w:color w:val="auto"/>
          <w:lang w:eastAsia="pl-PL"/>
        </w:rPr>
        <w:t>......................................................., dnia ..............................</w:t>
      </w:r>
    </w:p>
    <w:p w14:paraId="00CE0784" w14:textId="224662FC" w:rsidR="005F53E2" w:rsidRPr="005D21C0" w:rsidRDefault="00521AA5" w:rsidP="005F53E2">
      <w:pPr>
        <w:spacing w:after="0" w:line="360" w:lineRule="auto"/>
        <w:rPr>
          <w:rFonts w:asciiTheme="minorHAnsi" w:hAnsiTheme="minorHAnsi" w:cstheme="minorHAnsi"/>
          <w:color w:val="auto"/>
          <w:lang w:eastAsia="pl-PL"/>
        </w:rPr>
      </w:pPr>
      <w:r>
        <w:rPr>
          <w:rFonts w:asciiTheme="minorHAnsi" w:hAnsiTheme="minorHAnsi" w:cstheme="minorHAnsi"/>
          <w:color w:val="auto"/>
          <w:lang w:eastAsia="pl-PL"/>
        </w:rPr>
        <w:t>N</w:t>
      </w:r>
      <w:r w:rsidR="005F53E2" w:rsidRPr="005D21C0">
        <w:rPr>
          <w:rFonts w:asciiTheme="minorHAnsi" w:hAnsiTheme="minorHAnsi" w:cstheme="minorHAnsi"/>
          <w:color w:val="auto"/>
          <w:lang w:eastAsia="pl-PL"/>
        </w:rPr>
        <w:t>azwa</w:t>
      </w:r>
      <w:r>
        <w:rPr>
          <w:rFonts w:asciiTheme="minorHAnsi" w:hAnsiTheme="minorHAnsi" w:cstheme="minorHAnsi"/>
          <w:color w:val="auto"/>
          <w:lang w:eastAsia="pl-PL"/>
        </w:rPr>
        <w:t xml:space="preserve"> </w:t>
      </w:r>
      <w:r w:rsidR="0033086C">
        <w:rPr>
          <w:rFonts w:asciiTheme="minorHAnsi" w:hAnsiTheme="minorHAnsi" w:cstheme="minorHAnsi"/>
          <w:color w:val="auto"/>
          <w:lang w:eastAsia="pl-PL"/>
        </w:rPr>
        <w:t>W</w:t>
      </w:r>
      <w:r>
        <w:rPr>
          <w:rFonts w:asciiTheme="minorHAnsi" w:hAnsiTheme="minorHAnsi" w:cstheme="minorHAnsi"/>
          <w:color w:val="auto"/>
          <w:lang w:eastAsia="pl-PL"/>
        </w:rPr>
        <w:t xml:space="preserve">ykonawcy </w:t>
      </w:r>
      <w:r w:rsidR="005F53E2" w:rsidRPr="005D21C0">
        <w:rPr>
          <w:rFonts w:asciiTheme="minorHAnsi" w:hAnsiTheme="minorHAnsi" w:cstheme="minorHAnsi"/>
          <w:color w:val="auto"/>
          <w:lang w:eastAsia="pl-PL"/>
        </w:rPr>
        <w:t>………………………………………………………………………………………………………………...</w:t>
      </w:r>
    </w:p>
    <w:p w14:paraId="5C3F42DF" w14:textId="1842DD41" w:rsidR="009A6945" w:rsidRPr="009A6945" w:rsidRDefault="00521AA5" w:rsidP="005F53E2">
      <w:pPr>
        <w:spacing w:after="0" w:line="360" w:lineRule="auto"/>
        <w:rPr>
          <w:rFonts w:ascii="Helvetica" w:hAnsi="Helvetica" w:cs="Helvetica"/>
          <w:b/>
          <w:sz w:val="20"/>
          <w:szCs w:val="20"/>
          <w:lang w:eastAsia="de-DE"/>
        </w:rPr>
      </w:pPr>
      <w:r>
        <w:rPr>
          <w:rFonts w:asciiTheme="minorHAnsi" w:hAnsiTheme="minorHAnsi" w:cstheme="minorHAnsi"/>
          <w:color w:val="auto"/>
          <w:lang w:eastAsia="pl-PL"/>
        </w:rPr>
        <w:t>A</w:t>
      </w:r>
      <w:r w:rsidR="005F53E2" w:rsidRPr="005D21C0">
        <w:rPr>
          <w:rFonts w:asciiTheme="minorHAnsi" w:hAnsiTheme="minorHAnsi" w:cstheme="minorHAnsi"/>
          <w:color w:val="auto"/>
          <w:lang w:eastAsia="pl-PL"/>
        </w:rPr>
        <w:t xml:space="preserve">dres </w:t>
      </w:r>
      <w:r>
        <w:rPr>
          <w:rFonts w:asciiTheme="minorHAnsi" w:hAnsiTheme="minorHAnsi" w:cstheme="minorHAnsi"/>
          <w:color w:val="auto"/>
          <w:lang w:eastAsia="pl-PL"/>
        </w:rPr>
        <w:t xml:space="preserve">Wykonawcy </w:t>
      </w:r>
      <w:r w:rsidR="005F53E2" w:rsidRPr="005D21C0">
        <w:rPr>
          <w:rFonts w:asciiTheme="minorHAnsi" w:hAnsiTheme="minorHAnsi" w:cstheme="minorHAnsi"/>
          <w:color w:val="auto"/>
          <w:lang w:eastAsia="pl-PL"/>
        </w:rPr>
        <w:t>……………………………………………………………………………………………………………………………</w:t>
      </w:r>
    </w:p>
    <w:p w14:paraId="3CCE529D" w14:textId="77777777" w:rsidR="005F53E2" w:rsidRDefault="005F53E2" w:rsidP="00225390">
      <w:pPr>
        <w:spacing w:after="0" w:line="360" w:lineRule="auto"/>
        <w:jc w:val="center"/>
        <w:rPr>
          <w:rFonts w:asciiTheme="minorHAnsi" w:hAnsiTheme="minorHAnsi" w:cstheme="minorHAnsi"/>
          <w:b/>
          <w:lang w:eastAsia="de-DE"/>
        </w:rPr>
      </w:pPr>
    </w:p>
    <w:p w14:paraId="3B811FF3" w14:textId="60AF3698" w:rsidR="009A6945" w:rsidRPr="009A6945" w:rsidRDefault="009A6945" w:rsidP="00225390">
      <w:pPr>
        <w:spacing w:after="0" w:line="360" w:lineRule="auto"/>
        <w:jc w:val="center"/>
        <w:rPr>
          <w:rFonts w:asciiTheme="minorHAnsi" w:hAnsiTheme="minorHAnsi" w:cstheme="minorHAnsi"/>
          <w:b/>
          <w:lang w:eastAsia="de-DE"/>
        </w:rPr>
      </w:pPr>
      <w:r w:rsidRPr="009A6945">
        <w:rPr>
          <w:rFonts w:asciiTheme="minorHAnsi" w:hAnsiTheme="minorHAnsi" w:cstheme="minorHAnsi"/>
          <w:b/>
          <w:lang w:eastAsia="de-DE"/>
        </w:rPr>
        <w:t>ZOBOWIĄZANIE PODMIOTU UDOSTĘPNIAJĄCEGO ZASOBY DO ODDANIA WYKONAWCY DO DYSPOZYCJI NIEZBĘDNYCH ZASOBÓW NA POTRZEBY REALIZACJI ZAMÓWIENIA</w:t>
      </w:r>
    </w:p>
    <w:p w14:paraId="63B38684" w14:textId="34489862" w:rsidR="009A6945" w:rsidRPr="009A6945" w:rsidRDefault="009A6945" w:rsidP="009A6945">
      <w:pPr>
        <w:spacing w:after="0" w:line="360" w:lineRule="auto"/>
        <w:rPr>
          <w:rFonts w:asciiTheme="minorHAnsi" w:hAnsiTheme="minorHAnsi" w:cstheme="minorHAnsi"/>
          <w:lang w:eastAsia="de-DE"/>
        </w:rPr>
      </w:pPr>
      <w:r w:rsidRPr="009A6945">
        <w:rPr>
          <w:rFonts w:asciiTheme="minorHAnsi" w:hAnsiTheme="minorHAnsi" w:cstheme="minorHAnsi"/>
          <w:lang w:eastAsia="de-DE"/>
        </w:rPr>
        <w:t>w celu realizacji zamówienia publicznego, którego przedmiotem jest:</w:t>
      </w:r>
      <w:r w:rsidR="002B5203" w:rsidRPr="002B5203">
        <w:t xml:space="preserve"> </w:t>
      </w:r>
      <w:bookmarkStart w:id="79" w:name="_Hlk163475384"/>
      <w:r w:rsidR="002B5203" w:rsidRPr="002B5203">
        <w:rPr>
          <w:rFonts w:asciiTheme="minorHAnsi" w:hAnsiTheme="minorHAnsi" w:cstheme="minorHAnsi"/>
          <w:lang w:eastAsia="de-DE"/>
        </w:rPr>
        <w:t>Zawarcie umowy ramowej na świadczenie usług cateringowych na potrzeby Warszawskiego Centrum Innowacji Edukacyjno-Społecznych i Szkoleń na lata 2024-2025</w:t>
      </w:r>
      <w:r w:rsidR="006B2905">
        <w:rPr>
          <w:rFonts w:asciiTheme="minorHAnsi" w:hAnsiTheme="minorHAnsi" w:cstheme="minorHAnsi"/>
          <w:bCs/>
        </w:rPr>
        <w:t>,</w:t>
      </w:r>
      <w:r w:rsidRPr="009A6945">
        <w:rPr>
          <w:rFonts w:asciiTheme="minorHAnsi" w:hAnsiTheme="minorHAnsi" w:cstheme="minorHAnsi"/>
          <w:lang w:eastAsia="de-DE"/>
        </w:rPr>
        <w:t xml:space="preserve"> nr postępowania: ZP/WCIES/</w:t>
      </w:r>
      <w:r w:rsidR="002B5203">
        <w:rPr>
          <w:rFonts w:asciiTheme="minorHAnsi" w:hAnsiTheme="minorHAnsi" w:cstheme="minorHAnsi"/>
          <w:lang w:eastAsia="de-DE"/>
        </w:rPr>
        <w:t>3</w:t>
      </w:r>
      <w:r w:rsidRPr="009A6945">
        <w:rPr>
          <w:rFonts w:asciiTheme="minorHAnsi" w:hAnsiTheme="minorHAnsi" w:cstheme="minorHAnsi"/>
          <w:lang w:eastAsia="de-DE"/>
        </w:rPr>
        <w:t>/24</w:t>
      </w:r>
      <w:bookmarkEnd w:id="79"/>
      <w:r w:rsidRPr="009A6945">
        <w:rPr>
          <w:rFonts w:asciiTheme="minorHAnsi" w:hAnsiTheme="minorHAnsi" w:cstheme="minorHAnsi"/>
          <w:lang w:eastAsia="de-DE"/>
        </w:rPr>
        <w:t xml:space="preserve"> zobowiązuję/</w:t>
      </w:r>
      <w:proofErr w:type="spellStart"/>
      <w:r w:rsidRPr="009A6945">
        <w:rPr>
          <w:rFonts w:asciiTheme="minorHAnsi" w:hAnsiTheme="minorHAnsi" w:cstheme="minorHAnsi"/>
          <w:lang w:eastAsia="de-DE"/>
        </w:rPr>
        <w:t>emy</w:t>
      </w:r>
      <w:proofErr w:type="spellEnd"/>
      <w:r w:rsidRPr="009A6945">
        <w:rPr>
          <w:rFonts w:asciiTheme="minorHAnsi" w:hAnsiTheme="minorHAnsi" w:cstheme="minorHAnsi"/>
          <w:lang w:eastAsia="de-DE"/>
        </w:rPr>
        <w:t xml:space="preserve"> się do udostępnienia Wykonawcy następującego zasobu:</w:t>
      </w:r>
      <w:r w:rsidRPr="009A6945">
        <w:rPr>
          <w:rFonts w:asciiTheme="minorHAnsi" w:hAnsiTheme="minorHAnsi" w:cstheme="minorHAnsi"/>
          <w:color w:val="auto"/>
          <w:lang w:eastAsia="pl-PL"/>
        </w:rPr>
        <w:t xml:space="preserve"> </w:t>
      </w:r>
    </w:p>
    <w:p w14:paraId="793C739B" w14:textId="77777777" w:rsidR="009A6945" w:rsidRPr="009A6945" w:rsidRDefault="009A6945" w:rsidP="009A6945">
      <w:pPr>
        <w:spacing w:after="0" w:line="360" w:lineRule="auto"/>
        <w:ind w:hanging="278"/>
        <w:jc w:val="center"/>
        <w:rPr>
          <w:rFonts w:asciiTheme="minorHAnsi" w:hAnsiTheme="minorHAnsi" w:cstheme="minorHAnsi"/>
          <w:lang w:eastAsia="de-DE"/>
        </w:rPr>
      </w:pPr>
      <w:r w:rsidRPr="009A6945">
        <w:rPr>
          <w:rFonts w:asciiTheme="minorHAnsi" w:hAnsiTheme="minorHAnsi" w:cstheme="minorHAnsi"/>
          <w:lang w:eastAsia="de-DE"/>
        </w:rPr>
        <w:t>……………………………………………………………………………………………………………</w:t>
      </w:r>
    </w:p>
    <w:p w14:paraId="1F2BF29A" w14:textId="77777777" w:rsidR="009A6945" w:rsidRPr="009A6945" w:rsidRDefault="009A6945" w:rsidP="009A6945">
      <w:pPr>
        <w:spacing w:after="0" w:line="360" w:lineRule="auto"/>
        <w:ind w:hanging="278"/>
        <w:jc w:val="center"/>
        <w:rPr>
          <w:rFonts w:asciiTheme="minorHAnsi" w:hAnsiTheme="minorHAnsi" w:cstheme="minorHAnsi"/>
          <w:lang w:eastAsia="de-DE"/>
        </w:rPr>
      </w:pPr>
      <w:r w:rsidRPr="009A6945">
        <w:rPr>
          <w:rFonts w:asciiTheme="minorHAnsi" w:hAnsiTheme="minorHAnsi" w:cstheme="minorHAnsi"/>
          <w:lang w:eastAsia="de-DE"/>
        </w:rPr>
        <w:t>……………………………………………………………………………………………………………</w:t>
      </w:r>
    </w:p>
    <w:p w14:paraId="4380237D" w14:textId="030A77AD" w:rsidR="009A6945" w:rsidRPr="009A6945" w:rsidRDefault="009A6945" w:rsidP="006B2905">
      <w:pPr>
        <w:spacing w:after="0" w:line="360" w:lineRule="auto"/>
        <w:jc w:val="both"/>
        <w:rPr>
          <w:rFonts w:asciiTheme="minorHAnsi" w:hAnsiTheme="minorHAnsi" w:cstheme="minorHAnsi"/>
          <w:lang w:eastAsia="de-DE"/>
        </w:rPr>
      </w:pPr>
      <w:r w:rsidRPr="009A6945">
        <w:rPr>
          <w:rFonts w:asciiTheme="minorHAnsi" w:hAnsiTheme="minorHAnsi" w:cstheme="minorHAnsi"/>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5DE42F6" w14:textId="77777777" w:rsidR="009A6945" w:rsidRPr="009A6945" w:rsidRDefault="009A6945" w:rsidP="009A6945">
      <w:pPr>
        <w:spacing w:after="0" w:line="360" w:lineRule="auto"/>
        <w:jc w:val="center"/>
        <w:rPr>
          <w:rFonts w:asciiTheme="minorHAnsi" w:hAnsiTheme="minorHAnsi" w:cstheme="minorHAnsi"/>
          <w:lang w:eastAsia="de-DE"/>
        </w:rPr>
      </w:pPr>
      <w:r w:rsidRPr="009A6945">
        <w:rPr>
          <w:rFonts w:asciiTheme="minorHAnsi" w:hAnsiTheme="minorHAnsi" w:cstheme="minorHAnsi"/>
          <w:lang w:eastAsia="de-DE"/>
        </w:rPr>
        <w:t>opis udostępnianego zasobu:</w:t>
      </w:r>
    </w:p>
    <w:p w14:paraId="5ABB94F5" w14:textId="1504B64F" w:rsidR="009A6945" w:rsidRPr="009A6945" w:rsidRDefault="009A6945" w:rsidP="009A6945">
      <w:pPr>
        <w:spacing w:after="0" w:line="360" w:lineRule="auto"/>
        <w:jc w:val="both"/>
        <w:rPr>
          <w:rFonts w:asciiTheme="minorHAnsi" w:hAnsiTheme="minorHAnsi" w:cstheme="minorHAnsi"/>
          <w:lang w:eastAsia="de-DE"/>
        </w:rPr>
      </w:pPr>
      <w:r w:rsidRPr="009A6945">
        <w:rPr>
          <w:rFonts w:asciiTheme="minorHAnsi" w:hAnsiTheme="minorHAnsi" w:cstheme="minorHAnsi"/>
          <w:lang w:eastAsia="de-DE"/>
        </w:rPr>
        <w:t>……………………………………………………………………………………………………………………………………………………………………………………………………………………………………………………………………………………………</w:t>
      </w:r>
      <w:r w:rsidR="006B2905">
        <w:rPr>
          <w:rFonts w:asciiTheme="minorHAnsi" w:hAnsiTheme="minorHAnsi" w:cstheme="minorHAnsi"/>
          <w:lang w:eastAsia="de-DE"/>
        </w:rPr>
        <w:t>………………………….</w:t>
      </w:r>
    </w:p>
    <w:p w14:paraId="7EDFDFB4" w14:textId="6BADA47C" w:rsidR="009A6945" w:rsidRPr="009A6945" w:rsidRDefault="009A6945" w:rsidP="009A6945">
      <w:pPr>
        <w:spacing w:before="120" w:after="120" w:line="240" w:lineRule="auto"/>
        <w:ind w:left="4956" w:firstLine="708"/>
        <w:jc w:val="center"/>
        <w:rPr>
          <w:rFonts w:asciiTheme="minorHAnsi" w:hAnsiTheme="minorHAnsi" w:cstheme="minorHAnsi"/>
          <w:color w:val="auto"/>
          <w:lang w:eastAsia="pl-PL"/>
        </w:rPr>
      </w:pPr>
    </w:p>
    <w:p w14:paraId="535B989C" w14:textId="77777777" w:rsidR="00727EBF" w:rsidRDefault="00727EBF" w:rsidP="007D2AF4">
      <w:pPr>
        <w:tabs>
          <w:tab w:val="left" w:pos="4860"/>
          <w:tab w:val="right" w:pos="9072"/>
        </w:tabs>
        <w:spacing w:after="0" w:line="300" w:lineRule="auto"/>
        <w:ind w:right="929"/>
        <w:rPr>
          <w:rFonts w:asciiTheme="minorHAnsi" w:hAnsiTheme="minorHAnsi" w:cstheme="minorHAnsi"/>
          <w:b/>
        </w:rPr>
      </w:pPr>
    </w:p>
    <w:p w14:paraId="3F70D392" w14:textId="77777777" w:rsidR="00225390" w:rsidRPr="000A01B8" w:rsidRDefault="00225390" w:rsidP="007D2AF4">
      <w:pPr>
        <w:tabs>
          <w:tab w:val="left" w:pos="4860"/>
          <w:tab w:val="right" w:pos="9072"/>
        </w:tabs>
        <w:spacing w:after="0" w:line="300" w:lineRule="auto"/>
        <w:ind w:right="929"/>
        <w:rPr>
          <w:rFonts w:asciiTheme="minorHAnsi" w:hAnsiTheme="minorHAnsi" w:cstheme="minorHAnsi"/>
          <w:b/>
        </w:rPr>
      </w:pPr>
    </w:p>
    <w:p w14:paraId="7D58F85C" w14:textId="77777777" w:rsidR="00D00B51" w:rsidRDefault="00D00B51" w:rsidP="0038003D">
      <w:pPr>
        <w:suppressAutoHyphens/>
        <w:spacing w:line="256" w:lineRule="auto"/>
        <w:rPr>
          <w:rFonts w:asciiTheme="minorHAnsi" w:hAnsiTheme="minorHAnsi"/>
          <w:b/>
        </w:rPr>
      </w:pPr>
    </w:p>
    <w:p w14:paraId="0A1AC739" w14:textId="77777777" w:rsidR="00E55EFF" w:rsidRDefault="00E55EFF" w:rsidP="000E6615">
      <w:pPr>
        <w:suppressAutoHyphens/>
        <w:spacing w:line="256" w:lineRule="auto"/>
        <w:jc w:val="right"/>
        <w:rPr>
          <w:rFonts w:asciiTheme="minorHAnsi" w:hAnsiTheme="minorHAnsi"/>
          <w:b/>
        </w:rPr>
      </w:pPr>
    </w:p>
    <w:p w14:paraId="4549E93F" w14:textId="77777777" w:rsidR="00E55EFF" w:rsidRDefault="00E55EFF" w:rsidP="000E6615">
      <w:pPr>
        <w:suppressAutoHyphens/>
        <w:spacing w:line="256" w:lineRule="auto"/>
        <w:jc w:val="right"/>
        <w:rPr>
          <w:rFonts w:asciiTheme="minorHAnsi" w:hAnsiTheme="minorHAnsi"/>
          <w:b/>
        </w:rPr>
      </w:pPr>
    </w:p>
    <w:p w14:paraId="118C75C3" w14:textId="77777777" w:rsidR="00E55EFF" w:rsidRDefault="00E55EFF" w:rsidP="000E6615">
      <w:pPr>
        <w:suppressAutoHyphens/>
        <w:spacing w:line="256" w:lineRule="auto"/>
        <w:jc w:val="right"/>
        <w:rPr>
          <w:rFonts w:asciiTheme="minorHAnsi" w:hAnsiTheme="minorHAnsi"/>
          <w:b/>
        </w:rPr>
      </w:pPr>
    </w:p>
    <w:p w14:paraId="76C550F1" w14:textId="77777777" w:rsidR="00E55EFF" w:rsidRDefault="00E55EFF" w:rsidP="000E6615">
      <w:pPr>
        <w:suppressAutoHyphens/>
        <w:spacing w:line="256" w:lineRule="auto"/>
        <w:jc w:val="right"/>
        <w:rPr>
          <w:rFonts w:asciiTheme="minorHAnsi" w:hAnsiTheme="minorHAnsi"/>
          <w:b/>
        </w:rPr>
      </w:pPr>
    </w:p>
    <w:p w14:paraId="5F90C1CB" w14:textId="77777777" w:rsidR="00E55EFF" w:rsidRDefault="00E55EFF" w:rsidP="000E6615">
      <w:pPr>
        <w:suppressAutoHyphens/>
        <w:spacing w:line="256" w:lineRule="auto"/>
        <w:jc w:val="right"/>
        <w:rPr>
          <w:rFonts w:asciiTheme="minorHAnsi" w:hAnsiTheme="minorHAnsi"/>
          <w:b/>
        </w:rPr>
      </w:pPr>
    </w:p>
    <w:p w14:paraId="24B641C5" w14:textId="0ABF14E1" w:rsidR="007665C1" w:rsidRPr="000E6615" w:rsidRDefault="007665C1" w:rsidP="000E6615">
      <w:pPr>
        <w:suppressAutoHyphens/>
        <w:spacing w:line="256" w:lineRule="auto"/>
        <w:jc w:val="right"/>
        <w:rPr>
          <w:rFonts w:asciiTheme="minorHAnsi" w:hAnsiTheme="minorHAnsi"/>
          <w:color w:val="auto"/>
          <w:lang w:eastAsia="pl-PL"/>
        </w:rPr>
      </w:pPr>
      <w:r>
        <w:rPr>
          <w:rFonts w:asciiTheme="minorHAnsi" w:hAnsiTheme="minorHAnsi"/>
          <w:b/>
        </w:rPr>
        <w:lastRenderedPageBreak/>
        <w:t xml:space="preserve">Załącznik nr </w:t>
      </w:r>
      <w:r w:rsidR="00E41669">
        <w:rPr>
          <w:rFonts w:asciiTheme="minorHAnsi" w:hAnsiTheme="minorHAnsi"/>
          <w:b/>
        </w:rPr>
        <w:t>7</w:t>
      </w:r>
      <w:r>
        <w:rPr>
          <w:rFonts w:asciiTheme="minorHAnsi" w:hAnsiTheme="minorHAnsi"/>
          <w:b/>
        </w:rPr>
        <w:t xml:space="preserve"> do SWZ</w:t>
      </w:r>
    </w:p>
    <w:p w14:paraId="3A880AF8" w14:textId="152FCA05" w:rsidR="000E6615" w:rsidRPr="000E6615" w:rsidRDefault="000E6615" w:rsidP="000E6615">
      <w:pPr>
        <w:spacing w:after="120" w:line="276" w:lineRule="auto"/>
        <w:rPr>
          <w:rFonts w:asciiTheme="minorHAnsi" w:hAnsiTheme="minorHAnsi" w:cstheme="minorHAnsi"/>
          <w:b/>
          <w:color w:val="auto"/>
          <w:lang w:eastAsia="pl-PL"/>
        </w:rPr>
      </w:pPr>
      <w:r w:rsidRPr="00472EC2">
        <w:rPr>
          <w:rFonts w:asciiTheme="minorHAnsi" w:hAnsiTheme="minorHAnsi" w:cstheme="minorHAnsi"/>
          <w:b/>
          <w:bCs/>
          <w:color w:val="auto"/>
          <w:lang w:eastAsia="pl-PL"/>
        </w:rPr>
        <w:t xml:space="preserve">DOKUMENT NALEŻY ZŁOŻYĆ W </w:t>
      </w:r>
      <w:r w:rsidRPr="00472EC2">
        <w:rPr>
          <w:rFonts w:asciiTheme="minorHAnsi" w:hAnsiTheme="minorHAnsi" w:cstheme="minorHAnsi"/>
          <w:b/>
          <w:color w:val="auto"/>
          <w:lang w:eastAsia="pl-PL"/>
        </w:rPr>
        <w:t>FORMIE ELEKTRONICZNEJ LUB POSTACI ELEKTRONICZNEJ OPATRZONEJ PODPISEM ZAUFANYM LUB PODPISEM OSOBISTYM</w:t>
      </w:r>
    </w:p>
    <w:p w14:paraId="7F05E0AE" w14:textId="77777777" w:rsidR="007665C1" w:rsidRDefault="007665C1" w:rsidP="007665C1">
      <w:pPr>
        <w:suppressAutoHyphens/>
        <w:spacing w:after="240" w:line="300" w:lineRule="auto"/>
        <w:rPr>
          <w:rFonts w:asciiTheme="minorHAnsi" w:hAnsiTheme="minorHAnsi"/>
        </w:rPr>
      </w:pPr>
      <w:r>
        <w:rPr>
          <w:rFonts w:asciiTheme="minorHAnsi" w:hAnsiTheme="minorHAnsi"/>
        </w:rPr>
        <w:t>...............................................................................................................................................................</w:t>
      </w:r>
    </w:p>
    <w:p w14:paraId="1F89634E" w14:textId="67C37813" w:rsidR="007665C1" w:rsidRDefault="00930941" w:rsidP="00CE4DC9">
      <w:pPr>
        <w:tabs>
          <w:tab w:val="left" w:pos="9072"/>
        </w:tabs>
        <w:suppressAutoHyphens/>
        <w:spacing w:after="0" w:line="300" w:lineRule="auto"/>
        <w:ind w:right="139"/>
        <w:rPr>
          <w:rFonts w:asciiTheme="minorHAnsi" w:hAnsiTheme="minorHAnsi"/>
          <w:b/>
          <w:bCs/>
        </w:rPr>
      </w:pPr>
      <w:r>
        <w:rPr>
          <w:rFonts w:asciiTheme="minorHAnsi" w:hAnsiTheme="minorHAnsi"/>
          <w:b/>
          <w:bCs/>
        </w:rPr>
        <w:t xml:space="preserve">OŚWIADCZENIE WYKONAWCÓW WSPÓLNIE UBIEGAJĄCYCH SIĘ O UDZIELENIE ZAMÓWIENIA </w:t>
      </w:r>
    </w:p>
    <w:p w14:paraId="7C0B7C5E" w14:textId="77777777" w:rsidR="005E2F72" w:rsidRDefault="007665C1" w:rsidP="005E2F72">
      <w:pPr>
        <w:tabs>
          <w:tab w:val="left" w:pos="9072"/>
        </w:tabs>
        <w:suppressAutoHyphens/>
        <w:spacing w:after="0" w:line="300" w:lineRule="auto"/>
        <w:ind w:right="142"/>
        <w:rPr>
          <w:rFonts w:asciiTheme="minorHAnsi" w:hAnsiTheme="minorHAnsi"/>
          <w:b/>
          <w:bCs/>
        </w:rPr>
      </w:pPr>
      <w:r>
        <w:rPr>
          <w:rFonts w:asciiTheme="minorHAnsi" w:hAnsiTheme="minorHAnsi"/>
          <w:b/>
          <w:bCs/>
        </w:rPr>
        <w:t>DOTYCZĄCE USŁUG, KTÓRE WYKONAJĄ POSZCZEGÓLNI WYKONAWCY</w:t>
      </w:r>
    </w:p>
    <w:p w14:paraId="547AAFE9" w14:textId="77777777" w:rsidR="00D267A5" w:rsidRDefault="00CE4DC9" w:rsidP="00D267A5">
      <w:pPr>
        <w:tabs>
          <w:tab w:val="left" w:pos="9072"/>
        </w:tabs>
        <w:suppressAutoHyphens/>
        <w:spacing w:after="720" w:line="300" w:lineRule="auto"/>
        <w:ind w:right="142"/>
        <w:rPr>
          <w:rFonts w:asciiTheme="minorHAnsi" w:hAnsiTheme="minorHAnsi"/>
          <w:b/>
          <w:bCs/>
        </w:rPr>
      </w:pPr>
      <w:r>
        <w:rPr>
          <w:rFonts w:asciiTheme="minorHAnsi" w:hAnsiTheme="minorHAnsi"/>
          <w:b/>
          <w:bCs/>
        </w:rPr>
        <w:t xml:space="preserve">składane na podstawie art. 117  ust. 4 ustawy z dnia 11 września 2019 r. Prawo zamówień publicznych </w:t>
      </w:r>
    </w:p>
    <w:p w14:paraId="58C78966" w14:textId="22083F2F" w:rsidR="00D267A5" w:rsidRDefault="00016ED5" w:rsidP="00D267A5">
      <w:pPr>
        <w:tabs>
          <w:tab w:val="left" w:pos="9072"/>
        </w:tabs>
        <w:suppressAutoHyphens/>
        <w:spacing w:after="720" w:line="300" w:lineRule="auto"/>
        <w:ind w:right="142"/>
        <w:rPr>
          <w:rFonts w:asciiTheme="minorHAnsi" w:hAnsiTheme="minorHAnsi"/>
          <w:b/>
          <w:bCs/>
        </w:rPr>
      </w:pPr>
      <w:r w:rsidRPr="005D21C0">
        <w:rPr>
          <w:rFonts w:asciiTheme="minorHAnsi" w:hAnsiTheme="minorHAnsi" w:cstheme="minorHAnsi"/>
          <w:color w:val="auto"/>
          <w:spacing w:val="-4"/>
          <w:lang w:eastAsia="pl-PL"/>
        </w:rPr>
        <w:t>Na potrzeby postępowania o udzielenie zamówienia publicznego pn.:</w:t>
      </w:r>
      <w:r>
        <w:rPr>
          <w:rFonts w:asciiTheme="minorHAnsi" w:hAnsiTheme="minorHAnsi" w:cstheme="minorHAnsi"/>
          <w:color w:val="auto"/>
          <w:spacing w:val="-4"/>
          <w:lang w:eastAsia="pl-PL"/>
        </w:rPr>
        <w:t xml:space="preserve"> </w:t>
      </w:r>
      <w:r w:rsidR="002B5203" w:rsidRPr="002B5203">
        <w:rPr>
          <w:rFonts w:asciiTheme="minorHAnsi" w:hAnsiTheme="minorHAnsi" w:cstheme="minorHAnsi"/>
          <w:color w:val="auto"/>
          <w:spacing w:val="-4"/>
          <w:lang w:eastAsia="pl-PL"/>
        </w:rPr>
        <w:t>Zawarcie umowy ramowej na świadczenie usług cateringowych na potrzeby Warszawskiego Centrum Innowacji Edukacyjno-Społecznych i Szkoleń na lata 2024-2025</w:t>
      </w:r>
      <w:r>
        <w:rPr>
          <w:rFonts w:asciiTheme="minorHAnsi" w:hAnsiTheme="minorHAnsi" w:cstheme="minorHAnsi"/>
          <w:bCs/>
        </w:rPr>
        <w:t xml:space="preserve">, </w:t>
      </w:r>
      <w:r w:rsidRPr="005519E6">
        <w:rPr>
          <w:rFonts w:asciiTheme="minorHAnsi" w:eastAsia="Times New Roman" w:hAnsiTheme="minorHAnsi" w:cstheme="minorHAnsi"/>
          <w:color w:val="auto"/>
          <w:lang w:eastAsia="pl-PL"/>
        </w:rPr>
        <w:t>nr postępowania ZP/WCIES/</w:t>
      </w:r>
      <w:r w:rsidR="002B5203">
        <w:rPr>
          <w:rFonts w:asciiTheme="minorHAnsi" w:eastAsia="Times New Roman" w:hAnsiTheme="minorHAnsi" w:cstheme="minorHAnsi"/>
          <w:color w:val="auto"/>
          <w:lang w:eastAsia="pl-PL"/>
        </w:rPr>
        <w:t>3</w:t>
      </w:r>
      <w:r w:rsidRPr="005519E6">
        <w:rPr>
          <w:rFonts w:asciiTheme="minorHAnsi" w:eastAsia="Times New Roman" w:hAnsiTheme="minorHAnsi" w:cstheme="minorHAnsi"/>
          <w:color w:val="auto"/>
          <w:lang w:eastAsia="pl-PL"/>
        </w:rPr>
        <w:t>/24</w:t>
      </w:r>
      <w:r>
        <w:rPr>
          <w:rFonts w:asciiTheme="minorHAnsi" w:eastAsia="Times New Roman" w:hAnsiTheme="minorHAnsi" w:cstheme="minorHAnsi"/>
          <w:color w:val="auto"/>
          <w:lang w:eastAsia="pl-PL"/>
        </w:rPr>
        <w:t xml:space="preserve"> </w:t>
      </w:r>
      <w:r w:rsidRPr="005D21C0">
        <w:rPr>
          <w:rFonts w:asciiTheme="minorHAnsi" w:hAnsiTheme="minorHAnsi" w:cstheme="minorHAnsi"/>
          <w:color w:val="auto"/>
          <w:spacing w:val="-4"/>
          <w:lang w:eastAsia="pl-PL"/>
        </w:rPr>
        <w:t>prowadzonego przez Warszawskie Centrum Innowacji Edukacyjno-Społecznych i Szkoleń</w:t>
      </w:r>
      <w:r w:rsidR="00D267A5">
        <w:rPr>
          <w:rFonts w:asciiTheme="minorHAnsi" w:hAnsiTheme="minorHAnsi"/>
          <w:b/>
          <w:bCs/>
        </w:rPr>
        <w:t xml:space="preserve"> </w:t>
      </w:r>
      <w:r w:rsidR="007665C1">
        <w:rPr>
          <w:rFonts w:asciiTheme="minorHAnsi" w:hAnsiTheme="minorHAnsi"/>
          <w:i/>
        </w:rPr>
        <w:t xml:space="preserve"> </w:t>
      </w:r>
      <w:r w:rsidR="007665C1">
        <w:rPr>
          <w:rFonts w:asciiTheme="minorHAnsi" w:hAnsiTheme="minorHAnsi"/>
        </w:rPr>
        <w:t xml:space="preserve">oświadczam, że: </w:t>
      </w:r>
    </w:p>
    <w:p w14:paraId="2E2C0DA5" w14:textId="0CB00BF6" w:rsidR="007665C1" w:rsidRPr="00D267A5" w:rsidRDefault="007665C1" w:rsidP="00D267A5">
      <w:pPr>
        <w:tabs>
          <w:tab w:val="left" w:pos="9072"/>
        </w:tabs>
        <w:suppressAutoHyphens/>
        <w:spacing w:after="720" w:line="300" w:lineRule="auto"/>
        <w:ind w:right="142"/>
        <w:rPr>
          <w:rFonts w:asciiTheme="minorHAnsi" w:hAnsiTheme="minorHAnsi"/>
          <w:b/>
          <w:bCs/>
        </w:rPr>
      </w:pPr>
      <w:r>
        <w:rPr>
          <w:rFonts w:asciiTheme="minorHAnsi" w:hAnsiTheme="minorHAnsi"/>
        </w:rPr>
        <w:t>• Wykonawca ……………………………………………………….……………………………………… (nazwa i adres Wykonawcy) zrealizuje następujące usługi:</w:t>
      </w:r>
    </w:p>
    <w:p w14:paraId="6B144908" w14:textId="77777777" w:rsidR="007665C1" w:rsidRDefault="007665C1" w:rsidP="007665C1">
      <w:pPr>
        <w:tabs>
          <w:tab w:val="left" w:pos="9072"/>
        </w:tabs>
        <w:suppressAutoHyphens/>
        <w:spacing w:after="240" w:line="300" w:lineRule="auto"/>
        <w:ind w:right="139"/>
        <w:rPr>
          <w:rFonts w:asciiTheme="minorHAnsi" w:hAnsiTheme="minorHAnsi"/>
        </w:rPr>
      </w:pPr>
      <w:r>
        <w:rPr>
          <w:rFonts w:asciiTheme="minorHAnsi" w:hAnsiTheme="minorHAnsi"/>
        </w:rPr>
        <w:t>………………………………………………………………………………………………………………………………….…</w:t>
      </w:r>
    </w:p>
    <w:p w14:paraId="0442ACCC" w14:textId="77777777" w:rsidR="007665C1" w:rsidRDefault="007665C1" w:rsidP="007665C1">
      <w:pPr>
        <w:tabs>
          <w:tab w:val="left" w:pos="9072"/>
        </w:tabs>
        <w:suppressAutoHyphens/>
        <w:spacing w:after="240" w:line="300" w:lineRule="auto"/>
        <w:ind w:right="139"/>
        <w:rPr>
          <w:rFonts w:asciiTheme="minorHAnsi" w:hAnsiTheme="minorHAnsi"/>
        </w:rPr>
      </w:pPr>
      <w:r>
        <w:rPr>
          <w:rFonts w:asciiTheme="minorHAnsi" w:hAnsiTheme="minorHAnsi"/>
        </w:rPr>
        <w:t xml:space="preserve">• Wykonawca …………………………………………………………………………………….………… (nazwa i adres Wykonawcy) zrealizuje następujące usługi: ………………………………………………………………………………………………………………………………….… </w:t>
      </w:r>
    </w:p>
    <w:p w14:paraId="03CFCA35" w14:textId="3C7928EA" w:rsidR="00E41669" w:rsidRDefault="007665C1" w:rsidP="00F7229F">
      <w:pPr>
        <w:rPr>
          <w:szCs w:val="18"/>
        </w:rPr>
      </w:pPr>
      <w:r>
        <w:rPr>
          <w:rFonts w:asciiTheme="minorHAnsi" w:hAnsiTheme="minorHAnsi"/>
        </w:rPr>
        <w:t>• Wykonawca ………………………………………………………………………………………… (nazwa i adres Wykonawcy) zrealizuje następujące usługi: ………………………………………………………………………………………………………………………………….…</w:t>
      </w:r>
    </w:p>
    <w:p w14:paraId="5D39292B" w14:textId="77777777" w:rsidR="00F7229F" w:rsidRPr="00F7229F" w:rsidRDefault="00F7229F" w:rsidP="00F7229F">
      <w:pPr>
        <w:rPr>
          <w:szCs w:val="18"/>
        </w:rPr>
      </w:pPr>
    </w:p>
    <w:p w14:paraId="1CBE3753" w14:textId="778692BC" w:rsidR="008541C5" w:rsidRDefault="008541C5" w:rsidP="00472EC2">
      <w:pPr>
        <w:keepNext/>
        <w:spacing w:after="60" w:line="240" w:lineRule="auto"/>
        <w:contextualSpacing/>
        <w:outlineLvl w:val="0"/>
        <w:rPr>
          <w:rFonts w:asciiTheme="minorHAnsi" w:eastAsia="Times New Roman" w:hAnsiTheme="minorHAnsi" w:cstheme="minorHAnsi"/>
          <w:b/>
          <w:bCs/>
          <w:color w:val="auto"/>
          <w:lang w:eastAsia="pl-PL"/>
        </w:rPr>
      </w:pPr>
      <w:r>
        <w:rPr>
          <w:rFonts w:asciiTheme="minorHAnsi" w:eastAsia="Times New Roman" w:hAnsiTheme="minorHAnsi" w:cstheme="minorHAnsi"/>
          <w:b/>
          <w:bCs/>
          <w:color w:val="auto"/>
          <w:lang w:eastAsia="pl-PL"/>
        </w:rPr>
        <w:br w:type="page"/>
      </w:r>
    </w:p>
    <w:p w14:paraId="15450B69" w14:textId="3B7A8979" w:rsidR="00472EC2" w:rsidRPr="00472EC2" w:rsidRDefault="00472EC2" w:rsidP="00472EC2">
      <w:pPr>
        <w:keepNext/>
        <w:spacing w:after="60" w:line="240" w:lineRule="auto"/>
        <w:contextualSpacing/>
        <w:outlineLvl w:val="0"/>
        <w:rPr>
          <w:rFonts w:asciiTheme="minorHAnsi" w:eastAsia="Times New Roman" w:hAnsiTheme="minorHAnsi" w:cstheme="minorHAnsi"/>
          <w:b/>
          <w:bCs/>
          <w:color w:val="auto"/>
          <w:lang w:eastAsia="pl-PL"/>
        </w:rPr>
      </w:pPr>
      <w:r w:rsidRPr="00472EC2">
        <w:rPr>
          <w:rFonts w:asciiTheme="minorHAnsi" w:eastAsia="Times New Roman" w:hAnsiTheme="minorHAnsi" w:cstheme="minorHAnsi"/>
          <w:b/>
          <w:bCs/>
          <w:color w:val="auto"/>
          <w:lang w:eastAsia="pl-PL"/>
        </w:rPr>
        <w:lastRenderedPageBreak/>
        <w:t xml:space="preserve">Załącznik nr </w:t>
      </w:r>
      <w:r w:rsidR="00E41669">
        <w:rPr>
          <w:rFonts w:asciiTheme="minorHAnsi" w:eastAsia="Times New Roman" w:hAnsiTheme="minorHAnsi" w:cstheme="minorHAnsi"/>
          <w:b/>
          <w:bCs/>
          <w:color w:val="auto"/>
          <w:lang w:eastAsia="pl-PL"/>
        </w:rPr>
        <w:t>8</w:t>
      </w:r>
      <w:r w:rsidRPr="00472EC2">
        <w:rPr>
          <w:rFonts w:asciiTheme="minorHAnsi" w:eastAsia="Times New Roman" w:hAnsiTheme="minorHAnsi" w:cstheme="minorHAnsi"/>
          <w:b/>
          <w:bCs/>
          <w:color w:val="auto"/>
          <w:lang w:eastAsia="pl-PL"/>
        </w:rPr>
        <w:t xml:space="preserve"> do SWZ – Informacja dotycząca grupy kapitałowej</w:t>
      </w:r>
    </w:p>
    <w:p w14:paraId="14D38780" w14:textId="77777777" w:rsidR="00472EC2" w:rsidRPr="00472EC2" w:rsidRDefault="00472EC2" w:rsidP="00472EC2">
      <w:pPr>
        <w:spacing w:after="120" w:line="276" w:lineRule="auto"/>
        <w:rPr>
          <w:rFonts w:asciiTheme="minorHAnsi" w:hAnsiTheme="minorHAnsi" w:cstheme="minorHAnsi"/>
          <w:b/>
          <w:color w:val="auto"/>
          <w:lang w:eastAsia="pl-PL"/>
        </w:rPr>
      </w:pPr>
      <w:bookmarkStart w:id="80" w:name="_Hlk153803861"/>
      <w:r w:rsidRPr="00472EC2">
        <w:rPr>
          <w:rFonts w:asciiTheme="minorHAnsi" w:hAnsiTheme="minorHAnsi" w:cstheme="minorHAnsi"/>
          <w:b/>
          <w:bCs/>
          <w:color w:val="auto"/>
          <w:lang w:eastAsia="pl-PL"/>
        </w:rPr>
        <w:t xml:space="preserve">DOKUMENT NALEŻY ZŁOŻYĆ W </w:t>
      </w:r>
      <w:r w:rsidRPr="00472EC2">
        <w:rPr>
          <w:rFonts w:asciiTheme="minorHAnsi" w:hAnsiTheme="minorHAnsi" w:cstheme="minorHAnsi"/>
          <w:b/>
          <w:color w:val="auto"/>
          <w:lang w:eastAsia="pl-PL"/>
        </w:rPr>
        <w:t>FORMIE ELEKTRONICZNEJ LUB POSTACI ELEKTRONICZNEJ OPATRZONEJ PODPISEM ZAUFANYM LUB PODPISEM OSOBISTYM</w:t>
      </w:r>
    </w:p>
    <w:p w14:paraId="1201F080" w14:textId="77777777" w:rsidR="00472EC2" w:rsidRPr="00472EC2" w:rsidRDefault="00472EC2" w:rsidP="00472EC2">
      <w:pPr>
        <w:spacing w:before="120" w:after="120" w:line="276" w:lineRule="auto"/>
        <w:jc w:val="right"/>
        <w:rPr>
          <w:rFonts w:asciiTheme="minorHAnsi" w:hAnsiTheme="minorHAnsi" w:cstheme="minorHAnsi"/>
          <w:color w:val="auto"/>
          <w:lang w:eastAsia="pl-PL"/>
        </w:rPr>
      </w:pPr>
      <w:bookmarkStart w:id="81" w:name="_Hlk158727087"/>
      <w:bookmarkEnd w:id="80"/>
      <w:r w:rsidRPr="00472EC2">
        <w:rPr>
          <w:rFonts w:asciiTheme="minorHAnsi" w:hAnsiTheme="minorHAnsi" w:cstheme="minorHAnsi"/>
          <w:color w:val="auto"/>
          <w:lang w:eastAsia="pl-PL"/>
        </w:rPr>
        <w:t>......................................................., dnia ..............................</w:t>
      </w:r>
    </w:p>
    <w:bookmarkEnd w:id="81"/>
    <w:p w14:paraId="6F741E69" w14:textId="77777777" w:rsidR="00472EC2" w:rsidRPr="00472EC2" w:rsidRDefault="00472EC2" w:rsidP="00472EC2">
      <w:pPr>
        <w:spacing w:before="120" w:after="120" w:line="276" w:lineRule="auto"/>
        <w:rPr>
          <w:rFonts w:asciiTheme="minorHAnsi" w:hAnsiTheme="minorHAnsi" w:cstheme="minorHAnsi"/>
          <w:color w:val="auto"/>
          <w:lang w:eastAsia="pl-PL"/>
        </w:rPr>
      </w:pPr>
      <w:r w:rsidRPr="00472EC2">
        <w:rPr>
          <w:rFonts w:asciiTheme="minorHAnsi" w:hAnsiTheme="minorHAnsi" w:cstheme="minorHAnsi"/>
          <w:b/>
          <w:color w:val="auto"/>
          <w:lang w:eastAsia="pl-PL"/>
        </w:rPr>
        <w:t>OŚWIADCZENIE O GRUPIE KAPITAŁOWEJ</w:t>
      </w:r>
    </w:p>
    <w:p w14:paraId="54BFA006" w14:textId="77777777" w:rsidR="00472EC2" w:rsidRPr="00472EC2" w:rsidRDefault="00472EC2" w:rsidP="00472EC2">
      <w:pPr>
        <w:spacing w:after="0" w:line="276" w:lineRule="auto"/>
        <w:rPr>
          <w:rFonts w:asciiTheme="minorHAnsi" w:hAnsiTheme="minorHAnsi" w:cstheme="minorHAnsi"/>
          <w:b/>
          <w:color w:val="auto"/>
          <w:lang w:eastAsia="pl-PL"/>
        </w:rPr>
      </w:pPr>
      <w:r w:rsidRPr="00472EC2">
        <w:rPr>
          <w:rFonts w:asciiTheme="minorHAnsi" w:hAnsiTheme="minorHAnsi" w:cstheme="minorHAnsi"/>
          <w:b/>
          <w:color w:val="auto"/>
          <w:lang w:eastAsia="pl-PL"/>
        </w:rPr>
        <w:t xml:space="preserve">Informacja o tym, że Wykonawca </w:t>
      </w:r>
      <w:r w:rsidRPr="00472EC2">
        <w:rPr>
          <w:rFonts w:asciiTheme="minorHAnsi" w:hAnsiTheme="minorHAnsi" w:cstheme="minorHAnsi"/>
          <w:b/>
          <w:color w:val="auto"/>
          <w:u w:val="single"/>
          <w:lang w:eastAsia="pl-PL"/>
        </w:rPr>
        <w:t>nie należy</w:t>
      </w:r>
      <w:r w:rsidRPr="00472EC2">
        <w:rPr>
          <w:rFonts w:asciiTheme="minorHAnsi" w:hAnsiTheme="minorHAnsi" w:cstheme="minorHAnsi"/>
          <w:b/>
          <w:color w:val="auto"/>
          <w:lang w:eastAsia="pl-PL"/>
        </w:rPr>
        <w:t xml:space="preserve"> do grupy kapitałowej z innymi Wykonawcami, którzy </w:t>
      </w:r>
      <w:r w:rsidRPr="00472EC2">
        <w:rPr>
          <w:rFonts w:asciiTheme="minorHAnsi" w:hAnsiTheme="minorHAnsi" w:cstheme="minorHAnsi"/>
          <w:b/>
          <w:bCs/>
          <w:color w:val="auto"/>
          <w:lang w:eastAsia="pl-PL"/>
        </w:rPr>
        <w:t>złożyli odrębne Oferty w przedmiotowym postępowaniu</w:t>
      </w:r>
      <w:r w:rsidRPr="00472EC2">
        <w:rPr>
          <w:rFonts w:asciiTheme="minorHAnsi" w:hAnsiTheme="minorHAnsi" w:cstheme="minorHAnsi"/>
          <w:b/>
          <w:color w:val="auto"/>
          <w:lang w:eastAsia="pl-PL"/>
        </w:rPr>
        <w:t xml:space="preserve"> *.</w:t>
      </w:r>
    </w:p>
    <w:p w14:paraId="566AE603" w14:textId="77777777" w:rsidR="00472EC2" w:rsidRPr="00472EC2" w:rsidRDefault="00472EC2" w:rsidP="00472EC2">
      <w:pPr>
        <w:spacing w:after="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 xml:space="preserve">Nazwa Wykonawcy </w:t>
      </w:r>
      <w:r w:rsidRPr="00472EC2">
        <w:rPr>
          <w:rFonts w:asciiTheme="minorHAnsi" w:hAnsiTheme="minorHAnsi" w:cstheme="minorHAnsi"/>
          <w:color w:val="auto"/>
          <w:lang w:eastAsia="pl-PL"/>
        </w:rPr>
        <w:tab/>
        <w:t>……………………………………………………………………………</w:t>
      </w:r>
    </w:p>
    <w:p w14:paraId="5E06E724" w14:textId="77777777" w:rsidR="00472EC2" w:rsidRPr="00472EC2" w:rsidRDefault="00472EC2" w:rsidP="00472EC2">
      <w:pPr>
        <w:spacing w:after="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Adres Wykonawcy:</w:t>
      </w:r>
      <w:r w:rsidRPr="00472EC2">
        <w:rPr>
          <w:rFonts w:asciiTheme="minorHAnsi" w:hAnsiTheme="minorHAnsi" w:cstheme="minorHAnsi"/>
          <w:color w:val="auto"/>
          <w:lang w:eastAsia="pl-PL"/>
        </w:rPr>
        <w:tab/>
        <w:t>……………………………………………………………………………</w:t>
      </w:r>
    </w:p>
    <w:p w14:paraId="49DE390D" w14:textId="69942B28" w:rsidR="00472EC2" w:rsidRPr="00472EC2" w:rsidRDefault="00472EC2" w:rsidP="00472EC2">
      <w:pPr>
        <w:pBdr>
          <w:bottom w:val="double" w:sz="6" w:space="1" w:color="auto"/>
        </w:pBdr>
        <w:spacing w:after="0" w:line="360" w:lineRule="auto"/>
        <w:rPr>
          <w:rFonts w:asciiTheme="minorHAnsi" w:hAnsiTheme="minorHAnsi" w:cstheme="minorHAnsi"/>
          <w:b/>
          <w:bCs/>
          <w:color w:val="auto"/>
          <w:lang w:eastAsia="pl-PL"/>
        </w:rPr>
      </w:pPr>
      <w:r w:rsidRPr="00472EC2">
        <w:rPr>
          <w:rFonts w:asciiTheme="minorHAnsi" w:hAnsiTheme="minorHAnsi" w:cstheme="minorHAnsi"/>
          <w:color w:val="auto"/>
          <w:lang w:eastAsia="pl-PL"/>
        </w:rPr>
        <w:t>Składając Ofertę w postępowaniu o udzielenie zamówienia publicznego</w:t>
      </w:r>
      <w:bookmarkStart w:id="82" w:name="_Hlk124944124"/>
      <w:r w:rsidRPr="00472EC2">
        <w:rPr>
          <w:rFonts w:asciiTheme="minorHAnsi" w:hAnsiTheme="minorHAnsi" w:cstheme="minorHAnsi"/>
          <w:color w:val="auto"/>
          <w:lang w:eastAsia="pl-PL"/>
        </w:rPr>
        <w:t xml:space="preserve">, którego przedmiotem jest: </w:t>
      </w:r>
      <w:bookmarkStart w:id="83" w:name="_Hlk152529995"/>
      <w:bookmarkEnd w:id="82"/>
      <w:r w:rsidR="005F052D" w:rsidRPr="005F052D">
        <w:rPr>
          <w:rFonts w:asciiTheme="minorHAnsi" w:hAnsiTheme="minorHAnsi" w:cstheme="minorHAnsi"/>
          <w:color w:val="auto"/>
          <w:lang w:eastAsia="pl-PL"/>
        </w:rPr>
        <w:t>Zawarcie umowy ramowej na świadczenie usług cateringowych na potrzeby Warszawskiego Centrum Innowacji Edukacyjno-Społecznych i Szkoleń na lata 2024-2025, nr postępowania: ZP/WCIES/3/24</w:t>
      </w:r>
      <w:r w:rsidRPr="00472EC2">
        <w:rPr>
          <w:rFonts w:asciiTheme="minorHAnsi" w:hAnsiTheme="minorHAnsi" w:cstheme="minorHAnsi"/>
          <w:color w:val="auto"/>
          <w:lang w:eastAsia="pl-PL"/>
        </w:rPr>
        <w:t>,</w:t>
      </w:r>
      <w:bookmarkEnd w:id="83"/>
      <w:r w:rsidRPr="00472EC2">
        <w:rPr>
          <w:rFonts w:asciiTheme="minorHAnsi" w:hAnsiTheme="minorHAnsi" w:cstheme="minorHAnsi"/>
          <w:b/>
          <w:bCs/>
          <w:color w:val="auto"/>
          <w:lang w:eastAsia="pl-PL"/>
        </w:rPr>
        <w:t xml:space="preserve"> </w:t>
      </w:r>
      <w:r w:rsidRPr="00472EC2">
        <w:rPr>
          <w:rFonts w:asciiTheme="minorHAnsi" w:hAnsiTheme="minorHAnsi" w:cstheme="minorHAnsi"/>
          <w:color w:val="auto"/>
          <w:lang w:eastAsia="pl-PL"/>
        </w:rPr>
        <w:t xml:space="preserve">zgodnie z art. 108 ust. 1 pkt 5 i 6 ustawy </w:t>
      </w:r>
      <w:proofErr w:type="spellStart"/>
      <w:r w:rsidRPr="00472EC2">
        <w:rPr>
          <w:rFonts w:asciiTheme="minorHAnsi" w:hAnsiTheme="minorHAnsi" w:cstheme="minorHAnsi"/>
          <w:color w:val="auto"/>
          <w:lang w:eastAsia="pl-PL"/>
        </w:rPr>
        <w:t>Pzp</w:t>
      </w:r>
      <w:proofErr w:type="spellEnd"/>
      <w:r w:rsidRPr="00472EC2">
        <w:rPr>
          <w:rFonts w:asciiTheme="minorHAnsi" w:hAnsiTheme="minorHAnsi" w:cstheme="minorHAnsi"/>
          <w:color w:val="auto"/>
          <w:lang w:eastAsia="pl-PL"/>
        </w:rPr>
        <w:t xml:space="preserve">, oświadczam, że nie przynależę do tej samej grupy kapitałowej w rozumieniu ustawy z dnia 16 lutego 2007 r. o ochronie konkurencji i konsumentów z Wykonawcami, którzy złożyli odrębne oferty w przedmiotowym postępowaniu. </w:t>
      </w:r>
    </w:p>
    <w:p w14:paraId="6D3F93EB" w14:textId="77777777" w:rsidR="00472EC2" w:rsidRPr="00472EC2" w:rsidRDefault="00472EC2" w:rsidP="00627565">
      <w:pPr>
        <w:tabs>
          <w:tab w:val="left" w:pos="284"/>
        </w:tabs>
        <w:spacing w:after="0" w:line="276" w:lineRule="auto"/>
        <w:rPr>
          <w:rFonts w:asciiTheme="minorHAnsi" w:hAnsiTheme="minorHAnsi" w:cstheme="minorHAnsi"/>
          <w:i/>
          <w:color w:val="auto"/>
          <w:lang w:eastAsia="pl-PL"/>
        </w:rPr>
      </w:pPr>
      <w:r w:rsidRPr="00472EC2">
        <w:rPr>
          <w:rFonts w:asciiTheme="minorHAnsi" w:hAnsiTheme="minorHAnsi" w:cstheme="minorHAnsi"/>
          <w:b/>
          <w:bCs/>
          <w:color w:val="auto"/>
          <w:lang w:eastAsia="pl-PL"/>
        </w:rPr>
        <w:t xml:space="preserve">Informacja o tym, że Wykonawca </w:t>
      </w:r>
      <w:r w:rsidRPr="00472EC2">
        <w:rPr>
          <w:rFonts w:asciiTheme="minorHAnsi" w:hAnsiTheme="minorHAnsi" w:cstheme="minorHAnsi"/>
          <w:b/>
          <w:bCs/>
          <w:color w:val="auto"/>
          <w:u w:val="single"/>
          <w:lang w:eastAsia="pl-PL"/>
        </w:rPr>
        <w:t>należy</w:t>
      </w:r>
      <w:r w:rsidRPr="00472EC2">
        <w:rPr>
          <w:rFonts w:asciiTheme="minorHAnsi" w:hAnsiTheme="minorHAnsi" w:cstheme="minorHAnsi"/>
          <w:b/>
          <w:bCs/>
          <w:color w:val="auto"/>
          <w:lang w:eastAsia="pl-PL"/>
        </w:rPr>
        <w:t xml:space="preserve"> do grupy kapitałowej z innymi Wykonawcami, którzy złożyli odrębne Oferty w przedmiotowym postępowaniu *.</w:t>
      </w:r>
    </w:p>
    <w:p w14:paraId="3B1A834D" w14:textId="56D7BF50" w:rsidR="00472EC2" w:rsidRPr="00472EC2" w:rsidRDefault="00472EC2" w:rsidP="00472EC2">
      <w:pPr>
        <w:spacing w:after="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 xml:space="preserve">Składając Ofertę w postępowaniu o udzielenie zamówienia publicznego, którego przedmiotem jest </w:t>
      </w:r>
      <w:r w:rsidR="0069735F" w:rsidRPr="0069735F">
        <w:rPr>
          <w:rFonts w:asciiTheme="minorHAnsi" w:hAnsiTheme="minorHAnsi" w:cstheme="minorHAnsi"/>
          <w:color w:val="auto"/>
          <w:lang w:eastAsia="pl-PL"/>
        </w:rPr>
        <w:t>Zawarcie umowy ramowej na świadczenie usług cateringowych na potrzeby Warszawskiego Centrum Innowacji Edukacyjno-Społecznych i Szkoleń na lata 2024-2025, nr postępowania: ZP/WCIES/3/24</w:t>
      </w:r>
      <w:r w:rsidRPr="00472EC2">
        <w:rPr>
          <w:rFonts w:asciiTheme="minorHAnsi" w:hAnsiTheme="minorHAnsi" w:cstheme="minorHAnsi"/>
          <w:color w:val="auto"/>
          <w:lang w:eastAsia="pl-PL"/>
        </w:rPr>
        <w:t xml:space="preserve">, zgodnie z art. 108 ust. 1 pkt 5 ustawy </w:t>
      </w:r>
      <w:proofErr w:type="spellStart"/>
      <w:r w:rsidRPr="00472EC2">
        <w:rPr>
          <w:rFonts w:asciiTheme="minorHAnsi" w:hAnsiTheme="minorHAnsi" w:cstheme="minorHAnsi"/>
          <w:color w:val="auto"/>
          <w:lang w:eastAsia="pl-PL"/>
        </w:rPr>
        <w:t>Pzp</w:t>
      </w:r>
      <w:proofErr w:type="spellEnd"/>
      <w:r w:rsidRPr="00472EC2">
        <w:rPr>
          <w:rFonts w:asciiTheme="minorHAnsi" w:hAnsiTheme="minorHAnsi" w:cstheme="minorHAnsi"/>
          <w:color w:val="auto"/>
          <w:lang w:eastAsia="pl-PL"/>
        </w:rPr>
        <w:t>, oświadczam, że przynależę do tej samej grupy kapitałowej w rozumieniu ustawy z dnia 16 lutego 2007 r. o ochronie konkurencji i konsumentów z niżej wymienionymi Wykonawcami, którzy złożyli odrębne Oferty w przedmiotowym postępowaniu (jeżeli dotyczy):</w:t>
      </w:r>
    </w:p>
    <w:tbl>
      <w:tblPr>
        <w:tblW w:w="9357" w:type="dxa"/>
        <w:tblLayout w:type="fixed"/>
        <w:tblLook w:val="06A0" w:firstRow="1" w:lastRow="0" w:firstColumn="1" w:lastColumn="0" w:noHBand="1" w:noVBand="1"/>
      </w:tblPr>
      <w:tblGrid>
        <w:gridCol w:w="988"/>
        <w:gridCol w:w="5250"/>
        <w:gridCol w:w="3119"/>
      </w:tblGrid>
      <w:tr w:rsidR="00472EC2" w:rsidRPr="00472EC2" w14:paraId="1157169B" w14:textId="77777777" w:rsidTr="00005648">
        <w:trPr>
          <w:trHeight w:val="403"/>
        </w:trPr>
        <w:tc>
          <w:tcPr>
            <w:tcW w:w="988" w:type="dxa"/>
            <w:tcBorders>
              <w:top w:val="single" w:sz="4" w:space="0" w:color="auto"/>
              <w:left w:val="single" w:sz="4" w:space="0" w:color="auto"/>
              <w:bottom w:val="single" w:sz="4" w:space="0" w:color="auto"/>
              <w:right w:val="single" w:sz="4" w:space="0" w:color="auto"/>
            </w:tcBorders>
          </w:tcPr>
          <w:p w14:paraId="032BEE3A" w14:textId="77777777" w:rsidR="00472EC2" w:rsidRPr="00472EC2" w:rsidRDefault="00472EC2" w:rsidP="00472EC2">
            <w:pPr>
              <w:spacing w:before="120" w:after="12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L.p.</w:t>
            </w:r>
          </w:p>
        </w:tc>
        <w:tc>
          <w:tcPr>
            <w:tcW w:w="5250" w:type="dxa"/>
            <w:tcBorders>
              <w:top w:val="single" w:sz="4" w:space="0" w:color="auto"/>
              <w:left w:val="single" w:sz="4" w:space="0" w:color="auto"/>
              <w:bottom w:val="single" w:sz="4" w:space="0" w:color="auto"/>
              <w:right w:val="single" w:sz="4" w:space="0" w:color="auto"/>
            </w:tcBorders>
          </w:tcPr>
          <w:p w14:paraId="475EE4F6" w14:textId="77777777" w:rsidR="00472EC2" w:rsidRPr="00472EC2" w:rsidRDefault="00472EC2" w:rsidP="00472EC2">
            <w:pPr>
              <w:spacing w:before="120" w:after="12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Nazwa podmiotu</w:t>
            </w:r>
          </w:p>
        </w:tc>
        <w:tc>
          <w:tcPr>
            <w:tcW w:w="3119" w:type="dxa"/>
            <w:tcBorders>
              <w:top w:val="single" w:sz="4" w:space="0" w:color="auto"/>
              <w:left w:val="single" w:sz="4" w:space="0" w:color="auto"/>
              <w:bottom w:val="single" w:sz="4" w:space="0" w:color="auto"/>
              <w:right w:val="single" w:sz="4" w:space="0" w:color="auto"/>
            </w:tcBorders>
          </w:tcPr>
          <w:p w14:paraId="1E828C8F" w14:textId="77777777" w:rsidR="00472EC2" w:rsidRPr="00472EC2" w:rsidRDefault="00472EC2" w:rsidP="00472EC2">
            <w:pPr>
              <w:spacing w:before="120" w:after="12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Adres podmiotu</w:t>
            </w:r>
          </w:p>
        </w:tc>
      </w:tr>
      <w:tr w:rsidR="00472EC2" w:rsidRPr="00472EC2" w14:paraId="178ABBAC" w14:textId="77777777" w:rsidTr="00005648">
        <w:trPr>
          <w:trHeight w:val="260"/>
        </w:trPr>
        <w:tc>
          <w:tcPr>
            <w:tcW w:w="988" w:type="dxa"/>
            <w:tcBorders>
              <w:top w:val="single" w:sz="4" w:space="0" w:color="auto"/>
              <w:left w:val="single" w:sz="4" w:space="0" w:color="auto"/>
              <w:bottom w:val="single" w:sz="4" w:space="0" w:color="auto"/>
              <w:right w:val="single" w:sz="4" w:space="0" w:color="auto"/>
            </w:tcBorders>
          </w:tcPr>
          <w:p w14:paraId="550AE4D1" w14:textId="77777777" w:rsidR="00472EC2" w:rsidRPr="00472EC2" w:rsidRDefault="00472EC2" w:rsidP="00472EC2">
            <w:pPr>
              <w:spacing w:before="120" w:after="12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1</w:t>
            </w:r>
          </w:p>
        </w:tc>
        <w:tc>
          <w:tcPr>
            <w:tcW w:w="5250" w:type="dxa"/>
            <w:tcBorders>
              <w:top w:val="single" w:sz="4" w:space="0" w:color="auto"/>
              <w:left w:val="single" w:sz="4" w:space="0" w:color="auto"/>
              <w:bottom w:val="single" w:sz="4" w:space="0" w:color="auto"/>
              <w:right w:val="single" w:sz="4" w:space="0" w:color="auto"/>
            </w:tcBorders>
          </w:tcPr>
          <w:p w14:paraId="1DF8FBB9" w14:textId="77777777" w:rsidR="00472EC2" w:rsidRPr="00472EC2" w:rsidRDefault="00472EC2" w:rsidP="00472EC2">
            <w:pPr>
              <w:spacing w:before="120" w:after="12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 xml:space="preserve"> </w:t>
            </w:r>
          </w:p>
        </w:tc>
        <w:tc>
          <w:tcPr>
            <w:tcW w:w="3119" w:type="dxa"/>
            <w:tcBorders>
              <w:top w:val="single" w:sz="4" w:space="0" w:color="auto"/>
              <w:left w:val="single" w:sz="4" w:space="0" w:color="auto"/>
              <w:bottom w:val="single" w:sz="4" w:space="0" w:color="auto"/>
              <w:right w:val="single" w:sz="4" w:space="0" w:color="auto"/>
            </w:tcBorders>
          </w:tcPr>
          <w:p w14:paraId="73DD9ADB" w14:textId="77777777" w:rsidR="00472EC2" w:rsidRPr="00472EC2" w:rsidRDefault="00472EC2" w:rsidP="00472EC2">
            <w:pPr>
              <w:spacing w:before="120" w:after="120" w:line="360" w:lineRule="auto"/>
              <w:rPr>
                <w:rFonts w:asciiTheme="minorHAnsi" w:hAnsiTheme="minorHAnsi" w:cstheme="minorHAnsi"/>
                <w:color w:val="auto"/>
                <w:lang w:eastAsia="pl-PL"/>
              </w:rPr>
            </w:pPr>
            <w:r w:rsidRPr="00472EC2">
              <w:rPr>
                <w:rFonts w:asciiTheme="minorHAnsi" w:hAnsiTheme="minorHAnsi" w:cstheme="minorHAnsi"/>
                <w:color w:val="auto"/>
                <w:lang w:eastAsia="pl-PL"/>
              </w:rPr>
              <w:t xml:space="preserve"> </w:t>
            </w:r>
          </w:p>
        </w:tc>
      </w:tr>
    </w:tbl>
    <w:p w14:paraId="2B0650A3" w14:textId="1DD65F1B" w:rsidR="006B2905" w:rsidRDefault="00472EC2" w:rsidP="000A5378">
      <w:pPr>
        <w:spacing w:before="120" w:after="120" w:line="276" w:lineRule="auto"/>
        <w:rPr>
          <w:rFonts w:asciiTheme="minorHAnsi" w:hAnsiTheme="minorHAnsi" w:cstheme="minorHAnsi"/>
          <w:color w:val="auto"/>
          <w:lang w:eastAsia="pl-PL"/>
        </w:rPr>
      </w:pPr>
      <w:r w:rsidRPr="00472EC2">
        <w:rPr>
          <w:rFonts w:asciiTheme="minorHAnsi" w:hAnsiTheme="minorHAnsi" w:cstheme="minorHAnsi"/>
          <w:color w:val="auto"/>
          <w:lang w:eastAsia="pl-PL"/>
        </w:rPr>
        <w:t xml:space="preserve">Jednocześnie informujemy, że istniejące między nami powiązania nie prowadzą do zakłócenia konkurencji w postępowaniu o udzielenie zamówienia wykazując to w następujący sposób: ……………………………………………………………………………………………………………. </w:t>
      </w:r>
    </w:p>
    <w:p w14:paraId="0F32023E" w14:textId="397B3AE0" w:rsidR="000A5378" w:rsidRDefault="000A5378" w:rsidP="00B14B24">
      <w:pPr>
        <w:spacing w:after="0" w:line="300" w:lineRule="auto"/>
        <w:rPr>
          <w:rFonts w:cs="Calibri"/>
          <w:sz w:val="20"/>
          <w:szCs w:val="24"/>
          <w:lang w:eastAsia="pl-PL"/>
        </w:rPr>
      </w:pPr>
    </w:p>
    <w:p w14:paraId="3E8F0DDD" w14:textId="77777777" w:rsidR="00B14B24" w:rsidRDefault="00B14B24" w:rsidP="00B14B24">
      <w:pPr>
        <w:spacing w:after="0" w:line="300" w:lineRule="auto"/>
        <w:rPr>
          <w:rFonts w:cs="Calibri"/>
          <w:sz w:val="20"/>
          <w:szCs w:val="24"/>
          <w:lang w:eastAsia="pl-PL"/>
        </w:rPr>
      </w:pPr>
    </w:p>
    <w:p w14:paraId="6AD542FC" w14:textId="172BD6EC" w:rsidR="00C562C9" w:rsidRPr="005D086F" w:rsidRDefault="00472EC2" w:rsidP="005D086F">
      <w:pPr>
        <w:spacing w:before="120" w:after="120" w:line="240" w:lineRule="auto"/>
        <w:rPr>
          <w:rFonts w:asciiTheme="minorHAnsi" w:hAnsiTheme="minorHAnsi" w:cstheme="minorHAnsi"/>
          <w:color w:val="auto"/>
          <w:sz w:val="24"/>
          <w:szCs w:val="24"/>
          <w:lang w:eastAsia="pl-PL"/>
        </w:rPr>
      </w:pPr>
      <w:r w:rsidRPr="00472EC2">
        <w:rPr>
          <w:rFonts w:asciiTheme="minorHAnsi" w:hAnsiTheme="minorHAnsi" w:cstheme="minorHAnsi"/>
          <w:color w:val="auto"/>
          <w:lang w:eastAsia="pl-PL"/>
        </w:rPr>
        <w:t>* Niepotrzebne skreśli</w:t>
      </w:r>
      <w:r w:rsidR="005D086F">
        <w:rPr>
          <w:rFonts w:asciiTheme="minorHAnsi" w:hAnsiTheme="minorHAnsi" w:cstheme="minorHAnsi"/>
          <w:color w:val="auto"/>
          <w:sz w:val="24"/>
          <w:szCs w:val="24"/>
          <w:lang w:eastAsia="pl-PL"/>
        </w:rPr>
        <w:t>ć</w:t>
      </w:r>
    </w:p>
    <w:p w14:paraId="11002175" w14:textId="77777777" w:rsidR="005D086F" w:rsidRPr="00C925F3" w:rsidRDefault="005D086F" w:rsidP="00C925F3">
      <w:pPr>
        <w:rPr>
          <w:rFonts w:ascii="Helvetica" w:hAnsi="Helvetica" w:cs="Helvetica"/>
          <w:sz w:val="24"/>
          <w:szCs w:val="24"/>
          <w:lang w:eastAsia="pl-PL"/>
        </w:rPr>
        <w:sectPr w:rsidR="005D086F" w:rsidRPr="00C925F3" w:rsidSect="00780C34">
          <w:footerReference w:type="default" r:id="rId30"/>
          <w:pgSz w:w="12240" w:h="15840"/>
          <w:pgMar w:top="851" w:right="1474" w:bottom="851" w:left="1701" w:header="1077" w:footer="850" w:gutter="0"/>
          <w:cols w:space="708"/>
          <w:formProt w:val="0"/>
          <w:docGrid w:linePitch="299"/>
        </w:sectPr>
      </w:pPr>
    </w:p>
    <w:p w14:paraId="4BB77B32" w14:textId="4BF1F183" w:rsidR="002E6B9A" w:rsidRPr="005D086F" w:rsidRDefault="009E095A" w:rsidP="009E095A">
      <w:pPr>
        <w:spacing w:after="0" w:line="240" w:lineRule="auto"/>
        <w:rPr>
          <w:rFonts w:asciiTheme="minorHAnsi" w:hAnsiTheme="minorHAnsi" w:cstheme="minorHAnsi"/>
          <w:b/>
          <w:bCs/>
          <w:lang w:eastAsia="pl-PL"/>
        </w:rPr>
      </w:pPr>
      <w:bookmarkStart w:id="84" w:name="_Hlk163034617"/>
      <w:r w:rsidRPr="009E095A">
        <w:rPr>
          <w:rFonts w:asciiTheme="minorHAnsi" w:hAnsiTheme="minorHAnsi" w:cstheme="minorHAnsi"/>
          <w:b/>
          <w:bCs/>
          <w:lang w:eastAsia="pl-PL"/>
        </w:rPr>
        <w:lastRenderedPageBreak/>
        <w:t xml:space="preserve">Załącznik nr </w:t>
      </w:r>
      <w:r w:rsidR="008541C5">
        <w:rPr>
          <w:rFonts w:asciiTheme="minorHAnsi" w:hAnsiTheme="minorHAnsi" w:cstheme="minorHAnsi"/>
          <w:b/>
          <w:bCs/>
          <w:lang w:eastAsia="pl-PL"/>
        </w:rPr>
        <w:t>9</w:t>
      </w:r>
      <w:r w:rsidRPr="009E095A">
        <w:rPr>
          <w:rFonts w:asciiTheme="minorHAnsi" w:hAnsiTheme="minorHAnsi" w:cstheme="minorHAnsi"/>
          <w:b/>
          <w:bCs/>
          <w:lang w:eastAsia="pl-PL"/>
        </w:rPr>
        <w:t xml:space="preserve"> do SWZ </w:t>
      </w:r>
    </w:p>
    <w:p w14:paraId="6A1D042D" w14:textId="77777777" w:rsidR="00204C15" w:rsidRDefault="00204C15" w:rsidP="005D086F">
      <w:pPr>
        <w:spacing w:before="120" w:after="120" w:line="360" w:lineRule="auto"/>
        <w:jc w:val="right"/>
        <w:rPr>
          <w:rFonts w:asciiTheme="minorHAnsi" w:hAnsiTheme="minorHAnsi" w:cstheme="minorHAnsi"/>
          <w:color w:val="auto"/>
          <w:lang w:eastAsia="pl-PL"/>
        </w:rPr>
      </w:pPr>
      <w:r w:rsidRPr="00472EC2">
        <w:rPr>
          <w:rFonts w:asciiTheme="minorHAnsi" w:hAnsiTheme="minorHAnsi" w:cstheme="minorHAnsi"/>
          <w:color w:val="auto"/>
          <w:lang w:eastAsia="pl-PL"/>
        </w:rPr>
        <w:t>......................................................., dnia ..............................</w:t>
      </w:r>
    </w:p>
    <w:p w14:paraId="0E13B674" w14:textId="77777777" w:rsidR="005D086F" w:rsidRDefault="005D086F" w:rsidP="005D086F">
      <w:pPr>
        <w:spacing w:before="120" w:after="120" w:line="276" w:lineRule="auto"/>
        <w:rPr>
          <w:rFonts w:asciiTheme="minorHAnsi" w:hAnsiTheme="minorHAnsi" w:cstheme="minorHAnsi"/>
          <w:b/>
          <w:color w:val="auto"/>
          <w:sz w:val="24"/>
          <w:szCs w:val="24"/>
          <w:lang w:eastAsia="pl-PL"/>
        </w:rPr>
      </w:pPr>
      <w:r w:rsidRPr="009A6945">
        <w:rPr>
          <w:rFonts w:asciiTheme="minorHAnsi" w:hAnsiTheme="minorHAnsi" w:cstheme="minorHAnsi"/>
          <w:b/>
          <w:bCs/>
          <w:color w:val="auto"/>
          <w:sz w:val="24"/>
          <w:szCs w:val="24"/>
          <w:lang w:eastAsia="pl-PL"/>
        </w:rPr>
        <w:t xml:space="preserve">DOKUMENT NALEŻY ZŁOŻYĆ W </w:t>
      </w:r>
      <w:r w:rsidRPr="009A6945">
        <w:rPr>
          <w:rFonts w:asciiTheme="minorHAnsi" w:hAnsiTheme="minorHAnsi" w:cstheme="minorHAnsi"/>
          <w:b/>
          <w:color w:val="auto"/>
          <w:sz w:val="24"/>
          <w:szCs w:val="24"/>
          <w:lang w:eastAsia="pl-PL"/>
        </w:rPr>
        <w:t>FORMIE ELEKTRONICZNEJ LUB POSTACI ELEKTRONICZNEJ OPATRZONEJ PODPISEM ZAUFANYM LUB PODPISEM OSOBISTYM</w:t>
      </w:r>
    </w:p>
    <w:p w14:paraId="2D3AE4BD" w14:textId="77777777" w:rsidR="00ED5338" w:rsidRDefault="00ED5338" w:rsidP="00ED5338">
      <w:pPr>
        <w:spacing w:after="0" w:line="360" w:lineRule="auto"/>
        <w:rPr>
          <w:rFonts w:asciiTheme="minorHAnsi" w:hAnsiTheme="minorHAnsi" w:cstheme="minorHAnsi"/>
          <w:lang w:eastAsia="pl-PL"/>
        </w:rPr>
      </w:pPr>
      <w:r>
        <w:rPr>
          <w:rFonts w:asciiTheme="minorHAnsi" w:hAnsiTheme="minorHAnsi" w:cstheme="minorHAnsi"/>
          <w:lang w:eastAsia="pl-PL"/>
        </w:rPr>
        <w:t>Nazwa Wykonawcy ……………………………………………………………..</w:t>
      </w:r>
    </w:p>
    <w:p w14:paraId="16614904" w14:textId="63EA63A0" w:rsidR="00ED5338" w:rsidRPr="00ED5338" w:rsidRDefault="00ED5338" w:rsidP="00ED5338">
      <w:pPr>
        <w:spacing w:after="0" w:line="360" w:lineRule="auto"/>
        <w:rPr>
          <w:rFonts w:asciiTheme="minorHAnsi" w:hAnsiTheme="minorHAnsi" w:cstheme="minorHAnsi"/>
          <w:lang w:eastAsia="pl-PL"/>
        </w:rPr>
      </w:pPr>
      <w:r>
        <w:rPr>
          <w:rFonts w:asciiTheme="minorHAnsi" w:hAnsiTheme="minorHAnsi" w:cstheme="minorHAnsi"/>
          <w:lang w:eastAsia="pl-PL"/>
        </w:rPr>
        <w:t>Adres Wykonawcy ………………………………………………………………</w:t>
      </w:r>
    </w:p>
    <w:p w14:paraId="57DE8150" w14:textId="586E312C" w:rsidR="005D086F" w:rsidRDefault="005D086F" w:rsidP="005D086F">
      <w:pPr>
        <w:spacing w:before="120" w:after="120" w:line="276" w:lineRule="auto"/>
        <w:jc w:val="center"/>
        <w:rPr>
          <w:rFonts w:asciiTheme="minorHAnsi" w:hAnsiTheme="minorHAnsi" w:cstheme="minorHAnsi"/>
          <w:b/>
          <w:color w:val="auto"/>
          <w:sz w:val="24"/>
          <w:szCs w:val="24"/>
          <w:lang w:eastAsia="pl-PL"/>
        </w:rPr>
      </w:pPr>
      <w:r w:rsidRPr="002E48B3">
        <w:rPr>
          <w:rFonts w:asciiTheme="minorHAnsi" w:hAnsiTheme="minorHAnsi" w:cstheme="minorHAnsi"/>
          <w:b/>
          <w:color w:val="auto"/>
          <w:sz w:val="24"/>
          <w:szCs w:val="24"/>
          <w:lang w:eastAsia="pl-PL"/>
        </w:rPr>
        <w:t>WYKAZ USŁUG</w:t>
      </w:r>
    </w:p>
    <w:bookmarkEnd w:id="84"/>
    <w:p w14:paraId="70A43E67" w14:textId="3F8F89F7" w:rsidR="00F571E2" w:rsidRPr="00ED5338" w:rsidRDefault="00F571E2" w:rsidP="007B65DF">
      <w:pPr>
        <w:shd w:val="clear" w:color="auto" w:fill="FFFFFF"/>
        <w:spacing w:line="276" w:lineRule="auto"/>
        <w:rPr>
          <w:rFonts w:asciiTheme="minorHAnsi" w:eastAsia="Times New Roman" w:hAnsiTheme="minorHAnsi" w:cstheme="minorHAnsi"/>
          <w:lang w:eastAsia="pl-PL"/>
        </w:rPr>
      </w:pPr>
      <w:r w:rsidRPr="00ED5338">
        <w:rPr>
          <w:rFonts w:asciiTheme="minorHAnsi" w:eastAsia="Times New Roman" w:hAnsiTheme="minorHAnsi" w:cstheme="minorHAnsi"/>
          <w:lang w:eastAsia="pl-PL"/>
        </w:rPr>
        <w:t xml:space="preserve">na potwierdzenie spełniania warunków udziału opisanych w </w:t>
      </w:r>
      <w:r w:rsidR="00ED5338">
        <w:rPr>
          <w:rFonts w:asciiTheme="minorHAnsi" w:eastAsia="Times New Roman" w:hAnsiTheme="minorHAnsi" w:cstheme="minorHAnsi"/>
          <w:lang w:eastAsia="pl-PL"/>
        </w:rPr>
        <w:t xml:space="preserve">Rozdziale </w:t>
      </w:r>
      <w:r w:rsidR="00714984">
        <w:rPr>
          <w:rFonts w:asciiTheme="minorHAnsi" w:eastAsia="Times New Roman" w:hAnsiTheme="minorHAnsi" w:cstheme="minorHAnsi"/>
          <w:lang w:eastAsia="pl-PL"/>
        </w:rPr>
        <w:t xml:space="preserve">VIII </w:t>
      </w:r>
      <w:r w:rsidR="00583607">
        <w:rPr>
          <w:rFonts w:asciiTheme="minorHAnsi" w:eastAsia="Times New Roman" w:hAnsiTheme="minorHAnsi" w:cstheme="minorHAnsi"/>
          <w:lang w:eastAsia="pl-PL"/>
        </w:rPr>
        <w:t>ust.</w:t>
      </w:r>
      <w:r w:rsidR="00714984">
        <w:rPr>
          <w:rFonts w:asciiTheme="minorHAnsi" w:eastAsia="Times New Roman" w:hAnsiTheme="minorHAnsi" w:cstheme="minorHAnsi"/>
          <w:lang w:eastAsia="pl-PL"/>
        </w:rPr>
        <w:t xml:space="preserve"> 2 pkt 4</w:t>
      </w:r>
      <w:r w:rsidR="00FD1364">
        <w:rPr>
          <w:rFonts w:asciiTheme="minorHAnsi" w:eastAsia="Times New Roman" w:hAnsiTheme="minorHAnsi" w:cstheme="minorHAnsi"/>
          <w:lang w:eastAsia="pl-PL"/>
        </w:rPr>
        <w:t xml:space="preserve"> lit </w:t>
      </w:r>
      <w:r w:rsidR="00714984">
        <w:rPr>
          <w:rFonts w:asciiTheme="minorHAnsi" w:eastAsia="Times New Roman" w:hAnsiTheme="minorHAnsi" w:cstheme="minorHAnsi"/>
          <w:lang w:eastAsia="pl-PL"/>
        </w:rPr>
        <w:t>a)</w:t>
      </w:r>
      <w:r w:rsidRPr="00ED5338">
        <w:rPr>
          <w:rFonts w:asciiTheme="minorHAnsi" w:eastAsia="Times New Roman" w:hAnsiTheme="minorHAnsi" w:cstheme="minorHAnsi"/>
          <w:lang w:eastAsia="pl-PL"/>
        </w:rPr>
        <w:t xml:space="preserve"> SWZ </w:t>
      </w:r>
      <w:r w:rsidR="00FD18F1">
        <w:rPr>
          <w:rFonts w:asciiTheme="minorHAnsi" w:eastAsia="Times New Roman" w:hAnsiTheme="minorHAnsi" w:cstheme="minorHAnsi"/>
          <w:lang w:eastAsia="pl-PL"/>
        </w:rPr>
        <w:t xml:space="preserve"> w post</w:t>
      </w:r>
      <w:r w:rsidR="007B65DF">
        <w:rPr>
          <w:rFonts w:asciiTheme="minorHAnsi" w:eastAsia="Times New Roman" w:hAnsiTheme="minorHAnsi" w:cstheme="minorHAnsi"/>
          <w:lang w:eastAsia="pl-PL"/>
        </w:rPr>
        <w:t>ę</w:t>
      </w:r>
      <w:r w:rsidR="00FD18F1">
        <w:rPr>
          <w:rFonts w:asciiTheme="minorHAnsi" w:eastAsia="Times New Roman" w:hAnsiTheme="minorHAnsi" w:cstheme="minorHAnsi"/>
          <w:lang w:eastAsia="pl-PL"/>
        </w:rPr>
        <w:t xml:space="preserve">powaniu na </w:t>
      </w:r>
      <w:r w:rsidR="00FD18F1">
        <w:rPr>
          <w:rFonts w:asciiTheme="minorHAnsi" w:hAnsiTheme="minorHAnsi" w:cstheme="minorHAnsi"/>
          <w:lang w:eastAsia="de-DE"/>
        </w:rPr>
        <w:t>z</w:t>
      </w:r>
      <w:r w:rsidR="00FD18F1" w:rsidRPr="002B5203">
        <w:rPr>
          <w:rFonts w:asciiTheme="minorHAnsi" w:hAnsiTheme="minorHAnsi" w:cstheme="minorHAnsi"/>
          <w:lang w:eastAsia="de-DE"/>
        </w:rPr>
        <w:t>awarcie umowy ramowej na świadczenie usług cateringowych na potrzeby Warszawskiego Centrum Innowacji Edukacyjno-Społecznych i Szkoleń na lata 2024-2025</w:t>
      </w:r>
      <w:r w:rsidR="00FD18F1">
        <w:rPr>
          <w:rFonts w:asciiTheme="minorHAnsi" w:hAnsiTheme="minorHAnsi" w:cstheme="minorHAnsi"/>
          <w:bCs/>
        </w:rPr>
        <w:t>,</w:t>
      </w:r>
      <w:r w:rsidR="00FD18F1" w:rsidRPr="009A6945">
        <w:rPr>
          <w:rFonts w:asciiTheme="minorHAnsi" w:hAnsiTheme="minorHAnsi" w:cstheme="minorHAnsi"/>
          <w:lang w:eastAsia="de-DE"/>
        </w:rPr>
        <w:t xml:space="preserve"> nr postępowania: ZP/WCIES/</w:t>
      </w:r>
      <w:r w:rsidR="00FD18F1">
        <w:rPr>
          <w:rFonts w:asciiTheme="minorHAnsi" w:hAnsiTheme="minorHAnsi" w:cstheme="minorHAnsi"/>
          <w:lang w:eastAsia="de-DE"/>
        </w:rPr>
        <w:t>3</w:t>
      </w:r>
      <w:r w:rsidR="00FD18F1" w:rsidRPr="009A6945">
        <w:rPr>
          <w:rFonts w:asciiTheme="minorHAnsi" w:hAnsiTheme="minorHAnsi" w:cstheme="minorHAnsi"/>
          <w:lang w:eastAsia="de-DE"/>
        </w:rPr>
        <w:t>/24</w:t>
      </w:r>
    </w:p>
    <w:tbl>
      <w:tblPr>
        <w:tblW w:w="5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4681"/>
        <w:gridCol w:w="1560"/>
        <w:gridCol w:w="1418"/>
        <w:gridCol w:w="2410"/>
      </w:tblGrid>
      <w:tr w:rsidR="000B136E" w:rsidRPr="000B136E" w14:paraId="612C6183" w14:textId="77777777" w:rsidTr="008D5C0C">
        <w:trPr>
          <w:trHeight w:val="1141"/>
          <w:jc w:val="center"/>
        </w:trPr>
        <w:tc>
          <w:tcPr>
            <w:tcW w:w="263" w:type="pct"/>
            <w:tcBorders>
              <w:top w:val="single" w:sz="4" w:space="0" w:color="auto"/>
              <w:left w:val="single" w:sz="4" w:space="0" w:color="auto"/>
              <w:bottom w:val="double" w:sz="4" w:space="0" w:color="auto"/>
              <w:right w:val="single" w:sz="4" w:space="0" w:color="auto"/>
            </w:tcBorders>
            <w:hideMark/>
          </w:tcPr>
          <w:p w14:paraId="67FAF94A" w14:textId="77777777" w:rsidR="00F571E2" w:rsidRPr="000B136E" w:rsidRDefault="00F571E2" w:rsidP="00F571E2">
            <w:pPr>
              <w:spacing w:before="60" w:after="60" w:line="240" w:lineRule="auto"/>
              <w:rPr>
                <w:rFonts w:asciiTheme="minorHAnsi" w:eastAsia="Times New Roman" w:hAnsiTheme="minorHAnsi" w:cstheme="minorHAnsi"/>
                <w:b/>
                <w:color w:val="auto"/>
                <w:sz w:val="20"/>
                <w:szCs w:val="20"/>
                <w:lang w:eastAsia="pl-PL"/>
              </w:rPr>
            </w:pPr>
            <w:r w:rsidRPr="000B136E">
              <w:rPr>
                <w:rFonts w:asciiTheme="minorHAnsi" w:eastAsia="Times New Roman" w:hAnsiTheme="minorHAnsi" w:cstheme="minorHAnsi"/>
                <w:b/>
                <w:color w:val="auto"/>
                <w:sz w:val="20"/>
                <w:szCs w:val="20"/>
                <w:lang w:eastAsia="pl-PL"/>
              </w:rPr>
              <w:t>Lp.</w:t>
            </w:r>
          </w:p>
        </w:tc>
        <w:tc>
          <w:tcPr>
            <w:tcW w:w="2202" w:type="pct"/>
            <w:tcBorders>
              <w:top w:val="single" w:sz="4" w:space="0" w:color="auto"/>
              <w:left w:val="single" w:sz="4" w:space="0" w:color="auto"/>
              <w:bottom w:val="single" w:sz="4" w:space="0" w:color="auto"/>
              <w:right w:val="single" w:sz="4" w:space="0" w:color="auto"/>
            </w:tcBorders>
            <w:shd w:val="clear" w:color="auto" w:fill="FFFFFF" w:themeFill="background1"/>
          </w:tcPr>
          <w:p w14:paraId="223A8019" w14:textId="77777777" w:rsidR="00F571E2" w:rsidRPr="000B136E" w:rsidRDefault="00F571E2" w:rsidP="00F571E2">
            <w:pPr>
              <w:overflowPunct w:val="0"/>
              <w:autoSpaceDE w:val="0"/>
              <w:autoSpaceDN w:val="0"/>
              <w:adjustRightInd w:val="0"/>
              <w:textAlignment w:val="baseline"/>
              <w:rPr>
                <w:rFonts w:asciiTheme="minorHAnsi" w:eastAsiaTheme="minorHAnsi" w:hAnsiTheme="minorHAnsi" w:cstheme="minorHAnsi"/>
                <w:b/>
                <w:color w:val="auto"/>
                <w:sz w:val="20"/>
                <w:szCs w:val="20"/>
              </w:rPr>
            </w:pPr>
            <w:r w:rsidRPr="000B136E">
              <w:rPr>
                <w:rFonts w:asciiTheme="minorHAnsi" w:hAnsiTheme="minorHAnsi" w:cstheme="minorHAnsi"/>
                <w:b/>
                <w:color w:val="auto"/>
                <w:sz w:val="20"/>
                <w:szCs w:val="20"/>
              </w:rPr>
              <w:t>Przedmiot zamówienia</w:t>
            </w:r>
          </w:p>
          <w:p w14:paraId="39510E5B" w14:textId="77777777" w:rsidR="00F571E2" w:rsidRPr="000B136E" w:rsidRDefault="00F571E2" w:rsidP="00F571E2">
            <w:pPr>
              <w:overflowPunct w:val="0"/>
              <w:autoSpaceDE w:val="0"/>
              <w:autoSpaceDN w:val="0"/>
              <w:adjustRightInd w:val="0"/>
              <w:textAlignment w:val="baseline"/>
              <w:rPr>
                <w:rFonts w:asciiTheme="minorHAnsi" w:hAnsiTheme="minorHAnsi" w:cstheme="minorHAnsi"/>
                <w:color w:val="auto"/>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A2D41" w14:textId="77777777" w:rsidR="008422FB" w:rsidRPr="000B136E" w:rsidRDefault="00F571E2" w:rsidP="008422FB">
            <w:pPr>
              <w:overflowPunct w:val="0"/>
              <w:autoSpaceDE w:val="0"/>
              <w:autoSpaceDN w:val="0"/>
              <w:adjustRightInd w:val="0"/>
              <w:spacing w:after="0"/>
              <w:textAlignment w:val="baseline"/>
              <w:rPr>
                <w:rFonts w:asciiTheme="minorHAnsi" w:hAnsiTheme="minorHAnsi" w:cstheme="minorHAnsi"/>
                <w:b/>
                <w:color w:val="auto"/>
                <w:sz w:val="20"/>
                <w:szCs w:val="20"/>
              </w:rPr>
            </w:pPr>
            <w:r w:rsidRPr="000B136E">
              <w:rPr>
                <w:rFonts w:asciiTheme="minorHAnsi" w:hAnsiTheme="minorHAnsi" w:cstheme="minorHAnsi"/>
                <w:b/>
                <w:color w:val="auto"/>
                <w:sz w:val="20"/>
                <w:szCs w:val="20"/>
              </w:rPr>
              <w:t>Okres realizacji</w:t>
            </w:r>
          </w:p>
          <w:p w14:paraId="2D330797" w14:textId="252FFC2E" w:rsidR="00F571E2" w:rsidRPr="000B136E" w:rsidRDefault="00F571E2" w:rsidP="008422FB">
            <w:pPr>
              <w:overflowPunct w:val="0"/>
              <w:autoSpaceDE w:val="0"/>
              <w:autoSpaceDN w:val="0"/>
              <w:adjustRightInd w:val="0"/>
              <w:textAlignment w:val="baseline"/>
              <w:rPr>
                <w:rFonts w:asciiTheme="minorHAnsi" w:hAnsiTheme="minorHAnsi" w:cstheme="minorHAnsi"/>
                <w:b/>
                <w:color w:val="auto"/>
                <w:sz w:val="20"/>
                <w:szCs w:val="20"/>
              </w:rPr>
            </w:pPr>
            <w:r w:rsidRPr="000B136E">
              <w:rPr>
                <w:rFonts w:asciiTheme="minorHAnsi" w:hAnsiTheme="minorHAnsi" w:cstheme="minorHAnsi"/>
                <w:color w:val="auto"/>
                <w:sz w:val="20"/>
                <w:szCs w:val="20"/>
              </w:rPr>
              <w:t>od [dzień, miesiąc, rok] – do [dzień, miesiąc, rok]</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B6EB9F" w14:textId="6D73196C" w:rsidR="00F571E2" w:rsidRPr="000B136E" w:rsidRDefault="00F571E2" w:rsidP="00F571E2">
            <w:pPr>
              <w:overflowPunct w:val="0"/>
              <w:autoSpaceDE w:val="0"/>
              <w:autoSpaceDN w:val="0"/>
              <w:adjustRightInd w:val="0"/>
              <w:textAlignment w:val="baseline"/>
              <w:rPr>
                <w:rFonts w:asciiTheme="minorHAnsi" w:hAnsiTheme="minorHAnsi" w:cstheme="minorHAnsi"/>
                <w:b/>
                <w:color w:val="auto"/>
                <w:sz w:val="20"/>
                <w:szCs w:val="20"/>
              </w:rPr>
            </w:pPr>
            <w:r w:rsidRPr="000B136E">
              <w:rPr>
                <w:rFonts w:asciiTheme="minorHAnsi" w:hAnsiTheme="minorHAnsi" w:cstheme="minorHAnsi"/>
                <w:b/>
                <w:color w:val="auto"/>
                <w:sz w:val="20"/>
                <w:szCs w:val="20"/>
              </w:rPr>
              <w:t>Wartość brutto wykonanych usług</w:t>
            </w:r>
            <w:r w:rsidR="008422FB" w:rsidRPr="000B136E">
              <w:rPr>
                <w:rFonts w:asciiTheme="minorHAnsi" w:hAnsiTheme="minorHAnsi" w:cstheme="minorHAnsi"/>
                <w:b/>
                <w:color w:val="auto"/>
                <w:sz w:val="20"/>
                <w:szCs w:val="20"/>
              </w:rPr>
              <w:t xml:space="preserve"> </w:t>
            </w:r>
            <w:r w:rsidR="008422FB" w:rsidRPr="000B136E">
              <w:rPr>
                <w:rFonts w:asciiTheme="minorHAnsi" w:hAnsiTheme="minorHAnsi" w:cstheme="minorHAnsi"/>
                <w:b/>
                <w:color w:val="auto"/>
                <w:sz w:val="20"/>
                <w:szCs w:val="20"/>
              </w:rPr>
              <w:sym w:font="Symbol" w:char="F05B"/>
            </w:r>
            <w:r w:rsidR="008422FB" w:rsidRPr="000B136E">
              <w:rPr>
                <w:rFonts w:asciiTheme="minorHAnsi" w:hAnsiTheme="minorHAnsi" w:cstheme="minorHAnsi"/>
                <w:b/>
                <w:color w:val="auto"/>
                <w:sz w:val="20"/>
                <w:szCs w:val="20"/>
              </w:rPr>
              <w:t>PLN</w:t>
            </w:r>
            <w:r w:rsidR="008422FB" w:rsidRPr="000B136E">
              <w:rPr>
                <w:rFonts w:asciiTheme="minorHAnsi" w:hAnsiTheme="minorHAnsi" w:cstheme="minorHAnsi"/>
                <w:b/>
                <w:color w:val="auto"/>
                <w:sz w:val="20"/>
                <w:szCs w:val="20"/>
              </w:rPr>
              <w:sym w:font="Symbol" w:char="F05D"/>
            </w:r>
          </w:p>
        </w:tc>
        <w:tc>
          <w:tcPr>
            <w:tcW w:w="1134" w:type="pct"/>
            <w:tcBorders>
              <w:top w:val="single" w:sz="4" w:space="0" w:color="auto"/>
              <w:left w:val="single" w:sz="4" w:space="0" w:color="auto"/>
              <w:bottom w:val="double" w:sz="4" w:space="0" w:color="auto"/>
              <w:right w:val="single" w:sz="4" w:space="0" w:color="auto"/>
            </w:tcBorders>
            <w:shd w:val="clear" w:color="auto" w:fill="FFFFFF" w:themeFill="background1"/>
          </w:tcPr>
          <w:p w14:paraId="77D27DAE" w14:textId="77777777" w:rsidR="00F571E2" w:rsidRPr="000B136E" w:rsidRDefault="00F571E2" w:rsidP="00F571E2">
            <w:pPr>
              <w:spacing w:before="60" w:after="60" w:line="240" w:lineRule="auto"/>
              <w:rPr>
                <w:rFonts w:asciiTheme="minorHAnsi" w:eastAsia="Times New Roman" w:hAnsiTheme="minorHAnsi" w:cstheme="minorHAnsi"/>
                <w:b/>
                <w:color w:val="auto"/>
                <w:sz w:val="20"/>
                <w:szCs w:val="20"/>
                <w:lang w:eastAsia="pl-PL"/>
              </w:rPr>
            </w:pPr>
            <w:r w:rsidRPr="000B136E">
              <w:rPr>
                <w:rFonts w:asciiTheme="minorHAnsi" w:eastAsia="Times New Roman" w:hAnsiTheme="minorHAnsi" w:cstheme="minorHAnsi"/>
                <w:b/>
                <w:color w:val="auto"/>
                <w:sz w:val="20"/>
                <w:szCs w:val="20"/>
                <w:lang w:eastAsia="pl-PL"/>
              </w:rPr>
              <w:t>Nazwa i adres Zleceniodawcy</w:t>
            </w:r>
          </w:p>
        </w:tc>
      </w:tr>
      <w:tr w:rsidR="000B136E" w:rsidRPr="000B136E" w14:paraId="79B1C611" w14:textId="77777777" w:rsidTr="002E48B3">
        <w:trPr>
          <w:trHeight w:val="1469"/>
          <w:jc w:val="center"/>
        </w:trPr>
        <w:tc>
          <w:tcPr>
            <w:tcW w:w="263" w:type="pct"/>
            <w:tcBorders>
              <w:top w:val="double" w:sz="4" w:space="0" w:color="auto"/>
              <w:left w:val="single" w:sz="4" w:space="0" w:color="auto"/>
              <w:bottom w:val="double" w:sz="4" w:space="0" w:color="auto"/>
              <w:right w:val="single" w:sz="4" w:space="0" w:color="auto"/>
            </w:tcBorders>
            <w:vAlign w:val="center"/>
            <w:hideMark/>
          </w:tcPr>
          <w:p w14:paraId="7EA5CE9B" w14:textId="77777777" w:rsidR="00F571E2" w:rsidRPr="000B136E" w:rsidRDefault="00F571E2">
            <w:pPr>
              <w:spacing w:before="60" w:after="60" w:line="240" w:lineRule="auto"/>
              <w:jc w:val="center"/>
              <w:rPr>
                <w:rFonts w:eastAsia="Times New Roman" w:cstheme="minorHAnsi"/>
                <w:color w:val="auto"/>
                <w:lang w:eastAsia="pl-PL"/>
              </w:rPr>
            </w:pPr>
            <w:r w:rsidRPr="000B136E">
              <w:rPr>
                <w:rFonts w:eastAsia="Times New Roman" w:cstheme="minorHAnsi"/>
                <w:color w:val="auto"/>
                <w:lang w:eastAsia="pl-PL"/>
              </w:rPr>
              <w:t>1</w:t>
            </w:r>
          </w:p>
        </w:tc>
        <w:tc>
          <w:tcPr>
            <w:tcW w:w="2202" w:type="pct"/>
            <w:tcBorders>
              <w:top w:val="double" w:sz="4" w:space="0" w:color="auto"/>
              <w:left w:val="single" w:sz="4" w:space="0" w:color="auto"/>
              <w:bottom w:val="double" w:sz="4" w:space="0" w:color="auto"/>
              <w:right w:val="single" w:sz="4" w:space="0" w:color="auto"/>
            </w:tcBorders>
            <w:hideMark/>
          </w:tcPr>
          <w:p w14:paraId="34A2BCB9" w14:textId="2D396651" w:rsidR="00FE461A" w:rsidRPr="000B136E" w:rsidRDefault="000D3EED">
            <w:pPr>
              <w:spacing w:before="60" w:after="0" w:line="240" w:lineRule="auto"/>
              <w:rPr>
                <w:rFonts w:asciiTheme="minorHAnsi" w:eastAsia="Times New Roman" w:hAnsiTheme="minorHAnsi" w:cstheme="minorHAnsi"/>
                <w:b/>
                <w:color w:val="auto"/>
                <w:sz w:val="20"/>
                <w:szCs w:val="20"/>
                <w:lang w:eastAsia="pl-PL"/>
              </w:rPr>
            </w:pPr>
            <w:r w:rsidRPr="000B136E">
              <w:rPr>
                <w:rFonts w:asciiTheme="minorHAnsi" w:eastAsia="Times New Roman" w:hAnsiTheme="minorHAnsi" w:cstheme="minorHAnsi"/>
                <w:b/>
                <w:color w:val="auto"/>
                <w:sz w:val="20"/>
                <w:szCs w:val="20"/>
                <w:lang w:eastAsia="pl-PL"/>
              </w:rPr>
              <w:t>Usługa 1</w:t>
            </w:r>
          </w:p>
          <w:p w14:paraId="39F3FF5A" w14:textId="7C6B1F75" w:rsidR="00F571E2" w:rsidRPr="000B136E" w:rsidRDefault="00F571E2">
            <w:pPr>
              <w:spacing w:before="60" w:after="0" w:line="240" w:lineRule="auto"/>
              <w:rPr>
                <w:rFonts w:asciiTheme="minorHAnsi" w:eastAsia="Times New Roman" w:hAnsiTheme="minorHAnsi" w:cstheme="minorHAnsi"/>
                <w:b/>
                <w:color w:val="auto"/>
                <w:sz w:val="20"/>
                <w:szCs w:val="20"/>
                <w:lang w:eastAsia="pl-PL"/>
              </w:rPr>
            </w:pPr>
            <w:r w:rsidRPr="000B136E">
              <w:rPr>
                <w:rFonts w:asciiTheme="minorHAnsi" w:eastAsia="Times New Roman" w:hAnsiTheme="minorHAnsi" w:cstheme="minorHAnsi"/>
                <w:b/>
                <w:color w:val="auto"/>
                <w:sz w:val="20"/>
                <w:szCs w:val="20"/>
                <w:lang w:eastAsia="pl-PL"/>
              </w:rPr>
              <w:t>W ramach umowy, której przedmiotem było:</w:t>
            </w:r>
          </w:p>
          <w:p w14:paraId="60980107" w14:textId="319DF2DF" w:rsidR="00F571E2" w:rsidRPr="000B136E" w:rsidRDefault="00F571E2">
            <w:pPr>
              <w:spacing w:before="60" w:after="0" w:line="240" w:lineRule="auto"/>
              <w:jc w:val="both"/>
              <w:rPr>
                <w:rFonts w:asciiTheme="minorHAnsi" w:eastAsia="Trebuchet MS" w:hAnsiTheme="minorHAnsi" w:cstheme="minorHAnsi"/>
                <w:color w:val="auto"/>
                <w:sz w:val="20"/>
                <w:szCs w:val="20"/>
                <w:lang w:eastAsia="pl-PL"/>
              </w:rPr>
            </w:pPr>
            <w:r w:rsidRPr="000B136E">
              <w:rPr>
                <w:rFonts w:asciiTheme="minorHAnsi" w:eastAsia="Trebuchet MS" w:hAnsiTheme="minorHAnsi" w:cstheme="minorHAnsi"/>
                <w:color w:val="auto"/>
                <w:sz w:val="20"/>
                <w:szCs w:val="20"/>
                <w:lang w:eastAsia="pl-PL"/>
              </w:rPr>
              <w:t>……………………………………………………….……………………</w:t>
            </w:r>
            <w:r w:rsidR="00790EF6" w:rsidRPr="000B136E">
              <w:rPr>
                <w:rFonts w:asciiTheme="minorHAnsi" w:eastAsia="Trebuchet MS" w:hAnsiTheme="minorHAnsi" w:cstheme="minorHAnsi"/>
                <w:color w:val="auto"/>
                <w:sz w:val="20"/>
                <w:szCs w:val="20"/>
                <w:lang w:eastAsia="pl-PL"/>
              </w:rPr>
              <w:t>.</w:t>
            </w:r>
            <w:r w:rsidRPr="000B136E">
              <w:rPr>
                <w:rFonts w:asciiTheme="minorHAnsi" w:eastAsia="Trebuchet MS" w:hAnsiTheme="minorHAnsi" w:cstheme="minorHAnsi"/>
                <w:color w:val="auto"/>
                <w:sz w:val="20"/>
                <w:szCs w:val="20"/>
                <w:lang w:eastAsia="pl-PL"/>
              </w:rPr>
              <w:t>……………..………….………………………………………………………………………………..……….……</w:t>
            </w:r>
            <w:r w:rsidR="00790EF6" w:rsidRPr="000B136E">
              <w:rPr>
                <w:rFonts w:asciiTheme="minorHAnsi" w:eastAsia="Trebuchet MS" w:hAnsiTheme="minorHAnsi" w:cstheme="minorHAnsi"/>
                <w:color w:val="auto"/>
                <w:sz w:val="20"/>
                <w:szCs w:val="20"/>
                <w:lang w:eastAsia="pl-PL"/>
              </w:rPr>
              <w:t>…………………………………</w:t>
            </w:r>
            <w:r w:rsidR="002E48B3" w:rsidRPr="000B136E">
              <w:rPr>
                <w:rFonts w:asciiTheme="minorHAnsi" w:eastAsia="Trebuchet MS" w:hAnsiTheme="minorHAnsi" w:cstheme="minorHAnsi"/>
                <w:color w:val="auto"/>
                <w:sz w:val="20"/>
                <w:szCs w:val="20"/>
                <w:lang w:eastAsia="pl-PL"/>
              </w:rPr>
              <w:t>………………..</w:t>
            </w:r>
          </w:p>
          <w:p w14:paraId="460DD4A9" w14:textId="425BE478" w:rsidR="00F571E2" w:rsidRPr="000B136E" w:rsidRDefault="00F571E2" w:rsidP="00FD1364">
            <w:pPr>
              <w:pStyle w:val="Akapitzlist"/>
              <w:numPr>
                <w:ilvl w:val="2"/>
                <w:numId w:val="129"/>
              </w:numPr>
              <w:tabs>
                <w:tab w:val="left" w:pos="317"/>
              </w:tabs>
              <w:spacing w:before="60" w:after="60" w:line="240" w:lineRule="auto"/>
              <w:ind w:left="177" w:hanging="177"/>
              <w:rPr>
                <w:rFonts w:asciiTheme="minorHAnsi" w:eastAsia="Times New Roman" w:hAnsiTheme="minorHAnsi" w:cstheme="minorHAnsi"/>
                <w:color w:val="auto"/>
                <w:lang w:eastAsia="pl-PL"/>
              </w:rPr>
            </w:pPr>
            <w:r w:rsidRPr="000B136E">
              <w:rPr>
                <w:rFonts w:asciiTheme="minorHAnsi" w:hAnsiTheme="minorHAnsi" w:cstheme="minorHAnsi"/>
                <w:color w:val="auto"/>
              </w:rPr>
              <w:t>przygotowano</w:t>
            </w:r>
            <w:r w:rsidR="000D3EED" w:rsidRPr="000B136E">
              <w:rPr>
                <w:rFonts w:asciiTheme="minorHAnsi" w:hAnsiTheme="minorHAnsi" w:cstheme="minorHAnsi"/>
                <w:color w:val="auto"/>
              </w:rPr>
              <w:t>,</w:t>
            </w:r>
            <w:r w:rsidRPr="000B136E">
              <w:rPr>
                <w:rFonts w:asciiTheme="minorHAnsi" w:hAnsiTheme="minorHAnsi" w:cstheme="minorHAnsi"/>
                <w:color w:val="auto"/>
              </w:rPr>
              <w:t xml:space="preserve"> dostarczono i podano </w:t>
            </w:r>
            <w:r w:rsidR="00D9613A" w:rsidRPr="000B136E">
              <w:rPr>
                <w:rFonts w:asciiTheme="minorHAnsi" w:hAnsiTheme="minorHAnsi" w:cstheme="minorHAnsi"/>
                <w:color w:val="auto"/>
              </w:rPr>
              <w:t xml:space="preserve">co najmniej </w:t>
            </w:r>
            <w:r w:rsidR="004669E9" w:rsidRPr="000B136E">
              <w:rPr>
                <w:rFonts w:asciiTheme="minorHAnsi" w:hAnsiTheme="minorHAnsi" w:cstheme="minorHAnsi"/>
                <w:color w:val="auto"/>
              </w:rPr>
              <w:t>…………</w:t>
            </w:r>
            <w:r w:rsidR="00CF5A52" w:rsidRPr="000B136E">
              <w:rPr>
                <w:rFonts w:asciiTheme="minorHAnsi" w:hAnsiTheme="minorHAnsi" w:cstheme="minorHAnsi"/>
                <w:color w:val="auto"/>
              </w:rPr>
              <w:t xml:space="preserve"> poczęstunków</w:t>
            </w:r>
            <w:r w:rsidR="004669E9" w:rsidRPr="000B136E">
              <w:rPr>
                <w:rFonts w:asciiTheme="minorHAnsi" w:hAnsiTheme="minorHAnsi" w:cstheme="minorHAnsi"/>
                <w:i/>
                <w:iCs/>
                <w:color w:val="auto"/>
              </w:rPr>
              <w:t xml:space="preserve"> </w:t>
            </w:r>
            <w:r w:rsidR="0069351C" w:rsidRPr="000B136E">
              <w:rPr>
                <w:rFonts w:asciiTheme="minorHAnsi" w:hAnsiTheme="minorHAnsi" w:cstheme="minorHAnsi"/>
                <w:i/>
                <w:iCs/>
                <w:color w:val="auto"/>
              </w:rPr>
              <w:t>(należy wpisa</w:t>
            </w:r>
            <w:r w:rsidR="00CF5A52" w:rsidRPr="000B136E">
              <w:rPr>
                <w:rFonts w:asciiTheme="minorHAnsi" w:hAnsiTheme="minorHAnsi" w:cstheme="minorHAnsi"/>
                <w:i/>
                <w:iCs/>
                <w:color w:val="auto"/>
              </w:rPr>
              <w:t>ć</w:t>
            </w:r>
            <w:r w:rsidR="0069351C" w:rsidRPr="000B136E">
              <w:rPr>
                <w:rFonts w:asciiTheme="minorHAnsi" w:hAnsiTheme="minorHAnsi" w:cstheme="minorHAnsi"/>
                <w:i/>
                <w:iCs/>
                <w:color w:val="auto"/>
              </w:rPr>
              <w:t xml:space="preserve"> liczbę </w:t>
            </w:r>
            <w:r w:rsidR="00CF5A52" w:rsidRPr="000B136E">
              <w:rPr>
                <w:rFonts w:asciiTheme="minorHAnsi" w:hAnsiTheme="minorHAnsi" w:cstheme="minorHAnsi"/>
                <w:i/>
                <w:iCs/>
                <w:color w:val="auto"/>
              </w:rPr>
              <w:t>poczęstunków w ramach usługi)</w:t>
            </w:r>
            <w:r w:rsidR="00CF5A52" w:rsidRPr="000B136E">
              <w:rPr>
                <w:rFonts w:asciiTheme="minorHAnsi" w:hAnsiTheme="minorHAnsi" w:cstheme="minorHAnsi"/>
                <w:color w:val="auto"/>
              </w:rPr>
              <w:t xml:space="preserve"> </w:t>
            </w:r>
            <w:r w:rsidR="00E24990" w:rsidRPr="000B136E">
              <w:rPr>
                <w:rFonts w:asciiTheme="minorHAnsi" w:hAnsiTheme="minorHAnsi" w:cstheme="minorHAnsi"/>
                <w:color w:val="auto"/>
              </w:rPr>
              <w:t xml:space="preserve">składających się z </w:t>
            </w:r>
            <w:r w:rsidR="001B3FDF" w:rsidRPr="000B136E">
              <w:rPr>
                <w:rFonts w:asciiTheme="minorHAnsi" w:hAnsiTheme="minorHAnsi" w:cstheme="minorHAnsi"/>
                <w:color w:val="auto"/>
              </w:rPr>
              <w:t>ciepłych i zimnych napoj</w:t>
            </w:r>
            <w:r w:rsidR="00CF5A52" w:rsidRPr="000B136E">
              <w:rPr>
                <w:rFonts w:asciiTheme="minorHAnsi" w:hAnsiTheme="minorHAnsi" w:cstheme="minorHAnsi"/>
                <w:color w:val="auto"/>
              </w:rPr>
              <w:t>ó</w:t>
            </w:r>
            <w:r w:rsidR="001B3FDF" w:rsidRPr="000B136E">
              <w:rPr>
                <w:rFonts w:asciiTheme="minorHAnsi" w:hAnsiTheme="minorHAnsi" w:cstheme="minorHAnsi"/>
                <w:color w:val="auto"/>
              </w:rPr>
              <w:t>w</w:t>
            </w:r>
            <w:r w:rsidR="0032364A" w:rsidRPr="000B136E">
              <w:rPr>
                <w:rFonts w:asciiTheme="minorHAnsi" w:hAnsiTheme="minorHAnsi" w:cstheme="minorHAnsi"/>
                <w:color w:val="auto"/>
              </w:rPr>
              <w:t xml:space="preserve"> – każdy poc</w:t>
            </w:r>
            <w:r w:rsidR="00381A70" w:rsidRPr="000B136E">
              <w:rPr>
                <w:rFonts w:asciiTheme="minorHAnsi" w:hAnsiTheme="minorHAnsi" w:cstheme="minorHAnsi"/>
                <w:color w:val="auto"/>
              </w:rPr>
              <w:t>zęstunek</w:t>
            </w:r>
            <w:r w:rsidRPr="000B136E">
              <w:rPr>
                <w:rFonts w:asciiTheme="minorHAnsi" w:hAnsiTheme="minorHAnsi" w:cstheme="minorHAnsi"/>
                <w:color w:val="auto"/>
              </w:rPr>
              <w:t xml:space="preserve"> dla</w:t>
            </w:r>
            <w:r w:rsidR="008D1D30" w:rsidRPr="000B136E">
              <w:rPr>
                <w:rFonts w:asciiTheme="minorHAnsi" w:hAnsiTheme="minorHAnsi" w:cstheme="minorHAnsi"/>
                <w:color w:val="auto"/>
              </w:rPr>
              <w:t xml:space="preserve"> </w:t>
            </w:r>
            <w:r w:rsidR="00435E11" w:rsidRPr="000B136E">
              <w:rPr>
                <w:rFonts w:asciiTheme="minorHAnsi" w:hAnsiTheme="minorHAnsi" w:cstheme="minorHAnsi"/>
                <w:color w:val="auto"/>
              </w:rPr>
              <w:t>co najmniej</w:t>
            </w:r>
            <w:r w:rsidR="00AF669A" w:rsidRPr="000B136E">
              <w:rPr>
                <w:rFonts w:asciiTheme="minorHAnsi" w:hAnsiTheme="minorHAnsi" w:cstheme="minorHAnsi"/>
                <w:color w:val="auto"/>
              </w:rPr>
              <w:t>:</w:t>
            </w:r>
            <w:r w:rsidR="00E91709" w:rsidRPr="000B136E">
              <w:rPr>
                <w:rFonts w:asciiTheme="minorHAnsi" w:hAnsiTheme="minorHAnsi" w:cstheme="minorHAnsi"/>
                <w:color w:val="auto"/>
              </w:rPr>
              <w:t xml:space="preserve"> </w:t>
            </w:r>
            <w:r w:rsidR="00A52449" w:rsidRPr="000B136E">
              <w:rPr>
                <w:rFonts w:asciiTheme="minorHAnsi" w:hAnsiTheme="minorHAnsi" w:cstheme="minorHAnsi"/>
                <w:color w:val="auto"/>
              </w:rPr>
              <w:t>…….</w:t>
            </w:r>
            <w:r w:rsidR="00A84935" w:rsidRPr="000B136E">
              <w:rPr>
                <w:rFonts w:asciiTheme="minorHAnsi" w:hAnsiTheme="minorHAnsi" w:cstheme="minorHAnsi"/>
                <w:color w:val="auto"/>
              </w:rPr>
              <w:t>.</w:t>
            </w:r>
            <w:r w:rsidR="00A52449" w:rsidRPr="000B136E">
              <w:rPr>
                <w:rFonts w:asciiTheme="minorHAnsi" w:hAnsiTheme="minorHAnsi" w:cstheme="minorHAnsi"/>
                <w:color w:val="auto"/>
              </w:rPr>
              <w:t xml:space="preserve"> </w:t>
            </w:r>
            <w:r w:rsidRPr="000B136E">
              <w:rPr>
                <w:rFonts w:asciiTheme="minorHAnsi" w:hAnsiTheme="minorHAnsi" w:cstheme="minorHAnsi"/>
                <w:color w:val="auto"/>
              </w:rPr>
              <w:t>osób</w:t>
            </w:r>
            <w:r w:rsidR="00E91709" w:rsidRPr="000B136E">
              <w:rPr>
                <w:rFonts w:asciiTheme="minorHAnsi" w:hAnsiTheme="minorHAnsi" w:cstheme="minorHAnsi"/>
                <w:color w:val="auto"/>
              </w:rPr>
              <w:t xml:space="preserve">  </w:t>
            </w:r>
            <w:r w:rsidRPr="000B136E">
              <w:rPr>
                <w:rFonts w:asciiTheme="minorHAnsi" w:eastAsia="Times New Roman" w:hAnsiTheme="minorHAnsi" w:cstheme="minorHAnsi"/>
                <w:color w:val="auto"/>
                <w:lang w:eastAsia="pl-PL"/>
              </w:rPr>
              <w:t>(</w:t>
            </w:r>
            <w:r w:rsidRPr="000B136E">
              <w:rPr>
                <w:rFonts w:asciiTheme="minorHAnsi" w:eastAsia="Times New Roman" w:hAnsiTheme="minorHAnsi" w:cstheme="minorHAnsi"/>
                <w:i/>
                <w:iCs/>
                <w:color w:val="auto"/>
                <w:lang w:eastAsia="pl-PL"/>
              </w:rPr>
              <w:t>należy wpisać liczbę osób dla których przygotowano po</w:t>
            </w:r>
            <w:r w:rsidR="000F5FD1" w:rsidRPr="000B136E">
              <w:rPr>
                <w:rFonts w:asciiTheme="minorHAnsi" w:eastAsia="Times New Roman" w:hAnsiTheme="minorHAnsi" w:cstheme="minorHAnsi"/>
                <w:i/>
                <w:iCs/>
                <w:color w:val="auto"/>
                <w:lang w:eastAsia="pl-PL"/>
              </w:rPr>
              <w:t>częstunki</w:t>
            </w:r>
            <w:r w:rsidRPr="000B136E">
              <w:rPr>
                <w:rFonts w:asciiTheme="minorHAnsi" w:eastAsia="Times New Roman" w:hAnsiTheme="minorHAnsi" w:cstheme="minorHAnsi"/>
                <w:i/>
                <w:iCs/>
                <w:color w:val="auto"/>
                <w:lang w:eastAsia="pl-PL"/>
              </w:rPr>
              <w:t xml:space="preserve"> w ramach usługi</w:t>
            </w:r>
            <w:r w:rsidRPr="000B136E">
              <w:rPr>
                <w:rFonts w:asciiTheme="minorHAnsi" w:eastAsia="Times New Roman" w:hAnsiTheme="minorHAnsi" w:cstheme="minorHAnsi"/>
                <w:color w:val="auto"/>
                <w:lang w:eastAsia="pl-PL"/>
              </w:rPr>
              <w:t>)</w:t>
            </w:r>
            <w:r w:rsidR="000269AA" w:rsidRPr="000B136E">
              <w:rPr>
                <w:rFonts w:asciiTheme="minorHAnsi" w:eastAsia="Times New Roman" w:hAnsiTheme="minorHAnsi" w:cstheme="minorHAnsi"/>
                <w:color w:val="auto"/>
                <w:lang w:eastAsia="pl-PL"/>
              </w:rPr>
              <w:t>;</w:t>
            </w:r>
          </w:p>
          <w:p w14:paraId="4E19FB82" w14:textId="4E8AC0C6" w:rsidR="00D90D0E" w:rsidRPr="000B136E" w:rsidRDefault="000F12FB" w:rsidP="00FD1364">
            <w:pPr>
              <w:pStyle w:val="Akapitzlist"/>
              <w:numPr>
                <w:ilvl w:val="2"/>
                <w:numId w:val="129"/>
              </w:numPr>
              <w:tabs>
                <w:tab w:val="left" w:pos="317"/>
              </w:tabs>
              <w:spacing w:before="60" w:after="60" w:line="240" w:lineRule="auto"/>
              <w:ind w:left="177" w:hanging="177"/>
              <w:rPr>
                <w:rFonts w:eastAsia="Times New Roman" w:cstheme="minorHAnsi"/>
                <w:color w:val="auto"/>
                <w:lang w:eastAsia="pl-PL"/>
              </w:rPr>
            </w:pPr>
            <w:r w:rsidRPr="000B136E">
              <w:rPr>
                <w:rFonts w:asciiTheme="minorHAnsi" w:hAnsiTheme="minorHAnsi" w:cstheme="minorHAnsi"/>
                <w:color w:val="auto"/>
              </w:rPr>
              <w:t xml:space="preserve">przygotowano, dostarczono i podano </w:t>
            </w:r>
            <w:r w:rsidR="00435E11" w:rsidRPr="000B136E">
              <w:rPr>
                <w:rFonts w:asciiTheme="minorHAnsi" w:hAnsiTheme="minorHAnsi" w:cstheme="minorHAnsi"/>
                <w:color w:val="auto"/>
              </w:rPr>
              <w:t xml:space="preserve">co najmniej </w:t>
            </w:r>
            <w:r w:rsidRPr="000B136E">
              <w:rPr>
                <w:rFonts w:asciiTheme="minorHAnsi" w:hAnsiTheme="minorHAnsi" w:cstheme="minorHAnsi"/>
                <w:color w:val="auto"/>
              </w:rPr>
              <w:t>…………</w:t>
            </w:r>
            <w:r w:rsidR="00D42912" w:rsidRPr="000B136E">
              <w:rPr>
                <w:rFonts w:asciiTheme="minorHAnsi" w:hAnsiTheme="minorHAnsi" w:cstheme="minorHAnsi"/>
                <w:color w:val="auto"/>
              </w:rPr>
              <w:t>.</w:t>
            </w:r>
            <w:r w:rsidRPr="000B136E">
              <w:rPr>
                <w:rFonts w:asciiTheme="minorHAnsi" w:hAnsiTheme="minorHAnsi" w:cstheme="minorHAnsi"/>
                <w:color w:val="auto"/>
              </w:rPr>
              <w:t xml:space="preserve"> </w:t>
            </w:r>
            <w:r w:rsidR="00EA2AB3" w:rsidRPr="000B136E">
              <w:rPr>
                <w:rFonts w:asciiTheme="minorHAnsi" w:hAnsiTheme="minorHAnsi" w:cstheme="minorHAnsi"/>
                <w:color w:val="auto"/>
              </w:rPr>
              <w:t xml:space="preserve"> razy</w:t>
            </w:r>
            <w:r w:rsidR="00D42912" w:rsidRPr="000B136E">
              <w:rPr>
                <w:rFonts w:asciiTheme="minorHAnsi" w:hAnsiTheme="minorHAnsi" w:cstheme="minorHAnsi"/>
                <w:color w:val="auto"/>
              </w:rPr>
              <w:t xml:space="preserve"> posiłki</w:t>
            </w:r>
            <w:r w:rsidRPr="000B136E">
              <w:rPr>
                <w:rFonts w:asciiTheme="minorHAnsi" w:hAnsiTheme="minorHAnsi" w:cstheme="minorHAnsi"/>
                <w:i/>
                <w:iCs/>
                <w:color w:val="auto"/>
              </w:rPr>
              <w:t xml:space="preserve"> (należy wpisać liczbę po</w:t>
            </w:r>
            <w:r w:rsidR="00EA2AB3" w:rsidRPr="000B136E">
              <w:rPr>
                <w:rFonts w:asciiTheme="minorHAnsi" w:hAnsiTheme="minorHAnsi" w:cstheme="minorHAnsi"/>
                <w:i/>
                <w:iCs/>
                <w:color w:val="auto"/>
              </w:rPr>
              <w:t>siłków</w:t>
            </w:r>
            <w:r w:rsidRPr="000B136E">
              <w:rPr>
                <w:rFonts w:asciiTheme="minorHAnsi" w:hAnsiTheme="minorHAnsi" w:cstheme="minorHAnsi"/>
                <w:i/>
                <w:iCs/>
                <w:color w:val="auto"/>
              </w:rPr>
              <w:t xml:space="preserve"> w ramach usługi)</w:t>
            </w:r>
            <w:r w:rsidRPr="000B136E">
              <w:rPr>
                <w:rFonts w:asciiTheme="minorHAnsi" w:hAnsiTheme="minorHAnsi" w:cstheme="minorHAnsi"/>
                <w:color w:val="auto"/>
              </w:rPr>
              <w:t xml:space="preserve"> </w:t>
            </w:r>
            <w:r w:rsidR="00CF22C0" w:rsidRPr="000B136E">
              <w:rPr>
                <w:rFonts w:asciiTheme="minorHAnsi" w:hAnsiTheme="minorHAnsi" w:cstheme="minorHAnsi"/>
                <w:color w:val="auto"/>
              </w:rPr>
              <w:t>o charakterze uroczystego przyjęcia</w:t>
            </w:r>
            <w:r w:rsidR="003C7F2B" w:rsidRPr="000B136E">
              <w:rPr>
                <w:rFonts w:asciiTheme="minorHAnsi" w:hAnsiTheme="minorHAnsi" w:cstheme="minorHAnsi"/>
                <w:color w:val="auto"/>
              </w:rPr>
              <w:t>, np. uroczystego lunchu</w:t>
            </w:r>
            <w:r w:rsidR="00552182" w:rsidRPr="000B136E">
              <w:rPr>
                <w:rFonts w:asciiTheme="minorHAnsi" w:hAnsiTheme="minorHAnsi" w:cstheme="minorHAnsi"/>
                <w:color w:val="auto"/>
              </w:rPr>
              <w:t>, kolacji)</w:t>
            </w:r>
            <w:r w:rsidR="003E3950" w:rsidRPr="000B136E">
              <w:rPr>
                <w:rFonts w:asciiTheme="minorHAnsi" w:hAnsiTheme="minorHAnsi" w:cstheme="minorHAnsi"/>
                <w:color w:val="auto"/>
              </w:rPr>
              <w:t>, każdy posiłek dla</w:t>
            </w:r>
            <w:r w:rsidRPr="000B136E">
              <w:rPr>
                <w:rFonts w:asciiTheme="minorHAnsi" w:hAnsiTheme="minorHAnsi" w:cstheme="minorHAnsi"/>
                <w:color w:val="auto"/>
              </w:rPr>
              <w:t xml:space="preserve"> </w:t>
            </w:r>
            <w:r w:rsidR="00552182" w:rsidRPr="000B136E">
              <w:rPr>
                <w:rFonts w:asciiTheme="minorHAnsi" w:hAnsiTheme="minorHAnsi" w:cstheme="minorHAnsi"/>
                <w:color w:val="auto"/>
              </w:rPr>
              <w:t xml:space="preserve">minimum </w:t>
            </w:r>
            <w:r w:rsidRPr="000B136E">
              <w:rPr>
                <w:rFonts w:asciiTheme="minorHAnsi" w:hAnsiTheme="minorHAnsi" w:cstheme="minorHAnsi"/>
                <w:color w:val="auto"/>
              </w:rPr>
              <w:t>….….. osób</w:t>
            </w:r>
            <w:r w:rsidR="0030326D" w:rsidRPr="000B136E">
              <w:rPr>
                <w:rFonts w:asciiTheme="minorHAnsi" w:hAnsiTheme="minorHAnsi" w:cstheme="minorHAnsi"/>
                <w:color w:val="auto"/>
              </w:rPr>
              <w:t xml:space="preserve"> </w:t>
            </w:r>
            <w:r w:rsidR="00CB24F1" w:rsidRPr="000B136E">
              <w:rPr>
                <w:rFonts w:asciiTheme="minorHAnsi" w:hAnsiTheme="minorHAnsi" w:cstheme="minorHAnsi"/>
                <w:color w:val="auto"/>
              </w:rPr>
              <w:t xml:space="preserve"> </w:t>
            </w:r>
            <w:r w:rsidRPr="000B136E">
              <w:rPr>
                <w:rFonts w:asciiTheme="minorHAnsi" w:eastAsia="Times New Roman" w:hAnsiTheme="minorHAnsi" w:cstheme="minorHAnsi"/>
                <w:color w:val="auto"/>
                <w:lang w:eastAsia="pl-PL"/>
              </w:rPr>
              <w:t>(</w:t>
            </w:r>
            <w:r w:rsidRPr="000B136E">
              <w:rPr>
                <w:rFonts w:asciiTheme="minorHAnsi" w:eastAsia="Times New Roman" w:hAnsiTheme="minorHAnsi" w:cstheme="minorHAnsi"/>
                <w:i/>
                <w:iCs/>
                <w:color w:val="auto"/>
                <w:lang w:eastAsia="pl-PL"/>
              </w:rPr>
              <w:t>należy wpisać liczbę osób dla których przygotowano posiłek w ramach usługi</w:t>
            </w:r>
            <w:r w:rsidRPr="000B136E">
              <w:rPr>
                <w:rFonts w:asciiTheme="minorHAnsi" w:eastAsia="Times New Roman" w:hAnsiTheme="minorHAnsi" w:cstheme="minorHAnsi"/>
                <w:color w:val="auto"/>
                <w:lang w:eastAsia="pl-PL"/>
              </w:rPr>
              <w:t>)</w:t>
            </w:r>
          </w:p>
        </w:tc>
        <w:tc>
          <w:tcPr>
            <w:tcW w:w="734" w:type="pct"/>
            <w:tcBorders>
              <w:top w:val="double" w:sz="4" w:space="0" w:color="auto"/>
              <w:left w:val="single" w:sz="4" w:space="0" w:color="auto"/>
              <w:bottom w:val="double" w:sz="4" w:space="0" w:color="auto"/>
              <w:right w:val="single" w:sz="4" w:space="0" w:color="auto"/>
            </w:tcBorders>
          </w:tcPr>
          <w:p w14:paraId="55D2778D" w14:textId="77777777" w:rsidR="00F571E2" w:rsidRPr="000B136E" w:rsidRDefault="00F571E2">
            <w:pPr>
              <w:spacing w:before="60" w:after="60" w:line="240" w:lineRule="auto"/>
              <w:rPr>
                <w:rFonts w:eastAsia="Times New Roman" w:cstheme="minorHAnsi"/>
                <w:color w:val="auto"/>
                <w:lang w:eastAsia="pl-PL"/>
              </w:rPr>
            </w:pPr>
          </w:p>
        </w:tc>
        <w:tc>
          <w:tcPr>
            <w:tcW w:w="667" w:type="pct"/>
            <w:tcBorders>
              <w:top w:val="double" w:sz="4" w:space="0" w:color="auto"/>
              <w:left w:val="single" w:sz="4" w:space="0" w:color="auto"/>
              <w:bottom w:val="double" w:sz="4" w:space="0" w:color="auto"/>
              <w:right w:val="single" w:sz="4" w:space="0" w:color="auto"/>
            </w:tcBorders>
          </w:tcPr>
          <w:p w14:paraId="06414773" w14:textId="77777777" w:rsidR="00F571E2" w:rsidRPr="000B136E" w:rsidRDefault="00F571E2">
            <w:pPr>
              <w:spacing w:before="60" w:after="60" w:line="240" w:lineRule="auto"/>
              <w:rPr>
                <w:rFonts w:eastAsia="Times New Roman" w:cstheme="minorHAnsi"/>
                <w:color w:val="auto"/>
                <w:lang w:eastAsia="pl-PL"/>
              </w:rPr>
            </w:pPr>
          </w:p>
        </w:tc>
        <w:tc>
          <w:tcPr>
            <w:tcW w:w="1134" w:type="pct"/>
            <w:tcBorders>
              <w:top w:val="double" w:sz="4" w:space="0" w:color="auto"/>
              <w:left w:val="single" w:sz="4" w:space="0" w:color="auto"/>
              <w:bottom w:val="double" w:sz="4" w:space="0" w:color="auto"/>
              <w:right w:val="single" w:sz="4" w:space="0" w:color="auto"/>
            </w:tcBorders>
          </w:tcPr>
          <w:p w14:paraId="115EB77C" w14:textId="77777777" w:rsidR="00F571E2" w:rsidRPr="000B136E" w:rsidRDefault="00F571E2">
            <w:pPr>
              <w:spacing w:before="60" w:after="60" w:line="240" w:lineRule="auto"/>
              <w:rPr>
                <w:rFonts w:eastAsia="Times New Roman" w:cstheme="minorHAnsi"/>
                <w:color w:val="auto"/>
                <w:lang w:eastAsia="pl-PL"/>
              </w:rPr>
            </w:pPr>
          </w:p>
        </w:tc>
      </w:tr>
      <w:tr w:rsidR="000B136E" w:rsidRPr="000B136E" w14:paraId="51165CA3" w14:textId="77777777" w:rsidTr="002E48B3">
        <w:trPr>
          <w:trHeight w:val="1469"/>
          <w:jc w:val="center"/>
        </w:trPr>
        <w:tc>
          <w:tcPr>
            <w:tcW w:w="263" w:type="pct"/>
            <w:tcBorders>
              <w:top w:val="double" w:sz="4" w:space="0" w:color="auto"/>
              <w:left w:val="single" w:sz="4" w:space="0" w:color="auto"/>
              <w:bottom w:val="double" w:sz="4" w:space="0" w:color="auto"/>
              <w:right w:val="single" w:sz="4" w:space="0" w:color="auto"/>
            </w:tcBorders>
            <w:vAlign w:val="center"/>
            <w:hideMark/>
          </w:tcPr>
          <w:p w14:paraId="340878F5" w14:textId="77777777" w:rsidR="00F571E2" w:rsidRPr="000B136E" w:rsidRDefault="00F571E2">
            <w:pPr>
              <w:spacing w:before="60" w:after="60" w:line="240" w:lineRule="auto"/>
              <w:jc w:val="center"/>
              <w:rPr>
                <w:rFonts w:eastAsia="Times New Roman" w:cstheme="minorHAnsi"/>
                <w:color w:val="auto"/>
                <w:lang w:eastAsia="pl-PL"/>
              </w:rPr>
            </w:pPr>
            <w:r w:rsidRPr="000B136E">
              <w:rPr>
                <w:rFonts w:eastAsia="Times New Roman" w:cstheme="minorHAnsi"/>
                <w:color w:val="auto"/>
                <w:lang w:eastAsia="pl-PL"/>
              </w:rPr>
              <w:t>2</w:t>
            </w:r>
          </w:p>
        </w:tc>
        <w:tc>
          <w:tcPr>
            <w:tcW w:w="2202" w:type="pct"/>
            <w:tcBorders>
              <w:top w:val="double" w:sz="4" w:space="0" w:color="auto"/>
              <w:left w:val="single" w:sz="4" w:space="0" w:color="auto"/>
              <w:bottom w:val="double" w:sz="4" w:space="0" w:color="auto"/>
              <w:right w:val="single" w:sz="4" w:space="0" w:color="auto"/>
            </w:tcBorders>
            <w:hideMark/>
          </w:tcPr>
          <w:p w14:paraId="239E6186" w14:textId="77777777" w:rsidR="00740423" w:rsidRPr="000B136E" w:rsidRDefault="00740423">
            <w:pPr>
              <w:spacing w:before="60" w:after="0" w:line="240" w:lineRule="auto"/>
              <w:rPr>
                <w:rFonts w:eastAsia="Times New Roman" w:cstheme="minorHAnsi"/>
                <w:b/>
                <w:color w:val="auto"/>
                <w:sz w:val="20"/>
                <w:szCs w:val="20"/>
                <w:lang w:eastAsia="pl-PL"/>
              </w:rPr>
            </w:pPr>
            <w:r w:rsidRPr="000B136E">
              <w:rPr>
                <w:rFonts w:eastAsia="Times New Roman" w:cstheme="minorHAnsi"/>
                <w:b/>
                <w:color w:val="auto"/>
                <w:sz w:val="20"/>
                <w:szCs w:val="20"/>
                <w:lang w:eastAsia="pl-PL"/>
              </w:rPr>
              <w:t xml:space="preserve">Usługa 2 </w:t>
            </w:r>
          </w:p>
          <w:p w14:paraId="44150F5E" w14:textId="0731FC08" w:rsidR="00F571E2" w:rsidRPr="000B136E" w:rsidRDefault="00F571E2">
            <w:pPr>
              <w:spacing w:before="60" w:after="0" w:line="240" w:lineRule="auto"/>
              <w:rPr>
                <w:rFonts w:eastAsia="Times New Roman" w:cstheme="minorHAnsi"/>
                <w:b/>
                <w:color w:val="auto"/>
                <w:sz w:val="20"/>
                <w:szCs w:val="20"/>
                <w:lang w:eastAsia="pl-PL"/>
              </w:rPr>
            </w:pPr>
            <w:r w:rsidRPr="000B136E">
              <w:rPr>
                <w:rFonts w:eastAsia="Times New Roman" w:cstheme="minorHAnsi"/>
                <w:b/>
                <w:color w:val="auto"/>
                <w:sz w:val="20"/>
                <w:szCs w:val="20"/>
                <w:lang w:eastAsia="pl-PL"/>
              </w:rPr>
              <w:t>W ramach umowy, której przedmiotem było:</w:t>
            </w:r>
          </w:p>
          <w:p w14:paraId="76FB641C" w14:textId="6FFBC651" w:rsidR="00F571E2" w:rsidRPr="000B136E" w:rsidRDefault="00F571E2">
            <w:pPr>
              <w:spacing w:before="60" w:after="0" w:line="240" w:lineRule="auto"/>
              <w:jc w:val="both"/>
              <w:rPr>
                <w:rFonts w:eastAsia="Trebuchet MS" w:cstheme="minorHAnsi"/>
                <w:color w:val="auto"/>
                <w:sz w:val="20"/>
                <w:szCs w:val="20"/>
                <w:lang w:eastAsia="pl-PL"/>
              </w:rPr>
            </w:pPr>
            <w:r w:rsidRPr="000B136E">
              <w:rPr>
                <w:rFonts w:eastAsia="Trebuchet MS" w:cstheme="minorHAnsi"/>
                <w:color w:val="auto"/>
                <w:sz w:val="20"/>
                <w:szCs w:val="20"/>
                <w:lang w:eastAsia="pl-PL"/>
              </w:rPr>
              <w:t>……………………………………………………….……………………</w:t>
            </w:r>
            <w:r w:rsidR="00790EF6" w:rsidRPr="000B136E">
              <w:rPr>
                <w:rFonts w:eastAsia="Trebuchet MS" w:cstheme="minorHAnsi"/>
                <w:color w:val="auto"/>
                <w:sz w:val="20"/>
                <w:szCs w:val="20"/>
                <w:lang w:eastAsia="pl-PL"/>
              </w:rPr>
              <w:t>.</w:t>
            </w:r>
            <w:r w:rsidRPr="000B136E">
              <w:rPr>
                <w:rFonts w:eastAsia="Trebuchet MS" w:cstheme="minorHAnsi"/>
                <w:color w:val="auto"/>
                <w:sz w:val="20"/>
                <w:szCs w:val="20"/>
                <w:lang w:eastAsia="pl-PL"/>
              </w:rPr>
              <w:t>……………..………….………………………………………………………………………………..……….……</w:t>
            </w:r>
            <w:r w:rsidR="00790EF6" w:rsidRPr="000B136E">
              <w:rPr>
                <w:rFonts w:eastAsia="Trebuchet MS" w:cstheme="minorHAnsi"/>
                <w:color w:val="auto"/>
                <w:sz w:val="20"/>
                <w:szCs w:val="20"/>
                <w:lang w:eastAsia="pl-PL"/>
              </w:rPr>
              <w:t>…………………………………</w:t>
            </w:r>
            <w:r w:rsidR="002E48B3" w:rsidRPr="000B136E">
              <w:rPr>
                <w:rFonts w:eastAsia="Trebuchet MS" w:cstheme="minorHAnsi"/>
                <w:color w:val="auto"/>
                <w:sz w:val="20"/>
                <w:szCs w:val="20"/>
                <w:lang w:eastAsia="pl-PL"/>
              </w:rPr>
              <w:t>………………..</w:t>
            </w:r>
          </w:p>
          <w:p w14:paraId="7FF48525" w14:textId="77777777" w:rsidR="000269AA" w:rsidRPr="000B136E" w:rsidRDefault="000269AA" w:rsidP="00FD1364">
            <w:pPr>
              <w:pStyle w:val="Akapitzlist"/>
              <w:numPr>
                <w:ilvl w:val="2"/>
                <w:numId w:val="108"/>
              </w:numPr>
              <w:tabs>
                <w:tab w:val="left" w:pos="177"/>
              </w:tabs>
              <w:spacing w:before="60" w:after="60" w:line="240" w:lineRule="auto"/>
              <w:ind w:left="177" w:hanging="177"/>
              <w:rPr>
                <w:rFonts w:asciiTheme="minorHAnsi" w:eastAsia="Times New Roman" w:hAnsiTheme="minorHAnsi" w:cstheme="minorHAnsi"/>
                <w:color w:val="auto"/>
                <w:lang w:eastAsia="pl-PL"/>
              </w:rPr>
            </w:pPr>
            <w:r w:rsidRPr="000B136E">
              <w:rPr>
                <w:rFonts w:asciiTheme="minorHAnsi" w:hAnsiTheme="minorHAnsi" w:cstheme="minorHAnsi"/>
                <w:color w:val="auto"/>
              </w:rPr>
              <w:t>przygotowano, dostarczono i podano co najmniej ………… poczęstunków</w:t>
            </w:r>
            <w:r w:rsidRPr="000B136E">
              <w:rPr>
                <w:rFonts w:asciiTheme="minorHAnsi" w:hAnsiTheme="minorHAnsi" w:cstheme="minorHAnsi"/>
                <w:i/>
                <w:iCs/>
                <w:color w:val="auto"/>
              </w:rPr>
              <w:t xml:space="preserve"> (należy wpisać liczbę poczęstunków w ramach usługi)</w:t>
            </w:r>
            <w:r w:rsidRPr="000B136E">
              <w:rPr>
                <w:rFonts w:asciiTheme="minorHAnsi" w:hAnsiTheme="minorHAnsi" w:cstheme="minorHAnsi"/>
                <w:color w:val="auto"/>
              </w:rPr>
              <w:t xml:space="preserve"> składających się z ciepłych i zimnych napojów – każdy poczęstunek dla co najmniej: …... osób / </w:t>
            </w:r>
          </w:p>
          <w:p w14:paraId="192D87BF" w14:textId="45EDB098" w:rsidR="000269AA" w:rsidRPr="000B136E" w:rsidRDefault="000269AA" w:rsidP="000269AA">
            <w:pPr>
              <w:pStyle w:val="Akapitzlist"/>
              <w:tabs>
                <w:tab w:val="left" w:pos="317"/>
              </w:tabs>
              <w:spacing w:before="60" w:after="60" w:line="240" w:lineRule="auto"/>
              <w:ind w:left="177"/>
              <w:rPr>
                <w:rFonts w:asciiTheme="minorHAnsi" w:eastAsia="Times New Roman" w:hAnsiTheme="minorHAnsi" w:cstheme="minorHAnsi"/>
                <w:color w:val="auto"/>
                <w:lang w:eastAsia="pl-PL"/>
              </w:rPr>
            </w:pPr>
            <w:r w:rsidRPr="000B136E">
              <w:rPr>
                <w:rFonts w:asciiTheme="minorHAnsi" w:hAnsiTheme="minorHAnsi" w:cstheme="minorHAnsi"/>
                <w:color w:val="auto"/>
              </w:rPr>
              <w:lastRenderedPageBreak/>
              <w:t xml:space="preserve">….. osób / …. osób /  …. osób/ ….. osób </w:t>
            </w:r>
            <w:r w:rsidRPr="000B136E">
              <w:rPr>
                <w:rFonts w:asciiTheme="minorHAnsi" w:eastAsia="Times New Roman" w:hAnsiTheme="minorHAnsi" w:cstheme="minorHAnsi"/>
                <w:color w:val="auto"/>
                <w:lang w:eastAsia="pl-PL"/>
              </w:rPr>
              <w:t>(</w:t>
            </w:r>
            <w:r w:rsidRPr="000B136E">
              <w:rPr>
                <w:rFonts w:asciiTheme="minorHAnsi" w:eastAsia="Times New Roman" w:hAnsiTheme="minorHAnsi" w:cstheme="minorHAnsi"/>
                <w:i/>
                <w:iCs/>
                <w:color w:val="auto"/>
                <w:lang w:eastAsia="pl-PL"/>
              </w:rPr>
              <w:t>należy wpisać liczbę osób dla których przygotowano poczęstunki w ramach usługi</w:t>
            </w:r>
            <w:r w:rsidRPr="000B136E">
              <w:rPr>
                <w:rFonts w:asciiTheme="minorHAnsi" w:eastAsia="Times New Roman" w:hAnsiTheme="minorHAnsi" w:cstheme="minorHAnsi"/>
                <w:color w:val="auto"/>
                <w:lang w:eastAsia="pl-PL"/>
              </w:rPr>
              <w:t>);</w:t>
            </w:r>
          </w:p>
          <w:p w14:paraId="1B2D42F5" w14:textId="3504DBD3" w:rsidR="00F571E2" w:rsidRPr="000B136E" w:rsidRDefault="000269AA" w:rsidP="00FD1364">
            <w:pPr>
              <w:pStyle w:val="Akapitzlist"/>
              <w:numPr>
                <w:ilvl w:val="2"/>
                <w:numId w:val="108"/>
              </w:numPr>
              <w:spacing w:before="60" w:after="0" w:line="240" w:lineRule="auto"/>
              <w:ind w:left="177" w:hanging="177"/>
              <w:rPr>
                <w:rFonts w:asciiTheme="minorHAnsi" w:eastAsia="Times New Roman" w:hAnsiTheme="minorHAnsi" w:cstheme="minorHAnsi"/>
                <w:b/>
                <w:color w:val="auto"/>
                <w:lang w:eastAsia="pl-PL"/>
              </w:rPr>
            </w:pPr>
            <w:r w:rsidRPr="000B136E">
              <w:rPr>
                <w:rFonts w:asciiTheme="minorHAnsi" w:hAnsiTheme="minorHAnsi" w:cstheme="minorHAnsi"/>
                <w:color w:val="auto"/>
              </w:rPr>
              <w:t>przygotowano, dostarczono i podano co najmniej ………….  razy posiłki</w:t>
            </w:r>
            <w:r w:rsidRPr="000B136E">
              <w:rPr>
                <w:rFonts w:asciiTheme="minorHAnsi" w:hAnsiTheme="minorHAnsi" w:cstheme="minorHAnsi"/>
                <w:i/>
                <w:iCs/>
                <w:color w:val="auto"/>
              </w:rPr>
              <w:t xml:space="preserve"> (należy wpisać liczbę posiłków w ramach usługi)</w:t>
            </w:r>
            <w:r w:rsidRPr="000B136E">
              <w:rPr>
                <w:rFonts w:asciiTheme="minorHAnsi" w:hAnsiTheme="minorHAnsi" w:cstheme="minorHAnsi"/>
                <w:color w:val="auto"/>
              </w:rPr>
              <w:t xml:space="preserve"> o charakterze uroczystego przyjęcia, np. uroczystego lunchu, kolacji) dla:  minimum ….….. osób / minimum …….. osób </w:t>
            </w:r>
            <w:r w:rsidRPr="000B136E">
              <w:rPr>
                <w:rFonts w:asciiTheme="minorHAnsi" w:eastAsia="Times New Roman" w:hAnsiTheme="minorHAnsi" w:cstheme="minorHAnsi"/>
                <w:color w:val="auto"/>
                <w:lang w:eastAsia="pl-PL"/>
              </w:rPr>
              <w:t>(</w:t>
            </w:r>
            <w:r w:rsidRPr="000B136E">
              <w:rPr>
                <w:rFonts w:asciiTheme="minorHAnsi" w:eastAsia="Times New Roman" w:hAnsiTheme="minorHAnsi" w:cstheme="minorHAnsi"/>
                <w:i/>
                <w:iCs/>
                <w:color w:val="auto"/>
                <w:lang w:eastAsia="pl-PL"/>
              </w:rPr>
              <w:t>należy wpisać liczbę osób dla których przygotowano posiłek w ramach usługi</w:t>
            </w:r>
            <w:r w:rsidRPr="000B136E">
              <w:rPr>
                <w:rFonts w:asciiTheme="minorHAnsi" w:eastAsia="Times New Roman" w:hAnsiTheme="minorHAnsi" w:cstheme="minorHAnsi"/>
                <w:color w:val="auto"/>
                <w:lang w:eastAsia="pl-PL"/>
              </w:rPr>
              <w:t>)</w:t>
            </w:r>
          </w:p>
        </w:tc>
        <w:tc>
          <w:tcPr>
            <w:tcW w:w="734" w:type="pct"/>
            <w:tcBorders>
              <w:top w:val="double" w:sz="4" w:space="0" w:color="auto"/>
              <w:left w:val="single" w:sz="4" w:space="0" w:color="auto"/>
              <w:bottom w:val="double" w:sz="4" w:space="0" w:color="auto"/>
              <w:right w:val="single" w:sz="4" w:space="0" w:color="auto"/>
            </w:tcBorders>
          </w:tcPr>
          <w:p w14:paraId="326E6574" w14:textId="77777777" w:rsidR="00F571E2" w:rsidRPr="000B136E" w:rsidRDefault="00F571E2">
            <w:pPr>
              <w:spacing w:before="60" w:after="60" w:line="240" w:lineRule="auto"/>
              <w:rPr>
                <w:rFonts w:eastAsia="Times New Roman" w:cstheme="minorHAnsi"/>
                <w:color w:val="auto"/>
                <w:lang w:eastAsia="pl-PL"/>
              </w:rPr>
            </w:pPr>
          </w:p>
        </w:tc>
        <w:tc>
          <w:tcPr>
            <w:tcW w:w="667" w:type="pct"/>
            <w:tcBorders>
              <w:top w:val="double" w:sz="4" w:space="0" w:color="auto"/>
              <w:left w:val="single" w:sz="4" w:space="0" w:color="auto"/>
              <w:bottom w:val="double" w:sz="4" w:space="0" w:color="auto"/>
              <w:right w:val="single" w:sz="4" w:space="0" w:color="auto"/>
            </w:tcBorders>
          </w:tcPr>
          <w:p w14:paraId="5036F2AC" w14:textId="77777777" w:rsidR="00F571E2" w:rsidRPr="000B136E" w:rsidRDefault="00F571E2">
            <w:pPr>
              <w:spacing w:before="60" w:after="60" w:line="240" w:lineRule="auto"/>
              <w:rPr>
                <w:rFonts w:eastAsia="Times New Roman" w:cstheme="minorHAnsi"/>
                <w:color w:val="auto"/>
                <w:lang w:eastAsia="pl-PL"/>
              </w:rPr>
            </w:pPr>
          </w:p>
        </w:tc>
        <w:tc>
          <w:tcPr>
            <w:tcW w:w="1134" w:type="pct"/>
            <w:tcBorders>
              <w:top w:val="double" w:sz="4" w:space="0" w:color="auto"/>
              <w:left w:val="single" w:sz="4" w:space="0" w:color="auto"/>
              <w:bottom w:val="double" w:sz="4" w:space="0" w:color="auto"/>
              <w:right w:val="single" w:sz="4" w:space="0" w:color="auto"/>
            </w:tcBorders>
          </w:tcPr>
          <w:p w14:paraId="6708A106" w14:textId="77777777" w:rsidR="00F571E2" w:rsidRPr="000B136E" w:rsidRDefault="00F571E2">
            <w:pPr>
              <w:spacing w:before="60" w:after="60" w:line="240" w:lineRule="auto"/>
              <w:rPr>
                <w:rFonts w:eastAsia="Times New Roman" w:cstheme="minorHAnsi"/>
                <w:color w:val="auto"/>
                <w:lang w:eastAsia="pl-PL"/>
              </w:rPr>
            </w:pPr>
          </w:p>
        </w:tc>
      </w:tr>
    </w:tbl>
    <w:p w14:paraId="7389C6CB" w14:textId="77777777" w:rsidR="00B11438" w:rsidRPr="00F47A4C" w:rsidRDefault="00B11438" w:rsidP="00A60D66">
      <w:pPr>
        <w:spacing w:after="0" w:line="300" w:lineRule="auto"/>
        <w:outlineLvl w:val="4"/>
        <w:rPr>
          <w:rFonts w:asciiTheme="minorHAnsi" w:hAnsiTheme="minorHAnsi" w:cstheme="minorHAnsi"/>
          <w:iCs/>
        </w:rPr>
      </w:pPr>
    </w:p>
    <w:p w14:paraId="3C1A1163" w14:textId="77777777" w:rsidR="00353E54" w:rsidRPr="00AC3BEC" w:rsidRDefault="00353E54" w:rsidP="000D0EC7">
      <w:pPr>
        <w:spacing w:after="0" w:line="240" w:lineRule="auto"/>
        <w:ind w:right="1529"/>
        <w:rPr>
          <w:rFonts w:asciiTheme="minorHAnsi" w:hAnsiTheme="minorHAnsi" w:cstheme="minorHAnsi"/>
          <w:b/>
          <w:lang w:eastAsia="pl-PL"/>
        </w:rPr>
      </w:pPr>
    </w:p>
    <w:p w14:paraId="4F19E738" w14:textId="77777777" w:rsidR="00353E54" w:rsidRPr="002E48B3" w:rsidRDefault="00353E54" w:rsidP="009F52BC">
      <w:pPr>
        <w:spacing w:after="0" w:line="360" w:lineRule="auto"/>
        <w:rPr>
          <w:rFonts w:asciiTheme="minorHAnsi" w:hAnsiTheme="minorHAnsi" w:cstheme="minorHAnsi"/>
          <w:bCs/>
          <w:lang w:eastAsia="pl-PL"/>
        </w:rPr>
      </w:pPr>
      <w:r w:rsidRPr="002E48B3">
        <w:rPr>
          <w:rFonts w:asciiTheme="minorHAnsi" w:hAnsiTheme="minorHAnsi" w:cstheme="minorHAnsi"/>
          <w:bCs/>
          <w:u w:val="single"/>
          <w:lang w:eastAsia="pl-PL"/>
        </w:rPr>
        <w:t>Uwaga!</w:t>
      </w:r>
    </w:p>
    <w:p w14:paraId="3F092336" w14:textId="4084C7A5" w:rsidR="00E141C0" w:rsidRPr="009F52BC" w:rsidRDefault="00353E54" w:rsidP="009F52BC">
      <w:pPr>
        <w:spacing w:after="0" w:line="360" w:lineRule="auto"/>
        <w:rPr>
          <w:rFonts w:asciiTheme="minorHAnsi" w:hAnsiTheme="minorHAnsi" w:cstheme="minorHAnsi"/>
          <w:bCs/>
        </w:rPr>
      </w:pPr>
      <w:r w:rsidRPr="002E48B3">
        <w:rPr>
          <w:rFonts w:asciiTheme="minorHAnsi" w:hAnsiTheme="minorHAnsi" w:cstheme="minorHAnsi"/>
          <w:bCs/>
          <w:lang w:eastAsia="pl-PL"/>
        </w:rPr>
        <w:t xml:space="preserve">Do wykazu należy dołączyć dowody potwierdzające, </w:t>
      </w:r>
      <w:r w:rsidRPr="002E48B3">
        <w:rPr>
          <w:rFonts w:asciiTheme="minorHAnsi" w:hAnsiTheme="minorHAnsi" w:cstheme="minorHAnsi"/>
          <w:bCs/>
        </w:rPr>
        <w:t>że wykazane usługi zostały wykonane należycie oraz wskazujące, czy zostały prawidłowo ukończone</w:t>
      </w:r>
      <w:r w:rsidR="00152089">
        <w:rPr>
          <w:rFonts w:asciiTheme="minorHAnsi" w:hAnsiTheme="minorHAnsi" w:cstheme="minorHAnsi"/>
          <w:bCs/>
        </w:rPr>
        <w:t xml:space="preserve"> o których mowa w Rozdziale  IX </w:t>
      </w:r>
      <w:r w:rsidR="00FD1364">
        <w:rPr>
          <w:rFonts w:asciiTheme="minorHAnsi" w:hAnsiTheme="minorHAnsi" w:cstheme="minorHAnsi"/>
          <w:bCs/>
        </w:rPr>
        <w:t>ust.</w:t>
      </w:r>
      <w:r w:rsidR="003A2B10">
        <w:rPr>
          <w:rFonts w:asciiTheme="minorHAnsi" w:hAnsiTheme="minorHAnsi" w:cstheme="minorHAnsi"/>
          <w:bCs/>
        </w:rPr>
        <w:t xml:space="preserve"> 5 pkt </w:t>
      </w:r>
      <w:r w:rsidR="00FD1364">
        <w:rPr>
          <w:rFonts w:asciiTheme="minorHAnsi" w:hAnsiTheme="minorHAnsi" w:cstheme="minorHAnsi"/>
          <w:bCs/>
        </w:rPr>
        <w:t>4</w:t>
      </w:r>
      <w:r w:rsidR="003A2B10">
        <w:rPr>
          <w:rFonts w:asciiTheme="minorHAnsi" w:hAnsiTheme="minorHAnsi" w:cstheme="minorHAnsi"/>
          <w:bCs/>
        </w:rPr>
        <w:t xml:space="preserve">) SWZ. </w:t>
      </w:r>
      <w:r w:rsidRPr="002E48B3">
        <w:rPr>
          <w:rFonts w:asciiTheme="minorHAnsi" w:hAnsiTheme="minorHAnsi" w:cstheme="minorHAnsi"/>
          <w:bCs/>
        </w:rPr>
        <w:t>Dowodami są np.: referencje bądź inne dokumenty wystawione przez podmiot, na rzecz którego usługi były wykonane, a jeżeli z uzasadnionej przyczyny o obiektywnym charakterze wykonawca nie jest w stanie uzyskać ww. dokumentów – inne dokumenty.</w:t>
      </w:r>
    </w:p>
    <w:p w14:paraId="2ED0E05E" w14:textId="77777777" w:rsidR="008F7508" w:rsidRPr="009F52BC" w:rsidRDefault="008F7508" w:rsidP="009F52BC">
      <w:pPr>
        <w:spacing w:after="0" w:line="360" w:lineRule="auto"/>
        <w:rPr>
          <w:rFonts w:asciiTheme="minorHAnsi" w:hAnsiTheme="minorHAnsi" w:cstheme="minorHAnsi"/>
          <w:bCs/>
        </w:rPr>
      </w:pPr>
    </w:p>
    <w:p w14:paraId="1404F00A" w14:textId="77777777" w:rsidR="008F7508" w:rsidRDefault="008F7508" w:rsidP="00BF3053">
      <w:pPr>
        <w:spacing w:after="0" w:line="240" w:lineRule="auto"/>
        <w:rPr>
          <w:rFonts w:asciiTheme="minorHAnsi" w:hAnsiTheme="minorHAnsi" w:cstheme="minorHAnsi"/>
          <w:b/>
        </w:rPr>
      </w:pPr>
    </w:p>
    <w:p w14:paraId="454D77C1" w14:textId="77777777" w:rsidR="008F7508" w:rsidRDefault="008F7508" w:rsidP="00BF3053">
      <w:pPr>
        <w:spacing w:after="0" w:line="240" w:lineRule="auto"/>
        <w:rPr>
          <w:rFonts w:asciiTheme="minorHAnsi" w:hAnsiTheme="minorHAnsi" w:cstheme="minorHAnsi"/>
          <w:b/>
        </w:rPr>
      </w:pPr>
    </w:p>
    <w:p w14:paraId="5071F288" w14:textId="77462FF0" w:rsidR="008F7508" w:rsidRPr="00204C15" w:rsidRDefault="008F7508" w:rsidP="00263429">
      <w:pPr>
        <w:spacing w:after="0" w:line="300" w:lineRule="auto"/>
        <w:rPr>
          <w:rFonts w:asciiTheme="minorHAnsi" w:hAnsiTheme="minorHAnsi" w:cstheme="minorHAnsi"/>
          <w:color w:val="000000"/>
        </w:rPr>
      </w:pPr>
    </w:p>
    <w:p w14:paraId="3E722ACA" w14:textId="77777777" w:rsidR="008F7508" w:rsidRPr="00314DFE" w:rsidRDefault="008F7508" w:rsidP="008F7508">
      <w:pPr>
        <w:spacing w:after="0" w:line="300" w:lineRule="auto"/>
        <w:ind w:left="8222" w:firstLine="1134"/>
        <w:rPr>
          <w:rFonts w:asciiTheme="minorHAnsi" w:hAnsiTheme="minorHAnsi" w:cstheme="minorHAnsi"/>
          <w:sz w:val="18"/>
          <w:szCs w:val="18"/>
          <w:lang w:eastAsia="de-DE"/>
        </w:rPr>
      </w:pPr>
    </w:p>
    <w:p w14:paraId="69441A7D" w14:textId="77777777" w:rsidR="008F7508" w:rsidRDefault="008F7508" w:rsidP="00BF3053">
      <w:pPr>
        <w:spacing w:after="0" w:line="240" w:lineRule="auto"/>
        <w:rPr>
          <w:rFonts w:asciiTheme="minorHAnsi" w:hAnsiTheme="minorHAnsi" w:cstheme="minorHAnsi"/>
          <w:b/>
        </w:rPr>
      </w:pPr>
    </w:p>
    <w:p w14:paraId="006E33C0" w14:textId="77777777" w:rsidR="008F7508" w:rsidRDefault="008F7508" w:rsidP="00BF3053">
      <w:pPr>
        <w:spacing w:after="0" w:line="240" w:lineRule="auto"/>
        <w:rPr>
          <w:rFonts w:asciiTheme="minorHAnsi" w:hAnsiTheme="minorHAnsi" w:cstheme="minorHAnsi"/>
          <w:b/>
        </w:rPr>
      </w:pPr>
    </w:p>
    <w:p w14:paraId="4034DA67" w14:textId="77777777" w:rsidR="008F7508" w:rsidRDefault="008F7508" w:rsidP="00BF3053">
      <w:pPr>
        <w:spacing w:after="0" w:line="240" w:lineRule="auto"/>
        <w:rPr>
          <w:rFonts w:asciiTheme="minorHAnsi" w:hAnsiTheme="minorHAnsi" w:cstheme="minorHAnsi"/>
          <w:b/>
        </w:rPr>
      </w:pPr>
    </w:p>
    <w:p w14:paraId="5CD8755A" w14:textId="77777777" w:rsidR="008F7508" w:rsidRPr="008572FE" w:rsidRDefault="008F7508" w:rsidP="00BF3053">
      <w:pPr>
        <w:spacing w:after="0" w:line="240" w:lineRule="auto"/>
        <w:rPr>
          <w:rFonts w:asciiTheme="minorHAnsi" w:hAnsiTheme="minorHAnsi" w:cstheme="minorHAnsi"/>
          <w:b/>
        </w:rPr>
      </w:pPr>
    </w:p>
    <w:p w14:paraId="6721A692" w14:textId="77777777" w:rsidR="00E141C0" w:rsidRDefault="00E141C0" w:rsidP="00BF3053">
      <w:pPr>
        <w:spacing w:after="0" w:line="240" w:lineRule="auto"/>
        <w:rPr>
          <w:rFonts w:ascii="Helvetica" w:hAnsi="Helvetica" w:cs="Helvetica"/>
          <w:b/>
          <w:sz w:val="16"/>
          <w:szCs w:val="16"/>
        </w:rPr>
      </w:pPr>
    </w:p>
    <w:p w14:paraId="4D1046FE" w14:textId="77777777" w:rsidR="00E141C0" w:rsidRDefault="00E141C0" w:rsidP="00BF3053">
      <w:pPr>
        <w:spacing w:after="0" w:line="240" w:lineRule="auto"/>
        <w:rPr>
          <w:rFonts w:ascii="Helvetica" w:hAnsi="Helvetica" w:cs="Helvetica"/>
          <w:b/>
          <w:sz w:val="16"/>
          <w:szCs w:val="16"/>
        </w:rPr>
        <w:sectPr w:rsidR="00E141C0" w:rsidSect="00780C34">
          <w:pgSz w:w="12240" w:h="15840"/>
          <w:pgMar w:top="851" w:right="1474" w:bottom="851" w:left="1440" w:header="0" w:footer="873" w:gutter="0"/>
          <w:cols w:space="708"/>
          <w:formProt w:val="0"/>
          <w:docGrid w:linePitch="299"/>
        </w:sectPr>
      </w:pPr>
    </w:p>
    <w:p w14:paraId="23583538" w14:textId="77777777" w:rsidR="0044624A" w:rsidRPr="00BF3053" w:rsidRDefault="0044624A" w:rsidP="00BF3053">
      <w:pPr>
        <w:spacing w:after="0" w:line="240" w:lineRule="auto"/>
        <w:rPr>
          <w:rFonts w:ascii="Helvetica" w:hAnsi="Helvetica" w:cs="Helvetica"/>
          <w:b/>
          <w:sz w:val="16"/>
          <w:szCs w:val="16"/>
        </w:rPr>
      </w:pPr>
    </w:p>
    <w:p w14:paraId="73BF2173" w14:textId="2EF518D2" w:rsidR="00AE3C75" w:rsidRPr="005D086F" w:rsidRDefault="00AE3C75" w:rsidP="00AE3C75">
      <w:pPr>
        <w:spacing w:after="0" w:line="240" w:lineRule="auto"/>
        <w:rPr>
          <w:rFonts w:asciiTheme="minorHAnsi" w:hAnsiTheme="minorHAnsi" w:cstheme="minorHAnsi"/>
          <w:b/>
          <w:bCs/>
          <w:lang w:eastAsia="pl-PL"/>
        </w:rPr>
      </w:pPr>
      <w:bookmarkStart w:id="85" w:name="_Hlk125106418"/>
      <w:r w:rsidRPr="009E095A">
        <w:rPr>
          <w:rFonts w:asciiTheme="minorHAnsi" w:hAnsiTheme="minorHAnsi" w:cstheme="minorHAnsi"/>
          <w:b/>
          <w:bCs/>
          <w:lang w:eastAsia="pl-PL"/>
        </w:rPr>
        <w:t xml:space="preserve">Załącznik nr </w:t>
      </w:r>
      <w:r>
        <w:rPr>
          <w:rFonts w:asciiTheme="minorHAnsi" w:hAnsiTheme="minorHAnsi" w:cstheme="minorHAnsi"/>
          <w:b/>
          <w:bCs/>
          <w:lang w:eastAsia="pl-PL"/>
        </w:rPr>
        <w:t>10</w:t>
      </w:r>
      <w:r w:rsidRPr="009E095A">
        <w:rPr>
          <w:rFonts w:asciiTheme="minorHAnsi" w:hAnsiTheme="minorHAnsi" w:cstheme="minorHAnsi"/>
          <w:b/>
          <w:bCs/>
          <w:lang w:eastAsia="pl-PL"/>
        </w:rPr>
        <w:t xml:space="preserve"> do SWZ </w:t>
      </w:r>
    </w:p>
    <w:p w14:paraId="06733D7B" w14:textId="77777777" w:rsidR="00AE3C75" w:rsidRDefault="00AE3C75" w:rsidP="00AE3C75">
      <w:pPr>
        <w:spacing w:before="120" w:after="120" w:line="360" w:lineRule="auto"/>
        <w:jc w:val="right"/>
        <w:rPr>
          <w:rFonts w:asciiTheme="minorHAnsi" w:hAnsiTheme="minorHAnsi" w:cstheme="minorHAnsi"/>
          <w:color w:val="auto"/>
          <w:lang w:eastAsia="pl-PL"/>
        </w:rPr>
      </w:pPr>
      <w:r w:rsidRPr="00472EC2">
        <w:rPr>
          <w:rFonts w:asciiTheme="minorHAnsi" w:hAnsiTheme="minorHAnsi" w:cstheme="minorHAnsi"/>
          <w:color w:val="auto"/>
          <w:lang w:eastAsia="pl-PL"/>
        </w:rPr>
        <w:t>......................................................., dnia ..............................</w:t>
      </w:r>
    </w:p>
    <w:p w14:paraId="0E0A3F2D" w14:textId="77777777" w:rsidR="00AE3C75" w:rsidRDefault="00AE3C75" w:rsidP="00AE3C75">
      <w:pPr>
        <w:spacing w:before="120" w:after="120" w:line="276" w:lineRule="auto"/>
        <w:rPr>
          <w:rFonts w:asciiTheme="minorHAnsi" w:hAnsiTheme="minorHAnsi" w:cstheme="minorHAnsi"/>
          <w:b/>
          <w:color w:val="auto"/>
          <w:sz w:val="24"/>
          <w:szCs w:val="24"/>
          <w:lang w:eastAsia="pl-PL"/>
        </w:rPr>
      </w:pPr>
      <w:r w:rsidRPr="009A6945">
        <w:rPr>
          <w:rFonts w:asciiTheme="minorHAnsi" w:hAnsiTheme="minorHAnsi" w:cstheme="minorHAnsi"/>
          <w:b/>
          <w:bCs/>
          <w:color w:val="auto"/>
          <w:sz w:val="24"/>
          <w:szCs w:val="24"/>
          <w:lang w:eastAsia="pl-PL"/>
        </w:rPr>
        <w:t xml:space="preserve">DOKUMENT NALEŻY ZŁOŻYĆ W </w:t>
      </w:r>
      <w:r w:rsidRPr="009A6945">
        <w:rPr>
          <w:rFonts w:asciiTheme="minorHAnsi" w:hAnsiTheme="minorHAnsi" w:cstheme="minorHAnsi"/>
          <w:b/>
          <w:color w:val="auto"/>
          <w:sz w:val="24"/>
          <w:szCs w:val="24"/>
          <w:lang w:eastAsia="pl-PL"/>
        </w:rPr>
        <w:t>FORMIE ELEKTRONICZNEJ LUB POSTACI ELEKTRONICZNEJ OPATRZONEJ PODPISEM ZAUFANYM LUB PODPISEM OSOBISTYM</w:t>
      </w:r>
    </w:p>
    <w:p w14:paraId="3A264A42" w14:textId="6B2D72B6" w:rsidR="00AE3C75" w:rsidRPr="007644F1" w:rsidRDefault="00F37B09" w:rsidP="007644F1">
      <w:pPr>
        <w:shd w:val="clear" w:color="auto" w:fill="FFFFFF"/>
        <w:spacing w:line="276" w:lineRule="auto"/>
        <w:rPr>
          <w:rFonts w:asciiTheme="minorHAnsi" w:eastAsia="Times New Roman" w:hAnsiTheme="minorHAnsi" w:cstheme="minorHAnsi"/>
          <w:lang w:eastAsia="pl-PL"/>
        </w:rPr>
      </w:pPr>
      <w:r>
        <w:rPr>
          <w:rFonts w:asciiTheme="minorHAnsi" w:hAnsiTheme="minorHAnsi" w:cstheme="minorHAnsi"/>
          <w:lang w:eastAsia="de-DE"/>
        </w:rPr>
        <w:t>Dot. postępowania na: Z</w:t>
      </w:r>
      <w:r w:rsidRPr="002B5203">
        <w:rPr>
          <w:rFonts w:asciiTheme="minorHAnsi" w:hAnsiTheme="minorHAnsi" w:cstheme="minorHAnsi"/>
          <w:lang w:eastAsia="de-DE"/>
        </w:rPr>
        <w:t>awarcie umowy ramowej na świadczenie usług cateringowych na potrzeby Warszawskiego Centrum Innowacji Edukacyjno-Społecznych i Szkoleń na lata 2024-2025</w:t>
      </w:r>
      <w:r>
        <w:rPr>
          <w:rFonts w:asciiTheme="minorHAnsi" w:hAnsiTheme="minorHAnsi" w:cstheme="minorHAnsi"/>
          <w:bCs/>
        </w:rPr>
        <w:t>,</w:t>
      </w:r>
      <w:r w:rsidRPr="009A6945">
        <w:rPr>
          <w:rFonts w:asciiTheme="minorHAnsi" w:hAnsiTheme="minorHAnsi" w:cstheme="minorHAnsi"/>
          <w:lang w:eastAsia="de-DE"/>
        </w:rPr>
        <w:t xml:space="preserve"> nr postępowania: ZP/WCIES/</w:t>
      </w:r>
      <w:r>
        <w:rPr>
          <w:rFonts w:asciiTheme="minorHAnsi" w:hAnsiTheme="minorHAnsi" w:cstheme="minorHAnsi"/>
          <w:lang w:eastAsia="de-DE"/>
        </w:rPr>
        <w:t>3</w:t>
      </w:r>
      <w:r w:rsidRPr="009A6945">
        <w:rPr>
          <w:rFonts w:asciiTheme="minorHAnsi" w:hAnsiTheme="minorHAnsi" w:cstheme="minorHAnsi"/>
          <w:lang w:eastAsia="de-DE"/>
        </w:rPr>
        <w:t>/24</w:t>
      </w:r>
    </w:p>
    <w:p w14:paraId="15A3E15C" w14:textId="77777777" w:rsidR="00F37B09" w:rsidRPr="000B136E" w:rsidRDefault="00F37B09" w:rsidP="00F37B09">
      <w:pPr>
        <w:spacing w:line="240" w:lineRule="auto"/>
        <w:jc w:val="center"/>
        <w:rPr>
          <w:rFonts w:asciiTheme="minorHAnsi" w:hAnsiTheme="minorHAnsi" w:cstheme="minorHAnsi"/>
          <w:b/>
          <w:snapToGrid w:val="0"/>
          <w:color w:val="auto"/>
          <w:sz w:val="20"/>
          <w:szCs w:val="20"/>
          <w:lang w:eastAsia="pl-PL"/>
        </w:rPr>
      </w:pPr>
      <w:r w:rsidRPr="000B136E">
        <w:rPr>
          <w:rFonts w:asciiTheme="minorHAnsi" w:hAnsiTheme="minorHAnsi" w:cstheme="minorHAnsi"/>
          <w:b/>
          <w:snapToGrid w:val="0"/>
          <w:color w:val="auto"/>
          <w:sz w:val="20"/>
          <w:szCs w:val="20"/>
        </w:rPr>
        <w:t>WYKAZ OSÓB DO REALIZACJI ZAMÓWIENIA</w:t>
      </w:r>
    </w:p>
    <w:p w14:paraId="4B095193" w14:textId="60DA0C5F" w:rsidR="00F37B09" w:rsidRPr="000B136E" w:rsidRDefault="00F37B09" w:rsidP="005214CF">
      <w:pPr>
        <w:shd w:val="clear" w:color="auto" w:fill="FFFFFF"/>
        <w:spacing w:line="240" w:lineRule="auto"/>
        <w:rPr>
          <w:rFonts w:asciiTheme="minorHAnsi" w:hAnsiTheme="minorHAnsi" w:cstheme="minorHAnsi"/>
          <w:color w:val="auto"/>
          <w:sz w:val="20"/>
          <w:szCs w:val="20"/>
        </w:rPr>
      </w:pPr>
      <w:r w:rsidRPr="000B136E">
        <w:rPr>
          <w:rFonts w:asciiTheme="minorHAnsi" w:hAnsiTheme="minorHAnsi" w:cstheme="minorHAnsi"/>
          <w:color w:val="auto"/>
          <w:sz w:val="20"/>
          <w:szCs w:val="20"/>
        </w:rPr>
        <w:t xml:space="preserve">- na potwierdzenie spełniania warunku udziału w postępowaniu, określonego w </w:t>
      </w:r>
      <w:r w:rsidR="006E755C" w:rsidRPr="000B136E">
        <w:rPr>
          <w:rFonts w:asciiTheme="minorHAnsi" w:hAnsiTheme="minorHAnsi" w:cstheme="minorHAnsi"/>
          <w:b/>
          <w:bCs/>
          <w:color w:val="auto"/>
          <w:sz w:val="20"/>
          <w:szCs w:val="20"/>
        </w:rPr>
        <w:t xml:space="preserve">Rozdziale VIII </w:t>
      </w:r>
      <w:r w:rsidR="00CC0B8E">
        <w:rPr>
          <w:rFonts w:asciiTheme="minorHAnsi" w:hAnsiTheme="minorHAnsi" w:cstheme="minorHAnsi"/>
          <w:b/>
          <w:bCs/>
          <w:color w:val="auto"/>
          <w:sz w:val="20"/>
          <w:szCs w:val="20"/>
        </w:rPr>
        <w:t xml:space="preserve">ust. </w:t>
      </w:r>
      <w:r w:rsidR="006E755C" w:rsidRPr="000B136E">
        <w:rPr>
          <w:rFonts w:asciiTheme="minorHAnsi" w:hAnsiTheme="minorHAnsi" w:cstheme="minorHAnsi"/>
          <w:b/>
          <w:bCs/>
          <w:color w:val="auto"/>
          <w:sz w:val="20"/>
          <w:szCs w:val="20"/>
        </w:rPr>
        <w:t xml:space="preserve"> 2 p</w:t>
      </w:r>
      <w:r w:rsidR="005214CF" w:rsidRPr="000B136E">
        <w:rPr>
          <w:rFonts w:asciiTheme="minorHAnsi" w:hAnsiTheme="minorHAnsi" w:cstheme="minorHAnsi"/>
          <w:b/>
          <w:bCs/>
          <w:color w:val="auto"/>
          <w:sz w:val="20"/>
          <w:szCs w:val="20"/>
        </w:rPr>
        <w:t>kt 4</w:t>
      </w:r>
      <w:r w:rsidR="008E7941">
        <w:rPr>
          <w:rFonts w:asciiTheme="minorHAnsi" w:hAnsiTheme="minorHAnsi" w:cstheme="minorHAnsi"/>
          <w:b/>
          <w:bCs/>
          <w:color w:val="auto"/>
          <w:sz w:val="20"/>
          <w:szCs w:val="20"/>
        </w:rPr>
        <w:t xml:space="preserve"> lit. </w:t>
      </w:r>
      <w:r w:rsidR="005214CF" w:rsidRPr="000B136E">
        <w:rPr>
          <w:rFonts w:asciiTheme="minorHAnsi" w:hAnsiTheme="minorHAnsi" w:cstheme="minorHAnsi"/>
          <w:b/>
          <w:bCs/>
          <w:color w:val="auto"/>
          <w:sz w:val="20"/>
          <w:szCs w:val="20"/>
        </w:rPr>
        <w:t xml:space="preserve">b) </w:t>
      </w:r>
      <w:r w:rsidRPr="000B136E">
        <w:rPr>
          <w:rFonts w:asciiTheme="minorHAnsi" w:hAnsiTheme="minorHAnsi" w:cstheme="minorHAnsi"/>
          <w:color w:val="auto"/>
          <w:sz w:val="20"/>
          <w:szCs w:val="20"/>
        </w:rPr>
        <w:t xml:space="preserve">SWZ </w:t>
      </w:r>
    </w:p>
    <w:p w14:paraId="328A2779" w14:textId="77777777" w:rsidR="007644F1" w:rsidRPr="000B136E" w:rsidRDefault="007644F1" w:rsidP="005214CF">
      <w:pPr>
        <w:pStyle w:val="Aaoeeu"/>
        <w:widowControl/>
        <w:rPr>
          <w:rFonts w:asciiTheme="minorHAnsi" w:hAnsiTheme="minorHAnsi" w:cstheme="minorHAnsi"/>
          <w:lang w:val="pl-PL"/>
        </w:rPr>
      </w:pPr>
    </w:p>
    <w:tbl>
      <w:tblPr>
        <w:tblW w:w="10684" w:type="dxa"/>
        <w:tblInd w:w="-575" w:type="dxa"/>
        <w:tblLayout w:type="fixed"/>
        <w:tblCellMar>
          <w:left w:w="70" w:type="dxa"/>
          <w:right w:w="70" w:type="dxa"/>
        </w:tblCellMar>
        <w:tblLook w:val="0000" w:firstRow="0" w:lastRow="0" w:firstColumn="0" w:lastColumn="0" w:noHBand="0" w:noVBand="0"/>
      </w:tblPr>
      <w:tblGrid>
        <w:gridCol w:w="582"/>
        <w:gridCol w:w="1981"/>
        <w:gridCol w:w="1865"/>
        <w:gridCol w:w="1632"/>
        <w:gridCol w:w="2331"/>
        <w:gridCol w:w="2293"/>
      </w:tblGrid>
      <w:tr w:rsidR="0087515E" w:rsidRPr="000B136E" w14:paraId="3F782836" w14:textId="77777777" w:rsidTr="00B374B6">
        <w:trPr>
          <w:cantSplit/>
          <w:trHeight w:val="1678"/>
        </w:trPr>
        <w:tc>
          <w:tcPr>
            <w:tcW w:w="582" w:type="dxa"/>
            <w:tcBorders>
              <w:top w:val="single" w:sz="6" w:space="0" w:color="auto"/>
              <w:left w:val="single" w:sz="6" w:space="0" w:color="auto"/>
            </w:tcBorders>
            <w:shd w:val="clear" w:color="auto" w:fill="FFFFFF" w:themeFill="background1"/>
          </w:tcPr>
          <w:p w14:paraId="4170AC5E" w14:textId="77777777" w:rsidR="0087515E" w:rsidRPr="0087515E" w:rsidRDefault="0087515E" w:rsidP="0087515E">
            <w:pPr>
              <w:widowControl w:val="0"/>
              <w:tabs>
                <w:tab w:val="left" w:pos="3912"/>
              </w:tabs>
              <w:spacing w:after="0"/>
              <w:ind w:right="249"/>
              <w:rPr>
                <w:rFonts w:asciiTheme="minorHAnsi" w:hAnsiTheme="minorHAnsi" w:cstheme="minorHAnsi"/>
                <w:bCs/>
                <w:color w:val="auto"/>
                <w:sz w:val="20"/>
                <w:szCs w:val="20"/>
              </w:rPr>
            </w:pPr>
            <w:bookmarkStart w:id="86" w:name="_Hlk168478248"/>
            <w:r w:rsidRPr="0087515E">
              <w:rPr>
                <w:rFonts w:asciiTheme="minorHAnsi" w:hAnsiTheme="minorHAnsi" w:cstheme="minorHAnsi"/>
                <w:bCs/>
                <w:color w:val="auto"/>
                <w:sz w:val="20"/>
                <w:szCs w:val="20"/>
              </w:rPr>
              <w:t>Lp.</w:t>
            </w:r>
          </w:p>
        </w:tc>
        <w:tc>
          <w:tcPr>
            <w:tcW w:w="1981" w:type="dxa"/>
            <w:tcBorders>
              <w:top w:val="single" w:sz="6" w:space="0" w:color="auto"/>
              <w:left w:val="single" w:sz="6" w:space="0" w:color="auto"/>
              <w:right w:val="single" w:sz="4" w:space="0" w:color="auto"/>
            </w:tcBorders>
            <w:shd w:val="clear" w:color="auto" w:fill="FFFFFF" w:themeFill="background1"/>
          </w:tcPr>
          <w:p w14:paraId="1A916BB1" w14:textId="77777777" w:rsidR="0087515E" w:rsidRPr="0087515E" w:rsidRDefault="0087515E" w:rsidP="0087515E">
            <w:pPr>
              <w:widowControl w:val="0"/>
              <w:tabs>
                <w:tab w:val="left" w:pos="1842"/>
              </w:tabs>
              <w:spacing w:after="0"/>
              <w:rPr>
                <w:rFonts w:asciiTheme="minorHAnsi" w:hAnsiTheme="minorHAnsi" w:cstheme="minorHAnsi"/>
                <w:bCs/>
                <w:color w:val="auto"/>
                <w:sz w:val="20"/>
                <w:szCs w:val="20"/>
              </w:rPr>
            </w:pPr>
            <w:r w:rsidRPr="0087515E">
              <w:rPr>
                <w:rFonts w:asciiTheme="minorHAnsi" w:hAnsiTheme="minorHAnsi" w:cstheme="minorHAnsi"/>
                <w:bCs/>
                <w:color w:val="auto"/>
                <w:sz w:val="20"/>
                <w:szCs w:val="20"/>
              </w:rPr>
              <w:t>Imię i nazwisko</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tcPr>
          <w:p w14:paraId="57DD1B19" w14:textId="77777777" w:rsidR="0087515E" w:rsidRPr="0087515E" w:rsidRDefault="0087515E" w:rsidP="0087515E">
            <w:pPr>
              <w:keepNext/>
              <w:keepLines/>
              <w:overflowPunct w:val="0"/>
              <w:autoSpaceDE w:val="0"/>
              <w:autoSpaceDN w:val="0"/>
              <w:adjustRightInd w:val="0"/>
              <w:spacing w:after="0"/>
              <w:textAlignment w:val="baseline"/>
              <w:rPr>
                <w:rFonts w:asciiTheme="minorHAnsi" w:hAnsiTheme="minorHAnsi" w:cstheme="minorHAnsi"/>
                <w:bCs/>
                <w:color w:val="auto"/>
                <w:sz w:val="20"/>
                <w:szCs w:val="20"/>
              </w:rPr>
            </w:pPr>
            <w:r w:rsidRPr="0087515E">
              <w:rPr>
                <w:rFonts w:asciiTheme="minorHAnsi" w:hAnsiTheme="minorHAnsi" w:cstheme="minorHAnsi"/>
                <w:bCs/>
                <w:color w:val="auto"/>
                <w:sz w:val="20"/>
                <w:szCs w:val="20"/>
              </w:rPr>
              <w:t xml:space="preserve">Pełniona funkcja </w:t>
            </w:r>
          </w:p>
          <w:p w14:paraId="47B7BEBB" w14:textId="38A76D39" w:rsidR="0087515E" w:rsidRPr="0087515E" w:rsidRDefault="0087515E" w:rsidP="0087515E">
            <w:pPr>
              <w:widowControl w:val="0"/>
              <w:tabs>
                <w:tab w:val="left" w:pos="3912"/>
              </w:tabs>
              <w:spacing w:after="0"/>
              <w:rPr>
                <w:rFonts w:asciiTheme="minorHAnsi" w:hAnsiTheme="minorHAnsi" w:cstheme="minorHAnsi"/>
                <w:bCs/>
                <w:color w:val="au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Pr>
          <w:p w14:paraId="6F1CE5C5" w14:textId="77777777" w:rsidR="0087515E" w:rsidRPr="0087515E" w:rsidRDefault="0087515E" w:rsidP="0087515E">
            <w:pPr>
              <w:autoSpaceDE w:val="0"/>
              <w:autoSpaceDN w:val="0"/>
              <w:adjustRightInd w:val="0"/>
              <w:spacing w:after="0"/>
              <w:rPr>
                <w:rFonts w:asciiTheme="minorHAnsi" w:hAnsiTheme="minorHAnsi" w:cstheme="minorHAnsi"/>
                <w:bCs/>
                <w:color w:val="auto"/>
                <w:sz w:val="20"/>
                <w:szCs w:val="20"/>
              </w:rPr>
            </w:pPr>
            <w:r w:rsidRPr="0087515E">
              <w:rPr>
                <w:rFonts w:asciiTheme="minorHAnsi" w:hAnsiTheme="minorHAnsi" w:cstheme="minorHAnsi"/>
                <w:bCs/>
                <w:color w:val="auto"/>
                <w:sz w:val="20"/>
                <w:szCs w:val="20"/>
              </w:rPr>
              <w:t>Staż pracy</w:t>
            </w:r>
          </w:p>
          <w:p w14:paraId="777ED34F" w14:textId="2D40F407" w:rsidR="0087515E" w:rsidRPr="0087515E" w:rsidRDefault="0087515E" w:rsidP="0087515E">
            <w:pPr>
              <w:widowControl w:val="0"/>
              <w:tabs>
                <w:tab w:val="left" w:pos="3912"/>
              </w:tabs>
              <w:spacing w:after="0"/>
              <w:rPr>
                <w:rFonts w:asciiTheme="minorHAnsi" w:hAnsiTheme="minorHAnsi" w:cstheme="minorHAnsi"/>
                <w:bCs/>
                <w:color w:val="auto"/>
                <w:sz w:val="20"/>
                <w:szCs w:val="20"/>
              </w:rPr>
            </w:pPr>
            <w:r w:rsidRPr="0087515E">
              <w:rPr>
                <w:rFonts w:asciiTheme="minorHAnsi" w:hAnsiTheme="minorHAnsi" w:cstheme="minorHAnsi"/>
                <w:bCs/>
                <w:color w:val="auto"/>
                <w:sz w:val="20"/>
                <w:szCs w:val="20"/>
              </w:rPr>
              <w:t xml:space="preserve">w zawodzie </w:t>
            </w:r>
          </w:p>
          <w:p w14:paraId="42A7AE9A" w14:textId="3EF05FCB" w:rsidR="0087515E" w:rsidRPr="0087515E" w:rsidRDefault="0087515E" w:rsidP="0087515E">
            <w:pPr>
              <w:widowControl w:val="0"/>
              <w:tabs>
                <w:tab w:val="left" w:pos="3912"/>
              </w:tabs>
              <w:spacing w:after="0"/>
              <w:rPr>
                <w:rFonts w:asciiTheme="minorHAnsi" w:hAnsiTheme="minorHAnsi" w:cstheme="minorHAnsi"/>
                <w:bCs/>
                <w:color w:val="auto"/>
                <w:sz w:val="20"/>
                <w:szCs w:val="20"/>
              </w:rPr>
            </w:pPr>
            <w:r w:rsidRPr="0087515E">
              <w:rPr>
                <w:rFonts w:asciiTheme="minorHAnsi" w:hAnsiTheme="minorHAnsi" w:cstheme="minorHAnsi"/>
                <w:bCs/>
                <w:color w:val="auto"/>
                <w:sz w:val="20"/>
                <w:szCs w:val="20"/>
              </w:rPr>
              <w:t xml:space="preserve"> (w latach i miesiącach)</w:t>
            </w:r>
          </w:p>
        </w:tc>
        <w:tc>
          <w:tcPr>
            <w:tcW w:w="2331" w:type="dxa"/>
            <w:tcBorders>
              <w:top w:val="single" w:sz="6" w:space="0" w:color="auto"/>
              <w:left w:val="single" w:sz="4" w:space="0" w:color="auto"/>
              <w:bottom w:val="single" w:sz="6" w:space="0" w:color="auto"/>
              <w:right w:val="single" w:sz="4" w:space="0" w:color="auto"/>
            </w:tcBorders>
            <w:shd w:val="clear" w:color="auto" w:fill="FFFFFF" w:themeFill="background1"/>
          </w:tcPr>
          <w:p w14:paraId="4FAB3A79" w14:textId="51BCF264" w:rsidR="0087515E" w:rsidRPr="0087515E" w:rsidRDefault="0087515E" w:rsidP="0087515E">
            <w:pPr>
              <w:widowControl w:val="0"/>
              <w:tabs>
                <w:tab w:val="left" w:pos="3912"/>
              </w:tabs>
              <w:spacing w:after="0"/>
              <w:rPr>
                <w:rFonts w:asciiTheme="minorHAnsi" w:hAnsiTheme="minorHAnsi" w:cstheme="minorHAnsi"/>
                <w:bCs/>
                <w:color w:val="auto"/>
                <w:sz w:val="20"/>
                <w:szCs w:val="20"/>
              </w:rPr>
            </w:pPr>
            <w:r w:rsidRPr="0087515E">
              <w:rPr>
                <w:rFonts w:asciiTheme="minorHAnsi" w:hAnsiTheme="minorHAnsi" w:cstheme="minorHAnsi"/>
                <w:bCs/>
                <w:color w:val="auto"/>
                <w:sz w:val="20"/>
                <w:szCs w:val="20"/>
              </w:rPr>
              <w:t>Nazwa i adres zleceniodawcy/pracodawcy</w:t>
            </w:r>
          </w:p>
        </w:tc>
        <w:tc>
          <w:tcPr>
            <w:tcW w:w="2293"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5E2237C" w14:textId="3494E894" w:rsidR="0087515E" w:rsidRPr="0087515E" w:rsidRDefault="0087515E" w:rsidP="0087515E">
            <w:pPr>
              <w:widowControl w:val="0"/>
              <w:tabs>
                <w:tab w:val="left" w:pos="3912"/>
              </w:tabs>
              <w:spacing w:after="0"/>
              <w:rPr>
                <w:rFonts w:asciiTheme="minorHAnsi" w:hAnsiTheme="minorHAnsi" w:cstheme="minorHAnsi"/>
                <w:bCs/>
                <w:color w:val="auto"/>
                <w:sz w:val="20"/>
                <w:szCs w:val="20"/>
              </w:rPr>
            </w:pPr>
            <w:r w:rsidRPr="0087515E">
              <w:rPr>
                <w:rFonts w:asciiTheme="minorHAnsi" w:hAnsiTheme="minorHAnsi" w:cstheme="minorHAnsi"/>
                <w:bCs/>
                <w:color w:val="auto"/>
                <w:sz w:val="20"/>
                <w:szCs w:val="20"/>
              </w:rPr>
              <w:t>Podstawa dysponowania osobą przez Wykonawcę (wpisać podstawę dysponowania np. umowa o pracę, umowa zlecenie, umowa o współpracy, umowa cywilnoprawna)</w:t>
            </w:r>
          </w:p>
        </w:tc>
      </w:tr>
      <w:tr w:rsidR="0087515E" w:rsidRPr="000B136E" w14:paraId="5B5DE24A" w14:textId="77777777" w:rsidTr="00B374B6">
        <w:trPr>
          <w:cantSplit/>
          <w:trHeight w:val="903"/>
        </w:trPr>
        <w:tc>
          <w:tcPr>
            <w:tcW w:w="582" w:type="dxa"/>
            <w:tcBorders>
              <w:top w:val="single" w:sz="6" w:space="0" w:color="auto"/>
              <w:left w:val="single" w:sz="6" w:space="0" w:color="auto"/>
              <w:bottom w:val="single" w:sz="6" w:space="0" w:color="auto"/>
            </w:tcBorders>
          </w:tcPr>
          <w:p w14:paraId="7FAB6320" w14:textId="77777777" w:rsidR="0087515E" w:rsidRPr="000B136E" w:rsidRDefault="0087515E" w:rsidP="000E6416">
            <w:pPr>
              <w:widowControl w:val="0"/>
              <w:tabs>
                <w:tab w:val="left" w:pos="3912"/>
              </w:tabs>
              <w:rPr>
                <w:rFonts w:asciiTheme="minorHAnsi" w:hAnsiTheme="minorHAnsi" w:cstheme="minorHAnsi"/>
                <w:color w:val="auto"/>
                <w:sz w:val="20"/>
                <w:szCs w:val="20"/>
              </w:rPr>
            </w:pPr>
          </w:p>
          <w:p w14:paraId="6D06B5B6" w14:textId="77777777" w:rsidR="0087515E" w:rsidRPr="000B136E" w:rsidRDefault="0087515E"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1.</w:t>
            </w:r>
          </w:p>
        </w:tc>
        <w:tc>
          <w:tcPr>
            <w:tcW w:w="1981" w:type="dxa"/>
            <w:tcBorders>
              <w:top w:val="single" w:sz="6" w:space="0" w:color="auto"/>
              <w:left w:val="single" w:sz="6" w:space="0" w:color="auto"/>
              <w:bottom w:val="single" w:sz="6" w:space="0" w:color="auto"/>
            </w:tcBorders>
            <w:vAlign w:val="center"/>
          </w:tcPr>
          <w:p w14:paraId="35760752" w14:textId="77777777" w:rsidR="0087515E" w:rsidRPr="000B136E" w:rsidRDefault="0087515E" w:rsidP="000E6416">
            <w:pPr>
              <w:widowControl w:val="0"/>
              <w:tabs>
                <w:tab w:val="left" w:pos="3912"/>
              </w:tabs>
              <w:rPr>
                <w:rFonts w:asciiTheme="minorHAnsi" w:hAnsiTheme="minorHAnsi" w:cstheme="minorHAnsi"/>
                <w:color w:val="auto"/>
                <w:sz w:val="20"/>
                <w:szCs w:val="20"/>
              </w:rPr>
            </w:pPr>
          </w:p>
          <w:p w14:paraId="0C03A68A"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1865" w:type="dxa"/>
            <w:tcBorders>
              <w:top w:val="single" w:sz="4" w:space="0" w:color="auto"/>
              <w:left w:val="single" w:sz="6" w:space="0" w:color="auto"/>
              <w:bottom w:val="single" w:sz="6" w:space="0" w:color="auto"/>
            </w:tcBorders>
          </w:tcPr>
          <w:p w14:paraId="0318B622" w14:textId="5C3260BB" w:rsidR="0087515E" w:rsidRPr="000B136E" w:rsidRDefault="0087515E"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kucharz I</w:t>
            </w:r>
          </w:p>
        </w:tc>
        <w:tc>
          <w:tcPr>
            <w:tcW w:w="1632" w:type="dxa"/>
            <w:tcBorders>
              <w:top w:val="single" w:sz="4" w:space="0" w:color="auto"/>
              <w:left w:val="single" w:sz="6" w:space="0" w:color="auto"/>
              <w:bottom w:val="single" w:sz="6" w:space="0" w:color="auto"/>
            </w:tcBorders>
          </w:tcPr>
          <w:p w14:paraId="660FDA17"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2331" w:type="dxa"/>
            <w:tcBorders>
              <w:top w:val="single" w:sz="6" w:space="0" w:color="auto"/>
              <w:left w:val="single" w:sz="6" w:space="0" w:color="auto"/>
              <w:bottom w:val="single" w:sz="6" w:space="0" w:color="auto"/>
            </w:tcBorders>
          </w:tcPr>
          <w:p w14:paraId="13ED4B0F" w14:textId="77777777" w:rsidR="0087515E" w:rsidRPr="000B136E" w:rsidRDefault="0087515E" w:rsidP="000E6416">
            <w:pPr>
              <w:widowControl w:val="0"/>
              <w:tabs>
                <w:tab w:val="left" w:pos="3912"/>
              </w:tabs>
              <w:ind w:left="352" w:hanging="352"/>
              <w:rPr>
                <w:rFonts w:asciiTheme="minorHAnsi" w:hAnsiTheme="minorHAnsi" w:cstheme="minorHAnsi"/>
                <w:color w:val="auto"/>
                <w:sz w:val="20"/>
                <w:szCs w:val="20"/>
              </w:rPr>
            </w:pPr>
          </w:p>
        </w:tc>
        <w:tc>
          <w:tcPr>
            <w:tcW w:w="2293" w:type="dxa"/>
            <w:tcBorders>
              <w:top w:val="single" w:sz="6" w:space="0" w:color="auto"/>
              <w:left w:val="single" w:sz="6" w:space="0" w:color="auto"/>
              <w:bottom w:val="single" w:sz="6" w:space="0" w:color="auto"/>
              <w:right w:val="single" w:sz="6" w:space="0" w:color="auto"/>
            </w:tcBorders>
          </w:tcPr>
          <w:p w14:paraId="092E96DA" w14:textId="79678885" w:rsidR="0087515E" w:rsidRPr="000B136E" w:rsidRDefault="0087515E" w:rsidP="000E6416">
            <w:pPr>
              <w:widowControl w:val="0"/>
              <w:tabs>
                <w:tab w:val="left" w:pos="3912"/>
              </w:tabs>
              <w:ind w:left="352" w:hanging="352"/>
              <w:rPr>
                <w:rFonts w:asciiTheme="minorHAnsi" w:hAnsiTheme="minorHAnsi" w:cstheme="minorHAnsi"/>
                <w:color w:val="auto"/>
                <w:sz w:val="20"/>
                <w:szCs w:val="20"/>
              </w:rPr>
            </w:pPr>
          </w:p>
        </w:tc>
      </w:tr>
      <w:tr w:rsidR="0087515E" w:rsidRPr="000B136E" w14:paraId="338D6953" w14:textId="77777777" w:rsidTr="00B374B6">
        <w:trPr>
          <w:cantSplit/>
          <w:trHeight w:val="874"/>
        </w:trPr>
        <w:tc>
          <w:tcPr>
            <w:tcW w:w="582" w:type="dxa"/>
            <w:tcBorders>
              <w:top w:val="single" w:sz="6" w:space="0" w:color="auto"/>
              <w:left w:val="single" w:sz="6" w:space="0" w:color="auto"/>
              <w:bottom w:val="single" w:sz="6" w:space="0" w:color="auto"/>
            </w:tcBorders>
          </w:tcPr>
          <w:p w14:paraId="3BBF1A75" w14:textId="77777777" w:rsidR="0087515E" w:rsidRPr="000B136E" w:rsidRDefault="0087515E" w:rsidP="000E6416">
            <w:pPr>
              <w:widowControl w:val="0"/>
              <w:tabs>
                <w:tab w:val="left" w:pos="3912"/>
              </w:tabs>
              <w:rPr>
                <w:rFonts w:asciiTheme="minorHAnsi" w:hAnsiTheme="minorHAnsi" w:cstheme="minorHAnsi"/>
                <w:color w:val="auto"/>
                <w:sz w:val="20"/>
                <w:szCs w:val="20"/>
              </w:rPr>
            </w:pPr>
          </w:p>
          <w:p w14:paraId="2D66D1B9" w14:textId="77777777" w:rsidR="0087515E" w:rsidRPr="000B136E" w:rsidRDefault="0087515E"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2.</w:t>
            </w:r>
          </w:p>
        </w:tc>
        <w:tc>
          <w:tcPr>
            <w:tcW w:w="1981" w:type="dxa"/>
            <w:tcBorders>
              <w:top w:val="single" w:sz="6" w:space="0" w:color="auto"/>
              <w:left w:val="single" w:sz="6" w:space="0" w:color="auto"/>
              <w:bottom w:val="single" w:sz="6" w:space="0" w:color="auto"/>
            </w:tcBorders>
          </w:tcPr>
          <w:p w14:paraId="5C886A2A" w14:textId="77777777" w:rsidR="0087515E" w:rsidRPr="000B136E" w:rsidRDefault="0087515E" w:rsidP="000E6416">
            <w:pPr>
              <w:widowControl w:val="0"/>
              <w:tabs>
                <w:tab w:val="left" w:pos="3912"/>
              </w:tabs>
              <w:rPr>
                <w:rFonts w:asciiTheme="minorHAnsi" w:hAnsiTheme="minorHAnsi" w:cstheme="minorHAnsi"/>
                <w:color w:val="auto"/>
                <w:sz w:val="20"/>
                <w:szCs w:val="20"/>
              </w:rPr>
            </w:pPr>
          </w:p>
          <w:p w14:paraId="785DC3CB"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1865" w:type="dxa"/>
            <w:tcBorders>
              <w:top w:val="single" w:sz="6" w:space="0" w:color="auto"/>
              <w:left w:val="single" w:sz="6" w:space="0" w:color="auto"/>
              <w:bottom w:val="single" w:sz="6" w:space="0" w:color="auto"/>
            </w:tcBorders>
          </w:tcPr>
          <w:p w14:paraId="402D2A39" w14:textId="0780E280" w:rsidR="0087515E" w:rsidRPr="000B136E" w:rsidRDefault="0087515E"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kucharz II</w:t>
            </w:r>
          </w:p>
        </w:tc>
        <w:tc>
          <w:tcPr>
            <w:tcW w:w="1632" w:type="dxa"/>
            <w:tcBorders>
              <w:top w:val="single" w:sz="6" w:space="0" w:color="auto"/>
              <w:left w:val="single" w:sz="6" w:space="0" w:color="auto"/>
              <w:bottom w:val="single" w:sz="6" w:space="0" w:color="auto"/>
            </w:tcBorders>
          </w:tcPr>
          <w:p w14:paraId="1FB9A0B4"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2331" w:type="dxa"/>
            <w:tcBorders>
              <w:top w:val="single" w:sz="6" w:space="0" w:color="auto"/>
              <w:left w:val="single" w:sz="6" w:space="0" w:color="auto"/>
              <w:bottom w:val="single" w:sz="6" w:space="0" w:color="auto"/>
            </w:tcBorders>
          </w:tcPr>
          <w:p w14:paraId="7E7F5D4D"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2293" w:type="dxa"/>
            <w:tcBorders>
              <w:top w:val="single" w:sz="6" w:space="0" w:color="auto"/>
              <w:left w:val="single" w:sz="6" w:space="0" w:color="auto"/>
              <w:bottom w:val="single" w:sz="6" w:space="0" w:color="auto"/>
              <w:right w:val="single" w:sz="6" w:space="0" w:color="auto"/>
            </w:tcBorders>
          </w:tcPr>
          <w:p w14:paraId="2F56E49F" w14:textId="14F7B8F5" w:rsidR="0087515E" w:rsidRPr="000B136E" w:rsidRDefault="0087515E" w:rsidP="000E6416">
            <w:pPr>
              <w:widowControl w:val="0"/>
              <w:tabs>
                <w:tab w:val="left" w:pos="3912"/>
              </w:tabs>
              <w:rPr>
                <w:rFonts w:asciiTheme="minorHAnsi" w:hAnsiTheme="minorHAnsi" w:cstheme="minorHAnsi"/>
                <w:color w:val="auto"/>
                <w:sz w:val="20"/>
                <w:szCs w:val="20"/>
              </w:rPr>
            </w:pPr>
          </w:p>
        </w:tc>
      </w:tr>
      <w:tr w:rsidR="0087515E" w:rsidRPr="000B136E" w14:paraId="1E5A5FC8" w14:textId="77777777" w:rsidTr="00B374B6">
        <w:trPr>
          <w:cantSplit/>
          <w:trHeight w:val="871"/>
        </w:trPr>
        <w:tc>
          <w:tcPr>
            <w:tcW w:w="582" w:type="dxa"/>
            <w:tcBorders>
              <w:top w:val="single" w:sz="6" w:space="0" w:color="auto"/>
              <w:left w:val="single" w:sz="6" w:space="0" w:color="auto"/>
              <w:bottom w:val="single" w:sz="6" w:space="0" w:color="auto"/>
            </w:tcBorders>
          </w:tcPr>
          <w:p w14:paraId="530E6C85" w14:textId="77777777" w:rsidR="0087515E" w:rsidRPr="000B136E" w:rsidRDefault="0087515E" w:rsidP="000E6416">
            <w:pPr>
              <w:widowControl w:val="0"/>
              <w:tabs>
                <w:tab w:val="left" w:pos="3912"/>
              </w:tabs>
              <w:rPr>
                <w:rFonts w:asciiTheme="minorHAnsi" w:hAnsiTheme="minorHAnsi" w:cstheme="minorHAnsi"/>
                <w:color w:val="auto"/>
                <w:sz w:val="20"/>
                <w:szCs w:val="20"/>
              </w:rPr>
            </w:pPr>
          </w:p>
          <w:p w14:paraId="6B65FC36" w14:textId="77777777" w:rsidR="0087515E" w:rsidRPr="000B136E" w:rsidRDefault="0087515E"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3.</w:t>
            </w:r>
          </w:p>
        </w:tc>
        <w:tc>
          <w:tcPr>
            <w:tcW w:w="1981" w:type="dxa"/>
            <w:tcBorders>
              <w:top w:val="single" w:sz="6" w:space="0" w:color="auto"/>
              <w:left w:val="single" w:sz="6" w:space="0" w:color="auto"/>
              <w:bottom w:val="single" w:sz="6" w:space="0" w:color="auto"/>
            </w:tcBorders>
          </w:tcPr>
          <w:p w14:paraId="428991E9" w14:textId="77777777" w:rsidR="0087515E" w:rsidRPr="000B136E" w:rsidRDefault="0087515E" w:rsidP="000E6416">
            <w:pPr>
              <w:widowControl w:val="0"/>
              <w:tabs>
                <w:tab w:val="left" w:pos="3912"/>
              </w:tabs>
              <w:rPr>
                <w:rFonts w:asciiTheme="minorHAnsi" w:hAnsiTheme="minorHAnsi" w:cstheme="minorHAnsi"/>
                <w:color w:val="auto"/>
                <w:sz w:val="20"/>
                <w:szCs w:val="20"/>
              </w:rPr>
            </w:pPr>
          </w:p>
          <w:p w14:paraId="32AF7FDF"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1865" w:type="dxa"/>
            <w:tcBorders>
              <w:top w:val="single" w:sz="6" w:space="0" w:color="auto"/>
              <w:left w:val="single" w:sz="6" w:space="0" w:color="auto"/>
              <w:bottom w:val="single" w:sz="6" w:space="0" w:color="auto"/>
            </w:tcBorders>
          </w:tcPr>
          <w:p w14:paraId="11C95AE4" w14:textId="3F095AE9" w:rsidR="0087515E" w:rsidRPr="000B136E" w:rsidRDefault="0087515E"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kelner I</w:t>
            </w:r>
          </w:p>
        </w:tc>
        <w:tc>
          <w:tcPr>
            <w:tcW w:w="1632" w:type="dxa"/>
            <w:tcBorders>
              <w:top w:val="single" w:sz="6" w:space="0" w:color="auto"/>
              <w:left w:val="single" w:sz="6" w:space="0" w:color="auto"/>
              <w:bottom w:val="single" w:sz="6" w:space="0" w:color="auto"/>
            </w:tcBorders>
          </w:tcPr>
          <w:p w14:paraId="74B09E3D"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2331" w:type="dxa"/>
            <w:tcBorders>
              <w:top w:val="single" w:sz="6" w:space="0" w:color="auto"/>
              <w:left w:val="single" w:sz="6" w:space="0" w:color="auto"/>
              <w:bottom w:val="single" w:sz="6" w:space="0" w:color="auto"/>
            </w:tcBorders>
          </w:tcPr>
          <w:p w14:paraId="73C92016"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2293" w:type="dxa"/>
            <w:tcBorders>
              <w:top w:val="single" w:sz="6" w:space="0" w:color="auto"/>
              <w:left w:val="single" w:sz="6" w:space="0" w:color="auto"/>
              <w:bottom w:val="single" w:sz="6" w:space="0" w:color="auto"/>
              <w:right w:val="single" w:sz="6" w:space="0" w:color="auto"/>
            </w:tcBorders>
          </w:tcPr>
          <w:p w14:paraId="36B379F4" w14:textId="66B2C8AA" w:rsidR="0087515E" w:rsidRPr="000B136E" w:rsidRDefault="0087515E" w:rsidP="000E6416">
            <w:pPr>
              <w:widowControl w:val="0"/>
              <w:tabs>
                <w:tab w:val="left" w:pos="3912"/>
              </w:tabs>
              <w:rPr>
                <w:rFonts w:asciiTheme="minorHAnsi" w:hAnsiTheme="minorHAnsi" w:cstheme="minorHAnsi"/>
                <w:color w:val="auto"/>
                <w:sz w:val="20"/>
                <w:szCs w:val="20"/>
              </w:rPr>
            </w:pPr>
          </w:p>
        </w:tc>
      </w:tr>
      <w:tr w:rsidR="0087515E" w:rsidRPr="000B136E" w14:paraId="1B744BE1" w14:textId="77777777" w:rsidTr="00B374B6">
        <w:trPr>
          <w:cantSplit/>
          <w:trHeight w:val="721"/>
        </w:trPr>
        <w:tc>
          <w:tcPr>
            <w:tcW w:w="582" w:type="dxa"/>
            <w:tcBorders>
              <w:top w:val="single" w:sz="6" w:space="0" w:color="auto"/>
              <w:left w:val="single" w:sz="6" w:space="0" w:color="auto"/>
              <w:bottom w:val="single" w:sz="6" w:space="0" w:color="auto"/>
            </w:tcBorders>
          </w:tcPr>
          <w:p w14:paraId="0C1942D7" w14:textId="77777777" w:rsidR="0087515E" w:rsidRPr="000B136E" w:rsidRDefault="0087515E"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4.</w:t>
            </w:r>
          </w:p>
        </w:tc>
        <w:tc>
          <w:tcPr>
            <w:tcW w:w="1981" w:type="dxa"/>
            <w:tcBorders>
              <w:top w:val="single" w:sz="6" w:space="0" w:color="auto"/>
              <w:left w:val="single" w:sz="6" w:space="0" w:color="auto"/>
              <w:bottom w:val="single" w:sz="6" w:space="0" w:color="auto"/>
            </w:tcBorders>
          </w:tcPr>
          <w:p w14:paraId="4025FB03"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1865" w:type="dxa"/>
            <w:tcBorders>
              <w:top w:val="single" w:sz="6" w:space="0" w:color="auto"/>
              <w:left w:val="single" w:sz="6" w:space="0" w:color="auto"/>
              <w:bottom w:val="single" w:sz="6" w:space="0" w:color="auto"/>
            </w:tcBorders>
          </w:tcPr>
          <w:p w14:paraId="0C1B71D1" w14:textId="378758B1" w:rsidR="0087515E" w:rsidRPr="000B136E" w:rsidRDefault="0087515E"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kelner II</w:t>
            </w:r>
          </w:p>
        </w:tc>
        <w:tc>
          <w:tcPr>
            <w:tcW w:w="1632" w:type="dxa"/>
            <w:tcBorders>
              <w:top w:val="single" w:sz="6" w:space="0" w:color="auto"/>
              <w:left w:val="single" w:sz="6" w:space="0" w:color="auto"/>
              <w:bottom w:val="single" w:sz="6" w:space="0" w:color="auto"/>
            </w:tcBorders>
          </w:tcPr>
          <w:p w14:paraId="13EA1C98"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2331" w:type="dxa"/>
            <w:tcBorders>
              <w:top w:val="single" w:sz="6" w:space="0" w:color="auto"/>
              <w:left w:val="single" w:sz="6" w:space="0" w:color="auto"/>
              <w:bottom w:val="single" w:sz="6" w:space="0" w:color="auto"/>
            </w:tcBorders>
          </w:tcPr>
          <w:p w14:paraId="26846434"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2293" w:type="dxa"/>
            <w:tcBorders>
              <w:top w:val="single" w:sz="6" w:space="0" w:color="auto"/>
              <w:left w:val="single" w:sz="6" w:space="0" w:color="auto"/>
              <w:bottom w:val="single" w:sz="6" w:space="0" w:color="auto"/>
              <w:right w:val="single" w:sz="6" w:space="0" w:color="auto"/>
            </w:tcBorders>
          </w:tcPr>
          <w:p w14:paraId="1757B981" w14:textId="6EF42034" w:rsidR="0087515E" w:rsidRPr="000B136E" w:rsidRDefault="0087515E" w:rsidP="000E6416">
            <w:pPr>
              <w:widowControl w:val="0"/>
              <w:tabs>
                <w:tab w:val="left" w:pos="3912"/>
              </w:tabs>
              <w:rPr>
                <w:rFonts w:asciiTheme="minorHAnsi" w:hAnsiTheme="minorHAnsi" w:cstheme="minorHAnsi"/>
                <w:color w:val="auto"/>
                <w:sz w:val="20"/>
                <w:szCs w:val="20"/>
              </w:rPr>
            </w:pPr>
          </w:p>
        </w:tc>
      </w:tr>
      <w:tr w:rsidR="0087515E" w:rsidRPr="000B136E" w14:paraId="5507C3A0" w14:textId="77777777" w:rsidTr="00B374B6">
        <w:trPr>
          <w:cantSplit/>
          <w:trHeight w:val="721"/>
        </w:trPr>
        <w:tc>
          <w:tcPr>
            <w:tcW w:w="582" w:type="dxa"/>
            <w:tcBorders>
              <w:top w:val="single" w:sz="6" w:space="0" w:color="auto"/>
              <w:left w:val="single" w:sz="6" w:space="0" w:color="auto"/>
              <w:bottom w:val="single" w:sz="6" w:space="0" w:color="auto"/>
            </w:tcBorders>
          </w:tcPr>
          <w:p w14:paraId="75C8199F" w14:textId="77777777" w:rsidR="0087515E" w:rsidRPr="000B136E" w:rsidRDefault="0087515E"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6.</w:t>
            </w:r>
          </w:p>
        </w:tc>
        <w:tc>
          <w:tcPr>
            <w:tcW w:w="1981" w:type="dxa"/>
            <w:tcBorders>
              <w:top w:val="single" w:sz="6" w:space="0" w:color="auto"/>
              <w:left w:val="single" w:sz="6" w:space="0" w:color="auto"/>
              <w:bottom w:val="single" w:sz="6" w:space="0" w:color="auto"/>
            </w:tcBorders>
          </w:tcPr>
          <w:p w14:paraId="188BE4EC"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1865" w:type="dxa"/>
            <w:tcBorders>
              <w:top w:val="single" w:sz="6" w:space="0" w:color="auto"/>
              <w:left w:val="single" w:sz="6" w:space="0" w:color="auto"/>
              <w:bottom w:val="single" w:sz="6" w:space="0" w:color="auto"/>
            </w:tcBorders>
          </w:tcPr>
          <w:p w14:paraId="49D9E476" w14:textId="77777777" w:rsidR="0087515E" w:rsidRPr="000B136E" w:rsidRDefault="0087515E"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koordynator</w:t>
            </w:r>
          </w:p>
        </w:tc>
        <w:tc>
          <w:tcPr>
            <w:tcW w:w="1632" w:type="dxa"/>
            <w:tcBorders>
              <w:top w:val="single" w:sz="6" w:space="0" w:color="auto"/>
              <w:left w:val="single" w:sz="6" w:space="0" w:color="auto"/>
              <w:bottom w:val="single" w:sz="6" w:space="0" w:color="auto"/>
            </w:tcBorders>
            <w:shd w:val="clear" w:color="auto" w:fill="D9D9D9" w:themeFill="background1" w:themeFillShade="D9"/>
          </w:tcPr>
          <w:p w14:paraId="471E5B95"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2331" w:type="dxa"/>
            <w:tcBorders>
              <w:top w:val="single" w:sz="6" w:space="0" w:color="auto"/>
              <w:left w:val="single" w:sz="6" w:space="0" w:color="auto"/>
              <w:bottom w:val="single" w:sz="6" w:space="0" w:color="auto"/>
            </w:tcBorders>
          </w:tcPr>
          <w:p w14:paraId="2A054F8C"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2293" w:type="dxa"/>
            <w:tcBorders>
              <w:top w:val="single" w:sz="6" w:space="0" w:color="auto"/>
              <w:left w:val="single" w:sz="6" w:space="0" w:color="auto"/>
              <w:bottom w:val="single" w:sz="6" w:space="0" w:color="auto"/>
              <w:right w:val="single" w:sz="6" w:space="0" w:color="auto"/>
            </w:tcBorders>
          </w:tcPr>
          <w:p w14:paraId="72AC3F5D" w14:textId="2E0FAA4E" w:rsidR="0087515E" w:rsidRPr="000B136E" w:rsidRDefault="0087515E" w:rsidP="000E6416">
            <w:pPr>
              <w:widowControl w:val="0"/>
              <w:tabs>
                <w:tab w:val="left" w:pos="3912"/>
              </w:tabs>
              <w:rPr>
                <w:rFonts w:asciiTheme="minorHAnsi" w:hAnsiTheme="minorHAnsi" w:cstheme="minorHAnsi"/>
                <w:color w:val="auto"/>
                <w:sz w:val="20"/>
                <w:szCs w:val="20"/>
              </w:rPr>
            </w:pPr>
          </w:p>
        </w:tc>
      </w:tr>
      <w:tr w:rsidR="0087515E" w:rsidRPr="000B136E" w14:paraId="7DEA42FD" w14:textId="77777777" w:rsidTr="00B374B6">
        <w:trPr>
          <w:cantSplit/>
          <w:trHeight w:val="721"/>
        </w:trPr>
        <w:tc>
          <w:tcPr>
            <w:tcW w:w="582" w:type="dxa"/>
            <w:tcBorders>
              <w:top w:val="single" w:sz="6" w:space="0" w:color="auto"/>
              <w:left w:val="single" w:sz="6" w:space="0" w:color="auto"/>
              <w:bottom w:val="single" w:sz="6" w:space="0" w:color="auto"/>
            </w:tcBorders>
          </w:tcPr>
          <w:p w14:paraId="25E8C03F" w14:textId="77777777" w:rsidR="0087515E" w:rsidRPr="000B136E" w:rsidRDefault="0087515E"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7.</w:t>
            </w:r>
          </w:p>
        </w:tc>
        <w:tc>
          <w:tcPr>
            <w:tcW w:w="1981" w:type="dxa"/>
            <w:tcBorders>
              <w:top w:val="single" w:sz="6" w:space="0" w:color="auto"/>
              <w:left w:val="single" w:sz="6" w:space="0" w:color="auto"/>
              <w:bottom w:val="single" w:sz="6" w:space="0" w:color="auto"/>
            </w:tcBorders>
          </w:tcPr>
          <w:p w14:paraId="6D23F2AC"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1865" w:type="dxa"/>
            <w:tcBorders>
              <w:top w:val="single" w:sz="6" w:space="0" w:color="auto"/>
              <w:left w:val="single" w:sz="6" w:space="0" w:color="auto"/>
              <w:bottom w:val="single" w:sz="6" w:space="0" w:color="auto"/>
            </w:tcBorders>
          </w:tcPr>
          <w:p w14:paraId="1A5C565A" w14:textId="77777777" w:rsidR="0087515E" w:rsidRPr="000B136E" w:rsidRDefault="0087515E" w:rsidP="00A20C24">
            <w:pPr>
              <w:widowControl w:val="0"/>
              <w:tabs>
                <w:tab w:val="left" w:pos="3912"/>
              </w:tabs>
              <w:spacing w:after="0"/>
              <w:rPr>
                <w:rFonts w:asciiTheme="minorHAnsi" w:hAnsiTheme="minorHAnsi" w:cstheme="minorHAnsi"/>
                <w:bCs/>
                <w:color w:val="auto"/>
                <w:sz w:val="20"/>
                <w:szCs w:val="20"/>
              </w:rPr>
            </w:pPr>
            <w:r w:rsidRPr="000B136E">
              <w:rPr>
                <w:rFonts w:asciiTheme="minorHAnsi" w:hAnsiTheme="minorHAnsi" w:cstheme="minorHAnsi"/>
                <w:bCs/>
                <w:color w:val="auto"/>
                <w:sz w:val="20"/>
                <w:szCs w:val="20"/>
              </w:rPr>
              <w:t>technolog żywności/żywienia</w:t>
            </w:r>
          </w:p>
          <w:p w14:paraId="2E23BBB1" w14:textId="77777777" w:rsidR="0087515E" w:rsidRPr="000B136E" w:rsidRDefault="0087515E" w:rsidP="00A20C24">
            <w:pPr>
              <w:widowControl w:val="0"/>
              <w:tabs>
                <w:tab w:val="left" w:pos="3912"/>
              </w:tabs>
              <w:spacing w:after="0"/>
              <w:rPr>
                <w:rFonts w:asciiTheme="minorHAnsi" w:hAnsiTheme="minorHAnsi" w:cstheme="minorHAnsi"/>
                <w:bCs/>
                <w:color w:val="auto"/>
                <w:sz w:val="20"/>
                <w:szCs w:val="20"/>
              </w:rPr>
            </w:pPr>
            <w:r w:rsidRPr="000B136E">
              <w:rPr>
                <w:rFonts w:asciiTheme="minorHAnsi" w:hAnsiTheme="minorHAnsi" w:cstheme="minorHAnsi"/>
                <w:bCs/>
                <w:color w:val="auto"/>
                <w:sz w:val="20"/>
                <w:szCs w:val="20"/>
              </w:rPr>
              <w:t xml:space="preserve">(lub technik żywienia </w:t>
            </w:r>
          </w:p>
          <w:p w14:paraId="17219CC2" w14:textId="65EC1D0F" w:rsidR="0087515E" w:rsidRPr="000B136E" w:rsidRDefault="0087515E" w:rsidP="00A20C24">
            <w:pPr>
              <w:widowControl w:val="0"/>
              <w:tabs>
                <w:tab w:val="left" w:pos="3912"/>
              </w:tabs>
              <w:spacing w:after="0"/>
              <w:rPr>
                <w:rFonts w:asciiTheme="minorHAnsi" w:hAnsiTheme="minorHAnsi" w:cstheme="minorHAnsi"/>
                <w:color w:val="auto"/>
                <w:sz w:val="20"/>
                <w:szCs w:val="20"/>
              </w:rPr>
            </w:pPr>
            <w:r w:rsidRPr="000B136E">
              <w:rPr>
                <w:rFonts w:asciiTheme="minorHAnsi" w:hAnsiTheme="minorHAnsi" w:cstheme="minorHAnsi"/>
                <w:bCs/>
                <w:color w:val="auto"/>
                <w:sz w:val="20"/>
                <w:szCs w:val="20"/>
              </w:rPr>
              <w:t>i usług gastronomicznych)</w:t>
            </w:r>
          </w:p>
        </w:tc>
        <w:tc>
          <w:tcPr>
            <w:tcW w:w="1632" w:type="dxa"/>
            <w:tcBorders>
              <w:top w:val="single" w:sz="6" w:space="0" w:color="auto"/>
              <w:left w:val="single" w:sz="6" w:space="0" w:color="auto"/>
              <w:bottom w:val="single" w:sz="6" w:space="0" w:color="auto"/>
            </w:tcBorders>
          </w:tcPr>
          <w:p w14:paraId="7F878415"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2331" w:type="dxa"/>
            <w:tcBorders>
              <w:top w:val="single" w:sz="6" w:space="0" w:color="auto"/>
              <w:left w:val="single" w:sz="6" w:space="0" w:color="auto"/>
              <w:bottom w:val="single" w:sz="6" w:space="0" w:color="auto"/>
            </w:tcBorders>
          </w:tcPr>
          <w:p w14:paraId="0EB3760B" w14:textId="77777777" w:rsidR="0087515E" w:rsidRPr="000B136E" w:rsidRDefault="0087515E" w:rsidP="000E6416">
            <w:pPr>
              <w:widowControl w:val="0"/>
              <w:tabs>
                <w:tab w:val="left" w:pos="3912"/>
              </w:tabs>
              <w:rPr>
                <w:rFonts w:asciiTheme="minorHAnsi" w:hAnsiTheme="minorHAnsi" w:cstheme="minorHAnsi"/>
                <w:color w:val="auto"/>
                <w:sz w:val="20"/>
                <w:szCs w:val="20"/>
              </w:rPr>
            </w:pPr>
          </w:p>
        </w:tc>
        <w:tc>
          <w:tcPr>
            <w:tcW w:w="2293" w:type="dxa"/>
            <w:tcBorders>
              <w:top w:val="single" w:sz="6" w:space="0" w:color="auto"/>
              <w:left w:val="single" w:sz="6" w:space="0" w:color="auto"/>
              <w:bottom w:val="single" w:sz="6" w:space="0" w:color="auto"/>
              <w:right w:val="single" w:sz="6" w:space="0" w:color="auto"/>
            </w:tcBorders>
          </w:tcPr>
          <w:p w14:paraId="0CE31005" w14:textId="454BF99B" w:rsidR="0087515E" w:rsidRPr="000B136E" w:rsidRDefault="0087515E" w:rsidP="000E6416">
            <w:pPr>
              <w:widowControl w:val="0"/>
              <w:tabs>
                <w:tab w:val="left" w:pos="3912"/>
              </w:tabs>
              <w:rPr>
                <w:rFonts w:asciiTheme="minorHAnsi" w:hAnsiTheme="minorHAnsi" w:cstheme="minorHAnsi"/>
                <w:color w:val="auto"/>
                <w:sz w:val="20"/>
                <w:szCs w:val="20"/>
              </w:rPr>
            </w:pPr>
          </w:p>
        </w:tc>
      </w:tr>
      <w:bookmarkEnd w:id="86"/>
    </w:tbl>
    <w:p w14:paraId="1F18E670" w14:textId="77777777" w:rsidR="007644F1" w:rsidRPr="000B136E" w:rsidRDefault="007644F1" w:rsidP="007644F1">
      <w:pPr>
        <w:pStyle w:val="Tekstpodstawowywcity"/>
        <w:spacing w:line="240" w:lineRule="auto"/>
        <w:rPr>
          <w:rFonts w:asciiTheme="minorHAnsi" w:hAnsiTheme="minorHAnsi" w:cstheme="minorHAnsi"/>
          <w:snapToGrid w:val="0"/>
          <w:color w:val="auto"/>
          <w:szCs w:val="20"/>
        </w:rPr>
      </w:pPr>
    </w:p>
    <w:p w14:paraId="51577B4B" w14:textId="77777777" w:rsidR="007644F1" w:rsidRPr="000B136E" w:rsidRDefault="007644F1" w:rsidP="005214CF">
      <w:pPr>
        <w:pStyle w:val="Aaoeeu"/>
        <w:widowControl/>
        <w:rPr>
          <w:rFonts w:asciiTheme="minorHAnsi" w:hAnsiTheme="minorHAnsi" w:cstheme="minorHAnsi"/>
          <w:lang w:val="pl-PL"/>
        </w:rPr>
      </w:pPr>
    </w:p>
    <w:p w14:paraId="5A09A61E" w14:textId="3E61084D" w:rsidR="002B0172" w:rsidRPr="000B136E" w:rsidRDefault="002B0172" w:rsidP="008F4FCE">
      <w:pPr>
        <w:spacing w:before="120" w:after="120" w:line="276" w:lineRule="auto"/>
        <w:rPr>
          <w:rFonts w:asciiTheme="minorHAnsi" w:hAnsiTheme="minorHAnsi" w:cstheme="minorHAnsi"/>
          <w:b/>
          <w:color w:val="auto"/>
          <w:sz w:val="24"/>
          <w:szCs w:val="24"/>
          <w:lang w:eastAsia="pl-PL"/>
        </w:rPr>
      </w:pPr>
    </w:p>
    <w:p w14:paraId="4BF47947" w14:textId="77777777" w:rsidR="00D258CB" w:rsidRDefault="00D258CB" w:rsidP="00AE3C75">
      <w:pPr>
        <w:spacing w:before="120" w:after="120" w:line="276" w:lineRule="auto"/>
        <w:jc w:val="center"/>
        <w:rPr>
          <w:rFonts w:asciiTheme="minorHAnsi" w:hAnsiTheme="minorHAnsi" w:cstheme="minorHAnsi"/>
          <w:b/>
          <w:color w:val="auto"/>
          <w:sz w:val="24"/>
          <w:szCs w:val="24"/>
          <w:lang w:eastAsia="pl-PL"/>
        </w:rPr>
      </w:pPr>
    </w:p>
    <w:p w14:paraId="14ACC0B5" w14:textId="77777777" w:rsidR="00F04833" w:rsidRDefault="00F04833" w:rsidP="00796C1C">
      <w:pPr>
        <w:spacing w:before="120" w:after="120" w:line="276" w:lineRule="auto"/>
        <w:rPr>
          <w:rFonts w:asciiTheme="minorHAnsi" w:hAnsiTheme="minorHAnsi" w:cstheme="minorHAnsi"/>
          <w:b/>
          <w:color w:val="auto"/>
          <w:sz w:val="24"/>
          <w:szCs w:val="24"/>
          <w:lang w:eastAsia="pl-PL"/>
        </w:rPr>
      </w:pPr>
    </w:p>
    <w:p w14:paraId="65E054C4" w14:textId="48738033" w:rsidR="0002773B" w:rsidRPr="005D086F" w:rsidRDefault="0002773B" w:rsidP="0002773B">
      <w:pPr>
        <w:spacing w:after="0" w:line="240" w:lineRule="auto"/>
        <w:rPr>
          <w:rFonts w:asciiTheme="minorHAnsi" w:hAnsiTheme="minorHAnsi" w:cstheme="minorHAnsi"/>
          <w:b/>
          <w:bCs/>
          <w:lang w:eastAsia="pl-PL"/>
        </w:rPr>
      </w:pPr>
      <w:r w:rsidRPr="009E095A">
        <w:rPr>
          <w:rFonts w:asciiTheme="minorHAnsi" w:hAnsiTheme="minorHAnsi" w:cstheme="minorHAnsi"/>
          <w:b/>
          <w:bCs/>
          <w:lang w:eastAsia="pl-PL"/>
        </w:rPr>
        <w:lastRenderedPageBreak/>
        <w:t xml:space="preserve">Załącznik nr </w:t>
      </w:r>
      <w:r>
        <w:rPr>
          <w:rFonts w:asciiTheme="minorHAnsi" w:hAnsiTheme="minorHAnsi" w:cstheme="minorHAnsi"/>
          <w:b/>
          <w:bCs/>
          <w:lang w:eastAsia="pl-PL"/>
        </w:rPr>
        <w:t>11</w:t>
      </w:r>
      <w:r w:rsidRPr="009E095A">
        <w:rPr>
          <w:rFonts w:asciiTheme="minorHAnsi" w:hAnsiTheme="minorHAnsi" w:cstheme="minorHAnsi"/>
          <w:b/>
          <w:bCs/>
          <w:lang w:eastAsia="pl-PL"/>
        </w:rPr>
        <w:t xml:space="preserve"> do SWZ </w:t>
      </w:r>
    </w:p>
    <w:p w14:paraId="6A20DA0A" w14:textId="77777777" w:rsidR="0002773B" w:rsidRDefault="0002773B" w:rsidP="0002773B">
      <w:pPr>
        <w:spacing w:before="120" w:after="120" w:line="360" w:lineRule="auto"/>
        <w:jc w:val="right"/>
        <w:rPr>
          <w:rFonts w:asciiTheme="minorHAnsi" w:hAnsiTheme="minorHAnsi" w:cstheme="minorHAnsi"/>
          <w:color w:val="auto"/>
          <w:lang w:eastAsia="pl-PL"/>
        </w:rPr>
      </w:pPr>
      <w:r w:rsidRPr="00472EC2">
        <w:rPr>
          <w:rFonts w:asciiTheme="minorHAnsi" w:hAnsiTheme="minorHAnsi" w:cstheme="minorHAnsi"/>
          <w:color w:val="auto"/>
          <w:lang w:eastAsia="pl-PL"/>
        </w:rPr>
        <w:t>......................................................., dnia ..............................</w:t>
      </w:r>
    </w:p>
    <w:p w14:paraId="11B75F07" w14:textId="77777777" w:rsidR="00F04833" w:rsidRDefault="0002773B" w:rsidP="00F04833">
      <w:pPr>
        <w:spacing w:before="120" w:after="120" w:line="276" w:lineRule="auto"/>
        <w:rPr>
          <w:rFonts w:asciiTheme="minorHAnsi" w:hAnsiTheme="minorHAnsi" w:cstheme="minorHAnsi"/>
          <w:b/>
          <w:color w:val="auto"/>
          <w:sz w:val="24"/>
          <w:szCs w:val="24"/>
          <w:lang w:eastAsia="pl-PL"/>
        </w:rPr>
      </w:pPr>
      <w:r w:rsidRPr="009A6945">
        <w:rPr>
          <w:rFonts w:asciiTheme="minorHAnsi" w:hAnsiTheme="minorHAnsi" w:cstheme="minorHAnsi"/>
          <w:b/>
          <w:bCs/>
          <w:color w:val="auto"/>
          <w:sz w:val="24"/>
          <w:szCs w:val="24"/>
          <w:lang w:eastAsia="pl-PL"/>
        </w:rPr>
        <w:t xml:space="preserve">DOKUMENT NALEŻY ZŁOŻYĆ W </w:t>
      </w:r>
      <w:r w:rsidRPr="009A6945">
        <w:rPr>
          <w:rFonts w:asciiTheme="minorHAnsi" w:hAnsiTheme="minorHAnsi" w:cstheme="minorHAnsi"/>
          <w:b/>
          <w:color w:val="auto"/>
          <w:sz w:val="24"/>
          <w:szCs w:val="24"/>
          <w:lang w:eastAsia="pl-PL"/>
        </w:rPr>
        <w:t>FORMIE ELEKTRONICZNEJ LUB POSTACI ELEKTRONICZNEJ OPATRZONEJ PODPISEM ZAUFANYM LUB PODPISEM OSOBISTYM</w:t>
      </w:r>
    </w:p>
    <w:p w14:paraId="4BC12D32" w14:textId="155C51B6" w:rsidR="0002773B" w:rsidRPr="00F04833" w:rsidRDefault="0002773B" w:rsidP="00BF20C4">
      <w:pPr>
        <w:spacing w:after="0" w:line="240" w:lineRule="auto"/>
        <w:rPr>
          <w:rFonts w:asciiTheme="minorHAnsi" w:hAnsiTheme="minorHAnsi" w:cstheme="minorHAnsi"/>
          <w:b/>
          <w:color w:val="auto"/>
          <w:sz w:val="24"/>
          <w:szCs w:val="24"/>
          <w:lang w:eastAsia="pl-PL"/>
        </w:rPr>
      </w:pPr>
      <w:r>
        <w:rPr>
          <w:rFonts w:asciiTheme="minorHAnsi" w:hAnsiTheme="minorHAnsi" w:cstheme="minorHAnsi"/>
          <w:lang w:eastAsia="de-DE"/>
        </w:rPr>
        <w:t>Dot. postępowania na: Z</w:t>
      </w:r>
      <w:r w:rsidRPr="002B5203">
        <w:rPr>
          <w:rFonts w:asciiTheme="minorHAnsi" w:hAnsiTheme="minorHAnsi" w:cstheme="minorHAnsi"/>
          <w:lang w:eastAsia="de-DE"/>
        </w:rPr>
        <w:t>awarcie umowy ramowej na świadczenie usług cateringowych na potrzeby Warszawskiego Centrum Innowacji Edukacyjno-Społecznych i Szkoleń na lata 2024-2025</w:t>
      </w:r>
      <w:r>
        <w:rPr>
          <w:rFonts w:asciiTheme="minorHAnsi" w:hAnsiTheme="minorHAnsi" w:cstheme="minorHAnsi"/>
          <w:bCs/>
        </w:rPr>
        <w:t>,</w:t>
      </w:r>
      <w:r w:rsidRPr="009A6945">
        <w:rPr>
          <w:rFonts w:asciiTheme="minorHAnsi" w:hAnsiTheme="minorHAnsi" w:cstheme="minorHAnsi"/>
          <w:lang w:eastAsia="de-DE"/>
        </w:rPr>
        <w:t xml:space="preserve"> nr postępowania: ZP/WCIES/</w:t>
      </w:r>
      <w:r>
        <w:rPr>
          <w:rFonts w:asciiTheme="minorHAnsi" w:hAnsiTheme="minorHAnsi" w:cstheme="minorHAnsi"/>
          <w:lang w:eastAsia="de-DE"/>
        </w:rPr>
        <w:t>3</w:t>
      </w:r>
      <w:r w:rsidRPr="009A6945">
        <w:rPr>
          <w:rFonts w:asciiTheme="minorHAnsi" w:hAnsiTheme="minorHAnsi" w:cstheme="minorHAnsi"/>
          <w:lang w:eastAsia="de-DE"/>
        </w:rPr>
        <w:t>/24</w:t>
      </w:r>
    </w:p>
    <w:p w14:paraId="4CEFC349" w14:textId="1B588D96" w:rsidR="0002773B" w:rsidRPr="000B136E" w:rsidRDefault="0002773B" w:rsidP="0087515E">
      <w:pPr>
        <w:spacing w:after="0" w:line="240" w:lineRule="auto"/>
        <w:jc w:val="center"/>
        <w:rPr>
          <w:rFonts w:asciiTheme="minorHAnsi" w:hAnsiTheme="minorHAnsi" w:cstheme="minorHAnsi"/>
          <w:b/>
          <w:snapToGrid w:val="0"/>
          <w:color w:val="auto"/>
          <w:sz w:val="20"/>
          <w:szCs w:val="20"/>
          <w:lang w:eastAsia="pl-PL"/>
        </w:rPr>
      </w:pPr>
      <w:r w:rsidRPr="000B136E">
        <w:rPr>
          <w:rFonts w:asciiTheme="minorHAnsi" w:hAnsiTheme="minorHAnsi" w:cstheme="minorHAnsi"/>
          <w:b/>
          <w:snapToGrid w:val="0"/>
          <w:color w:val="auto"/>
          <w:sz w:val="20"/>
          <w:szCs w:val="20"/>
        </w:rPr>
        <w:t xml:space="preserve">WYKAZ </w:t>
      </w:r>
      <w:r>
        <w:rPr>
          <w:rFonts w:asciiTheme="minorHAnsi" w:hAnsiTheme="minorHAnsi" w:cstheme="minorHAnsi"/>
          <w:b/>
          <w:snapToGrid w:val="0"/>
          <w:color w:val="auto"/>
          <w:sz w:val="20"/>
          <w:szCs w:val="20"/>
        </w:rPr>
        <w:t xml:space="preserve">DOŚWIADCZENIA </w:t>
      </w:r>
      <w:r w:rsidRPr="000B136E">
        <w:rPr>
          <w:rFonts w:asciiTheme="minorHAnsi" w:hAnsiTheme="minorHAnsi" w:cstheme="minorHAnsi"/>
          <w:b/>
          <w:snapToGrid w:val="0"/>
          <w:color w:val="auto"/>
          <w:sz w:val="20"/>
          <w:szCs w:val="20"/>
        </w:rPr>
        <w:t xml:space="preserve">OSÓB </w:t>
      </w:r>
    </w:p>
    <w:p w14:paraId="4F4B6BCA" w14:textId="2FA0FAED" w:rsidR="00D50EAB" w:rsidRPr="000B136E" w:rsidRDefault="00D50EAB" w:rsidP="00D50EAB">
      <w:pPr>
        <w:pStyle w:val="Aaoeeu"/>
        <w:widowControl/>
        <w:rPr>
          <w:rFonts w:asciiTheme="minorHAnsi" w:hAnsiTheme="minorHAnsi" w:cstheme="minorHAnsi"/>
          <w:lang w:val="pl-PL"/>
        </w:rPr>
      </w:pPr>
      <w:r w:rsidRPr="000B136E">
        <w:rPr>
          <w:rFonts w:asciiTheme="minorHAnsi" w:hAnsiTheme="minorHAnsi" w:cstheme="minorHAnsi"/>
          <w:lang w:val="pl-PL"/>
        </w:rPr>
        <w:t xml:space="preserve">do </w:t>
      </w:r>
      <w:proofErr w:type="spellStart"/>
      <w:r w:rsidRPr="000B136E">
        <w:rPr>
          <w:rFonts w:asciiTheme="minorHAnsi" w:hAnsiTheme="minorHAnsi" w:cstheme="minorHAnsi"/>
          <w:lang w:val="pl-PL"/>
        </w:rPr>
        <w:t>pozacenowego</w:t>
      </w:r>
      <w:proofErr w:type="spellEnd"/>
      <w:r w:rsidRPr="000B136E">
        <w:rPr>
          <w:rFonts w:asciiTheme="minorHAnsi" w:hAnsiTheme="minorHAnsi" w:cstheme="minorHAnsi"/>
          <w:lang w:val="pl-PL"/>
        </w:rPr>
        <w:t xml:space="preserve"> kryterium oceny ofert określonego w Rozdziale XII </w:t>
      </w:r>
      <w:r w:rsidR="002A5F85">
        <w:rPr>
          <w:rFonts w:asciiTheme="minorHAnsi" w:hAnsiTheme="minorHAnsi" w:cstheme="minorHAnsi"/>
          <w:lang w:val="pl-PL"/>
        </w:rPr>
        <w:t>ust.</w:t>
      </w:r>
      <w:r w:rsidRPr="000B136E">
        <w:rPr>
          <w:rFonts w:asciiTheme="minorHAnsi" w:hAnsiTheme="minorHAnsi" w:cstheme="minorHAnsi"/>
          <w:lang w:val="pl-PL"/>
        </w:rPr>
        <w:t xml:space="preserve">4, 5, 6 SWZ </w:t>
      </w:r>
    </w:p>
    <w:p w14:paraId="7F077343" w14:textId="77777777" w:rsidR="0002773B" w:rsidRDefault="0002773B" w:rsidP="0002773B">
      <w:pPr>
        <w:spacing w:after="0" w:line="240" w:lineRule="auto"/>
        <w:rPr>
          <w:rFonts w:ascii="Helvetica" w:hAnsi="Helvetica" w:cs="Helvetica"/>
          <w:b/>
          <w:sz w:val="16"/>
          <w:szCs w:val="16"/>
        </w:rPr>
      </w:pPr>
    </w:p>
    <w:tbl>
      <w:tblPr>
        <w:tblW w:w="10773" w:type="dxa"/>
        <w:tblInd w:w="-575" w:type="dxa"/>
        <w:tblLayout w:type="fixed"/>
        <w:tblCellMar>
          <w:left w:w="70" w:type="dxa"/>
          <w:right w:w="70" w:type="dxa"/>
        </w:tblCellMar>
        <w:tblLook w:val="0000" w:firstRow="0" w:lastRow="0" w:firstColumn="0" w:lastColumn="0" w:noHBand="0" w:noVBand="0"/>
      </w:tblPr>
      <w:tblGrid>
        <w:gridCol w:w="599"/>
        <w:gridCol w:w="2039"/>
        <w:gridCol w:w="2324"/>
        <w:gridCol w:w="1417"/>
        <w:gridCol w:w="1985"/>
        <w:gridCol w:w="2409"/>
      </w:tblGrid>
      <w:tr w:rsidR="00091685" w:rsidRPr="000B136E" w14:paraId="30C6B5B2" w14:textId="77777777" w:rsidTr="00445138">
        <w:trPr>
          <w:cantSplit/>
          <w:trHeight w:val="1406"/>
        </w:trPr>
        <w:tc>
          <w:tcPr>
            <w:tcW w:w="599" w:type="dxa"/>
            <w:tcBorders>
              <w:top w:val="single" w:sz="6" w:space="0" w:color="auto"/>
              <w:left w:val="single" w:sz="6" w:space="0" w:color="auto"/>
            </w:tcBorders>
            <w:shd w:val="clear" w:color="auto" w:fill="FFFFFF" w:themeFill="background1"/>
          </w:tcPr>
          <w:p w14:paraId="082A3F64" w14:textId="77777777" w:rsidR="00091685" w:rsidRPr="007A76F5" w:rsidRDefault="00091685" w:rsidP="0087515E">
            <w:pPr>
              <w:widowControl w:val="0"/>
              <w:tabs>
                <w:tab w:val="left" w:pos="3912"/>
              </w:tabs>
              <w:spacing w:after="0"/>
              <w:ind w:right="249"/>
              <w:rPr>
                <w:rFonts w:asciiTheme="minorHAnsi" w:hAnsiTheme="minorHAnsi" w:cstheme="minorHAnsi"/>
                <w:bCs/>
                <w:color w:val="auto"/>
                <w:sz w:val="20"/>
                <w:szCs w:val="20"/>
              </w:rPr>
            </w:pPr>
            <w:r w:rsidRPr="007A76F5">
              <w:rPr>
                <w:rFonts w:asciiTheme="minorHAnsi" w:hAnsiTheme="minorHAnsi" w:cstheme="minorHAnsi"/>
                <w:bCs/>
                <w:color w:val="auto"/>
                <w:sz w:val="20"/>
                <w:szCs w:val="20"/>
              </w:rPr>
              <w:t>Lp.</w:t>
            </w:r>
          </w:p>
        </w:tc>
        <w:tc>
          <w:tcPr>
            <w:tcW w:w="2039" w:type="dxa"/>
            <w:tcBorders>
              <w:top w:val="single" w:sz="6" w:space="0" w:color="auto"/>
              <w:left w:val="single" w:sz="6" w:space="0" w:color="auto"/>
              <w:right w:val="single" w:sz="4" w:space="0" w:color="auto"/>
            </w:tcBorders>
            <w:shd w:val="clear" w:color="auto" w:fill="FFFFFF" w:themeFill="background1"/>
          </w:tcPr>
          <w:p w14:paraId="57CE8C36" w14:textId="77777777" w:rsidR="00091685" w:rsidRPr="007A76F5" w:rsidRDefault="00091685" w:rsidP="0087515E">
            <w:pPr>
              <w:widowControl w:val="0"/>
              <w:tabs>
                <w:tab w:val="left" w:pos="1842"/>
              </w:tabs>
              <w:spacing w:after="0"/>
              <w:rPr>
                <w:rFonts w:asciiTheme="minorHAnsi" w:hAnsiTheme="minorHAnsi" w:cstheme="minorHAnsi"/>
                <w:bCs/>
                <w:color w:val="auto"/>
                <w:sz w:val="20"/>
                <w:szCs w:val="20"/>
              </w:rPr>
            </w:pPr>
            <w:r w:rsidRPr="007A76F5">
              <w:rPr>
                <w:rFonts w:asciiTheme="minorHAnsi" w:hAnsiTheme="minorHAnsi" w:cstheme="minorHAnsi"/>
                <w:bCs/>
                <w:color w:val="auto"/>
                <w:sz w:val="20"/>
                <w:szCs w:val="20"/>
              </w:rPr>
              <w:t>Imię i nazwisko</w:t>
            </w:r>
          </w:p>
        </w:tc>
        <w:tc>
          <w:tcPr>
            <w:tcW w:w="2324" w:type="dxa"/>
            <w:tcBorders>
              <w:top w:val="single" w:sz="4" w:space="0" w:color="auto"/>
              <w:left w:val="single" w:sz="4" w:space="0" w:color="auto"/>
              <w:bottom w:val="single" w:sz="4" w:space="0" w:color="auto"/>
              <w:right w:val="single" w:sz="4" w:space="0" w:color="auto"/>
            </w:tcBorders>
            <w:shd w:val="clear" w:color="auto" w:fill="FFFFFF" w:themeFill="background1"/>
          </w:tcPr>
          <w:p w14:paraId="29E5C5E4" w14:textId="77777777" w:rsidR="00091685" w:rsidRPr="007A76F5" w:rsidRDefault="00091685" w:rsidP="0087515E">
            <w:pPr>
              <w:keepNext/>
              <w:keepLines/>
              <w:overflowPunct w:val="0"/>
              <w:autoSpaceDE w:val="0"/>
              <w:autoSpaceDN w:val="0"/>
              <w:adjustRightInd w:val="0"/>
              <w:spacing w:after="0"/>
              <w:textAlignment w:val="baseline"/>
              <w:rPr>
                <w:rFonts w:asciiTheme="minorHAnsi" w:hAnsiTheme="minorHAnsi" w:cstheme="minorHAnsi"/>
                <w:bCs/>
                <w:color w:val="auto"/>
                <w:sz w:val="20"/>
                <w:szCs w:val="20"/>
              </w:rPr>
            </w:pPr>
            <w:r w:rsidRPr="007A76F5">
              <w:rPr>
                <w:rFonts w:asciiTheme="minorHAnsi" w:hAnsiTheme="minorHAnsi" w:cstheme="minorHAnsi"/>
                <w:bCs/>
                <w:color w:val="auto"/>
                <w:sz w:val="20"/>
                <w:szCs w:val="20"/>
              </w:rPr>
              <w:t xml:space="preserve">Pełniona funkcja </w:t>
            </w:r>
          </w:p>
          <w:p w14:paraId="0E462607" w14:textId="7B169707" w:rsidR="00091685" w:rsidRPr="007A76F5" w:rsidRDefault="00091685" w:rsidP="0087515E">
            <w:pPr>
              <w:widowControl w:val="0"/>
              <w:tabs>
                <w:tab w:val="left" w:pos="3912"/>
              </w:tabs>
              <w:spacing w:after="0"/>
              <w:rPr>
                <w:rFonts w:asciiTheme="minorHAnsi" w:hAnsiTheme="minorHAnsi" w:cstheme="minorHAnsi"/>
                <w:bCs/>
                <w:color w:val="aut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2D90A4" w14:textId="77777777" w:rsidR="00091685" w:rsidRPr="007A76F5" w:rsidRDefault="00091685" w:rsidP="0087515E">
            <w:pPr>
              <w:autoSpaceDE w:val="0"/>
              <w:autoSpaceDN w:val="0"/>
              <w:adjustRightInd w:val="0"/>
              <w:spacing w:after="0"/>
              <w:rPr>
                <w:rFonts w:asciiTheme="minorHAnsi" w:hAnsiTheme="minorHAnsi" w:cstheme="minorHAnsi"/>
                <w:bCs/>
                <w:color w:val="auto"/>
                <w:sz w:val="20"/>
                <w:szCs w:val="20"/>
              </w:rPr>
            </w:pPr>
            <w:r w:rsidRPr="007A76F5">
              <w:rPr>
                <w:rFonts w:asciiTheme="minorHAnsi" w:hAnsiTheme="minorHAnsi" w:cstheme="minorHAnsi"/>
                <w:bCs/>
                <w:color w:val="auto"/>
                <w:sz w:val="20"/>
                <w:szCs w:val="20"/>
              </w:rPr>
              <w:t>Staż pracy</w:t>
            </w:r>
          </w:p>
          <w:p w14:paraId="5312C2F6" w14:textId="46E3F765" w:rsidR="00091685" w:rsidRPr="007A76F5" w:rsidRDefault="00091685" w:rsidP="0087515E">
            <w:pPr>
              <w:widowControl w:val="0"/>
              <w:tabs>
                <w:tab w:val="left" w:pos="3912"/>
              </w:tabs>
              <w:spacing w:after="0"/>
              <w:rPr>
                <w:rFonts w:asciiTheme="minorHAnsi" w:hAnsiTheme="minorHAnsi" w:cstheme="minorHAnsi"/>
                <w:bCs/>
                <w:color w:val="auto"/>
                <w:sz w:val="20"/>
                <w:szCs w:val="20"/>
              </w:rPr>
            </w:pPr>
            <w:r w:rsidRPr="007A76F5">
              <w:rPr>
                <w:rFonts w:asciiTheme="minorHAnsi" w:hAnsiTheme="minorHAnsi" w:cstheme="minorHAnsi"/>
                <w:bCs/>
                <w:color w:val="auto"/>
                <w:sz w:val="20"/>
                <w:szCs w:val="20"/>
              </w:rPr>
              <w:t>w zawodzie</w:t>
            </w:r>
            <w:r w:rsidRPr="007A76F5">
              <w:rPr>
                <w:rFonts w:asciiTheme="minorHAnsi" w:hAnsiTheme="minorHAnsi" w:cstheme="minorHAnsi"/>
                <w:bCs/>
                <w:color w:val="auto"/>
                <w:sz w:val="20"/>
                <w:szCs w:val="20"/>
              </w:rPr>
              <w:sym w:font="Symbol" w:char="F02A"/>
            </w:r>
            <w:r w:rsidRPr="007A76F5">
              <w:rPr>
                <w:rFonts w:asciiTheme="minorHAnsi" w:hAnsiTheme="minorHAnsi" w:cstheme="minorHAnsi"/>
                <w:bCs/>
                <w:color w:val="auto"/>
                <w:sz w:val="20"/>
                <w:szCs w:val="20"/>
              </w:rPr>
              <w:t xml:space="preserve"> </w:t>
            </w:r>
          </w:p>
          <w:p w14:paraId="11CE39FA" w14:textId="51B910D3" w:rsidR="00091685" w:rsidRPr="007A76F5" w:rsidRDefault="00091685" w:rsidP="0087515E">
            <w:pPr>
              <w:widowControl w:val="0"/>
              <w:tabs>
                <w:tab w:val="left" w:pos="3912"/>
              </w:tabs>
              <w:spacing w:after="0"/>
              <w:rPr>
                <w:rFonts w:asciiTheme="minorHAnsi" w:hAnsiTheme="minorHAnsi" w:cstheme="minorHAnsi"/>
                <w:bCs/>
                <w:color w:val="auto"/>
                <w:sz w:val="20"/>
                <w:szCs w:val="20"/>
              </w:rPr>
            </w:pPr>
            <w:r w:rsidRPr="007A76F5">
              <w:rPr>
                <w:rFonts w:asciiTheme="minorHAnsi" w:hAnsiTheme="minorHAnsi" w:cstheme="minorHAnsi"/>
                <w:bCs/>
                <w:color w:val="auto"/>
                <w:sz w:val="20"/>
                <w:szCs w:val="20"/>
              </w:rPr>
              <w:t xml:space="preserve"> (w latach i miesiącach)</w:t>
            </w:r>
          </w:p>
        </w:tc>
        <w:tc>
          <w:tcPr>
            <w:tcW w:w="1985" w:type="dxa"/>
            <w:tcBorders>
              <w:top w:val="single" w:sz="6" w:space="0" w:color="auto"/>
              <w:left w:val="single" w:sz="4" w:space="0" w:color="auto"/>
              <w:bottom w:val="single" w:sz="6" w:space="0" w:color="auto"/>
              <w:right w:val="single" w:sz="4" w:space="0" w:color="auto"/>
            </w:tcBorders>
            <w:shd w:val="clear" w:color="auto" w:fill="FFFFFF" w:themeFill="background1"/>
          </w:tcPr>
          <w:p w14:paraId="06098049" w14:textId="2F92FA95" w:rsidR="00091685" w:rsidRPr="007A76F5" w:rsidRDefault="00091685" w:rsidP="0087515E">
            <w:pPr>
              <w:widowControl w:val="0"/>
              <w:tabs>
                <w:tab w:val="left" w:pos="3912"/>
              </w:tabs>
              <w:spacing w:after="0"/>
              <w:rPr>
                <w:rFonts w:asciiTheme="minorHAnsi" w:hAnsiTheme="minorHAnsi" w:cstheme="minorHAnsi"/>
                <w:bCs/>
                <w:color w:val="auto"/>
                <w:sz w:val="20"/>
                <w:szCs w:val="20"/>
              </w:rPr>
            </w:pPr>
            <w:r w:rsidRPr="007A76F5">
              <w:rPr>
                <w:rFonts w:asciiTheme="minorHAnsi" w:hAnsiTheme="minorHAnsi" w:cstheme="minorHAnsi"/>
                <w:bCs/>
                <w:color w:val="auto"/>
                <w:sz w:val="20"/>
                <w:szCs w:val="20"/>
              </w:rPr>
              <w:t xml:space="preserve">Nazwa i adres </w:t>
            </w:r>
            <w:r w:rsidR="007A76F5" w:rsidRPr="007A76F5">
              <w:rPr>
                <w:rFonts w:asciiTheme="minorHAnsi" w:hAnsiTheme="minorHAnsi" w:cstheme="minorHAnsi"/>
                <w:bCs/>
                <w:color w:val="auto"/>
                <w:sz w:val="20"/>
                <w:szCs w:val="20"/>
              </w:rPr>
              <w:t>zlece</w:t>
            </w:r>
            <w:r w:rsidR="007A76F5">
              <w:rPr>
                <w:rFonts w:asciiTheme="minorHAnsi" w:hAnsiTheme="minorHAnsi" w:cstheme="minorHAnsi"/>
                <w:bCs/>
                <w:color w:val="auto"/>
                <w:sz w:val="20"/>
                <w:szCs w:val="20"/>
              </w:rPr>
              <w:t>ni</w:t>
            </w:r>
            <w:r w:rsidR="006A5689">
              <w:rPr>
                <w:rFonts w:asciiTheme="minorHAnsi" w:hAnsiTheme="minorHAnsi" w:cstheme="minorHAnsi"/>
                <w:bCs/>
                <w:color w:val="auto"/>
                <w:sz w:val="20"/>
                <w:szCs w:val="20"/>
              </w:rPr>
              <w:t>odawcy</w:t>
            </w:r>
            <w:r w:rsidR="007A76F5" w:rsidRPr="007A76F5">
              <w:rPr>
                <w:rFonts w:asciiTheme="minorHAnsi" w:hAnsiTheme="minorHAnsi" w:cstheme="minorHAnsi"/>
                <w:bCs/>
                <w:color w:val="auto"/>
                <w:sz w:val="20"/>
                <w:szCs w:val="20"/>
              </w:rPr>
              <w:t xml:space="preserve"> / pracodawcy </w:t>
            </w:r>
          </w:p>
        </w:tc>
        <w:tc>
          <w:tcPr>
            <w:tcW w:w="24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F92E0CC" w14:textId="1B9D8BD1" w:rsidR="00091685" w:rsidRPr="007A76F5" w:rsidRDefault="00091685" w:rsidP="0087515E">
            <w:pPr>
              <w:widowControl w:val="0"/>
              <w:tabs>
                <w:tab w:val="left" w:pos="3912"/>
              </w:tabs>
              <w:spacing w:after="0"/>
              <w:rPr>
                <w:rFonts w:asciiTheme="minorHAnsi" w:hAnsiTheme="minorHAnsi" w:cstheme="minorHAnsi"/>
                <w:bCs/>
                <w:color w:val="auto"/>
                <w:sz w:val="20"/>
                <w:szCs w:val="20"/>
              </w:rPr>
            </w:pPr>
            <w:r w:rsidRPr="007A76F5">
              <w:rPr>
                <w:rFonts w:asciiTheme="minorHAnsi" w:hAnsiTheme="minorHAnsi" w:cstheme="minorHAnsi"/>
                <w:bCs/>
                <w:color w:val="auto"/>
                <w:sz w:val="20"/>
                <w:szCs w:val="20"/>
              </w:rPr>
              <w:t>Podstawa dysponowania osobą przez Wykonawcę (wpisać podstawę dysponowania np. umowa o pracę, umowa zlecenie, umowa o współpracy, umowa cywilnoprawna)</w:t>
            </w:r>
          </w:p>
        </w:tc>
      </w:tr>
      <w:tr w:rsidR="00091685" w:rsidRPr="000B136E" w14:paraId="5620E02F" w14:textId="77777777" w:rsidTr="00445138">
        <w:trPr>
          <w:cantSplit/>
          <w:trHeight w:val="878"/>
        </w:trPr>
        <w:tc>
          <w:tcPr>
            <w:tcW w:w="599" w:type="dxa"/>
            <w:tcBorders>
              <w:top w:val="single" w:sz="6" w:space="0" w:color="auto"/>
              <w:left w:val="single" w:sz="6" w:space="0" w:color="auto"/>
              <w:bottom w:val="single" w:sz="6" w:space="0" w:color="auto"/>
            </w:tcBorders>
          </w:tcPr>
          <w:p w14:paraId="5235415C" w14:textId="77777777" w:rsidR="00091685" w:rsidRPr="000B136E" w:rsidRDefault="00091685" w:rsidP="000E6416">
            <w:pPr>
              <w:widowControl w:val="0"/>
              <w:tabs>
                <w:tab w:val="left" w:pos="3912"/>
              </w:tabs>
              <w:rPr>
                <w:rFonts w:asciiTheme="minorHAnsi" w:hAnsiTheme="minorHAnsi" w:cstheme="minorHAnsi"/>
                <w:color w:val="auto"/>
                <w:sz w:val="20"/>
                <w:szCs w:val="20"/>
              </w:rPr>
            </w:pPr>
          </w:p>
          <w:p w14:paraId="60193C23" w14:textId="77777777" w:rsidR="00091685" w:rsidRPr="000B136E" w:rsidRDefault="00091685"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1.</w:t>
            </w:r>
          </w:p>
        </w:tc>
        <w:tc>
          <w:tcPr>
            <w:tcW w:w="2039" w:type="dxa"/>
            <w:tcBorders>
              <w:top w:val="single" w:sz="6" w:space="0" w:color="auto"/>
              <w:left w:val="single" w:sz="6" w:space="0" w:color="auto"/>
              <w:bottom w:val="single" w:sz="6" w:space="0" w:color="auto"/>
            </w:tcBorders>
            <w:vAlign w:val="center"/>
          </w:tcPr>
          <w:p w14:paraId="43250320" w14:textId="77777777" w:rsidR="00091685" w:rsidRPr="000B136E" w:rsidRDefault="00091685" w:rsidP="000E6416">
            <w:pPr>
              <w:widowControl w:val="0"/>
              <w:tabs>
                <w:tab w:val="left" w:pos="3912"/>
              </w:tabs>
              <w:rPr>
                <w:rFonts w:asciiTheme="minorHAnsi" w:hAnsiTheme="minorHAnsi" w:cstheme="minorHAnsi"/>
                <w:color w:val="auto"/>
                <w:sz w:val="20"/>
                <w:szCs w:val="20"/>
              </w:rPr>
            </w:pPr>
          </w:p>
          <w:p w14:paraId="7DF5B87D"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2324" w:type="dxa"/>
            <w:tcBorders>
              <w:top w:val="single" w:sz="4" w:space="0" w:color="auto"/>
              <w:left w:val="single" w:sz="6" w:space="0" w:color="auto"/>
              <w:bottom w:val="single" w:sz="6" w:space="0" w:color="auto"/>
            </w:tcBorders>
          </w:tcPr>
          <w:p w14:paraId="56B399C1" w14:textId="77777777" w:rsidR="00091685" w:rsidRPr="000B136E" w:rsidRDefault="00091685"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kucharz I</w:t>
            </w:r>
          </w:p>
        </w:tc>
        <w:tc>
          <w:tcPr>
            <w:tcW w:w="1417" w:type="dxa"/>
            <w:tcBorders>
              <w:top w:val="single" w:sz="4" w:space="0" w:color="auto"/>
              <w:left w:val="single" w:sz="6" w:space="0" w:color="auto"/>
              <w:bottom w:val="single" w:sz="6" w:space="0" w:color="auto"/>
            </w:tcBorders>
          </w:tcPr>
          <w:p w14:paraId="431E752D"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1985" w:type="dxa"/>
            <w:tcBorders>
              <w:top w:val="single" w:sz="6" w:space="0" w:color="auto"/>
              <w:left w:val="single" w:sz="6" w:space="0" w:color="auto"/>
              <w:bottom w:val="single" w:sz="6" w:space="0" w:color="auto"/>
            </w:tcBorders>
          </w:tcPr>
          <w:p w14:paraId="5E30927E" w14:textId="77777777" w:rsidR="00091685" w:rsidRPr="000B136E" w:rsidRDefault="00091685" w:rsidP="000E6416">
            <w:pPr>
              <w:widowControl w:val="0"/>
              <w:tabs>
                <w:tab w:val="left" w:pos="3912"/>
              </w:tabs>
              <w:ind w:left="352" w:hanging="352"/>
              <w:rPr>
                <w:rFonts w:asciiTheme="minorHAnsi" w:hAnsiTheme="minorHAnsi" w:cstheme="minorHAnsi"/>
                <w:color w:val="auto"/>
                <w:sz w:val="20"/>
                <w:szCs w:val="20"/>
              </w:rPr>
            </w:pPr>
          </w:p>
        </w:tc>
        <w:tc>
          <w:tcPr>
            <w:tcW w:w="2409" w:type="dxa"/>
            <w:tcBorders>
              <w:top w:val="single" w:sz="6" w:space="0" w:color="auto"/>
              <w:left w:val="single" w:sz="6" w:space="0" w:color="auto"/>
              <w:bottom w:val="single" w:sz="6" w:space="0" w:color="auto"/>
              <w:right w:val="single" w:sz="6" w:space="0" w:color="auto"/>
            </w:tcBorders>
          </w:tcPr>
          <w:p w14:paraId="0282270D" w14:textId="234D0E76" w:rsidR="00091685" w:rsidRPr="000B136E" w:rsidRDefault="00091685" w:rsidP="000E6416">
            <w:pPr>
              <w:widowControl w:val="0"/>
              <w:tabs>
                <w:tab w:val="left" w:pos="3912"/>
              </w:tabs>
              <w:ind w:left="352" w:hanging="352"/>
              <w:rPr>
                <w:rFonts w:asciiTheme="minorHAnsi" w:hAnsiTheme="minorHAnsi" w:cstheme="minorHAnsi"/>
                <w:color w:val="auto"/>
                <w:sz w:val="20"/>
                <w:szCs w:val="20"/>
              </w:rPr>
            </w:pPr>
          </w:p>
        </w:tc>
      </w:tr>
      <w:tr w:rsidR="00091685" w:rsidRPr="000B136E" w14:paraId="5A032BDA" w14:textId="77777777" w:rsidTr="00445138">
        <w:trPr>
          <w:cantSplit/>
          <w:trHeight w:val="850"/>
        </w:trPr>
        <w:tc>
          <w:tcPr>
            <w:tcW w:w="599" w:type="dxa"/>
            <w:tcBorders>
              <w:top w:val="single" w:sz="6" w:space="0" w:color="auto"/>
              <w:left w:val="single" w:sz="6" w:space="0" w:color="auto"/>
              <w:bottom w:val="single" w:sz="6" w:space="0" w:color="auto"/>
            </w:tcBorders>
          </w:tcPr>
          <w:p w14:paraId="46454956" w14:textId="77777777" w:rsidR="00091685" w:rsidRPr="000B136E" w:rsidRDefault="00091685" w:rsidP="000E6416">
            <w:pPr>
              <w:widowControl w:val="0"/>
              <w:tabs>
                <w:tab w:val="left" w:pos="3912"/>
              </w:tabs>
              <w:rPr>
                <w:rFonts w:asciiTheme="minorHAnsi" w:hAnsiTheme="minorHAnsi" w:cstheme="minorHAnsi"/>
                <w:color w:val="auto"/>
                <w:sz w:val="20"/>
                <w:szCs w:val="20"/>
              </w:rPr>
            </w:pPr>
          </w:p>
          <w:p w14:paraId="6B1B460D" w14:textId="77777777" w:rsidR="00091685" w:rsidRPr="000B136E" w:rsidRDefault="00091685"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2.</w:t>
            </w:r>
          </w:p>
        </w:tc>
        <w:tc>
          <w:tcPr>
            <w:tcW w:w="2039" w:type="dxa"/>
            <w:tcBorders>
              <w:top w:val="single" w:sz="6" w:space="0" w:color="auto"/>
              <w:left w:val="single" w:sz="6" w:space="0" w:color="auto"/>
              <w:bottom w:val="single" w:sz="6" w:space="0" w:color="auto"/>
            </w:tcBorders>
          </w:tcPr>
          <w:p w14:paraId="105B4A73" w14:textId="77777777" w:rsidR="00091685" w:rsidRPr="000B136E" w:rsidRDefault="00091685" w:rsidP="000E6416">
            <w:pPr>
              <w:widowControl w:val="0"/>
              <w:tabs>
                <w:tab w:val="left" w:pos="3912"/>
              </w:tabs>
              <w:rPr>
                <w:rFonts w:asciiTheme="minorHAnsi" w:hAnsiTheme="minorHAnsi" w:cstheme="minorHAnsi"/>
                <w:color w:val="auto"/>
                <w:sz w:val="20"/>
                <w:szCs w:val="20"/>
              </w:rPr>
            </w:pPr>
          </w:p>
          <w:p w14:paraId="1943DCA5"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2324" w:type="dxa"/>
            <w:tcBorders>
              <w:top w:val="single" w:sz="6" w:space="0" w:color="auto"/>
              <w:left w:val="single" w:sz="6" w:space="0" w:color="auto"/>
              <w:bottom w:val="single" w:sz="6" w:space="0" w:color="auto"/>
            </w:tcBorders>
          </w:tcPr>
          <w:p w14:paraId="5B7468A0" w14:textId="77777777" w:rsidR="00091685" w:rsidRPr="000B136E" w:rsidRDefault="00091685"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kucharz II</w:t>
            </w:r>
          </w:p>
        </w:tc>
        <w:tc>
          <w:tcPr>
            <w:tcW w:w="1417" w:type="dxa"/>
            <w:tcBorders>
              <w:top w:val="single" w:sz="6" w:space="0" w:color="auto"/>
              <w:left w:val="single" w:sz="6" w:space="0" w:color="auto"/>
              <w:bottom w:val="single" w:sz="6" w:space="0" w:color="auto"/>
            </w:tcBorders>
          </w:tcPr>
          <w:p w14:paraId="1BDEB54B"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1985" w:type="dxa"/>
            <w:tcBorders>
              <w:top w:val="single" w:sz="6" w:space="0" w:color="auto"/>
              <w:left w:val="single" w:sz="6" w:space="0" w:color="auto"/>
              <w:bottom w:val="single" w:sz="6" w:space="0" w:color="auto"/>
            </w:tcBorders>
          </w:tcPr>
          <w:p w14:paraId="06979253"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2409" w:type="dxa"/>
            <w:tcBorders>
              <w:top w:val="single" w:sz="6" w:space="0" w:color="auto"/>
              <w:left w:val="single" w:sz="6" w:space="0" w:color="auto"/>
              <w:bottom w:val="single" w:sz="6" w:space="0" w:color="auto"/>
              <w:right w:val="single" w:sz="6" w:space="0" w:color="auto"/>
            </w:tcBorders>
          </w:tcPr>
          <w:p w14:paraId="49DDB8B1" w14:textId="5AB5AC15" w:rsidR="00091685" w:rsidRPr="000B136E" w:rsidRDefault="00091685" w:rsidP="000E6416">
            <w:pPr>
              <w:widowControl w:val="0"/>
              <w:tabs>
                <w:tab w:val="left" w:pos="3912"/>
              </w:tabs>
              <w:rPr>
                <w:rFonts w:asciiTheme="minorHAnsi" w:hAnsiTheme="minorHAnsi" w:cstheme="minorHAnsi"/>
                <w:color w:val="auto"/>
                <w:sz w:val="20"/>
                <w:szCs w:val="20"/>
              </w:rPr>
            </w:pPr>
          </w:p>
        </w:tc>
      </w:tr>
      <w:tr w:rsidR="00091685" w:rsidRPr="000B136E" w14:paraId="09C24C2B" w14:textId="77777777" w:rsidTr="00445138">
        <w:trPr>
          <w:cantSplit/>
          <w:trHeight w:val="847"/>
        </w:trPr>
        <w:tc>
          <w:tcPr>
            <w:tcW w:w="599" w:type="dxa"/>
            <w:tcBorders>
              <w:top w:val="single" w:sz="6" w:space="0" w:color="auto"/>
              <w:left w:val="single" w:sz="6" w:space="0" w:color="auto"/>
              <w:bottom w:val="single" w:sz="6" w:space="0" w:color="auto"/>
            </w:tcBorders>
          </w:tcPr>
          <w:p w14:paraId="46B623F6" w14:textId="77777777" w:rsidR="00091685" w:rsidRPr="000B136E" w:rsidRDefault="00091685" w:rsidP="000E6416">
            <w:pPr>
              <w:widowControl w:val="0"/>
              <w:tabs>
                <w:tab w:val="left" w:pos="3912"/>
              </w:tabs>
              <w:rPr>
                <w:rFonts w:asciiTheme="minorHAnsi" w:hAnsiTheme="minorHAnsi" w:cstheme="minorHAnsi"/>
                <w:color w:val="auto"/>
                <w:sz w:val="20"/>
                <w:szCs w:val="20"/>
              </w:rPr>
            </w:pPr>
          </w:p>
          <w:p w14:paraId="548E5F12" w14:textId="77777777" w:rsidR="00091685" w:rsidRPr="000B136E" w:rsidRDefault="00091685"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3.</w:t>
            </w:r>
          </w:p>
        </w:tc>
        <w:tc>
          <w:tcPr>
            <w:tcW w:w="2039" w:type="dxa"/>
            <w:tcBorders>
              <w:top w:val="single" w:sz="6" w:space="0" w:color="auto"/>
              <w:left w:val="single" w:sz="6" w:space="0" w:color="auto"/>
              <w:bottom w:val="single" w:sz="6" w:space="0" w:color="auto"/>
            </w:tcBorders>
          </w:tcPr>
          <w:p w14:paraId="74E2130C" w14:textId="77777777" w:rsidR="00091685" w:rsidRPr="000B136E" w:rsidRDefault="00091685" w:rsidP="000E6416">
            <w:pPr>
              <w:widowControl w:val="0"/>
              <w:tabs>
                <w:tab w:val="left" w:pos="3912"/>
              </w:tabs>
              <w:rPr>
                <w:rFonts w:asciiTheme="minorHAnsi" w:hAnsiTheme="minorHAnsi" w:cstheme="minorHAnsi"/>
                <w:color w:val="auto"/>
                <w:sz w:val="20"/>
                <w:szCs w:val="20"/>
              </w:rPr>
            </w:pPr>
          </w:p>
          <w:p w14:paraId="2001A793"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2324" w:type="dxa"/>
            <w:tcBorders>
              <w:top w:val="single" w:sz="6" w:space="0" w:color="auto"/>
              <w:left w:val="single" w:sz="6" w:space="0" w:color="auto"/>
              <w:bottom w:val="single" w:sz="6" w:space="0" w:color="auto"/>
            </w:tcBorders>
          </w:tcPr>
          <w:p w14:paraId="7A8681C0" w14:textId="77777777" w:rsidR="00091685" w:rsidRPr="000B136E" w:rsidRDefault="00091685"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kelner I</w:t>
            </w:r>
          </w:p>
        </w:tc>
        <w:tc>
          <w:tcPr>
            <w:tcW w:w="1417" w:type="dxa"/>
            <w:tcBorders>
              <w:top w:val="single" w:sz="6" w:space="0" w:color="auto"/>
              <w:left w:val="single" w:sz="6" w:space="0" w:color="auto"/>
              <w:bottom w:val="single" w:sz="6" w:space="0" w:color="auto"/>
            </w:tcBorders>
          </w:tcPr>
          <w:p w14:paraId="152C8A4E"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1985" w:type="dxa"/>
            <w:tcBorders>
              <w:top w:val="single" w:sz="6" w:space="0" w:color="auto"/>
              <w:left w:val="single" w:sz="6" w:space="0" w:color="auto"/>
              <w:bottom w:val="single" w:sz="6" w:space="0" w:color="auto"/>
            </w:tcBorders>
          </w:tcPr>
          <w:p w14:paraId="4553BAF4"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2409" w:type="dxa"/>
            <w:tcBorders>
              <w:top w:val="single" w:sz="6" w:space="0" w:color="auto"/>
              <w:left w:val="single" w:sz="6" w:space="0" w:color="auto"/>
              <w:bottom w:val="single" w:sz="6" w:space="0" w:color="auto"/>
              <w:right w:val="single" w:sz="6" w:space="0" w:color="auto"/>
            </w:tcBorders>
          </w:tcPr>
          <w:p w14:paraId="68C28702" w14:textId="216BF2F1" w:rsidR="00091685" w:rsidRPr="000B136E" w:rsidRDefault="00091685" w:rsidP="000E6416">
            <w:pPr>
              <w:widowControl w:val="0"/>
              <w:tabs>
                <w:tab w:val="left" w:pos="3912"/>
              </w:tabs>
              <w:rPr>
                <w:rFonts w:asciiTheme="minorHAnsi" w:hAnsiTheme="minorHAnsi" w:cstheme="minorHAnsi"/>
                <w:color w:val="auto"/>
                <w:sz w:val="20"/>
                <w:szCs w:val="20"/>
              </w:rPr>
            </w:pPr>
          </w:p>
        </w:tc>
      </w:tr>
      <w:tr w:rsidR="00091685" w:rsidRPr="000B136E" w14:paraId="6230E60D" w14:textId="77777777" w:rsidTr="00445138">
        <w:trPr>
          <w:cantSplit/>
          <w:trHeight w:val="701"/>
        </w:trPr>
        <w:tc>
          <w:tcPr>
            <w:tcW w:w="599" w:type="dxa"/>
            <w:tcBorders>
              <w:top w:val="single" w:sz="6" w:space="0" w:color="auto"/>
              <w:left w:val="single" w:sz="6" w:space="0" w:color="auto"/>
              <w:bottom w:val="single" w:sz="6" w:space="0" w:color="auto"/>
            </w:tcBorders>
          </w:tcPr>
          <w:p w14:paraId="7DF0CB6F" w14:textId="77777777" w:rsidR="00091685" w:rsidRPr="000B136E" w:rsidRDefault="00091685"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4.</w:t>
            </w:r>
          </w:p>
        </w:tc>
        <w:tc>
          <w:tcPr>
            <w:tcW w:w="2039" w:type="dxa"/>
            <w:tcBorders>
              <w:top w:val="single" w:sz="6" w:space="0" w:color="auto"/>
              <w:left w:val="single" w:sz="6" w:space="0" w:color="auto"/>
              <w:bottom w:val="single" w:sz="6" w:space="0" w:color="auto"/>
            </w:tcBorders>
          </w:tcPr>
          <w:p w14:paraId="19B95BE9"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2324" w:type="dxa"/>
            <w:tcBorders>
              <w:top w:val="single" w:sz="6" w:space="0" w:color="auto"/>
              <w:left w:val="single" w:sz="6" w:space="0" w:color="auto"/>
              <w:bottom w:val="single" w:sz="6" w:space="0" w:color="auto"/>
            </w:tcBorders>
          </w:tcPr>
          <w:p w14:paraId="7707B369" w14:textId="77777777" w:rsidR="00091685" w:rsidRPr="000B136E" w:rsidRDefault="00091685"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kelner II</w:t>
            </w:r>
          </w:p>
        </w:tc>
        <w:tc>
          <w:tcPr>
            <w:tcW w:w="1417" w:type="dxa"/>
            <w:tcBorders>
              <w:top w:val="single" w:sz="6" w:space="0" w:color="auto"/>
              <w:left w:val="single" w:sz="6" w:space="0" w:color="auto"/>
              <w:bottom w:val="single" w:sz="6" w:space="0" w:color="auto"/>
            </w:tcBorders>
          </w:tcPr>
          <w:p w14:paraId="7D7AC511"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1985" w:type="dxa"/>
            <w:tcBorders>
              <w:top w:val="single" w:sz="6" w:space="0" w:color="auto"/>
              <w:left w:val="single" w:sz="6" w:space="0" w:color="auto"/>
              <w:bottom w:val="single" w:sz="6" w:space="0" w:color="auto"/>
            </w:tcBorders>
          </w:tcPr>
          <w:p w14:paraId="6FAEF90B"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2409" w:type="dxa"/>
            <w:tcBorders>
              <w:top w:val="single" w:sz="6" w:space="0" w:color="auto"/>
              <w:left w:val="single" w:sz="6" w:space="0" w:color="auto"/>
              <w:bottom w:val="single" w:sz="6" w:space="0" w:color="auto"/>
              <w:right w:val="single" w:sz="6" w:space="0" w:color="auto"/>
            </w:tcBorders>
          </w:tcPr>
          <w:p w14:paraId="69E71C2D" w14:textId="12660A8A" w:rsidR="00091685" w:rsidRPr="000B136E" w:rsidRDefault="00091685" w:rsidP="000E6416">
            <w:pPr>
              <w:widowControl w:val="0"/>
              <w:tabs>
                <w:tab w:val="left" w:pos="3912"/>
              </w:tabs>
              <w:rPr>
                <w:rFonts w:asciiTheme="minorHAnsi" w:hAnsiTheme="minorHAnsi" w:cstheme="minorHAnsi"/>
                <w:color w:val="auto"/>
                <w:sz w:val="20"/>
                <w:szCs w:val="20"/>
              </w:rPr>
            </w:pPr>
          </w:p>
        </w:tc>
      </w:tr>
      <w:tr w:rsidR="00091685" w:rsidRPr="000B136E" w14:paraId="200DCB37" w14:textId="77777777" w:rsidTr="00445138">
        <w:trPr>
          <w:cantSplit/>
          <w:trHeight w:val="701"/>
        </w:trPr>
        <w:tc>
          <w:tcPr>
            <w:tcW w:w="599" w:type="dxa"/>
            <w:tcBorders>
              <w:top w:val="single" w:sz="6" w:space="0" w:color="auto"/>
              <w:left w:val="single" w:sz="6" w:space="0" w:color="auto"/>
              <w:bottom w:val="single" w:sz="6" w:space="0" w:color="auto"/>
            </w:tcBorders>
          </w:tcPr>
          <w:p w14:paraId="442866A9" w14:textId="77777777" w:rsidR="00091685" w:rsidRPr="000B136E" w:rsidRDefault="00091685" w:rsidP="000E6416">
            <w:pPr>
              <w:widowControl w:val="0"/>
              <w:tabs>
                <w:tab w:val="left" w:pos="3912"/>
              </w:tabs>
              <w:rPr>
                <w:rFonts w:asciiTheme="minorHAnsi" w:hAnsiTheme="minorHAnsi" w:cstheme="minorHAnsi"/>
                <w:color w:val="auto"/>
                <w:sz w:val="20"/>
                <w:szCs w:val="20"/>
              </w:rPr>
            </w:pPr>
            <w:r w:rsidRPr="000B136E">
              <w:rPr>
                <w:rFonts w:asciiTheme="minorHAnsi" w:hAnsiTheme="minorHAnsi" w:cstheme="minorHAnsi"/>
                <w:color w:val="auto"/>
                <w:sz w:val="20"/>
                <w:szCs w:val="20"/>
              </w:rPr>
              <w:t>7.</w:t>
            </w:r>
          </w:p>
        </w:tc>
        <w:tc>
          <w:tcPr>
            <w:tcW w:w="2039" w:type="dxa"/>
            <w:tcBorders>
              <w:top w:val="single" w:sz="6" w:space="0" w:color="auto"/>
              <w:left w:val="single" w:sz="6" w:space="0" w:color="auto"/>
              <w:bottom w:val="single" w:sz="6" w:space="0" w:color="auto"/>
            </w:tcBorders>
          </w:tcPr>
          <w:p w14:paraId="5CF74319"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2324" w:type="dxa"/>
            <w:tcBorders>
              <w:top w:val="single" w:sz="6" w:space="0" w:color="auto"/>
              <w:left w:val="single" w:sz="6" w:space="0" w:color="auto"/>
              <w:bottom w:val="single" w:sz="6" w:space="0" w:color="auto"/>
            </w:tcBorders>
          </w:tcPr>
          <w:p w14:paraId="14D610E4" w14:textId="77777777" w:rsidR="00091685" w:rsidRPr="000B136E" w:rsidRDefault="00091685" w:rsidP="000E6416">
            <w:pPr>
              <w:widowControl w:val="0"/>
              <w:tabs>
                <w:tab w:val="left" w:pos="3912"/>
              </w:tabs>
              <w:spacing w:after="0"/>
              <w:rPr>
                <w:rFonts w:asciiTheme="minorHAnsi" w:hAnsiTheme="minorHAnsi" w:cstheme="minorHAnsi"/>
                <w:bCs/>
                <w:color w:val="auto"/>
                <w:sz w:val="20"/>
                <w:szCs w:val="20"/>
              </w:rPr>
            </w:pPr>
            <w:r w:rsidRPr="000B136E">
              <w:rPr>
                <w:rFonts w:asciiTheme="minorHAnsi" w:hAnsiTheme="minorHAnsi" w:cstheme="minorHAnsi"/>
                <w:bCs/>
                <w:color w:val="auto"/>
                <w:sz w:val="20"/>
                <w:szCs w:val="20"/>
              </w:rPr>
              <w:t>technolog żywności/żywienia</w:t>
            </w:r>
          </w:p>
          <w:p w14:paraId="7352C980" w14:textId="77777777" w:rsidR="00091685" w:rsidRPr="000B136E" w:rsidRDefault="00091685" w:rsidP="000E6416">
            <w:pPr>
              <w:widowControl w:val="0"/>
              <w:tabs>
                <w:tab w:val="left" w:pos="3912"/>
              </w:tabs>
              <w:spacing w:after="0"/>
              <w:rPr>
                <w:rFonts w:asciiTheme="minorHAnsi" w:hAnsiTheme="minorHAnsi" w:cstheme="minorHAnsi"/>
                <w:bCs/>
                <w:color w:val="auto"/>
                <w:sz w:val="20"/>
                <w:szCs w:val="20"/>
              </w:rPr>
            </w:pPr>
            <w:r w:rsidRPr="000B136E">
              <w:rPr>
                <w:rFonts w:asciiTheme="minorHAnsi" w:hAnsiTheme="minorHAnsi" w:cstheme="minorHAnsi"/>
                <w:bCs/>
                <w:color w:val="auto"/>
                <w:sz w:val="20"/>
                <w:szCs w:val="20"/>
              </w:rPr>
              <w:t xml:space="preserve">(lub technik żywienia </w:t>
            </w:r>
          </w:p>
          <w:p w14:paraId="4A092910" w14:textId="77777777" w:rsidR="00091685" w:rsidRPr="000B136E" w:rsidRDefault="00091685" w:rsidP="000E6416">
            <w:pPr>
              <w:widowControl w:val="0"/>
              <w:tabs>
                <w:tab w:val="left" w:pos="3912"/>
              </w:tabs>
              <w:spacing w:after="0"/>
              <w:rPr>
                <w:rFonts w:asciiTheme="minorHAnsi" w:hAnsiTheme="minorHAnsi" w:cstheme="minorHAnsi"/>
                <w:color w:val="auto"/>
                <w:sz w:val="20"/>
                <w:szCs w:val="20"/>
              </w:rPr>
            </w:pPr>
            <w:r w:rsidRPr="000B136E">
              <w:rPr>
                <w:rFonts w:asciiTheme="minorHAnsi" w:hAnsiTheme="minorHAnsi" w:cstheme="minorHAnsi"/>
                <w:bCs/>
                <w:color w:val="auto"/>
                <w:sz w:val="20"/>
                <w:szCs w:val="20"/>
              </w:rPr>
              <w:t>i usług gastronomicznych)</w:t>
            </w:r>
          </w:p>
        </w:tc>
        <w:tc>
          <w:tcPr>
            <w:tcW w:w="1417" w:type="dxa"/>
            <w:tcBorders>
              <w:top w:val="single" w:sz="6" w:space="0" w:color="auto"/>
              <w:left w:val="single" w:sz="6" w:space="0" w:color="auto"/>
              <w:bottom w:val="single" w:sz="6" w:space="0" w:color="auto"/>
            </w:tcBorders>
          </w:tcPr>
          <w:p w14:paraId="5C792480"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1985" w:type="dxa"/>
            <w:tcBorders>
              <w:top w:val="single" w:sz="6" w:space="0" w:color="auto"/>
              <w:left w:val="single" w:sz="6" w:space="0" w:color="auto"/>
              <w:bottom w:val="single" w:sz="6" w:space="0" w:color="auto"/>
            </w:tcBorders>
          </w:tcPr>
          <w:p w14:paraId="61D9CFEB" w14:textId="77777777" w:rsidR="00091685" w:rsidRPr="000B136E" w:rsidRDefault="00091685" w:rsidP="000E6416">
            <w:pPr>
              <w:widowControl w:val="0"/>
              <w:tabs>
                <w:tab w:val="left" w:pos="3912"/>
              </w:tabs>
              <w:rPr>
                <w:rFonts w:asciiTheme="minorHAnsi" w:hAnsiTheme="minorHAnsi" w:cstheme="minorHAnsi"/>
                <w:color w:val="auto"/>
                <w:sz w:val="20"/>
                <w:szCs w:val="20"/>
              </w:rPr>
            </w:pPr>
          </w:p>
        </w:tc>
        <w:tc>
          <w:tcPr>
            <w:tcW w:w="2409" w:type="dxa"/>
            <w:tcBorders>
              <w:top w:val="single" w:sz="6" w:space="0" w:color="auto"/>
              <w:left w:val="single" w:sz="6" w:space="0" w:color="auto"/>
              <w:bottom w:val="single" w:sz="6" w:space="0" w:color="auto"/>
              <w:right w:val="single" w:sz="6" w:space="0" w:color="auto"/>
            </w:tcBorders>
          </w:tcPr>
          <w:p w14:paraId="2E7A2C9A" w14:textId="37F8E0EE" w:rsidR="00091685" w:rsidRPr="000B136E" w:rsidRDefault="00091685" w:rsidP="000E6416">
            <w:pPr>
              <w:widowControl w:val="0"/>
              <w:tabs>
                <w:tab w:val="left" w:pos="3912"/>
              </w:tabs>
              <w:rPr>
                <w:rFonts w:asciiTheme="minorHAnsi" w:hAnsiTheme="minorHAnsi" w:cstheme="minorHAnsi"/>
                <w:color w:val="auto"/>
                <w:sz w:val="20"/>
                <w:szCs w:val="20"/>
              </w:rPr>
            </w:pPr>
          </w:p>
        </w:tc>
      </w:tr>
    </w:tbl>
    <w:p w14:paraId="383FEF1B" w14:textId="77777777" w:rsidR="006441D7" w:rsidRDefault="006441D7" w:rsidP="0002773B">
      <w:pPr>
        <w:spacing w:after="0" w:line="240" w:lineRule="auto"/>
        <w:rPr>
          <w:rFonts w:ascii="Helvetica" w:hAnsi="Helvetica" w:cs="Helvetica"/>
          <w:b/>
          <w:sz w:val="16"/>
          <w:szCs w:val="16"/>
        </w:rPr>
      </w:pPr>
    </w:p>
    <w:p w14:paraId="1511515B" w14:textId="005BF7BE" w:rsidR="00EB4DAE" w:rsidRPr="00665296" w:rsidRDefault="008747D1" w:rsidP="0002773B">
      <w:pPr>
        <w:spacing w:after="0" w:line="240" w:lineRule="auto"/>
        <w:rPr>
          <w:rFonts w:asciiTheme="minorHAnsi" w:hAnsiTheme="minorHAnsi" w:cstheme="minorHAnsi"/>
          <w:bCs/>
          <w:sz w:val="20"/>
          <w:szCs w:val="20"/>
        </w:rPr>
      </w:pPr>
      <w:r w:rsidRPr="00665296">
        <w:rPr>
          <w:rFonts w:asciiTheme="minorHAnsi" w:hAnsiTheme="minorHAnsi" w:cstheme="minorHAnsi"/>
          <w:bCs/>
          <w:sz w:val="20"/>
          <w:szCs w:val="20"/>
        </w:rPr>
        <w:sym w:font="Symbol" w:char="F02A"/>
      </w:r>
      <w:r w:rsidR="009725A0" w:rsidRPr="00665296">
        <w:rPr>
          <w:rFonts w:asciiTheme="minorHAnsi" w:hAnsiTheme="minorHAnsi" w:cstheme="minorHAnsi"/>
          <w:bCs/>
          <w:sz w:val="20"/>
          <w:szCs w:val="20"/>
        </w:rPr>
        <w:t xml:space="preserve"> </w:t>
      </w:r>
      <w:r w:rsidR="008E0C93" w:rsidRPr="00665296">
        <w:rPr>
          <w:rFonts w:asciiTheme="minorHAnsi" w:hAnsiTheme="minorHAnsi" w:cstheme="minorHAnsi"/>
          <w:bCs/>
          <w:sz w:val="20"/>
          <w:szCs w:val="20"/>
        </w:rPr>
        <w:t>N</w:t>
      </w:r>
      <w:r w:rsidR="009725A0" w:rsidRPr="00665296">
        <w:rPr>
          <w:rFonts w:asciiTheme="minorHAnsi" w:hAnsiTheme="minorHAnsi" w:cstheme="minorHAnsi"/>
          <w:bCs/>
          <w:sz w:val="20"/>
          <w:szCs w:val="20"/>
        </w:rPr>
        <w:t xml:space="preserve">ależy podać </w:t>
      </w:r>
      <w:r w:rsidR="00B4607D" w:rsidRPr="00665296">
        <w:rPr>
          <w:rFonts w:asciiTheme="minorHAnsi" w:hAnsiTheme="minorHAnsi" w:cstheme="minorHAnsi"/>
          <w:bCs/>
          <w:sz w:val="20"/>
          <w:szCs w:val="20"/>
        </w:rPr>
        <w:t xml:space="preserve">staż pracy powyżej wymaganego stażu pracy na potwierdzenie spełniania warunku udziału w postępowaniu, o którym mowa w Rozdziale VIII </w:t>
      </w:r>
      <w:proofErr w:type="spellStart"/>
      <w:r w:rsidR="00B4607D" w:rsidRPr="00665296">
        <w:rPr>
          <w:rFonts w:asciiTheme="minorHAnsi" w:hAnsiTheme="minorHAnsi" w:cstheme="minorHAnsi"/>
          <w:bCs/>
          <w:sz w:val="20"/>
          <w:szCs w:val="20"/>
        </w:rPr>
        <w:t>ust.pkt</w:t>
      </w:r>
      <w:proofErr w:type="spellEnd"/>
      <w:r w:rsidR="00B4607D" w:rsidRPr="00665296">
        <w:rPr>
          <w:rFonts w:asciiTheme="minorHAnsi" w:hAnsiTheme="minorHAnsi" w:cstheme="minorHAnsi"/>
          <w:bCs/>
          <w:sz w:val="20"/>
          <w:szCs w:val="20"/>
        </w:rPr>
        <w:t xml:space="preserve"> 2 </w:t>
      </w:r>
      <w:proofErr w:type="spellStart"/>
      <w:r w:rsidR="00B4607D" w:rsidRPr="00665296">
        <w:rPr>
          <w:rFonts w:asciiTheme="minorHAnsi" w:hAnsiTheme="minorHAnsi" w:cstheme="minorHAnsi"/>
          <w:bCs/>
          <w:sz w:val="20"/>
          <w:szCs w:val="20"/>
        </w:rPr>
        <w:t>ppkt</w:t>
      </w:r>
      <w:proofErr w:type="spellEnd"/>
      <w:r w:rsidR="00B4607D" w:rsidRPr="00665296">
        <w:rPr>
          <w:rFonts w:asciiTheme="minorHAnsi" w:hAnsiTheme="minorHAnsi" w:cstheme="minorHAnsi"/>
          <w:bCs/>
          <w:sz w:val="20"/>
          <w:szCs w:val="20"/>
        </w:rPr>
        <w:t xml:space="preserve"> 4 lit. b) SWZ,</w:t>
      </w:r>
      <w:r w:rsidR="009107C4" w:rsidRPr="00665296">
        <w:rPr>
          <w:rFonts w:asciiTheme="minorHAnsi" w:hAnsiTheme="minorHAnsi" w:cstheme="minorHAnsi"/>
          <w:bCs/>
          <w:sz w:val="20"/>
          <w:szCs w:val="20"/>
        </w:rPr>
        <w:t xml:space="preserve"> tj.:</w:t>
      </w:r>
    </w:p>
    <w:p w14:paraId="459CE684" w14:textId="6352EA90" w:rsidR="009107C4" w:rsidRPr="008E0C93" w:rsidRDefault="00FA35AA" w:rsidP="00FD1364">
      <w:pPr>
        <w:pStyle w:val="Akapitzlist"/>
        <w:numPr>
          <w:ilvl w:val="0"/>
          <w:numId w:val="130"/>
        </w:numPr>
        <w:spacing w:after="0" w:line="240" w:lineRule="auto"/>
        <w:rPr>
          <w:rFonts w:asciiTheme="minorHAnsi" w:eastAsia="Times New Roman" w:hAnsiTheme="minorHAnsi" w:cstheme="minorHAnsi"/>
          <w:color w:val="auto"/>
          <w:lang w:eastAsia="pl-PL"/>
        </w:rPr>
      </w:pPr>
      <w:r w:rsidRPr="00665296">
        <w:rPr>
          <w:rFonts w:asciiTheme="minorHAnsi" w:hAnsiTheme="minorHAnsi" w:cstheme="minorHAnsi"/>
          <w:bCs/>
        </w:rPr>
        <w:t xml:space="preserve">kucharz I – </w:t>
      </w:r>
      <w:r w:rsidR="008E0C93" w:rsidRPr="00665296">
        <w:rPr>
          <w:rFonts w:asciiTheme="minorHAnsi" w:eastAsia="Times New Roman" w:hAnsiTheme="minorHAnsi" w:cstheme="minorHAnsi"/>
          <w:color w:val="auto"/>
          <w:lang w:eastAsia="pl-PL"/>
        </w:rPr>
        <w:t>punkty zostaną przyznane za staż pracy na stanowisku kucharza powyżej wymaganego stażu pracy na potwierdzenie spełniania warunku udziału w postępowaniu, tj. powyżej 3 lat;</w:t>
      </w:r>
    </w:p>
    <w:p w14:paraId="37920E30" w14:textId="7039DC29" w:rsidR="00333676" w:rsidRDefault="00333676" w:rsidP="00FD1364">
      <w:pPr>
        <w:pStyle w:val="Akapitzlist"/>
        <w:numPr>
          <w:ilvl w:val="0"/>
          <w:numId w:val="130"/>
        </w:numPr>
        <w:spacing w:after="0"/>
        <w:rPr>
          <w:rFonts w:asciiTheme="minorHAnsi" w:eastAsia="Times New Roman" w:hAnsiTheme="minorHAnsi" w:cstheme="minorHAnsi"/>
          <w:color w:val="auto"/>
          <w:lang w:eastAsia="pl-PL"/>
        </w:rPr>
      </w:pPr>
      <w:r w:rsidRPr="00333676">
        <w:rPr>
          <w:rFonts w:asciiTheme="minorHAnsi" w:eastAsia="Times New Roman" w:hAnsiTheme="minorHAnsi" w:cstheme="minorHAnsi"/>
          <w:color w:val="auto"/>
          <w:lang w:eastAsia="pl-PL"/>
        </w:rPr>
        <w:t>kucharz I</w:t>
      </w:r>
      <w:r w:rsidR="00CD26C4">
        <w:rPr>
          <w:rFonts w:asciiTheme="minorHAnsi" w:eastAsia="Times New Roman" w:hAnsiTheme="minorHAnsi" w:cstheme="minorHAnsi"/>
          <w:color w:val="auto"/>
          <w:lang w:eastAsia="pl-PL"/>
        </w:rPr>
        <w:t xml:space="preserve">I </w:t>
      </w:r>
      <w:r w:rsidRPr="00333676">
        <w:rPr>
          <w:rFonts w:asciiTheme="minorHAnsi" w:eastAsia="Times New Roman" w:hAnsiTheme="minorHAnsi" w:cstheme="minorHAnsi"/>
          <w:color w:val="auto"/>
          <w:lang w:eastAsia="pl-PL"/>
        </w:rPr>
        <w:t>– punkty zostaną przyznane za staż pracy na stanowisku kucharza powyżej wymaganego stażu pracy na potwierdzenie spełniania warunku udziału w postępowaniu, tj. powyżej 3 lat;</w:t>
      </w:r>
    </w:p>
    <w:p w14:paraId="3987096F" w14:textId="46D8DEA2" w:rsidR="00CD26C4" w:rsidRDefault="008455AD" w:rsidP="00FD1364">
      <w:pPr>
        <w:pStyle w:val="Akapitzlist"/>
        <w:numPr>
          <w:ilvl w:val="0"/>
          <w:numId w:val="130"/>
        </w:numPr>
        <w:spacing w:after="0"/>
        <w:rPr>
          <w:rFonts w:asciiTheme="minorHAnsi" w:eastAsia="Times New Roman" w:hAnsiTheme="minorHAnsi" w:cstheme="minorHAnsi"/>
          <w:color w:val="auto"/>
          <w:lang w:eastAsia="pl-PL"/>
        </w:rPr>
      </w:pPr>
      <w:bookmarkStart w:id="87" w:name="_Hlk168557335"/>
      <w:r>
        <w:rPr>
          <w:rFonts w:asciiTheme="minorHAnsi" w:eastAsia="Times New Roman" w:hAnsiTheme="minorHAnsi" w:cstheme="minorHAnsi"/>
          <w:color w:val="auto"/>
          <w:lang w:eastAsia="pl-PL"/>
        </w:rPr>
        <w:t xml:space="preserve">kelner I </w:t>
      </w:r>
      <w:r w:rsidR="004B53DB">
        <w:rPr>
          <w:rFonts w:asciiTheme="minorHAnsi" w:eastAsia="Times New Roman" w:hAnsiTheme="minorHAnsi" w:cstheme="minorHAnsi"/>
          <w:color w:val="auto"/>
          <w:lang w:eastAsia="pl-PL"/>
        </w:rPr>
        <w:t>- p</w:t>
      </w:r>
      <w:r w:rsidR="004B53DB" w:rsidRPr="004B53DB">
        <w:rPr>
          <w:rFonts w:asciiTheme="minorHAnsi" w:eastAsia="Times New Roman" w:hAnsiTheme="minorHAnsi" w:cstheme="minorHAnsi"/>
          <w:color w:val="auto"/>
          <w:lang w:eastAsia="pl-PL"/>
        </w:rPr>
        <w:t>unkty zostaną przyznane za staż pracy na stanowisku kelnera powyżej wymaganego stażu pracy na potwierdzenie spełniania warunku udziału w postępowaniu</w:t>
      </w:r>
      <w:r w:rsidR="004B53DB">
        <w:rPr>
          <w:rFonts w:asciiTheme="minorHAnsi" w:eastAsia="Times New Roman" w:hAnsiTheme="minorHAnsi" w:cstheme="minorHAnsi"/>
          <w:color w:val="auto"/>
          <w:lang w:eastAsia="pl-PL"/>
        </w:rPr>
        <w:t>,</w:t>
      </w:r>
      <w:r w:rsidR="004B53DB" w:rsidRPr="004B53DB">
        <w:rPr>
          <w:rFonts w:asciiTheme="minorHAnsi" w:eastAsia="Times New Roman" w:hAnsiTheme="minorHAnsi" w:cstheme="minorHAnsi"/>
          <w:color w:val="auto"/>
          <w:lang w:eastAsia="pl-PL"/>
        </w:rPr>
        <w:t xml:space="preserve"> tj. powyżej 3 lat</w:t>
      </w:r>
      <w:r w:rsidR="00965C13">
        <w:rPr>
          <w:rFonts w:asciiTheme="minorHAnsi" w:eastAsia="Times New Roman" w:hAnsiTheme="minorHAnsi" w:cstheme="minorHAnsi"/>
          <w:color w:val="auto"/>
          <w:lang w:eastAsia="pl-PL"/>
        </w:rPr>
        <w:t>;</w:t>
      </w:r>
    </w:p>
    <w:bookmarkEnd w:id="87"/>
    <w:p w14:paraId="4FD7483B" w14:textId="575EE22C" w:rsidR="00965C13" w:rsidRDefault="00965C13" w:rsidP="00FD1364">
      <w:pPr>
        <w:pStyle w:val="Akapitzlist"/>
        <w:numPr>
          <w:ilvl w:val="0"/>
          <w:numId w:val="130"/>
        </w:numPr>
        <w:spacing w:after="0"/>
        <w:rPr>
          <w:rFonts w:asciiTheme="minorHAnsi" w:eastAsia="Times New Roman" w:hAnsiTheme="minorHAnsi" w:cstheme="minorHAnsi"/>
          <w:color w:val="auto"/>
          <w:lang w:eastAsia="pl-PL"/>
        </w:rPr>
      </w:pPr>
      <w:r w:rsidRPr="00965C13">
        <w:rPr>
          <w:rFonts w:asciiTheme="minorHAnsi" w:eastAsia="Times New Roman" w:hAnsiTheme="minorHAnsi" w:cstheme="minorHAnsi"/>
          <w:color w:val="auto"/>
          <w:lang w:eastAsia="pl-PL"/>
        </w:rPr>
        <w:t>kelner I</w:t>
      </w:r>
      <w:r>
        <w:rPr>
          <w:rFonts w:asciiTheme="minorHAnsi" w:eastAsia="Times New Roman" w:hAnsiTheme="minorHAnsi" w:cstheme="minorHAnsi"/>
          <w:color w:val="auto"/>
          <w:lang w:eastAsia="pl-PL"/>
        </w:rPr>
        <w:t xml:space="preserve">I </w:t>
      </w:r>
      <w:r w:rsidRPr="00965C13">
        <w:rPr>
          <w:rFonts w:asciiTheme="minorHAnsi" w:eastAsia="Times New Roman" w:hAnsiTheme="minorHAnsi" w:cstheme="minorHAnsi"/>
          <w:color w:val="auto"/>
          <w:lang w:eastAsia="pl-PL"/>
        </w:rPr>
        <w:t>- punkty zostaną przyznane za staż pracy na stanowisku kelnera powyżej wymaganego stażu pracy na potwierdzenie spełniania warunku udziału w postępowaniu, tj. powyżej 3 lat;</w:t>
      </w:r>
    </w:p>
    <w:p w14:paraId="149204A2" w14:textId="2BAB8634" w:rsidR="000A0AD1" w:rsidRPr="00F04833" w:rsidRDefault="00A52614" w:rsidP="00F04833">
      <w:pPr>
        <w:pStyle w:val="Akapitzlist"/>
        <w:numPr>
          <w:ilvl w:val="0"/>
          <w:numId w:val="130"/>
        </w:numPr>
        <w:rPr>
          <w:rFonts w:asciiTheme="minorHAnsi" w:eastAsia="Times New Roman" w:hAnsiTheme="minorHAnsi" w:cstheme="minorHAnsi"/>
          <w:color w:val="auto"/>
          <w:lang w:eastAsia="pl-PL"/>
        </w:rPr>
      </w:pPr>
      <w:r w:rsidRPr="000E6416">
        <w:rPr>
          <w:rFonts w:asciiTheme="minorHAnsi" w:hAnsiTheme="minorHAnsi" w:cstheme="minorHAnsi"/>
          <w:bCs/>
          <w:color w:val="auto"/>
        </w:rPr>
        <w:t>technolog żywności/żywienia (lub technik żywienia i usług gastronomicznych)</w:t>
      </w:r>
      <w:r w:rsidR="00D16887">
        <w:rPr>
          <w:rFonts w:asciiTheme="minorHAnsi" w:hAnsiTheme="minorHAnsi" w:cstheme="minorHAnsi"/>
          <w:bCs/>
          <w:color w:val="auto"/>
        </w:rPr>
        <w:t xml:space="preserve"> - p</w:t>
      </w:r>
      <w:r w:rsidR="00D16887" w:rsidRPr="00D16887">
        <w:rPr>
          <w:rFonts w:asciiTheme="minorHAnsi" w:hAnsiTheme="minorHAnsi" w:cstheme="minorHAnsi"/>
          <w:bCs/>
          <w:color w:val="auto"/>
        </w:rPr>
        <w:t>unkty zostaną przyznane za staż pracy na stanowisku technologa żywności / żywienia (lub technika żywienia i usług gastronomicznych) powyżej wymaganego stażu pracy na potwierdzenie spełniania warunku udziału w postępowaniu, tj. powyżej 2 lat.</w:t>
      </w:r>
    </w:p>
    <w:p w14:paraId="32B9ED7D" w14:textId="0A15ED97" w:rsidR="00BC3F58" w:rsidRPr="00813291" w:rsidRDefault="006E518B" w:rsidP="00BC3F58">
      <w:pPr>
        <w:keepNext/>
        <w:spacing w:after="0" w:line="300" w:lineRule="auto"/>
        <w:outlineLvl w:val="2"/>
        <w:rPr>
          <w:rFonts w:asciiTheme="minorHAnsi" w:hAnsiTheme="minorHAnsi" w:cstheme="minorHAnsi"/>
          <w:b/>
        </w:rPr>
      </w:pPr>
      <w:r w:rsidRPr="00813291">
        <w:rPr>
          <w:rFonts w:asciiTheme="minorHAnsi" w:hAnsiTheme="minorHAnsi" w:cstheme="minorHAnsi"/>
          <w:b/>
        </w:rPr>
        <w:lastRenderedPageBreak/>
        <w:t xml:space="preserve">Załącznik nr </w:t>
      </w:r>
      <w:r w:rsidR="008541C5" w:rsidRPr="00813291">
        <w:rPr>
          <w:rFonts w:asciiTheme="minorHAnsi" w:hAnsiTheme="minorHAnsi" w:cstheme="minorHAnsi"/>
          <w:b/>
        </w:rPr>
        <w:t>1</w:t>
      </w:r>
      <w:r w:rsidR="003451A1">
        <w:rPr>
          <w:rFonts w:asciiTheme="minorHAnsi" w:hAnsiTheme="minorHAnsi" w:cstheme="minorHAnsi"/>
          <w:b/>
        </w:rPr>
        <w:t>2</w:t>
      </w:r>
      <w:r w:rsidR="00765211" w:rsidRPr="00813291">
        <w:rPr>
          <w:rFonts w:asciiTheme="minorHAnsi" w:hAnsiTheme="minorHAnsi" w:cstheme="minorHAnsi"/>
          <w:b/>
        </w:rPr>
        <w:t xml:space="preserve"> DO SWZ </w:t>
      </w:r>
      <w:r w:rsidRPr="00813291">
        <w:rPr>
          <w:rFonts w:asciiTheme="minorHAnsi" w:hAnsiTheme="minorHAnsi" w:cstheme="minorHAnsi"/>
          <w:b/>
        </w:rPr>
        <w:t xml:space="preserve">– </w:t>
      </w:r>
      <w:r w:rsidR="00765211" w:rsidRPr="00813291">
        <w:rPr>
          <w:rFonts w:asciiTheme="minorHAnsi" w:hAnsiTheme="minorHAnsi" w:cstheme="minorHAnsi"/>
          <w:b/>
        </w:rPr>
        <w:t>OPIS PRZEDMIOTU ZAMÓWIENIA</w:t>
      </w:r>
      <w:bookmarkEnd w:id="85"/>
    </w:p>
    <w:p w14:paraId="1D03A4B3" w14:textId="77777777" w:rsidR="000342D0" w:rsidRPr="006B369D" w:rsidRDefault="000342D0">
      <w:pPr>
        <w:pStyle w:val="Tytu"/>
        <w:spacing w:line="400" w:lineRule="atLeast"/>
        <w:rPr>
          <w:rFonts w:asciiTheme="minorHAnsi" w:hAnsiTheme="minorHAnsi" w:cstheme="minorHAnsi"/>
          <w:szCs w:val="22"/>
        </w:rPr>
      </w:pPr>
      <w:r w:rsidRPr="006B369D">
        <w:rPr>
          <w:rFonts w:asciiTheme="minorHAnsi" w:hAnsiTheme="minorHAnsi" w:cstheme="minorHAnsi"/>
          <w:szCs w:val="22"/>
        </w:rPr>
        <w:t>Opis przedmiotu zamówienia</w:t>
      </w:r>
    </w:p>
    <w:p w14:paraId="2ABFB37E" w14:textId="6E608B8A" w:rsidR="000342D0" w:rsidRPr="006B369D" w:rsidRDefault="000342D0" w:rsidP="00FB15A3">
      <w:pPr>
        <w:spacing w:after="0" w:line="360" w:lineRule="auto"/>
        <w:jc w:val="center"/>
        <w:rPr>
          <w:rFonts w:asciiTheme="minorHAnsi" w:hAnsiTheme="minorHAnsi" w:cstheme="minorHAnsi"/>
          <w:b/>
          <w:bCs/>
          <w:color w:val="auto"/>
        </w:rPr>
      </w:pPr>
      <w:r w:rsidRPr="006B369D">
        <w:rPr>
          <w:rFonts w:asciiTheme="minorHAnsi" w:hAnsiTheme="minorHAnsi" w:cstheme="minorHAnsi"/>
          <w:b/>
          <w:bCs/>
          <w:color w:val="auto"/>
        </w:rPr>
        <w:t>CPV 55300000-3</w:t>
      </w:r>
    </w:p>
    <w:p w14:paraId="1755BAE6" w14:textId="5836C4E5" w:rsidR="000342D0" w:rsidRPr="006B369D" w:rsidRDefault="000342D0" w:rsidP="00FD1364">
      <w:pPr>
        <w:pStyle w:val="Tekstpodstawowy"/>
        <w:numPr>
          <w:ilvl w:val="3"/>
          <w:numId w:val="108"/>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 xml:space="preserve">Przedmiotem zamówienia jest świadczenie usług cateringowych na potrzeby </w:t>
      </w:r>
      <w:r w:rsidR="00FB15A3" w:rsidRPr="006B369D">
        <w:rPr>
          <w:rFonts w:asciiTheme="minorHAnsi" w:hAnsiTheme="minorHAnsi" w:cstheme="minorHAnsi"/>
          <w:color w:val="auto"/>
          <w:sz w:val="22"/>
          <w:szCs w:val="22"/>
        </w:rPr>
        <w:t>Warszawskiego Centrum Innowacji Edukacyjno-Społecznych i Szkoleń w Warszawie</w:t>
      </w:r>
      <w:r w:rsidR="007B18DF" w:rsidRPr="006B369D">
        <w:rPr>
          <w:rFonts w:asciiTheme="minorHAnsi" w:hAnsiTheme="minorHAnsi" w:cstheme="minorHAnsi"/>
          <w:color w:val="auto"/>
          <w:sz w:val="22"/>
          <w:szCs w:val="22"/>
        </w:rPr>
        <w:t xml:space="preserve"> na lata 2024-2025.</w:t>
      </w:r>
    </w:p>
    <w:p w14:paraId="4EEFC007" w14:textId="77777777" w:rsidR="000342D0" w:rsidRPr="006B369D" w:rsidRDefault="000342D0" w:rsidP="00FD1364">
      <w:pPr>
        <w:pStyle w:val="Tekstpodstawowy"/>
        <w:numPr>
          <w:ilvl w:val="3"/>
          <w:numId w:val="108"/>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 xml:space="preserve">W ramach świadczonych usług cateringowych Wykonawca będzie dostarczał catering sukcesywnie, zgodnie ze zgłaszanym każdorazowo zapotrzebowaniem Zamawiającego na wskazane spotkanie. </w:t>
      </w:r>
    </w:p>
    <w:p w14:paraId="5EA6A867" w14:textId="033391B2" w:rsidR="000342D0" w:rsidRPr="006B369D" w:rsidRDefault="005965D6" w:rsidP="00FD1364">
      <w:pPr>
        <w:pStyle w:val="Tekstpodstawowy"/>
        <w:numPr>
          <w:ilvl w:val="3"/>
          <w:numId w:val="108"/>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Spotkania, na które będzie dostarczany catering mogą odbywać się w siedzibie Zamawiającego lub też w innych lokalizacjach na terenie Warszawy i okolic Warszawy w odległości do 10 km od granicy miasta.</w:t>
      </w:r>
    </w:p>
    <w:p w14:paraId="39E6DA44" w14:textId="636E28CB" w:rsidR="003D6035" w:rsidRPr="006B369D" w:rsidRDefault="000342D0" w:rsidP="00FD1364">
      <w:pPr>
        <w:pStyle w:val="Tekstpodstawowy"/>
        <w:numPr>
          <w:ilvl w:val="3"/>
          <w:numId w:val="108"/>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 xml:space="preserve">Zamawiający wymaga, aby usługi cateringowe świadczone były w sposób umożliwiający dostępność wszystkim uczestnikom spotkań, w tym osobom </w:t>
      </w:r>
      <w:r w:rsidR="00275384" w:rsidRPr="006B369D">
        <w:rPr>
          <w:rFonts w:asciiTheme="minorHAnsi" w:hAnsiTheme="minorHAnsi" w:cstheme="minorHAnsi"/>
          <w:color w:val="auto"/>
          <w:sz w:val="22"/>
          <w:szCs w:val="22"/>
        </w:rPr>
        <w:t xml:space="preserve">z </w:t>
      </w:r>
      <w:r w:rsidRPr="006B369D">
        <w:rPr>
          <w:rFonts w:asciiTheme="minorHAnsi" w:hAnsiTheme="minorHAnsi" w:cstheme="minorHAnsi"/>
          <w:color w:val="auto"/>
          <w:sz w:val="22"/>
          <w:szCs w:val="22"/>
        </w:rPr>
        <w:t>niepełnospraw</w:t>
      </w:r>
      <w:r w:rsidR="00016F03" w:rsidRPr="006B369D">
        <w:rPr>
          <w:rFonts w:asciiTheme="minorHAnsi" w:hAnsiTheme="minorHAnsi" w:cstheme="minorHAnsi"/>
          <w:color w:val="auto"/>
          <w:sz w:val="22"/>
          <w:szCs w:val="22"/>
        </w:rPr>
        <w:t>nościami</w:t>
      </w:r>
      <w:r w:rsidRPr="006B369D">
        <w:rPr>
          <w:rFonts w:asciiTheme="minorHAnsi" w:hAnsiTheme="minorHAnsi" w:cstheme="minorHAnsi"/>
          <w:color w:val="auto"/>
          <w:sz w:val="22"/>
          <w:szCs w:val="22"/>
        </w:rPr>
        <w:t>.</w:t>
      </w:r>
      <w:r w:rsidR="00D67747" w:rsidRPr="006B369D">
        <w:rPr>
          <w:rFonts w:asciiTheme="minorHAnsi" w:hAnsiTheme="minorHAnsi" w:cstheme="minorHAnsi"/>
          <w:color w:val="auto"/>
          <w:sz w:val="22"/>
          <w:szCs w:val="22"/>
        </w:rPr>
        <w:t xml:space="preserve"> </w:t>
      </w:r>
      <w:r w:rsidR="003D6035" w:rsidRPr="006B369D">
        <w:rPr>
          <w:rFonts w:asciiTheme="minorHAnsi" w:hAnsiTheme="minorHAnsi" w:cstheme="minorHAnsi"/>
          <w:color w:val="auto"/>
          <w:sz w:val="22"/>
          <w:szCs w:val="22"/>
        </w:rPr>
        <w:t>Na żądanie Zamawiającego Wykonawca będzie w stanie zagwarantować przygotowanie stołów w sposób umożliwiający łatwy dostęp do porcji oraz spożywanie posiłku w pozycji siedzącej, dostosowanych do potrzeb osoby poruszającej się na wózku.</w:t>
      </w:r>
    </w:p>
    <w:p w14:paraId="6C843955" w14:textId="77777777" w:rsidR="000E203D" w:rsidRPr="006B369D" w:rsidRDefault="00C6157A" w:rsidP="00FD1364">
      <w:pPr>
        <w:pStyle w:val="Tekstpodstawowy"/>
        <w:numPr>
          <w:ilvl w:val="3"/>
          <w:numId w:val="108"/>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Szczegółowe zamówienia</w:t>
      </w:r>
      <w:r w:rsidR="0036464D" w:rsidRPr="006B369D">
        <w:rPr>
          <w:rFonts w:asciiTheme="minorHAnsi" w:hAnsiTheme="minorHAnsi" w:cstheme="minorHAnsi"/>
          <w:color w:val="auto"/>
          <w:sz w:val="22"/>
          <w:szCs w:val="22"/>
        </w:rPr>
        <w:t xml:space="preserve"> na realizację </w:t>
      </w:r>
      <w:r w:rsidR="005328CC" w:rsidRPr="006B369D">
        <w:rPr>
          <w:rFonts w:asciiTheme="minorHAnsi" w:hAnsiTheme="minorHAnsi" w:cstheme="minorHAnsi"/>
          <w:color w:val="auto"/>
          <w:sz w:val="22"/>
          <w:szCs w:val="22"/>
        </w:rPr>
        <w:t xml:space="preserve">konkretnej usługi </w:t>
      </w:r>
      <w:r w:rsidR="000A7D21" w:rsidRPr="006B369D">
        <w:rPr>
          <w:rFonts w:asciiTheme="minorHAnsi" w:hAnsiTheme="minorHAnsi" w:cstheme="minorHAnsi"/>
          <w:color w:val="auto"/>
          <w:sz w:val="22"/>
          <w:szCs w:val="22"/>
        </w:rPr>
        <w:t>będą składane</w:t>
      </w:r>
      <w:r w:rsidRPr="006B369D">
        <w:rPr>
          <w:rFonts w:asciiTheme="minorHAnsi" w:hAnsiTheme="minorHAnsi" w:cstheme="minorHAnsi"/>
          <w:color w:val="auto"/>
          <w:sz w:val="22"/>
          <w:szCs w:val="22"/>
        </w:rPr>
        <w:t xml:space="preserve"> na formularzu</w:t>
      </w:r>
      <w:r w:rsidR="008C62D9" w:rsidRPr="006B369D">
        <w:rPr>
          <w:rFonts w:asciiTheme="minorHAnsi" w:hAnsiTheme="minorHAnsi" w:cstheme="minorHAnsi"/>
          <w:color w:val="auto"/>
          <w:sz w:val="22"/>
          <w:szCs w:val="22"/>
        </w:rPr>
        <w:t xml:space="preserve"> szczegółowego zamówienia usługi cateringowej </w:t>
      </w:r>
      <w:r w:rsidR="00DC7107" w:rsidRPr="006B369D">
        <w:rPr>
          <w:rFonts w:asciiTheme="minorHAnsi" w:hAnsiTheme="minorHAnsi" w:cstheme="minorHAnsi"/>
          <w:color w:val="auto"/>
          <w:sz w:val="22"/>
          <w:szCs w:val="22"/>
        </w:rPr>
        <w:t>(</w:t>
      </w:r>
      <w:r w:rsidR="000E203D" w:rsidRPr="006B369D">
        <w:rPr>
          <w:rFonts w:asciiTheme="minorHAnsi" w:hAnsiTheme="minorHAnsi" w:cstheme="minorHAnsi"/>
          <w:color w:val="auto"/>
          <w:sz w:val="22"/>
          <w:szCs w:val="22"/>
        </w:rPr>
        <w:t xml:space="preserve">zgodnie z </w:t>
      </w:r>
      <w:r w:rsidR="008C62D9" w:rsidRPr="006B369D">
        <w:rPr>
          <w:rFonts w:asciiTheme="minorHAnsi" w:hAnsiTheme="minorHAnsi" w:cstheme="minorHAnsi"/>
          <w:color w:val="auto"/>
          <w:sz w:val="22"/>
          <w:szCs w:val="22"/>
        </w:rPr>
        <w:t>załącz</w:t>
      </w:r>
      <w:r w:rsidR="000E203D" w:rsidRPr="006B369D">
        <w:rPr>
          <w:rFonts w:asciiTheme="minorHAnsi" w:hAnsiTheme="minorHAnsi" w:cstheme="minorHAnsi"/>
          <w:color w:val="auto"/>
          <w:sz w:val="22"/>
          <w:szCs w:val="22"/>
        </w:rPr>
        <w:t>nikiem</w:t>
      </w:r>
      <w:r w:rsidR="008C62D9" w:rsidRPr="006B369D">
        <w:rPr>
          <w:rFonts w:asciiTheme="minorHAnsi" w:hAnsiTheme="minorHAnsi" w:cstheme="minorHAnsi"/>
          <w:color w:val="auto"/>
          <w:sz w:val="22"/>
          <w:szCs w:val="22"/>
        </w:rPr>
        <w:t xml:space="preserve"> nr 1 do umowy wykonawczej</w:t>
      </w:r>
      <w:r w:rsidR="000E203D" w:rsidRPr="006B369D">
        <w:rPr>
          <w:rFonts w:asciiTheme="minorHAnsi" w:hAnsiTheme="minorHAnsi" w:cstheme="minorHAnsi"/>
          <w:color w:val="auto"/>
          <w:sz w:val="22"/>
          <w:szCs w:val="22"/>
        </w:rPr>
        <w:t>)</w:t>
      </w:r>
      <w:r w:rsidR="000A7D21" w:rsidRPr="006B369D">
        <w:rPr>
          <w:rFonts w:asciiTheme="minorHAnsi" w:hAnsiTheme="minorHAnsi" w:cstheme="minorHAnsi"/>
          <w:color w:val="auto"/>
          <w:sz w:val="22"/>
          <w:szCs w:val="22"/>
        </w:rPr>
        <w:t xml:space="preserve"> </w:t>
      </w:r>
      <w:r w:rsidR="00DE5E4D" w:rsidRPr="006B369D">
        <w:rPr>
          <w:rFonts w:asciiTheme="minorHAnsi" w:hAnsiTheme="minorHAnsi" w:cstheme="minorHAnsi"/>
          <w:color w:val="auto"/>
          <w:sz w:val="22"/>
          <w:szCs w:val="22"/>
        </w:rPr>
        <w:t xml:space="preserve">drogą elektroniczną (e-mail) </w:t>
      </w:r>
      <w:r w:rsidR="004A68F9" w:rsidRPr="006B369D">
        <w:rPr>
          <w:rFonts w:asciiTheme="minorHAnsi" w:hAnsiTheme="minorHAnsi" w:cstheme="minorHAnsi"/>
          <w:color w:val="auto"/>
          <w:sz w:val="22"/>
          <w:szCs w:val="22"/>
        </w:rPr>
        <w:t xml:space="preserve">najpóźniej na </w:t>
      </w:r>
      <w:r w:rsidR="00A46CD2" w:rsidRPr="006B369D">
        <w:rPr>
          <w:rFonts w:asciiTheme="minorHAnsi" w:hAnsiTheme="minorHAnsi" w:cstheme="minorHAnsi"/>
          <w:color w:val="auto"/>
          <w:sz w:val="22"/>
          <w:szCs w:val="22"/>
        </w:rPr>
        <w:t>3</w:t>
      </w:r>
      <w:r w:rsidR="004A68F9" w:rsidRPr="006B369D">
        <w:rPr>
          <w:rFonts w:asciiTheme="minorHAnsi" w:hAnsiTheme="minorHAnsi" w:cstheme="minorHAnsi"/>
          <w:color w:val="auto"/>
          <w:sz w:val="22"/>
          <w:szCs w:val="22"/>
        </w:rPr>
        <w:t xml:space="preserve"> dni przed jego realizacją</w:t>
      </w:r>
      <w:r w:rsidR="005F54C0" w:rsidRPr="006B369D">
        <w:rPr>
          <w:rFonts w:asciiTheme="minorHAnsi" w:hAnsiTheme="minorHAnsi" w:cstheme="minorHAnsi"/>
          <w:color w:val="auto"/>
          <w:sz w:val="22"/>
          <w:szCs w:val="22"/>
        </w:rPr>
        <w:t xml:space="preserve">, z zastrzeżeniem możliwości </w:t>
      </w:r>
      <w:r w:rsidR="00AC0652" w:rsidRPr="006B369D">
        <w:rPr>
          <w:rFonts w:asciiTheme="minorHAnsi" w:hAnsiTheme="minorHAnsi" w:cstheme="minorHAnsi"/>
          <w:color w:val="auto"/>
          <w:sz w:val="22"/>
          <w:szCs w:val="22"/>
        </w:rPr>
        <w:t>skrócenia</w:t>
      </w:r>
      <w:r w:rsidR="005F54C0" w:rsidRPr="006B369D">
        <w:rPr>
          <w:rFonts w:asciiTheme="minorHAnsi" w:hAnsiTheme="minorHAnsi" w:cstheme="minorHAnsi"/>
          <w:color w:val="auto"/>
          <w:sz w:val="22"/>
          <w:szCs w:val="22"/>
        </w:rPr>
        <w:t xml:space="preserve"> tego okresu za o</w:t>
      </w:r>
      <w:r w:rsidR="00AC0652" w:rsidRPr="006B369D">
        <w:rPr>
          <w:rFonts w:asciiTheme="minorHAnsi" w:hAnsiTheme="minorHAnsi" w:cstheme="minorHAnsi"/>
          <w:color w:val="auto"/>
          <w:sz w:val="22"/>
          <w:szCs w:val="22"/>
        </w:rPr>
        <w:t>bustronną zgodą.</w:t>
      </w:r>
      <w:r w:rsidR="005F54C0" w:rsidRPr="006B369D">
        <w:rPr>
          <w:rFonts w:asciiTheme="minorHAnsi" w:hAnsiTheme="minorHAnsi" w:cstheme="minorHAnsi"/>
          <w:color w:val="auto"/>
          <w:sz w:val="22"/>
          <w:szCs w:val="22"/>
        </w:rPr>
        <w:t xml:space="preserve"> </w:t>
      </w:r>
    </w:p>
    <w:p w14:paraId="2734A859" w14:textId="01790A9E" w:rsidR="003E606D" w:rsidRPr="006B369D" w:rsidRDefault="0053698C" w:rsidP="00FD1364">
      <w:pPr>
        <w:pStyle w:val="Tekstpodstawowy"/>
        <w:numPr>
          <w:ilvl w:val="3"/>
          <w:numId w:val="108"/>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W</w:t>
      </w:r>
      <w:r w:rsidR="003E606D" w:rsidRPr="006B369D">
        <w:rPr>
          <w:rFonts w:asciiTheme="minorHAnsi" w:hAnsiTheme="minorHAnsi" w:cstheme="minorHAnsi"/>
          <w:color w:val="auto"/>
          <w:sz w:val="22"/>
          <w:szCs w:val="22"/>
        </w:rPr>
        <w:t xml:space="preserve"> przypadku, gdy produkty niezbędne do przygotowania potraw wskazanych w opisie przedmiotu zamówienia są niedostępne z przyczyn niezależnych od Wykonawcy, dopuszczalne jest zastąpienie dania innym, podobnym daniem po uprzednim wyrażeniu zgody przez Zamawiającego.</w:t>
      </w:r>
    </w:p>
    <w:p w14:paraId="4E16185B" w14:textId="77777777" w:rsidR="005544A9" w:rsidRPr="006B369D" w:rsidRDefault="000342D0" w:rsidP="00FD1364">
      <w:pPr>
        <w:pStyle w:val="Tekstpodstawowy"/>
        <w:numPr>
          <w:ilvl w:val="3"/>
          <w:numId w:val="108"/>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 xml:space="preserve">W </w:t>
      </w:r>
      <w:r w:rsidR="00743DA8" w:rsidRPr="006B369D">
        <w:rPr>
          <w:rFonts w:asciiTheme="minorHAnsi" w:hAnsiTheme="minorHAnsi" w:cstheme="minorHAnsi"/>
          <w:color w:val="auto"/>
          <w:sz w:val="22"/>
          <w:szCs w:val="22"/>
        </w:rPr>
        <w:t xml:space="preserve">zamówieniu szczegółowym </w:t>
      </w:r>
      <w:r w:rsidRPr="006B369D">
        <w:rPr>
          <w:rFonts w:asciiTheme="minorHAnsi" w:hAnsiTheme="minorHAnsi" w:cstheme="minorHAnsi"/>
          <w:color w:val="auto"/>
          <w:sz w:val="22"/>
          <w:szCs w:val="22"/>
        </w:rPr>
        <w:t xml:space="preserve"> Zamawiający określi</w:t>
      </w:r>
      <w:r w:rsidR="00AA3E28" w:rsidRPr="006B369D">
        <w:rPr>
          <w:rFonts w:asciiTheme="minorHAnsi" w:hAnsiTheme="minorHAnsi" w:cstheme="minorHAnsi"/>
          <w:color w:val="auto"/>
          <w:sz w:val="22"/>
          <w:szCs w:val="22"/>
        </w:rPr>
        <w:t xml:space="preserve"> co najmniej</w:t>
      </w:r>
      <w:r w:rsidRPr="006B369D">
        <w:rPr>
          <w:rFonts w:asciiTheme="minorHAnsi" w:hAnsiTheme="minorHAnsi" w:cstheme="minorHAnsi"/>
          <w:color w:val="auto"/>
          <w:sz w:val="22"/>
          <w:szCs w:val="22"/>
        </w:rPr>
        <w:t xml:space="preserve"> termin, miejsce, liczbę uczestników, </w:t>
      </w:r>
      <w:r w:rsidR="00444BAF" w:rsidRPr="006B369D">
        <w:rPr>
          <w:rFonts w:asciiTheme="minorHAnsi" w:hAnsiTheme="minorHAnsi" w:cstheme="minorHAnsi"/>
          <w:color w:val="auto"/>
          <w:sz w:val="22"/>
          <w:szCs w:val="22"/>
        </w:rPr>
        <w:t>zakres</w:t>
      </w:r>
      <w:r w:rsidRPr="006B369D">
        <w:rPr>
          <w:rFonts w:asciiTheme="minorHAnsi" w:hAnsiTheme="minorHAnsi" w:cstheme="minorHAnsi"/>
          <w:color w:val="auto"/>
          <w:sz w:val="22"/>
          <w:szCs w:val="22"/>
        </w:rPr>
        <w:t xml:space="preserve"> usługi cateringowej</w:t>
      </w:r>
      <w:r w:rsidR="00C046AA" w:rsidRPr="006B369D">
        <w:rPr>
          <w:rFonts w:asciiTheme="minorHAnsi" w:hAnsiTheme="minorHAnsi" w:cstheme="minorHAnsi"/>
          <w:color w:val="auto"/>
          <w:sz w:val="22"/>
          <w:szCs w:val="22"/>
        </w:rPr>
        <w:t xml:space="preserve"> </w:t>
      </w:r>
      <w:r w:rsidR="00815690" w:rsidRPr="006B369D">
        <w:rPr>
          <w:rFonts w:asciiTheme="minorHAnsi" w:hAnsiTheme="minorHAnsi" w:cstheme="minorHAnsi"/>
          <w:color w:val="auto"/>
          <w:sz w:val="22"/>
          <w:szCs w:val="22"/>
        </w:rPr>
        <w:t xml:space="preserve">(menu) </w:t>
      </w:r>
      <w:r w:rsidR="00C046AA" w:rsidRPr="006B369D">
        <w:rPr>
          <w:rFonts w:asciiTheme="minorHAnsi" w:hAnsiTheme="minorHAnsi" w:cstheme="minorHAnsi"/>
          <w:color w:val="auto"/>
          <w:sz w:val="22"/>
          <w:szCs w:val="22"/>
        </w:rPr>
        <w:t xml:space="preserve">zgodnie </w:t>
      </w:r>
      <w:r w:rsidRPr="006B369D">
        <w:rPr>
          <w:rFonts w:asciiTheme="minorHAnsi" w:hAnsiTheme="minorHAnsi" w:cstheme="minorHAnsi"/>
          <w:color w:val="auto"/>
          <w:sz w:val="22"/>
          <w:szCs w:val="22"/>
        </w:rPr>
        <w:t xml:space="preserve"> </w:t>
      </w:r>
      <w:r w:rsidR="00A46CD2" w:rsidRPr="006B369D">
        <w:rPr>
          <w:rFonts w:asciiTheme="minorHAnsi" w:hAnsiTheme="minorHAnsi" w:cstheme="minorHAnsi"/>
          <w:color w:val="auto"/>
          <w:sz w:val="22"/>
          <w:szCs w:val="22"/>
        </w:rPr>
        <w:t>z wykazem usług cateringowych (tabela poniżej</w:t>
      </w:r>
      <w:r w:rsidR="005544A9" w:rsidRPr="006B369D">
        <w:rPr>
          <w:rFonts w:asciiTheme="minorHAnsi" w:hAnsiTheme="minorHAnsi" w:cstheme="minorHAnsi"/>
          <w:color w:val="auto"/>
          <w:sz w:val="22"/>
          <w:szCs w:val="22"/>
        </w:rPr>
        <w:t>)</w:t>
      </w:r>
      <w:r w:rsidRPr="006B369D">
        <w:rPr>
          <w:rFonts w:asciiTheme="minorHAnsi" w:hAnsiTheme="minorHAnsi" w:cstheme="minorHAnsi"/>
          <w:color w:val="auto"/>
          <w:sz w:val="22"/>
          <w:szCs w:val="22"/>
        </w:rPr>
        <w:t xml:space="preserve">. </w:t>
      </w:r>
    </w:p>
    <w:p w14:paraId="69DF865F" w14:textId="6AFF8AC3" w:rsidR="005544A9" w:rsidRPr="006B369D" w:rsidRDefault="000342D0" w:rsidP="00FD1364">
      <w:pPr>
        <w:pStyle w:val="Tekstpodstawowy"/>
        <w:numPr>
          <w:ilvl w:val="3"/>
          <w:numId w:val="108"/>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 xml:space="preserve">Zamawiający zaznacza, że w jednym terminie może odbywać się kilka cateringów w różnych lokalizacjach. </w:t>
      </w:r>
    </w:p>
    <w:p w14:paraId="30E86DBA" w14:textId="77777777" w:rsidR="008378A3" w:rsidRPr="006B369D" w:rsidRDefault="00A11A4C" w:rsidP="00FD1364">
      <w:pPr>
        <w:pStyle w:val="Tekstpodstawowy"/>
        <w:numPr>
          <w:ilvl w:val="3"/>
          <w:numId w:val="108"/>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 xml:space="preserve">Zamawiający może odwołać usługę </w:t>
      </w:r>
      <w:proofErr w:type="spellStart"/>
      <w:r w:rsidRPr="006B369D">
        <w:rPr>
          <w:rFonts w:asciiTheme="minorHAnsi" w:hAnsiTheme="minorHAnsi" w:cstheme="minorHAnsi"/>
          <w:color w:val="auto"/>
          <w:sz w:val="22"/>
          <w:szCs w:val="22"/>
        </w:rPr>
        <w:t>bezkosztowo</w:t>
      </w:r>
      <w:proofErr w:type="spellEnd"/>
      <w:r w:rsidRPr="006B369D">
        <w:rPr>
          <w:rFonts w:asciiTheme="minorHAnsi" w:hAnsiTheme="minorHAnsi" w:cstheme="minorHAnsi"/>
          <w:color w:val="auto"/>
          <w:sz w:val="22"/>
          <w:szCs w:val="22"/>
        </w:rPr>
        <w:t xml:space="preserve"> </w:t>
      </w:r>
      <w:r w:rsidR="00F31E8E" w:rsidRPr="006B369D">
        <w:rPr>
          <w:rFonts w:asciiTheme="minorHAnsi" w:hAnsiTheme="minorHAnsi" w:cstheme="minorHAnsi"/>
          <w:color w:val="auto"/>
          <w:sz w:val="22"/>
          <w:szCs w:val="22"/>
        </w:rPr>
        <w:t xml:space="preserve">lub </w:t>
      </w:r>
      <w:r w:rsidR="00E70218" w:rsidRPr="006B369D">
        <w:rPr>
          <w:rFonts w:asciiTheme="minorHAnsi" w:hAnsiTheme="minorHAnsi" w:cstheme="minorHAnsi"/>
          <w:color w:val="auto"/>
          <w:sz w:val="22"/>
          <w:szCs w:val="22"/>
        </w:rPr>
        <w:t xml:space="preserve">zmienić liczbę uczestników do 20% </w:t>
      </w:r>
      <w:r w:rsidR="00580132" w:rsidRPr="006B369D">
        <w:rPr>
          <w:rFonts w:asciiTheme="minorHAnsi" w:hAnsiTheme="minorHAnsi" w:cstheme="minorHAnsi"/>
          <w:color w:val="auto"/>
          <w:sz w:val="22"/>
          <w:szCs w:val="22"/>
        </w:rPr>
        <w:t>najpóźniej do</w:t>
      </w:r>
      <w:r w:rsidRPr="006B369D">
        <w:rPr>
          <w:rFonts w:asciiTheme="minorHAnsi" w:hAnsiTheme="minorHAnsi" w:cstheme="minorHAnsi"/>
          <w:color w:val="auto"/>
          <w:sz w:val="22"/>
          <w:szCs w:val="22"/>
        </w:rPr>
        <w:t xml:space="preserve"> 2</w:t>
      </w:r>
      <w:r w:rsidR="00580132" w:rsidRPr="006B369D">
        <w:rPr>
          <w:rFonts w:asciiTheme="minorHAnsi" w:hAnsiTheme="minorHAnsi" w:cstheme="minorHAnsi"/>
          <w:color w:val="auto"/>
          <w:sz w:val="22"/>
          <w:szCs w:val="22"/>
        </w:rPr>
        <w:t>4</w:t>
      </w:r>
      <w:r w:rsidRPr="006B369D">
        <w:rPr>
          <w:rFonts w:asciiTheme="minorHAnsi" w:hAnsiTheme="minorHAnsi" w:cstheme="minorHAnsi"/>
          <w:color w:val="auto"/>
          <w:sz w:val="22"/>
          <w:szCs w:val="22"/>
        </w:rPr>
        <w:t xml:space="preserve"> </w:t>
      </w:r>
      <w:r w:rsidR="00580132" w:rsidRPr="006B369D">
        <w:rPr>
          <w:rFonts w:asciiTheme="minorHAnsi" w:hAnsiTheme="minorHAnsi" w:cstheme="minorHAnsi"/>
          <w:color w:val="auto"/>
          <w:sz w:val="22"/>
          <w:szCs w:val="22"/>
        </w:rPr>
        <w:t xml:space="preserve">godzin </w:t>
      </w:r>
      <w:r w:rsidRPr="006B369D">
        <w:rPr>
          <w:rFonts w:asciiTheme="minorHAnsi" w:hAnsiTheme="minorHAnsi" w:cstheme="minorHAnsi"/>
          <w:color w:val="auto"/>
          <w:sz w:val="22"/>
          <w:szCs w:val="22"/>
        </w:rPr>
        <w:t xml:space="preserve">przed dniem świadczenia </w:t>
      </w:r>
      <w:r w:rsidR="00B81D96" w:rsidRPr="006B369D">
        <w:rPr>
          <w:rFonts w:asciiTheme="minorHAnsi" w:hAnsiTheme="minorHAnsi" w:cstheme="minorHAnsi"/>
          <w:color w:val="auto"/>
          <w:sz w:val="22"/>
          <w:szCs w:val="22"/>
        </w:rPr>
        <w:t>konkretnej usługi zleconej w zamówieniu szczegółow</w:t>
      </w:r>
      <w:r w:rsidR="00580132" w:rsidRPr="006B369D">
        <w:rPr>
          <w:rFonts w:asciiTheme="minorHAnsi" w:hAnsiTheme="minorHAnsi" w:cstheme="minorHAnsi"/>
          <w:color w:val="auto"/>
          <w:sz w:val="22"/>
          <w:szCs w:val="22"/>
        </w:rPr>
        <w:t>ym.</w:t>
      </w:r>
      <w:r w:rsidR="00C23653" w:rsidRPr="006B369D">
        <w:rPr>
          <w:rFonts w:asciiTheme="minorHAnsi" w:hAnsiTheme="minorHAnsi" w:cstheme="minorHAnsi"/>
          <w:color w:val="auto"/>
          <w:sz w:val="22"/>
          <w:szCs w:val="22"/>
        </w:rPr>
        <w:t xml:space="preserve"> </w:t>
      </w:r>
    </w:p>
    <w:p w14:paraId="4C978F0D" w14:textId="643A2751" w:rsidR="00A11A4C" w:rsidRPr="006B369D" w:rsidRDefault="00C23653" w:rsidP="00FD1364">
      <w:pPr>
        <w:pStyle w:val="Tekstpodstawowy"/>
        <w:numPr>
          <w:ilvl w:val="3"/>
          <w:numId w:val="108"/>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 xml:space="preserve">Wykonawca jest zobowiązany do potwierdzenia przyjęcia </w:t>
      </w:r>
      <w:r w:rsidR="008378A3" w:rsidRPr="006B369D">
        <w:rPr>
          <w:rFonts w:asciiTheme="minorHAnsi" w:hAnsiTheme="minorHAnsi" w:cstheme="minorHAnsi"/>
          <w:color w:val="auto"/>
          <w:sz w:val="22"/>
          <w:szCs w:val="22"/>
        </w:rPr>
        <w:t>do realizacji zamówienia szczegółowego / modyfikacji zamówienia szczegółowego</w:t>
      </w:r>
      <w:r w:rsidR="003C4018" w:rsidRPr="006B369D">
        <w:rPr>
          <w:rFonts w:asciiTheme="minorHAnsi" w:hAnsiTheme="minorHAnsi" w:cstheme="minorHAnsi"/>
          <w:color w:val="auto"/>
          <w:sz w:val="22"/>
          <w:szCs w:val="22"/>
        </w:rPr>
        <w:t xml:space="preserve"> na adres e-mai</w:t>
      </w:r>
      <w:r w:rsidR="00D5587A" w:rsidRPr="006B369D">
        <w:rPr>
          <w:rFonts w:asciiTheme="minorHAnsi" w:hAnsiTheme="minorHAnsi" w:cstheme="minorHAnsi"/>
          <w:color w:val="auto"/>
          <w:sz w:val="22"/>
          <w:szCs w:val="22"/>
        </w:rPr>
        <w:t>l podany w umowie wykonawczej.</w:t>
      </w:r>
      <w:r w:rsidR="008378A3" w:rsidRPr="006B369D">
        <w:rPr>
          <w:rFonts w:asciiTheme="minorHAnsi" w:hAnsiTheme="minorHAnsi" w:cstheme="minorHAnsi"/>
          <w:color w:val="auto"/>
          <w:sz w:val="22"/>
          <w:szCs w:val="22"/>
        </w:rPr>
        <w:t xml:space="preserve"> </w:t>
      </w:r>
    </w:p>
    <w:p w14:paraId="6D57D643" w14:textId="77777777" w:rsidR="00A11A4C" w:rsidRPr="006B369D" w:rsidRDefault="00A11A4C" w:rsidP="00FD1364">
      <w:pPr>
        <w:numPr>
          <w:ilvl w:val="0"/>
          <w:numId w:val="127"/>
        </w:numPr>
        <w:overflowPunct w:val="0"/>
        <w:autoSpaceDE w:val="0"/>
        <w:autoSpaceDN w:val="0"/>
        <w:adjustRightInd w:val="0"/>
        <w:spacing w:after="240" w:line="360" w:lineRule="auto"/>
        <w:contextualSpacing/>
        <w:textAlignment w:val="baseline"/>
        <w:rPr>
          <w:rFonts w:asciiTheme="minorHAnsi" w:hAnsiTheme="minorHAnsi" w:cstheme="minorHAnsi"/>
          <w:color w:val="auto"/>
        </w:rPr>
      </w:pPr>
      <w:r w:rsidRPr="006B369D">
        <w:rPr>
          <w:rFonts w:asciiTheme="minorHAnsi" w:hAnsiTheme="minorHAnsi" w:cstheme="minorHAnsi"/>
          <w:color w:val="auto"/>
        </w:rPr>
        <w:t>W przypadku odwołania usługi przez Zamawiającego w terminie krótszym niż 2 dni robocze przed dniem świadczenia poszczególnej usługi, Zamawiający zwróci koszty zakupionych produktów niezbędnych do przygotowania danego cateringu.</w:t>
      </w:r>
    </w:p>
    <w:p w14:paraId="753D80FC" w14:textId="63B36418" w:rsidR="000342D0" w:rsidRPr="006B369D" w:rsidRDefault="000342D0" w:rsidP="00FD1364">
      <w:pPr>
        <w:numPr>
          <w:ilvl w:val="0"/>
          <w:numId w:val="127"/>
        </w:numPr>
        <w:overflowPunct w:val="0"/>
        <w:autoSpaceDE w:val="0"/>
        <w:autoSpaceDN w:val="0"/>
        <w:adjustRightInd w:val="0"/>
        <w:spacing w:after="240" w:line="360" w:lineRule="auto"/>
        <w:contextualSpacing/>
        <w:textAlignment w:val="baseline"/>
        <w:rPr>
          <w:rFonts w:asciiTheme="minorHAnsi" w:hAnsiTheme="minorHAnsi" w:cstheme="minorHAnsi"/>
          <w:color w:val="auto"/>
        </w:rPr>
      </w:pPr>
      <w:r w:rsidRPr="006B369D">
        <w:rPr>
          <w:rFonts w:asciiTheme="minorHAnsi" w:hAnsiTheme="minorHAnsi" w:cstheme="minorHAnsi"/>
          <w:color w:val="auto"/>
        </w:rPr>
        <w:lastRenderedPageBreak/>
        <w:t xml:space="preserve">Rozliczenie nastąpi zgodnie z rzeczywistym wykonaniem usługi, na podstawie faktury </w:t>
      </w:r>
      <w:r w:rsidR="007F546A" w:rsidRPr="006B369D">
        <w:rPr>
          <w:rFonts w:asciiTheme="minorHAnsi" w:hAnsiTheme="minorHAnsi" w:cstheme="minorHAnsi"/>
          <w:color w:val="auto"/>
        </w:rPr>
        <w:t>częściowej</w:t>
      </w:r>
      <w:r w:rsidR="00803E69" w:rsidRPr="006B369D">
        <w:rPr>
          <w:rFonts w:asciiTheme="minorHAnsi" w:hAnsiTheme="minorHAnsi" w:cstheme="minorHAnsi"/>
          <w:color w:val="auto"/>
        </w:rPr>
        <w:t xml:space="preserve">, </w:t>
      </w:r>
      <w:r w:rsidRPr="006B369D">
        <w:rPr>
          <w:rFonts w:asciiTheme="minorHAnsi" w:hAnsiTheme="minorHAnsi" w:cstheme="minorHAnsi"/>
          <w:color w:val="auto"/>
        </w:rPr>
        <w:t>potwierdzonej przez Zamawiającego, że usługa została wykonana zgodnie z umową.</w:t>
      </w:r>
    </w:p>
    <w:p w14:paraId="522F514E" w14:textId="355FACBC" w:rsidR="00FB15A3" w:rsidRPr="006B369D" w:rsidRDefault="000342D0" w:rsidP="00FD1364">
      <w:pPr>
        <w:numPr>
          <w:ilvl w:val="0"/>
          <w:numId w:val="127"/>
        </w:numPr>
        <w:overflowPunct w:val="0"/>
        <w:autoSpaceDE w:val="0"/>
        <w:autoSpaceDN w:val="0"/>
        <w:adjustRightInd w:val="0"/>
        <w:spacing w:after="0" w:line="360" w:lineRule="auto"/>
        <w:contextualSpacing/>
        <w:textAlignment w:val="baseline"/>
        <w:rPr>
          <w:rFonts w:asciiTheme="minorHAnsi" w:hAnsiTheme="minorHAnsi" w:cstheme="minorHAnsi"/>
          <w:color w:val="auto"/>
        </w:rPr>
      </w:pPr>
      <w:r w:rsidRPr="006B369D">
        <w:rPr>
          <w:rFonts w:asciiTheme="minorHAnsi" w:hAnsiTheme="minorHAnsi" w:cstheme="minorHAnsi"/>
          <w:color w:val="auto"/>
        </w:rPr>
        <w:t>Ceny zaoferowane przez Wykonawcę w ofercie przetargowej nie ulegną podwyższeniu przez cały okres obowiązywania um</w:t>
      </w:r>
      <w:r w:rsidR="007F546A" w:rsidRPr="006B369D">
        <w:rPr>
          <w:rFonts w:asciiTheme="minorHAnsi" w:hAnsiTheme="minorHAnsi" w:cstheme="minorHAnsi"/>
          <w:color w:val="auto"/>
        </w:rPr>
        <w:t>owy.</w:t>
      </w:r>
    </w:p>
    <w:p w14:paraId="3169DE12" w14:textId="1D8F38CA" w:rsidR="000342D0" w:rsidRPr="006B369D" w:rsidRDefault="000342D0" w:rsidP="00FD1364">
      <w:pPr>
        <w:pStyle w:val="Tekstpodstawowy"/>
        <w:numPr>
          <w:ilvl w:val="0"/>
          <w:numId w:val="127"/>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W ramach zamówienia Wykonawca jest zobowiązany do:</w:t>
      </w:r>
    </w:p>
    <w:p w14:paraId="457920B2" w14:textId="3BA0FA6A" w:rsidR="000342D0" w:rsidRPr="006B369D" w:rsidRDefault="00C1118F" w:rsidP="00FD1364">
      <w:pPr>
        <w:pStyle w:val="Tekstpodstawowy"/>
        <w:numPr>
          <w:ilvl w:val="0"/>
          <w:numId w:val="116"/>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p</w:t>
      </w:r>
      <w:r w:rsidR="000342D0" w:rsidRPr="006B369D">
        <w:rPr>
          <w:rFonts w:asciiTheme="minorHAnsi" w:hAnsiTheme="minorHAnsi" w:cstheme="minorHAnsi"/>
          <w:color w:val="auto"/>
          <w:sz w:val="22"/>
          <w:szCs w:val="22"/>
        </w:rPr>
        <w:t>rzygotowania</w:t>
      </w:r>
      <w:r w:rsidR="00113EB9" w:rsidRPr="006B369D">
        <w:rPr>
          <w:rFonts w:asciiTheme="minorHAnsi" w:hAnsiTheme="minorHAnsi" w:cstheme="minorHAnsi"/>
          <w:color w:val="auto"/>
          <w:sz w:val="22"/>
          <w:szCs w:val="22"/>
        </w:rPr>
        <w:t xml:space="preserve">, </w:t>
      </w:r>
      <w:r w:rsidR="009C2E2B" w:rsidRPr="006B369D">
        <w:rPr>
          <w:rFonts w:asciiTheme="minorHAnsi" w:hAnsiTheme="minorHAnsi" w:cstheme="minorHAnsi"/>
          <w:color w:val="auto"/>
          <w:sz w:val="22"/>
          <w:szCs w:val="22"/>
        </w:rPr>
        <w:t xml:space="preserve">dostarczania i podawania zamówionych </w:t>
      </w:r>
      <w:r w:rsidR="0019096E" w:rsidRPr="006B369D">
        <w:rPr>
          <w:rFonts w:asciiTheme="minorHAnsi" w:hAnsiTheme="minorHAnsi" w:cstheme="minorHAnsi"/>
          <w:color w:val="auto"/>
          <w:sz w:val="22"/>
          <w:szCs w:val="22"/>
        </w:rPr>
        <w:t xml:space="preserve">posiłków </w:t>
      </w:r>
      <w:r w:rsidR="009C2E2B" w:rsidRPr="006B369D">
        <w:rPr>
          <w:rFonts w:asciiTheme="minorHAnsi" w:hAnsiTheme="minorHAnsi" w:cstheme="minorHAnsi"/>
          <w:color w:val="auto"/>
          <w:sz w:val="22"/>
          <w:szCs w:val="22"/>
        </w:rPr>
        <w:t xml:space="preserve">(zgodnie ze specyfikacją w zamówieniu szczegółowym) </w:t>
      </w:r>
      <w:r w:rsidR="009C7A6B" w:rsidRPr="006B369D">
        <w:rPr>
          <w:rFonts w:asciiTheme="minorHAnsi" w:hAnsiTheme="minorHAnsi" w:cstheme="minorHAnsi"/>
          <w:color w:val="auto"/>
          <w:sz w:val="22"/>
          <w:szCs w:val="22"/>
        </w:rPr>
        <w:t xml:space="preserve">w </w:t>
      </w:r>
      <w:r w:rsidR="00E66096" w:rsidRPr="006B369D">
        <w:rPr>
          <w:rFonts w:asciiTheme="minorHAnsi" w:hAnsiTheme="minorHAnsi" w:cstheme="minorHAnsi"/>
          <w:color w:val="auto"/>
          <w:sz w:val="22"/>
          <w:szCs w:val="22"/>
        </w:rPr>
        <w:t xml:space="preserve">ilości, </w:t>
      </w:r>
      <w:r w:rsidR="009C7A6B" w:rsidRPr="006B369D">
        <w:rPr>
          <w:rFonts w:asciiTheme="minorHAnsi" w:hAnsiTheme="minorHAnsi" w:cstheme="minorHAnsi"/>
          <w:color w:val="auto"/>
          <w:sz w:val="22"/>
          <w:szCs w:val="22"/>
        </w:rPr>
        <w:t>terminie, godzinie</w:t>
      </w:r>
      <w:r w:rsidR="00E66096" w:rsidRPr="006B369D">
        <w:rPr>
          <w:rFonts w:asciiTheme="minorHAnsi" w:hAnsiTheme="minorHAnsi" w:cstheme="minorHAnsi"/>
          <w:color w:val="auto"/>
          <w:sz w:val="22"/>
          <w:szCs w:val="22"/>
        </w:rPr>
        <w:t>, miejscu</w:t>
      </w:r>
      <w:r w:rsidR="00A82769" w:rsidRPr="006B369D">
        <w:rPr>
          <w:rFonts w:asciiTheme="minorHAnsi" w:hAnsiTheme="minorHAnsi" w:cstheme="minorHAnsi"/>
          <w:color w:val="auto"/>
          <w:sz w:val="22"/>
          <w:szCs w:val="22"/>
        </w:rPr>
        <w:t xml:space="preserve"> i sali oraz zgodnie z uwagami </w:t>
      </w:r>
      <w:r w:rsidRPr="006B369D">
        <w:rPr>
          <w:rFonts w:asciiTheme="minorHAnsi" w:hAnsiTheme="minorHAnsi" w:cstheme="minorHAnsi"/>
          <w:color w:val="auto"/>
          <w:sz w:val="22"/>
          <w:szCs w:val="22"/>
        </w:rPr>
        <w:t>Zamawiającego</w:t>
      </w:r>
      <w:r w:rsidR="0019096E" w:rsidRPr="006B369D">
        <w:rPr>
          <w:rFonts w:asciiTheme="minorHAnsi" w:hAnsiTheme="minorHAnsi" w:cstheme="minorHAnsi"/>
          <w:color w:val="auto"/>
          <w:sz w:val="22"/>
          <w:szCs w:val="22"/>
        </w:rPr>
        <w:t>;</w:t>
      </w:r>
    </w:p>
    <w:p w14:paraId="71936449" w14:textId="4B038A47" w:rsidR="00C715A9" w:rsidRPr="006B369D" w:rsidRDefault="00390273" w:rsidP="00FD1364">
      <w:pPr>
        <w:pStyle w:val="Tekstpodstawowy"/>
        <w:numPr>
          <w:ilvl w:val="0"/>
          <w:numId w:val="116"/>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 xml:space="preserve">podawania posiłków zgodnie </w:t>
      </w:r>
      <w:r w:rsidR="00227D7C" w:rsidRPr="006B369D">
        <w:rPr>
          <w:rFonts w:asciiTheme="minorHAnsi" w:hAnsiTheme="minorHAnsi" w:cstheme="minorHAnsi"/>
          <w:color w:val="auto"/>
          <w:sz w:val="22"/>
          <w:szCs w:val="22"/>
        </w:rPr>
        <w:t>z harmonogramem podanym w zamówieniu szczegółowym;</w:t>
      </w:r>
    </w:p>
    <w:p w14:paraId="52E8236E" w14:textId="11030386" w:rsidR="000342D0" w:rsidRPr="006B369D" w:rsidRDefault="000342D0" w:rsidP="00FD1364">
      <w:pPr>
        <w:pStyle w:val="Tekstpodstawowy"/>
        <w:numPr>
          <w:ilvl w:val="0"/>
          <w:numId w:val="116"/>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przestrzegania przepisów prawnych w zakresie przechowywania</w:t>
      </w:r>
      <w:r w:rsidR="00F92960" w:rsidRPr="006B369D">
        <w:rPr>
          <w:rFonts w:asciiTheme="minorHAnsi" w:hAnsiTheme="minorHAnsi" w:cstheme="minorHAnsi"/>
          <w:color w:val="auto"/>
          <w:sz w:val="22"/>
          <w:szCs w:val="22"/>
        </w:rPr>
        <w:t xml:space="preserve">, </w:t>
      </w:r>
      <w:r w:rsidRPr="006B369D">
        <w:rPr>
          <w:rFonts w:asciiTheme="minorHAnsi" w:hAnsiTheme="minorHAnsi" w:cstheme="minorHAnsi"/>
          <w:color w:val="auto"/>
          <w:sz w:val="22"/>
          <w:szCs w:val="22"/>
        </w:rPr>
        <w:t xml:space="preserve">przygotowywania </w:t>
      </w:r>
      <w:r w:rsidR="005F5C82" w:rsidRPr="006B369D">
        <w:rPr>
          <w:rFonts w:asciiTheme="minorHAnsi" w:hAnsiTheme="minorHAnsi" w:cstheme="minorHAnsi"/>
          <w:color w:val="auto"/>
          <w:sz w:val="22"/>
          <w:szCs w:val="22"/>
        </w:rPr>
        <w:t xml:space="preserve">i transportu </w:t>
      </w:r>
      <w:r w:rsidRPr="006B369D">
        <w:rPr>
          <w:rFonts w:asciiTheme="minorHAnsi" w:hAnsiTheme="minorHAnsi" w:cstheme="minorHAnsi"/>
          <w:color w:val="auto"/>
          <w:sz w:val="22"/>
          <w:szCs w:val="22"/>
        </w:rPr>
        <w:t xml:space="preserve">artykułów spożywczych; </w:t>
      </w:r>
    </w:p>
    <w:p w14:paraId="2EA419D7" w14:textId="77777777" w:rsidR="000342D0" w:rsidRPr="006B369D" w:rsidRDefault="000342D0" w:rsidP="00FD1364">
      <w:pPr>
        <w:pStyle w:val="Tekstpodstawowy"/>
        <w:numPr>
          <w:ilvl w:val="0"/>
          <w:numId w:val="116"/>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świadczenia usług cateringowych, wyłącznie przy użyciu produktów spełniających normy jakości produktów spożywczych;</w:t>
      </w:r>
    </w:p>
    <w:p w14:paraId="2428FFC0" w14:textId="1E61AD8C" w:rsidR="005F5C82" w:rsidRPr="006B369D" w:rsidRDefault="006745DD" w:rsidP="00FD1364">
      <w:pPr>
        <w:pStyle w:val="Tekstpodstawowy"/>
        <w:numPr>
          <w:ilvl w:val="0"/>
          <w:numId w:val="116"/>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 xml:space="preserve">obsługi zleceń (dotyczy kontaktu z żywnością) </w:t>
      </w:r>
      <w:r w:rsidR="00570255" w:rsidRPr="006B369D">
        <w:rPr>
          <w:rFonts w:asciiTheme="minorHAnsi" w:hAnsiTheme="minorHAnsi" w:cstheme="minorHAnsi"/>
          <w:color w:val="auto"/>
          <w:sz w:val="22"/>
          <w:szCs w:val="22"/>
        </w:rPr>
        <w:t>posiadających aktualną książeczk</w:t>
      </w:r>
      <w:r w:rsidR="00884BA4" w:rsidRPr="006B369D">
        <w:rPr>
          <w:rFonts w:asciiTheme="minorHAnsi" w:hAnsiTheme="minorHAnsi" w:cstheme="minorHAnsi"/>
          <w:color w:val="auto"/>
          <w:sz w:val="22"/>
          <w:szCs w:val="22"/>
        </w:rPr>
        <w:t>ę</w:t>
      </w:r>
      <w:r w:rsidR="00570255" w:rsidRPr="006B369D">
        <w:rPr>
          <w:rFonts w:asciiTheme="minorHAnsi" w:hAnsiTheme="minorHAnsi" w:cstheme="minorHAnsi"/>
          <w:color w:val="auto"/>
          <w:sz w:val="22"/>
          <w:szCs w:val="22"/>
        </w:rPr>
        <w:t xml:space="preserve"> zdrowia </w:t>
      </w:r>
      <w:r w:rsidR="00884BA4" w:rsidRPr="006B369D">
        <w:rPr>
          <w:rFonts w:asciiTheme="minorHAnsi" w:hAnsiTheme="minorHAnsi" w:cstheme="minorHAnsi"/>
          <w:color w:val="auto"/>
          <w:sz w:val="22"/>
          <w:szCs w:val="22"/>
        </w:rPr>
        <w:t>dla celów sanitarno-epidemiologicznych);</w:t>
      </w:r>
    </w:p>
    <w:p w14:paraId="42CEDBA0" w14:textId="3F9613F8" w:rsidR="009F7E30" w:rsidRPr="006B369D" w:rsidRDefault="009F7E30" w:rsidP="00FD1364">
      <w:pPr>
        <w:pStyle w:val="Tekstpodstawowy"/>
        <w:numPr>
          <w:ilvl w:val="0"/>
          <w:numId w:val="116"/>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zapewnienie schludnego stroju kelnerskiego osobom podającym posiłki;</w:t>
      </w:r>
    </w:p>
    <w:p w14:paraId="68800FA4" w14:textId="108B9286" w:rsidR="000342D0" w:rsidRPr="006B369D" w:rsidRDefault="000342D0" w:rsidP="00FD1364">
      <w:pPr>
        <w:pStyle w:val="Tekstpodstawowy"/>
        <w:numPr>
          <w:ilvl w:val="0"/>
          <w:numId w:val="116"/>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zapewnienia stołów bufetowych, koktajlowych, krzeseł zgodnie z zamówieniem Zamawiającego</w:t>
      </w:r>
      <w:r w:rsidR="00EA52C3" w:rsidRPr="006B369D">
        <w:rPr>
          <w:rFonts w:asciiTheme="minorHAnsi" w:hAnsiTheme="minorHAnsi" w:cstheme="minorHAnsi"/>
          <w:color w:val="auto"/>
          <w:sz w:val="22"/>
          <w:szCs w:val="22"/>
        </w:rPr>
        <w:t xml:space="preserve"> (w razie takiej potrzeby)</w:t>
      </w:r>
      <w:r w:rsidR="004A2755" w:rsidRPr="006B369D">
        <w:rPr>
          <w:rFonts w:asciiTheme="minorHAnsi" w:hAnsiTheme="minorHAnsi" w:cstheme="minorHAnsi"/>
          <w:color w:val="auto"/>
          <w:sz w:val="22"/>
          <w:szCs w:val="22"/>
        </w:rPr>
        <w:t>;</w:t>
      </w:r>
    </w:p>
    <w:p w14:paraId="13E4EBCF" w14:textId="11FF4381" w:rsidR="000342D0" w:rsidRPr="006B369D" w:rsidRDefault="000342D0" w:rsidP="00FD1364">
      <w:pPr>
        <w:pStyle w:val="Tekstpodstawowy"/>
        <w:numPr>
          <w:ilvl w:val="0"/>
          <w:numId w:val="116"/>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przygotowania stołów</w:t>
      </w:r>
      <w:r w:rsidR="006D2E61" w:rsidRPr="006B369D">
        <w:rPr>
          <w:rFonts w:asciiTheme="minorHAnsi" w:hAnsiTheme="minorHAnsi" w:cstheme="minorHAnsi"/>
          <w:color w:val="auto"/>
          <w:sz w:val="22"/>
          <w:szCs w:val="22"/>
        </w:rPr>
        <w:t>, krzeseł</w:t>
      </w:r>
      <w:r w:rsidRPr="006B369D">
        <w:rPr>
          <w:rFonts w:asciiTheme="minorHAnsi" w:hAnsiTheme="minorHAnsi" w:cstheme="minorHAnsi"/>
          <w:color w:val="auto"/>
          <w:sz w:val="22"/>
          <w:szCs w:val="22"/>
        </w:rPr>
        <w:t xml:space="preserve"> w sposób uzgodniony z Zamawiającym;</w:t>
      </w:r>
    </w:p>
    <w:p w14:paraId="6EDB9F44" w14:textId="77777777" w:rsidR="000342D0" w:rsidRPr="006B369D" w:rsidRDefault="000342D0" w:rsidP="00FD1364">
      <w:pPr>
        <w:pStyle w:val="Tekstpodstawowy"/>
        <w:numPr>
          <w:ilvl w:val="0"/>
          <w:numId w:val="116"/>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 xml:space="preserve">świadczenia usług cateringowych na czystej, nieuszkodzonej i wysterylizowanej zastawie ceramicznej lub porcelanowej, z użyciem sztućców metalowych lub platerowych, kieliszków i szklanek ze szkła, serwetek papierowych, </w:t>
      </w:r>
      <w:proofErr w:type="spellStart"/>
      <w:r w:rsidRPr="006B369D">
        <w:rPr>
          <w:rFonts w:asciiTheme="minorHAnsi" w:hAnsiTheme="minorHAnsi" w:cstheme="minorHAnsi"/>
          <w:color w:val="auto"/>
          <w:sz w:val="22"/>
          <w:szCs w:val="22"/>
        </w:rPr>
        <w:t>bezwględnie</w:t>
      </w:r>
      <w:proofErr w:type="spellEnd"/>
      <w:r w:rsidRPr="006B369D">
        <w:rPr>
          <w:rFonts w:asciiTheme="minorHAnsi" w:hAnsiTheme="minorHAnsi" w:cstheme="minorHAnsi"/>
          <w:color w:val="auto"/>
          <w:sz w:val="22"/>
          <w:szCs w:val="22"/>
        </w:rPr>
        <w:t xml:space="preserve"> czystych i nieuszkodzonych obrusów materiałowych, naciągów na krzesła, ewentualnie zastawy jednorazowej, która ulega kompostowaniu lub biodegradacji – ale jedynie po uzgodnieniu z Zamawiającym;</w:t>
      </w:r>
    </w:p>
    <w:p w14:paraId="5F4B7027" w14:textId="3AF42B3B" w:rsidR="00625FDB" w:rsidRPr="006B369D" w:rsidRDefault="00625FDB" w:rsidP="00FD1364">
      <w:pPr>
        <w:pStyle w:val="Akapitzlist"/>
        <w:numPr>
          <w:ilvl w:val="0"/>
          <w:numId w:val="116"/>
        </w:numPr>
        <w:spacing w:after="0" w:line="360" w:lineRule="auto"/>
        <w:rPr>
          <w:rFonts w:asciiTheme="minorHAnsi" w:eastAsia="Times New Roman" w:hAnsiTheme="minorHAnsi" w:cstheme="minorHAnsi"/>
          <w:color w:val="auto"/>
          <w:sz w:val="22"/>
          <w:szCs w:val="22"/>
          <w:lang w:eastAsia="pl-PL"/>
        </w:rPr>
      </w:pPr>
      <w:r w:rsidRPr="006B369D">
        <w:rPr>
          <w:rFonts w:asciiTheme="minorHAnsi" w:eastAsia="Times New Roman" w:hAnsiTheme="minorHAnsi" w:cstheme="minorHAnsi"/>
          <w:color w:val="auto"/>
          <w:sz w:val="22"/>
          <w:szCs w:val="22"/>
          <w:lang w:eastAsia="pl-PL"/>
        </w:rPr>
        <w:t>zapewnienia dekoracji kwiatowych stołów;</w:t>
      </w:r>
    </w:p>
    <w:p w14:paraId="7A79D482" w14:textId="6F8A5172" w:rsidR="000342D0" w:rsidRPr="006B369D" w:rsidRDefault="000342D0" w:rsidP="00FD1364">
      <w:pPr>
        <w:pStyle w:val="Akapitzlist"/>
        <w:numPr>
          <w:ilvl w:val="0"/>
          <w:numId w:val="116"/>
        </w:numPr>
        <w:spacing w:after="0" w:line="360" w:lineRule="auto"/>
        <w:rPr>
          <w:rFonts w:asciiTheme="minorHAnsi" w:eastAsia="Times New Roman" w:hAnsiTheme="minorHAnsi" w:cstheme="minorHAnsi"/>
          <w:color w:val="auto"/>
          <w:sz w:val="22"/>
          <w:szCs w:val="22"/>
          <w:lang w:eastAsia="pl-PL"/>
        </w:rPr>
      </w:pPr>
      <w:r w:rsidRPr="006B369D">
        <w:rPr>
          <w:rFonts w:asciiTheme="minorHAnsi" w:hAnsiTheme="minorHAnsi" w:cstheme="minorHAnsi"/>
          <w:color w:val="auto"/>
          <w:sz w:val="22"/>
          <w:szCs w:val="22"/>
        </w:rPr>
        <w:t>zapewnienia profesjonalnej i wyszkolonej w zakresie obsługi gości, adekwatnej do liczby gości, obsługi kelnerskiej w trakcie trwania spotkania;</w:t>
      </w:r>
    </w:p>
    <w:p w14:paraId="51AFF771" w14:textId="77777777" w:rsidR="00FB15A3" w:rsidRPr="006B369D" w:rsidRDefault="00FB15A3" w:rsidP="00625FDB">
      <w:pPr>
        <w:pStyle w:val="Tekstpodstawowy"/>
        <w:spacing w:after="0" w:line="360" w:lineRule="auto"/>
        <w:ind w:left="720"/>
        <w:rPr>
          <w:rFonts w:asciiTheme="minorHAnsi" w:hAnsiTheme="minorHAnsi" w:cstheme="minorHAnsi"/>
          <w:color w:val="auto"/>
          <w:sz w:val="22"/>
          <w:szCs w:val="22"/>
        </w:rPr>
      </w:pPr>
      <w:r w:rsidRPr="006B369D">
        <w:rPr>
          <w:rFonts w:asciiTheme="minorHAnsi" w:hAnsiTheme="minorHAnsi" w:cstheme="minorHAnsi"/>
          <w:color w:val="auto"/>
          <w:sz w:val="22"/>
          <w:szCs w:val="22"/>
        </w:rPr>
        <w:t>Zamawiający przez adekwatną liczbę kelnerów rozumie:</w:t>
      </w:r>
    </w:p>
    <w:p w14:paraId="66B4799F" w14:textId="51E23616" w:rsidR="00FB15A3" w:rsidRPr="006B369D" w:rsidRDefault="00FB15A3" w:rsidP="00625FDB">
      <w:pPr>
        <w:pStyle w:val="Akapitzlist"/>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 xml:space="preserve">Min. 1 kelner na 20 osób przy cateringach </w:t>
      </w:r>
      <w:proofErr w:type="spellStart"/>
      <w:r w:rsidRPr="006B369D">
        <w:rPr>
          <w:rFonts w:asciiTheme="minorHAnsi" w:hAnsiTheme="minorHAnsi" w:cstheme="minorHAnsi"/>
          <w:color w:val="auto"/>
          <w:sz w:val="22"/>
          <w:szCs w:val="22"/>
        </w:rPr>
        <w:t>zasiadanych</w:t>
      </w:r>
      <w:proofErr w:type="spellEnd"/>
      <w:r w:rsidRPr="006B369D">
        <w:rPr>
          <w:rFonts w:asciiTheme="minorHAnsi" w:hAnsiTheme="minorHAnsi" w:cstheme="minorHAnsi"/>
          <w:color w:val="auto"/>
          <w:sz w:val="22"/>
          <w:szCs w:val="22"/>
        </w:rPr>
        <w:t xml:space="preserve"> </w:t>
      </w:r>
    </w:p>
    <w:p w14:paraId="0D2952A1" w14:textId="32A4B80D" w:rsidR="00FB15A3" w:rsidRPr="006B369D" w:rsidRDefault="00FB15A3" w:rsidP="00625FDB">
      <w:pPr>
        <w:pStyle w:val="Akapitzlist"/>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Min. 1 kelner na 30 osób przy cateringach bufetowyc</w:t>
      </w:r>
      <w:r w:rsidR="00EF1740" w:rsidRPr="006B369D">
        <w:rPr>
          <w:rFonts w:asciiTheme="minorHAnsi" w:hAnsiTheme="minorHAnsi" w:cstheme="minorHAnsi"/>
          <w:color w:val="auto"/>
          <w:sz w:val="22"/>
          <w:szCs w:val="22"/>
        </w:rPr>
        <w:t>h</w:t>
      </w:r>
      <w:r w:rsidR="004A2755" w:rsidRPr="006B369D">
        <w:rPr>
          <w:rFonts w:asciiTheme="minorHAnsi" w:hAnsiTheme="minorHAnsi" w:cstheme="minorHAnsi"/>
          <w:color w:val="auto"/>
          <w:sz w:val="22"/>
          <w:szCs w:val="22"/>
        </w:rPr>
        <w:t>, przerwach kawowych;</w:t>
      </w:r>
    </w:p>
    <w:p w14:paraId="2EDA7324" w14:textId="77777777" w:rsidR="000342D0" w:rsidRPr="006B369D" w:rsidRDefault="000342D0" w:rsidP="00FD1364">
      <w:pPr>
        <w:pStyle w:val="Tekstpodstawowy"/>
        <w:numPr>
          <w:ilvl w:val="0"/>
          <w:numId w:val="116"/>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estetycznego podawania posiłków;</w:t>
      </w:r>
    </w:p>
    <w:p w14:paraId="0D8005EC" w14:textId="77777777" w:rsidR="000342D0" w:rsidRPr="006B369D" w:rsidRDefault="000342D0" w:rsidP="00FD1364">
      <w:pPr>
        <w:pStyle w:val="Tekstpodstawowy"/>
        <w:numPr>
          <w:ilvl w:val="0"/>
          <w:numId w:val="116"/>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utrzymania na bieżąco czystości podczas spotkania (usuwania na bieżąco brudnych naczyń i szkła ze stołów);</w:t>
      </w:r>
    </w:p>
    <w:p w14:paraId="036FDA0C" w14:textId="77777777" w:rsidR="000342D0" w:rsidRPr="006B369D" w:rsidRDefault="000342D0" w:rsidP="00FD1364">
      <w:pPr>
        <w:pStyle w:val="Tekstpodstawowy"/>
        <w:numPr>
          <w:ilvl w:val="0"/>
          <w:numId w:val="116"/>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lastRenderedPageBreak/>
        <w:t xml:space="preserve">gotowości do spotkania na miejscu wskazanym przez Zamawiającego najpóźniej na 30 min. przed rozpoczęciem spotkania; </w:t>
      </w:r>
    </w:p>
    <w:p w14:paraId="1336A6FC" w14:textId="4D6910C6" w:rsidR="000342D0" w:rsidRPr="006B369D" w:rsidRDefault="000342D0" w:rsidP="00FD1364">
      <w:pPr>
        <w:pStyle w:val="Tekstpodstawowy"/>
        <w:numPr>
          <w:ilvl w:val="0"/>
          <w:numId w:val="116"/>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 xml:space="preserve">zebrania naczyń oraz resztek pokonsumpcyjnych w ciągu 2 godz. po zakończeniu spotkania oraz wywiezienia śmieci powstałych podczas poczęstunku (resztki jedzenia, serwetki, ewentualnie naczynia jednorazowe itp.). </w:t>
      </w:r>
    </w:p>
    <w:p w14:paraId="32B0C1A7" w14:textId="29A1975B" w:rsidR="000342D0" w:rsidRPr="006B369D" w:rsidRDefault="000342D0" w:rsidP="00FD1364">
      <w:pPr>
        <w:pStyle w:val="Tekstpodstawowy"/>
        <w:numPr>
          <w:ilvl w:val="0"/>
          <w:numId w:val="127"/>
        </w:numPr>
        <w:spacing w:after="0" w:line="360" w:lineRule="auto"/>
        <w:rPr>
          <w:rFonts w:asciiTheme="minorHAnsi" w:hAnsiTheme="minorHAnsi" w:cstheme="minorHAnsi"/>
          <w:color w:val="auto"/>
          <w:sz w:val="22"/>
          <w:szCs w:val="22"/>
        </w:rPr>
      </w:pPr>
      <w:r w:rsidRPr="006B369D">
        <w:rPr>
          <w:rFonts w:asciiTheme="minorHAnsi" w:hAnsiTheme="minorHAnsi" w:cstheme="minorHAnsi"/>
          <w:color w:val="auto"/>
          <w:sz w:val="22"/>
          <w:szCs w:val="22"/>
        </w:rPr>
        <w:t xml:space="preserve">Wykonawca </w:t>
      </w:r>
      <w:r w:rsidR="00B3400C" w:rsidRPr="006B369D">
        <w:rPr>
          <w:rFonts w:asciiTheme="minorHAnsi" w:hAnsiTheme="minorHAnsi" w:cstheme="minorHAnsi"/>
          <w:color w:val="auto"/>
          <w:sz w:val="22"/>
          <w:szCs w:val="22"/>
        </w:rPr>
        <w:t xml:space="preserve">zobowiązany jest </w:t>
      </w:r>
      <w:r w:rsidRPr="006B369D">
        <w:rPr>
          <w:rFonts w:asciiTheme="minorHAnsi" w:hAnsiTheme="minorHAnsi" w:cstheme="minorHAnsi"/>
          <w:color w:val="auto"/>
          <w:sz w:val="22"/>
          <w:szCs w:val="22"/>
        </w:rPr>
        <w:t xml:space="preserve">również do: </w:t>
      </w:r>
    </w:p>
    <w:p w14:paraId="4201EEAC" w14:textId="77777777" w:rsidR="000342D0" w:rsidRPr="006B369D" w:rsidRDefault="000342D0" w:rsidP="00FD1364">
      <w:pPr>
        <w:pStyle w:val="Bezodstpw"/>
        <w:numPr>
          <w:ilvl w:val="0"/>
          <w:numId w:val="117"/>
        </w:numPr>
        <w:suppressAutoHyphens w:val="0"/>
        <w:autoSpaceDE w:val="0"/>
        <w:autoSpaceDN w:val="0"/>
        <w:adjustRightInd w:val="0"/>
        <w:spacing w:line="360" w:lineRule="auto"/>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wyeliminowania z użycia przy wykonywaniu umowy,</w:t>
      </w:r>
      <w:r w:rsidRPr="006B369D">
        <w:rPr>
          <w:rFonts w:asciiTheme="minorHAnsi" w:hAnsiTheme="minorHAnsi" w:cstheme="minorHAnsi"/>
          <w:i/>
          <w:color w:val="auto"/>
          <w:sz w:val="22"/>
          <w:szCs w:val="22"/>
          <w:lang w:eastAsia="pl-PL"/>
        </w:rPr>
        <w:t xml:space="preserve"> </w:t>
      </w:r>
      <w:r w:rsidRPr="006B369D">
        <w:rPr>
          <w:rFonts w:asciiTheme="minorHAnsi" w:hAnsiTheme="minorHAnsi" w:cstheme="minorHAnsi"/>
          <w:color w:val="auto"/>
          <w:sz w:val="22"/>
          <w:szCs w:val="22"/>
          <w:lang w:eastAsia="pl-PL"/>
        </w:rPr>
        <w:t xml:space="preserve">jednorazowych talerzy, sztućców, kubeczków, mieszadełek, patyczków, słomek i pojemników na żywność wykonanych </w:t>
      </w:r>
      <w:r w:rsidRPr="006B369D">
        <w:rPr>
          <w:rFonts w:asciiTheme="minorHAnsi" w:hAnsiTheme="minorHAnsi" w:cstheme="minorHAnsi"/>
          <w:color w:val="auto"/>
          <w:sz w:val="22"/>
          <w:szCs w:val="22"/>
          <w:lang w:eastAsia="pl-PL"/>
        </w:rPr>
        <w:br/>
        <w:t xml:space="preserve">z </w:t>
      </w:r>
      <w:proofErr w:type="spellStart"/>
      <w:r w:rsidRPr="006B369D">
        <w:rPr>
          <w:rFonts w:asciiTheme="minorHAnsi" w:hAnsiTheme="minorHAnsi" w:cstheme="minorHAnsi"/>
          <w:color w:val="auto"/>
          <w:sz w:val="22"/>
          <w:szCs w:val="22"/>
          <w:lang w:eastAsia="pl-PL"/>
        </w:rPr>
        <w:t>poliolefinowych</w:t>
      </w:r>
      <w:proofErr w:type="spellEnd"/>
      <w:r w:rsidRPr="006B369D">
        <w:rPr>
          <w:rFonts w:asciiTheme="minorHAnsi" w:hAnsiTheme="minorHAnsi" w:cstheme="minorHAnsi"/>
          <w:color w:val="auto"/>
          <w:sz w:val="22"/>
          <w:szCs w:val="22"/>
          <w:lang w:eastAsia="pl-PL"/>
        </w:rPr>
        <w:t xml:space="preserve"> tworzyw sztucznych i zastąpienia ich wielorazowymi odpowiednikami lub jednorazowymi produktami ulegającymi kompostowaniu lub biodegradacji, w tym wykonanymi </w:t>
      </w:r>
      <w:r w:rsidRPr="006B369D">
        <w:rPr>
          <w:rFonts w:asciiTheme="minorHAnsi" w:hAnsiTheme="minorHAnsi" w:cstheme="minorHAnsi"/>
          <w:color w:val="auto"/>
          <w:sz w:val="22"/>
          <w:szCs w:val="22"/>
          <w:lang w:eastAsia="pl-PL"/>
        </w:rPr>
        <w:br/>
        <w:t>z biologicznych tworzyw sztucznych spełniających normę EN 13432 lub EN 14995;</w:t>
      </w:r>
    </w:p>
    <w:p w14:paraId="5F2E0F81" w14:textId="77777777" w:rsidR="000342D0" w:rsidRPr="006B369D" w:rsidRDefault="000342D0" w:rsidP="00FD1364">
      <w:pPr>
        <w:pStyle w:val="Bezodstpw"/>
        <w:numPr>
          <w:ilvl w:val="0"/>
          <w:numId w:val="117"/>
        </w:numPr>
        <w:suppressAutoHyphens w:val="0"/>
        <w:autoSpaceDE w:val="0"/>
        <w:autoSpaceDN w:val="0"/>
        <w:adjustRightInd w:val="0"/>
        <w:spacing w:line="360" w:lineRule="auto"/>
        <w:ind w:left="993" w:hanging="284"/>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 xml:space="preserve">podawania poczęstunku bez używania jednorazowych talerzy, sztućców, kubeczków, mieszadełek, patyczków, słomek i pojemników na żywność wykonanych z </w:t>
      </w:r>
      <w:proofErr w:type="spellStart"/>
      <w:r w:rsidRPr="006B369D">
        <w:rPr>
          <w:rFonts w:asciiTheme="minorHAnsi" w:hAnsiTheme="minorHAnsi" w:cstheme="minorHAnsi"/>
          <w:color w:val="auto"/>
          <w:sz w:val="22"/>
          <w:szCs w:val="22"/>
          <w:lang w:eastAsia="pl-PL"/>
        </w:rPr>
        <w:t>poliolefinowych</w:t>
      </w:r>
      <w:proofErr w:type="spellEnd"/>
      <w:r w:rsidRPr="006B369D">
        <w:rPr>
          <w:rFonts w:asciiTheme="minorHAnsi" w:hAnsiTheme="minorHAnsi" w:cstheme="minorHAnsi"/>
          <w:color w:val="auto"/>
          <w:sz w:val="22"/>
          <w:szCs w:val="22"/>
          <w:lang w:eastAsia="pl-PL"/>
        </w:rPr>
        <w:t xml:space="preserve"> tworzyw sztucznych;</w:t>
      </w:r>
    </w:p>
    <w:p w14:paraId="0515AB99" w14:textId="77777777" w:rsidR="000342D0" w:rsidRPr="006B369D" w:rsidRDefault="000342D0" w:rsidP="00FD1364">
      <w:pPr>
        <w:pStyle w:val="Bezodstpw"/>
        <w:numPr>
          <w:ilvl w:val="0"/>
          <w:numId w:val="117"/>
        </w:numPr>
        <w:suppressAutoHyphens w:val="0"/>
        <w:autoSpaceDE w:val="0"/>
        <w:autoSpaceDN w:val="0"/>
        <w:adjustRightInd w:val="0"/>
        <w:spacing w:line="360" w:lineRule="auto"/>
        <w:ind w:left="993" w:hanging="284"/>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 xml:space="preserve">podawania wody lub innych napojów w opakowaniach wielokrotnego użytku lub w butelkach zwrotnych; </w:t>
      </w:r>
    </w:p>
    <w:p w14:paraId="2B64B6FE" w14:textId="77777777" w:rsidR="000342D0" w:rsidRPr="006B369D" w:rsidRDefault="000342D0" w:rsidP="00FD1364">
      <w:pPr>
        <w:pStyle w:val="Bezodstpw"/>
        <w:numPr>
          <w:ilvl w:val="0"/>
          <w:numId w:val="117"/>
        </w:numPr>
        <w:suppressAutoHyphens w:val="0"/>
        <w:autoSpaceDE w:val="0"/>
        <w:autoSpaceDN w:val="0"/>
        <w:adjustRightInd w:val="0"/>
        <w:spacing w:line="340" w:lineRule="exact"/>
        <w:ind w:left="993" w:hanging="284"/>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wykorzystywania przy wykonywaniu umowy materiałów, które pochodzą lub podlegają procesowi recyklingu;</w:t>
      </w:r>
    </w:p>
    <w:p w14:paraId="51CD00C5" w14:textId="77777777" w:rsidR="000342D0" w:rsidRPr="006B369D" w:rsidRDefault="000342D0" w:rsidP="00FD1364">
      <w:pPr>
        <w:pStyle w:val="Bezodstpw"/>
        <w:numPr>
          <w:ilvl w:val="0"/>
          <w:numId w:val="117"/>
        </w:numPr>
        <w:suppressAutoHyphens w:val="0"/>
        <w:autoSpaceDE w:val="0"/>
        <w:autoSpaceDN w:val="0"/>
        <w:adjustRightInd w:val="0"/>
        <w:spacing w:line="340" w:lineRule="exact"/>
        <w:ind w:left="993" w:hanging="284"/>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 xml:space="preserve">rezygnacji z używania jednorazowych opakowań, toreb, siatek i reklamówek wykonanych </w:t>
      </w:r>
      <w:r w:rsidRPr="006B369D">
        <w:rPr>
          <w:rFonts w:asciiTheme="minorHAnsi" w:hAnsiTheme="minorHAnsi" w:cstheme="minorHAnsi"/>
          <w:color w:val="auto"/>
          <w:sz w:val="22"/>
          <w:szCs w:val="22"/>
          <w:lang w:eastAsia="pl-PL"/>
        </w:rPr>
        <w:br/>
        <w:t xml:space="preserve">z </w:t>
      </w:r>
      <w:proofErr w:type="spellStart"/>
      <w:r w:rsidRPr="006B369D">
        <w:rPr>
          <w:rFonts w:asciiTheme="minorHAnsi" w:hAnsiTheme="minorHAnsi" w:cstheme="minorHAnsi"/>
          <w:color w:val="auto"/>
          <w:sz w:val="22"/>
          <w:szCs w:val="22"/>
          <w:lang w:eastAsia="pl-PL"/>
        </w:rPr>
        <w:t>poliolefinowych</w:t>
      </w:r>
      <w:proofErr w:type="spellEnd"/>
      <w:r w:rsidRPr="006B369D">
        <w:rPr>
          <w:rFonts w:asciiTheme="minorHAnsi" w:hAnsiTheme="minorHAnsi" w:cstheme="minorHAnsi"/>
          <w:color w:val="auto"/>
          <w:sz w:val="22"/>
          <w:szCs w:val="22"/>
          <w:lang w:eastAsia="pl-PL"/>
        </w:rPr>
        <w:t xml:space="preserve"> tworzyw sztucznych</w:t>
      </w:r>
      <w:r w:rsidRPr="006B369D">
        <w:rPr>
          <w:rFonts w:asciiTheme="minorHAnsi" w:hAnsiTheme="minorHAnsi" w:cstheme="minorHAnsi"/>
          <w:color w:val="auto"/>
          <w:sz w:val="22"/>
          <w:szCs w:val="22"/>
        </w:rPr>
        <w:t>.</w:t>
      </w:r>
    </w:p>
    <w:p w14:paraId="5187A228" w14:textId="77777777" w:rsidR="00020A6D" w:rsidRPr="006B369D" w:rsidRDefault="00020A6D" w:rsidP="00FD1364">
      <w:pPr>
        <w:pStyle w:val="Bezodstpw"/>
        <w:numPr>
          <w:ilvl w:val="0"/>
          <w:numId w:val="127"/>
        </w:numPr>
        <w:autoSpaceDE w:val="0"/>
        <w:autoSpaceDN w:val="0"/>
        <w:adjustRightInd w:val="0"/>
        <w:spacing w:line="360" w:lineRule="auto"/>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 xml:space="preserve">Zamawiający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cateringowych. </w:t>
      </w:r>
    </w:p>
    <w:p w14:paraId="5B64C8EC" w14:textId="77777777" w:rsidR="00020A6D" w:rsidRPr="006B369D" w:rsidRDefault="00020A6D" w:rsidP="00FD1364">
      <w:pPr>
        <w:pStyle w:val="Bezodstpw"/>
        <w:numPr>
          <w:ilvl w:val="0"/>
          <w:numId w:val="127"/>
        </w:numPr>
        <w:autoSpaceDE w:val="0"/>
        <w:autoSpaceDN w:val="0"/>
        <w:adjustRightInd w:val="0"/>
        <w:spacing w:line="360" w:lineRule="auto"/>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W związku z powyższym Wykonawca przy wykonaniu przedmiotu umowy zobowiązany jest spełnić warunki służące zapewnieniu dostępności osobom ze szczególnymi potrzebami, z uwzględnieniem minimalnych wymagań określonych w art. 6 ustawy z dnia 19 lipca 2019 r. o zapewnianiu dostępności osobom ze szczególnymi potrzebami, co w przypadku niniejszej umowy oznacza, że:</w:t>
      </w:r>
    </w:p>
    <w:p w14:paraId="447CF142" w14:textId="275CF851" w:rsidR="00020A6D" w:rsidRPr="006B369D" w:rsidRDefault="00020A6D" w:rsidP="00FD1364">
      <w:pPr>
        <w:pStyle w:val="Bezodstpw"/>
        <w:numPr>
          <w:ilvl w:val="1"/>
          <w:numId w:val="76"/>
        </w:numPr>
        <w:autoSpaceDE w:val="0"/>
        <w:autoSpaceDN w:val="0"/>
        <w:adjustRightInd w:val="0"/>
        <w:spacing w:line="360" w:lineRule="auto"/>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Wykonawca jest zobowiązany do przygotowania i udostępnienia do wglądu w trakcie realizacji usługi informacji o alergenach i produktach powodujących nietolerancje pokarmowe (Rozporządzenie Parlamentu Europejskiego i Rady (UE) nr 1169/2011 z dnia 25 października 2011 roku w sprawie przekazywania konsumentom informacji na temat żywności)</w:t>
      </w:r>
      <w:r w:rsidR="00CC2DCF" w:rsidRPr="006B369D">
        <w:rPr>
          <w:rFonts w:asciiTheme="minorHAnsi" w:hAnsiTheme="minorHAnsi" w:cstheme="minorHAnsi"/>
          <w:color w:val="auto"/>
          <w:sz w:val="22"/>
          <w:szCs w:val="22"/>
          <w:lang w:eastAsia="pl-PL"/>
        </w:rPr>
        <w:t>;</w:t>
      </w:r>
    </w:p>
    <w:p w14:paraId="08403D8F" w14:textId="77777777" w:rsidR="00020A6D" w:rsidRPr="006B369D" w:rsidRDefault="00020A6D" w:rsidP="00FD1364">
      <w:pPr>
        <w:pStyle w:val="Bezodstpw"/>
        <w:numPr>
          <w:ilvl w:val="1"/>
          <w:numId w:val="76"/>
        </w:numPr>
        <w:autoSpaceDE w:val="0"/>
        <w:autoSpaceDN w:val="0"/>
        <w:adjustRightInd w:val="0"/>
        <w:spacing w:line="340" w:lineRule="exact"/>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lastRenderedPageBreak/>
        <w:t>W wyjątkowych przypadkach Wykonawca w ramach umowy musi zapewnić posiłki dla osób ze specjalnymi potrzebami żywieniowymi:</w:t>
      </w:r>
    </w:p>
    <w:p w14:paraId="23863C7E" w14:textId="11F12CDC" w:rsidR="00020A6D" w:rsidRPr="006B369D" w:rsidRDefault="00020A6D" w:rsidP="00FD1364">
      <w:pPr>
        <w:pStyle w:val="Bezodstpw"/>
        <w:numPr>
          <w:ilvl w:val="2"/>
          <w:numId w:val="127"/>
        </w:numPr>
        <w:autoSpaceDE w:val="0"/>
        <w:autoSpaceDN w:val="0"/>
        <w:adjustRightInd w:val="0"/>
        <w:spacing w:line="340" w:lineRule="exact"/>
        <w:ind w:firstLine="349"/>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dieta wegańska,</w:t>
      </w:r>
    </w:p>
    <w:p w14:paraId="6FCB6152" w14:textId="77777777" w:rsidR="00020A6D" w:rsidRPr="006B369D" w:rsidRDefault="00020A6D" w:rsidP="00FD1364">
      <w:pPr>
        <w:pStyle w:val="Bezodstpw"/>
        <w:numPr>
          <w:ilvl w:val="2"/>
          <w:numId w:val="127"/>
        </w:numPr>
        <w:autoSpaceDE w:val="0"/>
        <w:autoSpaceDN w:val="0"/>
        <w:adjustRightInd w:val="0"/>
        <w:spacing w:line="340" w:lineRule="exact"/>
        <w:ind w:firstLine="349"/>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dieta wegetariańska,</w:t>
      </w:r>
    </w:p>
    <w:p w14:paraId="686185CA" w14:textId="77777777" w:rsidR="00020A6D" w:rsidRPr="006B369D" w:rsidRDefault="00020A6D" w:rsidP="00FD1364">
      <w:pPr>
        <w:pStyle w:val="Bezodstpw"/>
        <w:numPr>
          <w:ilvl w:val="2"/>
          <w:numId w:val="127"/>
        </w:numPr>
        <w:autoSpaceDE w:val="0"/>
        <w:autoSpaceDN w:val="0"/>
        <w:adjustRightInd w:val="0"/>
        <w:spacing w:line="340" w:lineRule="exact"/>
        <w:ind w:firstLine="349"/>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 xml:space="preserve">dieta bezglutenowa, </w:t>
      </w:r>
    </w:p>
    <w:p w14:paraId="00569218" w14:textId="77777777" w:rsidR="00020A6D" w:rsidRPr="006B369D" w:rsidRDefault="00020A6D" w:rsidP="00FD1364">
      <w:pPr>
        <w:pStyle w:val="Bezodstpw"/>
        <w:numPr>
          <w:ilvl w:val="2"/>
          <w:numId w:val="127"/>
        </w:numPr>
        <w:autoSpaceDE w:val="0"/>
        <w:autoSpaceDN w:val="0"/>
        <w:adjustRightInd w:val="0"/>
        <w:spacing w:line="340" w:lineRule="exact"/>
        <w:ind w:firstLine="349"/>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 xml:space="preserve">dieta </w:t>
      </w:r>
      <w:proofErr w:type="spellStart"/>
      <w:r w:rsidRPr="006B369D">
        <w:rPr>
          <w:rFonts w:asciiTheme="minorHAnsi" w:hAnsiTheme="minorHAnsi" w:cstheme="minorHAnsi"/>
          <w:color w:val="auto"/>
          <w:sz w:val="22"/>
          <w:szCs w:val="22"/>
          <w:lang w:eastAsia="pl-PL"/>
        </w:rPr>
        <w:t>beznabiałowa</w:t>
      </w:r>
      <w:proofErr w:type="spellEnd"/>
      <w:r w:rsidRPr="006B369D">
        <w:rPr>
          <w:rFonts w:asciiTheme="minorHAnsi" w:hAnsiTheme="minorHAnsi" w:cstheme="minorHAnsi"/>
          <w:color w:val="auto"/>
          <w:sz w:val="22"/>
          <w:szCs w:val="22"/>
          <w:lang w:eastAsia="pl-PL"/>
        </w:rPr>
        <w:t xml:space="preserve"> itp. </w:t>
      </w:r>
    </w:p>
    <w:p w14:paraId="142F51ED" w14:textId="7F7BB863" w:rsidR="00020A6D" w:rsidRPr="006B369D" w:rsidRDefault="00020A6D" w:rsidP="00FD1364">
      <w:pPr>
        <w:pStyle w:val="Bezodstpw"/>
        <w:numPr>
          <w:ilvl w:val="1"/>
          <w:numId w:val="127"/>
        </w:numPr>
        <w:autoSpaceDE w:val="0"/>
        <w:autoSpaceDN w:val="0"/>
        <w:adjustRightInd w:val="0"/>
        <w:spacing w:line="360" w:lineRule="auto"/>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Posiłki, o których mowa w punkcie 2) muszą być podawane na osobnych, odpowiednio oznaczonych talerzach/półmiskach np.: w oddzielnej strefie dla tych potraw – nie mieszające się z pozostałymi posiłkami zawierającymi np. gluten.</w:t>
      </w:r>
    </w:p>
    <w:p w14:paraId="37BA90A8" w14:textId="77777777" w:rsidR="00787079" w:rsidRPr="006B369D" w:rsidRDefault="00787079" w:rsidP="00FD1364">
      <w:pPr>
        <w:pStyle w:val="Bezodstpw"/>
        <w:numPr>
          <w:ilvl w:val="0"/>
          <w:numId w:val="127"/>
        </w:numPr>
        <w:autoSpaceDE w:val="0"/>
        <w:autoSpaceDN w:val="0"/>
        <w:adjustRightInd w:val="0"/>
        <w:spacing w:line="360" w:lineRule="auto"/>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Przedstawione ceny zawarte w ofercie uwzględniać będą wszystkie elementy związane m. in. z kosztami dojazdu, obsługą kelnerską, produktami spożywczymi oraz jednorazowymi pojemnikami przeznaczonymi na spakowanie niewykorzystanego jedzenia.</w:t>
      </w:r>
    </w:p>
    <w:p w14:paraId="56D1B4B3" w14:textId="23741B88" w:rsidR="00D658CE" w:rsidRPr="006B369D" w:rsidRDefault="00787079" w:rsidP="00FD1364">
      <w:pPr>
        <w:pStyle w:val="Bezodstpw"/>
        <w:numPr>
          <w:ilvl w:val="0"/>
          <w:numId w:val="127"/>
        </w:numPr>
        <w:autoSpaceDE w:val="0"/>
        <w:autoSpaceDN w:val="0"/>
        <w:adjustRightInd w:val="0"/>
        <w:spacing w:line="360" w:lineRule="auto"/>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Zamawiający zastrzega sobie prawo kontroli jakości posiłków przez wytypowanych pracowników Zamawiającego. W razie stwierdzenia wad w realizacji usługi, Zamawiający niezwłocznie poinformuje o ich zaistnieniu Wykonawcę. Wykonawca jest zobowiązany do usunięcia wad niezwłocznie po otrzymaniu zgłoszenia, jednak nie później niż w ciągu 30 minut.</w:t>
      </w:r>
    </w:p>
    <w:p w14:paraId="0EB4FF84" w14:textId="346DB83C" w:rsidR="004E6832" w:rsidRPr="006B369D" w:rsidRDefault="004E6832" w:rsidP="00FD1364">
      <w:pPr>
        <w:pStyle w:val="Bezodstpw"/>
        <w:numPr>
          <w:ilvl w:val="0"/>
          <w:numId w:val="127"/>
        </w:numPr>
        <w:suppressAutoHyphens w:val="0"/>
        <w:autoSpaceDE w:val="0"/>
        <w:autoSpaceDN w:val="0"/>
        <w:adjustRightInd w:val="0"/>
        <w:spacing w:line="360" w:lineRule="auto"/>
        <w:rPr>
          <w:rFonts w:asciiTheme="minorHAnsi" w:hAnsiTheme="minorHAnsi" w:cstheme="minorHAnsi"/>
          <w:color w:val="auto"/>
          <w:sz w:val="22"/>
          <w:szCs w:val="22"/>
          <w:lang w:eastAsia="pl-PL"/>
        </w:rPr>
      </w:pPr>
      <w:r w:rsidRPr="006B369D">
        <w:rPr>
          <w:rFonts w:asciiTheme="minorHAnsi" w:hAnsiTheme="minorHAnsi" w:cstheme="minorHAnsi"/>
          <w:color w:val="auto"/>
          <w:sz w:val="22"/>
          <w:szCs w:val="22"/>
          <w:lang w:eastAsia="pl-PL"/>
        </w:rPr>
        <w:t>Wykonawca przyjmuje do wiadomości, że odpowiada również za działania lub zaniechania osób trzecich, którym powierzy wykonywanie zamówienia lub z których pomocą wykonuje zamówienie, jak za swoje własne działania lub zaniechania.</w:t>
      </w:r>
    </w:p>
    <w:p w14:paraId="05ECFBFE" w14:textId="6D474D6D" w:rsidR="000342D0" w:rsidRPr="006B369D" w:rsidRDefault="00C046AA" w:rsidP="00FD1364">
      <w:pPr>
        <w:pStyle w:val="Akapitzlist"/>
        <w:numPr>
          <w:ilvl w:val="0"/>
          <w:numId w:val="127"/>
        </w:numPr>
        <w:spacing w:after="0" w:line="400" w:lineRule="atLeast"/>
        <w:jc w:val="both"/>
        <w:rPr>
          <w:rFonts w:asciiTheme="minorHAnsi" w:hAnsiTheme="minorHAnsi" w:cstheme="minorHAnsi"/>
          <w:color w:val="auto"/>
          <w:sz w:val="22"/>
          <w:szCs w:val="22"/>
        </w:rPr>
      </w:pPr>
      <w:r w:rsidRPr="006B369D">
        <w:rPr>
          <w:rFonts w:asciiTheme="minorHAnsi" w:hAnsiTheme="minorHAnsi" w:cstheme="minorHAnsi"/>
          <w:color w:val="auto"/>
          <w:sz w:val="22"/>
          <w:szCs w:val="22"/>
        </w:rPr>
        <w:t>Wykaz usług cateringowych</w:t>
      </w:r>
      <w:r w:rsidR="00AE7CAE" w:rsidRPr="006B369D">
        <w:rPr>
          <w:rFonts w:asciiTheme="minorHAnsi" w:hAnsiTheme="minorHAnsi" w:cstheme="minorHAnsi"/>
          <w:color w:val="auto"/>
          <w:sz w:val="22"/>
          <w:szCs w:val="22"/>
        </w:rPr>
        <w:t>:</w:t>
      </w:r>
    </w:p>
    <w:tbl>
      <w:tblPr>
        <w:tblW w:w="9683" w:type="dxa"/>
        <w:tblInd w:w="75" w:type="dxa"/>
        <w:tblCellMar>
          <w:left w:w="70" w:type="dxa"/>
          <w:right w:w="70" w:type="dxa"/>
        </w:tblCellMar>
        <w:tblLook w:val="04A0" w:firstRow="1" w:lastRow="0" w:firstColumn="1" w:lastColumn="0" w:noHBand="0" w:noVBand="1"/>
      </w:tblPr>
      <w:tblGrid>
        <w:gridCol w:w="469"/>
        <w:gridCol w:w="2400"/>
        <w:gridCol w:w="6814"/>
      </w:tblGrid>
      <w:tr w:rsidR="006B369D" w:rsidRPr="006B369D" w14:paraId="64B57950" w14:textId="77777777" w:rsidTr="00AE7CAE">
        <w:trPr>
          <w:trHeight w:val="172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BE6E8" w14:textId="420081E4" w:rsidR="000342D0" w:rsidRPr="006B369D" w:rsidRDefault="00A70DB2" w:rsidP="00A70DB2">
            <w:pPr>
              <w:rPr>
                <w:rFonts w:asciiTheme="minorHAnsi" w:hAnsiTheme="minorHAnsi" w:cstheme="minorHAnsi"/>
                <w:color w:val="auto"/>
              </w:rPr>
            </w:pPr>
            <w:r w:rsidRPr="006B369D">
              <w:rPr>
                <w:rFonts w:asciiTheme="minorHAnsi" w:hAnsiTheme="minorHAnsi" w:cstheme="minorHAnsi"/>
                <w:color w:val="auto"/>
              </w:rPr>
              <w:t>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652655DA"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Serwis kawowy do 1 godziny</w:t>
            </w:r>
          </w:p>
        </w:tc>
        <w:tc>
          <w:tcPr>
            <w:tcW w:w="6814" w:type="dxa"/>
            <w:tcBorders>
              <w:top w:val="single" w:sz="4" w:space="0" w:color="auto"/>
              <w:left w:val="nil"/>
              <w:bottom w:val="single" w:sz="4" w:space="0" w:color="auto"/>
              <w:right w:val="single" w:sz="4" w:space="0" w:color="auto"/>
            </w:tcBorders>
            <w:shd w:val="clear" w:color="auto" w:fill="auto"/>
            <w:vAlign w:val="center"/>
            <w:hideMark/>
          </w:tcPr>
          <w:p w14:paraId="0AB88AE7" w14:textId="5E80231B" w:rsidR="000342D0" w:rsidRPr="006B369D" w:rsidRDefault="00DC044E" w:rsidP="000E6416">
            <w:pPr>
              <w:jc w:val="center"/>
              <w:rPr>
                <w:rFonts w:asciiTheme="minorHAnsi" w:hAnsiTheme="minorHAnsi" w:cstheme="minorHAnsi"/>
                <w:color w:val="auto"/>
              </w:rPr>
            </w:pPr>
            <w:r w:rsidRPr="006B369D">
              <w:rPr>
                <w:rFonts w:asciiTheme="minorHAnsi" w:hAnsiTheme="minorHAnsi" w:cstheme="minorHAnsi"/>
                <w:color w:val="auto"/>
              </w:rPr>
              <w:t>Serwis kawowy - do 1 godziny z obsługą -</w:t>
            </w:r>
            <w:r w:rsidRPr="006B369D">
              <w:rPr>
                <w:rFonts w:asciiTheme="minorHAnsi" w:hAnsiTheme="minorHAnsi" w:cstheme="minorHAnsi"/>
                <w:b/>
                <w:bCs/>
                <w:color w:val="auto"/>
              </w:rPr>
              <w:t xml:space="preserve"> </w:t>
            </w:r>
            <w:r w:rsidRPr="006B369D">
              <w:rPr>
                <w:rFonts w:asciiTheme="minorHAnsi" w:hAnsiTheme="minorHAnsi" w:cstheme="minorHAnsi"/>
                <w:color w:val="auto"/>
              </w:rPr>
              <w:t>kawa z ekspresu ciśnieniowego, kawa mielona, kawa rozpuszczalna, herbata (różne rodzaje), dodatki (mleko do kawy (opcjonalnie mleko bez laktozy lub napój roślinny), cukier, cytryna, mięta), woda mineralna</w:t>
            </w:r>
            <w:r w:rsidR="000C586A" w:rsidRPr="006B369D">
              <w:rPr>
                <w:rFonts w:asciiTheme="minorHAnsi" w:hAnsiTheme="minorHAnsi" w:cstheme="minorHAnsi"/>
                <w:color w:val="auto"/>
              </w:rPr>
              <w:t xml:space="preserve">, </w:t>
            </w:r>
            <w:r w:rsidRPr="006B369D">
              <w:rPr>
                <w:rFonts w:asciiTheme="minorHAnsi" w:hAnsiTheme="minorHAnsi" w:cstheme="minorHAnsi"/>
                <w:color w:val="auto"/>
              </w:rPr>
              <w:t>soki owocowe 100% w dzbankach lub dyspenserach, ciasteczka deserowe (w tym wegańskie) - min. 3 rodzaje - serwowane bez ograniczeń*</w:t>
            </w:r>
          </w:p>
        </w:tc>
      </w:tr>
      <w:tr w:rsidR="006B369D" w:rsidRPr="006B369D" w14:paraId="1813229A" w14:textId="77777777" w:rsidTr="000E6416">
        <w:trPr>
          <w:trHeight w:val="981"/>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4B53B" w14:textId="6160600C" w:rsidR="000342D0" w:rsidRPr="006B369D" w:rsidRDefault="00DE2C48" w:rsidP="000E6416">
            <w:pPr>
              <w:jc w:val="center"/>
              <w:rPr>
                <w:rFonts w:asciiTheme="minorHAnsi" w:hAnsiTheme="minorHAnsi" w:cstheme="minorHAnsi"/>
                <w:color w:val="auto"/>
              </w:rPr>
            </w:pPr>
            <w:r w:rsidRPr="006B369D">
              <w:rPr>
                <w:rFonts w:asciiTheme="minorHAnsi" w:hAnsiTheme="minorHAnsi" w:cstheme="minorHAnsi"/>
                <w:color w:val="auto"/>
              </w:rPr>
              <w:t>2</w:t>
            </w:r>
            <w:r w:rsidR="00A70DB2" w:rsidRPr="006B369D">
              <w:rPr>
                <w:rFonts w:asciiTheme="minorHAnsi" w:hAnsiTheme="minorHAnsi" w:cstheme="minorHAnsi"/>
                <w:color w:val="auto"/>
              </w:rPr>
              <w:t>.</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6C495D4A"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Serwis kawowy do 4 godzin</w:t>
            </w:r>
          </w:p>
        </w:tc>
        <w:tc>
          <w:tcPr>
            <w:tcW w:w="6814" w:type="dxa"/>
            <w:tcBorders>
              <w:top w:val="single" w:sz="4" w:space="0" w:color="auto"/>
              <w:left w:val="nil"/>
              <w:bottom w:val="single" w:sz="4" w:space="0" w:color="auto"/>
              <w:right w:val="single" w:sz="4" w:space="0" w:color="auto"/>
            </w:tcBorders>
            <w:shd w:val="clear" w:color="auto" w:fill="auto"/>
            <w:vAlign w:val="center"/>
            <w:hideMark/>
          </w:tcPr>
          <w:p w14:paraId="558CDD50" w14:textId="36A79363"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Serwis kawowy - do 4 godzin z obsługą -</w:t>
            </w:r>
            <w:r w:rsidRPr="006B369D">
              <w:rPr>
                <w:rFonts w:asciiTheme="minorHAnsi" w:hAnsiTheme="minorHAnsi" w:cstheme="minorHAnsi"/>
                <w:b/>
                <w:bCs/>
                <w:color w:val="auto"/>
              </w:rPr>
              <w:t xml:space="preserve"> </w:t>
            </w:r>
            <w:r w:rsidRPr="006B369D">
              <w:rPr>
                <w:rFonts w:asciiTheme="minorHAnsi" w:hAnsiTheme="minorHAnsi" w:cstheme="minorHAnsi"/>
                <w:color w:val="auto"/>
              </w:rPr>
              <w:t>kawa z ekspresu ciśnieniowego, kawa mielona, kawa rozpuszczalna, herbata (różne rodzaje), dodatki (mleko do kawy (opcjonalnie mleko bez laktozy lub napój roślinny), cukier, cytryna, mięta), woda mineralna</w:t>
            </w:r>
            <w:r w:rsidR="0054712C" w:rsidRPr="006B369D">
              <w:rPr>
                <w:rFonts w:asciiTheme="minorHAnsi" w:hAnsiTheme="minorHAnsi" w:cstheme="minorHAnsi"/>
                <w:color w:val="auto"/>
              </w:rPr>
              <w:t>,</w:t>
            </w:r>
            <w:r w:rsidRPr="006B369D">
              <w:rPr>
                <w:rFonts w:asciiTheme="minorHAnsi" w:hAnsiTheme="minorHAnsi" w:cstheme="minorHAnsi"/>
                <w:color w:val="auto"/>
              </w:rPr>
              <w:t xml:space="preserve"> soki owocowe 100% w dzbankach lub dyspenserach, ciasteczka deserowe (w tym wegańskie) - min. 3 rodzaje - serwowane bez ograniczeń*</w:t>
            </w:r>
          </w:p>
        </w:tc>
      </w:tr>
      <w:tr w:rsidR="006B369D" w:rsidRPr="006B369D" w14:paraId="343EAB2C" w14:textId="77777777" w:rsidTr="000E6416">
        <w:trPr>
          <w:trHeight w:val="126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3C5815F3" w14:textId="5908F384" w:rsidR="000342D0" w:rsidRPr="006B369D" w:rsidRDefault="00DE2C48" w:rsidP="000E6416">
            <w:pPr>
              <w:jc w:val="center"/>
              <w:rPr>
                <w:rFonts w:asciiTheme="minorHAnsi" w:hAnsiTheme="minorHAnsi" w:cstheme="minorHAnsi"/>
                <w:color w:val="auto"/>
              </w:rPr>
            </w:pPr>
            <w:r w:rsidRPr="006B369D">
              <w:rPr>
                <w:rFonts w:asciiTheme="minorHAnsi" w:hAnsiTheme="minorHAnsi" w:cstheme="minorHAnsi"/>
                <w:color w:val="auto"/>
              </w:rPr>
              <w:t>3</w:t>
            </w:r>
            <w:r w:rsidR="000342D0" w:rsidRPr="006B369D">
              <w:rPr>
                <w:rFonts w:asciiTheme="minorHAnsi" w:hAnsiTheme="minorHAnsi" w:cstheme="minorHAnsi"/>
                <w:color w:val="auto"/>
              </w:rPr>
              <w:t>.</w:t>
            </w:r>
          </w:p>
        </w:tc>
        <w:tc>
          <w:tcPr>
            <w:tcW w:w="2400" w:type="dxa"/>
            <w:tcBorders>
              <w:top w:val="nil"/>
              <w:left w:val="nil"/>
              <w:bottom w:val="single" w:sz="4" w:space="0" w:color="auto"/>
              <w:right w:val="single" w:sz="4" w:space="0" w:color="auto"/>
            </w:tcBorders>
            <w:shd w:val="clear" w:color="auto" w:fill="auto"/>
            <w:vAlign w:val="center"/>
            <w:hideMark/>
          </w:tcPr>
          <w:p w14:paraId="1A4EF1A2"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Serwis kawowy do 6 godzin</w:t>
            </w:r>
          </w:p>
        </w:tc>
        <w:tc>
          <w:tcPr>
            <w:tcW w:w="6814" w:type="dxa"/>
            <w:tcBorders>
              <w:top w:val="nil"/>
              <w:left w:val="nil"/>
              <w:bottom w:val="single" w:sz="4" w:space="0" w:color="auto"/>
              <w:right w:val="single" w:sz="4" w:space="0" w:color="auto"/>
            </w:tcBorders>
            <w:shd w:val="clear" w:color="auto" w:fill="auto"/>
            <w:vAlign w:val="center"/>
            <w:hideMark/>
          </w:tcPr>
          <w:p w14:paraId="61988BF9" w14:textId="36BC8FB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Serwis kawowy - do 6 godzin z obsługą -</w:t>
            </w:r>
            <w:r w:rsidRPr="006B369D">
              <w:rPr>
                <w:rFonts w:asciiTheme="minorHAnsi" w:hAnsiTheme="minorHAnsi" w:cstheme="minorHAnsi"/>
                <w:b/>
                <w:bCs/>
                <w:color w:val="auto"/>
              </w:rPr>
              <w:t xml:space="preserve"> </w:t>
            </w:r>
            <w:r w:rsidRPr="006B369D">
              <w:rPr>
                <w:rFonts w:asciiTheme="minorHAnsi" w:hAnsiTheme="minorHAnsi" w:cstheme="minorHAnsi"/>
                <w:color w:val="auto"/>
              </w:rPr>
              <w:t>kawa z ekspresu ciśnieniowego, kawa mielona, kawa rozpuszczalna, herbata (różne rodzaje), dodatki (mleko do kawy (opcjonalnie mleko bez laktozy lub napój roślinny), cukier, cytryna, mięta), woda mineralna</w:t>
            </w:r>
            <w:r w:rsidR="003D10C7" w:rsidRPr="006B369D">
              <w:rPr>
                <w:rFonts w:asciiTheme="minorHAnsi" w:hAnsiTheme="minorHAnsi" w:cstheme="minorHAnsi"/>
                <w:color w:val="auto"/>
              </w:rPr>
              <w:t xml:space="preserve">, </w:t>
            </w:r>
            <w:r w:rsidRPr="006B369D">
              <w:rPr>
                <w:rFonts w:asciiTheme="minorHAnsi" w:hAnsiTheme="minorHAnsi" w:cstheme="minorHAnsi"/>
                <w:color w:val="auto"/>
              </w:rPr>
              <w:t>soki owocowe 100% w dzbankach lub dyspenserach, ciasteczka deserowe (w tym wegańskie) - min. 3 rodzaje - serwowane bez ograniczeń*</w:t>
            </w:r>
          </w:p>
        </w:tc>
      </w:tr>
      <w:tr w:rsidR="006B369D" w:rsidRPr="006B369D" w14:paraId="7058E8AD" w14:textId="77777777" w:rsidTr="000E6416">
        <w:trPr>
          <w:trHeight w:val="104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D4C5" w14:textId="1F1A1CC1" w:rsidR="000342D0" w:rsidRPr="006B369D" w:rsidRDefault="00DE2C48" w:rsidP="000E6416">
            <w:pPr>
              <w:jc w:val="center"/>
              <w:rPr>
                <w:rFonts w:asciiTheme="minorHAnsi" w:hAnsiTheme="minorHAnsi" w:cstheme="minorHAnsi"/>
                <w:color w:val="auto"/>
              </w:rPr>
            </w:pPr>
            <w:r w:rsidRPr="006B369D">
              <w:rPr>
                <w:rFonts w:asciiTheme="minorHAnsi" w:hAnsiTheme="minorHAnsi" w:cstheme="minorHAnsi"/>
                <w:color w:val="auto"/>
              </w:rPr>
              <w:lastRenderedPageBreak/>
              <w:t>4</w:t>
            </w:r>
            <w:r w:rsidR="00A70DB2" w:rsidRPr="006B369D">
              <w:rPr>
                <w:rFonts w:asciiTheme="minorHAnsi" w:hAnsiTheme="minorHAnsi" w:cstheme="minorHAnsi"/>
                <w:color w:val="auto"/>
              </w:rPr>
              <w:t>.</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D5E9B"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Serwis kawowy do 8 godzin</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366BB" w14:textId="3737CEE8"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Serwis kawowy - do 8 godzin z obsługą -</w:t>
            </w:r>
            <w:r w:rsidRPr="006B369D">
              <w:rPr>
                <w:rFonts w:asciiTheme="minorHAnsi" w:hAnsiTheme="minorHAnsi" w:cstheme="minorHAnsi"/>
                <w:b/>
                <w:bCs/>
                <w:color w:val="auto"/>
              </w:rPr>
              <w:t xml:space="preserve"> </w:t>
            </w:r>
            <w:r w:rsidRPr="006B369D">
              <w:rPr>
                <w:rFonts w:asciiTheme="minorHAnsi" w:hAnsiTheme="minorHAnsi" w:cstheme="minorHAnsi"/>
                <w:color w:val="auto"/>
              </w:rPr>
              <w:t>kawa z ekspresu ciśnieniowego, kawa mielona, kawa rozpuszczalna, herbata (różne rodzaje), dodatki (mleko do kawy (opcjonalnie mleko bez laktozy lub napój roślinny), cukier, cytryna, mięta), woda mineralna</w:t>
            </w:r>
            <w:r w:rsidR="003D10C7" w:rsidRPr="006B369D">
              <w:rPr>
                <w:rFonts w:asciiTheme="minorHAnsi" w:hAnsiTheme="minorHAnsi" w:cstheme="minorHAnsi"/>
                <w:color w:val="auto"/>
              </w:rPr>
              <w:t xml:space="preserve">, </w:t>
            </w:r>
            <w:r w:rsidRPr="006B369D">
              <w:rPr>
                <w:rFonts w:asciiTheme="minorHAnsi" w:hAnsiTheme="minorHAnsi" w:cstheme="minorHAnsi"/>
                <w:color w:val="auto"/>
              </w:rPr>
              <w:t>soki owocowe 100% w dzbankach lub dyspenserach, ciasteczka deserowe (w tym wegańskie) - min. 3 rodzaje - serwowane bez ograniczeń*</w:t>
            </w:r>
          </w:p>
        </w:tc>
      </w:tr>
      <w:tr w:rsidR="006B369D" w:rsidRPr="006B369D" w14:paraId="04404A8E" w14:textId="77777777" w:rsidTr="000E6416">
        <w:trPr>
          <w:trHeight w:val="722"/>
        </w:trPr>
        <w:tc>
          <w:tcPr>
            <w:tcW w:w="469" w:type="dxa"/>
            <w:tcBorders>
              <w:top w:val="nil"/>
              <w:left w:val="single" w:sz="4" w:space="0" w:color="auto"/>
              <w:bottom w:val="single" w:sz="4" w:space="0" w:color="auto"/>
              <w:right w:val="single" w:sz="4" w:space="0" w:color="auto"/>
            </w:tcBorders>
            <w:shd w:val="clear" w:color="auto" w:fill="auto"/>
            <w:noWrap/>
            <w:vAlign w:val="center"/>
          </w:tcPr>
          <w:p w14:paraId="087707E1" w14:textId="41945D27" w:rsidR="000342D0" w:rsidRPr="006B369D" w:rsidRDefault="00DE2C48" w:rsidP="000E6416">
            <w:pPr>
              <w:jc w:val="center"/>
              <w:rPr>
                <w:rFonts w:asciiTheme="minorHAnsi" w:hAnsiTheme="minorHAnsi" w:cstheme="minorHAnsi"/>
                <w:color w:val="auto"/>
              </w:rPr>
            </w:pPr>
            <w:r w:rsidRPr="006B369D">
              <w:rPr>
                <w:rFonts w:asciiTheme="minorHAnsi" w:hAnsiTheme="minorHAnsi" w:cstheme="minorHAnsi"/>
                <w:color w:val="auto"/>
              </w:rPr>
              <w:t>5</w:t>
            </w:r>
            <w:r w:rsidR="00A70DB2" w:rsidRPr="006B369D">
              <w:rPr>
                <w:rFonts w:asciiTheme="minorHAnsi" w:hAnsiTheme="minorHAnsi" w:cstheme="minorHAnsi"/>
                <w:color w:val="auto"/>
              </w:rPr>
              <w:t>.</w:t>
            </w:r>
          </w:p>
        </w:tc>
        <w:tc>
          <w:tcPr>
            <w:tcW w:w="2400" w:type="dxa"/>
            <w:tcBorders>
              <w:top w:val="nil"/>
              <w:left w:val="nil"/>
              <w:bottom w:val="single" w:sz="4" w:space="0" w:color="auto"/>
              <w:right w:val="single" w:sz="4" w:space="0" w:color="auto"/>
            </w:tcBorders>
            <w:shd w:val="clear" w:color="auto" w:fill="auto"/>
            <w:noWrap/>
            <w:vAlign w:val="center"/>
          </w:tcPr>
          <w:p w14:paraId="5975EA39"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Kanapki dekoracyjne (w tym wegetariańskie i wegańskie)</w:t>
            </w:r>
          </w:p>
        </w:tc>
        <w:tc>
          <w:tcPr>
            <w:tcW w:w="6814" w:type="dxa"/>
            <w:tcBorders>
              <w:top w:val="nil"/>
              <w:left w:val="nil"/>
              <w:bottom w:val="single" w:sz="4" w:space="0" w:color="auto"/>
              <w:right w:val="single" w:sz="4" w:space="0" w:color="auto"/>
            </w:tcBorders>
            <w:shd w:val="clear" w:color="auto" w:fill="auto"/>
            <w:vAlign w:val="center"/>
          </w:tcPr>
          <w:p w14:paraId="1BA78259"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Kanapki podane na tacach (porcelanowych lub jednorazowych po wcześniejszym ustaleniu z Zamawiającym), na pieczywie jasnym pszennym, żytnim i ciemnym z minimum 5 składnikami (np.: masło, pasty, pasty z roślin strączkowych, </w:t>
            </w:r>
            <w:proofErr w:type="spellStart"/>
            <w:r w:rsidRPr="006B369D">
              <w:rPr>
                <w:rFonts w:asciiTheme="minorHAnsi" w:hAnsiTheme="minorHAnsi" w:cstheme="minorHAnsi"/>
                <w:color w:val="auto"/>
              </w:rPr>
              <w:t>guacamole</w:t>
            </w:r>
            <w:proofErr w:type="spellEnd"/>
            <w:r w:rsidRPr="006B369D">
              <w:rPr>
                <w:rFonts w:asciiTheme="minorHAnsi" w:hAnsiTheme="minorHAnsi" w:cstheme="minorHAnsi"/>
                <w:color w:val="auto"/>
              </w:rPr>
              <w:t>, sery (różne rodzaje), wędlina (szynka, polędwica, schab pieczony, salami, indyk), wędlina wegańska, pasztety roślinne, łosoś, sałata, kiełki warzyw, warzywa świeże lub konserwowe, oliwki itp.) wybieranymi przez Zamawiającego na etapie konstruowania menu.</w:t>
            </w:r>
            <w:r w:rsidRPr="006B369D">
              <w:rPr>
                <w:rFonts w:asciiTheme="minorHAnsi" w:hAnsiTheme="minorHAnsi" w:cstheme="minorHAnsi"/>
                <w:color w:val="auto"/>
              </w:rPr>
              <w:br/>
              <w:t>1 porcja - 1 kanapka o średnicy nie mniejszej niż 5 cm</w:t>
            </w:r>
          </w:p>
        </w:tc>
      </w:tr>
      <w:tr w:rsidR="006B369D" w:rsidRPr="006B369D" w14:paraId="084BDB6B" w14:textId="77777777" w:rsidTr="000E6416">
        <w:trPr>
          <w:trHeight w:val="1252"/>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184C4539" w14:textId="1D700FAC" w:rsidR="000342D0" w:rsidRPr="006B369D" w:rsidRDefault="00DE2C48" w:rsidP="000E6416">
            <w:pPr>
              <w:jc w:val="center"/>
              <w:rPr>
                <w:rFonts w:asciiTheme="minorHAnsi" w:hAnsiTheme="minorHAnsi" w:cstheme="minorHAnsi"/>
                <w:color w:val="auto"/>
              </w:rPr>
            </w:pPr>
            <w:r w:rsidRPr="006B369D">
              <w:rPr>
                <w:rFonts w:asciiTheme="minorHAnsi" w:hAnsiTheme="minorHAnsi" w:cstheme="minorHAnsi"/>
                <w:color w:val="auto"/>
              </w:rPr>
              <w:t>6</w:t>
            </w:r>
            <w:r w:rsidR="00A70DB2" w:rsidRPr="006B369D">
              <w:rPr>
                <w:rFonts w:asciiTheme="minorHAnsi" w:hAnsiTheme="minorHAnsi" w:cstheme="minorHAnsi"/>
                <w:color w:val="auto"/>
              </w:rPr>
              <w:t>.</w:t>
            </w:r>
          </w:p>
        </w:tc>
        <w:tc>
          <w:tcPr>
            <w:tcW w:w="2400" w:type="dxa"/>
            <w:tcBorders>
              <w:top w:val="nil"/>
              <w:left w:val="nil"/>
              <w:bottom w:val="single" w:sz="4" w:space="0" w:color="auto"/>
              <w:right w:val="single" w:sz="4" w:space="0" w:color="auto"/>
            </w:tcBorders>
            <w:shd w:val="clear" w:color="auto" w:fill="auto"/>
            <w:noWrap/>
            <w:vAlign w:val="center"/>
            <w:hideMark/>
          </w:tcPr>
          <w:p w14:paraId="4108655D"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Sałatki (w tym wegetariańskie i wegańskie)</w:t>
            </w:r>
          </w:p>
        </w:tc>
        <w:tc>
          <w:tcPr>
            <w:tcW w:w="6814" w:type="dxa"/>
            <w:tcBorders>
              <w:top w:val="nil"/>
              <w:left w:val="nil"/>
              <w:bottom w:val="single" w:sz="4" w:space="0" w:color="auto"/>
              <w:right w:val="single" w:sz="4" w:space="0" w:color="auto"/>
            </w:tcBorders>
            <w:shd w:val="clear" w:color="auto" w:fill="auto"/>
            <w:vAlign w:val="center"/>
            <w:hideMark/>
          </w:tcPr>
          <w:p w14:paraId="7A256976"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Nie mniej niż dwie sałatki na spotkaniu, składające się z co najmniej 5 składników, wybierane przez Zamawiającego z co najmniej 4 propozycji na etapie konstruowania menu</w:t>
            </w:r>
            <w:r w:rsidRPr="006B369D">
              <w:rPr>
                <w:rFonts w:asciiTheme="minorHAnsi" w:hAnsiTheme="minorHAnsi" w:cstheme="minorHAnsi"/>
                <w:color w:val="auto"/>
              </w:rPr>
              <w:br/>
              <w:t>1 porcja - 150 g</w:t>
            </w:r>
          </w:p>
        </w:tc>
      </w:tr>
      <w:tr w:rsidR="006B369D" w:rsidRPr="006B369D" w14:paraId="30AE71C2" w14:textId="77777777" w:rsidTr="000E6416">
        <w:trPr>
          <w:trHeight w:val="1893"/>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612D3B9C" w14:textId="39D10CC7" w:rsidR="000342D0" w:rsidRPr="006B369D" w:rsidRDefault="00DE2C48" w:rsidP="000E6416">
            <w:pPr>
              <w:jc w:val="center"/>
              <w:rPr>
                <w:rFonts w:asciiTheme="minorHAnsi" w:hAnsiTheme="minorHAnsi" w:cstheme="minorHAnsi"/>
                <w:color w:val="auto"/>
              </w:rPr>
            </w:pPr>
            <w:r w:rsidRPr="006B369D">
              <w:rPr>
                <w:rFonts w:asciiTheme="minorHAnsi" w:hAnsiTheme="minorHAnsi" w:cstheme="minorHAnsi"/>
                <w:color w:val="auto"/>
              </w:rPr>
              <w:t>7</w:t>
            </w:r>
            <w:r w:rsidR="00A70DB2" w:rsidRPr="006B369D">
              <w:rPr>
                <w:rFonts w:asciiTheme="minorHAnsi" w:hAnsiTheme="minorHAnsi" w:cstheme="minorHAnsi"/>
                <w:color w:val="auto"/>
              </w:rPr>
              <w:t>.</w:t>
            </w:r>
          </w:p>
        </w:tc>
        <w:tc>
          <w:tcPr>
            <w:tcW w:w="2400" w:type="dxa"/>
            <w:tcBorders>
              <w:top w:val="nil"/>
              <w:left w:val="nil"/>
              <w:bottom w:val="single" w:sz="4" w:space="0" w:color="auto"/>
              <w:right w:val="single" w:sz="4" w:space="0" w:color="auto"/>
            </w:tcBorders>
            <w:shd w:val="clear" w:color="auto" w:fill="auto"/>
            <w:noWrap/>
            <w:vAlign w:val="center"/>
            <w:hideMark/>
          </w:tcPr>
          <w:p w14:paraId="1F54C22A"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Drobne przekąski ciepłe (w tym wegetariańskie i wegańskie)</w:t>
            </w:r>
          </w:p>
        </w:tc>
        <w:tc>
          <w:tcPr>
            <w:tcW w:w="6814" w:type="dxa"/>
            <w:tcBorders>
              <w:top w:val="nil"/>
              <w:left w:val="nil"/>
              <w:bottom w:val="single" w:sz="4" w:space="0" w:color="auto"/>
              <w:right w:val="single" w:sz="4" w:space="0" w:color="auto"/>
            </w:tcBorders>
            <w:shd w:val="clear" w:color="auto" w:fill="auto"/>
            <w:vAlign w:val="center"/>
            <w:hideMark/>
          </w:tcPr>
          <w:p w14:paraId="11A98DB7"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Minimum 3 rodzaje drobnych przekąsek ciepłych (np.: mini szaszłyczki, paszteciki, pierożki z różnymi farszami, również wegańskimi, rogaliki nadziewane, roladki, mini tarty, mini </w:t>
            </w:r>
            <w:proofErr w:type="spellStart"/>
            <w:r w:rsidRPr="006B369D">
              <w:rPr>
                <w:rFonts w:asciiTheme="minorHAnsi" w:hAnsiTheme="minorHAnsi" w:cstheme="minorHAnsi"/>
                <w:color w:val="auto"/>
              </w:rPr>
              <w:t>quiche</w:t>
            </w:r>
            <w:proofErr w:type="spellEnd"/>
            <w:r w:rsidRPr="006B369D">
              <w:rPr>
                <w:rFonts w:asciiTheme="minorHAnsi" w:hAnsiTheme="minorHAnsi" w:cstheme="minorHAnsi"/>
                <w:color w:val="auto"/>
              </w:rPr>
              <w:t>, śliwki w boczku itp.) wybieranych przez Zamawiającego spośród propozycji przedstawionych na etapie konstruowania menu</w:t>
            </w:r>
            <w:r w:rsidRPr="006B369D">
              <w:rPr>
                <w:rFonts w:asciiTheme="minorHAnsi" w:hAnsiTheme="minorHAnsi" w:cstheme="minorHAnsi"/>
                <w:color w:val="auto"/>
              </w:rPr>
              <w:br/>
              <w:t>1 porcja - 3 szt./os. o łącznej gramaturze 150 g</w:t>
            </w:r>
          </w:p>
        </w:tc>
      </w:tr>
      <w:tr w:rsidR="006B369D" w:rsidRPr="006B369D" w14:paraId="278BF8DC" w14:textId="77777777" w:rsidTr="000E6416">
        <w:trPr>
          <w:trHeight w:val="972"/>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2F4EF5DF" w14:textId="5C5699E1" w:rsidR="000342D0" w:rsidRPr="006B369D" w:rsidRDefault="00A70DB2" w:rsidP="00A70DB2">
            <w:pPr>
              <w:rPr>
                <w:rFonts w:asciiTheme="minorHAnsi" w:hAnsiTheme="minorHAnsi" w:cstheme="minorHAnsi"/>
                <w:color w:val="auto"/>
              </w:rPr>
            </w:pPr>
            <w:r w:rsidRPr="006B369D">
              <w:rPr>
                <w:rFonts w:asciiTheme="minorHAnsi" w:hAnsiTheme="minorHAnsi" w:cstheme="minorHAnsi"/>
                <w:color w:val="auto"/>
              </w:rPr>
              <w:t xml:space="preserve"> </w:t>
            </w:r>
            <w:r w:rsidR="00DE2C48" w:rsidRPr="006B369D">
              <w:rPr>
                <w:rFonts w:asciiTheme="minorHAnsi" w:hAnsiTheme="minorHAnsi" w:cstheme="minorHAnsi"/>
                <w:color w:val="auto"/>
              </w:rPr>
              <w:t>8</w:t>
            </w:r>
            <w:r w:rsidR="000342D0" w:rsidRPr="006B369D">
              <w:rPr>
                <w:rFonts w:asciiTheme="minorHAnsi" w:hAnsiTheme="minorHAnsi" w:cstheme="minorHAnsi"/>
                <w:color w:val="auto"/>
              </w:rPr>
              <w:t>.</w:t>
            </w:r>
          </w:p>
        </w:tc>
        <w:tc>
          <w:tcPr>
            <w:tcW w:w="2400" w:type="dxa"/>
            <w:tcBorders>
              <w:top w:val="nil"/>
              <w:left w:val="nil"/>
              <w:bottom w:val="single" w:sz="4" w:space="0" w:color="auto"/>
              <w:right w:val="single" w:sz="4" w:space="0" w:color="auto"/>
            </w:tcBorders>
            <w:shd w:val="clear" w:color="auto" w:fill="auto"/>
            <w:noWrap/>
            <w:vAlign w:val="center"/>
            <w:hideMark/>
          </w:tcPr>
          <w:p w14:paraId="033B300D"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Drobne przekąski zimne (w tym wegetariańskie i wegańskie)</w:t>
            </w:r>
          </w:p>
        </w:tc>
        <w:tc>
          <w:tcPr>
            <w:tcW w:w="6814" w:type="dxa"/>
            <w:tcBorders>
              <w:top w:val="nil"/>
              <w:left w:val="nil"/>
              <w:bottom w:val="single" w:sz="4" w:space="0" w:color="auto"/>
              <w:right w:val="single" w:sz="4" w:space="0" w:color="auto"/>
            </w:tcBorders>
            <w:shd w:val="clear" w:color="auto" w:fill="auto"/>
            <w:vAlign w:val="center"/>
            <w:hideMark/>
          </w:tcPr>
          <w:p w14:paraId="10AF1381"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Minimum 3 rodzaje drobnych przekąsek zimnych (np.: koreczki, mini </w:t>
            </w:r>
            <w:proofErr w:type="spellStart"/>
            <w:r w:rsidRPr="006B369D">
              <w:rPr>
                <w:rFonts w:asciiTheme="minorHAnsi" w:hAnsiTheme="minorHAnsi" w:cstheme="minorHAnsi"/>
                <w:color w:val="auto"/>
              </w:rPr>
              <w:t>quiche</w:t>
            </w:r>
            <w:proofErr w:type="spellEnd"/>
            <w:r w:rsidRPr="006B369D">
              <w:rPr>
                <w:rFonts w:asciiTheme="minorHAnsi" w:hAnsiTheme="minorHAnsi" w:cstheme="minorHAnsi"/>
                <w:color w:val="auto"/>
              </w:rPr>
              <w:t xml:space="preserve">, mini </w:t>
            </w:r>
            <w:proofErr w:type="spellStart"/>
            <w:r w:rsidRPr="006B369D">
              <w:rPr>
                <w:rFonts w:asciiTheme="minorHAnsi" w:hAnsiTheme="minorHAnsi" w:cstheme="minorHAnsi"/>
                <w:color w:val="auto"/>
              </w:rPr>
              <w:t>tartaletki</w:t>
            </w:r>
            <w:proofErr w:type="spellEnd"/>
            <w:r w:rsidRPr="006B369D">
              <w:rPr>
                <w:rFonts w:asciiTheme="minorHAnsi" w:hAnsiTheme="minorHAnsi" w:cstheme="minorHAnsi"/>
                <w:color w:val="auto"/>
              </w:rPr>
              <w:t xml:space="preserve">, mini </w:t>
            </w:r>
            <w:proofErr w:type="spellStart"/>
            <w:r w:rsidRPr="006B369D">
              <w:rPr>
                <w:rFonts w:asciiTheme="minorHAnsi" w:hAnsiTheme="minorHAnsi" w:cstheme="minorHAnsi"/>
                <w:color w:val="auto"/>
              </w:rPr>
              <w:t>wrapy</w:t>
            </w:r>
            <w:proofErr w:type="spellEnd"/>
            <w:r w:rsidRPr="006B369D">
              <w:rPr>
                <w:rFonts w:asciiTheme="minorHAnsi" w:hAnsiTheme="minorHAnsi" w:cstheme="minorHAnsi"/>
                <w:color w:val="auto"/>
              </w:rPr>
              <w:t xml:space="preserve">, przystawki typu </w:t>
            </w:r>
            <w:proofErr w:type="spellStart"/>
            <w:r w:rsidRPr="006B369D">
              <w:rPr>
                <w:rFonts w:asciiTheme="minorHAnsi" w:hAnsiTheme="minorHAnsi" w:cstheme="minorHAnsi"/>
                <w:color w:val="auto"/>
              </w:rPr>
              <w:t>finger</w:t>
            </w:r>
            <w:proofErr w:type="spellEnd"/>
            <w:r w:rsidRPr="006B369D">
              <w:rPr>
                <w:rFonts w:asciiTheme="minorHAnsi" w:hAnsiTheme="minorHAnsi" w:cstheme="minorHAnsi"/>
                <w:color w:val="auto"/>
              </w:rPr>
              <w:t xml:space="preserve"> food, ptysie koktajlowe, kruche babeczki z nadzieniem, pomidorki faszerowane, vol au vent itp.) wybieranych przez Zamawiającego spośród propozycji przedstawionych na etapie konstruowania menu</w:t>
            </w:r>
            <w:r w:rsidRPr="006B369D">
              <w:rPr>
                <w:rFonts w:asciiTheme="minorHAnsi" w:hAnsiTheme="minorHAnsi" w:cstheme="minorHAnsi"/>
                <w:color w:val="auto"/>
              </w:rPr>
              <w:br/>
              <w:t>1 porcja - 3 szt./os o łącznej gramaturze 150 g</w:t>
            </w:r>
          </w:p>
        </w:tc>
      </w:tr>
      <w:tr w:rsidR="006B369D" w:rsidRPr="006B369D" w14:paraId="338DBBD7" w14:textId="77777777" w:rsidTr="000E6416">
        <w:trPr>
          <w:trHeight w:val="1343"/>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3FD6D4DB" w14:textId="2677017C" w:rsidR="000342D0" w:rsidRPr="006B369D" w:rsidRDefault="00DE2C48" w:rsidP="000E6416">
            <w:pPr>
              <w:jc w:val="center"/>
              <w:rPr>
                <w:rFonts w:asciiTheme="minorHAnsi" w:hAnsiTheme="minorHAnsi" w:cstheme="minorHAnsi"/>
                <w:color w:val="auto"/>
              </w:rPr>
            </w:pPr>
            <w:r w:rsidRPr="006B369D">
              <w:rPr>
                <w:rFonts w:asciiTheme="minorHAnsi" w:hAnsiTheme="minorHAnsi" w:cstheme="minorHAnsi"/>
                <w:color w:val="auto"/>
              </w:rPr>
              <w:t>9</w:t>
            </w:r>
            <w:r w:rsidR="000342D0" w:rsidRPr="006B369D">
              <w:rPr>
                <w:rFonts w:asciiTheme="minorHAnsi" w:hAnsiTheme="minorHAnsi" w:cstheme="minorHAnsi"/>
                <w:color w:val="auto"/>
              </w:rPr>
              <w:t>.</w:t>
            </w:r>
          </w:p>
        </w:tc>
        <w:tc>
          <w:tcPr>
            <w:tcW w:w="2400" w:type="dxa"/>
            <w:tcBorders>
              <w:top w:val="nil"/>
              <w:left w:val="nil"/>
              <w:bottom w:val="single" w:sz="4" w:space="0" w:color="auto"/>
              <w:right w:val="single" w:sz="4" w:space="0" w:color="auto"/>
            </w:tcBorders>
            <w:shd w:val="clear" w:color="auto" w:fill="auto"/>
            <w:noWrap/>
            <w:vAlign w:val="center"/>
            <w:hideMark/>
          </w:tcPr>
          <w:p w14:paraId="2FB0B398"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Przekąski zimne (w tym wegetariańskie i wegańskie)</w:t>
            </w:r>
          </w:p>
        </w:tc>
        <w:tc>
          <w:tcPr>
            <w:tcW w:w="6814" w:type="dxa"/>
            <w:tcBorders>
              <w:top w:val="nil"/>
              <w:left w:val="nil"/>
              <w:bottom w:val="single" w:sz="4" w:space="0" w:color="auto"/>
              <w:right w:val="single" w:sz="4" w:space="0" w:color="auto"/>
            </w:tcBorders>
            <w:shd w:val="clear" w:color="auto" w:fill="auto"/>
            <w:vAlign w:val="center"/>
            <w:hideMark/>
          </w:tcPr>
          <w:p w14:paraId="28E6A67C"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Minimum 3 rodzaje przekąsek zimnych (np.: łosoś pieczony w ziołach, wędliny, sery, </w:t>
            </w:r>
            <w:proofErr w:type="spellStart"/>
            <w:r w:rsidRPr="006B369D">
              <w:rPr>
                <w:rFonts w:asciiTheme="minorHAnsi" w:hAnsiTheme="minorHAnsi" w:cstheme="minorHAnsi"/>
                <w:color w:val="auto"/>
              </w:rPr>
              <w:t>bruschetta</w:t>
            </w:r>
            <w:proofErr w:type="spellEnd"/>
            <w:r w:rsidRPr="006B369D">
              <w:rPr>
                <w:rFonts w:asciiTheme="minorHAnsi" w:hAnsiTheme="minorHAnsi" w:cstheme="minorHAnsi"/>
                <w:color w:val="auto"/>
              </w:rPr>
              <w:t xml:space="preserve"> z dodatkami, jajka faszerowane, kulki serowe w ziołach, łódeczki z cykorii, ryba po grecku, śledzie, przekąski wegańskie itp.) wybieranych przez Zamawiającego spośród propozycji przedstawionych na etapie konstruowania menu</w:t>
            </w:r>
            <w:r w:rsidRPr="006B369D">
              <w:rPr>
                <w:rFonts w:asciiTheme="minorHAnsi" w:hAnsiTheme="minorHAnsi" w:cstheme="minorHAnsi"/>
                <w:color w:val="auto"/>
              </w:rPr>
              <w:br/>
              <w:t>1 porcja - 150 g</w:t>
            </w:r>
          </w:p>
        </w:tc>
      </w:tr>
      <w:tr w:rsidR="006B369D" w:rsidRPr="006B369D" w14:paraId="371F11DB" w14:textId="77777777" w:rsidTr="000E6416">
        <w:trPr>
          <w:trHeight w:val="1002"/>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BE3F2" w14:textId="6CDE635C" w:rsidR="000342D0" w:rsidRPr="006B369D" w:rsidRDefault="00A70DB2" w:rsidP="000E6416">
            <w:pPr>
              <w:jc w:val="center"/>
              <w:rPr>
                <w:rFonts w:asciiTheme="minorHAnsi" w:hAnsiTheme="minorHAnsi" w:cstheme="minorHAnsi"/>
                <w:color w:val="auto"/>
              </w:rPr>
            </w:pPr>
            <w:r w:rsidRPr="006B369D">
              <w:rPr>
                <w:rFonts w:asciiTheme="minorHAnsi" w:hAnsiTheme="minorHAnsi" w:cstheme="minorHAnsi"/>
                <w:color w:val="auto"/>
              </w:rPr>
              <w:t>1</w:t>
            </w:r>
            <w:r w:rsidR="00DE2C48" w:rsidRPr="006B369D">
              <w:rPr>
                <w:rFonts w:asciiTheme="minorHAnsi" w:hAnsiTheme="minorHAnsi" w:cstheme="minorHAnsi"/>
                <w:color w:val="auto"/>
              </w:rPr>
              <w:t>0</w:t>
            </w:r>
            <w:r w:rsidR="000342D0" w:rsidRPr="006B369D">
              <w:rPr>
                <w:rFonts w:asciiTheme="minorHAnsi" w:hAnsiTheme="minorHAnsi" w:cstheme="minorHAnsi"/>
                <w:color w:val="auto"/>
              </w:rPr>
              <w:t>.</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4914A7A3"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Warzywa krojone</w:t>
            </w:r>
          </w:p>
        </w:tc>
        <w:tc>
          <w:tcPr>
            <w:tcW w:w="6814" w:type="dxa"/>
            <w:tcBorders>
              <w:top w:val="single" w:sz="4" w:space="0" w:color="auto"/>
              <w:left w:val="nil"/>
              <w:bottom w:val="single" w:sz="4" w:space="0" w:color="auto"/>
              <w:right w:val="single" w:sz="4" w:space="0" w:color="auto"/>
            </w:tcBorders>
            <w:shd w:val="clear" w:color="auto" w:fill="auto"/>
            <w:vAlign w:val="center"/>
            <w:hideMark/>
          </w:tcPr>
          <w:p w14:paraId="386FE132"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Świeże warzywa krojone - co najmniej 3 rodzaje - podawane z co najmniej 2 rodzajami </w:t>
            </w:r>
            <w:proofErr w:type="spellStart"/>
            <w:r w:rsidRPr="006B369D">
              <w:rPr>
                <w:rFonts w:asciiTheme="minorHAnsi" w:hAnsiTheme="minorHAnsi" w:cstheme="minorHAnsi"/>
                <w:color w:val="auto"/>
              </w:rPr>
              <w:t>dipów</w:t>
            </w:r>
            <w:proofErr w:type="spellEnd"/>
            <w:r w:rsidRPr="006B369D">
              <w:rPr>
                <w:rFonts w:asciiTheme="minorHAnsi" w:hAnsiTheme="minorHAnsi" w:cstheme="minorHAnsi"/>
                <w:color w:val="auto"/>
              </w:rPr>
              <w:t>, również wegańskich</w:t>
            </w:r>
            <w:r w:rsidRPr="006B369D">
              <w:rPr>
                <w:rFonts w:asciiTheme="minorHAnsi" w:hAnsiTheme="minorHAnsi" w:cstheme="minorHAnsi"/>
                <w:color w:val="auto"/>
              </w:rPr>
              <w:br/>
              <w:t xml:space="preserve">1 porcja - 150 g </w:t>
            </w:r>
          </w:p>
        </w:tc>
      </w:tr>
      <w:tr w:rsidR="006B369D" w:rsidRPr="006B369D" w14:paraId="44648604" w14:textId="77777777" w:rsidTr="000E6416">
        <w:trPr>
          <w:trHeight w:val="987"/>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CDE78" w14:textId="734918CD" w:rsidR="000342D0" w:rsidRPr="006B369D" w:rsidRDefault="00A70DB2" w:rsidP="000E6416">
            <w:pPr>
              <w:jc w:val="center"/>
              <w:rPr>
                <w:rFonts w:asciiTheme="minorHAnsi" w:hAnsiTheme="minorHAnsi" w:cstheme="minorHAnsi"/>
                <w:color w:val="auto"/>
              </w:rPr>
            </w:pPr>
            <w:r w:rsidRPr="006B369D">
              <w:rPr>
                <w:rFonts w:asciiTheme="minorHAnsi" w:hAnsiTheme="minorHAnsi" w:cstheme="minorHAnsi"/>
                <w:color w:val="auto"/>
              </w:rPr>
              <w:lastRenderedPageBreak/>
              <w:t>1</w:t>
            </w:r>
            <w:r w:rsidR="00DE2C48" w:rsidRPr="006B369D">
              <w:rPr>
                <w:rFonts w:asciiTheme="minorHAnsi" w:hAnsiTheme="minorHAnsi" w:cstheme="minorHAnsi"/>
                <w:color w:val="auto"/>
              </w:rPr>
              <w:t>1</w:t>
            </w:r>
            <w:r w:rsidR="000342D0" w:rsidRPr="006B369D">
              <w:rPr>
                <w:rFonts w:asciiTheme="minorHAnsi" w:hAnsiTheme="minorHAnsi" w:cstheme="minorHAnsi"/>
                <w:color w:val="auto"/>
              </w:rPr>
              <w:t>.</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28EF6841"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Zupa</w:t>
            </w:r>
          </w:p>
        </w:tc>
        <w:tc>
          <w:tcPr>
            <w:tcW w:w="6814" w:type="dxa"/>
            <w:tcBorders>
              <w:top w:val="single" w:sz="4" w:space="0" w:color="auto"/>
              <w:left w:val="nil"/>
              <w:bottom w:val="single" w:sz="4" w:space="0" w:color="auto"/>
              <w:right w:val="single" w:sz="4" w:space="0" w:color="auto"/>
            </w:tcBorders>
            <w:shd w:val="clear" w:color="auto" w:fill="auto"/>
            <w:vAlign w:val="center"/>
            <w:hideMark/>
          </w:tcPr>
          <w:p w14:paraId="037F441C"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Minimum jeden rodzaj zupy wybrany przez Zamawiającego z co najmniej 2 propozycji na etapie konstruowania menu </w:t>
            </w:r>
            <w:r w:rsidRPr="006B369D">
              <w:rPr>
                <w:rFonts w:asciiTheme="minorHAnsi" w:hAnsiTheme="minorHAnsi" w:cstheme="minorHAnsi"/>
                <w:color w:val="auto"/>
              </w:rPr>
              <w:br/>
              <w:t>1 porcja - 250 ml</w:t>
            </w:r>
          </w:p>
        </w:tc>
      </w:tr>
      <w:tr w:rsidR="006B369D" w:rsidRPr="006B369D" w14:paraId="3F6B1E8B" w14:textId="77777777" w:rsidTr="000E6416">
        <w:trPr>
          <w:trHeight w:val="1115"/>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28DC" w14:textId="59F3147D" w:rsidR="000342D0" w:rsidRPr="006B369D" w:rsidRDefault="00A70DB2" w:rsidP="000E6416">
            <w:pPr>
              <w:jc w:val="center"/>
              <w:rPr>
                <w:rFonts w:asciiTheme="minorHAnsi" w:hAnsiTheme="minorHAnsi" w:cstheme="minorHAnsi"/>
                <w:color w:val="auto"/>
              </w:rPr>
            </w:pPr>
            <w:r w:rsidRPr="006B369D">
              <w:rPr>
                <w:rFonts w:asciiTheme="minorHAnsi" w:hAnsiTheme="minorHAnsi" w:cstheme="minorHAnsi"/>
                <w:color w:val="auto"/>
              </w:rPr>
              <w:t>1</w:t>
            </w:r>
            <w:r w:rsidR="00DE2C48" w:rsidRPr="006B369D">
              <w:rPr>
                <w:rFonts w:asciiTheme="minorHAnsi" w:hAnsiTheme="minorHAnsi" w:cstheme="minorHAnsi"/>
                <w:color w:val="auto"/>
              </w:rPr>
              <w:t>2</w:t>
            </w:r>
            <w:r w:rsidR="000342D0" w:rsidRPr="006B369D">
              <w:rPr>
                <w:rFonts w:asciiTheme="minorHAnsi" w:hAnsiTheme="minorHAnsi" w:cstheme="minorHAnsi"/>
                <w:color w:val="auto"/>
              </w:rPr>
              <w:t>.</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A5EDB"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Zupa</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5D6B8"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Jeden rodzaj zupy wybrany przez Zamawiającego z co najmniej 2 propozycji na etapie konstruowania menu </w:t>
            </w:r>
            <w:r w:rsidRPr="006B369D">
              <w:rPr>
                <w:rFonts w:asciiTheme="minorHAnsi" w:hAnsiTheme="minorHAnsi" w:cstheme="minorHAnsi"/>
                <w:color w:val="auto"/>
              </w:rPr>
              <w:br/>
              <w:t xml:space="preserve">1 porcja - 250 ml - </w:t>
            </w:r>
            <w:r w:rsidRPr="006B369D">
              <w:rPr>
                <w:rFonts w:asciiTheme="minorHAnsi" w:hAnsiTheme="minorHAnsi" w:cstheme="minorHAnsi"/>
                <w:b/>
                <w:bCs/>
                <w:color w:val="auto"/>
              </w:rPr>
              <w:t xml:space="preserve">pakowana w </w:t>
            </w:r>
            <w:proofErr w:type="spellStart"/>
            <w:r w:rsidRPr="006B369D">
              <w:rPr>
                <w:rFonts w:asciiTheme="minorHAnsi" w:hAnsiTheme="minorHAnsi" w:cstheme="minorHAnsi"/>
                <w:b/>
                <w:bCs/>
                <w:color w:val="auto"/>
              </w:rPr>
              <w:t>lunchbox</w:t>
            </w:r>
            <w:proofErr w:type="spellEnd"/>
            <w:r w:rsidRPr="006B369D">
              <w:rPr>
                <w:rFonts w:asciiTheme="minorHAnsi" w:hAnsiTheme="minorHAnsi" w:cstheme="minorHAnsi"/>
                <w:b/>
                <w:bCs/>
                <w:color w:val="auto"/>
              </w:rPr>
              <w:t xml:space="preserve"> biodegradowalny</w:t>
            </w:r>
          </w:p>
        </w:tc>
      </w:tr>
      <w:tr w:rsidR="006B369D" w:rsidRPr="006B369D" w14:paraId="689646CA" w14:textId="77777777" w:rsidTr="00DE7394">
        <w:trPr>
          <w:trHeight w:val="55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FA233" w14:textId="285D51A3" w:rsidR="000342D0" w:rsidRPr="006B369D" w:rsidRDefault="00A70DB2" w:rsidP="000E6416">
            <w:pPr>
              <w:jc w:val="center"/>
              <w:rPr>
                <w:rFonts w:asciiTheme="minorHAnsi" w:hAnsiTheme="minorHAnsi" w:cstheme="minorHAnsi"/>
                <w:color w:val="auto"/>
              </w:rPr>
            </w:pPr>
            <w:r w:rsidRPr="006B369D">
              <w:rPr>
                <w:rFonts w:asciiTheme="minorHAnsi" w:hAnsiTheme="minorHAnsi" w:cstheme="minorHAnsi"/>
                <w:color w:val="auto"/>
              </w:rPr>
              <w:t>1</w:t>
            </w:r>
            <w:r w:rsidR="00DE2C48" w:rsidRPr="006B369D">
              <w:rPr>
                <w:rFonts w:asciiTheme="minorHAnsi" w:hAnsiTheme="minorHAnsi" w:cstheme="minorHAnsi"/>
                <w:color w:val="auto"/>
              </w:rPr>
              <w:t>3</w:t>
            </w:r>
            <w:r w:rsidR="000342D0" w:rsidRPr="006B369D">
              <w:rPr>
                <w:rFonts w:asciiTheme="minorHAnsi" w:hAnsiTheme="minorHAnsi" w:cstheme="minorHAnsi"/>
                <w:color w:val="auto"/>
              </w:rPr>
              <w:t>.</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3A7E40FD"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Danie mięsne</w:t>
            </w:r>
          </w:p>
        </w:tc>
        <w:tc>
          <w:tcPr>
            <w:tcW w:w="6814" w:type="dxa"/>
            <w:tcBorders>
              <w:top w:val="single" w:sz="4" w:space="0" w:color="auto"/>
              <w:left w:val="nil"/>
              <w:bottom w:val="single" w:sz="4" w:space="0" w:color="auto"/>
              <w:right w:val="single" w:sz="4" w:space="0" w:color="auto"/>
            </w:tcBorders>
            <w:shd w:val="clear" w:color="auto" w:fill="auto"/>
            <w:vAlign w:val="center"/>
            <w:hideMark/>
          </w:tcPr>
          <w:p w14:paraId="1890082C"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Nie więcej niż dwa rodzaje dania mięsnego na spotkaniu, wybrane przez Zamawiającego z co najmniej 3 propozycji na etapie konstruowania menu </w:t>
            </w:r>
            <w:r w:rsidRPr="006B369D">
              <w:rPr>
                <w:rFonts w:asciiTheme="minorHAnsi" w:hAnsiTheme="minorHAnsi" w:cstheme="minorHAnsi"/>
                <w:color w:val="auto"/>
              </w:rPr>
              <w:br/>
              <w:t>1 porcja - 450 g w tym: 150 g dodatku mięsnego (np.: drób, wieprzowina, wołowina), 150 g dodatku skrobiowego (np.: ziemniaki zapiekane, ziemniaki z wody, ryż, kasza, makaron, kluski śląskie, kopytka, placki ziemniaczane), 150 g dodatku warzywnego (np.: surówki, warzywa gotowane, buraczki zasmażane)</w:t>
            </w:r>
          </w:p>
        </w:tc>
      </w:tr>
      <w:tr w:rsidR="006B369D" w:rsidRPr="006B369D" w14:paraId="5981D93C" w14:textId="77777777" w:rsidTr="000E6416">
        <w:trPr>
          <w:trHeight w:val="85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6826A62C" w14:textId="03F63D1E" w:rsidR="000342D0" w:rsidRPr="006B369D" w:rsidRDefault="00A70DB2" w:rsidP="000E6416">
            <w:pPr>
              <w:jc w:val="center"/>
              <w:rPr>
                <w:rFonts w:asciiTheme="minorHAnsi" w:hAnsiTheme="minorHAnsi" w:cstheme="minorHAnsi"/>
                <w:color w:val="auto"/>
              </w:rPr>
            </w:pPr>
            <w:r w:rsidRPr="006B369D">
              <w:rPr>
                <w:rFonts w:asciiTheme="minorHAnsi" w:hAnsiTheme="minorHAnsi" w:cstheme="minorHAnsi"/>
                <w:color w:val="auto"/>
              </w:rPr>
              <w:t>1</w:t>
            </w:r>
            <w:r w:rsidR="00DE2C48" w:rsidRPr="006B369D">
              <w:rPr>
                <w:rFonts w:asciiTheme="minorHAnsi" w:hAnsiTheme="minorHAnsi" w:cstheme="minorHAnsi"/>
                <w:color w:val="auto"/>
              </w:rPr>
              <w:t>4</w:t>
            </w:r>
            <w:r w:rsidR="000342D0" w:rsidRPr="006B369D">
              <w:rPr>
                <w:rFonts w:asciiTheme="minorHAnsi" w:hAnsiTheme="minorHAnsi" w:cstheme="minorHAnsi"/>
                <w:color w:val="auto"/>
              </w:rPr>
              <w:t>.</w:t>
            </w:r>
          </w:p>
        </w:tc>
        <w:tc>
          <w:tcPr>
            <w:tcW w:w="2400" w:type="dxa"/>
            <w:tcBorders>
              <w:top w:val="nil"/>
              <w:left w:val="nil"/>
              <w:bottom w:val="single" w:sz="4" w:space="0" w:color="auto"/>
              <w:right w:val="single" w:sz="4" w:space="0" w:color="auto"/>
            </w:tcBorders>
            <w:shd w:val="clear" w:color="auto" w:fill="auto"/>
            <w:noWrap/>
            <w:vAlign w:val="center"/>
            <w:hideMark/>
          </w:tcPr>
          <w:p w14:paraId="2DC1CA51"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Danie mięsne</w:t>
            </w:r>
          </w:p>
        </w:tc>
        <w:tc>
          <w:tcPr>
            <w:tcW w:w="6814" w:type="dxa"/>
            <w:tcBorders>
              <w:top w:val="nil"/>
              <w:left w:val="nil"/>
              <w:bottom w:val="single" w:sz="4" w:space="0" w:color="auto"/>
              <w:right w:val="single" w:sz="4" w:space="0" w:color="auto"/>
            </w:tcBorders>
            <w:shd w:val="clear" w:color="auto" w:fill="auto"/>
            <w:vAlign w:val="center"/>
            <w:hideMark/>
          </w:tcPr>
          <w:p w14:paraId="7E7B4137"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Nie więcej niż dwa rodzaje dania mięsnego na spotkaniu, wybrane przez Zamawiającego z co najmniej 3 propozycji na etapie konstruowania menu </w:t>
            </w:r>
            <w:r w:rsidRPr="006B369D">
              <w:rPr>
                <w:rFonts w:asciiTheme="minorHAnsi" w:hAnsiTheme="minorHAnsi" w:cstheme="minorHAnsi"/>
                <w:color w:val="auto"/>
              </w:rPr>
              <w:br/>
              <w:t xml:space="preserve">1 porcja - 450 g w tym: 150 g dodatku mięsnego (np.: drób, wieprzowina, wołowina), 150 g dodatku skrobiowego (np.: ziemniaki zapiekane, ziemniaki z wody, ryż, kasza, makaron, kluski śląskie, kopytka, placki ziemniaczane), 150 g dodatku warzywnego (np.: surówki, warzywa gotowane, buraczki zasmażane) - </w:t>
            </w:r>
            <w:r w:rsidRPr="006B369D">
              <w:rPr>
                <w:rFonts w:asciiTheme="minorHAnsi" w:hAnsiTheme="minorHAnsi" w:cstheme="minorHAnsi"/>
                <w:b/>
                <w:bCs/>
                <w:color w:val="auto"/>
              </w:rPr>
              <w:t xml:space="preserve">pakowane w </w:t>
            </w:r>
            <w:proofErr w:type="spellStart"/>
            <w:r w:rsidRPr="006B369D">
              <w:rPr>
                <w:rFonts w:asciiTheme="minorHAnsi" w:hAnsiTheme="minorHAnsi" w:cstheme="minorHAnsi"/>
                <w:b/>
                <w:bCs/>
                <w:color w:val="auto"/>
              </w:rPr>
              <w:t>lunchbox</w:t>
            </w:r>
            <w:proofErr w:type="spellEnd"/>
            <w:r w:rsidRPr="006B369D">
              <w:rPr>
                <w:rFonts w:asciiTheme="minorHAnsi" w:hAnsiTheme="minorHAnsi" w:cstheme="minorHAnsi"/>
                <w:b/>
                <w:bCs/>
                <w:color w:val="auto"/>
              </w:rPr>
              <w:t xml:space="preserve"> biodegradowalny</w:t>
            </w:r>
          </w:p>
        </w:tc>
      </w:tr>
      <w:tr w:rsidR="006B369D" w:rsidRPr="006B369D" w14:paraId="2EDE99AE" w14:textId="77777777" w:rsidTr="00FF709E">
        <w:trPr>
          <w:trHeight w:val="56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7AF2E" w14:textId="67A3E95D" w:rsidR="000342D0" w:rsidRPr="006B369D" w:rsidRDefault="00A70DB2" w:rsidP="000E6416">
            <w:pPr>
              <w:jc w:val="center"/>
              <w:rPr>
                <w:rFonts w:asciiTheme="minorHAnsi" w:hAnsiTheme="minorHAnsi" w:cstheme="minorHAnsi"/>
                <w:color w:val="auto"/>
              </w:rPr>
            </w:pPr>
            <w:r w:rsidRPr="006B369D">
              <w:rPr>
                <w:rFonts w:asciiTheme="minorHAnsi" w:hAnsiTheme="minorHAnsi" w:cstheme="minorHAnsi"/>
                <w:color w:val="auto"/>
              </w:rPr>
              <w:t>1</w:t>
            </w:r>
            <w:r w:rsidR="00DE2C48" w:rsidRPr="006B369D">
              <w:rPr>
                <w:rFonts w:asciiTheme="minorHAnsi" w:hAnsiTheme="minorHAnsi" w:cstheme="minorHAnsi"/>
                <w:color w:val="auto"/>
              </w:rPr>
              <w:t>5</w:t>
            </w:r>
            <w:r w:rsidR="000342D0" w:rsidRPr="006B369D">
              <w:rPr>
                <w:rFonts w:asciiTheme="minorHAnsi" w:hAnsiTheme="minorHAnsi" w:cstheme="minorHAnsi"/>
                <w:color w:val="auto"/>
              </w:rPr>
              <w:t>.</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8767D"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Danie rybne</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68022"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Jeden rodzaj dania rybnego na spotkaniu wybrany przez Zamawiającego z co najmniej 2 propozycji na etapie konstruowania menu </w:t>
            </w:r>
            <w:r w:rsidRPr="006B369D">
              <w:rPr>
                <w:rFonts w:asciiTheme="minorHAnsi" w:hAnsiTheme="minorHAnsi" w:cstheme="minorHAnsi"/>
                <w:color w:val="auto"/>
              </w:rPr>
              <w:br/>
              <w:t xml:space="preserve">1 porcja - 450 g w tym: 150 g dodatku rybnego (bez </w:t>
            </w:r>
            <w:proofErr w:type="spellStart"/>
            <w:r w:rsidRPr="006B369D">
              <w:rPr>
                <w:rFonts w:asciiTheme="minorHAnsi" w:hAnsiTheme="minorHAnsi" w:cstheme="minorHAnsi"/>
                <w:color w:val="auto"/>
              </w:rPr>
              <w:t>pangi</w:t>
            </w:r>
            <w:proofErr w:type="spellEnd"/>
            <w:r w:rsidRPr="006B369D">
              <w:rPr>
                <w:rFonts w:asciiTheme="minorHAnsi" w:hAnsiTheme="minorHAnsi" w:cstheme="minorHAnsi"/>
                <w:color w:val="auto"/>
              </w:rPr>
              <w:t xml:space="preserve"> i </w:t>
            </w:r>
            <w:proofErr w:type="spellStart"/>
            <w:r w:rsidRPr="006B369D">
              <w:rPr>
                <w:rFonts w:asciiTheme="minorHAnsi" w:hAnsiTheme="minorHAnsi" w:cstheme="minorHAnsi"/>
                <w:color w:val="auto"/>
              </w:rPr>
              <w:t>tilapi</w:t>
            </w:r>
            <w:proofErr w:type="spellEnd"/>
            <w:r w:rsidRPr="006B369D">
              <w:rPr>
                <w:rFonts w:asciiTheme="minorHAnsi" w:hAnsiTheme="minorHAnsi" w:cstheme="minorHAnsi"/>
                <w:color w:val="auto"/>
              </w:rPr>
              <w:t>), 150 g dodatku skrobiowego (np.: ziemniaki zapiekane, ziemniaki z wody, ryż, makaron), 150 g dodatku warzywnego (np.: surówki, warzywa gotowane, buraczki zasmażane)</w:t>
            </w:r>
          </w:p>
        </w:tc>
      </w:tr>
      <w:tr w:rsidR="006B369D" w:rsidRPr="006B369D" w14:paraId="06353B92" w14:textId="77777777" w:rsidTr="000E6416">
        <w:trPr>
          <w:trHeight w:val="1904"/>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A6F78" w14:textId="2C26EB5A" w:rsidR="000342D0" w:rsidRPr="006B369D" w:rsidRDefault="00A70DB2" w:rsidP="000E6416">
            <w:pPr>
              <w:jc w:val="center"/>
              <w:rPr>
                <w:rFonts w:asciiTheme="minorHAnsi" w:hAnsiTheme="minorHAnsi" w:cstheme="minorHAnsi"/>
                <w:color w:val="auto"/>
              </w:rPr>
            </w:pPr>
            <w:r w:rsidRPr="006B369D">
              <w:rPr>
                <w:rFonts w:asciiTheme="minorHAnsi" w:hAnsiTheme="minorHAnsi" w:cstheme="minorHAnsi"/>
                <w:color w:val="auto"/>
              </w:rPr>
              <w:t>1</w:t>
            </w:r>
            <w:r w:rsidR="00DE2C48" w:rsidRPr="006B369D">
              <w:rPr>
                <w:rFonts w:asciiTheme="minorHAnsi" w:hAnsiTheme="minorHAnsi" w:cstheme="minorHAnsi"/>
                <w:color w:val="auto"/>
              </w:rPr>
              <w:t>6</w:t>
            </w:r>
            <w:r w:rsidR="000342D0" w:rsidRPr="006B369D">
              <w:rPr>
                <w:rFonts w:asciiTheme="minorHAnsi" w:hAnsiTheme="minorHAnsi" w:cstheme="minorHAnsi"/>
                <w:color w:val="auto"/>
              </w:rPr>
              <w:t>.</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07531E79"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Danie rybne</w:t>
            </w:r>
          </w:p>
        </w:tc>
        <w:tc>
          <w:tcPr>
            <w:tcW w:w="6814" w:type="dxa"/>
            <w:tcBorders>
              <w:top w:val="single" w:sz="4" w:space="0" w:color="auto"/>
              <w:left w:val="nil"/>
              <w:bottom w:val="single" w:sz="4" w:space="0" w:color="auto"/>
              <w:right w:val="single" w:sz="4" w:space="0" w:color="auto"/>
            </w:tcBorders>
            <w:shd w:val="clear" w:color="auto" w:fill="auto"/>
            <w:vAlign w:val="center"/>
            <w:hideMark/>
          </w:tcPr>
          <w:p w14:paraId="1AC4AD33"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Jeden rodzaj dania rybnego na spotkaniu wybrany przez Zamawiającego z co najmniej 2 propozycji na etapie konstruowania menu </w:t>
            </w:r>
            <w:r w:rsidRPr="006B369D">
              <w:rPr>
                <w:rFonts w:asciiTheme="minorHAnsi" w:hAnsiTheme="minorHAnsi" w:cstheme="minorHAnsi"/>
                <w:color w:val="auto"/>
              </w:rPr>
              <w:br/>
              <w:t xml:space="preserve">1 porcja - 450 g w tym: 150 g dodatku rybnego (bez </w:t>
            </w:r>
            <w:proofErr w:type="spellStart"/>
            <w:r w:rsidRPr="006B369D">
              <w:rPr>
                <w:rFonts w:asciiTheme="minorHAnsi" w:hAnsiTheme="minorHAnsi" w:cstheme="minorHAnsi"/>
                <w:color w:val="auto"/>
              </w:rPr>
              <w:t>pangi</w:t>
            </w:r>
            <w:proofErr w:type="spellEnd"/>
            <w:r w:rsidRPr="006B369D">
              <w:rPr>
                <w:rFonts w:asciiTheme="minorHAnsi" w:hAnsiTheme="minorHAnsi" w:cstheme="minorHAnsi"/>
                <w:color w:val="auto"/>
              </w:rPr>
              <w:t xml:space="preserve"> i </w:t>
            </w:r>
            <w:proofErr w:type="spellStart"/>
            <w:r w:rsidRPr="006B369D">
              <w:rPr>
                <w:rFonts w:asciiTheme="minorHAnsi" w:hAnsiTheme="minorHAnsi" w:cstheme="minorHAnsi"/>
                <w:color w:val="auto"/>
              </w:rPr>
              <w:t>tilapi</w:t>
            </w:r>
            <w:proofErr w:type="spellEnd"/>
            <w:r w:rsidRPr="006B369D">
              <w:rPr>
                <w:rFonts w:asciiTheme="minorHAnsi" w:hAnsiTheme="minorHAnsi" w:cstheme="minorHAnsi"/>
                <w:color w:val="auto"/>
              </w:rPr>
              <w:t xml:space="preserve">), 150 g dodatku skrobiowego (np.: ziemniaki zapiekane, ziemniaki z wody, ryż, makaron), 150 g dodatku warzywnego (np.: surówki, warzywa gotowane, buraczki zasmażane) - </w:t>
            </w:r>
            <w:r w:rsidRPr="006B369D">
              <w:rPr>
                <w:rFonts w:asciiTheme="minorHAnsi" w:hAnsiTheme="minorHAnsi" w:cstheme="minorHAnsi"/>
                <w:b/>
                <w:bCs/>
                <w:color w:val="auto"/>
              </w:rPr>
              <w:t xml:space="preserve">pakowane w </w:t>
            </w:r>
            <w:proofErr w:type="spellStart"/>
            <w:r w:rsidRPr="006B369D">
              <w:rPr>
                <w:rFonts w:asciiTheme="minorHAnsi" w:hAnsiTheme="minorHAnsi" w:cstheme="minorHAnsi"/>
                <w:b/>
                <w:bCs/>
                <w:color w:val="auto"/>
              </w:rPr>
              <w:t>lunchbox</w:t>
            </w:r>
            <w:proofErr w:type="spellEnd"/>
            <w:r w:rsidRPr="006B369D">
              <w:rPr>
                <w:rFonts w:asciiTheme="minorHAnsi" w:hAnsiTheme="minorHAnsi" w:cstheme="minorHAnsi"/>
                <w:b/>
                <w:bCs/>
                <w:color w:val="auto"/>
              </w:rPr>
              <w:t xml:space="preserve"> biodegradowalny</w:t>
            </w:r>
          </w:p>
        </w:tc>
      </w:tr>
      <w:tr w:rsidR="006B369D" w:rsidRPr="006B369D" w14:paraId="77AF568A" w14:textId="77777777" w:rsidTr="000E6416">
        <w:trPr>
          <w:trHeight w:val="1552"/>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433B12CD" w14:textId="16284A18" w:rsidR="000342D0" w:rsidRPr="006B369D" w:rsidRDefault="00A70DB2" w:rsidP="000E6416">
            <w:pPr>
              <w:jc w:val="center"/>
              <w:rPr>
                <w:rFonts w:asciiTheme="minorHAnsi" w:hAnsiTheme="minorHAnsi" w:cstheme="minorHAnsi"/>
                <w:color w:val="auto"/>
              </w:rPr>
            </w:pPr>
            <w:r w:rsidRPr="006B369D">
              <w:rPr>
                <w:rFonts w:asciiTheme="minorHAnsi" w:hAnsiTheme="minorHAnsi" w:cstheme="minorHAnsi"/>
                <w:color w:val="auto"/>
              </w:rPr>
              <w:t>1</w:t>
            </w:r>
            <w:r w:rsidR="00DE2C48" w:rsidRPr="006B369D">
              <w:rPr>
                <w:rFonts w:asciiTheme="minorHAnsi" w:hAnsiTheme="minorHAnsi" w:cstheme="minorHAnsi"/>
                <w:color w:val="auto"/>
              </w:rPr>
              <w:t>7</w:t>
            </w:r>
            <w:r w:rsidR="000342D0" w:rsidRPr="006B369D">
              <w:rPr>
                <w:rFonts w:asciiTheme="minorHAnsi" w:hAnsiTheme="minorHAnsi" w:cstheme="minorHAnsi"/>
                <w:color w:val="auto"/>
              </w:rPr>
              <w:t>.</w:t>
            </w:r>
          </w:p>
        </w:tc>
        <w:tc>
          <w:tcPr>
            <w:tcW w:w="2400" w:type="dxa"/>
            <w:tcBorders>
              <w:top w:val="nil"/>
              <w:left w:val="nil"/>
              <w:bottom w:val="single" w:sz="4" w:space="0" w:color="auto"/>
              <w:right w:val="single" w:sz="4" w:space="0" w:color="auto"/>
            </w:tcBorders>
            <w:shd w:val="clear" w:color="auto" w:fill="auto"/>
            <w:noWrap/>
            <w:vAlign w:val="center"/>
            <w:hideMark/>
          </w:tcPr>
          <w:p w14:paraId="4C4D163E"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Danie bezmięsne </w:t>
            </w:r>
            <w:r w:rsidRPr="006B369D">
              <w:rPr>
                <w:rFonts w:asciiTheme="minorHAnsi" w:hAnsiTheme="minorHAnsi" w:cstheme="minorHAnsi"/>
                <w:color w:val="auto"/>
              </w:rPr>
              <w:br/>
              <w:t xml:space="preserve">(wegetariańskie i wegańskie) </w:t>
            </w:r>
          </w:p>
        </w:tc>
        <w:tc>
          <w:tcPr>
            <w:tcW w:w="6814" w:type="dxa"/>
            <w:tcBorders>
              <w:top w:val="nil"/>
              <w:left w:val="nil"/>
              <w:bottom w:val="single" w:sz="4" w:space="0" w:color="auto"/>
              <w:right w:val="single" w:sz="4" w:space="0" w:color="auto"/>
            </w:tcBorders>
            <w:shd w:val="clear" w:color="auto" w:fill="auto"/>
            <w:vAlign w:val="center"/>
            <w:hideMark/>
          </w:tcPr>
          <w:p w14:paraId="445B2536"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Nie więcej niż dwa rodzaje dania bezmięsnego na spotkaniu, wybrane przez Zamawiającego z co najmniej 3 propozycji na etapie konstruowania menu </w:t>
            </w:r>
            <w:r w:rsidRPr="006B369D">
              <w:rPr>
                <w:rFonts w:asciiTheme="minorHAnsi" w:hAnsiTheme="minorHAnsi" w:cstheme="minorHAnsi"/>
                <w:color w:val="auto"/>
              </w:rPr>
              <w:br/>
              <w:t xml:space="preserve">1 porcja - 450 g w tym: 300 g dania bezmięsnego (np.: </w:t>
            </w:r>
            <w:proofErr w:type="spellStart"/>
            <w:r w:rsidRPr="006B369D">
              <w:rPr>
                <w:rFonts w:asciiTheme="minorHAnsi" w:hAnsiTheme="minorHAnsi" w:cstheme="minorHAnsi"/>
                <w:color w:val="auto"/>
              </w:rPr>
              <w:t>lasagne</w:t>
            </w:r>
            <w:proofErr w:type="spellEnd"/>
            <w:r w:rsidRPr="006B369D">
              <w:rPr>
                <w:rFonts w:asciiTheme="minorHAnsi" w:hAnsiTheme="minorHAnsi" w:cstheme="minorHAnsi"/>
                <w:color w:val="auto"/>
              </w:rPr>
              <w:t>, krokiety, pierogi, makarony, placki, warzywa faszerowane itp.), 150 g dodatku warzywnego (np.: surówki, warzywa gotowane, buraczki zasmażane)</w:t>
            </w:r>
          </w:p>
        </w:tc>
      </w:tr>
      <w:tr w:rsidR="006B369D" w:rsidRPr="006B369D" w14:paraId="38A16970" w14:textId="77777777" w:rsidTr="000E6416">
        <w:trPr>
          <w:trHeight w:val="154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E8BE" w14:textId="357AC69D" w:rsidR="000342D0" w:rsidRPr="006B369D" w:rsidRDefault="00A70DB2" w:rsidP="000E6416">
            <w:pPr>
              <w:jc w:val="center"/>
              <w:rPr>
                <w:rFonts w:asciiTheme="minorHAnsi" w:hAnsiTheme="minorHAnsi" w:cstheme="minorHAnsi"/>
                <w:color w:val="auto"/>
              </w:rPr>
            </w:pPr>
            <w:r w:rsidRPr="006B369D">
              <w:rPr>
                <w:rFonts w:asciiTheme="minorHAnsi" w:hAnsiTheme="minorHAnsi" w:cstheme="minorHAnsi"/>
                <w:color w:val="auto"/>
              </w:rPr>
              <w:lastRenderedPageBreak/>
              <w:t>1</w:t>
            </w:r>
            <w:r w:rsidR="00DE2C48" w:rsidRPr="006B369D">
              <w:rPr>
                <w:rFonts w:asciiTheme="minorHAnsi" w:hAnsiTheme="minorHAnsi" w:cstheme="minorHAnsi"/>
                <w:color w:val="auto"/>
              </w:rPr>
              <w:t>8</w:t>
            </w:r>
            <w:r w:rsidR="000342D0" w:rsidRPr="006B369D">
              <w:rPr>
                <w:rFonts w:asciiTheme="minorHAnsi" w:hAnsiTheme="minorHAnsi" w:cstheme="minorHAnsi"/>
                <w:color w:val="auto"/>
              </w:rPr>
              <w:t>.</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87733"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Danie bezmięsne </w:t>
            </w:r>
            <w:r w:rsidRPr="006B369D">
              <w:rPr>
                <w:rFonts w:asciiTheme="minorHAnsi" w:hAnsiTheme="minorHAnsi" w:cstheme="minorHAnsi"/>
                <w:color w:val="auto"/>
              </w:rPr>
              <w:br/>
              <w:t xml:space="preserve">(wegetariańskie i wegańskie) </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19F84"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Nie więcej niż dwa rodzaje dania bezmięsnego na spotkaniu, wybrane przez Zamawiającego z co najmniej 3 propozycji na etapie konstruowania menu </w:t>
            </w:r>
            <w:r w:rsidRPr="006B369D">
              <w:rPr>
                <w:rFonts w:asciiTheme="minorHAnsi" w:hAnsiTheme="minorHAnsi" w:cstheme="minorHAnsi"/>
                <w:color w:val="auto"/>
              </w:rPr>
              <w:br/>
              <w:t xml:space="preserve">1 porcja - 450 g w tym: 300 g dania bezmięsnego (np.: </w:t>
            </w:r>
            <w:proofErr w:type="spellStart"/>
            <w:r w:rsidRPr="006B369D">
              <w:rPr>
                <w:rFonts w:asciiTheme="minorHAnsi" w:hAnsiTheme="minorHAnsi" w:cstheme="minorHAnsi"/>
                <w:color w:val="auto"/>
              </w:rPr>
              <w:t>lasagne</w:t>
            </w:r>
            <w:proofErr w:type="spellEnd"/>
            <w:r w:rsidRPr="006B369D">
              <w:rPr>
                <w:rFonts w:asciiTheme="minorHAnsi" w:hAnsiTheme="minorHAnsi" w:cstheme="minorHAnsi"/>
                <w:color w:val="auto"/>
              </w:rPr>
              <w:t xml:space="preserve">, krokiety, pierogi, makarony, placki, warzywa faszerowane itp.), 150 g dodatku warzywnego (np.: surówki, warzywa gotowane, buraczki zasmażane) - </w:t>
            </w:r>
            <w:r w:rsidRPr="006B369D">
              <w:rPr>
                <w:rFonts w:asciiTheme="minorHAnsi" w:hAnsiTheme="minorHAnsi" w:cstheme="minorHAnsi"/>
                <w:b/>
                <w:bCs/>
                <w:color w:val="auto"/>
              </w:rPr>
              <w:t xml:space="preserve">pakowane w </w:t>
            </w:r>
            <w:proofErr w:type="spellStart"/>
            <w:r w:rsidRPr="006B369D">
              <w:rPr>
                <w:rFonts w:asciiTheme="minorHAnsi" w:hAnsiTheme="minorHAnsi" w:cstheme="minorHAnsi"/>
                <w:b/>
                <w:bCs/>
                <w:color w:val="auto"/>
              </w:rPr>
              <w:t>lunchbox</w:t>
            </w:r>
            <w:proofErr w:type="spellEnd"/>
            <w:r w:rsidRPr="006B369D">
              <w:rPr>
                <w:rFonts w:asciiTheme="minorHAnsi" w:hAnsiTheme="minorHAnsi" w:cstheme="minorHAnsi"/>
                <w:b/>
                <w:bCs/>
                <w:color w:val="auto"/>
              </w:rPr>
              <w:t xml:space="preserve"> biodegradowalny</w:t>
            </w:r>
          </w:p>
        </w:tc>
      </w:tr>
      <w:tr w:rsidR="006B369D" w:rsidRPr="006B369D" w14:paraId="7D01F3DD" w14:textId="77777777" w:rsidTr="000E6416">
        <w:trPr>
          <w:trHeight w:val="46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6C0D9" w14:textId="050CDFDC" w:rsidR="000342D0" w:rsidRPr="006B369D" w:rsidRDefault="00DE2C48" w:rsidP="000E6416">
            <w:pPr>
              <w:jc w:val="center"/>
              <w:rPr>
                <w:rFonts w:asciiTheme="minorHAnsi" w:hAnsiTheme="minorHAnsi" w:cstheme="minorHAnsi"/>
                <w:color w:val="auto"/>
              </w:rPr>
            </w:pPr>
            <w:r w:rsidRPr="006B369D">
              <w:rPr>
                <w:rFonts w:asciiTheme="minorHAnsi" w:hAnsiTheme="minorHAnsi" w:cstheme="minorHAnsi"/>
                <w:color w:val="auto"/>
              </w:rPr>
              <w:t>19</w:t>
            </w:r>
            <w:r w:rsidR="000342D0" w:rsidRPr="006B369D">
              <w:rPr>
                <w:rFonts w:asciiTheme="minorHAnsi" w:hAnsiTheme="minorHAnsi" w:cstheme="minorHAnsi"/>
                <w:color w:val="auto"/>
              </w:rPr>
              <w:t>.</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0C80FBC2"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Desery (w tym wegańskie)</w:t>
            </w:r>
          </w:p>
        </w:tc>
        <w:tc>
          <w:tcPr>
            <w:tcW w:w="6814" w:type="dxa"/>
            <w:tcBorders>
              <w:top w:val="single" w:sz="4" w:space="0" w:color="auto"/>
              <w:left w:val="nil"/>
              <w:bottom w:val="single" w:sz="4" w:space="0" w:color="auto"/>
              <w:right w:val="single" w:sz="4" w:space="0" w:color="auto"/>
            </w:tcBorders>
            <w:shd w:val="clear" w:color="auto" w:fill="auto"/>
            <w:noWrap/>
            <w:vAlign w:val="center"/>
            <w:hideMark/>
          </w:tcPr>
          <w:p w14:paraId="4B46FA6D"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Desery - minimum 3 rodzaje na spotkaniu (np. ciasta domowe, ciastka bankietowe, desery typu </w:t>
            </w:r>
            <w:proofErr w:type="spellStart"/>
            <w:r w:rsidRPr="006B369D">
              <w:rPr>
                <w:rFonts w:asciiTheme="minorHAnsi" w:hAnsiTheme="minorHAnsi" w:cstheme="minorHAnsi"/>
                <w:color w:val="auto"/>
              </w:rPr>
              <w:t>finger</w:t>
            </w:r>
            <w:proofErr w:type="spellEnd"/>
            <w:r w:rsidRPr="006B369D">
              <w:rPr>
                <w:rFonts w:asciiTheme="minorHAnsi" w:hAnsiTheme="minorHAnsi" w:cstheme="minorHAnsi"/>
                <w:color w:val="auto"/>
              </w:rPr>
              <w:t xml:space="preserve"> food, musy owocowe, mini rożki, babeczki, makaroniki, </w:t>
            </w:r>
            <w:proofErr w:type="spellStart"/>
            <w:r w:rsidRPr="006B369D">
              <w:rPr>
                <w:rFonts w:asciiTheme="minorHAnsi" w:hAnsiTheme="minorHAnsi" w:cstheme="minorHAnsi"/>
                <w:color w:val="auto"/>
              </w:rPr>
              <w:t>crem</w:t>
            </w:r>
            <w:proofErr w:type="spellEnd"/>
            <w:r w:rsidRPr="006B369D">
              <w:rPr>
                <w:rFonts w:asciiTheme="minorHAnsi" w:hAnsiTheme="minorHAnsi" w:cstheme="minorHAnsi"/>
                <w:color w:val="auto"/>
              </w:rPr>
              <w:t xml:space="preserve"> </w:t>
            </w:r>
            <w:proofErr w:type="spellStart"/>
            <w:r w:rsidRPr="006B369D">
              <w:rPr>
                <w:rFonts w:asciiTheme="minorHAnsi" w:hAnsiTheme="minorHAnsi" w:cstheme="minorHAnsi"/>
                <w:color w:val="auto"/>
              </w:rPr>
              <w:t>brulee</w:t>
            </w:r>
            <w:proofErr w:type="spellEnd"/>
            <w:r w:rsidRPr="006B369D">
              <w:rPr>
                <w:rFonts w:asciiTheme="minorHAnsi" w:hAnsiTheme="minorHAnsi" w:cstheme="minorHAnsi"/>
                <w:color w:val="auto"/>
              </w:rPr>
              <w:t xml:space="preserve"> itp.) wybierane przez Zamawiającego spośród propozycji przedstawionych na etapie konstruowania menu</w:t>
            </w:r>
            <w:r w:rsidRPr="006B369D">
              <w:rPr>
                <w:rFonts w:asciiTheme="minorHAnsi" w:hAnsiTheme="minorHAnsi" w:cstheme="minorHAnsi"/>
                <w:color w:val="auto"/>
              </w:rPr>
              <w:br/>
              <w:t>1 porcja - 100 g</w:t>
            </w:r>
          </w:p>
        </w:tc>
      </w:tr>
      <w:tr w:rsidR="006B369D" w:rsidRPr="006B369D" w14:paraId="6044D09B" w14:textId="77777777" w:rsidTr="00B92622">
        <w:trPr>
          <w:trHeight w:val="537"/>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0A32C" w14:textId="1A3257F9" w:rsidR="000342D0" w:rsidRPr="006B369D" w:rsidRDefault="0038003D" w:rsidP="000E6416">
            <w:pPr>
              <w:jc w:val="center"/>
              <w:rPr>
                <w:rFonts w:asciiTheme="minorHAnsi" w:hAnsiTheme="minorHAnsi" w:cstheme="minorHAnsi"/>
                <w:color w:val="auto"/>
              </w:rPr>
            </w:pPr>
            <w:r w:rsidRPr="006B369D">
              <w:rPr>
                <w:rFonts w:asciiTheme="minorHAnsi" w:hAnsiTheme="minorHAnsi" w:cstheme="minorHAnsi"/>
                <w:color w:val="auto"/>
              </w:rPr>
              <w:t>2</w:t>
            </w:r>
            <w:r w:rsidR="00DE2C48" w:rsidRPr="006B369D">
              <w:rPr>
                <w:rFonts w:asciiTheme="minorHAnsi" w:hAnsiTheme="minorHAnsi" w:cstheme="minorHAnsi"/>
                <w:color w:val="auto"/>
              </w:rPr>
              <w:t>0</w:t>
            </w:r>
            <w:r w:rsidR="000342D0" w:rsidRPr="006B369D">
              <w:rPr>
                <w:rFonts w:asciiTheme="minorHAnsi" w:hAnsiTheme="minorHAnsi" w:cstheme="minorHAnsi"/>
                <w:color w:val="auto"/>
              </w:rPr>
              <w:t>.</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090FF"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Owoce krojone</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77875"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Różne owoce krojone, filetowane, w tym sezonowe, co najmniej 4 rodzaje - 1 porcja – 100 g</w:t>
            </w:r>
          </w:p>
        </w:tc>
      </w:tr>
      <w:tr w:rsidR="006B369D" w:rsidRPr="006B369D" w14:paraId="44698003" w14:textId="77777777" w:rsidTr="000E6416">
        <w:trPr>
          <w:trHeight w:val="67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3BBAD" w14:textId="0D94C83E" w:rsidR="000342D0" w:rsidRPr="006B369D" w:rsidRDefault="0038003D" w:rsidP="000E6416">
            <w:pPr>
              <w:jc w:val="center"/>
              <w:rPr>
                <w:rFonts w:asciiTheme="minorHAnsi" w:hAnsiTheme="minorHAnsi" w:cstheme="minorHAnsi"/>
                <w:color w:val="auto"/>
              </w:rPr>
            </w:pPr>
            <w:r w:rsidRPr="006B369D">
              <w:rPr>
                <w:rFonts w:asciiTheme="minorHAnsi" w:hAnsiTheme="minorHAnsi" w:cstheme="minorHAnsi"/>
                <w:color w:val="auto"/>
              </w:rPr>
              <w:t>2</w:t>
            </w:r>
            <w:r w:rsidR="00DE2C48" w:rsidRPr="006B369D">
              <w:rPr>
                <w:rFonts w:asciiTheme="minorHAnsi" w:hAnsiTheme="minorHAnsi" w:cstheme="minorHAnsi"/>
                <w:color w:val="auto"/>
              </w:rPr>
              <w:t>1</w:t>
            </w:r>
            <w:r w:rsidR="000342D0" w:rsidRPr="006B369D">
              <w:rPr>
                <w:rFonts w:asciiTheme="minorHAnsi" w:hAnsiTheme="minorHAnsi" w:cstheme="minorHAnsi"/>
                <w:color w:val="auto"/>
              </w:rPr>
              <w:t>.</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6943AEDE" w14:textId="77777777"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 xml:space="preserve">Przyjęcie </w:t>
            </w:r>
            <w:proofErr w:type="spellStart"/>
            <w:r w:rsidRPr="006B369D">
              <w:rPr>
                <w:rFonts w:asciiTheme="minorHAnsi" w:hAnsiTheme="minorHAnsi" w:cstheme="minorHAnsi"/>
                <w:color w:val="auto"/>
              </w:rPr>
              <w:t>zasiadane</w:t>
            </w:r>
            <w:proofErr w:type="spellEnd"/>
          </w:p>
        </w:tc>
        <w:tc>
          <w:tcPr>
            <w:tcW w:w="6814" w:type="dxa"/>
            <w:tcBorders>
              <w:top w:val="single" w:sz="4" w:space="0" w:color="auto"/>
              <w:left w:val="nil"/>
              <w:bottom w:val="single" w:sz="4" w:space="0" w:color="auto"/>
              <w:right w:val="single" w:sz="4" w:space="0" w:color="auto"/>
            </w:tcBorders>
            <w:shd w:val="clear" w:color="auto" w:fill="auto"/>
            <w:vAlign w:val="center"/>
            <w:hideMark/>
          </w:tcPr>
          <w:p w14:paraId="64985E60" w14:textId="076FFE14" w:rsidR="000342D0" w:rsidRPr="006B369D" w:rsidRDefault="000342D0" w:rsidP="000E6416">
            <w:pPr>
              <w:jc w:val="center"/>
              <w:rPr>
                <w:rFonts w:asciiTheme="minorHAnsi" w:hAnsiTheme="minorHAnsi" w:cstheme="minorHAnsi"/>
                <w:color w:val="auto"/>
              </w:rPr>
            </w:pPr>
            <w:r w:rsidRPr="006B369D">
              <w:rPr>
                <w:rFonts w:asciiTheme="minorHAnsi" w:hAnsiTheme="minorHAnsi" w:cstheme="minorHAnsi"/>
                <w:color w:val="auto"/>
              </w:rPr>
              <w:t>Zapewnienie obsługi kelnerskiej, stołów, krzeseł, obrusów materiałowych, naciągów na krzesła, dekoracji kwiatowych stołów i stołów bufetowych, zastawy ceramicznej lub porcelanowej, sztućców metalowych lub platerowych,</w:t>
            </w:r>
            <w:r w:rsidR="00994F0B" w:rsidRPr="006B369D">
              <w:rPr>
                <w:rFonts w:asciiTheme="minorHAnsi" w:hAnsiTheme="minorHAnsi" w:cstheme="minorHAnsi"/>
                <w:color w:val="auto"/>
              </w:rPr>
              <w:t xml:space="preserve"> s</w:t>
            </w:r>
            <w:r w:rsidRPr="006B369D">
              <w:rPr>
                <w:rFonts w:asciiTheme="minorHAnsi" w:hAnsiTheme="minorHAnsi" w:cstheme="minorHAnsi"/>
                <w:color w:val="auto"/>
              </w:rPr>
              <w:t>zklanek ze szkła, serwetek papierowych, menu w postaci:</w:t>
            </w:r>
            <w:r w:rsidRPr="006B369D">
              <w:rPr>
                <w:rFonts w:asciiTheme="minorHAnsi" w:hAnsiTheme="minorHAnsi" w:cstheme="minorHAnsi"/>
                <w:color w:val="auto"/>
              </w:rPr>
              <w:br/>
              <w:t>- 2 dań ciepłych (np. zupa 250 ml/os. i danie główne 450 g/os.),</w:t>
            </w:r>
            <w:r w:rsidRPr="006B369D">
              <w:rPr>
                <w:rFonts w:asciiTheme="minorHAnsi" w:hAnsiTheme="minorHAnsi" w:cstheme="minorHAnsi"/>
                <w:color w:val="auto"/>
              </w:rPr>
              <w:br/>
              <w:t>- 300g/os. przekąsek zimnych,</w:t>
            </w:r>
            <w:r w:rsidRPr="006B369D">
              <w:rPr>
                <w:rFonts w:asciiTheme="minorHAnsi" w:hAnsiTheme="minorHAnsi" w:cstheme="minorHAnsi"/>
                <w:color w:val="auto"/>
              </w:rPr>
              <w:br/>
              <w:t>- 200g/os. deserów,</w:t>
            </w:r>
            <w:r w:rsidRPr="006B369D">
              <w:rPr>
                <w:rFonts w:asciiTheme="minorHAnsi" w:hAnsiTheme="minorHAnsi" w:cstheme="minorHAnsi"/>
                <w:color w:val="auto"/>
              </w:rPr>
              <w:br/>
              <w:t>- 100g/os. owoców,</w:t>
            </w:r>
            <w:r w:rsidRPr="006B369D">
              <w:rPr>
                <w:rFonts w:asciiTheme="minorHAnsi" w:hAnsiTheme="minorHAnsi" w:cstheme="minorHAnsi"/>
                <w:color w:val="auto"/>
              </w:rPr>
              <w:br/>
              <w:t xml:space="preserve">- napoi zimnych bez ograniczeń (woda </w:t>
            </w:r>
            <w:r w:rsidR="00A40AC7" w:rsidRPr="006B369D">
              <w:rPr>
                <w:rFonts w:asciiTheme="minorHAnsi" w:hAnsiTheme="minorHAnsi" w:cstheme="minorHAnsi"/>
                <w:color w:val="auto"/>
              </w:rPr>
              <w:t>mineralna</w:t>
            </w:r>
            <w:r w:rsidRPr="006B369D">
              <w:rPr>
                <w:rFonts w:asciiTheme="minorHAnsi" w:hAnsiTheme="minorHAnsi" w:cstheme="minorHAnsi"/>
                <w:color w:val="auto"/>
              </w:rPr>
              <w:t>, soki owocowe 100%)</w:t>
            </w:r>
            <w:r w:rsidRPr="006B369D">
              <w:rPr>
                <w:rFonts w:asciiTheme="minorHAnsi" w:hAnsiTheme="minorHAnsi" w:cstheme="minorHAnsi"/>
                <w:color w:val="auto"/>
              </w:rPr>
              <w:br/>
              <w:t xml:space="preserve">- napoi gorących bez ograniczeń (kawa z ekspresu, różne rodzaje herbaty), </w:t>
            </w:r>
            <w:r w:rsidRPr="006B369D">
              <w:rPr>
                <w:rFonts w:asciiTheme="minorHAnsi" w:hAnsiTheme="minorHAnsi" w:cstheme="minorHAnsi"/>
                <w:color w:val="auto"/>
              </w:rPr>
              <w:br/>
              <w:t>- dodatków: cukier, cukier brązowy, słodzik, cytryna, mięta, mleko, mleko bez laktozy, napój roślinny</w:t>
            </w:r>
          </w:p>
        </w:tc>
      </w:tr>
    </w:tbl>
    <w:p w14:paraId="0188E4D0" w14:textId="54864727" w:rsidR="000342D0" w:rsidRPr="00787079" w:rsidRDefault="000342D0" w:rsidP="00EF341D">
      <w:pPr>
        <w:rPr>
          <w:rFonts w:asciiTheme="minorHAnsi" w:hAnsiTheme="minorHAnsi" w:cstheme="minorHAnsi"/>
          <w:color w:val="FF0000"/>
        </w:rPr>
      </w:pPr>
      <w:r w:rsidRPr="006B369D">
        <w:rPr>
          <w:rFonts w:asciiTheme="minorHAnsi" w:hAnsiTheme="minorHAnsi" w:cstheme="minorHAnsi"/>
          <w:color w:val="auto"/>
        </w:rPr>
        <w:t xml:space="preserve">* kawa, herbata, dodatki (mleko do kawy (opcjonalnie mleko bez laktozy, napój roślinny), cukier, cytryna), woda w dzbankach, soki 100%, ciasteczka deserowe (min. 3 rodzaje) - serwowane bez ograniczeń oznacza, że będą uzupełnianie na bieżąco w </w:t>
      </w:r>
      <w:r w:rsidRPr="00957D6F">
        <w:rPr>
          <w:rFonts w:asciiTheme="minorHAnsi" w:hAnsiTheme="minorHAnsi" w:cstheme="minorHAnsi"/>
          <w:color w:val="auto"/>
        </w:rPr>
        <w:t>razie potrzeby.</w:t>
      </w:r>
    </w:p>
    <w:sectPr w:rsidR="000342D0" w:rsidRPr="00787079" w:rsidSect="00780C34">
      <w:pgSz w:w="12240" w:h="15840"/>
      <w:pgMar w:top="851" w:right="1474" w:bottom="851" w:left="1440" w:header="0" w:footer="873"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8879E" w14:textId="77777777" w:rsidR="008878B5" w:rsidRDefault="008878B5">
      <w:pPr>
        <w:spacing w:after="0" w:line="240" w:lineRule="auto"/>
      </w:pPr>
      <w:r>
        <w:separator/>
      </w:r>
    </w:p>
    <w:p w14:paraId="60B777B6" w14:textId="77777777" w:rsidR="008878B5" w:rsidRDefault="008878B5"/>
  </w:endnote>
  <w:endnote w:type="continuationSeparator" w:id="0">
    <w:p w14:paraId="1C11FA7A" w14:textId="77777777" w:rsidR="008878B5" w:rsidRDefault="008878B5">
      <w:pPr>
        <w:spacing w:after="0" w:line="240" w:lineRule="auto"/>
      </w:pPr>
      <w:r>
        <w:continuationSeparator/>
      </w:r>
    </w:p>
    <w:p w14:paraId="78C2D716" w14:textId="77777777" w:rsidR="008878B5" w:rsidRDefault="00887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685">
    <w:altName w:val="Times New Roman"/>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4820225"/>
      <w:docPartObj>
        <w:docPartGallery w:val="Page Numbers (Bottom of Page)"/>
        <w:docPartUnique/>
      </w:docPartObj>
    </w:sdtPr>
    <w:sdtContent>
      <w:p w14:paraId="4EA2038F" w14:textId="6FA832EF" w:rsidR="000E6416" w:rsidRDefault="000E6416">
        <w:pPr>
          <w:pStyle w:val="Stopka"/>
          <w:jc w:val="right"/>
        </w:pPr>
        <w:r w:rsidRPr="00C22BC0">
          <w:rPr>
            <w:rFonts w:asciiTheme="minorHAnsi" w:hAnsiTheme="minorHAnsi" w:cstheme="minorHAnsi"/>
            <w:sz w:val="22"/>
            <w:szCs w:val="22"/>
          </w:rPr>
          <w:fldChar w:fldCharType="begin"/>
        </w:r>
        <w:r w:rsidRPr="00C22BC0">
          <w:rPr>
            <w:rFonts w:asciiTheme="minorHAnsi" w:hAnsiTheme="minorHAnsi" w:cstheme="minorHAnsi"/>
            <w:sz w:val="22"/>
            <w:szCs w:val="22"/>
          </w:rPr>
          <w:instrText>PAGE   \* MERGEFORMAT</w:instrText>
        </w:r>
        <w:r w:rsidRPr="00C22BC0">
          <w:rPr>
            <w:rFonts w:asciiTheme="minorHAnsi" w:hAnsiTheme="minorHAnsi" w:cstheme="minorHAnsi"/>
            <w:sz w:val="22"/>
            <w:szCs w:val="22"/>
          </w:rPr>
          <w:fldChar w:fldCharType="separate"/>
        </w:r>
        <w:r w:rsidRPr="00C22BC0">
          <w:rPr>
            <w:rFonts w:asciiTheme="minorHAnsi" w:hAnsiTheme="minorHAnsi" w:cstheme="minorHAnsi"/>
            <w:sz w:val="22"/>
            <w:szCs w:val="22"/>
          </w:rPr>
          <w:t>2</w:t>
        </w:r>
        <w:r w:rsidRPr="00C22BC0">
          <w:rPr>
            <w:rFonts w:asciiTheme="minorHAnsi" w:hAnsiTheme="minorHAnsi" w:cstheme="minorHAnsi"/>
            <w:sz w:val="22"/>
            <w:szCs w:val="22"/>
          </w:rPr>
          <w:fldChar w:fldCharType="end"/>
        </w:r>
      </w:p>
    </w:sdtContent>
  </w:sdt>
  <w:p w14:paraId="1D631925" w14:textId="049476E6" w:rsidR="000E6416" w:rsidRPr="003C62DB" w:rsidRDefault="000E6416" w:rsidP="00D95DD6">
    <w:pPr>
      <w:pStyle w:val="Stopka"/>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B46BF" w14:textId="77777777" w:rsidR="008878B5" w:rsidRDefault="008878B5">
      <w:r>
        <w:separator/>
      </w:r>
    </w:p>
    <w:p w14:paraId="04A5C5A9" w14:textId="77777777" w:rsidR="008878B5" w:rsidRDefault="008878B5"/>
  </w:footnote>
  <w:footnote w:type="continuationSeparator" w:id="0">
    <w:p w14:paraId="22D99C66" w14:textId="77777777" w:rsidR="008878B5" w:rsidRDefault="008878B5">
      <w:r>
        <w:continuationSeparator/>
      </w:r>
    </w:p>
    <w:p w14:paraId="1151B4E6" w14:textId="77777777" w:rsidR="008878B5" w:rsidRDefault="008878B5"/>
  </w:footnote>
  <w:footnote w:id="1">
    <w:p w14:paraId="4B0F099A" w14:textId="77777777" w:rsidR="000E6416" w:rsidRPr="009612C9" w:rsidRDefault="000E6416" w:rsidP="00FD1364">
      <w:pPr>
        <w:pStyle w:val="Tekstprzypisudolnego"/>
        <w:numPr>
          <w:ilvl w:val="0"/>
          <w:numId w:val="46"/>
        </w:numPr>
        <w:spacing w:after="0" w:line="240" w:lineRule="auto"/>
        <w:ind w:left="284" w:hanging="284"/>
        <w:rPr>
          <w:rFonts w:cs="Calibri"/>
        </w:rPr>
      </w:pPr>
      <w:r w:rsidRPr="009612C9">
        <w:rPr>
          <w:rFonts w:cs="Calibri"/>
          <w:sz w:val="16"/>
          <w:szCs w:val="16"/>
        </w:rPr>
        <w:t>Niepotrzebne skreślić</w:t>
      </w:r>
    </w:p>
  </w:footnote>
  <w:footnote w:id="2">
    <w:p w14:paraId="1AF04418" w14:textId="77777777" w:rsidR="000E6416" w:rsidRDefault="000E6416" w:rsidP="00FD1364">
      <w:pPr>
        <w:pStyle w:val="Tekstprzypisudolnego"/>
        <w:numPr>
          <w:ilvl w:val="0"/>
          <w:numId w:val="46"/>
        </w:numPr>
        <w:spacing w:after="0" w:line="240" w:lineRule="auto"/>
        <w:ind w:left="284" w:hanging="284"/>
      </w:pPr>
      <w:r w:rsidRPr="009612C9">
        <w:rPr>
          <w:rFonts w:cs="Calibr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3">
    <w:p w14:paraId="2F85B850" w14:textId="77777777" w:rsidR="000E6416" w:rsidRPr="006742BF" w:rsidRDefault="000E6416" w:rsidP="005D21C0">
      <w:pPr>
        <w:pStyle w:val="Tekstprzypisudolnego"/>
        <w:ind w:left="425"/>
      </w:pPr>
      <w:r w:rsidRPr="00FF6522">
        <w:rPr>
          <w:rStyle w:val="Odwoanieprzypisudolnego"/>
        </w:rPr>
        <w:footnoteRef/>
      </w:r>
      <w:r w:rsidRPr="00FF6522">
        <w:t xml:space="preserve"> </w:t>
      </w:r>
      <w:r w:rsidRPr="006742BF">
        <w:t>Niewłaściwe skreślić</w:t>
      </w:r>
    </w:p>
  </w:footnote>
  <w:footnote w:id="4">
    <w:p w14:paraId="37FC907B" w14:textId="77777777" w:rsidR="000E6416" w:rsidRPr="006A6BFF" w:rsidRDefault="000E6416" w:rsidP="005D21C0">
      <w:pPr>
        <w:pStyle w:val="Tekstprzypisudolnego"/>
        <w:ind w:left="425"/>
        <w:rPr>
          <w:rFonts w:asciiTheme="minorHAnsi" w:hAnsiTheme="minorHAnsi" w:cstheme="minorHAnsi"/>
        </w:rPr>
      </w:pPr>
      <w:r w:rsidRPr="00A343DD">
        <w:rPr>
          <w:rStyle w:val="Odwoanieprzypisudolnego"/>
        </w:rPr>
        <w:footnoteRef/>
      </w:r>
      <w:r w:rsidRPr="006742BF">
        <w:t xml:space="preserve"> </w:t>
      </w:r>
      <w:r w:rsidRPr="006A6BFF">
        <w:rPr>
          <w:rFonts w:asciiTheme="minorHAnsi" w:hAnsiTheme="minorHAnsi" w:cstheme="minorHAnsi"/>
        </w:rPr>
        <w:t>Niewłaściwe skreślić</w:t>
      </w:r>
    </w:p>
  </w:footnote>
  <w:footnote w:id="5">
    <w:p w14:paraId="27CDCBC9" w14:textId="024FEDE3" w:rsidR="000E6416" w:rsidRDefault="000E6416">
      <w:pPr>
        <w:pStyle w:val="Tekstprzypisudolnego"/>
      </w:pPr>
      <w:r>
        <w:rPr>
          <w:rStyle w:val="Odwoanieprzypisudolnego"/>
        </w:rPr>
        <w:footnoteRef/>
      </w:r>
      <w:r>
        <w:t xml:space="preserve"> Nie dotyczy wykonawcy zagranicznego nie posiadającego siedziby oraz stałego miejsca wykonywania działalności na terytorium Rzeczypospolitej Polskiej.</w:t>
      </w:r>
    </w:p>
  </w:footnote>
  <w:footnote w:id="6">
    <w:p w14:paraId="73ADF5DC" w14:textId="12E1EC63" w:rsidR="000E6416" w:rsidRDefault="000E6416" w:rsidP="004C3747">
      <w:pPr>
        <w:pStyle w:val="Tekstprzypisudolnego"/>
        <w:tabs>
          <w:tab w:val="left" w:pos="885"/>
        </w:tabs>
        <w:spacing w:after="0"/>
      </w:pPr>
      <w:r>
        <w:rPr>
          <w:rStyle w:val="Odwoanieprzypisudolnego"/>
        </w:rPr>
        <w:footnoteRef/>
      </w:r>
      <w:r>
        <w:t xml:space="preserve"> Dotyczy wykonawcy będącego osoba fizyczną, prowadzącą działalność gospodarczą. </w:t>
      </w:r>
    </w:p>
  </w:footnote>
  <w:footnote w:id="7">
    <w:p w14:paraId="51DF68BC" w14:textId="77777777" w:rsidR="000E6416" w:rsidRDefault="000E6416" w:rsidP="00005648">
      <w:pPr>
        <w:pStyle w:val="Tekstprzypisudolnego"/>
        <w:spacing w:after="0" w:line="240" w:lineRule="auto"/>
        <w:ind w:left="284"/>
      </w:pPr>
      <w:r w:rsidRPr="003E37DC">
        <w:rPr>
          <w:rStyle w:val="Znakiprzypiswdolnych"/>
          <w:sz w:val="16"/>
          <w:szCs w:val="16"/>
        </w:rPr>
        <w:footnoteRef/>
      </w:r>
      <w:r>
        <w:rPr>
          <w:sz w:val="16"/>
          <w:szCs w:val="16"/>
        </w:rPr>
        <w:tab/>
        <w:t>Zapis należy umieścić tylko w przypadku umów zawieranych z osobą fizyczną prowadzącą działalność gospodarczą.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4150017"/>
    <w:name w:val="WW8Num332"/>
    <w:lvl w:ilvl="0">
      <w:start w:val="1"/>
      <w:numFmt w:val="lowerLetter"/>
      <w:lvlText w:val="%1)"/>
      <w:lvlJc w:val="left"/>
      <w:pPr>
        <w:ind w:left="6921"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253A50"/>
    <w:multiLevelType w:val="multilevel"/>
    <w:tmpl w:val="69EA8C52"/>
    <w:lvl w:ilvl="0">
      <w:start w:val="1"/>
      <w:numFmt w:val="decimal"/>
      <w:lvlText w:val="%1)"/>
      <w:lvlJc w:val="left"/>
      <w:pPr>
        <w:ind w:left="644" w:hanging="360"/>
      </w:pPr>
      <w:rPr>
        <w:rFonts w:hint="default"/>
        <w:b w:val="0"/>
        <w:sz w:val="22"/>
        <w:szCs w:val="22"/>
      </w:rPr>
    </w:lvl>
    <w:lvl w:ilvl="1">
      <w:start w:val="1"/>
      <w:numFmt w:val="lowerLetter"/>
      <w:lvlText w:val="%2."/>
      <w:lvlJc w:val="left"/>
      <w:pPr>
        <w:ind w:left="1156" w:hanging="360"/>
      </w:pPr>
      <w:rPr>
        <w:rFonts w:cs="Times New Roman" w:hint="default"/>
      </w:rPr>
    </w:lvl>
    <w:lvl w:ilvl="2">
      <w:start w:val="1"/>
      <w:numFmt w:val="lowerRoman"/>
      <w:lvlText w:val="%3."/>
      <w:lvlJc w:val="right"/>
      <w:pPr>
        <w:ind w:left="1876"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316" w:hanging="360"/>
      </w:pPr>
      <w:rPr>
        <w:rFonts w:cs="Times New Roman" w:hint="default"/>
      </w:rPr>
    </w:lvl>
    <w:lvl w:ilvl="5">
      <w:start w:val="1"/>
      <w:numFmt w:val="lowerRoman"/>
      <w:lvlText w:val="%6."/>
      <w:lvlJc w:val="right"/>
      <w:pPr>
        <w:ind w:left="4036" w:hanging="180"/>
      </w:pPr>
      <w:rPr>
        <w:rFonts w:cs="Times New Roman" w:hint="default"/>
      </w:rPr>
    </w:lvl>
    <w:lvl w:ilvl="6">
      <w:start w:val="1"/>
      <w:numFmt w:val="decimal"/>
      <w:lvlText w:val="%7."/>
      <w:lvlJc w:val="left"/>
      <w:pPr>
        <w:ind w:left="4756" w:hanging="360"/>
      </w:pPr>
      <w:rPr>
        <w:rFonts w:cs="Times New Roman" w:hint="default"/>
      </w:rPr>
    </w:lvl>
    <w:lvl w:ilvl="7">
      <w:start w:val="1"/>
      <w:numFmt w:val="lowerLetter"/>
      <w:lvlText w:val="%8."/>
      <w:lvlJc w:val="left"/>
      <w:pPr>
        <w:ind w:left="5476" w:hanging="360"/>
      </w:pPr>
      <w:rPr>
        <w:rFonts w:cs="Times New Roman" w:hint="default"/>
      </w:rPr>
    </w:lvl>
    <w:lvl w:ilvl="8">
      <w:start w:val="1"/>
      <w:numFmt w:val="lowerRoman"/>
      <w:lvlText w:val="%9."/>
      <w:lvlJc w:val="right"/>
      <w:pPr>
        <w:ind w:left="6196" w:hanging="180"/>
      </w:pPr>
      <w:rPr>
        <w:rFonts w:cs="Times New Roman" w:hint="default"/>
      </w:rPr>
    </w:lvl>
  </w:abstractNum>
  <w:abstractNum w:abstractNumId="10"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023635"/>
    <w:multiLevelType w:val="hybridMultilevel"/>
    <w:tmpl w:val="7EE236C0"/>
    <w:name w:val="WWNum352"/>
    <w:lvl w:ilvl="0" w:tplc="69CE5E54">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097"/>
        </w:tabs>
        <w:ind w:left="1097" w:hanging="360"/>
      </w:pPr>
    </w:lvl>
    <w:lvl w:ilvl="2" w:tplc="0415001B" w:tentative="1">
      <w:start w:val="1"/>
      <w:numFmt w:val="lowerRoman"/>
      <w:lvlText w:val="%3."/>
      <w:lvlJc w:val="right"/>
      <w:pPr>
        <w:tabs>
          <w:tab w:val="num" w:pos="1817"/>
        </w:tabs>
        <w:ind w:left="1817" w:hanging="180"/>
      </w:pPr>
    </w:lvl>
    <w:lvl w:ilvl="3" w:tplc="0415000F" w:tentative="1">
      <w:start w:val="1"/>
      <w:numFmt w:val="decimal"/>
      <w:lvlText w:val="%4."/>
      <w:lvlJc w:val="left"/>
      <w:pPr>
        <w:tabs>
          <w:tab w:val="num" w:pos="2537"/>
        </w:tabs>
        <w:ind w:left="2537" w:hanging="360"/>
      </w:pPr>
    </w:lvl>
    <w:lvl w:ilvl="4" w:tplc="04150019" w:tentative="1">
      <w:start w:val="1"/>
      <w:numFmt w:val="lowerLetter"/>
      <w:lvlText w:val="%5."/>
      <w:lvlJc w:val="left"/>
      <w:pPr>
        <w:tabs>
          <w:tab w:val="num" w:pos="3257"/>
        </w:tabs>
        <w:ind w:left="3257" w:hanging="360"/>
      </w:pPr>
    </w:lvl>
    <w:lvl w:ilvl="5" w:tplc="0415001B" w:tentative="1">
      <w:start w:val="1"/>
      <w:numFmt w:val="lowerRoman"/>
      <w:lvlText w:val="%6."/>
      <w:lvlJc w:val="right"/>
      <w:pPr>
        <w:tabs>
          <w:tab w:val="num" w:pos="3977"/>
        </w:tabs>
        <w:ind w:left="3977" w:hanging="180"/>
      </w:pPr>
    </w:lvl>
    <w:lvl w:ilvl="6" w:tplc="0415000F" w:tentative="1">
      <w:start w:val="1"/>
      <w:numFmt w:val="decimal"/>
      <w:lvlText w:val="%7."/>
      <w:lvlJc w:val="left"/>
      <w:pPr>
        <w:tabs>
          <w:tab w:val="num" w:pos="4697"/>
        </w:tabs>
        <w:ind w:left="4697" w:hanging="360"/>
      </w:pPr>
    </w:lvl>
    <w:lvl w:ilvl="7" w:tplc="04150019" w:tentative="1">
      <w:start w:val="1"/>
      <w:numFmt w:val="lowerLetter"/>
      <w:lvlText w:val="%8."/>
      <w:lvlJc w:val="left"/>
      <w:pPr>
        <w:tabs>
          <w:tab w:val="num" w:pos="5417"/>
        </w:tabs>
        <w:ind w:left="5417" w:hanging="360"/>
      </w:pPr>
    </w:lvl>
    <w:lvl w:ilvl="8" w:tplc="0415001B" w:tentative="1">
      <w:start w:val="1"/>
      <w:numFmt w:val="lowerRoman"/>
      <w:lvlText w:val="%9."/>
      <w:lvlJc w:val="right"/>
      <w:pPr>
        <w:tabs>
          <w:tab w:val="num" w:pos="6137"/>
        </w:tabs>
        <w:ind w:left="6137" w:hanging="180"/>
      </w:pPr>
    </w:lvl>
  </w:abstractNum>
  <w:abstractNum w:abstractNumId="12"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0D1F94"/>
    <w:multiLevelType w:val="multilevel"/>
    <w:tmpl w:val="C9069242"/>
    <w:lvl w:ilvl="0">
      <w:start w:val="1"/>
      <w:numFmt w:val="decimal"/>
      <w:lvlText w:val="%1."/>
      <w:lvlJc w:val="left"/>
      <w:pPr>
        <w:ind w:left="426" w:hanging="360"/>
      </w:pPr>
      <w:rPr>
        <w:rFonts w:hint="default"/>
        <w:strike w:val="0"/>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5" w15:restartNumberingAfterBreak="0">
    <w:nsid w:val="07295734"/>
    <w:multiLevelType w:val="hybridMultilevel"/>
    <w:tmpl w:val="FAF8BC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AB72A876">
      <w:start w:val="1"/>
      <w:numFmt w:val="upperRoman"/>
      <w:lvlText w:val="%5."/>
      <w:lvlJc w:val="left"/>
      <w:pPr>
        <w:ind w:left="3556" w:hanging="720"/>
      </w:pPr>
      <w:rPr>
        <w:rFonts w:hint="default"/>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65563"/>
    <w:multiLevelType w:val="multilevel"/>
    <w:tmpl w:val="3814B724"/>
    <w:styleLink w:val="Biecalist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DA36D2"/>
    <w:multiLevelType w:val="multilevel"/>
    <w:tmpl w:val="7AC8D2E6"/>
    <w:lvl w:ilvl="0">
      <w:start w:val="1"/>
      <w:numFmt w:val="decimal"/>
      <w:lvlText w:val="%1."/>
      <w:lvlJc w:val="left"/>
      <w:pPr>
        <w:ind w:left="426" w:hanging="360"/>
      </w:pPr>
      <w:rPr>
        <w:rFonts w:hint="default"/>
      </w:rPr>
    </w:lvl>
    <w:lvl w:ilvl="1">
      <w:start w:val="1"/>
      <w:numFmt w:val="decimal"/>
      <w:lvlText w:val="%2)"/>
      <w:lvlJc w:val="left"/>
      <w:pPr>
        <w:ind w:left="644" w:hanging="360"/>
      </w:pPr>
    </w:lvl>
    <w:lvl w:ilvl="2">
      <w:start w:val="1"/>
      <w:numFmt w:val="lowerLetter"/>
      <w:lvlText w:val="%3)"/>
      <w:lvlJc w:val="left"/>
      <w:pPr>
        <w:ind w:left="748" w:hanging="180"/>
      </w:pPr>
      <w:rPr>
        <w:rFonts w:hint="default"/>
        <w:sz w:val="22"/>
        <w:szCs w:val="22"/>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8" w15:restartNumberingAfterBreak="0">
    <w:nsid w:val="092A313E"/>
    <w:multiLevelType w:val="multilevel"/>
    <w:tmpl w:val="4C2471C2"/>
    <w:lvl w:ilvl="0">
      <w:start w:val="1"/>
      <w:numFmt w:val="decimal"/>
      <w:lvlText w:val="%1)"/>
      <w:lvlJc w:val="left"/>
      <w:pPr>
        <w:ind w:left="360" w:hanging="360"/>
      </w:pPr>
      <w:rPr>
        <w:rFonts w:hint="default"/>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0B7D65DA"/>
    <w:multiLevelType w:val="hybridMultilevel"/>
    <w:tmpl w:val="4198B48E"/>
    <w:lvl w:ilvl="0" w:tplc="49780DD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D81098"/>
    <w:multiLevelType w:val="multilevel"/>
    <w:tmpl w:val="12B407AE"/>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b w:val="0"/>
        <w:bCs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0C43269A"/>
    <w:multiLevelType w:val="hybridMultilevel"/>
    <w:tmpl w:val="528C5DDE"/>
    <w:lvl w:ilvl="0" w:tplc="7CFE950A">
      <w:start w:val="1"/>
      <w:numFmt w:val="decimal"/>
      <w:lvlText w:val="%1)"/>
      <w:lvlJc w:val="left"/>
      <w:pPr>
        <w:tabs>
          <w:tab w:val="num" w:pos="786"/>
        </w:tabs>
        <w:ind w:left="786" w:hanging="360"/>
      </w:pPr>
      <w:rPr>
        <w:rFonts w:hint="default"/>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0C5374B5"/>
    <w:multiLevelType w:val="multilevel"/>
    <w:tmpl w:val="4978093A"/>
    <w:lvl w:ilvl="0">
      <w:start w:val="1"/>
      <w:numFmt w:val="decimal"/>
      <w:lvlText w:val="%1."/>
      <w:lvlJc w:val="left"/>
      <w:pPr>
        <w:tabs>
          <w:tab w:val="num" w:pos="360"/>
        </w:tabs>
        <w:ind w:left="360" w:hanging="360"/>
      </w:pPr>
      <w:rPr>
        <w:rFonts w:ascii="Helvetica" w:hAnsi="Helvetica" w:cs="Helvetica"/>
        <w:b w:val="0"/>
        <w:sz w:val="20"/>
        <w:szCs w:val="20"/>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24" w15:restartNumberingAfterBreak="0">
    <w:nsid w:val="0C781C72"/>
    <w:multiLevelType w:val="hybridMultilevel"/>
    <w:tmpl w:val="352058B4"/>
    <w:lvl w:ilvl="0" w:tplc="0415000F">
      <w:start w:val="1"/>
      <w:numFmt w:val="decimal"/>
      <w:lvlText w:val="%1."/>
      <w:lvlJc w:val="left"/>
      <w:pPr>
        <w:ind w:left="360" w:hanging="360"/>
      </w:pPr>
    </w:lvl>
    <w:lvl w:ilvl="1" w:tplc="04150011">
      <w:start w:val="1"/>
      <w:numFmt w:val="decimal"/>
      <w:lvlText w:val="%2)"/>
      <w:lvlJc w:val="left"/>
      <w:pPr>
        <w:ind w:left="28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C815D78"/>
    <w:multiLevelType w:val="hybridMultilevel"/>
    <w:tmpl w:val="BCB624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F88182B"/>
    <w:multiLevelType w:val="hybridMultilevel"/>
    <w:tmpl w:val="BC7A4926"/>
    <w:lvl w:ilvl="0" w:tplc="D2384D1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108C0536"/>
    <w:multiLevelType w:val="hybridMultilevel"/>
    <w:tmpl w:val="F26CC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F02D0E"/>
    <w:multiLevelType w:val="multilevel"/>
    <w:tmpl w:val="61B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133E7139"/>
    <w:multiLevelType w:val="hybridMultilevel"/>
    <w:tmpl w:val="4B50BBB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0" w15:restartNumberingAfterBreak="0">
    <w:nsid w:val="152D249C"/>
    <w:multiLevelType w:val="hybridMultilevel"/>
    <w:tmpl w:val="8CA4FA84"/>
    <w:lvl w:ilvl="0" w:tplc="04150001">
      <w:start w:val="1"/>
      <w:numFmt w:val="bullet"/>
      <w:lvlText w:val=""/>
      <w:lvlJc w:val="left"/>
      <w:pPr>
        <w:ind w:left="1353" w:hanging="360"/>
      </w:pPr>
      <w:rPr>
        <w:rFonts w:ascii="Symbol" w:hAnsi="Symbol"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1" w15:restartNumberingAfterBreak="0">
    <w:nsid w:val="17BE012D"/>
    <w:multiLevelType w:val="hybridMultilevel"/>
    <w:tmpl w:val="B8FADC20"/>
    <w:lvl w:ilvl="0" w:tplc="49780DD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18EC4D24"/>
    <w:multiLevelType w:val="multilevel"/>
    <w:tmpl w:val="CCE4D1DE"/>
    <w:lvl w:ilvl="0">
      <w:start w:val="1"/>
      <w:numFmt w:val="decimal"/>
      <w:lvlText w:val="%1."/>
      <w:lvlJc w:val="left"/>
      <w:pPr>
        <w:ind w:left="360" w:hanging="360"/>
      </w:pPr>
      <w:rPr>
        <w:rFonts w:hint="default"/>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193A051E"/>
    <w:multiLevelType w:val="multilevel"/>
    <w:tmpl w:val="810E821E"/>
    <w:lvl w:ilvl="0">
      <w:start w:val="4"/>
      <w:numFmt w:val="decimal"/>
      <w:lvlText w:val="%1)"/>
      <w:lvlJc w:val="left"/>
      <w:pPr>
        <w:ind w:left="720" w:hanging="360"/>
      </w:pPr>
      <w:rPr>
        <w:rFonts w:hint="default"/>
        <w:b w:val="0"/>
        <w:sz w:val="22"/>
        <w:szCs w:val="22"/>
      </w:rPr>
    </w:lvl>
    <w:lvl w:ilvl="1">
      <w:start w:val="1"/>
      <w:numFmt w:val="lowerLetter"/>
      <w:lvlText w:val="%2."/>
      <w:lvlJc w:val="left"/>
      <w:pPr>
        <w:ind w:left="643"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1A4446AB"/>
    <w:multiLevelType w:val="hybridMultilevel"/>
    <w:tmpl w:val="90E41938"/>
    <w:lvl w:ilvl="0" w:tplc="1BD07F50">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9F79CC"/>
    <w:multiLevelType w:val="multilevel"/>
    <w:tmpl w:val="C9C87204"/>
    <w:lvl w:ilvl="0">
      <w:start w:val="7"/>
      <w:numFmt w:val="decimal"/>
      <w:lvlText w:val="%1."/>
      <w:lvlJc w:val="left"/>
      <w:pPr>
        <w:tabs>
          <w:tab w:val="num" w:pos="360"/>
        </w:tabs>
        <w:ind w:left="360" w:hanging="360"/>
      </w:pPr>
      <w:rPr>
        <w:rFonts w:hint="default"/>
        <w:b w:val="0"/>
        <w:bCs w:val="0"/>
        <w:sz w:val="22"/>
        <w:szCs w:val="22"/>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1AE91B42"/>
    <w:multiLevelType w:val="multilevel"/>
    <w:tmpl w:val="CDD60FFC"/>
    <w:lvl w:ilvl="0">
      <w:start w:val="1"/>
      <w:numFmt w:val="decimal"/>
      <w:lvlText w:val="%1."/>
      <w:lvlJc w:val="left"/>
      <w:pPr>
        <w:tabs>
          <w:tab w:val="num" w:pos="720"/>
        </w:tabs>
        <w:ind w:left="720" w:hanging="360"/>
      </w:pPr>
      <w:rPr>
        <w:rFonts w:ascii="Helvetica" w:hAnsi="Helvetica" w:cs="Times New Roman"/>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Helvetica" w:hAnsi="Helvetica"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1B2E5850"/>
    <w:multiLevelType w:val="multilevel"/>
    <w:tmpl w:val="C5B41892"/>
    <w:lvl w:ilvl="0">
      <w:start w:val="6"/>
      <w:numFmt w:val="decimal"/>
      <w:lvlText w:val="%1."/>
      <w:lvlJc w:val="left"/>
      <w:pPr>
        <w:ind w:left="426" w:hanging="360"/>
      </w:pPr>
      <w:rPr>
        <w:rFonts w:hint="default"/>
      </w:rPr>
    </w:lvl>
    <w:lvl w:ilvl="1">
      <w:start w:val="3"/>
      <w:numFmt w:val="decimal"/>
      <w:lvlText w:val="%2)"/>
      <w:lvlJc w:val="left"/>
      <w:pPr>
        <w:ind w:left="644" w:hanging="360"/>
      </w:pPr>
      <w:rPr>
        <w:rFonts w:hint="default"/>
      </w:rPr>
    </w:lvl>
    <w:lvl w:ilvl="2">
      <w:start w:val="1"/>
      <w:numFmt w:val="lowerLetter"/>
      <w:lvlText w:val="%3)"/>
      <w:lvlJc w:val="left"/>
      <w:pPr>
        <w:ind w:left="360" w:hanging="360"/>
      </w:pPr>
      <w:rPr>
        <w:rFonts w:hint="default"/>
        <w:b w:val="0"/>
        <w:bCs/>
      </w:rPr>
    </w:lvl>
    <w:lvl w:ilvl="3">
      <w:start w:val="1"/>
      <w:numFmt w:val="decimal"/>
      <w:lvlText w:val="%4."/>
      <w:lvlJc w:val="left"/>
      <w:pPr>
        <w:ind w:left="360"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9" w15:restartNumberingAfterBreak="0">
    <w:nsid w:val="1CBB69EB"/>
    <w:multiLevelType w:val="hybridMultilevel"/>
    <w:tmpl w:val="655CECEE"/>
    <w:lvl w:ilvl="0" w:tplc="3F2E34E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69CE730">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BE33DC"/>
    <w:multiLevelType w:val="multilevel"/>
    <w:tmpl w:val="FADA49A4"/>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1E433665"/>
    <w:multiLevelType w:val="hybridMultilevel"/>
    <w:tmpl w:val="EC18D4B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64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1EA83B29"/>
    <w:multiLevelType w:val="multilevel"/>
    <w:tmpl w:val="D65E82D8"/>
    <w:lvl w:ilvl="0">
      <w:start w:val="1"/>
      <w:numFmt w:val="decimal"/>
      <w:lvlText w:val="%1."/>
      <w:lvlJc w:val="left"/>
      <w:pPr>
        <w:ind w:left="426" w:hanging="360"/>
      </w:pPr>
      <w:rPr>
        <w:rFonts w:hint="default"/>
        <w:sz w:val="22"/>
        <w:szCs w:val="22"/>
      </w:rPr>
    </w:lvl>
    <w:lvl w:ilvl="1">
      <w:start w:val="1"/>
      <w:numFmt w:val="decimal"/>
      <w:lvlText w:val="%2)"/>
      <w:lvlJc w:val="left"/>
      <w:pPr>
        <w:ind w:left="360" w:hanging="360"/>
      </w:pPr>
      <w:rPr>
        <w:rFonts w:hint="default"/>
      </w:rPr>
    </w:lvl>
    <w:lvl w:ilvl="2">
      <w:start w:val="1"/>
      <w:numFmt w:val="decimal"/>
      <w:lvlText w:val="%3)"/>
      <w:lvlJc w:val="left"/>
      <w:pPr>
        <w:ind w:left="1070" w:hanging="360"/>
      </w:p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3"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1242051"/>
    <w:multiLevelType w:val="multilevel"/>
    <w:tmpl w:val="474CABC6"/>
    <w:lvl w:ilvl="0">
      <w:start w:val="1"/>
      <w:numFmt w:val="decimal"/>
      <w:pStyle w:val="Normalny-akapit"/>
      <w:lvlText w:val="%1."/>
      <w:lvlJc w:val="left"/>
      <w:pPr>
        <w:ind w:left="360"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5"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22F724DE"/>
    <w:multiLevelType w:val="multilevel"/>
    <w:tmpl w:val="B7246392"/>
    <w:lvl w:ilvl="0">
      <w:start w:val="4"/>
      <w:numFmt w:val="decimal"/>
      <w:lvlText w:val="%1."/>
      <w:lvlJc w:val="left"/>
      <w:pPr>
        <w:tabs>
          <w:tab w:val="num" w:pos="76"/>
        </w:tabs>
        <w:ind w:left="76" w:hanging="360"/>
      </w:pPr>
      <w:rPr>
        <w:rFonts w:asciiTheme="minorHAnsi" w:hAnsiTheme="minorHAnsi" w:cstheme="minorHAnsi" w:hint="default"/>
        <w:sz w:val="22"/>
        <w:szCs w:val="22"/>
      </w:rPr>
    </w:lvl>
    <w:lvl w:ilvl="1">
      <w:start w:val="1"/>
      <w:numFmt w:val="decimal"/>
      <w:lvlText w:val="%2)"/>
      <w:lvlJc w:val="left"/>
      <w:pPr>
        <w:ind w:left="786" w:hanging="360"/>
      </w:pPr>
    </w:lvl>
    <w:lvl w:ilvl="2">
      <w:start w:val="1"/>
      <w:numFmt w:val="lowerLetter"/>
      <w:lvlText w:val="%3)"/>
      <w:lvlJc w:val="right"/>
      <w:pPr>
        <w:ind w:left="606" w:hanging="180"/>
      </w:pPr>
      <w:rPr>
        <w:rFonts w:asciiTheme="minorHAnsi" w:eastAsia="Calibri" w:hAnsiTheme="minorHAnsi" w:cstheme="minorHAnsi"/>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48" w15:restartNumberingAfterBreak="0">
    <w:nsid w:val="23884890"/>
    <w:multiLevelType w:val="hybridMultilevel"/>
    <w:tmpl w:val="02EA210C"/>
    <w:lvl w:ilvl="0" w:tplc="0DAE4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852ABF"/>
    <w:multiLevelType w:val="hybridMultilevel"/>
    <w:tmpl w:val="3ECCA02C"/>
    <w:lvl w:ilvl="0" w:tplc="49780DD6">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50" w15:restartNumberingAfterBreak="0">
    <w:nsid w:val="24A61BB9"/>
    <w:multiLevelType w:val="hybridMultilevel"/>
    <w:tmpl w:val="7DAA4880"/>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1" w15:restartNumberingAfterBreak="0">
    <w:nsid w:val="278F43CE"/>
    <w:multiLevelType w:val="hybridMultilevel"/>
    <w:tmpl w:val="0FEADB94"/>
    <w:lvl w:ilvl="0" w:tplc="BAC0CA00">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6B5A37"/>
    <w:multiLevelType w:val="hybridMultilevel"/>
    <w:tmpl w:val="8588288C"/>
    <w:lvl w:ilvl="0" w:tplc="49780D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88B0C12"/>
    <w:multiLevelType w:val="hybridMultilevel"/>
    <w:tmpl w:val="25D6FE56"/>
    <w:lvl w:ilvl="0" w:tplc="E66C7758">
      <w:start w:val="1"/>
      <w:numFmt w:val="decimal"/>
      <w:lvlText w:val="%1)"/>
      <w:lvlJc w:val="left"/>
      <w:pPr>
        <w:ind w:left="1777" w:hanging="360"/>
      </w:pPr>
      <w:rPr>
        <w:rFonts w:asciiTheme="minorHAnsi" w:eastAsia="Trebuchet MS" w:hAnsiTheme="minorHAnsi" w:cstheme="minorHAnsi"/>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54"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F131FC1"/>
    <w:multiLevelType w:val="multilevel"/>
    <w:tmpl w:val="1CF2C3AC"/>
    <w:lvl w:ilvl="0">
      <w:start w:val="3"/>
      <w:numFmt w:val="decimal"/>
      <w:lvlText w:val="%1."/>
      <w:lvlJc w:val="left"/>
      <w:pPr>
        <w:tabs>
          <w:tab w:val="num" w:pos="380"/>
        </w:tabs>
        <w:ind w:left="380" w:hanging="3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6" w15:restartNumberingAfterBreak="0">
    <w:nsid w:val="2F840ADF"/>
    <w:multiLevelType w:val="hybridMultilevel"/>
    <w:tmpl w:val="00A40DB2"/>
    <w:lvl w:ilvl="0" w:tplc="04150011">
      <w:start w:val="1"/>
      <w:numFmt w:val="decimal"/>
      <w:lvlText w:val="%1)"/>
      <w:lvlJc w:val="left"/>
      <w:pPr>
        <w:ind w:left="1145" w:hanging="360"/>
      </w:pPr>
    </w:lvl>
    <w:lvl w:ilvl="1" w:tplc="DC683F8C">
      <w:start w:val="1"/>
      <w:numFmt w:val="decimal"/>
      <w:lvlText w:val="%2)"/>
      <w:lvlJc w:val="left"/>
      <w:pPr>
        <w:ind w:left="720" w:hanging="360"/>
      </w:pPr>
      <w:rPr>
        <w:sz w:val="22"/>
        <w:szCs w:val="22"/>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7" w15:restartNumberingAfterBreak="0">
    <w:nsid w:val="30087211"/>
    <w:multiLevelType w:val="hybridMultilevel"/>
    <w:tmpl w:val="AD260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0F86386"/>
    <w:multiLevelType w:val="multilevel"/>
    <w:tmpl w:val="86AC19EE"/>
    <w:styleLink w:val="Biecalista1"/>
    <w:lvl w:ilvl="0">
      <w:start w:val="8"/>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35F7523"/>
    <w:multiLevelType w:val="multilevel"/>
    <w:tmpl w:val="FCDE9EBA"/>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62"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348E7BBC"/>
    <w:multiLevelType w:val="multilevel"/>
    <w:tmpl w:val="DFC87F0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 w15:restartNumberingAfterBreak="0">
    <w:nsid w:val="3536229B"/>
    <w:multiLevelType w:val="hybridMultilevel"/>
    <w:tmpl w:val="905CAA88"/>
    <w:lvl w:ilvl="0" w:tplc="13E6DAC8">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3B4DAE"/>
    <w:multiLevelType w:val="hybridMultilevel"/>
    <w:tmpl w:val="A21ED878"/>
    <w:lvl w:ilvl="0" w:tplc="B3CABC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600497B"/>
    <w:multiLevelType w:val="multilevel"/>
    <w:tmpl w:val="779E5050"/>
    <w:lvl w:ilvl="0">
      <w:start w:val="7"/>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786"/>
        </w:tabs>
        <w:ind w:left="786" w:hanging="36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67" w15:restartNumberingAfterBreak="0">
    <w:nsid w:val="369E19E8"/>
    <w:multiLevelType w:val="multilevel"/>
    <w:tmpl w:val="D11807EC"/>
    <w:lvl w:ilvl="0">
      <w:start w:val="2"/>
      <w:numFmt w:val="decimal"/>
      <w:lvlText w:val="%1."/>
      <w:lvlJc w:val="left"/>
      <w:pPr>
        <w:tabs>
          <w:tab w:val="num" w:pos="360"/>
        </w:tabs>
        <w:ind w:left="360" w:hanging="360"/>
      </w:pPr>
      <w:rPr>
        <w:rFonts w:asciiTheme="minorHAnsi" w:hAnsiTheme="minorHAnsi" w:cstheme="minorHAnsi" w:hint="default"/>
        <w:b w:val="0"/>
        <w:i w:val="0"/>
        <w:iCs w:val="0"/>
        <w:sz w:val="22"/>
        <w:szCs w:val="22"/>
      </w:rPr>
    </w:lvl>
    <w:lvl w:ilvl="1">
      <w:start w:val="1"/>
      <w:numFmt w:val="decimal"/>
      <w:lvlText w:val="%2)"/>
      <w:lvlJc w:val="left"/>
      <w:pPr>
        <w:ind w:left="720" w:hanging="360"/>
      </w:pPr>
      <w:rPr>
        <w:rFonts w:hint="default"/>
      </w:rPr>
    </w:lvl>
    <w:lvl w:ilvl="2">
      <w:start w:val="1"/>
      <w:numFmt w:val="lowerRoman"/>
      <w:lvlText w:val="%3."/>
      <w:lvlJc w:val="right"/>
      <w:pPr>
        <w:tabs>
          <w:tab w:val="num" w:pos="1440"/>
        </w:tabs>
        <w:ind w:left="144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68" w15:restartNumberingAfterBreak="0">
    <w:nsid w:val="36A106DD"/>
    <w:multiLevelType w:val="hybridMultilevel"/>
    <w:tmpl w:val="07221AD6"/>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6A35095"/>
    <w:multiLevelType w:val="hybridMultilevel"/>
    <w:tmpl w:val="41584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AB52E3"/>
    <w:multiLevelType w:val="hybridMultilevel"/>
    <w:tmpl w:val="04B608D8"/>
    <w:lvl w:ilvl="0" w:tplc="798EB90E">
      <w:start w:val="1"/>
      <w:numFmt w:val="bullet"/>
      <w:lvlText w:val=""/>
      <w:lvlJc w:val="left"/>
      <w:pPr>
        <w:ind w:left="644" w:hanging="360"/>
      </w:pPr>
      <w:rPr>
        <w:rFonts w:ascii="Symbol" w:hAnsi="Symbol" w:hint="default"/>
        <w:b/>
        <w:i w:val="0"/>
        <w:color w:val="auto"/>
        <w:sz w:val="22"/>
        <w:szCs w:val="22"/>
      </w:rPr>
    </w:lvl>
    <w:lvl w:ilvl="1" w:tplc="04150019">
      <w:start w:val="1"/>
      <w:numFmt w:val="lowerLetter"/>
      <w:lvlText w:val="%2."/>
      <w:lvlJc w:val="left"/>
      <w:pPr>
        <w:ind w:left="1440" w:hanging="360"/>
      </w:pPr>
      <w:rPr>
        <w:rFonts w:hint="default"/>
      </w:rPr>
    </w:lvl>
    <w:lvl w:ilvl="2" w:tplc="A4C00B68">
      <w:start w:val="1"/>
      <w:numFmt w:val="decimal"/>
      <w:lvlText w:val="%3."/>
      <w:lvlJc w:val="left"/>
      <w:pPr>
        <w:ind w:left="360" w:hanging="360"/>
      </w:pPr>
      <w:rPr>
        <w:rFonts w:hint="default"/>
        <w:b w:val="0"/>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786"/>
        </w:tabs>
        <w:ind w:left="786"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72" w15:restartNumberingAfterBreak="0">
    <w:nsid w:val="3A383873"/>
    <w:multiLevelType w:val="multilevel"/>
    <w:tmpl w:val="F12CBA8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1.%2"/>
      <w:lvlJc w:val="left"/>
      <w:pPr>
        <w:tabs>
          <w:tab w:val="num" w:pos="717"/>
        </w:tabs>
        <w:ind w:left="717" w:hanging="360"/>
      </w:pPr>
      <w:rPr>
        <w:rFonts w:ascii="Helvetica" w:hAnsi="Helvetica" w:cs="Times New Roman"/>
        <w:b w:val="0"/>
        <w:color w:val="00000A"/>
        <w:sz w:val="20"/>
      </w:rPr>
    </w:lvl>
    <w:lvl w:ilvl="2">
      <w:start w:val="1"/>
      <w:numFmt w:val="decimal"/>
      <w:lvlText w:val="%1.%2.%3"/>
      <w:lvlJc w:val="left"/>
      <w:pPr>
        <w:tabs>
          <w:tab w:val="num" w:pos="1434"/>
        </w:tabs>
        <w:ind w:left="1434" w:hanging="720"/>
      </w:pPr>
      <w:rPr>
        <w:rFonts w:ascii="Helvetica" w:hAnsi="Helvetica" w:cs="Times New Roman"/>
        <w:sz w:val="20"/>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73" w15:restartNumberingAfterBreak="0">
    <w:nsid w:val="3C944CB4"/>
    <w:multiLevelType w:val="hybridMultilevel"/>
    <w:tmpl w:val="A226F7F4"/>
    <w:lvl w:ilvl="0" w:tplc="49780DD6">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4" w15:restartNumberingAfterBreak="0">
    <w:nsid w:val="3DF65941"/>
    <w:multiLevelType w:val="multilevel"/>
    <w:tmpl w:val="5AC6EE3E"/>
    <w:lvl w:ilvl="0">
      <w:start w:val="9"/>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FE90854"/>
    <w:multiLevelType w:val="hybridMultilevel"/>
    <w:tmpl w:val="4B50BBB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7" w15:restartNumberingAfterBreak="0">
    <w:nsid w:val="40442307"/>
    <w:multiLevelType w:val="multilevel"/>
    <w:tmpl w:val="05EED9B8"/>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start w:val="1"/>
      <w:numFmt w:val="decimal"/>
      <w:lvlText w:val="%2)"/>
      <w:lvlJc w:val="left"/>
      <w:pPr>
        <w:ind w:left="872" w:hanging="360"/>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78" w15:restartNumberingAfterBreak="0">
    <w:nsid w:val="40780B0B"/>
    <w:multiLevelType w:val="hybridMultilevel"/>
    <w:tmpl w:val="C9265D8A"/>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9"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40E250B7"/>
    <w:multiLevelType w:val="hybridMultilevel"/>
    <w:tmpl w:val="377E28B2"/>
    <w:lvl w:ilvl="0" w:tplc="04150001">
      <w:start w:val="1"/>
      <w:numFmt w:val="bullet"/>
      <w:lvlText w:val=""/>
      <w:lvlJc w:val="left"/>
      <w:pPr>
        <w:ind w:left="2035" w:hanging="360"/>
      </w:pPr>
      <w:rPr>
        <w:rFonts w:ascii="Symbol" w:hAnsi="Symbol" w:hint="default"/>
      </w:rPr>
    </w:lvl>
    <w:lvl w:ilvl="1" w:tplc="04150003" w:tentative="1">
      <w:start w:val="1"/>
      <w:numFmt w:val="bullet"/>
      <w:lvlText w:val="o"/>
      <w:lvlJc w:val="left"/>
      <w:pPr>
        <w:ind w:left="2755" w:hanging="360"/>
      </w:pPr>
      <w:rPr>
        <w:rFonts w:ascii="Courier New" w:hAnsi="Courier New" w:cs="Courier New" w:hint="default"/>
      </w:rPr>
    </w:lvl>
    <w:lvl w:ilvl="2" w:tplc="04150005">
      <w:start w:val="1"/>
      <w:numFmt w:val="bullet"/>
      <w:lvlText w:val=""/>
      <w:lvlJc w:val="left"/>
      <w:pPr>
        <w:ind w:left="3475" w:hanging="360"/>
      </w:pPr>
      <w:rPr>
        <w:rFonts w:ascii="Wingdings" w:hAnsi="Wingdings" w:hint="default"/>
      </w:rPr>
    </w:lvl>
    <w:lvl w:ilvl="3" w:tplc="04150001" w:tentative="1">
      <w:start w:val="1"/>
      <w:numFmt w:val="bullet"/>
      <w:lvlText w:val=""/>
      <w:lvlJc w:val="left"/>
      <w:pPr>
        <w:ind w:left="4195" w:hanging="360"/>
      </w:pPr>
      <w:rPr>
        <w:rFonts w:ascii="Symbol" w:hAnsi="Symbol" w:hint="default"/>
      </w:rPr>
    </w:lvl>
    <w:lvl w:ilvl="4" w:tplc="04150003" w:tentative="1">
      <w:start w:val="1"/>
      <w:numFmt w:val="bullet"/>
      <w:lvlText w:val="o"/>
      <w:lvlJc w:val="left"/>
      <w:pPr>
        <w:ind w:left="4915" w:hanging="360"/>
      </w:pPr>
      <w:rPr>
        <w:rFonts w:ascii="Courier New" w:hAnsi="Courier New" w:cs="Courier New" w:hint="default"/>
      </w:rPr>
    </w:lvl>
    <w:lvl w:ilvl="5" w:tplc="04150005" w:tentative="1">
      <w:start w:val="1"/>
      <w:numFmt w:val="bullet"/>
      <w:lvlText w:val=""/>
      <w:lvlJc w:val="left"/>
      <w:pPr>
        <w:ind w:left="5635" w:hanging="360"/>
      </w:pPr>
      <w:rPr>
        <w:rFonts w:ascii="Wingdings" w:hAnsi="Wingdings" w:hint="default"/>
      </w:rPr>
    </w:lvl>
    <w:lvl w:ilvl="6" w:tplc="04150001" w:tentative="1">
      <w:start w:val="1"/>
      <w:numFmt w:val="bullet"/>
      <w:lvlText w:val=""/>
      <w:lvlJc w:val="left"/>
      <w:pPr>
        <w:ind w:left="6355" w:hanging="360"/>
      </w:pPr>
      <w:rPr>
        <w:rFonts w:ascii="Symbol" w:hAnsi="Symbol" w:hint="default"/>
      </w:rPr>
    </w:lvl>
    <w:lvl w:ilvl="7" w:tplc="04150003" w:tentative="1">
      <w:start w:val="1"/>
      <w:numFmt w:val="bullet"/>
      <w:lvlText w:val="o"/>
      <w:lvlJc w:val="left"/>
      <w:pPr>
        <w:ind w:left="7075" w:hanging="360"/>
      </w:pPr>
      <w:rPr>
        <w:rFonts w:ascii="Courier New" w:hAnsi="Courier New" w:cs="Courier New" w:hint="default"/>
      </w:rPr>
    </w:lvl>
    <w:lvl w:ilvl="8" w:tplc="04150005" w:tentative="1">
      <w:start w:val="1"/>
      <w:numFmt w:val="bullet"/>
      <w:lvlText w:val=""/>
      <w:lvlJc w:val="left"/>
      <w:pPr>
        <w:ind w:left="7795" w:hanging="360"/>
      </w:pPr>
      <w:rPr>
        <w:rFonts w:ascii="Wingdings" w:hAnsi="Wingdings" w:hint="default"/>
      </w:rPr>
    </w:lvl>
  </w:abstractNum>
  <w:abstractNum w:abstractNumId="81" w15:restartNumberingAfterBreak="0">
    <w:nsid w:val="40EB3221"/>
    <w:multiLevelType w:val="multilevel"/>
    <w:tmpl w:val="323CB6D6"/>
    <w:lvl w:ilvl="0">
      <w:start w:val="2"/>
      <w:numFmt w:val="decimal"/>
      <w:lvlText w:val="%1."/>
      <w:lvlJc w:val="left"/>
      <w:pPr>
        <w:ind w:left="360" w:hanging="360"/>
      </w:pPr>
      <w:rPr>
        <w:rFonts w:hint="default"/>
        <w:b w:val="0"/>
        <w:color w:val="auto"/>
        <w:sz w:val="22"/>
        <w:szCs w:val="22"/>
      </w:rPr>
    </w:lvl>
    <w:lvl w:ilvl="1">
      <w:start w:val="1"/>
      <w:numFmt w:val="lowerLetter"/>
      <w:lvlText w:val="%2."/>
      <w:lvlJc w:val="left"/>
      <w:pPr>
        <w:tabs>
          <w:tab w:val="num" w:pos="1080"/>
        </w:tabs>
        <w:ind w:left="1080" w:hanging="360"/>
      </w:pPr>
      <w:rPr>
        <w:rFonts w:cs="Times New Roman" w:hint="default"/>
      </w:r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15:restartNumberingAfterBreak="0">
    <w:nsid w:val="412D16E9"/>
    <w:multiLevelType w:val="multilevel"/>
    <w:tmpl w:val="35E852C6"/>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lowerLetter"/>
      <w:lvlText w:val="%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83" w15:restartNumberingAfterBreak="0">
    <w:nsid w:val="41CE49A5"/>
    <w:multiLevelType w:val="hybridMultilevel"/>
    <w:tmpl w:val="E7541E62"/>
    <w:lvl w:ilvl="0" w:tplc="E3FAAA9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30426B5"/>
    <w:multiLevelType w:val="hybridMultilevel"/>
    <w:tmpl w:val="2840A1B2"/>
    <w:lvl w:ilvl="0" w:tplc="9B4053DA">
      <w:start w:val="1"/>
      <w:numFmt w:val="decimal"/>
      <w:lvlText w:val="%1."/>
      <w:lvlJc w:val="left"/>
      <w:pPr>
        <w:ind w:left="360" w:hanging="360"/>
      </w:pPr>
      <w:rPr>
        <w:rFonts w:hint="default"/>
        <w:sz w:val="22"/>
        <w:szCs w:val="22"/>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4217450"/>
    <w:multiLevelType w:val="multilevel"/>
    <w:tmpl w:val="D4CAEBF6"/>
    <w:lvl w:ilvl="0">
      <w:start w:val="4"/>
      <w:numFmt w:val="decimal"/>
      <w:lvlText w:val="%1."/>
      <w:lvlJc w:val="left"/>
      <w:pPr>
        <w:tabs>
          <w:tab w:val="num" w:pos="380"/>
        </w:tabs>
        <w:ind w:left="380" w:hanging="3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8"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90" w15:restartNumberingAfterBreak="0">
    <w:nsid w:val="480E022D"/>
    <w:multiLevelType w:val="multilevel"/>
    <w:tmpl w:val="AC9A1344"/>
    <w:lvl w:ilvl="0">
      <w:start w:val="7"/>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2"/>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786"/>
        </w:tabs>
        <w:ind w:left="786" w:hanging="36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91" w15:restartNumberingAfterBreak="0">
    <w:nsid w:val="48192147"/>
    <w:multiLevelType w:val="hybridMultilevel"/>
    <w:tmpl w:val="F4F02E8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8BD4A10"/>
    <w:multiLevelType w:val="hybridMultilevel"/>
    <w:tmpl w:val="07221AD6"/>
    <w:lvl w:ilvl="0" w:tplc="DD9406A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A16582"/>
    <w:multiLevelType w:val="multilevel"/>
    <w:tmpl w:val="CCD48E24"/>
    <w:lvl w:ilvl="0">
      <w:start w:val="1"/>
      <w:numFmt w:val="decimal"/>
      <w:lvlText w:val="%1)"/>
      <w:lvlJc w:val="left"/>
      <w:pPr>
        <w:ind w:left="360" w:hanging="360"/>
      </w:pPr>
      <w:rPr>
        <w:b w:val="0"/>
        <w:sz w:val="22"/>
        <w:szCs w:val="22"/>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95" w15:restartNumberingAfterBreak="0">
    <w:nsid w:val="49F450AA"/>
    <w:multiLevelType w:val="hybridMultilevel"/>
    <w:tmpl w:val="A97C828A"/>
    <w:lvl w:ilvl="0" w:tplc="04150011">
      <w:start w:val="1"/>
      <w:numFmt w:val="decimal"/>
      <w:lvlText w:val="%1)"/>
      <w:lvlJc w:val="left"/>
      <w:pPr>
        <w:ind w:left="1004" w:hanging="360"/>
      </w:pPr>
    </w:lvl>
    <w:lvl w:ilvl="1" w:tplc="04150011">
      <w:start w:val="1"/>
      <w:numFmt w:val="decimal"/>
      <w:lvlText w:val="%2)"/>
      <w:lvlJc w:val="left"/>
      <w:pPr>
        <w:ind w:left="114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4B652AA2"/>
    <w:multiLevelType w:val="hybridMultilevel"/>
    <w:tmpl w:val="9A2AC162"/>
    <w:lvl w:ilvl="0" w:tplc="49780D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E903C2F"/>
    <w:multiLevelType w:val="multilevel"/>
    <w:tmpl w:val="D00010FC"/>
    <w:lvl w:ilvl="0">
      <w:start w:val="7"/>
      <w:numFmt w:val="decimal"/>
      <w:lvlText w:val="%1)"/>
      <w:lvlJc w:val="left"/>
      <w:pPr>
        <w:tabs>
          <w:tab w:val="num" w:pos="360"/>
        </w:tabs>
        <w:ind w:left="360" w:hanging="360"/>
      </w:pPr>
      <w:rPr>
        <w:rFonts w:ascii="Helvetica" w:hAnsi="Helvetica"/>
        <w:b w:val="0"/>
        <w:sz w:val="20"/>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asciiTheme="minorHAnsi" w:hAnsiTheme="minorHAnsi" w:cstheme="minorHAnsi" w:hint="default"/>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00" w15:restartNumberingAfterBreak="0">
    <w:nsid w:val="4ED464E8"/>
    <w:multiLevelType w:val="multilevel"/>
    <w:tmpl w:val="71BCDD7E"/>
    <w:lvl w:ilvl="0">
      <w:start w:val="1"/>
      <w:numFmt w:val="decimal"/>
      <w:lvlText w:val="%1."/>
      <w:lvlJc w:val="left"/>
      <w:pPr>
        <w:ind w:left="720" w:hanging="360"/>
      </w:pPr>
      <w:rPr>
        <w:rFonts w:asciiTheme="minorHAnsi" w:hAnsiTheme="minorHAnsi" w:cstheme="minorHAnsi" w:hint="default"/>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15:restartNumberingAfterBreak="0">
    <w:nsid w:val="4F7B70AD"/>
    <w:multiLevelType w:val="multilevel"/>
    <w:tmpl w:val="0BFE5728"/>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5199207E"/>
    <w:multiLevelType w:val="hybridMultilevel"/>
    <w:tmpl w:val="690459F6"/>
    <w:lvl w:ilvl="0" w:tplc="17B24E5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F76FAEE">
      <w:start w:val="1"/>
      <w:numFmt w:val="decimal"/>
      <w:lvlText w:val="%4."/>
      <w:lvlJc w:val="left"/>
      <w:pPr>
        <w:ind w:left="36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1E1801"/>
    <w:multiLevelType w:val="hybridMultilevel"/>
    <w:tmpl w:val="FEE675F4"/>
    <w:lvl w:ilvl="0" w:tplc="B6B25494">
      <w:start w:val="1"/>
      <w:numFmt w:val="decimal"/>
      <w:lvlText w:val="%1)"/>
      <w:lvlJc w:val="left"/>
      <w:pPr>
        <w:tabs>
          <w:tab w:val="num" w:pos="644"/>
        </w:tabs>
        <w:ind w:left="644"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6401E69"/>
    <w:multiLevelType w:val="hybridMultilevel"/>
    <w:tmpl w:val="0A1C19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6" w15:restartNumberingAfterBreak="0">
    <w:nsid w:val="57977766"/>
    <w:multiLevelType w:val="multilevel"/>
    <w:tmpl w:val="C3EA7132"/>
    <w:lvl w:ilvl="0">
      <w:start w:val="1"/>
      <w:numFmt w:val="decimal"/>
      <w:lvlText w:val="%1."/>
      <w:lvlJc w:val="left"/>
      <w:pPr>
        <w:tabs>
          <w:tab w:val="num" w:pos="360"/>
        </w:tabs>
        <w:ind w:left="360" w:hanging="360"/>
      </w:pPr>
      <w:rPr>
        <w:rFonts w:asciiTheme="minorHAnsi" w:hAnsiTheme="minorHAnsi" w:cstheme="minorHAnsi" w:hint="default"/>
        <w:b w:val="0"/>
        <w:i w:val="0"/>
        <w:iCs w:val="0"/>
        <w:sz w:val="22"/>
        <w:szCs w:val="22"/>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07" w15:restartNumberingAfterBreak="0">
    <w:nsid w:val="588D535C"/>
    <w:multiLevelType w:val="hybridMultilevel"/>
    <w:tmpl w:val="0B76F368"/>
    <w:lvl w:ilvl="0" w:tplc="88664928">
      <w:start w:val="4"/>
      <w:numFmt w:val="decimal"/>
      <w:lvlText w:val="%1."/>
      <w:lvlJc w:val="left"/>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90A0E2A"/>
    <w:multiLevelType w:val="hybridMultilevel"/>
    <w:tmpl w:val="47749302"/>
    <w:lvl w:ilvl="0" w:tplc="3F2E34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5ADA254B"/>
    <w:multiLevelType w:val="hybridMultilevel"/>
    <w:tmpl w:val="7EE236C0"/>
    <w:lvl w:ilvl="0" w:tplc="69CE5E54">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097"/>
        </w:tabs>
        <w:ind w:left="1097" w:hanging="360"/>
      </w:pPr>
    </w:lvl>
    <w:lvl w:ilvl="2" w:tplc="0415001B" w:tentative="1">
      <w:start w:val="1"/>
      <w:numFmt w:val="lowerRoman"/>
      <w:lvlText w:val="%3."/>
      <w:lvlJc w:val="right"/>
      <w:pPr>
        <w:tabs>
          <w:tab w:val="num" w:pos="1817"/>
        </w:tabs>
        <w:ind w:left="1817" w:hanging="180"/>
      </w:pPr>
    </w:lvl>
    <w:lvl w:ilvl="3" w:tplc="0415000F" w:tentative="1">
      <w:start w:val="1"/>
      <w:numFmt w:val="decimal"/>
      <w:lvlText w:val="%4."/>
      <w:lvlJc w:val="left"/>
      <w:pPr>
        <w:tabs>
          <w:tab w:val="num" w:pos="2537"/>
        </w:tabs>
        <w:ind w:left="2537" w:hanging="360"/>
      </w:pPr>
    </w:lvl>
    <w:lvl w:ilvl="4" w:tplc="04150019" w:tentative="1">
      <w:start w:val="1"/>
      <w:numFmt w:val="lowerLetter"/>
      <w:lvlText w:val="%5."/>
      <w:lvlJc w:val="left"/>
      <w:pPr>
        <w:tabs>
          <w:tab w:val="num" w:pos="3257"/>
        </w:tabs>
        <w:ind w:left="3257" w:hanging="360"/>
      </w:pPr>
    </w:lvl>
    <w:lvl w:ilvl="5" w:tplc="0415001B" w:tentative="1">
      <w:start w:val="1"/>
      <w:numFmt w:val="lowerRoman"/>
      <w:lvlText w:val="%6."/>
      <w:lvlJc w:val="right"/>
      <w:pPr>
        <w:tabs>
          <w:tab w:val="num" w:pos="3977"/>
        </w:tabs>
        <w:ind w:left="3977" w:hanging="180"/>
      </w:pPr>
    </w:lvl>
    <w:lvl w:ilvl="6" w:tplc="0415000F" w:tentative="1">
      <w:start w:val="1"/>
      <w:numFmt w:val="decimal"/>
      <w:lvlText w:val="%7."/>
      <w:lvlJc w:val="left"/>
      <w:pPr>
        <w:tabs>
          <w:tab w:val="num" w:pos="4697"/>
        </w:tabs>
        <w:ind w:left="4697" w:hanging="360"/>
      </w:pPr>
    </w:lvl>
    <w:lvl w:ilvl="7" w:tplc="04150019" w:tentative="1">
      <w:start w:val="1"/>
      <w:numFmt w:val="lowerLetter"/>
      <w:lvlText w:val="%8."/>
      <w:lvlJc w:val="left"/>
      <w:pPr>
        <w:tabs>
          <w:tab w:val="num" w:pos="5417"/>
        </w:tabs>
        <w:ind w:left="5417" w:hanging="360"/>
      </w:pPr>
    </w:lvl>
    <w:lvl w:ilvl="8" w:tplc="0415001B" w:tentative="1">
      <w:start w:val="1"/>
      <w:numFmt w:val="lowerRoman"/>
      <w:lvlText w:val="%9."/>
      <w:lvlJc w:val="right"/>
      <w:pPr>
        <w:tabs>
          <w:tab w:val="num" w:pos="6137"/>
        </w:tabs>
        <w:ind w:left="6137" w:hanging="180"/>
      </w:pPr>
    </w:lvl>
  </w:abstractNum>
  <w:abstractNum w:abstractNumId="110"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D4269C7"/>
    <w:multiLevelType w:val="hybridMultilevel"/>
    <w:tmpl w:val="BADC1682"/>
    <w:lvl w:ilvl="0" w:tplc="E2CEB054">
      <w:start w:val="2"/>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F15037B"/>
    <w:multiLevelType w:val="multilevel"/>
    <w:tmpl w:val="580EAAC6"/>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1080" w:hanging="360"/>
      </w:pPr>
      <w:rPr>
        <w:rFonts w:ascii="Helvetica" w:hAnsi="Helvetica" w:cs="Times New Roman"/>
        <w:sz w:val="20"/>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14" w15:restartNumberingAfterBreak="0">
    <w:nsid w:val="5FD830B4"/>
    <w:multiLevelType w:val="multilevel"/>
    <w:tmpl w:val="D2AA68BE"/>
    <w:lvl w:ilvl="0">
      <w:start w:val="1"/>
      <w:numFmt w:val="decimal"/>
      <w:lvlText w:val="%1)"/>
      <w:lvlJc w:val="left"/>
      <w:pPr>
        <w:ind w:left="928" w:hanging="360"/>
      </w:pPr>
      <w:rPr>
        <w:rFonts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644" w:hanging="360"/>
      </w:pPr>
      <w:rPr>
        <w:rFonts w:cs="Times New Roman"/>
        <w:b w:val="0"/>
        <w:bCs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5" w15:restartNumberingAfterBreak="0">
    <w:nsid w:val="62202410"/>
    <w:multiLevelType w:val="multilevel"/>
    <w:tmpl w:val="8D50C34A"/>
    <w:lvl w:ilvl="0">
      <w:start w:val="3"/>
      <w:numFmt w:val="decimal"/>
      <w:lvlText w:val="%1."/>
      <w:lvlJc w:val="left"/>
      <w:pPr>
        <w:ind w:left="426"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1031"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16" w15:restartNumberingAfterBreak="0">
    <w:nsid w:val="63156147"/>
    <w:multiLevelType w:val="multilevel"/>
    <w:tmpl w:val="C02AC412"/>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17" w15:restartNumberingAfterBreak="0">
    <w:nsid w:val="634F286C"/>
    <w:multiLevelType w:val="multilevel"/>
    <w:tmpl w:val="8738DE1A"/>
    <w:lvl w:ilvl="0">
      <w:start w:val="11"/>
      <w:numFmt w:val="decimal"/>
      <w:lvlText w:val="%1."/>
      <w:lvlJc w:val="left"/>
      <w:pPr>
        <w:ind w:left="426" w:hanging="360"/>
      </w:pPr>
      <w:rPr>
        <w:rFonts w:hint="default"/>
      </w:rPr>
    </w:lvl>
    <w:lvl w:ilvl="1">
      <w:start w:val="3"/>
      <w:numFmt w:val="decimal"/>
      <w:lvlText w:val="%2)"/>
      <w:lvlJc w:val="left"/>
      <w:pPr>
        <w:ind w:left="644" w:hanging="360"/>
      </w:pPr>
      <w:rPr>
        <w:rFonts w:hint="default"/>
      </w:rPr>
    </w:lvl>
    <w:lvl w:ilvl="2">
      <w:start w:val="1"/>
      <w:numFmt w:val="lowerLetter"/>
      <w:lvlText w:val="%3)"/>
      <w:lvlJc w:val="left"/>
      <w:pPr>
        <w:ind w:left="360" w:hanging="360"/>
      </w:pPr>
      <w:rPr>
        <w:rFonts w:hint="default"/>
        <w:b w:val="0"/>
        <w:bCs/>
      </w:rPr>
    </w:lvl>
    <w:lvl w:ilvl="3">
      <w:start w:val="1"/>
      <w:numFmt w:val="decimal"/>
      <w:lvlText w:val="%4."/>
      <w:lvlJc w:val="left"/>
      <w:pPr>
        <w:ind w:left="360"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18" w15:restartNumberingAfterBreak="0">
    <w:nsid w:val="64513683"/>
    <w:multiLevelType w:val="hybridMultilevel"/>
    <w:tmpl w:val="18525BD6"/>
    <w:lvl w:ilvl="0" w:tplc="A4C00B6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4BE19D2"/>
    <w:multiLevelType w:val="hybridMultilevel"/>
    <w:tmpl w:val="046C0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60B7124"/>
    <w:multiLevelType w:val="multilevel"/>
    <w:tmpl w:val="20360742"/>
    <w:lvl w:ilvl="0">
      <w:start w:val="1"/>
      <w:numFmt w:val="decimal"/>
      <w:lvlText w:val="%1."/>
      <w:lvlJc w:val="left"/>
      <w:pPr>
        <w:tabs>
          <w:tab w:val="num" w:pos="360"/>
        </w:tabs>
        <w:ind w:left="360" w:hanging="360"/>
      </w:pPr>
      <w:rPr>
        <w:rFonts w:asciiTheme="minorHAnsi" w:hAnsiTheme="minorHAnsi" w:cstheme="minorHAnsi" w:hint="default"/>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1" w15:restartNumberingAfterBreak="0">
    <w:nsid w:val="66120760"/>
    <w:multiLevelType w:val="hybridMultilevel"/>
    <w:tmpl w:val="5DDEA170"/>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22"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3"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26" w15:restartNumberingAfterBreak="0">
    <w:nsid w:val="6B033124"/>
    <w:multiLevelType w:val="multilevel"/>
    <w:tmpl w:val="4118BF02"/>
    <w:lvl w:ilvl="0">
      <w:start w:val="4"/>
      <w:numFmt w:val="decimal"/>
      <w:lvlText w:val="%1."/>
      <w:lvlJc w:val="left"/>
      <w:pPr>
        <w:ind w:left="426" w:hanging="360"/>
      </w:pPr>
      <w:rPr>
        <w:rFonts w:hint="default"/>
      </w:rPr>
    </w:lvl>
    <w:lvl w:ilvl="1">
      <w:start w:val="1"/>
      <w:numFmt w:val="decimal"/>
      <w:lvlText w:val="%2)"/>
      <w:lvlJc w:val="left"/>
      <w:pPr>
        <w:ind w:left="644"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27" w15:restartNumberingAfterBreak="0">
    <w:nsid w:val="6C3B51CF"/>
    <w:multiLevelType w:val="multilevel"/>
    <w:tmpl w:val="5AC246AC"/>
    <w:lvl w:ilvl="0">
      <w:start w:val="1"/>
      <w:numFmt w:val="decimal"/>
      <w:lvlText w:val="%1."/>
      <w:lvlJc w:val="left"/>
      <w:pPr>
        <w:tabs>
          <w:tab w:val="num" w:pos="360"/>
        </w:tabs>
        <w:ind w:left="360" w:hanging="360"/>
      </w:pPr>
      <w:rPr>
        <w:rFonts w:ascii="Helvetica" w:hAnsi="Helvetica" w:cs="Times New Roman"/>
        <w:b w:val="0"/>
        <w:sz w:val="20"/>
        <w:szCs w:val="20"/>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28" w15:restartNumberingAfterBreak="0">
    <w:nsid w:val="6D6461B1"/>
    <w:multiLevelType w:val="hybridMultilevel"/>
    <w:tmpl w:val="BAB41BF0"/>
    <w:lvl w:ilvl="0" w:tplc="49780DD6">
      <w:start w:val="1"/>
      <w:numFmt w:val="bullet"/>
      <w:lvlText w:val=""/>
      <w:lvlJc w:val="left"/>
      <w:pPr>
        <w:ind w:left="360" w:hanging="360"/>
      </w:pPr>
      <w:rPr>
        <w:rFonts w:ascii="Symbol" w:hAnsi="Symbol" w:hint="default"/>
      </w:rPr>
    </w:lvl>
    <w:lvl w:ilvl="1" w:tplc="FFFFFFFF">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9"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1" w15:restartNumberingAfterBreak="0">
    <w:nsid w:val="70746060"/>
    <w:multiLevelType w:val="hybridMultilevel"/>
    <w:tmpl w:val="0836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47124E"/>
    <w:multiLevelType w:val="hybridMultilevel"/>
    <w:tmpl w:val="003665BA"/>
    <w:lvl w:ilvl="0" w:tplc="8788E23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35"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6" w15:restartNumberingAfterBreak="0">
    <w:nsid w:val="74B63DC4"/>
    <w:multiLevelType w:val="hybridMultilevel"/>
    <w:tmpl w:val="8836E106"/>
    <w:lvl w:ilvl="0" w:tplc="09FC8BBA">
      <w:start w:val="1"/>
      <w:numFmt w:val="bullet"/>
      <w:lvlText w:val=""/>
      <w:lvlJc w:val="left"/>
      <w:pPr>
        <w:ind w:left="1070" w:hanging="360"/>
      </w:pPr>
      <w:rPr>
        <w:rFonts w:ascii="Symbol" w:hAnsi="Symbol" w:hint="default"/>
      </w:rPr>
    </w:lvl>
    <w:lvl w:ilvl="1" w:tplc="0DE2E3CE">
      <w:start w:val="5"/>
      <w:numFmt w:val="bullet"/>
      <w:lvlText w:val=""/>
      <w:lvlJc w:val="left"/>
      <w:pPr>
        <w:ind w:left="1790" w:hanging="360"/>
      </w:pPr>
      <w:rPr>
        <w:rFonts w:ascii="Symbol" w:eastAsia="Calibri" w:hAnsi="Symbol" w:cstheme="minorHAnsi"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7" w15:restartNumberingAfterBreak="0">
    <w:nsid w:val="750062B3"/>
    <w:multiLevelType w:val="hybridMultilevel"/>
    <w:tmpl w:val="E826B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6700500"/>
    <w:multiLevelType w:val="multilevel"/>
    <w:tmpl w:val="9A984D62"/>
    <w:styleLink w:val="Biecalista3"/>
    <w:lvl w:ilvl="0">
      <w:start w:val="1"/>
      <w:numFmt w:val="decimal"/>
      <w:lvlText w:val="%1)"/>
      <w:lvlJc w:val="left"/>
      <w:pPr>
        <w:ind w:left="2874" w:hanging="360"/>
      </w:pPr>
    </w:lvl>
    <w:lvl w:ilvl="1">
      <w:start w:val="1"/>
      <w:numFmt w:val="lowerLetter"/>
      <w:lvlText w:val="%2."/>
      <w:lvlJc w:val="left"/>
      <w:pPr>
        <w:ind w:left="3594" w:hanging="360"/>
      </w:pPr>
    </w:lvl>
    <w:lvl w:ilvl="2">
      <w:start w:val="1"/>
      <w:numFmt w:val="lowerRoman"/>
      <w:lvlText w:val="%3."/>
      <w:lvlJc w:val="right"/>
      <w:pPr>
        <w:ind w:left="4314" w:hanging="180"/>
      </w:pPr>
    </w:lvl>
    <w:lvl w:ilvl="3">
      <w:start w:val="1"/>
      <w:numFmt w:val="decimal"/>
      <w:lvlText w:val="%4."/>
      <w:lvlJc w:val="left"/>
      <w:pPr>
        <w:ind w:left="5034" w:hanging="360"/>
      </w:pPr>
    </w:lvl>
    <w:lvl w:ilvl="4">
      <w:start w:val="1"/>
      <w:numFmt w:val="lowerLetter"/>
      <w:lvlText w:val="%5."/>
      <w:lvlJc w:val="left"/>
      <w:pPr>
        <w:ind w:left="5754" w:hanging="360"/>
      </w:pPr>
    </w:lvl>
    <w:lvl w:ilvl="5">
      <w:start w:val="1"/>
      <w:numFmt w:val="lowerRoman"/>
      <w:lvlText w:val="%6."/>
      <w:lvlJc w:val="right"/>
      <w:pPr>
        <w:ind w:left="6474" w:hanging="180"/>
      </w:pPr>
    </w:lvl>
    <w:lvl w:ilvl="6">
      <w:start w:val="1"/>
      <w:numFmt w:val="decimal"/>
      <w:lvlText w:val="%7."/>
      <w:lvlJc w:val="left"/>
      <w:pPr>
        <w:ind w:left="7194" w:hanging="360"/>
      </w:pPr>
    </w:lvl>
    <w:lvl w:ilvl="7">
      <w:start w:val="1"/>
      <w:numFmt w:val="lowerLetter"/>
      <w:lvlText w:val="%8."/>
      <w:lvlJc w:val="left"/>
      <w:pPr>
        <w:ind w:left="7914" w:hanging="360"/>
      </w:pPr>
    </w:lvl>
    <w:lvl w:ilvl="8">
      <w:start w:val="1"/>
      <w:numFmt w:val="lowerRoman"/>
      <w:lvlText w:val="%9."/>
      <w:lvlJc w:val="right"/>
      <w:pPr>
        <w:ind w:left="8634" w:hanging="180"/>
      </w:pPr>
    </w:lvl>
  </w:abstractNum>
  <w:abstractNum w:abstractNumId="139" w15:restartNumberingAfterBreak="0">
    <w:nsid w:val="76D0644F"/>
    <w:multiLevelType w:val="multilevel"/>
    <w:tmpl w:val="FB38514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93B20EF"/>
    <w:multiLevelType w:val="hybridMultilevel"/>
    <w:tmpl w:val="A364A25A"/>
    <w:lvl w:ilvl="0" w:tplc="04150011">
      <w:start w:val="1"/>
      <w:numFmt w:val="decimal"/>
      <w:lvlText w:val="%1)"/>
      <w:lvlJc w:val="left"/>
      <w:pPr>
        <w:tabs>
          <w:tab w:val="num" w:pos="1100"/>
        </w:tabs>
        <w:ind w:left="1100" w:hanging="360"/>
      </w:pPr>
    </w:lvl>
    <w:lvl w:ilvl="1" w:tplc="04150019" w:tentative="1">
      <w:start w:val="1"/>
      <w:numFmt w:val="lowerLetter"/>
      <w:lvlText w:val="%2."/>
      <w:lvlJc w:val="left"/>
      <w:pPr>
        <w:tabs>
          <w:tab w:val="num" w:pos="1820"/>
        </w:tabs>
        <w:ind w:left="1820" w:hanging="360"/>
      </w:pPr>
    </w:lvl>
    <w:lvl w:ilvl="2" w:tplc="0415001B" w:tentative="1">
      <w:start w:val="1"/>
      <w:numFmt w:val="lowerRoman"/>
      <w:lvlText w:val="%3."/>
      <w:lvlJc w:val="right"/>
      <w:pPr>
        <w:tabs>
          <w:tab w:val="num" w:pos="2540"/>
        </w:tabs>
        <w:ind w:left="2540" w:hanging="180"/>
      </w:pPr>
    </w:lvl>
    <w:lvl w:ilvl="3" w:tplc="0415000F" w:tentative="1">
      <w:start w:val="1"/>
      <w:numFmt w:val="decimal"/>
      <w:lvlText w:val="%4."/>
      <w:lvlJc w:val="left"/>
      <w:pPr>
        <w:tabs>
          <w:tab w:val="num" w:pos="3260"/>
        </w:tabs>
        <w:ind w:left="3260" w:hanging="360"/>
      </w:pPr>
    </w:lvl>
    <w:lvl w:ilvl="4" w:tplc="04150019" w:tentative="1">
      <w:start w:val="1"/>
      <w:numFmt w:val="lowerLetter"/>
      <w:lvlText w:val="%5."/>
      <w:lvlJc w:val="left"/>
      <w:pPr>
        <w:tabs>
          <w:tab w:val="num" w:pos="3980"/>
        </w:tabs>
        <w:ind w:left="3980" w:hanging="360"/>
      </w:pPr>
    </w:lvl>
    <w:lvl w:ilvl="5" w:tplc="0415001B" w:tentative="1">
      <w:start w:val="1"/>
      <w:numFmt w:val="lowerRoman"/>
      <w:lvlText w:val="%6."/>
      <w:lvlJc w:val="right"/>
      <w:pPr>
        <w:tabs>
          <w:tab w:val="num" w:pos="4700"/>
        </w:tabs>
        <w:ind w:left="4700" w:hanging="180"/>
      </w:pPr>
    </w:lvl>
    <w:lvl w:ilvl="6" w:tplc="0415000F" w:tentative="1">
      <w:start w:val="1"/>
      <w:numFmt w:val="decimal"/>
      <w:lvlText w:val="%7."/>
      <w:lvlJc w:val="left"/>
      <w:pPr>
        <w:tabs>
          <w:tab w:val="num" w:pos="5420"/>
        </w:tabs>
        <w:ind w:left="5420" w:hanging="360"/>
      </w:pPr>
    </w:lvl>
    <w:lvl w:ilvl="7" w:tplc="04150019" w:tentative="1">
      <w:start w:val="1"/>
      <w:numFmt w:val="lowerLetter"/>
      <w:lvlText w:val="%8."/>
      <w:lvlJc w:val="left"/>
      <w:pPr>
        <w:tabs>
          <w:tab w:val="num" w:pos="6140"/>
        </w:tabs>
        <w:ind w:left="6140" w:hanging="360"/>
      </w:pPr>
    </w:lvl>
    <w:lvl w:ilvl="8" w:tplc="0415001B" w:tentative="1">
      <w:start w:val="1"/>
      <w:numFmt w:val="lowerRoman"/>
      <w:lvlText w:val="%9."/>
      <w:lvlJc w:val="right"/>
      <w:pPr>
        <w:tabs>
          <w:tab w:val="num" w:pos="6860"/>
        </w:tabs>
        <w:ind w:left="6860" w:hanging="180"/>
      </w:pPr>
    </w:lvl>
  </w:abstractNum>
  <w:abstractNum w:abstractNumId="141" w15:restartNumberingAfterBreak="0">
    <w:nsid w:val="7CCB39D5"/>
    <w:multiLevelType w:val="multilevel"/>
    <w:tmpl w:val="C9BA679E"/>
    <w:lvl w:ilvl="0">
      <w:start w:val="3"/>
      <w:numFmt w:val="decimal"/>
      <w:lvlText w:val="%1."/>
      <w:lvlJc w:val="left"/>
      <w:pPr>
        <w:ind w:left="360" w:hanging="360"/>
      </w:pPr>
    </w:lvl>
    <w:lvl w:ilvl="1">
      <w:start w:val="1"/>
      <w:numFmt w:val="decimal"/>
      <w:lvlText w:val="%1.%2"/>
      <w:lvlJc w:val="left"/>
      <w:pPr>
        <w:ind w:left="1794" w:hanging="360"/>
      </w:pPr>
    </w:lvl>
    <w:lvl w:ilvl="2">
      <w:start w:val="1"/>
      <w:numFmt w:val="decimal"/>
      <w:lvlText w:val="%1.%2.%3"/>
      <w:lvlJc w:val="left"/>
      <w:pPr>
        <w:ind w:left="3588" w:hanging="720"/>
      </w:pPr>
    </w:lvl>
    <w:lvl w:ilvl="3">
      <w:start w:val="1"/>
      <w:numFmt w:val="decimal"/>
      <w:lvlText w:val="%1.%2.%3.%4"/>
      <w:lvlJc w:val="left"/>
      <w:pPr>
        <w:ind w:left="5022" w:hanging="720"/>
      </w:pPr>
    </w:lvl>
    <w:lvl w:ilvl="4">
      <w:start w:val="1"/>
      <w:numFmt w:val="decimal"/>
      <w:lvlText w:val="%1.%2.%3.%4.%5"/>
      <w:lvlJc w:val="left"/>
      <w:pPr>
        <w:ind w:left="6816" w:hanging="1080"/>
      </w:pPr>
    </w:lvl>
    <w:lvl w:ilvl="5">
      <w:start w:val="1"/>
      <w:numFmt w:val="decimal"/>
      <w:lvlText w:val="%1.%2.%3.%4.%5.%6"/>
      <w:lvlJc w:val="left"/>
      <w:pPr>
        <w:ind w:left="8250" w:hanging="1080"/>
      </w:pPr>
    </w:lvl>
    <w:lvl w:ilvl="6">
      <w:start w:val="1"/>
      <w:numFmt w:val="decimal"/>
      <w:lvlText w:val="%1.%2.%3.%4.%5.%6.%7"/>
      <w:lvlJc w:val="left"/>
      <w:pPr>
        <w:ind w:left="10044" w:hanging="1440"/>
      </w:pPr>
    </w:lvl>
    <w:lvl w:ilvl="7">
      <w:start w:val="1"/>
      <w:numFmt w:val="decimal"/>
      <w:lvlText w:val="%1.%2.%3.%4.%5.%6.%7.%8"/>
      <w:lvlJc w:val="left"/>
      <w:pPr>
        <w:ind w:left="11478" w:hanging="1440"/>
      </w:pPr>
    </w:lvl>
    <w:lvl w:ilvl="8">
      <w:start w:val="1"/>
      <w:numFmt w:val="decimal"/>
      <w:lvlText w:val="%1.%2.%3.%4.%5.%6.%7.%8.%9"/>
      <w:lvlJc w:val="left"/>
      <w:pPr>
        <w:ind w:left="13272" w:hanging="1800"/>
      </w:pPr>
    </w:lvl>
  </w:abstractNum>
  <w:abstractNum w:abstractNumId="142" w15:restartNumberingAfterBreak="0">
    <w:nsid w:val="7FBF2418"/>
    <w:multiLevelType w:val="multilevel"/>
    <w:tmpl w:val="4170D48E"/>
    <w:lvl w:ilvl="0">
      <w:start w:val="4"/>
      <w:numFmt w:val="decimal"/>
      <w:lvlText w:val="%1."/>
      <w:lvlJc w:val="left"/>
      <w:pPr>
        <w:ind w:left="426" w:hanging="360"/>
      </w:pPr>
      <w:rPr>
        <w:rFonts w:hint="default"/>
      </w:rPr>
    </w:lvl>
    <w:lvl w:ilvl="1">
      <w:start w:val="1"/>
      <w:numFmt w:val="decimal"/>
      <w:lvlText w:val="%2)"/>
      <w:lvlJc w:val="left"/>
      <w:pPr>
        <w:ind w:left="644" w:hanging="360"/>
      </w:pPr>
    </w:lvl>
    <w:lvl w:ilvl="2">
      <w:start w:val="1"/>
      <w:numFmt w:val="lowerLetter"/>
      <w:lvlText w:val="%3)"/>
      <w:lvlJc w:val="left"/>
      <w:pPr>
        <w:ind w:left="360" w:hanging="360"/>
      </w:p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num w:numId="1" w16cid:durableId="2033022788">
    <w:abstractNumId w:val="71"/>
  </w:num>
  <w:num w:numId="2" w16cid:durableId="1674256489">
    <w:abstractNumId w:val="120"/>
  </w:num>
  <w:num w:numId="3" w16cid:durableId="656029925">
    <w:abstractNumId w:val="100"/>
  </w:num>
  <w:num w:numId="4" w16cid:durableId="575822267">
    <w:abstractNumId w:val="82"/>
  </w:num>
  <w:num w:numId="5" w16cid:durableId="1644968532">
    <w:abstractNumId w:val="28"/>
  </w:num>
  <w:num w:numId="6" w16cid:durableId="1558083551">
    <w:abstractNumId w:val="47"/>
  </w:num>
  <w:num w:numId="7" w16cid:durableId="2140222439">
    <w:abstractNumId w:val="114"/>
  </w:num>
  <w:num w:numId="8" w16cid:durableId="1310134285">
    <w:abstractNumId w:val="89"/>
  </w:num>
  <w:num w:numId="9" w16cid:durableId="1528593365">
    <w:abstractNumId w:val="18"/>
  </w:num>
  <w:num w:numId="10" w16cid:durableId="883443008">
    <w:abstractNumId w:val="77"/>
  </w:num>
  <w:num w:numId="11" w16cid:durableId="1191801421">
    <w:abstractNumId w:val="98"/>
  </w:num>
  <w:num w:numId="12" w16cid:durableId="632829516">
    <w:abstractNumId w:val="32"/>
  </w:num>
  <w:num w:numId="13" w16cid:durableId="2042243084">
    <w:abstractNumId w:val="97"/>
  </w:num>
  <w:num w:numId="14" w16cid:durableId="2037464810">
    <w:abstractNumId w:val="12"/>
  </w:num>
  <w:num w:numId="15" w16cid:durableId="853613741">
    <w:abstractNumId w:val="130"/>
  </w:num>
  <w:num w:numId="16" w16cid:durableId="1433478283">
    <w:abstractNumId w:val="46"/>
  </w:num>
  <w:num w:numId="17" w16cid:durableId="346638369">
    <w:abstractNumId w:val="110"/>
  </w:num>
  <w:num w:numId="18" w16cid:durableId="1698772801">
    <w:abstractNumId w:val="105"/>
  </w:num>
  <w:num w:numId="19" w16cid:durableId="437413089">
    <w:abstractNumId w:val="92"/>
  </w:num>
  <w:num w:numId="20" w16cid:durableId="813763431">
    <w:abstractNumId w:val="61"/>
  </w:num>
  <w:num w:numId="21" w16cid:durableId="256014200">
    <w:abstractNumId w:val="54"/>
  </w:num>
  <w:num w:numId="22" w16cid:durableId="670182833">
    <w:abstractNumId w:val="43"/>
  </w:num>
  <w:num w:numId="23" w16cid:durableId="865145407">
    <w:abstractNumId w:val="60"/>
  </w:num>
  <w:num w:numId="24" w16cid:durableId="1010334301">
    <w:abstractNumId w:val="112"/>
  </w:num>
  <w:num w:numId="25" w16cid:durableId="1330714319">
    <w:abstractNumId w:val="75"/>
  </w:num>
  <w:num w:numId="26" w16cid:durableId="1997297657">
    <w:abstractNumId w:val="62"/>
  </w:num>
  <w:num w:numId="27" w16cid:durableId="60494228">
    <w:abstractNumId w:val="122"/>
  </w:num>
  <w:num w:numId="28" w16cid:durableId="950627655">
    <w:abstractNumId w:val="124"/>
  </w:num>
  <w:num w:numId="29" w16cid:durableId="1403261572">
    <w:abstractNumId w:val="86"/>
  </w:num>
  <w:num w:numId="30" w16cid:durableId="229581470">
    <w:abstractNumId w:val="129"/>
  </w:num>
  <w:num w:numId="31" w16cid:durableId="1934705000">
    <w:abstractNumId w:val="84"/>
  </w:num>
  <w:num w:numId="32" w16cid:durableId="1965694823">
    <w:abstractNumId w:val="125"/>
  </w:num>
  <w:num w:numId="33" w16cid:durableId="1683973173">
    <w:abstractNumId w:val="20"/>
  </w:num>
  <w:num w:numId="34" w16cid:durableId="1795440458">
    <w:abstractNumId w:val="56"/>
  </w:num>
  <w:num w:numId="35" w16cid:durableId="2081636051">
    <w:abstractNumId w:val="58"/>
  </w:num>
  <w:num w:numId="36" w16cid:durableId="465046895">
    <w:abstractNumId w:val="16"/>
  </w:num>
  <w:num w:numId="37" w16cid:durableId="528761721">
    <w:abstractNumId w:val="138"/>
  </w:num>
  <w:num w:numId="38" w16cid:durableId="1633558703">
    <w:abstractNumId w:val="36"/>
  </w:num>
  <w:num w:numId="39" w16cid:durableId="1805007556">
    <w:abstractNumId w:val="63"/>
  </w:num>
  <w:num w:numId="40" w16cid:durableId="1033532669">
    <w:abstractNumId w:val="123"/>
  </w:num>
  <w:num w:numId="41" w16cid:durableId="1262878722">
    <w:abstractNumId w:val="79"/>
  </w:num>
  <w:num w:numId="42" w16cid:durableId="918829260">
    <w:abstractNumId w:val="45"/>
  </w:num>
  <w:num w:numId="43" w16cid:durableId="1322779357">
    <w:abstractNumId w:val="88"/>
  </w:num>
  <w:num w:numId="44" w16cid:durableId="1086808277">
    <w:abstractNumId w:val="95"/>
  </w:num>
  <w:num w:numId="45" w16cid:durableId="1608779072">
    <w:abstractNumId w:val="40"/>
  </w:num>
  <w:num w:numId="46" w16cid:durableId="1252079547">
    <w:abstractNumId w:val="13"/>
  </w:num>
  <w:num w:numId="47" w16cid:durableId="116221812">
    <w:abstractNumId w:val="133"/>
  </w:num>
  <w:num w:numId="48" w16cid:durableId="1959139530">
    <w:abstractNumId w:val="44"/>
  </w:num>
  <w:num w:numId="49" w16cid:durableId="1682930677">
    <w:abstractNumId w:val="14"/>
  </w:num>
  <w:num w:numId="50" w16cid:durableId="1794714579">
    <w:abstractNumId w:val="136"/>
  </w:num>
  <w:num w:numId="51" w16cid:durableId="69653855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21128208">
    <w:abstractNumId w:val="17"/>
  </w:num>
  <w:num w:numId="53" w16cid:durableId="558517428">
    <w:abstractNumId w:val="115"/>
  </w:num>
  <w:num w:numId="54" w16cid:durableId="332268149">
    <w:abstractNumId w:val="42"/>
  </w:num>
  <w:num w:numId="55" w16cid:durableId="1639527839">
    <w:abstractNumId w:val="34"/>
  </w:num>
  <w:num w:numId="56" w16cid:durableId="1830752410">
    <w:abstractNumId w:val="142"/>
  </w:num>
  <w:num w:numId="57" w16cid:durableId="198589078">
    <w:abstractNumId w:val="27"/>
  </w:num>
  <w:num w:numId="58" w16cid:durableId="611594359">
    <w:abstractNumId w:val="91"/>
  </w:num>
  <w:num w:numId="59" w16cid:durableId="1514874844">
    <w:abstractNumId w:val="9"/>
  </w:num>
  <w:num w:numId="60" w16cid:durableId="1203790041">
    <w:abstractNumId w:val="15"/>
  </w:num>
  <w:num w:numId="61" w16cid:durableId="33307991">
    <w:abstractNumId w:val="10"/>
  </w:num>
  <w:num w:numId="62" w16cid:durableId="663515832">
    <w:abstractNumId w:val="134"/>
  </w:num>
  <w:num w:numId="63" w16cid:durableId="1143963451">
    <w:abstractNumId w:val="1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4755" w:hanging="360"/>
        </w:pPr>
        <w:rPr>
          <w:rFonts w:asciiTheme="minorHAnsi" w:hAnsiTheme="minorHAnsi" w:cstheme="minorHAnsi" w:hint="default"/>
          <w:b w:val="0"/>
          <w:sz w:val="22"/>
          <w:szCs w:val="22"/>
        </w:rPr>
      </w:lvl>
    </w:lvlOverride>
  </w:num>
  <w:num w:numId="64" w16cid:durableId="405156024">
    <w:abstractNumId w:val="101"/>
  </w:num>
  <w:num w:numId="65" w16cid:durableId="2079084241">
    <w:abstractNumId w:val="72"/>
  </w:num>
  <w:num w:numId="66" w16cid:durableId="423575647">
    <w:abstractNumId w:val="141"/>
  </w:num>
  <w:num w:numId="67" w16cid:durableId="920021492">
    <w:abstractNumId w:val="94"/>
  </w:num>
  <w:num w:numId="68" w16cid:durableId="2097820112">
    <w:abstractNumId w:val="21"/>
  </w:num>
  <w:num w:numId="69" w16cid:durableId="1613855646">
    <w:abstractNumId w:val="33"/>
  </w:num>
  <w:num w:numId="70" w16cid:durableId="464742171">
    <w:abstractNumId w:val="99"/>
  </w:num>
  <w:num w:numId="71" w16cid:durableId="1164080134">
    <w:abstractNumId w:val="59"/>
  </w:num>
  <w:num w:numId="72" w16cid:durableId="590428317">
    <w:abstractNumId w:val="37"/>
  </w:num>
  <w:num w:numId="73" w16cid:durableId="455147645">
    <w:abstractNumId w:val="139"/>
  </w:num>
  <w:num w:numId="74" w16cid:durableId="857159313">
    <w:abstractNumId w:val="74"/>
  </w:num>
  <w:num w:numId="75" w16cid:durableId="287929106">
    <w:abstractNumId w:val="106"/>
  </w:num>
  <w:num w:numId="76" w16cid:durableId="289211329">
    <w:abstractNumId w:val="127"/>
  </w:num>
  <w:num w:numId="77" w16cid:durableId="720790272">
    <w:abstractNumId w:val="113"/>
  </w:num>
  <w:num w:numId="78" w16cid:durableId="2033652529">
    <w:abstractNumId w:val="23"/>
  </w:num>
  <w:num w:numId="79" w16cid:durableId="1290017212">
    <w:abstractNumId w:val="57"/>
  </w:num>
  <w:num w:numId="80" w16cid:durableId="1694110964">
    <w:abstractNumId w:val="11"/>
  </w:num>
  <w:num w:numId="81" w16cid:durableId="1873763232">
    <w:abstractNumId w:val="70"/>
  </w:num>
  <w:num w:numId="82" w16cid:durableId="1266689333">
    <w:abstractNumId w:val="76"/>
  </w:num>
  <w:num w:numId="83" w16cid:durableId="1015571857">
    <w:abstractNumId w:val="24"/>
  </w:num>
  <w:num w:numId="84" w16cid:durableId="948706898">
    <w:abstractNumId w:val="69"/>
  </w:num>
  <w:num w:numId="85" w16cid:durableId="2029408060">
    <w:abstractNumId w:val="119"/>
  </w:num>
  <w:num w:numId="86" w16cid:durableId="130250726">
    <w:abstractNumId w:val="85"/>
  </w:num>
  <w:num w:numId="87" w16cid:durableId="1533836783">
    <w:abstractNumId w:val="41"/>
  </w:num>
  <w:num w:numId="88" w16cid:durableId="886257882">
    <w:abstractNumId w:val="108"/>
  </w:num>
  <w:num w:numId="89" w16cid:durableId="2004889182">
    <w:abstractNumId w:val="51"/>
  </w:num>
  <w:num w:numId="90" w16cid:durableId="1166559198">
    <w:abstractNumId w:val="83"/>
  </w:num>
  <w:num w:numId="91" w16cid:durableId="2011709244">
    <w:abstractNumId w:val="39"/>
  </w:num>
  <w:num w:numId="92" w16cid:durableId="1567646171">
    <w:abstractNumId w:val="67"/>
  </w:num>
  <w:num w:numId="93" w16cid:durableId="478964655">
    <w:abstractNumId w:val="132"/>
  </w:num>
  <w:num w:numId="94" w16cid:durableId="1755011524">
    <w:abstractNumId w:val="102"/>
  </w:num>
  <w:num w:numId="95" w16cid:durableId="1095634438">
    <w:abstractNumId w:val="48"/>
  </w:num>
  <w:num w:numId="96" w16cid:durableId="2120180523">
    <w:abstractNumId w:val="65"/>
  </w:num>
  <w:num w:numId="97" w16cid:durableId="1574390058">
    <w:abstractNumId w:val="80"/>
  </w:num>
  <w:num w:numId="98" w16cid:durableId="1902519972">
    <w:abstractNumId w:val="19"/>
  </w:num>
  <w:num w:numId="99" w16cid:durableId="1138839336">
    <w:abstractNumId w:val="53"/>
  </w:num>
  <w:num w:numId="100" w16cid:durableId="492650807">
    <w:abstractNumId w:val="50"/>
  </w:num>
  <w:num w:numId="101" w16cid:durableId="909926203">
    <w:abstractNumId w:val="121"/>
  </w:num>
  <w:num w:numId="102" w16cid:durableId="1290747669">
    <w:abstractNumId w:val="31"/>
  </w:num>
  <w:num w:numId="103" w16cid:durableId="30226388">
    <w:abstractNumId w:val="128"/>
  </w:num>
  <w:num w:numId="104" w16cid:durableId="187304575">
    <w:abstractNumId w:val="30"/>
  </w:num>
  <w:num w:numId="105" w16cid:durableId="975640240">
    <w:abstractNumId w:val="111"/>
  </w:num>
  <w:num w:numId="106" w16cid:durableId="582489652">
    <w:abstractNumId w:val="52"/>
  </w:num>
  <w:num w:numId="107" w16cid:durableId="769548307">
    <w:abstractNumId w:val="73"/>
  </w:num>
  <w:num w:numId="108" w16cid:durableId="1044676296">
    <w:abstractNumId w:val="38"/>
  </w:num>
  <w:num w:numId="109" w16cid:durableId="1482118057">
    <w:abstractNumId w:val="104"/>
  </w:num>
  <w:num w:numId="110" w16cid:durableId="374164863">
    <w:abstractNumId w:val="137"/>
  </w:num>
  <w:num w:numId="111" w16cid:durableId="1000884702">
    <w:abstractNumId w:val="25"/>
  </w:num>
  <w:num w:numId="112" w16cid:durableId="193275843">
    <w:abstractNumId w:val="107"/>
  </w:num>
  <w:num w:numId="113" w16cid:durableId="627853220">
    <w:abstractNumId w:val="26"/>
  </w:num>
  <w:num w:numId="114" w16cid:durableId="1722555335">
    <w:abstractNumId w:val="78"/>
  </w:num>
  <w:num w:numId="115" w16cid:durableId="1102453138">
    <w:abstractNumId w:val="35"/>
  </w:num>
  <w:num w:numId="116" w16cid:durableId="1852142240">
    <w:abstractNumId w:val="103"/>
  </w:num>
  <w:num w:numId="117" w16cid:durableId="154537461">
    <w:abstractNumId w:val="22"/>
  </w:num>
  <w:num w:numId="118" w16cid:durableId="1777404250">
    <w:abstractNumId w:val="93"/>
  </w:num>
  <w:num w:numId="119" w16cid:durableId="779841621">
    <w:abstractNumId w:val="49"/>
  </w:num>
  <w:num w:numId="120" w16cid:durableId="1032920932">
    <w:abstractNumId w:val="87"/>
  </w:num>
  <w:num w:numId="121" w16cid:durableId="1593857289">
    <w:abstractNumId w:val="140"/>
  </w:num>
  <w:num w:numId="122" w16cid:durableId="1158888106">
    <w:abstractNumId w:val="90"/>
  </w:num>
  <w:num w:numId="123" w16cid:durableId="1429810354">
    <w:abstractNumId w:val="68"/>
  </w:num>
  <w:num w:numId="124" w16cid:durableId="799569302">
    <w:abstractNumId w:val="64"/>
  </w:num>
  <w:num w:numId="125" w16cid:durableId="859121589">
    <w:abstractNumId w:val="66"/>
  </w:num>
  <w:num w:numId="126" w16cid:durableId="858742523">
    <w:abstractNumId w:val="55"/>
  </w:num>
  <w:num w:numId="127" w16cid:durableId="790981642">
    <w:abstractNumId w:val="117"/>
  </w:num>
  <w:num w:numId="128" w16cid:durableId="1420176138">
    <w:abstractNumId w:val="131"/>
  </w:num>
  <w:num w:numId="129" w16cid:durableId="957638187">
    <w:abstractNumId w:val="126"/>
  </w:num>
  <w:num w:numId="130" w16cid:durableId="490409888">
    <w:abstractNumId w:val="96"/>
  </w:num>
  <w:num w:numId="131" w16cid:durableId="2079134170">
    <w:abstractNumId w:val="81"/>
  </w:num>
  <w:num w:numId="132" w16cid:durableId="829827433">
    <w:abstractNumId w:val="118"/>
  </w:num>
  <w:num w:numId="133" w16cid:durableId="512455762">
    <w:abstractNumId w:val="109"/>
  </w:num>
  <w:num w:numId="134" w16cid:durableId="42019902">
    <w:abstractNumId w:val="2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BF"/>
    <w:rsid w:val="000001BD"/>
    <w:rsid w:val="00000787"/>
    <w:rsid w:val="00000B86"/>
    <w:rsid w:val="00000C70"/>
    <w:rsid w:val="00001127"/>
    <w:rsid w:val="00001B1C"/>
    <w:rsid w:val="00002826"/>
    <w:rsid w:val="00002D76"/>
    <w:rsid w:val="00002F10"/>
    <w:rsid w:val="00003B35"/>
    <w:rsid w:val="00003BD4"/>
    <w:rsid w:val="00003CD7"/>
    <w:rsid w:val="00003F39"/>
    <w:rsid w:val="0000414B"/>
    <w:rsid w:val="00004B81"/>
    <w:rsid w:val="000051C6"/>
    <w:rsid w:val="00005648"/>
    <w:rsid w:val="00006B69"/>
    <w:rsid w:val="00006C41"/>
    <w:rsid w:val="00007CB6"/>
    <w:rsid w:val="00007D89"/>
    <w:rsid w:val="00010AF6"/>
    <w:rsid w:val="00010EF0"/>
    <w:rsid w:val="000118A5"/>
    <w:rsid w:val="00011B02"/>
    <w:rsid w:val="00011B83"/>
    <w:rsid w:val="00011E78"/>
    <w:rsid w:val="0001228A"/>
    <w:rsid w:val="000139C3"/>
    <w:rsid w:val="00013ACA"/>
    <w:rsid w:val="00013DC8"/>
    <w:rsid w:val="00014407"/>
    <w:rsid w:val="00014CAF"/>
    <w:rsid w:val="00015131"/>
    <w:rsid w:val="00015901"/>
    <w:rsid w:val="00015B67"/>
    <w:rsid w:val="00015F49"/>
    <w:rsid w:val="00016ED5"/>
    <w:rsid w:val="00016F03"/>
    <w:rsid w:val="00017899"/>
    <w:rsid w:val="000179E9"/>
    <w:rsid w:val="00020A6D"/>
    <w:rsid w:val="000212EE"/>
    <w:rsid w:val="00021D94"/>
    <w:rsid w:val="00022713"/>
    <w:rsid w:val="000238B5"/>
    <w:rsid w:val="00023E25"/>
    <w:rsid w:val="000244B1"/>
    <w:rsid w:val="00024847"/>
    <w:rsid w:val="00025071"/>
    <w:rsid w:val="000255D3"/>
    <w:rsid w:val="00025D24"/>
    <w:rsid w:val="00026037"/>
    <w:rsid w:val="000265B2"/>
    <w:rsid w:val="000269AA"/>
    <w:rsid w:val="0002773B"/>
    <w:rsid w:val="00027755"/>
    <w:rsid w:val="00027B68"/>
    <w:rsid w:val="00031714"/>
    <w:rsid w:val="00031ACF"/>
    <w:rsid w:val="00032D47"/>
    <w:rsid w:val="00033638"/>
    <w:rsid w:val="00033B98"/>
    <w:rsid w:val="00033D8F"/>
    <w:rsid w:val="000342D0"/>
    <w:rsid w:val="000342DE"/>
    <w:rsid w:val="000352CA"/>
    <w:rsid w:val="000352CE"/>
    <w:rsid w:val="00036F84"/>
    <w:rsid w:val="0004161E"/>
    <w:rsid w:val="00041B4D"/>
    <w:rsid w:val="00042038"/>
    <w:rsid w:val="00042747"/>
    <w:rsid w:val="00042D73"/>
    <w:rsid w:val="0004372E"/>
    <w:rsid w:val="00043F66"/>
    <w:rsid w:val="00044E1B"/>
    <w:rsid w:val="000450BA"/>
    <w:rsid w:val="000451BF"/>
    <w:rsid w:val="000460ED"/>
    <w:rsid w:val="0004672D"/>
    <w:rsid w:val="00046F1B"/>
    <w:rsid w:val="00047553"/>
    <w:rsid w:val="00047A07"/>
    <w:rsid w:val="00050F2D"/>
    <w:rsid w:val="00050FEE"/>
    <w:rsid w:val="00051BC1"/>
    <w:rsid w:val="0005264D"/>
    <w:rsid w:val="00052783"/>
    <w:rsid w:val="000532AC"/>
    <w:rsid w:val="000536D1"/>
    <w:rsid w:val="00053FA4"/>
    <w:rsid w:val="0005402A"/>
    <w:rsid w:val="000543AE"/>
    <w:rsid w:val="000549C0"/>
    <w:rsid w:val="00054C75"/>
    <w:rsid w:val="00055007"/>
    <w:rsid w:val="0005510B"/>
    <w:rsid w:val="0005717A"/>
    <w:rsid w:val="00057CE2"/>
    <w:rsid w:val="00060B12"/>
    <w:rsid w:val="00061FCB"/>
    <w:rsid w:val="00062265"/>
    <w:rsid w:val="0006280F"/>
    <w:rsid w:val="00062AB6"/>
    <w:rsid w:val="000630B6"/>
    <w:rsid w:val="000632D1"/>
    <w:rsid w:val="00063FF5"/>
    <w:rsid w:val="00064408"/>
    <w:rsid w:val="00064A7D"/>
    <w:rsid w:val="000654A9"/>
    <w:rsid w:val="00065561"/>
    <w:rsid w:val="000655FB"/>
    <w:rsid w:val="000656B3"/>
    <w:rsid w:val="00065B2F"/>
    <w:rsid w:val="00066DDD"/>
    <w:rsid w:val="00066EC3"/>
    <w:rsid w:val="000670F9"/>
    <w:rsid w:val="0006713E"/>
    <w:rsid w:val="00067379"/>
    <w:rsid w:val="00067D38"/>
    <w:rsid w:val="00070AAA"/>
    <w:rsid w:val="00070D6C"/>
    <w:rsid w:val="00071D08"/>
    <w:rsid w:val="00071E2E"/>
    <w:rsid w:val="00071E7F"/>
    <w:rsid w:val="0007225E"/>
    <w:rsid w:val="00073A03"/>
    <w:rsid w:val="00074271"/>
    <w:rsid w:val="00074A4A"/>
    <w:rsid w:val="00075009"/>
    <w:rsid w:val="00075630"/>
    <w:rsid w:val="00075738"/>
    <w:rsid w:val="00075F71"/>
    <w:rsid w:val="00076027"/>
    <w:rsid w:val="00076266"/>
    <w:rsid w:val="000763F3"/>
    <w:rsid w:val="00076ED7"/>
    <w:rsid w:val="000779AC"/>
    <w:rsid w:val="000801EB"/>
    <w:rsid w:val="000823B2"/>
    <w:rsid w:val="0008421E"/>
    <w:rsid w:val="000842E5"/>
    <w:rsid w:val="0008478F"/>
    <w:rsid w:val="00085E18"/>
    <w:rsid w:val="00085F07"/>
    <w:rsid w:val="00085F26"/>
    <w:rsid w:val="000868BF"/>
    <w:rsid w:val="00087CF9"/>
    <w:rsid w:val="00090C91"/>
    <w:rsid w:val="00091685"/>
    <w:rsid w:val="000921C2"/>
    <w:rsid w:val="000921FC"/>
    <w:rsid w:val="00092C53"/>
    <w:rsid w:val="0009330D"/>
    <w:rsid w:val="0009347E"/>
    <w:rsid w:val="00093EF5"/>
    <w:rsid w:val="00094FDF"/>
    <w:rsid w:val="00095554"/>
    <w:rsid w:val="00095762"/>
    <w:rsid w:val="0009594D"/>
    <w:rsid w:val="00095D41"/>
    <w:rsid w:val="00095DB4"/>
    <w:rsid w:val="00095E5C"/>
    <w:rsid w:val="00096128"/>
    <w:rsid w:val="00096784"/>
    <w:rsid w:val="00096BF6"/>
    <w:rsid w:val="000A01B8"/>
    <w:rsid w:val="000A038E"/>
    <w:rsid w:val="000A0AD1"/>
    <w:rsid w:val="000A0B7D"/>
    <w:rsid w:val="000A168F"/>
    <w:rsid w:val="000A3628"/>
    <w:rsid w:val="000A3BEC"/>
    <w:rsid w:val="000A490A"/>
    <w:rsid w:val="000A5378"/>
    <w:rsid w:val="000A5979"/>
    <w:rsid w:val="000A5D8B"/>
    <w:rsid w:val="000A6BD3"/>
    <w:rsid w:val="000A7D21"/>
    <w:rsid w:val="000B04D8"/>
    <w:rsid w:val="000B136E"/>
    <w:rsid w:val="000B161B"/>
    <w:rsid w:val="000B1749"/>
    <w:rsid w:val="000B2E62"/>
    <w:rsid w:val="000B3994"/>
    <w:rsid w:val="000B4243"/>
    <w:rsid w:val="000B46C6"/>
    <w:rsid w:val="000B4F80"/>
    <w:rsid w:val="000B56AD"/>
    <w:rsid w:val="000B5C6C"/>
    <w:rsid w:val="000B641E"/>
    <w:rsid w:val="000B7FD0"/>
    <w:rsid w:val="000C03F4"/>
    <w:rsid w:val="000C092D"/>
    <w:rsid w:val="000C0E9E"/>
    <w:rsid w:val="000C12EA"/>
    <w:rsid w:val="000C1A94"/>
    <w:rsid w:val="000C23A2"/>
    <w:rsid w:val="000C2459"/>
    <w:rsid w:val="000C308A"/>
    <w:rsid w:val="000C37BB"/>
    <w:rsid w:val="000C4745"/>
    <w:rsid w:val="000C4C7A"/>
    <w:rsid w:val="000C4C91"/>
    <w:rsid w:val="000C4F81"/>
    <w:rsid w:val="000C586A"/>
    <w:rsid w:val="000C5B12"/>
    <w:rsid w:val="000C6E80"/>
    <w:rsid w:val="000C71F5"/>
    <w:rsid w:val="000C783A"/>
    <w:rsid w:val="000D04EC"/>
    <w:rsid w:val="000D0538"/>
    <w:rsid w:val="000D0EC7"/>
    <w:rsid w:val="000D129E"/>
    <w:rsid w:val="000D1604"/>
    <w:rsid w:val="000D2412"/>
    <w:rsid w:val="000D2565"/>
    <w:rsid w:val="000D28A8"/>
    <w:rsid w:val="000D3DFB"/>
    <w:rsid w:val="000D3EED"/>
    <w:rsid w:val="000D3F17"/>
    <w:rsid w:val="000D5027"/>
    <w:rsid w:val="000D5138"/>
    <w:rsid w:val="000D52C9"/>
    <w:rsid w:val="000D53EE"/>
    <w:rsid w:val="000D5694"/>
    <w:rsid w:val="000D5751"/>
    <w:rsid w:val="000D6539"/>
    <w:rsid w:val="000D6838"/>
    <w:rsid w:val="000D69BC"/>
    <w:rsid w:val="000D7415"/>
    <w:rsid w:val="000E0AAC"/>
    <w:rsid w:val="000E0F40"/>
    <w:rsid w:val="000E108D"/>
    <w:rsid w:val="000E1116"/>
    <w:rsid w:val="000E1179"/>
    <w:rsid w:val="000E1C83"/>
    <w:rsid w:val="000E1FED"/>
    <w:rsid w:val="000E203D"/>
    <w:rsid w:val="000E228B"/>
    <w:rsid w:val="000E23E1"/>
    <w:rsid w:val="000E2456"/>
    <w:rsid w:val="000E3490"/>
    <w:rsid w:val="000E3646"/>
    <w:rsid w:val="000E3AFB"/>
    <w:rsid w:val="000E3E09"/>
    <w:rsid w:val="000E4B82"/>
    <w:rsid w:val="000E4F4A"/>
    <w:rsid w:val="000E504A"/>
    <w:rsid w:val="000E5337"/>
    <w:rsid w:val="000E5F12"/>
    <w:rsid w:val="000E6416"/>
    <w:rsid w:val="000E6615"/>
    <w:rsid w:val="000E6B6D"/>
    <w:rsid w:val="000E6C07"/>
    <w:rsid w:val="000E76D2"/>
    <w:rsid w:val="000F0C5A"/>
    <w:rsid w:val="000F1069"/>
    <w:rsid w:val="000F12FB"/>
    <w:rsid w:val="000F2932"/>
    <w:rsid w:val="000F2C9A"/>
    <w:rsid w:val="000F2D26"/>
    <w:rsid w:val="000F414E"/>
    <w:rsid w:val="000F471F"/>
    <w:rsid w:val="000F5BDB"/>
    <w:rsid w:val="000F5FD1"/>
    <w:rsid w:val="000F6BEA"/>
    <w:rsid w:val="000F75F9"/>
    <w:rsid w:val="000F772D"/>
    <w:rsid w:val="000F7F17"/>
    <w:rsid w:val="00100B58"/>
    <w:rsid w:val="00101869"/>
    <w:rsid w:val="00101DB4"/>
    <w:rsid w:val="00101FCE"/>
    <w:rsid w:val="00101FD4"/>
    <w:rsid w:val="00102335"/>
    <w:rsid w:val="001038A1"/>
    <w:rsid w:val="00103A97"/>
    <w:rsid w:val="00103ECF"/>
    <w:rsid w:val="00104082"/>
    <w:rsid w:val="001045FB"/>
    <w:rsid w:val="00104813"/>
    <w:rsid w:val="00104EDA"/>
    <w:rsid w:val="00106F36"/>
    <w:rsid w:val="0010737C"/>
    <w:rsid w:val="00107E45"/>
    <w:rsid w:val="00111617"/>
    <w:rsid w:val="001118F8"/>
    <w:rsid w:val="00113EB9"/>
    <w:rsid w:val="0011494E"/>
    <w:rsid w:val="00114B3D"/>
    <w:rsid w:val="00115A81"/>
    <w:rsid w:val="00115BCC"/>
    <w:rsid w:val="00115D13"/>
    <w:rsid w:val="00115F5A"/>
    <w:rsid w:val="0011621D"/>
    <w:rsid w:val="00116E44"/>
    <w:rsid w:val="001200A4"/>
    <w:rsid w:val="00120DB0"/>
    <w:rsid w:val="0012119E"/>
    <w:rsid w:val="00121776"/>
    <w:rsid w:val="00121DFC"/>
    <w:rsid w:val="00121F5D"/>
    <w:rsid w:val="001225E1"/>
    <w:rsid w:val="001227D2"/>
    <w:rsid w:val="00123A95"/>
    <w:rsid w:val="00123D2A"/>
    <w:rsid w:val="0012416B"/>
    <w:rsid w:val="001244FC"/>
    <w:rsid w:val="001245D0"/>
    <w:rsid w:val="00124644"/>
    <w:rsid w:val="00127102"/>
    <w:rsid w:val="00127194"/>
    <w:rsid w:val="001271FE"/>
    <w:rsid w:val="0012722F"/>
    <w:rsid w:val="001276EB"/>
    <w:rsid w:val="00130DA7"/>
    <w:rsid w:val="001326EA"/>
    <w:rsid w:val="001337E0"/>
    <w:rsid w:val="001347B1"/>
    <w:rsid w:val="00134E1A"/>
    <w:rsid w:val="00134E87"/>
    <w:rsid w:val="00135045"/>
    <w:rsid w:val="00135B9E"/>
    <w:rsid w:val="00135F82"/>
    <w:rsid w:val="00135FBA"/>
    <w:rsid w:val="00135FED"/>
    <w:rsid w:val="0013603E"/>
    <w:rsid w:val="001360FC"/>
    <w:rsid w:val="00136276"/>
    <w:rsid w:val="00136405"/>
    <w:rsid w:val="00136C26"/>
    <w:rsid w:val="001400E9"/>
    <w:rsid w:val="00140B95"/>
    <w:rsid w:val="001413EE"/>
    <w:rsid w:val="00141E90"/>
    <w:rsid w:val="0014203A"/>
    <w:rsid w:val="00143435"/>
    <w:rsid w:val="00144012"/>
    <w:rsid w:val="00144C0C"/>
    <w:rsid w:val="00145587"/>
    <w:rsid w:val="00146060"/>
    <w:rsid w:val="001465E9"/>
    <w:rsid w:val="0014679C"/>
    <w:rsid w:val="00146E82"/>
    <w:rsid w:val="00147DA7"/>
    <w:rsid w:val="001500F4"/>
    <w:rsid w:val="0015014C"/>
    <w:rsid w:val="001504B8"/>
    <w:rsid w:val="0015057E"/>
    <w:rsid w:val="00150655"/>
    <w:rsid w:val="00150CAF"/>
    <w:rsid w:val="0015106F"/>
    <w:rsid w:val="0015142D"/>
    <w:rsid w:val="001515F2"/>
    <w:rsid w:val="00151F16"/>
    <w:rsid w:val="00152089"/>
    <w:rsid w:val="001520CF"/>
    <w:rsid w:val="00152D3C"/>
    <w:rsid w:val="00153788"/>
    <w:rsid w:val="00153CDB"/>
    <w:rsid w:val="00154142"/>
    <w:rsid w:val="0015419B"/>
    <w:rsid w:val="00154B5D"/>
    <w:rsid w:val="001554C3"/>
    <w:rsid w:val="00155F45"/>
    <w:rsid w:val="00156322"/>
    <w:rsid w:val="00156440"/>
    <w:rsid w:val="00156635"/>
    <w:rsid w:val="0015681A"/>
    <w:rsid w:val="00157644"/>
    <w:rsid w:val="00157996"/>
    <w:rsid w:val="00160066"/>
    <w:rsid w:val="001611C0"/>
    <w:rsid w:val="00161964"/>
    <w:rsid w:val="00161A44"/>
    <w:rsid w:val="00163654"/>
    <w:rsid w:val="001639A4"/>
    <w:rsid w:val="001645CB"/>
    <w:rsid w:val="00165692"/>
    <w:rsid w:val="00165C23"/>
    <w:rsid w:val="00166EDF"/>
    <w:rsid w:val="00167AA0"/>
    <w:rsid w:val="00167BC9"/>
    <w:rsid w:val="00167E15"/>
    <w:rsid w:val="0017078E"/>
    <w:rsid w:val="001709C2"/>
    <w:rsid w:val="00170EE1"/>
    <w:rsid w:val="0017126E"/>
    <w:rsid w:val="00171470"/>
    <w:rsid w:val="00171CFC"/>
    <w:rsid w:val="0017443E"/>
    <w:rsid w:val="00174B59"/>
    <w:rsid w:val="0017550A"/>
    <w:rsid w:val="00175CF9"/>
    <w:rsid w:val="0017659E"/>
    <w:rsid w:val="00176DA2"/>
    <w:rsid w:val="00176E18"/>
    <w:rsid w:val="00176E59"/>
    <w:rsid w:val="00176FB3"/>
    <w:rsid w:val="001815EE"/>
    <w:rsid w:val="00181CF4"/>
    <w:rsid w:val="001821F8"/>
    <w:rsid w:val="00182302"/>
    <w:rsid w:val="00183354"/>
    <w:rsid w:val="001845FC"/>
    <w:rsid w:val="00184D24"/>
    <w:rsid w:val="0018522C"/>
    <w:rsid w:val="00185312"/>
    <w:rsid w:val="00185497"/>
    <w:rsid w:val="001857EA"/>
    <w:rsid w:val="00185C9A"/>
    <w:rsid w:val="0018639A"/>
    <w:rsid w:val="00187386"/>
    <w:rsid w:val="00190179"/>
    <w:rsid w:val="0019096E"/>
    <w:rsid w:val="00192613"/>
    <w:rsid w:val="001930BE"/>
    <w:rsid w:val="001934E9"/>
    <w:rsid w:val="00193540"/>
    <w:rsid w:val="0019454D"/>
    <w:rsid w:val="00194D7A"/>
    <w:rsid w:val="0019525E"/>
    <w:rsid w:val="00196FD6"/>
    <w:rsid w:val="00197255"/>
    <w:rsid w:val="00197563"/>
    <w:rsid w:val="00197FF8"/>
    <w:rsid w:val="001A03BD"/>
    <w:rsid w:val="001A0F10"/>
    <w:rsid w:val="001A161D"/>
    <w:rsid w:val="001A279F"/>
    <w:rsid w:val="001A2860"/>
    <w:rsid w:val="001A35A9"/>
    <w:rsid w:val="001A407E"/>
    <w:rsid w:val="001A4450"/>
    <w:rsid w:val="001A4BA2"/>
    <w:rsid w:val="001A66AC"/>
    <w:rsid w:val="001A6903"/>
    <w:rsid w:val="001A6FDB"/>
    <w:rsid w:val="001A70FA"/>
    <w:rsid w:val="001A7A97"/>
    <w:rsid w:val="001B000A"/>
    <w:rsid w:val="001B06E3"/>
    <w:rsid w:val="001B07A7"/>
    <w:rsid w:val="001B0CD7"/>
    <w:rsid w:val="001B12AA"/>
    <w:rsid w:val="001B1FE1"/>
    <w:rsid w:val="001B2297"/>
    <w:rsid w:val="001B25E0"/>
    <w:rsid w:val="001B2C29"/>
    <w:rsid w:val="001B3685"/>
    <w:rsid w:val="001B3FDF"/>
    <w:rsid w:val="001B46AA"/>
    <w:rsid w:val="001B4BB2"/>
    <w:rsid w:val="001B5B69"/>
    <w:rsid w:val="001B6217"/>
    <w:rsid w:val="001B6737"/>
    <w:rsid w:val="001B68F0"/>
    <w:rsid w:val="001B6A26"/>
    <w:rsid w:val="001B6D97"/>
    <w:rsid w:val="001B707A"/>
    <w:rsid w:val="001B7CF2"/>
    <w:rsid w:val="001B7FCD"/>
    <w:rsid w:val="001C0986"/>
    <w:rsid w:val="001C0E7E"/>
    <w:rsid w:val="001C20AA"/>
    <w:rsid w:val="001C2432"/>
    <w:rsid w:val="001C35AF"/>
    <w:rsid w:val="001C3B8A"/>
    <w:rsid w:val="001C3EC8"/>
    <w:rsid w:val="001C5C7B"/>
    <w:rsid w:val="001C6348"/>
    <w:rsid w:val="001C6CBE"/>
    <w:rsid w:val="001C724E"/>
    <w:rsid w:val="001C7C4F"/>
    <w:rsid w:val="001D0DBF"/>
    <w:rsid w:val="001D1A5F"/>
    <w:rsid w:val="001D2413"/>
    <w:rsid w:val="001D28B9"/>
    <w:rsid w:val="001D2DA1"/>
    <w:rsid w:val="001D4FE5"/>
    <w:rsid w:val="001D5AF9"/>
    <w:rsid w:val="001D62FD"/>
    <w:rsid w:val="001D6CB6"/>
    <w:rsid w:val="001D6FCF"/>
    <w:rsid w:val="001E0BF1"/>
    <w:rsid w:val="001E0FC8"/>
    <w:rsid w:val="001E2BF2"/>
    <w:rsid w:val="001E3847"/>
    <w:rsid w:val="001E46E0"/>
    <w:rsid w:val="001E5191"/>
    <w:rsid w:val="001E5A8E"/>
    <w:rsid w:val="001E5C86"/>
    <w:rsid w:val="001E6202"/>
    <w:rsid w:val="001E67B3"/>
    <w:rsid w:val="001E6B97"/>
    <w:rsid w:val="001E7484"/>
    <w:rsid w:val="001F01FF"/>
    <w:rsid w:val="001F056B"/>
    <w:rsid w:val="001F13F8"/>
    <w:rsid w:val="001F1CEF"/>
    <w:rsid w:val="001F1ECC"/>
    <w:rsid w:val="001F2253"/>
    <w:rsid w:val="001F27B3"/>
    <w:rsid w:val="001F2811"/>
    <w:rsid w:val="001F353A"/>
    <w:rsid w:val="001F3684"/>
    <w:rsid w:val="001F3AC6"/>
    <w:rsid w:val="001F3F74"/>
    <w:rsid w:val="001F4422"/>
    <w:rsid w:val="001F5329"/>
    <w:rsid w:val="001F53AB"/>
    <w:rsid w:val="001F57CE"/>
    <w:rsid w:val="001F5A0D"/>
    <w:rsid w:val="001F5C76"/>
    <w:rsid w:val="001F6890"/>
    <w:rsid w:val="001F6CA7"/>
    <w:rsid w:val="001F70CC"/>
    <w:rsid w:val="0020073C"/>
    <w:rsid w:val="002012C3"/>
    <w:rsid w:val="002012EB"/>
    <w:rsid w:val="00201599"/>
    <w:rsid w:val="002015E3"/>
    <w:rsid w:val="0020276C"/>
    <w:rsid w:val="00202F7D"/>
    <w:rsid w:val="002036CE"/>
    <w:rsid w:val="00203D1A"/>
    <w:rsid w:val="00203E55"/>
    <w:rsid w:val="00204925"/>
    <w:rsid w:val="00204A90"/>
    <w:rsid w:val="00204C15"/>
    <w:rsid w:val="00204D6D"/>
    <w:rsid w:val="00205A7D"/>
    <w:rsid w:val="00205DB4"/>
    <w:rsid w:val="0020607A"/>
    <w:rsid w:val="0020633F"/>
    <w:rsid w:val="00206930"/>
    <w:rsid w:val="002069BD"/>
    <w:rsid w:val="00206FF0"/>
    <w:rsid w:val="00207D41"/>
    <w:rsid w:val="00207E6A"/>
    <w:rsid w:val="002105CB"/>
    <w:rsid w:val="00211274"/>
    <w:rsid w:val="00212297"/>
    <w:rsid w:val="0021237A"/>
    <w:rsid w:val="00212430"/>
    <w:rsid w:val="002124BC"/>
    <w:rsid w:val="00213826"/>
    <w:rsid w:val="00213E92"/>
    <w:rsid w:val="002141A2"/>
    <w:rsid w:val="002144BA"/>
    <w:rsid w:val="0021531D"/>
    <w:rsid w:val="00215379"/>
    <w:rsid w:val="00215FD8"/>
    <w:rsid w:val="00216354"/>
    <w:rsid w:val="0021639A"/>
    <w:rsid w:val="002165F6"/>
    <w:rsid w:val="0021737D"/>
    <w:rsid w:val="00217541"/>
    <w:rsid w:val="0021783D"/>
    <w:rsid w:val="00220318"/>
    <w:rsid w:val="00220589"/>
    <w:rsid w:val="00220828"/>
    <w:rsid w:val="00220A1C"/>
    <w:rsid w:val="002226AE"/>
    <w:rsid w:val="002232FF"/>
    <w:rsid w:val="002238EB"/>
    <w:rsid w:val="00223DE4"/>
    <w:rsid w:val="00225390"/>
    <w:rsid w:val="00225892"/>
    <w:rsid w:val="0022786D"/>
    <w:rsid w:val="00227D7C"/>
    <w:rsid w:val="00231075"/>
    <w:rsid w:val="00231A4B"/>
    <w:rsid w:val="00231F16"/>
    <w:rsid w:val="00232E08"/>
    <w:rsid w:val="002331A2"/>
    <w:rsid w:val="002331B8"/>
    <w:rsid w:val="002332B6"/>
    <w:rsid w:val="00233E7A"/>
    <w:rsid w:val="002342F8"/>
    <w:rsid w:val="00234513"/>
    <w:rsid w:val="00234EB2"/>
    <w:rsid w:val="00237D77"/>
    <w:rsid w:val="00237E8F"/>
    <w:rsid w:val="002403B8"/>
    <w:rsid w:val="002404A9"/>
    <w:rsid w:val="00240E02"/>
    <w:rsid w:val="002411A7"/>
    <w:rsid w:val="002413B6"/>
    <w:rsid w:val="00241A2C"/>
    <w:rsid w:val="0024249F"/>
    <w:rsid w:val="0024307C"/>
    <w:rsid w:val="00243255"/>
    <w:rsid w:val="0024427D"/>
    <w:rsid w:val="0024458B"/>
    <w:rsid w:val="00246590"/>
    <w:rsid w:val="00246BC0"/>
    <w:rsid w:val="00247B2C"/>
    <w:rsid w:val="0025081D"/>
    <w:rsid w:val="002521B5"/>
    <w:rsid w:val="00252298"/>
    <w:rsid w:val="00252742"/>
    <w:rsid w:val="00252CF1"/>
    <w:rsid w:val="00252D46"/>
    <w:rsid w:val="002530B9"/>
    <w:rsid w:val="00254A93"/>
    <w:rsid w:val="0025540F"/>
    <w:rsid w:val="00256B37"/>
    <w:rsid w:val="0025708A"/>
    <w:rsid w:val="00257320"/>
    <w:rsid w:val="00257861"/>
    <w:rsid w:val="0025790D"/>
    <w:rsid w:val="00257B1F"/>
    <w:rsid w:val="00257E58"/>
    <w:rsid w:val="002607D7"/>
    <w:rsid w:val="00260B6D"/>
    <w:rsid w:val="00260E50"/>
    <w:rsid w:val="00261551"/>
    <w:rsid w:val="00262ED0"/>
    <w:rsid w:val="00263429"/>
    <w:rsid w:val="002634C1"/>
    <w:rsid w:val="00263747"/>
    <w:rsid w:val="00263C92"/>
    <w:rsid w:val="00263E63"/>
    <w:rsid w:val="00264235"/>
    <w:rsid w:val="0026459F"/>
    <w:rsid w:val="002650ED"/>
    <w:rsid w:val="00265283"/>
    <w:rsid w:val="00265704"/>
    <w:rsid w:val="00265932"/>
    <w:rsid w:val="00265D66"/>
    <w:rsid w:val="00266555"/>
    <w:rsid w:val="00266978"/>
    <w:rsid w:val="00267357"/>
    <w:rsid w:val="002678CD"/>
    <w:rsid w:val="00267C61"/>
    <w:rsid w:val="0027097A"/>
    <w:rsid w:val="00270FB7"/>
    <w:rsid w:val="00271055"/>
    <w:rsid w:val="002718B8"/>
    <w:rsid w:val="002719A5"/>
    <w:rsid w:val="00271D71"/>
    <w:rsid w:val="00272526"/>
    <w:rsid w:val="00272F51"/>
    <w:rsid w:val="002730B0"/>
    <w:rsid w:val="002730EC"/>
    <w:rsid w:val="002731B4"/>
    <w:rsid w:val="00273ABE"/>
    <w:rsid w:val="00273AC3"/>
    <w:rsid w:val="0027428C"/>
    <w:rsid w:val="00274DE9"/>
    <w:rsid w:val="00274F49"/>
    <w:rsid w:val="002751C4"/>
    <w:rsid w:val="00275384"/>
    <w:rsid w:val="00276090"/>
    <w:rsid w:val="00277A53"/>
    <w:rsid w:val="00280163"/>
    <w:rsid w:val="002802FF"/>
    <w:rsid w:val="002808EC"/>
    <w:rsid w:val="00280A51"/>
    <w:rsid w:val="00280EF5"/>
    <w:rsid w:val="00281696"/>
    <w:rsid w:val="00281BCB"/>
    <w:rsid w:val="00282D3C"/>
    <w:rsid w:val="00283D09"/>
    <w:rsid w:val="00283DA3"/>
    <w:rsid w:val="00285682"/>
    <w:rsid w:val="00285784"/>
    <w:rsid w:val="00285AC2"/>
    <w:rsid w:val="00285BF3"/>
    <w:rsid w:val="00286392"/>
    <w:rsid w:val="002865A0"/>
    <w:rsid w:val="00286B3C"/>
    <w:rsid w:val="002876EF"/>
    <w:rsid w:val="00287F0D"/>
    <w:rsid w:val="002901F2"/>
    <w:rsid w:val="00291357"/>
    <w:rsid w:val="002914A8"/>
    <w:rsid w:val="00291D6E"/>
    <w:rsid w:val="0029222F"/>
    <w:rsid w:val="00292319"/>
    <w:rsid w:val="00293017"/>
    <w:rsid w:val="0029370B"/>
    <w:rsid w:val="00293AEE"/>
    <w:rsid w:val="002958FF"/>
    <w:rsid w:val="002959ED"/>
    <w:rsid w:val="002960B2"/>
    <w:rsid w:val="00296220"/>
    <w:rsid w:val="0029722E"/>
    <w:rsid w:val="002A0E05"/>
    <w:rsid w:val="002A0FCA"/>
    <w:rsid w:val="002A13F9"/>
    <w:rsid w:val="002A15E1"/>
    <w:rsid w:val="002A245C"/>
    <w:rsid w:val="002A2900"/>
    <w:rsid w:val="002A2B77"/>
    <w:rsid w:val="002A52EE"/>
    <w:rsid w:val="002A533C"/>
    <w:rsid w:val="002A5887"/>
    <w:rsid w:val="002A5892"/>
    <w:rsid w:val="002A5951"/>
    <w:rsid w:val="002A5F85"/>
    <w:rsid w:val="002A6302"/>
    <w:rsid w:val="002A68CA"/>
    <w:rsid w:val="002A76E6"/>
    <w:rsid w:val="002B0172"/>
    <w:rsid w:val="002B026D"/>
    <w:rsid w:val="002B1543"/>
    <w:rsid w:val="002B18F4"/>
    <w:rsid w:val="002B192F"/>
    <w:rsid w:val="002B1C13"/>
    <w:rsid w:val="002B2262"/>
    <w:rsid w:val="002B2633"/>
    <w:rsid w:val="002B26C9"/>
    <w:rsid w:val="002B2D43"/>
    <w:rsid w:val="002B311A"/>
    <w:rsid w:val="002B3D12"/>
    <w:rsid w:val="002B412B"/>
    <w:rsid w:val="002B512F"/>
    <w:rsid w:val="002B5203"/>
    <w:rsid w:val="002B5476"/>
    <w:rsid w:val="002B55CD"/>
    <w:rsid w:val="002B5602"/>
    <w:rsid w:val="002B5C40"/>
    <w:rsid w:val="002B5DBF"/>
    <w:rsid w:val="002B6083"/>
    <w:rsid w:val="002B6B07"/>
    <w:rsid w:val="002B7976"/>
    <w:rsid w:val="002B7E13"/>
    <w:rsid w:val="002C0558"/>
    <w:rsid w:val="002C126F"/>
    <w:rsid w:val="002C28F2"/>
    <w:rsid w:val="002C3607"/>
    <w:rsid w:val="002C39B5"/>
    <w:rsid w:val="002C3EFE"/>
    <w:rsid w:val="002C3FAE"/>
    <w:rsid w:val="002C3FB4"/>
    <w:rsid w:val="002C41B1"/>
    <w:rsid w:val="002C4A41"/>
    <w:rsid w:val="002C5797"/>
    <w:rsid w:val="002C7156"/>
    <w:rsid w:val="002C7B4A"/>
    <w:rsid w:val="002C7BCC"/>
    <w:rsid w:val="002C7C51"/>
    <w:rsid w:val="002D02B0"/>
    <w:rsid w:val="002D0355"/>
    <w:rsid w:val="002D04C2"/>
    <w:rsid w:val="002D0D68"/>
    <w:rsid w:val="002D195F"/>
    <w:rsid w:val="002D1A27"/>
    <w:rsid w:val="002D1C57"/>
    <w:rsid w:val="002D1CFC"/>
    <w:rsid w:val="002D2239"/>
    <w:rsid w:val="002D28C8"/>
    <w:rsid w:val="002D368E"/>
    <w:rsid w:val="002D5850"/>
    <w:rsid w:val="002D5DF1"/>
    <w:rsid w:val="002D670B"/>
    <w:rsid w:val="002D7341"/>
    <w:rsid w:val="002D73D2"/>
    <w:rsid w:val="002D7F18"/>
    <w:rsid w:val="002E0B14"/>
    <w:rsid w:val="002E13F8"/>
    <w:rsid w:val="002E191B"/>
    <w:rsid w:val="002E2DEB"/>
    <w:rsid w:val="002E320B"/>
    <w:rsid w:val="002E3740"/>
    <w:rsid w:val="002E3977"/>
    <w:rsid w:val="002E3B45"/>
    <w:rsid w:val="002E3F3B"/>
    <w:rsid w:val="002E48B3"/>
    <w:rsid w:val="002E4E61"/>
    <w:rsid w:val="002E5E35"/>
    <w:rsid w:val="002E683E"/>
    <w:rsid w:val="002E6B9A"/>
    <w:rsid w:val="002E6BDE"/>
    <w:rsid w:val="002E7DF5"/>
    <w:rsid w:val="002F0EBF"/>
    <w:rsid w:val="002F1161"/>
    <w:rsid w:val="002F158D"/>
    <w:rsid w:val="002F176F"/>
    <w:rsid w:val="002F1F60"/>
    <w:rsid w:val="002F1F77"/>
    <w:rsid w:val="002F2280"/>
    <w:rsid w:val="002F32F7"/>
    <w:rsid w:val="002F45D3"/>
    <w:rsid w:val="002F4A2C"/>
    <w:rsid w:val="002F5CE7"/>
    <w:rsid w:val="002F68EB"/>
    <w:rsid w:val="002F696A"/>
    <w:rsid w:val="002F789F"/>
    <w:rsid w:val="0030033F"/>
    <w:rsid w:val="00300C95"/>
    <w:rsid w:val="00300F58"/>
    <w:rsid w:val="003017F8"/>
    <w:rsid w:val="00301E22"/>
    <w:rsid w:val="0030224B"/>
    <w:rsid w:val="003023FD"/>
    <w:rsid w:val="00302577"/>
    <w:rsid w:val="00302EE5"/>
    <w:rsid w:val="0030326D"/>
    <w:rsid w:val="0030368C"/>
    <w:rsid w:val="00304A62"/>
    <w:rsid w:val="00304F42"/>
    <w:rsid w:val="0030565E"/>
    <w:rsid w:val="0030649B"/>
    <w:rsid w:val="00306F15"/>
    <w:rsid w:val="00307017"/>
    <w:rsid w:val="00307038"/>
    <w:rsid w:val="003077A9"/>
    <w:rsid w:val="003106BF"/>
    <w:rsid w:val="00310E70"/>
    <w:rsid w:val="00310EFC"/>
    <w:rsid w:val="003110F8"/>
    <w:rsid w:val="003118B0"/>
    <w:rsid w:val="00312091"/>
    <w:rsid w:val="003121B6"/>
    <w:rsid w:val="0031273F"/>
    <w:rsid w:val="00312822"/>
    <w:rsid w:val="003132E9"/>
    <w:rsid w:val="00313677"/>
    <w:rsid w:val="00313C93"/>
    <w:rsid w:val="00314DFE"/>
    <w:rsid w:val="00316070"/>
    <w:rsid w:val="00320462"/>
    <w:rsid w:val="003207F9"/>
    <w:rsid w:val="00320C3F"/>
    <w:rsid w:val="00320C60"/>
    <w:rsid w:val="00320E64"/>
    <w:rsid w:val="00321787"/>
    <w:rsid w:val="00321862"/>
    <w:rsid w:val="003222F9"/>
    <w:rsid w:val="0032356F"/>
    <w:rsid w:val="0032364A"/>
    <w:rsid w:val="00323826"/>
    <w:rsid w:val="00324364"/>
    <w:rsid w:val="0032442A"/>
    <w:rsid w:val="003244E6"/>
    <w:rsid w:val="00324DB5"/>
    <w:rsid w:val="003251A1"/>
    <w:rsid w:val="003255A3"/>
    <w:rsid w:val="0032621E"/>
    <w:rsid w:val="00326631"/>
    <w:rsid w:val="00326F1A"/>
    <w:rsid w:val="00326F94"/>
    <w:rsid w:val="003270E9"/>
    <w:rsid w:val="003274BD"/>
    <w:rsid w:val="0033086C"/>
    <w:rsid w:val="003320EE"/>
    <w:rsid w:val="003327D2"/>
    <w:rsid w:val="0033298C"/>
    <w:rsid w:val="00332A25"/>
    <w:rsid w:val="00333216"/>
    <w:rsid w:val="00333676"/>
    <w:rsid w:val="0033458E"/>
    <w:rsid w:val="00334848"/>
    <w:rsid w:val="00335904"/>
    <w:rsid w:val="003359CB"/>
    <w:rsid w:val="00340505"/>
    <w:rsid w:val="00340D41"/>
    <w:rsid w:val="0034101F"/>
    <w:rsid w:val="003410A8"/>
    <w:rsid w:val="003412F8"/>
    <w:rsid w:val="00341434"/>
    <w:rsid w:val="00341638"/>
    <w:rsid w:val="00341B47"/>
    <w:rsid w:val="00341E47"/>
    <w:rsid w:val="0034277F"/>
    <w:rsid w:val="00342DA5"/>
    <w:rsid w:val="00342E3A"/>
    <w:rsid w:val="003432BF"/>
    <w:rsid w:val="003434BC"/>
    <w:rsid w:val="00343A58"/>
    <w:rsid w:val="00343D3D"/>
    <w:rsid w:val="00344C07"/>
    <w:rsid w:val="00345112"/>
    <w:rsid w:val="0034513A"/>
    <w:rsid w:val="003451A1"/>
    <w:rsid w:val="003456AC"/>
    <w:rsid w:val="00345763"/>
    <w:rsid w:val="00346634"/>
    <w:rsid w:val="003468D4"/>
    <w:rsid w:val="00346F90"/>
    <w:rsid w:val="00347119"/>
    <w:rsid w:val="00347A2A"/>
    <w:rsid w:val="00347B43"/>
    <w:rsid w:val="00347E97"/>
    <w:rsid w:val="00347F5C"/>
    <w:rsid w:val="00347FCC"/>
    <w:rsid w:val="003501F4"/>
    <w:rsid w:val="00350992"/>
    <w:rsid w:val="00350DBA"/>
    <w:rsid w:val="00351F9C"/>
    <w:rsid w:val="003526A9"/>
    <w:rsid w:val="00353B61"/>
    <w:rsid w:val="00353E54"/>
    <w:rsid w:val="0035422D"/>
    <w:rsid w:val="00355430"/>
    <w:rsid w:val="003556F2"/>
    <w:rsid w:val="003558C6"/>
    <w:rsid w:val="00355C99"/>
    <w:rsid w:val="003562E4"/>
    <w:rsid w:val="0035707C"/>
    <w:rsid w:val="003577EA"/>
    <w:rsid w:val="0035785A"/>
    <w:rsid w:val="00360F66"/>
    <w:rsid w:val="00361C77"/>
    <w:rsid w:val="00361D11"/>
    <w:rsid w:val="00363066"/>
    <w:rsid w:val="003632C5"/>
    <w:rsid w:val="0036345B"/>
    <w:rsid w:val="0036352E"/>
    <w:rsid w:val="00363D58"/>
    <w:rsid w:val="0036451F"/>
    <w:rsid w:val="0036464D"/>
    <w:rsid w:val="00365041"/>
    <w:rsid w:val="00365D32"/>
    <w:rsid w:val="00366C0E"/>
    <w:rsid w:val="0036716E"/>
    <w:rsid w:val="0036784D"/>
    <w:rsid w:val="0037070E"/>
    <w:rsid w:val="00370FC9"/>
    <w:rsid w:val="003710DA"/>
    <w:rsid w:val="00371516"/>
    <w:rsid w:val="0037185E"/>
    <w:rsid w:val="003726B7"/>
    <w:rsid w:val="003727B1"/>
    <w:rsid w:val="00374CD3"/>
    <w:rsid w:val="0037535E"/>
    <w:rsid w:val="00376685"/>
    <w:rsid w:val="00377284"/>
    <w:rsid w:val="00377E0A"/>
    <w:rsid w:val="0038003D"/>
    <w:rsid w:val="00380199"/>
    <w:rsid w:val="003818A7"/>
    <w:rsid w:val="00381A70"/>
    <w:rsid w:val="00381EA1"/>
    <w:rsid w:val="00382213"/>
    <w:rsid w:val="00382278"/>
    <w:rsid w:val="00383F95"/>
    <w:rsid w:val="00384902"/>
    <w:rsid w:val="00386197"/>
    <w:rsid w:val="00386223"/>
    <w:rsid w:val="00386336"/>
    <w:rsid w:val="00386FD2"/>
    <w:rsid w:val="0038724F"/>
    <w:rsid w:val="00387C49"/>
    <w:rsid w:val="00390273"/>
    <w:rsid w:val="00390497"/>
    <w:rsid w:val="00390985"/>
    <w:rsid w:val="00390ADA"/>
    <w:rsid w:val="003912C1"/>
    <w:rsid w:val="00391523"/>
    <w:rsid w:val="003924AA"/>
    <w:rsid w:val="00392CCF"/>
    <w:rsid w:val="00393238"/>
    <w:rsid w:val="0039362C"/>
    <w:rsid w:val="003937C9"/>
    <w:rsid w:val="00393859"/>
    <w:rsid w:val="003941B1"/>
    <w:rsid w:val="00394CC5"/>
    <w:rsid w:val="00395420"/>
    <w:rsid w:val="003956FF"/>
    <w:rsid w:val="00395B3D"/>
    <w:rsid w:val="00395D5F"/>
    <w:rsid w:val="00396856"/>
    <w:rsid w:val="00396B10"/>
    <w:rsid w:val="00397062"/>
    <w:rsid w:val="003977FE"/>
    <w:rsid w:val="00397BD1"/>
    <w:rsid w:val="003A0798"/>
    <w:rsid w:val="003A0C9A"/>
    <w:rsid w:val="003A1193"/>
    <w:rsid w:val="003A23DC"/>
    <w:rsid w:val="003A2B10"/>
    <w:rsid w:val="003A3498"/>
    <w:rsid w:val="003A56B7"/>
    <w:rsid w:val="003A5FB6"/>
    <w:rsid w:val="003A63DE"/>
    <w:rsid w:val="003A6D31"/>
    <w:rsid w:val="003A6EC5"/>
    <w:rsid w:val="003A70C3"/>
    <w:rsid w:val="003A785F"/>
    <w:rsid w:val="003A7C64"/>
    <w:rsid w:val="003B0DBB"/>
    <w:rsid w:val="003B0EAA"/>
    <w:rsid w:val="003B2341"/>
    <w:rsid w:val="003B2C2B"/>
    <w:rsid w:val="003B2FEE"/>
    <w:rsid w:val="003B4582"/>
    <w:rsid w:val="003B4D5E"/>
    <w:rsid w:val="003B51E2"/>
    <w:rsid w:val="003B54F5"/>
    <w:rsid w:val="003B5F88"/>
    <w:rsid w:val="003B6E24"/>
    <w:rsid w:val="003B6F82"/>
    <w:rsid w:val="003B7D2A"/>
    <w:rsid w:val="003B7F8B"/>
    <w:rsid w:val="003C0289"/>
    <w:rsid w:val="003C0358"/>
    <w:rsid w:val="003C054D"/>
    <w:rsid w:val="003C07F1"/>
    <w:rsid w:val="003C0901"/>
    <w:rsid w:val="003C0A86"/>
    <w:rsid w:val="003C0EB0"/>
    <w:rsid w:val="003C1AF8"/>
    <w:rsid w:val="003C1B2E"/>
    <w:rsid w:val="003C225E"/>
    <w:rsid w:val="003C2D23"/>
    <w:rsid w:val="003C315D"/>
    <w:rsid w:val="003C3252"/>
    <w:rsid w:val="003C3B9D"/>
    <w:rsid w:val="003C4018"/>
    <w:rsid w:val="003C4631"/>
    <w:rsid w:val="003C487C"/>
    <w:rsid w:val="003C4A3C"/>
    <w:rsid w:val="003C4C89"/>
    <w:rsid w:val="003C62DB"/>
    <w:rsid w:val="003C6F3D"/>
    <w:rsid w:val="003C7794"/>
    <w:rsid w:val="003C7CA5"/>
    <w:rsid w:val="003C7F2B"/>
    <w:rsid w:val="003D015A"/>
    <w:rsid w:val="003D0417"/>
    <w:rsid w:val="003D07AD"/>
    <w:rsid w:val="003D0D0F"/>
    <w:rsid w:val="003D10C7"/>
    <w:rsid w:val="003D13DF"/>
    <w:rsid w:val="003D1ACE"/>
    <w:rsid w:val="003D1AF3"/>
    <w:rsid w:val="003D1BCC"/>
    <w:rsid w:val="003D1D90"/>
    <w:rsid w:val="003D1EAA"/>
    <w:rsid w:val="003D223E"/>
    <w:rsid w:val="003D2372"/>
    <w:rsid w:val="003D2B7A"/>
    <w:rsid w:val="003D3509"/>
    <w:rsid w:val="003D3587"/>
    <w:rsid w:val="003D38F7"/>
    <w:rsid w:val="003D41E7"/>
    <w:rsid w:val="003D436D"/>
    <w:rsid w:val="003D4610"/>
    <w:rsid w:val="003D4CDC"/>
    <w:rsid w:val="003D4FC4"/>
    <w:rsid w:val="003D5D4F"/>
    <w:rsid w:val="003D6035"/>
    <w:rsid w:val="003D6F05"/>
    <w:rsid w:val="003D7065"/>
    <w:rsid w:val="003D7287"/>
    <w:rsid w:val="003D79F8"/>
    <w:rsid w:val="003D7A58"/>
    <w:rsid w:val="003E0425"/>
    <w:rsid w:val="003E058E"/>
    <w:rsid w:val="003E0F50"/>
    <w:rsid w:val="003E1388"/>
    <w:rsid w:val="003E157B"/>
    <w:rsid w:val="003E1DDF"/>
    <w:rsid w:val="003E2372"/>
    <w:rsid w:val="003E3950"/>
    <w:rsid w:val="003E41DB"/>
    <w:rsid w:val="003E44E1"/>
    <w:rsid w:val="003E4680"/>
    <w:rsid w:val="003E4B47"/>
    <w:rsid w:val="003E4FEA"/>
    <w:rsid w:val="003E606D"/>
    <w:rsid w:val="003E6741"/>
    <w:rsid w:val="003E698C"/>
    <w:rsid w:val="003E6C0D"/>
    <w:rsid w:val="003F0334"/>
    <w:rsid w:val="003F0C16"/>
    <w:rsid w:val="003F1068"/>
    <w:rsid w:val="003F1791"/>
    <w:rsid w:val="003F269D"/>
    <w:rsid w:val="003F29A3"/>
    <w:rsid w:val="003F38F1"/>
    <w:rsid w:val="003F4554"/>
    <w:rsid w:val="003F4A71"/>
    <w:rsid w:val="003F502A"/>
    <w:rsid w:val="003F5C43"/>
    <w:rsid w:val="003F5CFE"/>
    <w:rsid w:val="003F64FE"/>
    <w:rsid w:val="003F6A0C"/>
    <w:rsid w:val="003F701B"/>
    <w:rsid w:val="003F706D"/>
    <w:rsid w:val="003F729C"/>
    <w:rsid w:val="003F7565"/>
    <w:rsid w:val="003F777B"/>
    <w:rsid w:val="003F782D"/>
    <w:rsid w:val="003F7C30"/>
    <w:rsid w:val="004000F7"/>
    <w:rsid w:val="0040084E"/>
    <w:rsid w:val="004009D2"/>
    <w:rsid w:val="00400FF3"/>
    <w:rsid w:val="00401109"/>
    <w:rsid w:val="00401D07"/>
    <w:rsid w:val="00401E95"/>
    <w:rsid w:val="00402400"/>
    <w:rsid w:val="00402645"/>
    <w:rsid w:val="00402E48"/>
    <w:rsid w:val="00403117"/>
    <w:rsid w:val="0040351A"/>
    <w:rsid w:val="004038DC"/>
    <w:rsid w:val="0040497B"/>
    <w:rsid w:val="004061F9"/>
    <w:rsid w:val="0040635F"/>
    <w:rsid w:val="00406D12"/>
    <w:rsid w:val="00407802"/>
    <w:rsid w:val="00407B3C"/>
    <w:rsid w:val="004102EB"/>
    <w:rsid w:val="0041068A"/>
    <w:rsid w:val="00410EFD"/>
    <w:rsid w:val="004119FB"/>
    <w:rsid w:val="00411C1F"/>
    <w:rsid w:val="00411C3A"/>
    <w:rsid w:val="00412048"/>
    <w:rsid w:val="00412832"/>
    <w:rsid w:val="0041283D"/>
    <w:rsid w:val="00412FE7"/>
    <w:rsid w:val="00413BEC"/>
    <w:rsid w:val="00414229"/>
    <w:rsid w:val="00414288"/>
    <w:rsid w:val="0041442E"/>
    <w:rsid w:val="00414F4C"/>
    <w:rsid w:val="00415014"/>
    <w:rsid w:val="00415097"/>
    <w:rsid w:val="00415541"/>
    <w:rsid w:val="004163DF"/>
    <w:rsid w:val="0041654E"/>
    <w:rsid w:val="004175E2"/>
    <w:rsid w:val="004202BC"/>
    <w:rsid w:val="00420710"/>
    <w:rsid w:val="00420E49"/>
    <w:rsid w:val="004212FC"/>
    <w:rsid w:val="00421667"/>
    <w:rsid w:val="004217C5"/>
    <w:rsid w:val="00421FF8"/>
    <w:rsid w:val="00422770"/>
    <w:rsid w:val="00422DFB"/>
    <w:rsid w:val="00422EDB"/>
    <w:rsid w:val="004231C0"/>
    <w:rsid w:val="004232C3"/>
    <w:rsid w:val="004233B9"/>
    <w:rsid w:val="0042440C"/>
    <w:rsid w:val="00424639"/>
    <w:rsid w:val="00424C75"/>
    <w:rsid w:val="00425F3F"/>
    <w:rsid w:val="0042609B"/>
    <w:rsid w:val="0042614C"/>
    <w:rsid w:val="00426160"/>
    <w:rsid w:val="00426605"/>
    <w:rsid w:val="0042718E"/>
    <w:rsid w:val="00427568"/>
    <w:rsid w:val="00427939"/>
    <w:rsid w:val="004301B5"/>
    <w:rsid w:val="004303F0"/>
    <w:rsid w:val="00430EBE"/>
    <w:rsid w:val="004311CF"/>
    <w:rsid w:val="00431277"/>
    <w:rsid w:val="00431612"/>
    <w:rsid w:val="004322A8"/>
    <w:rsid w:val="004328B4"/>
    <w:rsid w:val="00432E00"/>
    <w:rsid w:val="00432E6C"/>
    <w:rsid w:val="00433491"/>
    <w:rsid w:val="004337CC"/>
    <w:rsid w:val="00433DF0"/>
    <w:rsid w:val="00434E56"/>
    <w:rsid w:val="004358B0"/>
    <w:rsid w:val="00435E11"/>
    <w:rsid w:val="004361D7"/>
    <w:rsid w:val="00436773"/>
    <w:rsid w:val="00436980"/>
    <w:rsid w:val="0043742D"/>
    <w:rsid w:val="004377A1"/>
    <w:rsid w:val="004379A0"/>
    <w:rsid w:val="00437B0D"/>
    <w:rsid w:val="00437EA1"/>
    <w:rsid w:val="004412DA"/>
    <w:rsid w:val="004416A4"/>
    <w:rsid w:val="00441A7D"/>
    <w:rsid w:val="00441ABD"/>
    <w:rsid w:val="00441FC7"/>
    <w:rsid w:val="00442545"/>
    <w:rsid w:val="0044300D"/>
    <w:rsid w:val="004431E4"/>
    <w:rsid w:val="00443673"/>
    <w:rsid w:val="004443B2"/>
    <w:rsid w:val="00444BAF"/>
    <w:rsid w:val="00444EA4"/>
    <w:rsid w:val="00445091"/>
    <w:rsid w:val="00445138"/>
    <w:rsid w:val="004453E8"/>
    <w:rsid w:val="00445919"/>
    <w:rsid w:val="00445A68"/>
    <w:rsid w:val="0044624A"/>
    <w:rsid w:val="00446C49"/>
    <w:rsid w:val="00447386"/>
    <w:rsid w:val="004473FC"/>
    <w:rsid w:val="00447AA4"/>
    <w:rsid w:val="004510B9"/>
    <w:rsid w:val="004522AE"/>
    <w:rsid w:val="00452343"/>
    <w:rsid w:val="00452355"/>
    <w:rsid w:val="0045278F"/>
    <w:rsid w:val="004528F3"/>
    <w:rsid w:val="00452D0D"/>
    <w:rsid w:val="004530A5"/>
    <w:rsid w:val="00453787"/>
    <w:rsid w:val="004539E8"/>
    <w:rsid w:val="00454446"/>
    <w:rsid w:val="00454A43"/>
    <w:rsid w:val="00454F4B"/>
    <w:rsid w:val="0045566E"/>
    <w:rsid w:val="00455803"/>
    <w:rsid w:val="00455F56"/>
    <w:rsid w:val="0045618D"/>
    <w:rsid w:val="0045664B"/>
    <w:rsid w:val="0045685A"/>
    <w:rsid w:val="00456EA1"/>
    <w:rsid w:val="00457B54"/>
    <w:rsid w:val="00461747"/>
    <w:rsid w:val="0046255E"/>
    <w:rsid w:val="0046348E"/>
    <w:rsid w:val="00463828"/>
    <w:rsid w:val="00463995"/>
    <w:rsid w:val="00463E98"/>
    <w:rsid w:val="004642FB"/>
    <w:rsid w:val="004646F4"/>
    <w:rsid w:val="004648F5"/>
    <w:rsid w:val="0046505C"/>
    <w:rsid w:val="00465D84"/>
    <w:rsid w:val="00466990"/>
    <w:rsid w:val="004669E9"/>
    <w:rsid w:val="004678EA"/>
    <w:rsid w:val="00467B7B"/>
    <w:rsid w:val="00470B31"/>
    <w:rsid w:val="004717A6"/>
    <w:rsid w:val="004719D3"/>
    <w:rsid w:val="00471F2A"/>
    <w:rsid w:val="00472AAF"/>
    <w:rsid w:val="00472C92"/>
    <w:rsid w:val="00472EC2"/>
    <w:rsid w:val="004734F2"/>
    <w:rsid w:val="0047357C"/>
    <w:rsid w:val="00473D68"/>
    <w:rsid w:val="0047453B"/>
    <w:rsid w:val="004746E1"/>
    <w:rsid w:val="00474925"/>
    <w:rsid w:val="00475662"/>
    <w:rsid w:val="00475B2E"/>
    <w:rsid w:val="004764C7"/>
    <w:rsid w:val="004765E8"/>
    <w:rsid w:val="0047722E"/>
    <w:rsid w:val="004773A6"/>
    <w:rsid w:val="00477679"/>
    <w:rsid w:val="004777D9"/>
    <w:rsid w:val="00477AE6"/>
    <w:rsid w:val="004803C5"/>
    <w:rsid w:val="00480635"/>
    <w:rsid w:val="00480983"/>
    <w:rsid w:val="004810A4"/>
    <w:rsid w:val="0048189C"/>
    <w:rsid w:val="004820A2"/>
    <w:rsid w:val="00482101"/>
    <w:rsid w:val="00482E96"/>
    <w:rsid w:val="004833A1"/>
    <w:rsid w:val="004836E0"/>
    <w:rsid w:val="00485EFC"/>
    <w:rsid w:val="00486BD2"/>
    <w:rsid w:val="00487515"/>
    <w:rsid w:val="00490088"/>
    <w:rsid w:val="0049091D"/>
    <w:rsid w:val="00491A38"/>
    <w:rsid w:val="00491BF1"/>
    <w:rsid w:val="00492251"/>
    <w:rsid w:val="004925CD"/>
    <w:rsid w:val="00493478"/>
    <w:rsid w:val="0049446C"/>
    <w:rsid w:val="00494B5D"/>
    <w:rsid w:val="0049523C"/>
    <w:rsid w:val="00495B89"/>
    <w:rsid w:val="00496783"/>
    <w:rsid w:val="00497776"/>
    <w:rsid w:val="00497C74"/>
    <w:rsid w:val="00497FDB"/>
    <w:rsid w:val="004A06CA"/>
    <w:rsid w:val="004A0F9F"/>
    <w:rsid w:val="004A19E6"/>
    <w:rsid w:val="004A1AFD"/>
    <w:rsid w:val="004A2142"/>
    <w:rsid w:val="004A22ED"/>
    <w:rsid w:val="004A2755"/>
    <w:rsid w:val="004A2C87"/>
    <w:rsid w:val="004A2F99"/>
    <w:rsid w:val="004A30CF"/>
    <w:rsid w:val="004A43C7"/>
    <w:rsid w:val="004A4927"/>
    <w:rsid w:val="004A4DD1"/>
    <w:rsid w:val="004A5355"/>
    <w:rsid w:val="004A602D"/>
    <w:rsid w:val="004A68F9"/>
    <w:rsid w:val="004A6B94"/>
    <w:rsid w:val="004A7601"/>
    <w:rsid w:val="004A7CF6"/>
    <w:rsid w:val="004A7D30"/>
    <w:rsid w:val="004B02B8"/>
    <w:rsid w:val="004B0A0C"/>
    <w:rsid w:val="004B0DA8"/>
    <w:rsid w:val="004B10EB"/>
    <w:rsid w:val="004B28A4"/>
    <w:rsid w:val="004B2925"/>
    <w:rsid w:val="004B2C2D"/>
    <w:rsid w:val="004B3454"/>
    <w:rsid w:val="004B3913"/>
    <w:rsid w:val="004B3C12"/>
    <w:rsid w:val="004B44A4"/>
    <w:rsid w:val="004B46B9"/>
    <w:rsid w:val="004B4929"/>
    <w:rsid w:val="004B49B0"/>
    <w:rsid w:val="004B53DB"/>
    <w:rsid w:val="004B70E6"/>
    <w:rsid w:val="004B710C"/>
    <w:rsid w:val="004C05A4"/>
    <w:rsid w:val="004C0AC3"/>
    <w:rsid w:val="004C0E9A"/>
    <w:rsid w:val="004C31C6"/>
    <w:rsid w:val="004C33C3"/>
    <w:rsid w:val="004C3747"/>
    <w:rsid w:val="004C51FD"/>
    <w:rsid w:val="004C57DA"/>
    <w:rsid w:val="004C682F"/>
    <w:rsid w:val="004C7937"/>
    <w:rsid w:val="004D002B"/>
    <w:rsid w:val="004D014E"/>
    <w:rsid w:val="004D0CEF"/>
    <w:rsid w:val="004D10E8"/>
    <w:rsid w:val="004D1BE5"/>
    <w:rsid w:val="004D1D33"/>
    <w:rsid w:val="004D1E56"/>
    <w:rsid w:val="004D21C2"/>
    <w:rsid w:val="004D22AE"/>
    <w:rsid w:val="004D3988"/>
    <w:rsid w:val="004D3DAE"/>
    <w:rsid w:val="004D457D"/>
    <w:rsid w:val="004D4977"/>
    <w:rsid w:val="004D4C82"/>
    <w:rsid w:val="004D4FEC"/>
    <w:rsid w:val="004D5416"/>
    <w:rsid w:val="004D591B"/>
    <w:rsid w:val="004D59CA"/>
    <w:rsid w:val="004D6513"/>
    <w:rsid w:val="004D65B8"/>
    <w:rsid w:val="004D6667"/>
    <w:rsid w:val="004D6C42"/>
    <w:rsid w:val="004D6F5A"/>
    <w:rsid w:val="004D735D"/>
    <w:rsid w:val="004D7AEA"/>
    <w:rsid w:val="004E01FF"/>
    <w:rsid w:val="004E0A45"/>
    <w:rsid w:val="004E0D9B"/>
    <w:rsid w:val="004E108F"/>
    <w:rsid w:val="004E164C"/>
    <w:rsid w:val="004E21EE"/>
    <w:rsid w:val="004E29B7"/>
    <w:rsid w:val="004E3097"/>
    <w:rsid w:val="004E3197"/>
    <w:rsid w:val="004E3A8C"/>
    <w:rsid w:val="004E3BCB"/>
    <w:rsid w:val="004E4333"/>
    <w:rsid w:val="004E4CF3"/>
    <w:rsid w:val="004E5263"/>
    <w:rsid w:val="004E62D4"/>
    <w:rsid w:val="004E6832"/>
    <w:rsid w:val="004E69D1"/>
    <w:rsid w:val="004E6B3B"/>
    <w:rsid w:val="004E7308"/>
    <w:rsid w:val="004E75DD"/>
    <w:rsid w:val="004E7A25"/>
    <w:rsid w:val="004E7B66"/>
    <w:rsid w:val="004E7F8B"/>
    <w:rsid w:val="004E7FE7"/>
    <w:rsid w:val="004F039A"/>
    <w:rsid w:val="004F0CDB"/>
    <w:rsid w:val="004F1C43"/>
    <w:rsid w:val="004F1CA2"/>
    <w:rsid w:val="004F2B04"/>
    <w:rsid w:val="004F3633"/>
    <w:rsid w:val="004F4D64"/>
    <w:rsid w:val="004F54B1"/>
    <w:rsid w:val="004F6257"/>
    <w:rsid w:val="004F6CBA"/>
    <w:rsid w:val="004F702D"/>
    <w:rsid w:val="004F72B2"/>
    <w:rsid w:val="004F75E4"/>
    <w:rsid w:val="004F7A59"/>
    <w:rsid w:val="004F7C1D"/>
    <w:rsid w:val="00501211"/>
    <w:rsid w:val="00501345"/>
    <w:rsid w:val="005015BF"/>
    <w:rsid w:val="00501610"/>
    <w:rsid w:val="00502582"/>
    <w:rsid w:val="00502AF1"/>
    <w:rsid w:val="005040F0"/>
    <w:rsid w:val="00505FEA"/>
    <w:rsid w:val="00506442"/>
    <w:rsid w:val="00506FA6"/>
    <w:rsid w:val="005072FE"/>
    <w:rsid w:val="0051083E"/>
    <w:rsid w:val="00510869"/>
    <w:rsid w:val="00510986"/>
    <w:rsid w:val="00510BCB"/>
    <w:rsid w:val="00510F15"/>
    <w:rsid w:val="00511035"/>
    <w:rsid w:val="0051120B"/>
    <w:rsid w:val="00513299"/>
    <w:rsid w:val="005136FB"/>
    <w:rsid w:val="005139C5"/>
    <w:rsid w:val="0051595F"/>
    <w:rsid w:val="00516275"/>
    <w:rsid w:val="00516789"/>
    <w:rsid w:val="005173AE"/>
    <w:rsid w:val="00517DBA"/>
    <w:rsid w:val="0052044A"/>
    <w:rsid w:val="00520C69"/>
    <w:rsid w:val="005214CF"/>
    <w:rsid w:val="00521AA5"/>
    <w:rsid w:val="00521EE3"/>
    <w:rsid w:val="005222F3"/>
    <w:rsid w:val="00524398"/>
    <w:rsid w:val="0052474B"/>
    <w:rsid w:val="005247CD"/>
    <w:rsid w:val="005248F9"/>
    <w:rsid w:val="00524912"/>
    <w:rsid w:val="00526323"/>
    <w:rsid w:val="00526E34"/>
    <w:rsid w:val="00527831"/>
    <w:rsid w:val="005305E3"/>
    <w:rsid w:val="00531575"/>
    <w:rsid w:val="0053175A"/>
    <w:rsid w:val="00531B86"/>
    <w:rsid w:val="00532350"/>
    <w:rsid w:val="0053252C"/>
    <w:rsid w:val="005328CC"/>
    <w:rsid w:val="00533848"/>
    <w:rsid w:val="005338C9"/>
    <w:rsid w:val="00533F37"/>
    <w:rsid w:val="00533F59"/>
    <w:rsid w:val="00534EDF"/>
    <w:rsid w:val="00535259"/>
    <w:rsid w:val="005356F9"/>
    <w:rsid w:val="00535B68"/>
    <w:rsid w:val="00536689"/>
    <w:rsid w:val="005367CA"/>
    <w:rsid w:val="0053698C"/>
    <w:rsid w:val="00536DD7"/>
    <w:rsid w:val="00536F95"/>
    <w:rsid w:val="005372C5"/>
    <w:rsid w:val="00537476"/>
    <w:rsid w:val="00537EB5"/>
    <w:rsid w:val="00540AE5"/>
    <w:rsid w:val="00540D38"/>
    <w:rsid w:val="0054157F"/>
    <w:rsid w:val="00541B5E"/>
    <w:rsid w:val="00541EA5"/>
    <w:rsid w:val="005429A4"/>
    <w:rsid w:val="00543141"/>
    <w:rsid w:val="005438F6"/>
    <w:rsid w:val="00543E3B"/>
    <w:rsid w:val="00543EE8"/>
    <w:rsid w:val="00544C42"/>
    <w:rsid w:val="00544E57"/>
    <w:rsid w:val="00545E71"/>
    <w:rsid w:val="005460CC"/>
    <w:rsid w:val="00546163"/>
    <w:rsid w:val="00546AC7"/>
    <w:rsid w:val="00546BB8"/>
    <w:rsid w:val="0054712C"/>
    <w:rsid w:val="0054714C"/>
    <w:rsid w:val="005516B1"/>
    <w:rsid w:val="0055182D"/>
    <w:rsid w:val="005519E6"/>
    <w:rsid w:val="00551BF3"/>
    <w:rsid w:val="00551D8E"/>
    <w:rsid w:val="00551E7B"/>
    <w:rsid w:val="00551F5A"/>
    <w:rsid w:val="00551FDC"/>
    <w:rsid w:val="00551FFA"/>
    <w:rsid w:val="00552106"/>
    <w:rsid w:val="00552182"/>
    <w:rsid w:val="0055397E"/>
    <w:rsid w:val="005539AB"/>
    <w:rsid w:val="00554239"/>
    <w:rsid w:val="005544A9"/>
    <w:rsid w:val="00554824"/>
    <w:rsid w:val="00554868"/>
    <w:rsid w:val="00554C1F"/>
    <w:rsid w:val="005554EC"/>
    <w:rsid w:val="00555525"/>
    <w:rsid w:val="00555627"/>
    <w:rsid w:val="00555D15"/>
    <w:rsid w:val="00555EA9"/>
    <w:rsid w:val="00556E0A"/>
    <w:rsid w:val="00556EEC"/>
    <w:rsid w:val="00557A6F"/>
    <w:rsid w:val="0056001E"/>
    <w:rsid w:val="005604D1"/>
    <w:rsid w:val="0056056E"/>
    <w:rsid w:val="00560D8A"/>
    <w:rsid w:val="005611EF"/>
    <w:rsid w:val="005612B0"/>
    <w:rsid w:val="005614F8"/>
    <w:rsid w:val="00562160"/>
    <w:rsid w:val="005624A5"/>
    <w:rsid w:val="005633EA"/>
    <w:rsid w:val="00563C73"/>
    <w:rsid w:val="00564889"/>
    <w:rsid w:val="00564C84"/>
    <w:rsid w:val="005652A4"/>
    <w:rsid w:val="00565611"/>
    <w:rsid w:val="00566507"/>
    <w:rsid w:val="00566C1A"/>
    <w:rsid w:val="00566D32"/>
    <w:rsid w:val="00567B53"/>
    <w:rsid w:val="00570255"/>
    <w:rsid w:val="00570432"/>
    <w:rsid w:val="00570652"/>
    <w:rsid w:val="005708AB"/>
    <w:rsid w:val="00570C6A"/>
    <w:rsid w:val="00571D8C"/>
    <w:rsid w:val="00572DDA"/>
    <w:rsid w:val="00573561"/>
    <w:rsid w:val="00573680"/>
    <w:rsid w:val="005736F4"/>
    <w:rsid w:val="00573C30"/>
    <w:rsid w:val="005749A4"/>
    <w:rsid w:val="00574BBC"/>
    <w:rsid w:val="0057519A"/>
    <w:rsid w:val="005751EF"/>
    <w:rsid w:val="005756C7"/>
    <w:rsid w:val="00575726"/>
    <w:rsid w:val="0057741A"/>
    <w:rsid w:val="00577C0D"/>
    <w:rsid w:val="00580132"/>
    <w:rsid w:val="00581CF4"/>
    <w:rsid w:val="00582641"/>
    <w:rsid w:val="00582C06"/>
    <w:rsid w:val="00582E47"/>
    <w:rsid w:val="00583607"/>
    <w:rsid w:val="00583637"/>
    <w:rsid w:val="00584019"/>
    <w:rsid w:val="00585478"/>
    <w:rsid w:val="00585688"/>
    <w:rsid w:val="00586649"/>
    <w:rsid w:val="005867CC"/>
    <w:rsid w:val="005871AB"/>
    <w:rsid w:val="005906B4"/>
    <w:rsid w:val="00590703"/>
    <w:rsid w:val="005919CB"/>
    <w:rsid w:val="00591C2D"/>
    <w:rsid w:val="00591CA2"/>
    <w:rsid w:val="00592E79"/>
    <w:rsid w:val="00593629"/>
    <w:rsid w:val="00594909"/>
    <w:rsid w:val="005950B8"/>
    <w:rsid w:val="0059540D"/>
    <w:rsid w:val="005965D6"/>
    <w:rsid w:val="005976C7"/>
    <w:rsid w:val="005A0168"/>
    <w:rsid w:val="005A0315"/>
    <w:rsid w:val="005A0330"/>
    <w:rsid w:val="005A16E9"/>
    <w:rsid w:val="005A21DB"/>
    <w:rsid w:val="005A2855"/>
    <w:rsid w:val="005A38DC"/>
    <w:rsid w:val="005A413B"/>
    <w:rsid w:val="005A5281"/>
    <w:rsid w:val="005A5289"/>
    <w:rsid w:val="005A53AC"/>
    <w:rsid w:val="005A5527"/>
    <w:rsid w:val="005A570B"/>
    <w:rsid w:val="005A5D55"/>
    <w:rsid w:val="005A6378"/>
    <w:rsid w:val="005A6A72"/>
    <w:rsid w:val="005A7F29"/>
    <w:rsid w:val="005B0861"/>
    <w:rsid w:val="005B1130"/>
    <w:rsid w:val="005B1691"/>
    <w:rsid w:val="005B1B49"/>
    <w:rsid w:val="005B2392"/>
    <w:rsid w:val="005B265C"/>
    <w:rsid w:val="005B32C7"/>
    <w:rsid w:val="005B3878"/>
    <w:rsid w:val="005B4194"/>
    <w:rsid w:val="005B470D"/>
    <w:rsid w:val="005B4FB8"/>
    <w:rsid w:val="005B52CA"/>
    <w:rsid w:val="005B55E3"/>
    <w:rsid w:val="005B5C6C"/>
    <w:rsid w:val="005B638A"/>
    <w:rsid w:val="005B6753"/>
    <w:rsid w:val="005B73DB"/>
    <w:rsid w:val="005B7B87"/>
    <w:rsid w:val="005B7C2C"/>
    <w:rsid w:val="005C011B"/>
    <w:rsid w:val="005C0279"/>
    <w:rsid w:val="005C15A0"/>
    <w:rsid w:val="005C18F0"/>
    <w:rsid w:val="005C284D"/>
    <w:rsid w:val="005C2AC8"/>
    <w:rsid w:val="005C2E94"/>
    <w:rsid w:val="005C31DD"/>
    <w:rsid w:val="005C3668"/>
    <w:rsid w:val="005C3BD5"/>
    <w:rsid w:val="005C3CBD"/>
    <w:rsid w:val="005C4279"/>
    <w:rsid w:val="005C47C8"/>
    <w:rsid w:val="005C4AEB"/>
    <w:rsid w:val="005C4FDB"/>
    <w:rsid w:val="005C519D"/>
    <w:rsid w:val="005C5BBB"/>
    <w:rsid w:val="005C5E76"/>
    <w:rsid w:val="005C6672"/>
    <w:rsid w:val="005C689F"/>
    <w:rsid w:val="005C6E99"/>
    <w:rsid w:val="005C7618"/>
    <w:rsid w:val="005C790D"/>
    <w:rsid w:val="005D06F7"/>
    <w:rsid w:val="005D086F"/>
    <w:rsid w:val="005D0D85"/>
    <w:rsid w:val="005D1C32"/>
    <w:rsid w:val="005D21C0"/>
    <w:rsid w:val="005D26EC"/>
    <w:rsid w:val="005D2B81"/>
    <w:rsid w:val="005D59AD"/>
    <w:rsid w:val="005D6FE9"/>
    <w:rsid w:val="005D79D9"/>
    <w:rsid w:val="005D7F3D"/>
    <w:rsid w:val="005E0E4D"/>
    <w:rsid w:val="005E138D"/>
    <w:rsid w:val="005E15A5"/>
    <w:rsid w:val="005E15D4"/>
    <w:rsid w:val="005E1D0B"/>
    <w:rsid w:val="005E2F72"/>
    <w:rsid w:val="005E374D"/>
    <w:rsid w:val="005E3BAD"/>
    <w:rsid w:val="005E4198"/>
    <w:rsid w:val="005E4B83"/>
    <w:rsid w:val="005E5B85"/>
    <w:rsid w:val="005E5DD9"/>
    <w:rsid w:val="005E67F7"/>
    <w:rsid w:val="005E68C7"/>
    <w:rsid w:val="005E6CB8"/>
    <w:rsid w:val="005E724C"/>
    <w:rsid w:val="005E774C"/>
    <w:rsid w:val="005E7BD1"/>
    <w:rsid w:val="005F0418"/>
    <w:rsid w:val="005F052D"/>
    <w:rsid w:val="005F1083"/>
    <w:rsid w:val="005F1A32"/>
    <w:rsid w:val="005F1E02"/>
    <w:rsid w:val="005F1E3B"/>
    <w:rsid w:val="005F25C7"/>
    <w:rsid w:val="005F2DDC"/>
    <w:rsid w:val="005F2E01"/>
    <w:rsid w:val="005F3103"/>
    <w:rsid w:val="005F327B"/>
    <w:rsid w:val="005F39D5"/>
    <w:rsid w:val="005F4283"/>
    <w:rsid w:val="005F4B20"/>
    <w:rsid w:val="005F4BA4"/>
    <w:rsid w:val="005F5068"/>
    <w:rsid w:val="005F53E2"/>
    <w:rsid w:val="005F54C0"/>
    <w:rsid w:val="005F5C82"/>
    <w:rsid w:val="005F5EA1"/>
    <w:rsid w:val="005F67AD"/>
    <w:rsid w:val="005F6E6B"/>
    <w:rsid w:val="005F7585"/>
    <w:rsid w:val="005F797E"/>
    <w:rsid w:val="006001B0"/>
    <w:rsid w:val="00600386"/>
    <w:rsid w:val="006003CF"/>
    <w:rsid w:val="00600719"/>
    <w:rsid w:val="006008E3"/>
    <w:rsid w:val="00600950"/>
    <w:rsid w:val="00600A82"/>
    <w:rsid w:val="006014AF"/>
    <w:rsid w:val="00601FD4"/>
    <w:rsid w:val="0060281B"/>
    <w:rsid w:val="00603D1D"/>
    <w:rsid w:val="00604FAC"/>
    <w:rsid w:val="006074F8"/>
    <w:rsid w:val="00610FB7"/>
    <w:rsid w:val="0061112F"/>
    <w:rsid w:val="00611D0F"/>
    <w:rsid w:val="00612039"/>
    <w:rsid w:val="0061211D"/>
    <w:rsid w:val="00614D9A"/>
    <w:rsid w:val="006155D4"/>
    <w:rsid w:val="0061774B"/>
    <w:rsid w:val="00617DA0"/>
    <w:rsid w:val="006203C9"/>
    <w:rsid w:val="006208A3"/>
    <w:rsid w:val="00620965"/>
    <w:rsid w:val="00620D03"/>
    <w:rsid w:val="00620D8A"/>
    <w:rsid w:val="006218F1"/>
    <w:rsid w:val="00621944"/>
    <w:rsid w:val="006223A3"/>
    <w:rsid w:val="00622873"/>
    <w:rsid w:val="00622897"/>
    <w:rsid w:val="00622CDC"/>
    <w:rsid w:val="00623069"/>
    <w:rsid w:val="0062408C"/>
    <w:rsid w:val="006252A2"/>
    <w:rsid w:val="006257C0"/>
    <w:rsid w:val="006258F0"/>
    <w:rsid w:val="00625B40"/>
    <w:rsid w:val="00625FDB"/>
    <w:rsid w:val="00626744"/>
    <w:rsid w:val="006271C7"/>
    <w:rsid w:val="00627318"/>
    <w:rsid w:val="00627565"/>
    <w:rsid w:val="0062779D"/>
    <w:rsid w:val="00627ACB"/>
    <w:rsid w:val="0063015B"/>
    <w:rsid w:val="006308A1"/>
    <w:rsid w:val="00630D9B"/>
    <w:rsid w:val="00630DBE"/>
    <w:rsid w:val="00631B24"/>
    <w:rsid w:val="00632CCC"/>
    <w:rsid w:val="00632DA7"/>
    <w:rsid w:val="006336D8"/>
    <w:rsid w:val="0063372B"/>
    <w:rsid w:val="0063375A"/>
    <w:rsid w:val="006338B8"/>
    <w:rsid w:val="00633EF1"/>
    <w:rsid w:val="006343D1"/>
    <w:rsid w:val="00634646"/>
    <w:rsid w:val="00634BD8"/>
    <w:rsid w:val="00635911"/>
    <w:rsid w:val="00635A81"/>
    <w:rsid w:val="0063657A"/>
    <w:rsid w:val="00636ACE"/>
    <w:rsid w:val="006400A0"/>
    <w:rsid w:val="00641B33"/>
    <w:rsid w:val="00641C3D"/>
    <w:rsid w:val="00641D47"/>
    <w:rsid w:val="0064266B"/>
    <w:rsid w:val="00642902"/>
    <w:rsid w:val="00642B6C"/>
    <w:rsid w:val="00643C0C"/>
    <w:rsid w:val="00643FAE"/>
    <w:rsid w:val="006441D7"/>
    <w:rsid w:val="00645736"/>
    <w:rsid w:val="00645CCA"/>
    <w:rsid w:val="00646C76"/>
    <w:rsid w:val="006473FA"/>
    <w:rsid w:val="0065010A"/>
    <w:rsid w:val="006502EC"/>
    <w:rsid w:val="00651333"/>
    <w:rsid w:val="006513BE"/>
    <w:rsid w:val="00651A6E"/>
    <w:rsid w:val="00651D39"/>
    <w:rsid w:val="0065204C"/>
    <w:rsid w:val="006524B3"/>
    <w:rsid w:val="006532E8"/>
    <w:rsid w:val="00653E3E"/>
    <w:rsid w:val="006541A4"/>
    <w:rsid w:val="006543DD"/>
    <w:rsid w:val="00654493"/>
    <w:rsid w:val="00656304"/>
    <w:rsid w:val="00656649"/>
    <w:rsid w:val="006569C0"/>
    <w:rsid w:val="00656D7D"/>
    <w:rsid w:val="0065708A"/>
    <w:rsid w:val="006576C7"/>
    <w:rsid w:val="00657F75"/>
    <w:rsid w:val="00660DAA"/>
    <w:rsid w:val="0066125F"/>
    <w:rsid w:val="00662A8B"/>
    <w:rsid w:val="0066311F"/>
    <w:rsid w:val="00663CDD"/>
    <w:rsid w:val="00664114"/>
    <w:rsid w:val="00664932"/>
    <w:rsid w:val="00665296"/>
    <w:rsid w:val="0066538D"/>
    <w:rsid w:val="006659F4"/>
    <w:rsid w:val="00665C34"/>
    <w:rsid w:val="00665D2E"/>
    <w:rsid w:val="00665E85"/>
    <w:rsid w:val="00666598"/>
    <w:rsid w:val="006675C9"/>
    <w:rsid w:val="00667FB6"/>
    <w:rsid w:val="00670310"/>
    <w:rsid w:val="00671171"/>
    <w:rsid w:val="006714DF"/>
    <w:rsid w:val="0067321B"/>
    <w:rsid w:val="00673721"/>
    <w:rsid w:val="006738DC"/>
    <w:rsid w:val="00673F4B"/>
    <w:rsid w:val="006745DD"/>
    <w:rsid w:val="006746F7"/>
    <w:rsid w:val="00674BD4"/>
    <w:rsid w:val="0067686B"/>
    <w:rsid w:val="0067686D"/>
    <w:rsid w:val="00676919"/>
    <w:rsid w:val="00677283"/>
    <w:rsid w:val="00680152"/>
    <w:rsid w:val="006801E3"/>
    <w:rsid w:val="006806BA"/>
    <w:rsid w:val="006811B7"/>
    <w:rsid w:val="00681F95"/>
    <w:rsid w:val="00682199"/>
    <w:rsid w:val="006832FF"/>
    <w:rsid w:val="00684394"/>
    <w:rsid w:val="00684596"/>
    <w:rsid w:val="0068471A"/>
    <w:rsid w:val="00686FA7"/>
    <w:rsid w:val="0068776B"/>
    <w:rsid w:val="00687A56"/>
    <w:rsid w:val="00687B0C"/>
    <w:rsid w:val="006917DD"/>
    <w:rsid w:val="006918F4"/>
    <w:rsid w:val="00691E7A"/>
    <w:rsid w:val="00692EC1"/>
    <w:rsid w:val="00692F40"/>
    <w:rsid w:val="0069351C"/>
    <w:rsid w:val="00693722"/>
    <w:rsid w:val="0069385C"/>
    <w:rsid w:val="0069397A"/>
    <w:rsid w:val="00693EC7"/>
    <w:rsid w:val="006941C7"/>
    <w:rsid w:val="0069463A"/>
    <w:rsid w:val="0069624E"/>
    <w:rsid w:val="00696E34"/>
    <w:rsid w:val="00696E72"/>
    <w:rsid w:val="0069711D"/>
    <w:rsid w:val="00697267"/>
    <w:rsid w:val="0069735F"/>
    <w:rsid w:val="00697530"/>
    <w:rsid w:val="006A0779"/>
    <w:rsid w:val="006A2769"/>
    <w:rsid w:val="006A3685"/>
    <w:rsid w:val="006A5689"/>
    <w:rsid w:val="006A6003"/>
    <w:rsid w:val="006A6BFF"/>
    <w:rsid w:val="006A6FE7"/>
    <w:rsid w:val="006A75E9"/>
    <w:rsid w:val="006B0AAD"/>
    <w:rsid w:val="006B0AF1"/>
    <w:rsid w:val="006B0DEC"/>
    <w:rsid w:val="006B0EBA"/>
    <w:rsid w:val="006B2195"/>
    <w:rsid w:val="006B288D"/>
    <w:rsid w:val="006B2905"/>
    <w:rsid w:val="006B2E18"/>
    <w:rsid w:val="006B3181"/>
    <w:rsid w:val="006B369D"/>
    <w:rsid w:val="006B3C11"/>
    <w:rsid w:val="006B3D98"/>
    <w:rsid w:val="006B5462"/>
    <w:rsid w:val="006B5928"/>
    <w:rsid w:val="006B6247"/>
    <w:rsid w:val="006B641D"/>
    <w:rsid w:val="006B66D8"/>
    <w:rsid w:val="006B6A96"/>
    <w:rsid w:val="006B6F1D"/>
    <w:rsid w:val="006B6F81"/>
    <w:rsid w:val="006B7032"/>
    <w:rsid w:val="006C13AF"/>
    <w:rsid w:val="006C1601"/>
    <w:rsid w:val="006C2294"/>
    <w:rsid w:val="006C38E0"/>
    <w:rsid w:val="006C4B0C"/>
    <w:rsid w:val="006C54B8"/>
    <w:rsid w:val="006C563D"/>
    <w:rsid w:val="006C59BF"/>
    <w:rsid w:val="006C5E04"/>
    <w:rsid w:val="006C60D3"/>
    <w:rsid w:val="006C61CD"/>
    <w:rsid w:val="006C68EA"/>
    <w:rsid w:val="006C6A66"/>
    <w:rsid w:val="006C7EA1"/>
    <w:rsid w:val="006D04F9"/>
    <w:rsid w:val="006D0A82"/>
    <w:rsid w:val="006D0D90"/>
    <w:rsid w:val="006D1003"/>
    <w:rsid w:val="006D10A8"/>
    <w:rsid w:val="006D179B"/>
    <w:rsid w:val="006D1FE2"/>
    <w:rsid w:val="006D2D0A"/>
    <w:rsid w:val="006D2E61"/>
    <w:rsid w:val="006D45CF"/>
    <w:rsid w:val="006D466B"/>
    <w:rsid w:val="006D49AC"/>
    <w:rsid w:val="006D4F63"/>
    <w:rsid w:val="006D5256"/>
    <w:rsid w:val="006D5A2A"/>
    <w:rsid w:val="006D77CD"/>
    <w:rsid w:val="006D7A66"/>
    <w:rsid w:val="006E1275"/>
    <w:rsid w:val="006E1E5B"/>
    <w:rsid w:val="006E226A"/>
    <w:rsid w:val="006E2623"/>
    <w:rsid w:val="006E3577"/>
    <w:rsid w:val="006E36C5"/>
    <w:rsid w:val="006E4889"/>
    <w:rsid w:val="006E518B"/>
    <w:rsid w:val="006E5BF8"/>
    <w:rsid w:val="006E62FE"/>
    <w:rsid w:val="006E63F1"/>
    <w:rsid w:val="006E74AF"/>
    <w:rsid w:val="006E755C"/>
    <w:rsid w:val="006F1944"/>
    <w:rsid w:val="006F1A0C"/>
    <w:rsid w:val="006F1AF8"/>
    <w:rsid w:val="006F1CA6"/>
    <w:rsid w:val="006F24DE"/>
    <w:rsid w:val="006F280F"/>
    <w:rsid w:val="006F282D"/>
    <w:rsid w:val="006F3A49"/>
    <w:rsid w:val="006F3D95"/>
    <w:rsid w:val="006F40F7"/>
    <w:rsid w:val="006F4A28"/>
    <w:rsid w:val="006F5323"/>
    <w:rsid w:val="006F61AB"/>
    <w:rsid w:val="006F62C7"/>
    <w:rsid w:val="006F7261"/>
    <w:rsid w:val="006F78BA"/>
    <w:rsid w:val="00700153"/>
    <w:rsid w:val="00701491"/>
    <w:rsid w:val="007014B3"/>
    <w:rsid w:val="0070168B"/>
    <w:rsid w:val="007023AC"/>
    <w:rsid w:val="007030D6"/>
    <w:rsid w:val="00704C66"/>
    <w:rsid w:val="00704DA8"/>
    <w:rsid w:val="00704E34"/>
    <w:rsid w:val="007058B8"/>
    <w:rsid w:val="00705C5C"/>
    <w:rsid w:val="007062E6"/>
    <w:rsid w:val="0070655A"/>
    <w:rsid w:val="00706955"/>
    <w:rsid w:val="00707024"/>
    <w:rsid w:val="00707375"/>
    <w:rsid w:val="00710752"/>
    <w:rsid w:val="00710C7A"/>
    <w:rsid w:val="007120E3"/>
    <w:rsid w:val="007123F8"/>
    <w:rsid w:val="00712BC8"/>
    <w:rsid w:val="00712CB1"/>
    <w:rsid w:val="00712DFC"/>
    <w:rsid w:val="00712F19"/>
    <w:rsid w:val="007133CF"/>
    <w:rsid w:val="00714984"/>
    <w:rsid w:val="00714A07"/>
    <w:rsid w:val="00714B43"/>
    <w:rsid w:val="00714B4F"/>
    <w:rsid w:val="007160F2"/>
    <w:rsid w:val="00717130"/>
    <w:rsid w:val="00717271"/>
    <w:rsid w:val="007172D6"/>
    <w:rsid w:val="007175AB"/>
    <w:rsid w:val="007204B7"/>
    <w:rsid w:val="00720638"/>
    <w:rsid w:val="00723867"/>
    <w:rsid w:val="00724602"/>
    <w:rsid w:val="00724AF3"/>
    <w:rsid w:val="00724D89"/>
    <w:rsid w:val="00724E64"/>
    <w:rsid w:val="00725252"/>
    <w:rsid w:val="007256E4"/>
    <w:rsid w:val="00725874"/>
    <w:rsid w:val="00725912"/>
    <w:rsid w:val="0072597A"/>
    <w:rsid w:val="00725BB0"/>
    <w:rsid w:val="00726D4B"/>
    <w:rsid w:val="00726DFF"/>
    <w:rsid w:val="00726E68"/>
    <w:rsid w:val="00727EBF"/>
    <w:rsid w:val="00727EDA"/>
    <w:rsid w:val="00727FE3"/>
    <w:rsid w:val="007311C6"/>
    <w:rsid w:val="0073183A"/>
    <w:rsid w:val="00732C7C"/>
    <w:rsid w:val="00733012"/>
    <w:rsid w:val="007331AF"/>
    <w:rsid w:val="007336CD"/>
    <w:rsid w:val="00733998"/>
    <w:rsid w:val="00734A3F"/>
    <w:rsid w:val="007369F9"/>
    <w:rsid w:val="00737366"/>
    <w:rsid w:val="007374EC"/>
    <w:rsid w:val="0074005F"/>
    <w:rsid w:val="0074036D"/>
    <w:rsid w:val="00740423"/>
    <w:rsid w:val="00740C30"/>
    <w:rsid w:val="00740EB8"/>
    <w:rsid w:val="00740F6C"/>
    <w:rsid w:val="00740FDB"/>
    <w:rsid w:val="00741CA5"/>
    <w:rsid w:val="00742650"/>
    <w:rsid w:val="00743709"/>
    <w:rsid w:val="00743B86"/>
    <w:rsid w:val="00743DA8"/>
    <w:rsid w:val="007443F5"/>
    <w:rsid w:val="00744F66"/>
    <w:rsid w:val="00744F68"/>
    <w:rsid w:val="00745905"/>
    <w:rsid w:val="007462BF"/>
    <w:rsid w:val="007467A2"/>
    <w:rsid w:val="0074689A"/>
    <w:rsid w:val="00746941"/>
    <w:rsid w:val="007469A8"/>
    <w:rsid w:val="00746B5F"/>
    <w:rsid w:val="00746FBD"/>
    <w:rsid w:val="0074704E"/>
    <w:rsid w:val="007477E0"/>
    <w:rsid w:val="0075147C"/>
    <w:rsid w:val="007529EB"/>
    <w:rsid w:val="00752CD3"/>
    <w:rsid w:val="00752E0A"/>
    <w:rsid w:val="00752F1C"/>
    <w:rsid w:val="00754A83"/>
    <w:rsid w:val="00754DF8"/>
    <w:rsid w:val="007558C8"/>
    <w:rsid w:val="007562DE"/>
    <w:rsid w:val="00756CD5"/>
    <w:rsid w:val="00756FEF"/>
    <w:rsid w:val="0075722E"/>
    <w:rsid w:val="007576C6"/>
    <w:rsid w:val="007577B3"/>
    <w:rsid w:val="00757D42"/>
    <w:rsid w:val="00760A5B"/>
    <w:rsid w:val="007612F2"/>
    <w:rsid w:val="00761389"/>
    <w:rsid w:val="00761497"/>
    <w:rsid w:val="00761762"/>
    <w:rsid w:val="007619D2"/>
    <w:rsid w:val="007620B8"/>
    <w:rsid w:val="00763764"/>
    <w:rsid w:val="00763960"/>
    <w:rsid w:val="00763B6F"/>
    <w:rsid w:val="007644F1"/>
    <w:rsid w:val="00764649"/>
    <w:rsid w:val="00764A0F"/>
    <w:rsid w:val="0076511F"/>
    <w:rsid w:val="00765211"/>
    <w:rsid w:val="00765B3D"/>
    <w:rsid w:val="00765CDD"/>
    <w:rsid w:val="007665C1"/>
    <w:rsid w:val="00766A59"/>
    <w:rsid w:val="00766C91"/>
    <w:rsid w:val="00767D3F"/>
    <w:rsid w:val="00767F3D"/>
    <w:rsid w:val="007707D5"/>
    <w:rsid w:val="00770985"/>
    <w:rsid w:val="0077117F"/>
    <w:rsid w:val="0077371C"/>
    <w:rsid w:val="007737E2"/>
    <w:rsid w:val="00773A38"/>
    <w:rsid w:val="00774008"/>
    <w:rsid w:val="00775FC8"/>
    <w:rsid w:val="00776293"/>
    <w:rsid w:val="00776790"/>
    <w:rsid w:val="007770DC"/>
    <w:rsid w:val="00777822"/>
    <w:rsid w:val="00777C85"/>
    <w:rsid w:val="00780C34"/>
    <w:rsid w:val="00780D4D"/>
    <w:rsid w:val="00781353"/>
    <w:rsid w:val="00781712"/>
    <w:rsid w:val="00781A17"/>
    <w:rsid w:val="00781D8A"/>
    <w:rsid w:val="007827F2"/>
    <w:rsid w:val="00782FCB"/>
    <w:rsid w:val="0078321B"/>
    <w:rsid w:val="00783533"/>
    <w:rsid w:val="00783CE8"/>
    <w:rsid w:val="00784926"/>
    <w:rsid w:val="007852A6"/>
    <w:rsid w:val="0078663B"/>
    <w:rsid w:val="00786F93"/>
    <w:rsid w:val="00787079"/>
    <w:rsid w:val="00787879"/>
    <w:rsid w:val="00787FC3"/>
    <w:rsid w:val="00790AF3"/>
    <w:rsid w:val="00790EF6"/>
    <w:rsid w:val="00791B00"/>
    <w:rsid w:val="00791C0A"/>
    <w:rsid w:val="00792C67"/>
    <w:rsid w:val="00792E05"/>
    <w:rsid w:val="00793C49"/>
    <w:rsid w:val="00794775"/>
    <w:rsid w:val="00794ADE"/>
    <w:rsid w:val="00794BC4"/>
    <w:rsid w:val="00796C1C"/>
    <w:rsid w:val="00796FE5"/>
    <w:rsid w:val="00796FFE"/>
    <w:rsid w:val="00797FDE"/>
    <w:rsid w:val="007A0AB8"/>
    <w:rsid w:val="007A1433"/>
    <w:rsid w:val="007A1489"/>
    <w:rsid w:val="007A1FDD"/>
    <w:rsid w:val="007A27D1"/>
    <w:rsid w:val="007A2898"/>
    <w:rsid w:val="007A293D"/>
    <w:rsid w:val="007A37A8"/>
    <w:rsid w:val="007A3AB4"/>
    <w:rsid w:val="007A46E9"/>
    <w:rsid w:val="007A48DC"/>
    <w:rsid w:val="007A4950"/>
    <w:rsid w:val="007A49A0"/>
    <w:rsid w:val="007A49C4"/>
    <w:rsid w:val="007A500A"/>
    <w:rsid w:val="007A5282"/>
    <w:rsid w:val="007A5C5C"/>
    <w:rsid w:val="007A5EC9"/>
    <w:rsid w:val="007A6151"/>
    <w:rsid w:val="007A621D"/>
    <w:rsid w:val="007A6566"/>
    <w:rsid w:val="007A6F5D"/>
    <w:rsid w:val="007A7528"/>
    <w:rsid w:val="007A76F5"/>
    <w:rsid w:val="007A785F"/>
    <w:rsid w:val="007A7E15"/>
    <w:rsid w:val="007B0648"/>
    <w:rsid w:val="007B1555"/>
    <w:rsid w:val="007B1865"/>
    <w:rsid w:val="007B18D3"/>
    <w:rsid w:val="007B18DF"/>
    <w:rsid w:val="007B1B55"/>
    <w:rsid w:val="007B2BAB"/>
    <w:rsid w:val="007B3B7A"/>
    <w:rsid w:val="007B3BA4"/>
    <w:rsid w:val="007B3E3C"/>
    <w:rsid w:val="007B45C2"/>
    <w:rsid w:val="007B494A"/>
    <w:rsid w:val="007B65DF"/>
    <w:rsid w:val="007B6D0A"/>
    <w:rsid w:val="007B79DA"/>
    <w:rsid w:val="007B7A2F"/>
    <w:rsid w:val="007B7C4D"/>
    <w:rsid w:val="007C061B"/>
    <w:rsid w:val="007C063D"/>
    <w:rsid w:val="007C077A"/>
    <w:rsid w:val="007C1A50"/>
    <w:rsid w:val="007C2150"/>
    <w:rsid w:val="007C2A2A"/>
    <w:rsid w:val="007C3320"/>
    <w:rsid w:val="007C465D"/>
    <w:rsid w:val="007C4A03"/>
    <w:rsid w:val="007C4A63"/>
    <w:rsid w:val="007C4DC4"/>
    <w:rsid w:val="007C519D"/>
    <w:rsid w:val="007C5358"/>
    <w:rsid w:val="007C6FC5"/>
    <w:rsid w:val="007C72BE"/>
    <w:rsid w:val="007C7C81"/>
    <w:rsid w:val="007D00C5"/>
    <w:rsid w:val="007D032A"/>
    <w:rsid w:val="007D0503"/>
    <w:rsid w:val="007D0697"/>
    <w:rsid w:val="007D09AB"/>
    <w:rsid w:val="007D182A"/>
    <w:rsid w:val="007D222F"/>
    <w:rsid w:val="007D238C"/>
    <w:rsid w:val="007D2AF4"/>
    <w:rsid w:val="007D49B3"/>
    <w:rsid w:val="007D4D1B"/>
    <w:rsid w:val="007D56A0"/>
    <w:rsid w:val="007D5892"/>
    <w:rsid w:val="007D612B"/>
    <w:rsid w:val="007D6226"/>
    <w:rsid w:val="007D673F"/>
    <w:rsid w:val="007D6E2B"/>
    <w:rsid w:val="007D73FC"/>
    <w:rsid w:val="007D7982"/>
    <w:rsid w:val="007E0023"/>
    <w:rsid w:val="007E0D52"/>
    <w:rsid w:val="007E1694"/>
    <w:rsid w:val="007E1B02"/>
    <w:rsid w:val="007E208B"/>
    <w:rsid w:val="007E20A5"/>
    <w:rsid w:val="007E2274"/>
    <w:rsid w:val="007E2842"/>
    <w:rsid w:val="007E34F9"/>
    <w:rsid w:val="007E43AB"/>
    <w:rsid w:val="007E5A98"/>
    <w:rsid w:val="007E5C63"/>
    <w:rsid w:val="007E5E3B"/>
    <w:rsid w:val="007E6439"/>
    <w:rsid w:val="007E68A5"/>
    <w:rsid w:val="007E68A7"/>
    <w:rsid w:val="007E79CF"/>
    <w:rsid w:val="007E7A42"/>
    <w:rsid w:val="007E7A9E"/>
    <w:rsid w:val="007E7CCF"/>
    <w:rsid w:val="007F01AA"/>
    <w:rsid w:val="007F0938"/>
    <w:rsid w:val="007F0948"/>
    <w:rsid w:val="007F0BAC"/>
    <w:rsid w:val="007F142B"/>
    <w:rsid w:val="007F160C"/>
    <w:rsid w:val="007F165E"/>
    <w:rsid w:val="007F27CB"/>
    <w:rsid w:val="007F3BF2"/>
    <w:rsid w:val="007F4F48"/>
    <w:rsid w:val="007F52B8"/>
    <w:rsid w:val="007F546A"/>
    <w:rsid w:val="007F6263"/>
    <w:rsid w:val="007F6810"/>
    <w:rsid w:val="007F6DAE"/>
    <w:rsid w:val="007F6E27"/>
    <w:rsid w:val="007F76D2"/>
    <w:rsid w:val="007F786C"/>
    <w:rsid w:val="007F7A01"/>
    <w:rsid w:val="007F7ADE"/>
    <w:rsid w:val="0080023F"/>
    <w:rsid w:val="0080047F"/>
    <w:rsid w:val="008009DF"/>
    <w:rsid w:val="00801045"/>
    <w:rsid w:val="008016D2"/>
    <w:rsid w:val="00801D9D"/>
    <w:rsid w:val="00801EFE"/>
    <w:rsid w:val="0080333F"/>
    <w:rsid w:val="00803ADF"/>
    <w:rsid w:val="00803E69"/>
    <w:rsid w:val="00804402"/>
    <w:rsid w:val="00804B30"/>
    <w:rsid w:val="00805360"/>
    <w:rsid w:val="00805CF8"/>
    <w:rsid w:val="00805EFD"/>
    <w:rsid w:val="00806062"/>
    <w:rsid w:val="008063FF"/>
    <w:rsid w:val="0080654E"/>
    <w:rsid w:val="008065C2"/>
    <w:rsid w:val="00806AE7"/>
    <w:rsid w:val="00810919"/>
    <w:rsid w:val="008109FF"/>
    <w:rsid w:val="00811BCD"/>
    <w:rsid w:val="00811CB1"/>
    <w:rsid w:val="00812444"/>
    <w:rsid w:val="00812967"/>
    <w:rsid w:val="00813291"/>
    <w:rsid w:val="00814062"/>
    <w:rsid w:val="00814F1E"/>
    <w:rsid w:val="00815309"/>
    <w:rsid w:val="00815518"/>
    <w:rsid w:val="00815690"/>
    <w:rsid w:val="00815B53"/>
    <w:rsid w:val="00816C65"/>
    <w:rsid w:val="00816EA7"/>
    <w:rsid w:val="008177CD"/>
    <w:rsid w:val="0081785C"/>
    <w:rsid w:val="008178BE"/>
    <w:rsid w:val="008178F6"/>
    <w:rsid w:val="00820013"/>
    <w:rsid w:val="00820315"/>
    <w:rsid w:val="00820584"/>
    <w:rsid w:val="00820D9E"/>
    <w:rsid w:val="00820DD9"/>
    <w:rsid w:val="00821EF8"/>
    <w:rsid w:val="00822998"/>
    <w:rsid w:val="00823CB4"/>
    <w:rsid w:val="008256DE"/>
    <w:rsid w:val="0082612E"/>
    <w:rsid w:val="00826379"/>
    <w:rsid w:val="008276DC"/>
    <w:rsid w:val="00827991"/>
    <w:rsid w:val="008304AB"/>
    <w:rsid w:val="00830F46"/>
    <w:rsid w:val="0083196D"/>
    <w:rsid w:val="00831F2F"/>
    <w:rsid w:val="008322FA"/>
    <w:rsid w:val="00832BFC"/>
    <w:rsid w:val="0083309F"/>
    <w:rsid w:val="008336D7"/>
    <w:rsid w:val="00834590"/>
    <w:rsid w:val="00834AB3"/>
    <w:rsid w:val="00834CF8"/>
    <w:rsid w:val="00834F46"/>
    <w:rsid w:val="00835455"/>
    <w:rsid w:val="00835C10"/>
    <w:rsid w:val="00835DB2"/>
    <w:rsid w:val="00836477"/>
    <w:rsid w:val="0083696A"/>
    <w:rsid w:val="00837485"/>
    <w:rsid w:val="008375CB"/>
    <w:rsid w:val="008378A3"/>
    <w:rsid w:val="00840015"/>
    <w:rsid w:val="00840345"/>
    <w:rsid w:val="0084040A"/>
    <w:rsid w:val="0084063D"/>
    <w:rsid w:val="0084110F"/>
    <w:rsid w:val="00841F12"/>
    <w:rsid w:val="008422FB"/>
    <w:rsid w:val="0084318C"/>
    <w:rsid w:val="008439D7"/>
    <w:rsid w:val="008439EF"/>
    <w:rsid w:val="00843A8C"/>
    <w:rsid w:val="00843C62"/>
    <w:rsid w:val="00844FEF"/>
    <w:rsid w:val="00845106"/>
    <w:rsid w:val="008455AD"/>
    <w:rsid w:val="00846759"/>
    <w:rsid w:val="00846EC4"/>
    <w:rsid w:val="00847886"/>
    <w:rsid w:val="00847AB0"/>
    <w:rsid w:val="00847CB3"/>
    <w:rsid w:val="00847DAF"/>
    <w:rsid w:val="008501F4"/>
    <w:rsid w:val="008503C5"/>
    <w:rsid w:val="008504A2"/>
    <w:rsid w:val="0085080B"/>
    <w:rsid w:val="00851288"/>
    <w:rsid w:val="00851A5F"/>
    <w:rsid w:val="00852E89"/>
    <w:rsid w:val="00853120"/>
    <w:rsid w:val="008534B6"/>
    <w:rsid w:val="008539F5"/>
    <w:rsid w:val="00853D62"/>
    <w:rsid w:val="00854048"/>
    <w:rsid w:val="008541C5"/>
    <w:rsid w:val="008541E8"/>
    <w:rsid w:val="008542DA"/>
    <w:rsid w:val="00854815"/>
    <w:rsid w:val="00855A26"/>
    <w:rsid w:val="00855CAA"/>
    <w:rsid w:val="008561E8"/>
    <w:rsid w:val="00856A0B"/>
    <w:rsid w:val="00857193"/>
    <w:rsid w:val="0085724B"/>
    <w:rsid w:val="008572FE"/>
    <w:rsid w:val="0085752F"/>
    <w:rsid w:val="00857CCA"/>
    <w:rsid w:val="008602EB"/>
    <w:rsid w:val="00860317"/>
    <w:rsid w:val="00860B6E"/>
    <w:rsid w:val="008615C0"/>
    <w:rsid w:val="008617F1"/>
    <w:rsid w:val="00861C6C"/>
    <w:rsid w:val="00863232"/>
    <w:rsid w:val="008640A6"/>
    <w:rsid w:val="0086528A"/>
    <w:rsid w:val="00865450"/>
    <w:rsid w:val="00866051"/>
    <w:rsid w:val="00866416"/>
    <w:rsid w:val="008670BA"/>
    <w:rsid w:val="008674F3"/>
    <w:rsid w:val="0086764B"/>
    <w:rsid w:val="0086778C"/>
    <w:rsid w:val="008702E2"/>
    <w:rsid w:val="008703D4"/>
    <w:rsid w:val="00870BE0"/>
    <w:rsid w:val="00870D59"/>
    <w:rsid w:val="00872B98"/>
    <w:rsid w:val="00872BC0"/>
    <w:rsid w:val="00873176"/>
    <w:rsid w:val="00873241"/>
    <w:rsid w:val="008732EB"/>
    <w:rsid w:val="00873EB1"/>
    <w:rsid w:val="0087425A"/>
    <w:rsid w:val="008747D1"/>
    <w:rsid w:val="0087515E"/>
    <w:rsid w:val="00875174"/>
    <w:rsid w:val="00875483"/>
    <w:rsid w:val="0087552D"/>
    <w:rsid w:val="00876AF0"/>
    <w:rsid w:val="00876BD4"/>
    <w:rsid w:val="00876E47"/>
    <w:rsid w:val="00877C1D"/>
    <w:rsid w:val="0088007A"/>
    <w:rsid w:val="0088118B"/>
    <w:rsid w:val="0088228E"/>
    <w:rsid w:val="00883653"/>
    <w:rsid w:val="00883FA2"/>
    <w:rsid w:val="00884494"/>
    <w:rsid w:val="00884BA4"/>
    <w:rsid w:val="008850F7"/>
    <w:rsid w:val="00885C91"/>
    <w:rsid w:val="00886543"/>
    <w:rsid w:val="0088696A"/>
    <w:rsid w:val="00886D04"/>
    <w:rsid w:val="00886E28"/>
    <w:rsid w:val="00887790"/>
    <w:rsid w:val="008878B5"/>
    <w:rsid w:val="00890172"/>
    <w:rsid w:val="00890431"/>
    <w:rsid w:val="0089060A"/>
    <w:rsid w:val="00890BEF"/>
    <w:rsid w:val="008918E1"/>
    <w:rsid w:val="00891F05"/>
    <w:rsid w:val="00893265"/>
    <w:rsid w:val="008936C9"/>
    <w:rsid w:val="008940A6"/>
    <w:rsid w:val="008941A3"/>
    <w:rsid w:val="00894824"/>
    <w:rsid w:val="00894AAE"/>
    <w:rsid w:val="00896576"/>
    <w:rsid w:val="008968D7"/>
    <w:rsid w:val="00897E51"/>
    <w:rsid w:val="008A0258"/>
    <w:rsid w:val="008A04C4"/>
    <w:rsid w:val="008A07C3"/>
    <w:rsid w:val="008A11A0"/>
    <w:rsid w:val="008A2106"/>
    <w:rsid w:val="008A279B"/>
    <w:rsid w:val="008A2975"/>
    <w:rsid w:val="008A2AD7"/>
    <w:rsid w:val="008A2C85"/>
    <w:rsid w:val="008A4175"/>
    <w:rsid w:val="008A4C40"/>
    <w:rsid w:val="008A5F32"/>
    <w:rsid w:val="008A6175"/>
    <w:rsid w:val="008A6EC2"/>
    <w:rsid w:val="008A7C94"/>
    <w:rsid w:val="008A7D21"/>
    <w:rsid w:val="008B01C6"/>
    <w:rsid w:val="008B1C1F"/>
    <w:rsid w:val="008B21CD"/>
    <w:rsid w:val="008B2263"/>
    <w:rsid w:val="008B2A39"/>
    <w:rsid w:val="008B2B41"/>
    <w:rsid w:val="008B2CD2"/>
    <w:rsid w:val="008B3958"/>
    <w:rsid w:val="008B4691"/>
    <w:rsid w:val="008B62C7"/>
    <w:rsid w:val="008B79E3"/>
    <w:rsid w:val="008B7DE3"/>
    <w:rsid w:val="008C0640"/>
    <w:rsid w:val="008C0E05"/>
    <w:rsid w:val="008C14A9"/>
    <w:rsid w:val="008C17EC"/>
    <w:rsid w:val="008C1E50"/>
    <w:rsid w:val="008C280A"/>
    <w:rsid w:val="008C2B18"/>
    <w:rsid w:val="008C2B7F"/>
    <w:rsid w:val="008C3FC9"/>
    <w:rsid w:val="008C5300"/>
    <w:rsid w:val="008C545B"/>
    <w:rsid w:val="008C5CD2"/>
    <w:rsid w:val="008C5F3F"/>
    <w:rsid w:val="008C62D9"/>
    <w:rsid w:val="008C727C"/>
    <w:rsid w:val="008C7457"/>
    <w:rsid w:val="008D04BE"/>
    <w:rsid w:val="008D11C1"/>
    <w:rsid w:val="008D1322"/>
    <w:rsid w:val="008D1D30"/>
    <w:rsid w:val="008D2541"/>
    <w:rsid w:val="008D2A8B"/>
    <w:rsid w:val="008D40D6"/>
    <w:rsid w:val="008D4EF5"/>
    <w:rsid w:val="008D5090"/>
    <w:rsid w:val="008D5109"/>
    <w:rsid w:val="008D5B0A"/>
    <w:rsid w:val="008D5C0C"/>
    <w:rsid w:val="008D6499"/>
    <w:rsid w:val="008D6F40"/>
    <w:rsid w:val="008D705C"/>
    <w:rsid w:val="008D76DE"/>
    <w:rsid w:val="008E0C93"/>
    <w:rsid w:val="008E0DFF"/>
    <w:rsid w:val="008E1D44"/>
    <w:rsid w:val="008E36B2"/>
    <w:rsid w:val="008E3DD1"/>
    <w:rsid w:val="008E4C6D"/>
    <w:rsid w:val="008E4FD0"/>
    <w:rsid w:val="008E533D"/>
    <w:rsid w:val="008E584E"/>
    <w:rsid w:val="008E5977"/>
    <w:rsid w:val="008E5C11"/>
    <w:rsid w:val="008E60FC"/>
    <w:rsid w:val="008E6380"/>
    <w:rsid w:val="008E64FE"/>
    <w:rsid w:val="008E65E3"/>
    <w:rsid w:val="008E6CDE"/>
    <w:rsid w:val="008E7202"/>
    <w:rsid w:val="008E74A3"/>
    <w:rsid w:val="008E7941"/>
    <w:rsid w:val="008E7E1D"/>
    <w:rsid w:val="008E7E87"/>
    <w:rsid w:val="008F00A9"/>
    <w:rsid w:val="008F06C4"/>
    <w:rsid w:val="008F07EA"/>
    <w:rsid w:val="008F0C9D"/>
    <w:rsid w:val="008F102F"/>
    <w:rsid w:val="008F221A"/>
    <w:rsid w:val="008F225B"/>
    <w:rsid w:val="008F2901"/>
    <w:rsid w:val="008F2B13"/>
    <w:rsid w:val="008F31FD"/>
    <w:rsid w:val="008F383C"/>
    <w:rsid w:val="008F418E"/>
    <w:rsid w:val="008F4875"/>
    <w:rsid w:val="008F48B9"/>
    <w:rsid w:val="008F4F57"/>
    <w:rsid w:val="008F4FCE"/>
    <w:rsid w:val="008F585B"/>
    <w:rsid w:val="008F651B"/>
    <w:rsid w:val="008F6588"/>
    <w:rsid w:val="008F6BA5"/>
    <w:rsid w:val="008F6CEC"/>
    <w:rsid w:val="008F7508"/>
    <w:rsid w:val="00900146"/>
    <w:rsid w:val="00900673"/>
    <w:rsid w:val="0090154C"/>
    <w:rsid w:val="00901AED"/>
    <w:rsid w:val="00903116"/>
    <w:rsid w:val="00904235"/>
    <w:rsid w:val="009044EA"/>
    <w:rsid w:val="009051A1"/>
    <w:rsid w:val="00905A4F"/>
    <w:rsid w:val="009061CE"/>
    <w:rsid w:val="00906689"/>
    <w:rsid w:val="00906873"/>
    <w:rsid w:val="00906C8A"/>
    <w:rsid w:val="00907387"/>
    <w:rsid w:val="0090799E"/>
    <w:rsid w:val="00907EFD"/>
    <w:rsid w:val="00910695"/>
    <w:rsid w:val="009107C4"/>
    <w:rsid w:val="00910A72"/>
    <w:rsid w:val="00912828"/>
    <w:rsid w:val="00912C37"/>
    <w:rsid w:val="00912FCD"/>
    <w:rsid w:val="0091327A"/>
    <w:rsid w:val="00913298"/>
    <w:rsid w:val="0091371F"/>
    <w:rsid w:val="00913B0E"/>
    <w:rsid w:val="009140D2"/>
    <w:rsid w:val="009141AB"/>
    <w:rsid w:val="00914C93"/>
    <w:rsid w:val="0091520E"/>
    <w:rsid w:val="00915CC1"/>
    <w:rsid w:val="009162AF"/>
    <w:rsid w:val="00916564"/>
    <w:rsid w:val="0091690B"/>
    <w:rsid w:val="00916CE1"/>
    <w:rsid w:val="00917414"/>
    <w:rsid w:val="00917E4F"/>
    <w:rsid w:val="00920096"/>
    <w:rsid w:val="009202BE"/>
    <w:rsid w:val="009212EA"/>
    <w:rsid w:val="009213EA"/>
    <w:rsid w:val="009217B2"/>
    <w:rsid w:val="00921C03"/>
    <w:rsid w:val="00923728"/>
    <w:rsid w:val="009239B9"/>
    <w:rsid w:val="00924773"/>
    <w:rsid w:val="0092483E"/>
    <w:rsid w:val="00924A48"/>
    <w:rsid w:val="00924BB0"/>
    <w:rsid w:val="00925664"/>
    <w:rsid w:val="00926475"/>
    <w:rsid w:val="00926C83"/>
    <w:rsid w:val="00926DFE"/>
    <w:rsid w:val="00927BE4"/>
    <w:rsid w:val="0093061C"/>
    <w:rsid w:val="0093080A"/>
    <w:rsid w:val="0093087F"/>
    <w:rsid w:val="00930941"/>
    <w:rsid w:val="00930CB5"/>
    <w:rsid w:val="00931168"/>
    <w:rsid w:val="009314A8"/>
    <w:rsid w:val="00931CC3"/>
    <w:rsid w:val="00932800"/>
    <w:rsid w:val="00932A11"/>
    <w:rsid w:val="00933097"/>
    <w:rsid w:val="009332C0"/>
    <w:rsid w:val="009347FA"/>
    <w:rsid w:val="00934977"/>
    <w:rsid w:val="0093497D"/>
    <w:rsid w:val="00934D13"/>
    <w:rsid w:val="0093528C"/>
    <w:rsid w:val="00935EE3"/>
    <w:rsid w:val="00940429"/>
    <w:rsid w:val="00940C5A"/>
    <w:rsid w:val="00940E69"/>
    <w:rsid w:val="00942587"/>
    <w:rsid w:val="009425A3"/>
    <w:rsid w:val="0094277E"/>
    <w:rsid w:val="00942998"/>
    <w:rsid w:val="00942B15"/>
    <w:rsid w:val="00943612"/>
    <w:rsid w:val="009443A3"/>
    <w:rsid w:val="009445F3"/>
    <w:rsid w:val="009447C2"/>
    <w:rsid w:val="009448F8"/>
    <w:rsid w:val="00945D98"/>
    <w:rsid w:val="00946D98"/>
    <w:rsid w:val="00946F5C"/>
    <w:rsid w:val="00950BE1"/>
    <w:rsid w:val="00951EF2"/>
    <w:rsid w:val="009524C0"/>
    <w:rsid w:val="00952F9F"/>
    <w:rsid w:val="0095335B"/>
    <w:rsid w:val="00953A45"/>
    <w:rsid w:val="00954883"/>
    <w:rsid w:val="00955777"/>
    <w:rsid w:val="00956457"/>
    <w:rsid w:val="00957715"/>
    <w:rsid w:val="00957D2C"/>
    <w:rsid w:val="00957D6F"/>
    <w:rsid w:val="00960554"/>
    <w:rsid w:val="00960EA4"/>
    <w:rsid w:val="009612C9"/>
    <w:rsid w:val="00961596"/>
    <w:rsid w:val="009628D4"/>
    <w:rsid w:val="0096346E"/>
    <w:rsid w:val="009636CF"/>
    <w:rsid w:val="00964772"/>
    <w:rsid w:val="0096490E"/>
    <w:rsid w:val="0096517D"/>
    <w:rsid w:val="00965C13"/>
    <w:rsid w:val="0096662C"/>
    <w:rsid w:val="00966C6B"/>
    <w:rsid w:val="00967A68"/>
    <w:rsid w:val="00970906"/>
    <w:rsid w:val="00970C2B"/>
    <w:rsid w:val="0097221F"/>
    <w:rsid w:val="009725A0"/>
    <w:rsid w:val="00972D28"/>
    <w:rsid w:val="00973BA7"/>
    <w:rsid w:val="00973FFB"/>
    <w:rsid w:val="00974D33"/>
    <w:rsid w:val="00975060"/>
    <w:rsid w:val="009755D2"/>
    <w:rsid w:val="0097578F"/>
    <w:rsid w:val="00975A31"/>
    <w:rsid w:val="00976BF3"/>
    <w:rsid w:val="0098081F"/>
    <w:rsid w:val="0098144E"/>
    <w:rsid w:val="009820CC"/>
    <w:rsid w:val="00982ADE"/>
    <w:rsid w:val="00982B5A"/>
    <w:rsid w:val="009848DE"/>
    <w:rsid w:val="009850C7"/>
    <w:rsid w:val="00985762"/>
    <w:rsid w:val="0098586C"/>
    <w:rsid w:val="00985B38"/>
    <w:rsid w:val="00986479"/>
    <w:rsid w:val="00987517"/>
    <w:rsid w:val="00987AC2"/>
    <w:rsid w:val="009902AB"/>
    <w:rsid w:val="009916A9"/>
    <w:rsid w:val="00991B07"/>
    <w:rsid w:val="00992796"/>
    <w:rsid w:val="00992FA4"/>
    <w:rsid w:val="0099388B"/>
    <w:rsid w:val="00993A61"/>
    <w:rsid w:val="00993C32"/>
    <w:rsid w:val="00994004"/>
    <w:rsid w:val="00994044"/>
    <w:rsid w:val="009944F3"/>
    <w:rsid w:val="0099477E"/>
    <w:rsid w:val="00994DB4"/>
    <w:rsid w:val="00994F0B"/>
    <w:rsid w:val="00994FD0"/>
    <w:rsid w:val="009950E3"/>
    <w:rsid w:val="00996793"/>
    <w:rsid w:val="00996C22"/>
    <w:rsid w:val="00996FAE"/>
    <w:rsid w:val="00997156"/>
    <w:rsid w:val="009976DF"/>
    <w:rsid w:val="00997CB6"/>
    <w:rsid w:val="009A05BA"/>
    <w:rsid w:val="009A078A"/>
    <w:rsid w:val="009A1DC2"/>
    <w:rsid w:val="009A21F4"/>
    <w:rsid w:val="009A2BDD"/>
    <w:rsid w:val="009A2CE9"/>
    <w:rsid w:val="009A4177"/>
    <w:rsid w:val="009A43FF"/>
    <w:rsid w:val="009A45EF"/>
    <w:rsid w:val="009A4FAF"/>
    <w:rsid w:val="009A558F"/>
    <w:rsid w:val="009A562D"/>
    <w:rsid w:val="009A5CEC"/>
    <w:rsid w:val="009A5D43"/>
    <w:rsid w:val="009A6945"/>
    <w:rsid w:val="009A6D68"/>
    <w:rsid w:val="009B13DF"/>
    <w:rsid w:val="009B1598"/>
    <w:rsid w:val="009B1D0E"/>
    <w:rsid w:val="009B20DA"/>
    <w:rsid w:val="009B23BB"/>
    <w:rsid w:val="009B24DC"/>
    <w:rsid w:val="009B2804"/>
    <w:rsid w:val="009B3C90"/>
    <w:rsid w:val="009B3D25"/>
    <w:rsid w:val="009B41CA"/>
    <w:rsid w:val="009B50E1"/>
    <w:rsid w:val="009B5900"/>
    <w:rsid w:val="009B5970"/>
    <w:rsid w:val="009B5BCF"/>
    <w:rsid w:val="009B63AB"/>
    <w:rsid w:val="009B717C"/>
    <w:rsid w:val="009B7757"/>
    <w:rsid w:val="009B7A29"/>
    <w:rsid w:val="009B7E20"/>
    <w:rsid w:val="009C1387"/>
    <w:rsid w:val="009C18D9"/>
    <w:rsid w:val="009C1AD7"/>
    <w:rsid w:val="009C1DA9"/>
    <w:rsid w:val="009C1F06"/>
    <w:rsid w:val="009C2BAE"/>
    <w:rsid w:val="009C2C83"/>
    <w:rsid w:val="009C2E2B"/>
    <w:rsid w:val="009C3808"/>
    <w:rsid w:val="009C4E53"/>
    <w:rsid w:val="009C57A5"/>
    <w:rsid w:val="009C57AB"/>
    <w:rsid w:val="009C59FB"/>
    <w:rsid w:val="009C61A9"/>
    <w:rsid w:val="009C6E53"/>
    <w:rsid w:val="009C6ECC"/>
    <w:rsid w:val="009C7452"/>
    <w:rsid w:val="009C7A6B"/>
    <w:rsid w:val="009C7FCA"/>
    <w:rsid w:val="009D0169"/>
    <w:rsid w:val="009D0BAC"/>
    <w:rsid w:val="009D12B1"/>
    <w:rsid w:val="009D1581"/>
    <w:rsid w:val="009D15A9"/>
    <w:rsid w:val="009D1A04"/>
    <w:rsid w:val="009D1DB6"/>
    <w:rsid w:val="009D29F7"/>
    <w:rsid w:val="009D2B6C"/>
    <w:rsid w:val="009D2D62"/>
    <w:rsid w:val="009D3296"/>
    <w:rsid w:val="009D3347"/>
    <w:rsid w:val="009D3C4F"/>
    <w:rsid w:val="009D412B"/>
    <w:rsid w:val="009D4339"/>
    <w:rsid w:val="009D4C35"/>
    <w:rsid w:val="009D534D"/>
    <w:rsid w:val="009D581B"/>
    <w:rsid w:val="009D59FD"/>
    <w:rsid w:val="009D6320"/>
    <w:rsid w:val="009D6676"/>
    <w:rsid w:val="009D7C45"/>
    <w:rsid w:val="009E0392"/>
    <w:rsid w:val="009E095A"/>
    <w:rsid w:val="009E1089"/>
    <w:rsid w:val="009E1472"/>
    <w:rsid w:val="009E1967"/>
    <w:rsid w:val="009E1C96"/>
    <w:rsid w:val="009E25EB"/>
    <w:rsid w:val="009E25F7"/>
    <w:rsid w:val="009E26EA"/>
    <w:rsid w:val="009E291C"/>
    <w:rsid w:val="009E341B"/>
    <w:rsid w:val="009E3795"/>
    <w:rsid w:val="009E3EA9"/>
    <w:rsid w:val="009E45B9"/>
    <w:rsid w:val="009E46D5"/>
    <w:rsid w:val="009E4AE9"/>
    <w:rsid w:val="009E5C82"/>
    <w:rsid w:val="009E604B"/>
    <w:rsid w:val="009E6495"/>
    <w:rsid w:val="009E694C"/>
    <w:rsid w:val="009E6A3A"/>
    <w:rsid w:val="009E7AE7"/>
    <w:rsid w:val="009E7B1D"/>
    <w:rsid w:val="009F08E0"/>
    <w:rsid w:val="009F2B94"/>
    <w:rsid w:val="009F2E33"/>
    <w:rsid w:val="009F3741"/>
    <w:rsid w:val="009F3C1E"/>
    <w:rsid w:val="009F420E"/>
    <w:rsid w:val="009F476E"/>
    <w:rsid w:val="009F4987"/>
    <w:rsid w:val="009F4A3E"/>
    <w:rsid w:val="009F4BDE"/>
    <w:rsid w:val="009F4D70"/>
    <w:rsid w:val="009F52BC"/>
    <w:rsid w:val="009F7E30"/>
    <w:rsid w:val="00A01743"/>
    <w:rsid w:val="00A02438"/>
    <w:rsid w:val="00A031B0"/>
    <w:rsid w:val="00A034E4"/>
    <w:rsid w:val="00A03FCC"/>
    <w:rsid w:val="00A04BEC"/>
    <w:rsid w:val="00A05577"/>
    <w:rsid w:val="00A05A00"/>
    <w:rsid w:val="00A05C25"/>
    <w:rsid w:val="00A05E67"/>
    <w:rsid w:val="00A05EC5"/>
    <w:rsid w:val="00A060DB"/>
    <w:rsid w:val="00A063E1"/>
    <w:rsid w:val="00A069E6"/>
    <w:rsid w:val="00A07326"/>
    <w:rsid w:val="00A07777"/>
    <w:rsid w:val="00A104BA"/>
    <w:rsid w:val="00A1060D"/>
    <w:rsid w:val="00A11A4C"/>
    <w:rsid w:val="00A12F53"/>
    <w:rsid w:val="00A13263"/>
    <w:rsid w:val="00A13C1C"/>
    <w:rsid w:val="00A14CA2"/>
    <w:rsid w:val="00A1568F"/>
    <w:rsid w:val="00A15B1B"/>
    <w:rsid w:val="00A15B28"/>
    <w:rsid w:val="00A15F5D"/>
    <w:rsid w:val="00A160D7"/>
    <w:rsid w:val="00A16490"/>
    <w:rsid w:val="00A167F7"/>
    <w:rsid w:val="00A16DFE"/>
    <w:rsid w:val="00A1707B"/>
    <w:rsid w:val="00A17B41"/>
    <w:rsid w:val="00A20117"/>
    <w:rsid w:val="00A20C24"/>
    <w:rsid w:val="00A20CFB"/>
    <w:rsid w:val="00A20EE8"/>
    <w:rsid w:val="00A21122"/>
    <w:rsid w:val="00A21E30"/>
    <w:rsid w:val="00A22E59"/>
    <w:rsid w:val="00A239A8"/>
    <w:rsid w:val="00A23E42"/>
    <w:rsid w:val="00A24115"/>
    <w:rsid w:val="00A2451B"/>
    <w:rsid w:val="00A247D8"/>
    <w:rsid w:val="00A24CA4"/>
    <w:rsid w:val="00A250D4"/>
    <w:rsid w:val="00A2552D"/>
    <w:rsid w:val="00A25EA7"/>
    <w:rsid w:val="00A26575"/>
    <w:rsid w:val="00A26F1F"/>
    <w:rsid w:val="00A27235"/>
    <w:rsid w:val="00A27269"/>
    <w:rsid w:val="00A27890"/>
    <w:rsid w:val="00A27B4D"/>
    <w:rsid w:val="00A27CA1"/>
    <w:rsid w:val="00A3083E"/>
    <w:rsid w:val="00A31B3E"/>
    <w:rsid w:val="00A31BE0"/>
    <w:rsid w:val="00A32383"/>
    <w:rsid w:val="00A32A9C"/>
    <w:rsid w:val="00A345CC"/>
    <w:rsid w:val="00A350F1"/>
    <w:rsid w:val="00A35CCB"/>
    <w:rsid w:val="00A36BFC"/>
    <w:rsid w:val="00A36CD4"/>
    <w:rsid w:val="00A37574"/>
    <w:rsid w:val="00A37FAE"/>
    <w:rsid w:val="00A405FA"/>
    <w:rsid w:val="00A40AC7"/>
    <w:rsid w:val="00A414D0"/>
    <w:rsid w:val="00A41B08"/>
    <w:rsid w:val="00A42D29"/>
    <w:rsid w:val="00A43898"/>
    <w:rsid w:val="00A43B26"/>
    <w:rsid w:val="00A43C36"/>
    <w:rsid w:val="00A43D7B"/>
    <w:rsid w:val="00A44B02"/>
    <w:rsid w:val="00A44DFB"/>
    <w:rsid w:val="00A459B5"/>
    <w:rsid w:val="00A45BB2"/>
    <w:rsid w:val="00A466E9"/>
    <w:rsid w:val="00A46BD4"/>
    <w:rsid w:val="00A46CD2"/>
    <w:rsid w:val="00A47995"/>
    <w:rsid w:val="00A50903"/>
    <w:rsid w:val="00A50B2A"/>
    <w:rsid w:val="00A515C7"/>
    <w:rsid w:val="00A52449"/>
    <w:rsid w:val="00A52614"/>
    <w:rsid w:val="00A52D4F"/>
    <w:rsid w:val="00A5373D"/>
    <w:rsid w:val="00A537DB"/>
    <w:rsid w:val="00A538E6"/>
    <w:rsid w:val="00A5398D"/>
    <w:rsid w:val="00A55CE6"/>
    <w:rsid w:val="00A56003"/>
    <w:rsid w:val="00A566C5"/>
    <w:rsid w:val="00A56B8F"/>
    <w:rsid w:val="00A56C22"/>
    <w:rsid w:val="00A56FD7"/>
    <w:rsid w:val="00A5748B"/>
    <w:rsid w:val="00A604E8"/>
    <w:rsid w:val="00A60579"/>
    <w:rsid w:val="00A60D66"/>
    <w:rsid w:val="00A62148"/>
    <w:rsid w:val="00A62312"/>
    <w:rsid w:val="00A62942"/>
    <w:rsid w:val="00A6353D"/>
    <w:rsid w:val="00A6405B"/>
    <w:rsid w:val="00A65002"/>
    <w:rsid w:val="00A65D83"/>
    <w:rsid w:val="00A6670D"/>
    <w:rsid w:val="00A66CC7"/>
    <w:rsid w:val="00A6750D"/>
    <w:rsid w:val="00A675B6"/>
    <w:rsid w:val="00A67792"/>
    <w:rsid w:val="00A6793F"/>
    <w:rsid w:val="00A67A75"/>
    <w:rsid w:val="00A67BE4"/>
    <w:rsid w:val="00A67E79"/>
    <w:rsid w:val="00A67F7B"/>
    <w:rsid w:val="00A70B17"/>
    <w:rsid w:val="00A70DB2"/>
    <w:rsid w:val="00A70FF0"/>
    <w:rsid w:val="00A714F4"/>
    <w:rsid w:val="00A7152D"/>
    <w:rsid w:val="00A71781"/>
    <w:rsid w:val="00A71826"/>
    <w:rsid w:val="00A720D9"/>
    <w:rsid w:val="00A7228D"/>
    <w:rsid w:val="00A72818"/>
    <w:rsid w:val="00A7377E"/>
    <w:rsid w:val="00A744A4"/>
    <w:rsid w:val="00A746FB"/>
    <w:rsid w:val="00A75210"/>
    <w:rsid w:val="00A752CB"/>
    <w:rsid w:val="00A75986"/>
    <w:rsid w:val="00A75BFC"/>
    <w:rsid w:val="00A765C4"/>
    <w:rsid w:val="00A767C1"/>
    <w:rsid w:val="00A76D48"/>
    <w:rsid w:val="00A77B75"/>
    <w:rsid w:val="00A8032D"/>
    <w:rsid w:val="00A80421"/>
    <w:rsid w:val="00A817D9"/>
    <w:rsid w:val="00A81EB1"/>
    <w:rsid w:val="00A82592"/>
    <w:rsid w:val="00A82769"/>
    <w:rsid w:val="00A83DC5"/>
    <w:rsid w:val="00A8486B"/>
    <w:rsid w:val="00A84935"/>
    <w:rsid w:val="00A84E7D"/>
    <w:rsid w:val="00A850AD"/>
    <w:rsid w:val="00A854B6"/>
    <w:rsid w:val="00A85594"/>
    <w:rsid w:val="00A85B3B"/>
    <w:rsid w:val="00A85ECF"/>
    <w:rsid w:val="00A863F3"/>
    <w:rsid w:val="00A86596"/>
    <w:rsid w:val="00A87609"/>
    <w:rsid w:val="00A87703"/>
    <w:rsid w:val="00A87D2A"/>
    <w:rsid w:val="00A87F75"/>
    <w:rsid w:val="00A90159"/>
    <w:rsid w:val="00A906CC"/>
    <w:rsid w:val="00A90855"/>
    <w:rsid w:val="00A92916"/>
    <w:rsid w:val="00A92B98"/>
    <w:rsid w:val="00A92DE8"/>
    <w:rsid w:val="00A93546"/>
    <w:rsid w:val="00A9405A"/>
    <w:rsid w:val="00A9514A"/>
    <w:rsid w:val="00A956D3"/>
    <w:rsid w:val="00A9605F"/>
    <w:rsid w:val="00A96A50"/>
    <w:rsid w:val="00A97027"/>
    <w:rsid w:val="00A97089"/>
    <w:rsid w:val="00A971CC"/>
    <w:rsid w:val="00A975D3"/>
    <w:rsid w:val="00A97FA4"/>
    <w:rsid w:val="00AA1169"/>
    <w:rsid w:val="00AA1B2F"/>
    <w:rsid w:val="00AA1C58"/>
    <w:rsid w:val="00AA1DD6"/>
    <w:rsid w:val="00AA309A"/>
    <w:rsid w:val="00AA37DE"/>
    <w:rsid w:val="00AA3B60"/>
    <w:rsid w:val="00AA3E28"/>
    <w:rsid w:val="00AA424B"/>
    <w:rsid w:val="00AA44B2"/>
    <w:rsid w:val="00AA4BF3"/>
    <w:rsid w:val="00AA542E"/>
    <w:rsid w:val="00AA7173"/>
    <w:rsid w:val="00AA723A"/>
    <w:rsid w:val="00AA789F"/>
    <w:rsid w:val="00AB061E"/>
    <w:rsid w:val="00AB0BDB"/>
    <w:rsid w:val="00AB0C27"/>
    <w:rsid w:val="00AB0C9A"/>
    <w:rsid w:val="00AB1239"/>
    <w:rsid w:val="00AB1CB2"/>
    <w:rsid w:val="00AB269E"/>
    <w:rsid w:val="00AB2B59"/>
    <w:rsid w:val="00AB2BD9"/>
    <w:rsid w:val="00AB42D1"/>
    <w:rsid w:val="00AB45F5"/>
    <w:rsid w:val="00AB4717"/>
    <w:rsid w:val="00AB487F"/>
    <w:rsid w:val="00AB5047"/>
    <w:rsid w:val="00AB59C4"/>
    <w:rsid w:val="00AB5B31"/>
    <w:rsid w:val="00AB5C19"/>
    <w:rsid w:val="00AB7970"/>
    <w:rsid w:val="00AC0652"/>
    <w:rsid w:val="00AC1601"/>
    <w:rsid w:val="00AC192C"/>
    <w:rsid w:val="00AC23E2"/>
    <w:rsid w:val="00AC397C"/>
    <w:rsid w:val="00AC3BEC"/>
    <w:rsid w:val="00AC44D5"/>
    <w:rsid w:val="00AC5039"/>
    <w:rsid w:val="00AC615D"/>
    <w:rsid w:val="00AC65B4"/>
    <w:rsid w:val="00AC6A2F"/>
    <w:rsid w:val="00AC6C7A"/>
    <w:rsid w:val="00AC7128"/>
    <w:rsid w:val="00AC7D30"/>
    <w:rsid w:val="00AD124B"/>
    <w:rsid w:val="00AD2600"/>
    <w:rsid w:val="00AD3CC1"/>
    <w:rsid w:val="00AD521E"/>
    <w:rsid w:val="00AD5905"/>
    <w:rsid w:val="00AD64E6"/>
    <w:rsid w:val="00AD65D6"/>
    <w:rsid w:val="00AD67CC"/>
    <w:rsid w:val="00AD68D5"/>
    <w:rsid w:val="00AD6E09"/>
    <w:rsid w:val="00AD7300"/>
    <w:rsid w:val="00AD7586"/>
    <w:rsid w:val="00AD77C8"/>
    <w:rsid w:val="00AE06D4"/>
    <w:rsid w:val="00AE08F4"/>
    <w:rsid w:val="00AE20FB"/>
    <w:rsid w:val="00AE2223"/>
    <w:rsid w:val="00AE250F"/>
    <w:rsid w:val="00AE253B"/>
    <w:rsid w:val="00AE2694"/>
    <w:rsid w:val="00AE304F"/>
    <w:rsid w:val="00AE3A10"/>
    <w:rsid w:val="00AE3C75"/>
    <w:rsid w:val="00AE49E6"/>
    <w:rsid w:val="00AE5B71"/>
    <w:rsid w:val="00AE5C4F"/>
    <w:rsid w:val="00AE5DBB"/>
    <w:rsid w:val="00AE6179"/>
    <w:rsid w:val="00AE6424"/>
    <w:rsid w:val="00AE6E92"/>
    <w:rsid w:val="00AE7CAE"/>
    <w:rsid w:val="00AF0950"/>
    <w:rsid w:val="00AF14FD"/>
    <w:rsid w:val="00AF158A"/>
    <w:rsid w:val="00AF1B96"/>
    <w:rsid w:val="00AF1C4B"/>
    <w:rsid w:val="00AF2383"/>
    <w:rsid w:val="00AF26A6"/>
    <w:rsid w:val="00AF26D6"/>
    <w:rsid w:val="00AF29E4"/>
    <w:rsid w:val="00AF2D5E"/>
    <w:rsid w:val="00AF3536"/>
    <w:rsid w:val="00AF3B71"/>
    <w:rsid w:val="00AF42FA"/>
    <w:rsid w:val="00AF4B5C"/>
    <w:rsid w:val="00AF4E31"/>
    <w:rsid w:val="00AF5573"/>
    <w:rsid w:val="00AF6379"/>
    <w:rsid w:val="00AF65FF"/>
    <w:rsid w:val="00AF669A"/>
    <w:rsid w:val="00AF74B4"/>
    <w:rsid w:val="00AF7905"/>
    <w:rsid w:val="00B0039A"/>
    <w:rsid w:val="00B00581"/>
    <w:rsid w:val="00B00DCA"/>
    <w:rsid w:val="00B014DA"/>
    <w:rsid w:val="00B019C6"/>
    <w:rsid w:val="00B02550"/>
    <w:rsid w:val="00B02C38"/>
    <w:rsid w:val="00B03350"/>
    <w:rsid w:val="00B04157"/>
    <w:rsid w:val="00B04781"/>
    <w:rsid w:val="00B05154"/>
    <w:rsid w:val="00B05F61"/>
    <w:rsid w:val="00B06059"/>
    <w:rsid w:val="00B06421"/>
    <w:rsid w:val="00B06925"/>
    <w:rsid w:val="00B0697D"/>
    <w:rsid w:val="00B07A34"/>
    <w:rsid w:val="00B101F4"/>
    <w:rsid w:val="00B10CCD"/>
    <w:rsid w:val="00B10FBD"/>
    <w:rsid w:val="00B11438"/>
    <w:rsid w:val="00B12175"/>
    <w:rsid w:val="00B129AE"/>
    <w:rsid w:val="00B12AA7"/>
    <w:rsid w:val="00B131D6"/>
    <w:rsid w:val="00B134E9"/>
    <w:rsid w:val="00B13BF4"/>
    <w:rsid w:val="00B143C3"/>
    <w:rsid w:val="00B149D5"/>
    <w:rsid w:val="00B14B24"/>
    <w:rsid w:val="00B15456"/>
    <w:rsid w:val="00B162CC"/>
    <w:rsid w:val="00B1692D"/>
    <w:rsid w:val="00B171D4"/>
    <w:rsid w:val="00B177C9"/>
    <w:rsid w:val="00B21550"/>
    <w:rsid w:val="00B21998"/>
    <w:rsid w:val="00B21BE4"/>
    <w:rsid w:val="00B2221E"/>
    <w:rsid w:val="00B22730"/>
    <w:rsid w:val="00B22809"/>
    <w:rsid w:val="00B24D35"/>
    <w:rsid w:val="00B24F37"/>
    <w:rsid w:val="00B250A4"/>
    <w:rsid w:val="00B25654"/>
    <w:rsid w:val="00B25CD0"/>
    <w:rsid w:val="00B2649C"/>
    <w:rsid w:val="00B2710E"/>
    <w:rsid w:val="00B278B6"/>
    <w:rsid w:val="00B3000B"/>
    <w:rsid w:val="00B31613"/>
    <w:rsid w:val="00B32DDB"/>
    <w:rsid w:val="00B3348D"/>
    <w:rsid w:val="00B33C32"/>
    <w:rsid w:val="00B3400C"/>
    <w:rsid w:val="00B34591"/>
    <w:rsid w:val="00B34615"/>
    <w:rsid w:val="00B35B88"/>
    <w:rsid w:val="00B3655C"/>
    <w:rsid w:val="00B36C29"/>
    <w:rsid w:val="00B374B6"/>
    <w:rsid w:val="00B375E0"/>
    <w:rsid w:val="00B378B1"/>
    <w:rsid w:val="00B4027B"/>
    <w:rsid w:val="00B4030C"/>
    <w:rsid w:val="00B40B53"/>
    <w:rsid w:val="00B4105E"/>
    <w:rsid w:val="00B43514"/>
    <w:rsid w:val="00B43B9F"/>
    <w:rsid w:val="00B43CB1"/>
    <w:rsid w:val="00B44D2F"/>
    <w:rsid w:val="00B4506F"/>
    <w:rsid w:val="00B4607D"/>
    <w:rsid w:val="00B47006"/>
    <w:rsid w:val="00B4761D"/>
    <w:rsid w:val="00B47C4E"/>
    <w:rsid w:val="00B47D15"/>
    <w:rsid w:val="00B47D87"/>
    <w:rsid w:val="00B50E5D"/>
    <w:rsid w:val="00B50E69"/>
    <w:rsid w:val="00B50E7E"/>
    <w:rsid w:val="00B51603"/>
    <w:rsid w:val="00B5162C"/>
    <w:rsid w:val="00B51A5F"/>
    <w:rsid w:val="00B51CBE"/>
    <w:rsid w:val="00B51EF1"/>
    <w:rsid w:val="00B52810"/>
    <w:rsid w:val="00B55334"/>
    <w:rsid w:val="00B567C8"/>
    <w:rsid w:val="00B57C79"/>
    <w:rsid w:val="00B60DA7"/>
    <w:rsid w:val="00B61095"/>
    <w:rsid w:val="00B61DC0"/>
    <w:rsid w:val="00B623E6"/>
    <w:rsid w:val="00B62B91"/>
    <w:rsid w:val="00B62F0B"/>
    <w:rsid w:val="00B630ED"/>
    <w:rsid w:val="00B635B7"/>
    <w:rsid w:val="00B63831"/>
    <w:rsid w:val="00B63A84"/>
    <w:rsid w:val="00B63E86"/>
    <w:rsid w:val="00B63F6A"/>
    <w:rsid w:val="00B646DD"/>
    <w:rsid w:val="00B65055"/>
    <w:rsid w:val="00B65692"/>
    <w:rsid w:val="00B676CF"/>
    <w:rsid w:val="00B7291C"/>
    <w:rsid w:val="00B73EE6"/>
    <w:rsid w:val="00B74083"/>
    <w:rsid w:val="00B74CAF"/>
    <w:rsid w:val="00B757B2"/>
    <w:rsid w:val="00B75DA9"/>
    <w:rsid w:val="00B76500"/>
    <w:rsid w:val="00B77109"/>
    <w:rsid w:val="00B77366"/>
    <w:rsid w:val="00B77384"/>
    <w:rsid w:val="00B77C20"/>
    <w:rsid w:val="00B8008A"/>
    <w:rsid w:val="00B812F4"/>
    <w:rsid w:val="00B81465"/>
    <w:rsid w:val="00B81D96"/>
    <w:rsid w:val="00B83492"/>
    <w:rsid w:val="00B83566"/>
    <w:rsid w:val="00B83DB5"/>
    <w:rsid w:val="00B84293"/>
    <w:rsid w:val="00B86DBE"/>
    <w:rsid w:val="00B875F1"/>
    <w:rsid w:val="00B8760B"/>
    <w:rsid w:val="00B87AA1"/>
    <w:rsid w:val="00B87D8E"/>
    <w:rsid w:val="00B906AB"/>
    <w:rsid w:val="00B909F7"/>
    <w:rsid w:val="00B922E6"/>
    <w:rsid w:val="00B92622"/>
    <w:rsid w:val="00B92936"/>
    <w:rsid w:val="00B93498"/>
    <w:rsid w:val="00B936D1"/>
    <w:rsid w:val="00B938AB"/>
    <w:rsid w:val="00B938C9"/>
    <w:rsid w:val="00B9424F"/>
    <w:rsid w:val="00B94F40"/>
    <w:rsid w:val="00B94FD0"/>
    <w:rsid w:val="00B95300"/>
    <w:rsid w:val="00B955D3"/>
    <w:rsid w:val="00B95D1D"/>
    <w:rsid w:val="00B968F8"/>
    <w:rsid w:val="00BA011F"/>
    <w:rsid w:val="00BA068E"/>
    <w:rsid w:val="00BA1FAA"/>
    <w:rsid w:val="00BA22E9"/>
    <w:rsid w:val="00BA29AB"/>
    <w:rsid w:val="00BA38F2"/>
    <w:rsid w:val="00BA3CB7"/>
    <w:rsid w:val="00BA3FC6"/>
    <w:rsid w:val="00BA4595"/>
    <w:rsid w:val="00BA512C"/>
    <w:rsid w:val="00BA656E"/>
    <w:rsid w:val="00BA66F5"/>
    <w:rsid w:val="00BA685D"/>
    <w:rsid w:val="00BB0A78"/>
    <w:rsid w:val="00BB0ADA"/>
    <w:rsid w:val="00BB0C93"/>
    <w:rsid w:val="00BB11C1"/>
    <w:rsid w:val="00BB154E"/>
    <w:rsid w:val="00BB1D9C"/>
    <w:rsid w:val="00BB2293"/>
    <w:rsid w:val="00BB2769"/>
    <w:rsid w:val="00BB327D"/>
    <w:rsid w:val="00BB3B95"/>
    <w:rsid w:val="00BB3BFA"/>
    <w:rsid w:val="00BB40F8"/>
    <w:rsid w:val="00BB4113"/>
    <w:rsid w:val="00BB42D0"/>
    <w:rsid w:val="00BB459B"/>
    <w:rsid w:val="00BB48A6"/>
    <w:rsid w:val="00BB4D25"/>
    <w:rsid w:val="00BB51A2"/>
    <w:rsid w:val="00BB5649"/>
    <w:rsid w:val="00BB6142"/>
    <w:rsid w:val="00BB6360"/>
    <w:rsid w:val="00BC0873"/>
    <w:rsid w:val="00BC0AF3"/>
    <w:rsid w:val="00BC0F72"/>
    <w:rsid w:val="00BC27A5"/>
    <w:rsid w:val="00BC2D54"/>
    <w:rsid w:val="00BC2D7F"/>
    <w:rsid w:val="00BC304E"/>
    <w:rsid w:val="00BC30E7"/>
    <w:rsid w:val="00BC3F58"/>
    <w:rsid w:val="00BC4051"/>
    <w:rsid w:val="00BC49B9"/>
    <w:rsid w:val="00BC5081"/>
    <w:rsid w:val="00BC513D"/>
    <w:rsid w:val="00BC56C3"/>
    <w:rsid w:val="00BC5A21"/>
    <w:rsid w:val="00BC6F94"/>
    <w:rsid w:val="00BC76A9"/>
    <w:rsid w:val="00BC7BE0"/>
    <w:rsid w:val="00BD083C"/>
    <w:rsid w:val="00BD0CAD"/>
    <w:rsid w:val="00BD0CEF"/>
    <w:rsid w:val="00BD13E6"/>
    <w:rsid w:val="00BD2DFA"/>
    <w:rsid w:val="00BD52F7"/>
    <w:rsid w:val="00BD5AFD"/>
    <w:rsid w:val="00BD68D1"/>
    <w:rsid w:val="00BD68D5"/>
    <w:rsid w:val="00BD6B0C"/>
    <w:rsid w:val="00BD6F85"/>
    <w:rsid w:val="00BD6FA2"/>
    <w:rsid w:val="00BD70C8"/>
    <w:rsid w:val="00BD7A50"/>
    <w:rsid w:val="00BD7DB9"/>
    <w:rsid w:val="00BE0E05"/>
    <w:rsid w:val="00BE12F3"/>
    <w:rsid w:val="00BE1B96"/>
    <w:rsid w:val="00BE26B3"/>
    <w:rsid w:val="00BE2AC7"/>
    <w:rsid w:val="00BE42A1"/>
    <w:rsid w:val="00BE48AA"/>
    <w:rsid w:val="00BE4B57"/>
    <w:rsid w:val="00BE4D37"/>
    <w:rsid w:val="00BE4F73"/>
    <w:rsid w:val="00BE50C7"/>
    <w:rsid w:val="00BE5AB4"/>
    <w:rsid w:val="00BE5C13"/>
    <w:rsid w:val="00BE6BE3"/>
    <w:rsid w:val="00BE6CC3"/>
    <w:rsid w:val="00BE6D06"/>
    <w:rsid w:val="00BE737F"/>
    <w:rsid w:val="00BE7A72"/>
    <w:rsid w:val="00BF03B9"/>
    <w:rsid w:val="00BF0A0F"/>
    <w:rsid w:val="00BF16D0"/>
    <w:rsid w:val="00BF174A"/>
    <w:rsid w:val="00BF1763"/>
    <w:rsid w:val="00BF20C4"/>
    <w:rsid w:val="00BF2110"/>
    <w:rsid w:val="00BF24FB"/>
    <w:rsid w:val="00BF3053"/>
    <w:rsid w:val="00BF49D1"/>
    <w:rsid w:val="00BF4B83"/>
    <w:rsid w:val="00BF4DE7"/>
    <w:rsid w:val="00BF58DB"/>
    <w:rsid w:val="00BF6E3F"/>
    <w:rsid w:val="00BF6FF5"/>
    <w:rsid w:val="00C00EB9"/>
    <w:rsid w:val="00C0287C"/>
    <w:rsid w:val="00C030EE"/>
    <w:rsid w:val="00C0318C"/>
    <w:rsid w:val="00C0381D"/>
    <w:rsid w:val="00C03EF7"/>
    <w:rsid w:val="00C046AA"/>
    <w:rsid w:val="00C05768"/>
    <w:rsid w:val="00C05CD3"/>
    <w:rsid w:val="00C05EA5"/>
    <w:rsid w:val="00C06091"/>
    <w:rsid w:val="00C0672D"/>
    <w:rsid w:val="00C068C4"/>
    <w:rsid w:val="00C075C7"/>
    <w:rsid w:val="00C075EF"/>
    <w:rsid w:val="00C07646"/>
    <w:rsid w:val="00C0790D"/>
    <w:rsid w:val="00C07CE8"/>
    <w:rsid w:val="00C110DB"/>
    <w:rsid w:val="00C1118F"/>
    <w:rsid w:val="00C1130A"/>
    <w:rsid w:val="00C11571"/>
    <w:rsid w:val="00C11603"/>
    <w:rsid w:val="00C11E60"/>
    <w:rsid w:val="00C1278A"/>
    <w:rsid w:val="00C12D8D"/>
    <w:rsid w:val="00C1307B"/>
    <w:rsid w:val="00C1360B"/>
    <w:rsid w:val="00C13EC7"/>
    <w:rsid w:val="00C14820"/>
    <w:rsid w:val="00C14DC9"/>
    <w:rsid w:val="00C14F82"/>
    <w:rsid w:val="00C15114"/>
    <w:rsid w:val="00C15291"/>
    <w:rsid w:val="00C156B1"/>
    <w:rsid w:val="00C15884"/>
    <w:rsid w:val="00C15C03"/>
    <w:rsid w:val="00C16BF8"/>
    <w:rsid w:val="00C20E1C"/>
    <w:rsid w:val="00C21083"/>
    <w:rsid w:val="00C21502"/>
    <w:rsid w:val="00C227CA"/>
    <w:rsid w:val="00C22BC0"/>
    <w:rsid w:val="00C23653"/>
    <w:rsid w:val="00C23831"/>
    <w:rsid w:val="00C242F6"/>
    <w:rsid w:val="00C25CAA"/>
    <w:rsid w:val="00C25EA2"/>
    <w:rsid w:val="00C2661D"/>
    <w:rsid w:val="00C27461"/>
    <w:rsid w:val="00C2772D"/>
    <w:rsid w:val="00C2774B"/>
    <w:rsid w:val="00C27831"/>
    <w:rsid w:val="00C30F75"/>
    <w:rsid w:val="00C3293A"/>
    <w:rsid w:val="00C33066"/>
    <w:rsid w:val="00C33949"/>
    <w:rsid w:val="00C34A91"/>
    <w:rsid w:val="00C34BAE"/>
    <w:rsid w:val="00C35AFF"/>
    <w:rsid w:val="00C36417"/>
    <w:rsid w:val="00C36772"/>
    <w:rsid w:val="00C36794"/>
    <w:rsid w:val="00C368E3"/>
    <w:rsid w:val="00C37282"/>
    <w:rsid w:val="00C37B3E"/>
    <w:rsid w:val="00C40740"/>
    <w:rsid w:val="00C40B3D"/>
    <w:rsid w:val="00C40F36"/>
    <w:rsid w:val="00C420C1"/>
    <w:rsid w:val="00C422D9"/>
    <w:rsid w:val="00C42441"/>
    <w:rsid w:val="00C42ECA"/>
    <w:rsid w:val="00C432A5"/>
    <w:rsid w:val="00C43CBD"/>
    <w:rsid w:val="00C43EFC"/>
    <w:rsid w:val="00C43FB6"/>
    <w:rsid w:val="00C44D79"/>
    <w:rsid w:val="00C44E05"/>
    <w:rsid w:val="00C450A4"/>
    <w:rsid w:val="00C45105"/>
    <w:rsid w:val="00C45188"/>
    <w:rsid w:val="00C45FA0"/>
    <w:rsid w:val="00C45FD9"/>
    <w:rsid w:val="00C46043"/>
    <w:rsid w:val="00C463A5"/>
    <w:rsid w:val="00C46833"/>
    <w:rsid w:val="00C468E1"/>
    <w:rsid w:val="00C46C3A"/>
    <w:rsid w:val="00C46D95"/>
    <w:rsid w:val="00C46E90"/>
    <w:rsid w:val="00C51DE7"/>
    <w:rsid w:val="00C52981"/>
    <w:rsid w:val="00C52A8C"/>
    <w:rsid w:val="00C53022"/>
    <w:rsid w:val="00C5413A"/>
    <w:rsid w:val="00C547B9"/>
    <w:rsid w:val="00C5520B"/>
    <w:rsid w:val="00C55786"/>
    <w:rsid w:val="00C55D0D"/>
    <w:rsid w:val="00C562C9"/>
    <w:rsid w:val="00C563C4"/>
    <w:rsid w:val="00C56FD9"/>
    <w:rsid w:val="00C573ED"/>
    <w:rsid w:val="00C5795E"/>
    <w:rsid w:val="00C57A72"/>
    <w:rsid w:val="00C57FF4"/>
    <w:rsid w:val="00C60A7C"/>
    <w:rsid w:val="00C6128C"/>
    <w:rsid w:val="00C6157A"/>
    <w:rsid w:val="00C61DDF"/>
    <w:rsid w:val="00C6222B"/>
    <w:rsid w:val="00C624A8"/>
    <w:rsid w:val="00C6280F"/>
    <w:rsid w:val="00C62FBF"/>
    <w:rsid w:val="00C6321F"/>
    <w:rsid w:val="00C63EC1"/>
    <w:rsid w:val="00C64364"/>
    <w:rsid w:val="00C65475"/>
    <w:rsid w:val="00C65BD4"/>
    <w:rsid w:val="00C6662B"/>
    <w:rsid w:val="00C66772"/>
    <w:rsid w:val="00C672B5"/>
    <w:rsid w:val="00C67E41"/>
    <w:rsid w:val="00C703CF"/>
    <w:rsid w:val="00C70C34"/>
    <w:rsid w:val="00C715A9"/>
    <w:rsid w:val="00C7167B"/>
    <w:rsid w:val="00C7192F"/>
    <w:rsid w:val="00C71E99"/>
    <w:rsid w:val="00C7227C"/>
    <w:rsid w:val="00C72889"/>
    <w:rsid w:val="00C7340E"/>
    <w:rsid w:val="00C7374B"/>
    <w:rsid w:val="00C73F48"/>
    <w:rsid w:val="00C7401F"/>
    <w:rsid w:val="00C74988"/>
    <w:rsid w:val="00C74BAC"/>
    <w:rsid w:val="00C74D17"/>
    <w:rsid w:val="00C74E72"/>
    <w:rsid w:val="00C761C2"/>
    <w:rsid w:val="00C768C1"/>
    <w:rsid w:val="00C76C6B"/>
    <w:rsid w:val="00C77458"/>
    <w:rsid w:val="00C7791E"/>
    <w:rsid w:val="00C804F8"/>
    <w:rsid w:val="00C808A6"/>
    <w:rsid w:val="00C8111B"/>
    <w:rsid w:val="00C81271"/>
    <w:rsid w:val="00C81B11"/>
    <w:rsid w:val="00C8248A"/>
    <w:rsid w:val="00C82550"/>
    <w:rsid w:val="00C82694"/>
    <w:rsid w:val="00C8321D"/>
    <w:rsid w:val="00C8389E"/>
    <w:rsid w:val="00C83DAE"/>
    <w:rsid w:val="00C84DF1"/>
    <w:rsid w:val="00C84EE5"/>
    <w:rsid w:val="00C86F94"/>
    <w:rsid w:val="00C87AA5"/>
    <w:rsid w:val="00C87AF8"/>
    <w:rsid w:val="00C9009D"/>
    <w:rsid w:val="00C91302"/>
    <w:rsid w:val="00C91B15"/>
    <w:rsid w:val="00C91E96"/>
    <w:rsid w:val="00C925F3"/>
    <w:rsid w:val="00C92E72"/>
    <w:rsid w:val="00C930BA"/>
    <w:rsid w:val="00C937AD"/>
    <w:rsid w:val="00C93C65"/>
    <w:rsid w:val="00C94062"/>
    <w:rsid w:val="00C94670"/>
    <w:rsid w:val="00C9480C"/>
    <w:rsid w:val="00C95312"/>
    <w:rsid w:val="00C95B6A"/>
    <w:rsid w:val="00C965E5"/>
    <w:rsid w:val="00C96BAC"/>
    <w:rsid w:val="00C9740A"/>
    <w:rsid w:val="00C97585"/>
    <w:rsid w:val="00C9786C"/>
    <w:rsid w:val="00C97D85"/>
    <w:rsid w:val="00C97EA4"/>
    <w:rsid w:val="00CA0EAD"/>
    <w:rsid w:val="00CA126D"/>
    <w:rsid w:val="00CA18C1"/>
    <w:rsid w:val="00CA1EF9"/>
    <w:rsid w:val="00CA3D10"/>
    <w:rsid w:val="00CA4D9F"/>
    <w:rsid w:val="00CA4F0D"/>
    <w:rsid w:val="00CA5908"/>
    <w:rsid w:val="00CA5DF0"/>
    <w:rsid w:val="00CA5FCE"/>
    <w:rsid w:val="00CA6C5C"/>
    <w:rsid w:val="00CB00BC"/>
    <w:rsid w:val="00CB0633"/>
    <w:rsid w:val="00CB0960"/>
    <w:rsid w:val="00CB14F9"/>
    <w:rsid w:val="00CB1A90"/>
    <w:rsid w:val="00CB1FFA"/>
    <w:rsid w:val="00CB24F1"/>
    <w:rsid w:val="00CB32B8"/>
    <w:rsid w:val="00CB33CF"/>
    <w:rsid w:val="00CB4B87"/>
    <w:rsid w:val="00CB4EE9"/>
    <w:rsid w:val="00CB5070"/>
    <w:rsid w:val="00CB5F5D"/>
    <w:rsid w:val="00CB608F"/>
    <w:rsid w:val="00CB653C"/>
    <w:rsid w:val="00CB73C5"/>
    <w:rsid w:val="00CB7866"/>
    <w:rsid w:val="00CC064E"/>
    <w:rsid w:val="00CC0B8E"/>
    <w:rsid w:val="00CC11E0"/>
    <w:rsid w:val="00CC153C"/>
    <w:rsid w:val="00CC1816"/>
    <w:rsid w:val="00CC1872"/>
    <w:rsid w:val="00CC18A2"/>
    <w:rsid w:val="00CC19C1"/>
    <w:rsid w:val="00CC2536"/>
    <w:rsid w:val="00CC2DCF"/>
    <w:rsid w:val="00CC2E9F"/>
    <w:rsid w:val="00CC3522"/>
    <w:rsid w:val="00CC3F37"/>
    <w:rsid w:val="00CC45BE"/>
    <w:rsid w:val="00CC5085"/>
    <w:rsid w:val="00CC65FB"/>
    <w:rsid w:val="00CC6B8F"/>
    <w:rsid w:val="00CC6C56"/>
    <w:rsid w:val="00CD0662"/>
    <w:rsid w:val="00CD136E"/>
    <w:rsid w:val="00CD1618"/>
    <w:rsid w:val="00CD1E75"/>
    <w:rsid w:val="00CD1E77"/>
    <w:rsid w:val="00CD2075"/>
    <w:rsid w:val="00CD22DB"/>
    <w:rsid w:val="00CD26C4"/>
    <w:rsid w:val="00CD2808"/>
    <w:rsid w:val="00CD2C76"/>
    <w:rsid w:val="00CD2F1D"/>
    <w:rsid w:val="00CD2F84"/>
    <w:rsid w:val="00CD3402"/>
    <w:rsid w:val="00CD344B"/>
    <w:rsid w:val="00CD388F"/>
    <w:rsid w:val="00CD4FFE"/>
    <w:rsid w:val="00CE05CB"/>
    <w:rsid w:val="00CE0BCD"/>
    <w:rsid w:val="00CE0EB8"/>
    <w:rsid w:val="00CE15CC"/>
    <w:rsid w:val="00CE1AE9"/>
    <w:rsid w:val="00CE28A5"/>
    <w:rsid w:val="00CE2A5D"/>
    <w:rsid w:val="00CE2B12"/>
    <w:rsid w:val="00CE2CC5"/>
    <w:rsid w:val="00CE468F"/>
    <w:rsid w:val="00CE4DC9"/>
    <w:rsid w:val="00CE53CC"/>
    <w:rsid w:val="00CE622A"/>
    <w:rsid w:val="00CE6F68"/>
    <w:rsid w:val="00CF22C0"/>
    <w:rsid w:val="00CF42CE"/>
    <w:rsid w:val="00CF4A1E"/>
    <w:rsid w:val="00CF4A49"/>
    <w:rsid w:val="00CF516A"/>
    <w:rsid w:val="00CF5213"/>
    <w:rsid w:val="00CF561D"/>
    <w:rsid w:val="00CF5A52"/>
    <w:rsid w:val="00CF7B69"/>
    <w:rsid w:val="00CF7DC8"/>
    <w:rsid w:val="00CF7F31"/>
    <w:rsid w:val="00D00B51"/>
    <w:rsid w:val="00D00DDE"/>
    <w:rsid w:val="00D0184B"/>
    <w:rsid w:val="00D02376"/>
    <w:rsid w:val="00D029CF"/>
    <w:rsid w:val="00D029EC"/>
    <w:rsid w:val="00D02C42"/>
    <w:rsid w:val="00D038F5"/>
    <w:rsid w:val="00D0444B"/>
    <w:rsid w:val="00D047D6"/>
    <w:rsid w:val="00D05977"/>
    <w:rsid w:val="00D0620D"/>
    <w:rsid w:val="00D0684B"/>
    <w:rsid w:val="00D06A2A"/>
    <w:rsid w:val="00D06D91"/>
    <w:rsid w:val="00D075E6"/>
    <w:rsid w:val="00D10028"/>
    <w:rsid w:val="00D10092"/>
    <w:rsid w:val="00D104C2"/>
    <w:rsid w:val="00D11392"/>
    <w:rsid w:val="00D127FA"/>
    <w:rsid w:val="00D12E96"/>
    <w:rsid w:val="00D13ADE"/>
    <w:rsid w:val="00D13C4D"/>
    <w:rsid w:val="00D145C5"/>
    <w:rsid w:val="00D14619"/>
    <w:rsid w:val="00D14C63"/>
    <w:rsid w:val="00D15AA6"/>
    <w:rsid w:val="00D16212"/>
    <w:rsid w:val="00D16887"/>
    <w:rsid w:val="00D17497"/>
    <w:rsid w:val="00D17DDC"/>
    <w:rsid w:val="00D20785"/>
    <w:rsid w:val="00D21A1E"/>
    <w:rsid w:val="00D23B77"/>
    <w:rsid w:val="00D23F95"/>
    <w:rsid w:val="00D2456C"/>
    <w:rsid w:val="00D25687"/>
    <w:rsid w:val="00D258CB"/>
    <w:rsid w:val="00D25B7F"/>
    <w:rsid w:val="00D26286"/>
    <w:rsid w:val="00D267A5"/>
    <w:rsid w:val="00D26C56"/>
    <w:rsid w:val="00D26D3A"/>
    <w:rsid w:val="00D26D42"/>
    <w:rsid w:val="00D271BC"/>
    <w:rsid w:val="00D2732D"/>
    <w:rsid w:val="00D27811"/>
    <w:rsid w:val="00D300A7"/>
    <w:rsid w:val="00D30241"/>
    <w:rsid w:val="00D30BCC"/>
    <w:rsid w:val="00D31A02"/>
    <w:rsid w:val="00D31C9A"/>
    <w:rsid w:val="00D31E4F"/>
    <w:rsid w:val="00D32881"/>
    <w:rsid w:val="00D3355C"/>
    <w:rsid w:val="00D337AA"/>
    <w:rsid w:val="00D33E2E"/>
    <w:rsid w:val="00D33F67"/>
    <w:rsid w:val="00D353F6"/>
    <w:rsid w:val="00D35EEE"/>
    <w:rsid w:val="00D36CEA"/>
    <w:rsid w:val="00D370FC"/>
    <w:rsid w:val="00D375FE"/>
    <w:rsid w:val="00D40BA6"/>
    <w:rsid w:val="00D40F78"/>
    <w:rsid w:val="00D410AB"/>
    <w:rsid w:val="00D41D03"/>
    <w:rsid w:val="00D42912"/>
    <w:rsid w:val="00D42A65"/>
    <w:rsid w:val="00D43182"/>
    <w:rsid w:val="00D431AA"/>
    <w:rsid w:val="00D432CD"/>
    <w:rsid w:val="00D433F9"/>
    <w:rsid w:val="00D4349E"/>
    <w:rsid w:val="00D43F78"/>
    <w:rsid w:val="00D44394"/>
    <w:rsid w:val="00D455F9"/>
    <w:rsid w:val="00D45865"/>
    <w:rsid w:val="00D45EDB"/>
    <w:rsid w:val="00D46F2B"/>
    <w:rsid w:val="00D4734D"/>
    <w:rsid w:val="00D47E7C"/>
    <w:rsid w:val="00D50EAB"/>
    <w:rsid w:val="00D51308"/>
    <w:rsid w:val="00D518F0"/>
    <w:rsid w:val="00D51A0B"/>
    <w:rsid w:val="00D51D81"/>
    <w:rsid w:val="00D52307"/>
    <w:rsid w:val="00D5238B"/>
    <w:rsid w:val="00D53064"/>
    <w:rsid w:val="00D53B14"/>
    <w:rsid w:val="00D5443C"/>
    <w:rsid w:val="00D5566F"/>
    <w:rsid w:val="00D5587A"/>
    <w:rsid w:val="00D55D88"/>
    <w:rsid w:val="00D5682F"/>
    <w:rsid w:val="00D56927"/>
    <w:rsid w:val="00D576E3"/>
    <w:rsid w:val="00D60835"/>
    <w:rsid w:val="00D60DA1"/>
    <w:rsid w:val="00D60F42"/>
    <w:rsid w:val="00D613DC"/>
    <w:rsid w:val="00D625BC"/>
    <w:rsid w:val="00D62CAA"/>
    <w:rsid w:val="00D63A8E"/>
    <w:rsid w:val="00D63B56"/>
    <w:rsid w:val="00D651DB"/>
    <w:rsid w:val="00D658A7"/>
    <w:rsid w:val="00D658CE"/>
    <w:rsid w:val="00D6661E"/>
    <w:rsid w:val="00D66ECA"/>
    <w:rsid w:val="00D66F31"/>
    <w:rsid w:val="00D671AF"/>
    <w:rsid w:val="00D67747"/>
    <w:rsid w:val="00D67924"/>
    <w:rsid w:val="00D679EB"/>
    <w:rsid w:val="00D67C17"/>
    <w:rsid w:val="00D70B77"/>
    <w:rsid w:val="00D714C6"/>
    <w:rsid w:val="00D71A42"/>
    <w:rsid w:val="00D72A7C"/>
    <w:rsid w:val="00D7379C"/>
    <w:rsid w:val="00D73BA9"/>
    <w:rsid w:val="00D743DF"/>
    <w:rsid w:val="00D7497A"/>
    <w:rsid w:val="00D74AD8"/>
    <w:rsid w:val="00D74DEF"/>
    <w:rsid w:val="00D75326"/>
    <w:rsid w:val="00D75759"/>
    <w:rsid w:val="00D75B8B"/>
    <w:rsid w:val="00D765D1"/>
    <w:rsid w:val="00D76642"/>
    <w:rsid w:val="00D76B6D"/>
    <w:rsid w:val="00D80CC2"/>
    <w:rsid w:val="00D80CD3"/>
    <w:rsid w:val="00D81297"/>
    <w:rsid w:val="00D827E6"/>
    <w:rsid w:val="00D84F01"/>
    <w:rsid w:val="00D8500A"/>
    <w:rsid w:val="00D856BD"/>
    <w:rsid w:val="00D85EF4"/>
    <w:rsid w:val="00D863A3"/>
    <w:rsid w:val="00D86DBB"/>
    <w:rsid w:val="00D8711E"/>
    <w:rsid w:val="00D9001E"/>
    <w:rsid w:val="00D9029E"/>
    <w:rsid w:val="00D90801"/>
    <w:rsid w:val="00D90D0E"/>
    <w:rsid w:val="00D914A0"/>
    <w:rsid w:val="00D917F6"/>
    <w:rsid w:val="00D91DE8"/>
    <w:rsid w:val="00D92EB7"/>
    <w:rsid w:val="00D934A6"/>
    <w:rsid w:val="00D93CA6"/>
    <w:rsid w:val="00D94D56"/>
    <w:rsid w:val="00D94FDE"/>
    <w:rsid w:val="00D955B5"/>
    <w:rsid w:val="00D95DD6"/>
    <w:rsid w:val="00D960F4"/>
    <w:rsid w:val="00D9613A"/>
    <w:rsid w:val="00D96771"/>
    <w:rsid w:val="00D96AE1"/>
    <w:rsid w:val="00D97300"/>
    <w:rsid w:val="00D97ECC"/>
    <w:rsid w:val="00DA0AFE"/>
    <w:rsid w:val="00DA16E3"/>
    <w:rsid w:val="00DA19F4"/>
    <w:rsid w:val="00DA1C43"/>
    <w:rsid w:val="00DA2140"/>
    <w:rsid w:val="00DA23C7"/>
    <w:rsid w:val="00DA25C8"/>
    <w:rsid w:val="00DA2F44"/>
    <w:rsid w:val="00DA497A"/>
    <w:rsid w:val="00DA4A7E"/>
    <w:rsid w:val="00DA4E21"/>
    <w:rsid w:val="00DA51BC"/>
    <w:rsid w:val="00DA5521"/>
    <w:rsid w:val="00DA5CAB"/>
    <w:rsid w:val="00DA5EC6"/>
    <w:rsid w:val="00DA6835"/>
    <w:rsid w:val="00DA69FD"/>
    <w:rsid w:val="00DA6DAE"/>
    <w:rsid w:val="00DA707C"/>
    <w:rsid w:val="00DA74DA"/>
    <w:rsid w:val="00DB0175"/>
    <w:rsid w:val="00DB07ED"/>
    <w:rsid w:val="00DB098B"/>
    <w:rsid w:val="00DB0CC3"/>
    <w:rsid w:val="00DB1AA7"/>
    <w:rsid w:val="00DB2AC8"/>
    <w:rsid w:val="00DB2E7C"/>
    <w:rsid w:val="00DB3582"/>
    <w:rsid w:val="00DB4108"/>
    <w:rsid w:val="00DB4216"/>
    <w:rsid w:val="00DB4B5A"/>
    <w:rsid w:val="00DB548A"/>
    <w:rsid w:val="00DB56CF"/>
    <w:rsid w:val="00DB5AFE"/>
    <w:rsid w:val="00DC0170"/>
    <w:rsid w:val="00DC044E"/>
    <w:rsid w:val="00DC15E1"/>
    <w:rsid w:val="00DC1EB3"/>
    <w:rsid w:val="00DC2622"/>
    <w:rsid w:val="00DC3702"/>
    <w:rsid w:val="00DC3A60"/>
    <w:rsid w:val="00DC5572"/>
    <w:rsid w:val="00DC566D"/>
    <w:rsid w:val="00DC5890"/>
    <w:rsid w:val="00DC5ACD"/>
    <w:rsid w:val="00DC5DE1"/>
    <w:rsid w:val="00DC6D5B"/>
    <w:rsid w:val="00DC7107"/>
    <w:rsid w:val="00DD0052"/>
    <w:rsid w:val="00DD00A9"/>
    <w:rsid w:val="00DD100C"/>
    <w:rsid w:val="00DD11FF"/>
    <w:rsid w:val="00DD1283"/>
    <w:rsid w:val="00DD15BE"/>
    <w:rsid w:val="00DD2C5D"/>
    <w:rsid w:val="00DD352F"/>
    <w:rsid w:val="00DD35EA"/>
    <w:rsid w:val="00DD38DC"/>
    <w:rsid w:val="00DD39ED"/>
    <w:rsid w:val="00DD3F5E"/>
    <w:rsid w:val="00DD4038"/>
    <w:rsid w:val="00DD4529"/>
    <w:rsid w:val="00DD4DD7"/>
    <w:rsid w:val="00DD4E50"/>
    <w:rsid w:val="00DD59AE"/>
    <w:rsid w:val="00DD59D4"/>
    <w:rsid w:val="00DD5E0C"/>
    <w:rsid w:val="00DD6FAD"/>
    <w:rsid w:val="00DE0168"/>
    <w:rsid w:val="00DE0542"/>
    <w:rsid w:val="00DE0942"/>
    <w:rsid w:val="00DE14CE"/>
    <w:rsid w:val="00DE15BA"/>
    <w:rsid w:val="00DE1A9A"/>
    <w:rsid w:val="00DE295C"/>
    <w:rsid w:val="00DE29B7"/>
    <w:rsid w:val="00DE2C48"/>
    <w:rsid w:val="00DE2F8D"/>
    <w:rsid w:val="00DE41B0"/>
    <w:rsid w:val="00DE51EA"/>
    <w:rsid w:val="00DE5E4D"/>
    <w:rsid w:val="00DE6716"/>
    <w:rsid w:val="00DE6E2B"/>
    <w:rsid w:val="00DE6F75"/>
    <w:rsid w:val="00DE7394"/>
    <w:rsid w:val="00DF03FD"/>
    <w:rsid w:val="00DF0E01"/>
    <w:rsid w:val="00DF18D2"/>
    <w:rsid w:val="00DF1D98"/>
    <w:rsid w:val="00DF2B9C"/>
    <w:rsid w:val="00DF3104"/>
    <w:rsid w:val="00DF380F"/>
    <w:rsid w:val="00DF3906"/>
    <w:rsid w:val="00DF3AD1"/>
    <w:rsid w:val="00DF3B07"/>
    <w:rsid w:val="00DF3CDD"/>
    <w:rsid w:val="00DF5362"/>
    <w:rsid w:val="00DF624C"/>
    <w:rsid w:val="00DF64AF"/>
    <w:rsid w:val="00DF6785"/>
    <w:rsid w:val="00DF771D"/>
    <w:rsid w:val="00DF79E3"/>
    <w:rsid w:val="00DF7D9A"/>
    <w:rsid w:val="00E00139"/>
    <w:rsid w:val="00E00685"/>
    <w:rsid w:val="00E006EC"/>
    <w:rsid w:val="00E00835"/>
    <w:rsid w:val="00E016CC"/>
    <w:rsid w:val="00E02773"/>
    <w:rsid w:val="00E0356F"/>
    <w:rsid w:val="00E04369"/>
    <w:rsid w:val="00E0496C"/>
    <w:rsid w:val="00E050AA"/>
    <w:rsid w:val="00E053CA"/>
    <w:rsid w:val="00E055CA"/>
    <w:rsid w:val="00E05785"/>
    <w:rsid w:val="00E05BC3"/>
    <w:rsid w:val="00E06AAE"/>
    <w:rsid w:val="00E06BFA"/>
    <w:rsid w:val="00E07337"/>
    <w:rsid w:val="00E07BBA"/>
    <w:rsid w:val="00E07C8E"/>
    <w:rsid w:val="00E1052F"/>
    <w:rsid w:val="00E107E6"/>
    <w:rsid w:val="00E10B81"/>
    <w:rsid w:val="00E10EF5"/>
    <w:rsid w:val="00E11063"/>
    <w:rsid w:val="00E11183"/>
    <w:rsid w:val="00E11202"/>
    <w:rsid w:val="00E1218F"/>
    <w:rsid w:val="00E12394"/>
    <w:rsid w:val="00E1333D"/>
    <w:rsid w:val="00E141C0"/>
    <w:rsid w:val="00E1589F"/>
    <w:rsid w:val="00E16842"/>
    <w:rsid w:val="00E16F47"/>
    <w:rsid w:val="00E172C0"/>
    <w:rsid w:val="00E174D4"/>
    <w:rsid w:val="00E1781D"/>
    <w:rsid w:val="00E17C96"/>
    <w:rsid w:val="00E17D1F"/>
    <w:rsid w:val="00E20905"/>
    <w:rsid w:val="00E209CA"/>
    <w:rsid w:val="00E226E3"/>
    <w:rsid w:val="00E22FCE"/>
    <w:rsid w:val="00E2319D"/>
    <w:rsid w:val="00E23773"/>
    <w:rsid w:val="00E2384C"/>
    <w:rsid w:val="00E23E4A"/>
    <w:rsid w:val="00E23EE0"/>
    <w:rsid w:val="00E2484A"/>
    <w:rsid w:val="00E24990"/>
    <w:rsid w:val="00E2566E"/>
    <w:rsid w:val="00E25A12"/>
    <w:rsid w:val="00E262F0"/>
    <w:rsid w:val="00E2781B"/>
    <w:rsid w:val="00E31039"/>
    <w:rsid w:val="00E312E3"/>
    <w:rsid w:val="00E314DC"/>
    <w:rsid w:val="00E32113"/>
    <w:rsid w:val="00E321EA"/>
    <w:rsid w:val="00E3229E"/>
    <w:rsid w:val="00E337C2"/>
    <w:rsid w:val="00E347D9"/>
    <w:rsid w:val="00E34AB8"/>
    <w:rsid w:val="00E34DE8"/>
    <w:rsid w:val="00E34E68"/>
    <w:rsid w:val="00E35855"/>
    <w:rsid w:val="00E362DA"/>
    <w:rsid w:val="00E365C9"/>
    <w:rsid w:val="00E36B0C"/>
    <w:rsid w:val="00E36B97"/>
    <w:rsid w:val="00E3751A"/>
    <w:rsid w:val="00E37D7C"/>
    <w:rsid w:val="00E37F53"/>
    <w:rsid w:val="00E40335"/>
    <w:rsid w:val="00E40629"/>
    <w:rsid w:val="00E407C0"/>
    <w:rsid w:val="00E4102A"/>
    <w:rsid w:val="00E4126C"/>
    <w:rsid w:val="00E413C0"/>
    <w:rsid w:val="00E41669"/>
    <w:rsid w:val="00E41C00"/>
    <w:rsid w:val="00E429E1"/>
    <w:rsid w:val="00E42C17"/>
    <w:rsid w:val="00E434DF"/>
    <w:rsid w:val="00E43721"/>
    <w:rsid w:val="00E44565"/>
    <w:rsid w:val="00E449FE"/>
    <w:rsid w:val="00E45765"/>
    <w:rsid w:val="00E45EEC"/>
    <w:rsid w:val="00E470D0"/>
    <w:rsid w:val="00E47170"/>
    <w:rsid w:val="00E479BD"/>
    <w:rsid w:val="00E50247"/>
    <w:rsid w:val="00E509B1"/>
    <w:rsid w:val="00E50BFF"/>
    <w:rsid w:val="00E51265"/>
    <w:rsid w:val="00E5132F"/>
    <w:rsid w:val="00E51948"/>
    <w:rsid w:val="00E52585"/>
    <w:rsid w:val="00E52723"/>
    <w:rsid w:val="00E53512"/>
    <w:rsid w:val="00E53DE0"/>
    <w:rsid w:val="00E53E5A"/>
    <w:rsid w:val="00E54023"/>
    <w:rsid w:val="00E54AF9"/>
    <w:rsid w:val="00E5500C"/>
    <w:rsid w:val="00E555DA"/>
    <w:rsid w:val="00E55EFF"/>
    <w:rsid w:val="00E57308"/>
    <w:rsid w:val="00E579F4"/>
    <w:rsid w:val="00E6062B"/>
    <w:rsid w:val="00E60B85"/>
    <w:rsid w:val="00E6156F"/>
    <w:rsid w:val="00E62813"/>
    <w:rsid w:val="00E62AE8"/>
    <w:rsid w:val="00E6563E"/>
    <w:rsid w:val="00E66096"/>
    <w:rsid w:val="00E661DB"/>
    <w:rsid w:val="00E6639B"/>
    <w:rsid w:val="00E66AFB"/>
    <w:rsid w:val="00E67F5B"/>
    <w:rsid w:val="00E70218"/>
    <w:rsid w:val="00E70BFA"/>
    <w:rsid w:val="00E713EC"/>
    <w:rsid w:val="00E7366E"/>
    <w:rsid w:val="00E73B26"/>
    <w:rsid w:val="00E73D20"/>
    <w:rsid w:val="00E73EDD"/>
    <w:rsid w:val="00E73EDE"/>
    <w:rsid w:val="00E746A4"/>
    <w:rsid w:val="00E746E9"/>
    <w:rsid w:val="00E74B3E"/>
    <w:rsid w:val="00E74CDD"/>
    <w:rsid w:val="00E75F8D"/>
    <w:rsid w:val="00E77B9D"/>
    <w:rsid w:val="00E77D3E"/>
    <w:rsid w:val="00E803C8"/>
    <w:rsid w:val="00E80455"/>
    <w:rsid w:val="00E8076F"/>
    <w:rsid w:val="00E80D8B"/>
    <w:rsid w:val="00E80F34"/>
    <w:rsid w:val="00E81156"/>
    <w:rsid w:val="00E82179"/>
    <w:rsid w:val="00E826AD"/>
    <w:rsid w:val="00E828AB"/>
    <w:rsid w:val="00E82900"/>
    <w:rsid w:val="00E82CCE"/>
    <w:rsid w:val="00E84017"/>
    <w:rsid w:val="00E84206"/>
    <w:rsid w:val="00E8479D"/>
    <w:rsid w:val="00E85B83"/>
    <w:rsid w:val="00E85CAA"/>
    <w:rsid w:val="00E865FF"/>
    <w:rsid w:val="00E86C04"/>
    <w:rsid w:val="00E86CEE"/>
    <w:rsid w:val="00E877A7"/>
    <w:rsid w:val="00E90394"/>
    <w:rsid w:val="00E90763"/>
    <w:rsid w:val="00E908AE"/>
    <w:rsid w:val="00E91532"/>
    <w:rsid w:val="00E91709"/>
    <w:rsid w:val="00E91F2B"/>
    <w:rsid w:val="00E9253A"/>
    <w:rsid w:val="00E92BFF"/>
    <w:rsid w:val="00E92DAD"/>
    <w:rsid w:val="00E92E67"/>
    <w:rsid w:val="00E94390"/>
    <w:rsid w:val="00E9442E"/>
    <w:rsid w:val="00E94CAB"/>
    <w:rsid w:val="00E95E27"/>
    <w:rsid w:val="00E9709A"/>
    <w:rsid w:val="00E973D9"/>
    <w:rsid w:val="00E97511"/>
    <w:rsid w:val="00EA05D5"/>
    <w:rsid w:val="00EA06E8"/>
    <w:rsid w:val="00EA0AC4"/>
    <w:rsid w:val="00EA0C5F"/>
    <w:rsid w:val="00EA0D24"/>
    <w:rsid w:val="00EA1855"/>
    <w:rsid w:val="00EA1917"/>
    <w:rsid w:val="00EA1CE5"/>
    <w:rsid w:val="00EA1E94"/>
    <w:rsid w:val="00EA2034"/>
    <w:rsid w:val="00EA2AB3"/>
    <w:rsid w:val="00EA3329"/>
    <w:rsid w:val="00EA3578"/>
    <w:rsid w:val="00EA37B0"/>
    <w:rsid w:val="00EA4575"/>
    <w:rsid w:val="00EA4C2A"/>
    <w:rsid w:val="00EA4EB5"/>
    <w:rsid w:val="00EA5213"/>
    <w:rsid w:val="00EA52C3"/>
    <w:rsid w:val="00EA52C7"/>
    <w:rsid w:val="00EA5519"/>
    <w:rsid w:val="00EA6835"/>
    <w:rsid w:val="00EA6DDF"/>
    <w:rsid w:val="00EA722C"/>
    <w:rsid w:val="00EA7C4B"/>
    <w:rsid w:val="00EB0204"/>
    <w:rsid w:val="00EB036A"/>
    <w:rsid w:val="00EB1D4E"/>
    <w:rsid w:val="00EB2685"/>
    <w:rsid w:val="00EB3038"/>
    <w:rsid w:val="00EB3735"/>
    <w:rsid w:val="00EB41B9"/>
    <w:rsid w:val="00EB41FF"/>
    <w:rsid w:val="00EB45A6"/>
    <w:rsid w:val="00EB4DAE"/>
    <w:rsid w:val="00EB510B"/>
    <w:rsid w:val="00EB5990"/>
    <w:rsid w:val="00EB61F6"/>
    <w:rsid w:val="00EB6844"/>
    <w:rsid w:val="00EB6D95"/>
    <w:rsid w:val="00EB7312"/>
    <w:rsid w:val="00EB7723"/>
    <w:rsid w:val="00EB78F7"/>
    <w:rsid w:val="00EB79BA"/>
    <w:rsid w:val="00EC05A3"/>
    <w:rsid w:val="00EC0607"/>
    <w:rsid w:val="00EC135F"/>
    <w:rsid w:val="00EC2356"/>
    <w:rsid w:val="00EC2807"/>
    <w:rsid w:val="00EC2D1B"/>
    <w:rsid w:val="00EC2D94"/>
    <w:rsid w:val="00EC3CDF"/>
    <w:rsid w:val="00EC4A40"/>
    <w:rsid w:val="00EC58D4"/>
    <w:rsid w:val="00EC5E7F"/>
    <w:rsid w:val="00EC6C6A"/>
    <w:rsid w:val="00EC6F46"/>
    <w:rsid w:val="00EC7569"/>
    <w:rsid w:val="00EC7808"/>
    <w:rsid w:val="00EC7DE0"/>
    <w:rsid w:val="00ED0073"/>
    <w:rsid w:val="00ED0920"/>
    <w:rsid w:val="00ED1D46"/>
    <w:rsid w:val="00ED23B2"/>
    <w:rsid w:val="00ED2FDD"/>
    <w:rsid w:val="00ED36E3"/>
    <w:rsid w:val="00ED3AFA"/>
    <w:rsid w:val="00ED43BC"/>
    <w:rsid w:val="00ED481D"/>
    <w:rsid w:val="00ED5180"/>
    <w:rsid w:val="00ED5338"/>
    <w:rsid w:val="00ED53C8"/>
    <w:rsid w:val="00ED74B7"/>
    <w:rsid w:val="00EE0C3E"/>
    <w:rsid w:val="00EE14F5"/>
    <w:rsid w:val="00EE1B01"/>
    <w:rsid w:val="00EE28F8"/>
    <w:rsid w:val="00EE3359"/>
    <w:rsid w:val="00EE33B5"/>
    <w:rsid w:val="00EE3766"/>
    <w:rsid w:val="00EE3D5A"/>
    <w:rsid w:val="00EE4805"/>
    <w:rsid w:val="00EE49A4"/>
    <w:rsid w:val="00EE49FA"/>
    <w:rsid w:val="00EE4F31"/>
    <w:rsid w:val="00EE6973"/>
    <w:rsid w:val="00EE6C58"/>
    <w:rsid w:val="00EE78B6"/>
    <w:rsid w:val="00EF1740"/>
    <w:rsid w:val="00EF341D"/>
    <w:rsid w:val="00EF39C7"/>
    <w:rsid w:val="00EF4CF4"/>
    <w:rsid w:val="00EF54BC"/>
    <w:rsid w:val="00EF58E9"/>
    <w:rsid w:val="00EF6061"/>
    <w:rsid w:val="00EF6733"/>
    <w:rsid w:val="00EF6AE7"/>
    <w:rsid w:val="00EF7017"/>
    <w:rsid w:val="00EF7B6D"/>
    <w:rsid w:val="00EF7B7A"/>
    <w:rsid w:val="00F00385"/>
    <w:rsid w:val="00F00733"/>
    <w:rsid w:val="00F012C6"/>
    <w:rsid w:val="00F01559"/>
    <w:rsid w:val="00F01CC6"/>
    <w:rsid w:val="00F02343"/>
    <w:rsid w:val="00F02CC5"/>
    <w:rsid w:val="00F03525"/>
    <w:rsid w:val="00F04833"/>
    <w:rsid w:val="00F04C92"/>
    <w:rsid w:val="00F04FA7"/>
    <w:rsid w:val="00F05772"/>
    <w:rsid w:val="00F062EF"/>
    <w:rsid w:val="00F06FAF"/>
    <w:rsid w:val="00F10977"/>
    <w:rsid w:val="00F11106"/>
    <w:rsid w:val="00F1275D"/>
    <w:rsid w:val="00F12836"/>
    <w:rsid w:val="00F12AF5"/>
    <w:rsid w:val="00F13548"/>
    <w:rsid w:val="00F14AA5"/>
    <w:rsid w:val="00F14FDE"/>
    <w:rsid w:val="00F156F6"/>
    <w:rsid w:val="00F1575E"/>
    <w:rsid w:val="00F15990"/>
    <w:rsid w:val="00F168BA"/>
    <w:rsid w:val="00F16E16"/>
    <w:rsid w:val="00F177BE"/>
    <w:rsid w:val="00F178CF"/>
    <w:rsid w:val="00F179D1"/>
    <w:rsid w:val="00F17ED4"/>
    <w:rsid w:val="00F20553"/>
    <w:rsid w:val="00F216DD"/>
    <w:rsid w:val="00F21BF9"/>
    <w:rsid w:val="00F21C3F"/>
    <w:rsid w:val="00F22ED5"/>
    <w:rsid w:val="00F231C0"/>
    <w:rsid w:val="00F233B0"/>
    <w:rsid w:val="00F237B6"/>
    <w:rsid w:val="00F2487A"/>
    <w:rsid w:val="00F25673"/>
    <w:rsid w:val="00F25900"/>
    <w:rsid w:val="00F2637A"/>
    <w:rsid w:val="00F27D15"/>
    <w:rsid w:val="00F30461"/>
    <w:rsid w:val="00F31A07"/>
    <w:rsid w:val="00F31C45"/>
    <w:rsid w:val="00F31E8E"/>
    <w:rsid w:val="00F326C1"/>
    <w:rsid w:val="00F32798"/>
    <w:rsid w:val="00F32A60"/>
    <w:rsid w:val="00F331D1"/>
    <w:rsid w:val="00F332A6"/>
    <w:rsid w:val="00F35359"/>
    <w:rsid w:val="00F35EFF"/>
    <w:rsid w:val="00F36840"/>
    <w:rsid w:val="00F36B97"/>
    <w:rsid w:val="00F36F68"/>
    <w:rsid w:val="00F37B09"/>
    <w:rsid w:val="00F43C04"/>
    <w:rsid w:val="00F4440C"/>
    <w:rsid w:val="00F44566"/>
    <w:rsid w:val="00F448C0"/>
    <w:rsid w:val="00F45035"/>
    <w:rsid w:val="00F45249"/>
    <w:rsid w:val="00F457F4"/>
    <w:rsid w:val="00F465B4"/>
    <w:rsid w:val="00F46A5B"/>
    <w:rsid w:val="00F46A6E"/>
    <w:rsid w:val="00F46C43"/>
    <w:rsid w:val="00F475FD"/>
    <w:rsid w:val="00F476A0"/>
    <w:rsid w:val="00F479D8"/>
    <w:rsid w:val="00F47A4C"/>
    <w:rsid w:val="00F47DC3"/>
    <w:rsid w:val="00F5274E"/>
    <w:rsid w:val="00F52890"/>
    <w:rsid w:val="00F529B4"/>
    <w:rsid w:val="00F52A48"/>
    <w:rsid w:val="00F532DA"/>
    <w:rsid w:val="00F53C8F"/>
    <w:rsid w:val="00F54B9F"/>
    <w:rsid w:val="00F5518D"/>
    <w:rsid w:val="00F553B2"/>
    <w:rsid w:val="00F554A3"/>
    <w:rsid w:val="00F55690"/>
    <w:rsid w:val="00F55732"/>
    <w:rsid w:val="00F55DB7"/>
    <w:rsid w:val="00F566FA"/>
    <w:rsid w:val="00F571E2"/>
    <w:rsid w:val="00F60013"/>
    <w:rsid w:val="00F603CF"/>
    <w:rsid w:val="00F604CC"/>
    <w:rsid w:val="00F61052"/>
    <w:rsid w:val="00F62681"/>
    <w:rsid w:val="00F6298A"/>
    <w:rsid w:val="00F631BF"/>
    <w:rsid w:val="00F63922"/>
    <w:rsid w:val="00F64E29"/>
    <w:rsid w:val="00F65127"/>
    <w:rsid w:val="00F670F9"/>
    <w:rsid w:val="00F67F81"/>
    <w:rsid w:val="00F7026D"/>
    <w:rsid w:val="00F703D4"/>
    <w:rsid w:val="00F704D2"/>
    <w:rsid w:val="00F7229F"/>
    <w:rsid w:val="00F72330"/>
    <w:rsid w:val="00F72E4F"/>
    <w:rsid w:val="00F72E86"/>
    <w:rsid w:val="00F72F00"/>
    <w:rsid w:val="00F7306E"/>
    <w:rsid w:val="00F7408F"/>
    <w:rsid w:val="00F74460"/>
    <w:rsid w:val="00F7521E"/>
    <w:rsid w:val="00F7572C"/>
    <w:rsid w:val="00F763F5"/>
    <w:rsid w:val="00F779E1"/>
    <w:rsid w:val="00F77E70"/>
    <w:rsid w:val="00F80BDE"/>
    <w:rsid w:val="00F825ED"/>
    <w:rsid w:val="00F837E8"/>
    <w:rsid w:val="00F842AE"/>
    <w:rsid w:val="00F8654B"/>
    <w:rsid w:val="00F868FC"/>
    <w:rsid w:val="00F900EB"/>
    <w:rsid w:val="00F90403"/>
    <w:rsid w:val="00F909AC"/>
    <w:rsid w:val="00F90CC6"/>
    <w:rsid w:val="00F91739"/>
    <w:rsid w:val="00F9179E"/>
    <w:rsid w:val="00F918AA"/>
    <w:rsid w:val="00F918AE"/>
    <w:rsid w:val="00F91D94"/>
    <w:rsid w:val="00F91DF5"/>
    <w:rsid w:val="00F921CB"/>
    <w:rsid w:val="00F92311"/>
    <w:rsid w:val="00F92960"/>
    <w:rsid w:val="00F930A5"/>
    <w:rsid w:val="00F940C3"/>
    <w:rsid w:val="00F962C3"/>
    <w:rsid w:val="00F97128"/>
    <w:rsid w:val="00FA0A09"/>
    <w:rsid w:val="00FA107C"/>
    <w:rsid w:val="00FA145C"/>
    <w:rsid w:val="00FA157A"/>
    <w:rsid w:val="00FA1849"/>
    <w:rsid w:val="00FA2D71"/>
    <w:rsid w:val="00FA35AA"/>
    <w:rsid w:val="00FA4F31"/>
    <w:rsid w:val="00FA4FDE"/>
    <w:rsid w:val="00FA6ED8"/>
    <w:rsid w:val="00FA775C"/>
    <w:rsid w:val="00FB0353"/>
    <w:rsid w:val="00FB0365"/>
    <w:rsid w:val="00FB0A17"/>
    <w:rsid w:val="00FB0DE3"/>
    <w:rsid w:val="00FB15A3"/>
    <w:rsid w:val="00FB1608"/>
    <w:rsid w:val="00FB16E9"/>
    <w:rsid w:val="00FB2D92"/>
    <w:rsid w:val="00FB2FD4"/>
    <w:rsid w:val="00FB37A6"/>
    <w:rsid w:val="00FB5D31"/>
    <w:rsid w:val="00FB5F30"/>
    <w:rsid w:val="00FB6C16"/>
    <w:rsid w:val="00FB6C5C"/>
    <w:rsid w:val="00FB73C8"/>
    <w:rsid w:val="00FC03AA"/>
    <w:rsid w:val="00FC053F"/>
    <w:rsid w:val="00FC1156"/>
    <w:rsid w:val="00FC132E"/>
    <w:rsid w:val="00FC266B"/>
    <w:rsid w:val="00FC28AF"/>
    <w:rsid w:val="00FC291B"/>
    <w:rsid w:val="00FC3413"/>
    <w:rsid w:val="00FC398A"/>
    <w:rsid w:val="00FC3A99"/>
    <w:rsid w:val="00FC4C25"/>
    <w:rsid w:val="00FC4DC5"/>
    <w:rsid w:val="00FC5747"/>
    <w:rsid w:val="00FC6393"/>
    <w:rsid w:val="00FC6522"/>
    <w:rsid w:val="00FC6BBC"/>
    <w:rsid w:val="00FD1364"/>
    <w:rsid w:val="00FD16C7"/>
    <w:rsid w:val="00FD18F1"/>
    <w:rsid w:val="00FD1F40"/>
    <w:rsid w:val="00FD23A2"/>
    <w:rsid w:val="00FD27CA"/>
    <w:rsid w:val="00FD2870"/>
    <w:rsid w:val="00FD3187"/>
    <w:rsid w:val="00FD350B"/>
    <w:rsid w:val="00FD3D42"/>
    <w:rsid w:val="00FD4794"/>
    <w:rsid w:val="00FD490A"/>
    <w:rsid w:val="00FD4A73"/>
    <w:rsid w:val="00FD4EDB"/>
    <w:rsid w:val="00FD4F01"/>
    <w:rsid w:val="00FD524A"/>
    <w:rsid w:val="00FD65A8"/>
    <w:rsid w:val="00FD6739"/>
    <w:rsid w:val="00FD706C"/>
    <w:rsid w:val="00FE0916"/>
    <w:rsid w:val="00FE121A"/>
    <w:rsid w:val="00FE214E"/>
    <w:rsid w:val="00FE265C"/>
    <w:rsid w:val="00FE2E0E"/>
    <w:rsid w:val="00FE2EC9"/>
    <w:rsid w:val="00FE461A"/>
    <w:rsid w:val="00FE4E1A"/>
    <w:rsid w:val="00FE4F7E"/>
    <w:rsid w:val="00FE4FD0"/>
    <w:rsid w:val="00FE54B4"/>
    <w:rsid w:val="00FE5789"/>
    <w:rsid w:val="00FE5B54"/>
    <w:rsid w:val="00FE6377"/>
    <w:rsid w:val="00FE682D"/>
    <w:rsid w:val="00FE697C"/>
    <w:rsid w:val="00FE6B3C"/>
    <w:rsid w:val="00FE75CA"/>
    <w:rsid w:val="00FE7913"/>
    <w:rsid w:val="00FF23A2"/>
    <w:rsid w:val="00FF33B8"/>
    <w:rsid w:val="00FF3AC6"/>
    <w:rsid w:val="00FF4152"/>
    <w:rsid w:val="00FF58D9"/>
    <w:rsid w:val="00FF6E84"/>
    <w:rsid w:val="00FF709E"/>
    <w:rsid w:val="00FF7367"/>
    <w:rsid w:val="00FF7A06"/>
    <w:rsid w:val="00FF7ACB"/>
    <w:rsid w:val="00FF7C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5AE6"/>
  <w15:docId w15:val="{BB77513A-4013-485E-B68F-B328E7F1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qFormat="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lsdException w:name="Table Theme" w:locked="1"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1F77"/>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2">
    <w:name w:val="heading 2"/>
    <w:basedOn w:val="Normalny"/>
    <w:next w:val="Normalny"/>
    <w:link w:val="Nagwek2Znak"/>
    <w:unhideWhenUsed/>
    <w:qFormat/>
    <w:locked/>
    <w:rsid w:val="009256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lp1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lp1"/>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12"/>
      </w:numPr>
    </w:pPr>
  </w:style>
  <w:style w:type="numbering" w:customStyle="1" w:styleId="WWNum26">
    <w:name w:val="WWNum26"/>
    <w:basedOn w:val="Bezlisty"/>
    <w:rsid w:val="00B10FBD"/>
    <w:pPr>
      <w:numPr>
        <w:numId w:val="13"/>
      </w:numPr>
    </w:pPr>
  </w:style>
  <w:style w:type="numbering" w:customStyle="1" w:styleId="WWNum28">
    <w:name w:val="WWNum28"/>
    <w:basedOn w:val="Bezlisty"/>
    <w:rsid w:val="00B10FBD"/>
    <w:pPr>
      <w:numPr>
        <w:numId w:val="14"/>
      </w:numPr>
    </w:pPr>
  </w:style>
  <w:style w:type="numbering" w:customStyle="1" w:styleId="WWNum30">
    <w:name w:val="WWNum30"/>
    <w:basedOn w:val="Bezlisty"/>
    <w:rsid w:val="00B10FBD"/>
    <w:pPr>
      <w:numPr>
        <w:numId w:val="15"/>
      </w:numPr>
    </w:pPr>
  </w:style>
  <w:style w:type="numbering" w:customStyle="1" w:styleId="WWNum31">
    <w:name w:val="WWNum31"/>
    <w:basedOn w:val="Bezlisty"/>
    <w:rsid w:val="00B10FBD"/>
    <w:pPr>
      <w:numPr>
        <w:numId w:val="16"/>
      </w:numPr>
    </w:pPr>
  </w:style>
  <w:style w:type="numbering" w:customStyle="1" w:styleId="WWNum32">
    <w:name w:val="WWNum32"/>
    <w:basedOn w:val="Bezlisty"/>
    <w:rsid w:val="00B10FBD"/>
    <w:pPr>
      <w:numPr>
        <w:numId w:val="17"/>
      </w:numPr>
    </w:pPr>
  </w:style>
  <w:style w:type="numbering" w:customStyle="1" w:styleId="WWNum34">
    <w:name w:val="WWNum34"/>
    <w:basedOn w:val="Bezlisty"/>
    <w:rsid w:val="00B10FBD"/>
    <w:pPr>
      <w:numPr>
        <w:numId w:val="32"/>
      </w:numPr>
    </w:pPr>
  </w:style>
  <w:style w:type="numbering" w:customStyle="1" w:styleId="WWNum35">
    <w:name w:val="WWNum35"/>
    <w:basedOn w:val="Bezlisty"/>
    <w:rsid w:val="00B10FBD"/>
    <w:pPr>
      <w:numPr>
        <w:numId w:val="18"/>
      </w:numPr>
    </w:pPr>
  </w:style>
  <w:style w:type="numbering" w:customStyle="1" w:styleId="WWNum36">
    <w:name w:val="WWNum36"/>
    <w:basedOn w:val="Bezlisty"/>
    <w:rsid w:val="00B10FBD"/>
    <w:pPr>
      <w:numPr>
        <w:numId w:val="19"/>
      </w:numPr>
    </w:pPr>
  </w:style>
  <w:style w:type="numbering" w:customStyle="1" w:styleId="WWNum42">
    <w:name w:val="WWNum42"/>
    <w:basedOn w:val="Bezlisty"/>
    <w:rsid w:val="00B10FBD"/>
    <w:pPr>
      <w:numPr>
        <w:numId w:val="20"/>
      </w:numPr>
    </w:pPr>
  </w:style>
  <w:style w:type="numbering" w:customStyle="1" w:styleId="WWNum43">
    <w:name w:val="WWNum43"/>
    <w:basedOn w:val="Bezlisty"/>
    <w:rsid w:val="00B10FBD"/>
    <w:pPr>
      <w:numPr>
        <w:numId w:val="21"/>
      </w:numPr>
    </w:pPr>
  </w:style>
  <w:style w:type="numbering" w:customStyle="1" w:styleId="WWNum44">
    <w:name w:val="WWNum44"/>
    <w:basedOn w:val="Bezlisty"/>
    <w:rsid w:val="00B10FBD"/>
    <w:pPr>
      <w:numPr>
        <w:numId w:val="22"/>
      </w:numPr>
    </w:pPr>
  </w:style>
  <w:style w:type="numbering" w:customStyle="1" w:styleId="WWNum45">
    <w:name w:val="WWNum45"/>
    <w:basedOn w:val="Bezlisty"/>
    <w:rsid w:val="00B10FBD"/>
    <w:pPr>
      <w:numPr>
        <w:numId w:val="31"/>
      </w:numPr>
    </w:pPr>
  </w:style>
  <w:style w:type="numbering" w:customStyle="1" w:styleId="WWNum55">
    <w:name w:val="WWNum55"/>
    <w:basedOn w:val="Bezlisty"/>
    <w:rsid w:val="00B10FBD"/>
    <w:pPr>
      <w:numPr>
        <w:numId w:val="24"/>
      </w:numPr>
    </w:pPr>
  </w:style>
  <w:style w:type="numbering" w:customStyle="1" w:styleId="WWNum56">
    <w:name w:val="WWNum56"/>
    <w:basedOn w:val="Bezlisty"/>
    <w:rsid w:val="00B10FBD"/>
    <w:pPr>
      <w:numPr>
        <w:numId w:val="23"/>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character" w:customStyle="1" w:styleId="Nagwek20">
    <w:name w:val="Nagłówek #2_"/>
    <w:link w:val="Nagwek21"/>
    <w:rsid w:val="00B968F8"/>
    <w:rPr>
      <w:rFonts w:ascii="Times New Roman" w:eastAsia="Times New Roman" w:hAnsi="Times New Roman"/>
      <w:sz w:val="21"/>
      <w:szCs w:val="21"/>
      <w:shd w:val="clear" w:color="auto" w:fill="FFFFFF"/>
    </w:rPr>
  </w:style>
  <w:style w:type="paragraph" w:customStyle="1" w:styleId="Nagwek21">
    <w:name w:val="Nagłówek #2"/>
    <w:basedOn w:val="Normalny"/>
    <w:link w:val="Nagwek20"/>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1D2DA1"/>
    <w:rPr>
      <w:color w:val="605E5C"/>
      <w:shd w:val="clear" w:color="auto" w:fill="E1DFDD"/>
    </w:rPr>
  </w:style>
  <w:style w:type="table" w:styleId="Tabela-Siatka">
    <w:name w:val="Table Grid"/>
    <w:basedOn w:val="Standardowy"/>
    <w:uiPriority w:val="99"/>
    <w:locked/>
    <w:rsid w:val="00D25687"/>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21639A"/>
    <w:rPr>
      <w:color w:val="605E5C"/>
      <w:shd w:val="clear" w:color="auto" w:fill="E1DFDD"/>
    </w:rPr>
  </w:style>
  <w:style w:type="numbering" w:customStyle="1" w:styleId="Biecalista1">
    <w:name w:val="Bieżąca lista1"/>
    <w:uiPriority w:val="99"/>
    <w:rsid w:val="004836E0"/>
    <w:pPr>
      <w:numPr>
        <w:numId w:val="35"/>
      </w:numPr>
    </w:pPr>
  </w:style>
  <w:style w:type="numbering" w:customStyle="1" w:styleId="Biecalista2">
    <w:name w:val="Bieżąca lista2"/>
    <w:uiPriority w:val="99"/>
    <w:rsid w:val="00E262F0"/>
    <w:pPr>
      <w:numPr>
        <w:numId w:val="36"/>
      </w:numPr>
    </w:pPr>
  </w:style>
  <w:style w:type="numbering" w:customStyle="1" w:styleId="Biecalista3">
    <w:name w:val="Bieżąca lista3"/>
    <w:uiPriority w:val="99"/>
    <w:rsid w:val="00E262F0"/>
    <w:pPr>
      <w:numPr>
        <w:numId w:val="37"/>
      </w:numPr>
    </w:pPr>
  </w:style>
  <w:style w:type="character" w:customStyle="1" w:styleId="Nierozpoznanawzmianka5">
    <w:name w:val="Nierozpoznana wzmianka5"/>
    <w:basedOn w:val="Domylnaczcionkaakapitu"/>
    <w:uiPriority w:val="99"/>
    <w:semiHidden/>
    <w:unhideWhenUsed/>
    <w:rsid w:val="009C61A9"/>
    <w:rPr>
      <w:color w:val="605E5C"/>
      <w:shd w:val="clear" w:color="auto" w:fill="E1DFDD"/>
    </w:rPr>
  </w:style>
  <w:style w:type="character" w:styleId="Nierozpoznanawzmianka">
    <w:name w:val="Unresolved Mention"/>
    <w:basedOn w:val="Domylnaczcionkaakapitu"/>
    <w:uiPriority w:val="99"/>
    <w:semiHidden/>
    <w:unhideWhenUsed/>
    <w:rsid w:val="009A1DC2"/>
    <w:rPr>
      <w:color w:val="605E5C"/>
      <w:shd w:val="clear" w:color="auto" w:fill="E1DFDD"/>
    </w:rPr>
  </w:style>
  <w:style w:type="numbering" w:customStyle="1" w:styleId="WWNum261">
    <w:name w:val="WWNum261"/>
    <w:basedOn w:val="Bezlisty"/>
    <w:rsid w:val="0080023F"/>
  </w:style>
  <w:style w:type="character" w:customStyle="1" w:styleId="Inne">
    <w:name w:val="Inne_"/>
    <w:basedOn w:val="Domylnaczcionkaakapitu"/>
    <w:link w:val="Inne0"/>
    <w:rsid w:val="00421667"/>
    <w:rPr>
      <w:rFonts w:ascii="Palatino Linotype" w:eastAsia="Palatino Linotype" w:hAnsi="Palatino Linotype" w:cs="Palatino Linotype"/>
    </w:rPr>
  </w:style>
  <w:style w:type="paragraph" w:customStyle="1" w:styleId="Inne0">
    <w:name w:val="Inne"/>
    <w:basedOn w:val="Normalny"/>
    <w:link w:val="Inne"/>
    <w:rsid w:val="00421667"/>
    <w:pPr>
      <w:widowControl w:val="0"/>
      <w:spacing w:after="0" w:line="276" w:lineRule="auto"/>
    </w:pPr>
    <w:rPr>
      <w:rFonts w:ascii="Palatino Linotype" w:eastAsia="Palatino Linotype" w:hAnsi="Palatino Linotype" w:cs="Palatino Linotype"/>
      <w:color w:val="auto"/>
      <w:sz w:val="20"/>
      <w:lang w:eastAsia="pl-PL"/>
    </w:rPr>
  </w:style>
  <w:style w:type="numbering" w:customStyle="1" w:styleId="Styl3">
    <w:name w:val="Styl3"/>
    <w:uiPriority w:val="99"/>
    <w:rsid w:val="00591CA2"/>
    <w:pPr>
      <w:numPr>
        <w:numId w:val="47"/>
      </w:numPr>
    </w:pPr>
  </w:style>
  <w:style w:type="character" w:customStyle="1" w:styleId="Teksttreci">
    <w:name w:val="Tekst treści_"/>
    <w:basedOn w:val="Domylnaczcionkaakapitu"/>
    <w:link w:val="Teksttreci0"/>
    <w:rsid w:val="007E7A42"/>
    <w:rPr>
      <w:rFonts w:ascii="Arial" w:eastAsia="Arial" w:hAnsi="Arial" w:cs="Arial"/>
    </w:rPr>
  </w:style>
  <w:style w:type="paragraph" w:customStyle="1" w:styleId="Teksttreci0">
    <w:name w:val="Tekst treści"/>
    <w:basedOn w:val="Normalny"/>
    <w:link w:val="Teksttreci"/>
    <w:rsid w:val="007E7A42"/>
    <w:pPr>
      <w:widowControl w:val="0"/>
      <w:spacing w:after="100" w:line="271" w:lineRule="auto"/>
    </w:pPr>
    <w:rPr>
      <w:rFonts w:ascii="Arial" w:eastAsia="Arial" w:hAnsi="Arial" w:cs="Arial"/>
      <w:color w:val="auto"/>
      <w:sz w:val="20"/>
      <w:lang w:eastAsia="pl-PL"/>
    </w:rPr>
  </w:style>
  <w:style w:type="character" w:customStyle="1" w:styleId="cf01">
    <w:name w:val="cf01"/>
    <w:basedOn w:val="Domylnaczcionkaakapitu"/>
    <w:rsid w:val="00E11183"/>
    <w:rPr>
      <w:rFonts w:ascii="Segoe UI" w:hAnsi="Segoe UI" w:cs="Segoe UI" w:hint="default"/>
      <w:color w:val="00000A"/>
      <w:sz w:val="18"/>
      <w:szCs w:val="18"/>
    </w:rPr>
  </w:style>
  <w:style w:type="character" w:customStyle="1" w:styleId="Nagwek2Znak">
    <w:name w:val="Nagłówek 2 Znak"/>
    <w:basedOn w:val="Domylnaczcionkaakapitu"/>
    <w:link w:val="Nagwek2"/>
    <w:rsid w:val="00925664"/>
    <w:rPr>
      <w:rFonts w:asciiTheme="majorHAnsi" w:eastAsiaTheme="majorEastAsia" w:hAnsiTheme="majorHAnsi" w:cstheme="majorBidi"/>
      <w:color w:val="365F91" w:themeColor="accent1" w:themeShade="BF"/>
      <w:sz w:val="26"/>
      <w:szCs w:val="26"/>
      <w:lang w:eastAsia="en-US"/>
    </w:rPr>
  </w:style>
  <w:style w:type="paragraph" w:customStyle="1" w:styleId="Normalny-akapit">
    <w:name w:val="Normalny-akapit"/>
    <w:basedOn w:val="Akapitzlist"/>
    <w:qFormat/>
    <w:rsid w:val="002036CE"/>
    <w:pPr>
      <w:numPr>
        <w:numId w:val="48"/>
      </w:numPr>
      <w:spacing w:before="120" w:after="120" w:line="300" w:lineRule="auto"/>
      <w:contextualSpacing/>
    </w:pPr>
    <w:rPr>
      <w:rFonts w:asciiTheme="minorHAnsi" w:hAnsiTheme="minorHAnsi" w:cstheme="minorHAnsi"/>
      <w:color w:val="auto"/>
      <w:sz w:val="22"/>
      <w:szCs w:val="24"/>
      <w:lang w:eastAsia="pl-PL"/>
    </w:rPr>
  </w:style>
  <w:style w:type="character" w:styleId="Odwoanieprzypisudolnego">
    <w:name w:val="footnote reference"/>
    <w:aliases w:val="Footnote symbol,Footnote Reference Number,Footnote number,fr,o,Footnotemark,FR,Footnotemark1,Footnotemark2,Footnotemark3,FR2,Footnotemark4,FR3,Footnotemark5,FR4,Footnotemark6,Footnotemark7,Footnotemark8,FR5"/>
    <w:uiPriority w:val="99"/>
    <w:locked/>
    <w:rsid w:val="005D21C0"/>
    <w:rPr>
      <w:vertAlign w:val="superscript"/>
    </w:rPr>
  </w:style>
  <w:style w:type="paragraph" w:customStyle="1" w:styleId="Akapitzlist1">
    <w:name w:val="Akapit z listą1"/>
    <w:basedOn w:val="Normalny"/>
    <w:rsid w:val="009F52BC"/>
    <w:pPr>
      <w:suppressAutoHyphens/>
      <w:spacing w:after="200" w:line="276" w:lineRule="auto"/>
      <w:ind w:left="720"/>
    </w:pPr>
    <w:rPr>
      <w:rFonts w:eastAsia="SimSun" w:cs="font685"/>
      <w:color w:val="auto"/>
      <w:lang w:eastAsia="ar-SA"/>
    </w:rPr>
  </w:style>
  <w:style w:type="paragraph" w:styleId="Tekstpodstawowy2">
    <w:name w:val="Body Text 2"/>
    <w:basedOn w:val="Normalny"/>
    <w:link w:val="Tekstpodstawowy2Znak"/>
    <w:uiPriority w:val="99"/>
    <w:semiHidden/>
    <w:unhideWhenUsed/>
    <w:rsid w:val="00274F49"/>
    <w:pPr>
      <w:spacing w:after="120" w:line="480" w:lineRule="auto"/>
    </w:pPr>
  </w:style>
  <w:style w:type="character" w:customStyle="1" w:styleId="Tekstpodstawowy2Znak">
    <w:name w:val="Tekst podstawowy 2 Znak"/>
    <w:basedOn w:val="Domylnaczcionkaakapitu"/>
    <w:link w:val="Tekstpodstawowy2"/>
    <w:uiPriority w:val="99"/>
    <w:semiHidden/>
    <w:rsid w:val="00274F49"/>
    <w:rPr>
      <w:color w:val="00000A"/>
      <w:sz w:val="22"/>
      <w:lang w:eastAsia="en-US"/>
    </w:rPr>
  </w:style>
  <w:style w:type="paragraph" w:customStyle="1" w:styleId="ZnakZnak11">
    <w:name w:val="Znak Znak11"/>
    <w:basedOn w:val="Normalny"/>
    <w:rsid w:val="00A1568F"/>
    <w:pPr>
      <w:suppressAutoHyphens/>
      <w:spacing w:after="0" w:line="360" w:lineRule="auto"/>
      <w:jc w:val="both"/>
    </w:pPr>
    <w:rPr>
      <w:rFonts w:ascii="Verdana" w:eastAsia="Times New Roman" w:hAnsi="Verdana" w:cs="Arial"/>
      <w:color w:val="auto"/>
      <w:sz w:val="20"/>
      <w:szCs w:val="20"/>
      <w:lang w:eastAsia="ar-SA"/>
    </w:rPr>
  </w:style>
  <w:style w:type="paragraph" w:customStyle="1" w:styleId="Aaoeeu">
    <w:name w:val="Aaoeeu"/>
    <w:rsid w:val="00F37B09"/>
    <w:pPr>
      <w:widowControl w:val="0"/>
      <w:spacing w:line="280" w:lineRule="atLeast"/>
    </w:pPr>
    <w:rPr>
      <w:rFonts w:ascii="Times New Roman" w:eastAsia="Times New Roman" w:hAnsi="Times New Roman"/>
      <w:szCs w:val="20"/>
      <w:lang w:val="en-US"/>
    </w:rPr>
  </w:style>
  <w:style w:type="paragraph" w:styleId="Lista2">
    <w:name w:val="List 2"/>
    <w:basedOn w:val="Normalny"/>
    <w:uiPriority w:val="99"/>
    <w:unhideWhenUsed/>
    <w:rsid w:val="004E7F8B"/>
    <w:pPr>
      <w:ind w:left="566" w:hanging="283"/>
      <w:contextualSpacing/>
    </w:pPr>
  </w:style>
  <w:style w:type="paragraph" w:customStyle="1" w:styleId="ZnakZnak12">
    <w:name w:val="Znak Znak12"/>
    <w:basedOn w:val="Normalny"/>
    <w:rsid w:val="004E7F8B"/>
    <w:pPr>
      <w:suppressAutoHyphens/>
      <w:spacing w:after="0" w:line="360" w:lineRule="auto"/>
      <w:jc w:val="both"/>
    </w:pPr>
    <w:rPr>
      <w:rFonts w:ascii="Verdana" w:eastAsia="Times New Roman" w:hAnsi="Verdana"/>
      <w:color w:val="auto"/>
      <w:sz w:val="20"/>
      <w:szCs w:val="20"/>
      <w:lang w:eastAsia="ar-SA"/>
    </w:rPr>
  </w:style>
  <w:style w:type="paragraph" w:customStyle="1" w:styleId="style19">
    <w:name w:val="style19"/>
    <w:basedOn w:val="Normalny"/>
    <w:rsid w:val="00540AE5"/>
    <w:pPr>
      <w:autoSpaceDE w:val="0"/>
      <w:autoSpaceDN w:val="0"/>
      <w:spacing w:after="0" w:line="245" w:lineRule="atLeast"/>
      <w:jc w:val="both"/>
    </w:pPr>
    <w:rPr>
      <w:rFonts w:ascii="Arial" w:hAnsi="Arial" w:cs="Arial"/>
      <w:color w:val="auto"/>
      <w:sz w:val="24"/>
      <w:szCs w:val="24"/>
      <w:lang w:eastAsia="pl-PL"/>
    </w:rPr>
  </w:style>
  <w:style w:type="paragraph" w:customStyle="1" w:styleId="akapitzlist10">
    <w:name w:val="akapitzlist1"/>
    <w:basedOn w:val="Normalny"/>
    <w:rsid w:val="00540AE5"/>
    <w:pPr>
      <w:spacing w:after="0" w:line="240" w:lineRule="auto"/>
      <w:ind w:left="720"/>
    </w:pPr>
    <w:rPr>
      <w:rFonts w:ascii="Arial" w:hAnsi="Arial" w:cs="Arial"/>
      <w:color w:val="auto"/>
      <w:sz w:val="24"/>
      <w:szCs w:val="24"/>
      <w:lang w:eastAsia="pl-PL"/>
    </w:rPr>
  </w:style>
  <w:style w:type="paragraph" w:styleId="Tytu">
    <w:name w:val="Title"/>
    <w:basedOn w:val="Normalny"/>
    <w:link w:val="TytuZnak"/>
    <w:qFormat/>
    <w:locked/>
    <w:rsid w:val="000342D0"/>
    <w:pPr>
      <w:spacing w:after="0" w:line="320" w:lineRule="atLeast"/>
      <w:jc w:val="center"/>
    </w:pPr>
    <w:rPr>
      <w:rFonts w:ascii="Verdana" w:eastAsia="Times New Roman" w:hAnsi="Verdana"/>
      <w:b/>
      <w:bCs/>
      <w:color w:val="auto"/>
      <w:szCs w:val="24"/>
      <w:lang w:eastAsia="pl-PL"/>
    </w:rPr>
  </w:style>
  <w:style w:type="character" w:customStyle="1" w:styleId="TytuZnak">
    <w:name w:val="Tytuł Znak"/>
    <w:basedOn w:val="Domylnaczcionkaakapitu"/>
    <w:link w:val="Tytu"/>
    <w:rsid w:val="000342D0"/>
    <w:rPr>
      <w:rFonts w:ascii="Verdana" w:eastAsia="Times New Roman" w:hAnsi="Verdana"/>
      <w:b/>
      <w:bCs/>
      <w:sz w:val="22"/>
      <w:szCs w:val="24"/>
    </w:rPr>
  </w:style>
  <w:style w:type="paragraph" w:customStyle="1" w:styleId="ZnakZnak120">
    <w:name w:val="Znak Znak12"/>
    <w:basedOn w:val="Normalny"/>
    <w:rsid w:val="003F29A3"/>
    <w:pPr>
      <w:suppressAutoHyphens/>
      <w:spacing w:after="0" w:line="360" w:lineRule="auto"/>
      <w:jc w:val="both"/>
    </w:pPr>
    <w:rPr>
      <w:rFonts w:ascii="Verdana" w:eastAsia="Times New Roman" w:hAnsi="Verdana"/>
      <w:color w:val="auto"/>
      <w:sz w:val="20"/>
      <w:szCs w:val="20"/>
      <w:lang w:eastAsia="ar-SA"/>
    </w:rPr>
  </w:style>
  <w:style w:type="paragraph" w:customStyle="1" w:styleId="ZnakZnak121">
    <w:name w:val="Znak Znak12"/>
    <w:basedOn w:val="Normalny"/>
    <w:rsid w:val="00903116"/>
    <w:pPr>
      <w:suppressAutoHyphens/>
      <w:spacing w:after="0" w:line="360" w:lineRule="auto"/>
      <w:jc w:val="both"/>
    </w:pPr>
    <w:rPr>
      <w:rFonts w:ascii="Verdana" w:eastAsia="Times New Roman" w:hAnsi="Verdana"/>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5009">
      <w:bodyDiv w:val="1"/>
      <w:marLeft w:val="0"/>
      <w:marRight w:val="0"/>
      <w:marTop w:val="0"/>
      <w:marBottom w:val="0"/>
      <w:divBdr>
        <w:top w:val="none" w:sz="0" w:space="0" w:color="auto"/>
        <w:left w:val="none" w:sz="0" w:space="0" w:color="auto"/>
        <w:bottom w:val="none" w:sz="0" w:space="0" w:color="auto"/>
        <w:right w:val="none" w:sz="0" w:space="0" w:color="auto"/>
      </w:divBdr>
    </w:div>
    <w:div w:id="110780536">
      <w:bodyDiv w:val="1"/>
      <w:marLeft w:val="0"/>
      <w:marRight w:val="0"/>
      <w:marTop w:val="0"/>
      <w:marBottom w:val="0"/>
      <w:divBdr>
        <w:top w:val="none" w:sz="0" w:space="0" w:color="auto"/>
        <w:left w:val="none" w:sz="0" w:space="0" w:color="auto"/>
        <w:bottom w:val="none" w:sz="0" w:space="0" w:color="auto"/>
        <w:right w:val="none" w:sz="0" w:space="0" w:color="auto"/>
      </w:divBdr>
    </w:div>
    <w:div w:id="351107572">
      <w:bodyDiv w:val="1"/>
      <w:marLeft w:val="0"/>
      <w:marRight w:val="0"/>
      <w:marTop w:val="0"/>
      <w:marBottom w:val="0"/>
      <w:divBdr>
        <w:top w:val="none" w:sz="0" w:space="0" w:color="auto"/>
        <w:left w:val="none" w:sz="0" w:space="0" w:color="auto"/>
        <w:bottom w:val="none" w:sz="0" w:space="0" w:color="auto"/>
        <w:right w:val="none" w:sz="0" w:space="0" w:color="auto"/>
      </w:divBdr>
    </w:div>
    <w:div w:id="360129649">
      <w:bodyDiv w:val="1"/>
      <w:marLeft w:val="0"/>
      <w:marRight w:val="0"/>
      <w:marTop w:val="0"/>
      <w:marBottom w:val="0"/>
      <w:divBdr>
        <w:top w:val="none" w:sz="0" w:space="0" w:color="auto"/>
        <w:left w:val="none" w:sz="0" w:space="0" w:color="auto"/>
        <w:bottom w:val="none" w:sz="0" w:space="0" w:color="auto"/>
        <w:right w:val="none" w:sz="0" w:space="0" w:color="auto"/>
      </w:divBdr>
    </w:div>
    <w:div w:id="420875232">
      <w:bodyDiv w:val="1"/>
      <w:marLeft w:val="0"/>
      <w:marRight w:val="0"/>
      <w:marTop w:val="0"/>
      <w:marBottom w:val="0"/>
      <w:divBdr>
        <w:top w:val="none" w:sz="0" w:space="0" w:color="auto"/>
        <w:left w:val="none" w:sz="0" w:space="0" w:color="auto"/>
        <w:bottom w:val="none" w:sz="0" w:space="0" w:color="auto"/>
        <w:right w:val="none" w:sz="0" w:space="0" w:color="auto"/>
      </w:divBdr>
      <w:divsChild>
        <w:div w:id="834299241">
          <w:marLeft w:val="0"/>
          <w:marRight w:val="0"/>
          <w:marTop w:val="0"/>
          <w:marBottom w:val="0"/>
          <w:divBdr>
            <w:top w:val="none" w:sz="0" w:space="0" w:color="auto"/>
            <w:left w:val="none" w:sz="0" w:space="0" w:color="auto"/>
            <w:bottom w:val="none" w:sz="0" w:space="0" w:color="auto"/>
            <w:right w:val="none" w:sz="0" w:space="0" w:color="auto"/>
          </w:divBdr>
        </w:div>
      </w:divsChild>
    </w:div>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689140768">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831874439">
      <w:bodyDiv w:val="1"/>
      <w:marLeft w:val="0"/>
      <w:marRight w:val="0"/>
      <w:marTop w:val="0"/>
      <w:marBottom w:val="0"/>
      <w:divBdr>
        <w:top w:val="none" w:sz="0" w:space="0" w:color="auto"/>
        <w:left w:val="none" w:sz="0" w:space="0" w:color="auto"/>
        <w:bottom w:val="none" w:sz="0" w:space="0" w:color="auto"/>
        <w:right w:val="none" w:sz="0" w:space="0" w:color="auto"/>
      </w:divBdr>
    </w:div>
    <w:div w:id="950236003">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257522228">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1300">
      <w:bodyDiv w:val="1"/>
      <w:marLeft w:val="0"/>
      <w:marRight w:val="0"/>
      <w:marTop w:val="0"/>
      <w:marBottom w:val="0"/>
      <w:divBdr>
        <w:top w:val="none" w:sz="0" w:space="0" w:color="auto"/>
        <w:left w:val="none" w:sz="0" w:space="0" w:color="auto"/>
        <w:bottom w:val="none" w:sz="0" w:space="0" w:color="auto"/>
        <w:right w:val="none" w:sz="0" w:space="0" w:color="auto"/>
      </w:divBdr>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 w:id="1664502669">
      <w:bodyDiv w:val="1"/>
      <w:marLeft w:val="0"/>
      <w:marRight w:val="0"/>
      <w:marTop w:val="0"/>
      <w:marBottom w:val="0"/>
      <w:divBdr>
        <w:top w:val="none" w:sz="0" w:space="0" w:color="auto"/>
        <w:left w:val="none" w:sz="0" w:space="0" w:color="auto"/>
        <w:bottom w:val="none" w:sz="0" w:space="0" w:color="auto"/>
        <w:right w:val="none" w:sz="0" w:space="0" w:color="auto"/>
      </w:divBdr>
      <w:divsChild>
        <w:div w:id="867524971">
          <w:marLeft w:val="0"/>
          <w:marRight w:val="0"/>
          <w:marTop w:val="0"/>
          <w:marBottom w:val="0"/>
          <w:divBdr>
            <w:top w:val="none" w:sz="0" w:space="0" w:color="auto"/>
            <w:left w:val="none" w:sz="0" w:space="0" w:color="auto"/>
            <w:bottom w:val="none" w:sz="0" w:space="0" w:color="auto"/>
            <w:right w:val="none" w:sz="0" w:space="0" w:color="auto"/>
          </w:divBdr>
          <w:divsChild>
            <w:div w:id="1830753519">
              <w:marLeft w:val="0"/>
              <w:marRight w:val="0"/>
              <w:marTop w:val="0"/>
              <w:marBottom w:val="0"/>
              <w:divBdr>
                <w:top w:val="none" w:sz="0" w:space="0" w:color="auto"/>
                <w:left w:val="none" w:sz="0" w:space="0" w:color="auto"/>
                <w:bottom w:val="none" w:sz="0" w:space="0" w:color="auto"/>
                <w:right w:val="none" w:sz="0" w:space="0" w:color="auto"/>
              </w:divBdr>
              <w:divsChild>
                <w:div w:id="4414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1404">
          <w:marLeft w:val="0"/>
          <w:marRight w:val="0"/>
          <w:marTop w:val="0"/>
          <w:marBottom w:val="0"/>
          <w:divBdr>
            <w:top w:val="none" w:sz="0" w:space="0" w:color="auto"/>
            <w:left w:val="none" w:sz="0" w:space="0" w:color="auto"/>
            <w:bottom w:val="none" w:sz="0" w:space="0" w:color="auto"/>
            <w:right w:val="none" w:sz="0" w:space="0" w:color="auto"/>
          </w:divBdr>
          <w:divsChild>
            <w:div w:id="1903707779">
              <w:marLeft w:val="0"/>
              <w:marRight w:val="0"/>
              <w:marTop w:val="0"/>
              <w:marBottom w:val="0"/>
              <w:divBdr>
                <w:top w:val="none" w:sz="0" w:space="0" w:color="auto"/>
                <w:left w:val="none" w:sz="0" w:space="0" w:color="auto"/>
                <w:bottom w:val="none" w:sz="0" w:space="0" w:color="auto"/>
                <w:right w:val="none" w:sz="0" w:space="0" w:color="auto"/>
              </w:divBdr>
              <w:divsChild>
                <w:div w:id="712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9870">
          <w:marLeft w:val="0"/>
          <w:marRight w:val="0"/>
          <w:marTop w:val="0"/>
          <w:marBottom w:val="0"/>
          <w:divBdr>
            <w:top w:val="none" w:sz="0" w:space="0" w:color="auto"/>
            <w:left w:val="none" w:sz="0" w:space="0" w:color="auto"/>
            <w:bottom w:val="none" w:sz="0" w:space="0" w:color="auto"/>
            <w:right w:val="none" w:sz="0" w:space="0" w:color="auto"/>
          </w:divBdr>
          <w:divsChild>
            <w:div w:id="770973864">
              <w:marLeft w:val="0"/>
              <w:marRight w:val="0"/>
              <w:marTop w:val="0"/>
              <w:marBottom w:val="0"/>
              <w:divBdr>
                <w:top w:val="none" w:sz="0" w:space="0" w:color="auto"/>
                <w:left w:val="none" w:sz="0" w:space="0" w:color="auto"/>
                <w:bottom w:val="none" w:sz="0" w:space="0" w:color="auto"/>
                <w:right w:val="none" w:sz="0" w:space="0" w:color="auto"/>
              </w:divBdr>
              <w:divsChild>
                <w:div w:id="1845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297">
          <w:marLeft w:val="0"/>
          <w:marRight w:val="0"/>
          <w:marTop w:val="0"/>
          <w:marBottom w:val="0"/>
          <w:divBdr>
            <w:top w:val="none" w:sz="0" w:space="0" w:color="auto"/>
            <w:left w:val="none" w:sz="0" w:space="0" w:color="auto"/>
            <w:bottom w:val="none" w:sz="0" w:space="0" w:color="auto"/>
            <w:right w:val="none" w:sz="0" w:space="0" w:color="auto"/>
          </w:divBdr>
          <w:divsChild>
            <w:div w:id="436868955">
              <w:marLeft w:val="0"/>
              <w:marRight w:val="0"/>
              <w:marTop w:val="0"/>
              <w:marBottom w:val="0"/>
              <w:divBdr>
                <w:top w:val="none" w:sz="0" w:space="0" w:color="auto"/>
                <w:left w:val="none" w:sz="0" w:space="0" w:color="auto"/>
                <w:bottom w:val="none" w:sz="0" w:space="0" w:color="auto"/>
                <w:right w:val="none" w:sz="0" w:space="0" w:color="auto"/>
              </w:divBdr>
              <w:divsChild>
                <w:div w:id="56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146">
          <w:marLeft w:val="0"/>
          <w:marRight w:val="0"/>
          <w:marTop w:val="0"/>
          <w:marBottom w:val="0"/>
          <w:divBdr>
            <w:top w:val="none" w:sz="0" w:space="0" w:color="auto"/>
            <w:left w:val="none" w:sz="0" w:space="0" w:color="auto"/>
            <w:bottom w:val="none" w:sz="0" w:space="0" w:color="auto"/>
            <w:right w:val="none" w:sz="0" w:space="0" w:color="auto"/>
          </w:divBdr>
          <w:divsChild>
            <w:div w:id="606691746">
              <w:marLeft w:val="0"/>
              <w:marRight w:val="0"/>
              <w:marTop w:val="0"/>
              <w:marBottom w:val="0"/>
              <w:divBdr>
                <w:top w:val="none" w:sz="0" w:space="0" w:color="auto"/>
                <w:left w:val="none" w:sz="0" w:space="0" w:color="auto"/>
                <w:bottom w:val="none" w:sz="0" w:space="0" w:color="auto"/>
                <w:right w:val="none" w:sz="0" w:space="0" w:color="auto"/>
              </w:divBdr>
              <w:divsChild>
                <w:div w:id="1923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446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6">
          <w:marLeft w:val="0"/>
          <w:marRight w:val="0"/>
          <w:marTop w:val="0"/>
          <w:marBottom w:val="0"/>
          <w:divBdr>
            <w:top w:val="none" w:sz="0" w:space="0" w:color="auto"/>
            <w:left w:val="none" w:sz="0" w:space="0" w:color="auto"/>
            <w:bottom w:val="none" w:sz="0" w:space="0" w:color="auto"/>
            <w:right w:val="none" w:sz="0" w:space="0" w:color="auto"/>
          </w:divBdr>
          <w:divsChild>
            <w:div w:id="1974285775">
              <w:marLeft w:val="0"/>
              <w:marRight w:val="0"/>
              <w:marTop w:val="0"/>
              <w:marBottom w:val="0"/>
              <w:divBdr>
                <w:top w:val="none" w:sz="0" w:space="0" w:color="auto"/>
                <w:left w:val="none" w:sz="0" w:space="0" w:color="auto"/>
                <w:bottom w:val="none" w:sz="0" w:space="0" w:color="auto"/>
                <w:right w:val="none" w:sz="0" w:space="0" w:color="auto"/>
              </w:divBdr>
              <w:divsChild>
                <w:div w:id="7343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wcies@eduwarsza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daneosobowe@wcies.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cies" TargetMode="External"/><Relationship Id="rId24" Type="http://schemas.openxmlformats.org/officeDocument/2006/relationships/hyperlink" Target="mailto:zp.wcies@eduwarsza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pn/mbfo_mstwarszawa"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wcies"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wci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31535-426B-4C5F-80A5-5824CFF4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93</Pages>
  <Words>28700</Words>
  <Characters>172201</Characters>
  <Application>Microsoft Office Word</Application>
  <DocSecurity>0</DocSecurity>
  <Lines>1435</Lines>
  <Paragraphs>400</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200501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Weronika Jagielska</dc:creator>
  <cp:lastModifiedBy>Jadwiga Turlej</cp:lastModifiedBy>
  <cp:revision>14</cp:revision>
  <cp:lastPrinted>2024-06-05T09:17:00Z</cp:lastPrinted>
  <dcterms:created xsi:type="dcterms:W3CDTF">2024-06-11T10:42:00Z</dcterms:created>
  <dcterms:modified xsi:type="dcterms:W3CDTF">2024-06-13T09:35:00Z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