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7CB6" w14:textId="77777777" w:rsidR="00FE13DB" w:rsidRDefault="00832A5F" w:rsidP="00FE13DB">
      <w:pPr>
        <w:pStyle w:val="Default"/>
        <w:contextualSpacing/>
        <w:jc w:val="center"/>
        <w:rPr>
          <w:b/>
          <w:bCs/>
        </w:rPr>
      </w:pPr>
      <w:r>
        <w:rPr>
          <w:b/>
          <w:bCs/>
        </w:rPr>
        <w:t>UMOWA NR 272. ….2022</w:t>
      </w:r>
      <w:r w:rsidR="00FE13DB">
        <w:rPr>
          <w:b/>
          <w:bCs/>
        </w:rPr>
        <w:t xml:space="preserve"> (wzór) </w:t>
      </w:r>
    </w:p>
    <w:p w14:paraId="294205BF" w14:textId="77777777" w:rsidR="0069112A" w:rsidRPr="009B01BB" w:rsidRDefault="0069112A" w:rsidP="00B81BFA">
      <w:pPr>
        <w:pStyle w:val="Default"/>
        <w:spacing w:line="276" w:lineRule="auto"/>
        <w:contextualSpacing/>
        <w:jc w:val="both"/>
        <w:rPr>
          <w:b/>
          <w:bCs/>
        </w:rPr>
      </w:pPr>
    </w:p>
    <w:p w14:paraId="64E329A1"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79C0FCFF" w14:textId="77777777" w:rsidR="00772041" w:rsidRPr="00C90026" w:rsidRDefault="00772041" w:rsidP="00B81BFA">
      <w:pPr>
        <w:pStyle w:val="Default"/>
        <w:spacing w:line="276" w:lineRule="auto"/>
        <w:contextualSpacing/>
        <w:rPr>
          <w:bCs/>
        </w:rPr>
      </w:pPr>
      <w:r>
        <w:rPr>
          <w:bCs/>
        </w:rPr>
        <w:t>…………………………………………………………………………………………………...</w:t>
      </w:r>
    </w:p>
    <w:p w14:paraId="7BB6B7F9" w14:textId="50F985C6"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497D44">
        <w:rPr>
          <w:b/>
          <w:i/>
        </w:rPr>
        <w:t>Zagospodarowanie terenu przy budynku SP ZOZ w Kodrębie</w:t>
      </w:r>
      <w:r w:rsidR="00B1067A" w:rsidRPr="000B19DA">
        <w:rPr>
          <w:b/>
          <w:bCs/>
          <w:i/>
          <w:iCs/>
        </w:rPr>
        <w:t xml:space="preserve"> </w:t>
      </w:r>
      <w:r w:rsidRPr="009B01BB">
        <w:t>zawiera się umowę</w:t>
      </w:r>
      <w:r w:rsidR="000658A1">
        <w:t xml:space="preserve">  </w:t>
      </w:r>
      <w:r w:rsidRPr="009B01BB">
        <w:t>o następującej treści:</w:t>
      </w:r>
    </w:p>
    <w:p w14:paraId="2BBCB6AE" w14:textId="77777777" w:rsidR="007E0468" w:rsidRDefault="009B01BB" w:rsidP="00B81BFA">
      <w:pPr>
        <w:pStyle w:val="Default"/>
        <w:spacing w:line="276" w:lineRule="auto"/>
        <w:contextualSpacing/>
        <w:jc w:val="center"/>
        <w:rPr>
          <w:b/>
          <w:bCs/>
        </w:rPr>
      </w:pPr>
      <w:r w:rsidRPr="009B01BB">
        <w:rPr>
          <w:b/>
          <w:bCs/>
        </w:rPr>
        <w:t>§ 1</w:t>
      </w:r>
    </w:p>
    <w:p w14:paraId="01B9085B" w14:textId="0759D8AA" w:rsidR="00C51C3B" w:rsidRPr="00317718" w:rsidRDefault="00C51C3B" w:rsidP="00317718">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 xml:space="preserve">Zamawiający powierza a Wykonawca przyjmuje do realizacji w </w:t>
      </w:r>
      <w:r w:rsidR="00497D44">
        <w:rPr>
          <w:rFonts w:ascii="Times New Roman" w:hAnsi="Times New Roman" w:cs="Times New Roman"/>
          <w:sz w:val="24"/>
          <w:szCs w:val="24"/>
        </w:rPr>
        <w:t>miejscowości</w:t>
      </w:r>
      <w:r w:rsidR="00832A5F">
        <w:rPr>
          <w:rFonts w:ascii="Times New Roman" w:hAnsi="Times New Roman" w:cs="Times New Roman"/>
          <w:sz w:val="24"/>
          <w:szCs w:val="24"/>
        </w:rPr>
        <w:t xml:space="preserve"> </w:t>
      </w:r>
      <w:r w:rsidR="00497D44">
        <w:rPr>
          <w:rFonts w:ascii="Times New Roman" w:hAnsi="Times New Roman" w:cs="Times New Roman"/>
          <w:sz w:val="24"/>
          <w:szCs w:val="24"/>
        </w:rPr>
        <w:t>Kodrąb</w:t>
      </w:r>
      <w:r w:rsidRPr="00DE78FD">
        <w:rPr>
          <w:rFonts w:ascii="Times New Roman" w:hAnsi="Times New Roman" w:cs="Times New Roman"/>
          <w:sz w:val="24"/>
          <w:szCs w:val="24"/>
        </w:rPr>
        <w:t>, gm. Kodrąb n</w:t>
      </w:r>
      <w:r w:rsidR="00832A5F">
        <w:rPr>
          <w:rFonts w:ascii="Times New Roman" w:hAnsi="Times New Roman" w:cs="Times New Roman"/>
          <w:sz w:val="24"/>
          <w:szCs w:val="24"/>
        </w:rPr>
        <w:t xml:space="preserve">a działce ewidencyjnej Nr </w:t>
      </w:r>
      <w:r w:rsidR="00497D44">
        <w:rPr>
          <w:rFonts w:ascii="Times New Roman" w:hAnsi="Times New Roman" w:cs="Times New Roman"/>
          <w:sz w:val="24"/>
          <w:szCs w:val="24"/>
        </w:rPr>
        <w:t>332/2</w:t>
      </w:r>
      <w:r>
        <w:rPr>
          <w:rFonts w:ascii="Times New Roman" w:hAnsi="Times New Roman" w:cs="Times New Roman"/>
          <w:sz w:val="24"/>
          <w:szCs w:val="24"/>
        </w:rPr>
        <w:t xml:space="preserve"> </w:t>
      </w:r>
      <w:r w:rsidRPr="00DE78FD">
        <w:rPr>
          <w:rFonts w:ascii="Times New Roman" w:hAnsi="Times New Roman" w:cs="Times New Roman"/>
          <w:sz w:val="24"/>
          <w:szCs w:val="24"/>
        </w:rPr>
        <w:t>(ob</w:t>
      </w:r>
      <w:r w:rsidR="00832A5F">
        <w:rPr>
          <w:rFonts w:ascii="Times New Roman" w:hAnsi="Times New Roman" w:cs="Times New Roman"/>
          <w:sz w:val="24"/>
          <w:szCs w:val="24"/>
        </w:rPr>
        <w:t>ręb 00</w:t>
      </w:r>
      <w:r w:rsidR="00497D44">
        <w:rPr>
          <w:rFonts w:ascii="Times New Roman" w:hAnsi="Times New Roman" w:cs="Times New Roman"/>
          <w:sz w:val="24"/>
          <w:szCs w:val="24"/>
        </w:rPr>
        <w:t>08</w:t>
      </w:r>
      <w:r w:rsidR="00832A5F">
        <w:rPr>
          <w:rFonts w:ascii="Times New Roman" w:hAnsi="Times New Roman" w:cs="Times New Roman"/>
          <w:sz w:val="24"/>
          <w:szCs w:val="24"/>
        </w:rPr>
        <w:t xml:space="preserve"> </w:t>
      </w:r>
      <w:r w:rsidR="00497D44">
        <w:rPr>
          <w:rFonts w:ascii="Times New Roman" w:hAnsi="Times New Roman" w:cs="Times New Roman"/>
          <w:sz w:val="24"/>
          <w:szCs w:val="24"/>
        </w:rPr>
        <w:t>Kodrąb</w:t>
      </w:r>
      <w:r>
        <w:rPr>
          <w:rFonts w:ascii="Times New Roman" w:hAnsi="Times New Roman" w:cs="Times New Roman"/>
          <w:sz w:val="24"/>
          <w:szCs w:val="24"/>
        </w:rPr>
        <w:t>)</w:t>
      </w:r>
      <w:r w:rsidR="000D4CEE">
        <w:rPr>
          <w:rFonts w:ascii="Times New Roman" w:hAnsi="Times New Roman" w:cs="Times New Roman"/>
          <w:sz w:val="24"/>
          <w:szCs w:val="24"/>
        </w:rPr>
        <w:t xml:space="preserve"> </w:t>
      </w:r>
      <w:bookmarkStart w:id="0" w:name="_Hlk106710599"/>
      <w:r w:rsidR="00497D44">
        <w:rPr>
          <w:rFonts w:ascii="Times New Roman" w:hAnsi="Times New Roman" w:cs="Times New Roman"/>
          <w:sz w:val="24"/>
          <w:szCs w:val="24"/>
        </w:rPr>
        <w:t>utwardzenie terenu przy SP ZOZ w Kodrębie</w:t>
      </w:r>
      <w:r w:rsidR="00FE13DB">
        <w:rPr>
          <w:rFonts w:ascii="Times New Roman" w:hAnsi="Times New Roman" w:cs="Times New Roman"/>
          <w:sz w:val="24"/>
          <w:szCs w:val="24"/>
        </w:rPr>
        <w:t xml:space="preserve">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w:t>
      </w:r>
      <w:r w:rsidRPr="00317718">
        <w:rPr>
          <w:rFonts w:ascii="Times New Roman" w:hAnsi="Times New Roman" w:cs="Times New Roman"/>
          <w:sz w:val="24"/>
          <w:szCs w:val="24"/>
        </w:rPr>
        <w:t xml:space="preserve"> </w:t>
      </w:r>
    </w:p>
    <w:p w14:paraId="41A507D1" w14:textId="153E1B36" w:rsidR="00497D44" w:rsidRDefault="00497D44" w:rsidP="00497D44">
      <w:pPr>
        <w:pStyle w:val="Default"/>
        <w:numPr>
          <w:ilvl w:val="1"/>
          <w:numId w:val="39"/>
        </w:numPr>
        <w:spacing w:after="21" w:line="276" w:lineRule="auto"/>
        <w:contextualSpacing/>
        <w:jc w:val="both"/>
      </w:pPr>
      <w:r>
        <w:t>Prace przygotowawcze i rozbiórkowe.</w:t>
      </w:r>
    </w:p>
    <w:p w14:paraId="40EE68FA" w14:textId="348C9BD3" w:rsidR="00497D44" w:rsidRDefault="00497D44" w:rsidP="00497D44">
      <w:pPr>
        <w:pStyle w:val="Default"/>
        <w:numPr>
          <w:ilvl w:val="1"/>
          <w:numId w:val="39"/>
        </w:numPr>
        <w:spacing w:after="21" w:line="276" w:lineRule="auto"/>
        <w:contextualSpacing/>
        <w:jc w:val="both"/>
      </w:pPr>
      <w:r>
        <w:t>Wycinkę drzew.</w:t>
      </w:r>
    </w:p>
    <w:p w14:paraId="62935B1D" w14:textId="2D6EDD78" w:rsidR="00497D44" w:rsidRDefault="00497D44" w:rsidP="00497D44">
      <w:pPr>
        <w:pStyle w:val="Default"/>
        <w:numPr>
          <w:ilvl w:val="1"/>
          <w:numId w:val="39"/>
        </w:numPr>
        <w:spacing w:after="21" w:line="276" w:lineRule="auto"/>
        <w:contextualSpacing/>
        <w:jc w:val="both"/>
      </w:pPr>
      <w:r>
        <w:t>Roboty ziemne.</w:t>
      </w:r>
    </w:p>
    <w:p w14:paraId="11331346" w14:textId="029786E8" w:rsidR="00497D44" w:rsidRDefault="00497D44" w:rsidP="00497D44">
      <w:pPr>
        <w:pStyle w:val="Default"/>
        <w:numPr>
          <w:ilvl w:val="1"/>
          <w:numId w:val="39"/>
        </w:numPr>
        <w:spacing w:after="21" w:line="276" w:lineRule="auto"/>
        <w:contextualSpacing/>
        <w:jc w:val="both"/>
      </w:pPr>
      <w:r>
        <w:t>Krawężniki, oporniki betonowe.</w:t>
      </w:r>
    </w:p>
    <w:p w14:paraId="0A1F3007" w14:textId="6299AA09" w:rsidR="00497D44" w:rsidRDefault="00497D44" w:rsidP="00497D44">
      <w:pPr>
        <w:pStyle w:val="Default"/>
        <w:numPr>
          <w:ilvl w:val="1"/>
          <w:numId w:val="39"/>
        </w:numPr>
        <w:spacing w:after="21" w:line="276" w:lineRule="auto"/>
        <w:contextualSpacing/>
        <w:jc w:val="both"/>
      </w:pPr>
      <w:r>
        <w:t>Nawierzchnia utwardzenia.</w:t>
      </w:r>
    </w:p>
    <w:p w14:paraId="3C1CF675" w14:textId="7082CC75" w:rsidR="00497D44" w:rsidRDefault="00497D44" w:rsidP="00497D44">
      <w:pPr>
        <w:pStyle w:val="Default"/>
        <w:numPr>
          <w:ilvl w:val="1"/>
          <w:numId w:val="39"/>
        </w:numPr>
        <w:spacing w:after="21" w:line="276" w:lineRule="auto"/>
        <w:contextualSpacing/>
        <w:jc w:val="both"/>
      </w:pPr>
      <w:r>
        <w:t>Teren zielony.</w:t>
      </w:r>
    </w:p>
    <w:p w14:paraId="27B50A42" w14:textId="2A3AA83E" w:rsidR="00497D44" w:rsidRDefault="00497D44" w:rsidP="00497D44">
      <w:pPr>
        <w:pStyle w:val="Default"/>
        <w:numPr>
          <w:ilvl w:val="1"/>
          <w:numId w:val="39"/>
        </w:numPr>
        <w:spacing w:after="21" w:line="276" w:lineRule="auto"/>
        <w:contextualSpacing/>
        <w:jc w:val="both"/>
      </w:pPr>
      <w:r>
        <w:t>Regulację wysokościową urządzeń obcych.</w:t>
      </w:r>
    </w:p>
    <w:p w14:paraId="27552A7E" w14:textId="4C952341" w:rsidR="00497D44" w:rsidRDefault="00497D44" w:rsidP="00497D44">
      <w:pPr>
        <w:pStyle w:val="Default"/>
        <w:numPr>
          <w:ilvl w:val="1"/>
          <w:numId w:val="39"/>
        </w:numPr>
        <w:spacing w:after="21" w:line="276" w:lineRule="auto"/>
        <w:contextualSpacing/>
        <w:jc w:val="both"/>
      </w:pPr>
      <w:r>
        <w:t>Montaż odwodnienia liniowego.</w:t>
      </w:r>
    </w:p>
    <w:p w14:paraId="2D3EF069" w14:textId="14795390" w:rsidR="00497D44" w:rsidRDefault="00497D44" w:rsidP="00497D44">
      <w:pPr>
        <w:pStyle w:val="Default"/>
        <w:numPr>
          <w:ilvl w:val="1"/>
          <w:numId w:val="39"/>
        </w:numPr>
        <w:spacing w:after="21" w:line="276" w:lineRule="auto"/>
        <w:contextualSpacing/>
        <w:jc w:val="both"/>
      </w:pPr>
      <w:r>
        <w:t xml:space="preserve">Budowę wpustu deszczowego wraz z </w:t>
      </w:r>
      <w:proofErr w:type="spellStart"/>
      <w:r>
        <w:t>przykanalikiem</w:t>
      </w:r>
      <w:proofErr w:type="spellEnd"/>
      <w:r>
        <w:t xml:space="preserve"> deszczowym – roboty montażowe.</w:t>
      </w:r>
    </w:p>
    <w:bookmarkEnd w:id="0"/>
    <w:p w14:paraId="0D877B3B" w14:textId="77777777" w:rsidR="00093E89" w:rsidRDefault="00093E89" w:rsidP="00093E89">
      <w:pPr>
        <w:pStyle w:val="Default"/>
        <w:spacing w:after="21" w:line="276" w:lineRule="auto"/>
        <w:ind w:left="720"/>
        <w:contextualSpacing/>
        <w:jc w:val="both"/>
      </w:pPr>
    </w:p>
    <w:p w14:paraId="79B8FB9E" w14:textId="350FFE8C"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4899CA51"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4EF3713F" w14:textId="4F637F86" w:rsidR="002A68F7" w:rsidRDefault="005C0B80" w:rsidP="00A64CF6">
      <w:pPr>
        <w:pStyle w:val="Default"/>
        <w:numPr>
          <w:ilvl w:val="0"/>
          <w:numId w:val="19"/>
        </w:numPr>
        <w:spacing w:after="21" w:line="276" w:lineRule="auto"/>
        <w:ind w:left="624" w:hanging="284"/>
        <w:contextualSpacing/>
        <w:jc w:val="both"/>
      </w:pPr>
      <w:r>
        <w:t>Projekt</w:t>
      </w:r>
      <w:r w:rsidR="00475CFB">
        <w:t xml:space="preserve"> budowlan</w:t>
      </w:r>
      <w:r w:rsidR="00DC15D3">
        <w:t>y</w:t>
      </w:r>
      <w:r w:rsidR="00733920">
        <w:t>,</w:t>
      </w:r>
    </w:p>
    <w:p w14:paraId="6C4C6656" w14:textId="24577418" w:rsidR="002A68F7" w:rsidRDefault="00475CFB" w:rsidP="00A64CF6">
      <w:pPr>
        <w:pStyle w:val="Default"/>
        <w:numPr>
          <w:ilvl w:val="0"/>
          <w:numId w:val="19"/>
        </w:numPr>
        <w:spacing w:after="21" w:line="276" w:lineRule="auto"/>
        <w:ind w:left="624" w:hanging="284"/>
        <w:contextualSpacing/>
        <w:jc w:val="both"/>
      </w:pPr>
      <w:r>
        <w:t>p</w:t>
      </w:r>
      <w:r w:rsidR="004F07DE">
        <w:t>rzedmiar</w:t>
      </w:r>
      <w:r>
        <w:t xml:space="preserve"> </w:t>
      </w:r>
      <w:r w:rsidR="004F07DE">
        <w:t>robót,</w:t>
      </w:r>
    </w:p>
    <w:p w14:paraId="01450BAE" w14:textId="1CBFD097" w:rsidR="00475CFB" w:rsidRDefault="005C0B80" w:rsidP="00475CFB">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21A639A5" w14:textId="77777777"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00FE3A66" w14:textId="77777777" w:rsidR="007E0468" w:rsidRDefault="000B0B4A" w:rsidP="00B81BFA">
      <w:pPr>
        <w:pStyle w:val="Default"/>
        <w:spacing w:line="276" w:lineRule="auto"/>
        <w:contextualSpacing/>
        <w:jc w:val="center"/>
        <w:rPr>
          <w:b/>
          <w:bCs/>
        </w:rPr>
      </w:pPr>
      <w:r>
        <w:rPr>
          <w:b/>
          <w:bCs/>
        </w:rPr>
        <w:t>§ 2</w:t>
      </w:r>
    </w:p>
    <w:p w14:paraId="34130B29" w14:textId="5159448E"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r w:rsidR="00872622">
        <w:t xml:space="preserve"> </w:t>
      </w:r>
    </w:p>
    <w:p w14:paraId="599FEEE6" w14:textId="450B3CBE" w:rsidR="0069723B" w:rsidRDefault="0069723B" w:rsidP="00030B11">
      <w:pPr>
        <w:pStyle w:val="Default"/>
        <w:numPr>
          <w:ilvl w:val="0"/>
          <w:numId w:val="15"/>
        </w:numPr>
        <w:spacing w:after="27" w:line="276" w:lineRule="auto"/>
        <w:contextualSpacing/>
        <w:jc w:val="both"/>
      </w:pPr>
      <w:r>
        <w:t>projekt</w:t>
      </w:r>
      <w:r w:rsidR="00C86ACD">
        <w:t xml:space="preserve">em </w:t>
      </w:r>
      <w:r w:rsidR="00DC15D3">
        <w:t>budowlanym</w:t>
      </w:r>
      <w:r w:rsidR="00661E80">
        <w:t>,</w:t>
      </w:r>
    </w:p>
    <w:p w14:paraId="679CCC13"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54DE73F" w14:textId="77777777" w:rsidR="0069723B" w:rsidRDefault="0069723B" w:rsidP="00030B11">
      <w:pPr>
        <w:pStyle w:val="Default"/>
        <w:numPr>
          <w:ilvl w:val="0"/>
          <w:numId w:val="15"/>
        </w:numPr>
        <w:spacing w:after="27" w:line="276" w:lineRule="auto"/>
        <w:contextualSpacing/>
        <w:jc w:val="both"/>
      </w:pPr>
      <w:r>
        <w:t>ofertą przetargową,</w:t>
      </w:r>
    </w:p>
    <w:p w14:paraId="18AD1669"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4341684D"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3F4B279E"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413BA37A" w14:textId="77777777" w:rsidR="00C90026" w:rsidRDefault="007E0468" w:rsidP="00030B11">
      <w:pPr>
        <w:pStyle w:val="Default"/>
        <w:numPr>
          <w:ilvl w:val="6"/>
          <w:numId w:val="11"/>
        </w:numPr>
        <w:spacing w:after="27" w:line="276" w:lineRule="auto"/>
        <w:ind w:left="340" w:hanging="340"/>
        <w:contextualSpacing/>
        <w:jc w:val="both"/>
      </w:pPr>
      <w:r w:rsidRPr="009B01BB">
        <w:lastRenderedPageBreak/>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27FB5950"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09E0B4E"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7A24A6D8"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6B21A1E1"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044C26D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87B6B9C" w14:textId="2194BBEC"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31DC2786" w14:textId="7A2F9FB6"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65E5103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1FAC650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33AC7CDC" w14:textId="100EF5C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7B3ECA0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63739283" w14:textId="77777777" w:rsidR="00CA4CF1" w:rsidRDefault="00CA4CF1" w:rsidP="00CA4CF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 względem Zamawiającego i osób trzecich za szkody powstałe na skutek nienależytego wykonywania, bądź niewykonania przedmiotu umowy.</w:t>
      </w:r>
    </w:p>
    <w:p w14:paraId="63C89550" w14:textId="77777777" w:rsidR="00CA4CF1" w:rsidRDefault="00CA4CF1" w:rsidP="00CA4CF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dokumentować na bieżąco postępy prac szczególnie w przypadku przekroczenia ilości robót (wartości robót) w poszczególnych pozycjach kosztorysowych i informować na bieżąco o tym fakcie Zamawiającego pod rygorem odmowy uznania zapłaty ewentualnie większego wynagrodzenia.,</w:t>
      </w:r>
    </w:p>
    <w:p w14:paraId="21150338" w14:textId="77777777" w:rsidR="00CA4CF1" w:rsidRDefault="00CA4CF1" w:rsidP="00CA4CF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zgłoszenia gotowości do odbioru załączyć zaakceptowany przez inspektora nadzoru kosztorys powykonawczy w zakresie faktycznej ilości wykonanych robót i kwot. </w:t>
      </w:r>
    </w:p>
    <w:p w14:paraId="4F42E526" w14:textId="6A6A7D5F" w:rsidR="00CA4CF1" w:rsidRPr="00CA4CF1" w:rsidRDefault="00CA4CF1" w:rsidP="00CA4CF1">
      <w:pPr>
        <w:pStyle w:val="Akapitzlist"/>
        <w:numPr>
          <w:ilvl w:val="6"/>
          <w:numId w:val="11"/>
        </w:numPr>
        <w:autoSpaceDE w:val="0"/>
        <w:autoSpaceDN w:val="0"/>
        <w:adjustRightInd w:val="0"/>
        <w:spacing w:after="0"/>
        <w:ind w:left="284"/>
        <w:jc w:val="both"/>
        <w:rPr>
          <w:rFonts w:ascii="Times New Roman" w:hAnsi="Times New Roman" w:cs="Times New Roman"/>
          <w:color w:val="000000"/>
          <w:sz w:val="24"/>
          <w:szCs w:val="24"/>
        </w:rPr>
      </w:pPr>
      <w:r w:rsidRPr="00CA4CF1">
        <w:rPr>
          <w:rFonts w:ascii="Times New Roman" w:hAnsi="Times New Roman" w:cs="Times New Roman"/>
          <w:color w:val="000000"/>
          <w:sz w:val="24"/>
          <w:szCs w:val="24"/>
        </w:rPr>
        <w:t>Zamawiający zastrzega sobie prawo do wprowadzania korekt w kosztorysie powykonawczym w przypadku zakwestionowania ilości lub jakości wykonanych prac, które to Wykonawca zobowiązany będzie uwzględnić.</w:t>
      </w:r>
    </w:p>
    <w:p w14:paraId="0AC9F7E5" w14:textId="77777777" w:rsidR="00331684" w:rsidRPr="008F0D6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0137CA16"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545062D1" w14:textId="54490524"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sidR="00CA4CF1">
        <w:rPr>
          <w:rFonts w:ascii="Times New Roman" w:hAnsi="Times New Roman" w:cs="Times New Roman"/>
          <w:color w:val="000000"/>
          <w:sz w:val="24"/>
          <w:szCs w:val="24"/>
        </w:rPr>
        <w:t>,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2AEBC7F1" w14:textId="49FFE7D8"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w:t>
      </w:r>
      <w:r w:rsidR="00386144">
        <w:rPr>
          <w:rFonts w:ascii="Times New Roman" w:eastAsia="Times New Roman" w:hAnsi="Times New Roman" w:cs="Times New Roman"/>
          <w:color w:val="000000"/>
          <w:sz w:val="24"/>
        </w:rPr>
        <w:lastRenderedPageBreak/>
        <w:t xml:space="preserve">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w:t>
      </w:r>
      <w:r w:rsidR="00891C16">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r. poz. </w:t>
      </w:r>
      <w:r w:rsidR="00891C16">
        <w:rPr>
          <w:rFonts w:ascii="Times New Roman" w:eastAsia="Times New Roman" w:hAnsi="Times New Roman" w:cs="Times New Roman"/>
          <w:color w:val="000000"/>
          <w:sz w:val="24"/>
        </w:rPr>
        <w:t>1213</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14:paraId="32622997" w14:textId="28F7225E"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7AE252CE" w14:textId="0CAB69C7"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zgodnie z przepisami ustawy z dnia 14 grudnia 2012 r. o odpadach (Dz. U. </w:t>
      </w:r>
      <w:r w:rsidR="003C0973">
        <w:rPr>
          <w:rFonts w:ascii="Times New Roman" w:hAnsi="Times New Roman" w:cs="Times New Roman"/>
          <w:color w:val="000000"/>
          <w:sz w:val="24"/>
          <w:szCs w:val="24"/>
        </w:rPr>
        <w:t>z 202</w:t>
      </w:r>
      <w:r w:rsidR="00891C16">
        <w:rPr>
          <w:rFonts w:ascii="Times New Roman" w:hAnsi="Times New Roman" w:cs="Times New Roman"/>
          <w:color w:val="000000"/>
          <w:sz w:val="24"/>
          <w:szCs w:val="24"/>
        </w:rPr>
        <w:t>2</w:t>
      </w:r>
      <w:r w:rsidR="003C0973">
        <w:rPr>
          <w:rFonts w:ascii="Times New Roman" w:hAnsi="Times New Roman" w:cs="Times New Roman"/>
          <w:color w:val="000000"/>
          <w:sz w:val="24"/>
          <w:szCs w:val="24"/>
        </w:rPr>
        <w:t xml:space="preserve"> r. poz. </w:t>
      </w:r>
      <w:r w:rsidR="00891C16">
        <w:rPr>
          <w:rFonts w:ascii="Times New Roman" w:hAnsi="Times New Roman" w:cs="Times New Roman"/>
          <w:color w:val="000000"/>
          <w:sz w:val="24"/>
          <w:szCs w:val="24"/>
        </w:rPr>
        <w:t>699</w:t>
      </w:r>
      <w:r w:rsidR="0052042E">
        <w:rPr>
          <w:rFonts w:ascii="Times New Roman" w:hAnsi="Times New Roman" w:cs="Times New Roman"/>
          <w:color w:val="000000"/>
          <w:sz w:val="24"/>
          <w:szCs w:val="24"/>
        </w:rPr>
        <w:t>) oraz ustawy o utrzymaniu czystości i porząd</w:t>
      </w:r>
      <w:r w:rsidR="003C0973">
        <w:rPr>
          <w:rFonts w:ascii="Times New Roman" w:hAnsi="Times New Roman" w:cs="Times New Roman"/>
          <w:color w:val="000000"/>
          <w:sz w:val="24"/>
          <w:szCs w:val="24"/>
        </w:rPr>
        <w:t>ku w gminach (</w:t>
      </w:r>
      <w:proofErr w:type="spellStart"/>
      <w:r w:rsidR="003C0973">
        <w:rPr>
          <w:rFonts w:ascii="Times New Roman" w:hAnsi="Times New Roman" w:cs="Times New Roman"/>
          <w:color w:val="000000"/>
          <w:sz w:val="24"/>
          <w:szCs w:val="24"/>
        </w:rPr>
        <w:t>t.j</w:t>
      </w:r>
      <w:proofErr w:type="spellEnd"/>
      <w:r w:rsidR="003C0973">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14:paraId="578F9794"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3AB6F497"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17D206F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6F612D54" w14:textId="77777777" w:rsidR="007E0468" w:rsidRDefault="000B0B4A" w:rsidP="00B81BFA">
      <w:pPr>
        <w:pStyle w:val="Default"/>
        <w:spacing w:line="276" w:lineRule="auto"/>
        <w:contextualSpacing/>
        <w:jc w:val="center"/>
        <w:rPr>
          <w:b/>
        </w:rPr>
      </w:pPr>
      <w:r w:rsidRPr="000B0B4A">
        <w:rPr>
          <w:b/>
        </w:rPr>
        <w:t>§ 4</w:t>
      </w:r>
    </w:p>
    <w:p w14:paraId="7E14F14A"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047994CE"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474E4C1F" w14:textId="4D486E73"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E23BFC">
        <w:rPr>
          <w:rFonts w:ascii="Times New Roman" w:hAnsi="Times New Roman" w:cs="Times New Roman"/>
          <w:color w:val="000000"/>
          <w:sz w:val="24"/>
          <w:szCs w:val="24"/>
        </w:rPr>
        <w:t xml:space="preserve">w terminie </w:t>
      </w:r>
      <w:r w:rsidR="00A446DF">
        <w:rPr>
          <w:rFonts w:ascii="Times New Roman" w:hAnsi="Times New Roman" w:cs="Times New Roman"/>
          <w:color w:val="000000"/>
          <w:sz w:val="24"/>
          <w:szCs w:val="24"/>
        </w:rPr>
        <w:t>5</w:t>
      </w:r>
      <w:r w:rsidR="00C86ACD">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21CB1E53"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0857208F"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1188CF97"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48908BD4"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6C5111CA"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D24610C"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77AC1480" w14:textId="2705A0BB"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uniemożliwiającymi prowadzenie robót, w szczególności mogących spowodować niszczenie robót lub powodujących konieczność ich wstrzymania ze względu na konieczność zachowania wymogów </w:t>
      </w:r>
      <w:r w:rsidR="007F15AD">
        <w:rPr>
          <w:rFonts w:ascii="Times New Roman" w:hAnsi="Times New Roman" w:cs="Times New Roman"/>
          <w:color w:val="000000"/>
          <w:sz w:val="24"/>
          <w:szCs w:val="24"/>
        </w:rPr>
        <w:lastRenderedPageBreak/>
        <w:t>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1F9B582E"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0580F2C8"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3EEE9B3A" w14:textId="4FD980C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DB7117">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62C5DF3A"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5C11A822"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41BC1412" w14:textId="2CE7834C" w:rsidR="00DC15D3" w:rsidRPr="00DC15D3" w:rsidRDefault="00DC15D3" w:rsidP="00DC15D3">
      <w:pPr>
        <w:pStyle w:val="Akapitzlist"/>
        <w:numPr>
          <w:ilvl w:val="6"/>
          <w:numId w:val="19"/>
        </w:numPr>
        <w:autoSpaceDE w:val="0"/>
        <w:autoSpaceDN w:val="0"/>
        <w:adjustRightInd w:val="0"/>
        <w:spacing w:after="0"/>
        <w:ind w:left="284"/>
        <w:jc w:val="both"/>
        <w:rPr>
          <w:rFonts w:ascii="Times New Roman" w:hAnsi="Times New Roman" w:cs="Times New Roman"/>
          <w:color w:val="000000"/>
          <w:sz w:val="24"/>
          <w:szCs w:val="24"/>
        </w:rPr>
      </w:pPr>
      <w:r w:rsidRPr="00DC15D3">
        <w:rPr>
          <w:rFonts w:ascii="Times New Roman" w:hAnsi="Times New Roman" w:cs="Times New Roman"/>
          <w:color w:val="000000"/>
          <w:sz w:val="24"/>
          <w:szCs w:val="24"/>
        </w:rPr>
        <w:t>Wynagrodzenie kosztorysowe za wykonanie całości przedmiotu zamówienia wynosi:</w:t>
      </w:r>
    </w:p>
    <w:p w14:paraId="675ADF36"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2432114E" w14:textId="77777777" w:rsidR="00DC15D3" w:rsidRPr="00EC279A" w:rsidRDefault="00DC15D3" w:rsidP="00DC15D3">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2FCEAC63" w14:textId="77777777" w:rsidR="00DC15D3" w:rsidRPr="00EC279A" w:rsidRDefault="00DC15D3" w:rsidP="00DC15D3">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26B81DA5"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14:paraId="005607F4"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 </w:t>
      </w:r>
      <w:r w:rsidRPr="00EA4000">
        <w:rPr>
          <w:rFonts w:ascii="Times New Roman" w:hAnsi="Times New Roman" w:cs="Times New Roman"/>
          <w:color w:val="000000"/>
          <w:sz w:val="24"/>
          <w:szCs w:val="24"/>
        </w:rPr>
        <w:t>kosztorysową</w:t>
      </w:r>
      <w:r>
        <w:rPr>
          <w:rFonts w:ascii="Times New Roman" w:hAnsi="Times New Roman" w:cs="Times New Roman"/>
          <w:color w:val="000000"/>
          <w:sz w:val="24"/>
          <w:szCs w:val="24"/>
        </w:rPr>
        <w:t>,</w:t>
      </w:r>
    </w:p>
    <w:p w14:paraId="7F7BDA47"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wynikającą z przedstawionego kosztorysu ofertowego</w:t>
      </w:r>
      <w:r w:rsidRPr="00EA4000">
        <w:rPr>
          <w:rFonts w:ascii="Times New Roman" w:hAnsi="Times New Roman" w:cs="Times New Roman"/>
          <w:color w:val="000000"/>
          <w:sz w:val="24"/>
          <w:szCs w:val="24"/>
        </w:rPr>
        <w:t>:</w:t>
      </w:r>
    </w:p>
    <w:p w14:paraId="4D71D04D"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2251019A"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18B72C71"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4630A711"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538623F9"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5C1ED767"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263A835B" w14:textId="77777777" w:rsidR="00DC15D3" w:rsidRPr="00FB57D1" w:rsidRDefault="00DC15D3" w:rsidP="00DC15D3">
      <w:pPr>
        <w:pStyle w:val="Akapitzlist"/>
        <w:numPr>
          <w:ilvl w:val="6"/>
          <w:numId w:val="49"/>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1A74878A" w14:textId="77777777" w:rsidR="00DC15D3" w:rsidRPr="00EA4000"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038073BB"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71E4820E"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665E4AF8" w14:textId="77777777" w:rsidR="00DC15D3" w:rsidRPr="002F264D" w:rsidRDefault="00DC15D3" w:rsidP="00DC15D3">
      <w:pPr>
        <w:pStyle w:val="Akapitzlist"/>
        <w:numPr>
          <w:ilvl w:val="1"/>
          <w:numId w:val="14"/>
        </w:numPr>
        <w:autoSpaceDE w:val="0"/>
        <w:autoSpaceDN w:val="0"/>
        <w:adjustRightInd w:val="0"/>
        <w:spacing w:after="0"/>
        <w:ind w:left="284"/>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Pr>
          <w:rFonts w:ascii="Times New Roman" w:hAnsi="Times New Roman" w:cs="Times New Roman"/>
          <w:sz w:val="24"/>
          <w:szCs w:val="24"/>
        </w:rPr>
        <w:t xml:space="preserve"> badań wody (ujęcie wody i wodociąg),</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14:paraId="48F21F15" w14:textId="1DF3EA92" w:rsidR="00737BF3" w:rsidRDefault="00A446DF" w:rsidP="00A446DF">
      <w:pPr>
        <w:pStyle w:val="Default"/>
        <w:numPr>
          <w:ilvl w:val="1"/>
          <w:numId w:val="14"/>
        </w:numPr>
        <w:ind w:left="340" w:hanging="340"/>
        <w:jc w:val="both"/>
      </w:pPr>
      <w:r>
        <w:t>Harmonogram rzeczowo-finansowy zadania, sporządzony przez Wykonawcę, będzie przedstawiony Zamawiającemu w terminie 7 dni od dnia zawarcia niniejszej umowy.</w:t>
      </w:r>
    </w:p>
    <w:p w14:paraId="77F3CC0E" w14:textId="726576DE" w:rsidR="00A446DF" w:rsidRDefault="00A446DF" w:rsidP="00A446DF">
      <w:pPr>
        <w:pStyle w:val="Default"/>
        <w:numPr>
          <w:ilvl w:val="1"/>
          <w:numId w:val="14"/>
        </w:numPr>
        <w:ind w:left="340" w:hanging="340"/>
        <w:jc w:val="both"/>
      </w:pPr>
      <w:r>
        <w:lastRenderedPageBreak/>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r w:rsidR="00891C16">
        <w:t>. Załącznikiem do faktury końcowej będzie kosztorys powykonawczy, o którym mowa w §2 ust. 4 lit. M.</w:t>
      </w:r>
    </w:p>
    <w:p w14:paraId="5EE83F7A" w14:textId="77777777" w:rsidR="00A446DF" w:rsidRPr="002869B9" w:rsidRDefault="00A446DF" w:rsidP="00A446DF">
      <w:pPr>
        <w:pStyle w:val="Default"/>
        <w:numPr>
          <w:ilvl w:val="1"/>
          <w:numId w:val="14"/>
        </w:numPr>
        <w:ind w:left="340" w:hanging="340"/>
        <w:jc w:val="both"/>
      </w:pPr>
      <w:r w:rsidRPr="002869B9">
        <w:rPr>
          <w:bCs/>
          <w:iCs/>
        </w:rPr>
        <w:t xml:space="preserve">Wypłata wynagrodzenia nastąpi na podstawie wystawionej faktury na konto </w:t>
      </w:r>
      <w:r>
        <w:rPr>
          <w:bCs/>
          <w:iCs/>
        </w:rPr>
        <w:t xml:space="preserve">Wykonawcy Nr …………………………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w terminie 21 dni od daty otrzymania przez Zamawiającego prawidłowo wystawionej faktury VAT.</w:t>
      </w:r>
    </w:p>
    <w:p w14:paraId="5D0689AE" w14:textId="77777777" w:rsidR="006F236E" w:rsidRDefault="00E94DB2" w:rsidP="00B81BFA">
      <w:pPr>
        <w:pStyle w:val="Default"/>
        <w:spacing w:line="276" w:lineRule="auto"/>
        <w:contextualSpacing/>
        <w:jc w:val="center"/>
        <w:rPr>
          <w:b/>
        </w:rPr>
      </w:pPr>
      <w:r>
        <w:rPr>
          <w:b/>
        </w:rPr>
        <w:t>§ 6</w:t>
      </w:r>
      <w:r w:rsidR="006F236E">
        <w:rPr>
          <w:b/>
        </w:rPr>
        <w:tab/>
      </w:r>
    </w:p>
    <w:p w14:paraId="5EDCC23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56145276" w14:textId="6F63B070"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64AC4A76" w14:textId="2BB7854F"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oraz dokumentację powykonawczą   w 2 egz.</w:t>
      </w:r>
    </w:p>
    <w:p w14:paraId="40B189A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75FA9E0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2A8CCAD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764E1D06"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2DBC729B"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31856EDD"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66FAE3DB" w14:textId="77777777" w:rsidR="00E94DB2" w:rsidRDefault="007077E4" w:rsidP="00B81BFA">
      <w:pPr>
        <w:pStyle w:val="Default"/>
        <w:spacing w:line="276" w:lineRule="auto"/>
        <w:contextualSpacing/>
        <w:jc w:val="center"/>
        <w:rPr>
          <w:b/>
        </w:rPr>
      </w:pPr>
      <w:r w:rsidRPr="00115C27">
        <w:rPr>
          <w:b/>
        </w:rPr>
        <w:t>§ 7</w:t>
      </w:r>
    </w:p>
    <w:p w14:paraId="42044504"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nie zastrzega obowiązku osobistego wykonania przez Wykonawcę </w:t>
      </w:r>
      <w:r w:rsidRPr="00183439">
        <w:rPr>
          <w:rFonts w:ascii="Times New Roman" w:hAnsi="Times New Roman" w:cs="Times New Roman"/>
          <w:sz w:val="24"/>
          <w:szCs w:val="24"/>
          <w:lang w:eastAsia="pl-PL"/>
        </w:rPr>
        <w:lastRenderedPageBreak/>
        <w:t>jakiejkolwiek części zamówienia.</w:t>
      </w:r>
    </w:p>
    <w:p w14:paraId="38D878FB" w14:textId="5E749EBD"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63A5F672"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70EC5545" w14:textId="3AFAA1C9"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35901A73"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4537448"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40A0EB70" w14:textId="4778B470"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7874F622"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3A137D5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18BD8BA4" w14:textId="44E92C73"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 xml:space="preserve">Jeżeli Zamawiający w terminie </w:t>
      </w:r>
      <w:r w:rsidR="00891C16">
        <w:rPr>
          <w:rFonts w:ascii="Times New Roman" w:hAnsi="Times New Roman" w:cs="Times New Roman"/>
          <w:sz w:val="24"/>
          <w:szCs w:val="24"/>
          <w:lang w:eastAsia="pl-PL"/>
        </w:rPr>
        <w:t>14</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AA2DC29"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w:t>
      </w:r>
      <w:r w:rsidRPr="00183439">
        <w:rPr>
          <w:rFonts w:ascii="Times New Roman" w:hAnsi="Times New Roman" w:cs="Times New Roman"/>
          <w:sz w:val="24"/>
          <w:szCs w:val="24"/>
          <w:lang w:eastAsia="pl-PL"/>
        </w:rPr>
        <w:lastRenderedPageBreak/>
        <w:t xml:space="preserve">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14E4D29C" w14:textId="6C34EEE2"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 xml:space="preserve">Jeżeli Zamawiający w terminie </w:t>
      </w:r>
      <w:r w:rsidR="00891C16">
        <w:rPr>
          <w:rFonts w:ascii="Times New Roman" w:hAnsi="Times New Roman" w:cs="Times New Roman"/>
          <w:sz w:val="24"/>
          <w:szCs w:val="24"/>
          <w:lang w:eastAsia="pl-PL"/>
        </w:rPr>
        <w:t>14</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w:t>
      </w:r>
      <w:r w:rsidR="00891C16">
        <w:rPr>
          <w:rFonts w:ascii="Times New Roman" w:hAnsi="Times New Roman" w:cs="Times New Roman"/>
          <w:sz w:val="24"/>
          <w:szCs w:val="24"/>
          <w:lang w:eastAsia="pl-PL"/>
        </w:rPr>
        <w:t>3</w:t>
      </w:r>
      <w:r w:rsidR="007B6224">
        <w:rPr>
          <w:rFonts w:ascii="Times New Roman" w:hAnsi="Times New Roman" w:cs="Times New Roman"/>
          <w:sz w:val="24"/>
          <w:szCs w:val="24"/>
          <w:lang w:eastAsia="pl-PL"/>
        </w:rPr>
        <w:t>.</w:t>
      </w:r>
    </w:p>
    <w:p w14:paraId="2970699D"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589075B0" w14:textId="487D3140"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891C16">
        <w:rPr>
          <w:rFonts w:ascii="Times New Roman" w:hAnsi="Times New Roman" w:cs="Times New Roman"/>
          <w:sz w:val="24"/>
          <w:szCs w:val="24"/>
          <w:lang w:eastAsia="pl-PL"/>
        </w:rPr>
        <w:t>1</w:t>
      </w:r>
      <w:r w:rsidR="00383963">
        <w:rPr>
          <w:rFonts w:ascii="Times New Roman" w:hAnsi="Times New Roman" w:cs="Times New Roman"/>
          <w:sz w:val="24"/>
          <w:szCs w:val="24"/>
          <w:lang w:eastAsia="pl-PL"/>
        </w:rPr>
        <w:t>0</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w:t>
      </w:r>
      <w:r w:rsidR="00383963">
        <w:rPr>
          <w:rFonts w:ascii="Times New Roman" w:hAnsi="Times New Roman" w:cs="Times New Roman"/>
          <w:sz w:val="24"/>
          <w:szCs w:val="24"/>
          <w:lang w:eastAsia="pl-PL"/>
        </w:rPr>
        <w:t>3</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38FFCFFB"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48DAB15E"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08D32D2E"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287902DF"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456FF197" w14:textId="77777777"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7293F9C1"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31E16164"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2E6211F8"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03582C5E"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t>
      </w:r>
      <w:r w:rsidR="00622C59">
        <w:rPr>
          <w:rFonts w:ascii="Times New Roman" w:hAnsi="Times New Roman" w:cs="Times New Roman"/>
          <w:sz w:val="24"/>
          <w:szCs w:val="24"/>
          <w:lang w:eastAsia="pl-PL"/>
        </w:rPr>
        <w:lastRenderedPageBreak/>
        <w:t>Wykonawcy beneficjentem uprawnień z tytułu rękojmi za wady i gwarancji jakości udzielanych przez Podwykonawcę lub dalszego Podwykonawcę;</w:t>
      </w:r>
    </w:p>
    <w:p w14:paraId="68AABA62"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78BD3031"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CEECBE7"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40111963" w14:textId="71CEAA13"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DB7117">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6B07B4D8"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21B1A00E" w14:textId="2183C25C"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36560DFB"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63284F"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5D0E152C" w14:textId="45F18E9B"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004F14DA"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74DF96D4"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40AA4697"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złożyć do depozytu sądowego kwotę potrzebną na pokrycie wynagrodzenia </w:t>
      </w:r>
      <w:r w:rsidRPr="00183439">
        <w:rPr>
          <w:rFonts w:ascii="Times New Roman" w:hAnsi="Times New Roman" w:cs="Times New Roman"/>
          <w:sz w:val="24"/>
          <w:szCs w:val="24"/>
          <w:lang w:eastAsia="pl-PL"/>
        </w:rPr>
        <w:lastRenderedPageBreak/>
        <w:t>Podwykonawcy lub dalszego Podwykonawcy w przypadku istnienia zasadniczej wątpliwości Zamawiającego co do wysokości należnej zapłaty lub podmiotu, któremu płatność się należy, albo</w:t>
      </w:r>
    </w:p>
    <w:p w14:paraId="5F62F59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2743017" w14:textId="56992226"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6E65CFD3"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52E2BA07"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5F07796E"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3CCA5777"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398A364A" w14:textId="77777777"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651885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0E8CBE0" w14:textId="77777777"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w:t>
      </w:r>
      <w:proofErr w:type="spellStart"/>
      <w:r w:rsidR="005C773D">
        <w:rPr>
          <w:rFonts w:ascii="Times New Roman" w:hAnsi="Times New Roman" w:cs="Times New Roman"/>
          <w:sz w:val="24"/>
          <w:szCs w:val="24"/>
        </w:rPr>
        <w:t>t.j</w:t>
      </w:r>
      <w:proofErr w:type="spellEnd"/>
      <w:r w:rsidR="005C773D">
        <w:rPr>
          <w:rFonts w:ascii="Times New Roman" w:hAnsi="Times New Roman" w:cs="Times New Roman"/>
          <w:sz w:val="24"/>
          <w:szCs w:val="24"/>
        </w:rPr>
        <w:t>.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7DE2086B" w14:textId="06B5F321"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xml:space="preserve">. wykonanie robót </w:t>
      </w:r>
      <w:r w:rsidR="00F04F52">
        <w:rPr>
          <w:rFonts w:ascii="Times New Roman" w:hAnsi="Times New Roman" w:cs="Times New Roman"/>
          <w:sz w:val="24"/>
          <w:szCs w:val="24"/>
          <w:lang w:eastAsia="zh-CN"/>
        </w:rPr>
        <w:t xml:space="preserve">budowalnych związanych z </w:t>
      </w:r>
      <w:r w:rsidR="009D59CD">
        <w:rPr>
          <w:rFonts w:ascii="Times New Roman" w:hAnsi="Times New Roman" w:cs="Times New Roman"/>
          <w:sz w:val="24"/>
          <w:szCs w:val="24"/>
          <w:lang w:eastAsia="zh-CN"/>
        </w:rPr>
        <w:t>zagospodarowaniem terenu wokół budynku SP ZOZ w Kodrębie</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w:t>
      </w:r>
      <w:proofErr w:type="spellStart"/>
      <w:r w:rsidR="00F8766D">
        <w:rPr>
          <w:rFonts w:ascii="Times New Roman" w:hAnsi="Times New Roman" w:cs="Times New Roman"/>
          <w:sz w:val="24"/>
          <w:szCs w:val="24"/>
          <w:lang w:eastAsia="zh-CN"/>
        </w:rPr>
        <w:t>t.j</w:t>
      </w:r>
      <w:proofErr w:type="spellEnd"/>
      <w:r w:rsidR="00F8766D">
        <w:rPr>
          <w:rFonts w:ascii="Times New Roman" w:hAnsi="Times New Roman" w:cs="Times New Roman"/>
          <w:sz w:val="24"/>
          <w:szCs w:val="24"/>
          <w:lang w:eastAsia="zh-CN"/>
        </w:rPr>
        <w:t>. Dz. U. z 2020 r. poz. 132o</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t>
      </w:r>
      <w:r w:rsidR="003660B1">
        <w:rPr>
          <w:rFonts w:ascii="Times New Roman" w:hAnsi="Times New Roman" w:cs="Times New Roman"/>
          <w:sz w:val="24"/>
          <w:szCs w:val="24"/>
          <w:lang w:eastAsia="zh-CN"/>
        </w:rPr>
        <w:lastRenderedPageBreak/>
        <w:t xml:space="preserve">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369EBFA" w14:textId="4B6A0FE8"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14:paraId="718ECBFB" w14:textId="2CAB3EDD"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0E34472F"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069B983D"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1A2C1E8D" w14:textId="40976313"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DB7117">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299CB827"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7C517B18"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5CEC3A22"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6D7F1246"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3EED0529" w14:textId="4AC5986B"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25EBC7F1"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61623E6B"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11016EDC"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7F06952E"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3A960CCF"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297627DC"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34E3E16A"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254B65B8"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5889FEE3" w14:textId="2C08CBF5"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 xml:space="preserve">jmi wynosi </w:t>
      </w:r>
      <w:r w:rsidR="00383963">
        <w:rPr>
          <w:rFonts w:eastAsia="Times New Roman" w:cs="Times New Roman"/>
          <w:lang w:eastAsia="en-US"/>
        </w:rPr>
        <w:t>…..</w:t>
      </w:r>
      <w:r w:rsidR="006544BF">
        <w:rPr>
          <w:rFonts w:eastAsia="Times New Roman" w:cs="Times New Roman"/>
          <w:lang w:eastAsia="en-US"/>
        </w:rPr>
        <w:t xml:space="preserve">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xml:space="preserve">, a w przypadku gdy Wykonawca zaoferuje okres gwarancji dłuższy niż </w:t>
      </w:r>
      <w:r w:rsidR="00383963">
        <w:rPr>
          <w:rFonts w:eastAsia="Times New Roman" w:cs="Times New Roman"/>
          <w:lang w:eastAsia="en-US"/>
        </w:rPr>
        <w:t>…..</w:t>
      </w:r>
      <w:r w:rsidR="006544BF">
        <w:rPr>
          <w:rFonts w:eastAsia="Times New Roman" w:cs="Times New Roman"/>
          <w:lang w:eastAsia="en-US"/>
        </w:rPr>
        <w:t xml:space="preserve"> lat, okres rękojmi ulega wydłużeniu do zaoferowanej długości okresu gwarancji</w:t>
      </w:r>
      <w:r>
        <w:rPr>
          <w:rFonts w:eastAsia="Times New Roman" w:cs="Times New Roman"/>
          <w:lang w:eastAsia="en-US"/>
        </w:rPr>
        <w:t>;</w:t>
      </w:r>
    </w:p>
    <w:p w14:paraId="41042966"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57B50D36"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7C8C4AE"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4C2E2EE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22CA897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4F089EDA"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18C2FE5E"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lastRenderedPageBreak/>
        <w:t xml:space="preserve"> Wykonawca ponosi odpowiedzialność odszkodowawczą w razie wystąpienia awarii bądź wad jeśli w ich wyniku została wyrządzona szkoda.</w:t>
      </w:r>
    </w:p>
    <w:p w14:paraId="0BA52894"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5A1273BB" w14:textId="08D11D49"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14:paraId="10EEAF18"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2FBFDD3F"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6E979632"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4869F3F9" w14:textId="77777777"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23C18262"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51B3A4CB"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3C5EC9D"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0B134052"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7C9731DF"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4F613F08" w14:textId="77777777"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60BBFC08"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26C0AEDA"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4900A2E8"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38768396"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35A2DB26"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43BE097C"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6C7EBB3A"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4E19076"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C6FEA63" w14:textId="293FB1E8"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lastRenderedPageBreak/>
        <w:t>daty zgłoszenia wady, z wyjątkiem wad stwierdzonych przez komisję odbioru, które</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C7FCAE8"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D97F255"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79388EBA"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9C86C7C"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68F68EB6"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55CDC8C3"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529BC937"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D831DC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6A1AD447"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224E9856" w14:textId="309CBFF1"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w:t>
      </w:r>
      <w:r w:rsidR="00F04F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kierownika budowy każdego dnia prowadzenia robót budowlanych.</w:t>
      </w:r>
    </w:p>
    <w:p w14:paraId="3C36EE57"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226243F1"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2ED54134"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46333AC3" w14:textId="66D3CDF3"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004B0F9A">
        <w:rPr>
          <w:rFonts w:ascii="Times New Roman" w:hAnsi="Times New Roman" w:cs="Times New Roman"/>
          <w:color w:val="000000"/>
          <w:sz w:val="24"/>
          <w:szCs w:val="24"/>
        </w:rPr>
        <w:br/>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366220A2" w14:textId="6C678B3F"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w:t>
      </w:r>
      <w:r w:rsidR="00DF42E8">
        <w:rPr>
          <w:rFonts w:ascii="Times New Roman" w:hAnsi="Times New Roman" w:cs="Times New Roman"/>
          <w:color w:val="000000"/>
          <w:sz w:val="24"/>
          <w:szCs w:val="24"/>
        </w:rPr>
        <w:t xml:space="preserv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6D8ABFDD"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7EEF7964" w14:textId="1CD314AF"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B23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4410F820"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5A0BB4C5"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0E22DEE8"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6ACE2EFD" w14:textId="6690DA43"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02ED8F68" w14:textId="5E122743"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4B0F9A">
        <w:rPr>
          <w:rFonts w:ascii="Times New Roman" w:hAnsi="Times New Roman" w:cs="Times New Roman"/>
          <w:color w:val="000000"/>
          <w:sz w:val="24"/>
          <w:szCs w:val="24"/>
        </w:rPr>
        <w:br/>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6EA3470B"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08E96F08"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E553E06"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27396E42"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61479A0A"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3632BE96"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3C640EE" w14:textId="797916E5"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77B5CC64"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46F01AE" w14:textId="2DBD08CE"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 xml:space="preserve">przypadku wątpliwości co do zasadności naliczania kar umownych lub ustalenia zakresu </w:t>
      </w:r>
      <w:r>
        <w:rPr>
          <w:rFonts w:ascii="Times New Roman" w:hAnsi="Times New Roman" w:cs="Times New Roman"/>
          <w:color w:val="000000"/>
          <w:sz w:val="24"/>
          <w:szCs w:val="24"/>
        </w:rPr>
        <w:lastRenderedPageBreak/>
        <w:t>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01A032AD" w14:textId="63FD8255"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79C4CEBE" w14:textId="405CA32F"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0E3C3C33"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37DE2235" w14:textId="77777777" w:rsidR="007B42E3" w:rsidRDefault="007B42E3" w:rsidP="0014288E">
      <w:pPr>
        <w:autoSpaceDE w:val="0"/>
        <w:autoSpaceDN w:val="0"/>
        <w:adjustRightInd w:val="0"/>
        <w:spacing w:after="0"/>
        <w:contextualSpacing/>
        <w:jc w:val="center"/>
        <w:rPr>
          <w:rFonts w:ascii="Times New Roman" w:hAnsi="Times New Roman" w:cs="Times New Roman"/>
          <w:b/>
          <w:bCs/>
          <w:color w:val="000000"/>
          <w:sz w:val="24"/>
          <w:szCs w:val="24"/>
        </w:rPr>
      </w:pPr>
    </w:p>
    <w:p w14:paraId="5FD30F23"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3EF8A149"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35032C0"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16B7E9A9"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88BC02D"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145858A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1C4D3A56"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59C3B5E7"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442655C1"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0DB4AA1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z powodu wystąpienia nadzwyczajnej zmiany okoliczności, których strony umowy nie były w stanie przewidzieć, pomimo zachowania należytej staranności w zakresie niezbędnym do należytego wykonania umowy.</w:t>
      </w:r>
    </w:p>
    <w:p w14:paraId="06D4AEF8" w14:textId="5D2B7A2A"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p>
    <w:p w14:paraId="28491C90"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14:paraId="17D98A32"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0F975764"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3C0045C9"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7181FB2B"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228DA7F2"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F70A430"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305DCEC4"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19D20C6C" w14:textId="3CED0DC1"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4B0F9A">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2A334F32"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0D720157" w14:textId="726585E6"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w:t>
      </w:r>
      <w:r w:rsidR="009D59CD">
        <w:rPr>
          <w:rFonts w:ascii="Times New Roman" w:hAnsi="Times New Roman" w:cs="Times New Roman"/>
          <w:sz w:val="24"/>
          <w:szCs w:val="24"/>
          <w:lang w:eastAsia="pl-PL"/>
        </w:rPr>
        <w:t xml:space="preserve"> poza przypadkami przewidzianymi w przepisach prawa</w:t>
      </w:r>
      <w:r w:rsidR="008E1000">
        <w:rPr>
          <w:rFonts w:ascii="Times New Roman" w:hAnsi="Times New Roman" w:cs="Times New Roman"/>
          <w:sz w:val="24"/>
          <w:szCs w:val="24"/>
          <w:lang w:eastAsia="pl-PL"/>
        </w:rPr>
        <w:t>, jeżeli</w:t>
      </w:r>
      <w:r w:rsidR="00332558">
        <w:rPr>
          <w:rFonts w:ascii="Times New Roman" w:hAnsi="Times New Roman" w:cs="Times New Roman"/>
          <w:sz w:val="24"/>
          <w:szCs w:val="24"/>
          <w:lang w:eastAsia="pl-PL"/>
        </w:rPr>
        <w:t>:</w:t>
      </w:r>
    </w:p>
    <w:p w14:paraId="69AA27B7" w14:textId="5C7B1ACC"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4B0F9A">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3FC291C4"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xml:space="preserve">, przez okres </w:t>
      </w:r>
      <w:r w:rsidR="00431A3D">
        <w:rPr>
          <w:rFonts w:ascii="Times New Roman" w:hAnsi="Times New Roman" w:cs="Times New Roman"/>
          <w:sz w:val="24"/>
          <w:szCs w:val="24"/>
        </w:rPr>
        <w:lastRenderedPageBreak/>
        <w:t>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265ED077"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1E702AEB"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502B2A00"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22F7176C"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7C4A4067"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4795BC22"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565F42FC"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F99A733"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64B00759"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016C789" w14:textId="77777777"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14F1A35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15133E6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1E4CF4EB"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95CA182"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41ACAC4D"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w:t>
      </w:r>
      <w:r>
        <w:rPr>
          <w:color w:val="auto"/>
          <w:u w:val="none"/>
        </w:rPr>
        <w:lastRenderedPageBreak/>
        <w:t xml:space="preserve">odpowiednio. </w:t>
      </w:r>
    </w:p>
    <w:p w14:paraId="185AE908"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72AA9053"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146FB7BE" w14:textId="79BFF014"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B0F9A">
        <w:rPr>
          <w:rFonts w:ascii="Times New Roman" w:hAnsi="Times New Roman" w:cs="Times New Roman"/>
          <w:sz w:val="24"/>
          <w:szCs w:val="24"/>
          <w:lang w:eastAsia="pl-PL"/>
        </w:rPr>
        <w:br/>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1CE8A39B"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23D931E6"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5E5C0E0F"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C94368F"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2CFDCF03"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1FFB6F5F"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0BEC5BB8" w14:textId="536A25A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zakresie niezbędnym do realizacji niniejszej umowy.</w:t>
      </w:r>
    </w:p>
    <w:p w14:paraId="05874AE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32516E7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79069574"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0CA06A05" w14:textId="2A335135"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0110046F" w14:textId="10375735"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sidR="00701F35">
        <w:rPr>
          <w:rFonts w:ascii="Times New Roman" w:eastAsia="Times New Roman" w:hAnsi="Times New Roman" w:cs="Times New Roman"/>
          <w:sz w:val="24"/>
          <w:szCs w:val="24"/>
          <w:lang w:eastAsia="pl-PL"/>
        </w:rPr>
        <w:t xml:space="preserve"> (</w:t>
      </w:r>
      <w:proofErr w:type="spellStart"/>
      <w:r w:rsidR="00701F35">
        <w:rPr>
          <w:rFonts w:ascii="Times New Roman" w:eastAsia="Times New Roman" w:hAnsi="Times New Roman" w:cs="Times New Roman"/>
          <w:sz w:val="24"/>
          <w:szCs w:val="24"/>
          <w:lang w:eastAsia="pl-PL"/>
        </w:rPr>
        <w:t>t.j</w:t>
      </w:r>
      <w:proofErr w:type="spellEnd"/>
      <w:r w:rsidR="00701F35">
        <w:rPr>
          <w:rFonts w:ascii="Times New Roman" w:eastAsia="Times New Roman" w:hAnsi="Times New Roman" w:cs="Times New Roman"/>
          <w:sz w:val="24"/>
          <w:szCs w:val="24"/>
          <w:lang w:eastAsia="pl-PL"/>
        </w:rPr>
        <w:t xml:space="preserve">. Dz. u. z 2021 r., poz. 1129 z </w:t>
      </w:r>
      <w:proofErr w:type="spellStart"/>
      <w:r w:rsidR="00701F35">
        <w:rPr>
          <w:rFonts w:ascii="Times New Roman" w:eastAsia="Times New Roman" w:hAnsi="Times New Roman" w:cs="Times New Roman"/>
          <w:sz w:val="24"/>
          <w:szCs w:val="24"/>
          <w:lang w:eastAsia="pl-PL"/>
        </w:rPr>
        <w:t>późn</w:t>
      </w:r>
      <w:proofErr w:type="spellEnd"/>
      <w:r w:rsidR="00701F35">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5E86B5CB"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70F911AC"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lastRenderedPageBreak/>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1E27F27D"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7D8E7AC0"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5E0813AE"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76E7E4D5"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3942AB6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4DB74BBD"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0BE17505"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6352EEBF" w14:textId="77777777" w:rsidR="00D2197E" w:rsidRPr="00DA10D4" w:rsidRDefault="00D2197E" w:rsidP="00DA10D4">
      <w:pPr>
        <w:pStyle w:val="Default"/>
        <w:jc w:val="both"/>
        <w:rPr>
          <w:b/>
        </w:rPr>
      </w:pPr>
    </w:p>
    <w:p w14:paraId="7F9DFC7C" w14:textId="77777777" w:rsidR="007077E4" w:rsidRPr="00DA10D4" w:rsidRDefault="007077E4" w:rsidP="00DA10D4">
      <w:pPr>
        <w:pStyle w:val="Default"/>
        <w:jc w:val="both"/>
        <w:rPr>
          <w:b/>
        </w:rPr>
      </w:pPr>
    </w:p>
    <w:p w14:paraId="6AEC1ED9"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7F686A22" w14:textId="77777777" w:rsidR="004E43A0" w:rsidRDefault="004E43A0" w:rsidP="00081420">
      <w:pPr>
        <w:pStyle w:val="Default"/>
        <w:jc w:val="both"/>
        <w:rPr>
          <w:b/>
        </w:rPr>
      </w:pPr>
    </w:p>
    <w:p w14:paraId="63BC8B91" w14:textId="77777777" w:rsidR="00081420" w:rsidRDefault="00081420" w:rsidP="00081420">
      <w:pPr>
        <w:pStyle w:val="Default"/>
        <w:jc w:val="both"/>
        <w:rPr>
          <w:b/>
        </w:rPr>
      </w:pPr>
    </w:p>
    <w:p w14:paraId="53432532" w14:textId="67FA9358" w:rsidR="00321078" w:rsidRDefault="00321078" w:rsidP="00081420">
      <w:pPr>
        <w:pStyle w:val="Default"/>
        <w:jc w:val="both"/>
        <w:rPr>
          <w:b/>
        </w:rPr>
      </w:pPr>
    </w:p>
    <w:p w14:paraId="12F37B00" w14:textId="21C27549" w:rsidR="00DF42E8" w:rsidRDefault="00DF42E8" w:rsidP="00081420">
      <w:pPr>
        <w:pStyle w:val="Default"/>
        <w:jc w:val="both"/>
        <w:rPr>
          <w:b/>
        </w:rPr>
      </w:pPr>
    </w:p>
    <w:p w14:paraId="3C1A3388" w14:textId="2262620F" w:rsidR="00DF42E8" w:rsidRDefault="00DF42E8" w:rsidP="00081420">
      <w:pPr>
        <w:pStyle w:val="Default"/>
        <w:jc w:val="both"/>
        <w:rPr>
          <w:b/>
        </w:rPr>
      </w:pPr>
    </w:p>
    <w:p w14:paraId="33589EC2" w14:textId="69CF52FD" w:rsidR="004B0F9A" w:rsidRDefault="004B0F9A" w:rsidP="00081420">
      <w:pPr>
        <w:pStyle w:val="Default"/>
        <w:jc w:val="both"/>
        <w:rPr>
          <w:b/>
        </w:rPr>
      </w:pPr>
    </w:p>
    <w:p w14:paraId="51AF9DEF" w14:textId="594AB47C" w:rsidR="004B0F9A" w:rsidRDefault="004B0F9A" w:rsidP="00081420">
      <w:pPr>
        <w:pStyle w:val="Default"/>
        <w:jc w:val="both"/>
        <w:rPr>
          <w:b/>
        </w:rPr>
      </w:pPr>
    </w:p>
    <w:p w14:paraId="21FAF102" w14:textId="32FCAC26" w:rsidR="004B0F9A" w:rsidRDefault="004B0F9A" w:rsidP="00081420">
      <w:pPr>
        <w:pStyle w:val="Default"/>
        <w:jc w:val="both"/>
        <w:rPr>
          <w:b/>
        </w:rPr>
      </w:pPr>
    </w:p>
    <w:p w14:paraId="22650027" w14:textId="17C3A38C" w:rsidR="004B0F9A" w:rsidRDefault="004B0F9A" w:rsidP="00081420">
      <w:pPr>
        <w:pStyle w:val="Default"/>
        <w:jc w:val="both"/>
        <w:rPr>
          <w:b/>
        </w:rPr>
      </w:pPr>
    </w:p>
    <w:p w14:paraId="4766015C" w14:textId="2F4EF58C" w:rsidR="004B0F9A" w:rsidRDefault="004B0F9A" w:rsidP="00081420">
      <w:pPr>
        <w:pStyle w:val="Default"/>
        <w:jc w:val="both"/>
        <w:rPr>
          <w:b/>
        </w:rPr>
      </w:pPr>
    </w:p>
    <w:p w14:paraId="032ECE82" w14:textId="35B5121E" w:rsidR="004B0F9A" w:rsidRDefault="004B0F9A" w:rsidP="00081420">
      <w:pPr>
        <w:pStyle w:val="Default"/>
        <w:jc w:val="both"/>
        <w:rPr>
          <w:b/>
        </w:rPr>
      </w:pPr>
    </w:p>
    <w:p w14:paraId="7E84C7E9" w14:textId="46F643A2" w:rsidR="004B0F9A" w:rsidRDefault="004B0F9A" w:rsidP="00081420">
      <w:pPr>
        <w:pStyle w:val="Default"/>
        <w:jc w:val="both"/>
        <w:rPr>
          <w:b/>
        </w:rPr>
      </w:pPr>
    </w:p>
    <w:p w14:paraId="708D7FC8" w14:textId="7F6C0500" w:rsidR="004B0F9A" w:rsidRDefault="004B0F9A" w:rsidP="00081420">
      <w:pPr>
        <w:pStyle w:val="Default"/>
        <w:jc w:val="both"/>
        <w:rPr>
          <w:b/>
        </w:rPr>
      </w:pPr>
    </w:p>
    <w:p w14:paraId="6E08E02F" w14:textId="658D6FC5" w:rsidR="004B0F9A" w:rsidRDefault="004B0F9A" w:rsidP="00081420">
      <w:pPr>
        <w:pStyle w:val="Default"/>
        <w:jc w:val="both"/>
        <w:rPr>
          <w:b/>
        </w:rPr>
      </w:pPr>
    </w:p>
    <w:p w14:paraId="7E05CCC7" w14:textId="3F8DE3EE" w:rsidR="004B0F9A" w:rsidRDefault="004B0F9A" w:rsidP="00081420">
      <w:pPr>
        <w:pStyle w:val="Default"/>
        <w:jc w:val="both"/>
        <w:rPr>
          <w:b/>
        </w:rPr>
      </w:pPr>
    </w:p>
    <w:p w14:paraId="416E0232" w14:textId="3456FEBF" w:rsidR="004B0F9A" w:rsidRDefault="004B0F9A" w:rsidP="00081420">
      <w:pPr>
        <w:pStyle w:val="Default"/>
        <w:jc w:val="both"/>
        <w:rPr>
          <w:b/>
        </w:rPr>
      </w:pPr>
    </w:p>
    <w:p w14:paraId="0877C347" w14:textId="758B1EC1" w:rsidR="004B0F9A" w:rsidRDefault="004B0F9A" w:rsidP="00081420">
      <w:pPr>
        <w:pStyle w:val="Default"/>
        <w:jc w:val="both"/>
        <w:rPr>
          <w:b/>
        </w:rPr>
      </w:pPr>
    </w:p>
    <w:p w14:paraId="7527D981" w14:textId="14D032C3" w:rsidR="004B0F9A" w:rsidRDefault="004B0F9A" w:rsidP="00081420">
      <w:pPr>
        <w:pStyle w:val="Default"/>
        <w:jc w:val="both"/>
        <w:rPr>
          <w:b/>
        </w:rPr>
      </w:pPr>
    </w:p>
    <w:p w14:paraId="123810ED" w14:textId="0BEDFC6A" w:rsidR="004B0F9A" w:rsidRDefault="004B0F9A" w:rsidP="00081420">
      <w:pPr>
        <w:pStyle w:val="Default"/>
        <w:jc w:val="both"/>
        <w:rPr>
          <w:b/>
        </w:rPr>
      </w:pPr>
    </w:p>
    <w:p w14:paraId="43F91758" w14:textId="46016495" w:rsidR="004B0F9A" w:rsidRDefault="004B0F9A" w:rsidP="00081420">
      <w:pPr>
        <w:pStyle w:val="Default"/>
        <w:jc w:val="both"/>
        <w:rPr>
          <w:b/>
        </w:rPr>
      </w:pPr>
    </w:p>
    <w:p w14:paraId="3E7C8B42" w14:textId="76A4827B" w:rsidR="004B0F9A" w:rsidRDefault="004B0F9A" w:rsidP="00081420">
      <w:pPr>
        <w:pStyle w:val="Default"/>
        <w:jc w:val="both"/>
        <w:rPr>
          <w:b/>
        </w:rPr>
      </w:pPr>
    </w:p>
    <w:p w14:paraId="202EADFC" w14:textId="39D5556B" w:rsidR="00383963" w:rsidRDefault="00383963" w:rsidP="00081420">
      <w:pPr>
        <w:pStyle w:val="Default"/>
        <w:jc w:val="both"/>
        <w:rPr>
          <w:b/>
        </w:rPr>
      </w:pPr>
    </w:p>
    <w:p w14:paraId="483ABE8A" w14:textId="10AC97B7" w:rsidR="00383963" w:rsidRDefault="00383963" w:rsidP="00081420">
      <w:pPr>
        <w:pStyle w:val="Default"/>
        <w:jc w:val="both"/>
        <w:rPr>
          <w:b/>
        </w:rPr>
      </w:pPr>
    </w:p>
    <w:p w14:paraId="48450A51" w14:textId="77777777" w:rsidR="00383963" w:rsidRDefault="00383963" w:rsidP="00081420">
      <w:pPr>
        <w:pStyle w:val="Default"/>
        <w:jc w:val="both"/>
        <w:rPr>
          <w:b/>
        </w:rPr>
      </w:pPr>
    </w:p>
    <w:p w14:paraId="0BADFB0A" w14:textId="2C845E97" w:rsidR="004B0F9A" w:rsidRDefault="004B0F9A" w:rsidP="00081420">
      <w:pPr>
        <w:pStyle w:val="Default"/>
        <w:jc w:val="both"/>
        <w:rPr>
          <w:b/>
        </w:rPr>
      </w:pPr>
    </w:p>
    <w:p w14:paraId="6D2D83EB" w14:textId="77777777" w:rsidR="004B0F9A" w:rsidRDefault="004B0F9A" w:rsidP="00081420">
      <w:pPr>
        <w:pStyle w:val="Default"/>
        <w:jc w:val="both"/>
        <w:rPr>
          <w:b/>
        </w:rPr>
      </w:pPr>
    </w:p>
    <w:p w14:paraId="7A491AE0" w14:textId="77777777" w:rsidR="00DF42E8" w:rsidRDefault="00DF42E8" w:rsidP="00081420">
      <w:pPr>
        <w:pStyle w:val="Default"/>
        <w:jc w:val="both"/>
        <w:rPr>
          <w:b/>
        </w:rPr>
      </w:pPr>
    </w:p>
    <w:p w14:paraId="51F6E21A" w14:textId="77777777" w:rsidR="00321078" w:rsidRDefault="00321078" w:rsidP="00081420">
      <w:pPr>
        <w:pStyle w:val="Default"/>
        <w:jc w:val="both"/>
        <w:rPr>
          <w:b/>
        </w:rPr>
      </w:pPr>
    </w:p>
    <w:p w14:paraId="074CF1B7" w14:textId="77777777" w:rsidR="00B61B55" w:rsidRDefault="00B61B55" w:rsidP="00081420">
      <w:pPr>
        <w:pStyle w:val="Default"/>
        <w:jc w:val="both"/>
        <w:rPr>
          <w:b/>
        </w:rPr>
      </w:pPr>
    </w:p>
    <w:p w14:paraId="2DE1AD08" w14:textId="77777777"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14:paraId="45B7E48C" w14:textId="77777777" w:rsidR="00920389" w:rsidRPr="00183439" w:rsidRDefault="00920389" w:rsidP="00920389">
      <w:pPr>
        <w:pStyle w:val="Standard"/>
        <w:spacing w:after="57"/>
        <w:jc w:val="right"/>
        <w:rPr>
          <w:rFonts w:cs="Times New Roman"/>
          <w:color w:val="FF0000"/>
        </w:rPr>
      </w:pPr>
    </w:p>
    <w:p w14:paraId="3AC7A421"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17F05497" w14:textId="77777777" w:rsidR="00920389" w:rsidRPr="00183439" w:rsidRDefault="00920389" w:rsidP="00920389">
      <w:pPr>
        <w:pStyle w:val="Standard"/>
        <w:jc w:val="center"/>
        <w:rPr>
          <w:rFonts w:cs="Times New Roman"/>
          <w:color w:val="FF0000"/>
          <w:lang w:eastAsia="en-US" w:bidi="ar-SA"/>
        </w:rPr>
      </w:pPr>
    </w:p>
    <w:p w14:paraId="79E9ED15"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1E3942B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5C1BC67"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4465854C"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05B7923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E705CFB" w14:textId="38E0139B"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67ABFAB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4BBD860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0CCCFE8"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0C50C4B0"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11963968" w14:textId="6F797AA1"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4B24F75D"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6432878B"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0186DAC2"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D82F03C" w14:textId="2CB3991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r w:rsidR="00383963">
        <w:rPr>
          <w:rFonts w:cs="Times New Roman"/>
          <w:lang w:eastAsia="en-US" w:bidi="ar-SA"/>
        </w:rPr>
        <w:t xml:space="preserve"> </w:t>
      </w:r>
      <w:r w:rsidR="00383963">
        <w:rPr>
          <w:rFonts w:cs="Times New Roman"/>
        </w:rPr>
        <w:t>jednak nie później niż 24 godziny od zgłoszenia wady przez Zamawiającego za pośrednictwem maila,</w:t>
      </w:r>
    </w:p>
    <w:p w14:paraId="13470AA3"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276FD038"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0793AAA2"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4705C01C"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42A7DDA8"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CEF5258" w14:textId="77777777"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4436CB6A"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5268C5C"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32E359A6"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56F2FFEF"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43514A5E"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09ECA1F"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06BCD62A" w14:textId="605DE11D"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00B81BFA">
        <w:rPr>
          <w:rFonts w:cs="Times New Roman"/>
          <w:lang w:eastAsia="en-US" w:bidi="ar-SA"/>
        </w:rPr>
        <w:t xml:space="preserve"> </w:t>
      </w:r>
      <w:r w:rsidRPr="00D40235">
        <w:rPr>
          <w:rFonts w:cs="Times New Roman"/>
          <w:lang w:eastAsia="en-US" w:bidi="ar-SA"/>
        </w:rPr>
        <w:t>z tytułu rękojmi za wady przedmiotu gwarancji.</w:t>
      </w:r>
    </w:p>
    <w:p w14:paraId="1570C700"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228F184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66A23381" w14:textId="77777777" w:rsidR="00922A76" w:rsidRDefault="00922A76" w:rsidP="00922A76">
      <w:pPr>
        <w:pStyle w:val="Standard"/>
        <w:widowControl/>
        <w:spacing w:after="57"/>
        <w:textAlignment w:val="auto"/>
        <w:rPr>
          <w:rFonts w:cs="Times New Roman"/>
          <w:lang w:eastAsia="en-US" w:bidi="ar-SA"/>
        </w:rPr>
      </w:pPr>
    </w:p>
    <w:p w14:paraId="779EB70C" w14:textId="77777777" w:rsidR="00922A76" w:rsidRPr="00183439" w:rsidRDefault="00922A76" w:rsidP="00922A76">
      <w:pPr>
        <w:pStyle w:val="Standard"/>
        <w:widowControl/>
        <w:spacing w:after="57"/>
        <w:textAlignment w:val="auto"/>
        <w:rPr>
          <w:rFonts w:cs="Times New Roman"/>
          <w:lang w:eastAsia="en-US" w:bidi="ar-SA"/>
        </w:rPr>
      </w:pPr>
    </w:p>
    <w:p w14:paraId="1EE149BD"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3D68D3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8F50BC5"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D1374C" w14:textId="77777777" w:rsidR="00920389" w:rsidRPr="00183439" w:rsidRDefault="00920389" w:rsidP="00920389">
      <w:pPr>
        <w:pStyle w:val="Standard"/>
        <w:widowControl/>
        <w:spacing w:after="57"/>
        <w:textAlignment w:val="auto"/>
        <w:rPr>
          <w:rFonts w:cs="Times New Roman"/>
          <w:lang w:eastAsia="en-US" w:bidi="ar-SA"/>
        </w:rPr>
      </w:pPr>
    </w:p>
    <w:p w14:paraId="744310F5"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BEE899B"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921C9DD"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4049F2DC" w14:textId="77777777" w:rsidR="00B41004" w:rsidRDefault="00B41004" w:rsidP="00B41004">
      <w:pPr>
        <w:rPr>
          <w:rFonts w:ascii="Times New Roman" w:hAnsi="Times New Roman" w:cs="Times New Roman"/>
          <w:sz w:val="24"/>
          <w:szCs w:val="24"/>
        </w:rPr>
      </w:pPr>
    </w:p>
    <w:p w14:paraId="6FF6B803"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66FE3FF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42E94172" w14:textId="77777777" w:rsidR="00B41004" w:rsidRDefault="00B41004" w:rsidP="00B41004">
      <w:pPr>
        <w:spacing w:line="240" w:lineRule="auto"/>
        <w:contextualSpacing/>
        <w:rPr>
          <w:rFonts w:ascii="Times New Roman" w:hAnsi="Times New Roman" w:cs="Times New Roman"/>
          <w:sz w:val="16"/>
          <w:szCs w:val="16"/>
        </w:rPr>
      </w:pPr>
    </w:p>
    <w:p w14:paraId="09809446" w14:textId="77777777" w:rsidR="00B41004" w:rsidRDefault="00B41004" w:rsidP="00B41004">
      <w:pPr>
        <w:spacing w:line="240" w:lineRule="auto"/>
        <w:contextualSpacing/>
        <w:rPr>
          <w:rFonts w:ascii="Times New Roman" w:hAnsi="Times New Roman" w:cs="Times New Roman"/>
          <w:sz w:val="16"/>
          <w:szCs w:val="16"/>
        </w:rPr>
      </w:pPr>
    </w:p>
    <w:p w14:paraId="24C4FD73"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343BEB36"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79BB4690"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208EFB40"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8498052"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6CC9ADD"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48EB00F9" w14:textId="77777777" w:rsidTr="004E323B">
        <w:tc>
          <w:tcPr>
            <w:tcW w:w="675" w:type="dxa"/>
          </w:tcPr>
          <w:p w14:paraId="125DD84B"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353F7E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5FD48E05"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78593DF7"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12AB1901"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737000D2" w14:textId="77777777" w:rsidTr="004E323B">
        <w:tc>
          <w:tcPr>
            <w:tcW w:w="675" w:type="dxa"/>
          </w:tcPr>
          <w:p w14:paraId="7A91207A"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C97E83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AB4AEF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0A84464"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2549F4C" w14:textId="77777777" w:rsidR="00B41004" w:rsidRDefault="00B41004" w:rsidP="004E323B">
            <w:pPr>
              <w:spacing w:line="360" w:lineRule="auto"/>
              <w:contextualSpacing/>
              <w:rPr>
                <w:rFonts w:ascii="Times New Roman" w:hAnsi="Times New Roman" w:cs="Times New Roman"/>
                <w:sz w:val="24"/>
                <w:szCs w:val="24"/>
              </w:rPr>
            </w:pPr>
          </w:p>
        </w:tc>
      </w:tr>
      <w:tr w:rsidR="00B41004" w14:paraId="3FEAFB7D" w14:textId="77777777" w:rsidTr="004E323B">
        <w:tc>
          <w:tcPr>
            <w:tcW w:w="675" w:type="dxa"/>
          </w:tcPr>
          <w:p w14:paraId="2ADC6CCE"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546DFB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B0086BA"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E3D905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6AD67247" w14:textId="77777777" w:rsidR="00B41004" w:rsidRDefault="00B41004" w:rsidP="004E323B">
            <w:pPr>
              <w:spacing w:line="360" w:lineRule="auto"/>
              <w:contextualSpacing/>
              <w:rPr>
                <w:rFonts w:ascii="Times New Roman" w:hAnsi="Times New Roman" w:cs="Times New Roman"/>
                <w:sz w:val="24"/>
                <w:szCs w:val="24"/>
              </w:rPr>
            </w:pPr>
          </w:p>
        </w:tc>
      </w:tr>
      <w:tr w:rsidR="00B41004" w14:paraId="1D9C3000" w14:textId="77777777" w:rsidTr="004E323B">
        <w:tc>
          <w:tcPr>
            <w:tcW w:w="675" w:type="dxa"/>
          </w:tcPr>
          <w:p w14:paraId="34BEC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508A21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73F5780"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40C88BE"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6A031" w14:textId="77777777" w:rsidR="00B41004" w:rsidRDefault="00B41004" w:rsidP="004E323B">
            <w:pPr>
              <w:spacing w:line="360" w:lineRule="auto"/>
              <w:contextualSpacing/>
              <w:rPr>
                <w:rFonts w:ascii="Times New Roman" w:hAnsi="Times New Roman" w:cs="Times New Roman"/>
                <w:sz w:val="24"/>
                <w:szCs w:val="24"/>
              </w:rPr>
            </w:pPr>
          </w:p>
        </w:tc>
      </w:tr>
      <w:tr w:rsidR="00B41004" w14:paraId="4D3B3BFC" w14:textId="77777777" w:rsidTr="004E323B">
        <w:tc>
          <w:tcPr>
            <w:tcW w:w="675" w:type="dxa"/>
          </w:tcPr>
          <w:p w14:paraId="0BEA2C52"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1B301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B5648C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783234E8"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924A0D7" w14:textId="77777777" w:rsidR="00B41004" w:rsidRDefault="00B41004" w:rsidP="004E323B">
            <w:pPr>
              <w:spacing w:line="360" w:lineRule="auto"/>
              <w:contextualSpacing/>
              <w:rPr>
                <w:rFonts w:ascii="Times New Roman" w:hAnsi="Times New Roman" w:cs="Times New Roman"/>
                <w:sz w:val="24"/>
                <w:szCs w:val="24"/>
              </w:rPr>
            </w:pPr>
          </w:p>
        </w:tc>
      </w:tr>
      <w:tr w:rsidR="00B41004" w14:paraId="0A126DC8" w14:textId="77777777" w:rsidTr="004E323B">
        <w:tc>
          <w:tcPr>
            <w:tcW w:w="675" w:type="dxa"/>
          </w:tcPr>
          <w:p w14:paraId="74791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397DB3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3C2409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E340E95"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E205967" w14:textId="77777777" w:rsidR="00B41004" w:rsidRDefault="00B41004" w:rsidP="004E323B">
            <w:pPr>
              <w:spacing w:line="360" w:lineRule="auto"/>
              <w:contextualSpacing/>
              <w:rPr>
                <w:rFonts w:ascii="Times New Roman" w:hAnsi="Times New Roman" w:cs="Times New Roman"/>
                <w:sz w:val="24"/>
                <w:szCs w:val="24"/>
              </w:rPr>
            </w:pPr>
          </w:p>
        </w:tc>
      </w:tr>
    </w:tbl>
    <w:p w14:paraId="000A4F54" w14:textId="77777777" w:rsidR="00B41004" w:rsidRDefault="00B41004" w:rsidP="00B41004">
      <w:pPr>
        <w:spacing w:line="360" w:lineRule="auto"/>
        <w:contextualSpacing/>
        <w:rPr>
          <w:rFonts w:ascii="Times New Roman" w:hAnsi="Times New Roman" w:cs="Times New Roman"/>
          <w:sz w:val="24"/>
          <w:szCs w:val="24"/>
        </w:rPr>
      </w:pPr>
    </w:p>
    <w:p w14:paraId="2691E970"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46B52FB3" w14:textId="77777777" w:rsidR="00B41004" w:rsidRDefault="00B41004" w:rsidP="00B41004">
      <w:pPr>
        <w:spacing w:line="360" w:lineRule="auto"/>
        <w:contextualSpacing/>
        <w:rPr>
          <w:rFonts w:ascii="Times New Roman" w:hAnsi="Times New Roman" w:cs="Times New Roman"/>
          <w:sz w:val="24"/>
          <w:szCs w:val="24"/>
        </w:rPr>
      </w:pPr>
    </w:p>
    <w:p w14:paraId="2FF3CE7B" w14:textId="77777777" w:rsidR="00B41004" w:rsidRDefault="00B41004" w:rsidP="00B41004">
      <w:pPr>
        <w:spacing w:line="360" w:lineRule="auto"/>
        <w:contextualSpacing/>
        <w:rPr>
          <w:rFonts w:ascii="Times New Roman" w:hAnsi="Times New Roman" w:cs="Times New Roman"/>
          <w:sz w:val="24"/>
          <w:szCs w:val="24"/>
        </w:rPr>
      </w:pPr>
    </w:p>
    <w:p w14:paraId="3745001A"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6D21C0DB"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42F0827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1FCA51F9" w14:textId="77777777" w:rsidR="00B41004" w:rsidRDefault="00B41004" w:rsidP="00B41004">
      <w:pPr>
        <w:spacing w:line="240" w:lineRule="auto"/>
        <w:contextualSpacing/>
        <w:rPr>
          <w:rFonts w:ascii="Times New Roman" w:hAnsi="Times New Roman" w:cs="Times New Roman"/>
          <w:sz w:val="16"/>
          <w:szCs w:val="16"/>
        </w:rPr>
      </w:pPr>
    </w:p>
    <w:p w14:paraId="2FB77428" w14:textId="77777777" w:rsidR="00B41004" w:rsidRDefault="00B41004" w:rsidP="00B41004">
      <w:pPr>
        <w:spacing w:line="240" w:lineRule="auto"/>
        <w:contextualSpacing/>
        <w:rPr>
          <w:rFonts w:ascii="Times New Roman" w:hAnsi="Times New Roman" w:cs="Times New Roman"/>
          <w:sz w:val="16"/>
          <w:szCs w:val="16"/>
        </w:rPr>
      </w:pPr>
    </w:p>
    <w:p w14:paraId="2BEFECF0" w14:textId="77777777" w:rsidR="00B41004" w:rsidRDefault="00B41004" w:rsidP="00B41004">
      <w:pPr>
        <w:spacing w:line="240" w:lineRule="auto"/>
        <w:contextualSpacing/>
        <w:rPr>
          <w:rFonts w:ascii="Times New Roman" w:hAnsi="Times New Roman" w:cs="Times New Roman"/>
          <w:sz w:val="16"/>
          <w:szCs w:val="16"/>
        </w:rPr>
      </w:pPr>
    </w:p>
    <w:p w14:paraId="2E6174D3" w14:textId="77777777" w:rsidR="00B41004" w:rsidRDefault="00B41004" w:rsidP="00B41004">
      <w:pPr>
        <w:spacing w:line="240" w:lineRule="auto"/>
        <w:contextualSpacing/>
        <w:rPr>
          <w:rFonts w:ascii="Times New Roman" w:hAnsi="Times New Roman" w:cs="Times New Roman"/>
          <w:sz w:val="16"/>
          <w:szCs w:val="16"/>
        </w:rPr>
      </w:pPr>
    </w:p>
    <w:p w14:paraId="6BCBA0FC" w14:textId="77777777" w:rsidR="00B41004" w:rsidRDefault="00B41004" w:rsidP="00B41004">
      <w:pPr>
        <w:spacing w:line="240" w:lineRule="auto"/>
        <w:contextualSpacing/>
        <w:rPr>
          <w:rFonts w:ascii="Times New Roman" w:hAnsi="Times New Roman" w:cs="Times New Roman"/>
          <w:sz w:val="16"/>
          <w:szCs w:val="16"/>
        </w:rPr>
      </w:pPr>
    </w:p>
    <w:p w14:paraId="7DEBD7AF" w14:textId="77777777" w:rsidR="00B41004" w:rsidRDefault="00B41004" w:rsidP="00B41004">
      <w:pPr>
        <w:spacing w:line="240" w:lineRule="auto"/>
        <w:contextualSpacing/>
        <w:rPr>
          <w:rFonts w:ascii="Times New Roman" w:hAnsi="Times New Roman" w:cs="Times New Roman"/>
          <w:sz w:val="16"/>
          <w:szCs w:val="16"/>
        </w:rPr>
      </w:pPr>
    </w:p>
    <w:p w14:paraId="5BBE4364"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14:paraId="2D2C460B" w14:textId="77777777" w:rsidR="00EA20B9" w:rsidRDefault="00EA20B9" w:rsidP="00685881">
      <w:pPr>
        <w:spacing w:line="240" w:lineRule="auto"/>
        <w:contextualSpacing/>
        <w:jc w:val="right"/>
        <w:rPr>
          <w:rFonts w:ascii="Times New Roman" w:hAnsi="Times New Roman" w:cs="Times New Roman"/>
          <w:sz w:val="24"/>
          <w:szCs w:val="24"/>
        </w:rPr>
      </w:pPr>
    </w:p>
    <w:p w14:paraId="1687F15C"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14:paraId="78431655" w14:textId="77777777" w:rsidR="00685881" w:rsidRDefault="00685881" w:rsidP="00685881">
      <w:pPr>
        <w:spacing w:line="240" w:lineRule="auto"/>
        <w:contextualSpacing/>
        <w:jc w:val="right"/>
        <w:rPr>
          <w:rFonts w:ascii="Times New Roman" w:hAnsi="Times New Roman" w:cs="Times New Roman"/>
          <w:sz w:val="24"/>
          <w:szCs w:val="24"/>
        </w:rPr>
      </w:pPr>
    </w:p>
    <w:p w14:paraId="40BCB8C2"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2308CA50"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23461EC1" w14:textId="77777777" w:rsidR="00685881" w:rsidRDefault="00685881" w:rsidP="00685881">
      <w:pPr>
        <w:pStyle w:val="Standard"/>
        <w:jc w:val="center"/>
        <w:rPr>
          <w:rFonts w:cs="Times New Roman"/>
          <w:b/>
          <w:lang w:eastAsia="en-US" w:bidi="ar-SA"/>
        </w:rPr>
      </w:pPr>
    </w:p>
    <w:p w14:paraId="541694B9"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1546968"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1E5C7959"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5CA81882" w14:textId="0377F39F"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 xml:space="preserve">zadanie pn.: </w:t>
      </w:r>
      <w:r w:rsidR="00EC6BC0">
        <w:rPr>
          <w:i/>
        </w:rPr>
        <w:t>Zagospodarowanie terenu przy budynku SP ZOZ w Kodrębie</w:t>
      </w:r>
      <w:r w:rsidR="005A586D">
        <w:rPr>
          <w:i/>
        </w:rPr>
        <w:t xml:space="preserve"> </w:t>
      </w:r>
      <w:r w:rsidR="008849AC">
        <w:rPr>
          <w:rFonts w:cs="Times New Roman"/>
          <w:i/>
          <w:lang w:eastAsia="en-US" w:bidi="ar-SA"/>
        </w:rPr>
        <w:t xml:space="preserve">, </w:t>
      </w:r>
      <w:r w:rsidR="008849AC" w:rsidRPr="008849AC">
        <w:rPr>
          <w:rFonts w:cs="Times New Roman"/>
          <w:lang w:eastAsia="en-US" w:bidi="ar-SA"/>
        </w:rPr>
        <w:t>zwanej dalej Umową.</w:t>
      </w:r>
    </w:p>
    <w:p w14:paraId="37C11C04"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065C8D17"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79D5159"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59467A54"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7FCFCECA"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623D194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CFEFF2C"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3D90210A"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5D503F3E"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6A9719B8"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41C28CC6"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F9F551B"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7E90CA17"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13A5DA08"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5CAA1A2E"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14:paraId="04BB362C"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D19F933"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0879CA62" w14:textId="77777777" w:rsidR="00615988" w:rsidRDefault="00615988" w:rsidP="00615988">
      <w:pPr>
        <w:pStyle w:val="Standard"/>
        <w:jc w:val="both"/>
        <w:rPr>
          <w:rFonts w:cs="Times New Roman"/>
          <w:lang w:eastAsia="en-US" w:bidi="ar-SA"/>
        </w:rPr>
      </w:pPr>
    </w:p>
    <w:p w14:paraId="4355D590" w14:textId="77777777" w:rsidR="00615988" w:rsidRDefault="00615988" w:rsidP="00615988">
      <w:pPr>
        <w:pStyle w:val="Standard"/>
        <w:jc w:val="both"/>
        <w:rPr>
          <w:rFonts w:cs="Times New Roman"/>
          <w:lang w:eastAsia="en-US" w:bidi="ar-SA"/>
        </w:rPr>
      </w:pPr>
    </w:p>
    <w:p w14:paraId="4EEEC57C"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391B0D86"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5DE2A199"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5A5E5534"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6FF797EF" w14:textId="77777777" w:rsidR="00706D73" w:rsidRDefault="00706D73" w:rsidP="00615988">
      <w:pPr>
        <w:pStyle w:val="Standard"/>
        <w:jc w:val="both"/>
        <w:rPr>
          <w:rFonts w:cs="Times New Roman"/>
          <w:lang w:eastAsia="en-US" w:bidi="ar-SA"/>
        </w:rPr>
      </w:pPr>
    </w:p>
    <w:p w14:paraId="088CA92F"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17431F35"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0510F166"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60991EB"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0E53" w14:textId="77777777" w:rsidR="00FE6BD4" w:rsidRDefault="00FE6BD4" w:rsidP="009201EF">
      <w:pPr>
        <w:spacing w:after="0" w:line="240" w:lineRule="auto"/>
      </w:pPr>
      <w:r>
        <w:separator/>
      </w:r>
    </w:p>
  </w:endnote>
  <w:endnote w:type="continuationSeparator" w:id="0">
    <w:p w14:paraId="77D1F844" w14:textId="77777777" w:rsidR="00FE6BD4" w:rsidRDefault="00FE6BD4"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EndPr/>
    <w:sdtContent>
      <w:p w14:paraId="17900B41" w14:textId="74E1CAB7" w:rsidR="00175739" w:rsidRDefault="00175739">
        <w:pPr>
          <w:pStyle w:val="Stopka"/>
          <w:jc w:val="right"/>
        </w:pPr>
        <w:r>
          <w:fldChar w:fldCharType="begin"/>
        </w:r>
        <w:r>
          <w:instrText>PAGE   \* MERGEFORMAT</w:instrText>
        </w:r>
        <w:r>
          <w:fldChar w:fldCharType="separate"/>
        </w:r>
        <w:r w:rsidR="00E23070">
          <w:rPr>
            <w:noProof/>
          </w:rPr>
          <w:t>25</w:t>
        </w:r>
        <w:r>
          <w:fldChar w:fldCharType="end"/>
        </w:r>
      </w:p>
    </w:sdtContent>
  </w:sdt>
  <w:p w14:paraId="0C0C67C7" w14:textId="40FE20ED"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244C" w14:textId="77777777" w:rsidR="00FE6BD4" w:rsidRDefault="00FE6BD4" w:rsidP="009201EF">
      <w:pPr>
        <w:spacing w:after="0" w:line="240" w:lineRule="auto"/>
      </w:pPr>
      <w:r>
        <w:separator/>
      </w:r>
    </w:p>
  </w:footnote>
  <w:footnote w:type="continuationSeparator" w:id="0">
    <w:p w14:paraId="23FED5CC" w14:textId="77777777" w:rsidR="00FE6BD4" w:rsidRDefault="00FE6BD4"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3DE4D5A"/>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0"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1"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3"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0"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8F28C9"/>
    <w:multiLevelType w:val="multilevel"/>
    <w:tmpl w:val="CAFCD4AA"/>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60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5"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0"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1"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2"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3"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8"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46925253">
    <w:abstractNumId w:val="35"/>
  </w:num>
  <w:num w:numId="2" w16cid:durableId="2065564015">
    <w:abstractNumId w:val="28"/>
  </w:num>
  <w:num w:numId="3" w16cid:durableId="547641463">
    <w:abstractNumId w:val="24"/>
  </w:num>
  <w:num w:numId="4" w16cid:durableId="2119180459">
    <w:abstractNumId w:val="1"/>
  </w:num>
  <w:num w:numId="5" w16cid:durableId="2072653382">
    <w:abstractNumId w:val="44"/>
  </w:num>
  <w:num w:numId="6" w16cid:durableId="1537766794">
    <w:abstractNumId w:val="21"/>
  </w:num>
  <w:num w:numId="7" w16cid:durableId="508908076">
    <w:abstractNumId w:val="13"/>
  </w:num>
  <w:num w:numId="8" w16cid:durableId="1029376014">
    <w:abstractNumId w:val="43"/>
  </w:num>
  <w:num w:numId="9" w16cid:durableId="561449797">
    <w:abstractNumId w:val="36"/>
  </w:num>
  <w:num w:numId="10" w16cid:durableId="1845197970">
    <w:abstractNumId w:val="45"/>
  </w:num>
  <w:num w:numId="11" w16cid:durableId="363016137">
    <w:abstractNumId w:val="31"/>
  </w:num>
  <w:num w:numId="12" w16cid:durableId="238058404">
    <w:abstractNumId w:val="48"/>
  </w:num>
  <w:num w:numId="13" w16cid:durableId="953949923">
    <w:abstractNumId w:val="47"/>
  </w:num>
  <w:num w:numId="14" w16cid:durableId="703946529">
    <w:abstractNumId w:val="2"/>
  </w:num>
  <w:num w:numId="15" w16cid:durableId="838617442">
    <w:abstractNumId w:val="18"/>
  </w:num>
  <w:num w:numId="16" w16cid:durableId="2065980511">
    <w:abstractNumId w:val="16"/>
  </w:num>
  <w:num w:numId="17" w16cid:durableId="1326932009">
    <w:abstractNumId w:val="25"/>
  </w:num>
  <w:num w:numId="18" w16cid:durableId="1560632605">
    <w:abstractNumId w:val="23"/>
  </w:num>
  <w:num w:numId="19" w16cid:durableId="1543204893">
    <w:abstractNumId w:val="27"/>
  </w:num>
  <w:num w:numId="20" w16cid:durableId="1122724144">
    <w:abstractNumId w:val="41"/>
  </w:num>
  <w:num w:numId="21" w16cid:durableId="1952206823">
    <w:abstractNumId w:val="34"/>
  </w:num>
  <w:num w:numId="22" w16cid:durableId="1415207071">
    <w:abstractNumId w:val="11"/>
  </w:num>
  <w:num w:numId="23" w16cid:durableId="1151605563">
    <w:abstractNumId w:val="10"/>
  </w:num>
  <w:num w:numId="24" w16cid:durableId="389840105">
    <w:abstractNumId w:val="22"/>
    <w:lvlOverride w:ilvl="0">
      <w:startOverride w:val="1"/>
    </w:lvlOverride>
  </w:num>
  <w:num w:numId="25" w16cid:durableId="784664060">
    <w:abstractNumId w:val="26"/>
  </w:num>
  <w:num w:numId="26" w16cid:durableId="316883191">
    <w:abstractNumId w:val="39"/>
  </w:num>
  <w:num w:numId="27" w16cid:durableId="15033503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126507">
    <w:abstractNumId w:val="29"/>
  </w:num>
  <w:num w:numId="29" w16cid:durableId="325859621">
    <w:abstractNumId w:val="15"/>
  </w:num>
  <w:num w:numId="30" w16cid:durableId="1147090743">
    <w:abstractNumId w:val="30"/>
  </w:num>
  <w:num w:numId="31" w16cid:durableId="2139107231">
    <w:abstractNumId w:val="42"/>
  </w:num>
  <w:num w:numId="32" w16cid:durableId="820468982">
    <w:abstractNumId w:val="19"/>
  </w:num>
  <w:num w:numId="33" w16cid:durableId="1226530849">
    <w:abstractNumId w:val="7"/>
  </w:num>
  <w:num w:numId="34" w16cid:durableId="232205245">
    <w:abstractNumId w:val="20"/>
  </w:num>
  <w:num w:numId="35" w16cid:durableId="1368985184">
    <w:abstractNumId w:val="40"/>
  </w:num>
  <w:num w:numId="36" w16cid:durableId="1042367223">
    <w:abstractNumId w:val="9"/>
  </w:num>
  <w:num w:numId="37" w16cid:durableId="1915778426">
    <w:abstractNumId w:val="37"/>
  </w:num>
  <w:num w:numId="38" w16cid:durableId="1487673527">
    <w:abstractNumId w:val="5"/>
  </w:num>
  <w:num w:numId="39" w16cid:durableId="107824851">
    <w:abstractNumId w:val="33"/>
  </w:num>
  <w:num w:numId="40" w16cid:durableId="65347582">
    <w:abstractNumId w:val="3"/>
  </w:num>
  <w:num w:numId="41" w16cid:durableId="286859614">
    <w:abstractNumId w:val="46"/>
  </w:num>
  <w:num w:numId="42" w16cid:durableId="63377101">
    <w:abstractNumId w:val="49"/>
  </w:num>
  <w:num w:numId="43" w16cid:durableId="702441083">
    <w:abstractNumId w:val="6"/>
  </w:num>
  <w:num w:numId="44" w16cid:durableId="84542606">
    <w:abstractNumId w:val="4"/>
  </w:num>
  <w:num w:numId="45" w16cid:durableId="521667109">
    <w:abstractNumId w:val="8"/>
  </w:num>
  <w:num w:numId="46" w16cid:durableId="791946697">
    <w:abstractNumId w:val="38"/>
  </w:num>
  <w:num w:numId="47" w16cid:durableId="1971282017">
    <w:abstractNumId w:val="32"/>
  </w:num>
  <w:num w:numId="48" w16cid:durableId="1312520862">
    <w:abstractNumId w:val="17"/>
  </w:num>
  <w:num w:numId="49" w16cid:durableId="1959025686">
    <w:abstractNumId w:val="12"/>
  </w:num>
  <w:num w:numId="50" w16cid:durableId="1190487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47414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1CE"/>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93E89"/>
    <w:rsid w:val="000A342D"/>
    <w:rsid w:val="000A3466"/>
    <w:rsid w:val="000A530B"/>
    <w:rsid w:val="000A581E"/>
    <w:rsid w:val="000A7CE7"/>
    <w:rsid w:val="000B0B4A"/>
    <w:rsid w:val="000B100F"/>
    <w:rsid w:val="000B19DA"/>
    <w:rsid w:val="000B2711"/>
    <w:rsid w:val="000B3C8F"/>
    <w:rsid w:val="000C4BED"/>
    <w:rsid w:val="000C5C22"/>
    <w:rsid w:val="000D04AE"/>
    <w:rsid w:val="000D29A3"/>
    <w:rsid w:val="000D4CEE"/>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205FF"/>
    <w:rsid w:val="001318EB"/>
    <w:rsid w:val="00135314"/>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46F4"/>
    <w:rsid w:val="002D09B0"/>
    <w:rsid w:val="002D7558"/>
    <w:rsid w:val="002F3F30"/>
    <w:rsid w:val="00302528"/>
    <w:rsid w:val="00303D4A"/>
    <w:rsid w:val="00304609"/>
    <w:rsid w:val="00310E7D"/>
    <w:rsid w:val="00312D2A"/>
    <w:rsid w:val="00314AAF"/>
    <w:rsid w:val="00315494"/>
    <w:rsid w:val="00317718"/>
    <w:rsid w:val="00321078"/>
    <w:rsid w:val="003241D6"/>
    <w:rsid w:val="00331684"/>
    <w:rsid w:val="00332558"/>
    <w:rsid w:val="00332C25"/>
    <w:rsid w:val="00332E64"/>
    <w:rsid w:val="00333623"/>
    <w:rsid w:val="003339FD"/>
    <w:rsid w:val="003340B9"/>
    <w:rsid w:val="00347C1B"/>
    <w:rsid w:val="00355264"/>
    <w:rsid w:val="00356F99"/>
    <w:rsid w:val="0036060A"/>
    <w:rsid w:val="00362DF4"/>
    <w:rsid w:val="00363526"/>
    <w:rsid w:val="003660B1"/>
    <w:rsid w:val="0036671C"/>
    <w:rsid w:val="003730E8"/>
    <w:rsid w:val="00381F36"/>
    <w:rsid w:val="00382554"/>
    <w:rsid w:val="00383963"/>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75CFB"/>
    <w:rsid w:val="00487220"/>
    <w:rsid w:val="004946B9"/>
    <w:rsid w:val="00497343"/>
    <w:rsid w:val="00497D44"/>
    <w:rsid w:val="004A31C0"/>
    <w:rsid w:val="004B0F9A"/>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29F"/>
    <w:rsid w:val="0050168B"/>
    <w:rsid w:val="0051206E"/>
    <w:rsid w:val="005134D8"/>
    <w:rsid w:val="0052042E"/>
    <w:rsid w:val="005330B6"/>
    <w:rsid w:val="00537021"/>
    <w:rsid w:val="005370EB"/>
    <w:rsid w:val="00541900"/>
    <w:rsid w:val="00553F9F"/>
    <w:rsid w:val="005569A8"/>
    <w:rsid w:val="005572AF"/>
    <w:rsid w:val="00557E13"/>
    <w:rsid w:val="005620D8"/>
    <w:rsid w:val="00565316"/>
    <w:rsid w:val="0056760A"/>
    <w:rsid w:val="00570AE8"/>
    <w:rsid w:val="00572279"/>
    <w:rsid w:val="00582D4E"/>
    <w:rsid w:val="00591B0F"/>
    <w:rsid w:val="0059306A"/>
    <w:rsid w:val="00596225"/>
    <w:rsid w:val="005A1688"/>
    <w:rsid w:val="005A350F"/>
    <w:rsid w:val="005A35D5"/>
    <w:rsid w:val="005A488C"/>
    <w:rsid w:val="005A586D"/>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17D78"/>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10F09"/>
    <w:rsid w:val="0081483C"/>
    <w:rsid w:val="00815955"/>
    <w:rsid w:val="00816749"/>
    <w:rsid w:val="00817284"/>
    <w:rsid w:val="00817F5E"/>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2622"/>
    <w:rsid w:val="00874D1B"/>
    <w:rsid w:val="00883C0A"/>
    <w:rsid w:val="008849AC"/>
    <w:rsid w:val="00886DE3"/>
    <w:rsid w:val="00891813"/>
    <w:rsid w:val="00891C16"/>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60D6D"/>
    <w:rsid w:val="00971972"/>
    <w:rsid w:val="00971D22"/>
    <w:rsid w:val="00972258"/>
    <w:rsid w:val="00981B48"/>
    <w:rsid w:val="009855A3"/>
    <w:rsid w:val="0099009E"/>
    <w:rsid w:val="0099060E"/>
    <w:rsid w:val="009A08E1"/>
    <w:rsid w:val="009A33A3"/>
    <w:rsid w:val="009A7FB8"/>
    <w:rsid w:val="009B01BB"/>
    <w:rsid w:val="009B5DCE"/>
    <w:rsid w:val="009B7A83"/>
    <w:rsid w:val="009B7BA9"/>
    <w:rsid w:val="009C2CFA"/>
    <w:rsid w:val="009C7C29"/>
    <w:rsid w:val="009D01A5"/>
    <w:rsid w:val="009D59CD"/>
    <w:rsid w:val="009D7852"/>
    <w:rsid w:val="009E68FD"/>
    <w:rsid w:val="009F3C1D"/>
    <w:rsid w:val="009F6CEF"/>
    <w:rsid w:val="00A00697"/>
    <w:rsid w:val="00A00C4D"/>
    <w:rsid w:val="00A04529"/>
    <w:rsid w:val="00A04D77"/>
    <w:rsid w:val="00A1067B"/>
    <w:rsid w:val="00A20FE2"/>
    <w:rsid w:val="00A2667F"/>
    <w:rsid w:val="00A3020A"/>
    <w:rsid w:val="00A31B6B"/>
    <w:rsid w:val="00A34CEA"/>
    <w:rsid w:val="00A4442B"/>
    <w:rsid w:val="00A446DF"/>
    <w:rsid w:val="00A46D62"/>
    <w:rsid w:val="00A516DB"/>
    <w:rsid w:val="00A52279"/>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014FB"/>
    <w:rsid w:val="00B1067A"/>
    <w:rsid w:val="00B1508E"/>
    <w:rsid w:val="00B16FC4"/>
    <w:rsid w:val="00B21943"/>
    <w:rsid w:val="00B21CD8"/>
    <w:rsid w:val="00B23226"/>
    <w:rsid w:val="00B23E1C"/>
    <w:rsid w:val="00B24DE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93D45"/>
    <w:rsid w:val="00BA0CCE"/>
    <w:rsid w:val="00BA3365"/>
    <w:rsid w:val="00BA3D22"/>
    <w:rsid w:val="00BA5788"/>
    <w:rsid w:val="00BB3DE3"/>
    <w:rsid w:val="00BB4A9E"/>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238B"/>
    <w:rsid w:val="00C4732F"/>
    <w:rsid w:val="00C47C98"/>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618D"/>
    <w:rsid w:val="00C96CE7"/>
    <w:rsid w:val="00CA444E"/>
    <w:rsid w:val="00CA4CF1"/>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35219"/>
    <w:rsid w:val="00D40235"/>
    <w:rsid w:val="00D40277"/>
    <w:rsid w:val="00D43644"/>
    <w:rsid w:val="00D507D7"/>
    <w:rsid w:val="00D54CDD"/>
    <w:rsid w:val="00D55A78"/>
    <w:rsid w:val="00D80153"/>
    <w:rsid w:val="00D82029"/>
    <w:rsid w:val="00DA10D4"/>
    <w:rsid w:val="00DA56B1"/>
    <w:rsid w:val="00DB4AEA"/>
    <w:rsid w:val="00DB7117"/>
    <w:rsid w:val="00DC15D3"/>
    <w:rsid w:val="00DC2D6D"/>
    <w:rsid w:val="00DC6D80"/>
    <w:rsid w:val="00DD1296"/>
    <w:rsid w:val="00DE370D"/>
    <w:rsid w:val="00DF3977"/>
    <w:rsid w:val="00DF42E8"/>
    <w:rsid w:val="00DF65EA"/>
    <w:rsid w:val="00DF6916"/>
    <w:rsid w:val="00E036AB"/>
    <w:rsid w:val="00E03B3D"/>
    <w:rsid w:val="00E064D0"/>
    <w:rsid w:val="00E075F6"/>
    <w:rsid w:val="00E117C1"/>
    <w:rsid w:val="00E14679"/>
    <w:rsid w:val="00E150BE"/>
    <w:rsid w:val="00E17021"/>
    <w:rsid w:val="00E21BDD"/>
    <w:rsid w:val="00E23070"/>
    <w:rsid w:val="00E23BFC"/>
    <w:rsid w:val="00E240BC"/>
    <w:rsid w:val="00E47119"/>
    <w:rsid w:val="00E55E73"/>
    <w:rsid w:val="00E6417F"/>
    <w:rsid w:val="00E67E4A"/>
    <w:rsid w:val="00E70771"/>
    <w:rsid w:val="00E82EBC"/>
    <w:rsid w:val="00E90B61"/>
    <w:rsid w:val="00E91526"/>
    <w:rsid w:val="00E92DC4"/>
    <w:rsid w:val="00E93C0B"/>
    <w:rsid w:val="00E94DB2"/>
    <w:rsid w:val="00EA20B9"/>
    <w:rsid w:val="00EA58F6"/>
    <w:rsid w:val="00EB22AD"/>
    <w:rsid w:val="00EB40B3"/>
    <w:rsid w:val="00EB6B2A"/>
    <w:rsid w:val="00EC55A4"/>
    <w:rsid w:val="00EC6BC0"/>
    <w:rsid w:val="00ED1808"/>
    <w:rsid w:val="00ED3313"/>
    <w:rsid w:val="00ED376C"/>
    <w:rsid w:val="00EE52C6"/>
    <w:rsid w:val="00EF0E67"/>
    <w:rsid w:val="00EF2743"/>
    <w:rsid w:val="00F02E70"/>
    <w:rsid w:val="00F0376E"/>
    <w:rsid w:val="00F04F52"/>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6BD4"/>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B084"/>
  <w15:docId w15:val="{19E20629-353D-4132-B508-8E0EA67D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5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5D47-6038-4854-A51D-2D79D2F7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9063</Words>
  <Characters>54379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karol.maszczyk</cp:lastModifiedBy>
  <cp:revision>8</cp:revision>
  <cp:lastPrinted>2022-05-31T06:42:00Z</cp:lastPrinted>
  <dcterms:created xsi:type="dcterms:W3CDTF">2022-06-07T13:00:00Z</dcterms:created>
  <dcterms:modified xsi:type="dcterms:W3CDTF">2022-06-21T13:01:00Z</dcterms:modified>
</cp:coreProperties>
</file>