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Pr="007E6CE0" w:rsidRDefault="00707167" w:rsidP="00707167">
      <w:pPr>
        <w:rPr>
          <w:rFonts w:ascii="CG Omega" w:eastAsia="Times New Roman" w:hAnsi="CG Omega" w:cs="Gautami"/>
        </w:rPr>
      </w:pPr>
      <w:r w:rsidRPr="007E6CE0">
        <w:rPr>
          <w:rFonts w:ascii="CG Omega" w:hAnsi="CG Omega" w:cs="Gautami"/>
          <w:b/>
        </w:rPr>
        <w:t>Znak</w:t>
      </w:r>
      <w:r w:rsidRPr="007E6CE0">
        <w:rPr>
          <w:rFonts w:ascii="CG Omega" w:hAnsi="CG Omega" w:cs="Gautami"/>
        </w:rPr>
        <w:t xml:space="preserve">: </w:t>
      </w:r>
      <w:r w:rsidR="00354DA0" w:rsidRPr="007E6CE0">
        <w:rPr>
          <w:rFonts w:ascii="CG Omega" w:hAnsi="CG Omega" w:cs="Gautami"/>
          <w:b/>
        </w:rPr>
        <w:t>CUW.271.3</w:t>
      </w:r>
      <w:r w:rsidR="00AA4594" w:rsidRPr="007E6CE0">
        <w:rPr>
          <w:rFonts w:ascii="CG Omega" w:hAnsi="CG Omega" w:cs="Gautami"/>
          <w:b/>
        </w:rPr>
        <w:t>.</w:t>
      </w:r>
      <w:r w:rsidR="003A4AC4" w:rsidRPr="007E6CE0">
        <w:rPr>
          <w:rFonts w:ascii="CG Omega" w:hAnsi="CG Omega" w:cs="Gautami"/>
          <w:b/>
        </w:rPr>
        <w:t>2023</w:t>
      </w:r>
      <w:r w:rsidRPr="007E6CE0">
        <w:rPr>
          <w:rFonts w:ascii="CG Omega" w:hAnsi="CG Omega" w:cs="Gautami"/>
        </w:rPr>
        <w:t xml:space="preserve">                                   </w:t>
      </w:r>
    </w:p>
    <w:p w:rsidR="00943E3A" w:rsidRPr="007E6CE0" w:rsidRDefault="00943E3A" w:rsidP="00943E3A">
      <w:pPr>
        <w:spacing w:after="0"/>
        <w:jc w:val="both"/>
        <w:rPr>
          <w:rFonts w:ascii="CG Omega" w:hAnsi="CG Omega"/>
        </w:rPr>
      </w:pPr>
    </w:p>
    <w:p w:rsidR="00585EF7" w:rsidRPr="007E6CE0" w:rsidRDefault="00354DA0" w:rsidP="00585EF7">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7E6CE0">
        <w:rPr>
          <w:rFonts w:ascii="CG Omega" w:eastAsia="Times New Roman" w:hAnsi="CG Omega" w:cs="Tahoma"/>
          <w:b/>
        </w:rPr>
        <w:t>Centrum Usług Wspólnych Gminy</w:t>
      </w:r>
      <w:r w:rsidR="00585EF7" w:rsidRPr="007E6CE0">
        <w:rPr>
          <w:rFonts w:ascii="CG Omega" w:eastAsia="Times New Roman" w:hAnsi="CG Omega" w:cs="Tahoma"/>
          <w:b/>
        </w:rPr>
        <w:t xml:space="preserve"> Wiązownica</w:t>
      </w:r>
    </w:p>
    <w:p w:rsidR="00585EF7" w:rsidRPr="007E6CE0" w:rsidRDefault="00585EF7" w:rsidP="00585EF7">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7E6CE0">
        <w:rPr>
          <w:rFonts w:ascii="CG Omega" w:eastAsia="Times New Roman" w:hAnsi="CG Omega" w:cs="Tahoma"/>
          <w:b/>
        </w:rPr>
        <w:t>ul. Warszawska 15, 37-522 Wiązownica</w:t>
      </w:r>
    </w:p>
    <w:p w:rsidR="00585EF7" w:rsidRPr="007E6CE0" w:rsidRDefault="00585EF7" w:rsidP="00585EF7">
      <w:pPr>
        <w:shd w:val="clear" w:color="auto" w:fill="FFFFFF"/>
        <w:tabs>
          <w:tab w:val="left" w:pos="2055"/>
        </w:tabs>
        <w:suppressAutoHyphens/>
        <w:spacing w:after="120" w:line="288" w:lineRule="auto"/>
        <w:contextualSpacing/>
        <w:jc w:val="center"/>
        <w:rPr>
          <w:rFonts w:ascii="CG Omega" w:eastAsia="Times New Roman" w:hAnsi="CG Omega" w:cs="Tahoma"/>
        </w:rPr>
      </w:pPr>
    </w:p>
    <w:p w:rsidR="00943E3A" w:rsidRPr="007E6CE0" w:rsidRDefault="00585EF7" w:rsidP="00585EF7">
      <w:pPr>
        <w:spacing w:after="0"/>
        <w:jc w:val="both"/>
        <w:rPr>
          <w:rFonts w:ascii="CG Omega" w:hAnsi="CG Omega"/>
        </w:rPr>
      </w:pPr>
      <w:r w:rsidRPr="007E6CE0">
        <w:rPr>
          <w:rFonts w:ascii="CG Omega" w:eastAsia="Times New Roman" w:hAnsi="CG Omega" w:cs="Tahoma"/>
          <w:b/>
          <w:noProof/>
          <w:lang w:eastAsia="pl-PL"/>
        </w:rPr>
        <w:drawing>
          <wp:anchor distT="0" distB="0" distL="114300" distR="114300" simplePos="0" relativeHeight="251659264" behindDoc="0" locked="0" layoutInCell="1" allowOverlap="1" wp14:anchorId="458B5ABB" wp14:editId="0E2490BA">
            <wp:simplePos x="0" y="0"/>
            <wp:positionH relativeFrom="column">
              <wp:posOffset>2242820</wp:posOffset>
            </wp:positionH>
            <wp:positionV relativeFrom="paragraph">
              <wp:posOffset>85725</wp:posOffset>
            </wp:positionV>
            <wp:extent cx="1149631" cy="126555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631" cy="1265555"/>
                    </a:xfrm>
                    <a:prstGeom prst="rect">
                      <a:avLst/>
                    </a:prstGeom>
                  </pic:spPr>
                </pic:pic>
              </a:graphicData>
            </a:graphic>
          </wp:anchor>
        </w:drawing>
      </w:r>
      <w:r w:rsidRPr="007E6CE0">
        <w:rPr>
          <w:rFonts w:ascii="CG Omega" w:eastAsia="Times New Roman" w:hAnsi="CG Omega" w:cs="Tahoma"/>
          <w:b/>
        </w:rPr>
        <w:br w:type="textWrapping" w:clear="all"/>
      </w:r>
    </w:p>
    <w:p w:rsidR="00943E3A" w:rsidRPr="007E6CE0" w:rsidRDefault="00943E3A" w:rsidP="00943E3A">
      <w:pPr>
        <w:spacing w:after="0"/>
        <w:jc w:val="both"/>
        <w:rPr>
          <w:rFonts w:ascii="CG Omega" w:hAnsi="CG Omega"/>
        </w:rPr>
      </w:pPr>
    </w:p>
    <w:p w:rsidR="00943E3A" w:rsidRPr="007E6CE0" w:rsidRDefault="00943E3A" w:rsidP="00943E3A">
      <w:pPr>
        <w:spacing w:after="0"/>
        <w:jc w:val="both"/>
        <w:rPr>
          <w:rFonts w:ascii="CG Omega" w:hAnsi="CG Omega"/>
        </w:rPr>
      </w:pPr>
    </w:p>
    <w:p w:rsidR="00943E3A" w:rsidRPr="007E6CE0" w:rsidRDefault="0014398E" w:rsidP="00943E3A">
      <w:pPr>
        <w:spacing w:after="0"/>
        <w:jc w:val="center"/>
        <w:rPr>
          <w:rFonts w:ascii="CG Omega" w:hAnsi="CG Omega"/>
          <w:b/>
          <w:smallCaps/>
          <w:sz w:val="32"/>
          <w:szCs w:val="32"/>
        </w:rPr>
      </w:pPr>
      <w:r w:rsidRPr="007E6CE0">
        <w:rPr>
          <w:rFonts w:ascii="CG Omega" w:hAnsi="CG Omega"/>
          <w:b/>
          <w:smallCaps/>
          <w:sz w:val="32"/>
          <w:szCs w:val="32"/>
        </w:rPr>
        <w:t xml:space="preserve">Specyfikacja </w:t>
      </w:r>
      <w:r w:rsidR="00943E3A" w:rsidRPr="007E6CE0">
        <w:rPr>
          <w:rFonts w:ascii="CG Omega" w:hAnsi="CG Omega"/>
          <w:b/>
          <w:smallCaps/>
          <w:sz w:val="32"/>
          <w:szCs w:val="32"/>
        </w:rPr>
        <w:t xml:space="preserve"> zapytania ofertowego</w:t>
      </w:r>
    </w:p>
    <w:p w:rsidR="00177802" w:rsidRPr="007E6CE0" w:rsidRDefault="00177802" w:rsidP="00585EF7">
      <w:pPr>
        <w:spacing w:after="0"/>
        <w:rPr>
          <w:rFonts w:ascii="CG Omega" w:hAnsi="CG Omega"/>
        </w:rPr>
      </w:pPr>
    </w:p>
    <w:p w:rsidR="00A96734" w:rsidRPr="007E6CE0" w:rsidRDefault="00943E3A" w:rsidP="00A96734">
      <w:pPr>
        <w:pStyle w:val="Default"/>
        <w:ind w:left="1843" w:hanging="1843"/>
        <w:jc w:val="both"/>
        <w:rPr>
          <w:rFonts w:ascii="CG Omega" w:eastAsiaTheme="minorHAnsi" w:hAnsi="CG Omega" w:cs="Arial"/>
          <w:b/>
          <w:sz w:val="22"/>
          <w:szCs w:val="22"/>
        </w:rPr>
      </w:pPr>
      <w:r w:rsidRPr="007E6CE0">
        <w:rPr>
          <w:rFonts w:ascii="CG Omega" w:hAnsi="CG Omega"/>
          <w:sz w:val="22"/>
          <w:szCs w:val="22"/>
        </w:rPr>
        <w:t xml:space="preserve">na zadanie pn.: </w:t>
      </w:r>
      <w:r w:rsidR="004B45DA" w:rsidRPr="007E6CE0">
        <w:rPr>
          <w:rFonts w:ascii="CG Omega" w:hAnsi="CG Omega"/>
          <w:sz w:val="22"/>
          <w:szCs w:val="22"/>
        </w:rPr>
        <w:t xml:space="preserve"> </w:t>
      </w:r>
      <w:r w:rsidR="00A96734" w:rsidRPr="007E6CE0">
        <w:rPr>
          <w:rFonts w:ascii="CG Omega" w:hAnsi="CG Omega"/>
          <w:sz w:val="22"/>
          <w:szCs w:val="22"/>
        </w:rPr>
        <w:tab/>
      </w:r>
      <w:r w:rsidR="00A96734" w:rsidRPr="007E6CE0">
        <w:rPr>
          <w:rFonts w:ascii="CG Omega" w:eastAsiaTheme="minorHAnsi" w:hAnsi="CG Omega" w:cs="Arial"/>
          <w:b/>
          <w:sz w:val="22"/>
          <w:szCs w:val="22"/>
        </w:rPr>
        <w:t>Zakup, dostawa i montaż platformy schodowej dla osób niepełnosprawnych  w</w:t>
      </w:r>
      <w:r w:rsidR="007E6CE0">
        <w:rPr>
          <w:rFonts w:ascii="CG Omega" w:eastAsiaTheme="minorHAnsi" w:hAnsi="CG Omega" w:cs="Arial"/>
          <w:b/>
          <w:sz w:val="22"/>
          <w:szCs w:val="22"/>
        </w:rPr>
        <w:t> </w:t>
      </w:r>
      <w:r w:rsidR="00A96734" w:rsidRPr="007E6CE0">
        <w:rPr>
          <w:rFonts w:ascii="CG Omega" w:eastAsiaTheme="minorHAnsi" w:hAnsi="CG Omega" w:cs="Arial"/>
          <w:b/>
          <w:sz w:val="22"/>
          <w:szCs w:val="22"/>
        </w:rPr>
        <w:t xml:space="preserve">budynku byłej szkole podstawowej w Radawie, przystosowanego na potrzeby Klubu Seniora. </w:t>
      </w:r>
    </w:p>
    <w:p w:rsidR="007E6CE0" w:rsidRPr="007E6CE0" w:rsidRDefault="007E6CE0" w:rsidP="00A96734">
      <w:pPr>
        <w:jc w:val="center"/>
        <w:rPr>
          <w:rFonts w:ascii="CG Omega" w:hAnsi="CG Omega"/>
          <w:b/>
        </w:rPr>
      </w:pPr>
    </w:p>
    <w:p w:rsidR="007E6CE0" w:rsidRPr="007E6CE0" w:rsidRDefault="007E6CE0" w:rsidP="007E6CE0">
      <w:pPr>
        <w:spacing w:after="0"/>
        <w:jc w:val="both"/>
        <w:rPr>
          <w:rFonts w:ascii="CG Omega" w:hAnsi="CG Omega"/>
          <w:b/>
        </w:rPr>
      </w:pPr>
      <w:r w:rsidRPr="007E6CE0">
        <w:rPr>
          <w:rFonts w:ascii="CG Omega" w:hAnsi="CG Omega"/>
          <w:b/>
        </w:rPr>
        <w:t xml:space="preserve">w ramach projektu : </w:t>
      </w:r>
    </w:p>
    <w:p w:rsidR="007E6CE0" w:rsidRPr="007E6CE0" w:rsidRDefault="00A83035" w:rsidP="00A83035">
      <w:pPr>
        <w:spacing w:after="0"/>
        <w:ind w:left="1416"/>
        <w:jc w:val="both"/>
        <w:rPr>
          <w:rFonts w:ascii="CG Omega" w:hAnsi="CG Omega"/>
          <w:b/>
        </w:rPr>
      </w:pPr>
      <w:r>
        <w:rPr>
          <w:rFonts w:ascii="CG Omega" w:hAnsi="CG Omega"/>
          <w:b/>
        </w:rPr>
        <w:t xml:space="preserve">     </w:t>
      </w:r>
      <w:r w:rsidR="007E6CE0" w:rsidRPr="007E6CE0">
        <w:rPr>
          <w:rFonts w:ascii="CG Omega" w:hAnsi="CG Omega"/>
          <w:b/>
        </w:rPr>
        <w:t>Regionalny Program Operacyjny Województwa Podkarpackiego na lata 2014-2020</w:t>
      </w:r>
    </w:p>
    <w:p w:rsidR="007E6CE0" w:rsidRPr="007E6CE0" w:rsidRDefault="00A83035" w:rsidP="00A83035">
      <w:pPr>
        <w:spacing w:after="0"/>
        <w:ind w:left="708" w:firstLine="708"/>
        <w:jc w:val="both"/>
        <w:rPr>
          <w:rFonts w:ascii="CG Omega" w:hAnsi="CG Omega"/>
          <w:b/>
        </w:rPr>
      </w:pPr>
      <w:r>
        <w:rPr>
          <w:rFonts w:ascii="CG Omega" w:hAnsi="CG Omega"/>
          <w:b/>
        </w:rPr>
        <w:t xml:space="preserve">     </w:t>
      </w:r>
      <w:r w:rsidR="007E6CE0" w:rsidRPr="007E6CE0">
        <w:rPr>
          <w:rFonts w:ascii="CG Omega" w:hAnsi="CG Omega"/>
          <w:b/>
        </w:rPr>
        <w:t>Działanie 8.3. Zwiększenie dostępu do usług społecznych w gminie Wiązownica</w:t>
      </w:r>
    </w:p>
    <w:p w:rsidR="00177802" w:rsidRPr="007E6CE0" w:rsidRDefault="00C45515" w:rsidP="00A96734">
      <w:pPr>
        <w:jc w:val="center"/>
        <w:rPr>
          <w:rFonts w:ascii="CG Omega" w:hAnsi="CG Omega"/>
          <w:b/>
          <w:bCs/>
        </w:rPr>
      </w:pPr>
      <w:r w:rsidRPr="007E6CE0">
        <w:rPr>
          <w:rFonts w:ascii="CG Omega" w:hAnsi="CG Omega"/>
          <w:b/>
        </w:rPr>
        <w:t xml:space="preserve"> </w:t>
      </w:r>
    </w:p>
    <w:p w:rsidR="000C3C52" w:rsidRPr="007E6CE0" w:rsidRDefault="000C3C52" w:rsidP="00943E3A">
      <w:pPr>
        <w:spacing w:after="0"/>
        <w:jc w:val="both"/>
        <w:rPr>
          <w:rFonts w:ascii="CG Omega" w:hAnsi="CG Omega"/>
        </w:rPr>
      </w:pPr>
    </w:p>
    <w:p w:rsidR="005354E8" w:rsidRPr="007E6CE0" w:rsidRDefault="005354E8" w:rsidP="005354E8">
      <w:pPr>
        <w:spacing w:after="0"/>
        <w:jc w:val="center"/>
        <w:rPr>
          <w:rFonts w:ascii="CG Omega" w:hAnsi="CG Omega"/>
        </w:rPr>
      </w:pPr>
      <w:r w:rsidRPr="007E6CE0">
        <w:rPr>
          <w:rFonts w:ascii="CG Omega" w:hAnsi="CG Omega"/>
        </w:rPr>
        <w:t xml:space="preserve">Postępowanie prowadzone jest zgodnie z „Regulaminem udzielania zamówień publicznych o szacunkowej wartości nie przekraczającej kwoty </w:t>
      </w:r>
      <w:r w:rsidR="00A96734" w:rsidRPr="007E6CE0">
        <w:rPr>
          <w:rFonts w:ascii="CG Omega" w:hAnsi="CG Omega"/>
        </w:rPr>
        <w:t>130 000 zł</w:t>
      </w:r>
      <w:r w:rsidRPr="007E6CE0">
        <w:rPr>
          <w:rFonts w:ascii="CG Omega" w:hAnsi="CG Omega"/>
        </w:rPr>
        <w:t xml:space="preserve">” </w:t>
      </w:r>
    </w:p>
    <w:p w:rsidR="000C3C52" w:rsidRPr="007E6CE0" w:rsidRDefault="000C3C52" w:rsidP="00943E3A">
      <w:pPr>
        <w:spacing w:after="0"/>
        <w:jc w:val="both"/>
        <w:rPr>
          <w:rFonts w:ascii="CG Omega" w:hAnsi="CG Omega"/>
        </w:rPr>
      </w:pPr>
    </w:p>
    <w:p w:rsidR="005354E8" w:rsidRPr="007E6CE0" w:rsidRDefault="005354E8" w:rsidP="00943E3A">
      <w:pPr>
        <w:spacing w:after="0"/>
        <w:jc w:val="both"/>
        <w:rPr>
          <w:rFonts w:ascii="CG Omega" w:hAnsi="CG Omega"/>
        </w:rPr>
      </w:pPr>
    </w:p>
    <w:p w:rsidR="004D7171" w:rsidRPr="007E6CE0" w:rsidRDefault="004D7171" w:rsidP="00943E3A">
      <w:pPr>
        <w:spacing w:after="0"/>
        <w:jc w:val="both"/>
        <w:rPr>
          <w:rFonts w:ascii="CG Omega" w:hAnsi="CG Omega"/>
        </w:rPr>
      </w:pPr>
    </w:p>
    <w:p w:rsidR="00354DA0" w:rsidRPr="007E6CE0" w:rsidRDefault="000C3C52" w:rsidP="00354DA0">
      <w:pPr>
        <w:spacing w:after="0"/>
        <w:jc w:val="both"/>
        <w:rPr>
          <w:rFonts w:ascii="CG Omega" w:hAnsi="CG Omega"/>
          <w:b/>
          <w:u w:val="thick"/>
        </w:rPr>
      </w:pP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b/>
        </w:rPr>
        <w:t xml:space="preserve">        </w:t>
      </w:r>
      <w:r w:rsidR="00354DA0" w:rsidRPr="007E6CE0">
        <w:rPr>
          <w:rFonts w:ascii="CG Omega" w:hAnsi="CG Omega"/>
          <w:b/>
          <w:u w:val="thick"/>
        </w:rPr>
        <w:t>Zatwierdził:</w:t>
      </w:r>
    </w:p>
    <w:p w:rsidR="00354DA0" w:rsidRPr="007E6CE0" w:rsidRDefault="00354DA0" w:rsidP="00354DA0">
      <w:pPr>
        <w:spacing w:after="0"/>
        <w:jc w:val="both"/>
        <w:rPr>
          <w:rFonts w:ascii="CG Omega" w:hAnsi="CG Omega"/>
          <w:b/>
          <w:u w:val="thick"/>
        </w:rPr>
      </w:pPr>
    </w:p>
    <w:p w:rsidR="00354DA0" w:rsidRPr="007E6CE0" w:rsidRDefault="00354DA0" w:rsidP="00354DA0">
      <w:pPr>
        <w:spacing w:after="0" w:line="240" w:lineRule="auto"/>
        <w:jc w:val="both"/>
        <w:rPr>
          <w:rFonts w:ascii="CG Omega" w:hAnsi="CG Omega"/>
          <w:b/>
        </w:rPr>
      </w:pP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r>
      <w:r w:rsidRPr="007E6CE0">
        <w:rPr>
          <w:rFonts w:ascii="CG Omega" w:hAnsi="CG Omega"/>
        </w:rPr>
        <w:tab/>
        <w:t xml:space="preserve">      </w:t>
      </w:r>
      <w:r w:rsidRPr="007E6CE0">
        <w:rPr>
          <w:rFonts w:ascii="CG Omega" w:hAnsi="CG Omega"/>
          <w:b/>
        </w:rPr>
        <w:t xml:space="preserve">Kierownik CUW </w:t>
      </w:r>
      <w:r w:rsidRPr="007E6CE0">
        <w:rPr>
          <w:rFonts w:ascii="CG Omega" w:hAnsi="CG Omega"/>
        </w:rPr>
        <w:t xml:space="preserve"> </w:t>
      </w:r>
    </w:p>
    <w:p w:rsidR="00585EF7" w:rsidRPr="007E6CE0" w:rsidRDefault="00354DA0" w:rsidP="00354DA0">
      <w:pPr>
        <w:spacing w:after="0"/>
        <w:jc w:val="both"/>
        <w:rPr>
          <w:rFonts w:ascii="CG Omega" w:hAnsi="CG Omega"/>
          <w:b/>
        </w:rPr>
      </w:pPr>
      <w:r w:rsidRPr="007E6CE0">
        <w:rPr>
          <w:rFonts w:ascii="CG Omega" w:hAnsi="CG Omega"/>
          <w:b/>
        </w:rPr>
        <w:tab/>
        <w:t xml:space="preserve">                                                                                                   Małgorzata Karakuła</w:t>
      </w:r>
    </w:p>
    <w:p w:rsidR="007E6CE0" w:rsidRDefault="007E6CE0" w:rsidP="00943E3A">
      <w:pPr>
        <w:spacing w:after="0"/>
        <w:jc w:val="both"/>
        <w:rPr>
          <w:rFonts w:ascii="CG Omega" w:hAnsi="CG Omega"/>
        </w:rPr>
      </w:pPr>
    </w:p>
    <w:p w:rsidR="007E6CE0" w:rsidRPr="007E6CE0" w:rsidRDefault="007E6CE0" w:rsidP="00943E3A">
      <w:pPr>
        <w:spacing w:after="0"/>
        <w:jc w:val="both"/>
        <w:rPr>
          <w:rFonts w:ascii="CG Omega" w:hAnsi="CG Omega"/>
        </w:rPr>
      </w:pPr>
    </w:p>
    <w:p w:rsidR="00007AB1" w:rsidRPr="007E6CE0" w:rsidRDefault="00585EF7" w:rsidP="007E6CE0">
      <w:pPr>
        <w:autoSpaceDE w:val="0"/>
        <w:autoSpaceDN w:val="0"/>
        <w:adjustRightInd w:val="0"/>
        <w:spacing w:after="0" w:line="240" w:lineRule="auto"/>
        <w:jc w:val="center"/>
        <w:rPr>
          <w:rFonts w:ascii="CG Omega" w:eastAsiaTheme="minorHAnsi" w:hAnsi="CG Omega" w:cs="Tahoma"/>
        </w:rPr>
      </w:pPr>
      <w:r w:rsidRPr="007E6CE0">
        <w:rPr>
          <w:rFonts w:ascii="CG Omega" w:eastAsiaTheme="minorHAnsi" w:hAnsi="CG Omega" w:cs="Tahoma"/>
          <w:b/>
          <w:bCs/>
        </w:rPr>
        <w:t xml:space="preserve">Postępowanie prowadzone jest w formie elektronicznej na platformie zakupowej zamawiającego pod adresem:  </w:t>
      </w:r>
      <w:hyperlink r:id="rId9" w:history="1">
        <w:r w:rsidRPr="007E6CE0">
          <w:rPr>
            <w:rFonts w:ascii="CG Omega" w:eastAsiaTheme="minorHAnsi" w:hAnsi="CG Omega" w:cs="Tahoma"/>
            <w:spacing w:val="1"/>
            <w:u w:val="single"/>
            <w:lang w:eastAsia="ar-SA"/>
          </w:rPr>
          <w:t>https://platformazakupowa.pl/wiazownica</w:t>
        </w:r>
      </w:hyperlink>
    </w:p>
    <w:p w:rsidR="007E6CE0" w:rsidRPr="007E6CE0" w:rsidRDefault="007E6CE0" w:rsidP="007E6CE0">
      <w:pPr>
        <w:autoSpaceDE w:val="0"/>
        <w:autoSpaceDN w:val="0"/>
        <w:adjustRightInd w:val="0"/>
        <w:spacing w:after="0" w:line="240" w:lineRule="auto"/>
        <w:jc w:val="center"/>
        <w:rPr>
          <w:rFonts w:ascii="CG Omega" w:eastAsiaTheme="minorHAnsi" w:hAnsi="CG Omega" w:cs="Tahoma"/>
        </w:rPr>
      </w:pPr>
    </w:p>
    <w:p w:rsidR="007E6CE0" w:rsidRPr="007E6CE0" w:rsidRDefault="007E6CE0" w:rsidP="00585EF7">
      <w:pPr>
        <w:spacing w:after="0"/>
        <w:jc w:val="center"/>
        <w:rPr>
          <w:rFonts w:ascii="CG Omega" w:eastAsiaTheme="minorHAnsi" w:hAnsi="CG Omega" w:cs="Tahoma"/>
        </w:rPr>
      </w:pPr>
    </w:p>
    <w:p w:rsidR="007E6CE0" w:rsidRPr="007E6CE0" w:rsidRDefault="007E6CE0" w:rsidP="00585EF7">
      <w:pPr>
        <w:spacing w:after="0"/>
        <w:jc w:val="center"/>
        <w:rPr>
          <w:rFonts w:ascii="CG Omega" w:eastAsiaTheme="minorHAnsi" w:hAnsi="CG Omega" w:cs="Tahoma"/>
        </w:rPr>
      </w:pPr>
    </w:p>
    <w:p w:rsidR="00930BFD" w:rsidRPr="007E6CE0" w:rsidRDefault="00745A6F" w:rsidP="00585EF7">
      <w:pPr>
        <w:spacing w:after="0"/>
        <w:jc w:val="center"/>
        <w:rPr>
          <w:rFonts w:ascii="CG Omega" w:hAnsi="CG Omega"/>
        </w:rPr>
      </w:pPr>
      <w:r w:rsidRPr="007E6CE0">
        <w:rPr>
          <w:rFonts w:ascii="CG Omega" w:hAnsi="CG Omega"/>
        </w:rPr>
        <w:t>Wiązownica,</w:t>
      </w:r>
      <w:r w:rsidR="00A83035">
        <w:rPr>
          <w:rFonts w:ascii="CG Omega" w:hAnsi="CG Omega"/>
        </w:rPr>
        <w:t xml:space="preserve"> dn. 05.04</w:t>
      </w:r>
      <w:r w:rsidR="003A4AC4" w:rsidRPr="007E6CE0">
        <w:rPr>
          <w:rFonts w:ascii="CG Omega" w:hAnsi="CG Omega"/>
        </w:rPr>
        <w:t>.2023</w:t>
      </w:r>
      <w:r w:rsidR="000C3C52" w:rsidRPr="007E6CE0">
        <w:rPr>
          <w:rFonts w:ascii="CG Omega" w:hAnsi="CG Omega"/>
        </w:rPr>
        <w:t xml:space="preserve"> r.</w:t>
      </w:r>
    </w:p>
    <w:p w:rsidR="007E6CE0" w:rsidRPr="007E6CE0" w:rsidRDefault="007E6CE0" w:rsidP="00585EF7">
      <w:pPr>
        <w:spacing w:after="0"/>
        <w:jc w:val="center"/>
        <w:rPr>
          <w:rFonts w:ascii="CG Omega" w:hAnsi="CG Omega"/>
        </w:rPr>
      </w:pPr>
    </w:p>
    <w:p w:rsidR="00943E3A" w:rsidRPr="007E6CE0" w:rsidRDefault="00943E3A" w:rsidP="00EF30DA">
      <w:pPr>
        <w:pStyle w:val="Akapitzlist"/>
        <w:numPr>
          <w:ilvl w:val="0"/>
          <w:numId w:val="1"/>
        </w:numPr>
        <w:spacing w:after="0"/>
        <w:rPr>
          <w:rFonts w:ascii="CG Omega" w:hAnsi="CG Omega"/>
          <w:b/>
          <w:smallCaps/>
          <w:u w:val="thick"/>
        </w:rPr>
      </w:pPr>
      <w:r w:rsidRPr="007E6CE0">
        <w:rPr>
          <w:rFonts w:ascii="CG Omega" w:hAnsi="CG Omega"/>
          <w:b/>
          <w:smallCaps/>
          <w:u w:val="thick"/>
        </w:rPr>
        <w:lastRenderedPageBreak/>
        <w:t>Nazwa oraz adres Zamawiającego</w:t>
      </w:r>
    </w:p>
    <w:p w:rsidR="007E6CE0" w:rsidRPr="007E6CE0" w:rsidRDefault="007E6CE0" w:rsidP="007E6CE0">
      <w:pPr>
        <w:widowControl w:val="0"/>
        <w:numPr>
          <w:ilvl w:val="1"/>
          <w:numId w:val="1"/>
        </w:numPr>
        <w:suppressAutoHyphens/>
        <w:autoSpaceDE w:val="0"/>
        <w:autoSpaceDN w:val="0"/>
        <w:adjustRightInd w:val="0"/>
        <w:spacing w:after="0" w:line="240" w:lineRule="auto"/>
        <w:ind w:right="11"/>
        <w:contextualSpacing/>
        <w:jc w:val="both"/>
        <w:rPr>
          <w:rFonts w:ascii="CG Omega" w:hAnsi="CG Omega"/>
          <w:b/>
          <w:lang w:eastAsia="ar-SA"/>
        </w:rPr>
      </w:pPr>
      <w:r w:rsidRPr="007E6CE0">
        <w:rPr>
          <w:rFonts w:ascii="CG Omega" w:hAnsi="CG Omega"/>
          <w:lang w:eastAsia="ar-SA"/>
        </w:rPr>
        <w:t xml:space="preserve">      Dane Zamawiającego:</w:t>
      </w:r>
    </w:p>
    <w:p w:rsidR="007E6CE0" w:rsidRPr="007E6CE0" w:rsidRDefault="007E6CE0" w:rsidP="007E6CE0">
      <w:pPr>
        <w:shd w:val="clear" w:color="auto" w:fill="FFFFFF"/>
        <w:suppressAutoHyphens/>
        <w:spacing w:line="240" w:lineRule="auto"/>
        <w:contextualSpacing/>
        <w:rPr>
          <w:rFonts w:ascii="CG Omega" w:hAnsi="CG Omega"/>
          <w:b/>
        </w:rPr>
      </w:pPr>
      <w:r w:rsidRPr="007E6CE0">
        <w:rPr>
          <w:rFonts w:ascii="CG Omega" w:hAnsi="CG Omega"/>
          <w:lang w:eastAsia="ar-SA"/>
        </w:rPr>
        <w:t xml:space="preserve">        </w:t>
      </w:r>
      <w:r w:rsidRPr="007E6CE0">
        <w:rPr>
          <w:rFonts w:ascii="CG Omega" w:hAnsi="CG Omega"/>
          <w:lang w:eastAsia="ar-SA"/>
        </w:rPr>
        <w:tab/>
        <w:t>Nazwa</w:t>
      </w:r>
      <w:r w:rsidRPr="007E6CE0">
        <w:rPr>
          <w:rFonts w:ascii="CG Omega" w:hAnsi="CG Omega"/>
          <w:lang w:eastAsia="ar-SA"/>
        </w:rPr>
        <w:tab/>
      </w:r>
      <w:r w:rsidRPr="007E6CE0">
        <w:rPr>
          <w:rFonts w:ascii="CG Omega" w:hAnsi="CG Omega"/>
          <w:lang w:eastAsia="ar-SA"/>
        </w:rPr>
        <w:tab/>
      </w:r>
      <w:r w:rsidRPr="007E6CE0">
        <w:rPr>
          <w:rFonts w:ascii="CG Omega" w:hAnsi="CG Omega"/>
          <w:lang w:eastAsia="ar-SA"/>
        </w:rPr>
        <w:tab/>
      </w:r>
      <w:r w:rsidRPr="007E6CE0">
        <w:rPr>
          <w:rFonts w:ascii="CG Omega" w:hAnsi="CG Omega"/>
          <w:b/>
          <w:lang w:eastAsia="ar-SA"/>
        </w:rPr>
        <w:t xml:space="preserve">           CUW Gminy Wiązownica</w:t>
      </w:r>
    </w:p>
    <w:p w:rsidR="007E6CE0" w:rsidRPr="007E6CE0" w:rsidRDefault="007E6CE0" w:rsidP="007E6CE0">
      <w:pPr>
        <w:suppressAutoHyphens/>
        <w:spacing w:line="240" w:lineRule="auto"/>
        <w:ind w:left="34" w:firstLine="533"/>
        <w:contextualSpacing/>
        <w:jc w:val="both"/>
        <w:rPr>
          <w:rFonts w:ascii="CG Omega" w:hAnsi="CG Omega"/>
          <w:spacing w:val="1"/>
          <w:lang w:eastAsia="ar-SA"/>
        </w:rPr>
      </w:pPr>
      <w:r w:rsidRPr="007E6CE0">
        <w:rPr>
          <w:rFonts w:ascii="CG Omega" w:hAnsi="CG Omega"/>
          <w:lang w:eastAsia="ar-SA"/>
        </w:rPr>
        <w:t xml:space="preserve">  Adres</w:t>
      </w:r>
      <w:r w:rsidRPr="007E6CE0">
        <w:rPr>
          <w:rFonts w:ascii="CG Omega" w:hAnsi="CG Omega"/>
          <w:lang w:eastAsia="ar-SA"/>
        </w:rPr>
        <w:tab/>
      </w:r>
      <w:r w:rsidRPr="007E6CE0">
        <w:rPr>
          <w:rFonts w:ascii="CG Omega" w:hAnsi="CG Omega"/>
          <w:lang w:eastAsia="ar-SA"/>
        </w:rPr>
        <w:tab/>
      </w:r>
      <w:r w:rsidRPr="007E6CE0">
        <w:rPr>
          <w:rFonts w:ascii="CG Omega" w:hAnsi="CG Omega"/>
          <w:lang w:eastAsia="ar-SA"/>
        </w:rPr>
        <w:tab/>
        <w:t xml:space="preserve">           </w:t>
      </w:r>
      <w:r w:rsidRPr="007E6CE0">
        <w:rPr>
          <w:rFonts w:ascii="CG Omega" w:hAnsi="CG Omega"/>
          <w:b/>
          <w:spacing w:val="1"/>
          <w:lang w:eastAsia="ar-SA"/>
        </w:rPr>
        <w:t>Urząd Gminy w Wiązownicy</w:t>
      </w:r>
    </w:p>
    <w:p w:rsidR="007E6CE0" w:rsidRPr="007E6CE0" w:rsidRDefault="007E6CE0" w:rsidP="007E6CE0">
      <w:pPr>
        <w:suppressAutoHyphens/>
        <w:spacing w:line="240" w:lineRule="auto"/>
        <w:ind w:left="2725" w:firstLine="674"/>
        <w:contextualSpacing/>
        <w:jc w:val="both"/>
        <w:rPr>
          <w:rFonts w:ascii="CG Omega" w:hAnsi="CG Omega"/>
          <w:b/>
          <w:spacing w:val="1"/>
          <w:lang w:eastAsia="ar-SA"/>
        </w:rPr>
      </w:pPr>
      <w:r w:rsidRPr="007E6CE0">
        <w:rPr>
          <w:rFonts w:ascii="CG Omega" w:hAnsi="CG Omega"/>
          <w:spacing w:val="1"/>
          <w:lang w:eastAsia="ar-SA"/>
        </w:rPr>
        <w:t xml:space="preserve">  </w:t>
      </w:r>
      <w:r w:rsidRPr="007E6CE0">
        <w:rPr>
          <w:rFonts w:ascii="CG Omega" w:hAnsi="CG Omega"/>
          <w:b/>
          <w:spacing w:val="1"/>
          <w:lang w:eastAsia="ar-SA"/>
        </w:rPr>
        <w:t>ul. Warszawska 15, 37-522 Wiązownica</w:t>
      </w:r>
    </w:p>
    <w:p w:rsidR="007E6CE0" w:rsidRPr="007E6CE0" w:rsidRDefault="007E6CE0" w:rsidP="007E6CE0">
      <w:pPr>
        <w:suppressAutoHyphens/>
        <w:spacing w:line="240" w:lineRule="auto"/>
        <w:ind w:left="2725" w:firstLine="674"/>
        <w:contextualSpacing/>
        <w:jc w:val="both"/>
        <w:rPr>
          <w:rFonts w:ascii="CG Omega" w:hAnsi="CG Omega"/>
          <w:b/>
          <w:spacing w:val="1"/>
          <w:lang w:eastAsia="ar-SA"/>
        </w:rPr>
      </w:pPr>
      <w:r w:rsidRPr="007E6CE0">
        <w:rPr>
          <w:rFonts w:ascii="CG Omega" w:hAnsi="CG Omega"/>
          <w:b/>
          <w:spacing w:val="1"/>
          <w:lang w:eastAsia="ar-SA"/>
        </w:rPr>
        <w:t xml:space="preserve">  woj. podkarpackie</w:t>
      </w:r>
    </w:p>
    <w:p w:rsidR="007E6CE0" w:rsidRPr="007E6CE0" w:rsidRDefault="007E6CE0" w:rsidP="007E6CE0">
      <w:pPr>
        <w:widowControl w:val="0"/>
        <w:suppressAutoHyphens/>
        <w:autoSpaceDE w:val="0"/>
        <w:autoSpaceDN w:val="0"/>
        <w:adjustRightInd w:val="0"/>
        <w:spacing w:line="240" w:lineRule="auto"/>
        <w:ind w:left="3399" w:right="11" w:firstLine="141"/>
        <w:contextualSpacing/>
        <w:jc w:val="both"/>
        <w:rPr>
          <w:rFonts w:ascii="CG Omega" w:hAnsi="CG Omega"/>
          <w:b/>
          <w:lang w:eastAsia="ar-SA"/>
        </w:rPr>
      </w:pPr>
      <w:r w:rsidRPr="007E6CE0">
        <w:rPr>
          <w:rFonts w:ascii="CG Omega" w:hAnsi="CG Omega"/>
          <w:b/>
          <w:spacing w:val="1"/>
          <w:lang w:eastAsia="ar-SA"/>
        </w:rPr>
        <w:t>powiat jarosławski</w:t>
      </w:r>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7E6CE0">
        <w:rPr>
          <w:rFonts w:ascii="CG Omega" w:hAnsi="CG Omega"/>
          <w:lang w:eastAsia="ar-SA"/>
        </w:rPr>
        <w:t>Telefon</w:t>
      </w:r>
      <w:r w:rsidRPr="007E6CE0">
        <w:rPr>
          <w:rFonts w:ascii="CG Omega" w:hAnsi="CG Omega"/>
          <w:spacing w:val="1"/>
          <w:lang w:eastAsia="ar-SA"/>
        </w:rPr>
        <w:t xml:space="preserve"> </w:t>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b/>
          <w:spacing w:val="1"/>
          <w:lang w:eastAsia="ar-SA"/>
        </w:rPr>
        <w:t>tel.  + 48 (16) 622 36 31</w:t>
      </w:r>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7E6CE0">
        <w:rPr>
          <w:rFonts w:ascii="CG Omega" w:hAnsi="CG Omega"/>
          <w:lang w:eastAsia="ar-SA"/>
        </w:rPr>
        <w:t>Faks</w:t>
      </w:r>
      <w:r w:rsidRPr="007E6CE0">
        <w:rPr>
          <w:rFonts w:ascii="CG Omega" w:hAnsi="CG Omega"/>
          <w:spacing w:val="1"/>
          <w:lang w:eastAsia="ar-SA"/>
        </w:rPr>
        <w:t xml:space="preserve"> </w:t>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b/>
          <w:spacing w:val="1"/>
          <w:lang w:eastAsia="ar-SA"/>
        </w:rPr>
        <w:t>fax. + 48 (16) 622 36 32</w:t>
      </w:r>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7E6CE0">
        <w:rPr>
          <w:rFonts w:ascii="CG Omega" w:hAnsi="CG Omega"/>
          <w:lang w:eastAsia="ar-SA"/>
        </w:rPr>
        <w:t>Poczta elektroniczna</w:t>
      </w:r>
      <w:r w:rsidRPr="007E6CE0">
        <w:rPr>
          <w:rFonts w:ascii="CG Omega" w:hAnsi="CG Omega"/>
          <w:lang w:eastAsia="ar-SA"/>
        </w:rPr>
        <w:tab/>
      </w:r>
      <w:r w:rsidRPr="007E6CE0">
        <w:rPr>
          <w:rFonts w:ascii="CG Omega" w:hAnsi="CG Omega"/>
          <w:lang w:eastAsia="ar-SA"/>
        </w:rPr>
        <w:tab/>
      </w:r>
      <w:hyperlink r:id="rId10" w:history="1">
        <w:r w:rsidRPr="007E6CE0">
          <w:rPr>
            <w:rStyle w:val="Hipercze"/>
            <w:rFonts w:ascii="CG Omega" w:hAnsi="CG Omega"/>
            <w:b/>
            <w:spacing w:val="1"/>
            <w:lang w:eastAsia="ar-SA"/>
          </w:rPr>
          <w:t>cuw@wiazownica.com</w:t>
        </w:r>
      </w:hyperlink>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7E6CE0">
        <w:rPr>
          <w:rFonts w:ascii="CG Omega" w:hAnsi="CG Omega"/>
          <w:lang w:eastAsia="ar-SA"/>
        </w:rPr>
        <w:t xml:space="preserve">NIP </w:t>
      </w:r>
      <w:r w:rsidRPr="007E6CE0">
        <w:rPr>
          <w:rFonts w:ascii="CG Omega" w:hAnsi="CG Omega"/>
          <w:lang w:eastAsia="ar-SA"/>
        </w:rPr>
        <w:tab/>
      </w:r>
      <w:r w:rsidRPr="007E6CE0">
        <w:rPr>
          <w:rFonts w:ascii="CG Omega" w:hAnsi="CG Omega"/>
          <w:lang w:eastAsia="ar-SA"/>
        </w:rPr>
        <w:tab/>
      </w:r>
      <w:r w:rsidRPr="007E6CE0">
        <w:rPr>
          <w:rFonts w:ascii="CG Omega" w:hAnsi="CG Omega"/>
          <w:lang w:eastAsia="ar-SA"/>
        </w:rPr>
        <w:tab/>
      </w:r>
      <w:r w:rsidRPr="007E6CE0">
        <w:rPr>
          <w:rFonts w:ascii="CG Omega" w:hAnsi="CG Omega"/>
          <w:lang w:eastAsia="ar-SA"/>
        </w:rPr>
        <w:tab/>
      </w:r>
      <w:r w:rsidRPr="007E6CE0">
        <w:rPr>
          <w:rFonts w:ascii="CG Omega" w:hAnsi="CG Omega"/>
          <w:b/>
          <w:spacing w:val="1"/>
          <w:lang w:eastAsia="ar-SA"/>
        </w:rPr>
        <w:t>792 229 69 75</w:t>
      </w:r>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7E6CE0">
        <w:rPr>
          <w:rFonts w:ascii="CG Omega" w:hAnsi="CG Omega"/>
          <w:lang w:eastAsia="ar-SA"/>
        </w:rPr>
        <w:t xml:space="preserve">REGON </w:t>
      </w:r>
      <w:r w:rsidRPr="007E6CE0">
        <w:rPr>
          <w:rFonts w:ascii="CG Omega" w:hAnsi="CG Omega"/>
          <w:lang w:eastAsia="ar-SA"/>
        </w:rPr>
        <w:tab/>
      </w:r>
      <w:r w:rsidRPr="007E6CE0">
        <w:rPr>
          <w:rFonts w:ascii="CG Omega" w:hAnsi="CG Omega"/>
          <w:lang w:eastAsia="ar-SA"/>
        </w:rPr>
        <w:tab/>
      </w:r>
      <w:r w:rsidRPr="007E6CE0">
        <w:rPr>
          <w:rFonts w:ascii="CG Omega" w:hAnsi="CG Omega"/>
          <w:lang w:eastAsia="ar-SA"/>
        </w:rPr>
        <w:tab/>
      </w:r>
      <w:r w:rsidRPr="007E6CE0">
        <w:rPr>
          <w:rFonts w:ascii="CG Omega" w:hAnsi="CG Omega"/>
          <w:b/>
          <w:spacing w:val="1"/>
          <w:lang w:eastAsia="ar-SA"/>
        </w:rPr>
        <w:t>366230191</w:t>
      </w:r>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7E6CE0">
        <w:rPr>
          <w:rFonts w:ascii="CG Omega" w:hAnsi="CG Omega"/>
          <w:lang w:eastAsia="ar-SA"/>
        </w:rPr>
        <w:t>Strona internetowa</w:t>
      </w:r>
      <w:r w:rsidRPr="007E6CE0">
        <w:rPr>
          <w:rFonts w:ascii="CG Omega" w:hAnsi="CG Omega"/>
          <w:lang w:eastAsia="ar-SA"/>
        </w:rPr>
        <w:tab/>
      </w:r>
      <w:r w:rsidRPr="007E6CE0">
        <w:rPr>
          <w:rFonts w:ascii="CG Omega" w:hAnsi="CG Omega"/>
          <w:lang w:eastAsia="ar-SA"/>
        </w:rPr>
        <w:tab/>
      </w:r>
      <w:hyperlink r:id="rId11" w:history="1">
        <w:r w:rsidRPr="007E6CE0">
          <w:rPr>
            <w:rFonts w:ascii="CG Omega" w:hAnsi="CG Omega"/>
            <w:b/>
            <w:spacing w:val="1"/>
            <w:lang w:eastAsia="ar-SA"/>
          </w:rPr>
          <w:t>www.wiazownica.com</w:t>
        </w:r>
      </w:hyperlink>
    </w:p>
    <w:p w:rsidR="007E6CE0" w:rsidRPr="007E6CE0" w:rsidRDefault="007E6CE0" w:rsidP="007E6CE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7E6CE0">
        <w:rPr>
          <w:rFonts w:ascii="CG Omega" w:hAnsi="CG Omega"/>
          <w:lang w:eastAsia="ar-SA"/>
        </w:rPr>
        <w:t>BIP</w:t>
      </w:r>
      <w:r w:rsidRPr="007E6CE0">
        <w:rPr>
          <w:rFonts w:ascii="CG Omega" w:hAnsi="CG Omega"/>
          <w:spacing w:val="1"/>
          <w:lang w:eastAsia="ar-SA"/>
        </w:rPr>
        <w:t xml:space="preserve"> </w:t>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b/>
          <w:spacing w:val="1"/>
          <w:lang w:eastAsia="ar-SA"/>
        </w:rPr>
        <w:t>bip.wiazownica.com</w:t>
      </w:r>
    </w:p>
    <w:p w:rsidR="007E6CE0" w:rsidRPr="007E6CE0" w:rsidRDefault="007E6CE0" w:rsidP="007E6CE0">
      <w:pPr>
        <w:suppressAutoHyphens/>
        <w:spacing w:line="240" w:lineRule="auto"/>
        <w:ind w:left="34" w:firstLine="674"/>
        <w:contextualSpacing/>
        <w:jc w:val="both"/>
        <w:rPr>
          <w:rFonts w:ascii="CG Omega" w:hAnsi="CG Omega"/>
          <w:lang w:eastAsia="ar-SA"/>
        </w:rPr>
      </w:pPr>
      <w:r w:rsidRPr="007E6CE0">
        <w:rPr>
          <w:rFonts w:ascii="CG Omega" w:hAnsi="CG Omega"/>
          <w:lang w:eastAsia="ar-SA"/>
        </w:rPr>
        <w:t xml:space="preserve">Znak (numer referencyjny) </w:t>
      </w:r>
    </w:p>
    <w:p w:rsidR="007E6CE0" w:rsidRPr="007E6CE0" w:rsidRDefault="007E6CE0" w:rsidP="007E6CE0">
      <w:pPr>
        <w:suppressAutoHyphens/>
        <w:ind w:left="34" w:firstLine="674"/>
        <w:contextualSpacing/>
        <w:jc w:val="both"/>
        <w:rPr>
          <w:rFonts w:ascii="CG Omega" w:hAnsi="CG Omega"/>
          <w:spacing w:val="1"/>
          <w:lang w:eastAsia="ar-SA"/>
        </w:rPr>
      </w:pPr>
      <w:r w:rsidRPr="007E6CE0">
        <w:rPr>
          <w:rFonts w:ascii="CG Omega" w:hAnsi="CG Omega"/>
          <w:lang w:eastAsia="ar-SA"/>
        </w:rPr>
        <w:t>postepowania</w:t>
      </w:r>
      <w:r w:rsidRPr="007E6CE0">
        <w:rPr>
          <w:rFonts w:ascii="CG Omega" w:hAnsi="CG Omega"/>
          <w:spacing w:val="1"/>
          <w:lang w:eastAsia="ar-SA"/>
        </w:rPr>
        <w:t xml:space="preserve"> </w:t>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spacing w:val="1"/>
          <w:lang w:eastAsia="ar-SA"/>
        </w:rPr>
        <w:tab/>
      </w:r>
      <w:r w:rsidRPr="007E6CE0">
        <w:rPr>
          <w:rFonts w:ascii="CG Omega" w:hAnsi="CG Omega"/>
          <w:b/>
          <w:spacing w:val="1"/>
          <w:lang w:eastAsia="ar-SA"/>
        </w:rPr>
        <w:t>CUW.271.3.2023</w:t>
      </w:r>
      <w:r w:rsidRPr="007E6CE0">
        <w:rPr>
          <w:rFonts w:ascii="CG Omega" w:hAnsi="CG Omega"/>
          <w:spacing w:val="1"/>
          <w:lang w:eastAsia="ar-SA"/>
        </w:rPr>
        <w:t xml:space="preserve"> </w:t>
      </w:r>
    </w:p>
    <w:p w:rsidR="007E6CE0" w:rsidRPr="007E6CE0" w:rsidRDefault="007E6CE0" w:rsidP="007E6CE0">
      <w:pPr>
        <w:widowControl w:val="0"/>
        <w:suppressAutoHyphens/>
        <w:autoSpaceDE w:val="0"/>
        <w:autoSpaceDN w:val="0"/>
        <w:adjustRightInd w:val="0"/>
        <w:spacing w:before="240" w:after="120"/>
        <w:ind w:left="3540" w:right="11"/>
        <w:contextualSpacing/>
        <w:jc w:val="both"/>
        <w:rPr>
          <w:rFonts w:ascii="CG Omega" w:hAnsi="CG Omega"/>
          <w:lang w:eastAsia="ar-SA"/>
        </w:rPr>
      </w:pPr>
      <w:r w:rsidRPr="007E6CE0">
        <w:rPr>
          <w:rFonts w:ascii="CG Omega" w:hAnsi="CG Omega"/>
          <w:u w:val="single"/>
          <w:lang w:eastAsia="ar-SA"/>
        </w:rPr>
        <w:t>Uwaga:</w:t>
      </w:r>
      <w:r w:rsidRPr="007E6CE0">
        <w:rPr>
          <w:rFonts w:ascii="CG Omega" w:hAnsi="CG Omega"/>
          <w:lang w:eastAsia="ar-SA"/>
        </w:rPr>
        <w:t xml:space="preserve"> w korespondencji kierowanej do Zamawiającego należy posługiwać się tym znakiem</w:t>
      </w:r>
    </w:p>
    <w:p w:rsidR="00943E3A" w:rsidRPr="007E6CE0" w:rsidRDefault="00943E3A" w:rsidP="00943E3A">
      <w:pPr>
        <w:pStyle w:val="Akapitzlist"/>
        <w:spacing w:after="0"/>
        <w:ind w:left="357"/>
        <w:jc w:val="both"/>
        <w:rPr>
          <w:rFonts w:ascii="CG Omega" w:hAnsi="CG Omega"/>
        </w:rPr>
      </w:pPr>
    </w:p>
    <w:p w:rsidR="00943E3A" w:rsidRPr="007E6CE0" w:rsidRDefault="006D69AF" w:rsidP="00C45515">
      <w:pPr>
        <w:pStyle w:val="Akapitzlist"/>
        <w:numPr>
          <w:ilvl w:val="0"/>
          <w:numId w:val="1"/>
        </w:numPr>
        <w:spacing w:after="0"/>
        <w:rPr>
          <w:rFonts w:ascii="CG Omega" w:hAnsi="CG Omega"/>
          <w:u w:val="thick"/>
        </w:rPr>
      </w:pPr>
      <w:r w:rsidRPr="007E6CE0">
        <w:rPr>
          <w:rFonts w:ascii="CG Omega" w:hAnsi="CG Omega"/>
          <w:b/>
          <w:smallCaps/>
        </w:rPr>
        <w:t xml:space="preserve">      </w:t>
      </w:r>
      <w:r w:rsidR="00943E3A" w:rsidRPr="007E6CE0">
        <w:rPr>
          <w:rFonts w:ascii="CG Omega" w:hAnsi="CG Omega"/>
          <w:b/>
          <w:smallCaps/>
          <w:u w:val="thick"/>
        </w:rPr>
        <w:t>Tryb Udzielenia zamówienia</w:t>
      </w:r>
    </w:p>
    <w:p w:rsidR="00214F34" w:rsidRPr="007E6CE0" w:rsidRDefault="00E04090" w:rsidP="00B72A6C">
      <w:pPr>
        <w:pStyle w:val="Akapitzlist"/>
        <w:widowControl w:val="0"/>
        <w:numPr>
          <w:ilvl w:val="1"/>
          <w:numId w:val="20"/>
        </w:numPr>
        <w:suppressAutoHyphens/>
        <w:spacing w:after="0" w:line="240" w:lineRule="auto"/>
        <w:ind w:left="567" w:hanging="567"/>
        <w:jc w:val="both"/>
        <w:rPr>
          <w:rFonts w:ascii="CG Omega" w:eastAsia="Times New Roman" w:hAnsi="CG Omega" w:cs="Tahoma"/>
          <w:lang w:eastAsia="ar-SA"/>
        </w:rPr>
      </w:pPr>
      <w:r w:rsidRPr="007E6CE0">
        <w:rPr>
          <w:rFonts w:ascii="CG Omega" w:eastAsia="Times New Roman" w:hAnsi="CG Omega" w:cs="Tahoma"/>
          <w:lang w:eastAsia="ar-SA"/>
        </w:rPr>
        <w:t>Postępowanie o udzielenie zamówienia publicznego  prowadzone jest w trybie zapytania o</w:t>
      </w:r>
      <w:r w:rsidR="007E6CE0">
        <w:rPr>
          <w:rFonts w:ascii="CG Omega" w:eastAsia="Times New Roman" w:hAnsi="CG Omega" w:cs="Tahoma"/>
          <w:lang w:eastAsia="ar-SA"/>
        </w:rPr>
        <w:t>fertowego, na podstawie art. 2 u</w:t>
      </w:r>
      <w:r w:rsidRPr="007E6CE0">
        <w:rPr>
          <w:rFonts w:ascii="CG Omega" w:eastAsia="Times New Roman" w:hAnsi="CG Omega" w:cs="Tahoma"/>
          <w:lang w:eastAsia="ar-SA"/>
        </w:rPr>
        <w:t xml:space="preserve">st. 1 pkt. 1  ustawy Pzp.   o </w:t>
      </w:r>
      <w:r w:rsidR="00214F34" w:rsidRPr="007E6CE0">
        <w:rPr>
          <w:rFonts w:ascii="CG Omega" w:eastAsia="Times New Roman" w:hAnsi="CG Omega" w:cs="Tahoma"/>
          <w:lang w:eastAsia="ar-SA"/>
        </w:rPr>
        <w:t xml:space="preserve">szacunkowej </w:t>
      </w:r>
      <w:r w:rsidRPr="007E6CE0">
        <w:rPr>
          <w:rFonts w:ascii="CG Omega" w:eastAsia="Times New Roman" w:hAnsi="CG Omega" w:cs="Tahoma"/>
          <w:lang w:eastAsia="ar-SA"/>
        </w:rPr>
        <w:t>war</w:t>
      </w:r>
      <w:r w:rsidR="00214F34" w:rsidRPr="007E6CE0">
        <w:rPr>
          <w:rFonts w:ascii="CG Omega" w:eastAsia="Times New Roman" w:hAnsi="CG Omega" w:cs="Tahoma"/>
          <w:lang w:eastAsia="ar-SA"/>
        </w:rPr>
        <w:t>tości nie przekraczającej 130 000 zł</w:t>
      </w:r>
      <w:r w:rsidRPr="007E6CE0">
        <w:rPr>
          <w:rFonts w:ascii="CG Omega" w:eastAsia="Times New Roman" w:hAnsi="CG Omega" w:cs="Tahoma"/>
          <w:lang w:eastAsia="ar-SA"/>
        </w:rPr>
        <w:t>.</w:t>
      </w:r>
    </w:p>
    <w:p w:rsidR="00214F34" w:rsidRPr="007E6CE0" w:rsidRDefault="00214F34" w:rsidP="00B72A6C">
      <w:pPr>
        <w:pStyle w:val="Akapitzlist"/>
        <w:widowControl w:val="0"/>
        <w:numPr>
          <w:ilvl w:val="1"/>
          <w:numId w:val="20"/>
        </w:numPr>
        <w:suppressAutoHyphens/>
        <w:spacing w:after="0" w:line="240" w:lineRule="auto"/>
        <w:ind w:left="567" w:hanging="567"/>
        <w:jc w:val="both"/>
        <w:rPr>
          <w:rFonts w:ascii="CG Omega" w:eastAsia="Times New Roman" w:hAnsi="CG Omega" w:cs="Tahoma"/>
          <w:lang w:eastAsia="ar-SA"/>
        </w:rPr>
      </w:pPr>
      <w:r w:rsidRPr="007E6CE0">
        <w:rPr>
          <w:rFonts w:ascii="CG Omega" w:hAnsi="CG Omega"/>
        </w:rPr>
        <w:t>Postępowanie prowadzone jest zgodnie z uregulowaniami wewnętrznego regulamin udzielania zamówień publicznych.</w:t>
      </w:r>
    </w:p>
    <w:p w:rsidR="00E04090"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lang w:eastAsia="ar-SA"/>
        </w:rPr>
        <w:t>Ofertę może złożyć osoba fizyczna, osoba prawna lub jednostka organizacyjna nie posiadająca  osobowości prawnej oraz podmioty te występujące wspólnie, o ile spełni</w:t>
      </w:r>
      <w:r w:rsidR="00214F34" w:rsidRPr="007E6CE0">
        <w:rPr>
          <w:rFonts w:ascii="CG Omega" w:eastAsia="Times New Roman" w:hAnsi="CG Omega" w:cs="Tahoma"/>
          <w:lang w:eastAsia="ar-SA"/>
        </w:rPr>
        <w:t xml:space="preserve">ają warunki określone </w:t>
      </w:r>
      <w:r w:rsidRPr="007E6CE0">
        <w:rPr>
          <w:rFonts w:ascii="CG Omega" w:eastAsia="Times New Roman" w:hAnsi="CG Omega" w:cs="Tahoma"/>
          <w:lang w:eastAsia="ar-SA"/>
        </w:rPr>
        <w:t>w ninie</w:t>
      </w:r>
      <w:r w:rsidR="00214F34" w:rsidRPr="007E6CE0">
        <w:rPr>
          <w:rFonts w:ascii="CG Omega" w:eastAsia="Times New Roman" w:hAnsi="CG Omega" w:cs="Tahoma"/>
          <w:lang w:eastAsia="ar-SA"/>
        </w:rPr>
        <w:t>jszej specyfikacji</w:t>
      </w:r>
      <w:r w:rsidRPr="007E6CE0">
        <w:rPr>
          <w:rFonts w:ascii="CG Omega" w:eastAsia="Times New Roman" w:hAnsi="CG Omega" w:cs="Tahoma"/>
          <w:lang w:eastAsia="ar-SA"/>
        </w:rPr>
        <w:t>.</w:t>
      </w:r>
    </w:p>
    <w:p w:rsidR="00E04090"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E04090"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bCs/>
          <w:lang w:eastAsia="ar-SA"/>
        </w:rPr>
        <w:t xml:space="preserve">Zamawiający nie przewiduje </w:t>
      </w:r>
      <w:r w:rsidRPr="007E6CE0">
        <w:rPr>
          <w:rFonts w:ascii="CG Omega" w:eastAsia="Times New Roman" w:hAnsi="CG Omega" w:cs="Tahoma"/>
          <w:lang w:eastAsia="ar-SA"/>
        </w:rPr>
        <w:t>zwrotu kosztów udziału w postępowaniu.</w:t>
      </w:r>
    </w:p>
    <w:p w:rsidR="00E04090"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lang w:eastAsia="ar-SA"/>
        </w:rPr>
        <w:t>Zamawiający nie przewiduje udzielenia zaliczek na poczet wykonania zamówienia.</w:t>
      </w:r>
    </w:p>
    <w:p w:rsidR="00E04090"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lang w:eastAsia="ar-SA"/>
        </w:rPr>
        <w:t>Postępowanie o udzielenie zamówienia publicznego prowadzone będzie w języku polskim.</w:t>
      </w:r>
    </w:p>
    <w:p w:rsidR="00214F34" w:rsidRPr="007E6CE0" w:rsidRDefault="00E04090" w:rsidP="00B72A6C">
      <w:pPr>
        <w:widowControl w:val="0"/>
        <w:numPr>
          <w:ilvl w:val="1"/>
          <w:numId w:val="20"/>
        </w:numPr>
        <w:suppressAutoHyphens/>
        <w:spacing w:after="0" w:line="240" w:lineRule="auto"/>
        <w:ind w:left="567" w:hanging="567"/>
        <w:contextualSpacing/>
        <w:jc w:val="both"/>
        <w:rPr>
          <w:rFonts w:ascii="CG Omega" w:eastAsia="Times New Roman" w:hAnsi="CG Omega" w:cs="Tahoma"/>
          <w:lang w:eastAsia="ar-SA"/>
        </w:rPr>
      </w:pPr>
      <w:r w:rsidRPr="007E6CE0">
        <w:rPr>
          <w:rFonts w:ascii="CG Omega" w:eastAsia="Times New Roman" w:hAnsi="CG Omega" w:cs="Tahoma"/>
          <w:lang w:val="x-none" w:eastAsia="ar-SA"/>
        </w:rPr>
        <w:t>Sp</w:t>
      </w:r>
      <w:r w:rsidR="007E6CE0">
        <w:rPr>
          <w:rFonts w:ascii="CG Omega" w:eastAsia="Times New Roman" w:hAnsi="CG Omega" w:cs="Tahoma"/>
          <w:lang w:val="x-none" w:eastAsia="ar-SA"/>
        </w:rPr>
        <w:t>ecyfikacja</w:t>
      </w:r>
      <w:r w:rsidRPr="007E6CE0">
        <w:rPr>
          <w:rFonts w:ascii="CG Omega" w:eastAsia="Times New Roman" w:hAnsi="CG Omega" w:cs="Tahoma"/>
          <w:lang w:val="x-none" w:eastAsia="ar-SA"/>
        </w:rPr>
        <w:t xml:space="preserve"> wraz z załącznikami jest udostępniona  </w:t>
      </w:r>
      <w:r w:rsidRPr="007E6CE0">
        <w:rPr>
          <w:rFonts w:ascii="CG Omega" w:hAnsi="CG Omega" w:cs="Tahoma"/>
          <w:lang w:val="x-none" w:eastAsia="ar-SA"/>
        </w:rPr>
        <w:t>na stronie internetowej prowadzonego postępowania pod adresem:</w:t>
      </w:r>
    </w:p>
    <w:p w:rsidR="00E04090" w:rsidRPr="007E6CE0" w:rsidRDefault="00E04090" w:rsidP="00214F34">
      <w:pPr>
        <w:widowControl w:val="0"/>
        <w:suppressAutoHyphens/>
        <w:spacing w:after="0" w:line="240" w:lineRule="auto"/>
        <w:ind w:left="567"/>
        <w:contextualSpacing/>
        <w:jc w:val="both"/>
        <w:rPr>
          <w:rFonts w:ascii="CG Omega" w:eastAsia="Times New Roman" w:hAnsi="CG Omega" w:cs="Tahoma"/>
          <w:lang w:eastAsia="ar-SA"/>
        </w:rPr>
      </w:pPr>
      <w:r w:rsidRPr="007E6CE0">
        <w:rPr>
          <w:rFonts w:ascii="CG Omega" w:eastAsia="Times New Roman" w:hAnsi="CG Omega" w:cs="Tahoma"/>
          <w:spacing w:val="1"/>
          <w:lang w:val="x-none" w:eastAsia="ar-SA"/>
        </w:rPr>
        <w:t xml:space="preserve"> </w:t>
      </w:r>
      <w:hyperlink r:id="rId12" w:history="1">
        <w:r w:rsidRPr="007E6CE0">
          <w:rPr>
            <w:rFonts w:ascii="CG Omega" w:eastAsia="Times New Roman" w:hAnsi="CG Omega" w:cs="Tahoma"/>
            <w:spacing w:val="1"/>
            <w:u w:val="single"/>
            <w:lang w:val="x-none" w:eastAsia="ar-SA"/>
          </w:rPr>
          <w:t>https://platformazakupowa.pl/wiazownica</w:t>
        </w:r>
      </w:hyperlink>
    </w:p>
    <w:p w:rsidR="00943E3A" w:rsidRPr="007E6CE0" w:rsidRDefault="00943E3A" w:rsidP="00214F34">
      <w:pPr>
        <w:pStyle w:val="Teksttreci20"/>
        <w:shd w:val="clear" w:color="auto" w:fill="auto"/>
        <w:spacing w:line="274" w:lineRule="exact"/>
        <w:ind w:firstLine="0"/>
        <w:jc w:val="both"/>
        <w:rPr>
          <w:rFonts w:ascii="CG Omega" w:hAnsi="CG Omega"/>
          <w:sz w:val="22"/>
          <w:szCs w:val="22"/>
          <w:u w:val="single"/>
        </w:rPr>
      </w:pPr>
    </w:p>
    <w:p w:rsidR="00943E3A" w:rsidRPr="007E6CE0" w:rsidRDefault="002367F1" w:rsidP="00EF30DA">
      <w:pPr>
        <w:pStyle w:val="Akapitzlist"/>
        <w:numPr>
          <w:ilvl w:val="0"/>
          <w:numId w:val="1"/>
        </w:numPr>
        <w:spacing w:after="0" w:line="240" w:lineRule="auto"/>
        <w:rPr>
          <w:rFonts w:ascii="CG Omega" w:hAnsi="CG Omega"/>
          <w:smallCaps/>
          <w:u w:val="thick"/>
        </w:rPr>
      </w:pPr>
      <w:r w:rsidRPr="007E6CE0">
        <w:rPr>
          <w:rFonts w:ascii="CG Omega" w:hAnsi="CG Omega"/>
          <w:b/>
          <w:bCs/>
          <w:iCs/>
          <w:smallCaps/>
        </w:rPr>
        <w:t xml:space="preserve">    </w:t>
      </w:r>
      <w:r w:rsidR="00943E3A" w:rsidRPr="007E6CE0">
        <w:rPr>
          <w:rFonts w:ascii="CG Omega" w:hAnsi="CG Omega"/>
          <w:b/>
          <w:bCs/>
          <w:iCs/>
          <w:smallCaps/>
          <w:u w:val="thick"/>
        </w:rPr>
        <w:t>Opis przedmiotu zamówienia</w:t>
      </w:r>
    </w:p>
    <w:p w:rsidR="002367F1" w:rsidRPr="007E6CE0" w:rsidRDefault="0046186B" w:rsidP="007E6CE0">
      <w:pPr>
        <w:pStyle w:val="Default"/>
        <w:ind w:left="567" w:hanging="567"/>
        <w:jc w:val="both"/>
        <w:rPr>
          <w:rFonts w:ascii="CG Omega" w:eastAsiaTheme="minorHAnsi" w:hAnsi="CG Omega" w:cs="Arial"/>
          <w:sz w:val="22"/>
          <w:szCs w:val="22"/>
        </w:rPr>
      </w:pPr>
      <w:r w:rsidRPr="007E6CE0">
        <w:rPr>
          <w:rFonts w:ascii="CG Omega" w:hAnsi="CG Omega" w:cs="Arial"/>
          <w:sz w:val="22"/>
          <w:szCs w:val="22"/>
        </w:rPr>
        <w:t>3.1</w:t>
      </w:r>
      <w:r w:rsidR="00C45515" w:rsidRPr="007E6CE0">
        <w:rPr>
          <w:rFonts w:ascii="CG Omega" w:hAnsi="CG Omega" w:cs="Arial"/>
          <w:sz w:val="22"/>
          <w:szCs w:val="22"/>
        </w:rPr>
        <w:t xml:space="preserve">   </w:t>
      </w:r>
      <w:r w:rsidR="002367F1" w:rsidRPr="007E6CE0">
        <w:rPr>
          <w:rFonts w:ascii="CG Omega" w:hAnsi="CG Omega" w:cs="Arial"/>
          <w:sz w:val="22"/>
          <w:szCs w:val="22"/>
        </w:rPr>
        <w:tab/>
      </w:r>
      <w:r w:rsidR="00A96734" w:rsidRPr="007E6CE0">
        <w:rPr>
          <w:rFonts w:ascii="CG Omega" w:eastAsiaTheme="minorHAnsi" w:hAnsi="CG Omega" w:cs="Arial"/>
          <w:sz w:val="22"/>
          <w:szCs w:val="22"/>
        </w:rPr>
        <w:t xml:space="preserve">Przedmiotem zamówienia jest zakup, dostawa i montaż platformy schodowej dla osób niepełnosprawnych w budynku </w:t>
      </w:r>
      <w:r w:rsidR="00A83035">
        <w:rPr>
          <w:rFonts w:ascii="CG Omega" w:eastAsiaTheme="minorHAnsi" w:hAnsi="CG Omega" w:cs="Arial"/>
          <w:sz w:val="22"/>
          <w:szCs w:val="22"/>
        </w:rPr>
        <w:t xml:space="preserve">po </w:t>
      </w:r>
      <w:r w:rsidR="00A96734" w:rsidRPr="007E6CE0">
        <w:rPr>
          <w:rFonts w:ascii="CG Omega" w:eastAsiaTheme="minorHAnsi" w:hAnsi="CG Omega" w:cs="Arial"/>
          <w:sz w:val="22"/>
          <w:szCs w:val="22"/>
        </w:rPr>
        <w:t xml:space="preserve">byłej szkole podstawowej w Radawie, przystosowanego na </w:t>
      </w:r>
      <w:r w:rsidR="002367F1" w:rsidRPr="007E6CE0">
        <w:rPr>
          <w:rFonts w:ascii="CG Omega" w:eastAsiaTheme="minorHAnsi" w:hAnsi="CG Omega" w:cs="Arial"/>
          <w:sz w:val="22"/>
          <w:szCs w:val="22"/>
        </w:rPr>
        <w:t>potrzeby Klubu Seniora</w:t>
      </w:r>
      <w:r w:rsidR="00A96734" w:rsidRPr="007E6CE0">
        <w:rPr>
          <w:rFonts w:ascii="CG Omega" w:eastAsiaTheme="minorHAnsi" w:hAnsi="CG Omega" w:cs="Arial"/>
          <w:sz w:val="22"/>
          <w:szCs w:val="22"/>
        </w:rPr>
        <w:t xml:space="preserve">. </w:t>
      </w:r>
    </w:p>
    <w:p w:rsidR="002367F1" w:rsidRPr="007E6CE0" w:rsidRDefault="002367F1" w:rsidP="007E6CE0">
      <w:pPr>
        <w:pStyle w:val="Default"/>
        <w:ind w:left="567" w:hanging="567"/>
        <w:jc w:val="both"/>
        <w:rPr>
          <w:rFonts w:ascii="CG Omega" w:eastAsiaTheme="minorHAnsi" w:hAnsi="CG Omega" w:cs="Arial"/>
          <w:sz w:val="22"/>
          <w:szCs w:val="22"/>
        </w:rPr>
      </w:pPr>
      <w:r w:rsidRPr="007E6CE0">
        <w:rPr>
          <w:rFonts w:ascii="CG Omega" w:eastAsiaTheme="minorHAnsi" w:hAnsi="CG Omega" w:cs="Arial"/>
          <w:sz w:val="22"/>
          <w:szCs w:val="22"/>
        </w:rPr>
        <w:t>3.2</w:t>
      </w:r>
      <w:r w:rsidRPr="007E6CE0">
        <w:rPr>
          <w:rFonts w:ascii="CG Omega" w:eastAsiaTheme="minorHAnsi" w:hAnsi="CG Omega" w:cs="Arial"/>
          <w:sz w:val="22"/>
          <w:szCs w:val="22"/>
        </w:rPr>
        <w:tab/>
      </w:r>
      <w:r w:rsidR="00A96734" w:rsidRPr="007E6CE0">
        <w:rPr>
          <w:rFonts w:ascii="CG Omega" w:eastAsiaTheme="minorHAnsi" w:hAnsi="CG Omega" w:cs="Arial"/>
          <w:sz w:val="22"/>
          <w:szCs w:val="22"/>
        </w:rPr>
        <w:t>Platforma zamontowana będzie pr</w:t>
      </w:r>
      <w:r w:rsidR="007E6CE0">
        <w:rPr>
          <w:rFonts w:ascii="CG Omega" w:eastAsiaTheme="minorHAnsi" w:hAnsi="CG Omega" w:cs="Arial"/>
          <w:sz w:val="22"/>
          <w:szCs w:val="22"/>
        </w:rPr>
        <w:t>zy schodach wewnątrz budynku</w:t>
      </w:r>
      <w:r w:rsidR="00A83035">
        <w:rPr>
          <w:rFonts w:ascii="CG Omega" w:eastAsiaTheme="minorHAnsi" w:hAnsi="CG Omega" w:cs="Arial"/>
          <w:sz w:val="22"/>
          <w:szCs w:val="22"/>
        </w:rPr>
        <w:t>,</w:t>
      </w:r>
      <w:r w:rsidR="007E6CE0">
        <w:rPr>
          <w:rFonts w:ascii="CG Omega" w:eastAsiaTheme="minorHAnsi" w:hAnsi="CG Omega" w:cs="Arial"/>
          <w:sz w:val="22"/>
          <w:szCs w:val="22"/>
        </w:rPr>
        <w:t xml:space="preserve"> w celu</w:t>
      </w:r>
      <w:r w:rsidR="00A96734" w:rsidRPr="007E6CE0">
        <w:rPr>
          <w:rFonts w:ascii="CG Omega" w:eastAsiaTheme="minorHAnsi" w:hAnsi="CG Omega" w:cs="Arial"/>
          <w:sz w:val="22"/>
          <w:szCs w:val="22"/>
        </w:rPr>
        <w:t xml:space="preserve"> umożliwienia transport</w:t>
      </w:r>
      <w:r w:rsidR="007E6CE0">
        <w:rPr>
          <w:rFonts w:ascii="CG Omega" w:eastAsiaTheme="minorHAnsi" w:hAnsi="CG Omega" w:cs="Arial"/>
          <w:sz w:val="22"/>
          <w:szCs w:val="22"/>
        </w:rPr>
        <w:t>u osób poruszających się</w:t>
      </w:r>
      <w:r w:rsidR="00A96734" w:rsidRPr="007E6CE0">
        <w:rPr>
          <w:rFonts w:ascii="CG Omega" w:eastAsiaTheme="minorHAnsi" w:hAnsi="CG Omega" w:cs="Arial"/>
          <w:sz w:val="22"/>
          <w:szCs w:val="22"/>
        </w:rPr>
        <w:t xml:space="preserve"> na wózku inwalidzkim</w:t>
      </w:r>
      <w:r w:rsidR="007E6CE0">
        <w:rPr>
          <w:rFonts w:ascii="CG Omega" w:eastAsiaTheme="minorHAnsi" w:hAnsi="CG Omega" w:cs="Arial"/>
          <w:sz w:val="22"/>
          <w:szCs w:val="22"/>
        </w:rPr>
        <w:t>,</w:t>
      </w:r>
      <w:r w:rsidR="00A96734" w:rsidRPr="007E6CE0">
        <w:rPr>
          <w:rFonts w:ascii="CG Omega" w:eastAsiaTheme="minorHAnsi" w:hAnsi="CG Omega" w:cs="Arial"/>
          <w:sz w:val="22"/>
          <w:szCs w:val="22"/>
        </w:rPr>
        <w:t xml:space="preserve"> lub  dla osób z problemami w</w:t>
      </w:r>
      <w:r w:rsidR="007E6CE0">
        <w:rPr>
          <w:rFonts w:ascii="CG Omega" w:eastAsiaTheme="minorHAnsi" w:hAnsi="CG Omega" w:cs="Arial"/>
          <w:sz w:val="22"/>
          <w:szCs w:val="22"/>
        </w:rPr>
        <w:t> </w:t>
      </w:r>
      <w:r w:rsidR="00A96734" w:rsidRPr="007E6CE0">
        <w:rPr>
          <w:rFonts w:ascii="CG Omega" w:eastAsiaTheme="minorHAnsi" w:hAnsi="CG Omega" w:cs="Arial"/>
          <w:sz w:val="22"/>
          <w:szCs w:val="22"/>
        </w:rPr>
        <w:t xml:space="preserve">pokonywaniu barier architektonicznych. </w:t>
      </w:r>
    </w:p>
    <w:p w:rsidR="00A96734" w:rsidRPr="007E6CE0" w:rsidRDefault="00662F42" w:rsidP="002367F1">
      <w:pPr>
        <w:autoSpaceDE w:val="0"/>
        <w:autoSpaceDN w:val="0"/>
        <w:adjustRightInd w:val="0"/>
        <w:spacing w:after="0" w:line="240" w:lineRule="auto"/>
        <w:ind w:left="567" w:hanging="567"/>
        <w:rPr>
          <w:rFonts w:ascii="CG Omega" w:eastAsiaTheme="minorHAnsi" w:hAnsi="CG Omega" w:cs="Arial"/>
          <w:color w:val="000000"/>
        </w:rPr>
      </w:pPr>
      <w:r>
        <w:rPr>
          <w:rFonts w:ascii="CG Omega" w:eastAsiaTheme="minorHAnsi" w:hAnsi="CG Omega" w:cs="Arial"/>
          <w:color w:val="000000"/>
        </w:rPr>
        <w:t>3.3</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Platforma musi posiadać wszelkie wymagane przepisami dopuszczenia do użytkowania w obiektach użyteczności publicznej</w:t>
      </w:r>
      <w:r w:rsidR="007E6CE0">
        <w:rPr>
          <w:rFonts w:ascii="CG Omega" w:eastAsiaTheme="minorHAnsi" w:hAnsi="CG Omega" w:cs="Arial"/>
          <w:color w:val="000000"/>
        </w:rPr>
        <w:t>, w tym świadectwo badania oraz deklarację zgodności</w:t>
      </w:r>
      <w:r>
        <w:rPr>
          <w:rFonts w:ascii="CG Omega" w:eastAsiaTheme="minorHAnsi" w:hAnsi="CG Omega" w:cs="Arial"/>
          <w:color w:val="000000"/>
        </w:rPr>
        <w:t xml:space="preserve">  CE</w:t>
      </w:r>
      <w:r w:rsidR="00A96734" w:rsidRPr="007E6CE0">
        <w:rPr>
          <w:rFonts w:ascii="CG Omega" w:eastAsiaTheme="minorHAnsi" w:hAnsi="CG Omega" w:cs="Arial"/>
          <w:color w:val="000000"/>
        </w:rPr>
        <w:t xml:space="preserve">. </w:t>
      </w:r>
    </w:p>
    <w:p w:rsidR="00A96734" w:rsidRPr="007E6CE0" w:rsidRDefault="00662F42" w:rsidP="00A96734">
      <w:pPr>
        <w:autoSpaceDE w:val="0"/>
        <w:autoSpaceDN w:val="0"/>
        <w:adjustRightInd w:val="0"/>
        <w:spacing w:after="0" w:line="240" w:lineRule="auto"/>
        <w:rPr>
          <w:rFonts w:ascii="CG Omega" w:eastAsiaTheme="minorHAnsi" w:hAnsi="CG Omega" w:cs="Arial"/>
          <w:color w:val="000000"/>
        </w:rPr>
      </w:pPr>
      <w:r>
        <w:rPr>
          <w:rFonts w:ascii="CG Omega" w:eastAsiaTheme="minorHAnsi" w:hAnsi="CG Omega" w:cs="Arial"/>
          <w:color w:val="000000"/>
        </w:rPr>
        <w:t>3.4</w:t>
      </w:r>
      <w:r w:rsidR="002367F1" w:rsidRPr="007E6CE0">
        <w:rPr>
          <w:rFonts w:ascii="CG Omega" w:eastAsiaTheme="minorHAnsi" w:hAnsi="CG Omega" w:cs="Arial"/>
          <w:color w:val="000000"/>
        </w:rPr>
        <w:t xml:space="preserve">    </w:t>
      </w:r>
      <w:r w:rsidR="00A96734" w:rsidRPr="007E6CE0">
        <w:rPr>
          <w:rFonts w:ascii="CG Omega" w:eastAsiaTheme="minorHAnsi" w:hAnsi="CG Omega" w:cs="Arial"/>
          <w:color w:val="000000"/>
        </w:rPr>
        <w:t>Minimalne wymogi techniczne</w:t>
      </w:r>
      <w:r w:rsidR="002367F1" w:rsidRPr="007E6CE0">
        <w:rPr>
          <w:rFonts w:ascii="CG Omega" w:eastAsiaTheme="minorHAnsi" w:hAnsi="CG Omega" w:cs="Arial"/>
          <w:color w:val="000000"/>
        </w:rPr>
        <w:t xml:space="preserve"> i parametry</w:t>
      </w:r>
      <w:r w:rsidR="00A96734" w:rsidRPr="007E6CE0">
        <w:rPr>
          <w:rFonts w:ascii="CG Omega" w:eastAsiaTheme="minorHAnsi" w:hAnsi="CG Omega" w:cs="Arial"/>
          <w:color w:val="000000"/>
        </w:rPr>
        <w:t xml:space="preserve">: </w:t>
      </w:r>
    </w:p>
    <w:p w:rsidR="002367F1" w:rsidRPr="007E6CE0" w:rsidRDefault="002367F1" w:rsidP="00B72A6C">
      <w:pPr>
        <w:pStyle w:val="Akapitzlist"/>
        <w:numPr>
          <w:ilvl w:val="0"/>
          <w:numId w:val="23"/>
        </w:numPr>
        <w:autoSpaceDE w:val="0"/>
        <w:autoSpaceDN w:val="0"/>
        <w:adjustRightInd w:val="0"/>
        <w:spacing w:after="0" w:line="240" w:lineRule="auto"/>
        <w:ind w:left="993" w:hanging="284"/>
        <w:rPr>
          <w:rFonts w:ascii="CG Omega" w:eastAsiaTheme="minorHAnsi" w:hAnsi="CG Omega" w:cs="Arial"/>
          <w:color w:val="000000"/>
        </w:rPr>
      </w:pPr>
      <w:r w:rsidRPr="007E6CE0">
        <w:rPr>
          <w:rFonts w:ascii="CG Omega" w:eastAsiaTheme="minorHAnsi" w:hAnsi="CG Omega" w:cs="Arial"/>
          <w:color w:val="000000"/>
        </w:rPr>
        <w:t>p</w:t>
      </w:r>
      <w:r w:rsidR="00A96734" w:rsidRPr="007E6CE0">
        <w:rPr>
          <w:rFonts w:ascii="CG Omega" w:eastAsiaTheme="minorHAnsi" w:hAnsi="CG Omega" w:cs="Arial"/>
          <w:color w:val="000000"/>
        </w:rPr>
        <w:t>latforma o napędzie elektrycznym, za</w:t>
      </w:r>
      <w:r w:rsidR="00662F42">
        <w:rPr>
          <w:rFonts w:ascii="CG Omega" w:eastAsiaTheme="minorHAnsi" w:hAnsi="CG Omega" w:cs="Arial"/>
          <w:color w:val="000000"/>
        </w:rPr>
        <w:t xml:space="preserve">silanie platformy </w:t>
      </w:r>
      <w:r w:rsidR="00A96734" w:rsidRPr="007E6CE0">
        <w:rPr>
          <w:rFonts w:ascii="CG Omega" w:eastAsiaTheme="minorHAnsi" w:hAnsi="CG Omega" w:cs="Arial"/>
          <w:color w:val="000000"/>
        </w:rPr>
        <w:t>- 230 V bezpośrednio z instalacji</w:t>
      </w:r>
      <w:r w:rsidRPr="007E6CE0">
        <w:rPr>
          <w:rFonts w:ascii="CG Omega" w:eastAsiaTheme="minorHAnsi" w:hAnsi="CG Omega" w:cs="Arial"/>
          <w:color w:val="000000"/>
        </w:rPr>
        <w:t xml:space="preserve"> wewnętrznej lub akumulatorowej;</w:t>
      </w:r>
      <w:r w:rsidR="00A96734" w:rsidRPr="007E6CE0">
        <w:rPr>
          <w:rFonts w:ascii="CG Omega" w:eastAsiaTheme="minorHAnsi" w:hAnsi="CG Omega" w:cs="Arial"/>
          <w:color w:val="000000"/>
        </w:rPr>
        <w:t xml:space="preserve"> </w:t>
      </w:r>
    </w:p>
    <w:p w:rsidR="002367F1" w:rsidRPr="007E6CE0" w:rsidRDefault="00662F42"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Pr>
          <w:rFonts w:ascii="CG Omega" w:eastAsiaTheme="minorHAnsi" w:hAnsi="CG Omega" w:cs="Arial"/>
          <w:color w:val="000000"/>
        </w:rPr>
        <w:t>tor jazdy</w:t>
      </w:r>
      <w:r w:rsidR="00A96734" w:rsidRPr="007E6CE0">
        <w:rPr>
          <w:rFonts w:ascii="CG Omega" w:eastAsiaTheme="minorHAnsi" w:hAnsi="CG Omega" w:cs="Arial"/>
          <w:color w:val="000000"/>
        </w:rPr>
        <w:t xml:space="preserve"> krzywoliniowy</w:t>
      </w:r>
      <w:r>
        <w:rPr>
          <w:rFonts w:ascii="CG Omega" w:eastAsiaTheme="minorHAnsi" w:hAnsi="CG Omega" w:cs="Arial"/>
          <w:color w:val="000000"/>
        </w:rPr>
        <w:t>, 1 zakręt pod kątem prostym 90</w:t>
      </w:r>
      <w:r w:rsidR="0089602F">
        <w:rPr>
          <w:rFonts w:ascii="CG Omega" w:eastAsiaTheme="minorHAnsi" w:hAnsi="CG Omega" w:cs="Arial"/>
          <w:color w:val="000000"/>
        </w:rPr>
        <w:t>°</w:t>
      </w:r>
      <w:r w:rsidR="002367F1" w:rsidRPr="007E6CE0">
        <w:rPr>
          <w:rFonts w:ascii="CG Omega" w:eastAsiaTheme="minorHAnsi" w:hAnsi="CG Omega" w:cs="Arial"/>
          <w:color w:val="000000"/>
        </w:rPr>
        <w:t>;</w:t>
      </w:r>
      <w:r w:rsidR="00A96734" w:rsidRPr="007E6CE0">
        <w:rPr>
          <w:rFonts w:ascii="CG Omega" w:eastAsiaTheme="minorHAnsi" w:hAnsi="CG Omega" w:cs="Arial"/>
          <w:color w:val="000000"/>
        </w:rPr>
        <w:t xml:space="preserve"> </w:t>
      </w:r>
    </w:p>
    <w:p w:rsidR="002367F1"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lastRenderedPageBreak/>
        <w:t>wymiary: szerokość x długość: min. 800x800 mm, przy czy wymiary platformy muszą spełniać wymogi przepisów dotyczących osób niepełnosprawnych</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2367F1"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udźwig: min. 200 kg</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2367F1"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dwa przystanki</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2367F1"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rampa ułatwiająca najazd z antypoślizgowym podłożem</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2367F1"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 xml:space="preserve">tor jazdy </w:t>
      </w:r>
      <w:r w:rsidR="0089602F">
        <w:rPr>
          <w:rFonts w:ascii="CG Omega" w:eastAsiaTheme="minorHAnsi" w:hAnsi="CG Omega" w:cs="Arial"/>
          <w:color w:val="000000"/>
        </w:rPr>
        <w:t xml:space="preserve"> L=850 cm. </w:t>
      </w:r>
      <w:r w:rsidRPr="007E6CE0">
        <w:rPr>
          <w:rFonts w:ascii="CG Omega" w:eastAsiaTheme="minorHAnsi" w:hAnsi="CG Omega" w:cs="Arial"/>
          <w:color w:val="000000"/>
        </w:rPr>
        <w:t>m</w:t>
      </w:r>
      <w:r w:rsidR="0089602F">
        <w:rPr>
          <w:rFonts w:ascii="CG Omega" w:eastAsiaTheme="minorHAnsi" w:hAnsi="CG Omega" w:cs="Arial"/>
          <w:color w:val="000000"/>
        </w:rPr>
        <w:t>ontowany do ściany</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89602F" w:rsidRPr="0089602F"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odpowiednie poręcze i barierki zabezpieczające</w:t>
      </w:r>
      <w:r w:rsidR="002367F1" w:rsidRPr="007E6CE0">
        <w:rPr>
          <w:rFonts w:ascii="CG Omega" w:eastAsiaTheme="minorHAnsi" w:hAnsi="CG Omega" w:cs="Arial"/>
          <w:color w:val="000000"/>
        </w:rPr>
        <w:t>;</w:t>
      </w:r>
      <w:r w:rsidRPr="007E6CE0">
        <w:rPr>
          <w:rFonts w:ascii="CG Omega" w:eastAsiaTheme="minorHAnsi" w:hAnsi="CG Omega" w:cs="Arial"/>
          <w:color w:val="000000"/>
        </w:rPr>
        <w:t xml:space="preserve"> </w:t>
      </w:r>
    </w:p>
    <w:p w:rsidR="002367F1" w:rsidRPr="007E6CE0" w:rsidRDefault="002367F1"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blokada kluczykowa z opcją STOP;</w:t>
      </w:r>
      <w:r w:rsidR="00A96734" w:rsidRPr="007E6CE0">
        <w:rPr>
          <w:rFonts w:ascii="CG Omega" w:eastAsiaTheme="minorHAnsi" w:hAnsi="CG Omega" w:cs="Arial"/>
          <w:color w:val="000000"/>
        </w:rPr>
        <w:t xml:space="preserve"> </w:t>
      </w:r>
    </w:p>
    <w:p w:rsidR="00A96734" w:rsidRPr="007E6CE0" w:rsidRDefault="00A96734" w:rsidP="00B72A6C">
      <w:pPr>
        <w:pStyle w:val="Akapitzlist"/>
        <w:numPr>
          <w:ilvl w:val="0"/>
          <w:numId w:val="23"/>
        </w:numPr>
        <w:autoSpaceDE w:val="0"/>
        <w:autoSpaceDN w:val="0"/>
        <w:adjustRightInd w:val="0"/>
        <w:spacing w:after="0" w:line="240" w:lineRule="auto"/>
        <w:ind w:left="993"/>
        <w:rPr>
          <w:rFonts w:ascii="CG Omega" w:eastAsiaTheme="minorHAnsi" w:hAnsi="CG Omega" w:cs="Arial"/>
          <w:color w:val="000000"/>
        </w:rPr>
      </w:pPr>
      <w:r w:rsidRPr="007E6CE0">
        <w:rPr>
          <w:rFonts w:ascii="CG Omega" w:eastAsiaTheme="minorHAnsi" w:hAnsi="CG Omega" w:cs="Arial"/>
          <w:color w:val="000000"/>
        </w:rPr>
        <w:t>poręcze bezpieczeństwa</w:t>
      </w:r>
      <w:r w:rsidR="009522FB">
        <w:rPr>
          <w:rFonts w:ascii="CG Omega" w:eastAsiaTheme="minorHAnsi" w:hAnsi="CG Omega" w:cs="Arial"/>
          <w:color w:val="000000"/>
        </w:rPr>
        <w:t xml:space="preserve"> </w:t>
      </w:r>
      <w:r w:rsidRPr="007E6CE0">
        <w:rPr>
          <w:rFonts w:ascii="CG Omega" w:eastAsiaTheme="minorHAnsi" w:hAnsi="CG Omega" w:cs="Arial"/>
          <w:color w:val="000000"/>
        </w:rPr>
        <w:t xml:space="preserve"> na </w:t>
      </w:r>
      <w:r w:rsidR="009522FB">
        <w:rPr>
          <w:rFonts w:ascii="CG Omega" w:eastAsiaTheme="minorHAnsi" w:hAnsi="CG Omega" w:cs="Arial"/>
          <w:color w:val="000000"/>
        </w:rPr>
        <w:t xml:space="preserve"> </w:t>
      </w:r>
      <w:r w:rsidRPr="007E6CE0">
        <w:rPr>
          <w:rFonts w:ascii="CG Omega" w:eastAsiaTheme="minorHAnsi" w:hAnsi="CG Omega" w:cs="Arial"/>
          <w:color w:val="000000"/>
        </w:rPr>
        <w:t xml:space="preserve">platformie i rampy najazdowe otwierane i zamykane tylko </w:t>
      </w:r>
      <w:r w:rsidR="009522FB">
        <w:rPr>
          <w:rFonts w:ascii="CG Omega" w:eastAsiaTheme="minorHAnsi" w:hAnsi="CG Omega" w:cs="Arial"/>
          <w:color w:val="000000"/>
        </w:rPr>
        <w:t xml:space="preserve"> </w:t>
      </w:r>
      <w:r w:rsidRPr="007E6CE0">
        <w:rPr>
          <w:rFonts w:ascii="CG Omega" w:eastAsiaTheme="minorHAnsi" w:hAnsi="CG Omega" w:cs="Arial"/>
          <w:color w:val="000000"/>
        </w:rPr>
        <w:t>na poziomach przystanków od strony wjazdu i wyj</w:t>
      </w:r>
      <w:r w:rsidR="002367F1" w:rsidRPr="007E6CE0">
        <w:rPr>
          <w:rFonts w:ascii="CG Omega" w:eastAsiaTheme="minorHAnsi" w:hAnsi="CG Omega" w:cs="Arial"/>
          <w:color w:val="000000"/>
        </w:rPr>
        <w:t>azdu;</w:t>
      </w:r>
      <w:r w:rsidRPr="007E6CE0">
        <w:rPr>
          <w:rFonts w:ascii="CG Omega" w:eastAsiaTheme="minorHAnsi" w:hAnsi="CG Omega" w:cs="Arial"/>
          <w:color w:val="000000"/>
        </w:rPr>
        <w:t xml:space="preserve"> </w:t>
      </w:r>
    </w:p>
    <w:p w:rsidR="00A96734" w:rsidRPr="007E6CE0" w:rsidRDefault="00A96734" w:rsidP="00A96734">
      <w:pPr>
        <w:autoSpaceDE w:val="0"/>
        <w:autoSpaceDN w:val="0"/>
        <w:adjustRightInd w:val="0"/>
        <w:spacing w:after="0" w:line="240" w:lineRule="auto"/>
        <w:rPr>
          <w:rFonts w:ascii="CG Omega" w:eastAsiaTheme="minorHAnsi" w:hAnsi="CG Omega" w:cs="Arial"/>
          <w:color w:val="000000"/>
        </w:rPr>
      </w:pPr>
    </w:p>
    <w:p w:rsidR="002367F1" w:rsidRPr="007E6CE0" w:rsidRDefault="0089602F" w:rsidP="002367F1">
      <w:pPr>
        <w:autoSpaceDE w:val="0"/>
        <w:autoSpaceDN w:val="0"/>
        <w:adjustRightInd w:val="0"/>
        <w:spacing w:after="0" w:line="240" w:lineRule="auto"/>
        <w:ind w:left="567" w:hanging="567"/>
        <w:rPr>
          <w:rFonts w:ascii="CG Omega" w:eastAsiaTheme="minorHAnsi" w:hAnsi="CG Omega" w:cs="Arial"/>
          <w:color w:val="000000"/>
        </w:rPr>
      </w:pPr>
      <w:r>
        <w:rPr>
          <w:rFonts w:ascii="CG Omega" w:eastAsiaTheme="minorHAnsi" w:hAnsi="CG Omega" w:cs="Arial"/>
          <w:color w:val="000000"/>
        </w:rPr>
        <w:t>3.5</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Wykonawca zobowiązany jest wykonać instalację elektryczną z </w:t>
      </w:r>
      <w:r w:rsidR="009522FB">
        <w:rPr>
          <w:rFonts w:ascii="CG Omega" w:eastAsiaTheme="minorHAnsi" w:hAnsi="CG Omega" w:cs="Arial"/>
          <w:color w:val="000000"/>
        </w:rPr>
        <w:t xml:space="preserve"> </w:t>
      </w:r>
      <w:r w:rsidR="00A96734" w:rsidRPr="007E6CE0">
        <w:rPr>
          <w:rFonts w:ascii="CG Omega" w:eastAsiaTheme="minorHAnsi" w:hAnsi="CG Omega" w:cs="Arial"/>
          <w:color w:val="000000"/>
        </w:rPr>
        <w:t>instalacji wewnętrznej</w:t>
      </w:r>
      <w:r w:rsidR="009522FB">
        <w:rPr>
          <w:rFonts w:ascii="CG Omega" w:eastAsiaTheme="minorHAnsi" w:hAnsi="CG Omega" w:cs="Arial"/>
          <w:color w:val="000000"/>
        </w:rPr>
        <w:t>,</w:t>
      </w:r>
      <w:r w:rsidR="00A96734" w:rsidRPr="007E6CE0">
        <w:rPr>
          <w:rFonts w:ascii="CG Omega" w:eastAsiaTheme="minorHAnsi" w:hAnsi="CG Omega" w:cs="Arial"/>
          <w:color w:val="000000"/>
        </w:rPr>
        <w:t xml:space="preserve"> a także wszelkie inne prace związane z montażem </w:t>
      </w:r>
      <w:r w:rsidR="009522FB">
        <w:rPr>
          <w:rFonts w:ascii="CG Omega" w:eastAsiaTheme="minorHAnsi" w:hAnsi="CG Omega" w:cs="Arial"/>
          <w:color w:val="000000"/>
        </w:rPr>
        <w:t xml:space="preserve">i uruchomieniem </w:t>
      </w:r>
      <w:r w:rsidR="00A96734" w:rsidRPr="007E6CE0">
        <w:rPr>
          <w:rFonts w:ascii="CG Omega" w:eastAsiaTheme="minorHAnsi" w:hAnsi="CG Omega" w:cs="Arial"/>
          <w:color w:val="000000"/>
        </w:rPr>
        <w:t xml:space="preserve">platformy. </w:t>
      </w:r>
    </w:p>
    <w:p w:rsidR="002367F1" w:rsidRPr="007E6CE0" w:rsidRDefault="009522FB"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3.6</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Platforma musi posiadać wszelkie wymagane przepisami dopuszczenia do użytkowania w</w:t>
      </w:r>
      <w:r>
        <w:rPr>
          <w:rFonts w:ascii="CG Omega" w:eastAsiaTheme="minorHAnsi" w:hAnsi="CG Omega" w:cs="Arial"/>
          <w:color w:val="000000"/>
        </w:rPr>
        <w:t> </w:t>
      </w:r>
      <w:r w:rsidR="00A96734" w:rsidRPr="007E6CE0">
        <w:rPr>
          <w:rFonts w:ascii="CG Omega" w:eastAsiaTheme="minorHAnsi" w:hAnsi="CG Omega" w:cs="Arial"/>
          <w:color w:val="000000"/>
        </w:rPr>
        <w:t xml:space="preserve">obiektach użyteczności publicznej, </w:t>
      </w:r>
      <w:r>
        <w:rPr>
          <w:rFonts w:ascii="CG Omega" w:eastAsiaTheme="minorHAnsi" w:hAnsi="CG Omega" w:cs="Arial"/>
          <w:color w:val="000000"/>
        </w:rPr>
        <w:t>aby Zamawiający uzyskał wymaganą</w:t>
      </w:r>
      <w:r w:rsidR="00A96734" w:rsidRPr="007E6CE0">
        <w:rPr>
          <w:rFonts w:ascii="CG Omega" w:eastAsiaTheme="minorHAnsi" w:hAnsi="CG Omega" w:cs="Arial"/>
          <w:color w:val="000000"/>
        </w:rPr>
        <w:t xml:space="preserve"> decyzję Urzędu Dozoru Technicznego zezwalającą na eksploatację platformy. </w:t>
      </w:r>
    </w:p>
    <w:p w:rsidR="002367F1" w:rsidRPr="007E6CE0" w:rsidRDefault="009522FB"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3.7</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Wykonawca udzieli Zamawiającemu gwarancji na przedmiot umowy na okres min. 24 m-ce licząc od dnia podpisania protokołu odbioru. </w:t>
      </w:r>
    </w:p>
    <w:p w:rsidR="002367F1" w:rsidRPr="007E6CE0" w:rsidRDefault="009522FB"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3.8</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W celu prawidłowej wyceny Zamawiający zaleca przed sporządzeniem oferty przeprowadzić wizję lokalną w celu zapoznania się z ewentualnymi utrudnieniami i uwarunkowaniami logistycznymi miejsca realizacji przedmiotu zamówienia oraz dokonać właściwych pomiarów. </w:t>
      </w:r>
    </w:p>
    <w:p w:rsidR="002367F1" w:rsidRPr="007E6CE0" w:rsidRDefault="009522FB"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3.9</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Wykonawca przygotuje i przekaże Zamawiającemu dokumentację wykonawczą, uzyska na własny koszt decyzję (świadectwo, zaświadczenie) dopuszczenia platformy do użytkowania przez wymagane instytucje (m. in. Urząd Dozoru Technicznego) oraz będzie brał udział przy badaniu rejestracyjnym UDT. </w:t>
      </w:r>
    </w:p>
    <w:p w:rsidR="002367F1" w:rsidRPr="007E6CE0" w:rsidRDefault="0089602F"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w:t>
      </w:r>
      <w:r w:rsidR="009522FB">
        <w:rPr>
          <w:rFonts w:ascii="CG Omega" w:eastAsiaTheme="minorHAnsi" w:hAnsi="CG Omega" w:cs="Arial"/>
          <w:color w:val="000000"/>
        </w:rPr>
        <w:t>.10</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Wykonawca w ramach realizacji zamówienia przeszkoli min. 2 osoby wskazane przez Zamawiającego z zakresu obsługi zamontowanej platformy. </w:t>
      </w:r>
    </w:p>
    <w:p w:rsidR="00A96734" w:rsidRPr="007E6CE0" w:rsidRDefault="009522FB" w:rsidP="009522FB">
      <w:pPr>
        <w:autoSpaceDE w:val="0"/>
        <w:autoSpaceDN w:val="0"/>
        <w:adjustRightInd w:val="0"/>
        <w:spacing w:after="0" w:line="240" w:lineRule="auto"/>
        <w:ind w:left="567" w:hanging="567"/>
        <w:jc w:val="both"/>
        <w:rPr>
          <w:rFonts w:ascii="CG Omega" w:eastAsiaTheme="minorHAnsi" w:hAnsi="CG Omega" w:cs="Arial"/>
          <w:color w:val="000000"/>
        </w:rPr>
      </w:pPr>
      <w:r>
        <w:rPr>
          <w:rFonts w:ascii="CG Omega" w:eastAsiaTheme="minorHAnsi" w:hAnsi="CG Omega" w:cs="Arial"/>
          <w:color w:val="000000"/>
        </w:rPr>
        <w:t>3.11</w:t>
      </w:r>
      <w:r w:rsidR="002367F1" w:rsidRPr="007E6CE0">
        <w:rPr>
          <w:rFonts w:ascii="CG Omega" w:eastAsiaTheme="minorHAnsi" w:hAnsi="CG Omega" w:cs="Arial"/>
          <w:color w:val="000000"/>
        </w:rPr>
        <w:tab/>
      </w:r>
      <w:r w:rsidR="00A96734" w:rsidRPr="007E6CE0">
        <w:rPr>
          <w:rFonts w:ascii="CG Omega" w:eastAsiaTheme="minorHAnsi" w:hAnsi="CG Omega" w:cs="Arial"/>
          <w:color w:val="000000"/>
        </w:rPr>
        <w:t xml:space="preserve">Dostarczony przedmiot zamówienia, wbudowane materiały stanowiące przedmiot zamówienia będą fabrycznie nowe oraz kompletne, najwyższe gatunkowo, pochodzić będą z bieżącej produkcji i posiadać parametry techniczne wymagane przez Zamawiającego. </w:t>
      </w:r>
    </w:p>
    <w:p w:rsidR="00782077" w:rsidRPr="007E6CE0" w:rsidRDefault="00782077" w:rsidP="002367F1">
      <w:pPr>
        <w:autoSpaceDE w:val="0"/>
        <w:autoSpaceDN w:val="0"/>
        <w:adjustRightInd w:val="0"/>
        <w:spacing w:after="0" w:line="240" w:lineRule="auto"/>
        <w:ind w:left="567" w:hanging="567"/>
        <w:rPr>
          <w:rFonts w:ascii="CG Omega" w:eastAsiaTheme="minorHAnsi" w:hAnsi="CG Omega" w:cs="Arial"/>
          <w:color w:val="000000"/>
        </w:rPr>
      </w:pPr>
    </w:p>
    <w:p w:rsidR="00A96734" w:rsidRPr="007E6CE0" w:rsidRDefault="00007AB1" w:rsidP="00A96734">
      <w:pPr>
        <w:autoSpaceDE w:val="0"/>
        <w:autoSpaceDN w:val="0"/>
        <w:adjustRightInd w:val="0"/>
        <w:spacing w:after="0" w:line="240" w:lineRule="auto"/>
        <w:ind w:firstLine="426"/>
        <w:rPr>
          <w:rFonts w:ascii="CG Omega" w:eastAsiaTheme="minorHAnsi" w:hAnsi="CG Omega" w:cs="Arial"/>
          <w:color w:val="000000"/>
        </w:rPr>
      </w:pPr>
      <w:r w:rsidRPr="007E6CE0">
        <w:rPr>
          <w:rFonts w:ascii="CG Omega" w:eastAsiaTheme="minorHAnsi" w:hAnsi="CG Omega" w:cs="Arial"/>
          <w:color w:val="000000"/>
        </w:rPr>
        <w:t xml:space="preserve">  </w:t>
      </w:r>
      <w:r w:rsidR="00A96734" w:rsidRPr="007E6CE0">
        <w:rPr>
          <w:rFonts w:ascii="CG Omega" w:eastAsiaTheme="minorHAnsi" w:hAnsi="CG Omega" w:cs="Arial"/>
          <w:color w:val="000000"/>
        </w:rPr>
        <w:t xml:space="preserve">45313000-4 Instalowanie wind i ruchomych schodów </w:t>
      </w:r>
    </w:p>
    <w:p w:rsidR="00585EF7" w:rsidRPr="007E6CE0" w:rsidRDefault="00A96734" w:rsidP="00A96734">
      <w:pPr>
        <w:autoSpaceDE w:val="0"/>
        <w:autoSpaceDN w:val="0"/>
        <w:adjustRightInd w:val="0"/>
        <w:spacing w:after="0" w:line="240" w:lineRule="auto"/>
        <w:ind w:left="426" w:hanging="426"/>
        <w:jc w:val="both"/>
        <w:rPr>
          <w:rFonts w:ascii="CG Omega" w:eastAsiaTheme="minorHAnsi" w:hAnsi="CG Omega" w:cstheme="minorBidi"/>
        </w:rPr>
      </w:pPr>
      <w:r w:rsidRPr="007E6CE0">
        <w:rPr>
          <w:rFonts w:ascii="CG Omega" w:eastAsiaTheme="minorHAnsi" w:hAnsi="CG Omega" w:cstheme="minorBidi"/>
        </w:rPr>
        <w:t xml:space="preserve">   </w:t>
      </w:r>
      <w:r w:rsidRPr="007E6CE0">
        <w:rPr>
          <w:rFonts w:ascii="CG Omega" w:eastAsiaTheme="minorHAnsi" w:hAnsi="CG Omega" w:cstheme="minorBidi"/>
        </w:rPr>
        <w:tab/>
      </w:r>
      <w:r w:rsidR="00007AB1" w:rsidRPr="007E6CE0">
        <w:rPr>
          <w:rFonts w:ascii="CG Omega" w:eastAsiaTheme="minorHAnsi" w:hAnsi="CG Omega" w:cstheme="minorBidi"/>
        </w:rPr>
        <w:t xml:space="preserve">  </w:t>
      </w:r>
      <w:r w:rsidRPr="007E6CE0">
        <w:rPr>
          <w:rFonts w:ascii="CG Omega" w:eastAsiaTheme="minorHAnsi" w:hAnsi="CG Omega" w:cstheme="minorBidi"/>
        </w:rPr>
        <w:t>45310000-3 roboty instalacyjne elektryczne</w:t>
      </w:r>
    </w:p>
    <w:p w:rsidR="006E048F" w:rsidRPr="007E6CE0" w:rsidRDefault="006E048F" w:rsidP="007E5331">
      <w:pPr>
        <w:spacing w:after="0" w:line="240" w:lineRule="auto"/>
        <w:jc w:val="both"/>
        <w:rPr>
          <w:rFonts w:ascii="CG Omega" w:hAnsi="CG Omega"/>
        </w:rPr>
      </w:pPr>
    </w:p>
    <w:p w:rsidR="00943E3A" w:rsidRPr="007E6CE0" w:rsidRDefault="00177802" w:rsidP="00177802">
      <w:pPr>
        <w:spacing w:after="0" w:line="240" w:lineRule="auto"/>
        <w:rPr>
          <w:rFonts w:ascii="CG Omega" w:hAnsi="CG Omega"/>
          <w:b/>
          <w:smallCaps/>
        </w:rPr>
      </w:pPr>
      <w:r w:rsidRPr="007E6CE0">
        <w:rPr>
          <w:rFonts w:ascii="CG Omega" w:hAnsi="CG Omega"/>
          <w:b/>
          <w:smallCaps/>
        </w:rPr>
        <w:t>IV.</w:t>
      </w:r>
      <w:r w:rsidR="0046186B" w:rsidRPr="007E6CE0">
        <w:rPr>
          <w:rFonts w:ascii="CG Omega" w:hAnsi="CG Omega"/>
          <w:b/>
          <w:smallCaps/>
        </w:rPr>
        <w:t xml:space="preserve">    </w:t>
      </w:r>
      <w:r w:rsidR="005816FB" w:rsidRPr="007E6CE0">
        <w:rPr>
          <w:rFonts w:ascii="CG Omega" w:hAnsi="CG Omega"/>
          <w:b/>
          <w:smallCaps/>
        </w:rPr>
        <w:tab/>
      </w:r>
      <w:r w:rsidR="00943E3A" w:rsidRPr="007E6CE0">
        <w:rPr>
          <w:rFonts w:ascii="CG Omega" w:hAnsi="CG Omega"/>
          <w:b/>
          <w:smallCaps/>
          <w:u w:val="thick"/>
        </w:rPr>
        <w:t>Termin realizacji umowy</w:t>
      </w:r>
    </w:p>
    <w:p w:rsidR="00123B78" w:rsidRPr="007E6CE0" w:rsidRDefault="00782077" w:rsidP="00B72A6C">
      <w:pPr>
        <w:pStyle w:val="Akapitzlist"/>
        <w:numPr>
          <w:ilvl w:val="1"/>
          <w:numId w:val="19"/>
        </w:numPr>
        <w:spacing w:after="0" w:line="240" w:lineRule="auto"/>
        <w:ind w:left="709" w:hanging="709"/>
        <w:jc w:val="both"/>
        <w:rPr>
          <w:rFonts w:ascii="CG Omega" w:hAnsi="CG Omega"/>
        </w:rPr>
      </w:pPr>
      <w:r w:rsidRPr="007E6CE0">
        <w:rPr>
          <w:rFonts w:ascii="CG Omega" w:hAnsi="CG Omega"/>
        </w:rPr>
        <w:t>T</w:t>
      </w:r>
      <w:r w:rsidR="000D622A" w:rsidRPr="007E6CE0">
        <w:rPr>
          <w:rFonts w:ascii="CG Omega" w:hAnsi="CG Omega"/>
        </w:rPr>
        <w:t>ermin zako</w:t>
      </w:r>
      <w:r w:rsidR="005354E8" w:rsidRPr="007E6CE0">
        <w:rPr>
          <w:rFonts w:ascii="CG Omega" w:hAnsi="CG Omega"/>
        </w:rPr>
        <w:t xml:space="preserve">ńczenia realizacji  </w:t>
      </w:r>
      <w:r w:rsidRPr="007E6CE0">
        <w:rPr>
          <w:rFonts w:ascii="CG Omega" w:hAnsi="CG Omega"/>
        </w:rPr>
        <w:t xml:space="preserve">umowy </w:t>
      </w:r>
      <w:r w:rsidR="005354E8" w:rsidRPr="007E6CE0">
        <w:rPr>
          <w:rFonts w:ascii="CG Omega" w:hAnsi="CG Omega"/>
        </w:rPr>
        <w:t>:</w:t>
      </w:r>
      <w:r w:rsidR="000D622A" w:rsidRPr="007E6CE0">
        <w:rPr>
          <w:rFonts w:ascii="CG Omega" w:hAnsi="CG Omega"/>
        </w:rPr>
        <w:t xml:space="preserve"> </w:t>
      </w:r>
      <w:r w:rsidR="00354DA0" w:rsidRPr="007E6CE0">
        <w:rPr>
          <w:rFonts w:ascii="CG Omega" w:eastAsia="Times New Roman" w:hAnsi="CG Omega"/>
          <w:b/>
          <w:lang w:eastAsia="ar-SA"/>
        </w:rPr>
        <w:t>7</w:t>
      </w:r>
      <w:r w:rsidRPr="007E6CE0">
        <w:rPr>
          <w:rFonts w:ascii="CG Omega" w:eastAsia="Times New Roman" w:hAnsi="CG Omega"/>
          <w:b/>
          <w:lang w:eastAsia="ar-SA"/>
        </w:rPr>
        <w:t>0</w:t>
      </w:r>
      <w:r w:rsidR="005354E8" w:rsidRPr="007E6CE0">
        <w:rPr>
          <w:rFonts w:ascii="CG Omega" w:eastAsia="Times New Roman" w:hAnsi="CG Omega"/>
          <w:b/>
          <w:lang w:eastAsia="ar-SA"/>
        </w:rPr>
        <w:t xml:space="preserve"> od dnia p</w:t>
      </w:r>
      <w:r w:rsidRPr="007E6CE0">
        <w:rPr>
          <w:rFonts w:ascii="CG Omega" w:eastAsia="Times New Roman" w:hAnsi="CG Omega"/>
          <w:b/>
          <w:lang w:eastAsia="ar-SA"/>
        </w:rPr>
        <w:t>odpisania umowy</w:t>
      </w:r>
      <w:r w:rsidR="005354E8" w:rsidRPr="007E6CE0">
        <w:rPr>
          <w:rFonts w:ascii="CG Omega" w:eastAsia="Times New Roman" w:hAnsi="CG Omega"/>
          <w:b/>
          <w:lang w:eastAsia="ar-SA"/>
        </w:rPr>
        <w:t>.</w:t>
      </w:r>
    </w:p>
    <w:p w:rsidR="00943E3A" w:rsidRPr="007E6CE0" w:rsidRDefault="00943E3A" w:rsidP="00EF30DA">
      <w:pPr>
        <w:spacing w:after="0" w:line="240" w:lineRule="auto"/>
        <w:jc w:val="both"/>
        <w:rPr>
          <w:rFonts w:ascii="CG Omega" w:hAnsi="CG Omega"/>
        </w:rPr>
      </w:pPr>
    </w:p>
    <w:p w:rsidR="0048364B" w:rsidRPr="007E6CE0" w:rsidRDefault="00177802" w:rsidP="00AB006F">
      <w:pPr>
        <w:spacing w:after="0" w:line="240" w:lineRule="auto"/>
        <w:jc w:val="both"/>
        <w:rPr>
          <w:rFonts w:ascii="CG Omega" w:hAnsi="CG Omega"/>
          <w:b/>
          <w:smallCaps/>
        </w:rPr>
      </w:pPr>
      <w:r w:rsidRPr="007E6CE0">
        <w:rPr>
          <w:rFonts w:ascii="CG Omega" w:hAnsi="CG Omega"/>
          <w:b/>
          <w:smallCaps/>
        </w:rPr>
        <w:t>V.</w:t>
      </w:r>
      <w:r w:rsidR="0046186B" w:rsidRPr="007E6CE0">
        <w:rPr>
          <w:rFonts w:ascii="CG Omega" w:hAnsi="CG Omega"/>
          <w:b/>
          <w:smallCaps/>
        </w:rPr>
        <w:t xml:space="preserve">      </w:t>
      </w:r>
      <w:r w:rsidR="005816FB" w:rsidRPr="007E6CE0">
        <w:rPr>
          <w:rFonts w:ascii="CG Omega" w:hAnsi="CG Omega"/>
          <w:b/>
          <w:smallCaps/>
        </w:rPr>
        <w:tab/>
      </w:r>
      <w:r w:rsidR="00943E3A" w:rsidRPr="007E6CE0">
        <w:rPr>
          <w:rFonts w:ascii="CG Omega" w:hAnsi="CG Omega"/>
          <w:b/>
          <w:smallCaps/>
          <w:u w:val="thick"/>
        </w:rPr>
        <w:t xml:space="preserve">Warunki </w:t>
      </w:r>
      <w:r w:rsidR="00B54FB5" w:rsidRPr="007E6CE0">
        <w:rPr>
          <w:rFonts w:ascii="CG Omega" w:hAnsi="CG Omega"/>
          <w:b/>
          <w:smallCaps/>
          <w:u w:val="thick"/>
        </w:rPr>
        <w:t xml:space="preserve"> </w:t>
      </w:r>
      <w:r w:rsidR="00943E3A" w:rsidRPr="007E6CE0">
        <w:rPr>
          <w:rFonts w:ascii="CG Omega" w:hAnsi="CG Omega"/>
          <w:b/>
          <w:smallCaps/>
          <w:u w:val="thick"/>
        </w:rPr>
        <w:t xml:space="preserve">udziału </w:t>
      </w:r>
      <w:r w:rsidR="00B54FB5" w:rsidRPr="007E6CE0">
        <w:rPr>
          <w:rFonts w:ascii="CG Omega" w:hAnsi="CG Omega"/>
          <w:b/>
          <w:smallCaps/>
          <w:u w:val="thick"/>
        </w:rPr>
        <w:t xml:space="preserve"> </w:t>
      </w:r>
      <w:r w:rsidR="00943E3A" w:rsidRPr="007E6CE0">
        <w:rPr>
          <w:rFonts w:ascii="CG Omega" w:hAnsi="CG Omega"/>
          <w:b/>
          <w:smallCaps/>
          <w:u w:val="thick"/>
        </w:rPr>
        <w:t>w</w:t>
      </w:r>
      <w:r w:rsidR="00B54FB5" w:rsidRPr="007E6CE0">
        <w:rPr>
          <w:rFonts w:ascii="CG Omega" w:hAnsi="CG Omega"/>
          <w:b/>
          <w:smallCaps/>
          <w:u w:val="thick"/>
        </w:rPr>
        <w:t xml:space="preserve"> </w:t>
      </w:r>
      <w:r w:rsidR="00943E3A" w:rsidRPr="007E6CE0">
        <w:rPr>
          <w:rFonts w:ascii="CG Omega" w:hAnsi="CG Omega"/>
          <w:b/>
          <w:smallCaps/>
          <w:u w:val="thick"/>
        </w:rPr>
        <w:t xml:space="preserve"> postępowaniu</w:t>
      </w:r>
      <w:r w:rsidR="00B54FB5" w:rsidRPr="007E6CE0">
        <w:rPr>
          <w:rFonts w:ascii="CG Omega" w:hAnsi="CG Omega"/>
          <w:b/>
          <w:smallCaps/>
          <w:u w:val="thick"/>
        </w:rPr>
        <w:t xml:space="preserve"> </w:t>
      </w:r>
      <w:r w:rsidR="00943E3A" w:rsidRPr="007E6CE0">
        <w:rPr>
          <w:rFonts w:ascii="CG Omega" w:hAnsi="CG Omega"/>
          <w:b/>
          <w:smallCaps/>
          <w:u w:val="thick"/>
        </w:rPr>
        <w:t xml:space="preserve"> o </w:t>
      </w:r>
      <w:r w:rsidR="00B54FB5" w:rsidRPr="007E6CE0">
        <w:rPr>
          <w:rFonts w:ascii="CG Omega" w:hAnsi="CG Omega"/>
          <w:b/>
          <w:smallCaps/>
          <w:u w:val="thick"/>
        </w:rPr>
        <w:t xml:space="preserve"> </w:t>
      </w:r>
      <w:r w:rsidR="00943E3A" w:rsidRPr="007E6CE0">
        <w:rPr>
          <w:rFonts w:ascii="CG Omega" w:hAnsi="CG Omega"/>
          <w:b/>
          <w:smallCaps/>
          <w:u w:val="thick"/>
        </w:rPr>
        <w:t xml:space="preserve">udzielenie </w:t>
      </w:r>
      <w:r w:rsidR="00B54FB5" w:rsidRPr="007E6CE0">
        <w:rPr>
          <w:rFonts w:ascii="CG Omega" w:hAnsi="CG Omega"/>
          <w:b/>
          <w:smallCaps/>
          <w:u w:val="thick"/>
        </w:rPr>
        <w:t xml:space="preserve"> </w:t>
      </w:r>
      <w:r w:rsidR="00943E3A" w:rsidRPr="007E6CE0">
        <w:rPr>
          <w:rFonts w:ascii="CG Omega" w:hAnsi="CG Omega"/>
          <w:b/>
          <w:smallCaps/>
          <w:u w:val="thick"/>
        </w:rPr>
        <w:t xml:space="preserve">zamówienia </w:t>
      </w:r>
      <w:r w:rsidR="00B54FB5" w:rsidRPr="007E6CE0">
        <w:rPr>
          <w:rFonts w:ascii="CG Omega" w:hAnsi="CG Omega"/>
          <w:b/>
          <w:smallCaps/>
          <w:u w:val="thick"/>
        </w:rPr>
        <w:t xml:space="preserve"> </w:t>
      </w:r>
      <w:r w:rsidR="00943E3A" w:rsidRPr="007E6CE0">
        <w:rPr>
          <w:rFonts w:ascii="CG Omega" w:hAnsi="CG Omega"/>
          <w:b/>
          <w:smallCaps/>
          <w:u w:val="thick"/>
        </w:rPr>
        <w:t xml:space="preserve">oraz </w:t>
      </w:r>
      <w:r w:rsidR="00B54FB5" w:rsidRPr="007E6CE0">
        <w:rPr>
          <w:rFonts w:ascii="CG Omega" w:hAnsi="CG Omega"/>
          <w:b/>
          <w:smallCaps/>
          <w:u w:val="thick"/>
        </w:rPr>
        <w:t xml:space="preserve"> </w:t>
      </w:r>
      <w:r w:rsidR="00943E3A" w:rsidRPr="007E6CE0">
        <w:rPr>
          <w:rFonts w:ascii="CG Omega" w:hAnsi="CG Omega"/>
          <w:b/>
          <w:smallCaps/>
          <w:u w:val="thick"/>
        </w:rPr>
        <w:t xml:space="preserve">opis </w:t>
      </w:r>
      <w:r w:rsidR="00B54FB5" w:rsidRPr="007E6CE0">
        <w:rPr>
          <w:rFonts w:ascii="CG Omega" w:hAnsi="CG Omega"/>
          <w:b/>
          <w:smallCaps/>
          <w:u w:val="thick"/>
        </w:rPr>
        <w:t xml:space="preserve"> </w:t>
      </w:r>
      <w:r w:rsidR="00943E3A" w:rsidRPr="007E6CE0">
        <w:rPr>
          <w:rFonts w:ascii="CG Omega" w:hAnsi="CG Omega"/>
          <w:b/>
          <w:smallCaps/>
          <w:u w:val="thick"/>
        </w:rPr>
        <w:t>sposobu</w:t>
      </w:r>
      <w:r w:rsidR="00943E3A" w:rsidRPr="007E6CE0">
        <w:rPr>
          <w:rFonts w:ascii="CG Omega" w:hAnsi="CG Omega"/>
          <w:b/>
          <w:smallCaps/>
        </w:rPr>
        <w:t xml:space="preserve"> </w:t>
      </w:r>
      <w:r w:rsidR="0048364B" w:rsidRPr="007E6CE0">
        <w:rPr>
          <w:rFonts w:ascii="CG Omega" w:hAnsi="CG Omega"/>
          <w:b/>
          <w:smallCaps/>
        </w:rPr>
        <w:t xml:space="preserve">    </w:t>
      </w:r>
    </w:p>
    <w:p w:rsidR="00943E3A" w:rsidRPr="007E6CE0" w:rsidRDefault="0046186B" w:rsidP="00AB006F">
      <w:pPr>
        <w:pStyle w:val="Akapitzlist"/>
        <w:spacing w:after="0" w:line="240" w:lineRule="auto"/>
        <w:ind w:left="357"/>
        <w:jc w:val="both"/>
        <w:rPr>
          <w:rFonts w:ascii="CG Omega" w:hAnsi="CG Omega"/>
          <w:b/>
          <w:smallCaps/>
          <w:u w:val="thick"/>
        </w:rPr>
      </w:pPr>
      <w:r w:rsidRPr="007E6CE0">
        <w:rPr>
          <w:rFonts w:ascii="CG Omega" w:hAnsi="CG Omega"/>
          <w:b/>
          <w:smallCaps/>
        </w:rPr>
        <w:t xml:space="preserve">   </w:t>
      </w:r>
      <w:r w:rsidR="005816FB" w:rsidRPr="007E6CE0">
        <w:rPr>
          <w:rFonts w:ascii="CG Omega" w:hAnsi="CG Omega"/>
          <w:b/>
          <w:smallCaps/>
        </w:rPr>
        <w:tab/>
      </w:r>
      <w:r w:rsidR="00943E3A" w:rsidRPr="007E6CE0">
        <w:rPr>
          <w:rFonts w:ascii="CG Omega" w:hAnsi="CG Omega"/>
          <w:b/>
          <w:smallCaps/>
          <w:u w:val="thick"/>
        </w:rPr>
        <w:t>dokonywania oceny ich spełniania</w:t>
      </w:r>
    </w:p>
    <w:p w:rsidR="00943E3A" w:rsidRPr="007E6CE0" w:rsidRDefault="0048364B" w:rsidP="00B72A6C">
      <w:pPr>
        <w:pStyle w:val="Akapitzlist"/>
        <w:numPr>
          <w:ilvl w:val="1"/>
          <w:numId w:val="12"/>
        </w:numPr>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O udzielenie zamówienia mogą ubiegać się Wykonawcy, którzy spełniają warunki dotyczące:</w:t>
      </w:r>
    </w:p>
    <w:p w:rsidR="00AB006F" w:rsidRPr="007E6CE0" w:rsidRDefault="00AB006F" w:rsidP="00AB006F">
      <w:pPr>
        <w:tabs>
          <w:tab w:val="left" w:pos="360"/>
        </w:tabs>
        <w:suppressAutoHyphens/>
        <w:spacing w:after="0" w:line="20" w:lineRule="atLeast"/>
        <w:ind w:left="708"/>
        <w:jc w:val="both"/>
        <w:rPr>
          <w:rFonts w:ascii="CG Omega" w:hAnsi="CG Omega"/>
          <w:b/>
          <w:kern w:val="1"/>
          <w:lang w:eastAsia="ar-SA"/>
        </w:rPr>
      </w:pPr>
      <w:r w:rsidRPr="007E6CE0">
        <w:rPr>
          <w:rFonts w:ascii="CG Omega" w:hAnsi="CG Omega"/>
          <w:b/>
          <w:kern w:val="1"/>
          <w:lang w:eastAsia="ar-SA"/>
        </w:rPr>
        <w:t>Kompetencje lub uprawnienia do prowadzenia określonej działalności zawodowej, o ile wynika to z odrębnych przepisów:</w:t>
      </w:r>
    </w:p>
    <w:p w:rsidR="00AA2DBE" w:rsidRPr="007E6CE0" w:rsidRDefault="006B29BC" w:rsidP="006B29BC">
      <w:pPr>
        <w:tabs>
          <w:tab w:val="left" w:pos="360"/>
          <w:tab w:val="left" w:pos="900"/>
        </w:tabs>
        <w:suppressAutoHyphens/>
        <w:spacing w:after="0" w:line="20" w:lineRule="atLeast"/>
        <w:jc w:val="both"/>
        <w:rPr>
          <w:rFonts w:ascii="CG Omega" w:hAnsi="CG Omega" w:cs="Tahoma"/>
          <w:kern w:val="1"/>
          <w:lang w:eastAsia="ar-SA"/>
        </w:rPr>
      </w:pPr>
      <w:r w:rsidRPr="007E6CE0">
        <w:rPr>
          <w:rFonts w:ascii="CG Omega" w:hAnsi="CG Omega" w:cs="Tahoma"/>
          <w:kern w:val="1"/>
          <w:lang w:eastAsia="ar-SA"/>
        </w:rPr>
        <w:t xml:space="preserve">            Zamawiający nie stawia szczegółowego warunku w tym zakresie,</w:t>
      </w:r>
    </w:p>
    <w:p w:rsidR="00AB006F" w:rsidRPr="007E6CE0" w:rsidRDefault="00C839D1" w:rsidP="00C839D1">
      <w:pPr>
        <w:tabs>
          <w:tab w:val="left" w:pos="360"/>
          <w:tab w:val="left" w:pos="900"/>
        </w:tabs>
        <w:suppressAutoHyphens/>
        <w:spacing w:after="0" w:line="20" w:lineRule="atLeast"/>
        <w:jc w:val="both"/>
        <w:rPr>
          <w:rFonts w:ascii="CG Omega" w:hAnsi="CG Omega"/>
          <w:b/>
          <w:kern w:val="1"/>
          <w:lang w:eastAsia="ar-SA"/>
        </w:rPr>
      </w:pPr>
      <w:r w:rsidRPr="007E6CE0">
        <w:rPr>
          <w:rFonts w:ascii="CG Omega" w:hAnsi="CG Omega"/>
          <w:b/>
          <w:kern w:val="1"/>
          <w:lang w:eastAsia="ar-SA"/>
        </w:rPr>
        <w:tab/>
        <w:t xml:space="preserve">      </w:t>
      </w:r>
      <w:r w:rsidR="00AB006F" w:rsidRPr="007E6CE0">
        <w:rPr>
          <w:rFonts w:ascii="CG Omega" w:hAnsi="CG Omega"/>
          <w:b/>
          <w:kern w:val="1"/>
          <w:lang w:eastAsia="ar-SA"/>
        </w:rPr>
        <w:t>Sytuacji ekonomicznej lub finansowej</w:t>
      </w:r>
    </w:p>
    <w:p w:rsidR="00AA2DBE" w:rsidRPr="007E6CE0" w:rsidRDefault="00AB006F" w:rsidP="00AB006F">
      <w:pPr>
        <w:tabs>
          <w:tab w:val="left" w:pos="360"/>
          <w:tab w:val="left" w:pos="900"/>
        </w:tabs>
        <w:suppressAutoHyphens/>
        <w:spacing w:after="0" w:line="20" w:lineRule="atLeast"/>
        <w:jc w:val="both"/>
        <w:rPr>
          <w:rFonts w:ascii="CG Omega" w:hAnsi="CG Omega" w:cs="Tahoma"/>
          <w:kern w:val="1"/>
          <w:lang w:eastAsia="ar-SA"/>
        </w:rPr>
      </w:pPr>
      <w:r w:rsidRPr="007E6CE0">
        <w:rPr>
          <w:rFonts w:ascii="CG Omega" w:hAnsi="CG Omega" w:cs="Tahoma"/>
          <w:kern w:val="1"/>
          <w:lang w:eastAsia="ar-SA"/>
        </w:rPr>
        <w:t xml:space="preserve">            Zamawiający nie stawia szcze</w:t>
      </w:r>
      <w:r w:rsidR="00A33A37" w:rsidRPr="007E6CE0">
        <w:rPr>
          <w:rFonts w:ascii="CG Omega" w:hAnsi="CG Omega" w:cs="Tahoma"/>
          <w:kern w:val="1"/>
          <w:lang w:eastAsia="ar-SA"/>
        </w:rPr>
        <w:t>gółowego warunku w tym zakresie,</w:t>
      </w:r>
    </w:p>
    <w:p w:rsidR="00AB006F" w:rsidRPr="007E6CE0" w:rsidRDefault="00AB006F" w:rsidP="00AB006F">
      <w:pPr>
        <w:tabs>
          <w:tab w:val="left" w:pos="360"/>
          <w:tab w:val="left" w:pos="709"/>
        </w:tabs>
        <w:suppressAutoHyphens/>
        <w:spacing w:after="0" w:line="20" w:lineRule="atLeast"/>
        <w:jc w:val="both"/>
        <w:rPr>
          <w:rFonts w:ascii="CG Omega" w:hAnsi="CG Omega"/>
          <w:b/>
          <w:kern w:val="1"/>
          <w:lang w:eastAsia="ar-SA"/>
        </w:rPr>
      </w:pPr>
      <w:r w:rsidRPr="007E6CE0">
        <w:rPr>
          <w:rFonts w:ascii="CG Omega" w:hAnsi="CG Omega"/>
          <w:b/>
          <w:kern w:val="1"/>
          <w:lang w:eastAsia="ar-SA"/>
        </w:rPr>
        <w:tab/>
      </w:r>
      <w:r w:rsidRPr="007E6CE0">
        <w:rPr>
          <w:rFonts w:ascii="CG Omega" w:hAnsi="CG Omega"/>
          <w:b/>
          <w:kern w:val="1"/>
          <w:lang w:eastAsia="ar-SA"/>
        </w:rPr>
        <w:tab/>
        <w:t>Zdolności technicznej lub zawodowej</w:t>
      </w:r>
    </w:p>
    <w:p w:rsidR="00A96734" w:rsidRPr="007E6CE0" w:rsidRDefault="006B29BC" w:rsidP="00A96734">
      <w:pPr>
        <w:tabs>
          <w:tab w:val="left" w:pos="360"/>
          <w:tab w:val="left" w:pos="900"/>
        </w:tabs>
        <w:suppressAutoHyphens/>
        <w:spacing w:after="0" w:line="20" w:lineRule="atLeast"/>
        <w:jc w:val="both"/>
        <w:rPr>
          <w:rFonts w:ascii="CG Omega" w:hAnsi="CG Omega" w:cs="Tahoma"/>
          <w:kern w:val="1"/>
          <w:lang w:eastAsia="ar-SA"/>
        </w:rPr>
      </w:pPr>
      <w:r w:rsidRPr="007E6CE0">
        <w:rPr>
          <w:rFonts w:ascii="CG Omega" w:hAnsi="CG Omega" w:cs="Tahoma"/>
          <w:kern w:val="1"/>
          <w:lang w:eastAsia="ar-SA"/>
        </w:rPr>
        <w:t xml:space="preserve">     </w:t>
      </w:r>
      <w:r w:rsidR="00A96734" w:rsidRPr="007E6CE0">
        <w:rPr>
          <w:rFonts w:ascii="CG Omega" w:hAnsi="CG Omega" w:cs="Tahoma"/>
          <w:kern w:val="1"/>
          <w:lang w:eastAsia="ar-SA"/>
        </w:rPr>
        <w:tab/>
        <w:t xml:space="preserve">      Zamawiający nie stawia szczegółowego warunku w tym zakresie,</w:t>
      </w:r>
    </w:p>
    <w:p w:rsidR="003B1F03" w:rsidRPr="007E6CE0" w:rsidRDefault="003B1F03" w:rsidP="00A96734">
      <w:pPr>
        <w:pStyle w:val="Osignicie"/>
        <w:numPr>
          <w:ilvl w:val="0"/>
          <w:numId w:val="0"/>
        </w:numPr>
        <w:ind w:left="709" w:hanging="370"/>
        <w:jc w:val="both"/>
        <w:rPr>
          <w:rFonts w:ascii="CG Omega" w:hAnsi="CG Omega"/>
          <w:color w:val="00B0F0"/>
          <w:sz w:val="22"/>
          <w:szCs w:val="22"/>
        </w:rPr>
      </w:pPr>
    </w:p>
    <w:p w:rsidR="006B29BC" w:rsidRPr="007E6CE0" w:rsidRDefault="006B29BC" w:rsidP="00A96734">
      <w:pPr>
        <w:autoSpaceDE w:val="0"/>
        <w:autoSpaceDN w:val="0"/>
        <w:adjustRightInd w:val="0"/>
        <w:spacing w:after="0" w:line="240" w:lineRule="auto"/>
        <w:ind w:left="709"/>
        <w:rPr>
          <w:rFonts w:ascii="CG Omega" w:hAnsi="CG Omega" w:cs="Tahoma"/>
        </w:rPr>
      </w:pPr>
      <w:r w:rsidRPr="007E6CE0">
        <w:rPr>
          <w:rFonts w:ascii="CG Omega" w:hAnsi="CG Omega" w:cs="Tahoma"/>
        </w:rPr>
        <w:t>Ocena spełniania warunku zostanie dokonana na p</w:t>
      </w:r>
      <w:r w:rsidR="00A96734" w:rsidRPr="007E6CE0">
        <w:rPr>
          <w:rFonts w:ascii="CG Omega" w:hAnsi="CG Omega" w:cs="Tahoma"/>
        </w:rPr>
        <w:t xml:space="preserve">odstawie załączonego do oferty </w:t>
      </w:r>
      <w:r w:rsidRPr="007E6CE0">
        <w:rPr>
          <w:rFonts w:ascii="CG Omega" w:hAnsi="CG Omega" w:cs="Tahoma"/>
        </w:rPr>
        <w:t xml:space="preserve">oświadczenia wykonawcy o spełnianiu </w:t>
      </w:r>
      <w:r w:rsidR="00A96734" w:rsidRPr="007E6CE0">
        <w:rPr>
          <w:rFonts w:ascii="CG Omega" w:hAnsi="CG Omega" w:cs="Tahoma"/>
        </w:rPr>
        <w:t>warunków udziału w postępowaniu.</w:t>
      </w:r>
      <w:r w:rsidRPr="007E6CE0">
        <w:rPr>
          <w:rFonts w:ascii="CG Omega" w:hAnsi="CG Omega" w:cs="Tahoma"/>
        </w:rPr>
        <w:t xml:space="preserve"> </w:t>
      </w:r>
    </w:p>
    <w:p w:rsidR="00AA4594" w:rsidRPr="007E6CE0" w:rsidRDefault="006B29BC" w:rsidP="00E5425B">
      <w:pPr>
        <w:spacing w:after="0" w:line="240" w:lineRule="auto"/>
        <w:rPr>
          <w:rFonts w:ascii="CG Omega" w:hAnsi="CG Omega" w:cs="Tahoma"/>
        </w:rPr>
      </w:pPr>
      <w:r w:rsidRPr="007E6CE0">
        <w:rPr>
          <w:rFonts w:ascii="CG Omega" w:hAnsi="CG Omega"/>
        </w:rPr>
        <w:t xml:space="preserve">      </w:t>
      </w:r>
    </w:p>
    <w:p w:rsidR="00943E3A" w:rsidRPr="007E6CE0" w:rsidRDefault="00943E3A" w:rsidP="00EF30DA">
      <w:pPr>
        <w:spacing w:after="0" w:line="240" w:lineRule="auto"/>
        <w:jc w:val="both"/>
        <w:rPr>
          <w:rFonts w:ascii="CG Omega" w:hAnsi="CG Omega"/>
        </w:rPr>
      </w:pPr>
    </w:p>
    <w:p w:rsidR="00943E3A" w:rsidRPr="007E6CE0" w:rsidRDefault="00AB006F" w:rsidP="00AB006F">
      <w:pPr>
        <w:spacing w:after="0" w:line="240" w:lineRule="auto"/>
        <w:ind w:left="708" w:hanging="708"/>
        <w:jc w:val="both"/>
        <w:rPr>
          <w:rFonts w:ascii="CG Omega" w:hAnsi="CG Omega"/>
          <w:b/>
          <w:smallCaps/>
        </w:rPr>
      </w:pPr>
      <w:r w:rsidRPr="007E6CE0">
        <w:rPr>
          <w:rFonts w:ascii="CG Omega" w:hAnsi="CG Omega"/>
          <w:b/>
          <w:smallCaps/>
        </w:rPr>
        <w:lastRenderedPageBreak/>
        <w:t xml:space="preserve">VI.      </w:t>
      </w:r>
      <w:r w:rsidR="00943E3A" w:rsidRPr="007E6CE0">
        <w:rPr>
          <w:rFonts w:ascii="CG Omega" w:hAnsi="CG Omega"/>
          <w:b/>
          <w:smallCaps/>
          <w:u w:val="thick"/>
        </w:rPr>
        <w:t xml:space="preserve">Informacja </w:t>
      </w:r>
      <w:r w:rsidR="000873EE" w:rsidRPr="007E6CE0">
        <w:rPr>
          <w:rFonts w:ascii="CG Omega" w:hAnsi="CG Omega"/>
          <w:b/>
          <w:smallCaps/>
          <w:u w:val="thick"/>
        </w:rPr>
        <w:t xml:space="preserve"> </w:t>
      </w:r>
      <w:r w:rsidR="00943E3A" w:rsidRPr="007E6CE0">
        <w:rPr>
          <w:rFonts w:ascii="CG Omega" w:hAnsi="CG Omega"/>
          <w:b/>
          <w:smallCaps/>
          <w:u w:val="thick"/>
        </w:rPr>
        <w:t xml:space="preserve">na </w:t>
      </w:r>
      <w:r w:rsidR="000873EE" w:rsidRPr="007E6CE0">
        <w:rPr>
          <w:rFonts w:ascii="CG Omega" w:hAnsi="CG Omega"/>
          <w:b/>
          <w:smallCaps/>
          <w:u w:val="thick"/>
        </w:rPr>
        <w:t xml:space="preserve"> </w:t>
      </w:r>
      <w:r w:rsidR="00943E3A" w:rsidRPr="007E6CE0">
        <w:rPr>
          <w:rFonts w:ascii="CG Omega" w:hAnsi="CG Omega"/>
          <w:b/>
          <w:smallCaps/>
          <w:u w:val="thick"/>
        </w:rPr>
        <w:t xml:space="preserve">temat </w:t>
      </w:r>
      <w:r w:rsidR="000873EE" w:rsidRPr="007E6CE0">
        <w:rPr>
          <w:rFonts w:ascii="CG Omega" w:hAnsi="CG Omega"/>
          <w:b/>
          <w:smallCaps/>
          <w:u w:val="thick"/>
        </w:rPr>
        <w:t xml:space="preserve"> </w:t>
      </w:r>
      <w:r w:rsidR="00943E3A" w:rsidRPr="007E6CE0">
        <w:rPr>
          <w:rFonts w:ascii="CG Omega" w:hAnsi="CG Omega"/>
          <w:b/>
          <w:smallCaps/>
          <w:u w:val="thick"/>
        </w:rPr>
        <w:t xml:space="preserve">podstaw </w:t>
      </w:r>
      <w:r w:rsidR="000873EE" w:rsidRPr="007E6CE0">
        <w:rPr>
          <w:rFonts w:ascii="CG Omega" w:hAnsi="CG Omega"/>
          <w:b/>
          <w:smallCaps/>
          <w:u w:val="thick"/>
        </w:rPr>
        <w:t xml:space="preserve"> </w:t>
      </w:r>
      <w:r w:rsidR="00943E3A" w:rsidRPr="007E6CE0">
        <w:rPr>
          <w:rFonts w:ascii="CG Omega" w:hAnsi="CG Omega"/>
          <w:b/>
          <w:smallCaps/>
          <w:u w:val="thick"/>
        </w:rPr>
        <w:t>wykluczeni</w:t>
      </w:r>
      <w:r w:rsidR="00D60C09" w:rsidRPr="007E6CE0">
        <w:rPr>
          <w:rFonts w:ascii="CG Omega" w:hAnsi="CG Omega"/>
          <w:b/>
          <w:smallCaps/>
          <w:u w:val="thick"/>
        </w:rPr>
        <w:t>a</w:t>
      </w:r>
      <w:r w:rsidR="00943E3A" w:rsidRPr="007E6CE0">
        <w:rPr>
          <w:rFonts w:ascii="CG Omega" w:hAnsi="CG Omega"/>
          <w:b/>
          <w:smallCaps/>
          <w:u w:val="thick"/>
        </w:rPr>
        <w:t xml:space="preserve"> </w:t>
      </w:r>
      <w:r w:rsidR="000873EE" w:rsidRPr="007E6CE0">
        <w:rPr>
          <w:rFonts w:ascii="CG Omega" w:hAnsi="CG Omega"/>
          <w:b/>
          <w:smallCaps/>
          <w:u w:val="thick"/>
        </w:rPr>
        <w:t xml:space="preserve"> </w:t>
      </w:r>
      <w:r w:rsidR="00943E3A" w:rsidRPr="007E6CE0">
        <w:rPr>
          <w:rFonts w:ascii="CG Omega" w:hAnsi="CG Omega"/>
          <w:b/>
          <w:smallCaps/>
          <w:u w:val="thick"/>
        </w:rPr>
        <w:t xml:space="preserve">oraz </w:t>
      </w:r>
      <w:r w:rsidR="000873EE" w:rsidRPr="007E6CE0">
        <w:rPr>
          <w:rFonts w:ascii="CG Omega" w:hAnsi="CG Omega"/>
          <w:b/>
          <w:smallCaps/>
          <w:u w:val="thick"/>
        </w:rPr>
        <w:t xml:space="preserve"> </w:t>
      </w:r>
      <w:r w:rsidR="00943E3A" w:rsidRPr="007E6CE0">
        <w:rPr>
          <w:rFonts w:ascii="CG Omega" w:hAnsi="CG Omega"/>
          <w:b/>
          <w:smallCaps/>
          <w:u w:val="thick"/>
        </w:rPr>
        <w:t xml:space="preserve">zakazu </w:t>
      </w:r>
      <w:r w:rsidR="000873EE" w:rsidRPr="007E6CE0">
        <w:rPr>
          <w:rFonts w:ascii="CG Omega" w:hAnsi="CG Omega"/>
          <w:b/>
          <w:smallCaps/>
          <w:u w:val="thick"/>
        </w:rPr>
        <w:t xml:space="preserve"> </w:t>
      </w:r>
      <w:r w:rsidR="00943E3A" w:rsidRPr="007E6CE0">
        <w:rPr>
          <w:rFonts w:ascii="CG Omega" w:hAnsi="CG Omega"/>
          <w:b/>
          <w:smallCaps/>
          <w:u w:val="thick"/>
        </w:rPr>
        <w:t xml:space="preserve">powiązań </w:t>
      </w:r>
      <w:r w:rsidR="000873EE" w:rsidRPr="007E6CE0">
        <w:rPr>
          <w:rFonts w:ascii="CG Omega" w:hAnsi="CG Omega"/>
          <w:b/>
          <w:smallCaps/>
          <w:u w:val="thick"/>
        </w:rPr>
        <w:t xml:space="preserve"> </w:t>
      </w:r>
      <w:r w:rsidR="00943E3A" w:rsidRPr="007E6CE0">
        <w:rPr>
          <w:rFonts w:ascii="CG Omega" w:hAnsi="CG Omega"/>
          <w:b/>
          <w:smallCaps/>
          <w:u w:val="thick"/>
        </w:rPr>
        <w:t xml:space="preserve">osobowych </w:t>
      </w:r>
      <w:r w:rsidR="000873EE" w:rsidRPr="007E6CE0">
        <w:rPr>
          <w:rFonts w:ascii="CG Omega" w:hAnsi="CG Omega"/>
          <w:b/>
          <w:smallCaps/>
          <w:u w:val="thick"/>
        </w:rPr>
        <w:t xml:space="preserve">  </w:t>
      </w:r>
      <w:r w:rsidR="00943E3A" w:rsidRPr="007E6CE0">
        <w:rPr>
          <w:rFonts w:ascii="CG Omega" w:hAnsi="CG Omega"/>
          <w:b/>
          <w:smallCaps/>
          <w:u w:val="thick"/>
        </w:rPr>
        <w:t>lub kapitałowych</w:t>
      </w:r>
    </w:p>
    <w:p w:rsidR="005354E8" w:rsidRPr="007E6CE0" w:rsidRDefault="00777318" w:rsidP="00B72A6C">
      <w:pPr>
        <w:pStyle w:val="Akapitzlist"/>
        <w:numPr>
          <w:ilvl w:val="1"/>
          <w:numId w:val="13"/>
        </w:numPr>
        <w:spacing w:after="0" w:line="240" w:lineRule="auto"/>
        <w:ind w:left="709" w:hanging="709"/>
        <w:jc w:val="both"/>
        <w:rPr>
          <w:rFonts w:ascii="CG Omega" w:hAnsi="CG Omega"/>
        </w:rPr>
      </w:pPr>
      <w:r w:rsidRPr="007E6CE0">
        <w:rPr>
          <w:rFonts w:ascii="CG Omega" w:hAnsi="CG Omega" w:cs="Tahoma"/>
        </w:rPr>
        <w:t xml:space="preserve">Z postępowania o udzielenie zamówienia  obligatoryjnie wyklucza się Wykonawców,                   w stosunku do których zachodzi którakolwiek z okoliczności, określonych w </w:t>
      </w:r>
      <w:r w:rsidR="005354E8" w:rsidRPr="007E6CE0">
        <w:rPr>
          <w:rFonts w:ascii="CG Omega" w:hAnsi="CG Omega"/>
        </w:rPr>
        <w:t>art. 7 ust. 1 ustawy z dnia 13 kwietnia 2022 r. o szczególnych rozwiązaniach w zakresie przeciwdziałania wspieraniu agresji na Ukrainę oraz służących ochronie bezpiecze</w:t>
      </w:r>
      <w:r w:rsidRPr="007E6CE0">
        <w:rPr>
          <w:rFonts w:ascii="CG Omega" w:hAnsi="CG Omega"/>
        </w:rPr>
        <w:t>ństwa narodowego (obligatoryjne, tj.:</w:t>
      </w:r>
      <w:r w:rsidR="005354E8" w:rsidRPr="007E6CE0">
        <w:rPr>
          <w:rFonts w:ascii="CG Omega" w:hAnsi="CG Omega"/>
        </w:rPr>
        <w:t xml:space="preserve"> </w:t>
      </w:r>
    </w:p>
    <w:p w:rsidR="00777318" w:rsidRPr="007E6CE0" w:rsidRDefault="00777318" w:rsidP="00777318">
      <w:pPr>
        <w:pStyle w:val="Akapitzlist"/>
        <w:spacing w:after="0" w:line="240" w:lineRule="auto"/>
        <w:ind w:left="1134" w:hanging="425"/>
        <w:jc w:val="both"/>
        <w:rPr>
          <w:rFonts w:ascii="CG Omega" w:hAnsi="CG Omega"/>
        </w:rPr>
      </w:pPr>
      <w:r w:rsidRPr="007E6CE0">
        <w:rPr>
          <w:rFonts w:ascii="CG Omega" w:hAnsi="CG Omega"/>
        </w:rPr>
        <w:t>-</w:t>
      </w:r>
      <w:r w:rsidRPr="007E6CE0">
        <w:rPr>
          <w:rFonts w:ascii="CG Omega" w:hAnsi="CG Omega"/>
        </w:rPr>
        <w:tab/>
      </w:r>
      <w:r w:rsidR="005354E8" w:rsidRPr="007E6CE0">
        <w:rPr>
          <w:rFonts w:ascii="CG Omega" w:hAnsi="CG Omega"/>
        </w:rPr>
        <w:t xml:space="preserve">wykonawcę oraz uczestnika konkursu wymienionego w </w:t>
      </w:r>
      <w:r w:rsidRPr="007E6CE0">
        <w:rPr>
          <w:rFonts w:ascii="CG Omega" w:hAnsi="CG Omega"/>
        </w:rPr>
        <w:t xml:space="preserve">wykazach określonych                        </w:t>
      </w:r>
      <w:r w:rsidR="005354E8" w:rsidRPr="007E6CE0">
        <w:rPr>
          <w:rFonts w:ascii="CG Omega" w:hAnsi="CG Omega"/>
        </w:rPr>
        <w:t xml:space="preserve">w rozporządzeniu 765/2006 i rozporządzeniu 269/2014 albo wpisanego na listę na podstawie decyzji w sprawie wpisu na listę rozstrzygającej o zastosowaniu środka,        </w:t>
      </w:r>
      <w:r w:rsidRPr="007E6CE0">
        <w:rPr>
          <w:rFonts w:ascii="CG Omega" w:hAnsi="CG Omega"/>
        </w:rPr>
        <w:t xml:space="preserve">           </w:t>
      </w:r>
      <w:r w:rsidR="005354E8" w:rsidRPr="007E6CE0">
        <w:rPr>
          <w:rFonts w:ascii="CG Omega" w:hAnsi="CG Omega"/>
        </w:rPr>
        <w:t xml:space="preserve">o którym mowa w art. 1 pkt 3 ustawy; </w:t>
      </w:r>
    </w:p>
    <w:p w:rsidR="00777318" w:rsidRPr="007E6CE0" w:rsidRDefault="00777318" w:rsidP="00777318">
      <w:pPr>
        <w:pStyle w:val="Akapitzlist"/>
        <w:spacing w:after="0" w:line="240" w:lineRule="auto"/>
        <w:ind w:left="1134" w:hanging="425"/>
        <w:jc w:val="both"/>
        <w:rPr>
          <w:rFonts w:ascii="CG Omega" w:hAnsi="CG Omega"/>
        </w:rPr>
      </w:pPr>
      <w:r w:rsidRPr="007E6CE0">
        <w:rPr>
          <w:rFonts w:ascii="CG Omega" w:hAnsi="CG Omega"/>
        </w:rPr>
        <w:t>-</w:t>
      </w:r>
      <w:r w:rsidRPr="007E6CE0">
        <w:rPr>
          <w:rFonts w:ascii="CG Omega" w:hAnsi="CG Omega"/>
        </w:rPr>
        <w:tab/>
      </w:r>
      <w:r w:rsidR="005354E8" w:rsidRPr="007E6CE0">
        <w:rPr>
          <w:rFonts w:ascii="CG Omega" w:hAnsi="CG Omega"/>
        </w:rPr>
        <w:t xml:space="preserve">wykonawcę oraz uczestnika konkursu, którego beneficjentem rzeczywistym                   </w:t>
      </w:r>
      <w:r w:rsidRPr="007E6CE0">
        <w:rPr>
          <w:rFonts w:ascii="CG Omega" w:hAnsi="CG Omega"/>
        </w:rPr>
        <w:t xml:space="preserve">             </w:t>
      </w:r>
      <w:r w:rsidR="005354E8" w:rsidRPr="007E6CE0">
        <w:rPr>
          <w:rFonts w:ascii="CG Omega" w:hAnsi="CG Omega"/>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354E8" w:rsidRPr="007E6CE0" w:rsidRDefault="00777318" w:rsidP="00DB466C">
      <w:pPr>
        <w:pStyle w:val="Akapitzlist"/>
        <w:spacing w:after="0" w:line="240" w:lineRule="auto"/>
        <w:ind w:left="1134" w:hanging="425"/>
        <w:jc w:val="both"/>
        <w:rPr>
          <w:rFonts w:ascii="CG Omega" w:hAnsi="CG Omega"/>
        </w:rPr>
      </w:pPr>
      <w:r w:rsidRPr="007E6CE0">
        <w:rPr>
          <w:rFonts w:ascii="CG Omega" w:hAnsi="CG Omega"/>
        </w:rPr>
        <w:t xml:space="preserve">- </w:t>
      </w:r>
      <w:r w:rsidRPr="007E6CE0">
        <w:rPr>
          <w:rFonts w:ascii="CG Omega" w:hAnsi="CG Omega"/>
        </w:rPr>
        <w:tab/>
      </w:r>
      <w:r w:rsidR="005354E8" w:rsidRPr="007E6CE0">
        <w:rPr>
          <w:rFonts w:ascii="CG Omega" w:hAnsi="CG Omega"/>
        </w:rPr>
        <w:t>wykonawcę oraz uczestnika konkursu, którego jednostką dominującą w rozumieniu art. 3 ust. 1 pkt 37 ustawy z dnia 29 września 1994 r. o rachunkowości (Dz. U. z 2021 r. poz. 217, 2105 i 2106), jest podmiot wymieniony w wyk</w:t>
      </w:r>
      <w:r w:rsidRPr="007E6CE0">
        <w:rPr>
          <w:rFonts w:ascii="CG Omega" w:hAnsi="CG Omega"/>
        </w:rPr>
        <w:t xml:space="preserve">azach określonych  </w:t>
      </w:r>
      <w:r w:rsidR="005354E8" w:rsidRPr="007E6CE0">
        <w:rPr>
          <w:rFonts w:ascii="CG Omega" w:hAnsi="CG Omega"/>
        </w:rPr>
        <w:t xml:space="preserve"> w rozporządzeniu 765/2006 i rozporządzeniu 269/2014 albo wpisany na listę lub będący taką jednostką dominującą od dnia 24 lutego 2022 r., o ile został wpisany na listę na podstawie decyzji w sprawie wpisu na listę rozstrzygającej o zastosowaniu środka, o którym mow</w:t>
      </w:r>
      <w:r w:rsidR="00DB466C" w:rsidRPr="007E6CE0">
        <w:rPr>
          <w:rFonts w:ascii="CG Omega" w:hAnsi="CG Omega"/>
        </w:rPr>
        <w:t>a w art. 1 pkt 3 ustawy.</w:t>
      </w:r>
    </w:p>
    <w:p w:rsidR="00777318" w:rsidRPr="007E6CE0" w:rsidRDefault="00943E3A" w:rsidP="00B72A6C">
      <w:pPr>
        <w:pStyle w:val="Akapitzlist"/>
        <w:numPr>
          <w:ilvl w:val="1"/>
          <w:numId w:val="13"/>
        </w:numPr>
        <w:spacing w:after="0" w:line="240" w:lineRule="auto"/>
        <w:ind w:hanging="717"/>
        <w:jc w:val="both"/>
        <w:rPr>
          <w:rFonts w:ascii="CG Omega" w:hAnsi="CG Omega"/>
          <w:smallCaps/>
        </w:rPr>
      </w:pPr>
      <w:r w:rsidRPr="007E6CE0">
        <w:rPr>
          <w:rFonts w:ascii="CG Omega" w:hAnsi="CG Omega"/>
        </w:rPr>
        <w:t xml:space="preserve">Zamawiającego </w:t>
      </w:r>
      <w:r w:rsidR="00777318" w:rsidRPr="007E6CE0">
        <w:rPr>
          <w:rFonts w:ascii="CG Omega" w:hAnsi="CG Omega"/>
        </w:rPr>
        <w:t>wykluczy z postępowania  Wykonawcę, który jest powiązany osobowo lub kapitałowo</w:t>
      </w:r>
      <w:r w:rsidRPr="007E6CE0">
        <w:rPr>
          <w:rFonts w:ascii="CG Omega" w:hAnsi="CG Omega"/>
        </w:rPr>
        <w:t xml:space="preserve">, </w:t>
      </w:r>
      <w:r w:rsidR="00777318" w:rsidRPr="007E6CE0">
        <w:rPr>
          <w:rFonts w:ascii="CG Omega" w:hAnsi="CG Omega"/>
        </w:rPr>
        <w:t xml:space="preserve"> z Zamawiającym. </w:t>
      </w:r>
    </w:p>
    <w:p w:rsidR="00943E3A" w:rsidRPr="007E6CE0" w:rsidRDefault="00943E3A" w:rsidP="00B72A6C">
      <w:pPr>
        <w:pStyle w:val="Akapitzlist"/>
        <w:numPr>
          <w:ilvl w:val="1"/>
          <w:numId w:val="13"/>
        </w:numPr>
        <w:spacing w:after="0" w:line="240" w:lineRule="auto"/>
        <w:ind w:hanging="717"/>
        <w:jc w:val="both"/>
        <w:rPr>
          <w:rFonts w:ascii="CG Omega" w:hAnsi="CG Omega"/>
        </w:rPr>
      </w:pPr>
      <w:r w:rsidRPr="007E6CE0">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w:t>
      </w:r>
      <w:r w:rsidR="00A05744" w:rsidRPr="007E6CE0">
        <w:rPr>
          <w:rFonts w:ascii="CG Omega" w:hAnsi="CG Omega"/>
        </w:rPr>
        <w:t> </w:t>
      </w:r>
      <w:r w:rsidRPr="007E6CE0">
        <w:rPr>
          <w:rFonts w:ascii="CG Omega" w:hAnsi="CG Omega"/>
        </w:rPr>
        <w:t>przeprowadzeniem procedury wyboru wykonawcy a wykonawcą, polegające w</w:t>
      </w:r>
      <w:r w:rsidR="00A05744" w:rsidRPr="007E6CE0">
        <w:rPr>
          <w:rFonts w:ascii="CG Omega" w:hAnsi="CG Omega"/>
        </w:rPr>
        <w:t> </w:t>
      </w:r>
      <w:r w:rsidRPr="007E6CE0">
        <w:rPr>
          <w:rFonts w:ascii="CG Omega" w:hAnsi="CG Omega"/>
        </w:rPr>
        <w:t>szczególności na:</w:t>
      </w:r>
    </w:p>
    <w:p w:rsidR="00943E3A" w:rsidRPr="007E6CE0" w:rsidRDefault="00943E3A" w:rsidP="00B72A6C">
      <w:pPr>
        <w:pStyle w:val="Akapitzlist"/>
        <w:numPr>
          <w:ilvl w:val="2"/>
          <w:numId w:val="13"/>
        </w:numPr>
        <w:spacing w:after="0" w:line="240" w:lineRule="auto"/>
        <w:jc w:val="both"/>
        <w:rPr>
          <w:rFonts w:ascii="CG Omega" w:hAnsi="CG Omega"/>
        </w:rPr>
      </w:pPr>
      <w:r w:rsidRPr="007E6CE0">
        <w:rPr>
          <w:rFonts w:ascii="CG Omega" w:hAnsi="CG Omega"/>
        </w:rPr>
        <w:t>uczestniczeniu w spółce jako wspólnik spółki cywilnej lub spółki osobowej,</w:t>
      </w:r>
    </w:p>
    <w:p w:rsidR="00943E3A" w:rsidRPr="007E6CE0" w:rsidRDefault="00943E3A" w:rsidP="00B72A6C">
      <w:pPr>
        <w:pStyle w:val="Akapitzlist"/>
        <w:numPr>
          <w:ilvl w:val="2"/>
          <w:numId w:val="13"/>
        </w:numPr>
        <w:spacing w:after="0" w:line="240" w:lineRule="auto"/>
        <w:jc w:val="both"/>
        <w:rPr>
          <w:rFonts w:ascii="CG Omega" w:hAnsi="CG Omega"/>
        </w:rPr>
      </w:pPr>
      <w:r w:rsidRPr="007E6CE0">
        <w:rPr>
          <w:rFonts w:ascii="CG Omega" w:hAnsi="CG Omega"/>
        </w:rPr>
        <w:t>posiadaniu co najmniej 10% udziałów lub akcji, o ile niższy próg nie wynika z</w:t>
      </w:r>
      <w:r w:rsidR="00A05744" w:rsidRPr="007E6CE0">
        <w:rPr>
          <w:rFonts w:ascii="CG Omega" w:hAnsi="CG Omega"/>
        </w:rPr>
        <w:t> </w:t>
      </w:r>
      <w:r w:rsidRPr="007E6CE0">
        <w:rPr>
          <w:rFonts w:ascii="CG Omega" w:hAnsi="CG Omega"/>
        </w:rPr>
        <w:t>przepisów prawa lub nie został określony przez IZ PO,</w:t>
      </w:r>
    </w:p>
    <w:p w:rsidR="00943E3A" w:rsidRPr="007E6CE0" w:rsidRDefault="00943E3A" w:rsidP="00B72A6C">
      <w:pPr>
        <w:pStyle w:val="Akapitzlist"/>
        <w:numPr>
          <w:ilvl w:val="2"/>
          <w:numId w:val="13"/>
        </w:numPr>
        <w:spacing w:after="0" w:line="240" w:lineRule="auto"/>
        <w:jc w:val="both"/>
        <w:rPr>
          <w:rFonts w:ascii="CG Omega" w:hAnsi="CG Omega"/>
        </w:rPr>
      </w:pPr>
      <w:r w:rsidRPr="007E6CE0">
        <w:rPr>
          <w:rFonts w:ascii="CG Omega" w:hAnsi="CG Omega"/>
        </w:rPr>
        <w:t>pełnieniu funkcji członka organu nadzorczego lub zarządzającego, prokurenta, pełnomocnika,</w:t>
      </w:r>
    </w:p>
    <w:p w:rsidR="00943E3A" w:rsidRPr="007E6CE0" w:rsidRDefault="00943E3A" w:rsidP="00B72A6C">
      <w:pPr>
        <w:pStyle w:val="Akapitzlist"/>
        <w:numPr>
          <w:ilvl w:val="2"/>
          <w:numId w:val="13"/>
        </w:numPr>
        <w:spacing w:after="0" w:line="240" w:lineRule="auto"/>
        <w:jc w:val="both"/>
        <w:rPr>
          <w:rFonts w:ascii="CG Omega" w:hAnsi="CG Omega"/>
        </w:rPr>
      </w:pPr>
      <w:r w:rsidRPr="007E6CE0">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7E6CE0" w:rsidRDefault="00943E3A" w:rsidP="00B72A6C">
      <w:pPr>
        <w:pStyle w:val="Akapitzlist"/>
        <w:numPr>
          <w:ilvl w:val="1"/>
          <w:numId w:val="13"/>
        </w:numPr>
        <w:spacing w:after="0" w:line="240" w:lineRule="auto"/>
        <w:ind w:hanging="717"/>
        <w:jc w:val="both"/>
        <w:rPr>
          <w:rFonts w:ascii="CG Omega" w:hAnsi="CG Omega"/>
        </w:rPr>
      </w:pPr>
      <w:r w:rsidRPr="007E6CE0">
        <w:rPr>
          <w:rFonts w:ascii="CG Omega" w:hAnsi="CG Omega"/>
        </w:rPr>
        <w:t>Wykonawca, który jest powiązany osobowo lub kapi</w:t>
      </w:r>
      <w:r w:rsidR="003A0BEC" w:rsidRPr="007E6CE0">
        <w:rPr>
          <w:rFonts w:ascii="CG Omega" w:hAnsi="CG Omega"/>
        </w:rPr>
        <w:t>tałowo z zamawiającym</w:t>
      </w:r>
      <w:r w:rsidRPr="007E6CE0">
        <w:rPr>
          <w:rFonts w:ascii="CG Omega" w:hAnsi="CG Omega"/>
        </w:rPr>
        <w:t xml:space="preserve"> zostanie wykluczony</w:t>
      </w:r>
      <w:r w:rsidR="003A0BEC" w:rsidRPr="007E6CE0">
        <w:rPr>
          <w:rFonts w:ascii="CG Omega" w:hAnsi="CG Omega"/>
        </w:rPr>
        <w:t xml:space="preserve"> z postępowania</w:t>
      </w:r>
      <w:r w:rsidRPr="007E6CE0">
        <w:rPr>
          <w:rFonts w:ascii="CG Omega" w:hAnsi="CG Omega"/>
        </w:rPr>
        <w:t>.</w:t>
      </w:r>
    </w:p>
    <w:p w:rsidR="00943E3A" w:rsidRPr="007E6CE0" w:rsidRDefault="00943E3A" w:rsidP="00EF30DA">
      <w:pPr>
        <w:spacing w:after="0" w:line="240" w:lineRule="auto"/>
        <w:ind w:left="357"/>
        <w:jc w:val="both"/>
        <w:rPr>
          <w:rFonts w:ascii="CG Omega" w:hAnsi="CG Omega"/>
          <w:smallCaps/>
        </w:rPr>
      </w:pPr>
    </w:p>
    <w:p w:rsidR="000C23E7" w:rsidRPr="007E6CE0" w:rsidRDefault="000C23E7" w:rsidP="00B72A6C">
      <w:pPr>
        <w:pStyle w:val="Akapitzlist"/>
        <w:widowControl w:val="0"/>
        <w:numPr>
          <w:ilvl w:val="0"/>
          <w:numId w:val="17"/>
        </w:numPr>
        <w:suppressAutoHyphens/>
        <w:autoSpaceDE w:val="0"/>
        <w:autoSpaceDN w:val="0"/>
        <w:adjustRightInd w:val="0"/>
        <w:spacing w:after="0" w:line="240" w:lineRule="auto"/>
        <w:ind w:left="567" w:right="11"/>
        <w:jc w:val="both"/>
        <w:rPr>
          <w:rFonts w:ascii="CG Omega" w:eastAsia="Times New Roman" w:hAnsi="CG Omega"/>
          <w:b/>
          <w:smallCaps/>
          <w:spacing w:val="1"/>
          <w:u w:val="thick"/>
          <w:lang w:eastAsia="ar-SA"/>
        </w:rPr>
      </w:pPr>
      <w:r w:rsidRPr="007E6CE0">
        <w:rPr>
          <w:rFonts w:ascii="CG Omega" w:eastAsia="Times New Roman" w:hAnsi="CG Omega"/>
          <w:b/>
          <w:smallCaps/>
          <w:spacing w:val="1"/>
          <w:u w:val="thick"/>
          <w:lang w:eastAsia="ar-SA"/>
        </w:rPr>
        <w:t>Wykaz dokumentów składających się na ofertę oraz oświadczeń składanych p</w:t>
      </w:r>
      <w:r w:rsidR="00A05744" w:rsidRPr="007E6CE0">
        <w:rPr>
          <w:rFonts w:ascii="CG Omega" w:eastAsia="Times New Roman" w:hAnsi="CG Omega"/>
          <w:b/>
          <w:smallCaps/>
          <w:spacing w:val="1"/>
          <w:u w:val="thick"/>
          <w:lang w:eastAsia="ar-SA"/>
        </w:rPr>
        <w:t xml:space="preserve">rzez Wykonawcę w celu </w:t>
      </w:r>
      <w:r w:rsidRPr="007E6CE0">
        <w:rPr>
          <w:rFonts w:ascii="CG Omega" w:eastAsia="Times New Roman" w:hAnsi="CG Omega"/>
          <w:b/>
          <w:smallCaps/>
          <w:spacing w:val="1"/>
          <w:u w:val="thick"/>
          <w:lang w:eastAsia="ar-SA"/>
        </w:rPr>
        <w:t>potwierdzenia, że nie podlega on wykluczen</w:t>
      </w:r>
      <w:r w:rsidR="00A05744" w:rsidRPr="007E6CE0">
        <w:rPr>
          <w:rFonts w:ascii="CG Omega" w:eastAsia="Times New Roman" w:hAnsi="CG Omega"/>
          <w:b/>
          <w:smallCaps/>
          <w:spacing w:val="1"/>
          <w:u w:val="thick"/>
          <w:lang w:eastAsia="ar-SA"/>
        </w:rPr>
        <w:t xml:space="preserve">iu oraz spełnia warunki udziału </w:t>
      </w:r>
      <w:r w:rsidRPr="007E6CE0">
        <w:rPr>
          <w:rFonts w:ascii="CG Omega" w:eastAsia="Times New Roman" w:hAnsi="CG Omega"/>
          <w:b/>
          <w:smallCaps/>
          <w:spacing w:val="1"/>
          <w:u w:val="thick"/>
          <w:lang w:eastAsia="ar-SA"/>
        </w:rPr>
        <w:t>w postępowaniu</w:t>
      </w:r>
    </w:p>
    <w:p w:rsidR="000C23E7" w:rsidRPr="007E6CE0" w:rsidRDefault="000C23E7" w:rsidP="000C23E7">
      <w:pPr>
        <w:pStyle w:val="Akapitzlist"/>
        <w:spacing w:after="0" w:line="240" w:lineRule="auto"/>
        <w:ind w:left="709"/>
        <w:jc w:val="both"/>
        <w:rPr>
          <w:rFonts w:ascii="CG Omega" w:hAnsi="CG Omega"/>
          <w:smallCaps/>
          <w:u w:val="thick"/>
        </w:rPr>
      </w:pPr>
    </w:p>
    <w:p w:rsidR="00943E3A" w:rsidRPr="007E6CE0" w:rsidRDefault="00943E3A" w:rsidP="00B72A6C">
      <w:pPr>
        <w:pStyle w:val="Akapitzlist"/>
        <w:numPr>
          <w:ilvl w:val="1"/>
          <w:numId w:val="14"/>
        </w:numPr>
        <w:spacing w:after="0" w:line="240" w:lineRule="auto"/>
        <w:ind w:left="709" w:hanging="709"/>
        <w:jc w:val="both"/>
        <w:rPr>
          <w:rFonts w:ascii="CG Omega" w:hAnsi="CG Omega"/>
        </w:rPr>
      </w:pPr>
      <w:r w:rsidRPr="007E6CE0">
        <w:rPr>
          <w:rFonts w:ascii="CG Omega" w:hAnsi="CG Omega"/>
        </w:rPr>
        <w:t xml:space="preserve">W celu dokonania oceny spełniania warunków udziału </w:t>
      </w:r>
      <w:r w:rsidR="00A05744" w:rsidRPr="007E6CE0">
        <w:rPr>
          <w:rFonts w:ascii="CG Omega" w:hAnsi="CG Omega"/>
        </w:rPr>
        <w:t xml:space="preserve">w </w:t>
      </w:r>
      <w:r w:rsidR="00B31E05" w:rsidRPr="007E6CE0">
        <w:rPr>
          <w:rFonts w:ascii="CG Omega" w:hAnsi="CG Omega"/>
        </w:rPr>
        <w:t>postępowaniu</w:t>
      </w:r>
      <w:r w:rsidR="00A05744" w:rsidRPr="007E6CE0">
        <w:rPr>
          <w:rFonts w:ascii="CG Omega" w:hAnsi="CG Omega"/>
        </w:rPr>
        <w:t xml:space="preserve"> oraz braku podstaw do wykluczenia z postępowania </w:t>
      </w:r>
      <w:r w:rsidRPr="007E6CE0">
        <w:rPr>
          <w:rFonts w:ascii="CG Omega" w:hAnsi="CG Omega"/>
        </w:rPr>
        <w:t>do oferty należy dołączyć:</w:t>
      </w:r>
    </w:p>
    <w:p w:rsidR="00A05744" w:rsidRPr="007E6CE0" w:rsidRDefault="00A05744" w:rsidP="00B72A6C">
      <w:pPr>
        <w:pStyle w:val="Akapitzlist"/>
        <w:numPr>
          <w:ilvl w:val="0"/>
          <w:numId w:val="18"/>
        </w:numPr>
        <w:spacing w:after="0" w:line="240" w:lineRule="auto"/>
        <w:ind w:left="1134"/>
        <w:jc w:val="both"/>
        <w:rPr>
          <w:rFonts w:ascii="CG Omega" w:hAnsi="CG Omega"/>
        </w:rPr>
      </w:pPr>
      <w:r w:rsidRPr="007E6CE0">
        <w:rPr>
          <w:rFonts w:ascii="CG Omega" w:hAnsi="CG Omega"/>
        </w:rPr>
        <w:t xml:space="preserve">wypełniony formularz </w:t>
      </w:r>
      <w:r w:rsidR="004D7171" w:rsidRPr="007E6CE0">
        <w:rPr>
          <w:rFonts w:ascii="CG Omega" w:hAnsi="CG Omega"/>
        </w:rPr>
        <w:t>oferty</w:t>
      </w:r>
      <w:r w:rsidRPr="007E6CE0">
        <w:rPr>
          <w:rFonts w:ascii="CG Omega" w:hAnsi="CG Omega"/>
        </w:rPr>
        <w:t>,</w:t>
      </w:r>
    </w:p>
    <w:p w:rsidR="00A05744" w:rsidRPr="007E6CE0" w:rsidRDefault="00A05744" w:rsidP="00B72A6C">
      <w:pPr>
        <w:pStyle w:val="Akapitzlist"/>
        <w:numPr>
          <w:ilvl w:val="0"/>
          <w:numId w:val="18"/>
        </w:numPr>
        <w:spacing w:after="0" w:line="240" w:lineRule="auto"/>
        <w:ind w:left="1134"/>
        <w:jc w:val="both"/>
        <w:rPr>
          <w:rFonts w:ascii="CG Omega" w:hAnsi="CG Omega"/>
        </w:rPr>
      </w:pPr>
      <w:r w:rsidRPr="007E6CE0">
        <w:rPr>
          <w:rFonts w:ascii="CG Omega" w:hAnsi="CG Omega"/>
        </w:rPr>
        <w:t xml:space="preserve">oświadczenia o spełnianiu </w:t>
      </w:r>
      <w:r w:rsidR="004D7171" w:rsidRPr="007E6CE0">
        <w:rPr>
          <w:rFonts w:ascii="CG Omega" w:hAnsi="CG Omega"/>
        </w:rPr>
        <w:t xml:space="preserve">warunków udziału w postępowaniu i </w:t>
      </w:r>
      <w:r w:rsidRPr="007E6CE0">
        <w:rPr>
          <w:rFonts w:ascii="CG Omega" w:hAnsi="CG Omega"/>
        </w:rPr>
        <w:t>braku podstaw do wykluczenia z postępowania,</w:t>
      </w:r>
    </w:p>
    <w:p w:rsidR="00A05744" w:rsidRPr="007E6CE0" w:rsidRDefault="00A05744" w:rsidP="00B72A6C">
      <w:pPr>
        <w:pStyle w:val="Akapitzlist"/>
        <w:numPr>
          <w:ilvl w:val="0"/>
          <w:numId w:val="18"/>
        </w:numPr>
        <w:spacing w:after="0" w:line="240" w:lineRule="auto"/>
        <w:ind w:left="1134"/>
        <w:jc w:val="both"/>
        <w:rPr>
          <w:rFonts w:ascii="CG Omega" w:hAnsi="CG Omega"/>
        </w:rPr>
      </w:pPr>
      <w:r w:rsidRPr="007E6CE0">
        <w:rPr>
          <w:rFonts w:ascii="CG Omega" w:hAnsi="CG Omega"/>
        </w:rPr>
        <w:lastRenderedPageBreak/>
        <w:t>odpis z właściwego rejestru lub centralnej ewidencji i informacji o działalności gospodarczej, w celu sprawdzenia osób upoważnionych do reprezentacji Wykonawcy - oryginał lub kopia poświadczona za zgodność z oryginałem (jeżeli dotyczy),</w:t>
      </w:r>
    </w:p>
    <w:p w:rsidR="00A05744" w:rsidRPr="007E6CE0" w:rsidRDefault="00A05744" w:rsidP="00B72A6C">
      <w:pPr>
        <w:pStyle w:val="Akapitzlist"/>
        <w:numPr>
          <w:ilvl w:val="0"/>
          <w:numId w:val="18"/>
        </w:numPr>
        <w:spacing w:after="0" w:line="240" w:lineRule="auto"/>
        <w:ind w:left="1134"/>
        <w:jc w:val="both"/>
        <w:rPr>
          <w:rFonts w:ascii="CG Omega" w:hAnsi="CG Omega"/>
        </w:rPr>
      </w:pPr>
      <w:r w:rsidRPr="007E6CE0">
        <w:rPr>
          <w:rFonts w:ascii="CG Omega" w:hAnsi="CG Omega"/>
        </w:rPr>
        <w:t>oświadczenie o braku powiązań osobowych i kapitałowych,</w:t>
      </w:r>
    </w:p>
    <w:p w:rsidR="00A05744" w:rsidRPr="007E6CE0" w:rsidRDefault="00A05744" w:rsidP="00B72A6C">
      <w:pPr>
        <w:pStyle w:val="Akapitzlist"/>
        <w:numPr>
          <w:ilvl w:val="0"/>
          <w:numId w:val="18"/>
        </w:numPr>
        <w:spacing w:after="0" w:line="240" w:lineRule="auto"/>
        <w:ind w:left="1134"/>
        <w:jc w:val="both"/>
        <w:rPr>
          <w:rFonts w:ascii="CG Omega" w:hAnsi="CG Omega"/>
        </w:rPr>
      </w:pPr>
      <w:r w:rsidRPr="007E6CE0">
        <w:rPr>
          <w:rFonts w:ascii="CG Omega" w:hAnsi="CG Omega"/>
        </w:rPr>
        <w:t xml:space="preserve">Pełnomocnictwo(a) -  w  przypadku,  gdy  upoważnienie  do  podpisania   oferty   nie            </w:t>
      </w:r>
    </w:p>
    <w:p w:rsidR="00A86348" w:rsidRPr="007E6CE0" w:rsidRDefault="00A05744" w:rsidP="00A05744">
      <w:pPr>
        <w:spacing w:after="0" w:line="240" w:lineRule="auto"/>
        <w:jc w:val="both"/>
        <w:rPr>
          <w:rFonts w:ascii="CG Omega" w:hAnsi="CG Omega"/>
        </w:rPr>
      </w:pPr>
      <w:r w:rsidRPr="007E6CE0">
        <w:rPr>
          <w:rFonts w:ascii="CG Omega" w:hAnsi="CG Omega"/>
        </w:rPr>
        <w:t xml:space="preserve">                   wynika  bezpośrednio ze złożonego w ofercie odpisu z właściwego rejestru.</w:t>
      </w:r>
    </w:p>
    <w:p w:rsidR="00B44D66" w:rsidRPr="007E6CE0" w:rsidRDefault="00B44D66" w:rsidP="00A05744">
      <w:pPr>
        <w:spacing w:after="0" w:line="240" w:lineRule="auto"/>
        <w:jc w:val="both"/>
        <w:rPr>
          <w:rFonts w:ascii="CG Omega" w:hAnsi="CG Omega"/>
        </w:rPr>
      </w:pPr>
      <w:r w:rsidRPr="007E6CE0">
        <w:rPr>
          <w:rFonts w:ascii="CG Omega" w:hAnsi="CG Omega"/>
        </w:rPr>
        <w:t xml:space="preserve">           </w:t>
      </w:r>
    </w:p>
    <w:p w:rsidR="0079195E" w:rsidRPr="007E6CE0" w:rsidRDefault="00943E3A" w:rsidP="00B72A6C">
      <w:pPr>
        <w:pStyle w:val="Akapitzlist"/>
        <w:numPr>
          <w:ilvl w:val="1"/>
          <w:numId w:val="14"/>
        </w:numPr>
        <w:spacing w:after="0" w:line="240" w:lineRule="auto"/>
        <w:ind w:left="709" w:hanging="709"/>
        <w:jc w:val="both"/>
        <w:rPr>
          <w:rFonts w:ascii="CG Omega" w:hAnsi="CG Omega"/>
        </w:rPr>
      </w:pPr>
      <w:r w:rsidRPr="007E6CE0">
        <w:rPr>
          <w:rFonts w:ascii="CG Omega" w:hAnsi="CG Omega"/>
        </w:rPr>
        <w:t>W przypadku wspólnego ubiegania się o zamówienie przez wykonawców, oświa</w:t>
      </w:r>
      <w:r w:rsidR="00903F24" w:rsidRPr="007E6CE0">
        <w:rPr>
          <w:rFonts w:ascii="CG Omega" w:hAnsi="CG Omega"/>
        </w:rPr>
        <w:t xml:space="preserve">dczenia </w:t>
      </w:r>
      <w:r w:rsidR="0079195E" w:rsidRPr="007E6CE0">
        <w:rPr>
          <w:rFonts w:ascii="CG Omega" w:hAnsi="CG Omega"/>
        </w:rPr>
        <w:t>o braku podstaw do wykluczenia</w:t>
      </w:r>
      <w:r w:rsidRPr="007E6CE0">
        <w:rPr>
          <w:rFonts w:ascii="CG Omega" w:hAnsi="CG Omega"/>
        </w:rPr>
        <w:t xml:space="preserve"> składa każdy z wykonawców wspólnie ubiegających się o</w:t>
      </w:r>
      <w:r w:rsidR="00872F50" w:rsidRPr="007E6CE0">
        <w:rPr>
          <w:rFonts w:ascii="CG Omega" w:hAnsi="CG Omega"/>
        </w:rPr>
        <w:t> </w:t>
      </w:r>
      <w:r w:rsidRPr="007E6CE0">
        <w:rPr>
          <w:rFonts w:ascii="CG Omega" w:hAnsi="CG Omega"/>
        </w:rPr>
        <w:t xml:space="preserve">zamówienie. </w:t>
      </w:r>
    </w:p>
    <w:p w:rsidR="00943E3A" w:rsidRPr="007E6CE0" w:rsidRDefault="00943E3A" w:rsidP="00EF30DA">
      <w:pPr>
        <w:spacing w:after="0" w:line="240" w:lineRule="auto"/>
        <w:jc w:val="both"/>
        <w:rPr>
          <w:rFonts w:ascii="CG Omega" w:hAnsi="CG Omega"/>
          <w:strike/>
        </w:rPr>
      </w:pPr>
    </w:p>
    <w:p w:rsidR="006D69AF" w:rsidRPr="007E6CE0" w:rsidRDefault="00943E3A" w:rsidP="00B72A6C">
      <w:pPr>
        <w:pStyle w:val="Akapitzlist"/>
        <w:numPr>
          <w:ilvl w:val="0"/>
          <w:numId w:val="17"/>
        </w:numPr>
        <w:spacing w:after="0" w:line="240" w:lineRule="auto"/>
        <w:ind w:left="709"/>
        <w:jc w:val="both"/>
        <w:rPr>
          <w:rFonts w:ascii="CG Omega" w:hAnsi="CG Omega"/>
          <w:b/>
          <w:smallCaps/>
          <w:u w:val="thick"/>
        </w:rPr>
      </w:pPr>
      <w:r w:rsidRPr="007E6CE0">
        <w:rPr>
          <w:rFonts w:ascii="CG Omega" w:hAnsi="CG Omega"/>
          <w:b/>
          <w:smallCaps/>
          <w:u w:val="thick"/>
        </w:rPr>
        <w:t xml:space="preserve">Informacje </w:t>
      </w:r>
      <w:r w:rsidR="00B54FB5" w:rsidRPr="007E6CE0">
        <w:rPr>
          <w:rFonts w:ascii="CG Omega" w:hAnsi="CG Omega"/>
          <w:b/>
          <w:smallCaps/>
          <w:u w:val="thick"/>
        </w:rPr>
        <w:t xml:space="preserve">  </w:t>
      </w:r>
      <w:r w:rsidRPr="007E6CE0">
        <w:rPr>
          <w:rFonts w:ascii="CG Omega" w:hAnsi="CG Omega"/>
          <w:b/>
          <w:smallCaps/>
          <w:u w:val="thick"/>
        </w:rPr>
        <w:t xml:space="preserve">o </w:t>
      </w:r>
      <w:r w:rsidR="00B54FB5" w:rsidRPr="007E6CE0">
        <w:rPr>
          <w:rFonts w:ascii="CG Omega" w:hAnsi="CG Omega"/>
          <w:b/>
          <w:smallCaps/>
          <w:u w:val="thick"/>
        </w:rPr>
        <w:t xml:space="preserve">  </w:t>
      </w:r>
      <w:r w:rsidRPr="007E6CE0">
        <w:rPr>
          <w:rFonts w:ascii="CG Omega" w:hAnsi="CG Omega"/>
          <w:b/>
          <w:smallCaps/>
          <w:u w:val="thick"/>
        </w:rPr>
        <w:t xml:space="preserve">sposobie </w:t>
      </w:r>
      <w:r w:rsidR="00B54FB5" w:rsidRPr="007E6CE0">
        <w:rPr>
          <w:rFonts w:ascii="CG Omega" w:hAnsi="CG Omega"/>
          <w:b/>
          <w:smallCaps/>
          <w:u w:val="thick"/>
        </w:rPr>
        <w:t xml:space="preserve">   </w:t>
      </w:r>
      <w:r w:rsidRPr="007E6CE0">
        <w:rPr>
          <w:rFonts w:ascii="CG Omega" w:hAnsi="CG Omega"/>
          <w:b/>
          <w:smallCaps/>
          <w:u w:val="thick"/>
        </w:rPr>
        <w:t xml:space="preserve">porozumiewania </w:t>
      </w:r>
      <w:r w:rsidR="00B54FB5" w:rsidRPr="007E6CE0">
        <w:rPr>
          <w:rFonts w:ascii="CG Omega" w:hAnsi="CG Omega"/>
          <w:b/>
          <w:smallCaps/>
          <w:u w:val="thick"/>
        </w:rPr>
        <w:t xml:space="preserve">  </w:t>
      </w:r>
      <w:r w:rsidRPr="007E6CE0">
        <w:rPr>
          <w:rFonts w:ascii="CG Omega" w:hAnsi="CG Omega"/>
          <w:b/>
          <w:smallCaps/>
          <w:u w:val="thick"/>
        </w:rPr>
        <w:t xml:space="preserve">się </w:t>
      </w:r>
      <w:r w:rsidR="00B54FB5" w:rsidRPr="007E6CE0">
        <w:rPr>
          <w:rFonts w:ascii="CG Omega" w:hAnsi="CG Omega"/>
          <w:b/>
          <w:smallCaps/>
          <w:u w:val="thick"/>
        </w:rPr>
        <w:t xml:space="preserve">  </w:t>
      </w:r>
      <w:r w:rsidRPr="007E6CE0">
        <w:rPr>
          <w:rFonts w:ascii="CG Omega" w:hAnsi="CG Omega"/>
          <w:b/>
          <w:smallCaps/>
          <w:u w:val="thick"/>
        </w:rPr>
        <w:t xml:space="preserve">Zamawiającego </w:t>
      </w:r>
      <w:r w:rsidR="00B54FB5" w:rsidRPr="007E6CE0">
        <w:rPr>
          <w:rFonts w:ascii="CG Omega" w:hAnsi="CG Omega"/>
          <w:b/>
          <w:smallCaps/>
          <w:u w:val="thick"/>
        </w:rPr>
        <w:t xml:space="preserve">  </w:t>
      </w:r>
      <w:r w:rsidRPr="007E6CE0">
        <w:rPr>
          <w:rFonts w:ascii="CG Omega" w:hAnsi="CG Omega"/>
          <w:b/>
          <w:smallCaps/>
          <w:u w:val="thick"/>
        </w:rPr>
        <w:t xml:space="preserve">z </w:t>
      </w:r>
      <w:r w:rsidR="00B54FB5" w:rsidRPr="007E6CE0">
        <w:rPr>
          <w:rFonts w:ascii="CG Omega" w:hAnsi="CG Omega"/>
          <w:b/>
          <w:smallCaps/>
          <w:u w:val="thick"/>
        </w:rPr>
        <w:t xml:space="preserve">  </w:t>
      </w:r>
      <w:r w:rsidRPr="007E6CE0">
        <w:rPr>
          <w:rFonts w:ascii="CG Omega" w:hAnsi="CG Omega"/>
          <w:b/>
          <w:smallCaps/>
          <w:u w:val="thick"/>
        </w:rPr>
        <w:t xml:space="preserve">Wykonawcami </w:t>
      </w:r>
      <w:r w:rsidR="00B54FB5" w:rsidRPr="007E6CE0">
        <w:rPr>
          <w:rFonts w:ascii="CG Omega" w:hAnsi="CG Omega"/>
          <w:b/>
          <w:smallCaps/>
          <w:u w:val="thick"/>
        </w:rPr>
        <w:t xml:space="preserve">  </w:t>
      </w:r>
      <w:r w:rsidRPr="007E6CE0">
        <w:rPr>
          <w:rFonts w:ascii="CG Omega" w:hAnsi="CG Omega"/>
          <w:b/>
          <w:smallCaps/>
          <w:u w:val="thick"/>
        </w:rPr>
        <w:t xml:space="preserve">oraz </w:t>
      </w:r>
      <w:r w:rsidR="006D69AF" w:rsidRPr="007E6CE0">
        <w:rPr>
          <w:rFonts w:ascii="CG Omega" w:hAnsi="CG Omega"/>
          <w:b/>
          <w:smallCaps/>
          <w:u w:val="thick"/>
        </w:rPr>
        <w:t xml:space="preserve">  </w:t>
      </w:r>
    </w:p>
    <w:p w:rsidR="00943E3A" w:rsidRPr="007E6CE0" w:rsidRDefault="006D69AF" w:rsidP="000E1A9F">
      <w:pPr>
        <w:pStyle w:val="Akapitzlist"/>
        <w:spacing w:after="0" w:line="240" w:lineRule="auto"/>
        <w:ind w:left="357"/>
        <w:jc w:val="both"/>
        <w:rPr>
          <w:rFonts w:ascii="CG Omega" w:hAnsi="CG Omega"/>
          <w:b/>
          <w:smallCaps/>
          <w:u w:val="thick"/>
        </w:rPr>
      </w:pPr>
      <w:r w:rsidRPr="007E6CE0">
        <w:rPr>
          <w:rFonts w:ascii="CG Omega" w:hAnsi="CG Omega"/>
          <w:b/>
          <w:smallCaps/>
        </w:rPr>
        <w:t xml:space="preserve">      </w:t>
      </w:r>
      <w:r w:rsidRPr="007E6CE0">
        <w:rPr>
          <w:rFonts w:ascii="CG Omega" w:hAnsi="CG Omega"/>
          <w:b/>
          <w:smallCaps/>
          <w:u w:val="single"/>
        </w:rPr>
        <w:t xml:space="preserve"> </w:t>
      </w:r>
      <w:r w:rsidR="00943E3A" w:rsidRPr="007E6CE0">
        <w:rPr>
          <w:rFonts w:ascii="CG Omega" w:hAnsi="CG Omega"/>
          <w:b/>
          <w:bCs/>
          <w:iCs/>
          <w:smallCaps/>
          <w:u w:val="thick"/>
        </w:rPr>
        <w:t xml:space="preserve">przekazywania </w:t>
      </w:r>
      <w:r w:rsidR="00B54FB5" w:rsidRPr="007E6CE0">
        <w:rPr>
          <w:rFonts w:ascii="CG Omega" w:hAnsi="CG Omega"/>
          <w:b/>
          <w:bCs/>
          <w:iCs/>
          <w:smallCaps/>
          <w:u w:val="thick"/>
        </w:rPr>
        <w:t xml:space="preserve"> </w:t>
      </w:r>
      <w:r w:rsidR="00943E3A" w:rsidRPr="007E6CE0">
        <w:rPr>
          <w:rFonts w:ascii="CG Omega" w:hAnsi="CG Omega"/>
          <w:b/>
          <w:bCs/>
          <w:iCs/>
          <w:smallCaps/>
          <w:u w:val="thick"/>
        </w:rPr>
        <w:t>oświadczeń</w:t>
      </w:r>
      <w:r w:rsidR="00B54FB5" w:rsidRPr="007E6CE0">
        <w:rPr>
          <w:rFonts w:ascii="CG Omega" w:hAnsi="CG Omega"/>
          <w:b/>
          <w:bCs/>
          <w:iCs/>
          <w:smallCaps/>
          <w:u w:val="thick"/>
        </w:rPr>
        <w:t xml:space="preserve">  </w:t>
      </w:r>
      <w:r w:rsidR="00943E3A" w:rsidRPr="007E6CE0">
        <w:rPr>
          <w:rFonts w:ascii="CG Omega" w:hAnsi="CG Omega"/>
          <w:b/>
          <w:bCs/>
          <w:iCs/>
          <w:smallCaps/>
          <w:u w:val="thick"/>
        </w:rPr>
        <w:t xml:space="preserve">i </w:t>
      </w:r>
      <w:r w:rsidR="00B54FB5" w:rsidRPr="007E6CE0">
        <w:rPr>
          <w:rFonts w:ascii="CG Omega" w:hAnsi="CG Omega"/>
          <w:b/>
          <w:bCs/>
          <w:iCs/>
          <w:smallCaps/>
          <w:u w:val="thick"/>
        </w:rPr>
        <w:t xml:space="preserve"> </w:t>
      </w:r>
      <w:r w:rsidR="00943E3A" w:rsidRPr="007E6CE0">
        <w:rPr>
          <w:rFonts w:ascii="CG Omega" w:hAnsi="CG Omega"/>
          <w:b/>
          <w:bCs/>
          <w:iCs/>
          <w:smallCaps/>
          <w:u w:val="thick"/>
        </w:rPr>
        <w:t>dokumentów</w:t>
      </w:r>
    </w:p>
    <w:p w:rsidR="00CB3DC5" w:rsidRPr="00CB3DC5" w:rsidRDefault="0017639F" w:rsidP="00B72A6C">
      <w:pPr>
        <w:pStyle w:val="Akapitzlist"/>
        <w:numPr>
          <w:ilvl w:val="1"/>
          <w:numId w:val="17"/>
        </w:numPr>
        <w:spacing w:after="0" w:line="240" w:lineRule="auto"/>
        <w:ind w:left="709" w:hanging="709"/>
        <w:jc w:val="both"/>
        <w:rPr>
          <w:rFonts w:ascii="CG Omega" w:eastAsiaTheme="minorHAnsi" w:hAnsi="CG Omega" w:cs="Tahoma"/>
        </w:rPr>
      </w:pPr>
      <w:r w:rsidRPr="00CB3DC5">
        <w:rPr>
          <w:rFonts w:ascii="CG Omega" w:eastAsiaTheme="minorHAnsi" w:hAnsi="CG Omega" w:cs="Tahoma"/>
        </w:rPr>
        <w:t>W niniejszym postępowaniu  komunikacja pomi</w:t>
      </w:r>
      <w:r w:rsidR="00A83571" w:rsidRPr="00CB3DC5">
        <w:rPr>
          <w:rFonts w:ascii="CG Omega" w:eastAsiaTheme="minorHAnsi" w:hAnsi="CG Omega" w:cs="Tahoma"/>
        </w:rPr>
        <w:t>ędzy Zamawiającym a Wykonawcami</w:t>
      </w:r>
      <w:r w:rsidRPr="00CB3DC5">
        <w:rPr>
          <w:rFonts w:ascii="CG Omega" w:eastAsiaTheme="minorHAnsi" w:hAnsi="CG Omega" w:cs="Tahoma"/>
        </w:rPr>
        <w:t xml:space="preserve">,       </w:t>
      </w:r>
      <w:r w:rsidR="00A83571" w:rsidRPr="00CB3DC5">
        <w:rPr>
          <w:rFonts w:ascii="CG Omega" w:eastAsiaTheme="minorHAnsi" w:hAnsi="CG Omega" w:cs="Tahoma"/>
        </w:rPr>
        <w:t xml:space="preserve">         </w:t>
      </w:r>
      <w:r w:rsidRPr="00CB3DC5">
        <w:rPr>
          <w:rFonts w:ascii="CG Omega" w:eastAsiaTheme="minorHAnsi" w:hAnsi="CG Omega" w:cs="Tahoma"/>
        </w:rPr>
        <w:t xml:space="preserve">w szczególności składanie oferty oraz oświadczeń, odbywa się przy użyciu środków komunikacji elektronicznej za pośrednictwem platformy zakupowej </w:t>
      </w:r>
      <w:hyperlink r:id="rId13" w:history="1">
        <w:r w:rsidRPr="00CB3DC5">
          <w:rPr>
            <w:rFonts w:ascii="CG Omega" w:eastAsiaTheme="minorHAnsi" w:hAnsi="CG Omega" w:cs="Tahoma"/>
            <w:b/>
            <w:u w:val="single"/>
          </w:rPr>
          <w:t>https://platformazakupowa.pl/wiazownica</w:t>
        </w:r>
      </w:hyperlink>
      <w:r w:rsidR="00CB3DC5">
        <w:rPr>
          <w:rFonts w:ascii="CG Omega" w:eastAsiaTheme="minorHAnsi" w:hAnsi="CG Omega" w:cs="Tahoma"/>
          <w:b/>
          <w:u w:val="single"/>
        </w:rPr>
        <w:t xml:space="preserve"> , </w:t>
      </w:r>
      <w:r w:rsidR="00CB3DC5" w:rsidRPr="00CB3DC5">
        <w:rPr>
          <w:rFonts w:ascii="CG Omega" w:eastAsiaTheme="minorHAnsi" w:hAnsi="CG Omega" w:cs="Tahoma"/>
          <w:b/>
          <w:u w:val="single"/>
        </w:rPr>
        <w:t xml:space="preserve">  lub w </w:t>
      </w:r>
      <w:r w:rsidR="00CB3DC5">
        <w:rPr>
          <w:rFonts w:ascii="CG Omega" w:eastAsiaTheme="minorHAnsi" w:hAnsi="CG Omega" w:cs="Tahoma"/>
          <w:b/>
          <w:u w:val="single"/>
        </w:rPr>
        <w:t xml:space="preserve">tradycyjnej </w:t>
      </w:r>
      <w:r w:rsidR="00CB3DC5" w:rsidRPr="00CB3DC5">
        <w:rPr>
          <w:rFonts w:ascii="CG Omega" w:eastAsiaTheme="minorHAnsi" w:hAnsi="CG Omega" w:cs="Tahoma"/>
          <w:b/>
          <w:u w:val="single"/>
        </w:rPr>
        <w:t>formie pisemnej (w postaci papierowej</w:t>
      </w:r>
      <w:r w:rsidR="00CB3DC5" w:rsidRPr="00CB3DC5">
        <w:rPr>
          <w:rFonts w:ascii="CG Omega" w:eastAsiaTheme="minorHAnsi" w:hAnsi="CG Omega" w:cs="Tahoma"/>
        </w:rPr>
        <w:t xml:space="preserve">). </w:t>
      </w:r>
    </w:p>
    <w:p w:rsidR="0017639F" w:rsidRPr="00CB3DC5" w:rsidRDefault="0017639F" w:rsidP="00B72A6C">
      <w:pPr>
        <w:pStyle w:val="Akapitzlist"/>
        <w:numPr>
          <w:ilvl w:val="1"/>
          <w:numId w:val="17"/>
        </w:numPr>
        <w:spacing w:after="0" w:line="240" w:lineRule="auto"/>
        <w:ind w:left="709" w:hanging="709"/>
        <w:jc w:val="both"/>
        <w:rPr>
          <w:rFonts w:ascii="CG Omega" w:eastAsiaTheme="minorHAnsi" w:hAnsi="CG Omega" w:cs="Tahoma"/>
        </w:rPr>
      </w:pPr>
      <w:r w:rsidRPr="00CB3DC5">
        <w:rPr>
          <w:rFonts w:ascii="CG Omega" w:eastAsiaTheme="minorHAnsi" w:hAnsi="CG Omega" w:cs="Tahoma"/>
        </w:rPr>
        <w:t xml:space="preserve">Przez środki komunikacji elektronicznej rozumie się środki komunikacji elektronicznej określone w ustawie  o świadczenia usług drogą elektroniczną  </w:t>
      </w:r>
      <w:r w:rsidRPr="00CB3DC5">
        <w:rPr>
          <w:rFonts w:ascii="CG Omega" w:eastAsiaTheme="minorHAnsi" w:hAnsi="CG Omega" w:cstheme="minorBidi"/>
        </w:rPr>
        <w:t>określone  w ustawie z dnia 18 lipca 2002 r. o świadczeniu usług drogą elektroniczną (Dz. U. z 2020 r. poz. 344),</w:t>
      </w:r>
    </w:p>
    <w:p w:rsidR="0017639F" w:rsidRPr="00CB3DC5" w:rsidRDefault="0017639F" w:rsidP="00B72A6C">
      <w:pPr>
        <w:pStyle w:val="Akapitzlist"/>
        <w:numPr>
          <w:ilvl w:val="1"/>
          <w:numId w:val="17"/>
        </w:numPr>
        <w:suppressAutoHyphens/>
        <w:spacing w:after="0" w:line="240" w:lineRule="auto"/>
        <w:ind w:hanging="780"/>
        <w:jc w:val="both"/>
        <w:rPr>
          <w:rFonts w:ascii="CG Omega" w:eastAsia="Times New Roman" w:hAnsi="CG Omega" w:cs="Tahoma"/>
          <w:lang w:eastAsia="pl-PL"/>
        </w:rPr>
      </w:pPr>
      <w:r w:rsidRPr="00CB3DC5">
        <w:rPr>
          <w:rFonts w:ascii="CG Omega" w:eastAsia="Times New Roman" w:hAnsi="CG Omega" w:cs="Tahoma"/>
          <w:lang w:eastAsia="ar-SA"/>
        </w:rPr>
        <w:t>W postępowaniu o udzielenie zamówienia publicznego, komunikacja pomiędzy zamawiającym a wykonawcami</w:t>
      </w:r>
      <w:r w:rsidR="00CB3DC5" w:rsidRPr="00CB3DC5">
        <w:rPr>
          <w:rFonts w:ascii="CG Omega" w:eastAsia="Times New Roman" w:hAnsi="CG Omega" w:cs="Tahoma"/>
          <w:lang w:eastAsia="ar-SA"/>
        </w:rPr>
        <w:t>,</w:t>
      </w:r>
      <w:r w:rsidRPr="00CB3DC5">
        <w:rPr>
          <w:rFonts w:ascii="CG Omega" w:eastAsia="Times New Roman" w:hAnsi="CG Omega" w:cs="Tahoma"/>
          <w:lang w:eastAsia="ar-SA"/>
        </w:rPr>
        <w:t xml:space="preserve"> w zakresie składania dokumentów, wniosków (innych niż oferta i oświadczenia), zawiadomień oraz przekazywanie innych informacji może odbywać się na  platformie zakupowej pod adresem: </w:t>
      </w:r>
      <w:hyperlink r:id="rId14" w:history="1">
        <w:r w:rsidRPr="00CB3DC5">
          <w:rPr>
            <w:rFonts w:ascii="CG Omega" w:eastAsia="Times New Roman" w:hAnsi="CG Omega" w:cs="Tahoma"/>
            <w:u w:val="single"/>
            <w:lang w:eastAsia="ar-SA"/>
          </w:rPr>
          <w:t>https://platformazakupowa.pl/wiazownica</w:t>
        </w:r>
      </w:hyperlink>
      <w:r w:rsidRPr="00CB3DC5">
        <w:rPr>
          <w:rFonts w:ascii="CG Omega" w:eastAsia="Times New Roman" w:hAnsi="CG Omega" w:cs="Tahoma"/>
          <w:lang w:eastAsia="ar-SA"/>
        </w:rPr>
        <w:t xml:space="preserve"> za pomocą formularza i przycisku „wyślij wiadomość”  lub za pomocą poczty elektronicznej na adres: </w:t>
      </w:r>
      <w:hyperlink r:id="rId15" w:history="1">
        <w:r w:rsidRPr="00CB3DC5">
          <w:rPr>
            <w:rFonts w:ascii="CG Omega" w:eastAsia="Times New Roman" w:hAnsi="CG Omega" w:cs="Tahoma"/>
            <w:u w:val="single"/>
            <w:lang w:eastAsia="ar-SA"/>
          </w:rPr>
          <w:t>sekretariat@wiazownica.com</w:t>
        </w:r>
      </w:hyperlink>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We wszelkiej korespondencji związanej z postępowaniem zamawiający i wykonawcy będą posługiwać się numerem  postępowania.</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 xml:space="preserve">Przekazywane drogą elektroniczną informacje, w szczególności oferty, wnioski, zawiadomienia, oświadczenia i inne dokumenty  uznaje się, że datą przekazania jest data zapisania pliku uwidoczniona  w systemie  </w:t>
      </w:r>
      <w:r w:rsidR="00671AE6">
        <w:rPr>
          <w:rFonts w:ascii="CG Omega" w:eastAsia="Times New Roman" w:hAnsi="CG Omega" w:cs="Tahoma"/>
          <w:lang w:eastAsia="ar-SA"/>
        </w:rPr>
        <w:t>(serwerze)  platformy zakupowej, natomiast informacje przekazywane w formie pisemnej, w postaci papierowej za datę przekazania uznaje się datę wpływu dokumentu (rejestracji) do Zamawiającego.</w:t>
      </w:r>
      <w:r w:rsidRPr="007E6CE0">
        <w:rPr>
          <w:rFonts w:ascii="CG Omega" w:eastAsia="Times New Roman" w:hAnsi="CG Omega" w:cs="Tahoma"/>
          <w:lang w:eastAsia="ar-SA"/>
        </w:rPr>
        <w:t xml:space="preserve"> </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17639F" w:rsidRPr="007E6CE0" w:rsidRDefault="00A83571" w:rsidP="00B72A6C">
      <w:pPr>
        <w:numPr>
          <w:ilvl w:val="1"/>
          <w:numId w:val="17"/>
        </w:numPr>
        <w:autoSpaceDE w:val="0"/>
        <w:autoSpaceDN w:val="0"/>
        <w:adjustRightInd w:val="0"/>
        <w:spacing w:after="0" w:line="240" w:lineRule="auto"/>
        <w:ind w:left="709" w:hanging="709"/>
        <w:jc w:val="both"/>
        <w:rPr>
          <w:rFonts w:ascii="CG Omega" w:eastAsia="Times New Roman" w:hAnsi="CG Omega" w:cs="Calibri"/>
          <w:lang w:eastAsia="pl-PL"/>
        </w:rPr>
      </w:pPr>
      <w:r w:rsidRPr="007E6CE0">
        <w:rPr>
          <w:rFonts w:ascii="CG Omega" w:eastAsia="Times New Roman" w:hAnsi="CG Omega" w:cs="Tahoma"/>
          <w:color w:val="000000"/>
          <w:lang w:eastAsia="pl-PL"/>
        </w:rPr>
        <w:t>Wyjaśnienia treści zapytania</w:t>
      </w:r>
      <w:r w:rsidR="0017639F" w:rsidRPr="007E6CE0">
        <w:rPr>
          <w:rFonts w:ascii="CG Omega" w:eastAsia="Times New Roman" w:hAnsi="CG Omega" w:cs="Tahoma"/>
          <w:color w:val="000000"/>
          <w:lang w:eastAsia="pl-PL"/>
        </w:rPr>
        <w:t>, odpowiedzi na pytania wykonawców, modyfikacje</w:t>
      </w:r>
      <w:r w:rsidRPr="007E6CE0">
        <w:rPr>
          <w:rFonts w:ascii="CG Omega" w:eastAsia="Times New Roman" w:hAnsi="CG Omega" w:cs="Calibri"/>
          <w:lang w:eastAsia="pl-PL"/>
        </w:rPr>
        <w:t xml:space="preserve">  treści zapytania</w:t>
      </w:r>
      <w:r w:rsidR="0017639F" w:rsidRPr="007E6CE0">
        <w:rPr>
          <w:rFonts w:ascii="CG Omega" w:eastAsia="Times New Roman" w:hAnsi="CG Omega" w:cs="Calibri"/>
          <w:lang w:eastAsia="pl-PL"/>
        </w:rPr>
        <w:t>, zakresu lub warunków udziału w postępowaniu, zmiany terminu składania i otwarcia ofert</w:t>
      </w:r>
      <w:r w:rsidR="0017639F" w:rsidRPr="007E6CE0">
        <w:rPr>
          <w:rFonts w:ascii="CG Omega" w:eastAsia="Times New Roman" w:hAnsi="CG Omega" w:cs="Tahoma"/>
          <w:color w:val="000000"/>
          <w:lang w:eastAsia="pl-PL"/>
        </w:rPr>
        <w:t xml:space="preserve"> zostaną opublikowane na</w:t>
      </w:r>
      <w:r w:rsidR="0017639F" w:rsidRPr="007E6CE0">
        <w:rPr>
          <w:rFonts w:ascii="CG Omega" w:eastAsia="Times New Roman" w:hAnsi="CG Omega" w:cs="Calibri"/>
          <w:lang w:eastAsia="pl-PL"/>
        </w:rPr>
        <w:t xml:space="preserve"> stronie prowadzonego postępowania  pod adresem </w:t>
      </w:r>
      <w:hyperlink r:id="rId16" w:history="1">
        <w:r w:rsidR="0017639F" w:rsidRPr="007E6CE0">
          <w:rPr>
            <w:rFonts w:ascii="CG Omega" w:eastAsia="Times New Roman" w:hAnsi="CG Omega" w:cs="Calibri"/>
            <w:color w:val="0563C1" w:themeColor="hyperlink"/>
            <w:u w:val="single"/>
            <w:lang w:eastAsia="pl-PL"/>
          </w:rPr>
          <w:t>https://platformazakupowa.pl/wiazownica</w:t>
        </w:r>
      </w:hyperlink>
      <w:r w:rsidR="0017639F" w:rsidRPr="007E6CE0">
        <w:rPr>
          <w:rFonts w:ascii="CG Omega" w:eastAsia="Times New Roman" w:hAnsi="CG Omega" w:cs="Tahoma"/>
          <w:color w:val="000000"/>
          <w:lang w:eastAsia="pl-PL"/>
        </w:rPr>
        <w:t>.</w:t>
      </w:r>
      <w:r w:rsidR="0017639F" w:rsidRPr="007E6CE0">
        <w:rPr>
          <w:rFonts w:ascii="CG Omega" w:eastAsia="Times New Roman" w:hAnsi="CG Omega" w:cs="Calibri"/>
          <w:lang w:eastAsia="pl-PL"/>
        </w:rPr>
        <w:t xml:space="preserve"> </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 xml:space="preserve">Uzupełnienia dokumentów, oświadczeń lub pełnomocnictw dokonywane na  skutek wezwania zamawiającego, dla swej skuteczności powinny zostać złożone w postaci elektronicznej </w:t>
      </w:r>
      <w:r w:rsidRPr="007E6CE0">
        <w:rPr>
          <w:rFonts w:ascii="CG Omega" w:eastAsia="Times New Roman" w:hAnsi="CG Omega" w:cs="Tahoma"/>
          <w:lang w:eastAsia="ar-SA"/>
        </w:rPr>
        <w:lastRenderedPageBreak/>
        <w:t>opatrzonej kwalifikowanym podpisem elektronicznym, podpisem zaufanym lub podpisem osobistym  uprawnionej osoby,</w:t>
      </w:r>
      <w:r w:rsidR="00671AE6">
        <w:rPr>
          <w:rFonts w:ascii="CG Omega" w:eastAsia="Times New Roman" w:hAnsi="CG Omega" w:cs="Tahoma"/>
          <w:lang w:eastAsia="ar-SA"/>
        </w:rPr>
        <w:t xml:space="preserve"> lub w formie pis4emnej (w postaci papierowej), </w:t>
      </w:r>
      <w:r w:rsidRPr="007E6CE0">
        <w:rPr>
          <w:rFonts w:ascii="CG Omega" w:eastAsia="Times New Roman" w:hAnsi="CG Omega" w:cs="Tahoma"/>
          <w:lang w:eastAsia="ar-SA"/>
        </w:rPr>
        <w:t xml:space="preserve"> przed  upływem wyznaczonego przez zamawiającego terminu.</w:t>
      </w:r>
    </w:p>
    <w:p w:rsidR="0017639F" w:rsidRPr="007E6CE0" w:rsidRDefault="0017639F" w:rsidP="00B72A6C">
      <w:pPr>
        <w:numPr>
          <w:ilvl w:val="1"/>
          <w:numId w:val="17"/>
        </w:numPr>
        <w:suppressAutoHyphens/>
        <w:spacing w:after="0" w:line="240" w:lineRule="auto"/>
        <w:ind w:left="709" w:hanging="709"/>
        <w:contextualSpacing/>
        <w:jc w:val="both"/>
        <w:rPr>
          <w:rFonts w:ascii="CG Omega" w:eastAsia="Times New Roman" w:hAnsi="CG Omega" w:cs="Tahoma"/>
          <w:lang w:eastAsia="pl-PL"/>
        </w:rPr>
      </w:pPr>
      <w:r w:rsidRPr="007E6CE0">
        <w:rPr>
          <w:rFonts w:ascii="CG Omega" w:eastAsia="Times New Roman" w:hAnsi="CG Omega" w:cs="Tahoma"/>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903F24" w:rsidRPr="007E6CE0" w:rsidRDefault="00903F24" w:rsidP="00EF30DA">
      <w:pPr>
        <w:spacing w:after="0" w:line="240" w:lineRule="auto"/>
        <w:jc w:val="both"/>
        <w:rPr>
          <w:rFonts w:ascii="CG Omega" w:hAnsi="CG Omega"/>
        </w:rPr>
      </w:pPr>
    </w:p>
    <w:p w:rsidR="00943E3A" w:rsidRPr="007E6CE0" w:rsidRDefault="006D69AF" w:rsidP="00B72A6C">
      <w:pPr>
        <w:pStyle w:val="Akapitzlist"/>
        <w:numPr>
          <w:ilvl w:val="0"/>
          <w:numId w:val="17"/>
        </w:numPr>
        <w:spacing w:after="0" w:line="240" w:lineRule="auto"/>
        <w:ind w:left="426" w:hanging="426"/>
        <w:rPr>
          <w:rFonts w:ascii="CG Omega" w:hAnsi="CG Omega"/>
          <w:b/>
          <w:smallCaps/>
          <w:u w:val="thick"/>
        </w:rPr>
      </w:pPr>
      <w:r w:rsidRPr="007E6CE0">
        <w:rPr>
          <w:rFonts w:ascii="CG Omega" w:hAnsi="CG Omega"/>
          <w:b/>
          <w:bCs/>
          <w:iCs/>
          <w:smallCaps/>
        </w:rPr>
        <w:t xml:space="preserve">      </w:t>
      </w:r>
      <w:r w:rsidR="00943E3A" w:rsidRPr="007E6CE0">
        <w:rPr>
          <w:rFonts w:ascii="CG Omega" w:hAnsi="CG Omega"/>
          <w:b/>
          <w:bCs/>
          <w:iCs/>
          <w:smallCaps/>
          <w:u w:val="thick"/>
        </w:rPr>
        <w:t>Termin związania ofertą</w:t>
      </w:r>
    </w:p>
    <w:p w:rsidR="006D69AF" w:rsidRPr="007E6CE0" w:rsidRDefault="00943E3A" w:rsidP="00B72A6C">
      <w:pPr>
        <w:pStyle w:val="Akapitzlist"/>
        <w:numPr>
          <w:ilvl w:val="1"/>
          <w:numId w:val="15"/>
        </w:numPr>
        <w:spacing w:after="0" w:line="240" w:lineRule="auto"/>
        <w:ind w:left="709" w:hanging="709"/>
        <w:jc w:val="both"/>
        <w:rPr>
          <w:rFonts w:ascii="CG Omega" w:hAnsi="CG Omega"/>
          <w:b/>
          <w:smallCaps/>
        </w:rPr>
      </w:pPr>
      <w:r w:rsidRPr="007E6CE0">
        <w:rPr>
          <w:rFonts w:ascii="CG Omega" w:hAnsi="CG Omega"/>
        </w:rPr>
        <w:t xml:space="preserve">Składający ofertę jest nią związany przez okres 30 dni. Bieg terminu zaczyna się wraz </w:t>
      </w:r>
      <w:r w:rsidR="003B1F03" w:rsidRPr="007E6CE0">
        <w:rPr>
          <w:rFonts w:ascii="CG Omega" w:hAnsi="CG Omega"/>
        </w:rPr>
        <w:t xml:space="preserve">                     </w:t>
      </w:r>
      <w:r w:rsidRPr="007E6CE0">
        <w:rPr>
          <w:rFonts w:ascii="CG Omega" w:hAnsi="CG Omega"/>
        </w:rPr>
        <w:t>z upływem terminu składania ofert.</w:t>
      </w:r>
    </w:p>
    <w:p w:rsidR="00943E3A" w:rsidRPr="007E6CE0" w:rsidRDefault="00943E3A" w:rsidP="00B72A6C">
      <w:pPr>
        <w:pStyle w:val="Akapitzlist"/>
        <w:numPr>
          <w:ilvl w:val="1"/>
          <w:numId w:val="15"/>
        </w:numPr>
        <w:spacing w:after="0" w:line="240" w:lineRule="auto"/>
        <w:ind w:left="709" w:hanging="709"/>
        <w:jc w:val="both"/>
        <w:rPr>
          <w:rFonts w:ascii="CG Omega" w:hAnsi="CG Omega"/>
          <w:b/>
          <w:smallCaps/>
        </w:rPr>
      </w:pPr>
      <w:r w:rsidRPr="007E6CE0">
        <w:rPr>
          <w:rFonts w:ascii="CG Omega" w:hAnsi="CG Omeg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w:t>
      </w:r>
      <w:r w:rsidR="00C63D4A" w:rsidRPr="007E6CE0">
        <w:rPr>
          <w:rFonts w:ascii="CG Omega" w:hAnsi="CG Omega"/>
        </w:rPr>
        <w:t>s</w:t>
      </w:r>
      <w:r w:rsidRPr="007E6CE0">
        <w:rPr>
          <w:rFonts w:ascii="CG Omega" w:hAnsi="CG Omega"/>
        </w:rPr>
        <w:t>.</w:t>
      </w:r>
    </w:p>
    <w:p w:rsidR="00943E3A" w:rsidRPr="007E6CE0" w:rsidRDefault="00943E3A" w:rsidP="00EF30DA">
      <w:pPr>
        <w:spacing w:after="0" w:line="240" w:lineRule="auto"/>
        <w:jc w:val="both"/>
        <w:rPr>
          <w:rFonts w:ascii="CG Omega" w:hAnsi="CG Omega"/>
        </w:rPr>
      </w:pPr>
    </w:p>
    <w:p w:rsidR="00943E3A" w:rsidRPr="007E6CE0" w:rsidRDefault="006D69AF" w:rsidP="00B72A6C">
      <w:pPr>
        <w:pStyle w:val="Akapitzlist"/>
        <w:numPr>
          <w:ilvl w:val="0"/>
          <w:numId w:val="17"/>
        </w:numPr>
        <w:spacing w:after="0" w:line="240" w:lineRule="auto"/>
        <w:ind w:left="426" w:hanging="426"/>
        <w:rPr>
          <w:rFonts w:ascii="CG Omega" w:hAnsi="CG Omega"/>
          <w:smallCaps/>
          <w:u w:val="thick"/>
        </w:rPr>
      </w:pPr>
      <w:r w:rsidRPr="007E6CE0">
        <w:rPr>
          <w:rFonts w:ascii="CG Omega" w:hAnsi="CG Omega"/>
          <w:b/>
          <w:bCs/>
          <w:iCs/>
          <w:smallCaps/>
        </w:rPr>
        <w:t xml:space="preserve">      </w:t>
      </w:r>
      <w:r w:rsidR="00943E3A" w:rsidRPr="007E6CE0">
        <w:rPr>
          <w:rFonts w:ascii="CG Omega" w:hAnsi="CG Omega"/>
          <w:b/>
          <w:bCs/>
          <w:iCs/>
          <w:smallCaps/>
          <w:u w:val="thick"/>
        </w:rPr>
        <w:t>Opis sposobu przygotowania ofert</w:t>
      </w:r>
    </w:p>
    <w:p w:rsidR="00C232CB" w:rsidRDefault="00C232CB" w:rsidP="00B72A6C">
      <w:pPr>
        <w:pStyle w:val="Akapitzlist"/>
        <w:widowControl w:val="0"/>
        <w:numPr>
          <w:ilvl w:val="1"/>
          <w:numId w:val="17"/>
        </w:numPr>
        <w:tabs>
          <w:tab w:val="left" w:pos="709"/>
        </w:tabs>
        <w:suppressAutoHyphens/>
        <w:autoSpaceDE w:val="0"/>
        <w:autoSpaceDN w:val="0"/>
        <w:adjustRightInd w:val="0"/>
        <w:spacing w:after="0" w:line="240" w:lineRule="auto"/>
        <w:ind w:left="709" w:right="12" w:hanging="709"/>
        <w:jc w:val="both"/>
        <w:rPr>
          <w:rFonts w:ascii="CG Omega" w:eastAsia="Times New Roman" w:hAnsi="CG Omega" w:cs="Tahoma"/>
          <w:spacing w:val="1"/>
          <w:lang w:eastAsia="ar-SA"/>
        </w:rPr>
      </w:pPr>
      <w:r w:rsidRPr="007E6CE0">
        <w:rPr>
          <w:rFonts w:ascii="CG Omega" w:eastAsia="Times New Roman" w:hAnsi="CG Omega" w:cs="Tahoma"/>
          <w:spacing w:val="1"/>
          <w:lang w:eastAsia="ar-SA"/>
        </w:rPr>
        <w:t>Wykonawca może złożyć tylko jedną ofertę.</w:t>
      </w:r>
    </w:p>
    <w:p w:rsidR="00671AE6" w:rsidRDefault="00671AE6" w:rsidP="00671AE6">
      <w:pPr>
        <w:spacing w:after="0" w:line="240" w:lineRule="auto"/>
        <w:ind w:left="708" w:hanging="708"/>
        <w:jc w:val="both"/>
        <w:rPr>
          <w:rFonts w:ascii="CG Omega" w:hAnsi="CG Omega"/>
        </w:rPr>
      </w:pPr>
      <w:r>
        <w:rPr>
          <w:rFonts w:ascii="CG Omega" w:hAnsi="CG Omega"/>
        </w:rPr>
        <w:t>10.2</w:t>
      </w:r>
      <w:r>
        <w:rPr>
          <w:rFonts w:ascii="CG Omega" w:hAnsi="CG Omega"/>
        </w:rPr>
        <w:tab/>
      </w:r>
      <w:r w:rsidRPr="00874B7A">
        <w:rPr>
          <w:rFonts w:ascii="CG Omega" w:hAnsi="CG Omega"/>
        </w:rPr>
        <w:t>Ofertę na</w:t>
      </w:r>
      <w:r>
        <w:rPr>
          <w:rFonts w:ascii="CG Omega" w:hAnsi="CG Omega"/>
        </w:rPr>
        <w:t>leży przygotować w jednej z niżej wymienionych form:</w:t>
      </w:r>
    </w:p>
    <w:p w:rsidR="00671AE6" w:rsidRPr="00DA6202" w:rsidRDefault="00671AE6" w:rsidP="00B72A6C">
      <w:pPr>
        <w:pStyle w:val="Akapitzlist"/>
        <w:numPr>
          <w:ilvl w:val="0"/>
          <w:numId w:val="25"/>
        </w:numPr>
        <w:spacing w:after="0" w:line="240" w:lineRule="auto"/>
        <w:ind w:left="1134"/>
        <w:jc w:val="both"/>
        <w:rPr>
          <w:rFonts w:ascii="CG Omega" w:hAnsi="CG Omega"/>
          <w:u w:val="single"/>
        </w:rPr>
      </w:pPr>
      <w:r w:rsidRPr="00DA6202">
        <w:rPr>
          <w:rFonts w:ascii="CG Omega" w:hAnsi="CG Omega"/>
          <w:b/>
        </w:rPr>
        <w:t>w formie elektronicznej</w:t>
      </w:r>
      <w:r w:rsidRPr="00DA6202">
        <w:rPr>
          <w:rFonts w:ascii="CG Omega" w:hAnsi="CG Omega"/>
        </w:rPr>
        <w:t xml:space="preserve"> opatrzonej kwalifikowanym podpisem elektronicznym, podpisem zaufanym lub podpisem osobistym,  za pośrednictwem </w:t>
      </w:r>
      <w:r w:rsidRPr="00DA6202">
        <w:rPr>
          <w:rFonts w:ascii="CG Omega" w:hAnsi="CG Omega"/>
          <w:u w:val="single"/>
        </w:rPr>
        <w:t>platformy zakupowej pod a</w:t>
      </w:r>
      <w:r>
        <w:rPr>
          <w:rFonts w:ascii="CG Omega" w:hAnsi="CG Omega"/>
          <w:u w:val="single"/>
        </w:rPr>
        <w:t>dresem: platformazakupowa.pl/</w:t>
      </w:r>
      <w:proofErr w:type="spellStart"/>
      <w:r>
        <w:rPr>
          <w:rFonts w:ascii="CG Omega" w:hAnsi="CG Omega"/>
          <w:u w:val="single"/>
        </w:rPr>
        <w:t>wiazownica</w:t>
      </w:r>
      <w:proofErr w:type="spellEnd"/>
    </w:p>
    <w:p w:rsidR="00671AE6" w:rsidRPr="00671AE6" w:rsidRDefault="00671AE6" w:rsidP="00B72A6C">
      <w:pPr>
        <w:pStyle w:val="Akapitzlist"/>
        <w:numPr>
          <w:ilvl w:val="0"/>
          <w:numId w:val="24"/>
        </w:numPr>
        <w:spacing w:after="0" w:line="240" w:lineRule="auto"/>
        <w:ind w:left="1134"/>
        <w:jc w:val="both"/>
        <w:rPr>
          <w:rFonts w:ascii="CG Omega" w:hAnsi="CG Omega"/>
        </w:rPr>
      </w:pPr>
      <w:r w:rsidRPr="00DA6202">
        <w:rPr>
          <w:rFonts w:ascii="CG Omega" w:hAnsi="CG Omega"/>
          <w:b/>
        </w:rPr>
        <w:t xml:space="preserve">lub w formie  pisemnej (papierowej)  </w:t>
      </w:r>
      <w:r>
        <w:rPr>
          <w:rFonts w:ascii="CG Omega" w:hAnsi="CG Omega"/>
        </w:rPr>
        <w:t>z wykorzystaniem  dokumentów</w:t>
      </w:r>
      <w:r w:rsidRPr="000516C3">
        <w:rPr>
          <w:rFonts w:ascii="CG Omega" w:hAnsi="CG Omega"/>
        </w:rPr>
        <w:t xml:space="preserve"> udo</w:t>
      </w:r>
      <w:r>
        <w:rPr>
          <w:rFonts w:ascii="CG Omega" w:hAnsi="CG Omega"/>
        </w:rPr>
        <w:t xml:space="preserve">stępnionych przez Zamawiającego, </w:t>
      </w:r>
      <w:r w:rsidRPr="00DA6202">
        <w:rPr>
          <w:rFonts w:ascii="CG Omega" w:hAnsi="CG Omega"/>
        </w:rPr>
        <w:t>podpisanych przez upoważnioną osobę do reprezentowania</w:t>
      </w:r>
      <w:r>
        <w:rPr>
          <w:rFonts w:ascii="CG Omega" w:hAnsi="CG Omega"/>
        </w:rPr>
        <w:t>, przesłana na adres podany w dziale XII specyfikacji.</w:t>
      </w:r>
      <w:r w:rsidRPr="00DA6202">
        <w:rPr>
          <w:rFonts w:ascii="CG Omega" w:hAnsi="CG Omega"/>
        </w:rPr>
        <w:t xml:space="preserve"> </w:t>
      </w:r>
    </w:p>
    <w:p w:rsidR="00C232CB" w:rsidRPr="00206CF2" w:rsidRDefault="00671AE6" w:rsidP="00B72A6C">
      <w:pPr>
        <w:pStyle w:val="Akapitzlist"/>
        <w:widowControl w:val="0"/>
        <w:numPr>
          <w:ilvl w:val="1"/>
          <w:numId w:val="26"/>
        </w:numPr>
        <w:tabs>
          <w:tab w:val="left" w:pos="709"/>
        </w:tabs>
        <w:suppressAutoHyphens/>
        <w:autoSpaceDE w:val="0"/>
        <w:autoSpaceDN w:val="0"/>
        <w:adjustRightInd w:val="0"/>
        <w:spacing w:after="120" w:line="240" w:lineRule="auto"/>
        <w:ind w:left="709" w:right="12" w:hanging="709"/>
        <w:jc w:val="both"/>
        <w:rPr>
          <w:rFonts w:ascii="CG Omega" w:eastAsia="Times New Roman" w:hAnsi="CG Omega" w:cs="Tahoma"/>
          <w:spacing w:val="1"/>
          <w:lang w:eastAsia="ar-SA"/>
        </w:rPr>
      </w:pPr>
      <w:r w:rsidRPr="00206CF2">
        <w:rPr>
          <w:rFonts w:ascii="CG Omega" w:eastAsia="Times New Roman" w:hAnsi="CG Omega" w:cs="Tahoma"/>
          <w:lang w:eastAsia="ar-SA"/>
        </w:rPr>
        <w:t xml:space="preserve">Wykonawca może </w:t>
      </w:r>
      <w:r w:rsidR="00C232CB" w:rsidRPr="00206CF2">
        <w:rPr>
          <w:rFonts w:ascii="CG Omega" w:eastAsia="Times New Roman" w:hAnsi="CG Omega" w:cs="Tahoma"/>
          <w:lang w:eastAsia="ar-SA"/>
        </w:rPr>
        <w:t xml:space="preserve">przed upływem terminu  składania ofert zmienić lub wycofać ofertę. </w:t>
      </w:r>
      <w:r w:rsidR="00C232CB" w:rsidRPr="00206CF2">
        <w:rPr>
          <w:rFonts w:ascii="CG Omega" w:eastAsia="Times New Roman" w:hAnsi="CG Omega" w:cs="Tahoma"/>
          <w:lang w:eastAsia="pl-PL"/>
        </w:rPr>
        <w:t>Po upływie terminu do składania ofert nie może skutecznie dokonać zmiany ani wycofać złożonej oferty.</w:t>
      </w:r>
    </w:p>
    <w:p w:rsidR="00C232CB" w:rsidRPr="007E6CE0" w:rsidRDefault="00C232CB" w:rsidP="00B72A6C">
      <w:pPr>
        <w:pStyle w:val="Akapitzlist"/>
        <w:widowControl w:val="0"/>
        <w:numPr>
          <w:ilvl w:val="1"/>
          <w:numId w:val="26"/>
        </w:numPr>
        <w:tabs>
          <w:tab w:val="left" w:pos="709"/>
        </w:tabs>
        <w:suppressAutoHyphens/>
        <w:autoSpaceDE w:val="0"/>
        <w:autoSpaceDN w:val="0"/>
        <w:adjustRightInd w:val="0"/>
        <w:spacing w:after="120" w:line="240" w:lineRule="auto"/>
        <w:ind w:left="709" w:right="12" w:hanging="709"/>
        <w:jc w:val="both"/>
        <w:rPr>
          <w:rFonts w:ascii="CG Omega" w:eastAsia="Times New Roman" w:hAnsi="CG Omega" w:cs="Tahoma"/>
          <w:spacing w:val="1"/>
          <w:lang w:eastAsia="ar-SA"/>
        </w:rPr>
      </w:pPr>
      <w:r w:rsidRPr="007E6CE0">
        <w:rPr>
          <w:rFonts w:ascii="CG Omega" w:eastAsia="Times New Roman" w:hAnsi="CG Omega" w:cs="Tahoma"/>
          <w:spacing w:val="1"/>
          <w:lang w:eastAsia="ar-SA"/>
        </w:rPr>
        <w:t>Wszelkie inne dokumenty sporządzone w języku obcym muszą zostać  przetłumaczone na język polski.</w:t>
      </w:r>
    </w:p>
    <w:p w:rsidR="00C232CB" w:rsidRPr="007E6CE0" w:rsidRDefault="00C232CB" w:rsidP="00B72A6C">
      <w:pPr>
        <w:pStyle w:val="Akapitzlist"/>
        <w:widowControl w:val="0"/>
        <w:numPr>
          <w:ilvl w:val="1"/>
          <w:numId w:val="26"/>
        </w:numPr>
        <w:tabs>
          <w:tab w:val="left" w:pos="993"/>
        </w:tabs>
        <w:suppressAutoHyphens/>
        <w:autoSpaceDE w:val="0"/>
        <w:autoSpaceDN w:val="0"/>
        <w:adjustRightInd w:val="0"/>
        <w:spacing w:after="120" w:line="240" w:lineRule="auto"/>
        <w:ind w:left="709" w:right="12" w:hanging="709"/>
        <w:jc w:val="both"/>
        <w:rPr>
          <w:rFonts w:ascii="CG Omega" w:eastAsia="Times New Roman" w:hAnsi="CG Omega" w:cs="Tahoma"/>
          <w:spacing w:val="1"/>
          <w:lang w:eastAsia="ar-SA"/>
        </w:rPr>
      </w:pPr>
      <w:r w:rsidRPr="007E6CE0">
        <w:rPr>
          <w:rFonts w:ascii="CG Omega" w:eastAsia="Times New Roman" w:hAnsi="CG Omega" w:cs="Tahoma"/>
          <w:spacing w:val="1"/>
          <w:lang w:eastAsia="ar-SA"/>
        </w:rPr>
        <w:t>Oferta powinna być:</w:t>
      </w:r>
    </w:p>
    <w:p w:rsidR="00C232CB" w:rsidRPr="007E6CE0" w:rsidRDefault="00A83571" w:rsidP="00B72A6C">
      <w:pPr>
        <w:widowControl w:val="0"/>
        <w:numPr>
          <w:ilvl w:val="0"/>
          <w:numId w:val="21"/>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7E6CE0">
        <w:rPr>
          <w:rFonts w:ascii="CG Omega" w:eastAsia="Times New Roman" w:hAnsi="CG Omega" w:cs="Tahoma"/>
          <w:spacing w:val="1"/>
          <w:lang w:eastAsia="ar-SA"/>
        </w:rPr>
        <w:t xml:space="preserve">sporządzona z wykorzystaniem </w:t>
      </w:r>
      <w:r w:rsidR="00C232CB" w:rsidRPr="007E6CE0">
        <w:rPr>
          <w:rFonts w:ascii="CG Omega" w:eastAsia="Times New Roman" w:hAnsi="CG Omega" w:cs="Tahoma"/>
          <w:spacing w:val="1"/>
          <w:lang w:eastAsia="ar-SA"/>
        </w:rPr>
        <w:t>formularzy stanowiących załączniki do specyfikacji,</w:t>
      </w:r>
    </w:p>
    <w:p w:rsidR="00C232CB" w:rsidRPr="007E6CE0" w:rsidRDefault="00671AE6" w:rsidP="00B72A6C">
      <w:pPr>
        <w:widowControl w:val="0"/>
        <w:numPr>
          <w:ilvl w:val="0"/>
          <w:numId w:val="21"/>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Pr>
          <w:rFonts w:ascii="CG Omega" w:eastAsia="Times New Roman" w:hAnsi="CG Omega" w:cs="Tahoma"/>
          <w:spacing w:val="1"/>
          <w:lang w:eastAsia="ar-SA"/>
        </w:rPr>
        <w:t xml:space="preserve">złożona </w:t>
      </w:r>
      <w:r w:rsidR="00206CF2">
        <w:rPr>
          <w:rFonts w:ascii="CG Omega" w:eastAsia="Times New Roman" w:hAnsi="CG Omega" w:cs="Tahoma"/>
          <w:spacing w:val="1"/>
          <w:lang w:eastAsia="ar-SA"/>
        </w:rPr>
        <w:t xml:space="preserve">w jednej z form, według wyboru Wykonawcy, o których mowa powyżej w pkt. 10.2 </w:t>
      </w:r>
    </w:p>
    <w:p w:rsidR="00C232CB" w:rsidRPr="007E6CE0" w:rsidRDefault="00C232CB" w:rsidP="00B72A6C">
      <w:pPr>
        <w:widowControl w:val="0"/>
        <w:numPr>
          <w:ilvl w:val="0"/>
          <w:numId w:val="21"/>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7E6CE0">
        <w:rPr>
          <w:rFonts w:ascii="CG Omega" w:eastAsia="Times New Roman" w:hAnsi="CG Omega" w:cs="Tahoma"/>
          <w:lang w:eastAsia="ar-SA"/>
        </w:rPr>
        <w:t>podpisana kwalifikowanym podpisem elektronicznym, lub podpisem zaufanym lub  podpisem osobistym przez upoważnioną osobę wykonawcy,</w:t>
      </w:r>
    </w:p>
    <w:p w:rsidR="00C232CB" w:rsidRPr="007E6CE0" w:rsidRDefault="00C232CB" w:rsidP="00C232CB">
      <w:pPr>
        <w:widowControl w:val="0"/>
        <w:autoSpaceDE w:val="0"/>
        <w:autoSpaceDN w:val="0"/>
        <w:adjustRightInd w:val="0"/>
        <w:spacing w:after="0" w:line="259" w:lineRule="auto"/>
        <w:ind w:right="12" w:firstLine="1418"/>
        <w:jc w:val="both"/>
        <w:rPr>
          <w:rFonts w:ascii="CG Omega" w:eastAsiaTheme="minorHAnsi" w:hAnsi="CG Omega" w:cs="Tahoma"/>
          <w:b/>
          <w:u w:val="thick"/>
        </w:rPr>
      </w:pPr>
      <w:r w:rsidRPr="007E6CE0">
        <w:rPr>
          <w:rFonts w:ascii="CG Omega" w:eastAsiaTheme="minorHAnsi" w:hAnsi="CG Omega" w:cs="Tahoma"/>
          <w:b/>
          <w:u w:val="thick"/>
        </w:rPr>
        <w:t xml:space="preserve"> i zawierać  dokumenty wymienione w rozdziale VII pkt. 7.1: </w:t>
      </w:r>
    </w:p>
    <w:p w:rsidR="00BA4F8C" w:rsidRPr="007E6CE0" w:rsidRDefault="00BA4F8C" w:rsidP="00BA4F8C">
      <w:pPr>
        <w:pStyle w:val="Akapitzlist"/>
        <w:spacing w:after="0" w:line="240" w:lineRule="auto"/>
        <w:ind w:left="357"/>
        <w:jc w:val="both"/>
        <w:rPr>
          <w:rFonts w:ascii="CG Omega" w:hAnsi="CG Omega"/>
        </w:rPr>
      </w:pPr>
      <w:r w:rsidRPr="007E6CE0">
        <w:rPr>
          <w:rFonts w:ascii="CG Omega" w:hAnsi="CG Omega"/>
        </w:rPr>
        <w:t xml:space="preserve">     </w:t>
      </w:r>
    </w:p>
    <w:p w:rsidR="00BA4F8C" w:rsidRPr="007E6CE0" w:rsidRDefault="00BA4F8C" w:rsidP="00BA4F8C">
      <w:pPr>
        <w:widowControl w:val="0"/>
        <w:tabs>
          <w:tab w:val="left" w:pos="851"/>
        </w:tabs>
        <w:autoSpaceDE w:val="0"/>
        <w:autoSpaceDN w:val="0"/>
        <w:adjustRightInd w:val="0"/>
        <w:spacing w:after="0" w:line="240" w:lineRule="auto"/>
        <w:ind w:left="708" w:right="11" w:hanging="708"/>
        <w:jc w:val="both"/>
        <w:rPr>
          <w:rFonts w:ascii="CG Omega" w:eastAsiaTheme="minorHAnsi" w:hAnsi="CG Omega" w:cs="Tahoma"/>
          <w:spacing w:val="1"/>
        </w:rPr>
      </w:pPr>
      <w:r w:rsidRPr="007E6CE0">
        <w:rPr>
          <w:rFonts w:ascii="CG Omega" w:eastAsiaTheme="minorHAnsi" w:hAnsi="CG Omega" w:cs="Tahoma"/>
          <w:spacing w:val="1"/>
        </w:rPr>
        <w:t>10.8</w:t>
      </w:r>
      <w:r w:rsidRPr="007E6CE0">
        <w:rPr>
          <w:rFonts w:ascii="CG Omega" w:eastAsiaTheme="minorHAnsi" w:hAnsi="CG Omega" w:cs="Tahoma"/>
          <w:spacing w:val="1"/>
        </w:rPr>
        <w:tab/>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52060" w:rsidRPr="007E6CE0" w:rsidRDefault="00BA4F8C" w:rsidP="00B72A6C">
      <w:pPr>
        <w:pStyle w:val="Akapitzlist"/>
        <w:widowControl w:val="0"/>
        <w:numPr>
          <w:ilvl w:val="1"/>
          <w:numId w:val="22"/>
        </w:numPr>
        <w:tabs>
          <w:tab w:val="left" w:pos="709"/>
        </w:tabs>
        <w:autoSpaceDE w:val="0"/>
        <w:autoSpaceDN w:val="0"/>
        <w:adjustRightInd w:val="0"/>
        <w:spacing w:after="0" w:line="240" w:lineRule="auto"/>
        <w:ind w:left="709" w:right="11" w:hanging="709"/>
        <w:jc w:val="both"/>
        <w:rPr>
          <w:rFonts w:ascii="CG Omega" w:eastAsiaTheme="minorHAnsi" w:hAnsi="CG Omega" w:cs="Tahoma"/>
          <w:spacing w:val="1"/>
        </w:rPr>
      </w:pPr>
      <w:r w:rsidRPr="007E6CE0">
        <w:rPr>
          <w:rFonts w:ascii="CG Omega" w:eastAsiaTheme="minorHAnsi" w:hAnsi="CG Omega" w:cs="Tahoma"/>
          <w:spacing w:val="1"/>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BA4F8C" w:rsidRPr="007E6CE0" w:rsidRDefault="00BA4F8C" w:rsidP="00B72A6C">
      <w:pPr>
        <w:pStyle w:val="Akapitzlist"/>
        <w:widowControl w:val="0"/>
        <w:numPr>
          <w:ilvl w:val="1"/>
          <w:numId w:val="22"/>
        </w:numPr>
        <w:tabs>
          <w:tab w:val="left" w:pos="851"/>
        </w:tabs>
        <w:autoSpaceDE w:val="0"/>
        <w:autoSpaceDN w:val="0"/>
        <w:adjustRightInd w:val="0"/>
        <w:spacing w:after="0" w:line="240" w:lineRule="auto"/>
        <w:ind w:left="709" w:right="11" w:hanging="709"/>
        <w:jc w:val="both"/>
        <w:rPr>
          <w:rFonts w:ascii="CG Omega" w:eastAsiaTheme="minorHAnsi" w:hAnsi="CG Omega" w:cs="Tahoma"/>
          <w:spacing w:val="1"/>
        </w:rPr>
      </w:pPr>
      <w:r w:rsidRPr="007E6CE0">
        <w:rPr>
          <w:rFonts w:ascii="CG Omega" w:eastAsia="Times New Roman" w:hAnsi="CG Omega" w:cs="Tahoma"/>
          <w:spacing w:val="1"/>
          <w:lang w:eastAsia="ar-SA"/>
        </w:rPr>
        <w:lastRenderedPageBreak/>
        <w:t>Dokumenty, oświadczenia, zobowiązanie podmiotu udostępniającego zasoby (jeżeli dotyczy),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BA4F8C" w:rsidRPr="007E6CE0" w:rsidRDefault="00BA4F8C" w:rsidP="00B72A6C">
      <w:pPr>
        <w:widowControl w:val="0"/>
        <w:numPr>
          <w:ilvl w:val="1"/>
          <w:numId w:val="22"/>
        </w:numPr>
        <w:tabs>
          <w:tab w:val="left" w:pos="851"/>
        </w:tabs>
        <w:suppressAutoHyphens/>
        <w:autoSpaceDE w:val="0"/>
        <w:autoSpaceDN w:val="0"/>
        <w:adjustRightInd w:val="0"/>
        <w:spacing w:after="0" w:line="240" w:lineRule="auto"/>
        <w:ind w:left="709" w:right="11" w:hanging="709"/>
        <w:contextualSpacing/>
        <w:jc w:val="both"/>
        <w:rPr>
          <w:rFonts w:ascii="CG Omega" w:eastAsia="Times New Roman" w:hAnsi="CG Omega" w:cs="Tahoma"/>
          <w:spacing w:val="1"/>
          <w:lang w:eastAsia="ar-SA"/>
        </w:rPr>
      </w:pPr>
      <w:r w:rsidRPr="007E6CE0">
        <w:rPr>
          <w:rFonts w:ascii="CG Omega" w:eastAsia="Times New Roman" w:hAnsi="CG Omega" w:cs="Tahoma"/>
          <w:spacing w:val="1"/>
          <w:lang w:eastAsia="ar-SA"/>
        </w:rPr>
        <w:t>Poświadczenia zgodności cyfrowego odwzorowania z dokumentem w postaci papierowej,         o którym mowa w pkt. powyżej  dokonuje się w przypadku:</w:t>
      </w:r>
    </w:p>
    <w:p w:rsidR="00BA4F8C" w:rsidRPr="007E6CE0" w:rsidRDefault="00BA4F8C" w:rsidP="00BA4F8C">
      <w:pPr>
        <w:widowControl w:val="0"/>
        <w:tabs>
          <w:tab w:val="left" w:pos="851"/>
        </w:tabs>
        <w:suppressAutoHyphens/>
        <w:autoSpaceDE w:val="0"/>
        <w:autoSpaceDN w:val="0"/>
        <w:adjustRightInd w:val="0"/>
        <w:spacing w:after="0" w:line="240" w:lineRule="auto"/>
        <w:ind w:left="1134" w:right="11" w:hanging="425"/>
        <w:contextualSpacing/>
        <w:jc w:val="both"/>
        <w:rPr>
          <w:rFonts w:ascii="CG Omega" w:eastAsia="Times New Roman" w:hAnsi="CG Omega" w:cs="Tahoma"/>
          <w:spacing w:val="1"/>
          <w:lang w:eastAsia="ar-SA"/>
        </w:rPr>
      </w:pPr>
      <w:r w:rsidRPr="007E6CE0">
        <w:rPr>
          <w:rFonts w:ascii="CG Omega" w:eastAsia="Times New Roman" w:hAnsi="CG Omega" w:cs="Tahoma"/>
          <w:spacing w:val="1"/>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BA4F8C" w:rsidRPr="007E6CE0" w:rsidRDefault="00E52060" w:rsidP="00BA4F8C">
      <w:pPr>
        <w:widowControl w:val="0"/>
        <w:tabs>
          <w:tab w:val="left" w:pos="851"/>
        </w:tabs>
        <w:suppressAutoHyphens/>
        <w:autoSpaceDE w:val="0"/>
        <w:autoSpaceDN w:val="0"/>
        <w:adjustRightInd w:val="0"/>
        <w:spacing w:after="0" w:line="240" w:lineRule="auto"/>
        <w:ind w:left="709" w:right="11"/>
        <w:contextualSpacing/>
        <w:jc w:val="both"/>
        <w:rPr>
          <w:rFonts w:ascii="CG Omega" w:eastAsia="Times New Roman" w:hAnsi="CG Omega" w:cs="Tahoma"/>
          <w:spacing w:val="1"/>
          <w:lang w:eastAsia="ar-SA"/>
        </w:rPr>
      </w:pPr>
      <w:r w:rsidRPr="007E6CE0">
        <w:rPr>
          <w:rFonts w:ascii="CG Omega" w:eastAsia="Times New Roman" w:hAnsi="CG Omega" w:cs="Tahoma"/>
          <w:spacing w:val="1"/>
          <w:lang w:eastAsia="ar-SA"/>
        </w:rPr>
        <w:t>2</w:t>
      </w:r>
      <w:r w:rsidR="00BA4F8C" w:rsidRPr="007E6CE0">
        <w:rPr>
          <w:rFonts w:ascii="CG Omega" w:eastAsia="Times New Roman" w:hAnsi="CG Omega" w:cs="Tahoma"/>
          <w:spacing w:val="1"/>
          <w:lang w:eastAsia="ar-SA"/>
        </w:rPr>
        <w:t>)    pełnomocnictwa – mocodawca.</w:t>
      </w:r>
    </w:p>
    <w:p w:rsidR="00BA4F8C" w:rsidRPr="007E6CE0" w:rsidRDefault="00BA4F8C" w:rsidP="00BA4F8C">
      <w:pPr>
        <w:widowControl w:val="0"/>
        <w:tabs>
          <w:tab w:val="left" w:pos="851"/>
        </w:tabs>
        <w:suppressAutoHyphens/>
        <w:autoSpaceDE w:val="0"/>
        <w:autoSpaceDN w:val="0"/>
        <w:adjustRightInd w:val="0"/>
        <w:spacing w:after="0" w:line="20" w:lineRule="atLeast"/>
        <w:ind w:left="709" w:right="11"/>
        <w:contextualSpacing/>
        <w:jc w:val="both"/>
        <w:rPr>
          <w:rFonts w:ascii="CG Omega" w:eastAsia="Times New Roman" w:hAnsi="CG Omega" w:cs="Tahoma"/>
          <w:spacing w:val="1"/>
          <w:lang w:eastAsia="ar-SA"/>
        </w:rPr>
      </w:pPr>
      <w:r w:rsidRPr="007E6CE0">
        <w:rPr>
          <w:rFonts w:ascii="CG Omega" w:eastAsia="Times New Roman" w:hAnsi="CG Omega" w:cs="Tahoma"/>
          <w:spacing w:val="1"/>
          <w:lang w:eastAsia="ar-SA"/>
        </w:rPr>
        <w:t>Poświadczenia zgodności cyfrowego odwzorowania z dokumentem w postaci papierowej  może dokonać również notariusz.</w:t>
      </w:r>
    </w:p>
    <w:p w:rsidR="00943E3A" w:rsidRPr="007E6CE0" w:rsidRDefault="00943E3A" w:rsidP="00EF30DA">
      <w:pPr>
        <w:spacing w:after="0" w:line="240" w:lineRule="auto"/>
        <w:jc w:val="both"/>
        <w:rPr>
          <w:rFonts w:ascii="CG Omega" w:hAnsi="CG Omega"/>
        </w:rPr>
      </w:pPr>
    </w:p>
    <w:p w:rsidR="00943E3A" w:rsidRPr="00D73F97" w:rsidRDefault="00AE7DE4" w:rsidP="00B72A6C">
      <w:pPr>
        <w:pStyle w:val="Akapitzlist"/>
        <w:numPr>
          <w:ilvl w:val="0"/>
          <w:numId w:val="17"/>
        </w:numPr>
        <w:spacing w:after="0" w:line="240" w:lineRule="auto"/>
        <w:ind w:left="709"/>
        <w:rPr>
          <w:rFonts w:ascii="CG Omega" w:hAnsi="CG Omega"/>
          <w:smallCaps/>
          <w:u w:val="thick"/>
        </w:rPr>
      </w:pPr>
      <w:r w:rsidRPr="00D73F97">
        <w:rPr>
          <w:rFonts w:ascii="CG Omega" w:hAnsi="CG Omega"/>
          <w:b/>
          <w:smallCaps/>
          <w:u w:val="thick"/>
        </w:rPr>
        <w:t>Wymagania dotyczące wadium</w:t>
      </w:r>
    </w:p>
    <w:p w:rsidR="00943E3A" w:rsidRPr="007E6CE0" w:rsidRDefault="000D4F3D" w:rsidP="00EF30DA">
      <w:pPr>
        <w:spacing w:after="0" w:line="240" w:lineRule="auto"/>
        <w:jc w:val="both"/>
        <w:rPr>
          <w:rFonts w:ascii="CG Omega" w:hAnsi="CG Omega"/>
        </w:rPr>
      </w:pPr>
      <w:r w:rsidRPr="007E6CE0">
        <w:rPr>
          <w:rFonts w:ascii="CG Omega" w:hAnsi="CG Omega"/>
        </w:rPr>
        <w:t xml:space="preserve">11.1    </w:t>
      </w:r>
      <w:r w:rsidR="00943E3A" w:rsidRPr="007E6CE0">
        <w:rPr>
          <w:rFonts w:ascii="CG Omega" w:hAnsi="CG Omega"/>
        </w:rPr>
        <w:t>Zamawi</w:t>
      </w:r>
      <w:r w:rsidR="00AE7DE4" w:rsidRPr="007E6CE0">
        <w:rPr>
          <w:rFonts w:ascii="CG Omega" w:hAnsi="CG Omega"/>
        </w:rPr>
        <w:t xml:space="preserve">ający </w:t>
      </w:r>
      <w:r w:rsidR="00943E3A" w:rsidRPr="007E6CE0">
        <w:rPr>
          <w:rFonts w:ascii="CG Omega" w:hAnsi="CG Omega"/>
        </w:rPr>
        <w:t xml:space="preserve">nie </w:t>
      </w:r>
      <w:r w:rsidR="00AE7DE4" w:rsidRPr="007E6CE0">
        <w:rPr>
          <w:rFonts w:ascii="CG Omega" w:hAnsi="CG Omega"/>
        </w:rPr>
        <w:t xml:space="preserve">będzie </w:t>
      </w:r>
      <w:r w:rsidR="00943E3A" w:rsidRPr="007E6CE0">
        <w:rPr>
          <w:rFonts w:ascii="CG Omega" w:hAnsi="CG Omega"/>
        </w:rPr>
        <w:t>żąda</w:t>
      </w:r>
      <w:r w:rsidR="00AE7DE4" w:rsidRPr="007E6CE0">
        <w:rPr>
          <w:rFonts w:ascii="CG Omega" w:hAnsi="CG Omega"/>
        </w:rPr>
        <w:t>ł</w:t>
      </w:r>
      <w:r w:rsidR="00943E3A" w:rsidRPr="007E6CE0">
        <w:rPr>
          <w:rFonts w:ascii="CG Omega" w:hAnsi="CG Omega"/>
        </w:rPr>
        <w:t xml:space="preserve"> wniesienia wadium</w:t>
      </w:r>
      <w:r w:rsidR="00AE7DE4" w:rsidRPr="007E6CE0">
        <w:rPr>
          <w:rFonts w:ascii="CG Omega" w:hAnsi="CG Omega"/>
        </w:rPr>
        <w:t xml:space="preserve"> przetargowego</w:t>
      </w:r>
      <w:r w:rsidR="00943E3A" w:rsidRPr="007E6CE0">
        <w:rPr>
          <w:rFonts w:ascii="CG Omega" w:hAnsi="CG Omega"/>
        </w:rPr>
        <w:t>.</w:t>
      </w:r>
    </w:p>
    <w:p w:rsidR="00943E3A" w:rsidRPr="007E6CE0" w:rsidRDefault="00943E3A" w:rsidP="00EF30DA">
      <w:pPr>
        <w:spacing w:after="0" w:line="240" w:lineRule="auto"/>
        <w:jc w:val="both"/>
        <w:rPr>
          <w:rFonts w:ascii="CG Omega" w:hAnsi="CG Omega"/>
        </w:rPr>
      </w:pPr>
    </w:p>
    <w:p w:rsidR="00AE7DE4" w:rsidRPr="007E6CE0" w:rsidRDefault="00296137" w:rsidP="00B72A6C">
      <w:pPr>
        <w:pStyle w:val="Akapitzlist"/>
        <w:numPr>
          <w:ilvl w:val="0"/>
          <w:numId w:val="17"/>
        </w:numPr>
        <w:spacing w:after="0" w:line="240" w:lineRule="auto"/>
        <w:ind w:left="426" w:hanging="426"/>
        <w:rPr>
          <w:rFonts w:ascii="CG Omega" w:hAnsi="CG Omega"/>
          <w:b/>
          <w:smallCaps/>
          <w:u w:val="thick"/>
        </w:rPr>
      </w:pPr>
      <w:r w:rsidRPr="007E6CE0">
        <w:rPr>
          <w:rFonts w:ascii="CG Omega" w:hAnsi="CG Omega"/>
          <w:b/>
          <w:bCs/>
          <w:iCs/>
          <w:smallCaps/>
        </w:rPr>
        <w:t xml:space="preserve">     </w:t>
      </w:r>
      <w:r w:rsidR="00943E3A" w:rsidRPr="007E6CE0">
        <w:rPr>
          <w:rFonts w:ascii="CG Omega" w:hAnsi="CG Omega"/>
          <w:b/>
          <w:bCs/>
          <w:iCs/>
          <w:smallCaps/>
          <w:u w:val="thick"/>
        </w:rPr>
        <w:t>Miejsce oraz termin składania i otwarcia ofert</w:t>
      </w:r>
    </w:p>
    <w:p w:rsidR="00206CF2" w:rsidRDefault="00206CF2" w:rsidP="00206CF2">
      <w:pPr>
        <w:spacing w:after="0" w:line="240" w:lineRule="auto"/>
        <w:ind w:left="705" w:hanging="705"/>
        <w:contextualSpacing/>
        <w:jc w:val="both"/>
        <w:rPr>
          <w:rFonts w:ascii="CG Omega" w:eastAsia="Times New Roman" w:hAnsi="CG Omega" w:cs="Tahoma"/>
          <w:lang w:eastAsia="ar-SA"/>
        </w:rPr>
      </w:pPr>
      <w:r>
        <w:rPr>
          <w:rFonts w:ascii="CG Omega" w:eastAsiaTheme="minorHAnsi" w:hAnsi="CG Omega" w:cs="Arial"/>
        </w:rPr>
        <w:t>12.1</w:t>
      </w:r>
      <w:r>
        <w:rPr>
          <w:rFonts w:ascii="CG Omega" w:eastAsiaTheme="minorHAnsi" w:hAnsi="CG Omega" w:cs="Arial"/>
        </w:rPr>
        <w:tab/>
      </w:r>
      <w:r w:rsidRPr="00C41ABA">
        <w:rPr>
          <w:rFonts w:ascii="CG Omega" w:eastAsia="Times New Roman" w:hAnsi="CG Omega" w:cs="Tahoma"/>
          <w:lang w:eastAsia="ar-SA"/>
        </w:rPr>
        <w:t>Oferty wraz z wymaga</w:t>
      </w:r>
      <w:r>
        <w:rPr>
          <w:rFonts w:ascii="CG Omega" w:eastAsia="Times New Roman" w:hAnsi="CG Omega" w:cs="Tahoma"/>
          <w:lang w:eastAsia="ar-SA"/>
        </w:rPr>
        <w:t>nymi  dokumentami należy złożyć:</w:t>
      </w:r>
    </w:p>
    <w:p w:rsidR="00206CF2" w:rsidRDefault="00206CF2" w:rsidP="00B72A6C">
      <w:pPr>
        <w:pStyle w:val="Akapitzlist"/>
        <w:numPr>
          <w:ilvl w:val="0"/>
          <w:numId w:val="24"/>
        </w:numPr>
        <w:spacing w:after="0" w:line="240" w:lineRule="auto"/>
        <w:jc w:val="both"/>
        <w:rPr>
          <w:rFonts w:ascii="CG Omega" w:eastAsia="Times New Roman" w:hAnsi="CG Omega" w:cs="Tahoma"/>
          <w:lang w:eastAsia="ar-SA"/>
        </w:rPr>
      </w:pPr>
      <w:r w:rsidRPr="00D5276B">
        <w:rPr>
          <w:rFonts w:ascii="CG Omega" w:hAnsi="CG Omega"/>
          <w:b/>
        </w:rPr>
        <w:t>w przypadku formy elektronicznej</w:t>
      </w:r>
      <w:r w:rsidRPr="00D5276B">
        <w:rPr>
          <w:rFonts w:ascii="CG Omega" w:hAnsi="CG Omega"/>
        </w:rPr>
        <w:t xml:space="preserve"> </w:t>
      </w:r>
      <w:r w:rsidRPr="00D5276B">
        <w:rPr>
          <w:rFonts w:ascii="CG Omega" w:eastAsia="Times New Roman" w:hAnsi="CG Omega" w:cs="Tahoma"/>
          <w:lang w:eastAsia="ar-SA"/>
        </w:rPr>
        <w:t xml:space="preserve">na platformie zakupowej Zamawiającego pod adresem: </w:t>
      </w:r>
      <w:hyperlink r:id="rId17" w:history="1">
        <w:r w:rsidRPr="00D5276B">
          <w:rPr>
            <w:rFonts w:ascii="CG Omega" w:eastAsia="Times New Roman" w:hAnsi="CG Omega" w:cs="Tahoma"/>
            <w:color w:val="0563C1" w:themeColor="hyperlink"/>
            <w:u w:val="single"/>
            <w:lang w:eastAsia="ar-SA"/>
          </w:rPr>
          <w:t>https://platformazakupowa.pl/wiazownica</w:t>
        </w:r>
      </w:hyperlink>
      <w:r w:rsidRPr="00D5276B">
        <w:rPr>
          <w:rFonts w:ascii="CG Omega" w:eastAsia="Times New Roman" w:hAnsi="CG Omega" w:cs="Tahoma"/>
          <w:lang w:eastAsia="ar-SA"/>
        </w:rPr>
        <w:t xml:space="preserve"> wybierając przedmiotowe postępowanie, w nieprzekraczalnym terminie do dnia </w:t>
      </w:r>
      <w:r>
        <w:rPr>
          <w:rFonts w:ascii="CG Omega" w:eastAsia="Times New Roman" w:hAnsi="CG Omega" w:cs="Tahoma"/>
          <w:b/>
          <w:lang w:eastAsia="ar-SA"/>
        </w:rPr>
        <w:t>14.04.2023</w:t>
      </w:r>
      <w:r>
        <w:rPr>
          <w:rFonts w:ascii="CG Omega" w:eastAsia="Times New Roman" w:hAnsi="CG Omega" w:cs="Tahoma"/>
          <w:lang w:eastAsia="ar-SA"/>
        </w:rPr>
        <w:t xml:space="preserve"> r. do godz. 11</w:t>
      </w:r>
      <w:r w:rsidRPr="00D5276B">
        <w:rPr>
          <w:rFonts w:ascii="CG Omega" w:eastAsia="Times New Roman" w:hAnsi="CG Omega" w:cs="Tahoma"/>
          <w:lang w:eastAsia="ar-SA"/>
        </w:rPr>
        <w:t xml:space="preserve">:00,  </w:t>
      </w:r>
      <w:r>
        <w:rPr>
          <w:rFonts w:ascii="CG Omega" w:eastAsia="Times New Roman" w:hAnsi="CG Omega" w:cs="Tahoma"/>
          <w:lang w:eastAsia="ar-SA"/>
        </w:rPr>
        <w:t xml:space="preserve"> </w:t>
      </w:r>
    </w:p>
    <w:p w:rsidR="00206CF2" w:rsidRPr="004B3D62" w:rsidRDefault="00206CF2" w:rsidP="00B72A6C">
      <w:pPr>
        <w:pStyle w:val="Akapitzlist"/>
        <w:numPr>
          <w:ilvl w:val="0"/>
          <w:numId w:val="24"/>
        </w:numPr>
        <w:spacing w:after="0" w:line="240" w:lineRule="auto"/>
        <w:jc w:val="both"/>
        <w:rPr>
          <w:rFonts w:ascii="CG Omega" w:eastAsia="Times New Roman" w:hAnsi="CG Omega" w:cs="Tahoma"/>
          <w:lang w:eastAsia="ar-SA"/>
        </w:rPr>
      </w:pPr>
      <w:r w:rsidRPr="00D5276B">
        <w:rPr>
          <w:rFonts w:ascii="CG Omega" w:eastAsia="Times New Roman" w:hAnsi="CG Omega" w:cs="Tahoma"/>
          <w:b/>
          <w:u w:val="thick"/>
          <w:lang w:eastAsia="ar-SA"/>
        </w:rPr>
        <w:t xml:space="preserve">w </w:t>
      </w:r>
      <w:r>
        <w:rPr>
          <w:rFonts w:ascii="CG Omega" w:eastAsia="Times New Roman" w:hAnsi="CG Omega" w:cs="Tahoma"/>
          <w:b/>
          <w:u w:val="thick"/>
          <w:lang w:eastAsia="ar-SA"/>
        </w:rPr>
        <w:t>przypadku formy</w:t>
      </w:r>
      <w:r w:rsidRPr="00D5276B">
        <w:rPr>
          <w:rFonts w:ascii="CG Omega" w:eastAsia="Times New Roman" w:hAnsi="CG Omega" w:cs="Tahoma"/>
          <w:b/>
          <w:u w:val="thick"/>
          <w:lang w:eastAsia="ar-SA"/>
        </w:rPr>
        <w:t xml:space="preserve"> pisemnej (papierowej): </w:t>
      </w:r>
      <w:r>
        <w:rPr>
          <w:rFonts w:ascii="CG Omega" w:eastAsia="Times New Roman" w:hAnsi="CG Omega" w:cs="Tahoma"/>
          <w:b/>
          <w:u w:val="thick"/>
          <w:lang w:eastAsia="ar-SA"/>
        </w:rPr>
        <w:t xml:space="preserve"> </w:t>
      </w:r>
      <w:r w:rsidRPr="00D5276B">
        <w:rPr>
          <w:rFonts w:ascii="CG Omega" w:eastAsia="Times New Roman" w:hAnsi="CG Omega" w:cs="Tahoma"/>
          <w:lang w:eastAsia="ar-SA"/>
        </w:rPr>
        <w:t>osobiście</w:t>
      </w:r>
      <w:r>
        <w:rPr>
          <w:rFonts w:ascii="CG Omega" w:eastAsia="Times New Roman" w:hAnsi="CG Omega" w:cs="Tahoma"/>
          <w:lang w:eastAsia="ar-SA"/>
        </w:rPr>
        <w:t xml:space="preserve">, </w:t>
      </w:r>
      <w:r w:rsidRPr="00D5276B">
        <w:rPr>
          <w:rFonts w:ascii="CG Omega" w:eastAsia="Times New Roman" w:hAnsi="CG Omega" w:cs="Tahoma"/>
          <w:lang w:eastAsia="ar-SA"/>
        </w:rPr>
        <w:t xml:space="preserve"> </w:t>
      </w:r>
      <w:r>
        <w:rPr>
          <w:rFonts w:ascii="CG Omega" w:eastAsia="Times New Roman" w:hAnsi="CG Omega" w:cs="Tahoma"/>
          <w:lang w:eastAsia="ar-SA"/>
        </w:rPr>
        <w:t>drogą pocztowa</w:t>
      </w:r>
      <w:r w:rsidRPr="00D5276B">
        <w:rPr>
          <w:rFonts w:ascii="CG Omega" w:eastAsia="Times New Roman" w:hAnsi="CG Omega" w:cs="Tahoma"/>
          <w:lang w:eastAsia="ar-SA"/>
        </w:rPr>
        <w:t xml:space="preserve"> lub przesyłką kurierska w </w:t>
      </w:r>
      <w:r w:rsidRPr="00D5276B">
        <w:rPr>
          <w:rFonts w:ascii="CG Omega" w:hAnsi="CG Omega"/>
        </w:rPr>
        <w:t xml:space="preserve">zamkniętym opakowaniu na </w:t>
      </w:r>
      <w:r>
        <w:rPr>
          <w:rFonts w:ascii="CG Omega" w:eastAsia="Times New Roman" w:hAnsi="CG Omega" w:cs="Tahoma"/>
          <w:lang w:eastAsia="ar-SA"/>
        </w:rPr>
        <w:t>adres CUW</w:t>
      </w:r>
      <w:r w:rsidRPr="00D5276B">
        <w:rPr>
          <w:rFonts w:ascii="CG Omega" w:eastAsia="Times New Roman" w:hAnsi="CG Omega" w:cs="Tahoma"/>
          <w:lang w:eastAsia="ar-SA"/>
        </w:rPr>
        <w:t xml:space="preserve"> Gminy Wiązownica, ul. Warszawska 15,  37-522 Wiązownica, </w:t>
      </w:r>
      <w:r>
        <w:rPr>
          <w:rFonts w:ascii="CG Omega" w:hAnsi="CG Omega"/>
        </w:rPr>
        <w:t xml:space="preserve"> z </w:t>
      </w:r>
      <w:r w:rsidRPr="00D5276B">
        <w:rPr>
          <w:rFonts w:ascii="CG Omega" w:hAnsi="CG Omega"/>
        </w:rPr>
        <w:t>oznaczenie</w:t>
      </w:r>
      <w:r>
        <w:rPr>
          <w:rFonts w:ascii="CG Omega" w:hAnsi="CG Omega"/>
        </w:rPr>
        <w:t xml:space="preserve"> przesyłki (koperty)</w:t>
      </w:r>
      <w:r w:rsidRPr="00D5276B">
        <w:rPr>
          <w:rFonts w:ascii="CG Omega" w:hAnsi="CG Omega"/>
        </w:rPr>
        <w:t>:</w:t>
      </w:r>
    </w:p>
    <w:p w:rsidR="00206CF2" w:rsidRPr="0031023F" w:rsidRDefault="00206CF2" w:rsidP="00206CF2">
      <w:pPr>
        <w:pStyle w:val="Akapitzlist"/>
        <w:spacing w:after="0" w:line="240" w:lineRule="auto"/>
        <w:ind w:left="1455"/>
        <w:jc w:val="both"/>
        <w:rPr>
          <w:rFonts w:ascii="CG Omega" w:eastAsia="Times New Roman" w:hAnsi="CG Omega" w:cs="Tahoma"/>
          <w:lang w:eastAsia="ar-SA"/>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06CF2" w:rsidRPr="00EF30DA" w:rsidTr="000477BE">
        <w:trPr>
          <w:trHeight w:val="990"/>
        </w:trPr>
        <w:tc>
          <w:tcPr>
            <w:tcW w:w="8930" w:type="dxa"/>
            <w:tcBorders>
              <w:top w:val="single" w:sz="4" w:space="0" w:color="auto"/>
              <w:left w:val="single" w:sz="4" w:space="0" w:color="auto"/>
              <w:bottom w:val="single" w:sz="4" w:space="0" w:color="auto"/>
              <w:right w:val="single" w:sz="4" w:space="0" w:color="auto"/>
            </w:tcBorders>
          </w:tcPr>
          <w:p w:rsidR="00206CF2" w:rsidRPr="007E6CE0" w:rsidRDefault="00206CF2" w:rsidP="00D73F97">
            <w:pPr>
              <w:pStyle w:val="Default"/>
              <w:ind w:left="176" w:hanging="142"/>
              <w:jc w:val="center"/>
              <w:rPr>
                <w:rFonts w:ascii="CG Omega" w:eastAsiaTheme="minorHAnsi" w:hAnsi="CG Omega" w:cs="Arial"/>
                <w:b/>
                <w:sz w:val="22"/>
                <w:szCs w:val="22"/>
              </w:rPr>
            </w:pPr>
            <w:r w:rsidRPr="00D73F97">
              <w:rPr>
                <w:rFonts w:ascii="CG Omega" w:hAnsi="CG Omega"/>
                <w:b/>
                <w:bCs/>
                <w:sz w:val="22"/>
                <w:szCs w:val="22"/>
              </w:rPr>
              <w:t xml:space="preserve">Oferta na zadanie pn.: </w:t>
            </w:r>
            <w:r w:rsidRPr="007E6CE0">
              <w:rPr>
                <w:rFonts w:ascii="CG Omega" w:eastAsiaTheme="minorHAnsi" w:hAnsi="CG Omega" w:cs="Arial"/>
                <w:b/>
                <w:sz w:val="22"/>
                <w:szCs w:val="22"/>
              </w:rPr>
              <w:t>Zakup, dostawa i montaż platformy schodowej dla osób niepełnosprawnych  w</w:t>
            </w:r>
            <w:r>
              <w:rPr>
                <w:rFonts w:ascii="CG Omega" w:eastAsiaTheme="minorHAnsi" w:hAnsi="CG Omega" w:cs="Arial"/>
                <w:b/>
                <w:sz w:val="22"/>
                <w:szCs w:val="22"/>
              </w:rPr>
              <w:t> </w:t>
            </w:r>
            <w:r w:rsidRPr="007E6CE0">
              <w:rPr>
                <w:rFonts w:ascii="CG Omega" w:eastAsiaTheme="minorHAnsi" w:hAnsi="CG Omega" w:cs="Arial"/>
                <w:b/>
                <w:sz w:val="22"/>
                <w:szCs w:val="22"/>
              </w:rPr>
              <w:t>budynku byłe</w:t>
            </w:r>
            <w:r w:rsidR="00D73F97">
              <w:rPr>
                <w:rFonts w:ascii="CG Omega" w:eastAsiaTheme="minorHAnsi" w:hAnsi="CG Omega" w:cs="Arial"/>
                <w:b/>
                <w:sz w:val="22"/>
                <w:szCs w:val="22"/>
              </w:rPr>
              <w:t xml:space="preserve">j szkole podstawowej w Radawie,  </w:t>
            </w:r>
            <w:r w:rsidRPr="007E6CE0">
              <w:rPr>
                <w:rFonts w:ascii="CG Omega" w:eastAsiaTheme="minorHAnsi" w:hAnsi="CG Omega" w:cs="Arial"/>
                <w:b/>
                <w:sz w:val="22"/>
                <w:szCs w:val="22"/>
              </w:rPr>
              <w:t>przystosowanego na potrzeby Klubu Seniora.</w:t>
            </w:r>
          </w:p>
          <w:p w:rsidR="00206CF2" w:rsidRDefault="00206CF2" w:rsidP="000477BE">
            <w:pPr>
              <w:spacing w:after="0" w:line="240" w:lineRule="auto"/>
              <w:rPr>
                <w:rFonts w:ascii="CG Omega" w:hAnsi="CG Omega"/>
                <w:b/>
              </w:rPr>
            </w:pPr>
          </w:p>
          <w:p w:rsidR="00206CF2" w:rsidRPr="00296137" w:rsidRDefault="00206CF2" w:rsidP="000477BE">
            <w:pPr>
              <w:pStyle w:val="NormalnyWeb"/>
              <w:tabs>
                <w:tab w:val="left" w:pos="3435"/>
                <w:tab w:val="left" w:pos="5181"/>
              </w:tabs>
              <w:autoSpaceDE w:val="0"/>
              <w:spacing w:before="0" w:after="0"/>
              <w:jc w:val="center"/>
              <w:rPr>
                <w:rFonts w:ascii="CG Omega" w:hAnsi="CG Omega"/>
                <w:b/>
                <w:sz w:val="22"/>
                <w:szCs w:val="22"/>
                <w:vertAlign w:val="superscript"/>
              </w:rPr>
            </w:pPr>
            <w:r w:rsidRPr="00EF30DA">
              <w:rPr>
                <w:rFonts w:ascii="CG Omega" w:hAnsi="CG Omega"/>
                <w:b/>
                <w:sz w:val="22"/>
                <w:szCs w:val="22"/>
              </w:rPr>
              <w:t>Nie otwierać pr</w:t>
            </w:r>
            <w:r>
              <w:rPr>
                <w:rFonts w:ascii="CG Omega" w:hAnsi="CG Omega"/>
                <w:b/>
                <w:sz w:val="22"/>
                <w:szCs w:val="22"/>
              </w:rPr>
              <w:t>zed dniem  14.04.2023 r. godz. 10</w:t>
            </w:r>
            <w:r w:rsidRPr="00EF30DA">
              <w:rPr>
                <w:rFonts w:ascii="CG Omega" w:hAnsi="CG Omega"/>
                <w:b/>
                <w:sz w:val="22"/>
                <w:szCs w:val="22"/>
                <w:vertAlign w:val="superscript"/>
              </w:rPr>
              <w:t>15</w:t>
            </w:r>
          </w:p>
        </w:tc>
      </w:tr>
    </w:tbl>
    <w:p w:rsidR="00206CF2" w:rsidRPr="00D73F97" w:rsidRDefault="00206CF2" w:rsidP="00B72A6C">
      <w:pPr>
        <w:pStyle w:val="Akapitzlist"/>
        <w:widowControl w:val="0"/>
        <w:numPr>
          <w:ilvl w:val="1"/>
          <w:numId w:val="27"/>
        </w:numPr>
        <w:tabs>
          <w:tab w:val="left" w:pos="709"/>
        </w:tabs>
        <w:suppressAutoHyphens/>
        <w:autoSpaceDE w:val="0"/>
        <w:autoSpaceDN w:val="0"/>
        <w:adjustRightInd w:val="0"/>
        <w:spacing w:after="0" w:line="240" w:lineRule="auto"/>
        <w:ind w:left="709" w:right="12" w:hanging="709"/>
        <w:jc w:val="both"/>
        <w:rPr>
          <w:rFonts w:ascii="CG Omega" w:eastAsia="Times New Roman" w:hAnsi="CG Omega" w:cs="Tahoma"/>
          <w:spacing w:val="1"/>
          <w:lang w:eastAsia="ar-SA"/>
        </w:rPr>
      </w:pPr>
      <w:r w:rsidRPr="00D73F97">
        <w:rPr>
          <w:rFonts w:ascii="CG Omega" w:eastAsia="Times New Roman" w:hAnsi="CG Omega" w:cs="Tahoma"/>
          <w:lang w:eastAsia="ar-SA"/>
        </w:rPr>
        <w:t xml:space="preserve">Szczegółowa instrukcja dla Wykonawców dotycząca złożenia oferty znajduje się na stronie </w:t>
      </w:r>
      <w:r w:rsidR="00D73F97">
        <w:rPr>
          <w:rFonts w:ascii="CG Omega" w:eastAsia="Times New Roman" w:hAnsi="CG Omega" w:cs="Tahoma"/>
          <w:lang w:eastAsia="ar-SA"/>
        </w:rPr>
        <w:t xml:space="preserve">   </w:t>
      </w:r>
      <w:r w:rsidRPr="00D73F97">
        <w:rPr>
          <w:rFonts w:ascii="CG Omega" w:eastAsia="Times New Roman" w:hAnsi="CG Omega" w:cs="Tahoma"/>
          <w:lang w:eastAsia="ar-SA"/>
        </w:rPr>
        <w:t xml:space="preserve">internetowej </w:t>
      </w:r>
      <w:r w:rsidRPr="00D73F97">
        <w:rPr>
          <w:rFonts w:ascii="CG Omega" w:eastAsia="Times New Roman" w:hAnsi="CG Omega" w:cs="Tahoma"/>
          <w:u w:val="single"/>
          <w:lang w:eastAsia="ar-SA"/>
        </w:rPr>
        <w:t>https://platformazakupowa.pl/strona/45-instrukcje</w:t>
      </w:r>
    </w:p>
    <w:p w:rsidR="00E52060" w:rsidRPr="007E6CE0" w:rsidRDefault="00F51BB3" w:rsidP="00D73F97">
      <w:pPr>
        <w:suppressAutoHyphens/>
        <w:spacing w:after="0" w:line="240" w:lineRule="auto"/>
        <w:ind w:left="708" w:hanging="708"/>
        <w:contextualSpacing/>
        <w:jc w:val="both"/>
        <w:rPr>
          <w:rFonts w:ascii="CG Omega" w:eastAsia="Times New Roman" w:hAnsi="CG Omega" w:cs="Tahoma"/>
          <w:lang w:eastAsia="ar-SA"/>
        </w:rPr>
      </w:pPr>
      <w:r w:rsidRPr="007E6CE0">
        <w:rPr>
          <w:rFonts w:ascii="CG Omega" w:eastAsia="Times New Roman" w:hAnsi="CG Omega" w:cs="Tahoma"/>
          <w:lang w:eastAsia="ar-SA"/>
        </w:rPr>
        <w:t>12</w:t>
      </w:r>
      <w:r w:rsidR="00D73F97">
        <w:rPr>
          <w:rFonts w:ascii="CG Omega" w:eastAsia="Times New Roman" w:hAnsi="CG Omega" w:cs="Tahoma"/>
          <w:lang w:eastAsia="ar-SA"/>
        </w:rPr>
        <w:t>.3</w:t>
      </w:r>
      <w:r w:rsidR="00E52060" w:rsidRPr="007E6CE0">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w:t>
      </w:r>
      <w:r w:rsidR="00D73F97">
        <w:rPr>
          <w:rFonts w:ascii="CG Omega" w:eastAsia="Times New Roman" w:hAnsi="CG Omega" w:cs="Tahoma"/>
          <w:lang w:eastAsia="ar-SA"/>
        </w:rPr>
        <w:t>ikat, że oferta została złożona, lub datę złożenia oferty w postaci papierowej do Zamawiającego.</w:t>
      </w:r>
    </w:p>
    <w:p w:rsidR="00E52060" w:rsidRPr="007E6CE0" w:rsidRDefault="00F51BB3" w:rsidP="00260F51">
      <w:pPr>
        <w:suppressAutoHyphens/>
        <w:spacing w:before="240" w:after="120" w:line="240" w:lineRule="auto"/>
        <w:ind w:left="708" w:hanging="708"/>
        <w:contextualSpacing/>
        <w:jc w:val="both"/>
        <w:rPr>
          <w:rFonts w:ascii="CG Omega" w:eastAsia="Times New Roman" w:hAnsi="CG Omega" w:cs="Tahoma"/>
          <w:lang w:eastAsia="ar-SA"/>
        </w:rPr>
      </w:pPr>
      <w:r w:rsidRPr="007E6CE0">
        <w:rPr>
          <w:rFonts w:ascii="CG Omega" w:eastAsia="Times New Roman" w:hAnsi="CG Omega" w:cs="Tahoma"/>
          <w:lang w:eastAsia="ar-SA"/>
        </w:rPr>
        <w:t>12</w:t>
      </w:r>
      <w:r w:rsidR="00D73F97">
        <w:rPr>
          <w:rFonts w:ascii="CG Omega" w:eastAsia="Times New Roman" w:hAnsi="CG Omega" w:cs="Tahoma"/>
          <w:lang w:eastAsia="ar-SA"/>
        </w:rPr>
        <w:t>.4</w:t>
      </w:r>
      <w:r w:rsidR="00E52060" w:rsidRPr="007E6CE0">
        <w:rPr>
          <w:rFonts w:ascii="CG Omega" w:eastAsia="Times New Roman" w:hAnsi="CG Omega" w:cs="Tahoma"/>
          <w:lang w:eastAsia="ar-SA"/>
        </w:rPr>
        <w:tab/>
        <w:t xml:space="preserve">Otwarcie ofert nastąpi  niezwłocznie  po upływie terminu składania ofert, nie później jednak  niż dnia następnego , w którym upłynął termin składania ofert tj. w dniu </w:t>
      </w:r>
      <w:r w:rsidR="00206CF2">
        <w:rPr>
          <w:rFonts w:ascii="CG Omega" w:eastAsia="Times New Roman" w:hAnsi="CG Omega" w:cs="Tahoma"/>
          <w:b/>
          <w:lang w:eastAsia="ar-SA"/>
        </w:rPr>
        <w:t>14</w:t>
      </w:r>
      <w:r w:rsidR="00260F51" w:rsidRPr="007E6CE0">
        <w:rPr>
          <w:rFonts w:ascii="CG Omega" w:eastAsia="Times New Roman" w:hAnsi="CG Omega" w:cs="Tahoma"/>
          <w:b/>
          <w:lang w:eastAsia="ar-SA"/>
        </w:rPr>
        <w:t>.04</w:t>
      </w:r>
      <w:r w:rsidR="00E52060" w:rsidRPr="007E6CE0">
        <w:rPr>
          <w:rFonts w:ascii="CG Omega" w:eastAsia="Times New Roman" w:hAnsi="CG Omega" w:cs="Tahoma"/>
          <w:b/>
          <w:lang w:eastAsia="ar-SA"/>
        </w:rPr>
        <w:t>.2023 r</w:t>
      </w:r>
      <w:r w:rsidR="00260F51" w:rsidRPr="007E6CE0">
        <w:rPr>
          <w:rFonts w:ascii="CG Omega" w:eastAsia="Times New Roman" w:hAnsi="CG Omega" w:cs="Tahoma"/>
          <w:lang w:eastAsia="ar-SA"/>
        </w:rPr>
        <w:t>.  o godz. 10:15</w:t>
      </w:r>
      <w:r w:rsidR="00E52060" w:rsidRPr="007E6CE0">
        <w:rPr>
          <w:rFonts w:ascii="CG Omega" w:eastAsia="Times New Roman" w:hAnsi="CG Omega" w:cs="Tahoma"/>
          <w:lang w:eastAsia="ar-SA"/>
        </w:rPr>
        <w:t xml:space="preserve"> </w:t>
      </w:r>
    </w:p>
    <w:p w:rsidR="00E52060" w:rsidRPr="007E6CE0" w:rsidRDefault="00F51BB3" w:rsidP="00E52060">
      <w:pPr>
        <w:suppressAutoHyphens/>
        <w:spacing w:before="240" w:after="120" w:line="240" w:lineRule="auto"/>
        <w:ind w:left="709" w:hanging="709"/>
        <w:contextualSpacing/>
        <w:jc w:val="both"/>
        <w:rPr>
          <w:rFonts w:ascii="CG Omega" w:eastAsia="Times New Roman" w:hAnsi="CG Omega" w:cs="Tahoma"/>
          <w:lang w:eastAsia="ar-SA"/>
        </w:rPr>
      </w:pPr>
      <w:r w:rsidRPr="007E6CE0">
        <w:rPr>
          <w:rFonts w:ascii="CG Omega" w:eastAsia="Times New Roman" w:hAnsi="CG Omega" w:cs="Tahoma"/>
          <w:lang w:eastAsia="ar-SA"/>
        </w:rPr>
        <w:t>12</w:t>
      </w:r>
      <w:r w:rsidR="00D73F97">
        <w:rPr>
          <w:rFonts w:ascii="CG Omega" w:eastAsia="Times New Roman" w:hAnsi="CG Omega" w:cs="Tahoma"/>
          <w:lang w:eastAsia="ar-SA"/>
        </w:rPr>
        <w:t>.5</w:t>
      </w:r>
      <w:r w:rsidR="00E52060" w:rsidRPr="007E6CE0">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E52060" w:rsidRPr="007E6CE0" w:rsidRDefault="00F51BB3" w:rsidP="00E52060">
      <w:pPr>
        <w:suppressAutoHyphens/>
        <w:spacing w:before="240" w:after="120" w:line="240" w:lineRule="auto"/>
        <w:ind w:left="705" w:hanging="705"/>
        <w:contextualSpacing/>
        <w:jc w:val="both"/>
        <w:rPr>
          <w:rFonts w:ascii="CG Omega" w:eastAsia="Times New Roman" w:hAnsi="CG Omega" w:cs="Tahoma"/>
          <w:lang w:eastAsia="ar-SA"/>
        </w:rPr>
      </w:pPr>
      <w:r w:rsidRPr="007E6CE0">
        <w:rPr>
          <w:rFonts w:ascii="CG Omega" w:eastAsia="Times New Roman" w:hAnsi="CG Omega" w:cs="Tahoma"/>
          <w:lang w:eastAsia="ar-SA"/>
        </w:rPr>
        <w:t>12</w:t>
      </w:r>
      <w:r w:rsidR="00D73F97">
        <w:rPr>
          <w:rFonts w:ascii="CG Omega" w:eastAsia="Times New Roman" w:hAnsi="CG Omega" w:cs="Tahoma"/>
          <w:lang w:eastAsia="ar-SA"/>
        </w:rPr>
        <w:t>.6</w:t>
      </w:r>
      <w:r w:rsidR="00E52060" w:rsidRPr="007E6CE0">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E52060" w:rsidRPr="00D73F97" w:rsidRDefault="00E52060" w:rsidP="00B72A6C">
      <w:pPr>
        <w:pStyle w:val="Akapitzlist"/>
        <w:numPr>
          <w:ilvl w:val="1"/>
          <w:numId w:val="28"/>
        </w:numPr>
        <w:spacing w:after="0" w:line="240" w:lineRule="auto"/>
        <w:jc w:val="both"/>
        <w:rPr>
          <w:rFonts w:ascii="CG Omega" w:eastAsiaTheme="minorHAnsi" w:hAnsi="CG Omega" w:cs="Tahoma"/>
        </w:rPr>
      </w:pPr>
      <w:r w:rsidRPr="00D73F97">
        <w:rPr>
          <w:rFonts w:ascii="CG Omega" w:eastAsiaTheme="minorHAnsi" w:hAnsi="CG Omega" w:cs="Tahoma"/>
        </w:rPr>
        <w:t>Wykonawca nie może zmienić lub wycofać złożonej oferty po upływie terminu składania ofert.</w:t>
      </w:r>
    </w:p>
    <w:p w:rsidR="00943E3A" w:rsidRPr="007E6CE0" w:rsidRDefault="00943E3A" w:rsidP="00EF30DA">
      <w:pPr>
        <w:spacing w:after="0" w:line="240" w:lineRule="auto"/>
        <w:jc w:val="both"/>
        <w:rPr>
          <w:rFonts w:ascii="CG Omega" w:hAnsi="CG Omega"/>
        </w:rPr>
      </w:pPr>
    </w:p>
    <w:p w:rsidR="00943E3A" w:rsidRPr="00D73F97" w:rsidRDefault="00943E3A" w:rsidP="00B72A6C">
      <w:pPr>
        <w:pStyle w:val="Akapitzlist"/>
        <w:numPr>
          <w:ilvl w:val="0"/>
          <w:numId w:val="17"/>
        </w:numPr>
        <w:spacing w:after="0" w:line="240" w:lineRule="auto"/>
        <w:ind w:left="709"/>
        <w:rPr>
          <w:rFonts w:ascii="CG Omega" w:hAnsi="CG Omega"/>
          <w:smallCaps/>
          <w:u w:val="thick"/>
        </w:rPr>
      </w:pPr>
      <w:r w:rsidRPr="00D73F97">
        <w:rPr>
          <w:rFonts w:ascii="CG Omega" w:hAnsi="CG Omega"/>
          <w:b/>
          <w:bCs/>
          <w:iCs/>
          <w:smallCaps/>
          <w:u w:val="thick"/>
        </w:rPr>
        <w:t>Opis sposobu obliczenia ceny</w:t>
      </w:r>
    </w:p>
    <w:p w:rsidR="00CC72C5" w:rsidRPr="007E6CE0" w:rsidRDefault="00943E3A" w:rsidP="00B72A6C">
      <w:pPr>
        <w:pStyle w:val="Akapitzlist"/>
        <w:numPr>
          <w:ilvl w:val="1"/>
          <w:numId w:val="3"/>
        </w:numPr>
        <w:spacing w:after="0" w:line="240" w:lineRule="auto"/>
        <w:ind w:left="709" w:hanging="709"/>
        <w:jc w:val="both"/>
        <w:rPr>
          <w:rFonts w:ascii="CG Omega" w:hAnsi="CG Omega"/>
        </w:rPr>
      </w:pPr>
      <w:r w:rsidRPr="007E6CE0">
        <w:rPr>
          <w:rFonts w:ascii="CG Omega" w:hAnsi="CG Omega"/>
        </w:rPr>
        <w:t xml:space="preserve">Wykonawca jest zobowiązany do podania </w:t>
      </w:r>
      <w:r w:rsidR="00EC37AB" w:rsidRPr="007E6CE0">
        <w:rPr>
          <w:rFonts w:ascii="CG Omega" w:hAnsi="CG Omega"/>
        </w:rPr>
        <w:t xml:space="preserve">ceny brutto </w:t>
      </w:r>
      <w:r w:rsidRPr="007E6CE0">
        <w:rPr>
          <w:rFonts w:ascii="CG Omega" w:hAnsi="CG Omega"/>
        </w:rPr>
        <w:t>za p</w:t>
      </w:r>
      <w:r w:rsidR="00EC37AB" w:rsidRPr="007E6CE0">
        <w:rPr>
          <w:rFonts w:ascii="CG Omega" w:hAnsi="CG Omega"/>
        </w:rPr>
        <w:t>rzedmiot zamówienia,  wyrażoną</w:t>
      </w:r>
      <w:r w:rsidRPr="007E6CE0">
        <w:rPr>
          <w:rFonts w:ascii="CG Omega" w:hAnsi="CG Omega"/>
        </w:rPr>
        <w:t xml:space="preserve"> cyfrą i słownie. Oprócz tego należy podać obowiązującą stawkę</w:t>
      </w:r>
      <w:r w:rsidR="001F4E6E" w:rsidRPr="007E6CE0">
        <w:rPr>
          <w:rFonts w:ascii="CG Omega" w:hAnsi="CG Omega"/>
        </w:rPr>
        <w:t xml:space="preserve"> lub kwotę </w:t>
      </w:r>
      <w:r w:rsidRPr="007E6CE0">
        <w:rPr>
          <w:rFonts w:ascii="CG Omega" w:hAnsi="CG Omega"/>
        </w:rPr>
        <w:t xml:space="preserve"> podatku VAT </w:t>
      </w:r>
      <w:r w:rsidRPr="007E6CE0">
        <w:rPr>
          <w:rFonts w:ascii="CG Omega" w:hAnsi="CG Omega"/>
        </w:rPr>
        <w:lastRenderedPageBreak/>
        <w:t>zgodną z ustawą 11 marca 2004 r. o podatku od to</w:t>
      </w:r>
      <w:r w:rsidR="008408BC" w:rsidRPr="007E6CE0">
        <w:rPr>
          <w:rFonts w:ascii="CG Omega" w:hAnsi="CG Omega"/>
        </w:rPr>
        <w:t>warów i usług (j.t. Dz. U z 2018 poz. 2174</w:t>
      </w:r>
      <w:r w:rsidRPr="007E6CE0">
        <w:rPr>
          <w:rFonts w:ascii="CG Omega" w:hAnsi="CG Omega"/>
        </w:rPr>
        <w:t xml:space="preserve"> z </w:t>
      </w:r>
      <w:proofErr w:type="spellStart"/>
      <w:r w:rsidRPr="007E6CE0">
        <w:rPr>
          <w:rFonts w:ascii="CG Omega" w:hAnsi="CG Omega"/>
        </w:rPr>
        <w:t>późn</w:t>
      </w:r>
      <w:proofErr w:type="spellEnd"/>
      <w:r w:rsidRPr="007E6CE0">
        <w:rPr>
          <w:rFonts w:ascii="CG Omega" w:hAnsi="CG Omega"/>
        </w:rPr>
        <w:t xml:space="preserve">. zm.). </w:t>
      </w:r>
    </w:p>
    <w:p w:rsidR="00CC72C5" w:rsidRPr="007E6CE0" w:rsidRDefault="00EC37AB" w:rsidP="00B72A6C">
      <w:pPr>
        <w:pStyle w:val="Akapitzlist"/>
        <w:numPr>
          <w:ilvl w:val="1"/>
          <w:numId w:val="3"/>
        </w:numPr>
        <w:spacing w:after="0" w:line="240" w:lineRule="auto"/>
        <w:ind w:left="709" w:hanging="709"/>
        <w:jc w:val="both"/>
        <w:rPr>
          <w:rFonts w:ascii="CG Omega" w:hAnsi="CG Omega"/>
        </w:rPr>
      </w:pPr>
      <w:r w:rsidRPr="007E6CE0">
        <w:rPr>
          <w:rFonts w:ascii="CG Omega" w:hAnsi="CG Omega"/>
        </w:rPr>
        <w:t xml:space="preserve">Jako formę wynagrodzenia przyjęto </w:t>
      </w:r>
      <w:r w:rsidR="00CC72C5" w:rsidRPr="007E6CE0">
        <w:rPr>
          <w:rFonts w:ascii="CG Omega" w:hAnsi="CG Omega"/>
        </w:rPr>
        <w:t xml:space="preserve">formę </w:t>
      </w:r>
      <w:r w:rsidR="00B44D66" w:rsidRPr="007E6CE0">
        <w:rPr>
          <w:rFonts w:ascii="CG Omega" w:hAnsi="CG Omega"/>
        </w:rPr>
        <w:t>ryczałtową</w:t>
      </w:r>
      <w:r w:rsidR="00943E3A" w:rsidRPr="007E6CE0">
        <w:rPr>
          <w:rFonts w:ascii="CG Omega" w:hAnsi="CG Omega"/>
        </w:rPr>
        <w:t>.</w:t>
      </w:r>
    </w:p>
    <w:p w:rsidR="00CC72C5" w:rsidRPr="007E6CE0" w:rsidRDefault="00943E3A" w:rsidP="00B72A6C">
      <w:pPr>
        <w:pStyle w:val="Akapitzlist"/>
        <w:numPr>
          <w:ilvl w:val="1"/>
          <w:numId w:val="3"/>
        </w:numPr>
        <w:spacing w:after="0" w:line="240" w:lineRule="auto"/>
        <w:ind w:left="709" w:hanging="709"/>
        <w:jc w:val="both"/>
        <w:rPr>
          <w:rFonts w:ascii="CG Omega" w:hAnsi="CG Omega"/>
        </w:rPr>
      </w:pPr>
      <w:r w:rsidRPr="007E6CE0">
        <w:rPr>
          <w:rFonts w:ascii="CG Omega" w:hAnsi="CG Omega"/>
        </w:rPr>
        <w:t>Ogólna wartość wynagrodzenia umowy może ulec obniżeniu w przypadku rezygnacji z</w:t>
      </w:r>
      <w:r w:rsidR="0010229F" w:rsidRPr="007E6CE0">
        <w:rPr>
          <w:rFonts w:ascii="CG Omega" w:hAnsi="CG Omega"/>
        </w:rPr>
        <w:t> </w:t>
      </w:r>
      <w:r w:rsidRPr="007E6CE0">
        <w:rPr>
          <w:rFonts w:ascii="CG Omega" w:hAnsi="CG Omega"/>
        </w:rPr>
        <w:t>realizacji części zamówienia. W takim przypadku wartość ogólna przedmiotu umowy zo</w:t>
      </w:r>
      <w:r w:rsidR="0010229F" w:rsidRPr="007E6CE0">
        <w:rPr>
          <w:rFonts w:ascii="CG Omega" w:hAnsi="CG Omega"/>
        </w:rPr>
        <w:t xml:space="preserve">stanie obniżona o wartość </w:t>
      </w:r>
      <w:r w:rsidRPr="007E6CE0">
        <w:rPr>
          <w:rFonts w:ascii="CG Omega" w:hAnsi="CG Omega"/>
        </w:rPr>
        <w:t xml:space="preserve"> brutto dla niewykonanego zakresu – wg cen jednostkowych podanych w</w:t>
      </w:r>
      <w:r w:rsidR="0010229F" w:rsidRPr="007E6CE0">
        <w:rPr>
          <w:rFonts w:ascii="CG Omega" w:hAnsi="CG Omega"/>
        </w:rPr>
        <w:t> </w:t>
      </w:r>
      <w:r w:rsidRPr="007E6CE0">
        <w:rPr>
          <w:rFonts w:ascii="CG Omega" w:hAnsi="CG Omega"/>
        </w:rPr>
        <w:t>ofercie.</w:t>
      </w:r>
    </w:p>
    <w:p w:rsidR="00CC72C5" w:rsidRPr="007E6CE0" w:rsidRDefault="00943E3A" w:rsidP="00B72A6C">
      <w:pPr>
        <w:pStyle w:val="Akapitzlist"/>
        <w:numPr>
          <w:ilvl w:val="1"/>
          <w:numId w:val="3"/>
        </w:numPr>
        <w:spacing w:after="0" w:line="240" w:lineRule="auto"/>
        <w:ind w:left="709" w:hanging="709"/>
        <w:jc w:val="both"/>
        <w:rPr>
          <w:rFonts w:ascii="CG Omega" w:hAnsi="CG Omega"/>
        </w:rPr>
      </w:pPr>
      <w:r w:rsidRPr="007E6CE0">
        <w:rPr>
          <w:rFonts w:ascii="CG Omega" w:hAnsi="CG Omega"/>
        </w:rPr>
        <w:t>W cenie oferty należy uwzględnić wszystkie inne koszty, które będą musiały być poniesione przy wykonaniu zamów</w:t>
      </w:r>
      <w:r w:rsidR="00903F24" w:rsidRPr="007E6CE0">
        <w:rPr>
          <w:rFonts w:ascii="CG Omega" w:hAnsi="CG Omega"/>
        </w:rPr>
        <w:t>ienia</w:t>
      </w:r>
      <w:r w:rsidRPr="007E6CE0">
        <w:rPr>
          <w:rFonts w:ascii="CG Omega" w:hAnsi="CG Omega"/>
        </w:rPr>
        <w:t>.</w:t>
      </w:r>
    </w:p>
    <w:p w:rsidR="00943E3A" w:rsidRPr="007E6CE0" w:rsidRDefault="00943E3A" w:rsidP="00B72A6C">
      <w:pPr>
        <w:pStyle w:val="Akapitzlist"/>
        <w:numPr>
          <w:ilvl w:val="1"/>
          <w:numId w:val="3"/>
        </w:numPr>
        <w:spacing w:after="0" w:line="240" w:lineRule="auto"/>
        <w:ind w:left="709" w:hanging="709"/>
        <w:jc w:val="both"/>
        <w:rPr>
          <w:rFonts w:ascii="CG Omega" w:hAnsi="CG Omega"/>
        </w:rPr>
      </w:pPr>
      <w:r w:rsidRPr="007E6CE0">
        <w:rPr>
          <w:rFonts w:ascii="CG Omega" w:hAnsi="CG Omeg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3A" w:rsidRPr="007E6CE0" w:rsidRDefault="00943E3A" w:rsidP="00EF30DA">
      <w:pPr>
        <w:spacing w:after="0" w:line="240" w:lineRule="auto"/>
        <w:jc w:val="both"/>
        <w:rPr>
          <w:rFonts w:ascii="CG Omega" w:hAnsi="CG Omega"/>
        </w:rPr>
      </w:pPr>
    </w:p>
    <w:p w:rsidR="00943E3A" w:rsidRPr="006973A7" w:rsidRDefault="00943E3A" w:rsidP="00B72A6C">
      <w:pPr>
        <w:pStyle w:val="Akapitzlist"/>
        <w:numPr>
          <w:ilvl w:val="0"/>
          <w:numId w:val="17"/>
        </w:numPr>
        <w:spacing w:after="0" w:line="240" w:lineRule="auto"/>
        <w:ind w:left="709"/>
        <w:rPr>
          <w:rFonts w:ascii="CG Omega" w:hAnsi="CG Omega"/>
          <w:u w:val="thick"/>
        </w:rPr>
      </w:pPr>
      <w:r w:rsidRPr="006973A7">
        <w:rPr>
          <w:rFonts w:ascii="CG Omega" w:hAnsi="CG Omega"/>
          <w:b/>
          <w:bCs/>
          <w:iCs/>
          <w:smallCaps/>
          <w:u w:val="thick"/>
        </w:rPr>
        <w:t>Opis</w:t>
      </w:r>
      <w:r w:rsidR="00B54FB5" w:rsidRPr="006973A7">
        <w:rPr>
          <w:rFonts w:ascii="CG Omega" w:hAnsi="CG Omega"/>
          <w:b/>
          <w:bCs/>
          <w:iCs/>
          <w:smallCaps/>
          <w:u w:val="thick"/>
        </w:rPr>
        <w:t xml:space="preserve"> </w:t>
      </w:r>
      <w:r w:rsidRPr="006973A7">
        <w:rPr>
          <w:rFonts w:ascii="CG Omega" w:hAnsi="CG Omega"/>
          <w:b/>
          <w:bCs/>
          <w:iCs/>
          <w:smallCaps/>
          <w:u w:val="thick"/>
        </w:rPr>
        <w:t xml:space="preserve"> kryteriów, </w:t>
      </w:r>
      <w:r w:rsidR="00B54FB5" w:rsidRPr="006973A7">
        <w:rPr>
          <w:rFonts w:ascii="CG Omega" w:hAnsi="CG Omega"/>
          <w:b/>
          <w:bCs/>
          <w:iCs/>
          <w:smallCaps/>
          <w:u w:val="thick"/>
        </w:rPr>
        <w:t xml:space="preserve"> </w:t>
      </w:r>
      <w:r w:rsidRPr="006973A7">
        <w:rPr>
          <w:rFonts w:ascii="CG Omega" w:hAnsi="CG Omega"/>
          <w:b/>
          <w:bCs/>
          <w:iCs/>
          <w:smallCaps/>
          <w:u w:val="thick"/>
        </w:rPr>
        <w:t xml:space="preserve">którymi </w:t>
      </w:r>
      <w:r w:rsidR="00B54FB5" w:rsidRPr="006973A7">
        <w:rPr>
          <w:rFonts w:ascii="CG Omega" w:hAnsi="CG Omega"/>
          <w:b/>
          <w:bCs/>
          <w:iCs/>
          <w:smallCaps/>
          <w:u w:val="thick"/>
        </w:rPr>
        <w:t xml:space="preserve"> </w:t>
      </w:r>
      <w:r w:rsidRPr="006973A7">
        <w:rPr>
          <w:rFonts w:ascii="CG Omega" w:hAnsi="CG Omega"/>
          <w:b/>
          <w:bCs/>
          <w:iCs/>
          <w:smallCaps/>
          <w:u w:val="thick"/>
        </w:rPr>
        <w:t xml:space="preserve">Zamawiający </w:t>
      </w:r>
      <w:r w:rsidR="00B54FB5" w:rsidRPr="006973A7">
        <w:rPr>
          <w:rFonts w:ascii="CG Omega" w:hAnsi="CG Omega"/>
          <w:b/>
          <w:bCs/>
          <w:iCs/>
          <w:smallCaps/>
          <w:u w:val="thick"/>
        </w:rPr>
        <w:t xml:space="preserve"> </w:t>
      </w:r>
      <w:r w:rsidRPr="006973A7">
        <w:rPr>
          <w:rFonts w:ascii="CG Omega" w:hAnsi="CG Omega"/>
          <w:b/>
          <w:bCs/>
          <w:iCs/>
          <w:smallCaps/>
          <w:u w:val="thick"/>
        </w:rPr>
        <w:t xml:space="preserve">będzie </w:t>
      </w:r>
      <w:r w:rsidR="00B54FB5" w:rsidRPr="006973A7">
        <w:rPr>
          <w:rFonts w:ascii="CG Omega" w:hAnsi="CG Omega"/>
          <w:b/>
          <w:bCs/>
          <w:iCs/>
          <w:smallCaps/>
          <w:u w:val="thick"/>
        </w:rPr>
        <w:t xml:space="preserve"> </w:t>
      </w:r>
      <w:r w:rsidRPr="006973A7">
        <w:rPr>
          <w:rFonts w:ascii="CG Omega" w:hAnsi="CG Omega"/>
          <w:b/>
          <w:bCs/>
          <w:iCs/>
          <w:smallCaps/>
          <w:u w:val="thick"/>
        </w:rPr>
        <w:t>się</w:t>
      </w:r>
      <w:r w:rsidR="00B54FB5" w:rsidRPr="006973A7">
        <w:rPr>
          <w:rFonts w:ascii="CG Omega" w:hAnsi="CG Omega"/>
          <w:b/>
          <w:bCs/>
          <w:iCs/>
          <w:smallCaps/>
          <w:u w:val="thick"/>
        </w:rPr>
        <w:t xml:space="preserve"> </w:t>
      </w:r>
      <w:r w:rsidRPr="006973A7">
        <w:rPr>
          <w:rFonts w:ascii="CG Omega" w:hAnsi="CG Omega"/>
          <w:b/>
          <w:bCs/>
          <w:iCs/>
          <w:smallCaps/>
          <w:u w:val="thick"/>
        </w:rPr>
        <w:t xml:space="preserve"> kierował </w:t>
      </w:r>
      <w:r w:rsidR="00B54FB5" w:rsidRPr="006973A7">
        <w:rPr>
          <w:rFonts w:ascii="CG Omega" w:hAnsi="CG Omega"/>
          <w:b/>
          <w:bCs/>
          <w:iCs/>
          <w:smallCaps/>
          <w:u w:val="thick"/>
        </w:rPr>
        <w:t xml:space="preserve"> </w:t>
      </w:r>
      <w:r w:rsidRPr="006973A7">
        <w:rPr>
          <w:rFonts w:ascii="CG Omega" w:hAnsi="CG Omega"/>
          <w:b/>
          <w:bCs/>
          <w:iCs/>
          <w:smallCaps/>
          <w:u w:val="thick"/>
        </w:rPr>
        <w:t xml:space="preserve">przy </w:t>
      </w:r>
      <w:r w:rsidR="00B54FB5" w:rsidRPr="006973A7">
        <w:rPr>
          <w:rFonts w:ascii="CG Omega" w:hAnsi="CG Omega"/>
          <w:b/>
          <w:bCs/>
          <w:iCs/>
          <w:smallCaps/>
          <w:u w:val="thick"/>
        </w:rPr>
        <w:t xml:space="preserve"> </w:t>
      </w:r>
      <w:r w:rsidRPr="006973A7">
        <w:rPr>
          <w:rFonts w:ascii="CG Omega" w:hAnsi="CG Omega"/>
          <w:b/>
          <w:bCs/>
          <w:iCs/>
          <w:smallCaps/>
          <w:u w:val="thick"/>
        </w:rPr>
        <w:t xml:space="preserve">wyborze </w:t>
      </w:r>
      <w:r w:rsidR="00B54FB5" w:rsidRPr="006973A7">
        <w:rPr>
          <w:rFonts w:ascii="CG Omega" w:hAnsi="CG Omega"/>
          <w:b/>
          <w:bCs/>
          <w:iCs/>
          <w:smallCaps/>
          <w:u w:val="thick"/>
        </w:rPr>
        <w:t xml:space="preserve"> </w:t>
      </w:r>
      <w:r w:rsidRPr="006973A7">
        <w:rPr>
          <w:rFonts w:ascii="CG Omega" w:hAnsi="CG Omega"/>
          <w:b/>
          <w:bCs/>
          <w:iCs/>
          <w:smallCaps/>
          <w:u w:val="thick"/>
        </w:rPr>
        <w:t xml:space="preserve">oferty, </w:t>
      </w:r>
      <w:r w:rsidR="00B54FB5" w:rsidRPr="006973A7">
        <w:rPr>
          <w:rFonts w:ascii="CG Omega" w:hAnsi="CG Omega"/>
          <w:b/>
          <w:bCs/>
          <w:iCs/>
          <w:smallCaps/>
          <w:u w:val="thick"/>
        </w:rPr>
        <w:t xml:space="preserve"> </w:t>
      </w:r>
      <w:r w:rsidRPr="006973A7">
        <w:rPr>
          <w:rFonts w:ascii="CG Omega" w:hAnsi="CG Omega"/>
          <w:b/>
          <w:bCs/>
          <w:iCs/>
          <w:smallCaps/>
          <w:u w:val="thick"/>
        </w:rPr>
        <w:t>wraz z </w:t>
      </w:r>
      <w:r w:rsidR="00B54FB5" w:rsidRPr="006973A7">
        <w:rPr>
          <w:rFonts w:ascii="CG Omega" w:hAnsi="CG Omega"/>
          <w:b/>
          <w:bCs/>
          <w:iCs/>
          <w:smallCaps/>
          <w:u w:val="thick"/>
        </w:rPr>
        <w:t xml:space="preserve"> </w:t>
      </w:r>
      <w:r w:rsidRPr="006973A7">
        <w:rPr>
          <w:rFonts w:ascii="CG Omega" w:hAnsi="CG Omega"/>
          <w:b/>
          <w:bCs/>
          <w:iCs/>
          <w:smallCaps/>
          <w:u w:val="thick"/>
        </w:rPr>
        <w:t>podaniem</w:t>
      </w:r>
      <w:r w:rsidR="00B54FB5" w:rsidRPr="006973A7">
        <w:rPr>
          <w:rFonts w:ascii="CG Omega" w:hAnsi="CG Omega"/>
          <w:b/>
          <w:bCs/>
          <w:iCs/>
          <w:smallCaps/>
          <w:u w:val="thick"/>
        </w:rPr>
        <w:t xml:space="preserve"> </w:t>
      </w:r>
      <w:r w:rsidRPr="006973A7">
        <w:rPr>
          <w:rFonts w:ascii="CG Omega" w:hAnsi="CG Omega"/>
          <w:b/>
          <w:bCs/>
          <w:iCs/>
          <w:smallCaps/>
          <w:u w:val="thick"/>
        </w:rPr>
        <w:t xml:space="preserve"> znaczenia </w:t>
      </w:r>
      <w:r w:rsidR="00B54FB5" w:rsidRPr="006973A7">
        <w:rPr>
          <w:rFonts w:ascii="CG Omega" w:hAnsi="CG Omega"/>
          <w:b/>
          <w:bCs/>
          <w:iCs/>
          <w:smallCaps/>
          <w:u w:val="thick"/>
        </w:rPr>
        <w:t xml:space="preserve"> </w:t>
      </w:r>
      <w:r w:rsidRPr="006973A7">
        <w:rPr>
          <w:rFonts w:ascii="CG Omega" w:hAnsi="CG Omega"/>
          <w:b/>
          <w:bCs/>
          <w:iCs/>
          <w:smallCaps/>
          <w:u w:val="thick"/>
        </w:rPr>
        <w:t>tych</w:t>
      </w:r>
      <w:r w:rsidR="00B54FB5" w:rsidRPr="006973A7">
        <w:rPr>
          <w:rFonts w:ascii="CG Omega" w:hAnsi="CG Omega"/>
          <w:b/>
          <w:bCs/>
          <w:iCs/>
          <w:smallCaps/>
          <w:u w:val="thick"/>
        </w:rPr>
        <w:t xml:space="preserve"> </w:t>
      </w:r>
      <w:r w:rsidRPr="006973A7">
        <w:rPr>
          <w:rFonts w:ascii="CG Omega" w:hAnsi="CG Omega"/>
          <w:b/>
          <w:bCs/>
          <w:iCs/>
          <w:smallCaps/>
          <w:u w:val="thick"/>
        </w:rPr>
        <w:t xml:space="preserve"> kryteriów </w:t>
      </w:r>
      <w:r w:rsidR="00B54FB5" w:rsidRPr="006973A7">
        <w:rPr>
          <w:rFonts w:ascii="CG Omega" w:hAnsi="CG Omega"/>
          <w:b/>
          <w:bCs/>
          <w:iCs/>
          <w:smallCaps/>
          <w:u w:val="thick"/>
        </w:rPr>
        <w:t xml:space="preserve"> </w:t>
      </w:r>
      <w:r w:rsidRPr="006973A7">
        <w:rPr>
          <w:rFonts w:ascii="CG Omega" w:hAnsi="CG Omega"/>
          <w:b/>
          <w:bCs/>
          <w:iCs/>
          <w:smallCaps/>
          <w:u w:val="thick"/>
        </w:rPr>
        <w:t xml:space="preserve">oraz </w:t>
      </w:r>
      <w:r w:rsidR="00B54FB5" w:rsidRPr="006973A7">
        <w:rPr>
          <w:rFonts w:ascii="CG Omega" w:hAnsi="CG Omega"/>
          <w:b/>
          <w:bCs/>
          <w:iCs/>
          <w:smallCaps/>
          <w:u w:val="thick"/>
        </w:rPr>
        <w:t xml:space="preserve"> </w:t>
      </w:r>
      <w:r w:rsidRPr="006973A7">
        <w:rPr>
          <w:rFonts w:ascii="CG Omega" w:hAnsi="CG Omega"/>
          <w:b/>
          <w:bCs/>
          <w:iCs/>
          <w:smallCaps/>
          <w:u w:val="thick"/>
        </w:rPr>
        <w:t>sposobu</w:t>
      </w:r>
      <w:r w:rsidR="00B54FB5" w:rsidRPr="006973A7">
        <w:rPr>
          <w:rFonts w:ascii="CG Omega" w:hAnsi="CG Omega"/>
          <w:b/>
          <w:bCs/>
          <w:iCs/>
          <w:smallCaps/>
          <w:u w:val="thick"/>
        </w:rPr>
        <w:t xml:space="preserve"> </w:t>
      </w:r>
      <w:r w:rsidRPr="006973A7">
        <w:rPr>
          <w:rFonts w:ascii="CG Omega" w:hAnsi="CG Omega"/>
          <w:b/>
          <w:bCs/>
          <w:iCs/>
          <w:smallCaps/>
          <w:u w:val="thick"/>
        </w:rPr>
        <w:t xml:space="preserve"> oceny </w:t>
      </w:r>
      <w:r w:rsidR="00B54FB5" w:rsidRPr="006973A7">
        <w:rPr>
          <w:rFonts w:ascii="CG Omega" w:hAnsi="CG Omega"/>
          <w:b/>
          <w:bCs/>
          <w:iCs/>
          <w:smallCaps/>
          <w:u w:val="thick"/>
        </w:rPr>
        <w:t xml:space="preserve"> </w:t>
      </w:r>
      <w:r w:rsidRPr="006973A7">
        <w:rPr>
          <w:rFonts w:ascii="CG Omega" w:hAnsi="CG Omega"/>
          <w:b/>
          <w:bCs/>
          <w:iCs/>
          <w:smallCaps/>
          <w:u w:val="thick"/>
        </w:rPr>
        <w:t>ofert</w:t>
      </w:r>
    </w:p>
    <w:p w:rsidR="00CC72C5"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Zamawiający oceni i p</w:t>
      </w:r>
      <w:r w:rsidR="00CC72C5" w:rsidRPr="007E6CE0">
        <w:rPr>
          <w:rFonts w:ascii="CG Omega" w:hAnsi="CG Omega"/>
        </w:rPr>
        <w:t xml:space="preserve">orówna jedynie te oferty, które </w:t>
      </w:r>
      <w:r w:rsidRPr="007E6CE0">
        <w:rPr>
          <w:rFonts w:ascii="CG Omega" w:hAnsi="CG Omega"/>
        </w:rPr>
        <w:t>zostaną złożone przez Wykonawców nie w</w:t>
      </w:r>
      <w:r w:rsidR="00CC72C5" w:rsidRPr="007E6CE0">
        <w:rPr>
          <w:rFonts w:ascii="CG Omega" w:hAnsi="CG Omega"/>
        </w:rPr>
        <w:t xml:space="preserve">ykluczonych </w:t>
      </w:r>
      <w:r w:rsidRPr="007E6CE0">
        <w:rPr>
          <w:rFonts w:ascii="CG Omega" w:hAnsi="CG Omega"/>
        </w:rPr>
        <w:t>z niniejszego postępowania,</w:t>
      </w:r>
      <w:r w:rsidR="00CC72C5" w:rsidRPr="007E6CE0">
        <w:rPr>
          <w:rFonts w:ascii="CG Omega" w:hAnsi="CG Omega"/>
        </w:rPr>
        <w:t xml:space="preserve"> oraz </w:t>
      </w:r>
      <w:r w:rsidRPr="007E6CE0">
        <w:rPr>
          <w:rFonts w:ascii="CG Omega" w:hAnsi="CG Omega"/>
        </w:rPr>
        <w:t>nie zostaną odrzucone przez Zamawiającego.</w:t>
      </w:r>
    </w:p>
    <w:p w:rsidR="00943E3A"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Przy wyborze oferty Zamawiający będzie się kierował następującym kryterium:</w:t>
      </w:r>
    </w:p>
    <w:p w:rsidR="00943E3A" w:rsidRPr="007E6CE0" w:rsidRDefault="00903F24" w:rsidP="00CC72C5">
      <w:pPr>
        <w:pStyle w:val="Akapitzlist"/>
        <w:spacing w:after="0" w:line="240" w:lineRule="auto"/>
        <w:ind w:left="357" w:firstLine="351"/>
        <w:jc w:val="both"/>
        <w:rPr>
          <w:rFonts w:ascii="CG Omega" w:hAnsi="CG Omega"/>
        </w:rPr>
      </w:pPr>
      <w:r w:rsidRPr="007E6CE0">
        <w:rPr>
          <w:rFonts w:ascii="CG Omega" w:hAnsi="CG Omega"/>
        </w:rPr>
        <w:t>cena oferty (brutto) – waga 100</w:t>
      </w:r>
      <w:r w:rsidR="00943E3A" w:rsidRPr="007E6CE0">
        <w:rPr>
          <w:rFonts w:ascii="CG Omega" w:hAnsi="CG Omega"/>
        </w:rPr>
        <w:t> %</w:t>
      </w:r>
    </w:p>
    <w:p w:rsidR="00943E3A" w:rsidRPr="007E6CE0" w:rsidRDefault="00943E3A" w:rsidP="00B72A6C">
      <w:pPr>
        <w:pStyle w:val="Akapitzlist"/>
        <w:numPr>
          <w:ilvl w:val="1"/>
          <w:numId w:val="4"/>
        </w:numPr>
        <w:spacing w:after="0" w:line="240" w:lineRule="auto"/>
        <w:jc w:val="both"/>
        <w:rPr>
          <w:rFonts w:ascii="CG Omega" w:hAnsi="CG Omega"/>
        </w:rPr>
      </w:pPr>
      <w:r w:rsidRPr="007E6CE0">
        <w:rPr>
          <w:rFonts w:ascii="CG Omega" w:hAnsi="CG Omega"/>
        </w:rPr>
        <w:t>Zasady oceny ofert według ustalonych kryteriów:</w:t>
      </w:r>
    </w:p>
    <w:p w:rsidR="00943E3A" w:rsidRPr="007E6CE0" w:rsidRDefault="00930BFD" w:rsidP="00930BFD">
      <w:pPr>
        <w:spacing w:after="0" w:line="240" w:lineRule="auto"/>
        <w:jc w:val="both"/>
        <w:rPr>
          <w:rFonts w:ascii="CG Omega" w:hAnsi="CG Omega"/>
        </w:rPr>
      </w:pPr>
      <w:r w:rsidRPr="007E6CE0">
        <w:rPr>
          <w:rFonts w:ascii="CG Omega" w:hAnsi="CG Omega"/>
        </w:rPr>
        <w:t xml:space="preserve">           W</w:t>
      </w:r>
      <w:r w:rsidR="00943E3A" w:rsidRPr="007E6CE0">
        <w:rPr>
          <w:rFonts w:ascii="CG Omega" w:hAnsi="CG Omega"/>
        </w:rPr>
        <w:t>yliczenie punkt</w:t>
      </w:r>
      <w:r w:rsidRPr="007E6CE0">
        <w:rPr>
          <w:rFonts w:ascii="CG Omega" w:hAnsi="CG Omega"/>
        </w:rPr>
        <w:t xml:space="preserve">ów </w:t>
      </w:r>
      <w:r w:rsidR="00943E3A" w:rsidRPr="007E6CE0">
        <w:rPr>
          <w:rFonts w:ascii="CG Omega" w:hAnsi="CG Omega"/>
        </w:rPr>
        <w:t>oceny ofert</w:t>
      </w:r>
      <w:r w:rsidR="00CC72C5" w:rsidRPr="007E6CE0">
        <w:rPr>
          <w:rFonts w:ascii="CG Omega" w:hAnsi="CG Omega"/>
        </w:rPr>
        <w:t xml:space="preserve"> </w:t>
      </w:r>
      <w:r w:rsidR="00943E3A" w:rsidRPr="007E6CE0">
        <w:rPr>
          <w:rFonts w:ascii="CG Omega" w:hAnsi="CG Omega"/>
        </w:rPr>
        <w:t>dla kryterium „</w:t>
      </w:r>
      <w:r w:rsidR="00943E3A" w:rsidRPr="007E6CE0">
        <w:rPr>
          <w:rFonts w:ascii="CG Omega" w:hAnsi="CG Omega"/>
          <w:b/>
        </w:rPr>
        <w:t>cena</w:t>
      </w:r>
      <w:r w:rsidR="00943E3A" w:rsidRPr="007E6CE0">
        <w:rPr>
          <w:rFonts w:ascii="CG Omega" w:hAnsi="CG Omega"/>
        </w:rPr>
        <w:t>”:</w:t>
      </w:r>
    </w:p>
    <w:p w:rsidR="00943E3A" w:rsidRPr="007E6CE0" w:rsidRDefault="00943E3A" w:rsidP="00EF30DA">
      <w:pPr>
        <w:pStyle w:val="Akapitzlist"/>
        <w:spacing w:after="0" w:line="240" w:lineRule="auto"/>
        <w:ind w:left="714"/>
        <w:jc w:val="both"/>
        <w:rPr>
          <w:rFonts w:ascii="CG Omega" w:hAnsi="CG Omega"/>
        </w:rPr>
      </w:pPr>
      <w:r w:rsidRPr="007E6CE0">
        <w:rPr>
          <w:rFonts w:ascii="CG Omega" w:hAnsi="CG Omega"/>
        </w:rPr>
        <w:t>Punkty przyznane za kryterium „cena” będą liczone wg następującego wzoru:</w:t>
      </w:r>
    </w:p>
    <w:p w:rsidR="00943E3A" w:rsidRPr="007E6CE0" w:rsidRDefault="00943E3A" w:rsidP="00EF30DA">
      <w:pPr>
        <w:pStyle w:val="Akapitzlist"/>
        <w:spacing w:after="0" w:line="240" w:lineRule="auto"/>
        <w:ind w:left="714"/>
        <w:jc w:val="center"/>
        <w:rPr>
          <w:rFonts w:ascii="CG Omega" w:hAnsi="CG Omega"/>
          <w:b/>
        </w:rPr>
      </w:pPr>
      <w:proofErr w:type="spellStart"/>
      <w:r w:rsidRPr="007E6CE0">
        <w:rPr>
          <w:rFonts w:ascii="CG Omega" w:hAnsi="CG Omega"/>
          <w:b/>
        </w:rPr>
        <w:t>P</w:t>
      </w:r>
      <w:r w:rsidRPr="007E6CE0">
        <w:rPr>
          <w:rFonts w:ascii="CG Omega" w:hAnsi="CG Omega"/>
          <w:b/>
          <w:vertAlign w:val="subscript"/>
        </w:rPr>
        <w:t>c</w:t>
      </w:r>
      <w:proofErr w:type="spellEnd"/>
      <w:r w:rsidRPr="007E6CE0">
        <w:rPr>
          <w:rFonts w:ascii="CG Omega" w:hAnsi="CG Omega"/>
          <w:b/>
        </w:rPr>
        <w:t xml:space="preserve"> = (</w:t>
      </w:r>
      <w:proofErr w:type="spellStart"/>
      <w:r w:rsidRPr="007E6CE0">
        <w:rPr>
          <w:rFonts w:ascii="CG Omega" w:hAnsi="CG Omega"/>
          <w:b/>
        </w:rPr>
        <w:t>C</w:t>
      </w:r>
      <w:r w:rsidRPr="007E6CE0">
        <w:rPr>
          <w:rFonts w:ascii="CG Omega" w:hAnsi="CG Omega"/>
          <w:b/>
          <w:vertAlign w:val="subscript"/>
        </w:rPr>
        <w:t>min</w:t>
      </w:r>
      <w:proofErr w:type="spellEnd"/>
      <w:r w:rsidRPr="007E6CE0">
        <w:rPr>
          <w:rFonts w:ascii="CG Omega" w:hAnsi="CG Omega"/>
          <w:b/>
        </w:rPr>
        <w:t xml:space="preserve"> / </w:t>
      </w:r>
      <w:proofErr w:type="spellStart"/>
      <w:r w:rsidRPr="007E6CE0">
        <w:rPr>
          <w:rFonts w:ascii="CG Omega" w:hAnsi="CG Omega"/>
          <w:b/>
        </w:rPr>
        <w:t>C</w:t>
      </w:r>
      <w:r w:rsidRPr="007E6CE0">
        <w:rPr>
          <w:rFonts w:ascii="CG Omega" w:hAnsi="CG Omega"/>
          <w:b/>
          <w:vertAlign w:val="subscript"/>
        </w:rPr>
        <w:t>x</w:t>
      </w:r>
      <w:proofErr w:type="spellEnd"/>
      <w:r w:rsidRPr="007E6CE0">
        <w:rPr>
          <w:rFonts w:ascii="CG Omega" w:hAnsi="CG Omega"/>
          <w:b/>
        </w:rPr>
        <w:t xml:space="preserve"> ) x 100 x waga kryterium</w:t>
      </w:r>
    </w:p>
    <w:p w:rsidR="00943E3A" w:rsidRPr="007E6CE0" w:rsidRDefault="00943E3A" w:rsidP="00EF30DA">
      <w:pPr>
        <w:pStyle w:val="Akapitzlist"/>
        <w:spacing w:after="0" w:line="240" w:lineRule="auto"/>
        <w:ind w:left="714"/>
        <w:jc w:val="both"/>
        <w:rPr>
          <w:rFonts w:ascii="CG Omega" w:hAnsi="CG Omega"/>
        </w:rPr>
      </w:pPr>
      <w:r w:rsidRPr="007E6CE0">
        <w:rPr>
          <w:rFonts w:ascii="CG Omega" w:hAnsi="CG Omega"/>
        </w:rPr>
        <w:t>gdzie:</w:t>
      </w:r>
    </w:p>
    <w:p w:rsidR="00943E3A" w:rsidRPr="007E6CE0" w:rsidRDefault="00943E3A" w:rsidP="00EF30DA">
      <w:pPr>
        <w:pStyle w:val="Akapitzlist"/>
        <w:spacing w:after="0" w:line="240" w:lineRule="auto"/>
        <w:ind w:left="714"/>
        <w:jc w:val="both"/>
        <w:rPr>
          <w:rFonts w:ascii="CG Omega" w:hAnsi="CG Omega"/>
        </w:rPr>
      </w:pPr>
      <w:proofErr w:type="spellStart"/>
      <w:r w:rsidRPr="007E6CE0">
        <w:rPr>
          <w:rFonts w:ascii="CG Omega" w:hAnsi="CG Omega"/>
        </w:rPr>
        <w:t>P</w:t>
      </w:r>
      <w:r w:rsidRPr="007E6CE0">
        <w:rPr>
          <w:rFonts w:ascii="CG Omega" w:hAnsi="CG Omega"/>
          <w:vertAlign w:val="subscript"/>
        </w:rPr>
        <w:t>c</w:t>
      </w:r>
      <w:proofErr w:type="spellEnd"/>
      <w:r w:rsidRPr="007E6CE0">
        <w:rPr>
          <w:rFonts w:ascii="CG Omega" w:hAnsi="CG Omega"/>
        </w:rPr>
        <w:t xml:space="preserve"> – ilość punktów przyznanych badanej ofercie za „cenę”,</w:t>
      </w:r>
    </w:p>
    <w:p w:rsidR="00943E3A" w:rsidRPr="007E6CE0" w:rsidRDefault="00943E3A" w:rsidP="00EF30DA">
      <w:pPr>
        <w:pStyle w:val="Akapitzlist"/>
        <w:spacing w:after="0" w:line="240" w:lineRule="auto"/>
        <w:ind w:left="714"/>
        <w:jc w:val="both"/>
        <w:rPr>
          <w:rFonts w:ascii="CG Omega" w:hAnsi="CG Omega"/>
        </w:rPr>
      </w:pPr>
      <w:proofErr w:type="spellStart"/>
      <w:r w:rsidRPr="007E6CE0">
        <w:rPr>
          <w:rFonts w:ascii="CG Omega" w:hAnsi="CG Omega"/>
        </w:rPr>
        <w:t>C</w:t>
      </w:r>
      <w:r w:rsidRPr="007E6CE0">
        <w:rPr>
          <w:rFonts w:ascii="CG Omega" w:hAnsi="CG Omega"/>
          <w:vertAlign w:val="subscript"/>
        </w:rPr>
        <w:t>min</w:t>
      </w:r>
      <w:proofErr w:type="spellEnd"/>
      <w:r w:rsidRPr="007E6CE0">
        <w:rPr>
          <w:rFonts w:ascii="CG Omega" w:hAnsi="CG Omega"/>
        </w:rPr>
        <w:t xml:space="preserve"> – cena minimalna (z VAT) zaoferowana w postępowaniu spośród badanych ofert,</w:t>
      </w:r>
    </w:p>
    <w:p w:rsidR="00943E3A" w:rsidRPr="007E6CE0" w:rsidRDefault="00943E3A" w:rsidP="00EF30DA">
      <w:pPr>
        <w:pStyle w:val="Akapitzlist"/>
        <w:spacing w:after="0" w:line="240" w:lineRule="auto"/>
        <w:ind w:left="714"/>
        <w:jc w:val="both"/>
        <w:rPr>
          <w:rFonts w:ascii="CG Omega" w:hAnsi="CG Omega"/>
        </w:rPr>
      </w:pPr>
      <w:proofErr w:type="spellStart"/>
      <w:r w:rsidRPr="007E6CE0">
        <w:rPr>
          <w:rFonts w:ascii="CG Omega" w:hAnsi="CG Omega"/>
        </w:rPr>
        <w:t>C</w:t>
      </w:r>
      <w:r w:rsidRPr="007E6CE0">
        <w:rPr>
          <w:rFonts w:ascii="CG Omega" w:hAnsi="CG Omega"/>
          <w:vertAlign w:val="subscript"/>
        </w:rPr>
        <w:t>x</w:t>
      </w:r>
      <w:proofErr w:type="spellEnd"/>
      <w:r w:rsidRPr="007E6CE0">
        <w:rPr>
          <w:rFonts w:ascii="CG Omega" w:hAnsi="CG Omega"/>
        </w:rPr>
        <w:t xml:space="preserve"> – cena (z VAT) podana przez Wykonawcę, dla którego wynik jest obliczany.</w:t>
      </w:r>
    </w:p>
    <w:p w:rsidR="00AE22AD" w:rsidRPr="007E6CE0" w:rsidRDefault="00AE22AD" w:rsidP="00EF30DA">
      <w:pPr>
        <w:pStyle w:val="Akapitzlist"/>
        <w:spacing w:after="0" w:line="240" w:lineRule="auto"/>
        <w:ind w:left="714"/>
        <w:jc w:val="both"/>
        <w:rPr>
          <w:rFonts w:ascii="CG Omega" w:hAnsi="CG Omega"/>
        </w:rPr>
      </w:pPr>
    </w:p>
    <w:p w:rsidR="00930BFD" w:rsidRPr="007E6CE0" w:rsidRDefault="00943E3A" w:rsidP="00B72A6C">
      <w:pPr>
        <w:pStyle w:val="Akapitzlist"/>
        <w:numPr>
          <w:ilvl w:val="1"/>
          <w:numId w:val="4"/>
        </w:numPr>
        <w:spacing w:after="0" w:line="240" w:lineRule="auto"/>
        <w:jc w:val="both"/>
        <w:rPr>
          <w:rFonts w:ascii="CG Omega" w:hAnsi="CG Omega"/>
        </w:rPr>
      </w:pPr>
      <w:r w:rsidRPr="007E6CE0">
        <w:rPr>
          <w:rFonts w:ascii="CG Omega" w:hAnsi="CG Omega"/>
        </w:rPr>
        <w:t>Wszystkie obliczenia będą dokonywane z dokładnością do dwóch miejsc po przecinku.</w:t>
      </w:r>
    </w:p>
    <w:p w:rsidR="00943E3A"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7E6CE0">
        <w:rPr>
          <w:rFonts w:ascii="CG Omega" w:hAnsi="CG Omega"/>
          <w:iCs/>
        </w:rPr>
        <w:t>dodatkowych.</w:t>
      </w:r>
    </w:p>
    <w:p w:rsidR="00943E3A"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7E6CE0" w:rsidRDefault="00943E3A" w:rsidP="00B72A6C">
      <w:pPr>
        <w:pStyle w:val="Akapitzlist"/>
        <w:numPr>
          <w:ilvl w:val="1"/>
          <w:numId w:val="4"/>
        </w:numPr>
        <w:spacing w:after="0" w:line="240" w:lineRule="auto"/>
        <w:ind w:left="709" w:hanging="709"/>
        <w:jc w:val="both"/>
        <w:rPr>
          <w:rFonts w:ascii="CG Omega" w:hAnsi="CG Omega"/>
        </w:rPr>
      </w:pPr>
      <w:r w:rsidRPr="007E6CE0">
        <w:rPr>
          <w:rFonts w:ascii="CG Omega" w:hAnsi="CG Omega"/>
        </w:rPr>
        <w:t xml:space="preserve">Wykonawcy, składając oferty </w:t>
      </w:r>
      <w:r w:rsidRPr="007E6CE0">
        <w:rPr>
          <w:rFonts w:ascii="CG Omega" w:hAnsi="CG Omega"/>
          <w:iCs/>
        </w:rPr>
        <w:t>dodatkowe</w:t>
      </w:r>
      <w:r w:rsidRPr="007E6CE0">
        <w:rPr>
          <w:rFonts w:ascii="CG Omega" w:hAnsi="CG Omega"/>
        </w:rPr>
        <w:t>, nie mogą zaoferować cen lub kosztów wyższych niż zaoferowane w złożonych ofertach.</w:t>
      </w:r>
    </w:p>
    <w:p w:rsidR="00943E3A" w:rsidRPr="007E6CE0" w:rsidRDefault="00943E3A" w:rsidP="00EF30DA">
      <w:pPr>
        <w:spacing w:after="0" w:line="240" w:lineRule="auto"/>
        <w:jc w:val="both"/>
        <w:rPr>
          <w:rFonts w:ascii="CG Omega" w:hAnsi="CG Omega"/>
        </w:rPr>
      </w:pPr>
    </w:p>
    <w:p w:rsidR="00943E3A" w:rsidRPr="007E6CE0" w:rsidRDefault="00943E3A" w:rsidP="00B72A6C">
      <w:pPr>
        <w:pStyle w:val="Akapitzlist"/>
        <w:numPr>
          <w:ilvl w:val="0"/>
          <w:numId w:val="17"/>
        </w:numPr>
        <w:spacing w:after="0" w:line="240" w:lineRule="auto"/>
        <w:ind w:left="709" w:hanging="709"/>
        <w:jc w:val="both"/>
        <w:rPr>
          <w:rFonts w:ascii="CG Omega" w:hAnsi="CG Omega"/>
          <w:b/>
          <w:smallCaps/>
          <w:u w:val="thick"/>
        </w:rPr>
      </w:pPr>
      <w:r w:rsidRPr="007E6CE0">
        <w:rPr>
          <w:rFonts w:ascii="CG Omega" w:hAnsi="CG Omega"/>
          <w:b/>
          <w:smallCaps/>
          <w:u w:val="thick"/>
        </w:rPr>
        <w:t xml:space="preserve">Informacja </w:t>
      </w:r>
      <w:r w:rsidR="000D4F3D" w:rsidRPr="007E6CE0">
        <w:rPr>
          <w:rFonts w:ascii="CG Omega" w:hAnsi="CG Omega"/>
          <w:b/>
          <w:smallCaps/>
          <w:u w:val="thick"/>
        </w:rPr>
        <w:t xml:space="preserve"> </w:t>
      </w:r>
      <w:r w:rsidRPr="007E6CE0">
        <w:rPr>
          <w:rFonts w:ascii="CG Omega" w:hAnsi="CG Omega"/>
          <w:b/>
          <w:smallCaps/>
          <w:u w:val="thick"/>
        </w:rPr>
        <w:t xml:space="preserve">o </w:t>
      </w:r>
      <w:r w:rsidR="000D4F3D" w:rsidRPr="007E6CE0">
        <w:rPr>
          <w:rFonts w:ascii="CG Omega" w:hAnsi="CG Omega"/>
          <w:b/>
          <w:smallCaps/>
          <w:u w:val="thick"/>
        </w:rPr>
        <w:t xml:space="preserve">  </w:t>
      </w:r>
      <w:r w:rsidRPr="007E6CE0">
        <w:rPr>
          <w:rFonts w:ascii="CG Omega" w:hAnsi="CG Omega"/>
          <w:b/>
          <w:smallCaps/>
          <w:u w:val="thick"/>
        </w:rPr>
        <w:t>formalnościach,</w:t>
      </w:r>
      <w:r w:rsidR="00B54FB5" w:rsidRPr="007E6CE0">
        <w:rPr>
          <w:rFonts w:ascii="CG Omega" w:hAnsi="CG Omega"/>
          <w:b/>
          <w:smallCaps/>
          <w:u w:val="thick"/>
        </w:rPr>
        <w:t xml:space="preserve"> </w:t>
      </w:r>
      <w:r w:rsidRPr="007E6CE0">
        <w:rPr>
          <w:rFonts w:ascii="CG Omega" w:hAnsi="CG Omega"/>
          <w:b/>
          <w:smallCaps/>
          <w:u w:val="thick"/>
        </w:rPr>
        <w:t xml:space="preserve"> jakie </w:t>
      </w:r>
      <w:r w:rsidR="00B54FB5" w:rsidRPr="007E6CE0">
        <w:rPr>
          <w:rFonts w:ascii="CG Omega" w:hAnsi="CG Omega"/>
          <w:b/>
          <w:smallCaps/>
          <w:u w:val="thick"/>
        </w:rPr>
        <w:t xml:space="preserve"> </w:t>
      </w:r>
      <w:r w:rsidRPr="007E6CE0">
        <w:rPr>
          <w:rFonts w:ascii="CG Omega" w:hAnsi="CG Omega"/>
          <w:b/>
          <w:smallCaps/>
          <w:u w:val="thick"/>
        </w:rPr>
        <w:t xml:space="preserve">powinny </w:t>
      </w:r>
      <w:r w:rsidR="000D4F3D" w:rsidRPr="007E6CE0">
        <w:rPr>
          <w:rFonts w:ascii="CG Omega" w:hAnsi="CG Omega"/>
          <w:b/>
          <w:smallCaps/>
          <w:u w:val="thick"/>
        </w:rPr>
        <w:t xml:space="preserve"> </w:t>
      </w:r>
      <w:r w:rsidRPr="007E6CE0">
        <w:rPr>
          <w:rFonts w:ascii="CG Omega" w:hAnsi="CG Omega"/>
          <w:b/>
          <w:smallCaps/>
          <w:u w:val="thick"/>
        </w:rPr>
        <w:t xml:space="preserve">zostać </w:t>
      </w:r>
      <w:r w:rsidR="000D4F3D" w:rsidRPr="007E6CE0">
        <w:rPr>
          <w:rFonts w:ascii="CG Omega" w:hAnsi="CG Omega"/>
          <w:b/>
          <w:smallCaps/>
          <w:u w:val="thick"/>
        </w:rPr>
        <w:t xml:space="preserve"> </w:t>
      </w:r>
      <w:r w:rsidRPr="007E6CE0">
        <w:rPr>
          <w:rFonts w:ascii="CG Omega" w:hAnsi="CG Omega"/>
          <w:b/>
          <w:smallCaps/>
          <w:u w:val="thick"/>
        </w:rPr>
        <w:t>dopełnione</w:t>
      </w:r>
      <w:r w:rsidR="000D4F3D" w:rsidRPr="007E6CE0">
        <w:rPr>
          <w:rFonts w:ascii="CG Omega" w:hAnsi="CG Omega"/>
          <w:b/>
          <w:smallCaps/>
          <w:u w:val="thick"/>
        </w:rPr>
        <w:t xml:space="preserve">  </w:t>
      </w:r>
      <w:r w:rsidR="00B54FB5" w:rsidRPr="007E6CE0">
        <w:rPr>
          <w:rFonts w:ascii="CG Omega" w:hAnsi="CG Omega"/>
          <w:b/>
          <w:smallCaps/>
          <w:u w:val="thick"/>
        </w:rPr>
        <w:t>po</w:t>
      </w:r>
      <w:r w:rsidR="000D4F3D" w:rsidRPr="007E6CE0">
        <w:rPr>
          <w:rFonts w:ascii="CG Omega" w:hAnsi="CG Omega"/>
          <w:b/>
          <w:smallCaps/>
          <w:u w:val="thick"/>
        </w:rPr>
        <w:t xml:space="preserve"> </w:t>
      </w:r>
      <w:r w:rsidRPr="007E6CE0">
        <w:rPr>
          <w:rFonts w:ascii="CG Omega" w:hAnsi="CG Omega"/>
          <w:b/>
          <w:smallCaps/>
          <w:u w:val="thick"/>
        </w:rPr>
        <w:t xml:space="preserve">wyborze oferty </w:t>
      </w:r>
      <w:r w:rsidR="008801C4" w:rsidRPr="007E6CE0">
        <w:rPr>
          <w:rFonts w:ascii="CG Omega" w:hAnsi="CG Omega"/>
          <w:b/>
          <w:smallCaps/>
          <w:u w:val="thick"/>
        </w:rPr>
        <w:t xml:space="preserve"> </w:t>
      </w:r>
      <w:r w:rsidR="00B54FB5" w:rsidRPr="007E6CE0">
        <w:rPr>
          <w:rFonts w:ascii="CG Omega" w:hAnsi="CG Omega"/>
          <w:b/>
          <w:smallCaps/>
          <w:u w:val="thick"/>
        </w:rPr>
        <w:t xml:space="preserve">      </w:t>
      </w:r>
      <w:r w:rsidRPr="007E6CE0">
        <w:rPr>
          <w:rFonts w:ascii="CG Omega" w:hAnsi="CG Omega"/>
          <w:b/>
          <w:smallCaps/>
          <w:u w:val="thick"/>
        </w:rPr>
        <w:t xml:space="preserve">w </w:t>
      </w:r>
      <w:r w:rsidR="008801C4" w:rsidRPr="007E6CE0">
        <w:rPr>
          <w:rFonts w:ascii="CG Omega" w:hAnsi="CG Omega"/>
          <w:b/>
          <w:smallCaps/>
          <w:u w:val="thick"/>
        </w:rPr>
        <w:t xml:space="preserve"> </w:t>
      </w:r>
      <w:r w:rsidRPr="007E6CE0">
        <w:rPr>
          <w:rFonts w:ascii="CG Omega" w:hAnsi="CG Omega"/>
          <w:b/>
          <w:smallCaps/>
          <w:u w:val="thick"/>
        </w:rPr>
        <w:t xml:space="preserve">celu </w:t>
      </w:r>
      <w:r w:rsidR="008801C4" w:rsidRPr="007E6CE0">
        <w:rPr>
          <w:rFonts w:ascii="CG Omega" w:hAnsi="CG Omega"/>
          <w:b/>
          <w:smallCaps/>
          <w:u w:val="thick"/>
        </w:rPr>
        <w:t xml:space="preserve"> </w:t>
      </w:r>
      <w:r w:rsidRPr="007E6CE0">
        <w:rPr>
          <w:rFonts w:ascii="CG Omega" w:hAnsi="CG Omega"/>
          <w:b/>
          <w:smallCaps/>
          <w:u w:val="thick"/>
        </w:rPr>
        <w:t>zawarcia umowy</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lastRenderedPageBreak/>
        <w:t>W przypadku podmiotów (partnerów) ubiegających się wspólnie o udzielenie zamówienia Zamawiający żąda przed zawarciem umowy przedłożenia umowy regulującej współpracę podmiotów występujących wspólnie.</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t>Zamawiający informuje niezwłocznie wszystkich wykonawców o:</w:t>
      </w:r>
    </w:p>
    <w:p w:rsidR="00943E3A" w:rsidRPr="007E6CE0" w:rsidRDefault="00AE22AD" w:rsidP="00F51BB3">
      <w:pPr>
        <w:pStyle w:val="Akapitzlist"/>
        <w:spacing w:after="0" w:line="240" w:lineRule="auto"/>
        <w:ind w:left="993" w:hanging="284"/>
        <w:jc w:val="both"/>
        <w:rPr>
          <w:rFonts w:ascii="CG Omega" w:hAnsi="CG Omega"/>
        </w:rPr>
      </w:pPr>
      <w:r w:rsidRPr="007E6CE0">
        <w:rPr>
          <w:rFonts w:ascii="CG Omega" w:hAnsi="CG Omega"/>
        </w:rPr>
        <w:t xml:space="preserve">- </w:t>
      </w:r>
      <w:r w:rsidRPr="007E6CE0">
        <w:rPr>
          <w:rFonts w:ascii="CG Omega" w:hAnsi="CG Omega"/>
        </w:rPr>
        <w:tab/>
      </w:r>
      <w:r w:rsidR="00943E3A" w:rsidRPr="007E6CE0">
        <w:rPr>
          <w:rFonts w:ascii="CG Omega" w:hAnsi="CG Omega"/>
        </w:rPr>
        <w:t xml:space="preserve">wyborze najkorzystniejszej oferty, </w:t>
      </w:r>
    </w:p>
    <w:p w:rsidR="00943E3A" w:rsidRPr="007E6CE0" w:rsidRDefault="00AE22AD" w:rsidP="00AE22AD">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wykonawcach, których oferty zostały odrzucone, podając uzasadnienie.</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t>Zamawiający po wyborze najkorzystniejszej oferty wskaże termin i miejsce podpisania umowy Wykonawcy.</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7E6CE0" w:rsidRDefault="00943E3A" w:rsidP="00B72A6C">
      <w:pPr>
        <w:pStyle w:val="Akapitzlist"/>
        <w:numPr>
          <w:ilvl w:val="1"/>
          <w:numId w:val="5"/>
        </w:numPr>
        <w:spacing w:after="0" w:line="240" w:lineRule="auto"/>
        <w:ind w:left="709" w:hanging="709"/>
        <w:jc w:val="both"/>
        <w:rPr>
          <w:rFonts w:ascii="CG Omega" w:hAnsi="CG Omega"/>
        </w:rPr>
      </w:pPr>
      <w:r w:rsidRPr="007E6CE0">
        <w:rPr>
          <w:rFonts w:ascii="CG Omega" w:hAnsi="CG Omega"/>
        </w:rPr>
        <w:t>W przypadku unieważnienia postępowania Zamawiający zawiadomi Wykonawców którzy brali udział w postępowaniu.</w:t>
      </w:r>
    </w:p>
    <w:p w:rsidR="008801C4" w:rsidRPr="007E6CE0" w:rsidRDefault="008801C4" w:rsidP="00F51BB3">
      <w:pPr>
        <w:spacing w:after="0" w:line="240" w:lineRule="auto"/>
        <w:jc w:val="both"/>
        <w:rPr>
          <w:rFonts w:ascii="CG Omega" w:hAnsi="CG Omega"/>
        </w:rPr>
      </w:pPr>
    </w:p>
    <w:p w:rsidR="00943E3A" w:rsidRPr="006973A7" w:rsidRDefault="005F49F2" w:rsidP="00B72A6C">
      <w:pPr>
        <w:pStyle w:val="Akapitzlist"/>
        <w:numPr>
          <w:ilvl w:val="0"/>
          <w:numId w:val="17"/>
        </w:numPr>
        <w:spacing w:after="0" w:line="240" w:lineRule="auto"/>
        <w:ind w:left="709"/>
        <w:rPr>
          <w:rFonts w:ascii="CG Omega" w:hAnsi="CG Omega"/>
          <w:b/>
          <w:smallCaps/>
          <w:u w:val="thick"/>
        </w:rPr>
      </w:pPr>
      <w:r w:rsidRPr="006973A7">
        <w:rPr>
          <w:rFonts w:ascii="CG Omega" w:hAnsi="CG Omega"/>
          <w:b/>
          <w:smallCaps/>
          <w:u w:val="thick"/>
        </w:rPr>
        <w:t>Wymagania dotyczące zabezpieczenia należytego wykonania umowy</w:t>
      </w:r>
    </w:p>
    <w:p w:rsidR="00943E3A" w:rsidRPr="007E6CE0" w:rsidRDefault="005F49F2" w:rsidP="00EF30DA">
      <w:pPr>
        <w:spacing w:after="0" w:line="240" w:lineRule="auto"/>
        <w:jc w:val="both"/>
        <w:rPr>
          <w:rFonts w:ascii="CG Omega" w:hAnsi="CG Omega"/>
        </w:rPr>
      </w:pPr>
      <w:r w:rsidRPr="007E6CE0">
        <w:rPr>
          <w:rFonts w:ascii="CG Omega" w:hAnsi="CG Omega"/>
        </w:rPr>
        <w:t>16.1</w:t>
      </w:r>
      <w:r w:rsidRPr="007E6CE0">
        <w:rPr>
          <w:rFonts w:ascii="CG Omega" w:hAnsi="CG Omega"/>
        </w:rPr>
        <w:tab/>
      </w:r>
      <w:r w:rsidR="00943E3A" w:rsidRPr="007E6CE0">
        <w:rPr>
          <w:rFonts w:ascii="CG Omega" w:hAnsi="CG Omega"/>
        </w:rPr>
        <w:t>Zamawiający nie wymaga wniesienia zabezpieczenia należytego wykonania umowy.</w:t>
      </w:r>
    </w:p>
    <w:p w:rsidR="00943E3A" w:rsidRPr="007E6CE0" w:rsidRDefault="00943E3A" w:rsidP="00EF30DA">
      <w:pPr>
        <w:spacing w:after="0" w:line="240" w:lineRule="auto"/>
        <w:jc w:val="both"/>
        <w:rPr>
          <w:rFonts w:ascii="CG Omega" w:hAnsi="CG Omega"/>
        </w:rPr>
      </w:pPr>
    </w:p>
    <w:p w:rsidR="00943E3A" w:rsidRPr="007E6CE0" w:rsidRDefault="00943E3A" w:rsidP="00B72A6C">
      <w:pPr>
        <w:pStyle w:val="Akapitzlist"/>
        <w:numPr>
          <w:ilvl w:val="0"/>
          <w:numId w:val="17"/>
        </w:numPr>
        <w:spacing w:after="0" w:line="240" w:lineRule="auto"/>
        <w:ind w:left="709" w:hanging="709"/>
        <w:rPr>
          <w:rFonts w:ascii="CG Omega" w:hAnsi="CG Omega"/>
          <w:smallCaps/>
          <w:u w:val="thick"/>
        </w:rPr>
      </w:pPr>
      <w:r w:rsidRPr="007E6CE0">
        <w:rPr>
          <w:rFonts w:ascii="CG Omega" w:hAnsi="CG Omega"/>
          <w:b/>
          <w:bCs/>
          <w:iCs/>
          <w:smallCaps/>
          <w:u w:val="thick"/>
        </w:rPr>
        <w:t xml:space="preserve">Istotne </w:t>
      </w:r>
      <w:r w:rsidR="00296137" w:rsidRPr="007E6CE0">
        <w:rPr>
          <w:rFonts w:ascii="CG Omega" w:hAnsi="CG Omega"/>
          <w:b/>
          <w:bCs/>
          <w:iCs/>
          <w:smallCaps/>
          <w:u w:val="thick"/>
        </w:rPr>
        <w:t xml:space="preserve"> </w:t>
      </w:r>
      <w:r w:rsidRPr="007E6CE0">
        <w:rPr>
          <w:rFonts w:ascii="CG Omega" w:hAnsi="CG Omega"/>
          <w:b/>
          <w:bCs/>
          <w:iCs/>
          <w:smallCaps/>
          <w:u w:val="thick"/>
        </w:rPr>
        <w:t xml:space="preserve">dla </w:t>
      </w:r>
      <w:r w:rsidR="00296137" w:rsidRPr="007E6CE0">
        <w:rPr>
          <w:rFonts w:ascii="CG Omega" w:hAnsi="CG Omega"/>
          <w:b/>
          <w:bCs/>
          <w:iCs/>
          <w:smallCaps/>
          <w:u w:val="thick"/>
        </w:rPr>
        <w:t xml:space="preserve"> </w:t>
      </w:r>
      <w:r w:rsidRPr="007E6CE0">
        <w:rPr>
          <w:rFonts w:ascii="CG Omega" w:hAnsi="CG Omega"/>
          <w:b/>
          <w:bCs/>
          <w:iCs/>
          <w:smallCaps/>
          <w:u w:val="thick"/>
        </w:rPr>
        <w:t xml:space="preserve">stron </w:t>
      </w:r>
      <w:r w:rsidR="00296137" w:rsidRPr="007E6CE0">
        <w:rPr>
          <w:rFonts w:ascii="CG Omega" w:hAnsi="CG Omega"/>
          <w:b/>
          <w:bCs/>
          <w:iCs/>
          <w:smallCaps/>
          <w:u w:val="thick"/>
        </w:rPr>
        <w:t xml:space="preserve"> </w:t>
      </w:r>
      <w:r w:rsidRPr="007E6CE0">
        <w:rPr>
          <w:rFonts w:ascii="CG Omega" w:hAnsi="CG Omega"/>
          <w:b/>
          <w:bCs/>
          <w:iCs/>
          <w:smallCaps/>
          <w:u w:val="thick"/>
        </w:rPr>
        <w:t xml:space="preserve">postanowienia, </w:t>
      </w:r>
      <w:r w:rsidR="00296137" w:rsidRPr="007E6CE0">
        <w:rPr>
          <w:rFonts w:ascii="CG Omega" w:hAnsi="CG Omega"/>
          <w:b/>
          <w:bCs/>
          <w:iCs/>
          <w:smallCaps/>
          <w:u w:val="thick"/>
        </w:rPr>
        <w:t xml:space="preserve"> </w:t>
      </w:r>
      <w:r w:rsidRPr="007E6CE0">
        <w:rPr>
          <w:rFonts w:ascii="CG Omega" w:hAnsi="CG Omega"/>
          <w:b/>
          <w:bCs/>
          <w:iCs/>
          <w:smallCaps/>
          <w:u w:val="thick"/>
        </w:rPr>
        <w:t xml:space="preserve">które </w:t>
      </w:r>
      <w:r w:rsidR="00296137" w:rsidRPr="007E6CE0">
        <w:rPr>
          <w:rFonts w:ascii="CG Omega" w:hAnsi="CG Omega"/>
          <w:b/>
          <w:bCs/>
          <w:iCs/>
          <w:smallCaps/>
          <w:u w:val="thick"/>
        </w:rPr>
        <w:t xml:space="preserve"> </w:t>
      </w:r>
      <w:r w:rsidRPr="007E6CE0">
        <w:rPr>
          <w:rFonts w:ascii="CG Omega" w:hAnsi="CG Omega"/>
          <w:b/>
          <w:bCs/>
          <w:iCs/>
          <w:smallCaps/>
          <w:u w:val="thick"/>
        </w:rPr>
        <w:t xml:space="preserve">zostaną </w:t>
      </w:r>
      <w:r w:rsidR="00296137" w:rsidRPr="007E6CE0">
        <w:rPr>
          <w:rFonts w:ascii="CG Omega" w:hAnsi="CG Omega"/>
          <w:b/>
          <w:bCs/>
          <w:iCs/>
          <w:smallCaps/>
          <w:u w:val="thick"/>
        </w:rPr>
        <w:t xml:space="preserve"> </w:t>
      </w:r>
      <w:r w:rsidRPr="007E6CE0">
        <w:rPr>
          <w:rFonts w:ascii="CG Omega" w:hAnsi="CG Omega"/>
          <w:b/>
          <w:bCs/>
          <w:iCs/>
          <w:smallCaps/>
          <w:u w:val="thick"/>
        </w:rPr>
        <w:t xml:space="preserve">wprowadzone </w:t>
      </w:r>
      <w:r w:rsidR="00296137" w:rsidRPr="007E6CE0">
        <w:rPr>
          <w:rFonts w:ascii="CG Omega" w:hAnsi="CG Omega"/>
          <w:b/>
          <w:bCs/>
          <w:iCs/>
          <w:smallCaps/>
          <w:u w:val="thick"/>
        </w:rPr>
        <w:t xml:space="preserve"> </w:t>
      </w:r>
      <w:r w:rsidRPr="007E6CE0">
        <w:rPr>
          <w:rFonts w:ascii="CG Omega" w:hAnsi="CG Omega"/>
          <w:b/>
          <w:bCs/>
          <w:iCs/>
          <w:smallCaps/>
          <w:u w:val="thick"/>
        </w:rPr>
        <w:t xml:space="preserve">do </w:t>
      </w:r>
      <w:r w:rsidR="00296137" w:rsidRPr="007E6CE0">
        <w:rPr>
          <w:rFonts w:ascii="CG Omega" w:hAnsi="CG Omega"/>
          <w:b/>
          <w:bCs/>
          <w:iCs/>
          <w:smallCaps/>
          <w:u w:val="thick"/>
        </w:rPr>
        <w:t xml:space="preserve"> </w:t>
      </w:r>
      <w:r w:rsidRPr="007E6CE0">
        <w:rPr>
          <w:rFonts w:ascii="CG Omega" w:hAnsi="CG Omega"/>
          <w:b/>
          <w:bCs/>
          <w:iCs/>
          <w:smallCaps/>
          <w:u w:val="thick"/>
        </w:rPr>
        <w:t xml:space="preserve">treści </w:t>
      </w:r>
      <w:r w:rsidR="00296137" w:rsidRPr="007E6CE0">
        <w:rPr>
          <w:rFonts w:ascii="CG Omega" w:hAnsi="CG Omega"/>
          <w:b/>
          <w:bCs/>
          <w:iCs/>
          <w:smallCaps/>
          <w:u w:val="thick"/>
        </w:rPr>
        <w:t xml:space="preserve"> </w:t>
      </w:r>
      <w:r w:rsidRPr="007E6CE0">
        <w:rPr>
          <w:rFonts w:ascii="CG Omega" w:hAnsi="CG Omega"/>
          <w:b/>
          <w:bCs/>
          <w:iCs/>
          <w:smallCaps/>
          <w:u w:val="thick"/>
        </w:rPr>
        <w:t xml:space="preserve">zawieranej </w:t>
      </w:r>
      <w:r w:rsidR="000D4F3D" w:rsidRPr="007E6CE0">
        <w:rPr>
          <w:rFonts w:ascii="CG Omega" w:hAnsi="CG Omega"/>
          <w:b/>
          <w:bCs/>
          <w:iCs/>
          <w:smallCaps/>
          <w:u w:val="thick"/>
        </w:rPr>
        <w:t xml:space="preserve">    </w:t>
      </w:r>
      <w:r w:rsidRPr="007E6CE0">
        <w:rPr>
          <w:rFonts w:ascii="CG Omega" w:hAnsi="CG Omega"/>
          <w:b/>
          <w:bCs/>
          <w:iCs/>
          <w:smallCaps/>
          <w:u w:val="thick"/>
        </w:rPr>
        <w:t xml:space="preserve">umowy, </w:t>
      </w:r>
      <w:r w:rsidR="00296137" w:rsidRPr="007E6CE0">
        <w:rPr>
          <w:rFonts w:ascii="CG Omega" w:hAnsi="CG Omega"/>
          <w:b/>
          <w:bCs/>
          <w:iCs/>
          <w:smallCaps/>
          <w:u w:val="thick"/>
        </w:rPr>
        <w:t xml:space="preserve"> </w:t>
      </w:r>
      <w:r w:rsidRPr="007E6CE0">
        <w:rPr>
          <w:rFonts w:ascii="CG Omega" w:hAnsi="CG Omega"/>
          <w:b/>
          <w:bCs/>
          <w:iCs/>
          <w:smallCaps/>
          <w:u w:val="thick"/>
        </w:rPr>
        <w:t xml:space="preserve">ogólne </w:t>
      </w:r>
      <w:r w:rsidR="00296137" w:rsidRPr="007E6CE0">
        <w:rPr>
          <w:rFonts w:ascii="CG Omega" w:hAnsi="CG Omega"/>
          <w:b/>
          <w:bCs/>
          <w:iCs/>
          <w:smallCaps/>
          <w:u w:val="thick"/>
        </w:rPr>
        <w:t xml:space="preserve"> </w:t>
      </w:r>
      <w:r w:rsidRPr="007E6CE0">
        <w:rPr>
          <w:rFonts w:ascii="CG Omega" w:hAnsi="CG Omega"/>
          <w:b/>
          <w:bCs/>
          <w:iCs/>
          <w:smallCaps/>
          <w:u w:val="thick"/>
        </w:rPr>
        <w:t xml:space="preserve">warunki </w:t>
      </w:r>
      <w:r w:rsidR="00296137" w:rsidRPr="007E6CE0">
        <w:rPr>
          <w:rFonts w:ascii="CG Omega" w:hAnsi="CG Omega"/>
          <w:b/>
          <w:bCs/>
          <w:iCs/>
          <w:smallCaps/>
          <w:u w:val="thick"/>
        </w:rPr>
        <w:t xml:space="preserve"> </w:t>
      </w:r>
      <w:r w:rsidRPr="007E6CE0">
        <w:rPr>
          <w:rFonts w:ascii="CG Omega" w:hAnsi="CG Omega"/>
          <w:b/>
          <w:bCs/>
          <w:iCs/>
          <w:smallCaps/>
          <w:u w:val="thick"/>
        </w:rPr>
        <w:t xml:space="preserve">umowy </w:t>
      </w:r>
      <w:r w:rsidR="00296137" w:rsidRPr="007E6CE0">
        <w:rPr>
          <w:rFonts w:ascii="CG Omega" w:hAnsi="CG Omega"/>
          <w:b/>
          <w:bCs/>
          <w:iCs/>
          <w:smallCaps/>
          <w:u w:val="thick"/>
        </w:rPr>
        <w:t xml:space="preserve"> </w:t>
      </w:r>
      <w:r w:rsidRPr="007E6CE0">
        <w:rPr>
          <w:rFonts w:ascii="CG Omega" w:hAnsi="CG Omega"/>
          <w:b/>
          <w:bCs/>
          <w:iCs/>
          <w:smallCaps/>
          <w:u w:val="thick"/>
        </w:rPr>
        <w:t xml:space="preserve">albo </w:t>
      </w:r>
      <w:r w:rsidR="00296137" w:rsidRPr="007E6CE0">
        <w:rPr>
          <w:rFonts w:ascii="CG Omega" w:hAnsi="CG Omega"/>
          <w:b/>
          <w:bCs/>
          <w:iCs/>
          <w:smallCaps/>
          <w:u w:val="thick"/>
        </w:rPr>
        <w:t xml:space="preserve"> </w:t>
      </w:r>
      <w:r w:rsidRPr="007E6CE0">
        <w:rPr>
          <w:rFonts w:ascii="CG Omega" w:hAnsi="CG Omega"/>
          <w:b/>
          <w:bCs/>
          <w:iCs/>
          <w:smallCaps/>
          <w:u w:val="thick"/>
        </w:rPr>
        <w:t xml:space="preserve">wzór </w:t>
      </w:r>
      <w:r w:rsidR="00296137" w:rsidRPr="007E6CE0">
        <w:rPr>
          <w:rFonts w:ascii="CG Omega" w:hAnsi="CG Omega"/>
          <w:b/>
          <w:bCs/>
          <w:iCs/>
          <w:smallCaps/>
          <w:u w:val="thick"/>
        </w:rPr>
        <w:t xml:space="preserve"> </w:t>
      </w:r>
      <w:r w:rsidRPr="007E6CE0">
        <w:rPr>
          <w:rFonts w:ascii="CG Omega" w:hAnsi="CG Omega"/>
          <w:b/>
          <w:bCs/>
          <w:iCs/>
          <w:smallCaps/>
          <w:u w:val="thick"/>
        </w:rPr>
        <w:t xml:space="preserve">umowy, jeżeli </w:t>
      </w:r>
      <w:r w:rsidR="00296137" w:rsidRPr="007E6CE0">
        <w:rPr>
          <w:rFonts w:ascii="CG Omega" w:hAnsi="CG Omega"/>
          <w:b/>
          <w:bCs/>
          <w:iCs/>
          <w:smallCaps/>
          <w:u w:val="thick"/>
        </w:rPr>
        <w:t xml:space="preserve"> </w:t>
      </w:r>
      <w:r w:rsidRPr="007E6CE0">
        <w:rPr>
          <w:rFonts w:ascii="CG Omega" w:hAnsi="CG Omega"/>
          <w:b/>
          <w:bCs/>
          <w:iCs/>
          <w:smallCaps/>
          <w:u w:val="thick"/>
        </w:rPr>
        <w:t xml:space="preserve">Zamawiający </w:t>
      </w:r>
      <w:r w:rsidR="00296137" w:rsidRPr="007E6CE0">
        <w:rPr>
          <w:rFonts w:ascii="CG Omega" w:hAnsi="CG Omega"/>
          <w:b/>
          <w:bCs/>
          <w:iCs/>
          <w:smallCaps/>
          <w:u w:val="thick"/>
        </w:rPr>
        <w:t xml:space="preserve"> </w:t>
      </w:r>
      <w:r w:rsidRPr="007E6CE0">
        <w:rPr>
          <w:rFonts w:ascii="CG Omega" w:hAnsi="CG Omega"/>
          <w:b/>
          <w:bCs/>
          <w:iCs/>
          <w:smallCaps/>
          <w:u w:val="thick"/>
        </w:rPr>
        <w:t>wymaga, aby wykonawca zawarł z nim umowę na takich warunkach</w:t>
      </w:r>
    </w:p>
    <w:p w:rsidR="00CD30EE" w:rsidRPr="007E6CE0" w:rsidRDefault="006973A7" w:rsidP="00B72A6C">
      <w:pPr>
        <w:pStyle w:val="Akapitzlist"/>
        <w:numPr>
          <w:ilvl w:val="1"/>
          <w:numId w:val="9"/>
        </w:numPr>
        <w:spacing w:after="0" w:line="240" w:lineRule="auto"/>
        <w:ind w:left="709" w:hanging="709"/>
        <w:jc w:val="both"/>
        <w:rPr>
          <w:rFonts w:ascii="CG Omega" w:hAnsi="CG Omega"/>
        </w:rPr>
      </w:pPr>
      <w:r>
        <w:rPr>
          <w:rFonts w:ascii="CG Omega" w:hAnsi="CG Omega"/>
        </w:rPr>
        <w:t xml:space="preserve">Wszelkie zmiany treści umowy </w:t>
      </w:r>
      <w:r w:rsidRPr="00CD30EE">
        <w:rPr>
          <w:rFonts w:ascii="CG Omega" w:eastAsia="MS Mincho" w:hAnsi="CG Omega"/>
        </w:rPr>
        <w:t>mogą być dokonywane wyłącznie w formie aneksu podpisanego przez obie s</w:t>
      </w:r>
      <w:r>
        <w:rPr>
          <w:rFonts w:ascii="CG Omega" w:eastAsia="MS Mincho" w:hAnsi="CG Omega"/>
        </w:rPr>
        <w:t>trony, pod rygorem nieważności.</w:t>
      </w:r>
    </w:p>
    <w:p w:rsidR="00943E3A" w:rsidRPr="007E6CE0" w:rsidRDefault="00943E3A" w:rsidP="00B72A6C">
      <w:pPr>
        <w:pStyle w:val="Akapitzlist"/>
        <w:numPr>
          <w:ilvl w:val="1"/>
          <w:numId w:val="9"/>
        </w:numPr>
        <w:tabs>
          <w:tab w:val="left" w:pos="714"/>
        </w:tabs>
        <w:spacing w:after="0" w:line="240" w:lineRule="auto"/>
        <w:ind w:left="709" w:hanging="709"/>
        <w:jc w:val="both"/>
        <w:rPr>
          <w:rFonts w:ascii="CG Omega" w:hAnsi="CG Omega"/>
        </w:rPr>
      </w:pPr>
      <w:r w:rsidRPr="007E6CE0">
        <w:rPr>
          <w:rFonts w:ascii="CG Omega" w:hAnsi="CG Omega"/>
        </w:rPr>
        <w:t>Zmiany przewidziane w umowie mogą być inicjowane przez Zamawiającego oraz przez Wykonawcę.</w:t>
      </w:r>
    </w:p>
    <w:p w:rsidR="00943E3A" w:rsidRPr="007E6CE0" w:rsidRDefault="00943E3A" w:rsidP="00B72A6C">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7E6CE0">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7E6CE0" w:rsidRDefault="00943E3A" w:rsidP="00B72A6C">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7E6CE0">
        <w:rPr>
          <w:rFonts w:ascii="CG Omega" w:hAnsi="CG Omega"/>
          <w:sz w:val="22"/>
          <w:szCs w:val="22"/>
        </w:rPr>
        <w:t>Wszelkie zmiany umowy wymagają formy pisemnej pod rygorem nieważności.</w:t>
      </w:r>
    </w:p>
    <w:p w:rsidR="00F51BB3" w:rsidRPr="007E6CE0" w:rsidRDefault="00F51BB3" w:rsidP="00EF30DA">
      <w:pPr>
        <w:spacing w:after="0" w:line="240" w:lineRule="auto"/>
        <w:jc w:val="both"/>
        <w:rPr>
          <w:rFonts w:ascii="CG Omega" w:hAnsi="CG Omega"/>
        </w:rPr>
      </w:pPr>
    </w:p>
    <w:p w:rsidR="00943E3A" w:rsidRPr="007E6CE0" w:rsidRDefault="00CD30EE" w:rsidP="000D4F3D">
      <w:pPr>
        <w:spacing w:after="0" w:line="240" w:lineRule="auto"/>
        <w:rPr>
          <w:rFonts w:ascii="CG Omega" w:hAnsi="CG Omega"/>
          <w:b/>
          <w:smallCaps/>
        </w:rPr>
      </w:pPr>
      <w:r w:rsidRPr="007E6CE0">
        <w:rPr>
          <w:rFonts w:ascii="CG Omega" w:hAnsi="CG Omega"/>
          <w:b/>
          <w:smallCaps/>
        </w:rPr>
        <w:t>XVIII</w:t>
      </w:r>
      <w:r w:rsidR="00B54FB5" w:rsidRPr="007E6CE0">
        <w:rPr>
          <w:rFonts w:ascii="CG Omega" w:hAnsi="CG Omega"/>
          <w:b/>
          <w:smallCaps/>
        </w:rPr>
        <w:t>.</w:t>
      </w:r>
      <w:r w:rsidRPr="007E6CE0">
        <w:rPr>
          <w:rFonts w:ascii="CG Omega" w:hAnsi="CG Omega"/>
          <w:b/>
          <w:smallCaps/>
        </w:rPr>
        <w:t xml:space="preserve">  </w:t>
      </w:r>
      <w:r w:rsidR="000D4F3D" w:rsidRPr="007E6CE0">
        <w:rPr>
          <w:rFonts w:ascii="CG Omega" w:hAnsi="CG Omega"/>
          <w:b/>
          <w:smallCaps/>
        </w:rPr>
        <w:t xml:space="preserve">  </w:t>
      </w:r>
      <w:r w:rsidR="00943E3A" w:rsidRPr="007E6CE0">
        <w:rPr>
          <w:rFonts w:ascii="CG Omega" w:hAnsi="CG Omega"/>
          <w:b/>
          <w:smallCaps/>
          <w:u w:val="thick"/>
        </w:rPr>
        <w:t>Pozostałe informacje</w:t>
      </w:r>
    </w:p>
    <w:p w:rsidR="00943E3A" w:rsidRPr="007E6CE0" w:rsidRDefault="00943E3A" w:rsidP="00B72A6C">
      <w:pPr>
        <w:pStyle w:val="Akapitzlist"/>
        <w:numPr>
          <w:ilvl w:val="1"/>
          <w:numId w:val="10"/>
        </w:numPr>
        <w:spacing w:after="0" w:line="240" w:lineRule="auto"/>
        <w:ind w:left="709" w:hanging="709"/>
        <w:jc w:val="both"/>
        <w:rPr>
          <w:rFonts w:ascii="CG Omega" w:hAnsi="CG Omega"/>
        </w:rPr>
      </w:pPr>
      <w:r w:rsidRPr="007E6CE0">
        <w:rPr>
          <w:rFonts w:ascii="CG Omega" w:hAnsi="CG Omega"/>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10229F" w:rsidRPr="007E6CE0">
        <w:rPr>
          <w:rFonts w:ascii="CG Omega" w:hAnsi="CG Omega"/>
        </w:rPr>
        <w:t xml:space="preserve"> </w:t>
      </w:r>
      <w:r w:rsidRPr="007E6CE0">
        <w:rPr>
          <w:rFonts w:ascii="CG Omega" w:hAnsi="CG Omega"/>
        </w:rPr>
        <w:t>z zastrzeżeniem ust. 2, dokonywanie jakiejkolwiek zmiany w jej treści.</w:t>
      </w:r>
    </w:p>
    <w:p w:rsidR="00943E3A" w:rsidRPr="007E6CE0" w:rsidRDefault="00943E3A" w:rsidP="00B72A6C">
      <w:pPr>
        <w:pStyle w:val="Akapitzlist"/>
        <w:numPr>
          <w:ilvl w:val="1"/>
          <w:numId w:val="10"/>
        </w:numPr>
        <w:spacing w:after="0" w:line="240" w:lineRule="auto"/>
        <w:jc w:val="both"/>
        <w:rPr>
          <w:rFonts w:ascii="CG Omega" w:hAnsi="CG Omega"/>
          <w:b/>
        </w:rPr>
      </w:pPr>
      <w:r w:rsidRPr="007E6CE0">
        <w:rPr>
          <w:rFonts w:ascii="CG Omega" w:hAnsi="CG Omega"/>
          <w:b/>
        </w:rPr>
        <w:t>Zamawiający poprawia w ofercie:</w:t>
      </w:r>
    </w:p>
    <w:p w:rsidR="00943E3A" w:rsidRPr="007E6CE0" w:rsidRDefault="00CD30EE" w:rsidP="00CD30EE">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oczywiste omyłki pisarskie,</w:t>
      </w:r>
    </w:p>
    <w:p w:rsidR="00943E3A" w:rsidRPr="007E6CE0" w:rsidRDefault="00CD30EE" w:rsidP="00CD30EE">
      <w:pPr>
        <w:pStyle w:val="Akapitzlist"/>
        <w:spacing w:after="0" w:line="240" w:lineRule="auto"/>
        <w:ind w:left="851" w:hanging="142"/>
        <w:jc w:val="both"/>
        <w:rPr>
          <w:rFonts w:ascii="CG Omega" w:hAnsi="CG Omega"/>
        </w:rPr>
      </w:pPr>
      <w:r w:rsidRPr="007E6CE0">
        <w:rPr>
          <w:rFonts w:ascii="CG Omega" w:hAnsi="CG Omega"/>
        </w:rPr>
        <w:t xml:space="preserve">- </w:t>
      </w:r>
      <w:r w:rsidR="00943E3A" w:rsidRPr="007E6CE0">
        <w:rPr>
          <w:rFonts w:ascii="CG Omega" w:hAnsi="CG Omega"/>
        </w:rPr>
        <w:t>oczywiste omyłki rachunkowe, z uwzględnieniem konsekwencji rachunkowych dokonanych poprawek,</w:t>
      </w:r>
    </w:p>
    <w:p w:rsidR="00943E3A" w:rsidRPr="007E6CE0" w:rsidRDefault="00CD30EE" w:rsidP="00CD30EE">
      <w:pPr>
        <w:pStyle w:val="Akapitzlist"/>
        <w:spacing w:after="0" w:line="240" w:lineRule="auto"/>
        <w:ind w:left="851" w:hanging="142"/>
        <w:jc w:val="both"/>
        <w:rPr>
          <w:rFonts w:ascii="CG Omega" w:hAnsi="CG Omega"/>
        </w:rPr>
      </w:pPr>
      <w:r w:rsidRPr="007E6CE0">
        <w:rPr>
          <w:rFonts w:ascii="CG Omega" w:hAnsi="CG Omega"/>
        </w:rPr>
        <w:t xml:space="preserve">- </w:t>
      </w:r>
      <w:r w:rsidR="00943E3A" w:rsidRPr="007E6CE0">
        <w:rPr>
          <w:rFonts w:ascii="CG Omega" w:hAnsi="CG Omega"/>
        </w:rPr>
        <w:t xml:space="preserve">inne omyłki polegające na niezgodności oferty z zapytaniem ofertowym, niepowodujące </w:t>
      </w:r>
      <w:r w:rsidRPr="007E6CE0">
        <w:rPr>
          <w:rFonts w:ascii="CG Omega" w:hAnsi="CG Omega"/>
        </w:rPr>
        <w:t xml:space="preserve"> </w:t>
      </w:r>
      <w:r w:rsidR="00943E3A" w:rsidRPr="007E6CE0">
        <w:rPr>
          <w:rFonts w:ascii="CG Omega" w:hAnsi="CG Omega"/>
        </w:rPr>
        <w:t>istotnych zmian w treści oferty</w:t>
      </w:r>
      <w:r w:rsidR="0010229F" w:rsidRPr="007E6CE0">
        <w:rPr>
          <w:rFonts w:ascii="CG Omega" w:hAnsi="CG Omega"/>
        </w:rPr>
        <w:t>,</w:t>
      </w:r>
    </w:p>
    <w:p w:rsidR="00943E3A" w:rsidRPr="007E6CE0" w:rsidRDefault="00943E3A" w:rsidP="00CD30EE">
      <w:pPr>
        <w:pStyle w:val="Akapitzlist"/>
        <w:spacing w:after="0" w:line="240" w:lineRule="auto"/>
        <w:ind w:left="357" w:firstLine="351"/>
        <w:jc w:val="both"/>
        <w:rPr>
          <w:rFonts w:ascii="CG Omega" w:hAnsi="CG Omega"/>
        </w:rPr>
      </w:pPr>
      <w:r w:rsidRPr="007E6CE0">
        <w:rPr>
          <w:rFonts w:ascii="CG Omega" w:hAnsi="CG Omega"/>
        </w:rPr>
        <w:t>- niezwłocznie zawiadamiając o tym wykonawcę, kt</w:t>
      </w:r>
      <w:r w:rsidR="0010229F" w:rsidRPr="007E6CE0">
        <w:rPr>
          <w:rFonts w:ascii="CG Omega" w:hAnsi="CG Omega"/>
        </w:rPr>
        <w:t>órego oferta została poprawiona,</w:t>
      </w:r>
    </w:p>
    <w:p w:rsidR="00943E3A" w:rsidRPr="007E6CE0" w:rsidRDefault="00943E3A" w:rsidP="00B72A6C">
      <w:pPr>
        <w:pStyle w:val="Akapitzlist"/>
        <w:numPr>
          <w:ilvl w:val="1"/>
          <w:numId w:val="10"/>
        </w:numPr>
        <w:spacing w:after="0" w:line="240" w:lineRule="auto"/>
        <w:jc w:val="both"/>
        <w:rPr>
          <w:rFonts w:ascii="CG Omega" w:hAnsi="CG Omega"/>
          <w:b/>
        </w:rPr>
      </w:pPr>
      <w:r w:rsidRPr="007E6CE0">
        <w:rPr>
          <w:rFonts w:ascii="CG Omega" w:hAnsi="CG Omega"/>
          <w:b/>
        </w:rPr>
        <w:t>Zamawiający odrzuca ofertę, jeżeli:</w:t>
      </w:r>
    </w:p>
    <w:p w:rsidR="00943E3A" w:rsidRPr="007E6CE0" w:rsidRDefault="00CD30EE" w:rsidP="00CD30EE">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jest niezgodna z postanowieniami niniejszego zapytania ofertowego,</w:t>
      </w:r>
    </w:p>
    <w:p w:rsidR="00943E3A" w:rsidRPr="007E6CE0" w:rsidRDefault="00CD30EE" w:rsidP="00CD30EE">
      <w:pPr>
        <w:pStyle w:val="Akapitzlist"/>
        <w:spacing w:after="0" w:line="240" w:lineRule="auto"/>
        <w:ind w:left="851" w:hanging="142"/>
        <w:jc w:val="both"/>
        <w:rPr>
          <w:rFonts w:ascii="CG Omega" w:hAnsi="CG Omega"/>
        </w:rPr>
      </w:pPr>
      <w:r w:rsidRPr="007E6CE0">
        <w:rPr>
          <w:rFonts w:ascii="CG Omega" w:hAnsi="CG Omega"/>
        </w:rPr>
        <w:t xml:space="preserve">- </w:t>
      </w:r>
      <w:r w:rsidRPr="007E6CE0">
        <w:rPr>
          <w:rFonts w:ascii="CG Omega" w:hAnsi="CG Omega"/>
        </w:rPr>
        <w:tab/>
      </w:r>
      <w:r w:rsidR="00943E3A" w:rsidRPr="007E6CE0">
        <w:rPr>
          <w:rFonts w:ascii="CG Omega" w:hAnsi="CG Omega"/>
        </w:rPr>
        <w:t>jej treść nie odpowiada warunkom zamówienia, w szczególności ze względu na jej niezgodność</w:t>
      </w:r>
      <w:r w:rsidR="00383F93" w:rsidRPr="007E6CE0">
        <w:rPr>
          <w:rFonts w:ascii="CG Omega" w:hAnsi="CG Omega"/>
        </w:rPr>
        <w:t xml:space="preserve"> z opisem przedmiotu zamówienia,</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 xml:space="preserve">- </w:t>
      </w:r>
      <w:r w:rsidR="00943E3A" w:rsidRPr="007E6CE0">
        <w:rPr>
          <w:rFonts w:ascii="CG Omega" w:hAnsi="CG Omega"/>
        </w:rPr>
        <w:t>jej złożenie stanowi czyn nieuczciwej konkurencji w rozumieniu przepisów o zwa</w:t>
      </w:r>
      <w:r w:rsidR="00383F93" w:rsidRPr="007E6CE0">
        <w:rPr>
          <w:rFonts w:ascii="CG Omega" w:hAnsi="CG Omega"/>
        </w:rPr>
        <w:t>lczaniu nieuczciwej konkurencji,</w:t>
      </w:r>
    </w:p>
    <w:p w:rsidR="00943E3A" w:rsidRPr="007E6CE0" w:rsidRDefault="001C4855" w:rsidP="001C4855">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została złożona przez wykonawcę wykluczonego z udziału w postępowaniu,</w:t>
      </w:r>
    </w:p>
    <w:p w:rsidR="00943E3A" w:rsidRPr="007E6CE0" w:rsidRDefault="001C4855" w:rsidP="001C4855">
      <w:pPr>
        <w:pStyle w:val="Akapitzlist"/>
        <w:spacing w:after="0" w:line="240" w:lineRule="auto"/>
        <w:jc w:val="both"/>
        <w:rPr>
          <w:rFonts w:ascii="CG Omega" w:hAnsi="CG Omega"/>
        </w:rPr>
      </w:pPr>
      <w:r w:rsidRPr="007E6CE0">
        <w:rPr>
          <w:rFonts w:ascii="CG Omega" w:hAnsi="CG Omega"/>
        </w:rPr>
        <w:lastRenderedPageBreak/>
        <w:t xml:space="preserve">- </w:t>
      </w:r>
      <w:r w:rsidR="0010229F" w:rsidRPr="007E6CE0">
        <w:rPr>
          <w:rFonts w:ascii="CG Omega" w:hAnsi="CG Omega"/>
        </w:rPr>
        <w:t>zawiera błędy w obliczeniu ceny,</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 xml:space="preserve">- </w:t>
      </w:r>
      <w:r w:rsidR="00943E3A" w:rsidRPr="007E6CE0">
        <w:rPr>
          <w:rFonts w:ascii="CG Omega" w:hAnsi="CG Omega"/>
        </w:rPr>
        <w:t>wykonawca w terminie wskazanym w zawiadomieniu o poprawieniu innej omyłki polegającej na niezgodności oferty z treścią zapytania ofertowego, nie</w:t>
      </w:r>
      <w:r w:rsidR="0010229F" w:rsidRPr="007E6CE0">
        <w:rPr>
          <w:rFonts w:ascii="CG Omega" w:hAnsi="CG Omega"/>
        </w:rPr>
        <w:t xml:space="preserve"> zgodził się na jej poprawienie,</w:t>
      </w:r>
    </w:p>
    <w:p w:rsidR="00943E3A" w:rsidRPr="007E6CE0" w:rsidRDefault="001C4855" w:rsidP="001C4855">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jest nieważna na podstawie odrębnych przepisów</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 xml:space="preserve">- </w:t>
      </w:r>
      <w:r w:rsidR="00943E3A" w:rsidRPr="007E6CE0">
        <w:rPr>
          <w:rFonts w:ascii="CG Omega" w:hAnsi="CG Omega"/>
        </w:rPr>
        <w:t>wykonawca nie uzupełnił w wyznaczonym przez zamawiającego terminie wymaganych oświadczeń lub dokumentów</w:t>
      </w:r>
      <w:r w:rsidR="00383F93" w:rsidRPr="007E6CE0">
        <w:rPr>
          <w:rFonts w:ascii="CG Omega" w:hAnsi="CG Omega"/>
        </w:rPr>
        <w:t>,</w:t>
      </w:r>
    </w:p>
    <w:p w:rsidR="00943E3A" w:rsidRPr="007E6CE0" w:rsidRDefault="00943E3A" w:rsidP="00B72A6C">
      <w:pPr>
        <w:pStyle w:val="Akapitzlist"/>
        <w:numPr>
          <w:ilvl w:val="1"/>
          <w:numId w:val="10"/>
        </w:numPr>
        <w:spacing w:after="0" w:line="240" w:lineRule="auto"/>
        <w:jc w:val="both"/>
        <w:rPr>
          <w:rFonts w:ascii="CG Omega" w:hAnsi="CG Omega"/>
          <w:b/>
        </w:rPr>
      </w:pPr>
      <w:r w:rsidRPr="007E6CE0">
        <w:rPr>
          <w:rFonts w:ascii="CG Omega" w:hAnsi="CG Omega"/>
          <w:b/>
        </w:rPr>
        <w:t>Zamawiający unieważnia postępowanie, jeżeli:</w:t>
      </w:r>
    </w:p>
    <w:p w:rsidR="00943E3A" w:rsidRPr="007E6CE0" w:rsidRDefault="001C4855" w:rsidP="001C4855">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nie złożono co najmniej jednej of</w:t>
      </w:r>
      <w:r w:rsidR="00383F93" w:rsidRPr="007E6CE0">
        <w:rPr>
          <w:rFonts w:ascii="CG Omega" w:hAnsi="CG Omega"/>
        </w:rPr>
        <w:t>erty niepodlegającej odrzuceniu,</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w:t>
      </w:r>
      <w:r w:rsidRPr="007E6CE0">
        <w:rPr>
          <w:rFonts w:ascii="CG Omega" w:hAnsi="CG Omega"/>
        </w:rPr>
        <w:tab/>
      </w:r>
      <w:r w:rsidR="00943E3A" w:rsidRPr="007E6CE0">
        <w:rPr>
          <w:rFonts w:ascii="CG Omega" w:hAnsi="CG Omega"/>
        </w:rPr>
        <w:t>cena najkorzystniejszej oferty lub oferta z najniższą ceną przewyższa kwotę, którą Zamawiający zamierza przeznaczyć na sfinansowanie zamówienia, chyba że Zamawiający może zwiększyć tę kwotę do</w:t>
      </w:r>
      <w:r w:rsidR="00383F93" w:rsidRPr="007E6CE0">
        <w:rPr>
          <w:rFonts w:ascii="CG Omega" w:hAnsi="CG Omega"/>
        </w:rPr>
        <w:t xml:space="preserve"> ceny najkorzystniejszej oferty,</w:t>
      </w:r>
    </w:p>
    <w:p w:rsidR="00943E3A" w:rsidRPr="007E6CE0" w:rsidRDefault="001C4855" w:rsidP="001C4855">
      <w:pPr>
        <w:pStyle w:val="Akapitzlist"/>
        <w:spacing w:after="0" w:line="240" w:lineRule="auto"/>
        <w:jc w:val="both"/>
        <w:rPr>
          <w:rFonts w:ascii="CG Omega" w:hAnsi="CG Omega"/>
        </w:rPr>
      </w:pPr>
      <w:r w:rsidRPr="007E6CE0">
        <w:rPr>
          <w:rFonts w:ascii="CG Omega" w:hAnsi="CG Omega"/>
        </w:rPr>
        <w:t xml:space="preserve">- </w:t>
      </w:r>
      <w:r w:rsidR="00943E3A" w:rsidRPr="007E6CE0">
        <w:rPr>
          <w:rFonts w:ascii="CG Omega" w:hAnsi="CG Omega"/>
        </w:rPr>
        <w:t>jeżeli zostały złożone oferty</w:t>
      </w:r>
      <w:r w:rsidR="00383F93" w:rsidRPr="007E6CE0">
        <w:rPr>
          <w:rFonts w:ascii="CG Omega" w:hAnsi="CG Omega"/>
        </w:rPr>
        <w:t xml:space="preserve"> dodatkowe o takiej samej cenie,</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 xml:space="preserve">- </w:t>
      </w:r>
      <w:r w:rsidRPr="007E6CE0">
        <w:rPr>
          <w:rFonts w:ascii="CG Omega" w:hAnsi="CG Omega"/>
        </w:rPr>
        <w:tab/>
      </w:r>
      <w:r w:rsidR="00943E3A" w:rsidRPr="007E6CE0">
        <w:rPr>
          <w:rFonts w:ascii="CG Omega" w:hAnsi="CG Omega"/>
        </w:rPr>
        <w:t>wystąpiła istotna zmiana okoliczności powodująca, że prowadzenie postępowania lub wykonanie zamówienia jest niecelowe lub niezasadne , czego nie m</w:t>
      </w:r>
      <w:r w:rsidR="00383F93" w:rsidRPr="007E6CE0">
        <w:rPr>
          <w:rFonts w:ascii="CG Omega" w:hAnsi="CG Omega"/>
        </w:rPr>
        <w:t>ożna było wcześniej przewidzieć,</w:t>
      </w:r>
    </w:p>
    <w:p w:rsidR="00943E3A" w:rsidRPr="007E6CE0" w:rsidRDefault="001C4855" w:rsidP="001C4855">
      <w:pPr>
        <w:pStyle w:val="Akapitzlist"/>
        <w:spacing w:after="0" w:line="240" w:lineRule="auto"/>
        <w:ind w:left="851" w:hanging="142"/>
        <w:jc w:val="both"/>
        <w:rPr>
          <w:rFonts w:ascii="CG Omega" w:hAnsi="CG Omega"/>
        </w:rPr>
      </w:pPr>
      <w:r w:rsidRPr="007E6CE0">
        <w:rPr>
          <w:rFonts w:ascii="CG Omega" w:hAnsi="CG Omega"/>
        </w:rPr>
        <w:t xml:space="preserve">- </w:t>
      </w:r>
      <w:r w:rsidRPr="007E6CE0">
        <w:rPr>
          <w:rFonts w:ascii="CG Omega" w:hAnsi="CG Omega"/>
        </w:rPr>
        <w:tab/>
      </w:r>
      <w:r w:rsidR="00943E3A" w:rsidRPr="007E6CE0">
        <w:rPr>
          <w:rFonts w:ascii="CG Omega" w:hAnsi="CG Omega"/>
        </w:rPr>
        <w:t>postępowanie obarczone jest niemożliwą do usunięcia wadą uniemożliwiającą zawarcie niep</w:t>
      </w:r>
      <w:r w:rsidR="00383F93" w:rsidRPr="007E6CE0">
        <w:rPr>
          <w:rFonts w:ascii="CG Omega" w:hAnsi="CG Omega"/>
        </w:rPr>
        <w:t>odlegającej unieważnieniu umowy,</w:t>
      </w:r>
    </w:p>
    <w:p w:rsidR="00943E3A" w:rsidRPr="007E6CE0" w:rsidRDefault="00943E3A" w:rsidP="00B72A6C">
      <w:pPr>
        <w:pStyle w:val="Akapitzlist"/>
        <w:numPr>
          <w:ilvl w:val="1"/>
          <w:numId w:val="10"/>
        </w:numPr>
        <w:spacing w:after="0" w:line="240" w:lineRule="auto"/>
        <w:ind w:left="709" w:hanging="709"/>
        <w:jc w:val="both"/>
        <w:rPr>
          <w:rFonts w:ascii="CG Omega" w:hAnsi="CG Omega"/>
        </w:rPr>
      </w:pPr>
      <w:r w:rsidRPr="007E6CE0">
        <w:rPr>
          <w:rFonts w:ascii="CG Omega" w:hAnsi="CG Omega"/>
        </w:rPr>
        <w:t xml:space="preserve">Niezwłocznie po unieważnieniu postępowania Zamawiający zamieszcza informacje </w:t>
      </w:r>
      <w:r w:rsidR="00383F93" w:rsidRPr="007E6CE0">
        <w:rPr>
          <w:rFonts w:ascii="CG Omega" w:hAnsi="CG Omega"/>
        </w:rPr>
        <w:t xml:space="preserve">                      </w:t>
      </w:r>
      <w:r w:rsidRPr="007E6CE0">
        <w:rPr>
          <w:rFonts w:ascii="CG Omega" w:hAnsi="CG Omega"/>
        </w:rPr>
        <w:t>o unieważnieniu na swojej stronie internetowej</w:t>
      </w:r>
      <w:r w:rsidR="006C5655" w:rsidRPr="007E6CE0">
        <w:rPr>
          <w:rFonts w:ascii="CG Omega" w:hAnsi="CG Omega"/>
        </w:rPr>
        <w:t xml:space="preserve"> prowadzonego postępowania </w:t>
      </w:r>
      <w:r w:rsidRPr="007E6CE0">
        <w:rPr>
          <w:rFonts w:ascii="CG Omega" w:hAnsi="CG Omega"/>
        </w:rPr>
        <w:t>podając uzasadnienie faktyczne i prawne.</w:t>
      </w:r>
    </w:p>
    <w:p w:rsidR="00943E3A" w:rsidRPr="007E6CE0" w:rsidRDefault="00943E3A" w:rsidP="00B72A6C">
      <w:pPr>
        <w:pStyle w:val="Akapitzlist"/>
        <w:numPr>
          <w:ilvl w:val="1"/>
          <w:numId w:val="10"/>
        </w:numPr>
        <w:spacing w:after="0" w:line="240" w:lineRule="auto"/>
        <w:ind w:left="709" w:hanging="709"/>
        <w:jc w:val="both"/>
        <w:rPr>
          <w:rFonts w:ascii="CG Omega" w:hAnsi="CG Omega"/>
        </w:rPr>
      </w:pPr>
      <w:r w:rsidRPr="007E6CE0">
        <w:rPr>
          <w:rFonts w:ascii="CG Omega" w:hAnsi="CG Omega"/>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7E6CE0" w:rsidRDefault="00943E3A" w:rsidP="00EF30DA">
      <w:pPr>
        <w:spacing w:after="0" w:line="240" w:lineRule="auto"/>
        <w:jc w:val="both"/>
        <w:rPr>
          <w:rFonts w:ascii="CG Omega" w:hAnsi="CG Omega"/>
        </w:rPr>
      </w:pPr>
    </w:p>
    <w:p w:rsidR="00CD30EE" w:rsidRPr="007E6CE0" w:rsidRDefault="00CD30EE" w:rsidP="00B54FB5">
      <w:pPr>
        <w:spacing w:after="0" w:line="259" w:lineRule="auto"/>
        <w:ind w:left="709" w:hanging="709"/>
        <w:jc w:val="both"/>
        <w:rPr>
          <w:rFonts w:ascii="CG Omega" w:eastAsiaTheme="minorHAnsi" w:hAnsi="CG Omega" w:cstheme="minorBidi"/>
          <w:b/>
          <w:smallCaps/>
        </w:rPr>
      </w:pPr>
      <w:r w:rsidRPr="007E6CE0">
        <w:rPr>
          <w:rFonts w:ascii="CG Omega" w:eastAsiaTheme="minorHAnsi" w:hAnsi="CG Omega" w:cstheme="minorBidi"/>
          <w:b/>
          <w:smallCaps/>
        </w:rPr>
        <w:t>XIX</w:t>
      </w:r>
      <w:r w:rsidR="00B54FB5" w:rsidRPr="007E6CE0">
        <w:rPr>
          <w:rFonts w:ascii="CG Omega" w:eastAsiaTheme="minorHAnsi" w:hAnsi="CG Omega" w:cstheme="minorBidi"/>
          <w:b/>
          <w:smallCaps/>
        </w:rPr>
        <w:t>.</w:t>
      </w:r>
      <w:r w:rsidRPr="007E6CE0">
        <w:rPr>
          <w:rFonts w:ascii="CG Omega" w:eastAsiaTheme="minorHAnsi" w:hAnsi="CG Omega" w:cstheme="minorBidi"/>
          <w:b/>
          <w:smallCaps/>
        </w:rPr>
        <w:t xml:space="preserve">   </w:t>
      </w:r>
      <w:r w:rsidR="00B54FB5" w:rsidRPr="007E6CE0">
        <w:rPr>
          <w:rFonts w:ascii="CG Omega" w:eastAsiaTheme="minorHAnsi" w:hAnsi="CG Omega" w:cstheme="minorBidi"/>
          <w:b/>
          <w:smallCaps/>
        </w:rPr>
        <w:t xml:space="preserve">   </w:t>
      </w:r>
      <w:r w:rsidRPr="007E6CE0">
        <w:rPr>
          <w:rFonts w:ascii="CG Omega" w:eastAsiaTheme="minorHAnsi" w:hAnsi="CG Omega" w:cstheme="minorBidi"/>
          <w:b/>
          <w:smallCaps/>
          <w:u w:val="thick"/>
        </w:rPr>
        <w:t>Klauzu</w:t>
      </w:r>
      <w:r w:rsidR="00B54FB5" w:rsidRPr="007E6CE0">
        <w:rPr>
          <w:rFonts w:ascii="CG Omega" w:eastAsiaTheme="minorHAnsi" w:hAnsi="CG Omega" w:cstheme="minorBidi"/>
          <w:b/>
          <w:smallCaps/>
          <w:u w:val="thick"/>
        </w:rPr>
        <w:t xml:space="preserve">la informacyjna – art. 13 RODO  o </w:t>
      </w:r>
      <w:r w:rsidRPr="007E6CE0">
        <w:rPr>
          <w:rFonts w:ascii="CG Omega" w:eastAsiaTheme="minorHAnsi" w:hAnsi="CG Omega" w:cstheme="minorBidi"/>
          <w:b/>
          <w:smallCaps/>
          <w:u w:val="thick"/>
        </w:rPr>
        <w:t xml:space="preserve"> przet</w:t>
      </w:r>
      <w:r w:rsidR="00B54FB5" w:rsidRPr="007E6CE0">
        <w:rPr>
          <w:rFonts w:ascii="CG Omega" w:eastAsiaTheme="minorHAnsi" w:hAnsi="CG Omega" w:cstheme="minorBidi"/>
          <w:b/>
          <w:smallCaps/>
          <w:u w:val="thick"/>
        </w:rPr>
        <w:t xml:space="preserve">warzaniu  danych  osobowych  w </w:t>
      </w:r>
      <w:r w:rsidR="000D4F3D" w:rsidRPr="007E6CE0">
        <w:rPr>
          <w:rFonts w:ascii="CG Omega" w:eastAsiaTheme="minorHAnsi" w:hAnsi="CG Omega" w:cstheme="minorBidi"/>
          <w:b/>
          <w:smallCaps/>
          <w:u w:val="thick"/>
        </w:rPr>
        <w:t xml:space="preserve">  </w:t>
      </w:r>
      <w:r w:rsidRPr="007E6CE0">
        <w:rPr>
          <w:rFonts w:ascii="CG Omega" w:eastAsiaTheme="minorHAnsi" w:hAnsi="CG Omega" w:cstheme="minorBidi"/>
          <w:b/>
          <w:smallCaps/>
          <w:u w:val="thick"/>
        </w:rPr>
        <w:t xml:space="preserve">celu </w:t>
      </w:r>
      <w:r w:rsidR="00B54FB5" w:rsidRPr="007E6CE0">
        <w:rPr>
          <w:rFonts w:ascii="CG Omega" w:eastAsiaTheme="minorHAnsi" w:hAnsi="CG Omega" w:cstheme="minorBidi"/>
          <w:b/>
          <w:smallCaps/>
          <w:u w:val="thick"/>
        </w:rPr>
        <w:t xml:space="preserve">  </w:t>
      </w:r>
      <w:r w:rsidRPr="007E6CE0">
        <w:rPr>
          <w:rFonts w:ascii="CG Omega" w:eastAsiaTheme="minorHAnsi" w:hAnsi="CG Omega" w:cstheme="minorBidi"/>
          <w:b/>
          <w:smallCaps/>
          <w:u w:val="thick"/>
        </w:rPr>
        <w:t>związanym z postępowaniem o udzielenie zamówienia publicznego</w:t>
      </w:r>
    </w:p>
    <w:p w:rsidR="001C4855" w:rsidRPr="007E6CE0" w:rsidRDefault="00CD30EE" w:rsidP="00B72A6C">
      <w:pPr>
        <w:pStyle w:val="Akapitzlist"/>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t>Zamawiający wymaga, aby Wykonawca przystępując do postępowania  wraz z ofertą  złożył oświadczenie o wypełnieniu obowiązków informacyjnych określonych w art. 13 lub art. 14 RODO, według  załącznika do zapytania.</w:t>
      </w:r>
    </w:p>
    <w:p w:rsidR="001C4855" w:rsidRPr="007E6CE0" w:rsidRDefault="00CD30EE" w:rsidP="00B72A6C">
      <w:pPr>
        <w:pStyle w:val="Akapitzlist"/>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Pr="007E6CE0" w:rsidRDefault="00CD30EE" w:rsidP="00B72A6C">
      <w:pPr>
        <w:pStyle w:val="Akapitzlist"/>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016C79" w:rsidRPr="007E6CE0" w:rsidRDefault="00CD30EE" w:rsidP="00E94DC4">
      <w:pPr>
        <w:suppressAutoHyphens/>
        <w:spacing w:after="0" w:line="240" w:lineRule="auto"/>
        <w:ind w:left="708"/>
        <w:jc w:val="both"/>
        <w:rPr>
          <w:rFonts w:ascii="CG Omega" w:eastAsia="Times New Roman" w:hAnsi="CG Omega" w:cs="Tahoma"/>
          <w:lang w:eastAsia="ar-SA"/>
        </w:rPr>
      </w:pPr>
      <w:r w:rsidRPr="007E6CE0">
        <w:rPr>
          <w:rFonts w:ascii="CG Omega" w:eastAsiaTheme="minorHAnsi" w:hAnsi="CG Omega" w:cstheme="minorBidi"/>
        </w:rPr>
        <w:t xml:space="preserve">Inspektorem ochrony danych osobowych w Gminie Wiązownica jest </w:t>
      </w:r>
      <w:r w:rsidR="00016C79" w:rsidRPr="007E6CE0">
        <w:rPr>
          <w:rFonts w:ascii="CG Omega" w:eastAsia="Times New Roman" w:hAnsi="CG Omega" w:cs="Tahoma"/>
          <w:lang w:eastAsia="ar-SA"/>
        </w:rPr>
        <w:t>P. Celestyna Kusy-</w:t>
      </w:r>
      <w:proofErr w:type="spellStart"/>
      <w:r w:rsidR="00016C79" w:rsidRPr="007E6CE0">
        <w:rPr>
          <w:rFonts w:ascii="CG Omega" w:eastAsia="Times New Roman" w:hAnsi="CG Omega" w:cs="Tahoma"/>
          <w:lang w:eastAsia="ar-SA"/>
        </w:rPr>
        <w:t>Gajur</w:t>
      </w:r>
      <w:proofErr w:type="spellEnd"/>
      <w:r w:rsidR="00016C79" w:rsidRPr="007E6CE0">
        <w:rPr>
          <w:rFonts w:ascii="CG Omega" w:eastAsia="Times New Roman" w:hAnsi="CG Omega" w:cs="Tahoma"/>
          <w:lang w:eastAsia="ar-SA"/>
        </w:rPr>
        <w:t xml:space="preserve">,  ckgajur@gmail.com </w:t>
      </w:r>
    </w:p>
    <w:p w:rsidR="00E94DC4" w:rsidRPr="00E94DC4" w:rsidRDefault="00CD30EE" w:rsidP="00B72A6C">
      <w:pPr>
        <w:pStyle w:val="Akapitzlist"/>
        <w:numPr>
          <w:ilvl w:val="1"/>
          <w:numId w:val="8"/>
        </w:numPr>
        <w:spacing w:after="0" w:line="240" w:lineRule="auto"/>
        <w:ind w:left="709" w:hanging="709"/>
        <w:jc w:val="both"/>
        <w:rPr>
          <w:rFonts w:ascii="CG Omega" w:hAnsi="CG Omega"/>
          <w:b/>
          <w:bCs/>
        </w:rPr>
      </w:pPr>
      <w:r w:rsidRPr="00E94DC4">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E94DC4">
        <w:rPr>
          <w:rFonts w:ascii="CG Omega" w:eastAsiaTheme="minorHAnsi" w:hAnsi="CG Omega" w:cstheme="minorBidi"/>
        </w:rPr>
        <w:t>pn</w:t>
      </w:r>
      <w:proofErr w:type="spellEnd"/>
      <w:r w:rsidRPr="00E94DC4">
        <w:rPr>
          <w:rFonts w:ascii="CG Omega" w:eastAsiaTheme="minorHAnsi" w:hAnsi="CG Omega" w:cstheme="minorBidi"/>
        </w:rPr>
        <w:t>:</w:t>
      </w:r>
      <w:r w:rsidR="00016C79" w:rsidRPr="00E94DC4">
        <w:rPr>
          <w:rFonts w:ascii="CG Omega" w:eastAsiaTheme="minorHAnsi" w:hAnsi="CG Omega" w:cstheme="minorBidi"/>
        </w:rPr>
        <w:t xml:space="preserve"> </w:t>
      </w:r>
      <w:r w:rsidR="00E94DC4" w:rsidRPr="00E94DC4">
        <w:rPr>
          <w:rFonts w:ascii="CG Omega" w:hAnsi="CG Omega"/>
          <w:b/>
          <w:bCs/>
        </w:rPr>
        <w:t xml:space="preserve">Zakup, dostawa </w:t>
      </w:r>
      <w:r w:rsidR="00E94DC4">
        <w:rPr>
          <w:rFonts w:ascii="CG Omega" w:hAnsi="CG Omega"/>
          <w:b/>
          <w:bCs/>
        </w:rPr>
        <w:t xml:space="preserve">          </w:t>
      </w:r>
      <w:r w:rsidR="00E94DC4" w:rsidRPr="00E94DC4">
        <w:rPr>
          <w:rFonts w:ascii="CG Omega" w:hAnsi="CG Omega"/>
          <w:b/>
          <w:bCs/>
        </w:rPr>
        <w:t>i montaż platformy schodowej dla osób niepełnosprawnych  w budynku byłej szkole podstawowej w Radawie,  przystosowanego na potrzeby Klubu Seniora.</w:t>
      </w:r>
    </w:p>
    <w:p w:rsidR="001C4855" w:rsidRPr="00E94DC4" w:rsidRDefault="00CD30EE" w:rsidP="00B72A6C">
      <w:pPr>
        <w:pStyle w:val="Akapitzlist"/>
        <w:numPr>
          <w:ilvl w:val="1"/>
          <w:numId w:val="8"/>
        </w:numPr>
        <w:spacing w:after="0" w:line="240" w:lineRule="auto"/>
        <w:ind w:left="709" w:hanging="709"/>
        <w:jc w:val="both"/>
        <w:rPr>
          <w:rFonts w:ascii="CG Omega" w:eastAsiaTheme="minorHAnsi" w:hAnsi="CG Omega" w:cstheme="minorBidi"/>
          <w:b/>
          <w:bCs/>
        </w:rPr>
      </w:pPr>
      <w:r w:rsidRPr="00E94DC4">
        <w:rPr>
          <w:rFonts w:ascii="CG Omega" w:eastAsiaTheme="minorHAnsi" w:hAnsi="CG Omega" w:cstheme="minorBidi"/>
        </w:rPr>
        <w:t>Odbiorcami Państwa danych osobowych będą osoby lub podmioty, którym udostępniona zostanie dokumentacja postępowania w oparciu  o art. 8 i 96 ust. 3  ustawy Prawo zamówi</w:t>
      </w:r>
      <w:r w:rsidR="00016C79" w:rsidRPr="00E94DC4">
        <w:rPr>
          <w:rFonts w:ascii="CG Omega" w:eastAsiaTheme="minorHAnsi" w:hAnsi="CG Omega" w:cstheme="minorBidi"/>
        </w:rPr>
        <w:t>eń publicznych (tj. Dz. U z 2022, poz. 1710 ze zm.</w:t>
      </w:r>
      <w:r w:rsidRPr="00E94DC4">
        <w:rPr>
          <w:rFonts w:ascii="CG Omega" w:eastAsiaTheme="minorHAnsi" w:hAnsi="CG Omega" w:cstheme="minorBidi"/>
        </w:rPr>
        <w:t>),</w:t>
      </w:r>
    </w:p>
    <w:p w:rsidR="00CD30EE" w:rsidRPr="007E6CE0" w:rsidRDefault="00CD30EE" w:rsidP="00B72A6C">
      <w:pPr>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7E6CE0" w:rsidRDefault="00CD30EE" w:rsidP="00B72A6C">
      <w:pPr>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lastRenderedPageBreak/>
        <w:t>W odniesieniu do Państwa danych osobowych decyzje nie będą podejmowane w sposób zautomatyzowany, stosownie do art. 22 RODO.</w:t>
      </w:r>
    </w:p>
    <w:p w:rsidR="00CD30EE" w:rsidRPr="007E6CE0" w:rsidRDefault="00CD30EE" w:rsidP="00B72A6C">
      <w:pPr>
        <w:numPr>
          <w:ilvl w:val="1"/>
          <w:numId w:val="8"/>
        </w:numPr>
        <w:spacing w:after="0" w:line="240" w:lineRule="auto"/>
        <w:ind w:left="709" w:hanging="709"/>
        <w:jc w:val="both"/>
        <w:rPr>
          <w:rFonts w:ascii="CG Omega" w:eastAsiaTheme="minorHAnsi" w:hAnsi="CG Omega" w:cstheme="minorBidi"/>
        </w:rPr>
      </w:pPr>
      <w:r w:rsidRPr="007E6CE0">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7E6CE0" w:rsidRDefault="00CD30EE" w:rsidP="00B72A6C">
      <w:pPr>
        <w:numPr>
          <w:ilvl w:val="0"/>
          <w:numId w:val="6"/>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na podstawie art. 15 RODO prawo dostępu do danych osobowych Państwa dotyczących;</w:t>
      </w:r>
    </w:p>
    <w:p w:rsidR="00CD30EE" w:rsidRPr="007E6CE0" w:rsidRDefault="00CD30EE" w:rsidP="00B72A6C">
      <w:pPr>
        <w:numPr>
          <w:ilvl w:val="0"/>
          <w:numId w:val="6"/>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na podstawie art. 16 RODO prawo do sprostowania Państwa danych osobowych*;</w:t>
      </w:r>
    </w:p>
    <w:p w:rsidR="00CD30EE" w:rsidRPr="007E6CE0" w:rsidRDefault="00CD30EE" w:rsidP="00B72A6C">
      <w:pPr>
        <w:numPr>
          <w:ilvl w:val="0"/>
          <w:numId w:val="6"/>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7E6CE0" w:rsidRDefault="00CD30EE" w:rsidP="00B72A6C">
      <w:pPr>
        <w:numPr>
          <w:ilvl w:val="0"/>
          <w:numId w:val="6"/>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E6CE0" w:rsidRDefault="00CD30EE" w:rsidP="00B72A6C">
      <w:pPr>
        <w:numPr>
          <w:ilvl w:val="1"/>
          <w:numId w:val="8"/>
        </w:numPr>
        <w:suppressAutoHyphens/>
        <w:spacing w:after="160" w:line="240" w:lineRule="auto"/>
        <w:ind w:left="709" w:hanging="709"/>
        <w:contextualSpacing/>
        <w:jc w:val="both"/>
        <w:rPr>
          <w:rFonts w:ascii="CG Omega" w:eastAsiaTheme="minorHAnsi" w:hAnsi="CG Omega" w:cstheme="minorBidi"/>
          <w:b/>
        </w:rPr>
      </w:pPr>
      <w:r w:rsidRPr="007E6CE0">
        <w:rPr>
          <w:rFonts w:ascii="CG Omega" w:eastAsiaTheme="minorHAnsi" w:hAnsi="CG Omega" w:cstheme="minorBidi"/>
        </w:rPr>
        <w:t>Żadnej osobie, której dane osobowe przekazano Zamaw</w:t>
      </w:r>
      <w:r w:rsidR="0078317F" w:rsidRPr="007E6CE0">
        <w:rPr>
          <w:rFonts w:ascii="CG Omega" w:eastAsiaTheme="minorHAnsi" w:hAnsi="CG Omega" w:cstheme="minorBidi"/>
        </w:rPr>
        <w:t xml:space="preserve">iającemu w ofercie lub w innych </w:t>
      </w:r>
      <w:r w:rsidRPr="007E6CE0">
        <w:rPr>
          <w:rFonts w:ascii="CG Omega" w:eastAsiaTheme="minorHAnsi" w:hAnsi="CG Omega" w:cstheme="minorBidi"/>
        </w:rPr>
        <w:t xml:space="preserve">dokumentach składanych prze Wykonawcę w postępowaniu o udzielenie zamówienia  </w:t>
      </w:r>
    </w:p>
    <w:p w:rsidR="00CD30EE" w:rsidRPr="007E6CE0" w:rsidRDefault="00CD30EE" w:rsidP="0078317F">
      <w:pPr>
        <w:spacing w:after="160" w:line="240" w:lineRule="auto"/>
        <w:ind w:left="420"/>
        <w:contextualSpacing/>
        <w:jc w:val="both"/>
        <w:rPr>
          <w:rFonts w:ascii="CG Omega" w:eastAsiaTheme="minorHAnsi" w:hAnsi="CG Omega" w:cstheme="minorBidi"/>
          <w:b/>
        </w:rPr>
      </w:pPr>
      <w:r w:rsidRPr="007E6CE0">
        <w:rPr>
          <w:rFonts w:ascii="CG Omega" w:eastAsiaTheme="minorHAnsi" w:hAnsi="CG Omega" w:cstheme="minorBidi"/>
        </w:rPr>
        <w:t xml:space="preserve">   </w:t>
      </w:r>
      <w:r w:rsidR="0078317F" w:rsidRPr="007E6CE0">
        <w:rPr>
          <w:rFonts w:ascii="CG Omega" w:eastAsiaTheme="minorHAnsi" w:hAnsi="CG Omega" w:cstheme="minorBidi"/>
        </w:rPr>
        <w:t xml:space="preserve"> </w:t>
      </w:r>
      <w:r w:rsidRPr="007E6CE0">
        <w:rPr>
          <w:rFonts w:ascii="CG Omega" w:eastAsiaTheme="minorHAnsi" w:hAnsi="CG Omega" w:cstheme="minorBidi"/>
        </w:rPr>
        <w:t xml:space="preserve"> publicznego  nie przysługuje:</w:t>
      </w:r>
    </w:p>
    <w:p w:rsidR="00CD30EE" w:rsidRPr="007E6CE0" w:rsidRDefault="00CD30EE" w:rsidP="00B72A6C">
      <w:pPr>
        <w:numPr>
          <w:ilvl w:val="0"/>
          <w:numId w:val="7"/>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w związku z art. 17 ust. 3 lit. B, d lub e RODO prawo do usunięcia danych osobowych;</w:t>
      </w:r>
    </w:p>
    <w:p w:rsidR="00CD30EE" w:rsidRPr="007E6CE0" w:rsidRDefault="00CD30EE" w:rsidP="00B72A6C">
      <w:pPr>
        <w:numPr>
          <w:ilvl w:val="0"/>
          <w:numId w:val="7"/>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prawo do przenoszenia danych osobowych, o którym mowa w art. 20 RODO;</w:t>
      </w:r>
    </w:p>
    <w:p w:rsidR="00CD30EE" w:rsidRPr="007E6CE0" w:rsidRDefault="00CD30EE" w:rsidP="00B72A6C">
      <w:pPr>
        <w:numPr>
          <w:ilvl w:val="0"/>
          <w:numId w:val="7"/>
        </w:numPr>
        <w:spacing w:after="160" w:line="240" w:lineRule="auto"/>
        <w:contextualSpacing/>
        <w:jc w:val="both"/>
        <w:rPr>
          <w:rFonts w:ascii="CG Omega" w:eastAsiaTheme="minorHAnsi" w:hAnsi="CG Omega" w:cstheme="minorBidi"/>
        </w:rPr>
      </w:pPr>
      <w:r w:rsidRPr="007E6CE0">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7E6CE0" w:rsidRDefault="00CD30EE" w:rsidP="00CD30EE">
      <w:pPr>
        <w:spacing w:after="160" w:line="259" w:lineRule="auto"/>
        <w:ind w:left="1440"/>
        <w:contextualSpacing/>
        <w:jc w:val="both"/>
        <w:rPr>
          <w:rFonts w:ascii="CG Omega" w:eastAsiaTheme="minorHAnsi" w:hAnsi="CG Omega" w:cstheme="minorBidi"/>
        </w:rPr>
      </w:pPr>
    </w:p>
    <w:p w:rsidR="00CD30EE" w:rsidRPr="007E6CE0" w:rsidRDefault="00CD30EE" w:rsidP="00CD30EE">
      <w:pPr>
        <w:spacing w:after="160" w:line="259" w:lineRule="auto"/>
        <w:ind w:left="1440"/>
        <w:contextualSpacing/>
        <w:jc w:val="both"/>
        <w:rPr>
          <w:rFonts w:ascii="CG Omega" w:eastAsiaTheme="minorHAnsi" w:hAnsi="CG Omega" w:cstheme="minorBidi"/>
          <w:i/>
        </w:rPr>
      </w:pPr>
      <w:r w:rsidRPr="007E6CE0">
        <w:rPr>
          <w:rFonts w:ascii="CG Omega" w:eastAsiaTheme="minorHAnsi" w:hAnsi="CG Omega" w:cstheme="minorBidi"/>
          <w:i/>
        </w:rPr>
        <w:t xml:space="preserve">*  </w:t>
      </w:r>
      <w:r w:rsidRPr="007E6CE0">
        <w:rPr>
          <w:rFonts w:ascii="CG Omega" w:eastAsiaTheme="minorHAnsi" w:hAnsi="CG Omega" w:cstheme="minorBidi"/>
          <w:b/>
          <w:i/>
        </w:rPr>
        <w:t>Wyjaśnienie:</w:t>
      </w:r>
      <w:r w:rsidRPr="007E6CE0">
        <w:rPr>
          <w:rFonts w:ascii="CG Omega" w:eastAsiaTheme="minorHAnsi" w:hAnsi="CG Omega" w:cstheme="minorBidi"/>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7E6CE0" w:rsidRDefault="00CD30EE" w:rsidP="00CD30EE">
      <w:pPr>
        <w:spacing w:after="160" w:line="259" w:lineRule="auto"/>
        <w:ind w:left="1440"/>
        <w:contextualSpacing/>
        <w:jc w:val="both"/>
        <w:rPr>
          <w:rFonts w:ascii="CG Omega" w:eastAsiaTheme="minorHAnsi" w:hAnsi="CG Omega" w:cstheme="minorBidi"/>
          <w:i/>
        </w:rPr>
      </w:pPr>
      <w:r w:rsidRPr="007E6CE0">
        <w:rPr>
          <w:rFonts w:ascii="CG Omega" w:eastAsiaTheme="minorHAnsi" w:hAnsi="CG Omega" w:cstheme="minorBidi"/>
          <w:i/>
        </w:rPr>
        <w:t>**</w:t>
      </w:r>
      <w:r w:rsidRPr="007E6CE0">
        <w:rPr>
          <w:rFonts w:ascii="CG Omega" w:eastAsiaTheme="minorHAnsi" w:hAnsi="CG Omega" w:cstheme="minorBidi"/>
          <w:b/>
          <w:i/>
        </w:rPr>
        <w:t>Wyjaśnienie:</w:t>
      </w:r>
      <w:r w:rsidRPr="007E6CE0">
        <w:rPr>
          <w:rFonts w:ascii="CG Omega" w:eastAsiaTheme="minorHAnsi" w:hAnsi="CG Omega" w:cstheme="minorBidi"/>
          <w:i/>
        </w:rPr>
        <w:t xml:space="preserve"> Prawo do ograniczenia przetwarzania nie ma zastosowania w odniesieniu do przechowywania, w celu zapewnienie korzystania ze środków ochrony prawnej lub w celu ochrony praw </w:t>
      </w:r>
    </w:p>
    <w:p w:rsidR="00CD30EE" w:rsidRPr="007E6CE0" w:rsidRDefault="00CD30EE" w:rsidP="00CD30EE">
      <w:pPr>
        <w:spacing w:after="160" w:line="259" w:lineRule="auto"/>
        <w:ind w:left="1440"/>
        <w:contextualSpacing/>
        <w:jc w:val="both"/>
        <w:rPr>
          <w:rFonts w:ascii="CG Omega" w:eastAsiaTheme="minorHAnsi" w:hAnsi="CG Omega" w:cstheme="minorBidi"/>
          <w:i/>
        </w:rPr>
      </w:pPr>
      <w:bookmarkStart w:id="0" w:name="_GoBack"/>
      <w:r w:rsidRPr="007E6CE0">
        <w:rPr>
          <w:rFonts w:ascii="CG Omega" w:eastAsiaTheme="minorHAnsi" w:hAnsi="CG Omega" w:cstheme="minorBidi"/>
          <w:i/>
        </w:rPr>
        <w:t xml:space="preserve">innej osoby fizycznej lub prawnej, lub z uwagi na ważne względy interesu publicznego </w:t>
      </w:r>
      <w:bookmarkEnd w:id="0"/>
      <w:r w:rsidRPr="007E6CE0">
        <w:rPr>
          <w:rFonts w:ascii="CG Omega" w:eastAsiaTheme="minorHAnsi" w:hAnsi="CG Omega" w:cstheme="minorBidi"/>
          <w:i/>
        </w:rPr>
        <w:t>Unii Europejskiej lub państwa członkowskiego.</w:t>
      </w:r>
    </w:p>
    <w:p w:rsidR="00943E3A" w:rsidRPr="007E6CE0" w:rsidRDefault="00943E3A" w:rsidP="0078317F">
      <w:pPr>
        <w:spacing w:after="0" w:line="240" w:lineRule="auto"/>
        <w:rPr>
          <w:rFonts w:ascii="CG Omega" w:hAnsi="CG Omega"/>
        </w:rPr>
      </w:pPr>
    </w:p>
    <w:p w:rsidR="00943E3A" w:rsidRPr="007E6CE0" w:rsidRDefault="00943E3A" w:rsidP="00B72A6C">
      <w:pPr>
        <w:pStyle w:val="Akapitzlist"/>
        <w:numPr>
          <w:ilvl w:val="0"/>
          <w:numId w:val="11"/>
        </w:numPr>
        <w:spacing w:after="0" w:line="240" w:lineRule="auto"/>
        <w:ind w:left="709"/>
        <w:jc w:val="both"/>
        <w:rPr>
          <w:rFonts w:ascii="CG Omega" w:hAnsi="CG Omega"/>
          <w:u w:val="thick"/>
        </w:rPr>
      </w:pPr>
      <w:r w:rsidRPr="007E6CE0">
        <w:rPr>
          <w:rFonts w:ascii="CG Omega" w:hAnsi="CG Omega"/>
          <w:b/>
          <w:smallCaps/>
          <w:u w:val="thick"/>
        </w:rPr>
        <w:t>Pouczenie o środkach ochrony prawnej przysługujących Wykonawcom w toku prowadzonego postępowania</w:t>
      </w:r>
    </w:p>
    <w:p w:rsidR="00943E3A" w:rsidRPr="007E6CE0" w:rsidRDefault="00943E3A" w:rsidP="00383F93">
      <w:pPr>
        <w:spacing w:after="0" w:line="240" w:lineRule="auto"/>
        <w:ind w:left="709"/>
        <w:rPr>
          <w:rFonts w:ascii="CG Omega" w:hAnsi="CG Omega"/>
        </w:rPr>
      </w:pPr>
      <w:r w:rsidRPr="007E6CE0">
        <w:rPr>
          <w:rFonts w:ascii="CG Omega" w:hAnsi="CG Omega"/>
        </w:rPr>
        <w:t xml:space="preserve">Sądem właściwym do rozpatrywania sporów wynikłych z realizacji niniejszej umowy jest </w:t>
      </w:r>
      <w:r w:rsidR="0078317F" w:rsidRPr="007E6CE0">
        <w:rPr>
          <w:rFonts w:ascii="CG Omega" w:hAnsi="CG Omega"/>
        </w:rPr>
        <w:t xml:space="preserve"> </w:t>
      </w:r>
      <w:r w:rsidRPr="007E6CE0">
        <w:rPr>
          <w:rFonts w:ascii="CG Omega" w:hAnsi="CG Omega"/>
        </w:rPr>
        <w:t>Sąd właściwy dla siedziby Zamawiającego.</w:t>
      </w:r>
    </w:p>
    <w:p w:rsidR="00B54FB5" w:rsidRPr="007E6CE0" w:rsidRDefault="00132379" w:rsidP="00383F93">
      <w:pPr>
        <w:spacing w:after="0" w:line="240" w:lineRule="auto"/>
        <w:rPr>
          <w:rFonts w:ascii="CG Omega" w:hAnsi="CG Omega"/>
          <w:b/>
          <w:smallCaps/>
        </w:rPr>
      </w:pPr>
      <w:r w:rsidRPr="007E6CE0">
        <w:rPr>
          <w:rFonts w:ascii="CG Omega" w:hAnsi="CG Omega"/>
          <w:b/>
          <w:smallCaps/>
        </w:rPr>
        <w:tab/>
      </w:r>
      <w:r w:rsidRPr="007E6CE0">
        <w:rPr>
          <w:rFonts w:ascii="CG Omega" w:hAnsi="CG Omega"/>
          <w:b/>
          <w:smallCaps/>
        </w:rPr>
        <w:tab/>
      </w:r>
    </w:p>
    <w:p w:rsidR="00B54FB5" w:rsidRPr="007E6CE0" w:rsidRDefault="00B54FB5" w:rsidP="001C4855">
      <w:pPr>
        <w:spacing w:after="0" w:line="240" w:lineRule="auto"/>
        <w:rPr>
          <w:rFonts w:ascii="CG Omega" w:hAnsi="CG Omega"/>
          <w:b/>
          <w:smallCaps/>
        </w:rPr>
      </w:pPr>
    </w:p>
    <w:p w:rsidR="001C4855" w:rsidRPr="007E6CE0" w:rsidRDefault="00132379" w:rsidP="001C4855">
      <w:pPr>
        <w:spacing w:after="0" w:line="240" w:lineRule="auto"/>
        <w:rPr>
          <w:rFonts w:ascii="CG Omega" w:hAnsi="CG Omega"/>
          <w:b/>
          <w:smallCaps/>
        </w:rPr>
      </w:pPr>
      <w:r w:rsidRPr="007E6CE0">
        <w:rPr>
          <w:rFonts w:ascii="CG Omega" w:hAnsi="CG Omega"/>
          <w:b/>
          <w:smallCaps/>
        </w:rPr>
        <w:tab/>
      </w:r>
      <w:r w:rsidRPr="007E6CE0">
        <w:rPr>
          <w:rFonts w:ascii="CG Omega" w:hAnsi="CG Omega"/>
          <w:b/>
          <w:smallCaps/>
        </w:rPr>
        <w:tab/>
      </w:r>
      <w:r w:rsidRPr="007E6CE0">
        <w:rPr>
          <w:rFonts w:ascii="CG Omega" w:hAnsi="CG Omega"/>
          <w:b/>
          <w:smallCaps/>
        </w:rPr>
        <w:tab/>
      </w:r>
    </w:p>
    <w:p w:rsidR="00943E3A" w:rsidRPr="007E6CE0" w:rsidRDefault="001C4855" w:rsidP="001C4855">
      <w:pPr>
        <w:spacing w:after="0" w:line="240" w:lineRule="auto"/>
        <w:rPr>
          <w:rFonts w:ascii="CG Omega" w:hAnsi="CG Omega"/>
        </w:rPr>
      </w:pPr>
      <w:r w:rsidRPr="007E6CE0">
        <w:rPr>
          <w:rFonts w:ascii="CG Omega" w:hAnsi="CG Omega"/>
          <w:b/>
          <w:smallCaps/>
        </w:rPr>
        <w:t>Załączniki:</w:t>
      </w:r>
    </w:p>
    <w:p w:rsidR="00016C79" w:rsidRPr="007E6CE0" w:rsidRDefault="00016C79" w:rsidP="00565A45">
      <w:pPr>
        <w:pStyle w:val="Akapitzlist"/>
        <w:numPr>
          <w:ilvl w:val="1"/>
          <w:numId w:val="2"/>
        </w:numPr>
        <w:spacing w:after="0" w:line="240" w:lineRule="auto"/>
        <w:rPr>
          <w:rFonts w:ascii="CG Omega" w:hAnsi="CG Omega"/>
        </w:rPr>
      </w:pPr>
      <w:r w:rsidRPr="007E6CE0">
        <w:rPr>
          <w:rFonts w:ascii="CG Omega" w:hAnsi="CG Omega"/>
        </w:rPr>
        <w:t>Formularz ofertowy - załącznik nr 1</w:t>
      </w:r>
    </w:p>
    <w:p w:rsidR="00E94DC4" w:rsidRDefault="00943E3A" w:rsidP="00565A45">
      <w:pPr>
        <w:pStyle w:val="Akapitzlist"/>
        <w:numPr>
          <w:ilvl w:val="1"/>
          <w:numId w:val="2"/>
        </w:numPr>
        <w:spacing w:after="0" w:line="240" w:lineRule="auto"/>
        <w:rPr>
          <w:rFonts w:ascii="CG Omega" w:hAnsi="CG Omega"/>
        </w:rPr>
      </w:pPr>
      <w:r w:rsidRPr="007E6CE0">
        <w:rPr>
          <w:rFonts w:ascii="CG Omega" w:hAnsi="CG Omega"/>
        </w:rPr>
        <w:t>Oświadczenie o spełni</w:t>
      </w:r>
      <w:r w:rsidR="00FE1EBC" w:rsidRPr="007E6CE0">
        <w:rPr>
          <w:rFonts w:ascii="CG Omega" w:hAnsi="CG Omega"/>
        </w:rPr>
        <w:t xml:space="preserve">aniu warunków udziału </w:t>
      </w:r>
      <w:r w:rsidR="00565A45">
        <w:rPr>
          <w:rFonts w:ascii="CG Omega" w:hAnsi="CG Omega"/>
        </w:rPr>
        <w:t xml:space="preserve"> i braku podstaw do wykluczenia z postępowania</w:t>
      </w:r>
      <w:r w:rsidR="00E94DC4">
        <w:rPr>
          <w:rFonts w:ascii="CG Omega" w:hAnsi="CG Omega"/>
        </w:rPr>
        <w:t>– załącznik nr 2,</w:t>
      </w:r>
      <w:r w:rsidR="00016C79" w:rsidRPr="007E6CE0">
        <w:rPr>
          <w:rFonts w:ascii="CG Omega" w:hAnsi="CG Omega"/>
        </w:rPr>
        <w:t xml:space="preserve"> </w:t>
      </w:r>
      <w:r w:rsidR="00E94DC4">
        <w:rPr>
          <w:rFonts w:ascii="CG Omega" w:hAnsi="CG Omega"/>
        </w:rPr>
        <w:t xml:space="preserve"> </w:t>
      </w:r>
    </w:p>
    <w:p w:rsidR="00943E3A" w:rsidRPr="007E6CE0" w:rsidRDefault="00491307" w:rsidP="00565A45">
      <w:pPr>
        <w:pStyle w:val="Akapitzlist"/>
        <w:numPr>
          <w:ilvl w:val="1"/>
          <w:numId w:val="2"/>
        </w:numPr>
        <w:spacing w:after="0" w:line="240" w:lineRule="auto"/>
        <w:jc w:val="both"/>
        <w:rPr>
          <w:rFonts w:ascii="CG Omega" w:hAnsi="CG Omega"/>
        </w:rPr>
      </w:pPr>
      <w:r w:rsidRPr="007E6CE0">
        <w:rPr>
          <w:rFonts w:ascii="CG Omega" w:hAnsi="CG Omega"/>
        </w:rPr>
        <w:t>Oświadczenie</w:t>
      </w:r>
      <w:r w:rsidR="00FE1EBC" w:rsidRPr="007E6CE0">
        <w:rPr>
          <w:rFonts w:ascii="CG Omega" w:hAnsi="CG Omega"/>
        </w:rPr>
        <w:t xml:space="preserve"> </w:t>
      </w:r>
      <w:r w:rsidR="00016C79" w:rsidRPr="007E6CE0">
        <w:rPr>
          <w:rFonts w:ascii="CG Omega" w:hAnsi="CG Omega"/>
        </w:rPr>
        <w:t xml:space="preserve">o braku </w:t>
      </w:r>
      <w:r w:rsidR="00B000CF" w:rsidRPr="007E6CE0">
        <w:rPr>
          <w:rFonts w:ascii="CG Omega" w:hAnsi="CG Omega"/>
        </w:rPr>
        <w:t>po</w:t>
      </w:r>
      <w:r w:rsidR="00016C79" w:rsidRPr="007E6CE0">
        <w:rPr>
          <w:rFonts w:ascii="CG Omega" w:hAnsi="CG Omega"/>
        </w:rPr>
        <w:t xml:space="preserve">wiązań </w:t>
      </w:r>
      <w:r w:rsidR="00B000CF" w:rsidRPr="007E6CE0">
        <w:rPr>
          <w:rFonts w:ascii="CG Omega" w:hAnsi="CG Omega"/>
        </w:rPr>
        <w:t xml:space="preserve"> osobowych i kapitałowych </w:t>
      </w:r>
      <w:r w:rsidR="00016C79" w:rsidRPr="007E6CE0">
        <w:rPr>
          <w:rFonts w:ascii="CG Omega" w:hAnsi="CG Omega"/>
        </w:rPr>
        <w:t xml:space="preserve"> </w:t>
      </w:r>
      <w:r w:rsidR="00565A45">
        <w:rPr>
          <w:rFonts w:ascii="CG Omega" w:hAnsi="CG Omega"/>
        </w:rPr>
        <w:t>- załącznik nr 3</w:t>
      </w:r>
    </w:p>
    <w:p w:rsidR="00C608BF" w:rsidRPr="007E6CE0" w:rsidRDefault="00C608BF">
      <w:pPr>
        <w:rPr>
          <w:rFonts w:ascii="CG Omega" w:hAnsi="CG Omega"/>
        </w:rPr>
      </w:pPr>
    </w:p>
    <w:sectPr w:rsidR="00C608BF" w:rsidRPr="007E6CE0" w:rsidSect="0014398E">
      <w:headerReference w:type="default" r:id="rId18"/>
      <w:footerReference w:type="default" r:id="rId19"/>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09" w:rsidRDefault="00864D09" w:rsidP="00943E3A">
      <w:pPr>
        <w:spacing w:after="0" w:line="240" w:lineRule="auto"/>
      </w:pPr>
      <w:r>
        <w:separator/>
      </w:r>
    </w:p>
  </w:endnote>
  <w:endnote w:type="continuationSeparator" w:id="0">
    <w:p w:rsidR="00864D09" w:rsidRDefault="00864D09"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Default="00601A31" w:rsidP="0014398E">
    <w:pPr>
      <w:pStyle w:val="Stopka"/>
      <w:tabs>
        <w:tab w:val="left" w:pos="284"/>
      </w:tabs>
      <w:jc w:val="center"/>
      <w:rPr>
        <w:rFonts w:ascii="Times New Roman" w:hAnsi="Times New Roman"/>
        <w:bCs/>
        <w:sz w:val="16"/>
        <w:szCs w:val="16"/>
      </w:rPr>
    </w:pPr>
  </w:p>
  <w:p w:rsidR="00B341A1" w:rsidRPr="00AA4E59" w:rsidRDefault="00B341A1" w:rsidP="0014398E">
    <w:pPr>
      <w:pStyle w:val="Stopka"/>
      <w:tabs>
        <w:tab w:val="left" w:pos="284"/>
      </w:tabs>
      <w:jc w:val="center"/>
      <w:rPr>
        <w:rFonts w:ascii="Times New Roman" w:hAnsi="Times New Roman"/>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09" w:rsidRDefault="00864D09" w:rsidP="00943E3A">
      <w:pPr>
        <w:spacing w:after="0" w:line="240" w:lineRule="auto"/>
      </w:pPr>
      <w:r>
        <w:separator/>
      </w:r>
    </w:p>
  </w:footnote>
  <w:footnote w:type="continuationSeparator" w:id="0">
    <w:p w:rsidR="00864D09" w:rsidRDefault="00864D09"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F7" w:rsidRDefault="00D4500C" w:rsidP="00585EF7">
    <w:pPr>
      <w:autoSpaceDE w:val="0"/>
      <w:autoSpaceDN w:val="0"/>
      <w:adjustRightInd w:val="0"/>
      <w:spacing w:after="0" w:line="240" w:lineRule="auto"/>
      <w:ind w:left="709" w:hanging="709"/>
      <w:jc w:val="center"/>
      <w:rPr>
        <w:rFonts w:ascii="CG Omega" w:hAnsi="CG Omega"/>
        <w:b/>
        <w:sz w:val="18"/>
        <w:szCs w:val="18"/>
      </w:rPr>
    </w:pPr>
    <w:r>
      <w:rPr>
        <w:noProof/>
        <w:lang w:eastAsia="pl-PL"/>
      </w:rPr>
      <w:drawing>
        <wp:anchor distT="0" distB="0" distL="114300" distR="114300" simplePos="0" relativeHeight="251659264" behindDoc="1" locked="0" layoutInCell="1" allowOverlap="1" wp14:anchorId="01BFC4F9" wp14:editId="34F43397">
          <wp:simplePos x="0" y="0"/>
          <wp:positionH relativeFrom="margin">
            <wp:posOffset>0</wp:posOffset>
          </wp:positionH>
          <wp:positionV relativeFrom="paragraph">
            <wp:posOffset>132715</wp:posOffset>
          </wp:positionV>
          <wp:extent cx="5760720" cy="419735"/>
          <wp:effectExtent l="0" t="0" r="0" b="0"/>
          <wp:wrapSquare wrapText="bothSides"/>
          <wp:docPr id="1" name="Obraz 1" descr="Tytuł: Logotyp — opis: Logotyp Funduszy Europejskich z podpisem Program Regionalny, flaga Polski, logotyp Województwa Podkarpackiego z podpisem przestrzeń otwarta, logotyp Unii Europejskiej z podpisem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ytuł: Logotyp — opis: Logotyp Funduszy Europejskich z podpisem Program Regionalny, flaga Polski, logotyp Województwa Podkarpackiego z podpisem przestrzeń otwarta, logotyp Unii Europejskiej z podpisem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r="-11" b="-528"/>
                  <a:stretch>
                    <a:fillRect/>
                  </a:stretch>
                </pic:blipFill>
                <pic:spPr bwMode="auto">
                  <a:xfrm>
                    <a:off x="0" y="0"/>
                    <a:ext cx="5760720" cy="419735"/>
                  </a:xfrm>
                  <a:prstGeom prst="rect">
                    <a:avLst/>
                  </a:prstGeom>
                  <a:noFill/>
                </pic:spPr>
              </pic:pic>
            </a:graphicData>
          </a:graphic>
        </wp:anchor>
      </w:drawing>
    </w:r>
  </w:p>
  <w:p w:rsidR="00585EF7" w:rsidRPr="00A96734" w:rsidRDefault="00A96734" w:rsidP="00A96734">
    <w:pPr>
      <w:autoSpaceDE w:val="0"/>
      <w:autoSpaceDN w:val="0"/>
      <w:adjustRightInd w:val="0"/>
      <w:spacing w:after="0" w:line="240" w:lineRule="auto"/>
      <w:ind w:left="709" w:hanging="709"/>
      <w:jc w:val="center"/>
      <w:rPr>
        <w:rFonts w:ascii="CG Omega" w:hAnsi="CG Omega"/>
        <w:b/>
        <w:sz w:val="16"/>
        <w:szCs w:val="16"/>
      </w:rPr>
    </w:pPr>
    <w:r w:rsidRPr="00A96734">
      <w:rPr>
        <w:rFonts w:ascii="Arial" w:eastAsiaTheme="minorHAnsi" w:hAnsi="Arial" w:cs="Arial"/>
        <w:b/>
        <w:color w:val="000000"/>
        <w:sz w:val="16"/>
        <w:szCs w:val="16"/>
      </w:rPr>
      <w:t xml:space="preserve">Zakup, dostawa i montaż platformy schodowej dla osób niepełnosprawnych </w:t>
    </w:r>
    <w:r w:rsidRPr="00A96734">
      <w:rPr>
        <w:rFonts w:ascii="Arial" w:eastAsiaTheme="minorHAnsi" w:hAnsi="Arial" w:cs="Arial"/>
        <w:b/>
        <w:sz w:val="16"/>
        <w:szCs w:val="16"/>
      </w:rPr>
      <w:t xml:space="preserve"> </w:t>
    </w:r>
    <w:r w:rsidRPr="00A96734">
      <w:rPr>
        <w:rFonts w:ascii="Arial" w:eastAsiaTheme="minorHAnsi" w:hAnsi="Arial" w:cs="Arial"/>
        <w:b/>
        <w:color w:val="000000"/>
        <w:sz w:val="16"/>
        <w:szCs w:val="16"/>
      </w:rPr>
      <w:t xml:space="preserve">w budynku byłej szkole podstawowej w Radawie, przystosowanego na </w:t>
    </w:r>
    <w:r>
      <w:rPr>
        <w:rFonts w:ascii="Arial" w:eastAsiaTheme="minorHAnsi" w:hAnsi="Arial" w:cs="Arial"/>
        <w:b/>
        <w:color w:val="000000"/>
        <w:sz w:val="16"/>
        <w:szCs w:val="16"/>
      </w:rPr>
      <w:t>potrzeby Klubu Seniora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3C9"/>
    <w:multiLevelType w:val="multilevel"/>
    <w:tmpl w:val="809080B0"/>
    <w:lvl w:ilvl="0">
      <w:start w:val="7"/>
      <w:numFmt w:val="upperRoman"/>
      <w:lvlText w:val="%1."/>
      <w:lvlJc w:val="left"/>
      <w:pPr>
        <w:ind w:left="1080" w:hanging="720"/>
      </w:pPr>
      <w:rPr>
        <w:rFonts w:hint="default"/>
        <w:b/>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D72792"/>
    <w:multiLevelType w:val="multilevel"/>
    <w:tmpl w:val="9670C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E7460"/>
    <w:multiLevelType w:val="multilevel"/>
    <w:tmpl w:val="CE9CC3EC"/>
    <w:lvl w:ilvl="0">
      <w:start w:val="1"/>
      <w:numFmt w:val="upperRoman"/>
      <w:lvlText w:val="%1."/>
      <w:lvlJc w:val="left"/>
      <w:pPr>
        <w:tabs>
          <w:tab w:val="num" w:pos="357"/>
        </w:tabs>
        <w:ind w:left="357" w:hanging="357"/>
      </w:pPr>
      <w:rPr>
        <w:rFonts w:ascii="CG Omega" w:hAnsi="CG Omega" w:hint="default"/>
        <w:b/>
        <w:u w:val="non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E7AC4"/>
    <w:multiLevelType w:val="hybridMultilevel"/>
    <w:tmpl w:val="2CE4A4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F1DB6"/>
    <w:multiLevelType w:val="multilevel"/>
    <w:tmpl w:val="070E093A"/>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2D702C"/>
    <w:multiLevelType w:val="multilevel"/>
    <w:tmpl w:val="1D2C94F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80AB5"/>
    <w:multiLevelType w:val="hybridMultilevel"/>
    <w:tmpl w:val="B9103AB2"/>
    <w:lvl w:ilvl="0" w:tplc="29C83F62">
      <w:start w:val="20"/>
      <w:numFmt w:val="upperRoman"/>
      <w:lvlText w:val="%1."/>
      <w:lvlJc w:val="left"/>
      <w:pPr>
        <w:ind w:left="1140" w:hanging="720"/>
      </w:pPr>
      <w:rPr>
        <w:rFonts w:hint="default"/>
        <w:b/>
        <w:u w:val="no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D41CC"/>
    <w:multiLevelType w:val="hybridMultilevel"/>
    <w:tmpl w:val="EE46745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57CA25FF"/>
    <w:multiLevelType w:val="hybridMultilevel"/>
    <w:tmpl w:val="D72EAED6"/>
    <w:lvl w:ilvl="0" w:tplc="33883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B22F20"/>
    <w:multiLevelType w:val="multilevel"/>
    <w:tmpl w:val="5BD6848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034FD5"/>
    <w:multiLevelType w:val="multilevel"/>
    <w:tmpl w:val="D1EC0536"/>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B6F04"/>
    <w:multiLevelType w:val="multilevel"/>
    <w:tmpl w:val="6CA215A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F4716B2"/>
    <w:multiLevelType w:val="hybridMultilevel"/>
    <w:tmpl w:val="63841E2A"/>
    <w:lvl w:ilvl="0" w:tplc="04150005">
      <w:start w:val="1"/>
      <w:numFmt w:val="bullet"/>
      <w:lvlText w:val=""/>
      <w:lvlJc w:val="left"/>
      <w:pPr>
        <w:ind w:left="1455" w:hanging="360"/>
      </w:pPr>
      <w:rPr>
        <w:rFonts w:ascii="Wingdings" w:hAnsi="Wingding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6"/>
  </w:num>
  <w:num w:numId="2">
    <w:abstractNumId w:val="10"/>
  </w:num>
  <w:num w:numId="3">
    <w:abstractNumId w:val="13"/>
  </w:num>
  <w:num w:numId="4">
    <w:abstractNumId w:val="19"/>
  </w:num>
  <w:num w:numId="5">
    <w:abstractNumId w:val="4"/>
  </w:num>
  <w:num w:numId="6">
    <w:abstractNumId w:val="3"/>
  </w:num>
  <w:num w:numId="7">
    <w:abstractNumId w:val="1"/>
  </w:num>
  <w:num w:numId="8">
    <w:abstractNumId w:val="22"/>
  </w:num>
  <w:num w:numId="9">
    <w:abstractNumId w:val="16"/>
  </w:num>
  <w:num w:numId="10">
    <w:abstractNumId w:val="12"/>
  </w:num>
  <w:num w:numId="11">
    <w:abstractNumId w:val="14"/>
  </w:num>
  <w:num w:numId="12">
    <w:abstractNumId w:val="5"/>
  </w:num>
  <w:num w:numId="13">
    <w:abstractNumId w:val="15"/>
  </w:num>
  <w:num w:numId="14">
    <w:abstractNumId w:val="24"/>
  </w:num>
  <w:num w:numId="15">
    <w:abstractNumId w:val="26"/>
  </w:num>
  <w:num w:numId="16">
    <w:abstractNumId w:val="8"/>
  </w:num>
  <w:num w:numId="17">
    <w:abstractNumId w:val="0"/>
  </w:num>
  <w:num w:numId="18">
    <w:abstractNumId w:val="17"/>
  </w:num>
  <w:num w:numId="19">
    <w:abstractNumId w:val="2"/>
  </w:num>
  <w:num w:numId="20">
    <w:abstractNumId w:val="9"/>
  </w:num>
  <w:num w:numId="21">
    <w:abstractNumId w:val="25"/>
  </w:num>
  <w:num w:numId="22">
    <w:abstractNumId w:val="21"/>
  </w:num>
  <w:num w:numId="23">
    <w:abstractNumId w:val="18"/>
  </w:num>
  <w:num w:numId="24">
    <w:abstractNumId w:val="27"/>
  </w:num>
  <w:num w:numId="25">
    <w:abstractNumId w:val="7"/>
  </w:num>
  <w:num w:numId="26">
    <w:abstractNumId w:val="20"/>
  </w:num>
  <w:num w:numId="27">
    <w:abstractNumId w:val="11"/>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07AB1"/>
    <w:rsid w:val="00016C79"/>
    <w:rsid w:val="000451ED"/>
    <w:rsid w:val="00053395"/>
    <w:rsid w:val="00055792"/>
    <w:rsid w:val="00057809"/>
    <w:rsid w:val="0007266B"/>
    <w:rsid w:val="00086CF0"/>
    <w:rsid w:val="000873EE"/>
    <w:rsid w:val="000B7CE2"/>
    <w:rsid w:val="000C13A9"/>
    <w:rsid w:val="000C23E7"/>
    <w:rsid w:val="000C3C52"/>
    <w:rsid w:val="000D4F3D"/>
    <w:rsid w:val="000D622A"/>
    <w:rsid w:val="000E1A9F"/>
    <w:rsid w:val="000E41B8"/>
    <w:rsid w:val="0010229F"/>
    <w:rsid w:val="00123B78"/>
    <w:rsid w:val="00132379"/>
    <w:rsid w:val="0014398E"/>
    <w:rsid w:val="001653DA"/>
    <w:rsid w:val="0017639F"/>
    <w:rsid w:val="00177802"/>
    <w:rsid w:val="00187CEB"/>
    <w:rsid w:val="001A0E3D"/>
    <w:rsid w:val="001A2D29"/>
    <w:rsid w:val="001A4CA8"/>
    <w:rsid w:val="001B2CE5"/>
    <w:rsid w:val="001C4855"/>
    <w:rsid w:val="001E340F"/>
    <w:rsid w:val="001F4E6E"/>
    <w:rsid w:val="00206CF2"/>
    <w:rsid w:val="00214F34"/>
    <w:rsid w:val="00224F4C"/>
    <w:rsid w:val="002367F1"/>
    <w:rsid w:val="00244DCE"/>
    <w:rsid w:val="00260F51"/>
    <w:rsid w:val="00263344"/>
    <w:rsid w:val="00285AA0"/>
    <w:rsid w:val="00296137"/>
    <w:rsid w:val="002A0BE0"/>
    <w:rsid w:val="002A48D1"/>
    <w:rsid w:val="002A6EC1"/>
    <w:rsid w:val="002B3E11"/>
    <w:rsid w:val="002B48F4"/>
    <w:rsid w:val="002C6565"/>
    <w:rsid w:val="002D33B6"/>
    <w:rsid w:val="002E734A"/>
    <w:rsid w:val="00310CA8"/>
    <w:rsid w:val="00315DF4"/>
    <w:rsid w:val="00326D32"/>
    <w:rsid w:val="00340DAD"/>
    <w:rsid w:val="00345C78"/>
    <w:rsid w:val="00350BBD"/>
    <w:rsid w:val="00354DA0"/>
    <w:rsid w:val="0036521E"/>
    <w:rsid w:val="00370221"/>
    <w:rsid w:val="00383F93"/>
    <w:rsid w:val="003A0BEC"/>
    <w:rsid w:val="003A4AC4"/>
    <w:rsid w:val="003B1F03"/>
    <w:rsid w:val="003F3BAF"/>
    <w:rsid w:val="0041651C"/>
    <w:rsid w:val="0042199B"/>
    <w:rsid w:val="00426C63"/>
    <w:rsid w:val="0043010F"/>
    <w:rsid w:val="00431F58"/>
    <w:rsid w:val="0043322B"/>
    <w:rsid w:val="00433547"/>
    <w:rsid w:val="00441D05"/>
    <w:rsid w:val="0044240B"/>
    <w:rsid w:val="004570CB"/>
    <w:rsid w:val="0046186B"/>
    <w:rsid w:val="0048364B"/>
    <w:rsid w:val="00491307"/>
    <w:rsid w:val="004B45DA"/>
    <w:rsid w:val="004C026B"/>
    <w:rsid w:val="004C2DD3"/>
    <w:rsid w:val="004C42B7"/>
    <w:rsid w:val="004C73C4"/>
    <w:rsid w:val="004D6415"/>
    <w:rsid w:val="004D7171"/>
    <w:rsid w:val="004F7EB1"/>
    <w:rsid w:val="00500CF6"/>
    <w:rsid w:val="005111AA"/>
    <w:rsid w:val="005120DA"/>
    <w:rsid w:val="00525AA3"/>
    <w:rsid w:val="005354E8"/>
    <w:rsid w:val="005418BD"/>
    <w:rsid w:val="00547607"/>
    <w:rsid w:val="00565A45"/>
    <w:rsid w:val="005735DB"/>
    <w:rsid w:val="005816FB"/>
    <w:rsid w:val="00585EF7"/>
    <w:rsid w:val="005B4055"/>
    <w:rsid w:val="005B5371"/>
    <w:rsid w:val="005C4311"/>
    <w:rsid w:val="005D035F"/>
    <w:rsid w:val="005E27AB"/>
    <w:rsid w:val="005E2918"/>
    <w:rsid w:val="005E3066"/>
    <w:rsid w:val="005F49F2"/>
    <w:rsid w:val="00601A31"/>
    <w:rsid w:val="006107CA"/>
    <w:rsid w:val="00627ACA"/>
    <w:rsid w:val="00646628"/>
    <w:rsid w:val="00647C9B"/>
    <w:rsid w:val="00660D5F"/>
    <w:rsid w:val="00662F42"/>
    <w:rsid w:val="006656D9"/>
    <w:rsid w:val="00671AE6"/>
    <w:rsid w:val="0068298E"/>
    <w:rsid w:val="006973A7"/>
    <w:rsid w:val="006A66C0"/>
    <w:rsid w:val="006B213C"/>
    <w:rsid w:val="006B29BC"/>
    <w:rsid w:val="006C5655"/>
    <w:rsid w:val="006D69AF"/>
    <w:rsid w:val="006E048F"/>
    <w:rsid w:val="006F0E21"/>
    <w:rsid w:val="00707167"/>
    <w:rsid w:val="00722CAF"/>
    <w:rsid w:val="00735F83"/>
    <w:rsid w:val="00745A6F"/>
    <w:rsid w:val="00777318"/>
    <w:rsid w:val="00782077"/>
    <w:rsid w:val="0078317F"/>
    <w:rsid w:val="0079195E"/>
    <w:rsid w:val="00791E27"/>
    <w:rsid w:val="007D0E8B"/>
    <w:rsid w:val="007E5331"/>
    <w:rsid w:val="007E6CE0"/>
    <w:rsid w:val="008032C6"/>
    <w:rsid w:val="008041CB"/>
    <w:rsid w:val="00806C71"/>
    <w:rsid w:val="00810307"/>
    <w:rsid w:val="00832B7E"/>
    <w:rsid w:val="008408BC"/>
    <w:rsid w:val="00864D09"/>
    <w:rsid w:val="00866E9C"/>
    <w:rsid w:val="00872F50"/>
    <w:rsid w:val="008801C4"/>
    <w:rsid w:val="0088459D"/>
    <w:rsid w:val="00885ED4"/>
    <w:rsid w:val="0089602F"/>
    <w:rsid w:val="008A555C"/>
    <w:rsid w:val="008B5189"/>
    <w:rsid w:val="008B79A9"/>
    <w:rsid w:val="008E304C"/>
    <w:rsid w:val="008F3F3C"/>
    <w:rsid w:val="00903F24"/>
    <w:rsid w:val="009214DC"/>
    <w:rsid w:val="00925D1A"/>
    <w:rsid w:val="00930BFD"/>
    <w:rsid w:val="00943E3A"/>
    <w:rsid w:val="009475A4"/>
    <w:rsid w:val="009522FB"/>
    <w:rsid w:val="00955720"/>
    <w:rsid w:val="00966896"/>
    <w:rsid w:val="009822DF"/>
    <w:rsid w:val="009B2310"/>
    <w:rsid w:val="009C1450"/>
    <w:rsid w:val="009F4094"/>
    <w:rsid w:val="00A05744"/>
    <w:rsid w:val="00A10642"/>
    <w:rsid w:val="00A33A37"/>
    <w:rsid w:val="00A37164"/>
    <w:rsid w:val="00A82B8E"/>
    <w:rsid w:val="00A83035"/>
    <w:rsid w:val="00A83571"/>
    <w:rsid w:val="00A86348"/>
    <w:rsid w:val="00A96734"/>
    <w:rsid w:val="00AA2DBE"/>
    <w:rsid w:val="00AA4594"/>
    <w:rsid w:val="00AA7EC1"/>
    <w:rsid w:val="00AB006F"/>
    <w:rsid w:val="00AB4832"/>
    <w:rsid w:val="00AD31ED"/>
    <w:rsid w:val="00AD4FC4"/>
    <w:rsid w:val="00AE22AD"/>
    <w:rsid w:val="00AE4702"/>
    <w:rsid w:val="00AE7DE4"/>
    <w:rsid w:val="00B000CF"/>
    <w:rsid w:val="00B07BF9"/>
    <w:rsid w:val="00B31E05"/>
    <w:rsid w:val="00B341A1"/>
    <w:rsid w:val="00B44D66"/>
    <w:rsid w:val="00B46E80"/>
    <w:rsid w:val="00B5295B"/>
    <w:rsid w:val="00B54FB5"/>
    <w:rsid w:val="00B72A6C"/>
    <w:rsid w:val="00B82AE7"/>
    <w:rsid w:val="00B8389D"/>
    <w:rsid w:val="00BA4F8C"/>
    <w:rsid w:val="00BA69E7"/>
    <w:rsid w:val="00BA7815"/>
    <w:rsid w:val="00BB3632"/>
    <w:rsid w:val="00BC5E0B"/>
    <w:rsid w:val="00BF4E60"/>
    <w:rsid w:val="00C16B7E"/>
    <w:rsid w:val="00C17E15"/>
    <w:rsid w:val="00C232CB"/>
    <w:rsid w:val="00C320C3"/>
    <w:rsid w:val="00C45515"/>
    <w:rsid w:val="00C608BF"/>
    <w:rsid w:val="00C63D4A"/>
    <w:rsid w:val="00C711A0"/>
    <w:rsid w:val="00C81C05"/>
    <w:rsid w:val="00C82681"/>
    <w:rsid w:val="00C839D1"/>
    <w:rsid w:val="00CA401A"/>
    <w:rsid w:val="00CB17CC"/>
    <w:rsid w:val="00CB3DC5"/>
    <w:rsid w:val="00CB59A2"/>
    <w:rsid w:val="00CC72C5"/>
    <w:rsid w:val="00CD2807"/>
    <w:rsid w:val="00CD30EE"/>
    <w:rsid w:val="00CF26EE"/>
    <w:rsid w:val="00CF32A5"/>
    <w:rsid w:val="00D4500C"/>
    <w:rsid w:val="00D529C7"/>
    <w:rsid w:val="00D60C09"/>
    <w:rsid w:val="00D73F97"/>
    <w:rsid w:val="00D759C9"/>
    <w:rsid w:val="00DA51ED"/>
    <w:rsid w:val="00DB1885"/>
    <w:rsid w:val="00DB466C"/>
    <w:rsid w:val="00DB573A"/>
    <w:rsid w:val="00DC53F3"/>
    <w:rsid w:val="00DD76A2"/>
    <w:rsid w:val="00DF2A08"/>
    <w:rsid w:val="00E0177B"/>
    <w:rsid w:val="00E02F66"/>
    <w:rsid w:val="00E04090"/>
    <w:rsid w:val="00E1433A"/>
    <w:rsid w:val="00E23EB9"/>
    <w:rsid w:val="00E27225"/>
    <w:rsid w:val="00E44986"/>
    <w:rsid w:val="00E52060"/>
    <w:rsid w:val="00E5425B"/>
    <w:rsid w:val="00E92238"/>
    <w:rsid w:val="00E94DC4"/>
    <w:rsid w:val="00E95657"/>
    <w:rsid w:val="00E97400"/>
    <w:rsid w:val="00EA0BE5"/>
    <w:rsid w:val="00EB66A5"/>
    <w:rsid w:val="00EC37AB"/>
    <w:rsid w:val="00ED2F1E"/>
    <w:rsid w:val="00ED6561"/>
    <w:rsid w:val="00EE06DA"/>
    <w:rsid w:val="00EE3AB1"/>
    <w:rsid w:val="00EE4015"/>
    <w:rsid w:val="00EF30DA"/>
    <w:rsid w:val="00F070F3"/>
    <w:rsid w:val="00F15234"/>
    <w:rsid w:val="00F47057"/>
    <w:rsid w:val="00F51BB3"/>
    <w:rsid w:val="00F549C0"/>
    <w:rsid w:val="00F81560"/>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155F9F-588C-47A7-BB8D-610E523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E3A"/>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16"/>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table" w:customStyle="1" w:styleId="Tabela-Siatka2">
    <w:name w:val="Tabela - Siatka2"/>
    <w:basedOn w:val="Standardowy"/>
    <w:next w:val="Tabela-Siatka"/>
    <w:uiPriority w:val="39"/>
    <w:rsid w:val="0042199B"/>
    <w:pPr>
      <w:spacing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zownica.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10" Type="http://schemas.openxmlformats.org/officeDocument/2006/relationships/hyperlink" Target="mailto:cuw@wiazownic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0DE3-B87F-4CE4-9C63-ACE90E2D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11</Pages>
  <Words>4749</Words>
  <Characters>28498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24</cp:revision>
  <cp:lastPrinted>2019-09-25T06:11:00Z</cp:lastPrinted>
  <dcterms:created xsi:type="dcterms:W3CDTF">2019-03-28T08:53:00Z</dcterms:created>
  <dcterms:modified xsi:type="dcterms:W3CDTF">2023-04-05T10:19:00Z</dcterms:modified>
</cp:coreProperties>
</file>