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AB16" w14:textId="77777777" w:rsidR="0038718D" w:rsidRDefault="00FF3D02" w:rsidP="00FF3D02">
      <w:pPr>
        <w:jc w:val="right"/>
        <w:rPr>
          <w:rStyle w:val="Domylnaczcionkaakapitu1"/>
          <w:rFonts w:ascii="Arial" w:hAnsi="Arial" w:cs="Arial"/>
          <w:b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  <w:t xml:space="preserve">Załącznik nr </w:t>
      </w:r>
      <w:r w:rsidR="00C355B9" w:rsidRPr="002B3F79">
        <w:rPr>
          <w:rStyle w:val="Domylnaczcionkaakapitu1"/>
          <w:rFonts w:ascii="Arial" w:hAnsi="Arial" w:cs="Arial"/>
          <w:b/>
          <w:iCs/>
        </w:rPr>
        <w:t>5</w:t>
      </w:r>
      <w:r w:rsidR="0038718D">
        <w:rPr>
          <w:rStyle w:val="Domylnaczcionkaakapitu1"/>
          <w:rFonts w:ascii="Arial" w:hAnsi="Arial" w:cs="Arial"/>
          <w:b/>
          <w:iCs/>
        </w:rPr>
        <w:t>.3</w:t>
      </w:r>
      <w:r w:rsidRPr="002B3F79">
        <w:rPr>
          <w:rStyle w:val="Domylnaczcionkaakapitu1"/>
          <w:rFonts w:ascii="Arial" w:hAnsi="Arial" w:cs="Arial"/>
          <w:b/>
          <w:iCs/>
        </w:rPr>
        <w:t xml:space="preserve"> do SWZ</w:t>
      </w:r>
      <w:r w:rsidR="00A52F52" w:rsidRPr="002B3F79">
        <w:rPr>
          <w:rStyle w:val="Domylnaczcionkaakapitu1"/>
          <w:rFonts w:ascii="Arial" w:hAnsi="Arial" w:cs="Arial"/>
          <w:b/>
          <w:iCs/>
        </w:rPr>
        <w:t xml:space="preserve"> </w:t>
      </w:r>
    </w:p>
    <w:p w14:paraId="0EE61C64" w14:textId="37978D9C" w:rsidR="00FF3D02" w:rsidRPr="002B3F79" w:rsidRDefault="00D34BB6" w:rsidP="00FF3D02">
      <w:pPr>
        <w:jc w:val="right"/>
        <w:rPr>
          <w:rFonts w:ascii="Arial" w:hAnsi="Arial" w:cs="Arial"/>
          <w:iCs/>
        </w:rPr>
      </w:pPr>
      <w:r>
        <w:rPr>
          <w:rStyle w:val="Domylnaczcionkaakapitu1"/>
          <w:rFonts w:ascii="Arial" w:hAnsi="Arial" w:cs="Arial"/>
          <w:b/>
          <w:iCs/>
        </w:rPr>
        <w:t>IR-I</w:t>
      </w:r>
      <w:r w:rsidR="00A0536A" w:rsidRPr="002B3F79">
        <w:rPr>
          <w:rStyle w:val="Domylnaczcionkaakapitu1"/>
          <w:rFonts w:ascii="Arial" w:hAnsi="Arial" w:cs="Arial"/>
          <w:b/>
          <w:iCs/>
        </w:rPr>
        <w:t>.272.</w:t>
      </w:r>
      <w:r>
        <w:rPr>
          <w:rStyle w:val="Domylnaczcionkaakapitu1"/>
          <w:rFonts w:ascii="Arial" w:hAnsi="Arial" w:cs="Arial"/>
          <w:b/>
          <w:iCs/>
        </w:rPr>
        <w:t>1</w:t>
      </w:r>
      <w:r w:rsidR="0038718D">
        <w:rPr>
          <w:rStyle w:val="Domylnaczcionkaakapitu1"/>
          <w:rFonts w:ascii="Arial" w:hAnsi="Arial" w:cs="Arial"/>
          <w:b/>
          <w:iCs/>
        </w:rPr>
        <w:t>0</w:t>
      </w:r>
      <w:r w:rsidR="007A0AF4" w:rsidRPr="002B3F79">
        <w:rPr>
          <w:rStyle w:val="Domylnaczcionkaakapitu1"/>
          <w:rFonts w:ascii="Arial" w:hAnsi="Arial" w:cs="Arial"/>
          <w:b/>
          <w:iCs/>
        </w:rPr>
        <w:t>.202</w:t>
      </w:r>
      <w:r w:rsidR="00C355B9" w:rsidRPr="002B3F79">
        <w:rPr>
          <w:rStyle w:val="Domylnaczcionkaakapitu1"/>
          <w:rFonts w:ascii="Arial" w:hAnsi="Arial" w:cs="Arial"/>
          <w:b/>
          <w:iCs/>
        </w:rPr>
        <w:t>4</w:t>
      </w:r>
      <w:r w:rsidR="007A0AF4" w:rsidRPr="002B3F79">
        <w:rPr>
          <w:rStyle w:val="Domylnaczcionkaakapitu1"/>
          <w:rFonts w:ascii="Arial" w:hAnsi="Arial" w:cs="Arial"/>
          <w:b/>
          <w:iCs/>
        </w:rPr>
        <w:t>.M</w:t>
      </w:r>
      <w:r w:rsidR="00C355B9" w:rsidRPr="002B3F79">
        <w:rPr>
          <w:rStyle w:val="Domylnaczcionkaakapitu1"/>
          <w:rFonts w:ascii="Arial" w:hAnsi="Arial" w:cs="Arial"/>
          <w:b/>
          <w:iCs/>
        </w:rPr>
        <w:t>M</w:t>
      </w:r>
    </w:p>
    <w:p w14:paraId="2CDBF20F" w14:textId="77777777" w:rsidR="00FF3D02" w:rsidRPr="002B3F79" w:rsidRDefault="00FF3D02" w:rsidP="00FF3D02">
      <w:pPr>
        <w:rPr>
          <w:rFonts w:ascii="Arial" w:hAnsi="Arial" w:cs="Arial"/>
          <w:b/>
          <w:iCs/>
          <w:lang w:bidi="ar-SA"/>
        </w:rPr>
      </w:pPr>
    </w:p>
    <w:p w14:paraId="0CE1F91A" w14:textId="77777777" w:rsidR="00FF3D02" w:rsidRPr="002B3F79" w:rsidRDefault="00FF3D02" w:rsidP="00FF3D02">
      <w:pPr>
        <w:pStyle w:val="Tytub3"/>
        <w:rPr>
          <w:rStyle w:val="Domylnaczcionkaakapitu1"/>
          <w:rFonts w:ascii="Arial" w:hAnsi="Arial" w:cs="Arial"/>
          <w:iCs/>
          <w:sz w:val="24"/>
          <w:szCs w:val="24"/>
        </w:rPr>
      </w:pPr>
      <w:r w:rsidRPr="002B3F79">
        <w:rPr>
          <w:rStyle w:val="Domylnaczcionkaakapitu1"/>
          <w:rFonts w:ascii="Arial" w:hAnsi="Arial" w:cs="Arial"/>
          <w:iCs/>
          <w:sz w:val="24"/>
          <w:szCs w:val="24"/>
        </w:rPr>
        <w:t>Projekt umowy</w:t>
      </w:r>
    </w:p>
    <w:p w14:paraId="541E1124" w14:textId="77777777" w:rsidR="00FF3D02" w:rsidRPr="002B3F79" w:rsidRDefault="00FF3D02" w:rsidP="00DF291E">
      <w:pPr>
        <w:rPr>
          <w:rFonts w:ascii="Arial" w:hAnsi="Arial" w:cs="Arial"/>
          <w:b/>
          <w:iCs/>
        </w:rPr>
      </w:pPr>
    </w:p>
    <w:p w14:paraId="208482D9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Umowa zawarta w dniu ……………………………..r. w </w:t>
      </w:r>
      <w:r w:rsidR="007A0AF4" w:rsidRPr="002B3F79">
        <w:rPr>
          <w:rStyle w:val="Domylnaczcionkaakapitu1"/>
          <w:rFonts w:ascii="Arial" w:hAnsi="Arial" w:cs="Arial"/>
          <w:iCs/>
        </w:rPr>
        <w:t xml:space="preserve">Sokółce </w:t>
      </w:r>
    </w:p>
    <w:p w14:paraId="169C8079" w14:textId="77777777" w:rsidR="00FF3D02" w:rsidRPr="002B3F79" w:rsidRDefault="00BE02F4" w:rsidP="00FF3D02">
      <w:pPr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P</w:t>
      </w:r>
      <w:r w:rsidR="00FF3D02" w:rsidRPr="002B3F79">
        <w:rPr>
          <w:rStyle w:val="Domylnaczcionkaakapitu1"/>
          <w:rFonts w:ascii="Arial" w:hAnsi="Arial" w:cs="Arial"/>
          <w:iCs/>
        </w:rPr>
        <w:t>omiędzy</w:t>
      </w:r>
    </w:p>
    <w:p w14:paraId="0CF959EF" w14:textId="77777777" w:rsidR="00FF3D02" w:rsidRPr="002B3F79" w:rsidRDefault="007A0AF4" w:rsidP="00FF3D02">
      <w:pPr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Zarządem Powiatu Sokólskiego</w:t>
      </w:r>
      <w:r w:rsidR="00C355B9" w:rsidRPr="002B3F79">
        <w:rPr>
          <w:rStyle w:val="Domylnaczcionkaakapitu1"/>
          <w:rFonts w:ascii="Arial" w:hAnsi="Arial" w:cs="Arial"/>
          <w:iCs/>
        </w:rPr>
        <w:t xml:space="preserve"> </w:t>
      </w:r>
      <w:r w:rsidR="00FF3D02" w:rsidRPr="002B3F79">
        <w:rPr>
          <w:rFonts w:ascii="Arial" w:hAnsi="Arial" w:cs="Arial"/>
          <w:iCs/>
        </w:rPr>
        <w:t>reprezentowanym przez:</w:t>
      </w:r>
    </w:p>
    <w:p w14:paraId="54FBCD3C" w14:textId="77777777" w:rsidR="000172D0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1</w:t>
      </w:r>
      <w:r w:rsidR="000172D0" w:rsidRPr="002B3F79">
        <w:rPr>
          <w:rFonts w:ascii="Arial" w:hAnsi="Arial" w:cs="Arial"/>
          <w:iCs/>
        </w:rPr>
        <w:t>……………………………………</w:t>
      </w:r>
    </w:p>
    <w:p w14:paraId="5AFD6577" w14:textId="77777777" w:rsidR="000172D0" w:rsidRPr="002B3F79" w:rsidRDefault="000172D0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2……………………………………</w:t>
      </w:r>
    </w:p>
    <w:p w14:paraId="462A6AEF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a</w:t>
      </w:r>
    </w:p>
    <w:p w14:paraId="64553175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…………………………………</w:t>
      </w:r>
      <w:r w:rsidRPr="002B3F79">
        <w:rPr>
          <w:rFonts w:ascii="Arial" w:eastAsia="Times New Roman" w:hAnsi="Arial" w:cs="Arial"/>
          <w:iCs/>
        </w:rPr>
        <w:t xml:space="preserve"> </w:t>
      </w:r>
      <w:r w:rsidRPr="002B3F79">
        <w:rPr>
          <w:rFonts w:ascii="Arial" w:hAnsi="Arial" w:cs="Arial"/>
          <w:iCs/>
        </w:rPr>
        <w:t>z siedzibą w ……………………., przy ul. ………………..</w:t>
      </w:r>
    </w:p>
    <w:p w14:paraId="33573F27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NIP …………….. REGON ……………… reprezentowanym przez:</w:t>
      </w:r>
      <w:r w:rsidR="00C355B9" w:rsidRPr="002B3F79">
        <w:rPr>
          <w:rFonts w:ascii="Arial" w:hAnsi="Arial" w:cs="Arial"/>
          <w:iCs/>
        </w:rPr>
        <w:t xml:space="preserve"> </w:t>
      </w:r>
      <w:r w:rsidRPr="002B3F79">
        <w:rPr>
          <w:rFonts w:ascii="Arial" w:hAnsi="Arial" w:cs="Arial"/>
          <w:iCs/>
        </w:rPr>
        <w:t>………………………….</w:t>
      </w:r>
    </w:p>
    <w:p w14:paraId="351E995B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zwanym w dalszej treści umowy </w:t>
      </w:r>
      <w:r w:rsidRPr="002B3F79">
        <w:rPr>
          <w:rFonts w:ascii="Arial" w:hAnsi="Arial" w:cs="Arial"/>
          <w:b/>
          <w:bCs/>
          <w:iCs/>
        </w:rPr>
        <w:t>„Wykonawcą”</w:t>
      </w:r>
    </w:p>
    <w:p w14:paraId="71EDF7E5" w14:textId="77777777" w:rsidR="00FF3D02" w:rsidRPr="002B3F79" w:rsidRDefault="00FF3D02" w:rsidP="00FF3D02">
      <w:pPr>
        <w:jc w:val="both"/>
        <w:rPr>
          <w:rFonts w:ascii="Arial" w:hAnsi="Arial" w:cs="Arial"/>
          <w:iCs/>
          <w:lang w:bidi="ar-SA"/>
        </w:rPr>
      </w:pPr>
    </w:p>
    <w:p w14:paraId="14B7689C" w14:textId="14AFB5B9" w:rsidR="00C15F2F" w:rsidRPr="00DC4571" w:rsidRDefault="00255C4A" w:rsidP="00C15F2F">
      <w:pPr>
        <w:spacing w:after="16" w:line="259" w:lineRule="auto"/>
        <w:ind w:right="709"/>
        <w:jc w:val="both"/>
        <w:rPr>
          <w:rFonts w:ascii="Arial" w:hAnsi="Arial" w:cs="Arial"/>
          <w:b/>
          <w:b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ab/>
      </w:r>
      <w:r w:rsidR="00F165F0" w:rsidRPr="002B3F79">
        <w:rPr>
          <w:rFonts w:ascii="Arial" w:hAnsi="Arial" w:cs="Arial"/>
          <w:iCs/>
          <w:color w:val="000000"/>
        </w:rPr>
        <w:t xml:space="preserve">Niniejsza umowa została </w:t>
      </w:r>
      <w:r w:rsidR="002B3F79">
        <w:rPr>
          <w:rFonts w:ascii="Arial" w:hAnsi="Arial" w:cs="Arial"/>
          <w:iCs/>
          <w:color w:val="000000"/>
        </w:rPr>
        <w:t>z</w:t>
      </w:r>
      <w:r w:rsidR="00F165F0" w:rsidRPr="002B3F79">
        <w:rPr>
          <w:rFonts w:ascii="Arial" w:hAnsi="Arial" w:cs="Arial"/>
          <w:iCs/>
          <w:color w:val="000000"/>
        </w:rPr>
        <w:t xml:space="preserve">awarta w wyniku postępowania przeprowadzonego w trybie podstawowym bez negocjacji </w:t>
      </w:r>
      <w:r w:rsidR="00E557E3" w:rsidRPr="002B3F79">
        <w:rPr>
          <w:rFonts w:ascii="Arial" w:hAnsi="Arial" w:cs="Arial"/>
          <w:iCs/>
          <w:color w:val="000000"/>
        </w:rPr>
        <w:t>n</w:t>
      </w:r>
      <w:r w:rsidR="00E43542" w:rsidRPr="002B3F79">
        <w:rPr>
          <w:rFonts w:ascii="Arial" w:hAnsi="Arial" w:cs="Arial"/>
          <w:iCs/>
          <w:color w:val="000000"/>
        </w:rPr>
        <w:t xml:space="preserve">a </w:t>
      </w:r>
      <w:r w:rsidR="00C15F2F">
        <w:rPr>
          <w:rFonts w:ascii="Arial" w:hAnsi="Arial" w:cs="Arial"/>
          <w:b/>
          <w:bCs/>
        </w:rPr>
        <w:t>d</w:t>
      </w:r>
      <w:r w:rsidR="00C15F2F" w:rsidRPr="00DC4571">
        <w:rPr>
          <w:rFonts w:ascii="Arial" w:hAnsi="Arial" w:cs="Arial"/>
          <w:b/>
          <w:bCs/>
        </w:rPr>
        <w:t>ostawę</w:t>
      </w:r>
      <w:r w:rsidR="00C15F2F">
        <w:rPr>
          <w:rFonts w:ascii="Arial" w:hAnsi="Arial" w:cs="Arial"/>
          <w:b/>
          <w:bCs/>
        </w:rPr>
        <w:t>, montaż i uruchomienie</w:t>
      </w:r>
      <w:r w:rsidR="00C15F2F" w:rsidRPr="00EB2197">
        <w:rPr>
          <w:rFonts w:ascii="Arial" w:hAnsi="Arial" w:cs="Arial"/>
          <w:b/>
          <w:bCs/>
        </w:rPr>
        <w:t xml:space="preserve"> systemu kolejkowego, centrali telefonicznej, urządzenia wielofunkcyjnego oraz zestawów: </w:t>
      </w:r>
      <w:r w:rsidR="00C15F2F">
        <w:rPr>
          <w:rFonts w:ascii="Arial" w:hAnsi="Arial" w:cs="Arial"/>
          <w:b/>
          <w:bCs/>
        </w:rPr>
        <w:t>komputera przenośnego</w:t>
      </w:r>
      <w:r w:rsidR="00C15F2F" w:rsidRPr="00EB2197">
        <w:rPr>
          <w:rFonts w:ascii="Arial" w:hAnsi="Arial" w:cs="Arial"/>
          <w:b/>
          <w:bCs/>
        </w:rPr>
        <w:t>, monitora i stacji dokującej na potrzeby wyposażenia stanowiska pracy osoby niepełnosprawnej w Starostwie Powiatowym w Sokółce</w:t>
      </w:r>
      <w:r w:rsidR="00C15F2F">
        <w:rPr>
          <w:rFonts w:ascii="Arial" w:hAnsi="Arial" w:cs="Arial"/>
          <w:b/>
          <w:bCs/>
        </w:rPr>
        <w:t xml:space="preserve"> część </w:t>
      </w:r>
      <w:r w:rsidR="00BF2EF8">
        <w:rPr>
          <w:rFonts w:ascii="Arial" w:hAnsi="Arial" w:cs="Arial"/>
          <w:b/>
          <w:bCs/>
        </w:rPr>
        <w:t>3</w:t>
      </w:r>
      <w:r w:rsidR="00C15F2F">
        <w:rPr>
          <w:rFonts w:ascii="Arial" w:hAnsi="Arial" w:cs="Arial"/>
          <w:b/>
          <w:bCs/>
        </w:rPr>
        <w:t xml:space="preserve"> – dostawa </w:t>
      </w:r>
      <w:r w:rsidR="004C584B">
        <w:rPr>
          <w:rFonts w:ascii="Arial" w:hAnsi="Arial" w:cs="Arial"/>
          <w:b/>
          <w:bCs/>
        </w:rPr>
        <w:t>zestawów; komputera przenośnego, monitora i stacji dokującej.</w:t>
      </w:r>
    </w:p>
    <w:p w14:paraId="6C1FE079" w14:textId="5B34F742" w:rsidR="00E43542" w:rsidRPr="002B3F79" w:rsidRDefault="00E43542" w:rsidP="00F165F0">
      <w:pPr>
        <w:spacing w:after="50" w:line="276" w:lineRule="auto"/>
        <w:ind w:right="566"/>
        <w:jc w:val="both"/>
        <w:rPr>
          <w:rFonts w:ascii="Arial" w:hAnsi="Arial" w:cs="Arial"/>
          <w:iCs/>
          <w:color w:val="000000"/>
        </w:rPr>
      </w:pPr>
    </w:p>
    <w:p w14:paraId="1DF36E9B" w14:textId="19AA3626" w:rsidR="00F165F0" w:rsidRPr="002B3F79" w:rsidRDefault="00F165F0" w:rsidP="00F165F0">
      <w:pPr>
        <w:spacing w:after="50" w:line="276" w:lineRule="auto"/>
        <w:ind w:right="566"/>
        <w:jc w:val="both"/>
        <w:rPr>
          <w:rFonts w:ascii="Arial" w:hAnsi="Arial" w:cs="Arial"/>
          <w:iCs/>
          <w:color w:val="000000"/>
        </w:rPr>
      </w:pPr>
      <w:r w:rsidRPr="002B3F79">
        <w:rPr>
          <w:rFonts w:ascii="Arial" w:hAnsi="Arial" w:cs="Arial"/>
          <w:iCs/>
          <w:color w:val="000000"/>
        </w:rPr>
        <w:t>Postępowanie przeprowadzone zostało na podstawie przepisów ustawy z dnia 11.09.2019 r. -Prawo zamówień publicznych (Dz. U. 202</w:t>
      </w:r>
      <w:r w:rsidR="004866E3">
        <w:rPr>
          <w:rFonts w:ascii="Arial" w:hAnsi="Arial" w:cs="Arial"/>
          <w:iCs/>
          <w:color w:val="000000"/>
        </w:rPr>
        <w:t>4</w:t>
      </w:r>
      <w:r w:rsidRPr="002B3F79">
        <w:rPr>
          <w:rFonts w:ascii="Arial" w:hAnsi="Arial" w:cs="Arial"/>
          <w:iCs/>
          <w:color w:val="000000"/>
        </w:rPr>
        <w:t xml:space="preserve"> r. poz. </w:t>
      </w:r>
      <w:r w:rsidR="004866E3">
        <w:rPr>
          <w:rFonts w:ascii="Arial" w:hAnsi="Arial" w:cs="Arial"/>
          <w:iCs/>
          <w:color w:val="000000"/>
        </w:rPr>
        <w:t>1320</w:t>
      </w:r>
      <w:r w:rsidRPr="002B3F79">
        <w:rPr>
          <w:rFonts w:ascii="Arial" w:hAnsi="Arial" w:cs="Arial"/>
          <w:iCs/>
          <w:color w:val="000000"/>
        </w:rPr>
        <w:t xml:space="preserve">) - dalej </w:t>
      </w:r>
      <w:r w:rsidR="00C355B9" w:rsidRPr="002B3F79">
        <w:rPr>
          <w:rFonts w:ascii="Arial" w:hAnsi="Arial" w:cs="Arial"/>
          <w:iCs/>
          <w:color w:val="000000"/>
        </w:rPr>
        <w:t>Pzp p</w:t>
      </w:r>
      <w:r w:rsidRPr="002B3F79">
        <w:rPr>
          <w:rFonts w:ascii="Arial" w:hAnsi="Arial" w:cs="Arial"/>
          <w:iCs/>
          <w:color w:val="000000"/>
        </w:rPr>
        <w:t>omiędzy Zamawiającym i Wykonawcą została zawarta umowa o następującej treści:</w:t>
      </w:r>
    </w:p>
    <w:p w14:paraId="1EE6F279" w14:textId="77777777" w:rsidR="00FF3D02" w:rsidRPr="002B3F79" w:rsidRDefault="00FF3D02" w:rsidP="00D2738E">
      <w:pPr>
        <w:pStyle w:val="NormalnyWeb"/>
        <w:spacing w:before="0" w:after="0" w:line="240" w:lineRule="auto"/>
        <w:ind w:right="-1"/>
        <w:jc w:val="both"/>
        <w:rPr>
          <w:rFonts w:ascii="Arial" w:hAnsi="Arial" w:cs="Arial"/>
          <w:iCs/>
        </w:rPr>
      </w:pPr>
    </w:p>
    <w:p w14:paraId="1CF0CE59" w14:textId="77777777" w:rsidR="00FF3D02" w:rsidRPr="002B3F79" w:rsidRDefault="00FF3D02" w:rsidP="00FF3D02">
      <w:pPr>
        <w:pStyle w:val="NormalnyWeb"/>
        <w:spacing w:before="0" w:after="0" w:line="240" w:lineRule="auto"/>
        <w:jc w:val="both"/>
        <w:rPr>
          <w:rFonts w:ascii="Arial" w:hAnsi="Arial" w:cs="Arial"/>
          <w:iCs/>
        </w:rPr>
      </w:pPr>
    </w:p>
    <w:p w14:paraId="5D28DD42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PRZEDMIOT UMOWY</w:t>
      </w:r>
    </w:p>
    <w:p w14:paraId="03BD1E46" w14:textId="77777777" w:rsidR="00FF3D02" w:rsidRPr="002B3F79" w:rsidRDefault="00FF3D02" w:rsidP="00C355B9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1.</w:t>
      </w:r>
    </w:p>
    <w:p w14:paraId="4E70EE23" w14:textId="77777777" w:rsidR="004C584B" w:rsidRPr="004C584B" w:rsidRDefault="00FF3D02" w:rsidP="002744C7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4C584B">
        <w:rPr>
          <w:rStyle w:val="Domylnaczcionkaakapitu1"/>
          <w:rFonts w:ascii="Arial" w:hAnsi="Arial" w:cs="Arial"/>
          <w:iCs/>
        </w:rPr>
        <w:t>Zamawiający powierza, a Wykonawca przyjmuje do wykonania przedmiot umowy, zwany również przedmiotem zamówienia, którym jest</w:t>
      </w:r>
      <w:r w:rsidR="00255C4A" w:rsidRPr="004C584B">
        <w:rPr>
          <w:rStyle w:val="Domylnaczcionkaakapitu1"/>
          <w:rFonts w:ascii="Arial" w:hAnsi="Arial" w:cs="Arial"/>
          <w:iCs/>
        </w:rPr>
        <w:t xml:space="preserve"> </w:t>
      </w:r>
      <w:r w:rsidRPr="004C584B">
        <w:rPr>
          <w:rStyle w:val="Domylnaczcionkaakapitu1"/>
          <w:rFonts w:ascii="Arial" w:eastAsia="Times New Roman" w:hAnsi="Arial" w:cs="Arial"/>
          <w:iCs/>
        </w:rPr>
        <w:t>dostawa następujących przedmiotów</w:t>
      </w:r>
      <w:r w:rsidR="00D36FCE" w:rsidRPr="004C584B">
        <w:rPr>
          <w:rStyle w:val="Domylnaczcionkaakapitu1"/>
          <w:rFonts w:ascii="Arial" w:eastAsia="Times New Roman" w:hAnsi="Arial" w:cs="Arial"/>
          <w:iCs/>
        </w:rPr>
        <w:t>:</w:t>
      </w:r>
      <w:r w:rsidRPr="004C584B">
        <w:rPr>
          <w:rStyle w:val="Domylnaczcionkaakapitu1"/>
          <w:rFonts w:ascii="Arial" w:eastAsia="Times New Roman" w:hAnsi="Arial" w:cs="Arial"/>
          <w:iCs/>
        </w:rPr>
        <w:t xml:space="preserve"> </w:t>
      </w:r>
      <w:r w:rsidR="00640310" w:rsidRPr="004C584B">
        <w:rPr>
          <w:rFonts w:ascii="Arial" w:eastAsia="Times New Roman" w:hAnsi="Arial" w:cs="Arial"/>
          <w:iCs/>
          <w:color w:val="FF0000"/>
        </w:rPr>
        <w:t>(treść zostanie wpisana zgodnie z treścią oferty)</w:t>
      </w:r>
    </w:p>
    <w:p w14:paraId="3F686759" w14:textId="23519D45" w:rsidR="004C584B" w:rsidRPr="004C584B" w:rsidRDefault="004C584B" w:rsidP="004C584B">
      <w:pPr>
        <w:pStyle w:val="Tre9ce6tekstu"/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Fonts w:ascii="Arial" w:hAnsi="Arial" w:cs="Arial"/>
          <w:bCs/>
          <w:iCs/>
          <w:color w:val="auto"/>
        </w:rPr>
        <w:t xml:space="preserve">oraz </w:t>
      </w:r>
      <w:r w:rsidRPr="002B3F79">
        <w:rPr>
          <w:rFonts w:ascii="Arial" w:hAnsi="Arial" w:cs="Arial"/>
          <w:iCs/>
        </w:rPr>
        <w:t>udzielenie Zamawiającemu na czas nieoznaczony niewyłącznej, rozciągającej się na całe terytorium Rzeczypospolitej Polskiej licencji na korzystanie z Pakietu Oprogramowania Biurowego, oraz jego modyfikacji, zmian i aktualizacji w tym ramach gwarancji i Serwisu gwarancyjnego, oraz przekazanie Zamawiającemu przez Wykonawcę dokumentów licencyjnych</w:t>
      </w:r>
    </w:p>
    <w:p w14:paraId="08C2B527" w14:textId="45C9167F" w:rsidR="00F61867" w:rsidRPr="004C584B" w:rsidRDefault="004F2868" w:rsidP="002744C7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4C584B">
        <w:rPr>
          <w:rFonts w:ascii="Arial" w:hAnsi="Arial" w:cs="Arial"/>
          <w:iCs/>
          <w:color w:val="000000"/>
        </w:rPr>
        <w:t>Realizując obowiązek wynikający z </w:t>
      </w:r>
      <w:hyperlink r:id="rId7" w:anchor="/document/18889037?unitId=art(4)ust(3)&amp;cm=DOCUMENT" w:history="1">
        <w:r w:rsidRPr="004C584B">
          <w:rPr>
            <w:rStyle w:val="Hipercze"/>
            <w:rFonts w:ascii="Arial" w:hAnsi="Arial" w:cs="Arial"/>
            <w:iCs/>
            <w:color w:val="auto"/>
          </w:rPr>
          <w:t>art. 4 ust. 3</w:t>
        </w:r>
      </w:hyperlink>
      <w:r w:rsidRPr="004C584B">
        <w:rPr>
          <w:rFonts w:ascii="Arial" w:hAnsi="Arial" w:cs="Arial"/>
          <w:iCs/>
          <w:color w:val="000000"/>
        </w:rPr>
        <w:t> ustawy z dnia 19.07.2019 r. o zapewnianiu dostępności osobom ze szczególnymi potrzebami (Dz. U. z 2020 r. poz. 1062) Zamawiający wymaga</w:t>
      </w:r>
      <w:r w:rsidR="002B3F79" w:rsidRPr="004C584B">
        <w:rPr>
          <w:rFonts w:ascii="Arial" w:hAnsi="Arial" w:cs="Arial"/>
          <w:iCs/>
          <w:color w:val="000000"/>
        </w:rPr>
        <w:t xml:space="preserve"> </w:t>
      </w:r>
      <w:r w:rsidRPr="004C584B">
        <w:rPr>
          <w:rFonts w:ascii="Arial" w:hAnsi="Arial" w:cs="Arial"/>
          <w:iCs/>
          <w:color w:val="auto"/>
        </w:rPr>
        <w:t>aby</w:t>
      </w:r>
      <w:r w:rsidRPr="004C584B">
        <w:rPr>
          <w:rStyle w:val="Domylnaczcionkaakapitu1"/>
          <w:rFonts w:ascii="Arial" w:eastAsia="Times New Roman" w:hAnsi="Arial" w:cs="Arial"/>
          <w:iCs/>
          <w:color w:val="auto"/>
        </w:rPr>
        <w:t xml:space="preserve"> </w:t>
      </w:r>
      <w:r w:rsidR="00C355B9" w:rsidRPr="004C584B">
        <w:rPr>
          <w:rFonts w:ascii="Arial" w:hAnsi="Arial" w:cs="Arial"/>
          <w:iCs/>
          <w:color w:val="auto"/>
        </w:rPr>
        <w:t>przyciski i wyłączniki poszczególnych urządzeń znajdowały się w miejscu dostępnym z przodu urządzenia.</w:t>
      </w:r>
    </w:p>
    <w:p w14:paraId="30AC48D3" w14:textId="77777777" w:rsidR="007D3CBD" w:rsidRPr="002B3F79" w:rsidRDefault="00FF3D02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potwierdza, że posiada niezbędne kwalifikacje, doświadczenie zawodowe, potencjał techniczny oraz że znajduje się w sytuacji finansowej, pozwalającej na zrealizowanie umowy z należytą starannością.</w:t>
      </w:r>
    </w:p>
    <w:p w14:paraId="5C728E35" w14:textId="77777777" w:rsidR="007D3CBD" w:rsidRPr="002B3F79" w:rsidRDefault="00FF3D02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oświadcza, że przedmiot umowy jest nowy, nieużywany, pełnowartościowy, niewadliwy, kompletny, wyposażony we wszystkie elementy niezbędne do zainstalowania i dopuszczenia do użytku, pochodzący z bieżącej produkcji, wolny od wad fizycznych i prawnych, nie mają do niego prawa osoby trzecie, nie jest przedmiotem żadnego postępowania lub zabezpieczenia.</w:t>
      </w:r>
    </w:p>
    <w:p w14:paraId="31C67301" w14:textId="77777777" w:rsidR="00FF3D02" w:rsidRPr="002B3F79" w:rsidRDefault="00FF3D0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oświadcza, że żaden element</w:t>
      </w:r>
      <w:r w:rsidR="00C178F6" w:rsidRPr="002B3F79">
        <w:rPr>
          <w:rStyle w:val="Domylnaczcionkaakapitu1"/>
          <w:rFonts w:ascii="Arial" w:hAnsi="Arial" w:cs="Arial"/>
          <w:iCs/>
        </w:rPr>
        <w:t xml:space="preserve"> przedmiotu umowy</w:t>
      </w:r>
      <w:r w:rsidRPr="002B3F79">
        <w:rPr>
          <w:rStyle w:val="Domylnaczcionkaakapitu1"/>
          <w:rFonts w:ascii="Arial" w:hAnsi="Arial" w:cs="Arial"/>
          <w:iCs/>
        </w:rPr>
        <w:t xml:space="preserve">, ani żadna </w:t>
      </w:r>
      <w:r w:rsidR="00C178F6" w:rsidRPr="002B3F79">
        <w:rPr>
          <w:rStyle w:val="Domylnaczcionkaakapitu1"/>
          <w:rFonts w:ascii="Arial" w:hAnsi="Arial" w:cs="Arial"/>
          <w:iCs/>
        </w:rPr>
        <w:t>jego</w:t>
      </w:r>
      <w:r w:rsidRPr="002B3F79">
        <w:rPr>
          <w:rStyle w:val="Domylnaczcionkaakapitu1"/>
          <w:rFonts w:ascii="Arial" w:hAnsi="Arial" w:cs="Arial"/>
          <w:iCs/>
        </w:rPr>
        <w:t xml:space="preserve"> część składowa, nie jest powystawowa i nie była wykorzystywana wcześniej przez inny podmiot.</w:t>
      </w:r>
    </w:p>
    <w:p w14:paraId="2536A87C" w14:textId="77777777" w:rsidR="00FF3D02" w:rsidRPr="002B3F79" w:rsidRDefault="00FF3D0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lastRenderedPageBreak/>
        <w:t xml:space="preserve">Wykonawca oświadcza, że przedmiot umowy spełnia wszelkie wymagania </w:t>
      </w:r>
      <w:r w:rsidR="002B3F79">
        <w:rPr>
          <w:rFonts w:ascii="Arial" w:hAnsi="Arial" w:cs="Arial"/>
          <w:iCs/>
        </w:rPr>
        <w:t>j</w:t>
      </w:r>
      <w:r w:rsidRPr="002B3F79">
        <w:rPr>
          <w:rFonts w:ascii="Arial" w:hAnsi="Arial" w:cs="Arial"/>
          <w:iCs/>
        </w:rPr>
        <w:t>akościowe i normy obowiązujące dla danego rodzaju asortymentu oraz wymogi przewidziane obowiązującymi przepisami.</w:t>
      </w:r>
    </w:p>
    <w:p w14:paraId="3CEA5C96" w14:textId="77777777" w:rsidR="00B932C9" w:rsidRPr="002B3F79" w:rsidRDefault="00C1636E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Wykonawca ponosi pełną odpowiedzialność za wady i szkody powstałe w czasie transportu przedmiotu umowy, do miejsca dostawy</w:t>
      </w:r>
      <w:r w:rsidR="00BE02F4" w:rsidRPr="002B3F79">
        <w:rPr>
          <w:rStyle w:val="Domylnaczcionkaakapitu1"/>
          <w:rFonts w:ascii="Arial" w:hAnsi="Arial" w:cs="Arial"/>
          <w:bCs/>
          <w:iCs/>
        </w:rPr>
        <w:t>.</w:t>
      </w:r>
    </w:p>
    <w:p w14:paraId="05EEC189" w14:textId="77777777" w:rsidR="00A52F52" w:rsidRPr="002B3F79" w:rsidRDefault="00A52F5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 xml:space="preserve">Wykonawca, w ramach wynagrodzenia zobowiązuje się do przeszkolenia pracowników </w:t>
      </w:r>
      <w:r w:rsidR="00AF513E" w:rsidRPr="002B3F79">
        <w:rPr>
          <w:rStyle w:val="Domylnaczcionkaakapitu1"/>
          <w:rFonts w:ascii="Arial" w:hAnsi="Arial" w:cs="Arial"/>
          <w:bCs/>
          <w:iCs/>
        </w:rPr>
        <w:t xml:space="preserve">wskazanych przez Zamawiającego w terminie do 7 dni od dnia podpisania protokołu odbioru. </w:t>
      </w:r>
    </w:p>
    <w:p w14:paraId="33834C7C" w14:textId="77777777" w:rsidR="00084B86" w:rsidRPr="002B3F79" w:rsidRDefault="00084B86" w:rsidP="00084B86">
      <w:pPr>
        <w:pStyle w:val="Tre9ce6tekstu"/>
        <w:spacing w:after="0" w:line="240" w:lineRule="auto"/>
        <w:ind w:left="142"/>
        <w:jc w:val="both"/>
        <w:rPr>
          <w:rStyle w:val="Domylnaczcionkaakapitu1"/>
          <w:rFonts w:ascii="Arial" w:hAnsi="Arial" w:cs="Arial"/>
          <w:iCs/>
        </w:rPr>
      </w:pPr>
    </w:p>
    <w:p w14:paraId="4F19EEDD" w14:textId="77777777" w:rsidR="006F4026" w:rsidRPr="002B3F79" w:rsidRDefault="00C1636E" w:rsidP="00BE02F4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 xml:space="preserve"> </w:t>
      </w:r>
    </w:p>
    <w:p w14:paraId="30ED6881" w14:textId="77777777" w:rsidR="00FF3D02" w:rsidRPr="002B3F79" w:rsidRDefault="00FF3D02" w:rsidP="00FF3D02">
      <w:pPr>
        <w:pStyle w:val="Bezodstpw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bCs/>
          <w:iCs/>
          <w:szCs w:val="24"/>
        </w:rPr>
        <w:t>TERMIN REALIZACJI ZAMÓWIENIA</w:t>
      </w:r>
    </w:p>
    <w:p w14:paraId="1ECEFD00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2.</w:t>
      </w:r>
    </w:p>
    <w:p w14:paraId="05CC9E34" w14:textId="77777777" w:rsidR="00FF3D02" w:rsidRPr="002B3F79" w:rsidRDefault="00FF3D02" w:rsidP="00FF3D02">
      <w:pPr>
        <w:pStyle w:val="Tre9ce6tekstu"/>
        <w:spacing w:after="0" w:line="276" w:lineRule="auto"/>
        <w:jc w:val="both"/>
        <w:rPr>
          <w:rFonts w:ascii="Arial" w:hAnsi="Arial" w:cs="Arial"/>
          <w:iCs/>
        </w:rPr>
      </w:pPr>
      <w:r w:rsidRPr="002B3F79">
        <w:rPr>
          <w:rFonts w:ascii="Arial" w:eastAsia="Calibri" w:hAnsi="Arial" w:cs="Arial"/>
          <w:iCs/>
          <w:color w:val="000000"/>
        </w:rPr>
        <w:t xml:space="preserve">Wykonawca </w:t>
      </w:r>
      <w:r w:rsidR="002B3F79">
        <w:rPr>
          <w:rFonts w:ascii="Arial" w:eastAsia="Calibri" w:hAnsi="Arial" w:cs="Arial"/>
          <w:iCs/>
          <w:color w:val="000000"/>
        </w:rPr>
        <w:t>z</w:t>
      </w:r>
      <w:r w:rsidRPr="002B3F79">
        <w:rPr>
          <w:rFonts w:ascii="Arial" w:eastAsia="Calibri" w:hAnsi="Arial" w:cs="Arial"/>
          <w:iCs/>
          <w:color w:val="000000"/>
        </w:rPr>
        <w:t xml:space="preserve">obowiązuje się do wykonania przedmiotu umowy w terminie </w:t>
      </w:r>
      <w:r w:rsidR="00E43542" w:rsidRPr="002B3F79">
        <w:rPr>
          <w:rFonts w:ascii="Arial" w:eastAsia="Calibri" w:hAnsi="Arial" w:cs="Arial"/>
          <w:iCs/>
          <w:color w:val="000000"/>
        </w:rPr>
        <w:t>..</w:t>
      </w:r>
      <w:r w:rsidRPr="002B3F79">
        <w:rPr>
          <w:rFonts w:ascii="Arial" w:eastAsia="Calibri" w:hAnsi="Arial" w:cs="Arial"/>
          <w:iCs/>
          <w:color w:val="000000"/>
        </w:rPr>
        <w:t>...</w:t>
      </w:r>
      <w:r w:rsidR="001C3464" w:rsidRPr="002B3F79">
        <w:rPr>
          <w:rFonts w:ascii="Arial" w:eastAsia="Calibri" w:hAnsi="Arial" w:cs="Arial"/>
          <w:iCs/>
          <w:color w:val="000000"/>
        </w:rPr>
        <w:t>.</w:t>
      </w:r>
      <w:r w:rsidRPr="002B3F79">
        <w:rPr>
          <w:rFonts w:ascii="Arial" w:eastAsia="Calibri" w:hAnsi="Arial" w:cs="Arial"/>
          <w:iCs/>
          <w:color w:val="000000"/>
        </w:rPr>
        <w:t>..</w:t>
      </w:r>
      <w:r w:rsidR="00E43542" w:rsidRPr="002B3F79">
        <w:rPr>
          <w:rFonts w:ascii="Arial" w:eastAsia="Calibri" w:hAnsi="Arial" w:cs="Arial"/>
          <w:iCs/>
          <w:color w:val="000000"/>
        </w:rPr>
        <w:t xml:space="preserve"> </w:t>
      </w:r>
      <w:r w:rsidRPr="002B3F79">
        <w:rPr>
          <w:rFonts w:ascii="Arial" w:eastAsia="Calibri" w:hAnsi="Arial" w:cs="Arial"/>
          <w:iCs/>
          <w:color w:val="000000"/>
        </w:rPr>
        <w:t>dni kalendarzowych od dnia zawarcia umowy.</w:t>
      </w:r>
      <w:r w:rsidRPr="002B3F79">
        <w:rPr>
          <w:rStyle w:val="Domylnaczcionkaakapitu1"/>
          <w:rFonts w:ascii="Arial" w:hAnsi="Arial" w:cs="Arial"/>
          <w:bCs/>
          <w:iCs/>
        </w:rPr>
        <w:t xml:space="preserve"> 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</w:rPr>
        <w:t>(treść zostanie wpisana zgodnie z deklaracją z oferty).</w:t>
      </w:r>
    </w:p>
    <w:p w14:paraId="15DDE305" w14:textId="77777777" w:rsidR="00FF3D02" w:rsidRPr="002B3F79" w:rsidRDefault="00FF3D02" w:rsidP="00FF3D02">
      <w:pPr>
        <w:pStyle w:val="Tre9ce6tekstu"/>
        <w:spacing w:after="0" w:line="276" w:lineRule="auto"/>
        <w:jc w:val="both"/>
        <w:rPr>
          <w:rFonts w:ascii="Arial" w:eastAsia="Calibri" w:hAnsi="Arial" w:cs="Arial"/>
          <w:iCs/>
          <w:color w:val="000000"/>
        </w:rPr>
      </w:pPr>
    </w:p>
    <w:p w14:paraId="7C5AFE25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OBOWIĄZKI I UPRAWNIENIA ZAMAWIAJĄCEGO</w:t>
      </w:r>
    </w:p>
    <w:p w14:paraId="49D4CEA5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3.</w:t>
      </w:r>
    </w:p>
    <w:p w14:paraId="04087DDD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współpracy z Wykonawcą przy realizacji umowy.</w:t>
      </w:r>
    </w:p>
    <w:p w14:paraId="54D14CAB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odbioru przedmiotu zamówienia.</w:t>
      </w:r>
    </w:p>
    <w:p w14:paraId="7C771D99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powiadomienia Wykonawcy o gotowości do przyjęcia dostawy.</w:t>
      </w:r>
    </w:p>
    <w:p w14:paraId="00B782DA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zapłaci wynagrodzenie należne Wykonawcy w terminie i na warunkach określonych w umowie.</w:t>
      </w:r>
    </w:p>
    <w:p w14:paraId="1B2399DF" w14:textId="77777777" w:rsidR="00FF3D02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uprawniony jest do bieżącej kontroli realizacji zobowiązań Wykonawcy, wynikających z umowy.</w:t>
      </w:r>
    </w:p>
    <w:p w14:paraId="3FD2CE17" w14:textId="77777777" w:rsidR="00FF3D02" w:rsidRPr="002B3F79" w:rsidRDefault="00FF3D02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153911AD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OBOWIĄZKI I UPRAWNIENIA WYKONAWCY</w:t>
      </w:r>
    </w:p>
    <w:p w14:paraId="4967D664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4.</w:t>
      </w:r>
    </w:p>
    <w:p w14:paraId="2F988B2D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zobowiązuje się do dostawy przedmiotu zamówienia, </w:t>
      </w:r>
      <w:r w:rsidR="00147BD1" w:rsidRPr="002B3F79">
        <w:rPr>
          <w:rStyle w:val="Domylnaczcionkaakapitu1"/>
          <w:rFonts w:ascii="Arial" w:hAnsi="Arial" w:cs="Arial"/>
          <w:iCs/>
        </w:rPr>
        <w:t>w terminie, o którym mowa w § 2 do siedziby</w:t>
      </w:r>
      <w:r w:rsidR="000172D0" w:rsidRPr="002B3F79">
        <w:rPr>
          <w:rStyle w:val="Domylnaczcionkaakapitu1"/>
          <w:rFonts w:ascii="Arial" w:hAnsi="Arial" w:cs="Arial"/>
          <w:iCs/>
        </w:rPr>
        <w:t xml:space="preserve"> Starostwa Powiatowego w Sokółce</w:t>
      </w:r>
      <w:r w:rsidR="00206891" w:rsidRPr="002B3F79">
        <w:rPr>
          <w:rStyle w:val="Domylnaczcionkaakapitu1"/>
          <w:rFonts w:ascii="Arial" w:hAnsi="Arial" w:cs="Arial"/>
          <w:iCs/>
        </w:rPr>
        <w:t xml:space="preserve">, na adres ul. </w:t>
      </w:r>
      <w:r w:rsidR="000172D0" w:rsidRPr="002B3F79">
        <w:rPr>
          <w:rStyle w:val="Domylnaczcionkaakapitu1"/>
          <w:rFonts w:ascii="Arial" w:hAnsi="Arial" w:cs="Arial"/>
          <w:iCs/>
        </w:rPr>
        <w:t>Marsz. J. Piłsudskiego 8, 16-100 Sokółka</w:t>
      </w:r>
      <w:r w:rsidR="00B932C9" w:rsidRPr="002B3F79">
        <w:rPr>
          <w:rFonts w:ascii="Arial" w:hAnsi="Arial" w:cs="Arial"/>
          <w:iCs/>
        </w:rPr>
        <w:t>.</w:t>
      </w:r>
    </w:p>
    <w:p w14:paraId="0A2016D1" w14:textId="77777777" w:rsidR="00C355B9" w:rsidRPr="002B3F79" w:rsidRDefault="007B364F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  <w:color w:val="000000"/>
          <w:lang w:eastAsia="en-GB"/>
        </w:rPr>
        <w:t xml:space="preserve">Wykonawca zobowiązany jest do dostarczenia sprzętu własnym transportem oraz zapewnia jego wniesienie do pomieszczenia wskazanego przez Zamawiającego. </w:t>
      </w:r>
    </w:p>
    <w:p w14:paraId="0C17FEC2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Wykonawca zobowiązuje się kontaktować z Zamawiającym we wszelkich sprawach związanych z wykonaniem przedmiotu niniejszej umowy.</w:t>
      </w:r>
    </w:p>
    <w:p w14:paraId="0F95201C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nie może przenieść na osobę trzecią praw i obowiązków, wynikających</w:t>
      </w:r>
      <w:r w:rsidRPr="002B3F79">
        <w:rPr>
          <w:rStyle w:val="Domylnaczcionkaakapitu1"/>
          <w:rFonts w:ascii="Arial" w:hAnsi="Arial" w:cs="Arial"/>
          <w:iCs/>
        </w:rPr>
        <w:br/>
        <w:t>z niniejszej umowy.</w:t>
      </w:r>
    </w:p>
    <w:p w14:paraId="66FD9E86" w14:textId="77777777" w:rsidR="00CE4925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bCs/>
          <w:iCs/>
          <w:color w:val="000000"/>
        </w:rPr>
        <w:t>Wykonawca, najpóźniej w dniu wyznaczonego terminu odbioru przedmiotu zamówienia, przekaże Zamawiającemu niezbędne dokumenty związane z dostarczonym przedmiotem umowy, w szczególności: instrukcje obsługi w wersji papierowej w języku polskim, stosowne certyfikaty, atesty i raporty, dopuszczające przedmiot umowy do sprzedaży i użytkowania na terenie RP</w:t>
      </w:r>
      <w:r w:rsidR="006B455C" w:rsidRPr="002B3F79">
        <w:rPr>
          <w:rFonts w:ascii="Arial" w:hAnsi="Arial" w:cs="Arial"/>
          <w:bCs/>
          <w:iCs/>
          <w:color w:val="000000"/>
        </w:rPr>
        <w:t xml:space="preserve">, </w:t>
      </w:r>
      <w:r w:rsidR="00CE4925" w:rsidRPr="002B3F79">
        <w:rPr>
          <w:rFonts w:ascii="Arial" w:hAnsi="Arial" w:cs="Arial"/>
          <w:iCs/>
        </w:rPr>
        <w:t>chyba że instrukcje obsługi w wersji papierowej w języku polskim, stosowne certyfikaty, atesty i raporty, dopuszczające przedmiot umowy do sprzedaży i użytkowania na terenie RP są dostępne na stronie internetowej producenta.</w:t>
      </w:r>
    </w:p>
    <w:p w14:paraId="2AB7580B" w14:textId="77777777" w:rsidR="00FF3D02" w:rsidRPr="002B3F79" w:rsidRDefault="00FF3D02" w:rsidP="00FF3D02">
      <w:pPr>
        <w:pStyle w:val="Tre9ce6tekstu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lang w:eastAsia="en-US"/>
        </w:rPr>
      </w:pPr>
    </w:p>
    <w:p w14:paraId="56B95DE9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UDZIAŁ PODWYKONAWCÓW W REALIZACJI ZAMÓWIENIA</w:t>
      </w:r>
    </w:p>
    <w:p w14:paraId="20548B2A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5.</w:t>
      </w:r>
    </w:p>
    <w:p w14:paraId="666B83BA" w14:textId="77777777" w:rsidR="00C355B9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 xml:space="preserve">Zamawiający nie zastrzega obowiązku osobistego wykonania przez Wykonawcę </w:t>
      </w:r>
      <w:r w:rsidRPr="002B3F79">
        <w:rPr>
          <w:rFonts w:ascii="Arial" w:eastAsia="Times New Roman" w:hAnsi="Arial" w:cs="Arial"/>
          <w:bCs/>
          <w:iCs/>
          <w:lang w:eastAsia="pl-PL"/>
        </w:rPr>
        <w:lastRenderedPageBreak/>
        <w:t xml:space="preserve">kluczowych części zamówienia. </w:t>
      </w:r>
    </w:p>
    <w:p w14:paraId="45A95C9F" w14:textId="77777777" w:rsidR="00C355B9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>Wykonawca może powierzyć wykonanie części zamówienia podwykonawcy (podwykonawcom).</w:t>
      </w:r>
    </w:p>
    <w:p w14:paraId="0D5328BD" w14:textId="77777777" w:rsidR="00C355B9" w:rsidRPr="002B3F79" w:rsidRDefault="00E815AE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Style w:val="Domylnaczcionkaakapitu1"/>
          <w:rFonts w:ascii="Arial" w:hAnsi="Arial" w:cs="Arial"/>
          <w:iCs/>
        </w:rPr>
        <w:t>Wykonawca jest zobowiązany do przedłożenia Zamawiającemu, poświadczonej za zgodność z oryginałem, kopii zawartej umowy o podwykonawstwo, w terminie 7 dni od dnia jej zawarcia.</w:t>
      </w:r>
    </w:p>
    <w:p w14:paraId="4A4EA07E" w14:textId="77777777" w:rsidR="000B5BF8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>Powierzenie wykonania części zamówienia podwykonawcom nie zwalnia Wykonawcy z odpowiedzialności za należyte wykonanie tego zamówienia.</w:t>
      </w:r>
    </w:p>
    <w:p w14:paraId="456FE6B4" w14:textId="77777777" w:rsidR="00DF291E" w:rsidRPr="002B3F79" w:rsidRDefault="00DF291E" w:rsidP="00F45201">
      <w:pPr>
        <w:pStyle w:val="Tre9ce6tekstu"/>
        <w:spacing w:line="240" w:lineRule="auto"/>
        <w:rPr>
          <w:rStyle w:val="Domylnaczcionkaakapitu1"/>
          <w:rFonts w:ascii="Arial" w:hAnsi="Arial" w:cs="Arial"/>
          <w:iCs/>
        </w:rPr>
      </w:pPr>
    </w:p>
    <w:p w14:paraId="70F25490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ODBIÓR PRZEDMIOTU UMOWY</w:t>
      </w:r>
    </w:p>
    <w:p w14:paraId="1BA31BF7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6.</w:t>
      </w:r>
    </w:p>
    <w:p w14:paraId="5B748BC0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dostarczy przedmiot umowy oraz dokumenty, o których mowa w § 4 ust </w:t>
      </w:r>
      <w:r w:rsidR="000B5BF8" w:rsidRPr="002B3F79">
        <w:rPr>
          <w:rStyle w:val="Domylnaczcionkaakapitu1"/>
          <w:rFonts w:ascii="Arial" w:hAnsi="Arial" w:cs="Arial"/>
          <w:iCs/>
        </w:rPr>
        <w:t>5</w:t>
      </w:r>
      <w:r w:rsidRPr="002B3F79">
        <w:rPr>
          <w:rStyle w:val="Domylnaczcionkaakapitu1"/>
          <w:rFonts w:ascii="Arial" w:hAnsi="Arial" w:cs="Arial"/>
          <w:iCs/>
        </w:rPr>
        <w:t>, na własny koszt i ryzyko</w:t>
      </w:r>
      <w:r w:rsidR="00284BB8" w:rsidRPr="002B3F79">
        <w:rPr>
          <w:rStyle w:val="Domylnaczcionkaakapitu1"/>
          <w:rFonts w:ascii="Arial" w:hAnsi="Arial" w:cs="Arial"/>
          <w:iCs/>
        </w:rPr>
        <w:t xml:space="preserve">. </w:t>
      </w:r>
      <w:r w:rsidRPr="002B3F79">
        <w:rPr>
          <w:rStyle w:val="Domylnaczcionkaakapitu1"/>
          <w:rFonts w:ascii="Arial" w:hAnsi="Arial" w:cs="Arial"/>
          <w:iCs/>
        </w:rPr>
        <w:t xml:space="preserve">Czynności w ramach wykonania przedmiotu umowy, będą wykonywane w dni robocze (tj. od poniedziałku do piątku z wyłączeniem dni ustawowo wolnych od pracy), w godzinach od 8.00 do 15.00. </w:t>
      </w:r>
    </w:p>
    <w:p w14:paraId="2122275C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dniu ustalonym przez strony jako termin odbioru, sporządzony zostanie protokół odbioru dostawy </w:t>
      </w:r>
      <w:r w:rsidR="000B5BF8" w:rsidRPr="002B3F79">
        <w:rPr>
          <w:rStyle w:val="Domylnaczcionkaakapitu1"/>
          <w:rFonts w:ascii="Arial" w:hAnsi="Arial" w:cs="Arial"/>
          <w:iCs/>
        </w:rPr>
        <w:t>przedmiotu umowy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, zawierający wszelkie ustalenia dokonane w toku odbioru, w tym również terminy wyznaczone na usunięcie wad, </w:t>
      </w:r>
      <w:r w:rsidR="00F8400D" w:rsidRPr="002B3F79">
        <w:rPr>
          <w:rStyle w:val="Domylnaczcionkaakapitu1"/>
          <w:rFonts w:ascii="Arial" w:hAnsi="Arial" w:cs="Arial"/>
          <w:iCs/>
          <w:color w:val="000000"/>
        </w:rPr>
        <w:t>o których mowa w ust.</w:t>
      </w:r>
      <w:r w:rsidR="004B19D2" w:rsidRPr="002B3F79">
        <w:rPr>
          <w:rStyle w:val="Domylnaczcionkaakapitu1"/>
          <w:rFonts w:ascii="Arial" w:hAnsi="Arial" w:cs="Arial"/>
          <w:iCs/>
          <w:color w:val="000000"/>
        </w:rPr>
        <w:t>5</w:t>
      </w:r>
      <w:r w:rsidR="006F3A24" w:rsidRPr="002B3F79">
        <w:rPr>
          <w:rStyle w:val="Domylnaczcionkaakapitu1"/>
          <w:rFonts w:ascii="Arial" w:hAnsi="Arial" w:cs="Arial"/>
          <w:iCs/>
          <w:color w:val="000000"/>
        </w:rPr>
        <w:t xml:space="preserve"> zdanie 2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. </w:t>
      </w:r>
    </w:p>
    <w:p w14:paraId="364CA966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>Jeżeli w toku czynności odbioru zostaną stwierdzone istotne wady, to Zamawiającemu przysługuje uprawnienie do odmowy odbioru przedmiotu zamówienia do czasu usunięcia wad, jeżeli wady nadają się do usunięcia.</w:t>
      </w:r>
    </w:p>
    <w:p w14:paraId="360B71A4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 xml:space="preserve">Zamawiający zastrzega sobie prawo odmowy przyjęcia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 xml:space="preserve">przedmiotu umowy </w:t>
      </w:r>
      <w:r w:rsidRPr="002B3F79">
        <w:rPr>
          <w:rStyle w:val="Domylnaczcionkaakapitu1"/>
          <w:rFonts w:ascii="Arial" w:hAnsi="Arial" w:cs="Arial"/>
          <w:iCs/>
          <w:color w:val="000000"/>
        </w:rPr>
        <w:t>w przypadku niezgodności dostarczonych przedmiotów z Formularzem</w:t>
      </w:r>
      <w:r w:rsidR="00147BD1" w:rsidRPr="002B3F79">
        <w:rPr>
          <w:rStyle w:val="Domylnaczcionkaakapitu1"/>
          <w:rFonts w:ascii="Arial" w:hAnsi="Arial" w:cs="Arial"/>
          <w:iCs/>
          <w:color w:val="000000"/>
        </w:rPr>
        <w:t xml:space="preserve"> ofertowym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, w tym w szczególności dostarczenia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>sprzętu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 i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 xml:space="preserve">urządzeń </w:t>
      </w:r>
      <w:r w:rsidRPr="002B3F79">
        <w:rPr>
          <w:rStyle w:val="Domylnaczcionkaakapitu1"/>
          <w:rFonts w:ascii="Arial" w:hAnsi="Arial" w:cs="Arial"/>
          <w:iCs/>
          <w:color w:val="000000"/>
        </w:rPr>
        <w:t>złej jakości, uszkodzonych lub niekompletnych. W takim przypadku Zamawiający nie będzie ponosił odpowiedzialności za ewentualne szkody wynikłe z nieprzyjęcia dostawy.</w:t>
      </w:r>
    </w:p>
    <w:p w14:paraId="70137445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jest zobowiązany do usunięcia ewentualnych braków i wad, wskazanych przez Zamawiającego w protokole odbioru w terminie do 7 dni od dnia podpisania protokołu odbioru.</w:t>
      </w:r>
      <w:r w:rsidR="00084A7F" w:rsidRPr="002B3F79">
        <w:rPr>
          <w:rStyle w:val="Domylnaczcionkaakapitu1"/>
          <w:rFonts w:ascii="Arial" w:hAnsi="Arial" w:cs="Arial"/>
          <w:iCs/>
        </w:rPr>
        <w:t xml:space="preserve"> </w:t>
      </w:r>
      <w:r w:rsidRPr="002B3F79">
        <w:rPr>
          <w:rStyle w:val="Domylnaczcionkaakapitu1"/>
          <w:rFonts w:ascii="Arial" w:hAnsi="Arial" w:cs="Arial"/>
          <w:iCs/>
        </w:rPr>
        <w:t>W uzasadnionych i nie leżących po stronie Wykonawcy przypadkach Zamawiający może ustalić inny odpowiedni termin usunięcia wad i braków, po wcześniejszej konsultacji z Wykonawcą.</w:t>
      </w:r>
    </w:p>
    <w:p w14:paraId="35607726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nieobecności Wykonawcy przy dokonaniu protokolarnego odbioru przez Zamawiającego, Zamawiający przekaże </w:t>
      </w:r>
      <w:r w:rsidRPr="002B3F79">
        <w:rPr>
          <w:rFonts w:ascii="Arial" w:hAnsi="Arial" w:cs="Arial"/>
          <w:iCs/>
        </w:rPr>
        <w:t>Wykonawcy skan jednostronnie podpisanego protokołu odbioru za pośrednictwem poczty elektronicznej na adres e-mail ……………………………. lub w formie pisemnej na adres Wykonawcy, celem jego podpisania i odesłania.</w:t>
      </w:r>
    </w:p>
    <w:p w14:paraId="50C7BEDA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Podpisanie protokołu odbioru nie oznacza potwierdzenia braku innych, a nieujawnionych wad fizycznych i prawnych przedmiotu zamówienia.</w:t>
      </w:r>
    </w:p>
    <w:p w14:paraId="19F18711" w14:textId="77777777" w:rsidR="00FF3D02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Podpisanie przez strony protokołu odbioru </w:t>
      </w:r>
      <w:r w:rsidRPr="002B3F79">
        <w:rPr>
          <w:rStyle w:val="Domylnaczcionkaakapitu1"/>
          <w:rFonts w:ascii="Arial" w:hAnsi="Arial" w:cs="Arial"/>
          <w:iCs/>
        </w:rPr>
        <w:t>jest podstawą do wystawienia faktury.</w:t>
      </w:r>
    </w:p>
    <w:p w14:paraId="61D750CB" w14:textId="77777777" w:rsidR="00206891" w:rsidRPr="002B3F79" w:rsidRDefault="00206891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1C436FBD" w14:textId="77777777" w:rsidR="00E652BD" w:rsidRPr="002B3F79" w:rsidRDefault="00E652BD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62226007" w14:textId="77777777" w:rsidR="00E652BD" w:rsidRPr="002B3F79" w:rsidRDefault="00E652BD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5BCAD97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CENA I WARUNKI PŁATNOŚCI</w:t>
      </w:r>
    </w:p>
    <w:p w14:paraId="10066E4C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7.</w:t>
      </w:r>
    </w:p>
    <w:p w14:paraId="61C223F0" w14:textId="77777777" w:rsidR="00C355B9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Za wykonanie przedmiotu umowy, określonego w § 1, Strony ustalają wynagrodzenie ryczałtowe w wysokości ……………………… (słownie: ……………………………………) złotych brutto, …………………………………(słownie: …………………………………… ) złotych netto.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</w:rPr>
        <w:t>(treść zostanie wpisana zgodnie z deklaracją z oferty).</w:t>
      </w:r>
    </w:p>
    <w:p w14:paraId="6FE98F38" w14:textId="77777777" w:rsidR="00C355B9" w:rsidRPr="002B3F79" w:rsidRDefault="00FF3D02" w:rsidP="00BB0F61">
      <w:pPr>
        <w:pStyle w:val="Tre9ce6tekstu"/>
        <w:numPr>
          <w:ilvl w:val="0"/>
          <w:numId w:val="7"/>
        </w:numPr>
        <w:spacing w:after="0" w:line="240" w:lineRule="auto"/>
        <w:ind w:left="142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Wynagrodzenie ryczałtowe, o którym mowa w ust. 1, obejmuje wszelkie koszty związane</w:t>
      </w:r>
      <w:r w:rsidR="00396B6D" w:rsidRPr="002B3F79">
        <w:rPr>
          <w:rStyle w:val="Domylnaczcionkaakapitu1"/>
          <w:rFonts w:ascii="Arial" w:hAnsi="Arial" w:cs="Arial"/>
          <w:bCs/>
          <w:iCs/>
        </w:rPr>
        <w:t xml:space="preserve"> </w:t>
      </w:r>
      <w:r w:rsidRPr="002B3F79">
        <w:rPr>
          <w:rStyle w:val="Domylnaczcionkaakapitu1"/>
          <w:rFonts w:ascii="Arial" w:hAnsi="Arial" w:cs="Arial"/>
          <w:bCs/>
          <w:iCs/>
        </w:rPr>
        <w:t>z realizacją zamówienia, w tym w szczególności: wartość przedmiotu zamówienia, wszelkie koszty transportu do miejsca wskazanego przez Zamawiająceg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 xml:space="preserve">o, 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lastRenderedPageBreak/>
        <w:t>koszt montażu</w:t>
      </w:r>
      <w:r w:rsidRPr="002B3F79">
        <w:rPr>
          <w:rStyle w:val="Domylnaczcionkaakapitu1"/>
          <w:rFonts w:ascii="Arial" w:hAnsi="Arial" w:cs="Arial"/>
          <w:iCs/>
          <w:color w:val="000000"/>
          <w:lang w:eastAsia="en-US"/>
        </w:rPr>
        <w:t>,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 xml:space="preserve"> </w:t>
      </w:r>
      <w:r w:rsidR="005E1B0D" w:rsidRPr="002B3F79">
        <w:rPr>
          <w:rStyle w:val="Domylnaczcionkaakapitu1"/>
          <w:rFonts w:ascii="Arial" w:hAnsi="Arial" w:cs="Arial"/>
          <w:bCs/>
          <w:iCs/>
          <w:color w:val="000000"/>
        </w:rPr>
        <w:t xml:space="preserve">użytych materiałów, 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>ryzyk</w:t>
      </w:r>
      <w:r w:rsidRPr="002B3F79">
        <w:rPr>
          <w:rStyle w:val="Domylnaczcionkaakapitu1"/>
          <w:rFonts w:ascii="Arial" w:hAnsi="Arial" w:cs="Arial"/>
          <w:bCs/>
          <w:iCs/>
        </w:rPr>
        <w:t>o inflacyjne i inne mogące mieć wpływ na warunki realizacji umowy, ryzyko Wykonawcy z tytułu oszacowania wszelkich kosztów związanych z realizacją umowy, a także oddziaływania innych czynników mających lub mogących mieć wpływ na wynagrodzenie ryczałtowe.</w:t>
      </w:r>
    </w:p>
    <w:p w14:paraId="6E2839CC" w14:textId="77777777" w:rsidR="00FF3D02" w:rsidRPr="002B3F79" w:rsidRDefault="004B19D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2F52" w:rsidRPr="002B3F79">
        <w:rPr>
          <w:rStyle w:val="Domylnaczcionkaakapitu1"/>
          <w:rFonts w:ascii="Arial" w:hAnsi="Arial" w:cs="Arial"/>
          <w:bCs/>
          <w:iCs/>
        </w:rPr>
        <w:t xml:space="preserve">        </w:t>
      </w:r>
      <w:r w:rsidR="00C355B9" w:rsidRPr="002B3F79">
        <w:rPr>
          <w:rStyle w:val="Domylnaczcionkaakapitu1"/>
          <w:rFonts w:ascii="Arial" w:hAnsi="Arial" w:cs="Arial"/>
          <w:bCs/>
          <w:iCs/>
        </w:rPr>
        <w:t>N</w:t>
      </w:r>
      <w:r w:rsidR="00FF3D02" w:rsidRPr="002B3F79">
        <w:rPr>
          <w:rStyle w:val="Domylnaczcionkaakapitu1"/>
          <w:rFonts w:ascii="Arial" w:hAnsi="Arial" w:cs="Arial"/>
          <w:bCs/>
          <w:iCs/>
        </w:rPr>
        <w:t>iedoszacowanie, pominięcie oraz brak rozpoznania zakresu przedmiotu umowy nie może być podstawą do żądania zmiany wynagrodzenia ryczałtowego, określonego w ust. 1.</w:t>
      </w:r>
    </w:p>
    <w:p w14:paraId="183E3B07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Rozliczenie pomiędzy Stronami za wykonanie dostawy nastąpi po dokonaniu odbioru przedmiotu zamówienia. Nie przewiduje się rozliczeń częściowych.</w:t>
      </w:r>
    </w:p>
    <w:p w14:paraId="266B2F05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Płatność będzie zrealizowana przelewem, z wykorzystaniem mechanizmu podzielonej płatności, na wskazany przez Wykonawcę rachunek bankowy nr ………………………………………………………………………………, prowadzony w banku …………………………………….., w terminie do 14 dni od daty otrzymania przez Zamawiającego prawidłowo wystawionej faktury.</w:t>
      </w:r>
    </w:p>
    <w:p w14:paraId="78F7A47C" w14:textId="77777777" w:rsidR="0084724F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Faktura wystawiona będzie na:</w:t>
      </w:r>
    </w:p>
    <w:p w14:paraId="4F6E28CD" w14:textId="77777777" w:rsidR="00484369" w:rsidRPr="002B3F79" w:rsidRDefault="00484369" w:rsidP="00484369">
      <w:pPr>
        <w:pStyle w:val="Tre9ce6tekstu"/>
        <w:spacing w:after="0" w:line="240" w:lineRule="auto"/>
        <w:jc w:val="both"/>
        <w:rPr>
          <w:rStyle w:val="Domylnaczcionkaakapitu1"/>
          <w:rFonts w:ascii="Arial" w:hAnsi="Arial" w:cs="Arial"/>
          <w:bCs/>
          <w:iCs/>
        </w:rPr>
      </w:pPr>
    </w:p>
    <w:p w14:paraId="50200EC6" w14:textId="77777777" w:rsidR="00D15C3E" w:rsidRPr="002B3F79" w:rsidRDefault="00D15C3E" w:rsidP="00C355B9">
      <w:pPr>
        <w:pStyle w:val="Tre9ce6tekstu"/>
        <w:spacing w:after="0"/>
        <w:ind w:left="142" w:right="709"/>
        <w:jc w:val="both"/>
        <w:rPr>
          <w:rFonts w:ascii="Arial" w:hAnsi="Arial" w:cs="Arial"/>
          <w:bCs/>
          <w:iCs/>
        </w:rPr>
      </w:pPr>
      <w:r w:rsidRPr="002B3F79">
        <w:rPr>
          <w:rFonts w:ascii="Arial" w:hAnsi="Arial" w:cs="Arial"/>
          <w:b/>
          <w:bCs/>
          <w:iCs/>
        </w:rPr>
        <w:t>Nabywca</w:t>
      </w:r>
      <w:r w:rsidRPr="002B3F79">
        <w:rPr>
          <w:rFonts w:ascii="Arial" w:hAnsi="Arial" w:cs="Arial"/>
          <w:bCs/>
          <w:iCs/>
        </w:rPr>
        <w:t xml:space="preserve">: Powiat Sokólski ul. Marsz. J. Piłsudskiego 8, 16-100 Sokółka, NIP 545-18163-73. </w:t>
      </w:r>
    </w:p>
    <w:p w14:paraId="78E394A6" w14:textId="77777777" w:rsidR="00D15C3E" w:rsidRPr="002B3F79" w:rsidRDefault="00D15C3E" w:rsidP="00C355B9">
      <w:pPr>
        <w:pStyle w:val="Tre9ce6tekstu"/>
        <w:spacing w:after="0"/>
        <w:ind w:left="142" w:right="709"/>
        <w:jc w:val="both"/>
        <w:rPr>
          <w:rFonts w:ascii="Arial" w:hAnsi="Arial" w:cs="Arial"/>
          <w:bCs/>
          <w:iCs/>
        </w:rPr>
      </w:pPr>
      <w:r w:rsidRPr="002B3F79">
        <w:rPr>
          <w:rFonts w:ascii="Arial" w:hAnsi="Arial" w:cs="Arial"/>
          <w:b/>
          <w:bCs/>
          <w:iCs/>
        </w:rPr>
        <w:t>Odbiorca/Płatnik</w:t>
      </w:r>
      <w:r w:rsidRPr="002B3F79">
        <w:rPr>
          <w:rFonts w:ascii="Arial" w:hAnsi="Arial" w:cs="Arial"/>
          <w:bCs/>
          <w:iCs/>
        </w:rPr>
        <w:t xml:space="preserve">: Starostwo Powiatowe w Sokółce, ul. Marszałka Józefa Piłsudskiego 8, 16-100 Sokółka. </w:t>
      </w:r>
    </w:p>
    <w:p w14:paraId="4DCA9286" w14:textId="77777777" w:rsidR="005949C0" w:rsidRPr="002B3F79" w:rsidRDefault="005949C0" w:rsidP="00206891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6F640002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Za dzień zapłaty uznaje się dzień, w którym nastąpi obciążenie rachunku Płatnika.</w:t>
      </w:r>
    </w:p>
    <w:p w14:paraId="6A614B0E" w14:textId="77777777" w:rsidR="00FF3D02" w:rsidRPr="002B3F79" w:rsidRDefault="00FF3D02" w:rsidP="00FF3D02">
      <w:pPr>
        <w:pStyle w:val="Tre9ce6tekstu"/>
        <w:spacing w:after="0" w:line="240" w:lineRule="auto"/>
        <w:ind w:left="1069"/>
        <w:jc w:val="both"/>
        <w:rPr>
          <w:rFonts w:ascii="Arial" w:hAnsi="Arial" w:cs="Arial"/>
          <w:bCs/>
          <w:iCs/>
        </w:rPr>
      </w:pPr>
    </w:p>
    <w:p w14:paraId="31893B84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KARY UMOWNE</w:t>
      </w:r>
    </w:p>
    <w:p w14:paraId="78BD1236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8.</w:t>
      </w:r>
    </w:p>
    <w:p w14:paraId="0870AAF7" w14:textId="77777777" w:rsidR="00FF3D02" w:rsidRPr="002B3F79" w:rsidRDefault="00FF3D02" w:rsidP="002B3F79">
      <w:pPr>
        <w:pStyle w:val="Tre9ce6tekst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ma prawo obciążyć Wykonawcę następującymi karami umownymi:</w:t>
      </w:r>
    </w:p>
    <w:p w14:paraId="655B7742" w14:textId="77777777" w:rsidR="00FF3D02" w:rsidRPr="002B3F79" w:rsidRDefault="00FF3D02" w:rsidP="00FF3D02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zwłoki w wykonaniu przedmiotu umowy w terminie, o którym mowa w § 2 – w wysokości </w:t>
      </w:r>
      <w:r w:rsidR="00EF7672" w:rsidRPr="002B3F79">
        <w:rPr>
          <w:rStyle w:val="Domylnaczcionkaakapitu1"/>
          <w:rFonts w:ascii="Arial" w:hAnsi="Arial" w:cs="Arial"/>
          <w:iCs/>
        </w:rPr>
        <w:t>1</w:t>
      </w:r>
      <w:r w:rsidRPr="002B3F79">
        <w:rPr>
          <w:rStyle w:val="Domylnaczcionkaakapitu1"/>
          <w:rFonts w:ascii="Arial" w:hAnsi="Arial" w:cs="Arial"/>
          <w:iCs/>
        </w:rPr>
        <w:t xml:space="preserve"> % wartości brutto</w:t>
      </w:r>
      <w:r w:rsidR="00EF7672" w:rsidRPr="002B3F79">
        <w:rPr>
          <w:rStyle w:val="Domylnaczcionkaakapitu1"/>
          <w:rFonts w:ascii="Arial" w:hAnsi="Arial" w:cs="Arial"/>
          <w:iCs/>
        </w:rPr>
        <w:t xml:space="preserve"> niezrealizowanej </w:t>
      </w:r>
      <w:r w:rsidR="00420A82" w:rsidRPr="002B3F79">
        <w:rPr>
          <w:rStyle w:val="Domylnaczcionkaakapitu1"/>
          <w:rFonts w:ascii="Arial" w:hAnsi="Arial" w:cs="Arial"/>
          <w:iCs/>
        </w:rPr>
        <w:t>części</w:t>
      </w:r>
      <w:r w:rsidRPr="002B3F79">
        <w:rPr>
          <w:rStyle w:val="Domylnaczcionkaakapitu1"/>
          <w:rFonts w:ascii="Arial" w:hAnsi="Arial" w:cs="Arial"/>
          <w:iCs/>
        </w:rPr>
        <w:t xml:space="preserve"> </w:t>
      </w:r>
      <w:r w:rsidR="00420A82" w:rsidRPr="002B3F79">
        <w:rPr>
          <w:rStyle w:val="Domylnaczcionkaakapitu1"/>
          <w:rFonts w:ascii="Arial" w:hAnsi="Arial" w:cs="Arial"/>
          <w:iCs/>
        </w:rPr>
        <w:t>u</w:t>
      </w:r>
      <w:r w:rsidRPr="002B3F79">
        <w:rPr>
          <w:rStyle w:val="Domylnaczcionkaakapitu1"/>
          <w:rFonts w:ascii="Arial" w:hAnsi="Arial" w:cs="Arial"/>
          <w:iCs/>
        </w:rPr>
        <w:t>mowy za każdy rozpoczęty dzień zwłoki,</w:t>
      </w:r>
    </w:p>
    <w:p w14:paraId="00FAFB4B" w14:textId="77777777" w:rsidR="00FF3D02" w:rsidRPr="002B3F79" w:rsidRDefault="00FF3D0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zwłoki w przystąpieniu do naprawy lub usunięciu wad stwierdzonych w okresie gwarancji tj. przekroczenia terminów, o których mowa w § </w:t>
      </w:r>
      <w:r w:rsidR="00420A82" w:rsidRPr="002B3F79">
        <w:rPr>
          <w:rStyle w:val="Domylnaczcionkaakapitu1"/>
          <w:rFonts w:ascii="Arial" w:hAnsi="Arial" w:cs="Arial"/>
          <w:iCs/>
        </w:rPr>
        <w:t>9</w:t>
      </w:r>
      <w:r w:rsidRPr="002B3F79">
        <w:rPr>
          <w:rStyle w:val="Domylnaczcionkaakapitu1"/>
          <w:rFonts w:ascii="Arial" w:hAnsi="Arial" w:cs="Arial"/>
          <w:iCs/>
        </w:rPr>
        <w:t xml:space="preserve"> ust. 3</w:t>
      </w:r>
      <w:r w:rsidR="00C779EC" w:rsidRPr="002B3F79">
        <w:rPr>
          <w:rStyle w:val="Domylnaczcionkaakapitu1"/>
          <w:rFonts w:ascii="Arial" w:hAnsi="Arial" w:cs="Arial"/>
          <w:iCs/>
        </w:rPr>
        <w:t xml:space="preserve"> i ust. </w:t>
      </w:r>
      <w:r w:rsidR="00484369" w:rsidRPr="002B3F79">
        <w:rPr>
          <w:rStyle w:val="Domylnaczcionkaakapitu1"/>
          <w:rFonts w:ascii="Arial" w:hAnsi="Arial" w:cs="Arial"/>
          <w:iCs/>
        </w:rPr>
        <w:t>8</w:t>
      </w:r>
      <w:r w:rsidRPr="002B3F79">
        <w:rPr>
          <w:rStyle w:val="Domylnaczcionkaakapitu1"/>
          <w:rFonts w:ascii="Arial" w:hAnsi="Arial" w:cs="Arial"/>
          <w:iCs/>
        </w:rPr>
        <w:t xml:space="preserve"> - w wysokości 100 złotych  za każdy rozpoczęty dzień  zwłoki,</w:t>
      </w:r>
    </w:p>
    <w:p w14:paraId="37871755" w14:textId="77777777" w:rsidR="00FF3D02" w:rsidRPr="002B3F79" w:rsidRDefault="00FF3D0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przypadku odstąpienia od umowy przez Wykonawcę lub Zamawiającego z przyczyn leżących po stronie Wykonawcy - w wysokości 30% wartości brutto Umowy.</w:t>
      </w:r>
    </w:p>
    <w:p w14:paraId="5496DC5D" w14:textId="77777777" w:rsidR="00A52F52" w:rsidRPr="002B3F79" w:rsidRDefault="00A52F5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włoki z przeszkolenia pracowników wskazanych przez Zamawiającego </w:t>
      </w:r>
      <w:r w:rsidRPr="002B3F79">
        <w:rPr>
          <w:rFonts w:ascii="Arial" w:hAnsi="Arial" w:cs="Arial"/>
          <w:iCs/>
        </w:rPr>
        <w:t>wysokości 100 złotych  za każdy rozpoczęty dzień  zwłoki,</w:t>
      </w:r>
    </w:p>
    <w:p w14:paraId="3A90C1D7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Łączna wysokość kar umownych nie przekroczy 50% wynagrodzenia umownego brutto.</w:t>
      </w:r>
    </w:p>
    <w:p w14:paraId="5E6917B7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jest zobowiązany do zapłaty kary umownej w terminie 14 dni od dnia doręczenia Wykonawcy przez Zamawiającego noty obciążeniowej na rachunek bankowy Zamawiającego wskazany w treści noty obciążeniowej.</w:t>
      </w:r>
    </w:p>
    <w:p w14:paraId="00BFB3AE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</w:t>
      </w:r>
    </w:p>
    <w:p w14:paraId="555CD8C6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może dochodzić odszkodowania przekraczającego wysokość zastrzeżonych kar umownych na zasadach ogólnych.</w:t>
      </w:r>
    </w:p>
    <w:p w14:paraId="65F51778" w14:textId="77777777" w:rsidR="00A63D03" w:rsidRPr="002B3F79" w:rsidRDefault="00A63D03" w:rsidP="00A63D03">
      <w:pPr>
        <w:pStyle w:val="Tre9ce6tekstu"/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14:paraId="06923F59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WARUNKI GWARANCJI</w:t>
      </w:r>
    </w:p>
    <w:p w14:paraId="3394EA43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§ 9.</w:t>
      </w:r>
    </w:p>
    <w:p w14:paraId="72EBD744" w14:textId="77777777" w:rsidR="00FF3D02" w:rsidRPr="002B3F79" w:rsidRDefault="00FF3D02" w:rsidP="00FF3D02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5CAE3E1E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Wykonawca udziela gwarancji na przedmiot umowy, na .............. miesięcy od dnia odbioru 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  <w:szCs w:val="24"/>
          <w:lang w:eastAsia="en-US"/>
        </w:rPr>
        <w:t>(okres gwarancji zostanie uzupełniony zgodnie z deklaracją z oferty).</w:t>
      </w:r>
    </w:p>
    <w:p w14:paraId="2391ECD3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color w:val="000000"/>
          <w:szCs w:val="24"/>
          <w:lang w:eastAsia="en-US"/>
        </w:rPr>
        <w:t>Okres gwarancji rozpoczyna się z dniem podpisania protokołu odbioru.</w:t>
      </w:r>
    </w:p>
    <w:p w14:paraId="30373205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W okresie gwarancji Wykonawca zobowiązuje się do bezpłatnej naprawy przedmiotu zamówienia, obejmującej usunięcie wad i usterek w terminie do 7 dni od dokonania zgłoszenia przez Zamawiającego wady lub usterki. </w:t>
      </w:r>
      <w:r w:rsidRPr="002B3F79">
        <w:rPr>
          <w:rStyle w:val="Domylnaczcionkaakapitu1"/>
          <w:rFonts w:ascii="Arial" w:hAnsi="Arial" w:cs="Arial"/>
          <w:iCs/>
          <w:szCs w:val="24"/>
        </w:rPr>
        <w:t>W uzasadnionych i nie leżących po stronie Wykonawcy przypadkach Zamawiający po konsultacji z Wykonawcą może ustalić inny odpowiedni termin naprawy.</w:t>
      </w:r>
    </w:p>
    <w:p w14:paraId="5086BBB6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Naprawa, o której mowa w ust. 3, odbędzie się w miejscu użytkowania przedmiotu zamówienia, przy wykorzystaniu nowych, nie regenerowanych, nie używanych części i podzespołów.</w:t>
      </w:r>
      <w:r w:rsidRPr="002B3F79">
        <w:rPr>
          <w:rFonts w:ascii="Arial" w:hAnsi="Arial" w:cs="Arial"/>
          <w:iCs/>
          <w:szCs w:val="24"/>
        </w:rPr>
        <w:t xml:space="preserve"> W przypadku braku możliwości przeprowadzenia naprawy z przyczyn technicznych w miejscu użytkowania sprzętu, Zamawiający może wyrazić zgodę na naprawę w punkcie serwisowym Wykonawcy, po wcześniejszym wymontowaniu i pozostawieniu u Zamawiającego pamięci urządzenia lub dysków twardych. Koszty dojazdów ekipy serwisowej w ramach napraw gwarancyjnych i koszt transportu urządzeń i wyposażenia naprawianego w ramach gwarancji poza miejsce użytkowania przedmiotu pokrywa Wykonawca.</w:t>
      </w:r>
    </w:p>
    <w:p w14:paraId="5BDC2369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  <w:r w:rsidRPr="002B3F79">
        <w:rPr>
          <w:rFonts w:ascii="Arial" w:hAnsi="Arial" w:cs="Arial"/>
          <w:iCs/>
          <w:color w:val="000000"/>
          <w:szCs w:val="24"/>
          <w:lang w:eastAsia="en-GB"/>
        </w:rPr>
        <w:t>W przypadku skorzystania z powyższego uprawnienia Zamawiający zobowiązany jest w formie pisemnej do niezwłocznego powiadomienia Wykonawcy o tym fakcie. Zamawiający powiadomi Wykonawcę o zakresie Wykonanych prac (napraw, zmian, wymiany na nowe urządzenie itp.), w takim przypadku Wykonawca zobowiązany jest wypłacić Zamawiającemu kwotę stanowiącą równowartość poniesionego przez Zamawiającego kosztu usunięcia wad i usterek.</w:t>
      </w:r>
    </w:p>
    <w:p w14:paraId="27475B5F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Naprawy będą stwierdzone protokolarnie, po uprzednim zawiadomieniu Zamawiającego przez Wykonawcę o jej dokonaniu.</w:t>
      </w:r>
    </w:p>
    <w:p w14:paraId="77891863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 razie ponownego stwierdzenia wady, która wcześniej była naprawiana co najmniej 3 razy, Zamawiającemu będzie przysługiwać uprawnienie do wymiany naprawianych przedmiotów lub  ich elementów na nowe, wolne od wad, w ramach wynagrodzenia umownego, o którym mowa § 7 ust. 1 Umowy.</w:t>
      </w:r>
    </w:p>
    <w:p w14:paraId="617975BD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  <w:lang w:eastAsia="en-US"/>
        </w:rPr>
        <w:t>W  przypadku  wystąpienia wad niemożliwych do usunięcia Wykonawca zobowiązany jest do wymiany przedmiotu lub ich elementów na wolne od wad, w terminie 14 dni roboczych od momentu stwierdzenia braku możliwości usunięcia wady.</w:t>
      </w:r>
    </w:p>
    <w:p w14:paraId="0BA6C388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Do dostarczonego przedmiotu zamówienia będzie dołączona karta gwarancyjna zawierająca wskazanie przedmiotu zamówienia, termin i warunki ważności gwarancji (zgodnie z umową), chyba że na stronie internetowej producent zapewnia pomoc techniczną i serwisową nabywanego sprzętu.</w:t>
      </w:r>
    </w:p>
    <w:p w14:paraId="17A7F327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Fakt awarii, naprawy i ewentualne wymiany sprzętu i urządzeń na nowe będzie każdorazowo odnotowany w karcie gwarancyjnej danego sprzętu, chyba że producent na swojej stronie internetowej zapewni możliwość odnotowania zgłoszonych napraw i wymiany sprzętu.</w:t>
      </w:r>
    </w:p>
    <w:p w14:paraId="2127E23B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razie zniszczenia lub zgubienia dokumentu gwarancyjnego, w przypadku wydania go przez Wykonawcę, Zamawiający nie traci uprawnień z tytułu gwarancji, jeżeli wykaże przy pomocy innego dowodu - w szczególności zawartej umowy - istnienie zobowiązania z tytułu gwarancji.</w:t>
      </w:r>
    </w:p>
    <w:p w14:paraId="121EBAB7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Części lub podzespoły, które zostaną wymienione w ramach usług serwisu gwarancyjnego za wyjątkiem nośników danych, przechodzą na własność Wykonawcy.</w:t>
      </w:r>
    </w:p>
    <w:p w14:paraId="3FEDCAAF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color w:val="000000"/>
          <w:szCs w:val="24"/>
          <w:lang w:eastAsia="en-GB"/>
        </w:rPr>
        <w:t>Zamawiający może dokonać rozbudowy sprzętu lub urządzeń bez utraty uprawnień wynikających z gwarancji.</w:t>
      </w:r>
    </w:p>
    <w:p w14:paraId="20856B00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Zamawiającemu przysługują uprawnienia z tytułu rękojmi zgodnie z przepisami Kodeksu cywilnego, niezależnie od uprawnień z tytułu gwarancji.</w:t>
      </w:r>
    </w:p>
    <w:p w14:paraId="3966A728" w14:textId="77777777" w:rsidR="006B455C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color w:val="000000"/>
          <w:szCs w:val="24"/>
          <w:lang w:eastAsia="en-GB"/>
        </w:rPr>
        <w:t xml:space="preserve">Gwarancja nie wyłącza uprawnień Zamawiającego z tytułu gwarancji udzielonych </w:t>
      </w:r>
      <w:r w:rsidRPr="002B3F79">
        <w:rPr>
          <w:rFonts w:ascii="Arial" w:hAnsi="Arial" w:cs="Arial"/>
          <w:iCs/>
          <w:color w:val="000000"/>
          <w:szCs w:val="24"/>
          <w:lang w:eastAsia="en-GB"/>
        </w:rPr>
        <w:lastRenderedPageBreak/>
        <w:t>przez producentów sprzętu. Warunki gwarancji mają pierwszeństwo przed warunkami gwarancji udzielonych przez producentów sprzętu w zakresie, w jakim warunki gwarancji przyznają Zamawiającemu silniejszą ochronę.</w:t>
      </w:r>
    </w:p>
    <w:p w14:paraId="3227804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3071CA7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ODSTĄPIENIE OD UMOWY</w:t>
      </w:r>
    </w:p>
    <w:p w14:paraId="1871DFF3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§ 10.</w:t>
      </w:r>
    </w:p>
    <w:p w14:paraId="63A92C24" w14:textId="77777777" w:rsidR="00FF3D02" w:rsidRPr="002B3F79" w:rsidRDefault="00FF3D02" w:rsidP="00FF3D02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6C0F4A20" w14:textId="77777777" w:rsidR="00FF3D02" w:rsidRPr="002B3F79" w:rsidRDefault="00FF3D02" w:rsidP="002B3F79">
      <w:pPr>
        <w:pStyle w:val="Tre9ce6tekstu"/>
        <w:numPr>
          <w:ilvl w:val="1"/>
          <w:numId w:val="1"/>
        </w:numPr>
        <w:spacing w:after="0" w:line="240" w:lineRule="auto"/>
        <w:ind w:left="0" w:firstLine="0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działając na podstawie art. 456 ustawy Pzp może odstąpić od umowy:</w:t>
      </w:r>
    </w:p>
    <w:p w14:paraId="219BA0CB" w14:textId="77777777" w:rsidR="00FF3D02" w:rsidRPr="002B3F79" w:rsidRDefault="00FF3D02" w:rsidP="001C3464">
      <w:pPr>
        <w:pStyle w:val="Tre9ce6tekstu"/>
        <w:numPr>
          <w:ilvl w:val="0"/>
          <w:numId w:val="11"/>
        </w:numPr>
        <w:spacing w:line="240" w:lineRule="auto"/>
        <w:ind w:left="142" w:firstLine="54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 terminie  30  dni  od  dnia  powzięcia  wiadomości  o  zaistnieniu  istotnej  zmiany okoliczności powodującej, że wykonanie umowy nie leży w interesie publicznym, czego nie można było przewidzieć w chwili zawarcia umowy, lub dalsze wykonywanie umowy może    zagrozić    podstawowemu    interesowi    bezpieczeństwa    państwa    lub  bezpieczeństwu publicznemu;</w:t>
      </w:r>
    </w:p>
    <w:p w14:paraId="6A744643" w14:textId="77777777" w:rsidR="00FF3D02" w:rsidRPr="002B3F79" w:rsidRDefault="00FF3D02" w:rsidP="001C3464">
      <w:pPr>
        <w:pStyle w:val="Tre9ce6tekstu"/>
        <w:numPr>
          <w:ilvl w:val="0"/>
          <w:numId w:val="11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jeżeli zachodzi co najmniej jedna z następujących okoliczności: </w:t>
      </w:r>
    </w:p>
    <w:p w14:paraId="09B8733A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dokonano zmiany umowy z naruszeniem art. 454 ustawy Pzp i art. 455 ustawy Pzp,</w:t>
      </w:r>
    </w:p>
    <w:p w14:paraId="0429275B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w chwili zawarcia umowy podlegał wykluczeniu na podstawie art. 108 ustawy Pzp,  </w:t>
      </w:r>
    </w:p>
    <w:p w14:paraId="39D772C6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95AEFEC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przypadku odstąpienia z powodu dokonania zmiany umowy z naruszeniem art. 454 ustawy Pzp i art. 455 ustawy Pzp,, Zamawiający odstępuje od umowy w części, której zmiana dotyczy.</w:t>
      </w:r>
    </w:p>
    <w:p w14:paraId="50B2E9F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odstąpienia przez Zamawiającego od umowy Wykonawca może żądać wyłącznie wynagrodzenia należnego z tytułu wykonania części umowy. </w:t>
      </w:r>
    </w:p>
    <w:p w14:paraId="7AC71354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>Zamawiającemu, niezależnie od uprawnień przewidzianych w przepisach ustawy Pzp,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</w:t>
      </w:r>
    </w:p>
    <w:p w14:paraId="423D72D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 przypadku  odstąpienia  od  umowy  w  części,  Strony  zachowują  wzajemne  świadczenia prawidłowo spełnione do dnia odstąpienia od umowy. Wykonawca może żądać jedynie zapłaty wynagrodzenia należnego mu z tytułu prawidłowego wykonania części umowy.</w:t>
      </w:r>
    </w:p>
    <w:p w14:paraId="4A6C006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Odstąpienie od umowy wymaga formy pisemnej pod rygorem nieważności.</w:t>
      </w:r>
    </w:p>
    <w:p w14:paraId="2C58DFF0" w14:textId="77777777" w:rsidR="00FF3D02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Odstąpienie od umowy wymaga podania uzasadnienia.</w:t>
      </w:r>
    </w:p>
    <w:p w14:paraId="6893D692" w14:textId="77777777" w:rsidR="00E4741D" w:rsidRPr="002B3F79" w:rsidRDefault="00E4741D" w:rsidP="00E4741D">
      <w:pPr>
        <w:pStyle w:val="Tre9ce6tekstu"/>
        <w:spacing w:line="240" w:lineRule="auto"/>
        <w:ind w:left="1080"/>
        <w:contextualSpacing/>
        <w:jc w:val="both"/>
        <w:rPr>
          <w:rFonts w:ascii="Arial" w:hAnsi="Arial" w:cs="Arial"/>
          <w:iCs/>
        </w:rPr>
      </w:pPr>
    </w:p>
    <w:p w14:paraId="0A9B9DD2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b/>
          <w:iCs/>
        </w:rPr>
      </w:pPr>
    </w:p>
    <w:p w14:paraId="0F0241A8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center"/>
        <w:rPr>
          <w:rFonts w:ascii="Arial" w:hAnsi="Arial" w:cs="Arial"/>
          <w:b/>
          <w:iCs/>
        </w:rPr>
      </w:pPr>
      <w:r w:rsidRPr="002B3F79">
        <w:rPr>
          <w:rFonts w:ascii="Arial" w:hAnsi="Arial" w:cs="Arial"/>
          <w:b/>
          <w:iCs/>
        </w:rPr>
        <w:t xml:space="preserve">PRAWA AUTORSKIE </w:t>
      </w:r>
    </w:p>
    <w:p w14:paraId="649D7EA1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center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§ 11</w:t>
      </w:r>
    </w:p>
    <w:p w14:paraId="090FD3F6" w14:textId="77777777" w:rsidR="00E4741D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 przypadku, gdy realizacja Umowy obejmuje prace lub usługi mające charakter utworów w rozumieniu przepisów ustawy z dnia 4 lutego 1994 r. o prawie autorskim i prawach pokrewnych, Wykonawca udziela Zamawiającemu w ramach wynagrodzenia określonego w § 7 ust. 1 Umowy – z dniem podpisania przez strony protokołu odbioru , o którym mowa w § 6 ust. 2 Umowy oraz w ramach gwarancji i Serwisu pogwarancyjnego, licencji na dostarczone oprogramowanie, na czas nieoznaczony oraz na korzystanie z wytworzonych przez niego na podstawie niniejszej umowy utworów na następujących polach eksploatacji: </w:t>
      </w:r>
    </w:p>
    <w:p w14:paraId="3F43464E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1) wykorzystywanie na potrzeby własne oraz we wszelkich czynnościach związanych z działalnością wykonywaną przez Zamawiającego, </w:t>
      </w:r>
    </w:p>
    <w:p w14:paraId="12ECF22F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2) wykorzystywanie w celu świadczenia usług oraz wykonywania zadań ustawowych, </w:t>
      </w:r>
    </w:p>
    <w:p w14:paraId="2713B25E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lastRenderedPageBreak/>
        <w:t>3) zwielokrotnianie, utrwalanie i kopiowanie we wszystkich znanych na dzień zawarcia umowy technikach utrwalania, zwielokrotniania i kopiowania,</w:t>
      </w:r>
    </w:p>
    <w:p w14:paraId="39AE89F4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4) wprowadzanie do pamięci komputera i innych urządzeń elektronicznych sieci komputerowych, w tym sieci Internet, </w:t>
      </w:r>
    </w:p>
    <w:p w14:paraId="77EF2C41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5) udostępnianie w sieci informatycznej , w szczególności w sieci Internet lub sieci wewnętrznej na potrzeby określone w punktach 1 i 2,</w:t>
      </w:r>
    </w:p>
    <w:p w14:paraId="2D81B8EB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 6) sporządzanie kopii zapasowych, </w:t>
      </w:r>
    </w:p>
    <w:p w14:paraId="649FDA39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 przypadku konieczności korzystania z utworów (licencji) innych dostawców Wykonawca zobowiązuje się skutecznie przenieść na Zamawiającego licencje na warunkach nie mniej korzystnych niż udzielone przez innych uprawnionych dostawców.</w:t>
      </w:r>
    </w:p>
    <w:p w14:paraId="6383A827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Wykonawca oświadcza, że udzielone prawa do korzystania z utworów (licencji) nie będą obciążone prawami osób trzecich. </w:t>
      </w:r>
    </w:p>
    <w:p w14:paraId="4CD6CC24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Wykonawca przyjmuje na siebie wyłączną odpowiedzialność za wszelkie roszczenia z tytułu praw autorskich, związanych z utworami wskazanymi w ust. 1. </w:t>
      </w:r>
    </w:p>
    <w:p w14:paraId="67625119" w14:textId="77777777" w:rsidR="00E4741D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Wykonawca oświadcza, iż przedmiot umowy, tj. utwory, o których mowa w ust. 1 umowy są wolne od wad prawnych. W razie skierowania przeciwko Zamawiającemu jakichkolwiek roszczeń przez osoby trzecie, w szczególności z tytułu naruszenia przysługujących im praw autorskich, w wyniku korzystania przez Zamawiającego z utworu, określonego w ust. 1 w zakresie ustalonym w ust. 1 Zamawiający zawiadomi niezwłocznie o tym fakcie Wykonawcę, który zobowiązuje się do pełnego zaspokojenia powyższych roszczeń osób trzecich w przypadku ich zasadności.</w:t>
      </w:r>
    </w:p>
    <w:p w14:paraId="41CE2BFC" w14:textId="77777777" w:rsidR="00FF3D02" w:rsidRPr="002B3F79" w:rsidRDefault="00FF3D02" w:rsidP="005A3430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1D7A3EB6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b/>
          <w:iCs/>
          <w:szCs w:val="24"/>
        </w:rPr>
        <w:t>ZMIANY UMOWY</w:t>
      </w:r>
    </w:p>
    <w:p w14:paraId="75C48FA0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§ 1</w:t>
      </w:r>
      <w:r w:rsidR="00E4741D" w:rsidRPr="002B3F79">
        <w:rPr>
          <w:rStyle w:val="Domylnaczcionkaakapitu1"/>
          <w:rFonts w:ascii="Arial" w:hAnsi="Arial" w:cs="Arial"/>
          <w:b/>
          <w:iCs/>
          <w:szCs w:val="24"/>
        </w:rPr>
        <w:t>2</w:t>
      </w:r>
      <w:r w:rsidRPr="002B3F79">
        <w:rPr>
          <w:rStyle w:val="Domylnaczcionkaakapitu1"/>
          <w:rFonts w:ascii="Arial" w:hAnsi="Arial" w:cs="Arial"/>
          <w:b/>
          <w:iCs/>
          <w:szCs w:val="24"/>
        </w:rPr>
        <w:t>.</w:t>
      </w:r>
    </w:p>
    <w:p w14:paraId="10C6E038" w14:textId="77777777" w:rsidR="002B3F79" w:rsidRPr="002B3F79" w:rsidRDefault="00FF3D02" w:rsidP="002B3F79">
      <w:pPr>
        <w:pStyle w:val="Akapitzlist"/>
        <w:numPr>
          <w:ilvl w:val="0"/>
          <w:numId w:val="10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Wszelkie zmiany treści Umowy wymagają formy pisemnej w postaci aneksu pod rygorem nieważności.</w:t>
      </w:r>
    </w:p>
    <w:p w14:paraId="389477D2" w14:textId="77777777" w:rsidR="00FF3D02" w:rsidRPr="002B3F79" w:rsidRDefault="00FF3D02" w:rsidP="002B3F79">
      <w:pPr>
        <w:pStyle w:val="Akapitzlist"/>
        <w:numPr>
          <w:ilvl w:val="0"/>
          <w:numId w:val="10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Zamawiający określa następujące warunki, w jakich przewiduje możliwość dokonania zmian zawartej umowy:</w:t>
      </w:r>
    </w:p>
    <w:p w14:paraId="32C584F6" w14:textId="77777777" w:rsidR="00FF3D02" w:rsidRPr="002B3F79" w:rsidRDefault="00FF3D02" w:rsidP="00BA07DB">
      <w:pPr>
        <w:suppressLineNumbers/>
        <w:ind w:left="709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1)   konieczność zmiany terminu realizacji zamówienia w przypadku:</w:t>
      </w:r>
    </w:p>
    <w:p w14:paraId="5E8AAAC1" w14:textId="77777777" w:rsidR="00FF3D02" w:rsidRPr="002B3F79" w:rsidRDefault="00FF3D02" w:rsidP="000B22E7">
      <w:pPr>
        <w:suppressLineNumbers/>
        <w:ind w:left="1418" w:hanging="709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a.</w:t>
      </w:r>
      <w:r w:rsidRPr="002B3F79">
        <w:rPr>
          <w:rFonts w:ascii="Arial" w:hAnsi="Arial" w:cs="Arial"/>
          <w:iCs/>
        </w:rPr>
        <w:tab/>
        <w:t xml:space="preserve"> wystąpienia obiektywnych okoliczności, których nie można było wcześniej przewidzieć i są</w:t>
      </w:r>
      <w:r w:rsidR="000B22E7" w:rsidRPr="002B3F79">
        <w:rPr>
          <w:rFonts w:ascii="Arial" w:hAnsi="Arial" w:cs="Arial"/>
          <w:iCs/>
        </w:rPr>
        <w:t xml:space="preserve"> one niezależne od Stron umowy,</w:t>
      </w:r>
    </w:p>
    <w:p w14:paraId="08C5A2B5" w14:textId="77777777" w:rsidR="00FF3D02" w:rsidRPr="002B3F79" w:rsidRDefault="000B22E7" w:rsidP="000B22E7">
      <w:pPr>
        <w:suppressLineNumbers/>
        <w:ind w:left="709"/>
        <w:jc w:val="both"/>
        <w:rPr>
          <w:rFonts w:ascii="Arial" w:hAnsi="Arial" w:cs="Arial"/>
          <w:iCs/>
        </w:rPr>
      </w:pPr>
      <w:r w:rsidRPr="002B3F79">
        <w:rPr>
          <w:rFonts w:ascii="Arial" w:eastAsia="Times New Roman" w:hAnsi="Arial" w:cs="Arial"/>
          <w:iCs/>
        </w:rPr>
        <w:t>b</w:t>
      </w:r>
      <w:r w:rsidR="00FF3D02" w:rsidRPr="002B3F79">
        <w:rPr>
          <w:rFonts w:ascii="Arial" w:eastAsia="Times New Roman" w:hAnsi="Arial" w:cs="Arial"/>
          <w:iCs/>
        </w:rPr>
        <w:t>.</w:t>
      </w:r>
      <w:r w:rsidRPr="002B3F79">
        <w:rPr>
          <w:rFonts w:ascii="Arial" w:eastAsia="Times New Roman" w:hAnsi="Arial" w:cs="Arial"/>
          <w:iCs/>
        </w:rPr>
        <w:t xml:space="preserve"> </w:t>
      </w:r>
      <w:r w:rsidR="00FF3D02" w:rsidRPr="002B3F79">
        <w:rPr>
          <w:rFonts w:ascii="Arial" w:eastAsia="Times New Roman" w:hAnsi="Arial" w:cs="Arial"/>
          <w:iCs/>
        </w:rPr>
        <w:t xml:space="preserve"> </w:t>
      </w:r>
      <w:r w:rsidR="00FF3D02" w:rsidRPr="002B3F79">
        <w:rPr>
          <w:rFonts w:ascii="Arial" w:hAnsi="Arial" w:cs="Arial"/>
          <w:iCs/>
        </w:rPr>
        <w:t>działania siły wyższej, rozumianej jako zdarzenie zewnętrzne, niezależne od Stron umowy, takie jak w szczególności: wojna, pożar, epidemia, powódź, blokady komunikacyjne o charakterze ponadregionalnym, kataklizmy społeczne albo katastrofy budowli lub budynków,</w:t>
      </w:r>
    </w:p>
    <w:p w14:paraId="20FF9F25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09891A6C" w14:textId="77777777" w:rsidR="00956CD9" w:rsidRPr="002B3F79" w:rsidRDefault="00956CD9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6BC75BC0" w14:textId="77777777" w:rsidR="008D67C5" w:rsidRPr="002B3F79" w:rsidRDefault="008D67C5" w:rsidP="008D67C5">
      <w:pPr>
        <w:jc w:val="center"/>
        <w:rPr>
          <w:rFonts w:ascii="Arial" w:eastAsia="Times New Roman" w:hAnsi="Arial" w:cs="Arial"/>
          <w:b/>
          <w:iCs/>
          <w:lang w:eastAsia="pl-PL"/>
        </w:rPr>
      </w:pPr>
      <w:r w:rsidRPr="002B3F79">
        <w:rPr>
          <w:rFonts w:ascii="Arial" w:eastAsia="Times New Roman" w:hAnsi="Arial" w:cs="Arial"/>
          <w:b/>
          <w:iCs/>
          <w:lang w:eastAsia="pl-PL"/>
        </w:rPr>
        <w:t>OBOWIĄZKI STRON W ZWIĄZKU Z COVID-19</w:t>
      </w:r>
    </w:p>
    <w:p w14:paraId="5A17CFA2" w14:textId="77777777" w:rsidR="00FF3D02" w:rsidRPr="002B3F79" w:rsidRDefault="00FF3D02" w:rsidP="00FF3D02">
      <w:pPr>
        <w:jc w:val="center"/>
        <w:rPr>
          <w:rFonts w:ascii="Arial" w:hAnsi="Arial" w:cs="Arial"/>
          <w:iCs/>
        </w:rPr>
      </w:pPr>
      <w:r w:rsidRPr="002B3F79">
        <w:rPr>
          <w:rFonts w:ascii="Arial" w:hAnsi="Arial" w:cs="Arial"/>
          <w:b/>
          <w:iCs/>
        </w:rPr>
        <w:t>§ 1</w:t>
      </w:r>
      <w:r w:rsidR="00E4741D" w:rsidRPr="002B3F79">
        <w:rPr>
          <w:rFonts w:ascii="Arial" w:hAnsi="Arial" w:cs="Arial"/>
          <w:b/>
          <w:iCs/>
        </w:rPr>
        <w:t>3</w:t>
      </w:r>
      <w:r w:rsidR="008D67C5" w:rsidRPr="002B3F79">
        <w:rPr>
          <w:rFonts w:ascii="Arial" w:hAnsi="Arial" w:cs="Arial"/>
          <w:b/>
          <w:iCs/>
        </w:rPr>
        <w:t>.</w:t>
      </w:r>
    </w:p>
    <w:p w14:paraId="5E854F7E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Strony umowy zobowiązują się do wzajemnego, niezwłocznego informowania się drogą    elektroniczną o wpływie okoliczności związanych z wystąpieniem COVID-19 na należyte wykonanie umowy.</w:t>
      </w:r>
    </w:p>
    <w:p w14:paraId="3B478637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Do informacji, o której mowa w ust. 1 dołącza się oświadczenia lub dokumenty potwierdzające zaistnienie okoliczności związanych z wystąpieniem COVID -19, na które powołuje się strona umowy.</w:t>
      </w:r>
    </w:p>
    <w:p w14:paraId="41F4C5F8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Okoliczności, o których mowa w ust. 1 dotyczyć mogą stron umowy, podwykonawców lub dalszych podwykonawców.</w:t>
      </w:r>
    </w:p>
    <w:p w14:paraId="665B9AB3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Strona umowy, na podstawie otrzymanych oświadczeń lub dokumentów, w terminie 14 dni od dnia ich otrzymania, przekazuje drugiej stronie swoje stanowisko wraz z uzasadnieniem odnośnie do wpływu okoliczności, o których mowa w ust. 1 na należyte wykonanie umowy.</w:t>
      </w:r>
    </w:p>
    <w:p w14:paraId="634ABC89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Termin, o którym mowa w ust. 4, liczony jest od dnia otrzymania kolejnych oświadczeń i dokumentów.</w:t>
      </w:r>
    </w:p>
    <w:p w14:paraId="452FC91B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 xml:space="preserve">Po stwierdzeniu, że okoliczności związane z wystąpieniem COVID-19 mogą wpłynąć </w:t>
      </w:r>
      <w:r w:rsidRPr="002B3F79">
        <w:rPr>
          <w:rFonts w:ascii="Arial" w:hAnsi="Arial" w:cs="Arial"/>
          <w:iCs/>
          <w:szCs w:val="24"/>
        </w:rPr>
        <w:lastRenderedPageBreak/>
        <w:t>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</w:t>
      </w:r>
    </w:p>
    <w:p w14:paraId="5542FBE1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Zmiana umowy, o której mowa w ust. 6 dotyczyć może okoliczności określonych w § 1</w:t>
      </w:r>
      <w:r w:rsidR="00E4741D" w:rsidRPr="002B3F79">
        <w:rPr>
          <w:rFonts w:ascii="Arial" w:hAnsi="Arial" w:cs="Arial"/>
          <w:iCs/>
          <w:szCs w:val="24"/>
        </w:rPr>
        <w:t>2</w:t>
      </w:r>
      <w:r w:rsidRPr="002B3F79">
        <w:rPr>
          <w:rFonts w:ascii="Arial" w:hAnsi="Arial" w:cs="Arial"/>
          <w:iCs/>
          <w:szCs w:val="24"/>
        </w:rPr>
        <w:t xml:space="preserve"> ust. 2 pkt 1 lit. b, </w:t>
      </w:r>
      <w:r w:rsidR="0065040B" w:rsidRPr="002B3F79">
        <w:rPr>
          <w:rFonts w:ascii="Arial" w:hAnsi="Arial" w:cs="Arial"/>
          <w:iCs/>
          <w:szCs w:val="24"/>
        </w:rPr>
        <w:t>ust. 2 pkt 2-6</w:t>
      </w:r>
      <w:r w:rsidRPr="002B3F79">
        <w:rPr>
          <w:rFonts w:ascii="Arial" w:hAnsi="Arial" w:cs="Arial"/>
          <w:iCs/>
          <w:szCs w:val="24"/>
        </w:rPr>
        <w:t>.</w:t>
      </w:r>
    </w:p>
    <w:p w14:paraId="05C5D63C" w14:textId="77777777" w:rsidR="00FF3D02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stanowisku, o którym mowa w ust. 4 strona umowy przedstawia wpływ okoliczności związanych z wystąpieniem COVID – 19 na zasadność ustalenia i dochodzenia kar umownych lub odszkodowań lub ich wysokość.</w:t>
      </w:r>
    </w:p>
    <w:p w14:paraId="11B87A11" w14:textId="77777777" w:rsidR="000B6B56" w:rsidRPr="002B3F79" w:rsidRDefault="000B6B56" w:rsidP="00FF3D02">
      <w:pPr>
        <w:pStyle w:val="Akapitzlist"/>
        <w:ind w:left="284" w:firstLine="426"/>
        <w:jc w:val="both"/>
        <w:rPr>
          <w:rFonts w:ascii="Arial" w:hAnsi="Arial" w:cs="Arial"/>
          <w:iCs/>
          <w:szCs w:val="24"/>
        </w:rPr>
      </w:pPr>
    </w:p>
    <w:p w14:paraId="6D2F8F7A" w14:textId="77777777" w:rsidR="00396B6D" w:rsidRPr="002B3F79" w:rsidRDefault="00396B6D" w:rsidP="00FF3D02">
      <w:pPr>
        <w:pStyle w:val="Akapitzlist"/>
        <w:ind w:left="284" w:firstLine="426"/>
        <w:jc w:val="both"/>
        <w:rPr>
          <w:rFonts w:ascii="Arial" w:hAnsi="Arial" w:cs="Arial"/>
          <w:iCs/>
          <w:szCs w:val="24"/>
        </w:rPr>
      </w:pPr>
    </w:p>
    <w:p w14:paraId="54A02917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POSTANOWIENIA KOŃCOWE</w:t>
      </w:r>
    </w:p>
    <w:p w14:paraId="1F55353E" w14:textId="77777777" w:rsidR="00FF3D02" w:rsidRPr="002B3F79" w:rsidRDefault="00FF3D02" w:rsidP="00FF3D02">
      <w:pPr>
        <w:pStyle w:val="Akapitzlist"/>
        <w:ind w:left="284"/>
        <w:jc w:val="center"/>
        <w:rPr>
          <w:rStyle w:val="Domylnaczcionkaakapitu1"/>
          <w:rFonts w:ascii="Arial" w:hAnsi="Arial" w:cs="Arial"/>
          <w:b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§ 1</w:t>
      </w:r>
      <w:r w:rsidR="00E4741D" w:rsidRPr="002B3F79">
        <w:rPr>
          <w:rStyle w:val="Domylnaczcionkaakapitu1"/>
          <w:rFonts w:ascii="Arial" w:hAnsi="Arial" w:cs="Arial"/>
          <w:b/>
          <w:iCs/>
          <w:szCs w:val="24"/>
        </w:rPr>
        <w:t>4</w:t>
      </w:r>
      <w:r w:rsidRPr="002B3F79">
        <w:rPr>
          <w:rStyle w:val="Domylnaczcionkaakapitu1"/>
          <w:rFonts w:ascii="Arial" w:hAnsi="Arial" w:cs="Arial"/>
          <w:b/>
          <w:iCs/>
          <w:szCs w:val="24"/>
        </w:rPr>
        <w:t>.</w:t>
      </w:r>
    </w:p>
    <w:p w14:paraId="22E855DB" w14:textId="77777777" w:rsidR="008D67C5" w:rsidRPr="002B3F79" w:rsidRDefault="008D67C5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</w:p>
    <w:p w14:paraId="46326D3A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Osobą odpowiedzialną za realizację zamówienia ze strony Wykonawcy jest ………………………….. , nr tel. …………………., e-mail ……………….</w:t>
      </w:r>
    </w:p>
    <w:p w14:paraId="17952C87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Osobą odpowiedzialną za realizację zamówienia ze strony Zamawiającego jest ………………………….. , nr tel. …………………., e-mail ……………………</w:t>
      </w:r>
    </w:p>
    <w:p w14:paraId="50DA0471" w14:textId="77777777" w:rsidR="002B3F79" w:rsidRPr="002B3F79" w:rsidRDefault="00203762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Osoby wskazane w ust. </w:t>
      </w:r>
      <w:r w:rsidR="00AA05B9" w:rsidRPr="002B3F79">
        <w:rPr>
          <w:rFonts w:ascii="Arial" w:eastAsia="Times New Roman" w:hAnsi="Arial" w:cs="Arial"/>
          <w:iCs/>
          <w:color w:val="000000"/>
          <w:szCs w:val="24"/>
        </w:rPr>
        <w:t>1 i 2</w:t>
      </w: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 są uprawnione do rozpatrywania wszelkich bieżących spraw związanych z wykonaniem Umowy.</w:t>
      </w:r>
    </w:p>
    <w:p w14:paraId="56E9553E" w14:textId="77777777" w:rsidR="002B3F79" w:rsidRPr="002B3F79" w:rsidRDefault="00203762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Zmiana osób </w:t>
      </w:r>
      <w:r w:rsidR="00AA05B9" w:rsidRPr="002B3F79">
        <w:rPr>
          <w:rFonts w:ascii="Arial" w:eastAsia="Times New Roman" w:hAnsi="Arial" w:cs="Arial"/>
          <w:iCs/>
          <w:color w:val="000000"/>
          <w:szCs w:val="24"/>
        </w:rPr>
        <w:t xml:space="preserve">odpowiedzialnych za realizację zamówienia </w:t>
      </w:r>
      <w:r w:rsidRPr="002B3F79">
        <w:rPr>
          <w:rFonts w:ascii="Arial" w:eastAsia="Times New Roman" w:hAnsi="Arial" w:cs="Arial"/>
          <w:iCs/>
          <w:color w:val="000000"/>
          <w:szCs w:val="24"/>
        </w:rPr>
        <w:t>wymaga zawiadomienia drugiej Strony na piśmie lub za pośrednictwem poczty e-mail. Zmiana tych osób nie stanowi zmiany Umowy i nie wymaga sporządzenia aneksu do Umowy.</w:t>
      </w:r>
    </w:p>
    <w:p w14:paraId="5077FE78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Wszelkie spory wynikające z umowy lub powstające w związku z umową będą rozstrzygane przez sąd właściwy dla siedziby Zamawiającego.</w:t>
      </w:r>
    </w:p>
    <w:p w14:paraId="266A1E5B" w14:textId="104CF484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 xml:space="preserve">W sprawach nieuregulowanych niniejszą umową stosuje się przepisy ustawy z dnia          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 xml:space="preserve"> 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23 kwietnia 1964 r. Kodeks cywilny (Dz. U</w:t>
      </w:r>
      <w:r w:rsidR="00D2738E" w:rsidRPr="002B3F79">
        <w:rPr>
          <w:rStyle w:val="Domylnaczcionkaakapitu1"/>
          <w:rFonts w:ascii="Arial" w:hAnsi="Arial" w:cs="Arial"/>
          <w:iCs/>
          <w:szCs w:val="24"/>
        </w:rPr>
        <w:t>. z 202</w:t>
      </w:r>
      <w:r w:rsidR="006C61FC">
        <w:rPr>
          <w:rStyle w:val="Domylnaczcionkaakapitu1"/>
          <w:rFonts w:ascii="Arial" w:hAnsi="Arial" w:cs="Arial"/>
          <w:iCs/>
          <w:szCs w:val="24"/>
        </w:rPr>
        <w:t>4</w:t>
      </w:r>
      <w:r w:rsidR="00D2738E" w:rsidRPr="002B3F79">
        <w:rPr>
          <w:rStyle w:val="Domylnaczcionkaakapitu1"/>
          <w:rFonts w:ascii="Arial" w:hAnsi="Arial" w:cs="Arial"/>
          <w:iCs/>
          <w:szCs w:val="24"/>
        </w:rPr>
        <w:t xml:space="preserve"> r. poz</w:t>
      </w:r>
      <w:r w:rsidR="006C61FC">
        <w:rPr>
          <w:rStyle w:val="Domylnaczcionkaakapitu1"/>
          <w:rFonts w:ascii="Arial" w:hAnsi="Arial" w:cs="Arial"/>
          <w:iCs/>
          <w:szCs w:val="24"/>
        </w:rPr>
        <w:t>. 507</w:t>
      </w:r>
      <w:r w:rsidRPr="002B3F79">
        <w:rPr>
          <w:rStyle w:val="Domylnaczcionkaakapitu1"/>
          <w:rFonts w:ascii="Arial" w:hAnsi="Arial" w:cs="Arial"/>
          <w:iCs/>
          <w:szCs w:val="24"/>
        </w:rPr>
        <w:t>) i innych aktów prawnych powszechnie obowiązujących.</w:t>
      </w:r>
    </w:p>
    <w:p w14:paraId="501B5DF4" w14:textId="77777777" w:rsidR="008D67C5" w:rsidRPr="002B3F79" w:rsidRDefault="008D67C5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szCs w:val="24"/>
          <w:lang w:eastAsia="pl-PL"/>
        </w:rPr>
        <w:t>Integralną część umowy stanową dokumenty zamówienia, o których mowa w art. 7 pkt 3 ustawy p.z.p. i oferta Wykonawcy</w:t>
      </w:r>
      <w:r w:rsidR="00CB77D5" w:rsidRPr="002B3F79">
        <w:rPr>
          <w:rFonts w:ascii="Arial" w:eastAsia="Times New Roman" w:hAnsi="Arial" w:cs="Arial"/>
          <w:iCs/>
          <w:szCs w:val="24"/>
          <w:lang w:eastAsia="pl-PL"/>
        </w:rPr>
        <w:t>.</w:t>
      </w:r>
    </w:p>
    <w:p w14:paraId="44F02BC3" w14:textId="77777777" w:rsidR="00956CD9" w:rsidRPr="002B3F79" w:rsidRDefault="00956CD9" w:rsidP="00956CD9">
      <w:pPr>
        <w:pStyle w:val="Akapitzlist"/>
        <w:ind w:left="704"/>
        <w:jc w:val="both"/>
        <w:rPr>
          <w:rFonts w:ascii="Arial" w:hAnsi="Arial" w:cs="Arial"/>
          <w:iCs/>
          <w:szCs w:val="24"/>
        </w:rPr>
      </w:pPr>
    </w:p>
    <w:p w14:paraId="4CCBB4AD" w14:textId="77777777" w:rsidR="00FF3D02" w:rsidRPr="002B3F79" w:rsidRDefault="00FF3D02" w:rsidP="00FF3D02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</w:p>
    <w:p w14:paraId="5C6559BA" w14:textId="22B18961" w:rsidR="00FF3D02" w:rsidRPr="002B3F79" w:rsidRDefault="00B56DA8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b/>
          <w:iCs/>
          <w:szCs w:val="24"/>
        </w:rPr>
        <w:t>§ 1</w:t>
      </w:r>
      <w:r w:rsidR="00D34BB6">
        <w:rPr>
          <w:rFonts w:ascii="Arial" w:hAnsi="Arial" w:cs="Arial"/>
          <w:b/>
          <w:iCs/>
          <w:szCs w:val="24"/>
        </w:rPr>
        <w:t>5</w:t>
      </w:r>
      <w:r w:rsidR="00FF3D02" w:rsidRPr="002B3F79">
        <w:rPr>
          <w:rFonts w:ascii="Arial" w:hAnsi="Arial" w:cs="Arial"/>
          <w:b/>
          <w:iCs/>
          <w:szCs w:val="24"/>
        </w:rPr>
        <w:t>.</w:t>
      </w:r>
    </w:p>
    <w:p w14:paraId="37301D52" w14:textId="77777777" w:rsidR="00FF3D02" w:rsidRPr="002B3F79" w:rsidRDefault="00FF3D02" w:rsidP="002B3F79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 xml:space="preserve">Umowę sporządzono w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>trzech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jednobrzmiących egzemplarzach,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>dwa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egzemplarze dla Zamawiającego i jeden egzemplarz dla Wykonawcy.</w:t>
      </w:r>
    </w:p>
    <w:p w14:paraId="4BE1AA15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2B46B28F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523CE400" w14:textId="77777777" w:rsidR="00FF3D02" w:rsidRPr="002B3F79" w:rsidRDefault="00FF3D02" w:rsidP="00AA05B9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</w:p>
    <w:p w14:paraId="0503BBDB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7B4A6A97" w14:textId="77777777" w:rsidR="00B84D8B" w:rsidRPr="002B3F79" w:rsidRDefault="00B84D8B" w:rsidP="00B84D8B">
      <w:pPr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ZAMAWIAJĄCY</w:t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  <w:t>WYKONAWCA</w:t>
      </w:r>
    </w:p>
    <w:p w14:paraId="70E81F3C" w14:textId="77777777" w:rsidR="007E14D4" w:rsidRPr="002B3F79" w:rsidRDefault="007E14D4">
      <w:pPr>
        <w:rPr>
          <w:rFonts w:ascii="Arial" w:hAnsi="Arial" w:cs="Arial"/>
          <w:iCs/>
        </w:rPr>
      </w:pPr>
    </w:p>
    <w:sectPr w:rsidR="007E14D4" w:rsidRPr="002B3F79">
      <w:footerReference w:type="default" r:id="rId8"/>
      <w:pgSz w:w="11906" w:h="16838"/>
      <w:pgMar w:top="764" w:right="1134" w:bottom="1134" w:left="1134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DB90" w14:textId="77777777" w:rsidR="00581995" w:rsidRDefault="00581995">
      <w:r>
        <w:separator/>
      </w:r>
    </w:p>
  </w:endnote>
  <w:endnote w:type="continuationSeparator" w:id="0">
    <w:p w14:paraId="19913478" w14:textId="77777777" w:rsidR="00581995" w:rsidRDefault="0058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FE55" w14:textId="77777777" w:rsidR="007D3CBD" w:rsidRDefault="007D3CB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839AD">
      <w:rPr>
        <w:noProof/>
      </w:rPr>
      <w:t>3</w:t>
    </w:r>
    <w:r>
      <w:fldChar w:fldCharType="end"/>
    </w:r>
  </w:p>
  <w:p w14:paraId="11A4E377" w14:textId="77777777" w:rsidR="007D3CBD" w:rsidRDefault="007D3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5973" w14:textId="77777777" w:rsidR="00581995" w:rsidRDefault="00581995">
      <w:r>
        <w:separator/>
      </w:r>
    </w:p>
  </w:footnote>
  <w:footnote w:type="continuationSeparator" w:id="0">
    <w:p w14:paraId="0A6F6BB2" w14:textId="77777777" w:rsidR="00581995" w:rsidRDefault="0058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60CAC5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0108B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FF8CC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0000004"/>
    <w:multiLevelType w:val="multilevel"/>
    <w:tmpl w:val="AF6C39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color w:val="000000"/>
        <w:u w:val="none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05A305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07"/>
    <w:multiLevelType w:val="multilevel"/>
    <w:tmpl w:val="ED7A1F9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singleLevel"/>
    <w:tmpl w:val="FAC8559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924048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/>
        <w:bCs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7B90C0F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4"/>
        <w:szCs w:val="24"/>
      </w:rPr>
    </w:lvl>
  </w:abstractNum>
  <w:abstractNum w:abstractNumId="13" w15:restartNumberingAfterBreak="0">
    <w:nsid w:val="099F4250"/>
    <w:multiLevelType w:val="multilevel"/>
    <w:tmpl w:val="71ECF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FC35C68"/>
    <w:multiLevelType w:val="multilevel"/>
    <w:tmpl w:val="136A4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0DB5950"/>
    <w:multiLevelType w:val="multilevel"/>
    <w:tmpl w:val="331E4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18400077"/>
    <w:multiLevelType w:val="hybridMultilevel"/>
    <w:tmpl w:val="1E586822"/>
    <w:lvl w:ilvl="0" w:tplc="08D66D00">
      <w:start w:val="1"/>
      <w:numFmt w:val="decimal"/>
      <w:lvlText w:val="%1)"/>
      <w:lvlJc w:val="left"/>
      <w:pPr>
        <w:ind w:left="192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45" w:hanging="360"/>
      </w:pPr>
    </w:lvl>
    <w:lvl w:ilvl="2" w:tplc="0415001B" w:tentative="1">
      <w:start w:val="1"/>
      <w:numFmt w:val="lowerRoman"/>
      <w:lvlText w:val="%3."/>
      <w:lvlJc w:val="right"/>
      <w:pPr>
        <w:ind w:left="3365" w:hanging="180"/>
      </w:pPr>
    </w:lvl>
    <w:lvl w:ilvl="3" w:tplc="0415000F" w:tentative="1">
      <w:start w:val="1"/>
      <w:numFmt w:val="decimal"/>
      <w:lvlText w:val="%4."/>
      <w:lvlJc w:val="left"/>
      <w:pPr>
        <w:ind w:left="4085" w:hanging="360"/>
      </w:pPr>
    </w:lvl>
    <w:lvl w:ilvl="4" w:tplc="04150019" w:tentative="1">
      <w:start w:val="1"/>
      <w:numFmt w:val="lowerLetter"/>
      <w:lvlText w:val="%5."/>
      <w:lvlJc w:val="left"/>
      <w:pPr>
        <w:ind w:left="4805" w:hanging="360"/>
      </w:pPr>
    </w:lvl>
    <w:lvl w:ilvl="5" w:tplc="0415001B" w:tentative="1">
      <w:start w:val="1"/>
      <w:numFmt w:val="lowerRoman"/>
      <w:lvlText w:val="%6."/>
      <w:lvlJc w:val="right"/>
      <w:pPr>
        <w:ind w:left="5525" w:hanging="180"/>
      </w:pPr>
    </w:lvl>
    <w:lvl w:ilvl="6" w:tplc="0415000F" w:tentative="1">
      <w:start w:val="1"/>
      <w:numFmt w:val="decimal"/>
      <w:lvlText w:val="%7."/>
      <w:lvlJc w:val="left"/>
      <w:pPr>
        <w:ind w:left="6245" w:hanging="360"/>
      </w:pPr>
    </w:lvl>
    <w:lvl w:ilvl="7" w:tplc="04150019" w:tentative="1">
      <w:start w:val="1"/>
      <w:numFmt w:val="lowerLetter"/>
      <w:lvlText w:val="%8."/>
      <w:lvlJc w:val="left"/>
      <w:pPr>
        <w:ind w:left="6965" w:hanging="360"/>
      </w:pPr>
    </w:lvl>
    <w:lvl w:ilvl="8" w:tplc="0415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7" w15:restartNumberingAfterBreak="0">
    <w:nsid w:val="1B01264C"/>
    <w:multiLevelType w:val="hybridMultilevel"/>
    <w:tmpl w:val="75BAE6C6"/>
    <w:lvl w:ilvl="0" w:tplc="24426B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B5EA5"/>
    <w:multiLevelType w:val="hybridMultilevel"/>
    <w:tmpl w:val="56A210C0"/>
    <w:lvl w:ilvl="0" w:tplc="24426B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1717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1761403"/>
    <w:multiLevelType w:val="hybridMultilevel"/>
    <w:tmpl w:val="E6725FAC"/>
    <w:lvl w:ilvl="0" w:tplc="BCD028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326FD"/>
    <w:multiLevelType w:val="hybridMultilevel"/>
    <w:tmpl w:val="38A8C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C98"/>
    <w:multiLevelType w:val="hybridMultilevel"/>
    <w:tmpl w:val="0DD4DB82"/>
    <w:lvl w:ilvl="0" w:tplc="8E20F918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251399E"/>
    <w:multiLevelType w:val="multilevel"/>
    <w:tmpl w:val="561E4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31A427E"/>
    <w:multiLevelType w:val="multilevel"/>
    <w:tmpl w:val="136A4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4361AB"/>
    <w:multiLevelType w:val="hybridMultilevel"/>
    <w:tmpl w:val="60B20C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85D6937"/>
    <w:multiLevelType w:val="hybridMultilevel"/>
    <w:tmpl w:val="491C3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22592">
    <w:abstractNumId w:val="0"/>
  </w:num>
  <w:num w:numId="2" w16cid:durableId="1613979392">
    <w:abstractNumId w:val="1"/>
  </w:num>
  <w:num w:numId="3" w16cid:durableId="1213812991">
    <w:abstractNumId w:val="2"/>
  </w:num>
  <w:num w:numId="4" w16cid:durableId="2062629332">
    <w:abstractNumId w:val="3"/>
  </w:num>
  <w:num w:numId="5" w16cid:durableId="1192180676">
    <w:abstractNumId w:val="4"/>
  </w:num>
  <w:num w:numId="6" w16cid:durableId="469787909">
    <w:abstractNumId w:val="5"/>
  </w:num>
  <w:num w:numId="7" w16cid:durableId="1234705407">
    <w:abstractNumId w:val="6"/>
  </w:num>
  <w:num w:numId="8" w16cid:durableId="910433008">
    <w:abstractNumId w:val="7"/>
  </w:num>
  <w:num w:numId="9" w16cid:durableId="233206715">
    <w:abstractNumId w:val="8"/>
  </w:num>
  <w:num w:numId="10" w16cid:durableId="511645453">
    <w:abstractNumId w:val="9"/>
  </w:num>
  <w:num w:numId="11" w16cid:durableId="2063287102">
    <w:abstractNumId w:val="10"/>
  </w:num>
  <w:num w:numId="12" w16cid:durableId="1697584357">
    <w:abstractNumId w:val="11"/>
  </w:num>
  <w:num w:numId="13" w16cid:durableId="1379817376">
    <w:abstractNumId w:val="12"/>
  </w:num>
  <w:num w:numId="14" w16cid:durableId="1450275758">
    <w:abstractNumId w:val="21"/>
  </w:num>
  <w:num w:numId="15" w16cid:durableId="979501083">
    <w:abstractNumId w:val="26"/>
  </w:num>
  <w:num w:numId="16" w16cid:durableId="832724644">
    <w:abstractNumId w:val="23"/>
  </w:num>
  <w:num w:numId="17" w16cid:durableId="2092269429">
    <w:abstractNumId w:val="13"/>
  </w:num>
  <w:num w:numId="18" w16cid:durableId="308484937">
    <w:abstractNumId w:val="15"/>
  </w:num>
  <w:num w:numId="19" w16cid:durableId="1946888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9533140">
    <w:abstractNumId w:val="16"/>
  </w:num>
  <w:num w:numId="21" w16cid:durableId="793719003">
    <w:abstractNumId w:val="24"/>
  </w:num>
  <w:num w:numId="22" w16cid:durableId="1842818883">
    <w:abstractNumId w:val="19"/>
  </w:num>
  <w:num w:numId="23" w16cid:durableId="1253928439">
    <w:abstractNumId w:val="25"/>
  </w:num>
  <w:num w:numId="24" w16cid:durableId="1741323047">
    <w:abstractNumId w:val="20"/>
  </w:num>
  <w:num w:numId="25" w16cid:durableId="1689791629">
    <w:abstractNumId w:val="14"/>
  </w:num>
  <w:num w:numId="26" w16cid:durableId="558251478">
    <w:abstractNumId w:val="22"/>
  </w:num>
  <w:num w:numId="27" w16cid:durableId="31349084">
    <w:abstractNumId w:val="17"/>
  </w:num>
  <w:num w:numId="28" w16cid:durableId="18768492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2"/>
    <w:rsid w:val="000055FB"/>
    <w:rsid w:val="00014572"/>
    <w:rsid w:val="000172D0"/>
    <w:rsid w:val="00024BD7"/>
    <w:rsid w:val="00027B85"/>
    <w:rsid w:val="00030D3D"/>
    <w:rsid w:val="00040E21"/>
    <w:rsid w:val="00082535"/>
    <w:rsid w:val="00084A7F"/>
    <w:rsid w:val="00084B86"/>
    <w:rsid w:val="00087622"/>
    <w:rsid w:val="000A6021"/>
    <w:rsid w:val="000A73FE"/>
    <w:rsid w:val="000B0DF4"/>
    <w:rsid w:val="000B22E7"/>
    <w:rsid w:val="000B5BF8"/>
    <w:rsid w:val="000B6B56"/>
    <w:rsid w:val="001013DE"/>
    <w:rsid w:val="00135083"/>
    <w:rsid w:val="00147BD1"/>
    <w:rsid w:val="001539AD"/>
    <w:rsid w:val="00157E8F"/>
    <w:rsid w:val="00163F92"/>
    <w:rsid w:val="001757D0"/>
    <w:rsid w:val="001C3464"/>
    <w:rsid w:val="001C3550"/>
    <w:rsid w:val="00203762"/>
    <w:rsid w:val="002060EF"/>
    <w:rsid w:val="00206891"/>
    <w:rsid w:val="0022185D"/>
    <w:rsid w:val="00242930"/>
    <w:rsid w:val="00244E07"/>
    <w:rsid w:val="00255C4A"/>
    <w:rsid w:val="002579E7"/>
    <w:rsid w:val="0028482B"/>
    <w:rsid w:val="00284BB8"/>
    <w:rsid w:val="002948B3"/>
    <w:rsid w:val="002A6C2D"/>
    <w:rsid w:val="002B3F79"/>
    <w:rsid w:val="003375C8"/>
    <w:rsid w:val="0035773D"/>
    <w:rsid w:val="00370CAB"/>
    <w:rsid w:val="0038718D"/>
    <w:rsid w:val="003874BB"/>
    <w:rsid w:val="00391A6D"/>
    <w:rsid w:val="003935EE"/>
    <w:rsid w:val="00396B6D"/>
    <w:rsid w:val="003A7D3A"/>
    <w:rsid w:val="003B11F6"/>
    <w:rsid w:val="003B50E3"/>
    <w:rsid w:val="003D76C0"/>
    <w:rsid w:val="003F7429"/>
    <w:rsid w:val="004133E2"/>
    <w:rsid w:val="00420A82"/>
    <w:rsid w:val="0044081A"/>
    <w:rsid w:val="00445144"/>
    <w:rsid w:val="0044794A"/>
    <w:rsid w:val="00457D9C"/>
    <w:rsid w:val="00466941"/>
    <w:rsid w:val="00484369"/>
    <w:rsid w:val="004866E3"/>
    <w:rsid w:val="00493B5B"/>
    <w:rsid w:val="004969C9"/>
    <w:rsid w:val="004A35D4"/>
    <w:rsid w:val="004A68BF"/>
    <w:rsid w:val="004B08A9"/>
    <w:rsid w:val="004B19D2"/>
    <w:rsid w:val="004C584B"/>
    <w:rsid w:val="004C6EBE"/>
    <w:rsid w:val="004F2868"/>
    <w:rsid w:val="00514311"/>
    <w:rsid w:val="00571C64"/>
    <w:rsid w:val="00581995"/>
    <w:rsid w:val="00591701"/>
    <w:rsid w:val="00592632"/>
    <w:rsid w:val="005949C0"/>
    <w:rsid w:val="005A3430"/>
    <w:rsid w:val="005B512E"/>
    <w:rsid w:val="005E1B0D"/>
    <w:rsid w:val="00602890"/>
    <w:rsid w:val="006037F5"/>
    <w:rsid w:val="0062135C"/>
    <w:rsid w:val="006271C7"/>
    <w:rsid w:val="006347E4"/>
    <w:rsid w:val="00637E84"/>
    <w:rsid w:val="00640310"/>
    <w:rsid w:val="00647206"/>
    <w:rsid w:val="0065040B"/>
    <w:rsid w:val="006618AF"/>
    <w:rsid w:val="006628FC"/>
    <w:rsid w:val="00670AFB"/>
    <w:rsid w:val="006765A4"/>
    <w:rsid w:val="006A2FB9"/>
    <w:rsid w:val="006B455C"/>
    <w:rsid w:val="006B7DF3"/>
    <w:rsid w:val="006C49ED"/>
    <w:rsid w:val="006C61FC"/>
    <w:rsid w:val="006D1F2C"/>
    <w:rsid w:val="006F3A24"/>
    <w:rsid w:val="006F4026"/>
    <w:rsid w:val="00713116"/>
    <w:rsid w:val="00742BC9"/>
    <w:rsid w:val="00763031"/>
    <w:rsid w:val="00763D32"/>
    <w:rsid w:val="00764784"/>
    <w:rsid w:val="00791785"/>
    <w:rsid w:val="00796926"/>
    <w:rsid w:val="007A0AF4"/>
    <w:rsid w:val="007B364F"/>
    <w:rsid w:val="007D0650"/>
    <w:rsid w:val="007D16F8"/>
    <w:rsid w:val="007D3CBD"/>
    <w:rsid w:val="007E14D4"/>
    <w:rsid w:val="008003C1"/>
    <w:rsid w:val="00845C18"/>
    <w:rsid w:val="0084724F"/>
    <w:rsid w:val="00851B23"/>
    <w:rsid w:val="00856601"/>
    <w:rsid w:val="008B38D3"/>
    <w:rsid w:val="008D14F8"/>
    <w:rsid w:val="008D3D1D"/>
    <w:rsid w:val="008D67C5"/>
    <w:rsid w:val="009004BB"/>
    <w:rsid w:val="009243DF"/>
    <w:rsid w:val="00924AF2"/>
    <w:rsid w:val="00926ED7"/>
    <w:rsid w:val="009275E9"/>
    <w:rsid w:val="009322BD"/>
    <w:rsid w:val="00933FEE"/>
    <w:rsid w:val="00956CD9"/>
    <w:rsid w:val="00996C5B"/>
    <w:rsid w:val="009B10BE"/>
    <w:rsid w:val="009C63D7"/>
    <w:rsid w:val="009E2D74"/>
    <w:rsid w:val="009F7F21"/>
    <w:rsid w:val="00A03CC9"/>
    <w:rsid w:val="00A0536A"/>
    <w:rsid w:val="00A260E9"/>
    <w:rsid w:val="00A35661"/>
    <w:rsid w:val="00A52F52"/>
    <w:rsid w:val="00A63D03"/>
    <w:rsid w:val="00AA05B9"/>
    <w:rsid w:val="00AE0E69"/>
    <w:rsid w:val="00AF513E"/>
    <w:rsid w:val="00B01DAF"/>
    <w:rsid w:val="00B131C1"/>
    <w:rsid w:val="00B466D9"/>
    <w:rsid w:val="00B56DA8"/>
    <w:rsid w:val="00B82323"/>
    <w:rsid w:val="00B84D8B"/>
    <w:rsid w:val="00B932C9"/>
    <w:rsid w:val="00BA07DB"/>
    <w:rsid w:val="00BB0F61"/>
    <w:rsid w:val="00BC01DD"/>
    <w:rsid w:val="00BC55C9"/>
    <w:rsid w:val="00BE02F4"/>
    <w:rsid w:val="00BE44C5"/>
    <w:rsid w:val="00BE6B1D"/>
    <w:rsid w:val="00BF2EF8"/>
    <w:rsid w:val="00C15F2F"/>
    <w:rsid w:val="00C1636E"/>
    <w:rsid w:val="00C178F6"/>
    <w:rsid w:val="00C20DE7"/>
    <w:rsid w:val="00C25DA4"/>
    <w:rsid w:val="00C355B9"/>
    <w:rsid w:val="00C42FDC"/>
    <w:rsid w:val="00C779EC"/>
    <w:rsid w:val="00C91182"/>
    <w:rsid w:val="00C946D5"/>
    <w:rsid w:val="00CA3EBA"/>
    <w:rsid w:val="00CB0C69"/>
    <w:rsid w:val="00CB77D5"/>
    <w:rsid w:val="00CC68A2"/>
    <w:rsid w:val="00CD0B18"/>
    <w:rsid w:val="00CD65BD"/>
    <w:rsid w:val="00CE4925"/>
    <w:rsid w:val="00D01C9F"/>
    <w:rsid w:val="00D116A2"/>
    <w:rsid w:val="00D15C3E"/>
    <w:rsid w:val="00D17BFE"/>
    <w:rsid w:val="00D2738E"/>
    <w:rsid w:val="00D327CE"/>
    <w:rsid w:val="00D34BB6"/>
    <w:rsid w:val="00D36FCE"/>
    <w:rsid w:val="00D50610"/>
    <w:rsid w:val="00D77FF0"/>
    <w:rsid w:val="00D80987"/>
    <w:rsid w:val="00D8217A"/>
    <w:rsid w:val="00DA0204"/>
    <w:rsid w:val="00DD09FA"/>
    <w:rsid w:val="00DF17F9"/>
    <w:rsid w:val="00DF291E"/>
    <w:rsid w:val="00E13A8E"/>
    <w:rsid w:val="00E21F20"/>
    <w:rsid w:val="00E43542"/>
    <w:rsid w:val="00E4741D"/>
    <w:rsid w:val="00E54365"/>
    <w:rsid w:val="00E557E3"/>
    <w:rsid w:val="00E652BD"/>
    <w:rsid w:val="00E77BDC"/>
    <w:rsid w:val="00E815AE"/>
    <w:rsid w:val="00E81BE0"/>
    <w:rsid w:val="00EB5D46"/>
    <w:rsid w:val="00ED578B"/>
    <w:rsid w:val="00EF7672"/>
    <w:rsid w:val="00F159BD"/>
    <w:rsid w:val="00F165F0"/>
    <w:rsid w:val="00F21ABB"/>
    <w:rsid w:val="00F26656"/>
    <w:rsid w:val="00F37FCF"/>
    <w:rsid w:val="00F45177"/>
    <w:rsid w:val="00F45201"/>
    <w:rsid w:val="00F45B92"/>
    <w:rsid w:val="00F56B4A"/>
    <w:rsid w:val="00F609D5"/>
    <w:rsid w:val="00F61867"/>
    <w:rsid w:val="00F839AD"/>
    <w:rsid w:val="00F8400D"/>
    <w:rsid w:val="00F84049"/>
    <w:rsid w:val="00F863EB"/>
    <w:rsid w:val="00F97615"/>
    <w:rsid w:val="00FA3BB7"/>
    <w:rsid w:val="00FB37AD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92012"/>
  <w15:chartTrackingRefBased/>
  <w15:docId w15:val="{7D2D76AA-46EF-4CD6-9711-B0FE90C7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D0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F3D02"/>
  </w:style>
  <w:style w:type="paragraph" w:customStyle="1" w:styleId="Tre9ce6tekstu">
    <w:name w:val="Treś9cće6 tekstu"/>
    <w:basedOn w:val="Normalny"/>
    <w:rsid w:val="00FF3D02"/>
    <w:pPr>
      <w:suppressAutoHyphens w:val="0"/>
      <w:spacing w:after="140" w:line="288" w:lineRule="auto"/>
    </w:pPr>
    <w:rPr>
      <w:rFonts w:cs="Times New Roman"/>
      <w:lang w:bidi="ar-SA"/>
    </w:rPr>
  </w:style>
  <w:style w:type="paragraph" w:styleId="NormalnyWeb">
    <w:name w:val="Normal (Web)"/>
    <w:basedOn w:val="Normalny"/>
    <w:rsid w:val="00FF3D02"/>
    <w:pPr>
      <w:widowControl/>
      <w:suppressAutoHyphens w:val="0"/>
      <w:spacing w:before="280" w:after="142" w:line="288" w:lineRule="auto"/>
    </w:pPr>
    <w:rPr>
      <w:rFonts w:cs="Times New Roman"/>
      <w:lang w:bidi="ar-SA"/>
    </w:rPr>
  </w:style>
  <w:style w:type="paragraph" w:customStyle="1" w:styleId="Tytub3">
    <w:name w:val="Tytułb3"/>
    <w:basedOn w:val="Normalny"/>
    <w:rsid w:val="00FF3D02"/>
    <w:pPr>
      <w:widowControl/>
      <w:suppressAutoHyphens w:val="0"/>
      <w:jc w:val="center"/>
    </w:pPr>
    <w:rPr>
      <w:rFonts w:cs="Times New Roman"/>
      <w:b/>
      <w:bCs/>
      <w:sz w:val="28"/>
      <w:szCs w:val="28"/>
      <w:lang w:bidi="ar-SA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F3D02"/>
    <w:pPr>
      <w:ind w:left="720"/>
    </w:pPr>
    <w:rPr>
      <w:rFonts w:cs="Mangal"/>
      <w:szCs w:val="21"/>
    </w:rPr>
  </w:style>
  <w:style w:type="paragraph" w:styleId="Stopka">
    <w:name w:val="footer"/>
    <w:basedOn w:val="Normalny"/>
    <w:link w:val="StopkaZnak"/>
    <w:rsid w:val="00FF3D02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rsid w:val="00FF3D02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Bezodstpw">
    <w:name w:val="No Spacing"/>
    <w:qFormat/>
    <w:rsid w:val="00FF3D0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rsid w:val="00FF3D02"/>
    <w:pPr>
      <w:spacing w:after="160"/>
      <w:ind w:left="720"/>
      <w:contextualSpacing/>
    </w:pPr>
  </w:style>
  <w:style w:type="character" w:customStyle="1" w:styleId="AkapitzlistZnak">
    <w:name w:val="Akapit z listą Znak"/>
    <w:aliases w:val="Lista XXX Znak"/>
    <w:link w:val="Akapitzlist"/>
    <w:locked/>
    <w:rsid w:val="007B364F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20376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  <w:textAlignment w:val="auto"/>
    </w:pPr>
    <w:rPr>
      <w:rFonts w:ascii="Times New Roman" w:eastAsia="MS Mincho" w:hAnsi="Times New Roman" w:cs="Times New Roman"/>
      <w:color w:val="auto"/>
      <w:kern w:val="0"/>
      <w:lang w:val="en-US" w:bidi="ar-SA"/>
    </w:rPr>
  </w:style>
  <w:style w:type="character" w:customStyle="1" w:styleId="TekstpodstawowyZnak">
    <w:name w:val="Tekst podstawowy Znak"/>
    <w:link w:val="Tekstpodstawowy"/>
    <w:rsid w:val="00203762"/>
    <w:rPr>
      <w:rFonts w:ascii="Times New Roman" w:eastAsia="MS Mincho" w:hAnsi="Times New Roman"/>
      <w:sz w:val="24"/>
      <w:szCs w:val="24"/>
      <w:lang w:val="en-US" w:eastAsia="zh-CN"/>
    </w:rPr>
  </w:style>
  <w:style w:type="paragraph" w:customStyle="1" w:styleId="Default">
    <w:name w:val="Default"/>
    <w:rsid w:val="00763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xdefault-style">
    <w:name w:val="x_default-style"/>
    <w:rsid w:val="00602890"/>
  </w:style>
  <w:style w:type="character" w:styleId="Hipercze">
    <w:name w:val="Hyperlink"/>
    <w:uiPriority w:val="99"/>
    <w:unhideWhenUsed/>
    <w:rsid w:val="00602890"/>
    <w:rPr>
      <w:color w:val="0000FF"/>
      <w:u w:val="single"/>
    </w:rPr>
  </w:style>
  <w:style w:type="character" w:styleId="Uwydatnienie">
    <w:name w:val="Emphasis"/>
    <w:uiPriority w:val="20"/>
    <w:qFormat/>
    <w:rsid w:val="006B7DF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579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579E7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A8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Segoe UI" w:eastAsia="Calibr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link w:val="Tekstdymka"/>
    <w:uiPriority w:val="99"/>
    <w:semiHidden/>
    <w:rsid w:val="00420A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3689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25773</CharactersWithSpaces>
  <SharedDoc>false</SharedDoc>
  <HLinks>
    <vt:vector size="6" baseType="variant"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/document/18889037?unitId=art(4)ust(3)&amp;cm=DOCUMENT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5</cp:revision>
  <cp:lastPrinted>2023-07-11T10:04:00Z</cp:lastPrinted>
  <dcterms:created xsi:type="dcterms:W3CDTF">2024-10-16T11:00:00Z</dcterms:created>
  <dcterms:modified xsi:type="dcterms:W3CDTF">2024-10-22T11:21:00Z</dcterms:modified>
</cp:coreProperties>
</file>