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89146" w14:textId="2D9C605F" w:rsidR="00B40239" w:rsidRDefault="00B40239" w:rsidP="00B40239">
      <w:pPr>
        <w:tabs>
          <w:tab w:val="left" w:pos="4522"/>
        </w:tabs>
        <w:suppressAutoHyphens/>
        <w:spacing w:after="0" w:line="360" w:lineRule="auto"/>
        <w:jc w:val="right"/>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Załącznik nr </w:t>
      </w:r>
      <w:r w:rsidR="000634A5">
        <w:rPr>
          <w:rFonts w:ascii="Times New Roman" w:eastAsia="Times New Roman" w:hAnsi="Times New Roman" w:cs="Times New Roman"/>
          <w:b/>
          <w:bCs/>
          <w:sz w:val="20"/>
          <w:szCs w:val="20"/>
          <w:lang w:eastAsia="ar-SA"/>
        </w:rPr>
        <w:t xml:space="preserve">6 </w:t>
      </w:r>
      <w:r>
        <w:rPr>
          <w:rFonts w:ascii="Times New Roman" w:eastAsia="Times New Roman" w:hAnsi="Times New Roman" w:cs="Times New Roman"/>
          <w:b/>
          <w:bCs/>
          <w:sz w:val="20"/>
          <w:szCs w:val="20"/>
          <w:lang w:eastAsia="ar-SA"/>
        </w:rPr>
        <w:t xml:space="preserve">do </w:t>
      </w:r>
      <w:r w:rsidR="001D5746">
        <w:rPr>
          <w:rFonts w:ascii="Times New Roman" w:eastAsia="Times New Roman" w:hAnsi="Times New Roman" w:cs="Times New Roman"/>
          <w:b/>
          <w:bCs/>
          <w:sz w:val="20"/>
          <w:szCs w:val="20"/>
          <w:lang w:eastAsia="ar-SA"/>
        </w:rPr>
        <w:t>SWZ</w:t>
      </w:r>
    </w:p>
    <w:p w14:paraId="0CD89147" w14:textId="77777777" w:rsidR="00B40239" w:rsidRPr="00B40239" w:rsidRDefault="00B40239" w:rsidP="00B40239">
      <w:pPr>
        <w:tabs>
          <w:tab w:val="left" w:pos="4522"/>
        </w:tabs>
        <w:suppressAutoHyphens/>
        <w:spacing w:after="0" w:line="36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 xml:space="preserve">Umowa Nr </w:t>
      </w:r>
      <w:r w:rsidR="00191091">
        <w:rPr>
          <w:rFonts w:ascii="Times New Roman" w:eastAsia="Times New Roman" w:hAnsi="Times New Roman" w:cs="Times New Roman"/>
          <w:b/>
          <w:bCs/>
          <w:sz w:val="20"/>
          <w:szCs w:val="20"/>
          <w:lang w:eastAsia="ar-SA"/>
        </w:rPr>
        <w:t>………………</w:t>
      </w:r>
    </w:p>
    <w:p w14:paraId="0CD89148" w14:textId="77777777" w:rsidR="00B40239" w:rsidRPr="00B40239" w:rsidRDefault="00B40239" w:rsidP="00B40239">
      <w:pPr>
        <w:tabs>
          <w:tab w:val="left" w:pos="4522"/>
        </w:tabs>
        <w:suppressAutoHyphens/>
        <w:spacing w:after="0" w:line="360" w:lineRule="auto"/>
        <w:jc w:val="both"/>
        <w:rPr>
          <w:rFonts w:ascii="Times New Roman" w:eastAsia="Times New Roman" w:hAnsi="Times New Roman" w:cs="Times New Roman"/>
          <w:sz w:val="20"/>
          <w:szCs w:val="20"/>
          <w:lang w:eastAsia="ar-SA"/>
        </w:rPr>
      </w:pPr>
    </w:p>
    <w:p w14:paraId="0CD89149" w14:textId="1321B288" w:rsidR="00B40239" w:rsidRPr="00B40239" w:rsidRDefault="00CF7789" w:rsidP="00B40239">
      <w:pPr>
        <w:tabs>
          <w:tab w:val="left" w:pos="4522"/>
        </w:tabs>
        <w:suppressAutoHyphens/>
        <w:spacing w:after="0" w:line="36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p</w:t>
      </w:r>
      <w:r w:rsidR="00B40239" w:rsidRPr="00B40239">
        <w:rPr>
          <w:rFonts w:ascii="Times New Roman" w:eastAsia="Times New Roman" w:hAnsi="Times New Roman" w:cs="Times New Roman"/>
          <w:sz w:val="20"/>
          <w:szCs w:val="20"/>
          <w:lang w:eastAsia="ar-SA"/>
        </w:rPr>
        <w:t>omiędzy</w:t>
      </w:r>
      <w:r>
        <w:rPr>
          <w:rFonts w:ascii="Times New Roman" w:eastAsia="Times New Roman" w:hAnsi="Times New Roman" w:cs="Times New Roman"/>
          <w:sz w:val="20"/>
          <w:szCs w:val="20"/>
          <w:lang w:eastAsia="ar-SA"/>
        </w:rPr>
        <w:t>:</w:t>
      </w:r>
    </w:p>
    <w:p w14:paraId="0CD8914A" w14:textId="77777777" w:rsidR="00B40239" w:rsidRPr="00B40239" w:rsidRDefault="00B40239" w:rsidP="00B40239">
      <w:pPr>
        <w:tabs>
          <w:tab w:val="left" w:pos="4522"/>
        </w:tabs>
        <w:suppressAutoHyphens/>
        <w:spacing w:after="0" w:line="360" w:lineRule="auto"/>
        <w:jc w:val="both"/>
        <w:rPr>
          <w:rFonts w:ascii="Times New Roman" w:eastAsia="Times New Roman" w:hAnsi="Times New Roman" w:cs="Times New Roman"/>
          <w:sz w:val="20"/>
          <w:szCs w:val="20"/>
          <w:lang w:eastAsia="ar-SA"/>
        </w:rPr>
      </w:pPr>
    </w:p>
    <w:p w14:paraId="0CD8914B" w14:textId="1966E102" w:rsidR="00B40239" w:rsidRPr="00B40239" w:rsidRDefault="00B40239" w:rsidP="00B40239">
      <w:pPr>
        <w:suppressAutoHyphens/>
        <w:spacing w:after="0" w:line="360" w:lineRule="auto"/>
        <w:rPr>
          <w:rFonts w:ascii="Times New Roman" w:eastAsia="Times New Roman" w:hAnsi="Times New Roman" w:cs="Times New Roman"/>
          <w:sz w:val="20"/>
          <w:szCs w:val="20"/>
          <w:lang w:eastAsia="ar-SA"/>
        </w:rPr>
      </w:pPr>
      <w:r w:rsidRPr="00B40239">
        <w:rPr>
          <w:rFonts w:ascii="Times New Roman" w:eastAsia="Times New Roman" w:hAnsi="Times New Roman" w:cs="Times New Roman"/>
          <w:b/>
          <w:bCs/>
          <w:sz w:val="20"/>
          <w:szCs w:val="20"/>
          <w:lang w:eastAsia="ar-SA"/>
        </w:rPr>
        <w:t>MIAS</w:t>
      </w:r>
      <w:r w:rsidR="00AF037A">
        <w:rPr>
          <w:rFonts w:ascii="Times New Roman" w:eastAsia="Times New Roman" w:hAnsi="Times New Roman" w:cs="Times New Roman"/>
          <w:b/>
          <w:bCs/>
          <w:sz w:val="20"/>
          <w:szCs w:val="20"/>
          <w:lang w:eastAsia="ar-SA"/>
        </w:rPr>
        <w:t>TEM</w:t>
      </w:r>
      <w:r w:rsidRPr="00B40239">
        <w:rPr>
          <w:rFonts w:ascii="Times New Roman" w:eastAsia="Times New Roman" w:hAnsi="Times New Roman" w:cs="Times New Roman"/>
          <w:b/>
          <w:bCs/>
          <w:sz w:val="20"/>
          <w:szCs w:val="20"/>
          <w:lang w:eastAsia="ar-SA"/>
        </w:rPr>
        <w:t xml:space="preserve"> LESZNO </w:t>
      </w:r>
      <w:r w:rsidRPr="00B40239">
        <w:rPr>
          <w:rFonts w:ascii="Times New Roman" w:eastAsia="Times New Roman" w:hAnsi="Times New Roman" w:cs="Times New Roman"/>
          <w:bCs/>
          <w:sz w:val="20"/>
          <w:szCs w:val="20"/>
          <w:lang w:eastAsia="ar-SA"/>
        </w:rPr>
        <w:t>z siedzibą w Lesznie, ul. Kazimierza Karasia 15, NIP: 697 – 22 – 59 – 898 REGON: 411050445</w:t>
      </w:r>
      <w:r w:rsidRPr="00B40239">
        <w:rPr>
          <w:rFonts w:ascii="Times New Roman" w:eastAsia="Times New Roman" w:hAnsi="Times New Roman" w:cs="Times New Roman"/>
          <w:b/>
          <w:bCs/>
          <w:sz w:val="20"/>
          <w:szCs w:val="20"/>
          <w:lang w:eastAsia="ar-SA"/>
        </w:rPr>
        <w:t xml:space="preserve">, </w:t>
      </w:r>
      <w:r w:rsidRPr="00B40239">
        <w:rPr>
          <w:rFonts w:ascii="Times New Roman" w:eastAsia="Times New Roman" w:hAnsi="Times New Roman" w:cs="Times New Roman"/>
          <w:sz w:val="20"/>
          <w:szCs w:val="20"/>
          <w:lang w:eastAsia="ar-SA"/>
        </w:rPr>
        <w:t>reprezentowanym przez:</w:t>
      </w:r>
    </w:p>
    <w:p w14:paraId="0CD8914C" w14:textId="77777777" w:rsidR="00B40239" w:rsidRPr="00B40239" w:rsidRDefault="00B40239" w:rsidP="00B40239">
      <w:pPr>
        <w:tabs>
          <w:tab w:val="left" w:pos="4522"/>
        </w:tabs>
        <w:suppressAutoHyphens/>
        <w:spacing w:after="0" w:line="360" w:lineRule="auto"/>
        <w:rPr>
          <w:rFonts w:ascii="Times New Roman" w:eastAsia="Times New Roman" w:hAnsi="Times New Roman" w:cs="Times New Roman"/>
          <w:sz w:val="20"/>
          <w:szCs w:val="20"/>
          <w:lang w:eastAsia="ar-SA"/>
        </w:rPr>
      </w:pPr>
    </w:p>
    <w:p w14:paraId="0CD8914D" w14:textId="05210200" w:rsidR="00131904" w:rsidRDefault="00131904" w:rsidP="00131904">
      <w:pPr>
        <w:tabs>
          <w:tab w:val="left" w:pos="4522"/>
        </w:tabs>
        <w:suppressAutoHyphens/>
        <w:spacing w:after="0" w:line="360" w:lineRule="auto"/>
        <w:jc w:val="both"/>
        <w:rPr>
          <w:rFonts w:ascii="Times New Roman" w:eastAsia="Times New Roman" w:hAnsi="Times New Roman" w:cs="Times New Roman"/>
          <w:b/>
          <w:bCs/>
          <w:sz w:val="20"/>
          <w:szCs w:val="20"/>
          <w:lang w:eastAsia="ar-SA"/>
        </w:rPr>
      </w:pPr>
      <w:r>
        <w:rPr>
          <w:rFonts w:ascii="Times New Roman" w:eastAsia="Times New Roman" w:hAnsi="Times New Roman" w:cs="Times New Roman"/>
          <w:sz w:val="20"/>
          <w:szCs w:val="20"/>
          <w:lang w:eastAsia="ar-SA"/>
        </w:rPr>
        <w:t>Kamilę Mulczyńską</w:t>
      </w:r>
      <w:r w:rsidR="00B40239" w:rsidRPr="00B40239">
        <w:rPr>
          <w:rFonts w:ascii="Times New Roman" w:eastAsia="Times New Roman" w:hAnsi="Times New Roman" w:cs="Times New Roman"/>
          <w:sz w:val="20"/>
          <w:szCs w:val="20"/>
          <w:lang w:eastAsia="ar-SA"/>
        </w:rPr>
        <w:t xml:space="preserve"> - </w:t>
      </w:r>
      <w:r w:rsidRPr="001E5246">
        <w:rPr>
          <w:rFonts w:ascii="Times New Roman" w:eastAsia="Times New Roman" w:hAnsi="Times New Roman" w:cs="Times New Roman"/>
          <w:sz w:val="20"/>
          <w:szCs w:val="20"/>
          <w:lang w:eastAsia="ar-SA"/>
        </w:rPr>
        <w:t xml:space="preserve">Dyrektora Miejskiego Zakładu Budynków Komunalnych </w:t>
      </w:r>
      <w:r w:rsidRPr="001E5246">
        <w:rPr>
          <w:rFonts w:ascii="Times New Roman" w:eastAsia="Times New Roman" w:hAnsi="Times New Roman" w:cs="Times New Roman"/>
          <w:bCs/>
          <w:sz w:val="20"/>
          <w:szCs w:val="20"/>
          <w:lang w:eastAsia="ar-SA"/>
        </w:rPr>
        <w:t>z siedzibą w Lesznie, ul. J. Dekana 10, działającą na podstawie pełnomocnictwa Prezydenta Miasta Leszna</w:t>
      </w:r>
      <w:r w:rsidR="00B236ED">
        <w:rPr>
          <w:rFonts w:ascii="Times New Roman" w:eastAsia="Times New Roman" w:hAnsi="Times New Roman" w:cs="Times New Roman"/>
          <w:bCs/>
          <w:sz w:val="20"/>
          <w:szCs w:val="20"/>
          <w:lang w:eastAsia="ar-SA"/>
        </w:rPr>
        <w:t xml:space="preserve"> nr …………… z dnia ……………….</w:t>
      </w:r>
      <w:r w:rsidR="00CF7789">
        <w:rPr>
          <w:rFonts w:ascii="Times New Roman" w:eastAsia="Times New Roman" w:hAnsi="Times New Roman" w:cs="Times New Roman"/>
          <w:bCs/>
          <w:sz w:val="20"/>
          <w:szCs w:val="20"/>
          <w:lang w:eastAsia="ar-SA"/>
        </w:rPr>
        <w:t>,</w:t>
      </w:r>
      <w:r w:rsidR="00CF7789">
        <w:rPr>
          <w:rFonts w:ascii="Times New Roman" w:hAnsi="Times New Roman" w:cs="Times New Roman"/>
          <w:bCs/>
          <w:color w:val="000000"/>
          <w:sz w:val="20"/>
          <w:szCs w:val="20"/>
        </w:rPr>
        <w:t xml:space="preserve"> </w:t>
      </w:r>
      <w:r w:rsidRPr="001E5246">
        <w:rPr>
          <w:rFonts w:ascii="Times New Roman" w:eastAsia="Times New Roman" w:hAnsi="Times New Roman" w:cs="Times New Roman"/>
          <w:bCs/>
          <w:sz w:val="20"/>
          <w:szCs w:val="20"/>
          <w:lang w:eastAsia="ar-SA"/>
        </w:rPr>
        <w:t xml:space="preserve">zwanego w dalszej części umowy </w:t>
      </w:r>
      <w:r w:rsidR="00B236ED">
        <w:rPr>
          <w:rFonts w:ascii="Times New Roman" w:eastAsia="Times New Roman" w:hAnsi="Times New Roman" w:cs="Times New Roman"/>
          <w:bCs/>
          <w:sz w:val="20"/>
          <w:szCs w:val="20"/>
          <w:lang w:eastAsia="ar-SA"/>
        </w:rPr>
        <w:t>„</w:t>
      </w:r>
      <w:r w:rsidRPr="001E5246">
        <w:rPr>
          <w:rFonts w:ascii="Times New Roman" w:eastAsia="Times New Roman" w:hAnsi="Times New Roman" w:cs="Times New Roman"/>
          <w:b/>
          <w:bCs/>
          <w:sz w:val="20"/>
          <w:szCs w:val="20"/>
          <w:lang w:eastAsia="ar-SA"/>
        </w:rPr>
        <w:t>Zamawiającym</w:t>
      </w:r>
      <w:r w:rsidR="00B236ED">
        <w:rPr>
          <w:rFonts w:ascii="Times New Roman" w:eastAsia="Times New Roman" w:hAnsi="Times New Roman" w:cs="Times New Roman"/>
          <w:b/>
          <w:bCs/>
          <w:sz w:val="20"/>
          <w:szCs w:val="20"/>
          <w:lang w:eastAsia="ar-SA"/>
        </w:rPr>
        <w:t>”</w:t>
      </w:r>
      <w:r w:rsidRPr="001E5246">
        <w:rPr>
          <w:rFonts w:ascii="Times New Roman" w:eastAsia="Times New Roman" w:hAnsi="Times New Roman" w:cs="Times New Roman"/>
          <w:b/>
          <w:bCs/>
          <w:sz w:val="20"/>
          <w:szCs w:val="20"/>
          <w:lang w:eastAsia="ar-SA"/>
        </w:rPr>
        <w:t>,</w:t>
      </w:r>
      <w:r w:rsidRPr="00D00531">
        <w:rPr>
          <w:rFonts w:ascii="Times New Roman" w:eastAsia="Times New Roman" w:hAnsi="Times New Roman" w:cs="Times New Roman"/>
          <w:b/>
          <w:bCs/>
          <w:sz w:val="20"/>
          <w:szCs w:val="20"/>
          <w:lang w:eastAsia="ar-SA"/>
        </w:rPr>
        <w:t xml:space="preserve"> </w:t>
      </w:r>
    </w:p>
    <w:p w14:paraId="0CD8914E" w14:textId="77777777" w:rsidR="00B40239" w:rsidRPr="00B40239" w:rsidRDefault="00B40239" w:rsidP="00EE3F80">
      <w:pPr>
        <w:tabs>
          <w:tab w:val="left" w:pos="4522"/>
        </w:tabs>
        <w:suppressAutoHyphens/>
        <w:spacing w:after="0" w:line="360" w:lineRule="auto"/>
        <w:ind w:left="720" w:hanging="720"/>
        <w:jc w:val="both"/>
        <w:rPr>
          <w:rFonts w:ascii="Times New Roman" w:eastAsia="Times New Roman" w:hAnsi="Times New Roman" w:cs="Times New Roman"/>
          <w:sz w:val="20"/>
          <w:szCs w:val="20"/>
          <w:highlight w:val="yellow"/>
          <w:lang w:eastAsia="ar-SA"/>
        </w:rPr>
      </w:pPr>
    </w:p>
    <w:p w14:paraId="0CD8914F" w14:textId="77777777" w:rsidR="00B40239" w:rsidRPr="00B40239" w:rsidRDefault="00C65681" w:rsidP="00C65681">
      <w:pPr>
        <w:tabs>
          <w:tab w:val="left" w:pos="1695"/>
        </w:tabs>
        <w:suppressAutoHyphens/>
        <w:spacing w:after="0" w:line="36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ab/>
      </w:r>
    </w:p>
    <w:p w14:paraId="0CD89150" w14:textId="77777777" w:rsidR="00B40239" w:rsidRPr="00B40239" w:rsidRDefault="00B40239" w:rsidP="00B40239">
      <w:pPr>
        <w:tabs>
          <w:tab w:val="left" w:pos="4522"/>
        </w:tabs>
        <w:suppressAutoHyphens/>
        <w:spacing w:after="0" w:line="360" w:lineRule="auto"/>
        <w:jc w:val="both"/>
        <w:rPr>
          <w:rFonts w:ascii="Times New Roman" w:eastAsia="Times New Roman" w:hAnsi="Times New Roman" w:cs="Times New Roman"/>
          <w:bCs/>
          <w:sz w:val="20"/>
          <w:szCs w:val="20"/>
          <w:lang w:eastAsia="ar-SA"/>
        </w:rPr>
      </w:pPr>
      <w:r w:rsidRPr="00B40239">
        <w:rPr>
          <w:rFonts w:ascii="Times New Roman" w:eastAsia="Times New Roman" w:hAnsi="Times New Roman" w:cs="Times New Roman"/>
          <w:bCs/>
          <w:sz w:val="20"/>
          <w:szCs w:val="20"/>
          <w:lang w:eastAsia="ar-SA"/>
        </w:rPr>
        <w:t>a</w:t>
      </w:r>
    </w:p>
    <w:p w14:paraId="0CD89151" w14:textId="77777777" w:rsidR="00B40239" w:rsidRPr="00B40239" w:rsidRDefault="00B40239" w:rsidP="00B40239">
      <w:pPr>
        <w:tabs>
          <w:tab w:val="left" w:pos="4522"/>
        </w:tabs>
        <w:suppressAutoHyphens/>
        <w:spacing w:after="0" w:line="360" w:lineRule="auto"/>
        <w:jc w:val="both"/>
        <w:rPr>
          <w:rFonts w:ascii="Times New Roman" w:eastAsia="Times New Roman" w:hAnsi="Times New Roman" w:cs="Times New Roman"/>
          <w:bCs/>
          <w:sz w:val="20"/>
          <w:szCs w:val="20"/>
          <w:lang w:eastAsia="ar-SA"/>
        </w:rPr>
      </w:pPr>
      <w:r w:rsidRPr="00B40239">
        <w:rPr>
          <w:rFonts w:ascii="Times New Roman" w:eastAsia="Times New Roman" w:hAnsi="Times New Roman" w:cs="Times New Roman"/>
          <w:bCs/>
          <w:sz w:val="20"/>
          <w:szCs w:val="20"/>
          <w:lang w:eastAsia="ar-SA"/>
        </w:rPr>
        <w:t>……………………………………, ul……………………., wpisana do Krajowego Rejestru</w:t>
      </w:r>
    </w:p>
    <w:p w14:paraId="0CD89152" w14:textId="77777777" w:rsidR="00B40239" w:rsidRPr="00B40239" w:rsidRDefault="00B40239" w:rsidP="00B40239">
      <w:pPr>
        <w:tabs>
          <w:tab w:val="left" w:pos="4522"/>
        </w:tabs>
        <w:suppressAutoHyphens/>
        <w:spacing w:after="0" w:line="360" w:lineRule="auto"/>
        <w:jc w:val="both"/>
        <w:rPr>
          <w:rFonts w:ascii="Times New Roman" w:eastAsia="Times New Roman" w:hAnsi="Times New Roman" w:cs="Times New Roman"/>
          <w:bCs/>
          <w:sz w:val="20"/>
          <w:szCs w:val="20"/>
          <w:lang w:eastAsia="ar-SA"/>
        </w:rPr>
      </w:pPr>
      <w:r w:rsidRPr="00B40239">
        <w:rPr>
          <w:rFonts w:ascii="Times New Roman" w:eastAsia="Times New Roman" w:hAnsi="Times New Roman" w:cs="Times New Roman"/>
          <w:bCs/>
          <w:sz w:val="20"/>
          <w:szCs w:val="20"/>
          <w:lang w:eastAsia="ar-SA"/>
        </w:rPr>
        <w:t>Sądowego prowadzonego przez Sąd Rejonowy w ………….., …… Wydział</w:t>
      </w:r>
      <w:r w:rsidR="00F4289F">
        <w:rPr>
          <w:rFonts w:ascii="Times New Roman" w:eastAsia="Times New Roman" w:hAnsi="Times New Roman" w:cs="Times New Roman"/>
          <w:bCs/>
          <w:sz w:val="20"/>
          <w:szCs w:val="20"/>
          <w:lang w:eastAsia="ar-SA"/>
        </w:rPr>
        <w:t xml:space="preserve"> </w:t>
      </w:r>
      <w:r w:rsidRPr="00B40239">
        <w:rPr>
          <w:rFonts w:ascii="Times New Roman" w:eastAsia="Times New Roman" w:hAnsi="Times New Roman" w:cs="Times New Roman"/>
          <w:bCs/>
          <w:sz w:val="20"/>
          <w:szCs w:val="20"/>
          <w:lang w:eastAsia="ar-SA"/>
        </w:rPr>
        <w:t>Gospodarczy pod numerem KRS: …………., NIP: ………….., REGON: …………..</w:t>
      </w:r>
    </w:p>
    <w:p w14:paraId="0CD89153" w14:textId="77777777" w:rsidR="00B40239" w:rsidRPr="00B40239" w:rsidRDefault="00B40239" w:rsidP="00B40239">
      <w:pPr>
        <w:tabs>
          <w:tab w:val="left" w:pos="4522"/>
        </w:tabs>
        <w:suppressAutoHyphens/>
        <w:spacing w:after="0" w:line="360" w:lineRule="auto"/>
        <w:jc w:val="both"/>
        <w:rPr>
          <w:rFonts w:ascii="Times New Roman" w:eastAsia="Times New Roman" w:hAnsi="Times New Roman" w:cs="Times New Roman"/>
          <w:bCs/>
          <w:sz w:val="20"/>
          <w:szCs w:val="20"/>
          <w:lang w:eastAsia="ar-SA"/>
        </w:rPr>
      </w:pPr>
      <w:r w:rsidRPr="00B40239">
        <w:rPr>
          <w:rFonts w:ascii="Times New Roman" w:eastAsia="Times New Roman" w:hAnsi="Times New Roman" w:cs="Times New Roman"/>
          <w:bCs/>
          <w:sz w:val="20"/>
          <w:szCs w:val="20"/>
          <w:lang w:eastAsia="ar-SA"/>
        </w:rPr>
        <w:t>reprezentowanym przez :</w:t>
      </w:r>
    </w:p>
    <w:p w14:paraId="0CD89154" w14:textId="77777777" w:rsidR="00B40239" w:rsidRPr="00B40239" w:rsidRDefault="00B40239" w:rsidP="00B40239">
      <w:pPr>
        <w:tabs>
          <w:tab w:val="left" w:pos="4522"/>
        </w:tabs>
        <w:suppressAutoHyphens/>
        <w:spacing w:after="0" w:line="360" w:lineRule="auto"/>
        <w:jc w:val="both"/>
        <w:rPr>
          <w:rFonts w:ascii="Times New Roman" w:eastAsia="Times New Roman" w:hAnsi="Times New Roman" w:cs="Times New Roman"/>
          <w:bCs/>
          <w:sz w:val="20"/>
          <w:szCs w:val="20"/>
          <w:lang w:eastAsia="ar-SA"/>
        </w:rPr>
      </w:pPr>
      <w:r w:rsidRPr="00B40239">
        <w:rPr>
          <w:rFonts w:ascii="Times New Roman" w:eastAsia="Times New Roman" w:hAnsi="Times New Roman" w:cs="Times New Roman"/>
          <w:bCs/>
          <w:sz w:val="20"/>
          <w:szCs w:val="20"/>
          <w:lang w:eastAsia="ar-SA"/>
        </w:rPr>
        <w:t>........................................... - ........................................</w:t>
      </w:r>
    </w:p>
    <w:p w14:paraId="0CD89155" w14:textId="77777777" w:rsidR="00B40239" w:rsidRPr="00B40239" w:rsidRDefault="00B40239" w:rsidP="00B40239">
      <w:pPr>
        <w:tabs>
          <w:tab w:val="left" w:pos="4522"/>
        </w:tabs>
        <w:suppressAutoHyphens/>
        <w:spacing w:after="0" w:line="360" w:lineRule="auto"/>
        <w:jc w:val="both"/>
        <w:rPr>
          <w:rFonts w:ascii="Times New Roman" w:eastAsia="Times New Roman" w:hAnsi="Times New Roman" w:cs="Times New Roman"/>
          <w:sz w:val="20"/>
          <w:szCs w:val="20"/>
          <w:lang w:eastAsia="ar-SA"/>
        </w:rPr>
      </w:pPr>
      <w:r w:rsidRPr="00B40239">
        <w:rPr>
          <w:rFonts w:ascii="Times New Roman" w:eastAsia="Times New Roman" w:hAnsi="Times New Roman" w:cs="Times New Roman"/>
          <w:bCs/>
          <w:sz w:val="20"/>
          <w:szCs w:val="20"/>
          <w:lang w:eastAsia="ar-SA"/>
        </w:rPr>
        <w:t>........................................... - ........................................</w:t>
      </w:r>
    </w:p>
    <w:p w14:paraId="0CD89156" w14:textId="77777777" w:rsidR="00B40239" w:rsidRPr="00B40239" w:rsidRDefault="00B40239" w:rsidP="00B40239">
      <w:pPr>
        <w:tabs>
          <w:tab w:val="left" w:pos="4522"/>
        </w:tabs>
        <w:suppressAutoHyphens/>
        <w:spacing w:after="0" w:line="360" w:lineRule="auto"/>
        <w:jc w:val="both"/>
        <w:rPr>
          <w:rFonts w:ascii="Times New Roman" w:eastAsia="Times New Roman" w:hAnsi="Times New Roman" w:cs="Times New Roman"/>
          <w:sz w:val="20"/>
          <w:szCs w:val="20"/>
          <w:lang w:eastAsia="ar-SA"/>
        </w:rPr>
      </w:pPr>
    </w:p>
    <w:p w14:paraId="0CD89157" w14:textId="1AD2B783" w:rsidR="00B40239" w:rsidRPr="00B40239" w:rsidRDefault="00B40239" w:rsidP="00B40239">
      <w:pPr>
        <w:tabs>
          <w:tab w:val="left" w:pos="4522"/>
        </w:tabs>
        <w:suppressAutoHyphens/>
        <w:spacing w:after="0" w:line="360" w:lineRule="auto"/>
        <w:jc w:val="both"/>
        <w:rPr>
          <w:rFonts w:ascii="Times New Roman" w:eastAsia="Times New Roman" w:hAnsi="Times New Roman" w:cs="Times New Roman"/>
          <w:sz w:val="20"/>
          <w:szCs w:val="20"/>
          <w:lang w:eastAsia="ar-SA"/>
        </w:rPr>
      </w:pPr>
      <w:r w:rsidRPr="00B40239">
        <w:rPr>
          <w:rFonts w:ascii="Times New Roman" w:eastAsia="Times New Roman" w:hAnsi="Times New Roman" w:cs="Times New Roman"/>
          <w:sz w:val="20"/>
          <w:szCs w:val="20"/>
          <w:lang w:eastAsia="ar-SA"/>
        </w:rPr>
        <w:t xml:space="preserve">zwanym </w:t>
      </w:r>
      <w:r w:rsidR="00B236ED" w:rsidRPr="001E5246">
        <w:rPr>
          <w:rFonts w:ascii="Times New Roman" w:eastAsia="Times New Roman" w:hAnsi="Times New Roman" w:cs="Times New Roman"/>
          <w:bCs/>
          <w:sz w:val="20"/>
          <w:szCs w:val="20"/>
          <w:lang w:eastAsia="ar-SA"/>
        </w:rPr>
        <w:t xml:space="preserve">w dalszej części umowy </w:t>
      </w:r>
      <w:r w:rsidR="00B236ED">
        <w:rPr>
          <w:rFonts w:ascii="Times New Roman" w:eastAsia="Times New Roman" w:hAnsi="Times New Roman" w:cs="Times New Roman"/>
          <w:bCs/>
          <w:sz w:val="20"/>
          <w:szCs w:val="20"/>
          <w:lang w:eastAsia="ar-SA"/>
        </w:rPr>
        <w:t>„</w:t>
      </w:r>
      <w:r w:rsidRPr="00B40239">
        <w:rPr>
          <w:rFonts w:ascii="Times New Roman" w:eastAsia="Times New Roman" w:hAnsi="Times New Roman" w:cs="Times New Roman"/>
          <w:b/>
          <w:bCs/>
          <w:sz w:val="20"/>
          <w:szCs w:val="20"/>
          <w:lang w:eastAsia="ar-SA"/>
        </w:rPr>
        <w:t>Wykonawcą</w:t>
      </w:r>
      <w:r w:rsidR="00B236ED">
        <w:rPr>
          <w:rFonts w:ascii="Times New Roman" w:eastAsia="Times New Roman" w:hAnsi="Times New Roman" w:cs="Times New Roman"/>
          <w:b/>
          <w:bCs/>
          <w:sz w:val="20"/>
          <w:szCs w:val="20"/>
          <w:lang w:eastAsia="ar-SA"/>
        </w:rPr>
        <w:t>”</w:t>
      </w:r>
    </w:p>
    <w:p w14:paraId="0CD89158" w14:textId="77777777" w:rsidR="00B40239" w:rsidRPr="00B40239" w:rsidRDefault="00B40239" w:rsidP="00B40239">
      <w:pPr>
        <w:tabs>
          <w:tab w:val="left" w:pos="4522"/>
        </w:tabs>
        <w:suppressAutoHyphens/>
        <w:spacing w:after="0" w:line="360" w:lineRule="auto"/>
        <w:jc w:val="both"/>
        <w:rPr>
          <w:rFonts w:ascii="Times New Roman" w:eastAsia="Times New Roman" w:hAnsi="Times New Roman" w:cs="Times New Roman"/>
          <w:sz w:val="20"/>
          <w:szCs w:val="20"/>
          <w:lang w:eastAsia="ar-SA"/>
        </w:rPr>
      </w:pPr>
    </w:p>
    <w:p w14:paraId="0CD89159" w14:textId="20D6CF65" w:rsidR="00B40239" w:rsidRPr="00B40239" w:rsidRDefault="00B40239" w:rsidP="00B40239">
      <w:pPr>
        <w:tabs>
          <w:tab w:val="left" w:pos="4522"/>
        </w:tabs>
        <w:suppressAutoHyphens/>
        <w:spacing w:after="0" w:line="360" w:lineRule="auto"/>
        <w:jc w:val="both"/>
        <w:rPr>
          <w:rFonts w:ascii="Times New Roman" w:eastAsia="Times New Roman" w:hAnsi="Times New Roman" w:cs="Times New Roman"/>
          <w:sz w:val="20"/>
          <w:szCs w:val="20"/>
          <w:lang w:eastAsia="ar-SA"/>
        </w:rPr>
      </w:pPr>
      <w:r w:rsidRPr="00B40239">
        <w:rPr>
          <w:rFonts w:ascii="Times New Roman" w:eastAsia="Times New Roman" w:hAnsi="Times New Roman" w:cs="Times New Roman"/>
          <w:sz w:val="20"/>
          <w:szCs w:val="20"/>
          <w:lang w:eastAsia="ar-SA"/>
        </w:rPr>
        <w:t xml:space="preserve">Niniejsza umowa została zawarta w wyniku przeprowadzonego postępowania o udzielenie zamówienia publicznego w trybie </w:t>
      </w:r>
      <w:r w:rsidR="00C04DD3">
        <w:rPr>
          <w:rFonts w:ascii="Times New Roman" w:eastAsia="Times New Roman" w:hAnsi="Times New Roman" w:cs="Times New Roman"/>
          <w:sz w:val="20"/>
          <w:szCs w:val="20"/>
          <w:lang w:eastAsia="ar-SA"/>
        </w:rPr>
        <w:t>podstawowym</w:t>
      </w:r>
      <w:r w:rsidRPr="00B40239">
        <w:rPr>
          <w:rFonts w:ascii="Times New Roman" w:eastAsia="Times New Roman" w:hAnsi="Times New Roman" w:cs="Times New Roman"/>
          <w:sz w:val="20"/>
          <w:szCs w:val="20"/>
          <w:lang w:eastAsia="ar-SA"/>
        </w:rPr>
        <w:t xml:space="preserve">, którego wartość nie przekracza równowartości kwoty, o której mowa w art. 11 ust. 8 ustawy z dnia 29 stycznia 2004 roku – Prawo zamówień publicznych (Dz. U. z </w:t>
      </w:r>
      <w:r w:rsidR="003D2BAD">
        <w:rPr>
          <w:rFonts w:ascii="Times New Roman" w:eastAsia="Times New Roman" w:hAnsi="Times New Roman" w:cs="Times New Roman"/>
          <w:sz w:val="20"/>
          <w:szCs w:val="20"/>
          <w:lang w:eastAsia="ar-SA"/>
        </w:rPr>
        <w:t>20</w:t>
      </w:r>
      <w:r w:rsidR="00451EEA">
        <w:rPr>
          <w:rFonts w:ascii="Times New Roman" w:eastAsia="Times New Roman" w:hAnsi="Times New Roman" w:cs="Times New Roman"/>
          <w:sz w:val="20"/>
          <w:szCs w:val="20"/>
          <w:lang w:eastAsia="ar-SA"/>
        </w:rPr>
        <w:t>22</w:t>
      </w:r>
      <w:r w:rsidRPr="00B40239">
        <w:rPr>
          <w:rFonts w:ascii="Times New Roman" w:eastAsia="Times New Roman" w:hAnsi="Times New Roman" w:cs="Times New Roman"/>
          <w:sz w:val="20"/>
          <w:szCs w:val="20"/>
          <w:lang w:eastAsia="ar-SA"/>
        </w:rPr>
        <w:t xml:space="preserve"> r., poz. </w:t>
      </w:r>
      <w:r w:rsidR="003D2BAD">
        <w:rPr>
          <w:rFonts w:ascii="Times New Roman" w:eastAsia="Times New Roman" w:hAnsi="Times New Roman" w:cs="Times New Roman"/>
          <w:sz w:val="20"/>
          <w:szCs w:val="20"/>
          <w:lang w:eastAsia="ar-SA"/>
        </w:rPr>
        <w:t>1</w:t>
      </w:r>
      <w:r w:rsidR="00451EEA">
        <w:rPr>
          <w:rFonts w:ascii="Times New Roman" w:eastAsia="Times New Roman" w:hAnsi="Times New Roman" w:cs="Times New Roman"/>
          <w:sz w:val="20"/>
          <w:szCs w:val="20"/>
          <w:lang w:eastAsia="ar-SA"/>
        </w:rPr>
        <w:t>710</w:t>
      </w:r>
      <w:r w:rsidRPr="00B40239">
        <w:rPr>
          <w:rFonts w:ascii="Times New Roman" w:eastAsia="Times New Roman" w:hAnsi="Times New Roman" w:cs="Times New Roman"/>
          <w:sz w:val="20"/>
          <w:szCs w:val="20"/>
          <w:lang w:eastAsia="ar-SA"/>
        </w:rPr>
        <w:t xml:space="preserve"> ze zm.), dalej: </w:t>
      </w:r>
      <w:r w:rsidR="00F4289F">
        <w:rPr>
          <w:rFonts w:ascii="Times New Roman" w:eastAsia="Times New Roman" w:hAnsi="Times New Roman" w:cs="Times New Roman"/>
          <w:sz w:val="20"/>
          <w:szCs w:val="20"/>
          <w:lang w:eastAsia="ar-SA"/>
        </w:rPr>
        <w:t xml:space="preserve">ustawa </w:t>
      </w:r>
      <w:r w:rsidRPr="00B40239">
        <w:rPr>
          <w:rFonts w:ascii="Times New Roman" w:eastAsia="Times New Roman" w:hAnsi="Times New Roman" w:cs="Times New Roman"/>
          <w:sz w:val="20"/>
          <w:szCs w:val="20"/>
          <w:lang w:eastAsia="ar-SA"/>
        </w:rPr>
        <w:t>P</w:t>
      </w:r>
      <w:r w:rsidR="00F4289F">
        <w:rPr>
          <w:rFonts w:ascii="Times New Roman" w:eastAsia="Times New Roman" w:hAnsi="Times New Roman" w:cs="Times New Roman"/>
          <w:sz w:val="20"/>
          <w:szCs w:val="20"/>
          <w:lang w:eastAsia="ar-SA"/>
        </w:rPr>
        <w:t>zp</w:t>
      </w:r>
      <w:r w:rsidRPr="00B40239">
        <w:rPr>
          <w:rFonts w:ascii="Times New Roman" w:eastAsia="Times New Roman" w:hAnsi="Times New Roman" w:cs="Times New Roman"/>
          <w:sz w:val="20"/>
          <w:szCs w:val="20"/>
          <w:lang w:eastAsia="ar-SA"/>
        </w:rPr>
        <w:t xml:space="preserve">, </w:t>
      </w:r>
      <w:r w:rsidR="003D2BAD" w:rsidRPr="00D4300A">
        <w:rPr>
          <w:rFonts w:ascii="Times New Roman" w:eastAsia="Times New Roman" w:hAnsi="Times New Roman" w:cs="Times New Roman"/>
          <w:b/>
          <w:sz w:val="20"/>
          <w:szCs w:val="20"/>
          <w:lang w:eastAsia="ar-SA"/>
        </w:rPr>
        <w:t xml:space="preserve">nr sprawy </w:t>
      </w:r>
      <w:r w:rsidR="00A64C04">
        <w:rPr>
          <w:rFonts w:ascii="Times New Roman" w:eastAsia="Times New Roman" w:hAnsi="Times New Roman" w:cs="Times New Roman"/>
          <w:b/>
          <w:sz w:val="20"/>
          <w:szCs w:val="20"/>
          <w:lang w:eastAsia="ar-SA"/>
        </w:rPr>
        <w:t>DOR/11/P/2022</w:t>
      </w:r>
      <w:r w:rsidRPr="00B40239">
        <w:rPr>
          <w:rFonts w:ascii="Times New Roman" w:eastAsia="Times New Roman" w:hAnsi="Times New Roman" w:cs="Times New Roman"/>
          <w:sz w:val="20"/>
          <w:szCs w:val="20"/>
          <w:lang w:eastAsia="ar-SA"/>
        </w:rPr>
        <w:t>, o następującej treści:</w:t>
      </w:r>
    </w:p>
    <w:p w14:paraId="0CD8915A" w14:textId="77777777" w:rsidR="00B40239" w:rsidRPr="00B40239" w:rsidRDefault="00B40239" w:rsidP="00B40239">
      <w:pPr>
        <w:tabs>
          <w:tab w:val="left" w:pos="4522"/>
        </w:tabs>
        <w:suppressAutoHyphens/>
        <w:spacing w:before="120" w:after="120" w:line="360" w:lineRule="auto"/>
        <w:jc w:val="center"/>
        <w:rPr>
          <w:rFonts w:ascii="Times New Roman" w:eastAsia="Times New Roman" w:hAnsi="Times New Roman" w:cs="Times New Roman"/>
          <w:b/>
          <w:sz w:val="20"/>
          <w:szCs w:val="20"/>
          <w:lang w:eastAsia="ar-SA"/>
        </w:rPr>
      </w:pPr>
      <w:r w:rsidRPr="00B40239">
        <w:rPr>
          <w:rFonts w:ascii="Times New Roman" w:eastAsia="Times New Roman" w:hAnsi="Times New Roman" w:cs="Times New Roman"/>
          <w:b/>
          <w:sz w:val="20"/>
          <w:szCs w:val="20"/>
          <w:lang w:eastAsia="ar-SA"/>
        </w:rPr>
        <w:t>§ 1</w:t>
      </w:r>
    </w:p>
    <w:p w14:paraId="0CD8915B" w14:textId="77777777" w:rsidR="00B40239" w:rsidRPr="00B40239" w:rsidRDefault="00F4289F" w:rsidP="00B40239">
      <w:pPr>
        <w:tabs>
          <w:tab w:val="left" w:pos="4522"/>
        </w:tabs>
        <w:suppressAutoHyphens/>
        <w:spacing w:before="120" w:after="120" w:line="36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r w:rsidR="00B40239" w:rsidRPr="00C43DE9">
        <w:rPr>
          <w:rFonts w:ascii="Times New Roman" w:eastAsia="Times New Roman" w:hAnsi="Times New Roman" w:cs="Times New Roman"/>
          <w:b/>
          <w:sz w:val="20"/>
          <w:szCs w:val="20"/>
          <w:lang w:eastAsia="ar-SA"/>
        </w:rPr>
        <w:t>Przedmiot umowy, postanowienia ogólne</w:t>
      </w:r>
      <w:r>
        <w:rPr>
          <w:rFonts w:ascii="Times New Roman" w:eastAsia="Times New Roman" w:hAnsi="Times New Roman" w:cs="Times New Roman"/>
          <w:b/>
          <w:sz w:val="20"/>
          <w:szCs w:val="20"/>
          <w:lang w:eastAsia="ar-SA"/>
        </w:rPr>
        <w:t>]</w:t>
      </w:r>
    </w:p>
    <w:p w14:paraId="0CD8915C" w14:textId="0C791BAC" w:rsidR="00B40239" w:rsidRPr="00B40239" w:rsidRDefault="00B40239" w:rsidP="00B40239">
      <w:pPr>
        <w:numPr>
          <w:ilvl w:val="0"/>
          <w:numId w:val="3"/>
        </w:numPr>
        <w:tabs>
          <w:tab w:val="left" w:pos="284"/>
        </w:tabs>
        <w:suppressAutoHyphens/>
        <w:spacing w:after="0" w:line="360" w:lineRule="auto"/>
        <w:jc w:val="both"/>
        <w:rPr>
          <w:rFonts w:ascii="Times New Roman" w:eastAsia="Times New Roman" w:hAnsi="Times New Roman" w:cs="Times New Roman"/>
          <w:sz w:val="20"/>
          <w:szCs w:val="20"/>
          <w:lang w:eastAsia="ar-SA"/>
        </w:rPr>
      </w:pPr>
      <w:r w:rsidRPr="00B40239">
        <w:rPr>
          <w:rFonts w:ascii="Times New Roman" w:eastAsia="Times New Roman" w:hAnsi="Times New Roman" w:cs="Times New Roman"/>
          <w:sz w:val="20"/>
          <w:szCs w:val="20"/>
          <w:lang w:eastAsia="ar-SA"/>
        </w:rPr>
        <w:t xml:space="preserve">Przedmiotem niniejszej </w:t>
      </w:r>
      <w:r w:rsidR="00F4289F">
        <w:rPr>
          <w:rFonts w:ascii="Times New Roman" w:eastAsia="Times New Roman" w:hAnsi="Times New Roman" w:cs="Times New Roman"/>
          <w:sz w:val="20"/>
          <w:szCs w:val="20"/>
          <w:lang w:eastAsia="ar-SA"/>
        </w:rPr>
        <w:t>U</w:t>
      </w:r>
      <w:r w:rsidRPr="00B40239">
        <w:rPr>
          <w:rFonts w:ascii="Times New Roman" w:eastAsia="Times New Roman" w:hAnsi="Times New Roman" w:cs="Times New Roman"/>
          <w:sz w:val="20"/>
          <w:szCs w:val="20"/>
          <w:lang w:eastAsia="ar-SA"/>
        </w:rPr>
        <w:t>mowy jest wykonanie zamówienia pn.:</w:t>
      </w:r>
      <w:r w:rsidRPr="00B40239">
        <w:rPr>
          <w:rFonts w:ascii="Times New Roman" w:eastAsia="Times New Roman" w:hAnsi="Times New Roman" w:cs="Times New Roman"/>
          <w:b/>
          <w:sz w:val="20"/>
          <w:szCs w:val="20"/>
          <w:lang w:eastAsia="ar-SA"/>
        </w:rPr>
        <w:t xml:space="preserve"> „Świadczenie usług ubezpieczenia mienia, odpowiedzialności cywilnej oraz następstw nieszczęśliwych wypadków</w:t>
      </w:r>
      <w:r w:rsidR="00DC74EA">
        <w:rPr>
          <w:rFonts w:ascii="Times New Roman" w:eastAsia="Times New Roman" w:hAnsi="Times New Roman" w:cs="Times New Roman"/>
          <w:b/>
          <w:sz w:val="20"/>
          <w:szCs w:val="20"/>
          <w:lang w:eastAsia="ar-SA"/>
        </w:rPr>
        <w:t xml:space="preserve"> w 202</w:t>
      </w:r>
      <w:r w:rsidR="00451EEA">
        <w:rPr>
          <w:rFonts w:ascii="Times New Roman" w:eastAsia="Times New Roman" w:hAnsi="Times New Roman" w:cs="Times New Roman"/>
          <w:b/>
          <w:sz w:val="20"/>
          <w:szCs w:val="20"/>
          <w:lang w:eastAsia="ar-SA"/>
        </w:rPr>
        <w:t>3 roku</w:t>
      </w:r>
      <w:r w:rsidRPr="00B40239">
        <w:rPr>
          <w:rFonts w:ascii="Times New Roman" w:eastAsia="Times New Roman" w:hAnsi="Times New Roman" w:cs="Times New Roman"/>
          <w:b/>
          <w:bCs/>
          <w:i/>
          <w:iCs/>
          <w:sz w:val="20"/>
          <w:szCs w:val="20"/>
          <w:lang w:eastAsia="ar-SA"/>
        </w:rPr>
        <w:t xml:space="preserve">” </w:t>
      </w:r>
      <w:r w:rsidRPr="00B40239">
        <w:rPr>
          <w:rFonts w:ascii="Times New Roman" w:eastAsia="Times New Roman" w:hAnsi="Times New Roman" w:cs="Times New Roman"/>
          <w:sz w:val="20"/>
          <w:szCs w:val="20"/>
          <w:lang w:eastAsia="ar-SA"/>
        </w:rPr>
        <w:t xml:space="preserve">zgodnie z wymaganiami i na warunkach </w:t>
      </w:r>
      <w:r w:rsidR="00F4289F">
        <w:rPr>
          <w:rFonts w:ascii="Times New Roman" w:eastAsia="Times New Roman" w:hAnsi="Times New Roman" w:cs="Times New Roman"/>
          <w:sz w:val="20"/>
          <w:szCs w:val="20"/>
          <w:lang w:eastAsia="ar-SA"/>
        </w:rPr>
        <w:t xml:space="preserve">określonych </w:t>
      </w:r>
      <w:r w:rsidRPr="00B40239">
        <w:rPr>
          <w:rFonts w:ascii="Times New Roman" w:eastAsia="Times New Roman" w:hAnsi="Times New Roman" w:cs="Times New Roman"/>
          <w:sz w:val="20"/>
          <w:szCs w:val="20"/>
          <w:lang w:eastAsia="ar-SA"/>
        </w:rPr>
        <w:t>w Specyfikacji Warunków Zamówienia, w załącznikach do SWZ oraz zgodnie ze złożoną ofertą Wykonawcy</w:t>
      </w:r>
      <w:r w:rsidR="00F4289F">
        <w:rPr>
          <w:rFonts w:ascii="Times New Roman" w:eastAsia="Times New Roman" w:hAnsi="Times New Roman" w:cs="Times New Roman"/>
          <w:sz w:val="20"/>
          <w:szCs w:val="20"/>
          <w:lang w:eastAsia="ar-SA"/>
        </w:rPr>
        <w:t>,</w:t>
      </w:r>
      <w:r w:rsidRPr="00B40239">
        <w:rPr>
          <w:rFonts w:ascii="Times New Roman" w:eastAsia="Times New Roman" w:hAnsi="Times New Roman" w:cs="Times New Roman"/>
          <w:sz w:val="20"/>
          <w:szCs w:val="20"/>
          <w:lang w:eastAsia="ar-SA"/>
        </w:rPr>
        <w:t xml:space="preserve"> stanowiącą Załącznik nr 1 do niniejszej Umowy.  </w:t>
      </w:r>
    </w:p>
    <w:p w14:paraId="0CD8915D" w14:textId="77777777" w:rsidR="00B40239" w:rsidRPr="00B40239" w:rsidRDefault="00B40239" w:rsidP="00B40239">
      <w:pPr>
        <w:numPr>
          <w:ilvl w:val="0"/>
          <w:numId w:val="3"/>
        </w:numPr>
        <w:tabs>
          <w:tab w:val="left" w:pos="284"/>
        </w:tabs>
        <w:suppressAutoHyphens/>
        <w:spacing w:after="0" w:line="360" w:lineRule="auto"/>
        <w:jc w:val="both"/>
        <w:rPr>
          <w:rFonts w:ascii="Times New Roman" w:eastAsia="Times New Roman" w:hAnsi="Times New Roman" w:cs="Times New Roman"/>
          <w:sz w:val="20"/>
          <w:szCs w:val="20"/>
          <w:lang w:eastAsia="ar-SA"/>
        </w:rPr>
      </w:pPr>
      <w:r w:rsidRPr="00B40239">
        <w:rPr>
          <w:rFonts w:ascii="Times New Roman" w:eastAsia="Times New Roman" w:hAnsi="Times New Roman" w:cs="Times New Roman"/>
          <w:sz w:val="20"/>
          <w:szCs w:val="20"/>
          <w:lang w:eastAsia="ar-SA"/>
        </w:rPr>
        <w:t xml:space="preserve">Dokumenty, o których mowa w ust. 1 niniejszego paragrafu stanowią integralną część niniejszej Umowy. </w:t>
      </w:r>
    </w:p>
    <w:p w14:paraId="0CD8915E" w14:textId="77777777" w:rsidR="00B40239" w:rsidRPr="00B40239" w:rsidRDefault="00B40239" w:rsidP="00B40239">
      <w:pPr>
        <w:numPr>
          <w:ilvl w:val="0"/>
          <w:numId w:val="3"/>
        </w:numPr>
        <w:tabs>
          <w:tab w:val="left" w:pos="284"/>
        </w:tabs>
        <w:suppressAutoHyphens/>
        <w:spacing w:after="0" w:line="360" w:lineRule="auto"/>
        <w:jc w:val="both"/>
        <w:rPr>
          <w:rFonts w:ascii="Times New Roman" w:eastAsia="Times New Roman" w:hAnsi="Times New Roman" w:cs="Times New Roman"/>
          <w:sz w:val="20"/>
          <w:szCs w:val="20"/>
          <w:lang w:eastAsia="ar-SA"/>
        </w:rPr>
      </w:pPr>
      <w:r w:rsidRPr="00B40239">
        <w:rPr>
          <w:rFonts w:ascii="Times New Roman" w:eastAsia="Times New Roman" w:hAnsi="Times New Roman" w:cs="Times New Roman"/>
          <w:sz w:val="20"/>
          <w:szCs w:val="20"/>
          <w:lang w:eastAsia="ar-SA"/>
        </w:rPr>
        <w:t>Umowa zostaje zawarta przez Zamawiającego w imieniu własnym.</w:t>
      </w:r>
    </w:p>
    <w:p w14:paraId="0CD8915F" w14:textId="1D273F12" w:rsidR="00B40239" w:rsidRPr="00B40239" w:rsidRDefault="00B40239" w:rsidP="00F4289F">
      <w:pPr>
        <w:numPr>
          <w:ilvl w:val="0"/>
          <w:numId w:val="3"/>
        </w:numPr>
        <w:tabs>
          <w:tab w:val="clear" w:pos="0"/>
          <w:tab w:val="left" w:pos="284"/>
          <w:tab w:val="num" w:pos="567"/>
        </w:tabs>
        <w:suppressAutoHyphens/>
        <w:spacing w:after="0" w:line="360" w:lineRule="auto"/>
        <w:jc w:val="both"/>
        <w:rPr>
          <w:rFonts w:ascii="Times New Roman" w:eastAsia="Times New Roman" w:hAnsi="Times New Roman" w:cs="Times New Roman"/>
          <w:sz w:val="20"/>
          <w:szCs w:val="20"/>
          <w:lang w:eastAsia="ar-SA"/>
        </w:rPr>
      </w:pPr>
      <w:r w:rsidRPr="00B40239">
        <w:rPr>
          <w:rFonts w:ascii="Times New Roman" w:eastAsia="Times New Roman" w:hAnsi="Times New Roman" w:cs="Times New Roman"/>
          <w:sz w:val="20"/>
          <w:szCs w:val="20"/>
          <w:lang w:eastAsia="ar-SA"/>
        </w:rPr>
        <w:t>Zakres usług ubezpieczenia opisany został szczegółowo w Załączniku nr 2 do SWZ – szczegółowy opis przedmiotu zamówienia.</w:t>
      </w:r>
    </w:p>
    <w:p w14:paraId="0CD89160" w14:textId="398B1D85" w:rsidR="00B40239" w:rsidRPr="00B4768A" w:rsidRDefault="00B40239" w:rsidP="00B4768A">
      <w:pPr>
        <w:pStyle w:val="Akapitzlist"/>
        <w:numPr>
          <w:ilvl w:val="0"/>
          <w:numId w:val="3"/>
        </w:numPr>
        <w:tabs>
          <w:tab w:val="left" w:pos="284"/>
        </w:tabs>
        <w:suppressAutoHyphens/>
        <w:spacing w:after="0" w:line="360" w:lineRule="auto"/>
        <w:rPr>
          <w:rFonts w:ascii="Times New Roman" w:eastAsia="Times New Roman" w:hAnsi="Times New Roman" w:cs="Times New Roman"/>
          <w:kern w:val="1"/>
          <w:sz w:val="20"/>
          <w:szCs w:val="20"/>
          <w:lang w:eastAsia="ar-SA"/>
        </w:rPr>
      </w:pPr>
      <w:r w:rsidRPr="00B4768A">
        <w:rPr>
          <w:rFonts w:ascii="Times New Roman" w:eastAsia="Times New Roman" w:hAnsi="Times New Roman" w:cs="Times New Roman"/>
          <w:kern w:val="1"/>
          <w:sz w:val="20"/>
          <w:szCs w:val="20"/>
          <w:lang w:eastAsia="ar-SA"/>
        </w:rPr>
        <w:t xml:space="preserve">Wykonawca zobowiązuje się do </w:t>
      </w:r>
      <w:r w:rsidRPr="00B4768A">
        <w:rPr>
          <w:rFonts w:ascii="Times New Roman" w:eastAsia="Times New Roman" w:hAnsi="Times New Roman" w:cs="Times New Roman"/>
          <w:bCs/>
          <w:sz w:val="20"/>
          <w:szCs w:val="20"/>
          <w:lang w:eastAsia="ar-SA"/>
        </w:rPr>
        <w:t xml:space="preserve">ubezpieczenia </w:t>
      </w:r>
      <w:r w:rsidRPr="00B4768A">
        <w:rPr>
          <w:rFonts w:ascii="Times New Roman" w:eastAsia="Times New Roman" w:hAnsi="Times New Roman" w:cs="Times New Roman"/>
          <w:b/>
          <w:bCs/>
          <w:sz w:val="20"/>
          <w:szCs w:val="20"/>
          <w:lang w:eastAsia="ar-SA"/>
        </w:rPr>
        <w:t>przedmiotu zamówienia</w:t>
      </w:r>
      <w:r w:rsidR="0009222C" w:rsidRPr="00B4768A">
        <w:rPr>
          <w:rFonts w:ascii="Times New Roman" w:eastAsia="Times New Roman" w:hAnsi="Times New Roman" w:cs="Times New Roman"/>
          <w:b/>
          <w:bCs/>
          <w:sz w:val="20"/>
          <w:szCs w:val="20"/>
          <w:lang w:eastAsia="ar-SA"/>
        </w:rPr>
        <w:t xml:space="preserve"> </w:t>
      </w:r>
      <w:r w:rsidRPr="00B4768A">
        <w:rPr>
          <w:rFonts w:ascii="Times New Roman" w:eastAsia="Times New Roman" w:hAnsi="Times New Roman" w:cs="Times New Roman"/>
          <w:sz w:val="20"/>
          <w:szCs w:val="20"/>
          <w:lang w:eastAsia="ar-SA"/>
        </w:rPr>
        <w:t>w następującym</w:t>
      </w:r>
      <w:r w:rsidRPr="00B4768A">
        <w:rPr>
          <w:rFonts w:ascii="Times New Roman" w:eastAsia="Times New Roman" w:hAnsi="Times New Roman" w:cs="Times New Roman"/>
          <w:kern w:val="1"/>
          <w:sz w:val="20"/>
          <w:szCs w:val="20"/>
          <w:lang w:eastAsia="ar-SA"/>
        </w:rPr>
        <w:t xml:space="preserve"> zakresie:</w:t>
      </w:r>
    </w:p>
    <w:p w14:paraId="0CD89161" w14:textId="77777777" w:rsidR="002F3432" w:rsidRPr="00B40239" w:rsidRDefault="002F3432" w:rsidP="002F3432">
      <w:pPr>
        <w:tabs>
          <w:tab w:val="left" w:pos="284"/>
        </w:tabs>
        <w:suppressAutoHyphens/>
        <w:spacing w:after="0" w:line="360" w:lineRule="auto"/>
        <w:contextualSpacing/>
        <w:rPr>
          <w:rFonts w:ascii="Times New Roman" w:eastAsia="Times New Roman" w:hAnsi="Times New Roman" w:cs="Times New Roman"/>
          <w:kern w:val="1"/>
          <w:sz w:val="20"/>
          <w:szCs w:val="20"/>
          <w:lang w:eastAsia="ar-SA"/>
        </w:rPr>
      </w:pPr>
    </w:p>
    <w:p w14:paraId="0CD89162" w14:textId="77777777" w:rsidR="002F3432" w:rsidRPr="002F3432" w:rsidRDefault="002F3432" w:rsidP="002F3432">
      <w:pPr>
        <w:numPr>
          <w:ilvl w:val="0"/>
          <w:numId w:val="27"/>
        </w:numPr>
        <w:tabs>
          <w:tab w:val="left" w:pos="0"/>
          <w:tab w:val="left" w:pos="284"/>
        </w:tabs>
        <w:suppressAutoHyphens/>
        <w:spacing w:after="0" w:line="360" w:lineRule="auto"/>
        <w:contextualSpacing/>
        <w:rPr>
          <w:rFonts w:ascii="Times New Roman" w:eastAsia="Times New Roman" w:hAnsi="Times New Roman" w:cs="Times New Roman"/>
          <w:kern w:val="1"/>
          <w:sz w:val="20"/>
          <w:szCs w:val="20"/>
          <w:lang w:eastAsia="ar-SA"/>
        </w:rPr>
      </w:pPr>
      <w:r w:rsidRPr="002F3432">
        <w:rPr>
          <w:rFonts w:ascii="Times New Roman" w:eastAsia="Times New Roman" w:hAnsi="Times New Roman" w:cs="Times New Roman"/>
          <w:kern w:val="1"/>
          <w:sz w:val="20"/>
          <w:szCs w:val="20"/>
          <w:lang w:eastAsia="ar-SA"/>
        </w:rPr>
        <w:t>Ubezpieczenia mienia od zdarzeń losowych (All Risk);</w:t>
      </w:r>
    </w:p>
    <w:p w14:paraId="0CD89163" w14:textId="77777777" w:rsidR="002F3432" w:rsidRPr="002F3432" w:rsidRDefault="002F3432" w:rsidP="002F3432">
      <w:pPr>
        <w:numPr>
          <w:ilvl w:val="0"/>
          <w:numId w:val="27"/>
        </w:numPr>
        <w:tabs>
          <w:tab w:val="left" w:pos="0"/>
          <w:tab w:val="left" w:pos="284"/>
        </w:tabs>
        <w:suppressAutoHyphens/>
        <w:spacing w:after="0" w:line="360" w:lineRule="auto"/>
        <w:contextualSpacing/>
        <w:rPr>
          <w:rFonts w:ascii="Times New Roman" w:eastAsia="Times New Roman" w:hAnsi="Times New Roman" w:cs="Times New Roman"/>
          <w:kern w:val="1"/>
          <w:sz w:val="20"/>
          <w:szCs w:val="20"/>
          <w:lang w:eastAsia="ar-SA"/>
        </w:rPr>
      </w:pPr>
      <w:r w:rsidRPr="002F3432">
        <w:rPr>
          <w:rFonts w:ascii="Times New Roman" w:eastAsia="Times New Roman" w:hAnsi="Times New Roman" w:cs="Times New Roman"/>
          <w:kern w:val="1"/>
          <w:sz w:val="20"/>
          <w:szCs w:val="20"/>
          <w:lang w:eastAsia="ar-SA"/>
        </w:rPr>
        <w:t>Ubezpieczenie mienia od kradzieży z włamaniem i rabunku;</w:t>
      </w:r>
    </w:p>
    <w:p w14:paraId="0CD89164" w14:textId="77777777" w:rsidR="002F3432" w:rsidRPr="002F3432" w:rsidRDefault="002F3432" w:rsidP="002F3432">
      <w:pPr>
        <w:numPr>
          <w:ilvl w:val="0"/>
          <w:numId w:val="27"/>
        </w:numPr>
        <w:tabs>
          <w:tab w:val="left" w:pos="0"/>
          <w:tab w:val="left" w:pos="284"/>
        </w:tabs>
        <w:suppressAutoHyphens/>
        <w:spacing w:after="0" w:line="360" w:lineRule="auto"/>
        <w:contextualSpacing/>
        <w:rPr>
          <w:rFonts w:ascii="Times New Roman" w:eastAsia="Times New Roman" w:hAnsi="Times New Roman" w:cs="Times New Roman"/>
          <w:kern w:val="1"/>
          <w:sz w:val="20"/>
          <w:szCs w:val="20"/>
          <w:lang w:eastAsia="ar-SA"/>
        </w:rPr>
      </w:pPr>
      <w:r w:rsidRPr="002F3432">
        <w:rPr>
          <w:rFonts w:ascii="Times New Roman" w:eastAsia="Times New Roman" w:hAnsi="Times New Roman" w:cs="Times New Roman"/>
          <w:kern w:val="1"/>
          <w:sz w:val="20"/>
          <w:szCs w:val="20"/>
          <w:lang w:eastAsia="ar-SA"/>
        </w:rPr>
        <w:t>Ubezpieczenie szyb od stłuczenia;</w:t>
      </w:r>
    </w:p>
    <w:p w14:paraId="0CD89165" w14:textId="77777777" w:rsidR="002F3432" w:rsidRPr="002F3432" w:rsidRDefault="002F3432" w:rsidP="002F3432">
      <w:pPr>
        <w:numPr>
          <w:ilvl w:val="0"/>
          <w:numId w:val="27"/>
        </w:numPr>
        <w:tabs>
          <w:tab w:val="left" w:pos="0"/>
          <w:tab w:val="left" w:pos="284"/>
        </w:tabs>
        <w:suppressAutoHyphens/>
        <w:spacing w:after="0" w:line="360" w:lineRule="auto"/>
        <w:contextualSpacing/>
        <w:rPr>
          <w:rFonts w:ascii="Times New Roman" w:eastAsia="Times New Roman" w:hAnsi="Times New Roman" w:cs="Times New Roman"/>
          <w:kern w:val="1"/>
          <w:sz w:val="20"/>
          <w:szCs w:val="20"/>
          <w:lang w:eastAsia="ar-SA"/>
        </w:rPr>
      </w:pPr>
      <w:r w:rsidRPr="002F3432">
        <w:rPr>
          <w:rFonts w:ascii="Times New Roman" w:eastAsia="Times New Roman" w:hAnsi="Times New Roman" w:cs="Times New Roman"/>
          <w:kern w:val="1"/>
          <w:sz w:val="20"/>
          <w:szCs w:val="20"/>
          <w:lang w:eastAsia="ar-SA"/>
        </w:rPr>
        <w:t>Ubezpieczenie sprzętu elektronicznego od zdarzeń losowych (All Risk);</w:t>
      </w:r>
    </w:p>
    <w:p w14:paraId="0CD89166" w14:textId="77777777" w:rsidR="002F3432" w:rsidRPr="002F3432" w:rsidRDefault="002F3432" w:rsidP="002F3432">
      <w:pPr>
        <w:numPr>
          <w:ilvl w:val="0"/>
          <w:numId w:val="27"/>
        </w:numPr>
        <w:tabs>
          <w:tab w:val="left" w:pos="0"/>
          <w:tab w:val="left" w:pos="284"/>
        </w:tabs>
        <w:suppressAutoHyphens/>
        <w:spacing w:after="0" w:line="360" w:lineRule="auto"/>
        <w:contextualSpacing/>
        <w:rPr>
          <w:rFonts w:ascii="Times New Roman" w:eastAsia="Times New Roman" w:hAnsi="Times New Roman" w:cs="Times New Roman"/>
          <w:kern w:val="1"/>
          <w:sz w:val="20"/>
          <w:szCs w:val="20"/>
          <w:lang w:eastAsia="ar-SA"/>
        </w:rPr>
      </w:pPr>
      <w:r w:rsidRPr="002F3432">
        <w:rPr>
          <w:rFonts w:ascii="Times New Roman" w:eastAsia="Times New Roman" w:hAnsi="Times New Roman" w:cs="Times New Roman"/>
          <w:kern w:val="1"/>
          <w:sz w:val="20"/>
          <w:szCs w:val="20"/>
          <w:lang w:eastAsia="ar-SA"/>
        </w:rPr>
        <w:t>Ubezpieczenie odpowiedzialności cywilnej MZBK – jako Zarządcy Nieruchomości</w:t>
      </w:r>
    </w:p>
    <w:p w14:paraId="0CD89167" w14:textId="77777777" w:rsidR="002F3432" w:rsidRPr="002F3432" w:rsidRDefault="002F3432" w:rsidP="002F3432">
      <w:pPr>
        <w:numPr>
          <w:ilvl w:val="0"/>
          <w:numId w:val="27"/>
        </w:numPr>
        <w:tabs>
          <w:tab w:val="left" w:pos="0"/>
          <w:tab w:val="left" w:pos="284"/>
        </w:tabs>
        <w:suppressAutoHyphens/>
        <w:spacing w:after="0" w:line="360" w:lineRule="auto"/>
        <w:contextualSpacing/>
        <w:rPr>
          <w:rFonts w:ascii="Times New Roman" w:eastAsia="Times New Roman" w:hAnsi="Times New Roman" w:cs="Times New Roman"/>
          <w:kern w:val="1"/>
          <w:sz w:val="20"/>
          <w:szCs w:val="20"/>
          <w:lang w:eastAsia="ar-SA"/>
        </w:rPr>
      </w:pPr>
      <w:r w:rsidRPr="002F3432">
        <w:rPr>
          <w:rFonts w:ascii="Times New Roman" w:eastAsia="Times New Roman" w:hAnsi="Times New Roman" w:cs="Times New Roman"/>
          <w:kern w:val="1"/>
          <w:sz w:val="20"/>
          <w:szCs w:val="20"/>
          <w:lang w:eastAsia="ar-SA"/>
        </w:rPr>
        <w:t xml:space="preserve">Ubezpieczenia komunikacyjne </w:t>
      </w:r>
    </w:p>
    <w:p w14:paraId="0CD89168" w14:textId="77777777" w:rsidR="002F3432" w:rsidRPr="002F3432" w:rsidRDefault="002F3432" w:rsidP="002F3432">
      <w:pPr>
        <w:numPr>
          <w:ilvl w:val="0"/>
          <w:numId w:val="27"/>
        </w:numPr>
        <w:tabs>
          <w:tab w:val="left" w:pos="0"/>
          <w:tab w:val="left" w:pos="284"/>
        </w:tabs>
        <w:suppressAutoHyphens/>
        <w:spacing w:after="0" w:line="360" w:lineRule="auto"/>
        <w:contextualSpacing/>
        <w:rPr>
          <w:rFonts w:ascii="Times New Roman" w:eastAsia="Times New Roman" w:hAnsi="Times New Roman" w:cs="Times New Roman"/>
          <w:kern w:val="1"/>
          <w:sz w:val="20"/>
          <w:szCs w:val="20"/>
          <w:lang w:eastAsia="ar-SA"/>
        </w:rPr>
      </w:pPr>
      <w:r w:rsidRPr="002F3432">
        <w:rPr>
          <w:rFonts w:ascii="Times New Roman" w:eastAsia="Times New Roman" w:hAnsi="Times New Roman" w:cs="Times New Roman"/>
          <w:kern w:val="1"/>
          <w:sz w:val="20"/>
          <w:szCs w:val="20"/>
          <w:lang w:eastAsia="ar-SA"/>
        </w:rPr>
        <w:t>Obowiązkowe ubezpieczenie odpowiedzialności cywilnej zarządcy nieruchomości</w:t>
      </w:r>
    </w:p>
    <w:p w14:paraId="0CD89169" w14:textId="77777777" w:rsidR="00B40239" w:rsidRPr="00B40239" w:rsidRDefault="00B40239" w:rsidP="00B40239">
      <w:pPr>
        <w:tabs>
          <w:tab w:val="left" w:pos="4522"/>
        </w:tabs>
        <w:suppressAutoHyphens/>
        <w:spacing w:after="0" w:line="360" w:lineRule="auto"/>
        <w:ind w:left="502"/>
        <w:contextualSpacing/>
        <w:rPr>
          <w:rFonts w:ascii="Times New Roman" w:eastAsia="Times New Roman" w:hAnsi="Times New Roman" w:cs="Times New Roman"/>
          <w:b/>
          <w:bCs/>
          <w:kern w:val="1"/>
          <w:sz w:val="20"/>
          <w:szCs w:val="20"/>
          <w:lang w:eastAsia="ar-SA"/>
        </w:rPr>
      </w:pPr>
    </w:p>
    <w:p w14:paraId="0CD8916A" w14:textId="77777777" w:rsidR="00BE7E6E" w:rsidRDefault="00B40239" w:rsidP="00B4768A">
      <w:pPr>
        <w:numPr>
          <w:ilvl w:val="0"/>
          <w:numId w:val="3"/>
        </w:numPr>
        <w:suppressAutoHyphens/>
        <w:spacing w:after="0" w:line="360" w:lineRule="auto"/>
        <w:ind w:hanging="426"/>
        <w:contextualSpacing/>
        <w:jc w:val="both"/>
        <w:rPr>
          <w:rFonts w:ascii="Times New Roman" w:eastAsia="Times New Roman" w:hAnsi="Times New Roman" w:cs="Times New Roman"/>
          <w:bCs/>
          <w:kern w:val="1"/>
          <w:sz w:val="20"/>
          <w:szCs w:val="20"/>
          <w:lang w:eastAsia="ar-SA"/>
        </w:rPr>
      </w:pPr>
      <w:r w:rsidRPr="00B40239">
        <w:rPr>
          <w:rFonts w:ascii="Times New Roman" w:eastAsia="Times New Roman" w:hAnsi="Times New Roman" w:cs="Times New Roman"/>
          <w:bCs/>
          <w:kern w:val="1"/>
          <w:sz w:val="20"/>
          <w:szCs w:val="20"/>
          <w:lang w:eastAsia="ar-SA"/>
        </w:rPr>
        <w:t>Wykonawca zobowiązuje się do sukcesywnego zawierania polis ubezpieczeniowych zgodnie ze zleceniem Zamawiającego na podstawie występującej w jego imieniu Kancelarii Brokerskiej „WTB” Sp. z o.o. ul. Towarowa 1; 64-100 Leszno, działającej w granicach umocowania określonego w umowie zawartej między Kancelarią Brokerską „WTB” Sp. z o.o. a Zamawiającym.</w:t>
      </w:r>
    </w:p>
    <w:p w14:paraId="0CD8916B" w14:textId="123DF776" w:rsidR="00BE7E6E" w:rsidRDefault="001437C6" w:rsidP="00B4768A">
      <w:pPr>
        <w:numPr>
          <w:ilvl w:val="0"/>
          <w:numId w:val="3"/>
        </w:numPr>
        <w:suppressAutoHyphens/>
        <w:spacing w:after="0" w:line="360" w:lineRule="auto"/>
        <w:ind w:hanging="426"/>
        <w:jc w:val="both"/>
        <w:rPr>
          <w:rFonts w:ascii="Times New Roman" w:eastAsia="Times New Roman" w:hAnsi="Times New Roman" w:cs="Times New Roman"/>
          <w:sz w:val="20"/>
          <w:szCs w:val="20"/>
          <w:lang w:eastAsia="ar-SA"/>
        </w:rPr>
      </w:pPr>
      <w:r w:rsidRPr="00C43DE9">
        <w:rPr>
          <w:rFonts w:ascii="Times New Roman" w:eastAsia="Times New Roman" w:hAnsi="Times New Roman" w:cs="Times New Roman"/>
          <w:bCs/>
          <w:kern w:val="1"/>
          <w:sz w:val="20"/>
          <w:szCs w:val="20"/>
          <w:lang w:eastAsia="ar-SA"/>
        </w:rPr>
        <w:t xml:space="preserve">Wykonywanie zamówienia przez Wykonawcę odbywa się zgodnie z przepisami ustawy z dnia 11 września </w:t>
      </w:r>
      <w:r w:rsidR="006D5F72">
        <w:rPr>
          <w:rFonts w:ascii="Times New Roman" w:eastAsia="Times New Roman" w:hAnsi="Times New Roman" w:cs="Times New Roman"/>
          <w:bCs/>
          <w:kern w:val="1"/>
          <w:sz w:val="20"/>
          <w:szCs w:val="20"/>
          <w:lang w:eastAsia="ar-SA"/>
        </w:rPr>
        <w:br/>
      </w:r>
      <w:r w:rsidRPr="006D12E3">
        <w:rPr>
          <w:rFonts w:ascii="Times New Roman" w:eastAsia="Times New Roman" w:hAnsi="Times New Roman" w:cs="Times New Roman"/>
          <w:bCs/>
          <w:kern w:val="1"/>
          <w:sz w:val="20"/>
          <w:szCs w:val="20"/>
          <w:lang w:eastAsia="ar-SA"/>
        </w:rPr>
        <w:t>2015 r. o działalności ubezpieczeniowej i reasekuracyjnej (t. j. Dz.U.202</w:t>
      </w:r>
      <w:r w:rsidR="00D4300A">
        <w:rPr>
          <w:rFonts w:ascii="Times New Roman" w:eastAsia="Times New Roman" w:hAnsi="Times New Roman" w:cs="Times New Roman"/>
          <w:bCs/>
          <w:kern w:val="1"/>
          <w:sz w:val="20"/>
          <w:szCs w:val="20"/>
          <w:lang w:eastAsia="ar-SA"/>
        </w:rPr>
        <w:t>2</w:t>
      </w:r>
      <w:r w:rsidRPr="006D12E3">
        <w:rPr>
          <w:rFonts w:ascii="Times New Roman" w:eastAsia="Times New Roman" w:hAnsi="Times New Roman" w:cs="Times New Roman"/>
          <w:bCs/>
          <w:kern w:val="1"/>
          <w:sz w:val="20"/>
          <w:szCs w:val="20"/>
          <w:lang w:eastAsia="ar-SA"/>
        </w:rPr>
        <w:t xml:space="preserve"> r., poz.</w:t>
      </w:r>
      <w:r w:rsidR="00451EEA">
        <w:rPr>
          <w:rFonts w:ascii="Times New Roman" w:eastAsia="Times New Roman" w:hAnsi="Times New Roman" w:cs="Times New Roman"/>
          <w:bCs/>
          <w:kern w:val="1"/>
          <w:sz w:val="20"/>
          <w:szCs w:val="20"/>
          <w:lang w:eastAsia="ar-SA"/>
        </w:rPr>
        <w:t xml:space="preserve"> </w:t>
      </w:r>
      <w:r w:rsidR="00D4300A">
        <w:rPr>
          <w:rFonts w:ascii="Times New Roman" w:eastAsia="Times New Roman" w:hAnsi="Times New Roman" w:cs="Times New Roman"/>
          <w:bCs/>
          <w:kern w:val="1"/>
          <w:sz w:val="20"/>
          <w:szCs w:val="20"/>
          <w:lang w:eastAsia="ar-SA"/>
        </w:rPr>
        <w:t>2283</w:t>
      </w:r>
      <w:r w:rsidRPr="006D12E3">
        <w:rPr>
          <w:rFonts w:ascii="Times New Roman" w:eastAsia="Times New Roman" w:hAnsi="Times New Roman" w:cs="Times New Roman"/>
          <w:bCs/>
          <w:kern w:val="1"/>
          <w:sz w:val="20"/>
          <w:szCs w:val="20"/>
          <w:lang w:eastAsia="ar-SA"/>
        </w:rPr>
        <w:t>)</w:t>
      </w:r>
      <w:r w:rsidR="00014FE1">
        <w:rPr>
          <w:rFonts w:ascii="Times New Roman" w:eastAsia="Times New Roman" w:hAnsi="Times New Roman" w:cs="Times New Roman"/>
          <w:bCs/>
          <w:kern w:val="1"/>
          <w:sz w:val="20"/>
          <w:szCs w:val="20"/>
          <w:lang w:eastAsia="ar-SA"/>
        </w:rPr>
        <w:t xml:space="preserve">, </w:t>
      </w:r>
      <w:r w:rsidR="00B40239" w:rsidRPr="002D1860">
        <w:rPr>
          <w:rFonts w:ascii="Times New Roman" w:eastAsia="Times New Roman" w:hAnsi="Times New Roman" w:cs="Times New Roman"/>
          <w:sz w:val="20"/>
          <w:szCs w:val="20"/>
          <w:lang w:eastAsia="ar-SA"/>
        </w:rPr>
        <w:t>zgodnie</w:t>
      </w:r>
      <w:r w:rsidR="00B40239" w:rsidRPr="00B40239">
        <w:rPr>
          <w:rFonts w:ascii="Times New Roman" w:eastAsia="Times New Roman" w:hAnsi="Times New Roman" w:cs="Times New Roman"/>
          <w:sz w:val="20"/>
          <w:szCs w:val="20"/>
          <w:lang w:eastAsia="ar-SA"/>
        </w:rPr>
        <w:t xml:space="preserve"> </w:t>
      </w:r>
      <w:r w:rsidR="00014FE1">
        <w:rPr>
          <w:rFonts w:ascii="Times New Roman" w:eastAsia="Times New Roman" w:hAnsi="Times New Roman" w:cs="Times New Roman"/>
          <w:sz w:val="20"/>
          <w:szCs w:val="20"/>
          <w:lang w:eastAsia="ar-SA"/>
        </w:rPr>
        <w:br/>
      </w:r>
      <w:r w:rsidR="00B40239" w:rsidRPr="00B40239">
        <w:rPr>
          <w:rFonts w:ascii="Times New Roman" w:eastAsia="Times New Roman" w:hAnsi="Times New Roman" w:cs="Times New Roman"/>
          <w:sz w:val="20"/>
          <w:szCs w:val="20"/>
          <w:lang w:eastAsia="ar-SA"/>
        </w:rPr>
        <w:t xml:space="preserve">z obowiązującymi rozporządzeniami i aktami wykonawczymi do ww. Ustawy oraz przepisami ustawy z dnia 23 kwietnia 1964 r. – Kodeks Cywilny (t. j. Dz.U. z </w:t>
      </w:r>
      <w:r w:rsidR="00192E7E">
        <w:rPr>
          <w:rFonts w:ascii="Times New Roman" w:eastAsia="Times New Roman" w:hAnsi="Times New Roman" w:cs="Times New Roman"/>
          <w:sz w:val="20"/>
          <w:szCs w:val="20"/>
          <w:lang w:eastAsia="ar-SA"/>
        </w:rPr>
        <w:t>20</w:t>
      </w:r>
      <w:r w:rsidR="00B04487">
        <w:rPr>
          <w:rFonts w:ascii="Times New Roman" w:eastAsia="Times New Roman" w:hAnsi="Times New Roman" w:cs="Times New Roman"/>
          <w:sz w:val="20"/>
          <w:szCs w:val="20"/>
          <w:lang w:eastAsia="ar-SA"/>
        </w:rPr>
        <w:t>2</w:t>
      </w:r>
      <w:r w:rsidR="001D5746">
        <w:rPr>
          <w:rFonts w:ascii="Times New Roman" w:eastAsia="Times New Roman" w:hAnsi="Times New Roman" w:cs="Times New Roman"/>
          <w:sz w:val="20"/>
          <w:szCs w:val="20"/>
          <w:lang w:eastAsia="ar-SA"/>
        </w:rPr>
        <w:t>2</w:t>
      </w:r>
      <w:r w:rsidR="00B40239" w:rsidRPr="00B40239">
        <w:rPr>
          <w:rFonts w:ascii="Times New Roman" w:eastAsia="Times New Roman" w:hAnsi="Times New Roman" w:cs="Times New Roman"/>
          <w:sz w:val="20"/>
          <w:szCs w:val="20"/>
          <w:lang w:eastAsia="ar-SA"/>
        </w:rPr>
        <w:t xml:space="preserve"> r., poz. </w:t>
      </w:r>
      <w:r w:rsidR="00192E7E">
        <w:rPr>
          <w:rFonts w:ascii="Times New Roman" w:eastAsia="Times New Roman" w:hAnsi="Times New Roman" w:cs="Times New Roman"/>
          <w:sz w:val="20"/>
          <w:szCs w:val="20"/>
          <w:lang w:eastAsia="ar-SA"/>
        </w:rPr>
        <w:t>1</w:t>
      </w:r>
      <w:r w:rsidR="001D5746">
        <w:rPr>
          <w:rFonts w:ascii="Times New Roman" w:eastAsia="Times New Roman" w:hAnsi="Times New Roman" w:cs="Times New Roman"/>
          <w:sz w:val="20"/>
          <w:szCs w:val="20"/>
          <w:lang w:eastAsia="ar-SA"/>
        </w:rPr>
        <w:t>36</w:t>
      </w:r>
      <w:r w:rsidR="00B04487">
        <w:rPr>
          <w:rFonts w:ascii="Times New Roman" w:eastAsia="Times New Roman" w:hAnsi="Times New Roman" w:cs="Times New Roman"/>
          <w:sz w:val="20"/>
          <w:szCs w:val="20"/>
          <w:lang w:eastAsia="ar-SA"/>
        </w:rPr>
        <w:t>0</w:t>
      </w:r>
      <w:r w:rsidR="006F39B7">
        <w:rPr>
          <w:rFonts w:ascii="Times New Roman" w:eastAsia="Times New Roman" w:hAnsi="Times New Roman" w:cs="Times New Roman"/>
          <w:sz w:val="20"/>
          <w:szCs w:val="20"/>
          <w:lang w:eastAsia="ar-SA"/>
        </w:rPr>
        <w:t xml:space="preserve"> ze zm.</w:t>
      </w:r>
      <w:r w:rsidR="00B40239" w:rsidRPr="00B40239">
        <w:rPr>
          <w:rFonts w:ascii="Times New Roman" w:eastAsia="Times New Roman" w:hAnsi="Times New Roman" w:cs="Times New Roman"/>
          <w:sz w:val="20"/>
          <w:szCs w:val="20"/>
          <w:lang w:eastAsia="ar-SA"/>
        </w:rPr>
        <w:t xml:space="preserve">) zwanej dalej „Kc”, zasadami określonymi w koncesjach, </w:t>
      </w:r>
      <w:r w:rsidR="00024899">
        <w:rPr>
          <w:rFonts w:ascii="Times New Roman" w:eastAsia="Times New Roman" w:hAnsi="Times New Roman" w:cs="Times New Roman"/>
          <w:sz w:val="20"/>
          <w:szCs w:val="20"/>
          <w:lang w:eastAsia="ar-SA"/>
        </w:rPr>
        <w:t xml:space="preserve">zgodnie z </w:t>
      </w:r>
      <w:r w:rsidR="00B40239" w:rsidRPr="00B40239">
        <w:rPr>
          <w:rFonts w:ascii="Times New Roman" w:eastAsia="Times New Roman" w:hAnsi="Times New Roman" w:cs="Times New Roman"/>
          <w:sz w:val="20"/>
          <w:szCs w:val="20"/>
          <w:lang w:eastAsia="ar-SA"/>
        </w:rPr>
        <w:t xml:space="preserve">postanowieniami </w:t>
      </w:r>
      <w:r w:rsidR="00024899">
        <w:rPr>
          <w:rFonts w:ascii="Times New Roman" w:eastAsia="Times New Roman" w:hAnsi="Times New Roman" w:cs="Times New Roman"/>
          <w:sz w:val="20"/>
          <w:szCs w:val="20"/>
          <w:lang w:eastAsia="ar-SA"/>
        </w:rPr>
        <w:t xml:space="preserve">niniejszej </w:t>
      </w:r>
      <w:r w:rsidR="00B40239" w:rsidRPr="00B40239">
        <w:rPr>
          <w:rFonts w:ascii="Times New Roman" w:eastAsia="Times New Roman" w:hAnsi="Times New Roman" w:cs="Times New Roman"/>
          <w:sz w:val="20"/>
          <w:szCs w:val="20"/>
          <w:lang w:eastAsia="ar-SA"/>
        </w:rPr>
        <w:t>Umowy</w:t>
      </w:r>
      <w:r w:rsidR="0047708A">
        <w:rPr>
          <w:rFonts w:ascii="Times New Roman" w:eastAsia="Times New Roman" w:hAnsi="Times New Roman" w:cs="Times New Roman"/>
          <w:sz w:val="20"/>
          <w:szCs w:val="20"/>
          <w:lang w:eastAsia="ar-SA"/>
        </w:rPr>
        <w:t xml:space="preserve">. </w:t>
      </w:r>
    </w:p>
    <w:p w14:paraId="0CD8916C" w14:textId="690BF407" w:rsidR="00B40239" w:rsidRPr="00B40239" w:rsidRDefault="00B40239" w:rsidP="00B4768A">
      <w:pPr>
        <w:numPr>
          <w:ilvl w:val="0"/>
          <w:numId w:val="3"/>
        </w:numPr>
        <w:suppressAutoHyphens/>
        <w:spacing w:after="0" w:line="360" w:lineRule="auto"/>
        <w:ind w:hanging="426"/>
        <w:jc w:val="both"/>
        <w:rPr>
          <w:rFonts w:ascii="Times New Roman" w:eastAsia="Times New Roman" w:hAnsi="Times New Roman" w:cs="Times New Roman"/>
          <w:sz w:val="20"/>
          <w:szCs w:val="20"/>
          <w:lang w:eastAsia="ar-SA"/>
        </w:rPr>
      </w:pPr>
      <w:r w:rsidRPr="00B40239">
        <w:rPr>
          <w:rFonts w:ascii="Times New Roman" w:eastAsia="Times New Roman" w:hAnsi="Times New Roman" w:cs="Times New Roman"/>
          <w:sz w:val="20"/>
          <w:szCs w:val="20"/>
          <w:lang w:eastAsia="ar-SA"/>
        </w:rPr>
        <w:t>Skróty i definicje użyte w Umowie należy rozumieć zgodnie z definicjami opisanymi w SWZ i załącznikach do SWZ.</w:t>
      </w:r>
    </w:p>
    <w:p w14:paraId="0CD8916D" w14:textId="5D7E6D79" w:rsidR="00B40239" w:rsidRPr="00B40239" w:rsidRDefault="00B40239" w:rsidP="00B4768A">
      <w:pPr>
        <w:numPr>
          <w:ilvl w:val="0"/>
          <w:numId w:val="3"/>
        </w:numPr>
        <w:suppressAutoHyphens/>
        <w:spacing w:after="0" w:line="360" w:lineRule="auto"/>
        <w:ind w:hanging="426"/>
        <w:jc w:val="both"/>
        <w:rPr>
          <w:rFonts w:ascii="Times New Roman" w:eastAsia="Times New Roman" w:hAnsi="Times New Roman" w:cs="Times New Roman"/>
          <w:sz w:val="20"/>
          <w:szCs w:val="20"/>
          <w:lang w:eastAsia="ar-SA"/>
        </w:rPr>
      </w:pPr>
      <w:r w:rsidRPr="00B40239">
        <w:rPr>
          <w:rFonts w:ascii="Times New Roman" w:eastAsia="Times New Roman" w:hAnsi="Times New Roman" w:cs="Times New Roman"/>
          <w:sz w:val="20"/>
          <w:szCs w:val="20"/>
          <w:lang w:eastAsia="ar-SA"/>
        </w:rPr>
        <w:t>Zamawiający informuje, że wyraża zgodę na zastosowanie klauzul produktowych zgodnie z treścią OWU Wykonawcy w kwestiach nie uregulowanych w SWZ pod warunkiem, że treść klauzul produktowych według OWU Wykonawcy nie ogranicza zakresu ubezpieczenia, o którym mowa w SWZ.</w:t>
      </w:r>
    </w:p>
    <w:p w14:paraId="0CD8916E" w14:textId="2225D3DE" w:rsidR="00B40239" w:rsidRPr="00B40239" w:rsidRDefault="00B40239" w:rsidP="00B4768A">
      <w:pPr>
        <w:numPr>
          <w:ilvl w:val="0"/>
          <w:numId w:val="3"/>
        </w:numPr>
        <w:suppressAutoHyphens/>
        <w:spacing w:after="0" w:line="360" w:lineRule="auto"/>
        <w:ind w:hanging="426"/>
        <w:rPr>
          <w:rFonts w:ascii="Times New Roman" w:eastAsia="Times New Roman" w:hAnsi="Times New Roman" w:cs="Times New Roman"/>
          <w:sz w:val="20"/>
          <w:szCs w:val="20"/>
          <w:lang w:eastAsia="ar-SA"/>
        </w:rPr>
      </w:pPr>
      <w:r w:rsidRPr="00B40239">
        <w:rPr>
          <w:rFonts w:ascii="Times New Roman" w:eastAsia="Times New Roman" w:hAnsi="Times New Roman" w:cs="Times New Roman"/>
          <w:sz w:val="20"/>
          <w:szCs w:val="20"/>
          <w:lang w:eastAsia="ar-SA"/>
        </w:rPr>
        <w:t>Wykonawca oświadcza, że posiada koncesję na działalność ubezpieczeniową wydaną przez …………</w:t>
      </w:r>
      <w:r w:rsidR="006D5F72">
        <w:rPr>
          <w:rFonts w:ascii="Times New Roman" w:eastAsia="Times New Roman" w:hAnsi="Times New Roman" w:cs="Times New Roman"/>
          <w:sz w:val="20"/>
          <w:szCs w:val="20"/>
          <w:lang w:eastAsia="ar-SA"/>
        </w:rPr>
        <w:t>…….</w:t>
      </w:r>
      <w:r w:rsidRPr="00B40239">
        <w:rPr>
          <w:rFonts w:ascii="Times New Roman" w:eastAsia="Times New Roman" w:hAnsi="Times New Roman" w:cs="Times New Roman"/>
          <w:sz w:val="20"/>
          <w:szCs w:val="20"/>
          <w:lang w:eastAsia="ar-SA"/>
        </w:rPr>
        <w:t xml:space="preserve">…… </w:t>
      </w:r>
      <w:r w:rsidR="001F6EB1">
        <w:rPr>
          <w:rFonts w:ascii="Times New Roman" w:eastAsia="Times New Roman" w:hAnsi="Times New Roman" w:cs="Times New Roman"/>
          <w:sz w:val="20"/>
          <w:szCs w:val="20"/>
          <w:lang w:eastAsia="ar-SA"/>
        </w:rPr>
        <w:br/>
      </w:r>
      <w:r w:rsidRPr="00B40239">
        <w:rPr>
          <w:rFonts w:ascii="Times New Roman" w:eastAsia="Times New Roman" w:hAnsi="Times New Roman" w:cs="Times New Roman"/>
          <w:sz w:val="20"/>
          <w:szCs w:val="20"/>
          <w:lang w:eastAsia="ar-SA"/>
        </w:rPr>
        <w:t xml:space="preserve">w dniu pod nr ……………………… w zakresie zgodnym z określonym w </w:t>
      </w:r>
      <w:r w:rsidR="001D5746">
        <w:rPr>
          <w:rFonts w:ascii="Times New Roman" w:eastAsia="Times New Roman" w:hAnsi="Times New Roman" w:cs="Times New Roman"/>
          <w:sz w:val="20"/>
          <w:szCs w:val="20"/>
          <w:lang w:eastAsia="ar-SA"/>
        </w:rPr>
        <w:t>SWZ</w:t>
      </w:r>
      <w:r w:rsidRPr="00B40239">
        <w:rPr>
          <w:rFonts w:ascii="Times New Roman" w:eastAsia="Times New Roman" w:hAnsi="Times New Roman" w:cs="Times New Roman"/>
          <w:sz w:val="20"/>
          <w:szCs w:val="20"/>
          <w:lang w:eastAsia="ar-SA"/>
        </w:rPr>
        <w:t xml:space="preserve"> i załącznikach do </w:t>
      </w:r>
      <w:r w:rsidR="001D5746">
        <w:rPr>
          <w:rFonts w:ascii="Times New Roman" w:eastAsia="Times New Roman" w:hAnsi="Times New Roman" w:cs="Times New Roman"/>
          <w:sz w:val="20"/>
          <w:szCs w:val="20"/>
          <w:lang w:eastAsia="ar-SA"/>
        </w:rPr>
        <w:t>SWZ</w:t>
      </w:r>
      <w:r w:rsidRPr="00B40239">
        <w:rPr>
          <w:rFonts w:ascii="Times New Roman" w:eastAsia="Times New Roman" w:hAnsi="Times New Roman" w:cs="Times New Roman"/>
          <w:sz w:val="20"/>
          <w:szCs w:val="20"/>
          <w:lang w:eastAsia="ar-SA"/>
        </w:rPr>
        <w:t>.</w:t>
      </w:r>
    </w:p>
    <w:p w14:paraId="0CD8916F" w14:textId="42FD0CF5" w:rsidR="00B40239" w:rsidRDefault="00B40239" w:rsidP="00B4768A">
      <w:pPr>
        <w:numPr>
          <w:ilvl w:val="0"/>
          <w:numId w:val="3"/>
        </w:numPr>
        <w:suppressAutoHyphens/>
        <w:spacing w:after="0" w:line="360" w:lineRule="auto"/>
        <w:ind w:hanging="426"/>
        <w:rPr>
          <w:rFonts w:ascii="Times New Roman" w:eastAsia="Times New Roman" w:hAnsi="Times New Roman" w:cs="Times New Roman"/>
          <w:sz w:val="20"/>
          <w:szCs w:val="20"/>
          <w:lang w:eastAsia="ar-SA"/>
        </w:rPr>
      </w:pPr>
      <w:r w:rsidRPr="00B40239">
        <w:rPr>
          <w:rFonts w:ascii="Times New Roman" w:eastAsia="Times New Roman" w:hAnsi="Times New Roman" w:cs="Times New Roman"/>
          <w:sz w:val="20"/>
          <w:szCs w:val="20"/>
          <w:lang w:eastAsia="ar-SA"/>
        </w:rPr>
        <w:t>Wykonawca zobowiązuje się wykonać przedmiot Umowy z zachowaniem należytej staranności.</w:t>
      </w:r>
    </w:p>
    <w:p w14:paraId="68DA5C94" w14:textId="4C1CB69D" w:rsidR="002808B3" w:rsidRPr="006C0C70" w:rsidRDefault="002808B3" w:rsidP="00B4768A">
      <w:pPr>
        <w:pStyle w:val="Akapitzlist"/>
        <w:numPr>
          <w:ilvl w:val="0"/>
          <w:numId w:val="3"/>
        </w:numPr>
        <w:spacing w:after="0" w:line="360" w:lineRule="auto"/>
        <w:ind w:hanging="425"/>
        <w:jc w:val="both"/>
        <w:rPr>
          <w:rFonts w:ascii="Times New Roman" w:eastAsia="Times New Roman" w:hAnsi="Times New Roman" w:cs="Times New Roman"/>
          <w:sz w:val="20"/>
          <w:szCs w:val="20"/>
          <w:lang w:eastAsia="ar-SA"/>
        </w:rPr>
      </w:pPr>
      <w:r w:rsidRPr="006C0C70">
        <w:rPr>
          <w:rFonts w:ascii="Times New Roman" w:eastAsia="Times New Roman" w:hAnsi="Times New Roman" w:cs="Times New Roman"/>
          <w:sz w:val="20"/>
          <w:szCs w:val="20"/>
          <w:lang w:eastAsia="ar-SA"/>
        </w:rPr>
        <w:t>Zgodnie z art. 95 ustawy Pzp, Zamawiający wymaga zatrudnienia przez Wykonawcę lub Podwykonawcę na podstawie umowy o pracę w rozumieniu przepisów art. 22 §1 ustawy z dnia 26 czerwca 1974 r. – Kodeks pracy (t.j. Dz. U z 2022 r. poz. 1510</w:t>
      </w:r>
      <w:r w:rsidR="00821494">
        <w:rPr>
          <w:rFonts w:ascii="Times New Roman" w:eastAsia="Times New Roman" w:hAnsi="Times New Roman" w:cs="Times New Roman"/>
          <w:sz w:val="20"/>
          <w:szCs w:val="20"/>
          <w:lang w:eastAsia="ar-SA"/>
        </w:rPr>
        <w:t xml:space="preserve"> ze zm.</w:t>
      </w:r>
      <w:r w:rsidRPr="006C0C70">
        <w:rPr>
          <w:rFonts w:ascii="Times New Roman" w:eastAsia="Times New Roman" w:hAnsi="Times New Roman" w:cs="Times New Roman"/>
          <w:sz w:val="20"/>
          <w:szCs w:val="20"/>
          <w:lang w:eastAsia="ar-SA"/>
        </w:rPr>
        <w:t>), osób wykonujących następujące czynności w zakresie realizacji zamówienia:</w:t>
      </w:r>
    </w:p>
    <w:p w14:paraId="1C1E8E5B" w14:textId="77777777" w:rsidR="002808B3" w:rsidRPr="006C0C70" w:rsidRDefault="002808B3" w:rsidP="006F66D8">
      <w:pPr>
        <w:numPr>
          <w:ilvl w:val="1"/>
          <w:numId w:val="28"/>
        </w:numPr>
        <w:tabs>
          <w:tab w:val="clear" w:pos="1440"/>
          <w:tab w:val="left" w:pos="-426"/>
        </w:tabs>
        <w:autoSpaceDE w:val="0"/>
        <w:adjustRightInd w:val="0"/>
        <w:spacing w:after="0" w:line="360" w:lineRule="auto"/>
        <w:ind w:left="709" w:hanging="425"/>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Pracownicy administracyjni wykonujący czynności związane z obsługą umowy ubezpieczenia oraz wystawianiem dokumentów ubezpieczenia i rozliczaniem płatności</w:t>
      </w:r>
    </w:p>
    <w:p w14:paraId="5B4804CF" w14:textId="77777777" w:rsidR="002808B3" w:rsidRPr="006C0C70" w:rsidRDefault="002808B3" w:rsidP="00B4768A">
      <w:pPr>
        <w:pStyle w:val="Akapitzlist"/>
        <w:numPr>
          <w:ilvl w:val="0"/>
          <w:numId w:val="3"/>
        </w:numPr>
        <w:spacing w:after="0" w:line="360" w:lineRule="auto"/>
        <w:ind w:hanging="425"/>
        <w:jc w:val="both"/>
        <w:rPr>
          <w:rFonts w:ascii="Times New Roman" w:eastAsia="Times New Roman" w:hAnsi="Times New Roman" w:cs="Times New Roman"/>
          <w:sz w:val="20"/>
          <w:szCs w:val="20"/>
          <w:lang w:eastAsia="ar-SA"/>
        </w:rPr>
      </w:pPr>
      <w:r w:rsidRPr="006C0C70">
        <w:rPr>
          <w:rFonts w:ascii="Times New Roman" w:eastAsia="Times New Roman" w:hAnsi="Times New Roman" w:cs="Times New Roman"/>
          <w:sz w:val="20"/>
          <w:szCs w:val="20"/>
          <w:lang w:eastAsia="ar-SA"/>
        </w:rPr>
        <w:t xml:space="preserve">Zamawiający wymaga, aby osoby, którymi Wykonawca lub Podwykonawca będzie się posługiwał przy wykonywaniu czynności wskazanych powyżej, były zatrudnione na podstawie umowy o pracę w całym okresie obowiązywania </w:t>
      </w:r>
      <w:r>
        <w:rPr>
          <w:rFonts w:ascii="Times New Roman" w:eastAsia="Times New Roman" w:hAnsi="Times New Roman" w:cs="Times New Roman"/>
          <w:sz w:val="20"/>
          <w:szCs w:val="20"/>
          <w:lang w:eastAsia="ar-SA"/>
        </w:rPr>
        <w:t>U</w:t>
      </w:r>
      <w:r w:rsidRPr="006C0C70">
        <w:rPr>
          <w:rFonts w:ascii="Times New Roman" w:eastAsia="Times New Roman" w:hAnsi="Times New Roman" w:cs="Times New Roman"/>
          <w:sz w:val="20"/>
          <w:szCs w:val="20"/>
          <w:lang w:eastAsia="ar-SA"/>
        </w:rPr>
        <w:t xml:space="preserve">mowy. </w:t>
      </w:r>
    </w:p>
    <w:p w14:paraId="74ED6B89" w14:textId="73321E05" w:rsidR="002808B3" w:rsidRPr="006C0C70" w:rsidRDefault="00B4768A" w:rsidP="006F66D8">
      <w:pPr>
        <w:tabs>
          <w:tab w:val="left" w:pos="0"/>
        </w:tabs>
        <w:spacing w:after="0" w:line="360" w:lineRule="auto"/>
        <w:ind w:hanging="426"/>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14. </w:t>
      </w:r>
      <w:r w:rsidR="002808B3" w:rsidRPr="006C0C70">
        <w:rPr>
          <w:rFonts w:ascii="Times New Roman" w:eastAsia="Times New Roman" w:hAnsi="Times New Roman" w:cs="Times New Roman"/>
          <w:sz w:val="20"/>
          <w:szCs w:val="20"/>
          <w:lang w:eastAsia="ar-SA"/>
        </w:rPr>
        <w:t>Wykonawca w terminie do 10 dni kalendarzowych od dnia podpisania umowy zobowiązany jest przedłożyć Zamawiającemu oświadczenie odnośnie liczby zatrudnionych osób wykonujących wskazane w ust. 1</w:t>
      </w:r>
      <w:r w:rsidR="00DF5959">
        <w:rPr>
          <w:rFonts w:ascii="Times New Roman" w:eastAsia="Times New Roman" w:hAnsi="Times New Roman" w:cs="Times New Roman"/>
          <w:sz w:val="20"/>
          <w:szCs w:val="20"/>
          <w:lang w:eastAsia="ar-SA"/>
        </w:rPr>
        <w:t>2</w:t>
      </w:r>
      <w:r w:rsidR="002808B3" w:rsidRPr="006C0C70">
        <w:rPr>
          <w:rFonts w:ascii="Times New Roman" w:eastAsia="Times New Roman" w:hAnsi="Times New Roman" w:cs="Times New Roman"/>
          <w:sz w:val="20"/>
          <w:szCs w:val="20"/>
          <w:lang w:eastAsia="ar-SA"/>
        </w:rPr>
        <w:t xml:space="preserve"> powyżej czynności na rzecz Zamawiającego, których świadczenie polega na wykonywaniu pracy w sposób określony w </w:t>
      </w:r>
      <w:r w:rsidR="002808B3" w:rsidRPr="006C0C70">
        <w:rPr>
          <w:rFonts w:ascii="Times New Roman" w:eastAsia="Times New Roman" w:hAnsi="Times New Roman" w:cs="Times New Roman"/>
          <w:sz w:val="20"/>
          <w:szCs w:val="20"/>
          <w:lang w:eastAsia="ar-SA"/>
        </w:rPr>
        <w:lastRenderedPageBreak/>
        <w:t>art. 22 § 1 ustawy z dnia 26 czerwca 1974 r. – Kodeks pracy, według wzoru stanowiącego Załącznik nr 1</w:t>
      </w:r>
      <w:r w:rsidR="004D4BB2">
        <w:rPr>
          <w:rFonts w:ascii="Times New Roman" w:eastAsia="Times New Roman" w:hAnsi="Times New Roman" w:cs="Times New Roman"/>
          <w:sz w:val="20"/>
          <w:szCs w:val="20"/>
          <w:lang w:eastAsia="ar-SA"/>
        </w:rPr>
        <w:t>1</w:t>
      </w:r>
      <w:r w:rsidR="002808B3" w:rsidRPr="006C0C70">
        <w:rPr>
          <w:rFonts w:ascii="Times New Roman" w:eastAsia="Times New Roman" w:hAnsi="Times New Roman" w:cs="Times New Roman"/>
          <w:sz w:val="20"/>
          <w:szCs w:val="20"/>
          <w:lang w:eastAsia="ar-SA"/>
        </w:rPr>
        <w:t xml:space="preserve"> do SWZ. Niniejsze oświadczenie stanowi załącznik do </w:t>
      </w:r>
      <w:r w:rsidR="002808B3">
        <w:rPr>
          <w:rFonts w:ascii="Times New Roman" w:eastAsia="Times New Roman" w:hAnsi="Times New Roman" w:cs="Times New Roman"/>
          <w:sz w:val="20"/>
          <w:szCs w:val="20"/>
          <w:lang w:eastAsia="ar-SA"/>
        </w:rPr>
        <w:t>niniejszej U</w:t>
      </w:r>
      <w:r w:rsidR="002808B3" w:rsidRPr="006C0C70">
        <w:rPr>
          <w:rFonts w:ascii="Times New Roman" w:eastAsia="Times New Roman" w:hAnsi="Times New Roman" w:cs="Times New Roman"/>
          <w:sz w:val="20"/>
          <w:szCs w:val="20"/>
          <w:lang w:eastAsia="ar-SA"/>
        </w:rPr>
        <w:t>mowy.</w:t>
      </w:r>
    </w:p>
    <w:p w14:paraId="53436E04" w14:textId="5F695102" w:rsidR="002808B3" w:rsidRPr="006C0C70" w:rsidRDefault="002808B3" w:rsidP="006F66D8">
      <w:pPr>
        <w:spacing w:after="0" w:line="360" w:lineRule="auto"/>
        <w:ind w:hanging="426"/>
        <w:jc w:val="both"/>
        <w:rPr>
          <w:rFonts w:ascii="Times New Roman" w:eastAsia="Times New Roman" w:hAnsi="Times New Roman" w:cs="Times New Roman"/>
          <w:sz w:val="20"/>
          <w:szCs w:val="20"/>
          <w:lang w:eastAsia="ar-SA"/>
        </w:rPr>
      </w:pPr>
      <w:r w:rsidRPr="006C0C70">
        <w:rPr>
          <w:rFonts w:ascii="Times New Roman" w:eastAsia="Times New Roman" w:hAnsi="Times New Roman" w:cs="Times New Roman"/>
          <w:sz w:val="20"/>
          <w:szCs w:val="20"/>
          <w:lang w:eastAsia="ar-SA"/>
        </w:rPr>
        <w:t>1</w:t>
      </w:r>
      <w:r w:rsidR="00DF5959">
        <w:rPr>
          <w:rFonts w:ascii="Times New Roman" w:eastAsia="Times New Roman" w:hAnsi="Times New Roman" w:cs="Times New Roman"/>
          <w:sz w:val="20"/>
          <w:szCs w:val="20"/>
          <w:lang w:eastAsia="ar-SA"/>
        </w:rPr>
        <w:t>5</w:t>
      </w:r>
      <w:r w:rsidRPr="006C0C70">
        <w:rPr>
          <w:rFonts w:ascii="Times New Roman" w:eastAsia="Times New Roman" w:hAnsi="Times New Roman" w:cs="Times New Roman"/>
          <w:sz w:val="20"/>
          <w:szCs w:val="20"/>
          <w:lang w:eastAsia="ar-SA"/>
        </w:rPr>
        <w:t>. Zamawiający zastrzega sobie możliwość kontroli zatrudnienia osób wykonujących wskazane powyżej czynności przez cały okres realizacji wykonywanych przez nie zadań, w szczególności poprzez wezwanie do okazania, w terminie wskazanym przez Zamawiającego, nie dłuższym niż</w:t>
      </w:r>
      <w:r>
        <w:rPr>
          <w:rFonts w:ascii="Times New Roman" w:eastAsia="Times New Roman" w:hAnsi="Times New Roman" w:cs="Times New Roman"/>
          <w:sz w:val="20"/>
          <w:szCs w:val="20"/>
          <w:lang w:eastAsia="ar-SA"/>
        </w:rPr>
        <w:t xml:space="preserve"> 21</w:t>
      </w:r>
      <w:r w:rsidRPr="006C0C70">
        <w:rPr>
          <w:rFonts w:ascii="Times New Roman" w:eastAsia="Times New Roman" w:hAnsi="Times New Roman" w:cs="Times New Roman"/>
          <w:sz w:val="20"/>
          <w:szCs w:val="20"/>
          <w:lang w:eastAsia="ar-SA"/>
        </w:rPr>
        <w:t xml:space="preserve"> dni roboczych, poświadczonych za zgodność z oryginałem kopii umów o pracę zatrudnionych pracowników, zawartych przez Wykonawcę lub Podwykonawcę z pracownikami wykonującymi ww. prace, zawierających informacje, w tym dane osobowe, niezbędne do weryfikacji zatrudnienia na podstawie umowy o pracę, w szczególności imię i nazwisko zatrudnionego pracownika, datę zawarcia umowy o pracę, rodzaj umowy o pracę oraz zakres obowiązków pracownika. </w:t>
      </w:r>
    </w:p>
    <w:p w14:paraId="5CE0640C" w14:textId="709EEA91" w:rsidR="002808B3" w:rsidRPr="006C0C70" w:rsidRDefault="002808B3" w:rsidP="006F66D8">
      <w:pPr>
        <w:spacing w:after="0" w:line="360" w:lineRule="auto"/>
        <w:ind w:hanging="426"/>
        <w:jc w:val="both"/>
        <w:rPr>
          <w:rFonts w:ascii="Times New Roman" w:eastAsia="Times New Roman" w:hAnsi="Times New Roman" w:cs="Times New Roman"/>
          <w:sz w:val="20"/>
          <w:szCs w:val="20"/>
          <w:lang w:eastAsia="ar-SA"/>
        </w:rPr>
      </w:pPr>
      <w:r w:rsidRPr="006C0C70">
        <w:rPr>
          <w:rFonts w:ascii="Times New Roman" w:eastAsia="Times New Roman" w:hAnsi="Times New Roman" w:cs="Times New Roman"/>
          <w:sz w:val="20"/>
          <w:szCs w:val="20"/>
          <w:lang w:eastAsia="ar-SA"/>
        </w:rPr>
        <w:t>1</w:t>
      </w:r>
      <w:r w:rsidR="00DF5959">
        <w:rPr>
          <w:rFonts w:ascii="Times New Roman" w:eastAsia="Times New Roman" w:hAnsi="Times New Roman" w:cs="Times New Roman"/>
          <w:sz w:val="20"/>
          <w:szCs w:val="20"/>
          <w:lang w:eastAsia="ar-SA"/>
        </w:rPr>
        <w:t>6</w:t>
      </w:r>
      <w:r w:rsidRPr="006C0C70">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 xml:space="preserve"> </w:t>
      </w:r>
      <w:r w:rsidRPr="006C0C70">
        <w:rPr>
          <w:rFonts w:ascii="Times New Roman" w:eastAsia="Times New Roman" w:hAnsi="Times New Roman" w:cs="Times New Roman"/>
          <w:sz w:val="20"/>
          <w:szCs w:val="20"/>
          <w:lang w:eastAsia="ar-SA"/>
        </w:rPr>
        <w:t xml:space="preserve"> Nieprzedłożenie przez Wykonawcę oświadczeń i dokumentów, o których mowa w ust. 1</w:t>
      </w:r>
      <w:r w:rsidR="00DF5959">
        <w:rPr>
          <w:rFonts w:ascii="Times New Roman" w:eastAsia="Times New Roman" w:hAnsi="Times New Roman" w:cs="Times New Roman"/>
          <w:sz w:val="20"/>
          <w:szCs w:val="20"/>
          <w:lang w:eastAsia="ar-SA"/>
        </w:rPr>
        <w:t>2</w:t>
      </w:r>
      <w:r w:rsidRPr="006C0C70">
        <w:rPr>
          <w:rFonts w:ascii="Times New Roman" w:eastAsia="Times New Roman" w:hAnsi="Times New Roman" w:cs="Times New Roman"/>
          <w:sz w:val="20"/>
          <w:szCs w:val="20"/>
          <w:lang w:eastAsia="ar-SA"/>
        </w:rPr>
        <w:t xml:space="preserve"> i ust. 1</w:t>
      </w:r>
      <w:r w:rsidR="00DF5959">
        <w:rPr>
          <w:rFonts w:ascii="Times New Roman" w:eastAsia="Times New Roman" w:hAnsi="Times New Roman" w:cs="Times New Roman"/>
          <w:sz w:val="20"/>
          <w:szCs w:val="20"/>
          <w:lang w:eastAsia="ar-SA"/>
        </w:rPr>
        <w:t>3</w:t>
      </w:r>
      <w:r w:rsidRPr="006C0C70">
        <w:rPr>
          <w:rFonts w:ascii="Times New Roman" w:eastAsia="Times New Roman" w:hAnsi="Times New Roman" w:cs="Times New Roman"/>
          <w:sz w:val="20"/>
          <w:szCs w:val="20"/>
          <w:lang w:eastAsia="ar-SA"/>
        </w:rPr>
        <w:t xml:space="preserve"> powyżej, będzie traktowane jako niewypełnienie obowiązku zatrudnienia pracowników świadczących pracę na podstawie umowy o pracę i skutkować będzie powiadomieniem przez Zamawiającego Państwowej Inspekcji Pracy, celem podjęcia przez nią stosownego postępowania wyjaśniającego w tej sprawie.</w:t>
      </w:r>
    </w:p>
    <w:p w14:paraId="00E6E9C6" w14:textId="77777777" w:rsidR="002808B3" w:rsidRPr="00B40239" w:rsidRDefault="002808B3" w:rsidP="009D1504">
      <w:pPr>
        <w:suppressAutoHyphens/>
        <w:spacing w:after="0" w:line="360" w:lineRule="auto"/>
        <w:rPr>
          <w:rFonts w:ascii="Times New Roman" w:eastAsia="Times New Roman" w:hAnsi="Times New Roman" w:cs="Times New Roman"/>
          <w:sz w:val="20"/>
          <w:szCs w:val="20"/>
          <w:lang w:eastAsia="ar-SA"/>
        </w:rPr>
      </w:pPr>
    </w:p>
    <w:p w14:paraId="0CD89171" w14:textId="77777777" w:rsidR="006D5F72" w:rsidRPr="00B40239" w:rsidRDefault="006D5F72" w:rsidP="006D5F72">
      <w:pPr>
        <w:tabs>
          <w:tab w:val="left" w:pos="4522"/>
        </w:tabs>
        <w:suppressAutoHyphens/>
        <w:spacing w:before="120" w:after="120" w:line="360" w:lineRule="auto"/>
        <w:jc w:val="center"/>
        <w:rPr>
          <w:rFonts w:ascii="Times New Roman" w:eastAsia="Times New Roman" w:hAnsi="Times New Roman" w:cs="Times New Roman"/>
          <w:b/>
          <w:sz w:val="20"/>
          <w:szCs w:val="20"/>
          <w:lang w:eastAsia="ar-SA"/>
        </w:rPr>
      </w:pPr>
      <w:r w:rsidRPr="00B40239">
        <w:rPr>
          <w:rFonts w:ascii="Times New Roman" w:eastAsia="Times New Roman" w:hAnsi="Times New Roman" w:cs="Times New Roman"/>
          <w:b/>
          <w:sz w:val="20"/>
          <w:szCs w:val="20"/>
          <w:lang w:eastAsia="ar-SA"/>
        </w:rPr>
        <w:t>§ 2</w:t>
      </w:r>
    </w:p>
    <w:p w14:paraId="0CD89172" w14:textId="77777777" w:rsidR="00B40239" w:rsidRPr="00B40239" w:rsidRDefault="006D5F72" w:rsidP="00B40239">
      <w:pPr>
        <w:tabs>
          <w:tab w:val="left" w:pos="4522"/>
        </w:tabs>
        <w:suppressAutoHyphens/>
        <w:spacing w:before="120" w:after="120" w:line="36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r w:rsidR="00B40239" w:rsidRPr="00B40239">
        <w:rPr>
          <w:rFonts w:ascii="Times New Roman" w:eastAsia="Times New Roman" w:hAnsi="Times New Roman" w:cs="Times New Roman"/>
          <w:b/>
          <w:sz w:val="20"/>
          <w:szCs w:val="20"/>
          <w:lang w:eastAsia="ar-SA"/>
        </w:rPr>
        <w:t>Termin wykonania zamówienia – okres obowiązywania Umowy</w:t>
      </w:r>
      <w:r>
        <w:rPr>
          <w:rFonts w:ascii="Times New Roman" w:eastAsia="Times New Roman" w:hAnsi="Times New Roman" w:cs="Times New Roman"/>
          <w:b/>
          <w:sz w:val="20"/>
          <w:szCs w:val="20"/>
          <w:lang w:eastAsia="ar-SA"/>
        </w:rPr>
        <w:t>]</w:t>
      </w:r>
    </w:p>
    <w:p w14:paraId="0CD89173" w14:textId="6BDF0F02" w:rsidR="00B40239" w:rsidRDefault="0083067D" w:rsidP="00B90236">
      <w:pPr>
        <w:pStyle w:val="Akapitzlist"/>
        <w:suppressAutoHyphens/>
        <w:spacing w:after="0" w:line="360" w:lineRule="auto"/>
        <w:ind w:left="0" w:hanging="284"/>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w:t>
      </w:r>
      <w:r w:rsidR="00B40239" w:rsidRPr="00B90236">
        <w:rPr>
          <w:rFonts w:ascii="Times New Roman" w:eastAsia="Times New Roman" w:hAnsi="Times New Roman" w:cs="Times New Roman"/>
          <w:sz w:val="20"/>
          <w:szCs w:val="20"/>
          <w:lang w:eastAsia="ar-SA"/>
        </w:rPr>
        <w:t xml:space="preserve">Umowa zostaje zawarta na czas określony od dnia </w:t>
      </w:r>
      <w:r w:rsidR="008E5FC8">
        <w:rPr>
          <w:rFonts w:ascii="Times New Roman" w:eastAsia="Times New Roman" w:hAnsi="Times New Roman" w:cs="Times New Roman"/>
          <w:sz w:val="20"/>
          <w:szCs w:val="20"/>
          <w:lang w:eastAsia="ar-SA"/>
        </w:rPr>
        <w:t>01.01.202</w:t>
      </w:r>
      <w:r w:rsidR="001D5746">
        <w:rPr>
          <w:rFonts w:ascii="Times New Roman" w:eastAsia="Times New Roman" w:hAnsi="Times New Roman" w:cs="Times New Roman"/>
          <w:sz w:val="20"/>
          <w:szCs w:val="20"/>
          <w:lang w:eastAsia="ar-SA"/>
        </w:rPr>
        <w:t>3</w:t>
      </w:r>
      <w:r w:rsidR="00D517F3">
        <w:rPr>
          <w:rFonts w:ascii="Times New Roman" w:eastAsia="Times New Roman" w:hAnsi="Times New Roman" w:cs="Times New Roman"/>
          <w:sz w:val="20"/>
          <w:szCs w:val="20"/>
          <w:lang w:eastAsia="ar-SA"/>
        </w:rPr>
        <w:t xml:space="preserve"> </w:t>
      </w:r>
      <w:r w:rsidR="008E5FC8">
        <w:rPr>
          <w:rFonts w:ascii="Times New Roman" w:eastAsia="Times New Roman" w:hAnsi="Times New Roman" w:cs="Times New Roman"/>
          <w:sz w:val="20"/>
          <w:szCs w:val="20"/>
          <w:lang w:eastAsia="ar-SA"/>
        </w:rPr>
        <w:t>r. do dnia 31.12.202</w:t>
      </w:r>
      <w:r w:rsidR="001D5746">
        <w:rPr>
          <w:rFonts w:ascii="Times New Roman" w:eastAsia="Times New Roman" w:hAnsi="Times New Roman" w:cs="Times New Roman"/>
          <w:sz w:val="20"/>
          <w:szCs w:val="20"/>
          <w:lang w:eastAsia="ar-SA"/>
        </w:rPr>
        <w:t>3</w:t>
      </w:r>
      <w:r w:rsidR="008E5FC8">
        <w:rPr>
          <w:rFonts w:ascii="Times New Roman" w:eastAsia="Times New Roman" w:hAnsi="Times New Roman" w:cs="Times New Roman"/>
          <w:sz w:val="20"/>
          <w:szCs w:val="20"/>
          <w:lang w:eastAsia="ar-SA"/>
        </w:rPr>
        <w:t xml:space="preserve"> </w:t>
      </w:r>
      <w:r w:rsidR="00B40239" w:rsidRPr="00B90236">
        <w:rPr>
          <w:rFonts w:ascii="Times New Roman" w:eastAsia="Times New Roman" w:hAnsi="Times New Roman" w:cs="Times New Roman"/>
          <w:sz w:val="20"/>
          <w:szCs w:val="20"/>
          <w:lang w:eastAsia="ar-SA"/>
        </w:rPr>
        <w:t>r</w:t>
      </w:r>
      <w:r w:rsidR="008E5FC8">
        <w:rPr>
          <w:rFonts w:ascii="Times New Roman" w:eastAsia="Times New Roman" w:hAnsi="Times New Roman" w:cs="Times New Roman"/>
          <w:sz w:val="20"/>
          <w:szCs w:val="20"/>
          <w:lang w:eastAsia="ar-SA"/>
        </w:rPr>
        <w:t>.</w:t>
      </w:r>
      <w:r w:rsidR="00B40239" w:rsidRPr="00B90236">
        <w:rPr>
          <w:rFonts w:ascii="Times New Roman" w:eastAsia="Times New Roman" w:hAnsi="Times New Roman" w:cs="Times New Roman"/>
          <w:sz w:val="20"/>
          <w:szCs w:val="20"/>
          <w:lang w:eastAsia="ar-SA"/>
        </w:rPr>
        <w:t xml:space="preserve"> z zastrzeżeniem, że jeśli Zamawiający będzie posiadał aktualne polisy ubezpieczeniowe zawarte przed wejściem w życie </w:t>
      </w:r>
      <w:r w:rsidR="0013297D">
        <w:rPr>
          <w:rFonts w:ascii="Times New Roman" w:eastAsia="Times New Roman" w:hAnsi="Times New Roman" w:cs="Times New Roman"/>
          <w:sz w:val="20"/>
          <w:szCs w:val="20"/>
          <w:lang w:eastAsia="ar-SA"/>
        </w:rPr>
        <w:t>U</w:t>
      </w:r>
      <w:r w:rsidR="00B40239" w:rsidRPr="00B90236">
        <w:rPr>
          <w:rFonts w:ascii="Times New Roman" w:eastAsia="Times New Roman" w:hAnsi="Times New Roman" w:cs="Times New Roman"/>
          <w:sz w:val="20"/>
          <w:szCs w:val="20"/>
          <w:lang w:eastAsia="ar-SA"/>
        </w:rPr>
        <w:t xml:space="preserve">mowy, ich odnowienie na zasadach opisanych w </w:t>
      </w:r>
      <w:r w:rsidR="0013297D">
        <w:rPr>
          <w:rFonts w:ascii="Times New Roman" w:eastAsia="Times New Roman" w:hAnsi="Times New Roman" w:cs="Times New Roman"/>
          <w:sz w:val="20"/>
          <w:szCs w:val="20"/>
          <w:lang w:eastAsia="ar-SA"/>
        </w:rPr>
        <w:t>U</w:t>
      </w:r>
      <w:r w:rsidR="00B40239" w:rsidRPr="00B90236">
        <w:rPr>
          <w:rFonts w:ascii="Times New Roman" w:eastAsia="Times New Roman" w:hAnsi="Times New Roman" w:cs="Times New Roman"/>
          <w:sz w:val="20"/>
          <w:szCs w:val="20"/>
          <w:lang w:eastAsia="ar-SA"/>
        </w:rPr>
        <w:t>mowie nastąpi dopiero z końcem okresu ich ważności.</w:t>
      </w:r>
    </w:p>
    <w:p w14:paraId="0CD89174" w14:textId="7ABAB6A1" w:rsidR="008E5FC8" w:rsidRPr="000C7023" w:rsidRDefault="00B90236" w:rsidP="008E5FC8">
      <w:pPr>
        <w:pStyle w:val="Akapitzlist"/>
        <w:suppressAutoHyphens/>
        <w:spacing w:after="0" w:line="360" w:lineRule="auto"/>
        <w:ind w:left="0" w:hanging="284"/>
        <w:jc w:val="both"/>
        <w:rPr>
          <w:rFonts w:ascii="Times New Roman" w:eastAsia="Times New Roman" w:hAnsi="Times New Roman" w:cs="Times New Roman"/>
          <w:sz w:val="20"/>
          <w:szCs w:val="20"/>
          <w:lang w:eastAsia="ar-SA"/>
        </w:rPr>
      </w:pPr>
      <w:r w:rsidRPr="003D500B">
        <w:rPr>
          <w:rFonts w:ascii="Times New Roman" w:eastAsia="Times New Roman" w:hAnsi="Times New Roman" w:cs="Times New Roman"/>
          <w:sz w:val="20"/>
          <w:szCs w:val="20"/>
          <w:lang w:eastAsia="ar-SA"/>
        </w:rPr>
        <w:t xml:space="preserve"> </w:t>
      </w:r>
    </w:p>
    <w:p w14:paraId="505FEEF8" w14:textId="77777777" w:rsidR="005B3A28" w:rsidRPr="00B40239" w:rsidRDefault="005B3A28" w:rsidP="005B3A28">
      <w:pPr>
        <w:suppressAutoHyphens/>
        <w:spacing w:after="0" w:line="360" w:lineRule="auto"/>
        <w:jc w:val="center"/>
        <w:rPr>
          <w:rFonts w:ascii="Times New Roman" w:eastAsia="Times New Roman" w:hAnsi="Times New Roman" w:cs="Times New Roman"/>
          <w:b/>
          <w:sz w:val="20"/>
          <w:szCs w:val="20"/>
          <w:lang w:eastAsia="ar-SA"/>
        </w:rPr>
      </w:pPr>
      <w:r w:rsidRPr="00B40239">
        <w:rPr>
          <w:rFonts w:ascii="Times New Roman" w:eastAsia="Times New Roman" w:hAnsi="Times New Roman" w:cs="Times New Roman"/>
          <w:b/>
          <w:sz w:val="20"/>
          <w:szCs w:val="20"/>
          <w:lang w:eastAsia="ar-SA"/>
        </w:rPr>
        <w:t>§ 3</w:t>
      </w:r>
    </w:p>
    <w:p w14:paraId="0B5F749E" w14:textId="77777777" w:rsidR="005B3A28" w:rsidRDefault="005B3A28" w:rsidP="005B3A28">
      <w:pPr>
        <w:suppressAutoHyphens/>
        <w:spacing w:after="0" w:line="36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[Podwykonawstwo]</w:t>
      </w:r>
    </w:p>
    <w:p w14:paraId="680980AD" w14:textId="77777777" w:rsidR="005B3A28" w:rsidRPr="006C0C70" w:rsidRDefault="005B3A28" w:rsidP="00B4768A">
      <w:pPr>
        <w:pStyle w:val="Akapitzlist"/>
        <w:numPr>
          <w:ilvl w:val="1"/>
          <w:numId w:val="3"/>
        </w:numPr>
        <w:tabs>
          <w:tab w:val="left" w:pos="284"/>
        </w:tabs>
        <w:suppressAutoHyphens/>
        <w:spacing w:after="0" w:line="360" w:lineRule="auto"/>
        <w:jc w:val="both"/>
        <w:rPr>
          <w:rFonts w:ascii="Times New Roman" w:eastAsia="Times New Roman" w:hAnsi="Times New Roman" w:cs="Times New Roman"/>
          <w:bCs/>
          <w:sz w:val="20"/>
          <w:szCs w:val="20"/>
          <w:lang w:eastAsia="ar-SA"/>
        </w:rPr>
      </w:pPr>
      <w:r w:rsidRPr="006C0C70">
        <w:rPr>
          <w:rFonts w:ascii="Times New Roman" w:eastAsia="Times New Roman" w:hAnsi="Times New Roman" w:cs="Times New Roman"/>
          <w:bCs/>
          <w:sz w:val="20"/>
          <w:szCs w:val="20"/>
          <w:lang w:eastAsia="ar-SA"/>
        </w:rPr>
        <w:t xml:space="preserve">Wykonawca może powierzyć wykonanie części zamówienia Podwykonawcy. </w:t>
      </w:r>
    </w:p>
    <w:p w14:paraId="4F9A5E4A" w14:textId="77777777" w:rsidR="005B3A28" w:rsidRPr="006C0C70" w:rsidRDefault="005B3A28" w:rsidP="00B4768A">
      <w:pPr>
        <w:pStyle w:val="Akapitzlist"/>
        <w:numPr>
          <w:ilvl w:val="1"/>
          <w:numId w:val="3"/>
        </w:numPr>
        <w:suppressAutoHyphens/>
        <w:spacing w:after="0" w:line="360" w:lineRule="auto"/>
        <w:ind w:left="284" w:hanging="284"/>
        <w:jc w:val="both"/>
        <w:rPr>
          <w:rFonts w:ascii="Times New Roman" w:eastAsia="Times New Roman" w:hAnsi="Times New Roman" w:cs="Times New Roman"/>
          <w:bCs/>
          <w:sz w:val="20"/>
          <w:szCs w:val="20"/>
          <w:lang w:eastAsia="ar-SA"/>
        </w:rPr>
      </w:pPr>
      <w:r w:rsidRPr="006C0C70">
        <w:rPr>
          <w:rFonts w:ascii="Times New Roman" w:eastAsia="Times New Roman" w:hAnsi="Times New Roman" w:cs="Times New Roman"/>
          <w:bCs/>
          <w:sz w:val="20"/>
          <w:szCs w:val="20"/>
          <w:lang w:eastAsia="ar-SA"/>
        </w:rPr>
        <w:t>Wykonawca zgodnie ze złożoną Ofertą powierzy Podwykonawcom wykonanie następującej części zamówienia:</w:t>
      </w:r>
    </w:p>
    <w:p w14:paraId="702016DE" w14:textId="77777777" w:rsidR="005B3A28" w:rsidRPr="006C0C70" w:rsidRDefault="005B3A28" w:rsidP="005B3A28">
      <w:pPr>
        <w:pStyle w:val="Akapitzlist"/>
        <w:tabs>
          <w:tab w:val="left" w:pos="284"/>
        </w:tabs>
        <w:suppressAutoHyphens/>
        <w:spacing w:after="0" w:line="360" w:lineRule="auto"/>
        <w:ind w:left="0"/>
        <w:jc w:val="both"/>
        <w:rPr>
          <w:rFonts w:ascii="Times New Roman" w:eastAsia="Times New Roman" w:hAnsi="Times New Roman" w:cs="Times New Roman"/>
          <w:bCs/>
          <w:sz w:val="20"/>
          <w:szCs w:val="20"/>
          <w:lang w:eastAsia="ar-SA"/>
        </w:rPr>
      </w:pPr>
      <w:r w:rsidRPr="006C0C70">
        <w:rPr>
          <w:rFonts w:ascii="Times New Roman" w:eastAsia="Times New Roman" w:hAnsi="Times New Roman" w:cs="Times New Roman"/>
          <w:bCs/>
          <w:sz w:val="20"/>
          <w:szCs w:val="20"/>
          <w:lang w:eastAsia="ar-SA"/>
        </w:rPr>
        <w:t>……………………………………………………………………………………………………………………….</w:t>
      </w:r>
    </w:p>
    <w:p w14:paraId="1A1A489F" w14:textId="77777777" w:rsidR="005B3A28" w:rsidRPr="006C0C70" w:rsidRDefault="005B3A28" w:rsidP="005B3A28">
      <w:pPr>
        <w:pStyle w:val="Akapitzlist"/>
        <w:tabs>
          <w:tab w:val="left" w:pos="284"/>
        </w:tabs>
        <w:suppressAutoHyphens/>
        <w:spacing w:after="0" w:line="360" w:lineRule="auto"/>
        <w:ind w:left="0"/>
        <w:jc w:val="center"/>
        <w:rPr>
          <w:rFonts w:ascii="Times New Roman" w:eastAsia="Times New Roman" w:hAnsi="Times New Roman" w:cs="Times New Roman"/>
          <w:bCs/>
          <w:sz w:val="20"/>
          <w:szCs w:val="20"/>
          <w:lang w:eastAsia="ar-SA"/>
        </w:rPr>
      </w:pPr>
      <w:r w:rsidRPr="006C0C70">
        <w:rPr>
          <w:rFonts w:ascii="Times New Roman" w:eastAsia="Times New Roman" w:hAnsi="Times New Roman" w:cs="Times New Roman"/>
          <w:bCs/>
          <w:sz w:val="20"/>
          <w:szCs w:val="20"/>
          <w:lang w:eastAsia="ar-SA"/>
        </w:rPr>
        <w:t>(Część zamówienia)</w:t>
      </w:r>
    </w:p>
    <w:p w14:paraId="7D60CCE8" w14:textId="77777777" w:rsidR="005B3A28" w:rsidRPr="006C0C70" w:rsidRDefault="005B3A28" w:rsidP="005B3A28">
      <w:pPr>
        <w:pStyle w:val="Akapitzlist"/>
        <w:tabs>
          <w:tab w:val="left" w:pos="284"/>
        </w:tabs>
        <w:suppressAutoHyphens/>
        <w:spacing w:after="0" w:line="360" w:lineRule="auto"/>
        <w:ind w:left="0"/>
        <w:jc w:val="both"/>
        <w:rPr>
          <w:rFonts w:ascii="Times New Roman" w:eastAsia="Times New Roman" w:hAnsi="Times New Roman" w:cs="Times New Roman"/>
          <w:bCs/>
          <w:sz w:val="20"/>
          <w:szCs w:val="20"/>
          <w:lang w:eastAsia="ar-SA"/>
        </w:rPr>
      </w:pPr>
      <w:r w:rsidRPr="006C0C70">
        <w:rPr>
          <w:rFonts w:ascii="Times New Roman" w:eastAsia="Times New Roman" w:hAnsi="Times New Roman" w:cs="Times New Roman"/>
          <w:bCs/>
          <w:sz w:val="20"/>
          <w:szCs w:val="20"/>
          <w:lang w:eastAsia="ar-SA"/>
        </w:rPr>
        <w:t>……………………………………………………………………………………………………………………….</w:t>
      </w:r>
    </w:p>
    <w:p w14:paraId="05A1D59F" w14:textId="77777777" w:rsidR="005B3A28" w:rsidRPr="006C0C70" w:rsidRDefault="005B3A28" w:rsidP="005B3A28">
      <w:pPr>
        <w:pStyle w:val="Akapitzlist"/>
        <w:tabs>
          <w:tab w:val="left" w:pos="284"/>
        </w:tabs>
        <w:suppressAutoHyphens/>
        <w:spacing w:after="0" w:line="360" w:lineRule="auto"/>
        <w:ind w:left="0"/>
        <w:jc w:val="center"/>
        <w:rPr>
          <w:rFonts w:ascii="Times New Roman" w:eastAsia="Times New Roman" w:hAnsi="Times New Roman" w:cs="Times New Roman"/>
          <w:bCs/>
          <w:sz w:val="20"/>
          <w:szCs w:val="20"/>
          <w:lang w:eastAsia="ar-SA"/>
        </w:rPr>
      </w:pPr>
      <w:r w:rsidRPr="006C0C70">
        <w:rPr>
          <w:rFonts w:ascii="Times New Roman" w:eastAsia="Times New Roman" w:hAnsi="Times New Roman" w:cs="Times New Roman"/>
          <w:bCs/>
          <w:sz w:val="20"/>
          <w:szCs w:val="20"/>
          <w:lang w:eastAsia="ar-SA"/>
        </w:rPr>
        <w:t>(Nazwa Podwykonawcy)</w:t>
      </w:r>
    </w:p>
    <w:p w14:paraId="2C8CF99F" w14:textId="77777777" w:rsidR="005B3A28" w:rsidRDefault="005B3A28" w:rsidP="005B3A28">
      <w:pPr>
        <w:suppressAutoHyphens/>
        <w:spacing w:after="0" w:line="360" w:lineRule="auto"/>
        <w:jc w:val="center"/>
        <w:rPr>
          <w:rFonts w:ascii="Times New Roman" w:eastAsia="Times New Roman" w:hAnsi="Times New Roman" w:cs="Times New Roman"/>
          <w:b/>
          <w:sz w:val="20"/>
          <w:szCs w:val="20"/>
          <w:lang w:eastAsia="ar-SA"/>
        </w:rPr>
      </w:pPr>
    </w:p>
    <w:p w14:paraId="37511FD4" w14:textId="77777777" w:rsidR="005B3A28" w:rsidRDefault="005B3A28" w:rsidP="00B4768A">
      <w:pPr>
        <w:pStyle w:val="Akapitzlist"/>
        <w:numPr>
          <w:ilvl w:val="1"/>
          <w:numId w:val="3"/>
        </w:numPr>
        <w:tabs>
          <w:tab w:val="left" w:pos="284"/>
        </w:tabs>
        <w:suppressAutoHyphens/>
        <w:spacing w:after="0" w:line="360" w:lineRule="auto"/>
        <w:ind w:left="142" w:hanging="284"/>
        <w:jc w:val="both"/>
        <w:rPr>
          <w:rFonts w:ascii="Times New Roman" w:eastAsia="Times New Roman" w:hAnsi="Times New Roman" w:cs="Times New Roman"/>
          <w:bCs/>
          <w:sz w:val="20"/>
          <w:szCs w:val="20"/>
          <w:lang w:eastAsia="ar-SA"/>
        </w:rPr>
      </w:pPr>
      <w:r w:rsidRPr="006C0C70">
        <w:rPr>
          <w:rFonts w:ascii="Times New Roman" w:eastAsia="Times New Roman" w:hAnsi="Times New Roman" w:cs="Times New Roman"/>
          <w:bCs/>
          <w:sz w:val="20"/>
          <w:szCs w:val="20"/>
          <w:lang w:eastAsia="ar-SA"/>
        </w:rPr>
        <w:t xml:space="preserve">Powierzenie wykonania części zamówienia Podwykonawcom nie zwalnia Wykonawcy z odpowiedzialności za należyte wykonanie tego zamówienia. Wykonawca jest w pełni odpowiedzialny za działania lub uchybienia każdego Podwykonawcy, tak jakby były to działania lub uchybienia Wykonawcy. </w:t>
      </w:r>
    </w:p>
    <w:p w14:paraId="3E3EE467" w14:textId="0F7A8F61" w:rsidR="005B3A28" w:rsidRPr="006C0C70" w:rsidRDefault="005B3A28" w:rsidP="00B4768A">
      <w:pPr>
        <w:pStyle w:val="Akapitzlist"/>
        <w:numPr>
          <w:ilvl w:val="1"/>
          <w:numId w:val="3"/>
        </w:numPr>
        <w:tabs>
          <w:tab w:val="left" w:pos="284"/>
        </w:tabs>
        <w:suppressAutoHyphens/>
        <w:spacing w:after="0" w:line="360" w:lineRule="auto"/>
        <w:ind w:left="142" w:hanging="284"/>
        <w:jc w:val="both"/>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Zasady zawierania umów z Podwykonawcami oraz zasady rozliczania zostały określone w Rozdziale 19 SWZ. </w:t>
      </w:r>
    </w:p>
    <w:p w14:paraId="0DCD1BD6" w14:textId="77777777" w:rsidR="005B3A28" w:rsidRPr="006C0C70" w:rsidRDefault="005B3A28" w:rsidP="005B3A28">
      <w:pPr>
        <w:suppressAutoHyphens/>
        <w:spacing w:after="0" w:line="360" w:lineRule="auto"/>
        <w:jc w:val="center"/>
        <w:rPr>
          <w:rFonts w:ascii="Times New Roman" w:eastAsia="Times New Roman" w:hAnsi="Times New Roman" w:cs="Times New Roman"/>
          <w:bCs/>
          <w:sz w:val="20"/>
          <w:szCs w:val="20"/>
          <w:lang w:eastAsia="ar-SA"/>
        </w:rPr>
      </w:pPr>
    </w:p>
    <w:p w14:paraId="0CD89175" w14:textId="64B6899E" w:rsidR="000C7023" w:rsidRDefault="000C7023" w:rsidP="000C7023">
      <w:pPr>
        <w:pStyle w:val="Akapitzlist"/>
        <w:suppressAutoHyphens/>
        <w:spacing w:after="0" w:line="360" w:lineRule="auto"/>
        <w:ind w:left="0" w:hanging="284"/>
        <w:jc w:val="both"/>
        <w:rPr>
          <w:rFonts w:ascii="Times New Roman" w:eastAsia="Times New Roman" w:hAnsi="Times New Roman" w:cs="Times New Roman"/>
          <w:sz w:val="20"/>
          <w:szCs w:val="20"/>
          <w:lang w:eastAsia="ar-SA"/>
        </w:rPr>
      </w:pPr>
    </w:p>
    <w:p w14:paraId="49CA7081" w14:textId="764AD33C" w:rsidR="00DF5959" w:rsidRDefault="00DF5959" w:rsidP="000C7023">
      <w:pPr>
        <w:pStyle w:val="Akapitzlist"/>
        <w:suppressAutoHyphens/>
        <w:spacing w:after="0" w:line="360" w:lineRule="auto"/>
        <w:ind w:left="0" w:hanging="284"/>
        <w:jc w:val="both"/>
        <w:rPr>
          <w:rFonts w:ascii="Times New Roman" w:eastAsia="Times New Roman" w:hAnsi="Times New Roman" w:cs="Times New Roman"/>
          <w:sz w:val="20"/>
          <w:szCs w:val="20"/>
          <w:lang w:eastAsia="ar-SA"/>
        </w:rPr>
      </w:pPr>
    </w:p>
    <w:p w14:paraId="2F96A4DA" w14:textId="77777777" w:rsidR="00DF5959" w:rsidRPr="000C7023" w:rsidRDefault="00DF5959" w:rsidP="000C7023">
      <w:pPr>
        <w:pStyle w:val="Akapitzlist"/>
        <w:suppressAutoHyphens/>
        <w:spacing w:after="0" w:line="360" w:lineRule="auto"/>
        <w:ind w:left="0" w:hanging="284"/>
        <w:jc w:val="both"/>
        <w:rPr>
          <w:rFonts w:ascii="Times New Roman" w:eastAsia="Times New Roman" w:hAnsi="Times New Roman" w:cs="Times New Roman"/>
          <w:sz w:val="20"/>
          <w:szCs w:val="20"/>
          <w:lang w:eastAsia="ar-SA"/>
        </w:rPr>
      </w:pPr>
    </w:p>
    <w:p w14:paraId="0CD89176" w14:textId="67FD316D" w:rsidR="0013297D" w:rsidRPr="00B40239" w:rsidRDefault="0013297D" w:rsidP="0013297D">
      <w:pPr>
        <w:suppressAutoHyphens/>
        <w:spacing w:after="0" w:line="360" w:lineRule="auto"/>
        <w:jc w:val="center"/>
        <w:rPr>
          <w:rFonts w:ascii="Times New Roman" w:eastAsia="Times New Roman" w:hAnsi="Times New Roman" w:cs="Times New Roman"/>
          <w:b/>
          <w:sz w:val="20"/>
          <w:szCs w:val="20"/>
          <w:lang w:eastAsia="ar-SA"/>
        </w:rPr>
      </w:pPr>
      <w:r w:rsidRPr="00B40239">
        <w:rPr>
          <w:rFonts w:ascii="Times New Roman" w:eastAsia="Times New Roman" w:hAnsi="Times New Roman" w:cs="Times New Roman"/>
          <w:b/>
          <w:sz w:val="20"/>
          <w:szCs w:val="20"/>
          <w:lang w:eastAsia="ar-SA"/>
        </w:rPr>
        <w:lastRenderedPageBreak/>
        <w:t xml:space="preserve">§ </w:t>
      </w:r>
      <w:r w:rsidR="005B3A28">
        <w:rPr>
          <w:rFonts w:ascii="Times New Roman" w:eastAsia="Times New Roman" w:hAnsi="Times New Roman" w:cs="Times New Roman"/>
          <w:b/>
          <w:sz w:val="20"/>
          <w:szCs w:val="20"/>
          <w:lang w:eastAsia="ar-SA"/>
        </w:rPr>
        <w:t>4</w:t>
      </w:r>
    </w:p>
    <w:p w14:paraId="0CD89177" w14:textId="77777777" w:rsidR="00B40239" w:rsidRPr="00B40239" w:rsidRDefault="0013297D" w:rsidP="00B40239">
      <w:pPr>
        <w:suppressAutoHyphens/>
        <w:spacing w:after="0" w:line="36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r w:rsidR="00320679">
        <w:rPr>
          <w:rFonts w:ascii="Times New Roman" w:eastAsia="Times New Roman" w:hAnsi="Times New Roman" w:cs="Times New Roman"/>
          <w:b/>
          <w:sz w:val="20"/>
          <w:szCs w:val="20"/>
          <w:lang w:eastAsia="ar-SA"/>
        </w:rPr>
        <w:t>Doubezpieczenie</w:t>
      </w:r>
      <w:r>
        <w:rPr>
          <w:rFonts w:ascii="Times New Roman" w:eastAsia="Times New Roman" w:hAnsi="Times New Roman" w:cs="Times New Roman"/>
          <w:b/>
          <w:sz w:val="20"/>
          <w:szCs w:val="20"/>
          <w:lang w:eastAsia="ar-SA"/>
        </w:rPr>
        <w:t>]</w:t>
      </w:r>
    </w:p>
    <w:p w14:paraId="0CD89178" w14:textId="43C61D19" w:rsidR="00B40239" w:rsidRPr="00B40239" w:rsidRDefault="00B40239" w:rsidP="00B40239">
      <w:pPr>
        <w:keepNext/>
        <w:tabs>
          <w:tab w:val="left" w:pos="-142"/>
        </w:tabs>
        <w:suppressAutoHyphens/>
        <w:spacing w:before="240" w:after="120" w:line="360" w:lineRule="auto"/>
        <w:jc w:val="both"/>
        <w:rPr>
          <w:rFonts w:ascii="Times New Roman" w:eastAsia="Microsoft YaHei" w:hAnsi="Times New Roman" w:cs="Times New Roman"/>
          <w:sz w:val="20"/>
          <w:szCs w:val="20"/>
          <w:lang w:eastAsia="ar-SA"/>
        </w:rPr>
      </w:pPr>
      <w:r w:rsidRPr="00B40239">
        <w:rPr>
          <w:rFonts w:ascii="Times New Roman" w:eastAsia="Microsoft YaHei" w:hAnsi="Times New Roman" w:cs="Times New Roman"/>
          <w:sz w:val="20"/>
          <w:szCs w:val="20"/>
          <w:lang w:eastAsia="ar-SA"/>
        </w:rPr>
        <w:t xml:space="preserve">Zamawiający przewiduje możliwość zmiany niniejszej </w:t>
      </w:r>
      <w:r w:rsidRPr="00C74706">
        <w:rPr>
          <w:rFonts w:ascii="Times New Roman" w:eastAsia="Microsoft YaHei" w:hAnsi="Times New Roman" w:cs="Times New Roman"/>
          <w:sz w:val="20"/>
          <w:szCs w:val="20"/>
          <w:lang w:eastAsia="ar-SA"/>
        </w:rPr>
        <w:t xml:space="preserve">Umowy </w:t>
      </w:r>
      <w:r w:rsidR="00DD19CA" w:rsidRPr="00C74706">
        <w:rPr>
          <w:rFonts w:ascii="Times New Roman" w:eastAsia="Microsoft YaHei" w:hAnsi="Times New Roman" w:cs="Times New Roman"/>
          <w:sz w:val="20"/>
          <w:szCs w:val="20"/>
          <w:lang w:eastAsia="ar-SA"/>
        </w:rPr>
        <w:t xml:space="preserve">zgodnie </w:t>
      </w:r>
      <w:r w:rsidRPr="00C74706">
        <w:rPr>
          <w:rFonts w:ascii="Times New Roman" w:eastAsia="Microsoft YaHei" w:hAnsi="Times New Roman" w:cs="Times New Roman"/>
          <w:sz w:val="20"/>
          <w:szCs w:val="20"/>
          <w:lang w:eastAsia="ar-SA"/>
        </w:rPr>
        <w:t xml:space="preserve">z art. </w:t>
      </w:r>
      <w:r w:rsidR="005B3A28">
        <w:rPr>
          <w:rFonts w:ascii="Times New Roman" w:eastAsia="Microsoft YaHei" w:hAnsi="Times New Roman" w:cs="Times New Roman"/>
          <w:sz w:val="20"/>
          <w:szCs w:val="20"/>
          <w:lang w:eastAsia="ar-SA"/>
        </w:rPr>
        <w:t>455</w:t>
      </w:r>
      <w:r w:rsidR="005B3A28" w:rsidRPr="00C74706">
        <w:rPr>
          <w:rFonts w:ascii="Times New Roman" w:eastAsia="Microsoft YaHei" w:hAnsi="Times New Roman" w:cs="Times New Roman"/>
          <w:sz w:val="20"/>
          <w:szCs w:val="20"/>
          <w:lang w:eastAsia="ar-SA"/>
        </w:rPr>
        <w:t xml:space="preserve"> </w:t>
      </w:r>
      <w:r w:rsidRPr="00C74706">
        <w:rPr>
          <w:rFonts w:ascii="Times New Roman" w:eastAsia="Microsoft YaHei" w:hAnsi="Times New Roman" w:cs="Times New Roman"/>
          <w:sz w:val="20"/>
          <w:szCs w:val="20"/>
          <w:lang w:eastAsia="ar-SA"/>
        </w:rPr>
        <w:t xml:space="preserve">ust. </w:t>
      </w:r>
      <w:r w:rsidR="005B3A28">
        <w:rPr>
          <w:rFonts w:ascii="Times New Roman" w:eastAsia="Microsoft YaHei" w:hAnsi="Times New Roman" w:cs="Times New Roman"/>
          <w:sz w:val="20"/>
          <w:szCs w:val="20"/>
          <w:lang w:eastAsia="ar-SA"/>
        </w:rPr>
        <w:t>2</w:t>
      </w:r>
      <w:r w:rsidRPr="00C74706">
        <w:rPr>
          <w:rFonts w:ascii="Times New Roman" w:eastAsia="Microsoft YaHei" w:hAnsi="Times New Roman" w:cs="Times New Roman"/>
          <w:sz w:val="20"/>
          <w:szCs w:val="20"/>
          <w:lang w:eastAsia="ar-SA"/>
        </w:rPr>
        <w:t xml:space="preserve"> ustawy - Prawo</w:t>
      </w:r>
      <w:r w:rsidRPr="00B40239">
        <w:rPr>
          <w:rFonts w:ascii="Times New Roman" w:eastAsia="Microsoft YaHei" w:hAnsi="Times New Roman" w:cs="Times New Roman"/>
          <w:sz w:val="20"/>
          <w:szCs w:val="20"/>
          <w:lang w:eastAsia="ar-SA"/>
        </w:rPr>
        <w:t xml:space="preserve"> zamówień publicznych. Przy udzieleniu Wykonawcy dodatkowych usług</w:t>
      </w:r>
      <w:r w:rsidR="00E05B21">
        <w:rPr>
          <w:rFonts w:ascii="Times New Roman" w:eastAsia="Microsoft YaHei" w:hAnsi="Times New Roman" w:cs="Times New Roman"/>
          <w:sz w:val="20"/>
          <w:szCs w:val="20"/>
          <w:lang w:eastAsia="ar-SA"/>
        </w:rPr>
        <w:t>, Wykonawca</w:t>
      </w:r>
      <w:r w:rsidRPr="00B40239">
        <w:rPr>
          <w:rFonts w:ascii="Times New Roman" w:eastAsia="Microsoft YaHei" w:hAnsi="Times New Roman" w:cs="Times New Roman"/>
          <w:sz w:val="20"/>
          <w:szCs w:val="20"/>
          <w:lang w:eastAsia="ar-SA"/>
        </w:rPr>
        <w:t xml:space="preserve"> zobowiązany będzie do zastosowania cen i/lub stawek zastosowanych w zamówieniu podstawowym zgodnie ze złożoną ofertą Wykonawcy </w:t>
      </w:r>
      <w:r w:rsidRPr="00B40239">
        <w:rPr>
          <w:rFonts w:ascii="Times New Roman" w:eastAsia="Microsoft YaHei" w:hAnsi="Times New Roman" w:cs="Times New Roman"/>
          <w:sz w:val="20"/>
          <w:szCs w:val="20"/>
          <w:u w:val="single"/>
          <w:lang w:eastAsia="ar-SA"/>
        </w:rPr>
        <w:t>bez stosowania składek minimalnych</w:t>
      </w:r>
      <w:r w:rsidRPr="00B40239">
        <w:rPr>
          <w:rFonts w:ascii="Times New Roman" w:eastAsia="Microsoft YaHei" w:hAnsi="Times New Roman" w:cs="Times New Roman"/>
          <w:sz w:val="20"/>
          <w:szCs w:val="20"/>
          <w:lang w:eastAsia="ar-SA"/>
        </w:rPr>
        <w:t>.</w:t>
      </w:r>
    </w:p>
    <w:p w14:paraId="0CD89179" w14:textId="77777777" w:rsidR="007F3387" w:rsidRDefault="007F3387" w:rsidP="007F3387">
      <w:pPr>
        <w:suppressAutoHyphens/>
        <w:spacing w:after="0" w:line="360" w:lineRule="auto"/>
        <w:jc w:val="center"/>
        <w:rPr>
          <w:rFonts w:ascii="Times New Roman" w:eastAsia="Times New Roman" w:hAnsi="Times New Roman" w:cs="Times New Roman"/>
          <w:b/>
          <w:sz w:val="20"/>
          <w:szCs w:val="20"/>
          <w:lang w:eastAsia="ar-SA"/>
        </w:rPr>
      </w:pPr>
    </w:p>
    <w:p w14:paraId="0CD8917A" w14:textId="22572C1D" w:rsidR="007F3387" w:rsidRPr="00B40239" w:rsidRDefault="007F3387" w:rsidP="007F3387">
      <w:pPr>
        <w:suppressAutoHyphens/>
        <w:spacing w:after="0" w:line="360" w:lineRule="auto"/>
        <w:jc w:val="center"/>
        <w:rPr>
          <w:rFonts w:ascii="Times New Roman" w:eastAsia="Times New Roman" w:hAnsi="Times New Roman" w:cs="Times New Roman"/>
          <w:b/>
          <w:sz w:val="20"/>
          <w:szCs w:val="20"/>
          <w:lang w:eastAsia="ar-SA"/>
        </w:rPr>
      </w:pPr>
      <w:r w:rsidRPr="00B40239">
        <w:rPr>
          <w:rFonts w:ascii="Times New Roman" w:eastAsia="Times New Roman" w:hAnsi="Times New Roman" w:cs="Times New Roman"/>
          <w:b/>
          <w:sz w:val="20"/>
          <w:szCs w:val="20"/>
          <w:lang w:eastAsia="ar-SA"/>
        </w:rPr>
        <w:t xml:space="preserve">§ </w:t>
      </w:r>
      <w:r w:rsidR="005B3A28">
        <w:rPr>
          <w:rFonts w:ascii="Times New Roman" w:eastAsia="Times New Roman" w:hAnsi="Times New Roman" w:cs="Times New Roman"/>
          <w:b/>
          <w:sz w:val="20"/>
          <w:szCs w:val="20"/>
          <w:lang w:eastAsia="ar-SA"/>
        </w:rPr>
        <w:t>5</w:t>
      </w:r>
    </w:p>
    <w:p w14:paraId="0CD8917B" w14:textId="77777777" w:rsidR="00B40239" w:rsidRDefault="007F3387" w:rsidP="00B40239">
      <w:pPr>
        <w:suppressAutoHyphens/>
        <w:spacing w:after="0" w:line="360" w:lineRule="auto"/>
        <w:jc w:val="center"/>
        <w:rPr>
          <w:rFonts w:ascii="Times New Roman" w:eastAsia="Times New Roman" w:hAnsi="Times New Roman" w:cs="Times New Roman"/>
          <w:b/>
          <w:bCs/>
          <w:iCs/>
          <w:kern w:val="1"/>
          <w:sz w:val="20"/>
          <w:szCs w:val="20"/>
          <w:lang w:eastAsia="ar-SA"/>
        </w:rPr>
      </w:pPr>
      <w:r>
        <w:rPr>
          <w:rFonts w:ascii="Times New Roman" w:eastAsia="Times New Roman" w:hAnsi="Times New Roman" w:cs="Times New Roman"/>
          <w:b/>
          <w:bCs/>
          <w:iCs/>
          <w:kern w:val="1"/>
          <w:sz w:val="20"/>
          <w:szCs w:val="20"/>
          <w:lang w:eastAsia="ar-SA"/>
        </w:rPr>
        <w:t>[</w:t>
      </w:r>
      <w:r w:rsidR="00B40239" w:rsidRPr="00B40239">
        <w:rPr>
          <w:rFonts w:ascii="Times New Roman" w:eastAsia="Times New Roman" w:hAnsi="Times New Roman" w:cs="Times New Roman"/>
          <w:b/>
          <w:bCs/>
          <w:iCs/>
          <w:kern w:val="1"/>
          <w:sz w:val="20"/>
          <w:szCs w:val="20"/>
          <w:lang w:eastAsia="ar-SA"/>
        </w:rPr>
        <w:t>Wystawienie dokumentów ubezpieczeniowych</w:t>
      </w:r>
      <w:r>
        <w:rPr>
          <w:rFonts w:ascii="Times New Roman" w:eastAsia="Times New Roman" w:hAnsi="Times New Roman" w:cs="Times New Roman"/>
          <w:b/>
          <w:bCs/>
          <w:iCs/>
          <w:kern w:val="1"/>
          <w:sz w:val="20"/>
          <w:szCs w:val="20"/>
          <w:lang w:eastAsia="ar-SA"/>
        </w:rPr>
        <w:t>]</w:t>
      </w:r>
    </w:p>
    <w:p w14:paraId="0CD8917C" w14:textId="77777777" w:rsidR="007F3387" w:rsidRPr="00B40239" w:rsidRDefault="007F3387" w:rsidP="00B40239">
      <w:pPr>
        <w:suppressAutoHyphens/>
        <w:spacing w:after="0" w:line="360" w:lineRule="auto"/>
        <w:jc w:val="center"/>
        <w:rPr>
          <w:rFonts w:ascii="Times New Roman" w:eastAsia="Times New Roman" w:hAnsi="Times New Roman" w:cs="Times New Roman"/>
          <w:b/>
          <w:bCs/>
          <w:iCs/>
          <w:kern w:val="1"/>
          <w:sz w:val="20"/>
          <w:szCs w:val="20"/>
          <w:lang w:eastAsia="ar-SA"/>
        </w:rPr>
      </w:pPr>
    </w:p>
    <w:p w14:paraId="0CD8917D" w14:textId="77777777" w:rsidR="00B40239" w:rsidRPr="00B40239" w:rsidRDefault="00B40239" w:rsidP="007F3387">
      <w:pPr>
        <w:numPr>
          <w:ilvl w:val="0"/>
          <w:numId w:val="2"/>
        </w:numPr>
        <w:tabs>
          <w:tab w:val="clear" w:pos="0"/>
          <w:tab w:val="num" w:pos="284"/>
          <w:tab w:val="left" w:pos="357"/>
        </w:tabs>
        <w:suppressAutoHyphens/>
        <w:spacing w:after="0" w:line="360" w:lineRule="auto"/>
        <w:ind w:left="284" w:hanging="284"/>
        <w:jc w:val="both"/>
        <w:rPr>
          <w:rFonts w:ascii="Times New Roman" w:eastAsia="Arial Unicode MS" w:hAnsi="Times New Roman" w:cs="Times New Roman"/>
          <w:bCs/>
          <w:iCs/>
          <w:color w:val="000000"/>
          <w:kern w:val="1"/>
          <w:sz w:val="20"/>
          <w:szCs w:val="20"/>
          <w:lang w:eastAsia="pl-PL" w:bidi="pl-PL"/>
        </w:rPr>
      </w:pPr>
      <w:r w:rsidRPr="00B40239">
        <w:rPr>
          <w:rFonts w:ascii="Times New Roman" w:eastAsia="Times New Roman" w:hAnsi="Times New Roman" w:cs="Times New Roman"/>
          <w:bCs/>
          <w:iCs/>
          <w:kern w:val="1"/>
          <w:sz w:val="20"/>
          <w:szCs w:val="20"/>
          <w:lang w:eastAsia="ar-SA"/>
        </w:rPr>
        <w:t xml:space="preserve">Wszelkie kwestie techniczne i merytoryczne w kwestii wystawiania dokumentów ubezpieczeniowych Wykonawca będzie uzgadniał z pełnomocnikiem - </w:t>
      </w:r>
      <w:r w:rsidRPr="00B40239">
        <w:rPr>
          <w:rFonts w:ascii="Times New Roman" w:eastAsia="Arial Unicode MS" w:hAnsi="Times New Roman" w:cs="Times New Roman"/>
          <w:bCs/>
          <w:iCs/>
          <w:color w:val="000000"/>
          <w:kern w:val="1"/>
          <w:sz w:val="20"/>
          <w:szCs w:val="20"/>
          <w:lang w:eastAsia="pl-PL" w:bidi="pl-PL"/>
        </w:rPr>
        <w:t xml:space="preserve">Kancelaria Brokerska </w:t>
      </w:r>
      <w:r w:rsidR="007F3387">
        <w:rPr>
          <w:rFonts w:ascii="Times New Roman" w:eastAsia="Arial Unicode MS" w:hAnsi="Times New Roman" w:cs="Times New Roman"/>
          <w:bCs/>
          <w:iCs/>
          <w:color w:val="000000"/>
          <w:kern w:val="1"/>
          <w:sz w:val="20"/>
          <w:szCs w:val="20"/>
          <w:lang w:eastAsia="pl-PL" w:bidi="pl-PL"/>
        </w:rPr>
        <w:t>„</w:t>
      </w:r>
      <w:r w:rsidRPr="00B40239">
        <w:rPr>
          <w:rFonts w:ascii="Times New Roman" w:eastAsia="Arial Unicode MS" w:hAnsi="Times New Roman" w:cs="Times New Roman"/>
          <w:bCs/>
          <w:iCs/>
          <w:color w:val="000000"/>
          <w:kern w:val="1"/>
          <w:sz w:val="20"/>
          <w:szCs w:val="20"/>
          <w:lang w:eastAsia="pl-PL" w:bidi="pl-PL"/>
        </w:rPr>
        <w:t>WTB</w:t>
      </w:r>
      <w:r w:rsidR="007F3387">
        <w:rPr>
          <w:rFonts w:ascii="Times New Roman" w:eastAsia="Arial Unicode MS" w:hAnsi="Times New Roman" w:cs="Times New Roman"/>
          <w:bCs/>
          <w:iCs/>
          <w:color w:val="000000"/>
          <w:kern w:val="1"/>
          <w:sz w:val="20"/>
          <w:szCs w:val="20"/>
          <w:lang w:eastAsia="pl-PL" w:bidi="pl-PL"/>
        </w:rPr>
        <w:t>”</w:t>
      </w:r>
      <w:r w:rsidRPr="00B40239">
        <w:rPr>
          <w:rFonts w:ascii="Times New Roman" w:eastAsia="Arial Unicode MS" w:hAnsi="Times New Roman" w:cs="Times New Roman"/>
          <w:bCs/>
          <w:iCs/>
          <w:color w:val="000000"/>
          <w:kern w:val="1"/>
          <w:sz w:val="20"/>
          <w:szCs w:val="20"/>
          <w:lang w:eastAsia="pl-PL" w:bidi="pl-PL"/>
        </w:rPr>
        <w:t xml:space="preserve"> Sp. z o.o. 64-100 Leszno</w:t>
      </w:r>
      <w:r w:rsidR="007F3387">
        <w:rPr>
          <w:rFonts w:ascii="Times New Roman" w:eastAsia="Arial Unicode MS" w:hAnsi="Times New Roman" w:cs="Times New Roman"/>
          <w:bCs/>
          <w:iCs/>
          <w:color w:val="000000"/>
          <w:kern w:val="1"/>
          <w:sz w:val="20"/>
          <w:szCs w:val="20"/>
          <w:lang w:eastAsia="pl-PL" w:bidi="pl-PL"/>
        </w:rPr>
        <w:t xml:space="preserve">, </w:t>
      </w:r>
      <w:r w:rsidRPr="00B40239">
        <w:rPr>
          <w:rFonts w:ascii="Times New Roman" w:eastAsia="Arial Unicode MS" w:hAnsi="Times New Roman" w:cs="Times New Roman"/>
          <w:bCs/>
          <w:iCs/>
          <w:color w:val="000000"/>
          <w:kern w:val="1"/>
          <w:sz w:val="20"/>
          <w:szCs w:val="20"/>
          <w:lang w:eastAsia="pl-PL" w:bidi="pl-PL"/>
        </w:rPr>
        <w:br/>
        <w:t>ul. Towarowa 1 (Broker).</w:t>
      </w:r>
    </w:p>
    <w:p w14:paraId="0CD8917E" w14:textId="5A6FE0C9" w:rsidR="00B40239" w:rsidRPr="00B40239" w:rsidRDefault="00B40239" w:rsidP="007F3387">
      <w:pPr>
        <w:numPr>
          <w:ilvl w:val="0"/>
          <w:numId w:val="2"/>
        </w:numPr>
        <w:tabs>
          <w:tab w:val="clear" w:pos="0"/>
          <w:tab w:val="left" w:pos="284"/>
          <w:tab w:val="left" w:pos="357"/>
        </w:tabs>
        <w:suppressAutoHyphens/>
        <w:spacing w:after="0" w:line="360" w:lineRule="auto"/>
        <w:ind w:left="284" w:hanging="284"/>
        <w:jc w:val="both"/>
        <w:rPr>
          <w:rFonts w:ascii="Times New Roman" w:eastAsia="Times New Roman" w:hAnsi="Times New Roman" w:cs="Times New Roman"/>
          <w:bCs/>
          <w:iCs/>
          <w:kern w:val="1"/>
          <w:sz w:val="20"/>
          <w:szCs w:val="20"/>
          <w:lang w:eastAsia="ar-SA"/>
        </w:rPr>
      </w:pPr>
      <w:r w:rsidRPr="00B40239">
        <w:rPr>
          <w:rFonts w:ascii="Times New Roman" w:eastAsia="Times New Roman" w:hAnsi="Times New Roman" w:cs="Times New Roman"/>
          <w:bCs/>
          <w:iCs/>
          <w:kern w:val="1"/>
          <w:sz w:val="20"/>
          <w:szCs w:val="20"/>
          <w:lang w:eastAsia="ar-SA"/>
        </w:rPr>
        <w:t xml:space="preserve">Wykonawca zobowiązuje się do wystawienia polis w zakresie, o którym mowa w § 1 niniejszej Umowy, według zawartego w </w:t>
      </w:r>
      <w:r w:rsidR="001D5746">
        <w:rPr>
          <w:rFonts w:ascii="Times New Roman" w:eastAsia="Times New Roman" w:hAnsi="Times New Roman" w:cs="Times New Roman"/>
          <w:bCs/>
          <w:iCs/>
          <w:kern w:val="1"/>
          <w:sz w:val="20"/>
          <w:szCs w:val="20"/>
          <w:lang w:eastAsia="ar-SA"/>
        </w:rPr>
        <w:t>SWZ</w:t>
      </w:r>
      <w:r w:rsidRPr="00B40239">
        <w:rPr>
          <w:rFonts w:ascii="Times New Roman" w:eastAsia="Times New Roman" w:hAnsi="Times New Roman" w:cs="Times New Roman"/>
          <w:bCs/>
          <w:iCs/>
          <w:kern w:val="1"/>
          <w:sz w:val="20"/>
          <w:szCs w:val="20"/>
          <w:lang w:eastAsia="ar-SA"/>
        </w:rPr>
        <w:t xml:space="preserve"> wyszczególnienia zakresu rzeczowego przedmiotu ubezpieczenia najpóźniej w terminie </w:t>
      </w:r>
      <w:r w:rsidR="002F17ED">
        <w:rPr>
          <w:rFonts w:ascii="Times New Roman" w:eastAsia="Times New Roman" w:hAnsi="Times New Roman" w:cs="Times New Roman"/>
          <w:bCs/>
          <w:iCs/>
          <w:kern w:val="1"/>
          <w:sz w:val="20"/>
          <w:szCs w:val="20"/>
          <w:lang w:eastAsia="ar-SA"/>
        </w:rPr>
        <w:t>5</w:t>
      </w:r>
      <w:r w:rsidRPr="00B40239">
        <w:rPr>
          <w:rFonts w:ascii="Times New Roman" w:eastAsia="Times New Roman" w:hAnsi="Times New Roman" w:cs="Times New Roman"/>
          <w:bCs/>
          <w:iCs/>
          <w:kern w:val="1"/>
          <w:sz w:val="20"/>
          <w:szCs w:val="20"/>
          <w:lang w:eastAsia="ar-SA"/>
        </w:rPr>
        <w:t xml:space="preserve"> dni od podpisania niniejszej Umowy, lub później za zgodą Brokera. Za zgodą Zamawiającego (Brokera), dopuszczalne jest wystawienie noty pokrycia na okres potrzebny do fizycznego wystawienia prawidłowych polis przez Wykonawcę, lecz nie dłużej niż na okres </w:t>
      </w:r>
      <w:r w:rsidR="002F17ED">
        <w:rPr>
          <w:rFonts w:ascii="Times New Roman" w:eastAsia="Times New Roman" w:hAnsi="Times New Roman" w:cs="Times New Roman"/>
          <w:bCs/>
          <w:iCs/>
          <w:kern w:val="1"/>
          <w:sz w:val="20"/>
          <w:szCs w:val="20"/>
          <w:lang w:eastAsia="ar-SA"/>
        </w:rPr>
        <w:t>30</w:t>
      </w:r>
      <w:r w:rsidRPr="00B40239">
        <w:rPr>
          <w:rFonts w:ascii="Times New Roman" w:eastAsia="Times New Roman" w:hAnsi="Times New Roman" w:cs="Times New Roman"/>
          <w:bCs/>
          <w:iCs/>
          <w:kern w:val="1"/>
          <w:sz w:val="20"/>
          <w:szCs w:val="20"/>
          <w:lang w:eastAsia="ar-SA"/>
        </w:rPr>
        <w:t xml:space="preserve"> dni kalendarzowych.</w:t>
      </w:r>
    </w:p>
    <w:p w14:paraId="0CD8917F" w14:textId="77777777" w:rsidR="00B40239" w:rsidRPr="00B40239" w:rsidRDefault="00B40239" w:rsidP="00B40239">
      <w:pPr>
        <w:numPr>
          <w:ilvl w:val="0"/>
          <w:numId w:val="2"/>
        </w:numPr>
        <w:tabs>
          <w:tab w:val="left" w:pos="426"/>
        </w:tabs>
        <w:suppressAutoHyphens/>
        <w:spacing w:before="120" w:after="0" w:line="360" w:lineRule="auto"/>
        <w:jc w:val="both"/>
        <w:rPr>
          <w:rFonts w:ascii="Times New Roman" w:eastAsia="Times New Roman" w:hAnsi="Times New Roman" w:cs="Times New Roman"/>
          <w:bCs/>
          <w:iCs/>
          <w:color w:val="000000"/>
          <w:kern w:val="1"/>
          <w:sz w:val="20"/>
          <w:szCs w:val="20"/>
          <w:lang w:eastAsia="ar-SA"/>
        </w:rPr>
      </w:pPr>
      <w:r w:rsidRPr="00B40239">
        <w:rPr>
          <w:rFonts w:ascii="Times New Roman" w:eastAsia="Times New Roman" w:hAnsi="Times New Roman" w:cs="Times New Roman"/>
          <w:bCs/>
          <w:iCs/>
          <w:color w:val="000000"/>
          <w:kern w:val="1"/>
          <w:sz w:val="20"/>
          <w:szCs w:val="20"/>
          <w:lang w:eastAsia="ar-SA"/>
        </w:rPr>
        <w:t>Wykonawca zobowiązuje się do:</w:t>
      </w:r>
    </w:p>
    <w:p w14:paraId="0CD89180" w14:textId="77777777" w:rsidR="00B40239" w:rsidRPr="00B40239" w:rsidRDefault="00B40239" w:rsidP="00B40239">
      <w:pPr>
        <w:numPr>
          <w:ilvl w:val="0"/>
          <w:numId w:val="1"/>
        </w:numPr>
        <w:tabs>
          <w:tab w:val="left" w:pos="1418"/>
        </w:tabs>
        <w:suppressAutoHyphens/>
        <w:spacing w:before="120" w:after="0" w:line="360" w:lineRule="auto"/>
        <w:ind w:left="1068"/>
        <w:jc w:val="both"/>
        <w:rPr>
          <w:rFonts w:ascii="Times New Roman" w:eastAsia="Times New Roman" w:hAnsi="Times New Roman" w:cs="Times New Roman"/>
          <w:bCs/>
          <w:iCs/>
          <w:color w:val="000000"/>
          <w:kern w:val="1"/>
          <w:sz w:val="20"/>
          <w:szCs w:val="20"/>
          <w:lang w:eastAsia="ar-SA"/>
        </w:rPr>
      </w:pPr>
      <w:r w:rsidRPr="00B40239">
        <w:rPr>
          <w:rFonts w:ascii="Times New Roman" w:eastAsia="Times New Roman" w:hAnsi="Times New Roman" w:cs="Times New Roman"/>
          <w:bCs/>
          <w:iCs/>
          <w:color w:val="000000"/>
          <w:kern w:val="1"/>
          <w:sz w:val="20"/>
          <w:szCs w:val="20"/>
          <w:lang w:eastAsia="ar-SA"/>
        </w:rPr>
        <w:t xml:space="preserve">Wystawiania polis zbiorczych lub indywidualnych, </w:t>
      </w:r>
    </w:p>
    <w:p w14:paraId="0CD89181" w14:textId="77777777" w:rsidR="00B40239" w:rsidRPr="00B40239" w:rsidRDefault="00B40239" w:rsidP="00B40239">
      <w:pPr>
        <w:numPr>
          <w:ilvl w:val="0"/>
          <w:numId w:val="1"/>
        </w:numPr>
        <w:tabs>
          <w:tab w:val="left" w:pos="1418"/>
        </w:tabs>
        <w:suppressAutoHyphens/>
        <w:spacing w:before="120" w:after="0" w:line="360" w:lineRule="auto"/>
        <w:ind w:left="1080"/>
        <w:jc w:val="both"/>
        <w:rPr>
          <w:rFonts w:ascii="Times New Roman" w:eastAsia="Times New Roman" w:hAnsi="Times New Roman" w:cs="Times New Roman"/>
          <w:bCs/>
          <w:iCs/>
          <w:color w:val="000000"/>
          <w:kern w:val="1"/>
          <w:sz w:val="20"/>
          <w:szCs w:val="20"/>
          <w:lang w:eastAsia="ar-SA"/>
        </w:rPr>
      </w:pPr>
      <w:r w:rsidRPr="00B40239">
        <w:rPr>
          <w:rFonts w:ascii="Times New Roman" w:eastAsia="Times New Roman" w:hAnsi="Times New Roman" w:cs="Times New Roman"/>
          <w:bCs/>
          <w:iCs/>
          <w:color w:val="000000"/>
          <w:kern w:val="1"/>
          <w:sz w:val="20"/>
          <w:szCs w:val="20"/>
          <w:lang w:eastAsia="ar-SA"/>
        </w:rPr>
        <w:t>Wystawiania innych dokumentów oraz certyfikatów ubezpieczeniowych potwierdzających ochronę ubezpieczeniową, w szczególności dla pojazdów,</w:t>
      </w:r>
    </w:p>
    <w:p w14:paraId="0CD89182" w14:textId="77777777" w:rsidR="00B40239" w:rsidRPr="00B40239" w:rsidRDefault="00B40239" w:rsidP="00B40239">
      <w:pPr>
        <w:numPr>
          <w:ilvl w:val="0"/>
          <w:numId w:val="1"/>
        </w:numPr>
        <w:tabs>
          <w:tab w:val="left" w:pos="1418"/>
        </w:tabs>
        <w:suppressAutoHyphens/>
        <w:spacing w:before="120" w:after="0" w:line="360" w:lineRule="auto"/>
        <w:ind w:left="1080"/>
        <w:jc w:val="both"/>
        <w:rPr>
          <w:rFonts w:ascii="Times New Roman" w:eastAsia="Times New Roman" w:hAnsi="Times New Roman" w:cs="Times New Roman"/>
          <w:bCs/>
          <w:iCs/>
          <w:color w:val="000000"/>
          <w:kern w:val="1"/>
          <w:sz w:val="20"/>
          <w:szCs w:val="20"/>
          <w:lang w:eastAsia="ar-SA"/>
        </w:rPr>
      </w:pPr>
      <w:r w:rsidRPr="00B40239">
        <w:rPr>
          <w:rFonts w:ascii="Times New Roman" w:eastAsia="Times New Roman" w:hAnsi="Times New Roman" w:cs="Times New Roman"/>
          <w:bCs/>
          <w:iCs/>
          <w:color w:val="000000"/>
          <w:kern w:val="1"/>
          <w:sz w:val="20"/>
          <w:szCs w:val="20"/>
          <w:lang w:eastAsia="ar-SA"/>
        </w:rPr>
        <w:t>Wystawiania wielu polis na każdą część przedmiotu zamówienia, na żądanie Zamawiającego (Brokera), w szczególności w związku koniecznością wystawienia osobnych polis ze względów organizacyjnych, na żądanie banku, leasingu lub innych sytuacji wymagających potwierdzenie ochrony ubezpieczeniowej w formie osobnego dokumentu ubezpieczeniowego.</w:t>
      </w:r>
    </w:p>
    <w:p w14:paraId="0CD89183" w14:textId="77777777" w:rsidR="00B40239" w:rsidRDefault="00B40239" w:rsidP="00B40239">
      <w:pPr>
        <w:numPr>
          <w:ilvl w:val="0"/>
          <w:numId w:val="1"/>
        </w:numPr>
        <w:tabs>
          <w:tab w:val="left" w:pos="1418"/>
        </w:tabs>
        <w:suppressAutoHyphens/>
        <w:spacing w:before="120" w:after="0" w:line="360" w:lineRule="auto"/>
        <w:ind w:left="1080"/>
        <w:jc w:val="both"/>
        <w:rPr>
          <w:rFonts w:ascii="Times New Roman" w:eastAsia="Times New Roman" w:hAnsi="Times New Roman" w:cs="Times New Roman"/>
          <w:bCs/>
          <w:iCs/>
          <w:color w:val="000000"/>
          <w:kern w:val="1"/>
          <w:sz w:val="20"/>
          <w:szCs w:val="20"/>
          <w:lang w:eastAsia="ar-SA"/>
        </w:rPr>
      </w:pPr>
      <w:r w:rsidRPr="00B40239">
        <w:rPr>
          <w:rFonts w:ascii="Times New Roman" w:eastAsia="Times New Roman" w:hAnsi="Times New Roman" w:cs="Times New Roman"/>
          <w:bCs/>
          <w:iCs/>
          <w:color w:val="000000"/>
          <w:kern w:val="1"/>
          <w:sz w:val="20"/>
          <w:szCs w:val="20"/>
          <w:lang w:eastAsia="ar-SA"/>
        </w:rPr>
        <w:t>Wykonywania innych czynności obsługowych</w:t>
      </w:r>
      <w:r w:rsidR="007F3387">
        <w:rPr>
          <w:rFonts w:ascii="Times New Roman" w:eastAsia="Times New Roman" w:hAnsi="Times New Roman" w:cs="Times New Roman"/>
          <w:bCs/>
          <w:iCs/>
          <w:color w:val="000000"/>
          <w:kern w:val="1"/>
          <w:sz w:val="20"/>
          <w:szCs w:val="20"/>
          <w:lang w:eastAsia="ar-SA"/>
        </w:rPr>
        <w:t>,</w:t>
      </w:r>
      <w:r w:rsidRPr="00B40239">
        <w:rPr>
          <w:rFonts w:ascii="Times New Roman" w:eastAsia="Times New Roman" w:hAnsi="Times New Roman" w:cs="Times New Roman"/>
          <w:bCs/>
          <w:iCs/>
          <w:color w:val="000000"/>
          <w:kern w:val="1"/>
          <w:sz w:val="20"/>
          <w:szCs w:val="20"/>
          <w:lang w:eastAsia="ar-SA"/>
        </w:rPr>
        <w:t xml:space="preserve"> jakie są konieczne do prawidłowego korzystania </w:t>
      </w:r>
      <w:r w:rsidR="007F3387">
        <w:rPr>
          <w:rFonts w:ascii="Times New Roman" w:eastAsia="Times New Roman" w:hAnsi="Times New Roman" w:cs="Times New Roman"/>
          <w:bCs/>
          <w:iCs/>
          <w:color w:val="000000"/>
          <w:kern w:val="1"/>
          <w:sz w:val="20"/>
          <w:szCs w:val="20"/>
          <w:lang w:eastAsia="ar-SA"/>
        </w:rPr>
        <w:br/>
      </w:r>
      <w:r w:rsidRPr="00B40239">
        <w:rPr>
          <w:rFonts w:ascii="Times New Roman" w:eastAsia="Times New Roman" w:hAnsi="Times New Roman" w:cs="Times New Roman"/>
          <w:bCs/>
          <w:iCs/>
          <w:color w:val="000000"/>
          <w:kern w:val="1"/>
          <w:sz w:val="20"/>
          <w:szCs w:val="20"/>
          <w:lang w:eastAsia="ar-SA"/>
        </w:rPr>
        <w:t>z praw przysługujących Zamawiającemu z polis.</w:t>
      </w:r>
    </w:p>
    <w:p w14:paraId="0CD89184" w14:textId="77777777" w:rsidR="007F3387" w:rsidRPr="00B40239" w:rsidRDefault="007F3387" w:rsidP="007F3387">
      <w:pPr>
        <w:tabs>
          <w:tab w:val="left" w:pos="1418"/>
        </w:tabs>
        <w:suppressAutoHyphens/>
        <w:spacing w:before="120" w:after="0" w:line="360" w:lineRule="auto"/>
        <w:ind w:left="1080"/>
        <w:jc w:val="both"/>
        <w:rPr>
          <w:rFonts w:ascii="Times New Roman" w:eastAsia="Times New Roman" w:hAnsi="Times New Roman" w:cs="Times New Roman"/>
          <w:bCs/>
          <w:iCs/>
          <w:color w:val="000000"/>
          <w:kern w:val="1"/>
          <w:sz w:val="20"/>
          <w:szCs w:val="20"/>
          <w:lang w:eastAsia="ar-SA"/>
        </w:rPr>
      </w:pPr>
    </w:p>
    <w:p w14:paraId="0CD89185" w14:textId="15AB37C5" w:rsidR="00B40239" w:rsidRPr="00B40239" w:rsidRDefault="00B40239" w:rsidP="007F3387">
      <w:pPr>
        <w:numPr>
          <w:ilvl w:val="0"/>
          <w:numId w:val="2"/>
        </w:numPr>
        <w:tabs>
          <w:tab w:val="left" w:pos="357"/>
        </w:tabs>
        <w:suppressAutoHyphens/>
        <w:spacing w:after="0" w:line="360" w:lineRule="auto"/>
        <w:jc w:val="both"/>
        <w:rPr>
          <w:rFonts w:ascii="Times New Roman" w:eastAsia="Arial Unicode MS" w:hAnsi="Times New Roman" w:cs="Times New Roman"/>
          <w:bCs/>
          <w:iCs/>
          <w:color w:val="000000"/>
          <w:kern w:val="1"/>
          <w:sz w:val="20"/>
          <w:szCs w:val="20"/>
          <w:lang w:eastAsia="pl-PL" w:bidi="pl-PL"/>
        </w:rPr>
      </w:pPr>
      <w:r w:rsidRPr="00B40239">
        <w:rPr>
          <w:rFonts w:ascii="Times New Roman" w:eastAsia="Arial Unicode MS" w:hAnsi="Times New Roman" w:cs="Times New Roman"/>
          <w:iCs/>
          <w:color w:val="000000"/>
          <w:kern w:val="1"/>
          <w:sz w:val="20"/>
          <w:szCs w:val="20"/>
          <w:lang w:eastAsia="pl-PL" w:bidi="pl-PL"/>
        </w:rPr>
        <w:t>Strony ustalają następujące zasady wystawiania dokumentów ubezpieczeniowych w zakresie wnioskowanym przez Brokera</w:t>
      </w:r>
      <w:r w:rsidR="00EF6C5B">
        <w:rPr>
          <w:rFonts w:ascii="Times New Roman" w:eastAsia="Arial Unicode MS" w:hAnsi="Times New Roman" w:cs="Times New Roman"/>
          <w:iCs/>
          <w:color w:val="000000"/>
          <w:kern w:val="1"/>
          <w:sz w:val="20"/>
          <w:szCs w:val="20"/>
          <w:lang w:eastAsia="pl-PL" w:bidi="pl-PL"/>
        </w:rPr>
        <w:t xml:space="preserve"> </w:t>
      </w:r>
      <w:r w:rsidRPr="00B40239">
        <w:rPr>
          <w:rFonts w:ascii="Times New Roman" w:eastAsia="Arial Unicode MS" w:hAnsi="Times New Roman" w:cs="Times New Roman"/>
          <w:iCs/>
          <w:color w:val="000000"/>
          <w:kern w:val="1"/>
          <w:sz w:val="20"/>
          <w:szCs w:val="20"/>
          <w:lang w:eastAsia="pl-PL" w:bidi="pl-PL"/>
        </w:rPr>
        <w:t xml:space="preserve">w trakcie trwania </w:t>
      </w:r>
      <w:r w:rsidR="007F3387">
        <w:rPr>
          <w:rFonts w:ascii="Times New Roman" w:eastAsia="Arial Unicode MS" w:hAnsi="Times New Roman" w:cs="Times New Roman"/>
          <w:iCs/>
          <w:color w:val="000000"/>
          <w:kern w:val="1"/>
          <w:sz w:val="20"/>
          <w:szCs w:val="20"/>
          <w:lang w:eastAsia="pl-PL" w:bidi="pl-PL"/>
        </w:rPr>
        <w:t>U</w:t>
      </w:r>
      <w:r w:rsidRPr="00B40239">
        <w:rPr>
          <w:rFonts w:ascii="Times New Roman" w:eastAsia="Arial Unicode MS" w:hAnsi="Times New Roman" w:cs="Times New Roman"/>
          <w:iCs/>
          <w:color w:val="000000"/>
          <w:kern w:val="1"/>
          <w:sz w:val="20"/>
          <w:szCs w:val="20"/>
          <w:lang w:eastAsia="pl-PL" w:bidi="pl-PL"/>
        </w:rPr>
        <w:t>mowy:</w:t>
      </w:r>
    </w:p>
    <w:p w14:paraId="0CD89186" w14:textId="77777777" w:rsidR="00B40239" w:rsidRPr="00B40239" w:rsidRDefault="00B40239" w:rsidP="007F3387">
      <w:pPr>
        <w:numPr>
          <w:ilvl w:val="0"/>
          <w:numId w:val="9"/>
        </w:numPr>
        <w:tabs>
          <w:tab w:val="left" w:pos="284"/>
          <w:tab w:val="left" w:pos="2940"/>
        </w:tabs>
        <w:suppressAutoHyphens/>
        <w:spacing w:after="0" w:line="360" w:lineRule="auto"/>
        <w:jc w:val="both"/>
        <w:rPr>
          <w:rFonts w:ascii="Times New Roman" w:eastAsia="Arial Unicode MS" w:hAnsi="Times New Roman" w:cs="Times New Roman"/>
          <w:color w:val="000000"/>
          <w:kern w:val="1"/>
          <w:sz w:val="20"/>
          <w:szCs w:val="20"/>
          <w:lang w:eastAsia="pl-PL" w:bidi="pl-PL"/>
        </w:rPr>
      </w:pPr>
      <w:r w:rsidRPr="00B40239">
        <w:rPr>
          <w:rFonts w:ascii="Times New Roman" w:eastAsia="Arial Unicode MS" w:hAnsi="Times New Roman" w:cs="Times New Roman"/>
          <w:color w:val="000000"/>
          <w:kern w:val="1"/>
          <w:sz w:val="20"/>
          <w:szCs w:val="20"/>
          <w:lang w:eastAsia="pl-PL" w:bidi="pl-PL"/>
        </w:rPr>
        <w:t>Dokumenty ubezpieczeniowe będą wystawiane maksymalnie w ciągu 5 dni od daty złożenia wniosku przez Brokera. W formie skanu przesłane będą niezwłocznie tego samego dnia, lub jeśli wniosek o ich wystawienie został złożony po godzinie 12.00 następnego dnia roboczego Wykonawcy do godziny 9.00.</w:t>
      </w:r>
    </w:p>
    <w:p w14:paraId="0CD89187" w14:textId="77777777" w:rsidR="00B40239" w:rsidRPr="00B40239" w:rsidRDefault="00B40239" w:rsidP="007F3387">
      <w:pPr>
        <w:numPr>
          <w:ilvl w:val="0"/>
          <w:numId w:val="9"/>
        </w:numPr>
        <w:tabs>
          <w:tab w:val="left" w:pos="284"/>
          <w:tab w:val="left" w:pos="2940"/>
        </w:tabs>
        <w:suppressAutoHyphens/>
        <w:spacing w:after="0" w:line="360" w:lineRule="auto"/>
        <w:jc w:val="both"/>
        <w:rPr>
          <w:rFonts w:ascii="Times New Roman" w:eastAsia="Arial Unicode MS" w:hAnsi="Times New Roman" w:cs="Times New Roman"/>
          <w:color w:val="000000"/>
          <w:kern w:val="1"/>
          <w:sz w:val="20"/>
          <w:szCs w:val="20"/>
          <w:lang w:eastAsia="pl-PL" w:bidi="pl-PL"/>
        </w:rPr>
      </w:pPr>
      <w:r w:rsidRPr="00B40239">
        <w:rPr>
          <w:rFonts w:ascii="Times New Roman" w:eastAsia="Arial Unicode MS" w:hAnsi="Times New Roman" w:cs="Times New Roman"/>
          <w:color w:val="000000"/>
          <w:kern w:val="1"/>
          <w:sz w:val="20"/>
          <w:szCs w:val="20"/>
          <w:lang w:eastAsia="pl-PL" w:bidi="pl-PL"/>
        </w:rPr>
        <w:t>Wykonawca na wniosek Brokera wystawi oprócz polis certyfikaty i/lub noty pokrycia.</w:t>
      </w:r>
    </w:p>
    <w:p w14:paraId="0CD89188" w14:textId="77777777" w:rsidR="00B40239" w:rsidRPr="00B40239" w:rsidRDefault="00B40239" w:rsidP="007F3387">
      <w:pPr>
        <w:numPr>
          <w:ilvl w:val="0"/>
          <w:numId w:val="9"/>
        </w:numPr>
        <w:tabs>
          <w:tab w:val="left" w:pos="284"/>
          <w:tab w:val="left" w:pos="2940"/>
        </w:tabs>
        <w:suppressAutoHyphens/>
        <w:spacing w:after="0" w:line="360" w:lineRule="auto"/>
        <w:jc w:val="both"/>
        <w:rPr>
          <w:rFonts w:ascii="Times New Roman" w:eastAsia="Arial Unicode MS" w:hAnsi="Times New Roman" w:cs="Times New Roman"/>
          <w:color w:val="000000"/>
          <w:kern w:val="1"/>
          <w:sz w:val="20"/>
          <w:szCs w:val="20"/>
          <w:lang w:eastAsia="pl-PL" w:bidi="pl-PL"/>
        </w:rPr>
      </w:pPr>
      <w:r w:rsidRPr="00B40239">
        <w:rPr>
          <w:rFonts w:ascii="Times New Roman" w:eastAsia="Arial Unicode MS" w:hAnsi="Times New Roman" w:cs="Times New Roman"/>
          <w:color w:val="000000"/>
          <w:kern w:val="1"/>
          <w:sz w:val="20"/>
          <w:szCs w:val="20"/>
          <w:lang w:eastAsia="pl-PL" w:bidi="pl-PL"/>
        </w:rPr>
        <w:lastRenderedPageBreak/>
        <w:t xml:space="preserve">Wykonawca potwierdza możliwość wystawienia kilku polis na każdą Część przedmiotu zamówienia (każdy zakres ubezpieczenia). </w:t>
      </w:r>
    </w:p>
    <w:p w14:paraId="0CD89189" w14:textId="77777777" w:rsidR="00B40239" w:rsidRPr="00B40239" w:rsidRDefault="00B40239" w:rsidP="007F3387">
      <w:pPr>
        <w:numPr>
          <w:ilvl w:val="0"/>
          <w:numId w:val="9"/>
        </w:numPr>
        <w:tabs>
          <w:tab w:val="left" w:pos="284"/>
          <w:tab w:val="left" w:pos="2940"/>
        </w:tabs>
        <w:suppressAutoHyphens/>
        <w:spacing w:after="0" w:line="360" w:lineRule="auto"/>
        <w:jc w:val="both"/>
        <w:rPr>
          <w:rFonts w:ascii="Times New Roman" w:eastAsia="Arial Unicode MS" w:hAnsi="Times New Roman" w:cs="Times New Roman"/>
          <w:color w:val="000000"/>
          <w:kern w:val="1"/>
          <w:sz w:val="20"/>
          <w:szCs w:val="20"/>
          <w:lang w:eastAsia="pl-PL" w:bidi="pl-PL"/>
        </w:rPr>
      </w:pPr>
      <w:r w:rsidRPr="00B40239">
        <w:rPr>
          <w:rFonts w:ascii="Times New Roman" w:eastAsia="Arial Unicode MS" w:hAnsi="Times New Roman" w:cs="Times New Roman"/>
          <w:color w:val="000000"/>
          <w:kern w:val="1"/>
          <w:sz w:val="20"/>
          <w:szCs w:val="20"/>
          <w:lang w:eastAsia="pl-PL" w:bidi="pl-PL"/>
        </w:rPr>
        <w:t>termin opłacenia I raty składki będzie wynosił 14 dni od daty wystawienia polisy.</w:t>
      </w:r>
    </w:p>
    <w:p w14:paraId="0CD8918A" w14:textId="77777777" w:rsidR="007F3387" w:rsidRDefault="007F3387" w:rsidP="007F3387">
      <w:pPr>
        <w:pStyle w:val="Akapitzlist"/>
        <w:suppressAutoHyphens/>
        <w:spacing w:after="0" w:line="360" w:lineRule="auto"/>
        <w:ind w:left="0"/>
        <w:jc w:val="center"/>
        <w:rPr>
          <w:rFonts w:ascii="Times New Roman" w:eastAsia="Times New Roman" w:hAnsi="Times New Roman" w:cs="Times New Roman"/>
          <w:b/>
          <w:sz w:val="20"/>
          <w:szCs w:val="20"/>
          <w:lang w:eastAsia="ar-SA"/>
        </w:rPr>
      </w:pPr>
    </w:p>
    <w:p w14:paraId="0CD8918B" w14:textId="64872D4C" w:rsidR="007F3387" w:rsidRPr="007F3387" w:rsidRDefault="007F3387" w:rsidP="007F3387">
      <w:pPr>
        <w:pStyle w:val="Akapitzlist"/>
        <w:suppressAutoHyphens/>
        <w:spacing w:after="0" w:line="360" w:lineRule="auto"/>
        <w:ind w:left="0"/>
        <w:jc w:val="center"/>
        <w:rPr>
          <w:rFonts w:ascii="Times New Roman" w:eastAsia="Times New Roman" w:hAnsi="Times New Roman" w:cs="Times New Roman"/>
          <w:b/>
          <w:sz w:val="20"/>
          <w:szCs w:val="20"/>
          <w:lang w:eastAsia="ar-SA"/>
        </w:rPr>
      </w:pPr>
      <w:r w:rsidRPr="007F3387">
        <w:rPr>
          <w:rFonts w:ascii="Times New Roman" w:eastAsia="Times New Roman" w:hAnsi="Times New Roman" w:cs="Times New Roman"/>
          <w:b/>
          <w:sz w:val="20"/>
          <w:szCs w:val="20"/>
          <w:lang w:eastAsia="ar-SA"/>
        </w:rPr>
        <w:t xml:space="preserve">§ </w:t>
      </w:r>
      <w:r w:rsidR="005B3A28">
        <w:rPr>
          <w:rFonts w:ascii="Times New Roman" w:eastAsia="Times New Roman" w:hAnsi="Times New Roman" w:cs="Times New Roman"/>
          <w:b/>
          <w:sz w:val="20"/>
          <w:szCs w:val="20"/>
          <w:lang w:eastAsia="ar-SA"/>
        </w:rPr>
        <w:t>6</w:t>
      </w:r>
    </w:p>
    <w:p w14:paraId="0CD8918C" w14:textId="77777777" w:rsidR="00B40239" w:rsidRDefault="007F3387" w:rsidP="00B40239">
      <w:pPr>
        <w:suppressAutoHyphens/>
        <w:spacing w:after="0" w:line="360" w:lineRule="auto"/>
        <w:jc w:val="center"/>
        <w:rPr>
          <w:rFonts w:ascii="Times New Roman" w:eastAsia="Times New Roman" w:hAnsi="Times New Roman" w:cs="Times New Roman"/>
          <w:b/>
          <w:bCs/>
          <w:iCs/>
          <w:kern w:val="1"/>
          <w:sz w:val="20"/>
          <w:szCs w:val="20"/>
          <w:lang w:eastAsia="ar-SA"/>
        </w:rPr>
      </w:pPr>
      <w:r>
        <w:rPr>
          <w:rFonts w:ascii="Times New Roman" w:eastAsia="Times New Roman" w:hAnsi="Times New Roman" w:cs="Times New Roman"/>
          <w:b/>
          <w:bCs/>
          <w:iCs/>
          <w:kern w:val="1"/>
          <w:sz w:val="20"/>
          <w:szCs w:val="20"/>
          <w:lang w:eastAsia="ar-SA"/>
        </w:rPr>
        <w:t>[</w:t>
      </w:r>
      <w:r w:rsidR="00B40239" w:rsidRPr="00B40239">
        <w:rPr>
          <w:rFonts w:ascii="Times New Roman" w:eastAsia="Times New Roman" w:hAnsi="Times New Roman" w:cs="Times New Roman"/>
          <w:b/>
          <w:bCs/>
          <w:iCs/>
          <w:kern w:val="1"/>
          <w:sz w:val="20"/>
          <w:szCs w:val="20"/>
          <w:lang w:eastAsia="ar-SA"/>
        </w:rPr>
        <w:t>Cena – zasady płatności składki</w:t>
      </w:r>
      <w:r>
        <w:rPr>
          <w:rFonts w:ascii="Times New Roman" w:eastAsia="Times New Roman" w:hAnsi="Times New Roman" w:cs="Times New Roman"/>
          <w:b/>
          <w:bCs/>
          <w:iCs/>
          <w:kern w:val="1"/>
          <w:sz w:val="20"/>
          <w:szCs w:val="20"/>
          <w:lang w:eastAsia="ar-SA"/>
        </w:rPr>
        <w:t>]</w:t>
      </w:r>
    </w:p>
    <w:p w14:paraId="0CD8918D" w14:textId="77777777" w:rsidR="007F3387" w:rsidRPr="00B40239" w:rsidRDefault="007F3387" w:rsidP="00B40239">
      <w:pPr>
        <w:suppressAutoHyphens/>
        <w:spacing w:after="0" w:line="360" w:lineRule="auto"/>
        <w:jc w:val="center"/>
        <w:rPr>
          <w:rFonts w:ascii="Times New Roman" w:eastAsia="Times New Roman" w:hAnsi="Times New Roman" w:cs="Times New Roman"/>
          <w:b/>
          <w:bCs/>
          <w:iCs/>
          <w:kern w:val="1"/>
          <w:sz w:val="20"/>
          <w:szCs w:val="20"/>
          <w:lang w:eastAsia="ar-SA"/>
        </w:rPr>
      </w:pPr>
    </w:p>
    <w:p w14:paraId="0CD8918E" w14:textId="08D0882C" w:rsidR="005F59F5" w:rsidRPr="00826F8A" w:rsidRDefault="00876013" w:rsidP="00826F8A">
      <w:pPr>
        <w:numPr>
          <w:ilvl w:val="0"/>
          <w:numId w:val="7"/>
        </w:numPr>
        <w:tabs>
          <w:tab w:val="left" w:pos="0"/>
          <w:tab w:val="left" w:pos="284"/>
        </w:tabs>
        <w:suppressAutoHyphens/>
        <w:spacing w:after="0" w:line="360" w:lineRule="auto"/>
        <w:ind w:left="284" w:hanging="284"/>
        <w:jc w:val="both"/>
        <w:rPr>
          <w:rFonts w:ascii="Times New Roman" w:eastAsia="Times New Roman" w:hAnsi="Times New Roman" w:cs="Times New Roman"/>
          <w:bCs/>
          <w:iCs/>
          <w:kern w:val="1"/>
          <w:sz w:val="20"/>
          <w:szCs w:val="20"/>
          <w:lang w:eastAsia="ar-SA"/>
        </w:rPr>
      </w:pPr>
      <w:r w:rsidRPr="00826F8A">
        <w:rPr>
          <w:rFonts w:ascii="Times New Roman" w:eastAsia="Times New Roman" w:hAnsi="Times New Roman" w:cs="Times New Roman"/>
          <w:bCs/>
          <w:iCs/>
          <w:kern w:val="1"/>
          <w:sz w:val="20"/>
          <w:szCs w:val="20"/>
          <w:lang w:eastAsia="ar-SA"/>
        </w:rPr>
        <w:t>Za udzieloną ochronę ubezpieczeniową w zakresie</w:t>
      </w:r>
      <w:r w:rsidR="00826F8A" w:rsidRPr="00826F8A">
        <w:rPr>
          <w:rFonts w:ascii="Times New Roman" w:eastAsia="Times New Roman" w:hAnsi="Times New Roman" w:cs="Times New Roman"/>
          <w:bCs/>
          <w:iCs/>
          <w:kern w:val="1"/>
          <w:sz w:val="20"/>
          <w:szCs w:val="20"/>
          <w:lang w:eastAsia="ar-SA"/>
        </w:rPr>
        <w:t>, o którym</w:t>
      </w:r>
      <w:r w:rsidRPr="00826F8A">
        <w:rPr>
          <w:rFonts w:ascii="Times New Roman" w:eastAsia="Times New Roman" w:hAnsi="Times New Roman" w:cs="Times New Roman"/>
          <w:bCs/>
          <w:iCs/>
          <w:kern w:val="1"/>
          <w:sz w:val="20"/>
          <w:szCs w:val="20"/>
          <w:lang w:eastAsia="ar-SA"/>
        </w:rPr>
        <w:t xml:space="preserve"> mowa w § 1 ust. </w:t>
      </w:r>
      <w:r w:rsidR="005B3398">
        <w:rPr>
          <w:rFonts w:ascii="Times New Roman" w:eastAsia="Times New Roman" w:hAnsi="Times New Roman" w:cs="Times New Roman"/>
          <w:bCs/>
          <w:iCs/>
          <w:kern w:val="1"/>
          <w:sz w:val="20"/>
          <w:szCs w:val="20"/>
          <w:lang w:eastAsia="ar-SA"/>
        </w:rPr>
        <w:t>5</w:t>
      </w:r>
      <w:r w:rsidRPr="00826F8A">
        <w:rPr>
          <w:rFonts w:ascii="Times New Roman" w:eastAsia="Times New Roman" w:hAnsi="Times New Roman" w:cs="Times New Roman"/>
          <w:bCs/>
          <w:iCs/>
          <w:kern w:val="1"/>
          <w:sz w:val="20"/>
          <w:szCs w:val="20"/>
          <w:lang w:eastAsia="ar-SA"/>
        </w:rPr>
        <w:t xml:space="preserve"> niniejszej U</w:t>
      </w:r>
      <w:r w:rsidR="00826F8A">
        <w:rPr>
          <w:rFonts w:ascii="Times New Roman" w:eastAsia="Times New Roman" w:hAnsi="Times New Roman" w:cs="Times New Roman"/>
          <w:bCs/>
          <w:iCs/>
          <w:kern w:val="1"/>
          <w:sz w:val="20"/>
          <w:szCs w:val="20"/>
          <w:lang w:eastAsia="ar-SA"/>
        </w:rPr>
        <w:t>mowy, w </w:t>
      </w:r>
      <w:r w:rsidRPr="00826F8A">
        <w:rPr>
          <w:rFonts w:ascii="Times New Roman" w:eastAsia="Times New Roman" w:hAnsi="Times New Roman" w:cs="Times New Roman"/>
          <w:bCs/>
          <w:iCs/>
          <w:kern w:val="1"/>
          <w:sz w:val="20"/>
          <w:szCs w:val="20"/>
          <w:lang w:eastAsia="ar-SA"/>
        </w:rPr>
        <w:t xml:space="preserve">okresie, o którym mowa w § 2 niniejszej Umowy, Zamawiający zapłaci Wykonawcy cenę (składkę) w kwocie: </w:t>
      </w:r>
    </w:p>
    <w:p w14:paraId="0CD89190" w14:textId="5FBB7F6B" w:rsidR="00876013" w:rsidRPr="00B40239" w:rsidRDefault="00876013" w:rsidP="00C43DE9">
      <w:pPr>
        <w:tabs>
          <w:tab w:val="left" w:pos="284"/>
        </w:tabs>
        <w:suppressAutoHyphens/>
        <w:spacing w:after="0" w:line="360" w:lineRule="auto"/>
        <w:ind w:left="1364"/>
        <w:jc w:val="both"/>
        <w:rPr>
          <w:rFonts w:ascii="Times New Roman" w:eastAsia="Times New Roman" w:hAnsi="Times New Roman" w:cs="Times New Roman"/>
          <w:bCs/>
          <w:iCs/>
          <w:kern w:val="1"/>
          <w:sz w:val="20"/>
          <w:szCs w:val="20"/>
          <w:lang w:eastAsia="ar-SA"/>
        </w:rPr>
      </w:pPr>
      <w:r w:rsidRPr="00B40239">
        <w:rPr>
          <w:rFonts w:ascii="Times New Roman" w:eastAsia="Times New Roman" w:hAnsi="Times New Roman" w:cs="Times New Roman"/>
          <w:bCs/>
          <w:iCs/>
          <w:kern w:val="1"/>
          <w:sz w:val="20"/>
          <w:szCs w:val="20"/>
          <w:lang w:eastAsia="ar-SA"/>
        </w:rPr>
        <w:t xml:space="preserve">- I rata – zapłata w terminie do dnia </w:t>
      </w:r>
      <w:r w:rsidR="006E7146">
        <w:rPr>
          <w:rFonts w:ascii="Times New Roman" w:eastAsia="Times New Roman" w:hAnsi="Times New Roman" w:cs="Times New Roman"/>
          <w:bCs/>
          <w:iCs/>
          <w:kern w:val="1"/>
          <w:sz w:val="20"/>
          <w:szCs w:val="20"/>
          <w:lang w:eastAsia="ar-SA"/>
        </w:rPr>
        <w:t>31.01.202</w:t>
      </w:r>
      <w:r w:rsidR="0051232C">
        <w:rPr>
          <w:rFonts w:ascii="Times New Roman" w:eastAsia="Times New Roman" w:hAnsi="Times New Roman" w:cs="Times New Roman"/>
          <w:bCs/>
          <w:iCs/>
          <w:kern w:val="1"/>
          <w:sz w:val="20"/>
          <w:szCs w:val="20"/>
          <w:lang w:eastAsia="ar-SA"/>
        </w:rPr>
        <w:t>3</w:t>
      </w:r>
      <w:r w:rsidR="007F3387">
        <w:rPr>
          <w:rFonts w:ascii="Times New Roman" w:eastAsia="Times New Roman" w:hAnsi="Times New Roman" w:cs="Times New Roman"/>
          <w:bCs/>
          <w:iCs/>
          <w:kern w:val="1"/>
          <w:sz w:val="20"/>
          <w:szCs w:val="20"/>
          <w:lang w:eastAsia="ar-SA"/>
        </w:rPr>
        <w:t xml:space="preserve"> </w:t>
      </w:r>
      <w:r w:rsidRPr="00B40239">
        <w:rPr>
          <w:rFonts w:ascii="Times New Roman" w:eastAsia="Times New Roman" w:hAnsi="Times New Roman" w:cs="Times New Roman"/>
          <w:bCs/>
          <w:iCs/>
          <w:kern w:val="1"/>
          <w:sz w:val="20"/>
          <w:szCs w:val="20"/>
          <w:lang w:eastAsia="ar-SA"/>
        </w:rPr>
        <w:t>r.</w:t>
      </w:r>
    </w:p>
    <w:p w14:paraId="0CD89191" w14:textId="37140C4E" w:rsidR="00876013" w:rsidRPr="00B40239" w:rsidRDefault="00876013" w:rsidP="00C43DE9">
      <w:pPr>
        <w:tabs>
          <w:tab w:val="left" w:pos="284"/>
        </w:tabs>
        <w:suppressAutoHyphens/>
        <w:spacing w:after="0" w:line="360" w:lineRule="auto"/>
        <w:ind w:left="1364"/>
        <w:jc w:val="both"/>
        <w:rPr>
          <w:rFonts w:ascii="Times New Roman" w:eastAsia="Times New Roman" w:hAnsi="Times New Roman" w:cs="Times New Roman"/>
          <w:bCs/>
          <w:iCs/>
          <w:kern w:val="1"/>
          <w:sz w:val="20"/>
          <w:szCs w:val="20"/>
          <w:lang w:eastAsia="ar-SA"/>
        </w:rPr>
      </w:pPr>
      <w:r w:rsidRPr="00B40239">
        <w:rPr>
          <w:rFonts w:ascii="Times New Roman" w:eastAsia="Times New Roman" w:hAnsi="Times New Roman" w:cs="Times New Roman"/>
          <w:bCs/>
          <w:iCs/>
          <w:kern w:val="1"/>
          <w:sz w:val="20"/>
          <w:szCs w:val="20"/>
          <w:lang w:eastAsia="ar-SA"/>
        </w:rPr>
        <w:t xml:space="preserve">- II rata – zapłata w terminie do dnia </w:t>
      </w:r>
      <w:r w:rsidR="006E7146">
        <w:rPr>
          <w:rFonts w:ascii="Times New Roman" w:eastAsia="Times New Roman" w:hAnsi="Times New Roman" w:cs="Times New Roman"/>
          <w:bCs/>
          <w:iCs/>
          <w:kern w:val="1"/>
          <w:sz w:val="20"/>
          <w:szCs w:val="20"/>
          <w:lang w:eastAsia="ar-SA"/>
        </w:rPr>
        <w:t>31.03.202</w:t>
      </w:r>
      <w:r w:rsidR="0051232C">
        <w:rPr>
          <w:rFonts w:ascii="Times New Roman" w:eastAsia="Times New Roman" w:hAnsi="Times New Roman" w:cs="Times New Roman"/>
          <w:bCs/>
          <w:iCs/>
          <w:kern w:val="1"/>
          <w:sz w:val="20"/>
          <w:szCs w:val="20"/>
          <w:lang w:eastAsia="ar-SA"/>
        </w:rPr>
        <w:t>3</w:t>
      </w:r>
      <w:r w:rsidR="007F3387">
        <w:rPr>
          <w:rFonts w:ascii="Times New Roman" w:eastAsia="Times New Roman" w:hAnsi="Times New Roman" w:cs="Times New Roman"/>
          <w:bCs/>
          <w:iCs/>
          <w:kern w:val="1"/>
          <w:sz w:val="20"/>
          <w:szCs w:val="20"/>
          <w:lang w:eastAsia="ar-SA"/>
        </w:rPr>
        <w:t xml:space="preserve"> </w:t>
      </w:r>
      <w:r w:rsidRPr="00B40239">
        <w:rPr>
          <w:rFonts w:ascii="Times New Roman" w:eastAsia="Times New Roman" w:hAnsi="Times New Roman" w:cs="Times New Roman"/>
          <w:bCs/>
          <w:iCs/>
          <w:kern w:val="1"/>
          <w:sz w:val="20"/>
          <w:szCs w:val="20"/>
          <w:lang w:eastAsia="ar-SA"/>
        </w:rPr>
        <w:t>r.</w:t>
      </w:r>
    </w:p>
    <w:p w14:paraId="0CD89192" w14:textId="1728DD69" w:rsidR="00876013" w:rsidRPr="00B40239" w:rsidRDefault="00876013" w:rsidP="00C43DE9">
      <w:pPr>
        <w:tabs>
          <w:tab w:val="left" w:pos="284"/>
        </w:tabs>
        <w:suppressAutoHyphens/>
        <w:spacing w:after="0" w:line="360" w:lineRule="auto"/>
        <w:ind w:left="1364"/>
        <w:jc w:val="both"/>
        <w:rPr>
          <w:rFonts w:ascii="Times New Roman" w:eastAsia="Times New Roman" w:hAnsi="Times New Roman" w:cs="Times New Roman"/>
          <w:bCs/>
          <w:iCs/>
          <w:kern w:val="1"/>
          <w:sz w:val="20"/>
          <w:szCs w:val="20"/>
          <w:lang w:eastAsia="ar-SA"/>
        </w:rPr>
      </w:pPr>
      <w:r w:rsidRPr="00B40239">
        <w:rPr>
          <w:rFonts w:ascii="Times New Roman" w:eastAsia="Times New Roman" w:hAnsi="Times New Roman" w:cs="Times New Roman"/>
          <w:bCs/>
          <w:iCs/>
          <w:kern w:val="1"/>
          <w:sz w:val="20"/>
          <w:szCs w:val="20"/>
          <w:lang w:eastAsia="ar-SA"/>
        </w:rPr>
        <w:t>- III rata – zapłata w terminie do dnia</w:t>
      </w:r>
      <w:r w:rsidR="006E7146">
        <w:rPr>
          <w:rFonts w:ascii="Times New Roman" w:eastAsia="Times New Roman" w:hAnsi="Times New Roman" w:cs="Times New Roman"/>
          <w:bCs/>
          <w:iCs/>
          <w:kern w:val="1"/>
          <w:sz w:val="20"/>
          <w:szCs w:val="20"/>
          <w:lang w:eastAsia="ar-SA"/>
        </w:rPr>
        <w:t xml:space="preserve"> 30.06.202</w:t>
      </w:r>
      <w:r w:rsidR="0051232C">
        <w:rPr>
          <w:rFonts w:ascii="Times New Roman" w:eastAsia="Times New Roman" w:hAnsi="Times New Roman" w:cs="Times New Roman"/>
          <w:bCs/>
          <w:iCs/>
          <w:kern w:val="1"/>
          <w:sz w:val="20"/>
          <w:szCs w:val="20"/>
          <w:lang w:eastAsia="ar-SA"/>
        </w:rPr>
        <w:t>3</w:t>
      </w:r>
      <w:r w:rsidRPr="00B40239">
        <w:rPr>
          <w:rFonts w:ascii="Times New Roman" w:eastAsia="Times New Roman" w:hAnsi="Times New Roman" w:cs="Times New Roman"/>
          <w:bCs/>
          <w:iCs/>
          <w:kern w:val="1"/>
          <w:sz w:val="20"/>
          <w:szCs w:val="20"/>
          <w:lang w:eastAsia="ar-SA"/>
        </w:rPr>
        <w:t xml:space="preserve"> r.</w:t>
      </w:r>
    </w:p>
    <w:p w14:paraId="0CD89193" w14:textId="15C2CD27" w:rsidR="00876013" w:rsidRPr="00B40239" w:rsidRDefault="00876013" w:rsidP="00C43DE9">
      <w:pPr>
        <w:tabs>
          <w:tab w:val="left" w:pos="284"/>
        </w:tabs>
        <w:suppressAutoHyphens/>
        <w:spacing w:after="0" w:line="360" w:lineRule="auto"/>
        <w:ind w:left="1364"/>
        <w:jc w:val="both"/>
        <w:rPr>
          <w:rFonts w:ascii="Times New Roman" w:eastAsia="Times New Roman" w:hAnsi="Times New Roman" w:cs="Times New Roman"/>
          <w:bCs/>
          <w:iCs/>
          <w:kern w:val="1"/>
          <w:sz w:val="20"/>
          <w:szCs w:val="20"/>
          <w:highlight w:val="yellow"/>
          <w:lang w:eastAsia="ar-SA"/>
        </w:rPr>
      </w:pPr>
      <w:r w:rsidRPr="00B40239">
        <w:rPr>
          <w:rFonts w:ascii="Times New Roman" w:eastAsia="Times New Roman" w:hAnsi="Times New Roman" w:cs="Times New Roman"/>
          <w:bCs/>
          <w:iCs/>
          <w:kern w:val="1"/>
          <w:sz w:val="20"/>
          <w:szCs w:val="20"/>
          <w:lang w:eastAsia="ar-SA"/>
        </w:rPr>
        <w:t xml:space="preserve">- IV rata – zapłata w terminie do dnia </w:t>
      </w:r>
      <w:r w:rsidR="00C0613C">
        <w:rPr>
          <w:rFonts w:ascii="Times New Roman" w:eastAsia="Times New Roman" w:hAnsi="Times New Roman" w:cs="Times New Roman"/>
          <w:bCs/>
          <w:iCs/>
          <w:kern w:val="1"/>
          <w:sz w:val="20"/>
          <w:szCs w:val="20"/>
          <w:lang w:eastAsia="ar-SA"/>
        </w:rPr>
        <w:t>30.09.202</w:t>
      </w:r>
      <w:r w:rsidR="0051232C">
        <w:rPr>
          <w:rFonts w:ascii="Times New Roman" w:eastAsia="Times New Roman" w:hAnsi="Times New Roman" w:cs="Times New Roman"/>
          <w:bCs/>
          <w:iCs/>
          <w:kern w:val="1"/>
          <w:sz w:val="20"/>
          <w:szCs w:val="20"/>
          <w:lang w:eastAsia="ar-SA"/>
        </w:rPr>
        <w:t>3</w:t>
      </w:r>
      <w:r w:rsidRPr="00B40239">
        <w:rPr>
          <w:rFonts w:ascii="Times New Roman" w:eastAsia="Times New Roman" w:hAnsi="Times New Roman" w:cs="Times New Roman"/>
          <w:bCs/>
          <w:iCs/>
          <w:kern w:val="1"/>
          <w:sz w:val="20"/>
          <w:szCs w:val="20"/>
          <w:lang w:eastAsia="ar-SA"/>
        </w:rPr>
        <w:t xml:space="preserve"> r.</w:t>
      </w:r>
    </w:p>
    <w:p w14:paraId="0CD89199" w14:textId="77777777" w:rsidR="00094E91" w:rsidRPr="00BF27B7" w:rsidRDefault="00094E91" w:rsidP="00876013">
      <w:pPr>
        <w:pStyle w:val="Akapitzlist"/>
        <w:tabs>
          <w:tab w:val="left" w:pos="284"/>
        </w:tabs>
        <w:suppressAutoHyphens/>
        <w:spacing w:after="0" w:line="360" w:lineRule="auto"/>
        <w:ind w:left="644"/>
        <w:jc w:val="both"/>
        <w:rPr>
          <w:rFonts w:ascii="Times New Roman" w:eastAsia="Times New Roman" w:hAnsi="Times New Roman" w:cs="Times New Roman"/>
          <w:bCs/>
          <w:iCs/>
          <w:kern w:val="1"/>
          <w:sz w:val="20"/>
          <w:szCs w:val="20"/>
          <w:lang w:eastAsia="ar-SA"/>
        </w:rPr>
      </w:pPr>
    </w:p>
    <w:p w14:paraId="0CD8919A" w14:textId="7940C21B" w:rsidR="00B40239" w:rsidRPr="0037529C" w:rsidRDefault="00B40239" w:rsidP="00B40239">
      <w:pPr>
        <w:numPr>
          <w:ilvl w:val="0"/>
          <w:numId w:val="7"/>
        </w:numPr>
        <w:tabs>
          <w:tab w:val="left" w:pos="0"/>
          <w:tab w:val="left" w:pos="284"/>
        </w:tabs>
        <w:suppressAutoHyphens/>
        <w:spacing w:after="0" w:line="360" w:lineRule="auto"/>
        <w:ind w:left="284" w:hanging="284"/>
        <w:jc w:val="both"/>
        <w:rPr>
          <w:rFonts w:ascii="Times New Roman" w:eastAsia="Times New Roman" w:hAnsi="Times New Roman" w:cs="Times New Roman"/>
          <w:b/>
          <w:iCs/>
          <w:kern w:val="1"/>
          <w:sz w:val="20"/>
          <w:szCs w:val="20"/>
          <w:lang w:eastAsia="ar-SA"/>
        </w:rPr>
      </w:pPr>
      <w:r w:rsidRPr="0037529C">
        <w:rPr>
          <w:rFonts w:ascii="Times New Roman" w:eastAsia="Times New Roman" w:hAnsi="Times New Roman" w:cs="Times New Roman"/>
          <w:b/>
          <w:iCs/>
          <w:kern w:val="1"/>
          <w:sz w:val="20"/>
          <w:szCs w:val="20"/>
          <w:lang w:eastAsia="ar-SA"/>
        </w:rPr>
        <w:t xml:space="preserve">Wartość umowy stanowi suma składek ubezpieczeniowych przedmiotu </w:t>
      </w:r>
      <w:r w:rsidR="007F3387" w:rsidRPr="0037529C">
        <w:rPr>
          <w:rFonts w:ascii="Times New Roman" w:eastAsia="Times New Roman" w:hAnsi="Times New Roman" w:cs="Times New Roman"/>
          <w:b/>
          <w:iCs/>
          <w:kern w:val="1"/>
          <w:sz w:val="20"/>
          <w:szCs w:val="20"/>
          <w:lang w:eastAsia="ar-SA"/>
        </w:rPr>
        <w:t>Umowy</w:t>
      </w:r>
      <w:r w:rsidRPr="0037529C">
        <w:rPr>
          <w:rFonts w:ascii="Times New Roman" w:eastAsia="Times New Roman" w:hAnsi="Times New Roman" w:cs="Times New Roman"/>
          <w:b/>
          <w:iCs/>
          <w:kern w:val="1"/>
          <w:sz w:val="20"/>
          <w:szCs w:val="20"/>
          <w:lang w:eastAsia="ar-SA"/>
        </w:rPr>
        <w:t xml:space="preserve">, o których mowa w § </w:t>
      </w:r>
      <w:r w:rsidR="0051232C" w:rsidRPr="0037529C">
        <w:rPr>
          <w:rFonts w:ascii="Times New Roman" w:eastAsia="Times New Roman" w:hAnsi="Times New Roman" w:cs="Times New Roman"/>
          <w:b/>
          <w:iCs/>
          <w:kern w:val="1"/>
          <w:sz w:val="20"/>
          <w:szCs w:val="20"/>
          <w:lang w:eastAsia="ar-SA"/>
        </w:rPr>
        <w:t>6</w:t>
      </w:r>
      <w:r w:rsidRPr="0037529C">
        <w:rPr>
          <w:rFonts w:ascii="Times New Roman" w:eastAsia="Times New Roman" w:hAnsi="Times New Roman" w:cs="Times New Roman"/>
          <w:b/>
          <w:iCs/>
          <w:kern w:val="1"/>
          <w:sz w:val="20"/>
          <w:szCs w:val="20"/>
          <w:lang w:eastAsia="ar-SA"/>
        </w:rPr>
        <w:t xml:space="preserve"> ust. 1 </w:t>
      </w:r>
      <w:r w:rsidR="00094E91" w:rsidRPr="0037529C">
        <w:rPr>
          <w:rFonts w:ascii="Times New Roman" w:eastAsia="Times New Roman" w:hAnsi="Times New Roman" w:cs="Times New Roman"/>
          <w:b/>
          <w:iCs/>
          <w:kern w:val="1"/>
          <w:sz w:val="20"/>
          <w:szCs w:val="20"/>
          <w:lang w:eastAsia="ar-SA"/>
        </w:rPr>
        <w:t>niniejszej Umowy</w:t>
      </w:r>
      <w:r w:rsidR="003F007C" w:rsidRPr="0037529C">
        <w:rPr>
          <w:rFonts w:ascii="Times New Roman" w:eastAsia="Times New Roman" w:hAnsi="Times New Roman" w:cs="Times New Roman"/>
          <w:b/>
          <w:iCs/>
          <w:kern w:val="1"/>
          <w:sz w:val="20"/>
          <w:szCs w:val="20"/>
          <w:lang w:eastAsia="ar-SA"/>
        </w:rPr>
        <w:t xml:space="preserve"> </w:t>
      </w:r>
      <w:r w:rsidRPr="0037529C">
        <w:rPr>
          <w:rFonts w:ascii="Times New Roman" w:eastAsia="Times New Roman" w:hAnsi="Times New Roman" w:cs="Times New Roman"/>
          <w:b/>
          <w:iCs/>
          <w:kern w:val="1"/>
          <w:sz w:val="20"/>
          <w:szCs w:val="20"/>
          <w:lang w:eastAsia="ar-SA"/>
        </w:rPr>
        <w:t>i wynosi: ……………………….……….zł</w:t>
      </w:r>
      <w:r w:rsidR="00BB6AE3">
        <w:rPr>
          <w:rFonts w:ascii="Times New Roman" w:eastAsia="Times New Roman" w:hAnsi="Times New Roman" w:cs="Times New Roman"/>
          <w:b/>
          <w:iCs/>
          <w:kern w:val="1"/>
          <w:sz w:val="20"/>
          <w:szCs w:val="20"/>
          <w:lang w:eastAsia="ar-SA"/>
        </w:rPr>
        <w:t xml:space="preserve"> </w:t>
      </w:r>
      <w:r w:rsidRPr="0037529C">
        <w:rPr>
          <w:rFonts w:ascii="Times New Roman" w:eastAsia="Times New Roman" w:hAnsi="Times New Roman" w:cs="Times New Roman"/>
          <w:b/>
          <w:iCs/>
          <w:kern w:val="1"/>
          <w:sz w:val="20"/>
          <w:szCs w:val="20"/>
          <w:lang w:eastAsia="ar-SA"/>
        </w:rPr>
        <w:t>(słownie:………………………</w:t>
      </w:r>
      <w:r w:rsidR="00BB6AE3">
        <w:rPr>
          <w:rFonts w:ascii="Times New Roman" w:eastAsia="Times New Roman" w:hAnsi="Times New Roman" w:cs="Times New Roman"/>
          <w:b/>
          <w:iCs/>
          <w:kern w:val="1"/>
          <w:sz w:val="20"/>
          <w:szCs w:val="20"/>
          <w:lang w:eastAsia="ar-SA"/>
        </w:rPr>
        <w:t>……………………………………………………………………….</w:t>
      </w:r>
      <w:r w:rsidRPr="0037529C">
        <w:rPr>
          <w:rFonts w:ascii="Times New Roman" w:eastAsia="Times New Roman" w:hAnsi="Times New Roman" w:cs="Times New Roman"/>
          <w:b/>
          <w:iCs/>
          <w:kern w:val="1"/>
          <w:sz w:val="20"/>
          <w:szCs w:val="20"/>
          <w:lang w:eastAsia="ar-SA"/>
        </w:rPr>
        <w:t>……….)</w:t>
      </w:r>
      <w:r w:rsidR="007F3387" w:rsidRPr="0037529C">
        <w:rPr>
          <w:rFonts w:ascii="Times New Roman" w:eastAsia="Times New Roman" w:hAnsi="Times New Roman" w:cs="Times New Roman"/>
          <w:b/>
          <w:iCs/>
          <w:kern w:val="1"/>
          <w:sz w:val="20"/>
          <w:szCs w:val="20"/>
          <w:lang w:eastAsia="ar-SA"/>
        </w:rPr>
        <w:t>.</w:t>
      </w:r>
    </w:p>
    <w:p w14:paraId="0CD8919B" w14:textId="77777777" w:rsidR="00B40239" w:rsidRPr="00B40239" w:rsidRDefault="00A43BB6" w:rsidP="00B40239">
      <w:pPr>
        <w:numPr>
          <w:ilvl w:val="0"/>
          <w:numId w:val="7"/>
        </w:numPr>
        <w:tabs>
          <w:tab w:val="left" w:pos="0"/>
          <w:tab w:val="left" w:pos="284"/>
        </w:tabs>
        <w:suppressAutoHyphens/>
        <w:spacing w:after="0" w:line="360" w:lineRule="auto"/>
        <w:ind w:left="284" w:hanging="284"/>
        <w:jc w:val="both"/>
        <w:rPr>
          <w:rFonts w:ascii="Times New Roman" w:eastAsia="Times New Roman" w:hAnsi="Times New Roman" w:cs="Times New Roman"/>
          <w:bCs/>
          <w:iCs/>
          <w:kern w:val="1"/>
          <w:sz w:val="20"/>
          <w:szCs w:val="20"/>
          <w:lang w:eastAsia="ar-SA"/>
        </w:rPr>
      </w:pPr>
      <w:r>
        <w:rPr>
          <w:rFonts w:ascii="Times New Roman" w:eastAsia="Times New Roman" w:hAnsi="Times New Roman" w:cs="Times New Roman"/>
          <w:bCs/>
          <w:iCs/>
          <w:kern w:val="1"/>
          <w:sz w:val="20"/>
          <w:szCs w:val="20"/>
          <w:lang w:eastAsia="ar-SA"/>
        </w:rPr>
        <w:t>Określona w ust. 2</w:t>
      </w:r>
      <w:r w:rsidR="00B40239" w:rsidRPr="00B40239">
        <w:rPr>
          <w:rFonts w:ascii="Times New Roman" w:eastAsia="Times New Roman" w:hAnsi="Times New Roman" w:cs="Times New Roman"/>
          <w:bCs/>
          <w:iCs/>
          <w:kern w:val="1"/>
          <w:sz w:val="20"/>
          <w:szCs w:val="20"/>
          <w:lang w:eastAsia="ar-SA"/>
        </w:rPr>
        <w:t xml:space="preserve"> niniejszego paragrafu cena (składka), będzie płatna na podstawie wystawionych przez Wykonawcę dokumentów ubezpieczeniowych. Za termin opłacenia składki uznaje się datę obciążenia konta bankowego Zamawiającego.</w:t>
      </w:r>
    </w:p>
    <w:p w14:paraId="0CD8919C" w14:textId="77777777" w:rsidR="00B40239" w:rsidRPr="00B40239" w:rsidRDefault="00A43BB6" w:rsidP="00B40239">
      <w:pPr>
        <w:numPr>
          <w:ilvl w:val="0"/>
          <w:numId w:val="7"/>
        </w:numPr>
        <w:tabs>
          <w:tab w:val="left" w:pos="0"/>
          <w:tab w:val="left" w:pos="284"/>
        </w:tabs>
        <w:suppressAutoHyphens/>
        <w:spacing w:after="0" w:line="360" w:lineRule="auto"/>
        <w:ind w:left="284" w:hanging="284"/>
        <w:jc w:val="both"/>
        <w:rPr>
          <w:rFonts w:ascii="Times New Roman" w:eastAsia="Times New Roman" w:hAnsi="Times New Roman" w:cs="Times New Roman"/>
          <w:bCs/>
          <w:iCs/>
          <w:kern w:val="1"/>
          <w:sz w:val="20"/>
          <w:szCs w:val="20"/>
          <w:lang w:eastAsia="ar-SA"/>
        </w:rPr>
      </w:pPr>
      <w:r>
        <w:rPr>
          <w:rFonts w:ascii="Times New Roman" w:eastAsia="Times New Roman" w:hAnsi="Times New Roman" w:cs="Times New Roman"/>
          <w:bCs/>
          <w:iCs/>
          <w:kern w:val="1"/>
          <w:sz w:val="20"/>
          <w:szCs w:val="20"/>
          <w:lang w:eastAsia="ar-SA"/>
        </w:rPr>
        <w:t>Ustalona w ust 2</w:t>
      </w:r>
      <w:r w:rsidR="00B40239" w:rsidRPr="00B40239">
        <w:rPr>
          <w:rFonts w:ascii="Times New Roman" w:eastAsia="Times New Roman" w:hAnsi="Times New Roman" w:cs="Times New Roman"/>
          <w:bCs/>
          <w:iCs/>
          <w:kern w:val="1"/>
          <w:sz w:val="20"/>
          <w:szCs w:val="20"/>
          <w:lang w:eastAsia="ar-SA"/>
        </w:rPr>
        <w:t xml:space="preserve"> niniejszego paragrafu wysokość wynagrodzenia może ulec zmianie, w następujących przypadkach:</w:t>
      </w:r>
    </w:p>
    <w:p w14:paraId="0CD8919D" w14:textId="77777777" w:rsidR="00B40239" w:rsidRPr="00B40239" w:rsidRDefault="00B40239" w:rsidP="00B40239">
      <w:pPr>
        <w:numPr>
          <w:ilvl w:val="0"/>
          <w:numId w:val="10"/>
        </w:numPr>
        <w:tabs>
          <w:tab w:val="left" w:pos="284"/>
          <w:tab w:val="num" w:pos="567"/>
        </w:tabs>
        <w:suppressAutoHyphens/>
        <w:snapToGrid w:val="0"/>
        <w:spacing w:after="0" w:line="360" w:lineRule="auto"/>
        <w:ind w:left="567" w:hanging="283"/>
        <w:jc w:val="both"/>
        <w:rPr>
          <w:rFonts w:ascii="Times New Roman" w:eastAsia="Times New Roman" w:hAnsi="Times New Roman" w:cs="Times New Roman"/>
          <w:kern w:val="1"/>
          <w:sz w:val="20"/>
          <w:szCs w:val="20"/>
          <w:lang w:eastAsia="ar-SA"/>
        </w:rPr>
      </w:pPr>
      <w:r w:rsidRPr="00B40239">
        <w:rPr>
          <w:rFonts w:ascii="Times New Roman" w:eastAsia="Times New Roman" w:hAnsi="Times New Roman" w:cs="Times New Roman"/>
          <w:kern w:val="1"/>
          <w:sz w:val="20"/>
          <w:szCs w:val="20"/>
          <w:lang w:eastAsia="ar-SA"/>
        </w:rPr>
        <w:t xml:space="preserve">w przypadku zmniejszenia wielkości przedmiotu </w:t>
      </w:r>
      <w:r w:rsidR="007F3387">
        <w:rPr>
          <w:rFonts w:ascii="Times New Roman" w:eastAsia="Times New Roman" w:hAnsi="Times New Roman" w:cs="Times New Roman"/>
          <w:kern w:val="1"/>
          <w:sz w:val="20"/>
          <w:szCs w:val="20"/>
          <w:lang w:eastAsia="ar-SA"/>
        </w:rPr>
        <w:t xml:space="preserve">Umowy </w:t>
      </w:r>
      <w:r w:rsidRPr="00B40239">
        <w:rPr>
          <w:rFonts w:ascii="Times New Roman" w:eastAsia="Times New Roman" w:hAnsi="Times New Roman" w:cs="Times New Roman"/>
          <w:kern w:val="1"/>
          <w:sz w:val="20"/>
          <w:szCs w:val="20"/>
          <w:lang w:eastAsia="ar-SA"/>
        </w:rPr>
        <w:t>wynikającego w szczególności z likwidacji</w:t>
      </w:r>
      <w:r w:rsidR="00826F8A">
        <w:rPr>
          <w:rFonts w:ascii="Times New Roman" w:eastAsia="Times New Roman" w:hAnsi="Times New Roman" w:cs="Times New Roman"/>
          <w:kern w:val="1"/>
          <w:sz w:val="20"/>
          <w:szCs w:val="20"/>
          <w:lang w:eastAsia="ar-SA"/>
        </w:rPr>
        <w:t>, sprzedaży, przekazaniu mienia</w:t>
      </w:r>
      <w:r w:rsidRPr="00B40239">
        <w:rPr>
          <w:rFonts w:ascii="Times New Roman" w:eastAsia="Times New Roman" w:hAnsi="Times New Roman" w:cs="Times New Roman"/>
          <w:kern w:val="1"/>
          <w:sz w:val="20"/>
          <w:szCs w:val="20"/>
          <w:lang w:eastAsia="ar-SA"/>
        </w:rPr>
        <w:t xml:space="preserve"> </w:t>
      </w:r>
      <w:r w:rsidR="00826F8A" w:rsidRPr="003A1226">
        <w:rPr>
          <w:rFonts w:ascii="Times New Roman" w:eastAsia="Times New Roman" w:hAnsi="Times New Roman" w:cs="Times New Roman"/>
          <w:kern w:val="1"/>
          <w:sz w:val="20"/>
          <w:szCs w:val="20"/>
          <w:lang w:eastAsia="ar-SA"/>
        </w:rPr>
        <w:t>lub na podstawie innych umów</w:t>
      </w:r>
      <w:r w:rsidR="00826F8A">
        <w:rPr>
          <w:rFonts w:ascii="Times New Roman" w:eastAsia="Times New Roman" w:hAnsi="Times New Roman" w:cs="Times New Roman"/>
          <w:kern w:val="1"/>
          <w:sz w:val="20"/>
          <w:szCs w:val="20"/>
          <w:lang w:eastAsia="ar-SA"/>
        </w:rPr>
        <w:t>,</w:t>
      </w:r>
      <w:r w:rsidR="00826F8A" w:rsidRPr="00B40239">
        <w:rPr>
          <w:rFonts w:ascii="Times New Roman" w:eastAsia="Times New Roman" w:hAnsi="Times New Roman" w:cs="Times New Roman"/>
          <w:kern w:val="1"/>
          <w:sz w:val="20"/>
          <w:szCs w:val="20"/>
          <w:lang w:eastAsia="ar-SA"/>
        </w:rPr>
        <w:t xml:space="preserve"> </w:t>
      </w:r>
      <w:r w:rsidRPr="00B40239">
        <w:rPr>
          <w:rFonts w:ascii="Times New Roman" w:eastAsia="Times New Roman" w:hAnsi="Times New Roman" w:cs="Times New Roman"/>
          <w:kern w:val="1"/>
          <w:sz w:val="20"/>
          <w:szCs w:val="20"/>
          <w:lang w:eastAsia="ar-SA"/>
        </w:rPr>
        <w:t>rozliczenie składki po aktualizacji przedmiotu ubezpieczenia dokonywane będzie proporcjonalnie co do dnia (w systemie pro rata temporis),</w:t>
      </w:r>
    </w:p>
    <w:p w14:paraId="0CD8919E" w14:textId="77777777" w:rsidR="00B40239" w:rsidRPr="003A1226" w:rsidRDefault="00B40239" w:rsidP="00B40239">
      <w:pPr>
        <w:numPr>
          <w:ilvl w:val="0"/>
          <w:numId w:val="10"/>
        </w:numPr>
        <w:tabs>
          <w:tab w:val="left" w:pos="284"/>
          <w:tab w:val="num" w:pos="567"/>
        </w:tabs>
        <w:suppressAutoHyphens/>
        <w:snapToGrid w:val="0"/>
        <w:spacing w:after="0" w:line="360" w:lineRule="auto"/>
        <w:ind w:left="567" w:hanging="283"/>
        <w:jc w:val="both"/>
        <w:rPr>
          <w:rFonts w:ascii="Times New Roman" w:eastAsia="Times New Roman" w:hAnsi="Times New Roman" w:cs="Times New Roman"/>
          <w:kern w:val="1"/>
          <w:sz w:val="20"/>
          <w:szCs w:val="20"/>
          <w:lang w:eastAsia="ar-SA"/>
        </w:rPr>
      </w:pPr>
      <w:r w:rsidRPr="00B40239">
        <w:rPr>
          <w:rFonts w:ascii="Times New Roman" w:eastAsia="Times New Roman" w:hAnsi="Times New Roman" w:cs="Times New Roman"/>
          <w:kern w:val="1"/>
          <w:sz w:val="20"/>
          <w:szCs w:val="20"/>
          <w:lang w:eastAsia="ar-SA"/>
        </w:rPr>
        <w:t xml:space="preserve">w przypadku zwiększenia wielkości przedmiotu </w:t>
      </w:r>
      <w:r w:rsidR="007F3387">
        <w:rPr>
          <w:rFonts w:ascii="Times New Roman" w:eastAsia="Times New Roman" w:hAnsi="Times New Roman" w:cs="Times New Roman"/>
          <w:kern w:val="1"/>
          <w:sz w:val="20"/>
          <w:szCs w:val="20"/>
          <w:lang w:eastAsia="ar-SA"/>
        </w:rPr>
        <w:t>Umowy</w:t>
      </w:r>
      <w:r w:rsidRPr="00B40239">
        <w:rPr>
          <w:rFonts w:ascii="Times New Roman" w:eastAsia="Times New Roman" w:hAnsi="Times New Roman" w:cs="Times New Roman"/>
          <w:kern w:val="1"/>
          <w:sz w:val="20"/>
          <w:szCs w:val="20"/>
          <w:lang w:eastAsia="ar-SA"/>
        </w:rPr>
        <w:t xml:space="preserve"> polegającym w szczególności na zakupie; </w:t>
      </w:r>
      <w:r w:rsidRPr="003A1226">
        <w:rPr>
          <w:rFonts w:ascii="Times New Roman" w:eastAsia="Times New Roman" w:hAnsi="Times New Roman" w:cs="Times New Roman"/>
          <w:kern w:val="1"/>
          <w:sz w:val="20"/>
          <w:szCs w:val="20"/>
          <w:lang w:eastAsia="ar-SA"/>
        </w:rPr>
        <w:t>otrzymaniu; przyjęciu w użytkowanie mienia lub na pod</w:t>
      </w:r>
      <w:r w:rsidR="00826F8A">
        <w:rPr>
          <w:rFonts w:ascii="Times New Roman" w:eastAsia="Times New Roman" w:hAnsi="Times New Roman" w:cs="Times New Roman"/>
          <w:kern w:val="1"/>
          <w:sz w:val="20"/>
          <w:szCs w:val="20"/>
          <w:lang w:eastAsia="ar-SA"/>
        </w:rPr>
        <w:t>stawie innych umów,</w:t>
      </w:r>
      <w:r w:rsidRPr="003A1226">
        <w:rPr>
          <w:rFonts w:ascii="Times New Roman" w:eastAsia="Times New Roman" w:hAnsi="Times New Roman" w:cs="Times New Roman"/>
          <w:kern w:val="1"/>
          <w:sz w:val="20"/>
          <w:szCs w:val="20"/>
          <w:lang w:eastAsia="ar-SA"/>
        </w:rPr>
        <w:t xml:space="preserve"> naliczenie składki po aktualizacji przedmiotu ubezpieczenia dokonywane będzie proporcjonalnie co do dnia (w systemie pro rata temporis).</w:t>
      </w:r>
    </w:p>
    <w:p w14:paraId="0CD8919F" w14:textId="77777777" w:rsidR="00B40239" w:rsidRPr="003A1226" w:rsidRDefault="003A1226" w:rsidP="00B40239">
      <w:pPr>
        <w:numPr>
          <w:ilvl w:val="0"/>
          <w:numId w:val="7"/>
        </w:numPr>
        <w:suppressAutoHyphens/>
        <w:spacing w:before="120" w:after="0" w:line="360" w:lineRule="auto"/>
        <w:ind w:left="284" w:hanging="284"/>
        <w:jc w:val="both"/>
        <w:rPr>
          <w:rFonts w:ascii="Times New Roman" w:eastAsia="Times New Roman" w:hAnsi="Times New Roman" w:cs="Times New Roman"/>
          <w:bCs/>
          <w:iCs/>
          <w:kern w:val="1"/>
          <w:sz w:val="20"/>
          <w:szCs w:val="20"/>
          <w:lang w:eastAsia="ar-SA"/>
        </w:rPr>
      </w:pPr>
      <w:r w:rsidRPr="003A1226">
        <w:rPr>
          <w:rFonts w:ascii="Times New Roman" w:eastAsia="Times New Roman" w:hAnsi="Times New Roman" w:cs="Times New Roman"/>
          <w:bCs/>
          <w:iCs/>
          <w:kern w:val="1"/>
          <w:sz w:val="20"/>
          <w:szCs w:val="20"/>
          <w:lang w:eastAsia="ar-SA"/>
        </w:rPr>
        <w:t xml:space="preserve">Określona w ust. 2 niniejszego paragrafu składka będzie płatna przelewem </w:t>
      </w:r>
      <w:r w:rsidRPr="003A1226">
        <w:rPr>
          <w:rFonts w:ascii="Times New Roman" w:hAnsi="Times New Roman" w:cs="Times New Roman"/>
          <w:bCs/>
          <w:iCs/>
          <w:sz w:val="20"/>
          <w:szCs w:val="20"/>
        </w:rPr>
        <w:t>w mechanizmie podzielonej płatności</w:t>
      </w:r>
      <w:r w:rsidRPr="003A1226">
        <w:rPr>
          <w:rStyle w:val="Odwoanieprzypisudolnego"/>
          <w:rFonts w:ascii="Times New Roman" w:hAnsi="Times New Roman" w:cs="Times New Roman"/>
          <w:b/>
          <w:iCs/>
          <w:sz w:val="20"/>
          <w:szCs w:val="20"/>
        </w:rPr>
        <w:footnoteReference w:id="1"/>
      </w:r>
      <w:r w:rsidRPr="003A1226">
        <w:rPr>
          <w:rFonts w:ascii="Times New Roman" w:hAnsi="Times New Roman" w:cs="Times New Roman"/>
          <w:bCs/>
          <w:iCs/>
          <w:sz w:val="20"/>
          <w:szCs w:val="20"/>
        </w:rPr>
        <w:t xml:space="preserve"> na rachunek bankowy Wykonawcy: </w:t>
      </w:r>
      <w:r w:rsidRPr="0037529C">
        <w:rPr>
          <w:rFonts w:ascii="Times New Roman" w:hAnsi="Times New Roman" w:cs="Times New Roman"/>
          <w:b/>
          <w:iCs/>
          <w:sz w:val="20"/>
          <w:szCs w:val="20"/>
        </w:rPr>
        <w:t>Nazwa Banku</w:t>
      </w:r>
      <w:r w:rsidRPr="003A1226">
        <w:rPr>
          <w:rFonts w:ascii="Times New Roman" w:hAnsi="Times New Roman" w:cs="Times New Roman"/>
          <w:bCs/>
          <w:iCs/>
          <w:sz w:val="20"/>
          <w:szCs w:val="20"/>
        </w:rPr>
        <w:t>: ………</w:t>
      </w:r>
      <w:r>
        <w:rPr>
          <w:rFonts w:ascii="Times New Roman" w:hAnsi="Times New Roman" w:cs="Times New Roman"/>
          <w:bCs/>
          <w:iCs/>
          <w:sz w:val="20"/>
          <w:szCs w:val="20"/>
        </w:rPr>
        <w:t>…………………………..</w:t>
      </w:r>
      <w:r w:rsidRPr="003A1226">
        <w:rPr>
          <w:rFonts w:ascii="Times New Roman" w:hAnsi="Times New Roman" w:cs="Times New Roman"/>
          <w:bCs/>
          <w:iCs/>
          <w:sz w:val="20"/>
          <w:szCs w:val="20"/>
        </w:rPr>
        <w:t xml:space="preserve">…………… </w:t>
      </w:r>
      <w:r w:rsidRPr="0037529C">
        <w:rPr>
          <w:rFonts w:ascii="Times New Roman" w:hAnsi="Times New Roman" w:cs="Times New Roman"/>
          <w:b/>
          <w:iCs/>
          <w:sz w:val="20"/>
          <w:szCs w:val="20"/>
        </w:rPr>
        <w:t>Nr rachunku</w:t>
      </w:r>
      <w:r w:rsidRPr="003A1226">
        <w:rPr>
          <w:rFonts w:ascii="Times New Roman" w:hAnsi="Times New Roman" w:cs="Times New Roman"/>
          <w:bCs/>
          <w:iCs/>
          <w:sz w:val="20"/>
          <w:szCs w:val="20"/>
        </w:rPr>
        <w:t>: …………………………………</w:t>
      </w:r>
      <w:r>
        <w:rPr>
          <w:rFonts w:ascii="Times New Roman" w:hAnsi="Times New Roman" w:cs="Times New Roman"/>
          <w:bCs/>
          <w:iCs/>
          <w:sz w:val="20"/>
          <w:szCs w:val="20"/>
        </w:rPr>
        <w:t>………………</w:t>
      </w:r>
      <w:r w:rsidRPr="003A1226">
        <w:rPr>
          <w:rFonts w:ascii="Times New Roman" w:hAnsi="Times New Roman" w:cs="Times New Roman"/>
          <w:bCs/>
          <w:iCs/>
          <w:sz w:val="20"/>
          <w:szCs w:val="20"/>
        </w:rPr>
        <w:t>.………., który znajduje się na „białej liście podatników”</w:t>
      </w:r>
      <w:r w:rsidRPr="003A1226">
        <w:rPr>
          <w:rStyle w:val="Odwoanieprzypisudolnego"/>
          <w:rFonts w:ascii="Times New Roman" w:hAnsi="Times New Roman" w:cs="Times New Roman"/>
          <w:b/>
          <w:iCs/>
          <w:sz w:val="20"/>
          <w:szCs w:val="20"/>
        </w:rPr>
        <w:footnoteReference w:id="2"/>
      </w:r>
      <w:r w:rsidRPr="003A1226">
        <w:rPr>
          <w:rFonts w:ascii="Times New Roman" w:hAnsi="Times New Roman" w:cs="Times New Roman"/>
          <w:bCs/>
          <w:iCs/>
          <w:sz w:val="20"/>
          <w:szCs w:val="20"/>
        </w:rPr>
        <w:t xml:space="preserve"> prowadzonej przez Szefa Krajowej Administracji Skarbowej</w:t>
      </w:r>
      <w:r>
        <w:rPr>
          <w:rFonts w:ascii="Times New Roman" w:hAnsi="Times New Roman" w:cs="Times New Roman"/>
          <w:bCs/>
          <w:iCs/>
          <w:sz w:val="20"/>
          <w:szCs w:val="20"/>
        </w:rPr>
        <w:t>.</w:t>
      </w:r>
    </w:p>
    <w:p w14:paraId="0CD891A0" w14:textId="77777777" w:rsidR="00B40239" w:rsidRPr="003A1226" w:rsidRDefault="00B40239" w:rsidP="00B40239">
      <w:pPr>
        <w:numPr>
          <w:ilvl w:val="0"/>
          <w:numId w:val="7"/>
        </w:numPr>
        <w:suppressAutoHyphens/>
        <w:spacing w:before="120" w:after="0" w:line="360" w:lineRule="auto"/>
        <w:ind w:left="284" w:hanging="284"/>
        <w:jc w:val="both"/>
        <w:rPr>
          <w:rFonts w:ascii="Times New Roman" w:eastAsia="Times New Roman" w:hAnsi="Times New Roman" w:cs="Times New Roman"/>
          <w:bCs/>
          <w:iCs/>
          <w:sz w:val="20"/>
          <w:szCs w:val="20"/>
          <w:lang w:eastAsia="ar-SA"/>
        </w:rPr>
      </w:pPr>
      <w:r w:rsidRPr="003A1226">
        <w:rPr>
          <w:rFonts w:ascii="Times New Roman" w:eastAsia="Times New Roman" w:hAnsi="Times New Roman" w:cs="Times New Roman"/>
          <w:bCs/>
          <w:iCs/>
          <w:sz w:val="20"/>
          <w:szCs w:val="20"/>
          <w:lang w:eastAsia="ar-SA"/>
        </w:rPr>
        <w:t>Rozliczenia będą dokonywane wyłącznie bezgotówkowo.</w:t>
      </w:r>
    </w:p>
    <w:p w14:paraId="0CD891A1" w14:textId="77777777" w:rsidR="00B40239" w:rsidRPr="003A1226" w:rsidRDefault="00B40239" w:rsidP="00B40239">
      <w:pPr>
        <w:numPr>
          <w:ilvl w:val="0"/>
          <w:numId w:val="7"/>
        </w:numPr>
        <w:suppressAutoHyphens/>
        <w:spacing w:before="120" w:after="0" w:line="360" w:lineRule="auto"/>
        <w:ind w:left="284" w:hanging="284"/>
        <w:jc w:val="both"/>
        <w:rPr>
          <w:rFonts w:ascii="Times New Roman" w:eastAsia="Times New Roman" w:hAnsi="Times New Roman" w:cs="Times New Roman"/>
          <w:bCs/>
          <w:iCs/>
          <w:sz w:val="20"/>
          <w:szCs w:val="20"/>
          <w:lang w:eastAsia="ar-SA"/>
        </w:rPr>
      </w:pPr>
      <w:r w:rsidRPr="003A1226">
        <w:rPr>
          <w:rFonts w:ascii="Times New Roman" w:eastAsia="Times New Roman" w:hAnsi="Times New Roman" w:cs="Times New Roman"/>
          <w:bCs/>
          <w:iCs/>
          <w:sz w:val="20"/>
          <w:szCs w:val="20"/>
          <w:lang w:eastAsia="ar-SA"/>
        </w:rPr>
        <w:t>Polisa stanowi jednocześnie dokument księgowy dla Zamawiającego.</w:t>
      </w:r>
    </w:p>
    <w:p w14:paraId="0CD891A2" w14:textId="2BF77C78" w:rsidR="00B40239" w:rsidRPr="00B40239" w:rsidRDefault="00B40239" w:rsidP="00B40239">
      <w:pPr>
        <w:numPr>
          <w:ilvl w:val="0"/>
          <w:numId w:val="7"/>
        </w:numPr>
        <w:suppressAutoHyphens/>
        <w:spacing w:before="120" w:after="0" w:line="360" w:lineRule="auto"/>
        <w:ind w:left="284" w:hanging="284"/>
        <w:jc w:val="both"/>
        <w:rPr>
          <w:rFonts w:ascii="Times New Roman" w:eastAsia="Times New Roman" w:hAnsi="Times New Roman" w:cs="Times New Roman"/>
          <w:bCs/>
          <w:iCs/>
          <w:sz w:val="20"/>
          <w:szCs w:val="20"/>
          <w:lang w:eastAsia="ar-SA"/>
        </w:rPr>
      </w:pPr>
      <w:r w:rsidRPr="003A1226">
        <w:rPr>
          <w:rFonts w:ascii="Times New Roman" w:eastAsia="Times New Roman" w:hAnsi="Times New Roman" w:cs="Times New Roman"/>
          <w:bCs/>
          <w:iCs/>
          <w:sz w:val="20"/>
          <w:szCs w:val="20"/>
          <w:lang w:eastAsia="ar-SA"/>
        </w:rPr>
        <w:lastRenderedPageBreak/>
        <w:t xml:space="preserve">Wykonawca zobowiązuje się do stosowania tych samych stawek w sytuacji </w:t>
      </w:r>
      <w:r w:rsidR="00C74706">
        <w:rPr>
          <w:rFonts w:ascii="Times New Roman" w:eastAsia="Times New Roman" w:hAnsi="Times New Roman" w:cs="Times New Roman"/>
          <w:bCs/>
          <w:iCs/>
          <w:sz w:val="20"/>
          <w:szCs w:val="20"/>
          <w:lang w:eastAsia="ar-SA"/>
        </w:rPr>
        <w:t>do</w:t>
      </w:r>
      <w:r w:rsidR="005B3398">
        <w:rPr>
          <w:rFonts w:ascii="Times New Roman" w:eastAsia="Times New Roman" w:hAnsi="Times New Roman" w:cs="Times New Roman"/>
          <w:bCs/>
          <w:iCs/>
          <w:sz w:val="20"/>
          <w:szCs w:val="20"/>
          <w:lang w:eastAsia="ar-SA"/>
        </w:rPr>
        <w:t xml:space="preserve"> </w:t>
      </w:r>
      <w:r w:rsidR="00C74706">
        <w:rPr>
          <w:rFonts w:ascii="Times New Roman" w:eastAsia="Times New Roman" w:hAnsi="Times New Roman" w:cs="Times New Roman"/>
          <w:bCs/>
          <w:iCs/>
          <w:sz w:val="20"/>
          <w:szCs w:val="20"/>
          <w:lang w:eastAsia="ar-SA"/>
        </w:rPr>
        <w:t xml:space="preserve">ubezpieczeń, o których mowa </w:t>
      </w:r>
      <w:r w:rsidR="00C74706" w:rsidRPr="003D0F45">
        <w:rPr>
          <w:rFonts w:ascii="Times New Roman" w:eastAsia="Times New Roman" w:hAnsi="Times New Roman" w:cs="Times New Roman"/>
          <w:bCs/>
          <w:iCs/>
          <w:sz w:val="20"/>
          <w:szCs w:val="20"/>
          <w:lang w:eastAsia="ar-SA"/>
        </w:rPr>
        <w:t xml:space="preserve">w </w:t>
      </w:r>
      <w:r w:rsidR="003D0F45" w:rsidRPr="003D0F45">
        <w:rPr>
          <w:rFonts w:ascii="Times New Roman" w:eastAsia="Times New Roman" w:hAnsi="Times New Roman" w:cs="Times New Roman"/>
          <w:bCs/>
          <w:sz w:val="20"/>
          <w:szCs w:val="20"/>
          <w:lang w:eastAsia="ar-SA"/>
        </w:rPr>
        <w:t xml:space="preserve">§ </w:t>
      </w:r>
      <w:r w:rsidR="0051232C">
        <w:rPr>
          <w:rFonts w:ascii="Times New Roman" w:eastAsia="Times New Roman" w:hAnsi="Times New Roman" w:cs="Times New Roman"/>
          <w:bCs/>
          <w:iCs/>
          <w:sz w:val="20"/>
          <w:szCs w:val="20"/>
          <w:lang w:eastAsia="ar-SA"/>
        </w:rPr>
        <w:t>4</w:t>
      </w:r>
      <w:r w:rsidR="00C74706">
        <w:rPr>
          <w:rFonts w:ascii="Times New Roman" w:eastAsia="Times New Roman" w:hAnsi="Times New Roman" w:cs="Times New Roman"/>
          <w:bCs/>
          <w:iCs/>
          <w:sz w:val="20"/>
          <w:szCs w:val="20"/>
          <w:lang w:eastAsia="ar-SA"/>
        </w:rPr>
        <w:t xml:space="preserve"> niniejszej Umowy </w:t>
      </w:r>
      <w:r w:rsidRPr="00B40239">
        <w:rPr>
          <w:rFonts w:ascii="Times New Roman" w:eastAsia="Times New Roman" w:hAnsi="Times New Roman" w:cs="Times New Roman"/>
          <w:bCs/>
          <w:iCs/>
          <w:sz w:val="20"/>
          <w:szCs w:val="20"/>
          <w:lang w:eastAsia="ar-SA"/>
        </w:rPr>
        <w:t>(np. przy zwiększaniu danej Sumy Ubezpieczenia w umowie odpowiedzialności cywilnej w działalności gospodarczej) oraz w przypadku ubezpieczaniu nowych składników majątku</w:t>
      </w:r>
      <w:r w:rsidR="003D0F45">
        <w:rPr>
          <w:rFonts w:ascii="Times New Roman" w:eastAsia="Times New Roman" w:hAnsi="Times New Roman" w:cs="Times New Roman"/>
          <w:bCs/>
          <w:iCs/>
          <w:sz w:val="20"/>
          <w:szCs w:val="20"/>
          <w:lang w:eastAsia="ar-SA"/>
        </w:rPr>
        <w:t>.</w:t>
      </w:r>
    </w:p>
    <w:p w14:paraId="0CD891A3" w14:textId="77777777" w:rsidR="00B40239" w:rsidRPr="00B703D2" w:rsidRDefault="00B40239" w:rsidP="00B40239">
      <w:pPr>
        <w:numPr>
          <w:ilvl w:val="0"/>
          <w:numId w:val="7"/>
        </w:numPr>
        <w:suppressAutoHyphens/>
        <w:spacing w:before="120" w:after="0" w:line="360" w:lineRule="auto"/>
        <w:ind w:left="284" w:hanging="284"/>
        <w:jc w:val="both"/>
        <w:rPr>
          <w:rFonts w:ascii="Times New Roman" w:eastAsia="Times New Roman" w:hAnsi="Times New Roman" w:cs="Times New Roman"/>
          <w:bCs/>
          <w:iCs/>
          <w:sz w:val="20"/>
          <w:szCs w:val="20"/>
          <w:lang w:eastAsia="ar-SA"/>
        </w:rPr>
      </w:pPr>
      <w:r w:rsidRPr="00B703D2">
        <w:rPr>
          <w:rFonts w:ascii="Times New Roman" w:eastAsia="Times New Roman" w:hAnsi="Times New Roman" w:cs="Times New Roman"/>
          <w:bCs/>
          <w:iCs/>
          <w:sz w:val="20"/>
          <w:szCs w:val="20"/>
          <w:lang w:eastAsia="ar-SA"/>
        </w:rPr>
        <w:t>Składki za zamówien</w:t>
      </w:r>
      <w:r w:rsidR="00B703D2" w:rsidRPr="00B703D2">
        <w:rPr>
          <w:rFonts w:ascii="Times New Roman" w:eastAsia="Times New Roman" w:hAnsi="Times New Roman" w:cs="Times New Roman"/>
          <w:bCs/>
          <w:iCs/>
          <w:sz w:val="20"/>
          <w:szCs w:val="20"/>
          <w:lang w:eastAsia="ar-SA"/>
        </w:rPr>
        <w:t>ia, o których mowa w ust. 8 powyżej</w:t>
      </w:r>
      <w:r w:rsidRPr="00B703D2">
        <w:rPr>
          <w:rFonts w:ascii="Times New Roman" w:eastAsia="Times New Roman" w:hAnsi="Times New Roman" w:cs="Times New Roman"/>
          <w:bCs/>
          <w:iCs/>
          <w:sz w:val="20"/>
          <w:szCs w:val="20"/>
          <w:lang w:eastAsia="ar-SA"/>
        </w:rPr>
        <w:t xml:space="preserve"> (np.: doubezpieczenia, ubezpieczenia nowego majątku, czy pojazdów) będą opłacane jednorazowo.</w:t>
      </w:r>
    </w:p>
    <w:p w14:paraId="0CD891A4" w14:textId="77777777" w:rsidR="00B40239" w:rsidRPr="00B40239" w:rsidRDefault="00B40239" w:rsidP="00B40239">
      <w:pPr>
        <w:numPr>
          <w:ilvl w:val="0"/>
          <w:numId w:val="7"/>
        </w:numPr>
        <w:suppressAutoHyphens/>
        <w:spacing w:before="120" w:after="0" w:line="360" w:lineRule="auto"/>
        <w:ind w:left="284" w:hanging="284"/>
        <w:jc w:val="both"/>
        <w:rPr>
          <w:rFonts w:ascii="Times New Roman" w:eastAsia="Times New Roman" w:hAnsi="Times New Roman" w:cs="Times New Roman"/>
          <w:bCs/>
          <w:iCs/>
          <w:sz w:val="20"/>
          <w:szCs w:val="20"/>
          <w:lang w:eastAsia="ar-SA"/>
        </w:rPr>
      </w:pPr>
      <w:r w:rsidRPr="00B40239">
        <w:rPr>
          <w:rFonts w:ascii="Times New Roman" w:eastAsia="Times New Roman" w:hAnsi="Times New Roman" w:cs="Times New Roman"/>
          <w:bCs/>
          <w:iCs/>
          <w:sz w:val="20"/>
          <w:szCs w:val="20"/>
          <w:lang w:eastAsia="ar-SA"/>
        </w:rPr>
        <w:t>Wykonawca nie jest uprawniony do przenoszenia praw i obowiązków wynikających z Umowy na osoby trzecie.</w:t>
      </w:r>
    </w:p>
    <w:p w14:paraId="0CD891A5" w14:textId="77777777" w:rsidR="00B40239" w:rsidRPr="00B40239" w:rsidRDefault="00B40239" w:rsidP="00B40239">
      <w:pPr>
        <w:numPr>
          <w:ilvl w:val="0"/>
          <w:numId w:val="7"/>
        </w:numPr>
        <w:suppressAutoHyphens/>
        <w:spacing w:before="120" w:after="0" w:line="360" w:lineRule="auto"/>
        <w:ind w:left="284" w:hanging="284"/>
        <w:jc w:val="both"/>
        <w:rPr>
          <w:rFonts w:ascii="Times New Roman" w:eastAsia="Times New Roman" w:hAnsi="Times New Roman" w:cs="Times New Roman"/>
          <w:bCs/>
          <w:iCs/>
          <w:sz w:val="20"/>
          <w:szCs w:val="20"/>
          <w:lang w:eastAsia="ar-SA"/>
        </w:rPr>
      </w:pPr>
      <w:r w:rsidRPr="00B40239">
        <w:rPr>
          <w:rFonts w:ascii="Times New Roman" w:eastAsia="Times New Roman" w:hAnsi="Times New Roman" w:cs="Times New Roman"/>
          <w:bCs/>
          <w:iCs/>
          <w:sz w:val="20"/>
          <w:szCs w:val="20"/>
          <w:lang w:eastAsia="ar-SA"/>
        </w:rPr>
        <w:t>Przelew wierzytelności wymaga zgody Zamawiającego wyrażonej w formie pisemnej pod rygorem nieważności.</w:t>
      </w:r>
    </w:p>
    <w:p w14:paraId="0CD891A6" w14:textId="0765CAE3" w:rsidR="00B40239" w:rsidRDefault="00B40239" w:rsidP="00B40239">
      <w:pPr>
        <w:suppressAutoHyphens/>
        <w:spacing w:after="0" w:line="360" w:lineRule="auto"/>
        <w:jc w:val="center"/>
        <w:rPr>
          <w:rFonts w:ascii="Times New Roman" w:eastAsia="Times New Roman" w:hAnsi="Times New Roman" w:cs="Times New Roman"/>
          <w:b/>
          <w:sz w:val="20"/>
          <w:szCs w:val="20"/>
          <w:lang w:eastAsia="ar-SA"/>
        </w:rPr>
      </w:pPr>
      <w:r w:rsidRPr="00B40239">
        <w:rPr>
          <w:rFonts w:ascii="Times New Roman" w:eastAsia="Times New Roman" w:hAnsi="Times New Roman" w:cs="Times New Roman"/>
          <w:b/>
          <w:sz w:val="20"/>
          <w:szCs w:val="20"/>
          <w:lang w:eastAsia="ar-SA"/>
        </w:rPr>
        <w:t>§</w:t>
      </w:r>
      <w:r w:rsidR="005B3A28">
        <w:rPr>
          <w:rFonts w:ascii="Times New Roman" w:eastAsia="Times New Roman" w:hAnsi="Times New Roman" w:cs="Times New Roman"/>
          <w:b/>
          <w:sz w:val="20"/>
          <w:szCs w:val="20"/>
          <w:lang w:eastAsia="ar-SA"/>
        </w:rPr>
        <w:t>7</w:t>
      </w:r>
    </w:p>
    <w:p w14:paraId="67251302" w14:textId="5BCCD399" w:rsidR="00A0136E" w:rsidRDefault="00A0136E" w:rsidP="00A0136E">
      <w:pPr>
        <w:suppressAutoHyphens/>
        <w:spacing w:after="0" w:line="360" w:lineRule="auto"/>
        <w:jc w:val="center"/>
        <w:rPr>
          <w:rFonts w:ascii="Times New Roman" w:eastAsia="Times New Roman" w:hAnsi="Times New Roman" w:cs="Times New Roman"/>
          <w:b/>
          <w:bCs/>
          <w:iCs/>
          <w:kern w:val="1"/>
          <w:sz w:val="20"/>
          <w:szCs w:val="20"/>
          <w:lang w:eastAsia="ar-SA"/>
        </w:rPr>
      </w:pPr>
      <w:r>
        <w:rPr>
          <w:rFonts w:ascii="Times New Roman" w:eastAsia="Times New Roman" w:hAnsi="Times New Roman" w:cs="Times New Roman"/>
          <w:b/>
          <w:bCs/>
          <w:iCs/>
          <w:kern w:val="1"/>
          <w:sz w:val="20"/>
          <w:szCs w:val="20"/>
          <w:lang w:eastAsia="ar-SA"/>
        </w:rPr>
        <w:t>[Informacje dodatkowe]</w:t>
      </w:r>
    </w:p>
    <w:p w14:paraId="5BDE74DD" w14:textId="77777777" w:rsidR="00A0136E" w:rsidRPr="00A0136E" w:rsidRDefault="00A0136E" w:rsidP="00A0136E">
      <w:pPr>
        <w:suppressAutoHyphens/>
        <w:spacing w:after="0" w:line="360" w:lineRule="auto"/>
        <w:jc w:val="center"/>
        <w:rPr>
          <w:rFonts w:ascii="Times New Roman" w:eastAsia="Times New Roman" w:hAnsi="Times New Roman" w:cs="Times New Roman"/>
          <w:b/>
          <w:bCs/>
          <w:iCs/>
          <w:kern w:val="1"/>
          <w:sz w:val="20"/>
          <w:szCs w:val="20"/>
          <w:lang w:eastAsia="ar-SA"/>
        </w:rPr>
      </w:pPr>
    </w:p>
    <w:p w14:paraId="0CD891A7" w14:textId="74292EB6" w:rsidR="00B40239" w:rsidRPr="00B40239" w:rsidRDefault="00B40239" w:rsidP="00B40239">
      <w:pPr>
        <w:numPr>
          <w:ilvl w:val="0"/>
          <w:numId w:val="12"/>
        </w:numPr>
        <w:tabs>
          <w:tab w:val="left" w:pos="357"/>
        </w:tabs>
        <w:suppressAutoHyphens/>
        <w:spacing w:after="0" w:line="360" w:lineRule="auto"/>
        <w:contextualSpacing/>
        <w:jc w:val="both"/>
        <w:rPr>
          <w:rFonts w:ascii="Times New Roman" w:eastAsia="Times New Roman" w:hAnsi="Times New Roman" w:cs="Times New Roman"/>
          <w:sz w:val="20"/>
          <w:szCs w:val="20"/>
          <w:lang w:eastAsia="ar-SA"/>
        </w:rPr>
      </w:pPr>
      <w:r w:rsidRPr="00B40239">
        <w:rPr>
          <w:rFonts w:ascii="Times New Roman" w:eastAsia="Times New Roman" w:hAnsi="Times New Roman" w:cs="Times New Roman"/>
          <w:sz w:val="20"/>
          <w:szCs w:val="20"/>
          <w:lang w:eastAsia="ar-SA"/>
        </w:rPr>
        <w:t xml:space="preserve">Określone w </w:t>
      </w:r>
      <w:r w:rsidRPr="00B40239">
        <w:rPr>
          <w:rFonts w:ascii="Times New Roman" w:eastAsia="Times New Roman" w:hAnsi="Times New Roman" w:cs="Times New Roman"/>
          <w:b/>
          <w:sz w:val="20"/>
          <w:szCs w:val="20"/>
          <w:lang w:eastAsia="ar-SA"/>
        </w:rPr>
        <w:t xml:space="preserve">Załączniku </w:t>
      </w:r>
      <w:r w:rsidR="00217CE4" w:rsidRPr="00B40239">
        <w:rPr>
          <w:rFonts w:ascii="Times New Roman" w:eastAsia="Times New Roman" w:hAnsi="Times New Roman" w:cs="Times New Roman"/>
          <w:b/>
          <w:sz w:val="20"/>
          <w:szCs w:val="20"/>
          <w:lang w:eastAsia="ar-SA"/>
        </w:rPr>
        <w:t xml:space="preserve">nr </w:t>
      </w:r>
      <w:r w:rsidR="00601BD8">
        <w:rPr>
          <w:rFonts w:ascii="Times New Roman" w:eastAsia="Times New Roman" w:hAnsi="Times New Roman" w:cs="Times New Roman"/>
          <w:b/>
          <w:sz w:val="20"/>
          <w:szCs w:val="20"/>
          <w:lang w:eastAsia="ar-SA"/>
        </w:rPr>
        <w:t>7</w:t>
      </w:r>
      <w:r w:rsidR="0051232C">
        <w:rPr>
          <w:rFonts w:ascii="Times New Roman" w:eastAsia="Times New Roman" w:hAnsi="Times New Roman" w:cs="Times New Roman"/>
          <w:b/>
          <w:sz w:val="20"/>
          <w:szCs w:val="20"/>
          <w:lang w:eastAsia="ar-SA"/>
        </w:rPr>
        <w:t>A</w:t>
      </w:r>
      <w:r w:rsidR="00217CE4" w:rsidRPr="00B40239">
        <w:rPr>
          <w:rFonts w:ascii="Times New Roman" w:eastAsia="Times New Roman" w:hAnsi="Times New Roman" w:cs="Times New Roman"/>
          <w:b/>
          <w:sz w:val="20"/>
          <w:szCs w:val="20"/>
          <w:lang w:eastAsia="ar-SA"/>
        </w:rPr>
        <w:t xml:space="preserve"> do </w:t>
      </w:r>
      <w:r w:rsidR="001D5746">
        <w:rPr>
          <w:rFonts w:ascii="Times New Roman" w:eastAsia="Times New Roman" w:hAnsi="Times New Roman" w:cs="Times New Roman"/>
          <w:b/>
          <w:sz w:val="20"/>
          <w:szCs w:val="20"/>
          <w:lang w:eastAsia="ar-SA"/>
        </w:rPr>
        <w:t>SWZ</w:t>
      </w:r>
      <w:r w:rsidR="00217CE4" w:rsidRPr="00B40239">
        <w:rPr>
          <w:rFonts w:ascii="Times New Roman" w:eastAsia="Times New Roman" w:hAnsi="Times New Roman" w:cs="Times New Roman"/>
          <w:sz w:val="20"/>
          <w:szCs w:val="20"/>
          <w:lang w:eastAsia="ar-SA"/>
        </w:rPr>
        <w:t xml:space="preserve"> (wykaz mienia)</w:t>
      </w:r>
      <w:r w:rsidRPr="00B40239">
        <w:rPr>
          <w:rFonts w:ascii="Times New Roman" w:eastAsia="Times New Roman" w:hAnsi="Times New Roman" w:cs="Times New Roman"/>
          <w:sz w:val="20"/>
          <w:szCs w:val="20"/>
          <w:lang w:eastAsia="ar-SA"/>
        </w:rPr>
        <w:t xml:space="preserve">, w </w:t>
      </w:r>
      <w:r w:rsidRPr="00B40239">
        <w:rPr>
          <w:rFonts w:ascii="Times New Roman" w:eastAsia="Times New Roman" w:hAnsi="Times New Roman" w:cs="Times New Roman"/>
          <w:b/>
          <w:sz w:val="20"/>
          <w:szCs w:val="20"/>
          <w:lang w:eastAsia="ar-SA"/>
        </w:rPr>
        <w:t xml:space="preserve">Załączniku </w:t>
      </w:r>
      <w:r w:rsidR="00217CE4" w:rsidRPr="00B40239">
        <w:rPr>
          <w:rFonts w:ascii="Times New Roman" w:eastAsia="Times New Roman" w:hAnsi="Times New Roman" w:cs="Times New Roman"/>
          <w:b/>
          <w:sz w:val="20"/>
          <w:szCs w:val="20"/>
          <w:lang w:eastAsia="ar-SA"/>
        </w:rPr>
        <w:t xml:space="preserve">nr </w:t>
      </w:r>
      <w:r w:rsidR="00601BD8">
        <w:rPr>
          <w:rFonts w:ascii="Times New Roman" w:eastAsia="Times New Roman" w:hAnsi="Times New Roman" w:cs="Times New Roman"/>
          <w:b/>
          <w:sz w:val="20"/>
          <w:szCs w:val="20"/>
          <w:lang w:eastAsia="ar-SA"/>
        </w:rPr>
        <w:t>7</w:t>
      </w:r>
      <w:r w:rsidR="0051232C">
        <w:rPr>
          <w:rFonts w:ascii="Times New Roman" w:eastAsia="Times New Roman" w:hAnsi="Times New Roman" w:cs="Times New Roman"/>
          <w:b/>
          <w:sz w:val="20"/>
          <w:szCs w:val="20"/>
          <w:lang w:eastAsia="ar-SA"/>
        </w:rPr>
        <w:t>B</w:t>
      </w:r>
      <w:r w:rsidR="00217CE4" w:rsidRPr="00B40239">
        <w:rPr>
          <w:rFonts w:ascii="Times New Roman" w:eastAsia="Times New Roman" w:hAnsi="Times New Roman" w:cs="Times New Roman"/>
          <w:b/>
          <w:sz w:val="20"/>
          <w:szCs w:val="20"/>
          <w:lang w:eastAsia="ar-SA"/>
        </w:rPr>
        <w:t xml:space="preserve"> do </w:t>
      </w:r>
      <w:r w:rsidR="001D5746">
        <w:rPr>
          <w:rFonts w:ascii="Times New Roman" w:eastAsia="Times New Roman" w:hAnsi="Times New Roman" w:cs="Times New Roman"/>
          <w:b/>
          <w:sz w:val="20"/>
          <w:szCs w:val="20"/>
          <w:lang w:eastAsia="ar-SA"/>
        </w:rPr>
        <w:t>SWZ</w:t>
      </w:r>
      <w:r w:rsidR="00217CE4" w:rsidRPr="00B40239">
        <w:rPr>
          <w:rFonts w:ascii="Times New Roman" w:eastAsia="Times New Roman" w:hAnsi="Times New Roman" w:cs="Times New Roman"/>
          <w:b/>
          <w:sz w:val="20"/>
          <w:szCs w:val="20"/>
          <w:lang w:eastAsia="ar-SA"/>
        </w:rPr>
        <w:t xml:space="preserve"> </w:t>
      </w:r>
      <w:r w:rsidR="00217CE4" w:rsidRPr="00B40239">
        <w:rPr>
          <w:rFonts w:ascii="Times New Roman" w:eastAsia="Times New Roman" w:hAnsi="Times New Roman" w:cs="Times New Roman"/>
          <w:sz w:val="20"/>
          <w:szCs w:val="20"/>
          <w:lang w:eastAsia="ar-SA"/>
        </w:rPr>
        <w:t>(wykaz pojazdów)</w:t>
      </w:r>
      <w:r w:rsidR="009F467D">
        <w:rPr>
          <w:rFonts w:ascii="Times New Roman" w:eastAsia="Times New Roman" w:hAnsi="Times New Roman" w:cs="Times New Roman"/>
          <w:sz w:val="20"/>
          <w:szCs w:val="20"/>
          <w:lang w:eastAsia="ar-SA"/>
        </w:rPr>
        <w:t xml:space="preserve"> </w:t>
      </w:r>
      <w:r w:rsidRPr="00B40239">
        <w:rPr>
          <w:rFonts w:ascii="Times New Roman" w:eastAsia="Times New Roman" w:hAnsi="Times New Roman" w:cs="Times New Roman"/>
          <w:sz w:val="20"/>
          <w:szCs w:val="20"/>
          <w:lang w:eastAsia="ar-SA"/>
        </w:rPr>
        <w:t xml:space="preserve">ilości i wartości majątku oraz pojazdów oraz SU, są wielkościami szacunkowymi (odpowiadające stanowi faktycznemu i podane z najlepszą wiedzą Zamawiającego) i jako takie nie mogą stanowić podstawy do wnoszenia przez Wykonawcę jakichkolwiek roszczeń co do ilości i wartości faktycznie zrealizowanych przez Zamawiającego polis ubezpieczeniowych, w toku realizacji </w:t>
      </w:r>
      <w:r w:rsidR="0031738D">
        <w:rPr>
          <w:rFonts w:ascii="Times New Roman" w:eastAsia="Times New Roman" w:hAnsi="Times New Roman" w:cs="Times New Roman"/>
          <w:sz w:val="20"/>
          <w:szCs w:val="20"/>
          <w:lang w:eastAsia="ar-SA"/>
        </w:rPr>
        <w:t>U</w:t>
      </w:r>
      <w:r w:rsidRPr="00B40239">
        <w:rPr>
          <w:rFonts w:ascii="Times New Roman" w:eastAsia="Times New Roman" w:hAnsi="Times New Roman" w:cs="Times New Roman"/>
          <w:sz w:val="20"/>
          <w:szCs w:val="20"/>
          <w:lang w:eastAsia="ar-SA"/>
        </w:rPr>
        <w:t>mowy.</w:t>
      </w:r>
    </w:p>
    <w:p w14:paraId="0CD891A8" w14:textId="77777777" w:rsidR="00B40239" w:rsidRPr="00B40239" w:rsidRDefault="00B40239" w:rsidP="00B40239">
      <w:pPr>
        <w:numPr>
          <w:ilvl w:val="0"/>
          <w:numId w:val="12"/>
        </w:numPr>
        <w:tabs>
          <w:tab w:val="left" w:pos="357"/>
        </w:tabs>
        <w:suppressAutoHyphens/>
        <w:spacing w:after="0" w:line="360" w:lineRule="auto"/>
        <w:contextualSpacing/>
        <w:jc w:val="both"/>
        <w:rPr>
          <w:rFonts w:ascii="Times New Roman" w:eastAsia="Times New Roman" w:hAnsi="Times New Roman" w:cs="Times New Roman"/>
          <w:sz w:val="20"/>
          <w:szCs w:val="20"/>
          <w:lang w:eastAsia="ar-SA"/>
        </w:rPr>
      </w:pPr>
      <w:r w:rsidRPr="00B40239">
        <w:rPr>
          <w:rFonts w:ascii="Times New Roman" w:eastAsia="Times New Roman" w:hAnsi="Times New Roman" w:cs="Times New Roman"/>
          <w:sz w:val="20"/>
          <w:szCs w:val="20"/>
          <w:lang w:eastAsia="ar-SA"/>
        </w:rPr>
        <w:t>W związku z ograniczeniem przez Zamawiającego przedmiotu Umowy, Wykonawcy nie będą przysługiwały żadne roszczenia w stosunku do Zamawiającego.</w:t>
      </w:r>
    </w:p>
    <w:p w14:paraId="0CD891A9" w14:textId="77777777" w:rsidR="00B40239" w:rsidRPr="00B40239" w:rsidRDefault="00B40239" w:rsidP="00B40239">
      <w:pPr>
        <w:numPr>
          <w:ilvl w:val="0"/>
          <w:numId w:val="12"/>
        </w:numPr>
        <w:tabs>
          <w:tab w:val="left" w:pos="357"/>
        </w:tabs>
        <w:suppressAutoHyphens/>
        <w:spacing w:after="0" w:line="360" w:lineRule="auto"/>
        <w:contextualSpacing/>
        <w:jc w:val="both"/>
        <w:rPr>
          <w:rFonts w:ascii="Times New Roman" w:eastAsia="Times New Roman" w:hAnsi="Times New Roman" w:cs="Times New Roman"/>
          <w:sz w:val="20"/>
          <w:szCs w:val="20"/>
          <w:lang w:eastAsia="ar-SA"/>
        </w:rPr>
      </w:pPr>
      <w:r w:rsidRPr="00B40239">
        <w:rPr>
          <w:rFonts w:ascii="Times New Roman" w:eastAsia="Times New Roman" w:hAnsi="Times New Roman" w:cs="Times New Roman"/>
          <w:sz w:val="20"/>
          <w:szCs w:val="20"/>
          <w:lang w:eastAsia="ar-SA"/>
        </w:rPr>
        <w:t>Stawki jakie Wykonawca będzie stosował w trakcie Umowy będą kształtowały się</w:t>
      </w:r>
      <w:r w:rsidRPr="00B40239">
        <w:rPr>
          <w:rFonts w:ascii="Times New Roman" w:eastAsia="Times New Roman" w:hAnsi="Times New Roman" w:cs="Times New Roman"/>
          <w:color w:val="000000"/>
          <w:sz w:val="20"/>
          <w:szCs w:val="20"/>
          <w:lang w:eastAsia="ar-SA"/>
        </w:rPr>
        <w:t xml:space="preserve">, zgodnie z ofertą złożoną przez Wykonawcę, stanowiącą Załącznik nr 1 do niniejszej Umowy. </w:t>
      </w:r>
    </w:p>
    <w:p w14:paraId="0CD891AA" w14:textId="77777777" w:rsidR="003D4BC1" w:rsidRDefault="003D4BC1" w:rsidP="00567EA1">
      <w:pPr>
        <w:suppressAutoHyphens/>
        <w:spacing w:after="0" w:line="360" w:lineRule="auto"/>
        <w:jc w:val="center"/>
        <w:rPr>
          <w:rFonts w:ascii="Times New Roman" w:eastAsia="Times New Roman" w:hAnsi="Times New Roman" w:cs="Times New Roman"/>
          <w:b/>
          <w:bCs/>
          <w:iCs/>
          <w:kern w:val="1"/>
          <w:sz w:val="20"/>
          <w:szCs w:val="20"/>
          <w:lang w:eastAsia="ar-SA"/>
        </w:rPr>
      </w:pPr>
    </w:p>
    <w:p w14:paraId="0CD891AB" w14:textId="0EFFC4A9" w:rsidR="00567EA1" w:rsidRDefault="00B40239" w:rsidP="00567EA1">
      <w:pPr>
        <w:suppressAutoHyphens/>
        <w:spacing w:after="0" w:line="360" w:lineRule="auto"/>
        <w:jc w:val="center"/>
        <w:rPr>
          <w:rFonts w:ascii="Times New Roman" w:eastAsia="Times New Roman" w:hAnsi="Times New Roman" w:cs="Times New Roman"/>
          <w:b/>
          <w:bCs/>
          <w:iCs/>
          <w:kern w:val="1"/>
          <w:sz w:val="20"/>
          <w:szCs w:val="20"/>
          <w:lang w:eastAsia="ar-SA"/>
        </w:rPr>
      </w:pPr>
      <w:r w:rsidRPr="00B40239">
        <w:rPr>
          <w:rFonts w:ascii="Times New Roman" w:eastAsia="Times New Roman" w:hAnsi="Times New Roman" w:cs="Times New Roman"/>
          <w:b/>
          <w:bCs/>
          <w:iCs/>
          <w:kern w:val="1"/>
          <w:sz w:val="20"/>
          <w:szCs w:val="20"/>
          <w:lang w:eastAsia="ar-SA"/>
        </w:rPr>
        <w:t>§</w:t>
      </w:r>
      <w:r w:rsidR="005B3A28">
        <w:rPr>
          <w:rFonts w:ascii="Times New Roman" w:eastAsia="Times New Roman" w:hAnsi="Times New Roman" w:cs="Times New Roman"/>
          <w:b/>
          <w:bCs/>
          <w:iCs/>
          <w:kern w:val="1"/>
          <w:sz w:val="20"/>
          <w:szCs w:val="20"/>
          <w:lang w:eastAsia="ar-SA"/>
        </w:rPr>
        <w:t>8</w:t>
      </w:r>
    </w:p>
    <w:p w14:paraId="0CD891AC" w14:textId="77777777" w:rsidR="00567EA1" w:rsidRPr="00B40239" w:rsidRDefault="00567EA1" w:rsidP="00567EA1">
      <w:pPr>
        <w:suppressAutoHyphens/>
        <w:spacing w:after="0" w:line="360" w:lineRule="auto"/>
        <w:jc w:val="center"/>
        <w:rPr>
          <w:rFonts w:ascii="Times New Roman" w:eastAsia="Times New Roman" w:hAnsi="Times New Roman" w:cs="Times New Roman"/>
          <w:b/>
          <w:bCs/>
          <w:iCs/>
          <w:kern w:val="1"/>
          <w:sz w:val="20"/>
          <w:szCs w:val="20"/>
          <w:lang w:eastAsia="ar-SA"/>
        </w:rPr>
      </w:pPr>
      <w:bookmarkStart w:id="0" w:name="_Hlk119396212"/>
      <w:r w:rsidRPr="00567EA1">
        <w:rPr>
          <w:rFonts w:ascii="Times New Roman" w:eastAsia="Times New Roman" w:hAnsi="Times New Roman" w:cs="Times New Roman"/>
          <w:b/>
          <w:bCs/>
          <w:iCs/>
          <w:kern w:val="1"/>
          <w:sz w:val="20"/>
          <w:szCs w:val="20"/>
          <w:lang w:eastAsia="ar-SA"/>
        </w:rPr>
        <w:t xml:space="preserve"> </w:t>
      </w:r>
      <w:r>
        <w:rPr>
          <w:rFonts w:ascii="Times New Roman" w:eastAsia="Times New Roman" w:hAnsi="Times New Roman" w:cs="Times New Roman"/>
          <w:b/>
          <w:bCs/>
          <w:iCs/>
          <w:kern w:val="1"/>
          <w:sz w:val="20"/>
          <w:szCs w:val="20"/>
          <w:lang w:eastAsia="ar-SA"/>
        </w:rPr>
        <w:t>[</w:t>
      </w:r>
      <w:r w:rsidRPr="00B40239">
        <w:rPr>
          <w:rFonts w:ascii="Times New Roman" w:eastAsia="Times New Roman" w:hAnsi="Times New Roman" w:cs="Times New Roman"/>
          <w:b/>
          <w:bCs/>
          <w:iCs/>
          <w:kern w:val="1"/>
          <w:sz w:val="20"/>
          <w:szCs w:val="20"/>
          <w:lang w:eastAsia="ar-SA"/>
        </w:rPr>
        <w:t>Likwidacja szkód</w:t>
      </w:r>
      <w:r>
        <w:rPr>
          <w:rFonts w:ascii="Times New Roman" w:eastAsia="Times New Roman" w:hAnsi="Times New Roman" w:cs="Times New Roman"/>
          <w:b/>
          <w:bCs/>
          <w:iCs/>
          <w:kern w:val="1"/>
          <w:sz w:val="20"/>
          <w:szCs w:val="20"/>
          <w:lang w:eastAsia="ar-SA"/>
        </w:rPr>
        <w:t>]</w:t>
      </w:r>
    </w:p>
    <w:bookmarkEnd w:id="0"/>
    <w:p w14:paraId="0CD891AD" w14:textId="77777777" w:rsidR="00B40239" w:rsidRPr="00B40239" w:rsidRDefault="00B40239" w:rsidP="00B40239">
      <w:pPr>
        <w:numPr>
          <w:ilvl w:val="0"/>
          <w:numId w:val="4"/>
        </w:numPr>
        <w:tabs>
          <w:tab w:val="left" w:pos="284"/>
        </w:tabs>
        <w:suppressAutoHyphens/>
        <w:spacing w:before="120" w:after="0" w:line="360" w:lineRule="auto"/>
        <w:ind w:left="284" w:hanging="284"/>
        <w:jc w:val="both"/>
        <w:rPr>
          <w:rFonts w:ascii="Times New Roman" w:eastAsia="Times New Roman" w:hAnsi="Times New Roman" w:cs="Times New Roman"/>
          <w:bCs/>
          <w:iCs/>
          <w:kern w:val="1"/>
          <w:sz w:val="20"/>
          <w:szCs w:val="20"/>
          <w:lang w:eastAsia="ar-SA"/>
        </w:rPr>
      </w:pPr>
      <w:r w:rsidRPr="00B40239">
        <w:rPr>
          <w:rFonts w:ascii="Times New Roman" w:eastAsia="Times New Roman" w:hAnsi="Times New Roman" w:cs="Times New Roman"/>
          <w:bCs/>
          <w:iCs/>
          <w:kern w:val="1"/>
          <w:sz w:val="20"/>
          <w:szCs w:val="20"/>
          <w:lang w:eastAsia="ar-SA"/>
        </w:rPr>
        <w:t xml:space="preserve">Zamawiający osobiście, lub korzystając z usług Brokera, zobowiązany jest do zawiadamiania Wykonawcy </w:t>
      </w:r>
      <w:r w:rsidR="00B41252">
        <w:rPr>
          <w:rFonts w:ascii="Times New Roman" w:eastAsia="Times New Roman" w:hAnsi="Times New Roman" w:cs="Times New Roman"/>
          <w:bCs/>
          <w:iCs/>
          <w:kern w:val="1"/>
          <w:sz w:val="20"/>
          <w:szCs w:val="20"/>
          <w:lang w:eastAsia="ar-SA"/>
        </w:rPr>
        <w:br/>
      </w:r>
      <w:r w:rsidRPr="00B40239">
        <w:rPr>
          <w:rFonts w:ascii="Times New Roman" w:eastAsia="Times New Roman" w:hAnsi="Times New Roman" w:cs="Times New Roman"/>
          <w:bCs/>
          <w:iCs/>
          <w:kern w:val="1"/>
          <w:sz w:val="20"/>
          <w:szCs w:val="20"/>
          <w:lang w:eastAsia="ar-SA"/>
        </w:rPr>
        <w:t>o zajściu zdarzenia objętego ochroną ubezpieczeniową w terminie do 7 dni od powzięcia informacji o tym zdarzeniu, z uwzględnieniem zapisów klauzul, które zaoferował Wykonawca</w:t>
      </w:r>
      <w:r w:rsidR="00B41252">
        <w:rPr>
          <w:rFonts w:ascii="Times New Roman" w:eastAsia="Times New Roman" w:hAnsi="Times New Roman" w:cs="Times New Roman"/>
          <w:bCs/>
          <w:iCs/>
          <w:kern w:val="1"/>
          <w:sz w:val="20"/>
          <w:szCs w:val="20"/>
          <w:lang w:eastAsia="ar-SA"/>
        </w:rPr>
        <w:t xml:space="preserve"> w ofercie</w:t>
      </w:r>
      <w:r w:rsidRPr="00B40239">
        <w:rPr>
          <w:rFonts w:ascii="Times New Roman" w:eastAsia="Times New Roman" w:hAnsi="Times New Roman" w:cs="Times New Roman"/>
          <w:bCs/>
          <w:iCs/>
          <w:kern w:val="1"/>
          <w:sz w:val="20"/>
          <w:szCs w:val="20"/>
          <w:lang w:eastAsia="ar-SA"/>
        </w:rPr>
        <w:t>.</w:t>
      </w:r>
    </w:p>
    <w:p w14:paraId="0CD891AE" w14:textId="77777777" w:rsidR="00B40239" w:rsidRPr="00B40239" w:rsidRDefault="00B40239" w:rsidP="00B40239">
      <w:pPr>
        <w:numPr>
          <w:ilvl w:val="0"/>
          <w:numId w:val="4"/>
        </w:numPr>
        <w:tabs>
          <w:tab w:val="left" w:pos="284"/>
        </w:tabs>
        <w:suppressAutoHyphens/>
        <w:spacing w:before="120" w:after="0" w:line="360" w:lineRule="auto"/>
        <w:ind w:left="284" w:hanging="284"/>
        <w:jc w:val="both"/>
        <w:rPr>
          <w:rFonts w:ascii="Times New Roman" w:eastAsia="Times New Roman" w:hAnsi="Times New Roman" w:cs="Times New Roman"/>
          <w:bCs/>
          <w:iCs/>
          <w:kern w:val="1"/>
          <w:sz w:val="20"/>
          <w:szCs w:val="20"/>
          <w:lang w:eastAsia="ar-SA"/>
        </w:rPr>
      </w:pPr>
      <w:r w:rsidRPr="00B40239">
        <w:rPr>
          <w:rFonts w:ascii="Times New Roman" w:eastAsia="Times New Roman" w:hAnsi="Times New Roman" w:cs="Times New Roman"/>
          <w:bCs/>
          <w:iCs/>
          <w:kern w:val="1"/>
          <w:sz w:val="20"/>
          <w:szCs w:val="20"/>
          <w:lang w:eastAsia="ar-SA"/>
        </w:rPr>
        <w:t xml:space="preserve">Wykonawca zobowiązany jest, w terminie maksymalnie 7 dni od otrzymania zgłoszenia, pisemnie poinformować Zamawiającego o przyjęciu zgłoszenia roszczenia oraz określić tryb postępowania </w:t>
      </w:r>
      <w:r w:rsidR="006A7EF4">
        <w:rPr>
          <w:rFonts w:ascii="Times New Roman" w:eastAsia="Times New Roman" w:hAnsi="Times New Roman" w:cs="Times New Roman"/>
          <w:bCs/>
          <w:iCs/>
          <w:kern w:val="1"/>
          <w:sz w:val="20"/>
          <w:szCs w:val="20"/>
          <w:lang w:eastAsia="ar-SA"/>
        </w:rPr>
        <w:br/>
      </w:r>
      <w:r w:rsidRPr="00B40239">
        <w:rPr>
          <w:rFonts w:ascii="Times New Roman" w:eastAsia="Times New Roman" w:hAnsi="Times New Roman" w:cs="Times New Roman"/>
          <w:bCs/>
          <w:iCs/>
          <w:kern w:val="1"/>
          <w:sz w:val="20"/>
          <w:szCs w:val="20"/>
          <w:lang w:eastAsia="ar-SA"/>
        </w:rPr>
        <w:t>i dokumenty niezbędne do ustalenia okoliczności zdarzenia powodującego roszczenie, odpowiedzialności Wykonawcy, wysokości świadczenia, a także podjąć czynności związane z ustaleniem stanu faktycznego zdarzenia, zasadności zgłoszonych roszczeń i wysokości odszkodowania / świadczenia.</w:t>
      </w:r>
    </w:p>
    <w:p w14:paraId="0CD891AF" w14:textId="77777777" w:rsidR="00B40239" w:rsidRPr="00B40239" w:rsidRDefault="00B40239" w:rsidP="00B40239">
      <w:pPr>
        <w:numPr>
          <w:ilvl w:val="0"/>
          <w:numId w:val="4"/>
        </w:numPr>
        <w:tabs>
          <w:tab w:val="left" w:pos="284"/>
        </w:tabs>
        <w:suppressAutoHyphens/>
        <w:spacing w:before="120" w:after="0" w:line="360" w:lineRule="auto"/>
        <w:ind w:left="284" w:hanging="284"/>
        <w:jc w:val="both"/>
        <w:rPr>
          <w:rFonts w:ascii="Times New Roman" w:eastAsia="Times New Roman" w:hAnsi="Times New Roman" w:cs="Times New Roman"/>
          <w:bCs/>
          <w:iCs/>
          <w:kern w:val="1"/>
          <w:sz w:val="20"/>
          <w:szCs w:val="20"/>
          <w:lang w:eastAsia="ar-SA"/>
        </w:rPr>
      </w:pPr>
      <w:r w:rsidRPr="00B40239">
        <w:rPr>
          <w:rFonts w:ascii="Times New Roman" w:eastAsia="Times New Roman" w:hAnsi="Times New Roman" w:cs="Times New Roman"/>
          <w:bCs/>
          <w:iCs/>
          <w:kern w:val="1"/>
          <w:sz w:val="20"/>
          <w:szCs w:val="20"/>
          <w:lang w:eastAsia="ar-SA"/>
        </w:rPr>
        <w:t xml:space="preserve">Wykonawca zobowiązany jest spełnić świadczenie (rozumiane jako otrzymanie na konto odszkodowania) </w:t>
      </w:r>
      <w:r w:rsidR="006A7EF4">
        <w:rPr>
          <w:rFonts w:ascii="Times New Roman" w:eastAsia="Times New Roman" w:hAnsi="Times New Roman" w:cs="Times New Roman"/>
          <w:bCs/>
          <w:iCs/>
          <w:kern w:val="1"/>
          <w:sz w:val="20"/>
          <w:szCs w:val="20"/>
          <w:lang w:eastAsia="ar-SA"/>
        </w:rPr>
        <w:br/>
      </w:r>
      <w:r w:rsidRPr="00B40239">
        <w:rPr>
          <w:rFonts w:ascii="Times New Roman" w:eastAsia="Times New Roman" w:hAnsi="Times New Roman" w:cs="Times New Roman"/>
          <w:bCs/>
          <w:iCs/>
          <w:kern w:val="1"/>
          <w:sz w:val="20"/>
          <w:szCs w:val="20"/>
          <w:lang w:eastAsia="ar-SA"/>
        </w:rPr>
        <w:t>w terminie 30 dni od daty otrzymania zawiadomienia, o którym mowa w ust. 1</w:t>
      </w:r>
      <w:r w:rsidR="006A7EF4">
        <w:rPr>
          <w:rFonts w:ascii="Times New Roman" w:eastAsia="Times New Roman" w:hAnsi="Times New Roman" w:cs="Times New Roman"/>
          <w:bCs/>
          <w:iCs/>
          <w:kern w:val="1"/>
          <w:sz w:val="20"/>
          <w:szCs w:val="20"/>
          <w:lang w:eastAsia="ar-SA"/>
        </w:rPr>
        <w:t xml:space="preserve"> niniejszego paragrafu</w:t>
      </w:r>
      <w:r w:rsidRPr="00B40239">
        <w:rPr>
          <w:rFonts w:ascii="Times New Roman" w:eastAsia="Times New Roman" w:hAnsi="Times New Roman" w:cs="Times New Roman"/>
          <w:bCs/>
          <w:iCs/>
          <w:kern w:val="1"/>
          <w:sz w:val="20"/>
          <w:szCs w:val="20"/>
          <w:lang w:eastAsia="ar-SA"/>
        </w:rPr>
        <w:t xml:space="preserve">, </w:t>
      </w:r>
      <w:r w:rsidR="004A1189">
        <w:rPr>
          <w:rFonts w:ascii="Times New Roman" w:eastAsia="Times New Roman" w:hAnsi="Times New Roman" w:cs="Times New Roman"/>
          <w:bCs/>
          <w:iCs/>
          <w:kern w:val="1"/>
          <w:sz w:val="20"/>
          <w:szCs w:val="20"/>
          <w:lang w:eastAsia="ar-SA"/>
        </w:rPr>
        <w:br/>
      </w:r>
      <w:r w:rsidRPr="00B40239">
        <w:rPr>
          <w:rFonts w:ascii="Times New Roman" w:eastAsia="Times New Roman" w:hAnsi="Times New Roman" w:cs="Times New Roman"/>
          <w:bCs/>
          <w:iCs/>
          <w:kern w:val="1"/>
          <w:sz w:val="20"/>
          <w:szCs w:val="20"/>
          <w:lang w:eastAsia="ar-SA"/>
        </w:rPr>
        <w:t>z zastrzeżeniem ust. 4</w:t>
      </w:r>
      <w:r w:rsidR="006A7EF4">
        <w:rPr>
          <w:rFonts w:ascii="Times New Roman" w:eastAsia="Times New Roman" w:hAnsi="Times New Roman" w:cs="Times New Roman"/>
          <w:bCs/>
          <w:iCs/>
          <w:kern w:val="1"/>
          <w:sz w:val="20"/>
          <w:szCs w:val="20"/>
          <w:lang w:eastAsia="ar-SA"/>
        </w:rPr>
        <w:t xml:space="preserve"> niniejszego paragrafu</w:t>
      </w:r>
      <w:r w:rsidRPr="00B40239">
        <w:rPr>
          <w:rFonts w:ascii="Times New Roman" w:eastAsia="Times New Roman" w:hAnsi="Times New Roman" w:cs="Times New Roman"/>
          <w:bCs/>
          <w:iCs/>
          <w:kern w:val="1"/>
          <w:sz w:val="20"/>
          <w:szCs w:val="20"/>
          <w:lang w:eastAsia="ar-SA"/>
        </w:rPr>
        <w:t>.</w:t>
      </w:r>
    </w:p>
    <w:p w14:paraId="0CD891B0" w14:textId="506B845B" w:rsidR="00B40239" w:rsidRPr="00B40239" w:rsidRDefault="00B40239" w:rsidP="00B40239">
      <w:pPr>
        <w:numPr>
          <w:ilvl w:val="0"/>
          <w:numId w:val="4"/>
        </w:numPr>
        <w:tabs>
          <w:tab w:val="left" w:pos="284"/>
        </w:tabs>
        <w:suppressAutoHyphens/>
        <w:spacing w:before="120" w:after="0" w:line="360" w:lineRule="auto"/>
        <w:ind w:left="284" w:hanging="284"/>
        <w:jc w:val="both"/>
        <w:rPr>
          <w:rFonts w:ascii="Times New Roman" w:eastAsia="Times New Roman" w:hAnsi="Times New Roman" w:cs="Times New Roman"/>
          <w:bCs/>
          <w:iCs/>
          <w:kern w:val="1"/>
          <w:sz w:val="20"/>
          <w:szCs w:val="20"/>
          <w:lang w:eastAsia="ar-SA"/>
        </w:rPr>
      </w:pPr>
      <w:r w:rsidRPr="00B40239">
        <w:rPr>
          <w:rFonts w:ascii="Times New Roman" w:eastAsia="Times New Roman" w:hAnsi="Times New Roman" w:cs="Times New Roman"/>
          <w:bCs/>
          <w:iCs/>
          <w:kern w:val="1"/>
          <w:sz w:val="20"/>
          <w:szCs w:val="20"/>
          <w:lang w:eastAsia="ar-SA"/>
        </w:rPr>
        <w:lastRenderedPageBreak/>
        <w:t>W przypadku gdyby wyjaśnienie okoliczności niezbędnych do ustalenia odpowiedzialności Wykonawcy, albo wysokości odszkodowania/świadczenia okazały się niemożliwe w terminie określonym w ust. 3</w:t>
      </w:r>
      <w:r w:rsidR="006A7EF4">
        <w:rPr>
          <w:rFonts w:ascii="Times New Roman" w:eastAsia="Times New Roman" w:hAnsi="Times New Roman" w:cs="Times New Roman"/>
          <w:bCs/>
          <w:iCs/>
          <w:kern w:val="1"/>
          <w:sz w:val="20"/>
          <w:szCs w:val="20"/>
          <w:lang w:eastAsia="ar-SA"/>
        </w:rPr>
        <w:t xml:space="preserve"> niniejszego paragrafu</w:t>
      </w:r>
      <w:r w:rsidRPr="00B40239">
        <w:rPr>
          <w:rFonts w:ascii="Times New Roman" w:eastAsia="Times New Roman" w:hAnsi="Times New Roman" w:cs="Times New Roman"/>
          <w:bCs/>
          <w:iCs/>
          <w:kern w:val="1"/>
          <w:sz w:val="20"/>
          <w:szCs w:val="20"/>
          <w:lang w:eastAsia="ar-SA"/>
        </w:rPr>
        <w:t xml:space="preserve"> z przyczyn nie leżących po stronie Wykonawcy, Wykonawca zawiadamia pisemnie Zamawiającego o przyczynach niemożności zaspokojenia roszczenia w całości lub części, a także wypłaca bezsporną część odszkodowania/świadczenia.</w:t>
      </w:r>
      <w:r w:rsidRPr="00B40239">
        <w:rPr>
          <w:rFonts w:ascii="Times New Roman" w:eastAsia="Times New Roman" w:hAnsi="Times New Roman" w:cs="Times New Roman"/>
          <w:bCs/>
          <w:iCs/>
          <w:kern w:val="1"/>
          <w:sz w:val="20"/>
          <w:szCs w:val="20"/>
          <w:lang w:eastAsia="ar-SA"/>
        </w:rPr>
        <w:tab/>
      </w:r>
    </w:p>
    <w:p w14:paraId="0CD891B1" w14:textId="328633D3" w:rsidR="00B40239" w:rsidRPr="00B40239" w:rsidRDefault="00B40239" w:rsidP="00B40239">
      <w:pPr>
        <w:numPr>
          <w:ilvl w:val="0"/>
          <w:numId w:val="4"/>
        </w:numPr>
        <w:tabs>
          <w:tab w:val="left" w:pos="284"/>
        </w:tabs>
        <w:suppressAutoHyphens/>
        <w:spacing w:before="120" w:after="0" w:line="360" w:lineRule="auto"/>
        <w:ind w:left="284" w:hanging="284"/>
        <w:jc w:val="both"/>
        <w:rPr>
          <w:rFonts w:ascii="Times New Roman" w:eastAsia="Times New Roman" w:hAnsi="Times New Roman" w:cs="Times New Roman"/>
          <w:bCs/>
          <w:iCs/>
          <w:kern w:val="1"/>
          <w:sz w:val="20"/>
          <w:szCs w:val="20"/>
          <w:lang w:eastAsia="ar-SA"/>
        </w:rPr>
      </w:pPr>
      <w:r w:rsidRPr="00B40239">
        <w:rPr>
          <w:rFonts w:ascii="Times New Roman" w:eastAsia="Times New Roman" w:hAnsi="Times New Roman" w:cs="Times New Roman"/>
          <w:bCs/>
          <w:iCs/>
          <w:kern w:val="1"/>
          <w:sz w:val="20"/>
          <w:szCs w:val="20"/>
          <w:lang w:eastAsia="ar-SA"/>
        </w:rPr>
        <w:t xml:space="preserve">Wykonawca zobowiązany jest ostatecznie zakończyć proces likwidacji szkody i spełnić świadczenie </w:t>
      </w:r>
      <w:r w:rsidR="00182377">
        <w:rPr>
          <w:rFonts w:ascii="Times New Roman" w:eastAsia="Times New Roman" w:hAnsi="Times New Roman" w:cs="Times New Roman"/>
          <w:bCs/>
          <w:iCs/>
          <w:kern w:val="1"/>
          <w:sz w:val="20"/>
          <w:szCs w:val="20"/>
          <w:lang w:eastAsia="ar-SA"/>
        </w:rPr>
        <w:t xml:space="preserve">                            </w:t>
      </w:r>
      <w:r w:rsidRPr="00B40239">
        <w:rPr>
          <w:rFonts w:ascii="Times New Roman" w:eastAsia="Times New Roman" w:hAnsi="Times New Roman" w:cs="Times New Roman"/>
          <w:bCs/>
          <w:iCs/>
          <w:kern w:val="1"/>
          <w:sz w:val="20"/>
          <w:szCs w:val="20"/>
          <w:lang w:eastAsia="ar-SA"/>
        </w:rPr>
        <w:t>w terminie 14 dni po ustąpieniu okoliczności, o których mowa w ust. 4</w:t>
      </w:r>
      <w:r w:rsidR="006A7EF4">
        <w:rPr>
          <w:rFonts w:ascii="Times New Roman" w:eastAsia="Times New Roman" w:hAnsi="Times New Roman" w:cs="Times New Roman"/>
          <w:bCs/>
          <w:iCs/>
          <w:kern w:val="1"/>
          <w:sz w:val="20"/>
          <w:szCs w:val="20"/>
          <w:lang w:eastAsia="ar-SA"/>
        </w:rPr>
        <w:t xml:space="preserve"> niniejszego paragrafu</w:t>
      </w:r>
      <w:r w:rsidRPr="00B40239">
        <w:rPr>
          <w:rFonts w:ascii="Times New Roman" w:eastAsia="Times New Roman" w:hAnsi="Times New Roman" w:cs="Times New Roman"/>
          <w:bCs/>
          <w:iCs/>
          <w:kern w:val="1"/>
          <w:sz w:val="20"/>
          <w:szCs w:val="20"/>
          <w:lang w:eastAsia="ar-SA"/>
        </w:rPr>
        <w:t>.</w:t>
      </w:r>
    </w:p>
    <w:p w14:paraId="0CD891B2" w14:textId="77777777" w:rsidR="00B40239" w:rsidRPr="00B40239" w:rsidRDefault="00B40239" w:rsidP="00B40239">
      <w:pPr>
        <w:numPr>
          <w:ilvl w:val="0"/>
          <w:numId w:val="4"/>
        </w:numPr>
        <w:tabs>
          <w:tab w:val="left" w:pos="284"/>
        </w:tabs>
        <w:suppressAutoHyphens/>
        <w:spacing w:before="120" w:after="0" w:line="360" w:lineRule="auto"/>
        <w:ind w:left="284" w:hanging="284"/>
        <w:jc w:val="both"/>
        <w:rPr>
          <w:rFonts w:ascii="Times New Roman" w:eastAsia="Times New Roman" w:hAnsi="Times New Roman" w:cs="Times New Roman"/>
          <w:bCs/>
          <w:iCs/>
          <w:kern w:val="1"/>
          <w:sz w:val="20"/>
          <w:szCs w:val="20"/>
          <w:lang w:eastAsia="ar-SA"/>
        </w:rPr>
      </w:pPr>
      <w:r w:rsidRPr="00B40239">
        <w:rPr>
          <w:rFonts w:ascii="Times New Roman" w:eastAsia="Times New Roman" w:hAnsi="Times New Roman" w:cs="Times New Roman"/>
          <w:bCs/>
          <w:iCs/>
          <w:kern w:val="1"/>
          <w:sz w:val="20"/>
          <w:szCs w:val="20"/>
          <w:lang w:eastAsia="ar-SA"/>
        </w:rPr>
        <w:t>W przypadku nie przedstawienia przez Zamawiającego faktur, rachunków czy kosztorysów za naprawę zniszczonego czy uszkodzonego mienia, Wykonawca dokonuje wyceny szkody w oparciu o własny kosztorys</w:t>
      </w:r>
      <w:r w:rsidR="00DD171E">
        <w:rPr>
          <w:rFonts w:ascii="Times New Roman" w:eastAsia="Times New Roman" w:hAnsi="Times New Roman" w:cs="Times New Roman"/>
          <w:bCs/>
          <w:iCs/>
          <w:kern w:val="1"/>
          <w:sz w:val="20"/>
          <w:szCs w:val="20"/>
          <w:lang w:eastAsia="ar-SA"/>
        </w:rPr>
        <w:t xml:space="preserve">, </w:t>
      </w:r>
      <w:r w:rsidRPr="00B40239">
        <w:rPr>
          <w:rFonts w:ascii="Times New Roman" w:eastAsia="Times New Roman" w:hAnsi="Times New Roman" w:cs="Times New Roman"/>
          <w:bCs/>
          <w:iCs/>
          <w:kern w:val="1"/>
          <w:sz w:val="20"/>
          <w:szCs w:val="20"/>
          <w:lang w:eastAsia="ar-SA"/>
        </w:rPr>
        <w:t xml:space="preserve"> przedstawia </w:t>
      </w:r>
      <w:r w:rsidR="00DD171E">
        <w:rPr>
          <w:rFonts w:ascii="Times New Roman" w:eastAsia="Times New Roman" w:hAnsi="Times New Roman" w:cs="Times New Roman"/>
          <w:bCs/>
          <w:iCs/>
          <w:kern w:val="1"/>
          <w:sz w:val="20"/>
          <w:szCs w:val="20"/>
          <w:lang w:eastAsia="ar-SA"/>
        </w:rPr>
        <w:t xml:space="preserve">go </w:t>
      </w:r>
      <w:r w:rsidRPr="00B40239">
        <w:rPr>
          <w:rFonts w:ascii="Times New Roman" w:eastAsia="Times New Roman" w:hAnsi="Times New Roman" w:cs="Times New Roman"/>
          <w:bCs/>
          <w:iCs/>
          <w:kern w:val="1"/>
          <w:sz w:val="20"/>
          <w:szCs w:val="20"/>
          <w:lang w:eastAsia="ar-SA"/>
        </w:rPr>
        <w:t>Zamawiającemu i wypłaca kwotę bezsporną.</w:t>
      </w:r>
    </w:p>
    <w:p w14:paraId="0CD891B3" w14:textId="77777777" w:rsidR="00B40239" w:rsidRPr="00B40239" w:rsidRDefault="00B40239" w:rsidP="00B40239">
      <w:pPr>
        <w:numPr>
          <w:ilvl w:val="0"/>
          <w:numId w:val="4"/>
        </w:numPr>
        <w:tabs>
          <w:tab w:val="left" w:pos="284"/>
        </w:tabs>
        <w:suppressAutoHyphens/>
        <w:spacing w:before="120" w:after="0" w:line="360" w:lineRule="auto"/>
        <w:ind w:left="284" w:hanging="284"/>
        <w:jc w:val="both"/>
        <w:rPr>
          <w:rFonts w:ascii="Times New Roman" w:eastAsia="Times New Roman" w:hAnsi="Times New Roman" w:cs="Times New Roman"/>
          <w:bCs/>
          <w:iCs/>
          <w:kern w:val="1"/>
          <w:sz w:val="20"/>
          <w:szCs w:val="20"/>
          <w:lang w:eastAsia="ar-SA"/>
        </w:rPr>
      </w:pPr>
      <w:r w:rsidRPr="00B40239">
        <w:rPr>
          <w:rFonts w:ascii="Times New Roman" w:eastAsia="Times New Roman" w:hAnsi="Times New Roman" w:cs="Times New Roman"/>
          <w:bCs/>
          <w:iCs/>
          <w:kern w:val="1"/>
          <w:sz w:val="20"/>
          <w:szCs w:val="20"/>
          <w:lang w:eastAsia="ar-SA"/>
        </w:rPr>
        <w:t>Zgłoszenie szkód następować będzie do Wykonawcy, który wyznaczy osobę(y) bezpośrednio odpowiedzialną(e) za prowadzenie likwidacji szkód:</w:t>
      </w:r>
    </w:p>
    <w:p w14:paraId="0CD891B4" w14:textId="77777777" w:rsidR="00B40239" w:rsidRPr="00B40239" w:rsidRDefault="00B40239" w:rsidP="00B40239">
      <w:pPr>
        <w:tabs>
          <w:tab w:val="left" w:pos="284"/>
        </w:tabs>
        <w:suppressAutoHyphens/>
        <w:spacing w:before="120" w:after="0" w:line="360" w:lineRule="auto"/>
        <w:ind w:left="284" w:hanging="284"/>
        <w:jc w:val="both"/>
        <w:rPr>
          <w:rFonts w:ascii="Times New Roman" w:eastAsia="Times New Roman" w:hAnsi="Times New Roman" w:cs="Times New Roman"/>
          <w:bCs/>
          <w:iCs/>
          <w:kern w:val="1"/>
          <w:sz w:val="20"/>
          <w:szCs w:val="20"/>
          <w:lang w:eastAsia="ar-SA"/>
        </w:rPr>
      </w:pPr>
      <w:r w:rsidRPr="00B40239">
        <w:rPr>
          <w:rFonts w:ascii="Times New Roman" w:eastAsia="Times New Roman" w:hAnsi="Times New Roman" w:cs="Times New Roman"/>
          <w:bCs/>
          <w:iCs/>
          <w:kern w:val="1"/>
          <w:sz w:val="20"/>
          <w:szCs w:val="20"/>
          <w:lang w:eastAsia="ar-SA"/>
        </w:rPr>
        <w:tab/>
        <w:t xml:space="preserve">majątkowych </w:t>
      </w:r>
      <w:r w:rsidRPr="00B40239">
        <w:rPr>
          <w:rFonts w:ascii="Times New Roman" w:eastAsia="Times New Roman" w:hAnsi="Times New Roman" w:cs="Times New Roman"/>
          <w:bCs/>
          <w:iCs/>
          <w:kern w:val="1"/>
          <w:sz w:val="20"/>
          <w:szCs w:val="20"/>
          <w:lang w:eastAsia="ar-SA"/>
        </w:rPr>
        <w:tab/>
        <w:t xml:space="preserve"> -       </w:t>
      </w:r>
      <w:r w:rsidRPr="00B40239">
        <w:rPr>
          <w:rFonts w:ascii="Times New Roman" w:eastAsia="Times New Roman" w:hAnsi="Times New Roman" w:cs="Times New Roman"/>
          <w:bCs/>
          <w:iCs/>
          <w:kern w:val="1"/>
          <w:sz w:val="20"/>
          <w:szCs w:val="20"/>
          <w:lang w:eastAsia="ar-SA"/>
        </w:rPr>
        <w:tab/>
        <w:t>pan/pani*………………….tel.:…………-mail:……</w:t>
      </w:r>
    </w:p>
    <w:p w14:paraId="0CD891B5" w14:textId="77777777" w:rsidR="00B40239" w:rsidRPr="00B40239" w:rsidRDefault="00B40239" w:rsidP="00B40239">
      <w:pPr>
        <w:tabs>
          <w:tab w:val="left" w:pos="284"/>
        </w:tabs>
        <w:suppressAutoHyphens/>
        <w:spacing w:before="120" w:after="0" w:line="360" w:lineRule="auto"/>
        <w:ind w:left="284" w:hanging="284"/>
        <w:jc w:val="both"/>
        <w:rPr>
          <w:rFonts w:ascii="Times New Roman" w:eastAsia="Times New Roman" w:hAnsi="Times New Roman" w:cs="Times New Roman"/>
          <w:bCs/>
          <w:iCs/>
          <w:kern w:val="1"/>
          <w:sz w:val="20"/>
          <w:szCs w:val="20"/>
          <w:lang w:eastAsia="ar-SA"/>
        </w:rPr>
      </w:pPr>
      <w:r w:rsidRPr="00B40239">
        <w:rPr>
          <w:rFonts w:ascii="Times New Roman" w:eastAsia="Times New Roman" w:hAnsi="Times New Roman" w:cs="Times New Roman"/>
          <w:bCs/>
          <w:iCs/>
          <w:kern w:val="1"/>
          <w:sz w:val="20"/>
          <w:szCs w:val="20"/>
          <w:lang w:eastAsia="ar-SA"/>
        </w:rPr>
        <w:tab/>
        <w:t xml:space="preserve">z OC działalności -  </w:t>
      </w:r>
      <w:r w:rsidRPr="00B40239">
        <w:rPr>
          <w:rFonts w:ascii="Times New Roman" w:eastAsia="Times New Roman" w:hAnsi="Times New Roman" w:cs="Times New Roman"/>
          <w:bCs/>
          <w:iCs/>
          <w:kern w:val="1"/>
          <w:sz w:val="20"/>
          <w:szCs w:val="20"/>
          <w:lang w:eastAsia="ar-SA"/>
        </w:rPr>
        <w:tab/>
        <w:t>pan/pani*…………………. tel.:…………-mail:……</w:t>
      </w:r>
    </w:p>
    <w:p w14:paraId="0CD891B6" w14:textId="77777777" w:rsidR="00B40239" w:rsidRPr="00B40239" w:rsidRDefault="00B40239" w:rsidP="00B40239">
      <w:pPr>
        <w:tabs>
          <w:tab w:val="left" w:pos="284"/>
        </w:tabs>
        <w:suppressAutoHyphens/>
        <w:spacing w:before="120" w:after="0" w:line="360" w:lineRule="auto"/>
        <w:ind w:left="284" w:hanging="284"/>
        <w:jc w:val="both"/>
        <w:rPr>
          <w:rFonts w:ascii="Times New Roman" w:eastAsia="Times New Roman" w:hAnsi="Times New Roman" w:cs="Times New Roman"/>
          <w:bCs/>
          <w:iCs/>
          <w:kern w:val="1"/>
          <w:sz w:val="20"/>
          <w:szCs w:val="20"/>
          <w:lang w:eastAsia="ar-SA"/>
        </w:rPr>
      </w:pPr>
      <w:r w:rsidRPr="00B40239">
        <w:rPr>
          <w:rFonts w:ascii="Times New Roman" w:eastAsia="Times New Roman" w:hAnsi="Times New Roman" w:cs="Times New Roman"/>
          <w:bCs/>
          <w:iCs/>
          <w:kern w:val="1"/>
          <w:sz w:val="20"/>
          <w:szCs w:val="20"/>
          <w:lang w:eastAsia="ar-SA"/>
        </w:rPr>
        <w:tab/>
        <w:t xml:space="preserve">komunikacyjnych - </w:t>
      </w:r>
      <w:r w:rsidRPr="00B40239">
        <w:rPr>
          <w:rFonts w:ascii="Times New Roman" w:eastAsia="Times New Roman" w:hAnsi="Times New Roman" w:cs="Times New Roman"/>
          <w:bCs/>
          <w:iCs/>
          <w:kern w:val="1"/>
          <w:sz w:val="20"/>
          <w:szCs w:val="20"/>
          <w:lang w:eastAsia="ar-SA"/>
        </w:rPr>
        <w:tab/>
        <w:t>pan/pani*…………………. tel.:…………-mail:……</w:t>
      </w:r>
    </w:p>
    <w:p w14:paraId="0CD891B7" w14:textId="77777777" w:rsidR="00B40239" w:rsidRPr="00003D82" w:rsidRDefault="00B40239" w:rsidP="00DA2D29">
      <w:pPr>
        <w:widowControl w:val="0"/>
        <w:numPr>
          <w:ilvl w:val="0"/>
          <w:numId w:val="4"/>
        </w:numPr>
        <w:tabs>
          <w:tab w:val="num" w:pos="284"/>
          <w:tab w:val="left" w:pos="567"/>
        </w:tabs>
        <w:suppressAutoHyphens/>
        <w:autoSpaceDE w:val="0"/>
        <w:autoSpaceDN w:val="0"/>
        <w:adjustRightInd w:val="0"/>
        <w:spacing w:after="0" w:line="360" w:lineRule="auto"/>
        <w:ind w:left="284" w:hanging="284"/>
        <w:contextualSpacing/>
        <w:jc w:val="both"/>
        <w:rPr>
          <w:rFonts w:ascii="Times New Roman" w:eastAsia="Times New Roman" w:hAnsi="Times New Roman" w:cs="Times New Roman"/>
          <w:sz w:val="20"/>
          <w:szCs w:val="24"/>
          <w:lang w:eastAsia="ar-SA"/>
        </w:rPr>
      </w:pPr>
      <w:r w:rsidRPr="00003D82">
        <w:rPr>
          <w:rFonts w:ascii="Times New Roman" w:eastAsia="Times New Roman" w:hAnsi="Times New Roman" w:cs="Times New Roman"/>
          <w:sz w:val="20"/>
          <w:szCs w:val="24"/>
          <w:lang w:eastAsia="ar-SA"/>
        </w:rPr>
        <w:t xml:space="preserve">Wykonawca przedstawi pełnomocnikowi Zamawiającego, kwartalne raporty szkodowości obejmujące umowy ubezpieczenia zawarte przez Zamawiającego. </w:t>
      </w:r>
    </w:p>
    <w:p w14:paraId="0CD891B8" w14:textId="77777777" w:rsidR="00B40239" w:rsidRPr="00003D82" w:rsidRDefault="00B40239" w:rsidP="00DA2D29">
      <w:pPr>
        <w:widowControl w:val="0"/>
        <w:suppressAutoHyphens/>
        <w:autoSpaceDE w:val="0"/>
        <w:autoSpaceDN w:val="0"/>
        <w:adjustRightInd w:val="0"/>
        <w:spacing w:after="0" w:line="360" w:lineRule="auto"/>
        <w:ind w:left="284"/>
        <w:rPr>
          <w:rFonts w:ascii="Times New Roman" w:eastAsia="Times New Roman" w:hAnsi="Times New Roman" w:cs="Times New Roman"/>
          <w:sz w:val="20"/>
          <w:szCs w:val="24"/>
          <w:lang w:eastAsia="ar-SA"/>
        </w:rPr>
      </w:pPr>
      <w:r w:rsidRPr="00003D82">
        <w:rPr>
          <w:rFonts w:ascii="Times New Roman" w:eastAsia="Times New Roman" w:hAnsi="Times New Roman" w:cs="Times New Roman"/>
          <w:sz w:val="20"/>
          <w:szCs w:val="24"/>
          <w:lang w:eastAsia="ar-SA"/>
        </w:rPr>
        <w:t xml:space="preserve">Przygotowany raport szkodowy zawierać będzie w szczególności: </w:t>
      </w:r>
    </w:p>
    <w:p w14:paraId="0CD891B9" w14:textId="77777777" w:rsidR="00B40239" w:rsidRPr="00003D82" w:rsidRDefault="00B40239" w:rsidP="00DA2D29">
      <w:pPr>
        <w:widowControl w:val="0"/>
        <w:numPr>
          <w:ilvl w:val="0"/>
          <w:numId w:val="16"/>
        </w:numPr>
        <w:suppressAutoHyphens/>
        <w:autoSpaceDE w:val="0"/>
        <w:autoSpaceDN w:val="0"/>
        <w:adjustRightInd w:val="0"/>
        <w:spacing w:after="0" w:line="360" w:lineRule="auto"/>
        <w:ind w:left="1134"/>
        <w:contextualSpacing/>
        <w:jc w:val="both"/>
        <w:rPr>
          <w:rFonts w:ascii="Times New Roman" w:eastAsia="Times New Roman" w:hAnsi="Times New Roman" w:cs="Times New Roman"/>
          <w:sz w:val="20"/>
          <w:szCs w:val="24"/>
          <w:lang w:eastAsia="ar-SA"/>
        </w:rPr>
      </w:pPr>
      <w:r w:rsidRPr="00003D82">
        <w:rPr>
          <w:rFonts w:ascii="Times New Roman" w:eastAsia="Times New Roman" w:hAnsi="Times New Roman" w:cs="Times New Roman"/>
          <w:sz w:val="20"/>
          <w:szCs w:val="24"/>
          <w:lang w:eastAsia="ar-SA"/>
        </w:rPr>
        <w:t xml:space="preserve">nr szkody, </w:t>
      </w:r>
    </w:p>
    <w:p w14:paraId="0CD891BA" w14:textId="77777777" w:rsidR="00B40239" w:rsidRPr="00003D82" w:rsidRDefault="00B40239" w:rsidP="00DA2D29">
      <w:pPr>
        <w:widowControl w:val="0"/>
        <w:numPr>
          <w:ilvl w:val="0"/>
          <w:numId w:val="16"/>
        </w:numPr>
        <w:suppressAutoHyphens/>
        <w:autoSpaceDE w:val="0"/>
        <w:autoSpaceDN w:val="0"/>
        <w:adjustRightInd w:val="0"/>
        <w:spacing w:after="0" w:line="360" w:lineRule="auto"/>
        <w:ind w:left="1134"/>
        <w:contextualSpacing/>
        <w:jc w:val="both"/>
        <w:rPr>
          <w:rFonts w:ascii="Times New Roman" w:eastAsia="Times New Roman" w:hAnsi="Times New Roman" w:cs="Times New Roman"/>
          <w:sz w:val="20"/>
          <w:szCs w:val="24"/>
          <w:lang w:eastAsia="ar-SA"/>
        </w:rPr>
      </w:pPr>
      <w:r w:rsidRPr="00003D82">
        <w:rPr>
          <w:rFonts w:ascii="Times New Roman" w:eastAsia="Times New Roman" w:hAnsi="Times New Roman" w:cs="Times New Roman"/>
          <w:sz w:val="20"/>
          <w:szCs w:val="24"/>
          <w:lang w:eastAsia="ar-SA"/>
        </w:rPr>
        <w:t xml:space="preserve">datę powstania szkody, </w:t>
      </w:r>
    </w:p>
    <w:p w14:paraId="0CD891BB" w14:textId="77777777" w:rsidR="00B40239" w:rsidRPr="00003D82" w:rsidRDefault="00B40239" w:rsidP="00DA2D29">
      <w:pPr>
        <w:widowControl w:val="0"/>
        <w:numPr>
          <w:ilvl w:val="0"/>
          <w:numId w:val="16"/>
        </w:numPr>
        <w:suppressAutoHyphens/>
        <w:autoSpaceDE w:val="0"/>
        <w:autoSpaceDN w:val="0"/>
        <w:adjustRightInd w:val="0"/>
        <w:spacing w:after="0" w:line="360" w:lineRule="auto"/>
        <w:ind w:left="1134"/>
        <w:contextualSpacing/>
        <w:jc w:val="both"/>
        <w:rPr>
          <w:rFonts w:ascii="Times New Roman" w:eastAsia="Times New Roman" w:hAnsi="Times New Roman" w:cs="Times New Roman"/>
          <w:sz w:val="20"/>
          <w:szCs w:val="24"/>
          <w:lang w:eastAsia="ar-SA"/>
        </w:rPr>
      </w:pPr>
      <w:r w:rsidRPr="00003D82">
        <w:rPr>
          <w:rFonts w:ascii="Times New Roman" w:eastAsia="Times New Roman" w:hAnsi="Times New Roman" w:cs="Times New Roman"/>
          <w:sz w:val="20"/>
          <w:szCs w:val="24"/>
          <w:lang w:eastAsia="ar-SA"/>
        </w:rPr>
        <w:t xml:space="preserve">datę zgłoszenia szkody do Zakładu Ubezpieczeń, </w:t>
      </w:r>
    </w:p>
    <w:p w14:paraId="0CD891BC" w14:textId="77777777" w:rsidR="00B40239" w:rsidRPr="00003D82" w:rsidRDefault="00B40239" w:rsidP="00DA2D29">
      <w:pPr>
        <w:widowControl w:val="0"/>
        <w:numPr>
          <w:ilvl w:val="0"/>
          <w:numId w:val="16"/>
        </w:numPr>
        <w:suppressAutoHyphens/>
        <w:autoSpaceDE w:val="0"/>
        <w:autoSpaceDN w:val="0"/>
        <w:adjustRightInd w:val="0"/>
        <w:spacing w:after="0" w:line="360" w:lineRule="auto"/>
        <w:ind w:left="1134"/>
        <w:contextualSpacing/>
        <w:jc w:val="both"/>
        <w:rPr>
          <w:rFonts w:ascii="Times New Roman" w:eastAsia="Times New Roman" w:hAnsi="Times New Roman" w:cs="Times New Roman"/>
          <w:sz w:val="20"/>
          <w:szCs w:val="24"/>
          <w:lang w:eastAsia="ar-SA"/>
        </w:rPr>
      </w:pPr>
      <w:r w:rsidRPr="00003D82">
        <w:rPr>
          <w:rFonts w:ascii="Times New Roman" w:eastAsia="Times New Roman" w:hAnsi="Times New Roman" w:cs="Times New Roman"/>
          <w:sz w:val="20"/>
          <w:szCs w:val="24"/>
          <w:lang w:eastAsia="ar-SA"/>
        </w:rPr>
        <w:t xml:space="preserve">przedmiot szkody, </w:t>
      </w:r>
    </w:p>
    <w:p w14:paraId="0CD891BD" w14:textId="77777777" w:rsidR="00B40239" w:rsidRPr="00003D82" w:rsidRDefault="00B40239" w:rsidP="00DA2D29">
      <w:pPr>
        <w:widowControl w:val="0"/>
        <w:numPr>
          <w:ilvl w:val="0"/>
          <w:numId w:val="16"/>
        </w:numPr>
        <w:suppressAutoHyphens/>
        <w:autoSpaceDE w:val="0"/>
        <w:autoSpaceDN w:val="0"/>
        <w:adjustRightInd w:val="0"/>
        <w:spacing w:after="0" w:line="360" w:lineRule="auto"/>
        <w:ind w:left="1134"/>
        <w:contextualSpacing/>
        <w:jc w:val="both"/>
        <w:rPr>
          <w:rFonts w:ascii="Times New Roman" w:eastAsia="Times New Roman" w:hAnsi="Times New Roman" w:cs="Times New Roman"/>
          <w:sz w:val="20"/>
          <w:szCs w:val="24"/>
          <w:lang w:eastAsia="ar-SA"/>
        </w:rPr>
      </w:pPr>
      <w:r w:rsidRPr="00003D82">
        <w:rPr>
          <w:rFonts w:ascii="Times New Roman" w:eastAsia="Times New Roman" w:hAnsi="Times New Roman" w:cs="Times New Roman"/>
          <w:sz w:val="20"/>
          <w:szCs w:val="24"/>
          <w:lang w:eastAsia="ar-SA"/>
        </w:rPr>
        <w:t xml:space="preserve">przyczynę szkody, </w:t>
      </w:r>
    </w:p>
    <w:p w14:paraId="0CD891BE" w14:textId="77777777" w:rsidR="00B40239" w:rsidRPr="00003D82" w:rsidRDefault="00B40239" w:rsidP="00DA2D29">
      <w:pPr>
        <w:widowControl w:val="0"/>
        <w:numPr>
          <w:ilvl w:val="0"/>
          <w:numId w:val="16"/>
        </w:numPr>
        <w:suppressAutoHyphens/>
        <w:autoSpaceDE w:val="0"/>
        <w:autoSpaceDN w:val="0"/>
        <w:adjustRightInd w:val="0"/>
        <w:spacing w:after="0" w:line="360" w:lineRule="auto"/>
        <w:ind w:left="1134"/>
        <w:contextualSpacing/>
        <w:jc w:val="both"/>
        <w:rPr>
          <w:rFonts w:ascii="Times New Roman" w:eastAsia="Times New Roman" w:hAnsi="Times New Roman" w:cs="Times New Roman"/>
          <w:sz w:val="20"/>
          <w:szCs w:val="24"/>
          <w:lang w:eastAsia="ar-SA"/>
        </w:rPr>
      </w:pPr>
      <w:r w:rsidRPr="00003D82">
        <w:rPr>
          <w:rFonts w:ascii="Times New Roman" w:eastAsia="Times New Roman" w:hAnsi="Times New Roman" w:cs="Times New Roman"/>
          <w:sz w:val="20"/>
          <w:szCs w:val="24"/>
          <w:lang w:eastAsia="ar-SA"/>
        </w:rPr>
        <w:t xml:space="preserve">wysokość odszkodowania, </w:t>
      </w:r>
    </w:p>
    <w:p w14:paraId="0CD891BF" w14:textId="77777777" w:rsidR="00B40239" w:rsidRPr="00003D82" w:rsidRDefault="00B40239" w:rsidP="00DA2D29">
      <w:pPr>
        <w:widowControl w:val="0"/>
        <w:numPr>
          <w:ilvl w:val="0"/>
          <w:numId w:val="16"/>
        </w:numPr>
        <w:suppressAutoHyphens/>
        <w:autoSpaceDE w:val="0"/>
        <w:autoSpaceDN w:val="0"/>
        <w:adjustRightInd w:val="0"/>
        <w:spacing w:after="0" w:line="360" w:lineRule="auto"/>
        <w:ind w:left="1134"/>
        <w:contextualSpacing/>
        <w:jc w:val="both"/>
        <w:rPr>
          <w:rFonts w:ascii="Times New Roman" w:eastAsia="Times New Roman" w:hAnsi="Times New Roman" w:cs="Times New Roman"/>
          <w:sz w:val="20"/>
          <w:szCs w:val="24"/>
          <w:lang w:eastAsia="ar-SA"/>
        </w:rPr>
      </w:pPr>
      <w:r w:rsidRPr="00003D82">
        <w:rPr>
          <w:rFonts w:ascii="Times New Roman" w:eastAsia="Times New Roman" w:hAnsi="Times New Roman" w:cs="Times New Roman"/>
          <w:sz w:val="20"/>
          <w:szCs w:val="24"/>
          <w:lang w:eastAsia="ar-SA"/>
        </w:rPr>
        <w:t xml:space="preserve">wysokość rezerw, </w:t>
      </w:r>
    </w:p>
    <w:p w14:paraId="0CD891C0" w14:textId="77777777" w:rsidR="00B40239" w:rsidRDefault="00B40239" w:rsidP="00DA2D29">
      <w:pPr>
        <w:widowControl w:val="0"/>
        <w:numPr>
          <w:ilvl w:val="0"/>
          <w:numId w:val="16"/>
        </w:numPr>
        <w:suppressAutoHyphens/>
        <w:autoSpaceDE w:val="0"/>
        <w:autoSpaceDN w:val="0"/>
        <w:adjustRightInd w:val="0"/>
        <w:spacing w:after="0" w:line="360" w:lineRule="auto"/>
        <w:ind w:left="1134"/>
        <w:contextualSpacing/>
        <w:jc w:val="both"/>
        <w:rPr>
          <w:rFonts w:ascii="Times New Roman" w:eastAsia="Times New Roman" w:hAnsi="Times New Roman" w:cs="Times New Roman"/>
          <w:sz w:val="20"/>
          <w:szCs w:val="24"/>
          <w:lang w:eastAsia="ar-SA"/>
        </w:rPr>
      </w:pPr>
      <w:r w:rsidRPr="00003D82">
        <w:rPr>
          <w:rFonts w:ascii="Times New Roman" w:eastAsia="Times New Roman" w:hAnsi="Times New Roman" w:cs="Times New Roman"/>
          <w:sz w:val="20"/>
          <w:szCs w:val="24"/>
          <w:lang w:eastAsia="ar-SA"/>
        </w:rPr>
        <w:t xml:space="preserve">informację o odmowie. </w:t>
      </w:r>
    </w:p>
    <w:p w14:paraId="0CD891C1" w14:textId="77777777" w:rsidR="003D4BC1" w:rsidRPr="00003D82" w:rsidRDefault="003D4BC1" w:rsidP="00DA2D29">
      <w:pPr>
        <w:widowControl w:val="0"/>
        <w:suppressAutoHyphens/>
        <w:autoSpaceDE w:val="0"/>
        <w:autoSpaceDN w:val="0"/>
        <w:adjustRightInd w:val="0"/>
        <w:spacing w:after="0" w:line="360" w:lineRule="auto"/>
        <w:ind w:left="1134"/>
        <w:contextualSpacing/>
        <w:jc w:val="both"/>
        <w:rPr>
          <w:rFonts w:ascii="Times New Roman" w:eastAsia="Times New Roman" w:hAnsi="Times New Roman" w:cs="Times New Roman"/>
          <w:sz w:val="20"/>
          <w:szCs w:val="24"/>
          <w:lang w:eastAsia="ar-SA"/>
        </w:rPr>
      </w:pPr>
    </w:p>
    <w:p w14:paraId="0CD891C2" w14:textId="77777777" w:rsidR="00B40239" w:rsidRPr="00003D82" w:rsidRDefault="00B40239" w:rsidP="00DA2D29">
      <w:pPr>
        <w:widowControl w:val="0"/>
        <w:suppressAutoHyphens/>
        <w:autoSpaceDE w:val="0"/>
        <w:autoSpaceDN w:val="0"/>
        <w:adjustRightInd w:val="0"/>
        <w:spacing w:after="0" w:line="360" w:lineRule="auto"/>
        <w:ind w:left="284"/>
        <w:jc w:val="both"/>
        <w:rPr>
          <w:rFonts w:ascii="Times New Roman" w:eastAsia="Times New Roman" w:hAnsi="Times New Roman" w:cs="Times New Roman"/>
          <w:sz w:val="20"/>
          <w:szCs w:val="24"/>
          <w:lang w:eastAsia="ar-SA"/>
        </w:rPr>
      </w:pPr>
      <w:r w:rsidRPr="00003D82">
        <w:rPr>
          <w:rFonts w:ascii="Times New Roman" w:eastAsia="Times New Roman" w:hAnsi="Times New Roman" w:cs="Times New Roman"/>
          <w:sz w:val="20"/>
          <w:szCs w:val="24"/>
          <w:lang w:eastAsia="ar-SA"/>
        </w:rPr>
        <w:t>Ponadto Wykonawca poda informację o aktualnych wysokościach sum ubezpieczenia/gwarancyjnej / limitów odpowiedzialności uwzględniających wypłacone odszkodowania.</w:t>
      </w:r>
    </w:p>
    <w:p w14:paraId="0CD891C4" w14:textId="77777777" w:rsidR="003D4BC1" w:rsidRPr="00B40239" w:rsidRDefault="003D4BC1" w:rsidP="006F66D8">
      <w:pPr>
        <w:suppressAutoHyphens/>
        <w:spacing w:after="0" w:line="360" w:lineRule="auto"/>
        <w:rPr>
          <w:rFonts w:ascii="Times New Roman" w:eastAsia="Times New Roman" w:hAnsi="Times New Roman" w:cs="Times New Roman"/>
          <w:b/>
          <w:iCs/>
          <w:sz w:val="20"/>
          <w:szCs w:val="20"/>
          <w:lang w:eastAsia="ar-SA"/>
        </w:rPr>
      </w:pPr>
    </w:p>
    <w:p w14:paraId="0CD891C5" w14:textId="05284703" w:rsidR="00B40239" w:rsidRPr="004A1189" w:rsidRDefault="004A1189" w:rsidP="004A1189">
      <w:pPr>
        <w:suppressAutoHyphens/>
        <w:spacing w:after="0" w:line="36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 </w:t>
      </w:r>
      <w:r w:rsidR="005B3A28">
        <w:rPr>
          <w:rFonts w:ascii="Times New Roman" w:eastAsia="Times New Roman" w:hAnsi="Times New Roman" w:cs="Times New Roman"/>
          <w:b/>
          <w:sz w:val="20"/>
          <w:szCs w:val="20"/>
          <w:lang w:eastAsia="ar-SA"/>
        </w:rPr>
        <w:t>9</w:t>
      </w:r>
    </w:p>
    <w:p w14:paraId="0CD891C6" w14:textId="7538F9BB" w:rsidR="00B40239" w:rsidRPr="00B40239" w:rsidRDefault="004A1189" w:rsidP="00B40239">
      <w:pPr>
        <w:suppressAutoHyphens/>
        <w:spacing w:after="0" w:line="360" w:lineRule="auto"/>
        <w:ind w:left="360"/>
        <w:jc w:val="center"/>
        <w:rPr>
          <w:rFonts w:ascii="Times New Roman" w:eastAsia="Times New Roman" w:hAnsi="Times New Roman" w:cs="Times New Roman"/>
          <w:b/>
          <w:bCs/>
          <w:iCs/>
          <w:kern w:val="1"/>
          <w:sz w:val="20"/>
          <w:szCs w:val="20"/>
          <w:lang w:eastAsia="ar-SA"/>
        </w:rPr>
      </w:pPr>
      <w:r>
        <w:rPr>
          <w:rFonts w:ascii="Times New Roman" w:eastAsia="Times New Roman" w:hAnsi="Times New Roman" w:cs="Times New Roman"/>
          <w:b/>
          <w:bCs/>
          <w:iCs/>
          <w:kern w:val="1"/>
          <w:sz w:val="20"/>
          <w:szCs w:val="20"/>
          <w:lang w:eastAsia="ar-SA"/>
        </w:rPr>
        <w:t>[</w:t>
      </w:r>
      <w:r w:rsidR="00B40239" w:rsidRPr="00B40239">
        <w:rPr>
          <w:rFonts w:ascii="Times New Roman" w:eastAsia="Times New Roman" w:hAnsi="Times New Roman" w:cs="Times New Roman"/>
          <w:b/>
          <w:bCs/>
          <w:iCs/>
          <w:kern w:val="1"/>
          <w:sz w:val="20"/>
          <w:szCs w:val="20"/>
          <w:lang w:eastAsia="ar-SA"/>
        </w:rPr>
        <w:t>Rozwiązanie Umowy</w:t>
      </w:r>
      <w:r>
        <w:rPr>
          <w:rFonts w:ascii="Times New Roman" w:eastAsia="Times New Roman" w:hAnsi="Times New Roman" w:cs="Times New Roman"/>
          <w:b/>
          <w:bCs/>
          <w:iCs/>
          <w:kern w:val="1"/>
          <w:sz w:val="20"/>
          <w:szCs w:val="20"/>
          <w:lang w:eastAsia="ar-SA"/>
        </w:rPr>
        <w:t>]</w:t>
      </w:r>
    </w:p>
    <w:p w14:paraId="0CD891C7" w14:textId="77777777" w:rsidR="00B40239" w:rsidRPr="00B40239" w:rsidRDefault="00B40239" w:rsidP="00B40239">
      <w:pPr>
        <w:numPr>
          <w:ilvl w:val="0"/>
          <w:numId w:val="8"/>
        </w:numPr>
        <w:tabs>
          <w:tab w:val="left" w:pos="284"/>
        </w:tabs>
        <w:suppressAutoHyphens/>
        <w:spacing w:before="120" w:after="0" w:line="360" w:lineRule="auto"/>
        <w:jc w:val="both"/>
        <w:rPr>
          <w:rFonts w:ascii="Times New Roman" w:eastAsia="Times New Roman" w:hAnsi="Times New Roman" w:cs="Times New Roman"/>
          <w:bCs/>
          <w:iCs/>
          <w:kern w:val="1"/>
          <w:sz w:val="20"/>
          <w:szCs w:val="20"/>
          <w:lang w:eastAsia="ar-SA"/>
        </w:rPr>
      </w:pPr>
      <w:r w:rsidRPr="00B40239">
        <w:rPr>
          <w:rFonts w:ascii="Times New Roman" w:eastAsia="Times New Roman" w:hAnsi="Times New Roman" w:cs="Times New Roman"/>
          <w:bCs/>
          <w:iCs/>
          <w:kern w:val="1"/>
          <w:sz w:val="20"/>
          <w:szCs w:val="20"/>
          <w:lang w:eastAsia="ar-SA"/>
        </w:rPr>
        <w:t>Umowa może zostać rozwiązana przez Wykonawcę ze skutkiem natychmiastowym, na podstawie oświadczenia skierowanego do Zamawiającego w formie pisemnej pod rygorem nieważności w przypadku gdy:</w:t>
      </w:r>
    </w:p>
    <w:p w14:paraId="0CD891C8" w14:textId="77777777" w:rsidR="00B40239" w:rsidRPr="00B40239" w:rsidRDefault="00B40239" w:rsidP="00B40239">
      <w:pPr>
        <w:numPr>
          <w:ilvl w:val="0"/>
          <w:numId w:val="15"/>
        </w:numPr>
        <w:tabs>
          <w:tab w:val="left" w:pos="284"/>
        </w:tabs>
        <w:suppressAutoHyphens/>
        <w:spacing w:before="120" w:after="0" w:line="360" w:lineRule="auto"/>
        <w:jc w:val="both"/>
        <w:rPr>
          <w:rFonts w:ascii="Times New Roman" w:eastAsia="Times New Roman" w:hAnsi="Times New Roman" w:cs="Times New Roman"/>
          <w:bCs/>
          <w:iCs/>
          <w:kern w:val="1"/>
          <w:sz w:val="20"/>
          <w:szCs w:val="20"/>
          <w:lang w:eastAsia="ar-SA"/>
        </w:rPr>
      </w:pPr>
      <w:r w:rsidRPr="00B40239">
        <w:rPr>
          <w:rFonts w:ascii="Times New Roman" w:eastAsia="Times New Roman" w:hAnsi="Times New Roman" w:cs="Times New Roman"/>
          <w:bCs/>
          <w:iCs/>
          <w:kern w:val="1"/>
          <w:sz w:val="20"/>
          <w:szCs w:val="20"/>
          <w:lang w:eastAsia="ar-SA"/>
        </w:rPr>
        <w:t>Zamawiający narusza postanowienia Umowy, pomimo upływu terminu wyznaczonego mu przez Wykonawcę do zaniechania takich naruszeń, nie krótszego jednakże niż 30 dni;</w:t>
      </w:r>
    </w:p>
    <w:p w14:paraId="0CD891C9" w14:textId="77777777" w:rsidR="00B40239" w:rsidRPr="00B40239" w:rsidRDefault="00DD171E" w:rsidP="00B40239">
      <w:pPr>
        <w:numPr>
          <w:ilvl w:val="0"/>
          <w:numId w:val="15"/>
        </w:numPr>
        <w:tabs>
          <w:tab w:val="left" w:pos="284"/>
        </w:tabs>
        <w:suppressAutoHyphens/>
        <w:spacing w:before="120" w:after="0" w:line="360" w:lineRule="auto"/>
        <w:jc w:val="both"/>
        <w:rPr>
          <w:rFonts w:ascii="Times New Roman" w:eastAsia="Times New Roman" w:hAnsi="Times New Roman" w:cs="Times New Roman"/>
          <w:bCs/>
          <w:iCs/>
          <w:kern w:val="1"/>
          <w:sz w:val="20"/>
          <w:szCs w:val="20"/>
          <w:lang w:eastAsia="ar-SA"/>
        </w:rPr>
      </w:pPr>
      <w:r>
        <w:rPr>
          <w:rFonts w:ascii="Times New Roman" w:eastAsia="Times New Roman" w:hAnsi="Times New Roman" w:cs="Times New Roman"/>
          <w:bCs/>
          <w:iCs/>
          <w:kern w:val="1"/>
          <w:sz w:val="20"/>
          <w:szCs w:val="20"/>
          <w:lang w:eastAsia="ar-SA"/>
        </w:rPr>
        <w:lastRenderedPageBreak/>
        <w:t>K</w:t>
      </w:r>
      <w:r w:rsidR="00B40239" w:rsidRPr="00B40239">
        <w:rPr>
          <w:rFonts w:ascii="Times New Roman" w:eastAsia="Times New Roman" w:hAnsi="Times New Roman" w:cs="Times New Roman"/>
          <w:bCs/>
          <w:iCs/>
          <w:kern w:val="1"/>
          <w:sz w:val="20"/>
          <w:szCs w:val="20"/>
          <w:lang w:eastAsia="ar-SA"/>
        </w:rPr>
        <w:t>oncesja Wykonawcy na prowadzenie działalności w zakresie działalności ubezpieczeniowej zostanie zmieniona w sposób powodujący jakiekolwiek ograniczenia w możliwości wykonania przez Wykonawcę postanowień Umowy.</w:t>
      </w:r>
    </w:p>
    <w:p w14:paraId="0CD891CA" w14:textId="77777777" w:rsidR="00B40239" w:rsidRPr="00B40239" w:rsidRDefault="00B40239" w:rsidP="00B40239">
      <w:pPr>
        <w:numPr>
          <w:ilvl w:val="0"/>
          <w:numId w:val="8"/>
        </w:numPr>
        <w:tabs>
          <w:tab w:val="left" w:pos="284"/>
        </w:tabs>
        <w:suppressAutoHyphens/>
        <w:spacing w:before="120" w:after="0" w:line="360" w:lineRule="auto"/>
        <w:jc w:val="both"/>
        <w:rPr>
          <w:rFonts w:ascii="Times New Roman" w:eastAsia="Times New Roman" w:hAnsi="Times New Roman" w:cs="Times New Roman"/>
          <w:bCs/>
          <w:iCs/>
          <w:kern w:val="1"/>
          <w:sz w:val="20"/>
          <w:szCs w:val="20"/>
          <w:lang w:eastAsia="ar-SA"/>
        </w:rPr>
      </w:pPr>
      <w:r w:rsidRPr="00B40239">
        <w:rPr>
          <w:rFonts w:ascii="Times New Roman" w:eastAsia="Times New Roman" w:hAnsi="Times New Roman" w:cs="Times New Roman"/>
          <w:bCs/>
          <w:iCs/>
          <w:kern w:val="1"/>
          <w:sz w:val="20"/>
          <w:szCs w:val="20"/>
          <w:lang w:eastAsia="ar-SA"/>
        </w:rPr>
        <w:t>Umowa może zostać rozwiązana przez Zamawiającego ze skutkiem natychmiastowym, na podstawie oświadczenia skierowanego do Wykonawcy w formie pisemnej pod rygorem nieważności w przypadku gdy:</w:t>
      </w:r>
    </w:p>
    <w:p w14:paraId="0CD891CB" w14:textId="77777777" w:rsidR="00B40239" w:rsidRPr="00B40239" w:rsidRDefault="00B40239" w:rsidP="00B40239">
      <w:pPr>
        <w:numPr>
          <w:ilvl w:val="0"/>
          <w:numId w:val="13"/>
        </w:numPr>
        <w:tabs>
          <w:tab w:val="left" w:pos="284"/>
        </w:tabs>
        <w:suppressAutoHyphens/>
        <w:spacing w:before="120" w:after="0" w:line="360" w:lineRule="auto"/>
        <w:jc w:val="both"/>
        <w:rPr>
          <w:rFonts w:ascii="Times New Roman" w:eastAsia="Times New Roman" w:hAnsi="Times New Roman" w:cs="Times New Roman"/>
          <w:bCs/>
          <w:iCs/>
          <w:kern w:val="1"/>
          <w:sz w:val="20"/>
          <w:szCs w:val="20"/>
          <w:lang w:eastAsia="ar-SA"/>
        </w:rPr>
      </w:pPr>
      <w:r w:rsidRPr="00B40239">
        <w:rPr>
          <w:rFonts w:ascii="Times New Roman" w:eastAsia="Times New Roman" w:hAnsi="Times New Roman" w:cs="Times New Roman"/>
          <w:bCs/>
          <w:iCs/>
          <w:kern w:val="1"/>
          <w:sz w:val="20"/>
          <w:szCs w:val="20"/>
          <w:lang w:eastAsia="ar-SA"/>
        </w:rPr>
        <w:t>Wykonawca narusza postanowienia Umowy, pomimo upływu terminu wyznaczonego mu przez Zamawiającego do zaniechania takich naruszeń, nie krótszego jednakże niż 30 dni;</w:t>
      </w:r>
    </w:p>
    <w:p w14:paraId="0CD891CC" w14:textId="77777777" w:rsidR="00B40239" w:rsidRPr="00B40239" w:rsidRDefault="00B40239" w:rsidP="00B40239">
      <w:pPr>
        <w:numPr>
          <w:ilvl w:val="0"/>
          <w:numId w:val="13"/>
        </w:numPr>
        <w:tabs>
          <w:tab w:val="left" w:pos="284"/>
        </w:tabs>
        <w:suppressAutoHyphens/>
        <w:spacing w:before="120" w:after="0" w:line="360" w:lineRule="auto"/>
        <w:jc w:val="both"/>
        <w:rPr>
          <w:rFonts w:ascii="Times New Roman" w:eastAsia="Times New Roman" w:hAnsi="Times New Roman" w:cs="Times New Roman"/>
          <w:bCs/>
          <w:iCs/>
          <w:kern w:val="1"/>
          <w:sz w:val="20"/>
          <w:szCs w:val="20"/>
          <w:lang w:eastAsia="ar-SA"/>
        </w:rPr>
      </w:pPr>
      <w:r w:rsidRPr="00B40239">
        <w:rPr>
          <w:rFonts w:ascii="Times New Roman" w:eastAsia="Times New Roman" w:hAnsi="Times New Roman" w:cs="Times New Roman"/>
          <w:bCs/>
          <w:iCs/>
          <w:kern w:val="1"/>
          <w:sz w:val="20"/>
          <w:szCs w:val="20"/>
          <w:lang w:eastAsia="ar-SA"/>
        </w:rPr>
        <w:t>Koncesja Wykonawcy na prowadzenie działalności w zakresie działalności ubezpieczeniowej zostanie zmieniona w sposób powodujący jakiekolwiek ograniczenia w możliwości wykonania pr</w:t>
      </w:r>
      <w:r w:rsidR="009F46F5">
        <w:rPr>
          <w:rFonts w:ascii="Times New Roman" w:eastAsia="Times New Roman" w:hAnsi="Times New Roman" w:cs="Times New Roman"/>
          <w:bCs/>
          <w:iCs/>
          <w:kern w:val="1"/>
          <w:sz w:val="20"/>
          <w:szCs w:val="20"/>
          <w:lang w:eastAsia="ar-SA"/>
        </w:rPr>
        <w:t>zez Wykonawcę postanowień Umowy.</w:t>
      </w:r>
    </w:p>
    <w:p w14:paraId="0CD891CD" w14:textId="77777777" w:rsidR="00B40239" w:rsidRPr="00B40239" w:rsidRDefault="00B40239" w:rsidP="00B40239">
      <w:pPr>
        <w:numPr>
          <w:ilvl w:val="0"/>
          <w:numId w:val="8"/>
        </w:numPr>
        <w:tabs>
          <w:tab w:val="left" w:pos="284"/>
        </w:tabs>
        <w:suppressAutoHyphens/>
        <w:spacing w:before="120" w:after="0" w:line="360" w:lineRule="auto"/>
        <w:ind w:left="284" w:hanging="284"/>
        <w:jc w:val="both"/>
        <w:rPr>
          <w:rFonts w:ascii="Times New Roman" w:eastAsia="Times New Roman" w:hAnsi="Times New Roman" w:cs="Times New Roman"/>
          <w:bCs/>
          <w:iCs/>
          <w:sz w:val="20"/>
          <w:szCs w:val="20"/>
          <w:lang w:eastAsia="ar-SA"/>
        </w:rPr>
      </w:pPr>
      <w:r w:rsidRPr="00B40239">
        <w:rPr>
          <w:rFonts w:ascii="Times New Roman" w:eastAsia="Times New Roman" w:hAnsi="Times New Roman" w:cs="Times New Roman"/>
          <w:bCs/>
          <w:iCs/>
          <w:sz w:val="20"/>
          <w:szCs w:val="20"/>
          <w:lang w:eastAsia="ar-SA"/>
        </w:rPr>
        <w:t xml:space="preserve">W razie wystąpienia istotnej zmiany okoliczności powodującej, że wykonanie umowy nie leży w interesie publicznym, Zamawiający ma prawo w terminie 30 od dnia powzięcia wiadomości o powyższych okolicznościach, odstąpić od umowy, a Wykonawca ma prawo żądać jedynie wynagrodzenia należnego mu </w:t>
      </w:r>
      <w:r w:rsidR="009F46F5">
        <w:rPr>
          <w:rFonts w:ascii="Times New Roman" w:eastAsia="Times New Roman" w:hAnsi="Times New Roman" w:cs="Times New Roman"/>
          <w:bCs/>
          <w:iCs/>
          <w:sz w:val="20"/>
          <w:szCs w:val="20"/>
          <w:lang w:eastAsia="ar-SA"/>
        </w:rPr>
        <w:br/>
        <w:t>z tytułu wykonanej części U</w:t>
      </w:r>
      <w:r w:rsidRPr="00B40239">
        <w:rPr>
          <w:rFonts w:ascii="Times New Roman" w:eastAsia="Times New Roman" w:hAnsi="Times New Roman" w:cs="Times New Roman"/>
          <w:bCs/>
          <w:iCs/>
          <w:sz w:val="20"/>
          <w:szCs w:val="20"/>
          <w:lang w:eastAsia="ar-SA"/>
        </w:rPr>
        <w:t>mowy.</w:t>
      </w:r>
    </w:p>
    <w:p w14:paraId="0CD891CE" w14:textId="5B36ADF5" w:rsidR="00B40239" w:rsidRDefault="00B40239" w:rsidP="00B40239">
      <w:pPr>
        <w:numPr>
          <w:ilvl w:val="0"/>
          <w:numId w:val="8"/>
        </w:numPr>
        <w:tabs>
          <w:tab w:val="left" w:pos="284"/>
        </w:tabs>
        <w:suppressAutoHyphens/>
        <w:spacing w:before="120" w:after="0" w:line="360" w:lineRule="auto"/>
        <w:jc w:val="both"/>
        <w:rPr>
          <w:rFonts w:ascii="Times New Roman" w:eastAsia="Times New Roman" w:hAnsi="Times New Roman" w:cs="Times New Roman"/>
          <w:bCs/>
          <w:iCs/>
          <w:sz w:val="20"/>
          <w:szCs w:val="20"/>
          <w:lang w:eastAsia="ar-SA"/>
        </w:rPr>
      </w:pPr>
      <w:r w:rsidRPr="00B40239">
        <w:rPr>
          <w:rFonts w:ascii="Times New Roman" w:eastAsia="Times New Roman" w:hAnsi="Times New Roman" w:cs="Times New Roman"/>
          <w:bCs/>
          <w:iCs/>
          <w:sz w:val="20"/>
          <w:szCs w:val="20"/>
          <w:lang w:eastAsia="ar-SA"/>
        </w:rPr>
        <w:t>Rozwiązanie/Zmiana Umowy nie zwalnia Stron z obowiązku uregulowania wzajemnych należności i wynikających z niej zobowiązań za wykonane usługi ubezpieczenia.</w:t>
      </w:r>
    </w:p>
    <w:p w14:paraId="31024FB8" w14:textId="77777777" w:rsidR="00093B0C" w:rsidRDefault="00093B0C" w:rsidP="00093B0C">
      <w:pPr>
        <w:pStyle w:val="Akapitzlist"/>
        <w:suppressAutoHyphens/>
        <w:spacing w:after="0" w:line="360" w:lineRule="auto"/>
        <w:ind w:left="0"/>
        <w:rPr>
          <w:rFonts w:ascii="Times New Roman" w:eastAsia="Times New Roman" w:hAnsi="Times New Roman" w:cs="Times New Roman"/>
          <w:b/>
          <w:sz w:val="20"/>
          <w:szCs w:val="20"/>
          <w:lang w:eastAsia="ar-SA"/>
        </w:rPr>
      </w:pPr>
    </w:p>
    <w:p w14:paraId="7355030C" w14:textId="4729FE01" w:rsidR="00093B0C" w:rsidRPr="00093B0C" w:rsidRDefault="00093B0C" w:rsidP="009D1504">
      <w:pPr>
        <w:pStyle w:val="Akapitzlist"/>
        <w:suppressAutoHyphens/>
        <w:spacing w:after="0" w:line="360" w:lineRule="auto"/>
        <w:ind w:left="0"/>
        <w:jc w:val="center"/>
        <w:rPr>
          <w:rFonts w:ascii="Times New Roman" w:eastAsia="Times New Roman" w:hAnsi="Times New Roman" w:cs="Times New Roman"/>
          <w:b/>
          <w:sz w:val="20"/>
          <w:szCs w:val="20"/>
          <w:lang w:eastAsia="ar-SA"/>
        </w:rPr>
      </w:pPr>
      <w:r w:rsidRPr="00093B0C">
        <w:rPr>
          <w:rFonts w:ascii="Times New Roman" w:eastAsia="Times New Roman" w:hAnsi="Times New Roman" w:cs="Times New Roman"/>
          <w:b/>
          <w:sz w:val="20"/>
          <w:szCs w:val="20"/>
          <w:lang w:eastAsia="ar-SA"/>
        </w:rPr>
        <w:t>§ 10</w:t>
      </w:r>
    </w:p>
    <w:p w14:paraId="5BBC65CC" w14:textId="5EB73BD2" w:rsidR="00093B0C" w:rsidRPr="00B40239" w:rsidRDefault="00093B0C" w:rsidP="006F66D8">
      <w:pPr>
        <w:pStyle w:val="Akapitzlist"/>
        <w:suppressAutoHyphens/>
        <w:spacing w:after="0" w:line="360" w:lineRule="auto"/>
        <w:ind w:left="0"/>
        <w:jc w:val="center"/>
        <w:rPr>
          <w:lang w:eastAsia="ar-SA"/>
        </w:rPr>
      </w:pPr>
      <w:r w:rsidRPr="00093B0C">
        <w:rPr>
          <w:rFonts w:ascii="Times New Roman" w:eastAsia="Times New Roman" w:hAnsi="Times New Roman" w:cs="Times New Roman"/>
          <w:b/>
          <w:sz w:val="20"/>
          <w:szCs w:val="20"/>
          <w:lang w:eastAsia="ar-SA"/>
        </w:rPr>
        <w:t>[Zmiany Umowy]</w:t>
      </w:r>
    </w:p>
    <w:p w14:paraId="0CD891CF" w14:textId="1064FA57" w:rsidR="00B40239" w:rsidRPr="00B40239" w:rsidRDefault="00093B0C" w:rsidP="009D1504">
      <w:pPr>
        <w:numPr>
          <w:ilvl w:val="0"/>
          <w:numId w:val="29"/>
        </w:numPr>
        <w:tabs>
          <w:tab w:val="num" w:pos="142"/>
          <w:tab w:val="left" w:pos="284"/>
        </w:tabs>
        <w:suppressAutoHyphens/>
        <w:spacing w:before="120" w:after="0" w:line="360" w:lineRule="auto"/>
        <w:jc w:val="both"/>
        <w:rPr>
          <w:rFonts w:ascii="Times New Roman" w:eastAsia="Times New Roman" w:hAnsi="Times New Roman" w:cs="Times New Roman"/>
          <w:bCs/>
          <w:iCs/>
          <w:kern w:val="1"/>
          <w:sz w:val="20"/>
          <w:szCs w:val="20"/>
          <w:lang w:eastAsia="ar-SA"/>
        </w:rPr>
      </w:pPr>
      <w:r>
        <w:rPr>
          <w:rFonts w:ascii="Times New Roman" w:eastAsia="Times New Roman" w:hAnsi="Times New Roman" w:cs="Times New Roman"/>
          <w:bCs/>
          <w:iCs/>
          <w:kern w:val="1"/>
          <w:sz w:val="20"/>
          <w:szCs w:val="20"/>
          <w:lang w:eastAsia="ar-SA"/>
        </w:rPr>
        <w:t xml:space="preserve">Zamawiający na podstawie art. 455 ust. 1 pkt 1 ustawy </w:t>
      </w:r>
      <w:r w:rsidRPr="00EF1852">
        <w:rPr>
          <w:rFonts w:ascii="Times New Roman" w:eastAsia="Times New Roman" w:hAnsi="Times New Roman" w:cs="Times New Roman"/>
          <w:bCs/>
          <w:iCs/>
          <w:kern w:val="1"/>
          <w:sz w:val="20"/>
          <w:szCs w:val="20"/>
          <w:lang w:eastAsia="ar-SA"/>
        </w:rPr>
        <w:t xml:space="preserve">z dnia 11 września 2019 r. – Prawo zamówień publicznych (t. j. Dz. U. z 2022 r. poz. 1710 ze zm.) </w:t>
      </w:r>
      <w:r>
        <w:rPr>
          <w:rFonts w:ascii="Times New Roman" w:eastAsia="Times New Roman" w:hAnsi="Times New Roman" w:cs="Times New Roman"/>
          <w:bCs/>
          <w:iCs/>
          <w:kern w:val="1"/>
          <w:sz w:val="20"/>
          <w:szCs w:val="20"/>
          <w:lang w:eastAsia="ar-SA"/>
        </w:rPr>
        <w:t>przewiduje możliwość zmiany Umowy na zasadach określonych poniżej, w szczególności w następujących przypadkach</w:t>
      </w:r>
      <w:r w:rsidR="00B40239" w:rsidRPr="00B40239">
        <w:rPr>
          <w:rFonts w:ascii="Times New Roman" w:eastAsia="Times New Roman" w:hAnsi="Times New Roman" w:cs="Times New Roman"/>
          <w:bCs/>
          <w:iCs/>
          <w:kern w:val="1"/>
          <w:sz w:val="20"/>
          <w:szCs w:val="20"/>
          <w:lang w:eastAsia="ar-SA"/>
        </w:rPr>
        <w:t>:</w:t>
      </w:r>
    </w:p>
    <w:p w14:paraId="207D9F4B" w14:textId="1C804EEA" w:rsidR="00093B0C" w:rsidRPr="0037529C" w:rsidRDefault="00093B0C" w:rsidP="0037529C">
      <w:pPr>
        <w:pStyle w:val="Akapitzlist"/>
        <w:numPr>
          <w:ilvl w:val="0"/>
          <w:numId w:val="36"/>
        </w:numPr>
        <w:tabs>
          <w:tab w:val="left" w:pos="284"/>
        </w:tabs>
        <w:suppressAutoHyphens/>
        <w:spacing w:before="120" w:after="0" w:line="360" w:lineRule="auto"/>
        <w:jc w:val="both"/>
        <w:rPr>
          <w:rFonts w:ascii="Times New Roman" w:eastAsia="Times New Roman" w:hAnsi="Times New Roman" w:cs="Times New Roman"/>
          <w:bCs/>
          <w:iCs/>
          <w:kern w:val="1"/>
          <w:sz w:val="20"/>
          <w:szCs w:val="20"/>
          <w:lang w:eastAsia="ar-SA"/>
        </w:rPr>
      </w:pPr>
      <w:r w:rsidRPr="0037529C">
        <w:rPr>
          <w:rFonts w:ascii="Times New Roman" w:eastAsia="Times New Roman" w:hAnsi="Times New Roman" w:cs="Times New Roman"/>
          <w:bCs/>
          <w:iCs/>
          <w:kern w:val="1"/>
          <w:sz w:val="20"/>
          <w:szCs w:val="20"/>
          <w:lang w:eastAsia="ar-SA"/>
        </w:rPr>
        <w:t>jeśli nastąpi zmiana przepisów prawa powszechnie obowiązującego, których wprowadzenie po dniu zawarcia umowy będzie wymagało stosownych zapisów w szczególności konieczność rozszerzenia danego ubezpieczenia określonego w SWZ, zawarcia innego rodzaju ubezpieczenia niż przewidziane w umowie lub spowodują niezasadność danego ubezpieczenia przewidzianego w SWZ;</w:t>
      </w:r>
    </w:p>
    <w:p w14:paraId="0E54CC9A" w14:textId="01602FF4" w:rsidR="00093B0C" w:rsidRPr="0037529C" w:rsidRDefault="00093B0C" w:rsidP="0037529C">
      <w:pPr>
        <w:pStyle w:val="Akapitzlist"/>
        <w:numPr>
          <w:ilvl w:val="0"/>
          <w:numId w:val="36"/>
        </w:numPr>
        <w:tabs>
          <w:tab w:val="left" w:pos="426"/>
        </w:tabs>
        <w:suppressAutoHyphens/>
        <w:spacing w:before="120" w:after="0" w:line="360" w:lineRule="auto"/>
        <w:jc w:val="both"/>
        <w:rPr>
          <w:rFonts w:ascii="Times New Roman" w:eastAsia="Times New Roman" w:hAnsi="Times New Roman" w:cs="Times New Roman"/>
          <w:bCs/>
          <w:iCs/>
          <w:kern w:val="1"/>
          <w:sz w:val="20"/>
          <w:szCs w:val="20"/>
          <w:lang w:eastAsia="ar-SA"/>
        </w:rPr>
      </w:pPr>
      <w:r w:rsidRPr="0037529C">
        <w:rPr>
          <w:rFonts w:ascii="Times New Roman" w:eastAsia="Times New Roman" w:hAnsi="Times New Roman" w:cs="Times New Roman"/>
          <w:bCs/>
          <w:iCs/>
          <w:kern w:val="1"/>
          <w:sz w:val="20"/>
          <w:szCs w:val="20"/>
          <w:lang w:eastAsia="ar-SA"/>
        </w:rPr>
        <w:t>jeśli nastąpi zwiększenie majątku Zamawiającego, rozszerzenie miejsca ubezpieczenia o kolejne lokalizacje, rozszerzenie zakresu prowadzonej działalności;</w:t>
      </w:r>
    </w:p>
    <w:p w14:paraId="6639E6F1" w14:textId="621C63AA" w:rsidR="00093B0C" w:rsidRPr="0037529C" w:rsidRDefault="00093B0C" w:rsidP="0037529C">
      <w:pPr>
        <w:pStyle w:val="Akapitzlist"/>
        <w:numPr>
          <w:ilvl w:val="0"/>
          <w:numId w:val="36"/>
        </w:numPr>
        <w:tabs>
          <w:tab w:val="left" w:pos="426"/>
        </w:tabs>
        <w:suppressAutoHyphens/>
        <w:spacing w:before="120" w:after="0" w:line="360" w:lineRule="auto"/>
        <w:jc w:val="both"/>
        <w:rPr>
          <w:rFonts w:ascii="Times New Roman" w:eastAsia="Times New Roman" w:hAnsi="Times New Roman" w:cs="Times New Roman"/>
          <w:bCs/>
          <w:iCs/>
          <w:kern w:val="1"/>
          <w:sz w:val="20"/>
          <w:szCs w:val="20"/>
          <w:lang w:eastAsia="ar-SA"/>
        </w:rPr>
      </w:pPr>
      <w:r w:rsidRPr="0037529C">
        <w:rPr>
          <w:rFonts w:ascii="Times New Roman" w:eastAsia="Times New Roman" w:hAnsi="Times New Roman" w:cs="Times New Roman"/>
          <w:bCs/>
          <w:iCs/>
          <w:kern w:val="1"/>
          <w:sz w:val="20"/>
          <w:szCs w:val="20"/>
          <w:lang w:eastAsia="ar-SA"/>
        </w:rPr>
        <w:t>w razie dokonywania przez Zamawiającego nabycia nowych pojazdów albo zbywania będących na jego stanie;</w:t>
      </w:r>
    </w:p>
    <w:p w14:paraId="565D91D4" w14:textId="762865E8" w:rsidR="00093B0C" w:rsidRPr="0037529C" w:rsidRDefault="00093B0C" w:rsidP="0037529C">
      <w:pPr>
        <w:pStyle w:val="Akapitzlist"/>
        <w:numPr>
          <w:ilvl w:val="0"/>
          <w:numId w:val="36"/>
        </w:numPr>
        <w:tabs>
          <w:tab w:val="left" w:pos="426"/>
        </w:tabs>
        <w:suppressAutoHyphens/>
        <w:spacing w:before="120" w:after="0" w:line="360" w:lineRule="auto"/>
        <w:jc w:val="both"/>
        <w:rPr>
          <w:rFonts w:ascii="Times New Roman" w:eastAsia="Times New Roman" w:hAnsi="Times New Roman" w:cs="Times New Roman"/>
          <w:bCs/>
          <w:iCs/>
          <w:kern w:val="1"/>
          <w:sz w:val="20"/>
          <w:szCs w:val="20"/>
          <w:lang w:eastAsia="ar-SA"/>
        </w:rPr>
      </w:pPr>
      <w:r w:rsidRPr="0037529C">
        <w:rPr>
          <w:rFonts w:ascii="Times New Roman" w:eastAsia="Times New Roman" w:hAnsi="Times New Roman" w:cs="Times New Roman"/>
          <w:bCs/>
          <w:iCs/>
          <w:kern w:val="1"/>
          <w:sz w:val="20"/>
          <w:szCs w:val="20"/>
          <w:lang w:eastAsia="ar-SA"/>
        </w:rPr>
        <w:t xml:space="preserve">w razie dokonywania przez Zamawiającego inwestycji w majątek trwały, wzrostu jego wartości lub zbywania takiego majątku i związanej z tym zmianą wielkości sum ubezpieczenia w związku </w:t>
      </w:r>
      <w:r w:rsidRPr="0037529C">
        <w:rPr>
          <w:rFonts w:ascii="Times New Roman" w:eastAsia="Times New Roman" w:hAnsi="Times New Roman" w:cs="Times New Roman"/>
          <w:bCs/>
          <w:iCs/>
          <w:kern w:val="1"/>
          <w:sz w:val="20"/>
          <w:szCs w:val="20"/>
          <w:lang w:eastAsia="ar-SA"/>
        </w:rPr>
        <w:br/>
        <w:t>z nabywaniem/zbywaniem/likwidacją środków trwałych, modernizacją/ulepszeniem środków trwałych, oddaniem do użytku nowych inwestycji;</w:t>
      </w:r>
    </w:p>
    <w:p w14:paraId="5EB04988" w14:textId="06DA6D9F" w:rsidR="00093B0C" w:rsidRPr="0037529C" w:rsidRDefault="00093B0C" w:rsidP="0037529C">
      <w:pPr>
        <w:pStyle w:val="Akapitzlist"/>
        <w:numPr>
          <w:ilvl w:val="0"/>
          <w:numId w:val="36"/>
        </w:numPr>
        <w:tabs>
          <w:tab w:val="left" w:pos="426"/>
        </w:tabs>
        <w:suppressAutoHyphens/>
        <w:spacing w:before="120" w:after="0" w:line="360" w:lineRule="auto"/>
        <w:jc w:val="both"/>
        <w:rPr>
          <w:rFonts w:ascii="Times New Roman" w:eastAsia="Times New Roman" w:hAnsi="Times New Roman" w:cs="Times New Roman"/>
          <w:bCs/>
          <w:iCs/>
          <w:kern w:val="1"/>
          <w:sz w:val="20"/>
          <w:szCs w:val="20"/>
          <w:lang w:eastAsia="ar-SA"/>
        </w:rPr>
      </w:pPr>
      <w:r w:rsidRPr="0037529C">
        <w:rPr>
          <w:rFonts w:ascii="Times New Roman" w:eastAsia="Times New Roman" w:hAnsi="Times New Roman" w:cs="Times New Roman"/>
          <w:bCs/>
          <w:iCs/>
          <w:kern w:val="1"/>
          <w:sz w:val="20"/>
          <w:szCs w:val="20"/>
          <w:lang w:eastAsia="ar-SA"/>
        </w:rPr>
        <w:t>w razie konieczności zwiększenia aktualnych sum ubezpieczenia lub uzupełnienia limitów;</w:t>
      </w:r>
    </w:p>
    <w:p w14:paraId="2C01C63E" w14:textId="04AC1574" w:rsidR="00093B0C" w:rsidRPr="0037529C" w:rsidRDefault="00093B0C" w:rsidP="0037529C">
      <w:pPr>
        <w:pStyle w:val="Akapitzlist"/>
        <w:numPr>
          <w:ilvl w:val="0"/>
          <w:numId w:val="36"/>
        </w:numPr>
        <w:tabs>
          <w:tab w:val="left" w:pos="426"/>
        </w:tabs>
        <w:suppressAutoHyphens/>
        <w:spacing w:before="120" w:after="0" w:line="360" w:lineRule="auto"/>
        <w:jc w:val="both"/>
        <w:rPr>
          <w:rFonts w:ascii="Times New Roman" w:eastAsia="Times New Roman" w:hAnsi="Times New Roman" w:cs="Times New Roman"/>
          <w:bCs/>
          <w:iCs/>
          <w:kern w:val="1"/>
          <w:sz w:val="20"/>
          <w:szCs w:val="20"/>
          <w:lang w:eastAsia="ar-SA"/>
        </w:rPr>
      </w:pPr>
      <w:r w:rsidRPr="0037529C">
        <w:rPr>
          <w:rFonts w:ascii="Times New Roman" w:eastAsia="Times New Roman" w:hAnsi="Times New Roman" w:cs="Times New Roman"/>
          <w:bCs/>
          <w:iCs/>
          <w:kern w:val="1"/>
          <w:sz w:val="20"/>
          <w:szCs w:val="20"/>
          <w:lang w:eastAsia="ar-SA"/>
        </w:rPr>
        <w:lastRenderedPageBreak/>
        <w:t>jeżeli wystąpi konieczność rozszerzenia, zmiany, ograniczenia danego ubezpieczenia określonego w SWZ, zawarcia innego rodzaju ubezpieczenia niż przewidziane w umowie lub nastąpi niezasadność danego ubezpieczenia przewidzianego w SWZ, w wyniku zobowiązań umownych Zamawiającego;</w:t>
      </w:r>
    </w:p>
    <w:p w14:paraId="5B1EF836" w14:textId="58BFA874" w:rsidR="00093B0C" w:rsidRPr="0037529C" w:rsidRDefault="00093B0C" w:rsidP="0037529C">
      <w:pPr>
        <w:pStyle w:val="Akapitzlist"/>
        <w:numPr>
          <w:ilvl w:val="0"/>
          <w:numId w:val="36"/>
        </w:numPr>
        <w:tabs>
          <w:tab w:val="left" w:pos="426"/>
        </w:tabs>
        <w:suppressAutoHyphens/>
        <w:spacing w:before="120" w:after="0" w:line="360" w:lineRule="auto"/>
        <w:jc w:val="both"/>
        <w:rPr>
          <w:rFonts w:ascii="Times New Roman" w:eastAsia="Times New Roman" w:hAnsi="Times New Roman" w:cs="Times New Roman"/>
          <w:bCs/>
          <w:iCs/>
          <w:kern w:val="1"/>
          <w:sz w:val="20"/>
          <w:szCs w:val="20"/>
          <w:lang w:eastAsia="ar-SA"/>
        </w:rPr>
      </w:pPr>
      <w:r w:rsidRPr="0037529C">
        <w:rPr>
          <w:rFonts w:ascii="Times New Roman" w:eastAsia="Times New Roman" w:hAnsi="Times New Roman" w:cs="Times New Roman"/>
          <w:bCs/>
          <w:iCs/>
          <w:kern w:val="1"/>
          <w:sz w:val="20"/>
          <w:szCs w:val="20"/>
          <w:lang w:eastAsia="ar-SA"/>
        </w:rPr>
        <w:t>zmiana zakresu ubezpieczenia w związku z umowami cywilno-prawnymi nakładającymi na Zamawiającego obowiązek ubezpieczenia;</w:t>
      </w:r>
    </w:p>
    <w:p w14:paraId="4E251897" w14:textId="4BAE5583" w:rsidR="00093B0C" w:rsidRPr="0037529C" w:rsidRDefault="00093B0C" w:rsidP="0037529C">
      <w:pPr>
        <w:pStyle w:val="Akapitzlist"/>
        <w:numPr>
          <w:ilvl w:val="0"/>
          <w:numId w:val="36"/>
        </w:numPr>
        <w:tabs>
          <w:tab w:val="left" w:pos="426"/>
        </w:tabs>
        <w:suppressAutoHyphens/>
        <w:spacing w:before="120" w:after="0" w:line="360" w:lineRule="auto"/>
        <w:jc w:val="both"/>
        <w:rPr>
          <w:rFonts w:ascii="Times New Roman" w:eastAsia="Times New Roman" w:hAnsi="Times New Roman" w:cs="Times New Roman"/>
          <w:bCs/>
          <w:iCs/>
          <w:kern w:val="1"/>
          <w:sz w:val="20"/>
          <w:szCs w:val="20"/>
          <w:lang w:eastAsia="ar-SA"/>
        </w:rPr>
      </w:pPr>
      <w:r w:rsidRPr="0037529C">
        <w:rPr>
          <w:rFonts w:ascii="Times New Roman" w:eastAsia="Times New Roman" w:hAnsi="Times New Roman" w:cs="Times New Roman"/>
          <w:bCs/>
          <w:iCs/>
          <w:kern w:val="1"/>
          <w:sz w:val="20"/>
          <w:szCs w:val="20"/>
          <w:lang w:eastAsia="ar-SA"/>
        </w:rPr>
        <w:t>zmiana zakresu ubezpieczenia w związku z ujawnieniem się i/lub powstaniem nowego ryzyka ubezpieczeniowego nie przewidzianego w SWZ lub wynikającego z konieczności dostosowania do wymogów instytucji finansujących</w:t>
      </w:r>
      <w:r w:rsidR="00DA2D29" w:rsidRPr="0037529C">
        <w:rPr>
          <w:rFonts w:ascii="Times New Roman" w:eastAsia="Times New Roman" w:hAnsi="Times New Roman" w:cs="Times New Roman"/>
          <w:bCs/>
          <w:iCs/>
          <w:kern w:val="1"/>
          <w:sz w:val="20"/>
          <w:szCs w:val="20"/>
          <w:lang w:eastAsia="ar-SA"/>
        </w:rPr>
        <w:t>;</w:t>
      </w:r>
    </w:p>
    <w:p w14:paraId="002D450E" w14:textId="4552F706" w:rsidR="00093B0C" w:rsidRPr="0037529C" w:rsidRDefault="00093B0C" w:rsidP="0037529C">
      <w:pPr>
        <w:pStyle w:val="Akapitzlist"/>
        <w:numPr>
          <w:ilvl w:val="0"/>
          <w:numId w:val="36"/>
        </w:numPr>
        <w:tabs>
          <w:tab w:val="left" w:pos="426"/>
        </w:tabs>
        <w:suppressAutoHyphens/>
        <w:spacing w:before="120" w:after="0" w:line="360" w:lineRule="auto"/>
        <w:jc w:val="both"/>
        <w:rPr>
          <w:rFonts w:ascii="Times New Roman" w:eastAsia="Times New Roman" w:hAnsi="Times New Roman" w:cs="Times New Roman"/>
          <w:bCs/>
          <w:iCs/>
          <w:kern w:val="1"/>
          <w:sz w:val="20"/>
          <w:szCs w:val="20"/>
          <w:lang w:eastAsia="ar-SA"/>
        </w:rPr>
      </w:pPr>
      <w:r w:rsidRPr="0037529C">
        <w:rPr>
          <w:rFonts w:ascii="Times New Roman" w:eastAsia="Times New Roman" w:hAnsi="Times New Roman" w:cs="Times New Roman"/>
          <w:bCs/>
          <w:iCs/>
          <w:kern w:val="1"/>
          <w:sz w:val="20"/>
          <w:szCs w:val="20"/>
          <w:lang w:eastAsia="ar-SA"/>
        </w:rPr>
        <w:t>jeżeli nastąpią zmiany organizacyjne/ strukturalne/ własnościowe/ formy prawnej/ przekształcenia po stronie Zamawiającego (np. włączenie nowej jednostki organizacyjnej Zamawiającego lub wyłączenie), które powodować będą konieczność rozszerzenia, zmiany, ograniczenia danego ubezpieczenia określonego</w:t>
      </w:r>
      <w:r w:rsidR="00E834D7">
        <w:rPr>
          <w:rFonts w:ascii="Times New Roman" w:eastAsia="Times New Roman" w:hAnsi="Times New Roman" w:cs="Times New Roman"/>
          <w:bCs/>
          <w:iCs/>
          <w:kern w:val="1"/>
          <w:sz w:val="20"/>
          <w:szCs w:val="20"/>
          <w:lang w:eastAsia="ar-SA"/>
        </w:rPr>
        <w:t xml:space="preserve"> </w:t>
      </w:r>
      <w:r w:rsidRPr="0037529C">
        <w:rPr>
          <w:rFonts w:ascii="Times New Roman" w:eastAsia="Times New Roman" w:hAnsi="Times New Roman" w:cs="Times New Roman"/>
          <w:bCs/>
          <w:iCs/>
          <w:kern w:val="1"/>
          <w:sz w:val="20"/>
          <w:szCs w:val="20"/>
          <w:lang w:eastAsia="ar-SA"/>
        </w:rPr>
        <w:t>w SWZ, zawarcia innego rodzaju ubezpieczenia niż przewidziane w umowie lub spowodują niezasadność danego ubezpieczenia przewidzianego w SWZ, a tym samym powodujące konieczność rezygnacji lub zmiany zawartej umowy ubezpieczenia będącej przedmiotem zamówienia;</w:t>
      </w:r>
    </w:p>
    <w:p w14:paraId="63BEE8A6" w14:textId="1ADB87D6" w:rsidR="00093B0C" w:rsidRPr="0037529C" w:rsidRDefault="00093B0C" w:rsidP="0037529C">
      <w:pPr>
        <w:pStyle w:val="Akapitzlist"/>
        <w:numPr>
          <w:ilvl w:val="0"/>
          <w:numId w:val="36"/>
        </w:numPr>
        <w:tabs>
          <w:tab w:val="left" w:pos="426"/>
        </w:tabs>
        <w:suppressAutoHyphens/>
        <w:spacing w:before="120" w:after="0" w:line="360" w:lineRule="auto"/>
        <w:jc w:val="both"/>
        <w:rPr>
          <w:rFonts w:ascii="Times New Roman" w:eastAsia="Times New Roman" w:hAnsi="Times New Roman" w:cs="Times New Roman"/>
          <w:bCs/>
          <w:iCs/>
          <w:kern w:val="1"/>
          <w:sz w:val="20"/>
          <w:szCs w:val="20"/>
          <w:lang w:eastAsia="ar-SA"/>
        </w:rPr>
      </w:pPr>
      <w:r w:rsidRPr="0037529C">
        <w:rPr>
          <w:rFonts w:ascii="Times New Roman" w:eastAsia="Times New Roman" w:hAnsi="Times New Roman" w:cs="Times New Roman"/>
          <w:bCs/>
          <w:iCs/>
          <w:kern w:val="1"/>
          <w:sz w:val="20"/>
          <w:szCs w:val="20"/>
          <w:lang w:eastAsia="ar-SA"/>
        </w:rPr>
        <w:t>wystąpią zmiany stanu faktycznego, które powodować będą konieczność rozszerzenia, zmiany, ograniczenia danego ubezpieczenia określonego w SWZ lub spowodują niezasadność danego ubezpieczenia przewidzianego w SWZ, np.:</w:t>
      </w:r>
    </w:p>
    <w:p w14:paraId="2DF01BD9" w14:textId="72F6CA5F" w:rsidR="00093B0C" w:rsidRPr="0037529C" w:rsidRDefault="00093B0C" w:rsidP="0037529C">
      <w:pPr>
        <w:pStyle w:val="Akapitzlist"/>
        <w:tabs>
          <w:tab w:val="left" w:pos="284"/>
        </w:tabs>
        <w:suppressAutoHyphens/>
        <w:spacing w:before="120" w:after="0" w:line="360" w:lineRule="auto"/>
        <w:jc w:val="both"/>
        <w:rPr>
          <w:rFonts w:ascii="Times New Roman" w:eastAsia="Times New Roman" w:hAnsi="Times New Roman" w:cs="Times New Roman"/>
          <w:bCs/>
          <w:iCs/>
          <w:kern w:val="1"/>
          <w:sz w:val="20"/>
          <w:szCs w:val="20"/>
          <w:lang w:eastAsia="ar-SA"/>
        </w:rPr>
      </w:pPr>
      <w:r w:rsidRPr="0037529C">
        <w:rPr>
          <w:rFonts w:ascii="Times New Roman" w:eastAsia="Times New Roman" w:hAnsi="Times New Roman" w:cs="Times New Roman"/>
          <w:bCs/>
          <w:iCs/>
          <w:kern w:val="1"/>
          <w:sz w:val="20"/>
          <w:szCs w:val="20"/>
          <w:lang w:eastAsia="ar-SA"/>
        </w:rPr>
        <w:t xml:space="preserve">- zmiana w zakresie prowadzonej działalności Zamawiającego, Ubezpieczonych, </w:t>
      </w:r>
    </w:p>
    <w:p w14:paraId="6F691923" w14:textId="1D806FD6" w:rsidR="00093B0C" w:rsidRPr="0037529C" w:rsidRDefault="00093B0C" w:rsidP="0037529C">
      <w:pPr>
        <w:pStyle w:val="Akapitzlist"/>
        <w:tabs>
          <w:tab w:val="left" w:pos="284"/>
        </w:tabs>
        <w:suppressAutoHyphens/>
        <w:spacing w:before="120" w:after="0" w:line="360" w:lineRule="auto"/>
        <w:jc w:val="both"/>
        <w:rPr>
          <w:rFonts w:ascii="Times New Roman" w:eastAsia="Times New Roman" w:hAnsi="Times New Roman" w:cs="Times New Roman"/>
          <w:bCs/>
          <w:iCs/>
          <w:kern w:val="1"/>
          <w:sz w:val="20"/>
          <w:szCs w:val="20"/>
          <w:lang w:eastAsia="ar-SA"/>
        </w:rPr>
      </w:pPr>
      <w:r w:rsidRPr="0037529C">
        <w:rPr>
          <w:rFonts w:ascii="Times New Roman" w:eastAsia="Times New Roman" w:hAnsi="Times New Roman" w:cs="Times New Roman"/>
          <w:bCs/>
          <w:iCs/>
          <w:kern w:val="1"/>
          <w:sz w:val="20"/>
          <w:szCs w:val="20"/>
          <w:lang w:eastAsia="ar-SA"/>
        </w:rPr>
        <w:t>- pojawienie się lub ujawnienie nowych zagrożeń i okoliczności pociągających za sobą możliwość powstania wypadku</w:t>
      </w:r>
      <w:r w:rsidR="00DA2D29" w:rsidRPr="0037529C">
        <w:rPr>
          <w:rFonts w:ascii="Times New Roman" w:eastAsia="Times New Roman" w:hAnsi="Times New Roman" w:cs="Times New Roman"/>
          <w:bCs/>
          <w:iCs/>
          <w:kern w:val="1"/>
          <w:sz w:val="20"/>
          <w:szCs w:val="20"/>
          <w:lang w:eastAsia="ar-SA"/>
        </w:rPr>
        <w:t>.</w:t>
      </w:r>
    </w:p>
    <w:p w14:paraId="2DF65498" w14:textId="29AB1D5F" w:rsidR="00093B0C" w:rsidRPr="0037529C" w:rsidRDefault="00093B0C" w:rsidP="0037529C">
      <w:pPr>
        <w:pStyle w:val="Akapitzlist"/>
        <w:numPr>
          <w:ilvl w:val="0"/>
          <w:numId w:val="36"/>
        </w:numPr>
        <w:tabs>
          <w:tab w:val="left" w:pos="284"/>
        </w:tabs>
        <w:suppressAutoHyphens/>
        <w:spacing w:before="120" w:after="0" w:line="360" w:lineRule="auto"/>
        <w:jc w:val="both"/>
        <w:rPr>
          <w:rFonts w:ascii="Times New Roman" w:eastAsia="Times New Roman" w:hAnsi="Times New Roman" w:cs="Times New Roman"/>
          <w:bCs/>
          <w:iCs/>
          <w:kern w:val="1"/>
          <w:sz w:val="20"/>
          <w:szCs w:val="20"/>
          <w:lang w:eastAsia="ar-SA"/>
        </w:rPr>
      </w:pPr>
      <w:r w:rsidRPr="0037529C">
        <w:rPr>
          <w:rFonts w:ascii="Times New Roman" w:eastAsia="Times New Roman" w:hAnsi="Times New Roman" w:cs="Times New Roman"/>
          <w:bCs/>
          <w:iCs/>
          <w:kern w:val="1"/>
          <w:sz w:val="20"/>
          <w:szCs w:val="20"/>
          <w:lang w:eastAsia="ar-SA"/>
        </w:rPr>
        <w:t>jeśli nastąpi przekształcenie którejkolwiek ze Stron umowy;</w:t>
      </w:r>
    </w:p>
    <w:p w14:paraId="5E180EE1" w14:textId="27994123" w:rsidR="00093B0C" w:rsidRPr="0037529C" w:rsidRDefault="00093B0C" w:rsidP="0037529C">
      <w:pPr>
        <w:pStyle w:val="Akapitzlist"/>
        <w:numPr>
          <w:ilvl w:val="0"/>
          <w:numId w:val="36"/>
        </w:numPr>
        <w:tabs>
          <w:tab w:val="left" w:pos="284"/>
        </w:tabs>
        <w:suppressAutoHyphens/>
        <w:spacing w:before="120" w:after="0" w:line="360" w:lineRule="auto"/>
        <w:jc w:val="both"/>
        <w:rPr>
          <w:rFonts w:ascii="Times New Roman" w:eastAsia="Times New Roman" w:hAnsi="Times New Roman" w:cs="Times New Roman"/>
          <w:bCs/>
          <w:iCs/>
          <w:kern w:val="1"/>
          <w:sz w:val="20"/>
          <w:szCs w:val="20"/>
          <w:lang w:eastAsia="ar-SA"/>
        </w:rPr>
      </w:pPr>
      <w:r w:rsidRPr="0037529C">
        <w:rPr>
          <w:rFonts w:ascii="Times New Roman" w:eastAsia="Times New Roman" w:hAnsi="Times New Roman" w:cs="Times New Roman"/>
          <w:bCs/>
          <w:iCs/>
          <w:kern w:val="1"/>
          <w:sz w:val="20"/>
          <w:szCs w:val="20"/>
          <w:lang w:eastAsia="ar-SA"/>
        </w:rPr>
        <w:t>jeśli nastąpi zmiana stawki podatku VAT;</w:t>
      </w:r>
    </w:p>
    <w:p w14:paraId="5BFFA866" w14:textId="5B18CFE2" w:rsidR="00093B0C" w:rsidRPr="0037529C" w:rsidRDefault="00093B0C" w:rsidP="0037529C">
      <w:pPr>
        <w:pStyle w:val="Akapitzlist"/>
        <w:numPr>
          <w:ilvl w:val="0"/>
          <w:numId w:val="36"/>
        </w:numPr>
        <w:tabs>
          <w:tab w:val="left" w:pos="284"/>
        </w:tabs>
        <w:suppressAutoHyphens/>
        <w:spacing w:before="120" w:after="0" w:line="360" w:lineRule="auto"/>
        <w:jc w:val="both"/>
        <w:rPr>
          <w:rFonts w:ascii="Times New Roman" w:eastAsia="Times New Roman" w:hAnsi="Times New Roman" w:cs="Times New Roman"/>
          <w:bCs/>
          <w:iCs/>
          <w:kern w:val="1"/>
          <w:sz w:val="20"/>
          <w:szCs w:val="20"/>
          <w:lang w:eastAsia="ar-SA"/>
        </w:rPr>
      </w:pPr>
      <w:r w:rsidRPr="0037529C">
        <w:rPr>
          <w:rFonts w:ascii="Times New Roman" w:eastAsia="Times New Roman" w:hAnsi="Times New Roman" w:cs="Times New Roman"/>
          <w:bCs/>
          <w:iCs/>
          <w:kern w:val="1"/>
          <w:sz w:val="20"/>
          <w:szCs w:val="20"/>
          <w:lang w:eastAsia="ar-SA"/>
        </w:rPr>
        <w:t>zmiana wysokości składki ubezpieczeniowej w sytuacjach określonych w § 6 ust. 4 niniejszej Umowy;</w:t>
      </w:r>
    </w:p>
    <w:p w14:paraId="7FD9F8D7" w14:textId="4190279F" w:rsidR="00E834D7" w:rsidRPr="00365142" w:rsidRDefault="00E834D7" w:rsidP="0037529C">
      <w:pPr>
        <w:pStyle w:val="Akapitzlist"/>
        <w:numPr>
          <w:ilvl w:val="0"/>
          <w:numId w:val="36"/>
        </w:numPr>
        <w:tabs>
          <w:tab w:val="left" w:pos="284"/>
        </w:tabs>
        <w:suppressAutoHyphens/>
        <w:spacing w:before="120" w:after="0" w:line="360" w:lineRule="auto"/>
        <w:jc w:val="both"/>
        <w:rPr>
          <w:rFonts w:ascii="Times New Roman" w:eastAsia="Times New Roman" w:hAnsi="Times New Roman" w:cs="Times New Roman"/>
          <w:bCs/>
          <w:iCs/>
          <w:kern w:val="1"/>
          <w:sz w:val="20"/>
          <w:szCs w:val="20"/>
          <w:lang w:eastAsia="ar-SA"/>
        </w:rPr>
      </w:pPr>
      <w:r w:rsidRPr="00365142">
        <w:rPr>
          <w:rFonts w:ascii="Times New Roman" w:eastAsia="Times New Roman" w:hAnsi="Times New Roman" w:cs="Times New Roman"/>
          <w:bCs/>
          <w:iCs/>
          <w:kern w:val="1"/>
          <w:sz w:val="20"/>
          <w:szCs w:val="20"/>
          <w:lang w:eastAsia="ar-SA"/>
        </w:rPr>
        <w:t>zmiana wynagrodzenia Wykonawcy w okolicznościach wskazanych w § 11;</w:t>
      </w:r>
    </w:p>
    <w:p w14:paraId="78B9F0DF" w14:textId="338F867D" w:rsidR="00093B0C" w:rsidRPr="0037529C" w:rsidRDefault="00093B0C" w:rsidP="0037529C">
      <w:pPr>
        <w:pStyle w:val="Akapitzlist"/>
        <w:numPr>
          <w:ilvl w:val="0"/>
          <w:numId w:val="36"/>
        </w:numPr>
        <w:tabs>
          <w:tab w:val="left" w:pos="284"/>
        </w:tabs>
        <w:suppressAutoHyphens/>
        <w:spacing w:before="120" w:after="0" w:line="360" w:lineRule="auto"/>
        <w:jc w:val="both"/>
        <w:rPr>
          <w:rFonts w:ascii="Times New Roman" w:eastAsia="Times New Roman" w:hAnsi="Times New Roman" w:cs="Times New Roman"/>
          <w:bCs/>
          <w:iCs/>
          <w:kern w:val="1"/>
          <w:sz w:val="20"/>
          <w:szCs w:val="20"/>
          <w:lang w:eastAsia="ar-SA"/>
        </w:rPr>
      </w:pPr>
      <w:r w:rsidRPr="0037529C">
        <w:rPr>
          <w:rFonts w:ascii="Times New Roman" w:eastAsia="Times New Roman" w:hAnsi="Times New Roman" w:cs="Times New Roman"/>
          <w:bCs/>
          <w:iCs/>
          <w:kern w:val="1"/>
          <w:sz w:val="20"/>
          <w:szCs w:val="20"/>
          <w:lang w:eastAsia="ar-SA"/>
        </w:rPr>
        <w:t>jeżeli nastąpi zmiana harmonogramu płatności i wysokości poszczególnych rat składki, np. zwiększenie liczby rat, zmiana terminów płatności. Przedmiotowa zmiana zostanie dokonana, bez dodatkowej zwyżki składki, na pisemny wniosek Zamawiającego za zgodą Wykonawcy;</w:t>
      </w:r>
    </w:p>
    <w:p w14:paraId="105A93B9" w14:textId="11B61B24" w:rsidR="00093B0C" w:rsidRPr="0037529C" w:rsidRDefault="00093B0C" w:rsidP="0037529C">
      <w:pPr>
        <w:pStyle w:val="Akapitzlist"/>
        <w:numPr>
          <w:ilvl w:val="0"/>
          <w:numId w:val="36"/>
        </w:numPr>
        <w:tabs>
          <w:tab w:val="left" w:pos="284"/>
        </w:tabs>
        <w:suppressAutoHyphens/>
        <w:spacing w:before="120" w:after="0" w:line="360" w:lineRule="auto"/>
        <w:jc w:val="both"/>
        <w:rPr>
          <w:rFonts w:ascii="Times New Roman" w:eastAsia="Times New Roman" w:hAnsi="Times New Roman" w:cs="Times New Roman"/>
          <w:bCs/>
          <w:iCs/>
          <w:kern w:val="1"/>
          <w:sz w:val="20"/>
          <w:szCs w:val="20"/>
          <w:lang w:eastAsia="ar-SA"/>
        </w:rPr>
      </w:pPr>
      <w:r w:rsidRPr="0037529C">
        <w:rPr>
          <w:rFonts w:ascii="Times New Roman" w:eastAsia="Times New Roman" w:hAnsi="Times New Roman" w:cs="Times New Roman"/>
          <w:bCs/>
          <w:iCs/>
          <w:kern w:val="1"/>
          <w:sz w:val="20"/>
          <w:szCs w:val="20"/>
          <w:lang w:eastAsia="ar-SA"/>
        </w:rPr>
        <w:t>jeżeli nastąpi korzystna dla Zamawiającego zmiana zakresu ubezpieczenia wynikająca ze zmian OWU Wykonawcy oraz wprowadzenia nowych klauzul za zgodą Zamawiającego i Wykonawcy, bez dodatkowej zwyżki składki;</w:t>
      </w:r>
    </w:p>
    <w:p w14:paraId="7DE1EBA8" w14:textId="1F43235B" w:rsidR="00093B0C" w:rsidRPr="0037529C" w:rsidRDefault="00093B0C" w:rsidP="0037529C">
      <w:pPr>
        <w:pStyle w:val="Akapitzlist"/>
        <w:numPr>
          <w:ilvl w:val="0"/>
          <w:numId w:val="36"/>
        </w:numPr>
        <w:tabs>
          <w:tab w:val="left" w:pos="284"/>
        </w:tabs>
        <w:suppressAutoHyphens/>
        <w:spacing w:before="120" w:after="0" w:line="360" w:lineRule="auto"/>
        <w:jc w:val="both"/>
        <w:rPr>
          <w:rFonts w:ascii="Times New Roman" w:eastAsia="Times New Roman" w:hAnsi="Times New Roman" w:cs="Times New Roman"/>
          <w:bCs/>
          <w:iCs/>
          <w:kern w:val="1"/>
          <w:sz w:val="20"/>
          <w:szCs w:val="20"/>
          <w:lang w:eastAsia="ar-SA"/>
        </w:rPr>
      </w:pPr>
      <w:r w:rsidRPr="0037529C">
        <w:rPr>
          <w:rFonts w:ascii="Times New Roman" w:eastAsia="Times New Roman" w:hAnsi="Times New Roman" w:cs="Times New Roman"/>
          <w:bCs/>
          <w:iCs/>
          <w:kern w:val="1"/>
          <w:sz w:val="20"/>
          <w:szCs w:val="20"/>
          <w:lang w:eastAsia="ar-SA"/>
        </w:rPr>
        <w:t>w przypadku konieczności interpretacji/wykładni znaczenia i/lub zakresu pojęć zastosowanych w umowie, gdy budzą uzasadnione wątpliwości;</w:t>
      </w:r>
    </w:p>
    <w:p w14:paraId="5F1A88DC" w14:textId="175FE2CC" w:rsidR="00093B0C" w:rsidRPr="0037529C" w:rsidRDefault="00093B0C" w:rsidP="0037529C">
      <w:pPr>
        <w:pStyle w:val="Akapitzlist"/>
        <w:numPr>
          <w:ilvl w:val="0"/>
          <w:numId w:val="36"/>
        </w:numPr>
        <w:tabs>
          <w:tab w:val="left" w:pos="284"/>
        </w:tabs>
        <w:suppressAutoHyphens/>
        <w:spacing w:before="120" w:after="0" w:line="360" w:lineRule="auto"/>
        <w:jc w:val="both"/>
        <w:rPr>
          <w:rFonts w:ascii="Times New Roman" w:eastAsia="Times New Roman" w:hAnsi="Times New Roman" w:cs="Times New Roman"/>
          <w:bCs/>
          <w:iCs/>
          <w:kern w:val="1"/>
          <w:sz w:val="20"/>
          <w:szCs w:val="20"/>
          <w:lang w:eastAsia="ar-SA"/>
        </w:rPr>
      </w:pPr>
      <w:r w:rsidRPr="0037529C">
        <w:rPr>
          <w:rFonts w:ascii="Times New Roman" w:eastAsia="Times New Roman" w:hAnsi="Times New Roman" w:cs="Times New Roman"/>
          <w:bCs/>
          <w:iCs/>
          <w:kern w:val="1"/>
          <w:sz w:val="20"/>
          <w:szCs w:val="20"/>
          <w:lang w:eastAsia="ar-SA"/>
        </w:rPr>
        <w:t>zmiana postanowień umowy w celu dostosowania do zmian w prawie powszechnie obowiązującym, które mają wpływ na realizację umowy;</w:t>
      </w:r>
    </w:p>
    <w:p w14:paraId="059E16A6" w14:textId="28304FAF" w:rsidR="00093B0C" w:rsidRPr="0037529C" w:rsidRDefault="00093B0C" w:rsidP="0037529C">
      <w:pPr>
        <w:pStyle w:val="Akapitzlist"/>
        <w:numPr>
          <w:ilvl w:val="0"/>
          <w:numId w:val="36"/>
        </w:numPr>
        <w:tabs>
          <w:tab w:val="left" w:pos="284"/>
        </w:tabs>
        <w:suppressAutoHyphens/>
        <w:spacing w:before="120" w:after="0" w:line="360" w:lineRule="auto"/>
        <w:jc w:val="both"/>
        <w:rPr>
          <w:rFonts w:ascii="Times New Roman" w:eastAsia="Times New Roman" w:hAnsi="Times New Roman" w:cs="Times New Roman"/>
          <w:bCs/>
          <w:iCs/>
          <w:kern w:val="1"/>
          <w:sz w:val="20"/>
          <w:szCs w:val="20"/>
          <w:lang w:eastAsia="ar-SA"/>
        </w:rPr>
      </w:pPr>
      <w:r w:rsidRPr="0037529C">
        <w:rPr>
          <w:rFonts w:ascii="Times New Roman" w:eastAsia="Times New Roman" w:hAnsi="Times New Roman" w:cs="Times New Roman"/>
          <w:bCs/>
          <w:iCs/>
          <w:kern w:val="1"/>
          <w:sz w:val="20"/>
          <w:szCs w:val="20"/>
          <w:lang w:eastAsia="ar-SA"/>
        </w:rPr>
        <w:t xml:space="preserve">zmiana umowy polegająca na poprawieniu błędów i oczywistych omyłek pisarskich, literowych i liczbowych, zmiany układu graficznego umowy lub numeracji jednostek redakcyjnych, niepowodujące zmiany celu i istotnych postanowień umowy. </w:t>
      </w:r>
    </w:p>
    <w:p w14:paraId="1CD7936E" w14:textId="77777777" w:rsidR="00093B0C" w:rsidRDefault="00093B0C" w:rsidP="00093B0C">
      <w:pPr>
        <w:numPr>
          <w:ilvl w:val="0"/>
          <w:numId w:val="29"/>
        </w:numPr>
        <w:tabs>
          <w:tab w:val="left" w:pos="284"/>
        </w:tabs>
        <w:suppressAutoHyphens/>
        <w:spacing w:before="120" w:after="0" w:line="360" w:lineRule="auto"/>
        <w:jc w:val="both"/>
        <w:rPr>
          <w:rFonts w:ascii="Times New Roman" w:eastAsia="Times New Roman" w:hAnsi="Times New Roman" w:cs="Times New Roman"/>
          <w:bCs/>
          <w:iCs/>
          <w:kern w:val="1"/>
          <w:sz w:val="20"/>
          <w:szCs w:val="20"/>
          <w:lang w:eastAsia="ar-SA"/>
        </w:rPr>
      </w:pPr>
      <w:r>
        <w:rPr>
          <w:rFonts w:ascii="Times New Roman" w:eastAsia="Times New Roman" w:hAnsi="Times New Roman" w:cs="Times New Roman"/>
          <w:bCs/>
          <w:iCs/>
          <w:kern w:val="1"/>
          <w:sz w:val="20"/>
          <w:szCs w:val="20"/>
          <w:lang w:eastAsia="ar-SA"/>
        </w:rPr>
        <w:t xml:space="preserve">Niedopuszczalne są zmiany umowy, które modyfikowałyby ogólny charakter umowy. </w:t>
      </w:r>
    </w:p>
    <w:p w14:paraId="153FB47C" w14:textId="77777777" w:rsidR="00093B0C" w:rsidRDefault="00093B0C" w:rsidP="00093B0C">
      <w:pPr>
        <w:numPr>
          <w:ilvl w:val="0"/>
          <w:numId w:val="29"/>
        </w:numPr>
        <w:tabs>
          <w:tab w:val="left" w:pos="284"/>
        </w:tabs>
        <w:suppressAutoHyphens/>
        <w:spacing w:before="120" w:after="0" w:line="360" w:lineRule="auto"/>
        <w:jc w:val="both"/>
        <w:rPr>
          <w:rFonts w:ascii="Times New Roman" w:eastAsia="Times New Roman" w:hAnsi="Times New Roman" w:cs="Times New Roman"/>
          <w:bCs/>
          <w:iCs/>
          <w:kern w:val="1"/>
          <w:sz w:val="20"/>
          <w:szCs w:val="20"/>
          <w:lang w:eastAsia="ar-SA"/>
        </w:rPr>
      </w:pPr>
      <w:r>
        <w:rPr>
          <w:rFonts w:ascii="Times New Roman" w:eastAsia="Times New Roman" w:hAnsi="Times New Roman" w:cs="Times New Roman"/>
          <w:bCs/>
          <w:iCs/>
          <w:kern w:val="1"/>
          <w:sz w:val="20"/>
          <w:szCs w:val="20"/>
          <w:lang w:eastAsia="ar-SA"/>
        </w:rPr>
        <w:lastRenderedPageBreak/>
        <w:t xml:space="preserve">Pozostałe zmiany umowy są dopuszczalne tylko w okolicznościach określonych w art. 455 ustawy Pzp. </w:t>
      </w:r>
    </w:p>
    <w:p w14:paraId="0CD891DC" w14:textId="77777777" w:rsidR="00B40239" w:rsidRPr="00B40239" w:rsidRDefault="00B40239" w:rsidP="009D1504">
      <w:pPr>
        <w:numPr>
          <w:ilvl w:val="0"/>
          <w:numId w:val="29"/>
        </w:numPr>
        <w:tabs>
          <w:tab w:val="left" w:pos="284"/>
        </w:tabs>
        <w:suppressAutoHyphens/>
        <w:spacing w:before="120" w:after="0" w:line="360" w:lineRule="auto"/>
        <w:jc w:val="both"/>
        <w:rPr>
          <w:rFonts w:ascii="Times New Roman" w:eastAsia="Times New Roman" w:hAnsi="Times New Roman" w:cs="Times New Roman"/>
          <w:bCs/>
          <w:iCs/>
          <w:kern w:val="1"/>
          <w:sz w:val="20"/>
          <w:szCs w:val="20"/>
          <w:lang w:eastAsia="ar-SA"/>
        </w:rPr>
      </w:pPr>
      <w:r w:rsidRPr="00B40239">
        <w:rPr>
          <w:rFonts w:ascii="Times New Roman" w:eastAsia="Times New Roman" w:hAnsi="Times New Roman" w:cs="Times New Roman"/>
          <w:bCs/>
          <w:iCs/>
          <w:kern w:val="1"/>
          <w:sz w:val="20"/>
          <w:szCs w:val="20"/>
          <w:lang w:eastAsia="ar-SA"/>
        </w:rPr>
        <w:t>Warunki wprowadzenia zmiany do Umowy:</w:t>
      </w:r>
    </w:p>
    <w:p w14:paraId="0CD891DD" w14:textId="79A77DE2" w:rsidR="00B40239" w:rsidRPr="00B40239" w:rsidRDefault="00B40239" w:rsidP="00B40239">
      <w:pPr>
        <w:suppressAutoHyphens/>
        <w:spacing w:before="120" w:after="0" w:line="360" w:lineRule="auto"/>
        <w:ind w:left="567" w:hanging="283"/>
        <w:jc w:val="both"/>
        <w:rPr>
          <w:rFonts w:ascii="Times New Roman" w:eastAsia="Times New Roman" w:hAnsi="Times New Roman" w:cs="Times New Roman"/>
          <w:bCs/>
          <w:iCs/>
          <w:kern w:val="1"/>
          <w:sz w:val="20"/>
          <w:szCs w:val="20"/>
          <w:lang w:eastAsia="ar-SA"/>
        </w:rPr>
      </w:pPr>
      <w:r w:rsidRPr="00B40239">
        <w:rPr>
          <w:rFonts w:ascii="Times New Roman" w:eastAsia="Times New Roman" w:hAnsi="Times New Roman" w:cs="Times New Roman"/>
          <w:bCs/>
          <w:iCs/>
          <w:kern w:val="1"/>
          <w:sz w:val="20"/>
          <w:szCs w:val="20"/>
          <w:lang w:eastAsia="ar-SA"/>
        </w:rPr>
        <w:t xml:space="preserve">1) Strona występująca o zmianę postanowień niniejszej Umowy zobowiązana jest do udokumentowania zaistnienia okoliczności, o których mowa w ust. </w:t>
      </w:r>
      <w:r w:rsidR="002F0F5B">
        <w:rPr>
          <w:rFonts w:ascii="Times New Roman" w:eastAsia="Times New Roman" w:hAnsi="Times New Roman" w:cs="Times New Roman"/>
          <w:bCs/>
          <w:iCs/>
          <w:kern w:val="1"/>
          <w:sz w:val="20"/>
          <w:szCs w:val="20"/>
          <w:lang w:eastAsia="ar-SA"/>
        </w:rPr>
        <w:t>1</w:t>
      </w:r>
      <w:r w:rsidRPr="00B40239">
        <w:rPr>
          <w:rFonts w:ascii="Times New Roman" w:eastAsia="Times New Roman" w:hAnsi="Times New Roman" w:cs="Times New Roman"/>
          <w:bCs/>
          <w:iCs/>
          <w:kern w:val="1"/>
          <w:sz w:val="20"/>
          <w:szCs w:val="20"/>
          <w:lang w:eastAsia="ar-SA"/>
        </w:rPr>
        <w:t xml:space="preserve"> powyżej. </w:t>
      </w:r>
    </w:p>
    <w:p w14:paraId="0CD891DE" w14:textId="77777777" w:rsidR="00B40239" w:rsidRPr="00B40239" w:rsidRDefault="00B40239" w:rsidP="00B40239">
      <w:pPr>
        <w:suppressAutoHyphens/>
        <w:spacing w:before="120" w:after="0" w:line="360" w:lineRule="auto"/>
        <w:ind w:left="567" w:hanging="283"/>
        <w:jc w:val="both"/>
        <w:rPr>
          <w:rFonts w:ascii="Times New Roman" w:eastAsia="Times New Roman" w:hAnsi="Times New Roman" w:cs="Times New Roman"/>
          <w:bCs/>
          <w:iCs/>
          <w:kern w:val="1"/>
          <w:sz w:val="20"/>
          <w:szCs w:val="20"/>
          <w:lang w:eastAsia="ar-SA"/>
        </w:rPr>
      </w:pPr>
      <w:r w:rsidRPr="00B40239">
        <w:rPr>
          <w:rFonts w:ascii="Times New Roman" w:eastAsia="Times New Roman" w:hAnsi="Times New Roman" w:cs="Times New Roman"/>
          <w:bCs/>
          <w:iCs/>
          <w:kern w:val="1"/>
          <w:sz w:val="20"/>
          <w:szCs w:val="20"/>
          <w:lang w:eastAsia="ar-SA"/>
        </w:rPr>
        <w:t>2) Wniosek o zmianę postanowień Umowy musi być wyrażony na piśmie.</w:t>
      </w:r>
    </w:p>
    <w:p w14:paraId="0CD891DF" w14:textId="77777777" w:rsidR="00B40239" w:rsidRPr="00B40239" w:rsidRDefault="00B40239" w:rsidP="00B40239">
      <w:pPr>
        <w:suppressAutoHyphens/>
        <w:spacing w:before="120" w:after="0" w:line="360" w:lineRule="auto"/>
        <w:ind w:left="567" w:hanging="283"/>
        <w:jc w:val="both"/>
        <w:rPr>
          <w:rFonts w:ascii="Times New Roman" w:eastAsia="Times New Roman" w:hAnsi="Times New Roman" w:cs="Times New Roman"/>
          <w:bCs/>
          <w:iCs/>
          <w:kern w:val="1"/>
          <w:sz w:val="20"/>
          <w:szCs w:val="20"/>
          <w:lang w:eastAsia="ar-SA"/>
        </w:rPr>
      </w:pPr>
      <w:r w:rsidRPr="00B40239">
        <w:rPr>
          <w:rFonts w:ascii="Times New Roman" w:eastAsia="Times New Roman" w:hAnsi="Times New Roman" w:cs="Times New Roman"/>
          <w:bCs/>
          <w:iCs/>
          <w:kern w:val="1"/>
          <w:sz w:val="20"/>
          <w:szCs w:val="20"/>
          <w:lang w:eastAsia="ar-SA"/>
        </w:rPr>
        <w:t xml:space="preserve">3) Złożony wniosek przez </w:t>
      </w:r>
      <w:r w:rsidR="004A1189">
        <w:rPr>
          <w:rFonts w:ascii="Times New Roman" w:eastAsia="Times New Roman" w:hAnsi="Times New Roman" w:cs="Times New Roman"/>
          <w:bCs/>
          <w:iCs/>
          <w:kern w:val="1"/>
          <w:sz w:val="20"/>
          <w:szCs w:val="20"/>
          <w:lang w:eastAsia="ar-SA"/>
        </w:rPr>
        <w:t>S</w:t>
      </w:r>
      <w:r w:rsidRPr="00B40239">
        <w:rPr>
          <w:rFonts w:ascii="Times New Roman" w:eastAsia="Times New Roman" w:hAnsi="Times New Roman" w:cs="Times New Roman"/>
          <w:bCs/>
          <w:iCs/>
          <w:kern w:val="1"/>
          <w:sz w:val="20"/>
          <w:szCs w:val="20"/>
          <w:lang w:eastAsia="ar-SA"/>
        </w:rPr>
        <w:t>tronę inicjującą zmianę musi zawierać:</w:t>
      </w:r>
    </w:p>
    <w:p w14:paraId="0CD891E0" w14:textId="77777777" w:rsidR="00B40239" w:rsidRPr="00B40239" w:rsidRDefault="00B40239" w:rsidP="00B40239">
      <w:pPr>
        <w:suppressAutoHyphens/>
        <w:spacing w:before="120" w:after="0" w:line="360" w:lineRule="auto"/>
        <w:ind w:left="567"/>
        <w:jc w:val="both"/>
        <w:rPr>
          <w:rFonts w:ascii="Times New Roman" w:eastAsia="Times New Roman" w:hAnsi="Times New Roman" w:cs="Times New Roman"/>
          <w:bCs/>
          <w:iCs/>
          <w:kern w:val="1"/>
          <w:sz w:val="20"/>
          <w:szCs w:val="20"/>
          <w:lang w:eastAsia="ar-SA"/>
        </w:rPr>
      </w:pPr>
      <w:r w:rsidRPr="00B40239">
        <w:rPr>
          <w:rFonts w:ascii="Times New Roman" w:eastAsia="Times New Roman" w:hAnsi="Times New Roman" w:cs="Times New Roman"/>
          <w:bCs/>
          <w:iCs/>
          <w:kern w:val="1"/>
          <w:sz w:val="20"/>
          <w:szCs w:val="20"/>
          <w:lang w:eastAsia="ar-SA"/>
        </w:rPr>
        <w:t>a) opis propozycji zmiany,</w:t>
      </w:r>
    </w:p>
    <w:p w14:paraId="0CD891E1" w14:textId="77777777" w:rsidR="00B40239" w:rsidRPr="00B40239" w:rsidRDefault="00B40239" w:rsidP="00B40239">
      <w:pPr>
        <w:suppressAutoHyphens/>
        <w:spacing w:before="120" w:after="0" w:line="360" w:lineRule="auto"/>
        <w:ind w:left="567"/>
        <w:jc w:val="both"/>
        <w:rPr>
          <w:rFonts w:ascii="Times New Roman" w:eastAsia="Times New Roman" w:hAnsi="Times New Roman" w:cs="Times New Roman"/>
          <w:bCs/>
          <w:iCs/>
          <w:kern w:val="1"/>
          <w:sz w:val="20"/>
          <w:szCs w:val="20"/>
          <w:lang w:eastAsia="ar-SA"/>
        </w:rPr>
      </w:pPr>
      <w:r w:rsidRPr="00B40239">
        <w:rPr>
          <w:rFonts w:ascii="Times New Roman" w:eastAsia="Times New Roman" w:hAnsi="Times New Roman" w:cs="Times New Roman"/>
          <w:bCs/>
          <w:iCs/>
          <w:kern w:val="1"/>
          <w:sz w:val="20"/>
          <w:szCs w:val="20"/>
          <w:lang w:eastAsia="ar-SA"/>
        </w:rPr>
        <w:t>b) uzasadnienie zmiany,</w:t>
      </w:r>
    </w:p>
    <w:p w14:paraId="0CD891E2" w14:textId="77777777" w:rsidR="00B40239" w:rsidRPr="00B40239" w:rsidRDefault="00B40239" w:rsidP="00B40239">
      <w:pPr>
        <w:suppressAutoHyphens/>
        <w:spacing w:before="120" w:after="0" w:line="360" w:lineRule="auto"/>
        <w:ind w:left="567"/>
        <w:jc w:val="both"/>
        <w:rPr>
          <w:rFonts w:ascii="Times New Roman" w:eastAsia="Times New Roman" w:hAnsi="Times New Roman" w:cs="Times New Roman"/>
          <w:bCs/>
          <w:iCs/>
          <w:kern w:val="1"/>
          <w:sz w:val="20"/>
          <w:szCs w:val="20"/>
          <w:lang w:eastAsia="ar-SA"/>
        </w:rPr>
      </w:pPr>
      <w:r w:rsidRPr="00B40239">
        <w:rPr>
          <w:rFonts w:ascii="Times New Roman" w:eastAsia="Times New Roman" w:hAnsi="Times New Roman" w:cs="Times New Roman"/>
          <w:bCs/>
          <w:iCs/>
          <w:kern w:val="1"/>
          <w:sz w:val="20"/>
          <w:szCs w:val="20"/>
          <w:lang w:eastAsia="ar-SA"/>
        </w:rPr>
        <w:t>c) opis wpływu zmiany na warunki realizacji Umowy.</w:t>
      </w:r>
    </w:p>
    <w:p w14:paraId="0CD891E3" w14:textId="7C3D5DB4" w:rsidR="00B40239" w:rsidRPr="00B40239" w:rsidRDefault="00B40239" w:rsidP="009D1504">
      <w:pPr>
        <w:numPr>
          <w:ilvl w:val="0"/>
          <w:numId w:val="29"/>
        </w:numPr>
        <w:suppressAutoHyphens/>
        <w:spacing w:before="120" w:after="0" w:line="360" w:lineRule="auto"/>
        <w:ind w:left="284" w:hanging="284"/>
        <w:jc w:val="both"/>
        <w:rPr>
          <w:rFonts w:ascii="Times New Roman" w:eastAsia="Times New Roman" w:hAnsi="Times New Roman" w:cs="Times New Roman"/>
          <w:bCs/>
          <w:iCs/>
          <w:kern w:val="1"/>
          <w:sz w:val="20"/>
          <w:szCs w:val="20"/>
          <w:lang w:eastAsia="ar-SA"/>
        </w:rPr>
      </w:pPr>
      <w:r w:rsidRPr="00B40239">
        <w:rPr>
          <w:rFonts w:ascii="Times New Roman" w:eastAsia="Times New Roman" w:hAnsi="Times New Roman" w:cs="Times New Roman"/>
          <w:bCs/>
          <w:iCs/>
          <w:kern w:val="1"/>
          <w:sz w:val="20"/>
          <w:szCs w:val="20"/>
          <w:lang w:eastAsia="ar-SA"/>
        </w:rPr>
        <w:t xml:space="preserve">Zmiany, o których mowa w ust </w:t>
      </w:r>
      <w:r w:rsidR="00093B0C">
        <w:rPr>
          <w:rFonts w:ascii="Times New Roman" w:eastAsia="Times New Roman" w:hAnsi="Times New Roman" w:cs="Times New Roman"/>
          <w:bCs/>
          <w:iCs/>
          <w:kern w:val="1"/>
          <w:sz w:val="20"/>
          <w:szCs w:val="20"/>
          <w:lang w:eastAsia="ar-SA"/>
        </w:rPr>
        <w:t>1</w:t>
      </w:r>
      <w:r w:rsidRPr="00B40239">
        <w:rPr>
          <w:rFonts w:ascii="Times New Roman" w:eastAsia="Times New Roman" w:hAnsi="Times New Roman" w:cs="Times New Roman"/>
          <w:bCs/>
          <w:iCs/>
          <w:kern w:val="1"/>
          <w:sz w:val="20"/>
          <w:szCs w:val="20"/>
          <w:lang w:eastAsia="ar-SA"/>
        </w:rPr>
        <w:t xml:space="preserve"> niniejszego paragrafu będą się odbywały w formie pisemnej w drodze aneksu do niniejszej Umowy, pod rygorem nieważności takiej zmiany.</w:t>
      </w:r>
    </w:p>
    <w:p w14:paraId="0CD891E4" w14:textId="77777777" w:rsidR="00B40239" w:rsidRDefault="00B40239" w:rsidP="00B40239">
      <w:pPr>
        <w:suppressAutoHyphens/>
        <w:spacing w:after="0" w:line="360" w:lineRule="auto"/>
        <w:jc w:val="center"/>
        <w:rPr>
          <w:rFonts w:ascii="Times New Roman" w:eastAsia="Times New Roman" w:hAnsi="Times New Roman" w:cs="Times New Roman"/>
          <w:sz w:val="20"/>
          <w:szCs w:val="20"/>
          <w:lang w:eastAsia="ar-SA"/>
        </w:rPr>
      </w:pPr>
    </w:p>
    <w:p w14:paraId="0CD891E6" w14:textId="5351BF1E" w:rsidR="003D4BC1" w:rsidRDefault="00F02C92" w:rsidP="00F02C92">
      <w:pPr>
        <w:tabs>
          <w:tab w:val="left" w:pos="4070"/>
        </w:tabs>
        <w:suppressAutoHyphens/>
        <w:spacing w:after="0" w:line="36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ab/>
      </w:r>
    </w:p>
    <w:p w14:paraId="214B45C8" w14:textId="77777777" w:rsidR="00F02C92" w:rsidRPr="00365142" w:rsidRDefault="00F02C92" w:rsidP="0037529C">
      <w:pPr>
        <w:pStyle w:val="Akapitzlist"/>
        <w:suppressAutoHyphens/>
        <w:spacing w:after="0" w:line="360" w:lineRule="auto"/>
        <w:ind w:left="0"/>
        <w:jc w:val="center"/>
        <w:rPr>
          <w:rFonts w:ascii="Times New Roman" w:eastAsia="Times New Roman" w:hAnsi="Times New Roman" w:cs="Times New Roman"/>
          <w:b/>
          <w:sz w:val="20"/>
          <w:szCs w:val="20"/>
          <w:lang w:eastAsia="ar-SA"/>
        </w:rPr>
      </w:pPr>
      <w:r w:rsidRPr="00365142">
        <w:rPr>
          <w:rFonts w:ascii="Times New Roman" w:eastAsia="Times New Roman" w:hAnsi="Times New Roman" w:cs="Times New Roman"/>
          <w:b/>
          <w:sz w:val="20"/>
          <w:szCs w:val="20"/>
          <w:lang w:eastAsia="ar-SA"/>
        </w:rPr>
        <w:t>§ 11</w:t>
      </w:r>
    </w:p>
    <w:p w14:paraId="5FC0DFF9" w14:textId="77777777" w:rsidR="00F02C92" w:rsidRPr="00365142" w:rsidRDefault="00F02C92" w:rsidP="0037529C">
      <w:pPr>
        <w:pStyle w:val="Akapitzlist"/>
        <w:suppressAutoHyphens/>
        <w:spacing w:after="0" w:line="360" w:lineRule="auto"/>
        <w:ind w:left="0"/>
        <w:jc w:val="center"/>
        <w:rPr>
          <w:rFonts w:ascii="Times New Roman" w:eastAsia="Times New Roman" w:hAnsi="Times New Roman" w:cs="Times New Roman"/>
          <w:b/>
          <w:sz w:val="20"/>
          <w:szCs w:val="20"/>
          <w:lang w:eastAsia="ar-SA"/>
        </w:rPr>
      </w:pPr>
      <w:r w:rsidRPr="00365142">
        <w:rPr>
          <w:rFonts w:ascii="Times New Roman" w:eastAsia="Times New Roman" w:hAnsi="Times New Roman" w:cs="Times New Roman"/>
          <w:b/>
          <w:sz w:val="20"/>
          <w:szCs w:val="20"/>
          <w:lang w:eastAsia="ar-SA"/>
        </w:rPr>
        <w:t>[Klauzula waloryzacyjna z art. 439 ustawy Pzp]</w:t>
      </w:r>
    </w:p>
    <w:p w14:paraId="055D36E4" w14:textId="2A8E047E" w:rsidR="00F02C92" w:rsidRPr="00365142" w:rsidRDefault="00F02C92" w:rsidP="0037529C">
      <w:pPr>
        <w:numPr>
          <w:ilvl w:val="0"/>
          <w:numId w:val="35"/>
        </w:numPr>
        <w:suppressAutoHyphens/>
        <w:spacing w:before="120" w:after="0" w:line="360" w:lineRule="auto"/>
        <w:jc w:val="both"/>
        <w:rPr>
          <w:rFonts w:ascii="Times New Roman" w:eastAsia="Times New Roman" w:hAnsi="Times New Roman" w:cs="Times New Roman"/>
          <w:bCs/>
          <w:iCs/>
          <w:kern w:val="1"/>
          <w:sz w:val="20"/>
          <w:szCs w:val="20"/>
          <w:lang w:eastAsia="ar-SA"/>
        </w:rPr>
      </w:pPr>
      <w:r w:rsidRPr="00365142">
        <w:rPr>
          <w:rFonts w:ascii="Times New Roman" w:eastAsia="Times New Roman" w:hAnsi="Times New Roman" w:cs="Times New Roman"/>
          <w:bCs/>
          <w:iCs/>
          <w:kern w:val="1"/>
          <w:sz w:val="20"/>
          <w:szCs w:val="20"/>
          <w:lang w:eastAsia="ar-SA"/>
        </w:rPr>
        <w:t>Zgodnie z art. 439 ust. 1 i 2 ustawy Pzp, wynagrodzenie Wykonawcy (składka ubezpieczeniowa) może ulec zmianie w przypadku zmiany kosztów związanych z realizacją zamówienia (kosztów administracyjnych), zgodnie z poniższymi zasadami:</w:t>
      </w:r>
    </w:p>
    <w:p w14:paraId="640F7DBA" w14:textId="258F46E1" w:rsidR="00F02C92" w:rsidRPr="00365142" w:rsidRDefault="00F02C92" w:rsidP="0037529C">
      <w:pPr>
        <w:pStyle w:val="Akapitzlist"/>
        <w:numPr>
          <w:ilvl w:val="1"/>
          <w:numId w:val="33"/>
        </w:numPr>
        <w:tabs>
          <w:tab w:val="left" w:pos="4070"/>
        </w:tabs>
        <w:suppressAutoHyphens/>
        <w:spacing w:after="0" w:line="360" w:lineRule="auto"/>
        <w:rPr>
          <w:rFonts w:ascii="Times New Roman" w:eastAsia="Times New Roman" w:hAnsi="Times New Roman" w:cs="Times New Roman"/>
          <w:sz w:val="20"/>
          <w:szCs w:val="20"/>
          <w:lang w:eastAsia="ar-SA"/>
        </w:rPr>
      </w:pPr>
      <w:r w:rsidRPr="00365142">
        <w:rPr>
          <w:rFonts w:ascii="Times New Roman" w:eastAsia="Times New Roman" w:hAnsi="Times New Roman" w:cs="Times New Roman"/>
          <w:sz w:val="20"/>
          <w:szCs w:val="20"/>
          <w:lang w:eastAsia="ar-SA"/>
        </w:rPr>
        <w:t>Zmiana wynagrodzenia Wykonawcy nastąpi w formie pisemnego aneksu podpisanego przez Strony pod rygorem nieważności.</w:t>
      </w:r>
    </w:p>
    <w:p w14:paraId="41572B8D" w14:textId="2E174331" w:rsidR="00F02C92" w:rsidRPr="00365142" w:rsidRDefault="00F02C92" w:rsidP="0037529C">
      <w:pPr>
        <w:pStyle w:val="Akapitzlist"/>
        <w:numPr>
          <w:ilvl w:val="1"/>
          <w:numId w:val="33"/>
        </w:numPr>
        <w:tabs>
          <w:tab w:val="left" w:pos="4070"/>
        </w:tabs>
        <w:suppressAutoHyphens/>
        <w:spacing w:after="0" w:line="360" w:lineRule="auto"/>
        <w:rPr>
          <w:rFonts w:ascii="Times New Roman" w:eastAsia="Times New Roman" w:hAnsi="Times New Roman" w:cs="Times New Roman"/>
          <w:sz w:val="20"/>
          <w:szCs w:val="20"/>
          <w:lang w:eastAsia="ar-SA"/>
        </w:rPr>
      </w:pPr>
      <w:r w:rsidRPr="00365142">
        <w:rPr>
          <w:rFonts w:ascii="Times New Roman" w:eastAsia="Times New Roman" w:hAnsi="Times New Roman" w:cs="Times New Roman"/>
          <w:sz w:val="20"/>
          <w:szCs w:val="20"/>
          <w:lang w:eastAsia="ar-SA"/>
        </w:rPr>
        <w:t xml:space="preserve">Zamawiający dopuszcza </w:t>
      </w:r>
      <w:r w:rsidR="00B1094D" w:rsidRPr="00365142">
        <w:rPr>
          <w:rFonts w:ascii="Times New Roman" w:eastAsia="Times New Roman" w:hAnsi="Times New Roman" w:cs="Times New Roman"/>
          <w:sz w:val="20"/>
          <w:szCs w:val="20"/>
          <w:lang w:eastAsia="ar-SA"/>
        </w:rPr>
        <w:t xml:space="preserve">waloryzację </w:t>
      </w:r>
      <w:r w:rsidRPr="00365142">
        <w:rPr>
          <w:rFonts w:ascii="Times New Roman" w:eastAsia="Times New Roman" w:hAnsi="Times New Roman" w:cs="Times New Roman"/>
          <w:sz w:val="20"/>
          <w:szCs w:val="20"/>
          <w:lang w:eastAsia="ar-SA"/>
        </w:rPr>
        <w:t xml:space="preserve">w drugim </w:t>
      </w:r>
      <w:r w:rsidR="00B1094D" w:rsidRPr="00365142">
        <w:rPr>
          <w:rFonts w:ascii="Times New Roman" w:eastAsia="Times New Roman" w:hAnsi="Times New Roman" w:cs="Times New Roman"/>
          <w:sz w:val="20"/>
          <w:szCs w:val="20"/>
          <w:lang w:eastAsia="ar-SA"/>
        </w:rPr>
        <w:t xml:space="preserve">półroczu </w:t>
      </w:r>
      <w:r w:rsidRPr="00365142">
        <w:rPr>
          <w:rFonts w:ascii="Times New Roman" w:eastAsia="Times New Roman" w:hAnsi="Times New Roman" w:cs="Times New Roman"/>
          <w:sz w:val="20"/>
          <w:szCs w:val="20"/>
          <w:lang w:eastAsia="ar-SA"/>
        </w:rPr>
        <w:t xml:space="preserve">obowiązywania Umowy (tj. </w:t>
      </w:r>
      <w:r w:rsidR="00B1094D" w:rsidRPr="00365142">
        <w:rPr>
          <w:rFonts w:ascii="Times New Roman" w:eastAsia="Times New Roman" w:hAnsi="Times New Roman" w:cs="Times New Roman"/>
          <w:sz w:val="20"/>
          <w:szCs w:val="20"/>
          <w:lang w:eastAsia="ar-SA"/>
        </w:rPr>
        <w:t xml:space="preserve">od lipca </w:t>
      </w:r>
      <w:r w:rsidRPr="00365142">
        <w:rPr>
          <w:rFonts w:ascii="Times New Roman" w:eastAsia="Times New Roman" w:hAnsi="Times New Roman" w:cs="Times New Roman"/>
          <w:sz w:val="20"/>
          <w:szCs w:val="20"/>
          <w:lang w:eastAsia="ar-SA"/>
        </w:rPr>
        <w:t>202</w:t>
      </w:r>
      <w:r w:rsidR="00B1094D" w:rsidRPr="00365142">
        <w:rPr>
          <w:rFonts w:ascii="Times New Roman" w:eastAsia="Times New Roman" w:hAnsi="Times New Roman" w:cs="Times New Roman"/>
          <w:sz w:val="20"/>
          <w:szCs w:val="20"/>
          <w:lang w:eastAsia="ar-SA"/>
        </w:rPr>
        <w:t>3</w:t>
      </w:r>
      <w:r w:rsidRPr="00365142">
        <w:rPr>
          <w:rFonts w:ascii="Times New Roman" w:eastAsia="Times New Roman" w:hAnsi="Times New Roman" w:cs="Times New Roman"/>
          <w:sz w:val="20"/>
          <w:szCs w:val="20"/>
          <w:lang w:eastAsia="ar-SA"/>
        </w:rPr>
        <w:t xml:space="preserve"> r.), </w:t>
      </w:r>
    </w:p>
    <w:p w14:paraId="482E980A" w14:textId="1E7E9F12" w:rsidR="00F02C92" w:rsidRPr="00365142" w:rsidRDefault="00F02C92" w:rsidP="0037529C">
      <w:pPr>
        <w:pStyle w:val="Akapitzlist"/>
        <w:numPr>
          <w:ilvl w:val="1"/>
          <w:numId w:val="33"/>
        </w:numPr>
        <w:tabs>
          <w:tab w:val="left" w:pos="4070"/>
        </w:tabs>
        <w:suppressAutoHyphens/>
        <w:spacing w:after="0" w:line="360" w:lineRule="auto"/>
        <w:rPr>
          <w:rFonts w:ascii="Times New Roman" w:eastAsia="Times New Roman" w:hAnsi="Times New Roman" w:cs="Times New Roman"/>
          <w:sz w:val="20"/>
          <w:szCs w:val="20"/>
          <w:lang w:eastAsia="ar-SA"/>
        </w:rPr>
      </w:pPr>
      <w:r w:rsidRPr="00365142">
        <w:rPr>
          <w:rFonts w:ascii="Times New Roman" w:eastAsia="Times New Roman" w:hAnsi="Times New Roman" w:cs="Times New Roman"/>
          <w:sz w:val="20"/>
          <w:szCs w:val="20"/>
          <w:lang w:eastAsia="ar-SA"/>
        </w:rPr>
        <w:t>Sposób ustalenia zmiany wynagrodzenia następuje w oparciu o wskaźnik kosztów administracyjnych, publikowany przez Komisję Nadzoru Finansowego w Biuletynach Kwartalnych Rynek Ubezpieczeniowy w części Zagregowane wskaźniki efektywności w tabeli Zagregowane wskaźniki efektywności zakładów ubezpieczeń ogółem w okresach rocznych.</w:t>
      </w:r>
    </w:p>
    <w:p w14:paraId="64ACCFA3" w14:textId="6A7C3D60" w:rsidR="00F02C92" w:rsidRPr="00365142" w:rsidRDefault="00F02C92" w:rsidP="0037529C">
      <w:pPr>
        <w:pStyle w:val="Akapitzlist"/>
        <w:numPr>
          <w:ilvl w:val="1"/>
          <w:numId w:val="33"/>
        </w:numPr>
        <w:tabs>
          <w:tab w:val="left" w:pos="4070"/>
        </w:tabs>
        <w:suppressAutoHyphens/>
        <w:spacing w:after="0" w:line="360" w:lineRule="auto"/>
        <w:rPr>
          <w:rFonts w:ascii="Times New Roman" w:eastAsia="Times New Roman" w:hAnsi="Times New Roman" w:cs="Times New Roman"/>
          <w:sz w:val="20"/>
          <w:szCs w:val="20"/>
          <w:lang w:eastAsia="ar-SA"/>
        </w:rPr>
      </w:pPr>
      <w:r w:rsidRPr="00365142">
        <w:rPr>
          <w:rFonts w:ascii="Times New Roman" w:eastAsia="Times New Roman" w:hAnsi="Times New Roman" w:cs="Times New Roman"/>
          <w:sz w:val="20"/>
          <w:szCs w:val="20"/>
          <w:lang w:eastAsia="ar-SA"/>
        </w:rPr>
        <w:t>Poziom zmiany kosztów, uprawniający strony Umowy do żądania zmiany wynagrodzenia wynosi 5 punktów procentowych w stosunku do wartości wskaźnika kosztów administracyjnych. Jako początkowy przyjmuje się wskaźnik ogłoszony na dzień 30.06.2022r. (tj. 6%). Kolejna zmiana</w:t>
      </w:r>
      <w:r w:rsidR="00B1094D" w:rsidRPr="00365142">
        <w:rPr>
          <w:rFonts w:ascii="Times New Roman" w:eastAsia="Times New Roman" w:hAnsi="Times New Roman" w:cs="Times New Roman"/>
          <w:sz w:val="20"/>
          <w:szCs w:val="20"/>
          <w:lang w:eastAsia="ar-SA"/>
        </w:rPr>
        <w:t xml:space="preserve"> </w:t>
      </w:r>
      <w:r w:rsidRPr="00365142">
        <w:rPr>
          <w:rFonts w:ascii="Times New Roman" w:eastAsia="Times New Roman" w:hAnsi="Times New Roman" w:cs="Times New Roman"/>
          <w:sz w:val="20"/>
          <w:szCs w:val="20"/>
          <w:lang w:eastAsia="ar-SA"/>
        </w:rPr>
        <w:t>wynagrodzenia może nastąpić w oparciu o wskaźnik, na jaki Strona powołała się przy waloryzacji. Wykonawca i Zamawiający nie będą uprawnieni do zmiany (zwiększenia lub zmniejszenia) wynagrodzenia Wykonawcy, jeżeli wzrost lub spadek wskaźnika kosztów administracyjnych nie przekroczy 5 punktów procentowych.</w:t>
      </w:r>
    </w:p>
    <w:p w14:paraId="54A683CB" w14:textId="2D73DBA4" w:rsidR="00F02C92" w:rsidRPr="00365142" w:rsidRDefault="00F02C92" w:rsidP="0037529C">
      <w:pPr>
        <w:pStyle w:val="Akapitzlist"/>
        <w:numPr>
          <w:ilvl w:val="1"/>
          <w:numId w:val="33"/>
        </w:numPr>
        <w:tabs>
          <w:tab w:val="left" w:pos="4070"/>
        </w:tabs>
        <w:suppressAutoHyphens/>
        <w:spacing w:after="0" w:line="360" w:lineRule="auto"/>
        <w:rPr>
          <w:rFonts w:ascii="Times New Roman" w:eastAsia="Times New Roman" w:hAnsi="Times New Roman" w:cs="Times New Roman"/>
          <w:sz w:val="20"/>
          <w:szCs w:val="20"/>
          <w:lang w:eastAsia="ar-SA"/>
        </w:rPr>
      </w:pPr>
      <w:r w:rsidRPr="00365142">
        <w:rPr>
          <w:rFonts w:ascii="Times New Roman" w:eastAsia="Times New Roman" w:hAnsi="Times New Roman" w:cs="Times New Roman"/>
          <w:sz w:val="20"/>
          <w:szCs w:val="20"/>
          <w:lang w:eastAsia="ar-SA"/>
        </w:rPr>
        <w:t xml:space="preserve">Wzrost wskaźnika kosztów administracyjnych powyżej progu określonego w ust. 1 pkt 4) uprawnia Strony do zmiany wynagrodzenia Wykonawcy odpowiednio do wartości zmiany, </w:t>
      </w:r>
      <w:r w:rsidRPr="00365142">
        <w:rPr>
          <w:rFonts w:ascii="Times New Roman" w:eastAsia="Times New Roman" w:hAnsi="Times New Roman" w:cs="Times New Roman"/>
          <w:sz w:val="20"/>
          <w:szCs w:val="20"/>
          <w:lang w:eastAsia="ar-SA"/>
        </w:rPr>
        <w:lastRenderedPageBreak/>
        <w:t>jakiej uległ ww. wskaźnik (różnica pomiędzy przyjętym do waloryzacji wskaźnikiem a wzrostem wskaźnika).</w:t>
      </w:r>
    </w:p>
    <w:p w14:paraId="131AEBF3" w14:textId="6CF0161E" w:rsidR="00F02C92" w:rsidRPr="00365142" w:rsidRDefault="00F02C92" w:rsidP="0037529C">
      <w:pPr>
        <w:pStyle w:val="Akapitzlist"/>
        <w:numPr>
          <w:ilvl w:val="1"/>
          <w:numId w:val="33"/>
        </w:numPr>
        <w:tabs>
          <w:tab w:val="left" w:pos="4070"/>
        </w:tabs>
        <w:suppressAutoHyphens/>
        <w:spacing w:after="0" w:line="360" w:lineRule="auto"/>
        <w:rPr>
          <w:rFonts w:ascii="Times New Roman" w:eastAsia="Times New Roman" w:hAnsi="Times New Roman" w:cs="Times New Roman"/>
          <w:sz w:val="20"/>
          <w:szCs w:val="20"/>
          <w:lang w:eastAsia="ar-SA"/>
        </w:rPr>
      </w:pPr>
      <w:r w:rsidRPr="00365142">
        <w:rPr>
          <w:rFonts w:ascii="Times New Roman" w:eastAsia="Times New Roman" w:hAnsi="Times New Roman" w:cs="Times New Roman"/>
          <w:sz w:val="20"/>
          <w:szCs w:val="20"/>
          <w:lang w:eastAsia="ar-SA"/>
        </w:rPr>
        <w:t>Obowiązek wykazania wpływu zmian na wynagrodzenie należne Wykonawcy należy do Wykonawcy pod rygorem odmowy dokonania zmiany Umowy przez Zamawiającego.</w:t>
      </w:r>
    </w:p>
    <w:p w14:paraId="0ADA7DA8" w14:textId="04E1C7B4" w:rsidR="00F02C92" w:rsidRPr="00365142" w:rsidRDefault="00F02C92" w:rsidP="0037529C">
      <w:pPr>
        <w:pStyle w:val="Akapitzlist"/>
        <w:numPr>
          <w:ilvl w:val="1"/>
          <w:numId w:val="33"/>
        </w:numPr>
        <w:tabs>
          <w:tab w:val="left" w:pos="4070"/>
        </w:tabs>
        <w:suppressAutoHyphens/>
        <w:spacing w:after="0" w:line="360" w:lineRule="auto"/>
        <w:rPr>
          <w:rFonts w:ascii="Times New Roman" w:eastAsia="Times New Roman" w:hAnsi="Times New Roman" w:cs="Times New Roman"/>
          <w:sz w:val="20"/>
          <w:szCs w:val="20"/>
          <w:lang w:eastAsia="ar-SA"/>
        </w:rPr>
      </w:pPr>
      <w:r w:rsidRPr="00365142">
        <w:rPr>
          <w:rFonts w:ascii="Times New Roman" w:eastAsia="Times New Roman" w:hAnsi="Times New Roman" w:cs="Times New Roman"/>
          <w:sz w:val="20"/>
          <w:szCs w:val="20"/>
          <w:lang w:eastAsia="ar-SA"/>
        </w:rPr>
        <w:t>Wniosek o zmianę wynagrodzenia (wysokości składki ubezpieczeniowej) powinien obejmować jedynie koszty, które Wykonawca ponosi w związku z wykonywaniem Umowy (bez wzrostu kosztów wynagrodzeń pracowników). Wniosek powinien zawierać wyczerpujące uzasadnienie faktyczne i wskazanie podstaw prawnych oraz dokładne wyliczenie kwoty wynagrodzenia Wykonawcy po zmianie Umowy, w tym zwaloryzowanej składki ubezpieczeniowej wraz ze wskazaniem terminu zaistnienia zmian.</w:t>
      </w:r>
    </w:p>
    <w:p w14:paraId="7B13483B" w14:textId="2BB16435" w:rsidR="00F02C92" w:rsidRPr="00365142" w:rsidRDefault="00F02C92" w:rsidP="0037529C">
      <w:pPr>
        <w:pStyle w:val="Akapitzlist"/>
        <w:numPr>
          <w:ilvl w:val="1"/>
          <w:numId w:val="33"/>
        </w:numPr>
        <w:tabs>
          <w:tab w:val="left" w:pos="4070"/>
        </w:tabs>
        <w:suppressAutoHyphens/>
        <w:spacing w:after="0" w:line="360" w:lineRule="auto"/>
        <w:rPr>
          <w:rFonts w:ascii="Times New Roman" w:eastAsia="Times New Roman" w:hAnsi="Times New Roman" w:cs="Times New Roman"/>
          <w:sz w:val="20"/>
          <w:szCs w:val="20"/>
          <w:lang w:eastAsia="ar-SA"/>
        </w:rPr>
      </w:pPr>
      <w:r w:rsidRPr="00365142">
        <w:rPr>
          <w:rFonts w:ascii="Times New Roman" w:eastAsia="Times New Roman" w:hAnsi="Times New Roman" w:cs="Times New Roman"/>
          <w:sz w:val="20"/>
          <w:szCs w:val="20"/>
          <w:lang w:eastAsia="ar-SA"/>
        </w:rPr>
        <w:t>Zamawiający zastrzega sobie prawo do żądania od Wykonawcy dodatkowych wyjaśnień odnośnie wyliczonych kosztów oraz weryfikacji wyliczeń dokonanych przez Wykonawcę we własnym zakresie.</w:t>
      </w:r>
    </w:p>
    <w:p w14:paraId="2DC6F419" w14:textId="5BE9DEA6" w:rsidR="00F02C92" w:rsidRPr="00365142" w:rsidRDefault="00F02C92" w:rsidP="0037529C">
      <w:pPr>
        <w:pStyle w:val="Akapitzlist"/>
        <w:numPr>
          <w:ilvl w:val="1"/>
          <w:numId w:val="33"/>
        </w:numPr>
        <w:tabs>
          <w:tab w:val="left" w:pos="4070"/>
        </w:tabs>
        <w:suppressAutoHyphens/>
        <w:spacing w:after="0" w:line="360" w:lineRule="auto"/>
        <w:rPr>
          <w:rFonts w:ascii="Times New Roman" w:eastAsia="Times New Roman" w:hAnsi="Times New Roman" w:cs="Times New Roman"/>
          <w:sz w:val="20"/>
          <w:szCs w:val="20"/>
          <w:lang w:eastAsia="ar-SA"/>
        </w:rPr>
      </w:pPr>
      <w:r w:rsidRPr="00365142">
        <w:rPr>
          <w:rFonts w:ascii="Times New Roman" w:eastAsia="Times New Roman" w:hAnsi="Times New Roman" w:cs="Times New Roman"/>
          <w:sz w:val="20"/>
          <w:szCs w:val="20"/>
          <w:lang w:eastAsia="ar-SA"/>
        </w:rPr>
        <w:t>Zmiana wynagrodzenia Wykonawcy obejmować będzie wyłącznie płatności za usługi ubezpieczenia z tytułu składki ubezpieczeniowej, których jeszcze nie wykonano.</w:t>
      </w:r>
    </w:p>
    <w:p w14:paraId="448F35E1" w14:textId="59FB4BF7" w:rsidR="00F02C92" w:rsidRPr="00365142" w:rsidRDefault="00F02C92" w:rsidP="0037529C">
      <w:pPr>
        <w:pStyle w:val="Akapitzlist"/>
        <w:numPr>
          <w:ilvl w:val="1"/>
          <w:numId w:val="33"/>
        </w:numPr>
        <w:tabs>
          <w:tab w:val="left" w:pos="4070"/>
        </w:tabs>
        <w:suppressAutoHyphens/>
        <w:spacing w:after="0" w:line="360" w:lineRule="auto"/>
        <w:rPr>
          <w:rFonts w:ascii="Times New Roman" w:eastAsia="Times New Roman" w:hAnsi="Times New Roman" w:cs="Times New Roman"/>
          <w:sz w:val="20"/>
          <w:szCs w:val="20"/>
          <w:lang w:eastAsia="ar-SA"/>
        </w:rPr>
      </w:pPr>
      <w:r w:rsidRPr="00365142">
        <w:rPr>
          <w:rFonts w:ascii="Times New Roman" w:eastAsia="Times New Roman" w:hAnsi="Times New Roman" w:cs="Times New Roman"/>
          <w:sz w:val="20"/>
          <w:szCs w:val="20"/>
          <w:lang w:eastAsia="ar-SA"/>
        </w:rPr>
        <w:t>Maksymalna dopuszczalna wartość zmiany wynagrodzenia Wykonawcy w całym okresie obowiązywania Umowy, w efekcie zastosowania ww. postanowień o zasadach wprowadzania zmian wysokości wynagrodzenia, wynosi 5 proc. wartości Umowy, o której mowa w art. 6 ust. 2 niniejszej Umowy.</w:t>
      </w:r>
    </w:p>
    <w:p w14:paraId="021DB8E5" w14:textId="11EE146E" w:rsidR="00F02C92" w:rsidRPr="00365142" w:rsidRDefault="00F02C92" w:rsidP="0037529C">
      <w:pPr>
        <w:pStyle w:val="Akapitzlist"/>
        <w:numPr>
          <w:ilvl w:val="0"/>
          <w:numId w:val="33"/>
        </w:numPr>
        <w:tabs>
          <w:tab w:val="left" w:pos="4070"/>
        </w:tabs>
        <w:suppressAutoHyphens/>
        <w:spacing w:after="0" w:line="360" w:lineRule="auto"/>
        <w:rPr>
          <w:rFonts w:ascii="Times New Roman" w:eastAsia="Times New Roman" w:hAnsi="Times New Roman" w:cs="Times New Roman"/>
          <w:sz w:val="20"/>
          <w:szCs w:val="20"/>
          <w:lang w:eastAsia="ar-SA"/>
        </w:rPr>
      </w:pPr>
      <w:r w:rsidRPr="00365142">
        <w:rPr>
          <w:rFonts w:ascii="Times New Roman" w:eastAsia="Times New Roman" w:hAnsi="Times New Roman" w:cs="Times New Roman"/>
          <w:sz w:val="20"/>
          <w:szCs w:val="20"/>
          <w:lang w:eastAsia="ar-SA"/>
        </w:rPr>
        <w:t>Jeżeli bezsprzecznie zostanie wykazane, że zmiany kosztów związanych z realizacją zamówienia uzasadniają zmianę wysokości wynagrodzenia należnego Wykonawcy zgodnie z zasadami przewidzianymi w ust. 1.4) powyżej, Strony umowy zawrą stosowny aneks do umowy, określający nową wysokość wynagrodzenia Wykonawcy, z uwzględnieniem dowiedzionych zmian.</w:t>
      </w:r>
    </w:p>
    <w:p w14:paraId="26A7E95E" w14:textId="77777777" w:rsidR="00F02C92" w:rsidRPr="00B40239" w:rsidRDefault="00F02C92" w:rsidP="0037529C">
      <w:pPr>
        <w:tabs>
          <w:tab w:val="left" w:pos="4070"/>
        </w:tabs>
        <w:suppressAutoHyphens/>
        <w:spacing w:after="0" w:line="360" w:lineRule="auto"/>
        <w:rPr>
          <w:rFonts w:ascii="Times New Roman" w:eastAsia="Times New Roman" w:hAnsi="Times New Roman" w:cs="Times New Roman"/>
          <w:sz w:val="20"/>
          <w:szCs w:val="20"/>
          <w:lang w:eastAsia="ar-SA"/>
        </w:rPr>
      </w:pPr>
    </w:p>
    <w:p w14:paraId="380538C6" w14:textId="606DB015" w:rsidR="00093B0C" w:rsidRPr="00B40239" w:rsidRDefault="00093B0C" w:rsidP="00093B0C">
      <w:pPr>
        <w:suppressAutoHyphens/>
        <w:spacing w:after="0" w:line="36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 1</w:t>
      </w:r>
      <w:r w:rsidR="00E834D7">
        <w:rPr>
          <w:rFonts w:ascii="Times New Roman" w:eastAsia="Times New Roman" w:hAnsi="Times New Roman" w:cs="Times New Roman"/>
          <w:b/>
          <w:sz w:val="20"/>
          <w:szCs w:val="20"/>
          <w:lang w:eastAsia="ar-SA"/>
        </w:rPr>
        <w:t>2</w:t>
      </w:r>
    </w:p>
    <w:p w14:paraId="3B5FD11B" w14:textId="77777777" w:rsidR="00093B0C" w:rsidRDefault="00093B0C" w:rsidP="00093B0C">
      <w:pPr>
        <w:suppressAutoHyphens/>
        <w:spacing w:after="0" w:line="36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[Kary umowne]</w:t>
      </w:r>
    </w:p>
    <w:p w14:paraId="65E5D618" w14:textId="77777777" w:rsidR="00093B0C" w:rsidRDefault="00093B0C" w:rsidP="00093B0C">
      <w:pPr>
        <w:pStyle w:val="Akapitzlist"/>
        <w:numPr>
          <w:ilvl w:val="1"/>
          <w:numId w:val="4"/>
        </w:numPr>
        <w:tabs>
          <w:tab w:val="left" w:pos="284"/>
        </w:tabs>
        <w:suppressAutoHyphens/>
        <w:spacing w:before="120" w:after="0" w:line="360" w:lineRule="auto"/>
        <w:jc w:val="both"/>
        <w:rPr>
          <w:rFonts w:ascii="Times New Roman" w:eastAsia="Times New Roman" w:hAnsi="Times New Roman" w:cs="Times New Roman"/>
          <w:bCs/>
          <w:iCs/>
          <w:kern w:val="1"/>
          <w:sz w:val="20"/>
          <w:szCs w:val="20"/>
          <w:lang w:eastAsia="ar-SA"/>
        </w:rPr>
      </w:pPr>
      <w:r>
        <w:rPr>
          <w:rFonts w:ascii="Times New Roman" w:eastAsia="Times New Roman" w:hAnsi="Times New Roman" w:cs="Times New Roman"/>
          <w:bCs/>
          <w:iCs/>
          <w:kern w:val="1"/>
          <w:sz w:val="20"/>
          <w:szCs w:val="20"/>
          <w:lang w:eastAsia="ar-SA"/>
        </w:rPr>
        <w:t>Strony postanawiają, iż Wykonawca zapłaci Zamawiającemu karę umową w przypadku:</w:t>
      </w:r>
    </w:p>
    <w:p w14:paraId="3D533607" w14:textId="77777777" w:rsidR="00093B0C" w:rsidRDefault="00093B0C" w:rsidP="00093B0C">
      <w:pPr>
        <w:pStyle w:val="Akapitzlist"/>
        <w:numPr>
          <w:ilvl w:val="0"/>
          <w:numId w:val="31"/>
        </w:numPr>
        <w:tabs>
          <w:tab w:val="left" w:pos="284"/>
        </w:tabs>
        <w:suppressAutoHyphens/>
        <w:spacing w:before="120" w:after="0" w:line="360" w:lineRule="auto"/>
        <w:jc w:val="both"/>
        <w:rPr>
          <w:rFonts w:ascii="Times New Roman" w:eastAsia="Times New Roman" w:hAnsi="Times New Roman" w:cs="Times New Roman"/>
          <w:bCs/>
          <w:iCs/>
          <w:kern w:val="1"/>
          <w:sz w:val="20"/>
          <w:szCs w:val="20"/>
          <w:lang w:eastAsia="ar-SA"/>
        </w:rPr>
      </w:pPr>
      <w:r>
        <w:rPr>
          <w:rFonts w:ascii="Times New Roman" w:eastAsia="Times New Roman" w:hAnsi="Times New Roman" w:cs="Times New Roman"/>
          <w:bCs/>
          <w:iCs/>
          <w:kern w:val="1"/>
          <w:sz w:val="20"/>
          <w:szCs w:val="20"/>
          <w:lang w:eastAsia="ar-SA"/>
        </w:rPr>
        <w:t xml:space="preserve">odstąpienia od umowy przez Wykonawcę lub Zamawiającego wskutek okoliczności, za które odpowiada Wykonawca – w wysokości 5 % wynagrodzenia Wykonawcy, określonego w §6 ust. 2 niniejszej Umowy. </w:t>
      </w:r>
    </w:p>
    <w:p w14:paraId="3C4C862E" w14:textId="77777777" w:rsidR="00093B0C" w:rsidRPr="006C0C70" w:rsidRDefault="00093B0C" w:rsidP="00093B0C">
      <w:pPr>
        <w:pStyle w:val="Akapitzlist"/>
        <w:numPr>
          <w:ilvl w:val="0"/>
          <w:numId w:val="31"/>
        </w:numPr>
        <w:tabs>
          <w:tab w:val="left" w:pos="284"/>
        </w:tabs>
        <w:suppressAutoHyphens/>
        <w:spacing w:before="120" w:after="0" w:line="360" w:lineRule="auto"/>
        <w:jc w:val="both"/>
        <w:rPr>
          <w:rFonts w:ascii="Times New Roman" w:eastAsia="Times New Roman" w:hAnsi="Times New Roman" w:cs="Times New Roman"/>
          <w:bCs/>
          <w:iCs/>
          <w:kern w:val="1"/>
          <w:sz w:val="20"/>
          <w:szCs w:val="20"/>
          <w:lang w:eastAsia="ar-SA"/>
        </w:rPr>
      </w:pPr>
      <w:r>
        <w:rPr>
          <w:rFonts w:ascii="Times New Roman" w:eastAsia="Times New Roman" w:hAnsi="Times New Roman" w:cs="Times New Roman"/>
          <w:bCs/>
          <w:iCs/>
          <w:kern w:val="1"/>
          <w:sz w:val="20"/>
          <w:szCs w:val="20"/>
          <w:lang w:eastAsia="ar-SA"/>
        </w:rPr>
        <w:t>za niedotrzymanie terminów wystawiania polis, o których mowa w § 5 niniejszej Umowy w wysokości 1000 zł za każdy dzień zwłoki (dotyczy każdej umowy ubezpieczenia – polisy).</w:t>
      </w:r>
    </w:p>
    <w:p w14:paraId="5EC4722B" w14:textId="65A7B8FE" w:rsidR="00093B0C" w:rsidRPr="006C0C70" w:rsidRDefault="00093B0C" w:rsidP="00093B0C">
      <w:pPr>
        <w:pStyle w:val="Standard"/>
        <w:numPr>
          <w:ilvl w:val="0"/>
          <w:numId w:val="32"/>
        </w:numPr>
        <w:spacing w:line="360" w:lineRule="auto"/>
        <w:ind w:left="284" w:hanging="284"/>
        <w:jc w:val="both"/>
        <w:rPr>
          <w:bCs/>
          <w:iCs/>
          <w:kern w:val="1"/>
          <w:lang w:eastAsia="ar-SA"/>
        </w:rPr>
      </w:pPr>
      <w:r w:rsidRPr="006C0C70">
        <w:rPr>
          <w:bCs/>
          <w:iCs/>
          <w:kern w:val="1"/>
          <w:lang w:eastAsia="ar-SA"/>
        </w:rPr>
        <w:t>Zamawiający zapłaci Wykonawcy kary umowne z tytułu odstąpienia od umowy z przyczyn zależnych od Zamawiającego</w:t>
      </w:r>
      <w:r w:rsidR="00BC5CA1">
        <w:rPr>
          <w:bCs/>
          <w:iCs/>
          <w:kern w:val="1"/>
          <w:lang w:eastAsia="ar-SA"/>
        </w:rPr>
        <w:t xml:space="preserve"> w </w:t>
      </w:r>
      <w:r w:rsidRPr="006C0C70">
        <w:rPr>
          <w:bCs/>
          <w:iCs/>
          <w:kern w:val="1"/>
          <w:lang w:eastAsia="ar-SA"/>
        </w:rPr>
        <w:t xml:space="preserve">wysokości </w:t>
      </w:r>
      <w:r>
        <w:rPr>
          <w:bCs/>
          <w:iCs/>
          <w:kern w:val="1"/>
          <w:lang w:eastAsia="ar-SA"/>
        </w:rPr>
        <w:t>5</w:t>
      </w:r>
      <w:r w:rsidRPr="006C0C70">
        <w:rPr>
          <w:bCs/>
          <w:iCs/>
          <w:kern w:val="1"/>
          <w:lang w:eastAsia="ar-SA"/>
        </w:rPr>
        <w:t xml:space="preserve"> % </w:t>
      </w:r>
      <w:r>
        <w:rPr>
          <w:bCs/>
          <w:iCs/>
          <w:kern w:val="1"/>
          <w:lang w:eastAsia="ar-SA"/>
        </w:rPr>
        <w:t xml:space="preserve">wynagrodzenia Wykonawcy, określonego w §6 ust. 2 niniejszej Umowy. </w:t>
      </w:r>
    </w:p>
    <w:p w14:paraId="315CC532" w14:textId="77777777" w:rsidR="00093B0C" w:rsidRDefault="00093B0C" w:rsidP="00093B0C">
      <w:pPr>
        <w:pStyle w:val="Akapitzlist"/>
        <w:numPr>
          <w:ilvl w:val="1"/>
          <w:numId w:val="4"/>
        </w:numPr>
        <w:tabs>
          <w:tab w:val="clear" w:pos="0"/>
          <w:tab w:val="num" w:pos="284"/>
        </w:tabs>
        <w:suppressAutoHyphens/>
        <w:spacing w:before="120" w:after="0" w:line="360" w:lineRule="auto"/>
        <w:ind w:left="284" w:hanging="284"/>
        <w:jc w:val="both"/>
        <w:rPr>
          <w:rFonts w:ascii="Times New Roman" w:eastAsia="Times New Roman" w:hAnsi="Times New Roman" w:cs="Times New Roman"/>
          <w:bCs/>
          <w:iCs/>
          <w:kern w:val="1"/>
          <w:sz w:val="20"/>
          <w:szCs w:val="20"/>
          <w:lang w:eastAsia="ar-SA"/>
        </w:rPr>
      </w:pPr>
      <w:r>
        <w:rPr>
          <w:rFonts w:ascii="Times New Roman" w:eastAsia="Times New Roman" w:hAnsi="Times New Roman" w:cs="Times New Roman"/>
          <w:bCs/>
          <w:iCs/>
          <w:kern w:val="1"/>
          <w:sz w:val="20"/>
          <w:szCs w:val="20"/>
          <w:lang w:eastAsia="ar-SA"/>
        </w:rPr>
        <w:t xml:space="preserve">Niezależnie od naliczonych kar umownych, Zamawiający zastrzega sobie prawo do dochodzenia na zasadach ogólnych odszkodowania uzupełniającego, przewyższającego wysokość zastrzeżonych kar umownych. </w:t>
      </w:r>
    </w:p>
    <w:p w14:paraId="4F05E661" w14:textId="77777777" w:rsidR="00093B0C" w:rsidRDefault="00093B0C" w:rsidP="00093B0C">
      <w:pPr>
        <w:pStyle w:val="Akapitzlist"/>
        <w:numPr>
          <w:ilvl w:val="1"/>
          <w:numId w:val="4"/>
        </w:numPr>
        <w:tabs>
          <w:tab w:val="clear" w:pos="0"/>
          <w:tab w:val="num" w:pos="284"/>
        </w:tabs>
        <w:suppressAutoHyphens/>
        <w:spacing w:before="120" w:after="0" w:line="360" w:lineRule="auto"/>
        <w:ind w:left="284" w:hanging="284"/>
        <w:jc w:val="both"/>
        <w:rPr>
          <w:rFonts w:ascii="Times New Roman" w:eastAsia="Times New Roman" w:hAnsi="Times New Roman" w:cs="Times New Roman"/>
          <w:bCs/>
          <w:iCs/>
          <w:kern w:val="1"/>
          <w:sz w:val="20"/>
          <w:szCs w:val="20"/>
          <w:lang w:eastAsia="ar-SA"/>
        </w:rPr>
      </w:pPr>
      <w:r>
        <w:rPr>
          <w:rFonts w:ascii="Times New Roman" w:eastAsia="Times New Roman" w:hAnsi="Times New Roman" w:cs="Times New Roman"/>
          <w:bCs/>
          <w:iCs/>
          <w:kern w:val="1"/>
          <w:sz w:val="20"/>
          <w:szCs w:val="20"/>
          <w:lang w:eastAsia="ar-SA"/>
        </w:rPr>
        <w:t xml:space="preserve">Wykonawca ponosi pełną odpowiedzialność za niewykonanie i nienależyte wykonanie umowy oraz za szkody wyrządzone Zamawiającemu w związku z wykonywaniem umowy, w tym za szkody wyrządzone przez osoby, którym wykonanie umowy lub jej części powierzył lub przy pomocy których umowę wykonywał. </w:t>
      </w:r>
    </w:p>
    <w:p w14:paraId="30640190" w14:textId="77777777" w:rsidR="00093B0C" w:rsidRPr="006C0C70" w:rsidRDefault="00093B0C" w:rsidP="00093B0C">
      <w:pPr>
        <w:pStyle w:val="Akapitzlist"/>
        <w:numPr>
          <w:ilvl w:val="1"/>
          <w:numId w:val="4"/>
        </w:numPr>
        <w:tabs>
          <w:tab w:val="clear" w:pos="0"/>
          <w:tab w:val="num" w:pos="142"/>
          <w:tab w:val="left" w:pos="284"/>
        </w:tabs>
        <w:suppressAutoHyphens/>
        <w:spacing w:before="120" w:after="0" w:line="360" w:lineRule="auto"/>
        <w:ind w:left="142" w:hanging="142"/>
        <w:jc w:val="both"/>
        <w:rPr>
          <w:rFonts w:ascii="Times New Roman" w:eastAsia="Times New Roman" w:hAnsi="Times New Roman" w:cs="Times New Roman"/>
          <w:bCs/>
          <w:iCs/>
          <w:kern w:val="1"/>
          <w:sz w:val="20"/>
          <w:szCs w:val="20"/>
          <w:lang w:eastAsia="ar-SA"/>
        </w:rPr>
      </w:pPr>
      <w:r w:rsidRPr="006C0C70">
        <w:rPr>
          <w:rFonts w:ascii="Times New Roman" w:eastAsia="Times New Roman" w:hAnsi="Times New Roman" w:cs="Times New Roman"/>
          <w:bCs/>
          <w:iCs/>
          <w:kern w:val="1"/>
          <w:sz w:val="20"/>
          <w:szCs w:val="20"/>
          <w:lang w:eastAsia="ar-SA"/>
        </w:rPr>
        <w:lastRenderedPageBreak/>
        <w:t>Zapłata kar umownych nie wpływa na zobowiązania Wykonawcy.</w:t>
      </w:r>
    </w:p>
    <w:p w14:paraId="079CC17D" w14:textId="77777777" w:rsidR="00093B0C" w:rsidRPr="00795FA8" w:rsidRDefault="00093B0C" w:rsidP="00093B0C">
      <w:pPr>
        <w:pStyle w:val="Akapitzlist"/>
        <w:numPr>
          <w:ilvl w:val="1"/>
          <w:numId w:val="4"/>
        </w:numPr>
        <w:tabs>
          <w:tab w:val="clear" w:pos="0"/>
          <w:tab w:val="num" w:pos="284"/>
        </w:tabs>
        <w:suppressAutoHyphens/>
        <w:spacing w:before="120" w:after="0" w:line="360" w:lineRule="auto"/>
        <w:ind w:left="284" w:hanging="284"/>
        <w:jc w:val="both"/>
        <w:rPr>
          <w:bCs/>
          <w:iCs/>
          <w:kern w:val="1"/>
          <w:lang w:eastAsia="ar-SA"/>
        </w:rPr>
      </w:pPr>
      <w:r w:rsidRPr="006C0C70">
        <w:rPr>
          <w:rFonts w:ascii="Times New Roman" w:eastAsia="Times New Roman" w:hAnsi="Times New Roman" w:cs="Times New Roman"/>
          <w:bCs/>
          <w:iCs/>
          <w:kern w:val="1"/>
          <w:sz w:val="20"/>
          <w:szCs w:val="20"/>
          <w:lang w:eastAsia="ar-SA"/>
        </w:rPr>
        <w:t xml:space="preserve">Łączna maksymalna wysokość kar umownych, których może dochodzić każda ze Stron, wynosi </w:t>
      </w:r>
      <w:r>
        <w:rPr>
          <w:rFonts w:ascii="Times New Roman" w:eastAsia="Times New Roman" w:hAnsi="Times New Roman" w:cs="Times New Roman"/>
          <w:bCs/>
          <w:iCs/>
          <w:kern w:val="1"/>
          <w:sz w:val="20"/>
          <w:szCs w:val="20"/>
          <w:lang w:eastAsia="ar-SA"/>
        </w:rPr>
        <w:t>2</w:t>
      </w:r>
      <w:r w:rsidRPr="006C0C70">
        <w:rPr>
          <w:rFonts w:ascii="Times New Roman" w:eastAsia="Times New Roman" w:hAnsi="Times New Roman" w:cs="Times New Roman"/>
          <w:bCs/>
          <w:iCs/>
          <w:kern w:val="1"/>
          <w:sz w:val="20"/>
          <w:szCs w:val="20"/>
          <w:lang w:eastAsia="ar-SA"/>
        </w:rPr>
        <w:t>0% wartości Umowy</w:t>
      </w:r>
      <w:r w:rsidRPr="00795FA8">
        <w:rPr>
          <w:rFonts w:ascii="Times New Roman" w:eastAsia="Times New Roman" w:hAnsi="Times New Roman" w:cs="Times New Roman"/>
          <w:bCs/>
          <w:iCs/>
          <w:kern w:val="1"/>
          <w:sz w:val="20"/>
          <w:szCs w:val="20"/>
          <w:lang w:eastAsia="ar-SA"/>
        </w:rPr>
        <w:t xml:space="preserve"> określone</w:t>
      </w:r>
      <w:r>
        <w:rPr>
          <w:rFonts w:ascii="Times New Roman" w:eastAsia="Times New Roman" w:hAnsi="Times New Roman" w:cs="Times New Roman"/>
          <w:bCs/>
          <w:iCs/>
          <w:kern w:val="1"/>
          <w:sz w:val="20"/>
          <w:szCs w:val="20"/>
          <w:lang w:eastAsia="ar-SA"/>
        </w:rPr>
        <w:t>j</w:t>
      </w:r>
      <w:r w:rsidRPr="00795FA8">
        <w:rPr>
          <w:rFonts w:ascii="Times New Roman" w:eastAsia="Times New Roman" w:hAnsi="Times New Roman" w:cs="Times New Roman"/>
          <w:bCs/>
          <w:iCs/>
          <w:kern w:val="1"/>
          <w:sz w:val="20"/>
          <w:szCs w:val="20"/>
          <w:lang w:eastAsia="ar-SA"/>
        </w:rPr>
        <w:t xml:space="preserve"> w §6 ust. 2 niniejszej Umowy. </w:t>
      </w:r>
    </w:p>
    <w:p w14:paraId="3AF5A4AA" w14:textId="77777777" w:rsidR="00093B0C" w:rsidRPr="00B40239" w:rsidRDefault="00093B0C" w:rsidP="004A1189">
      <w:pPr>
        <w:suppressAutoHyphens/>
        <w:spacing w:after="0" w:line="360" w:lineRule="auto"/>
        <w:jc w:val="center"/>
        <w:rPr>
          <w:rFonts w:ascii="Times New Roman" w:eastAsia="Times New Roman" w:hAnsi="Times New Roman" w:cs="Times New Roman"/>
          <w:b/>
          <w:sz w:val="20"/>
          <w:szCs w:val="20"/>
          <w:lang w:eastAsia="ar-SA"/>
        </w:rPr>
      </w:pPr>
    </w:p>
    <w:p w14:paraId="0CD891F6" w14:textId="77777777" w:rsidR="002D1362" w:rsidRDefault="002D1362" w:rsidP="00383436">
      <w:pPr>
        <w:suppressAutoHyphens/>
        <w:spacing w:after="0" w:line="360" w:lineRule="auto"/>
        <w:jc w:val="center"/>
        <w:rPr>
          <w:rFonts w:ascii="Times New Roman" w:eastAsia="Times New Roman" w:hAnsi="Times New Roman" w:cs="Times New Roman"/>
          <w:b/>
          <w:sz w:val="20"/>
          <w:szCs w:val="20"/>
          <w:lang w:eastAsia="ar-SA"/>
        </w:rPr>
      </w:pPr>
    </w:p>
    <w:p w14:paraId="0CD891F7" w14:textId="6B0908B7" w:rsidR="00383436" w:rsidRPr="00FB6BF8" w:rsidRDefault="00383436" w:rsidP="00383436">
      <w:pPr>
        <w:suppressAutoHyphens/>
        <w:spacing w:after="0" w:line="36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1</w:t>
      </w:r>
      <w:r w:rsidR="00E834D7">
        <w:rPr>
          <w:rFonts w:ascii="Times New Roman" w:eastAsia="Times New Roman" w:hAnsi="Times New Roman" w:cs="Times New Roman"/>
          <w:b/>
          <w:sz w:val="20"/>
          <w:szCs w:val="20"/>
          <w:lang w:eastAsia="ar-SA"/>
        </w:rPr>
        <w:t>3</w:t>
      </w:r>
    </w:p>
    <w:p w14:paraId="0CD891F8" w14:textId="77777777" w:rsidR="00BF5AD9" w:rsidRDefault="00383436" w:rsidP="00FB6BF8">
      <w:pPr>
        <w:suppressAutoHyphens/>
        <w:spacing w:after="0" w:line="36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r w:rsidR="00BF5AD9">
        <w:rPr>
          <w:rFonts w:ascii="Times New Roman" w:eastAsia="Times New Roman" w:hAnsi="Times New Roman" w:cs="Times New Roman"/>
          <w:b/>
          <w:sz w:val="20"/>
          <w:szCs w:val="20"/>
          <w:lang w:eastAsia="ar-SA"/>
        </w:rPr>
        <w:t>Klauzula poufności</w:t>
      </w:r>
      <w:r>
        <w:rPr>
          <w:rFonts w:ascii="Times New Roman" w:eastAsia="Times New Roman" w:hAnsi="Times New Roman" w:cs="Times New Roman"/>
          <w:b/>
          <w:sz w:val="20"/>
          <w:szCs w:val="20"/>
          <w:lang w:eastAsia="ar-SA"/>
        </w:rPr>
        <w:t>]</w:t>
      </w:r>
    </w:p>
    <w:p w14:paraId="0CD891F9" w14:textId="77777777" w:rsidR="00383436" w:rsidRDefault="00383436" w:rsidP="00FB6BF8">
      <w:pPr>
        <w:suppressAutoHyphens/>
        <w:spacing w:after="0" w:line="360" w:lineRule="auto"/>
        <w:jc w:val="center"/>
        <w:rPr>
          <w:rFonts w:ascii="Times New Roman" w:eastAsia="Times New Roman" w:hAnsi="Times New Roman" w:cs="Times New Roman"/>
          <w:b/>
          <w:sz w:val="20"/>
          <w:szCs w:val="20"/>
          <w:lang w:eastAsia="ar-SA"/>
        </w:rPr>
      </w:pPr>
    </w:p>
    <w:p w14:paraId="0CD891FA" w14:textId="757ACE1C" w:rsidR="00FB6BF8" w:rsidRPr="00FB6BF8" w:rsidRDefault="00FB6BF8" w:rsidP="00FB6BF8">
      <w:pPr>
        <w:numPr>
          <w:ilvl w:val="1"/>
          <w:numId w:val="20"/>
        </w:numPr>
        <w:suppressAutoHyphens/>
        <w:spacing w:after="0" w:line="360" w:lineRule="auto"/>
        <w:ind w:left="284" w:right="-108" w:hanging="284"/>
        <w:jc w:val="both"/>
        <w:rPr>
          <w:rFonts w:ascii="Times New Roman" w:hAnsi="Times New Roman" w:cs="Times New Roman"/>
          <w:bCs/>
          <w:sz w:val="20"/>
        </w:rPr>
      </w:pPr>
      <w:r w:rsidRPr="00FB6BF8">
        <w:rPr>
          <w:rFonts w:ascii="Times New Roman" w:hAnsi="Times New Roman" w:cs="Times New Roman"/>
          <w:bCs/>
          <w:sz w:val="20"/>
        </w:rPr>
        <w:t xml:space="preserve">Wszystkie wiadomości i informacje niebędące informacją publiczną, w szczególności informacje finansowe, programowe, prawne, techniczne, handlowe, know-how, organizacyjne oraz informacje związane z postępowaniami o udzielenie zamówienia publicznego, dotyczące w sposób bezpośredni lub pośredni Zamawiającego oraz firm lub podmiotów z nim współpracujących, uzyskane przez Wykonawcę w związku ze świadczeniem usług w ramach niniejszej Umowy, będą traktowane przez Wykonawcę bezterminowo </w:t>
      </w:r>
      <w:r w:rsidR="00DA2D29">
        <w:rPr>
          <w:rFonts w:ascii="Times New Roman" w:hAnsi="Times New Roman" w:cs="Times New Roman"/>
          <w:bCs/>
          <w:sz w:val="20"/>
        </w:rPr>
        <w:t xml:space="preserve">                               </w:t>
      </w:r>
      <w:r w:rsidRPr="00FB6BF8">
        <w:rPr>
          <w:rFonts w:ascii="Times New Roman" w:hAnsi="Times New Roman" w:cs="Times New Roman"/>
          <w:bCs/>
          <w:sz w:val="20"/>
        </w:rPr>
        <w:t>i bezwarunkowo jako poufne i nie mogą zostać bezpośrednio lub pośrednio ujawnione komukolwiek, jedynie za wyjątkiem uprzedniego pisemnego zezwolenia, wydanego przez Zamawiającego.</w:t>
      </w:r>
    </w:p>
    <w:p w14:paraId="0CD891FB" w14:textId="77777777" w:rsidR="00FB6BF8" w:rsidRPr="00FB6BF8" w:rsidRDefault="00FB6BF8" w:rsidP="00FB6BF8">
      <w:pPr>
        <w:numPr>
          <w:ilvl w:val="1"/>
          <w:numId w:val="20"/>
        </w:numPr>
        <w:tabs>
          <w:tab w:val="left" w:pos="284"/>
        </w:tabs>
        <w:suppressAutoHyphens/>
        <w:spacing w:after="0" w:line="360" w:lineRule="auto"/>
        <w:ind w:left="284" w:right="-108" w:hanging="284"/>
        <w:jc w:val="both"/>
        <w:rPr>
          <w:rFonts w:ascii="Times New Roman" w:hAnsi="Times New Roman" w:cs="Times New Roman"/>
          <w:bCs/>
          <w:sz w:val="20"/>
        </w:rPr>
      </w:pPr>
      <w:r w:rsidRPr="00FB6BF8">
        <w:rPr>
          <w:rFonts w:ascii="Times New Roman" w:hAnsi="Times New Roman" w:cs="Times New Roman"/>
          <w:bCs/>
          <w:sz w:val="20"/>
        </w:rPr>
        <w:t>Strony zobowiązują się do bezwzględnego nieujawniania wszelkich informacji poufnych.</w:t>
      </w:r>
    </w:p>
    <w:p w14:paraId="0CD891FC" w14:textId="3B86616D" w:rsidR="00FB6BF8" w:rsidRPr="00FB6BF8" w:rsidRDefault="00FB6BF8" w:rsidP="00FB6BF8">
      <w:pPr>
        <w:numPr>
          <w:ilvl w:val="1"/>
          <w:numId w:val="20"/>
        </w:numPr>
        <w:suppressAutoHyphens/>
        <w:spacing w:after="0" w:line="360" w:lineRule="auto"/>
        <w:ind w:left="284" w:right="-108" w:hanging="284"/>
        <w:jc w:val="both"/>
        <w:rPr>
          <w:rFonts w:ascii="Times New Roman" w:hAnsi="Times New Roman" w:cs="Times New Roman"/>
          <w:bCs/>
          <w:sz w:val="20"/>
        </w:rPr>
      </w:pPr>
      <w:r w:rsidRPr="00FB6BF8">
        <w:rPr>
          <w:rFonts w:ascii="Times New Roman" w:hAnsi="Times New Roman" w:cs="Times New Roman"/>
          <w:bCs/>
          <w:sz w:val="20"/>
        </w:rPr>
        <w:t xml:space="preserve">Zobowiązanie, o którym mowa w ust. 1 nie dotyczy sytuacji, w których obowiązek ujawnienia wskazanych </w:t>
      </w:r>
      <w:r w:rsidR="00102A82">
        <w:rPr>
          <w:rFonts w:ascii="Times New Roman" w:hAnsi="Times New Roman" w:cs="Times New Roman"/>
          <w:bCs/>
          <w:sz w:val="20"/>
        </w:rPr>
        <w:t xml:space="preserve">                    </w:t>
      </w:r>
      <w:r w:rsidRPr="00FB6BF8">
        <w:rPr>
          <w:rFonts w:ascii="Times New Roman" w:hAnsi="Times New Roman" w:cs="Times New Roman"/>
          <w:bCs/>
          <w:sz w:val="20"/>
        </w:rPr>
        <w:t>w nim informacji lub danych wynika z powszechnie obowiązujących przepisów prawa, orzeczenia sądu lub decyzji właściwej władzy publicznej.</w:t>
      </w:r>
    </w:p>
    <w:p w14:paraId="0CD891FD" w14:textId="085EC692" w:rsidR="00FB6BF8" w:rsidRPr="00FB6BF8" w:rsidRDefault="00FB6BF8" w:rsidP="00FB6BF8">
      <w:pPr>
        <w:numPr>
          <w:ilvl w:val="1"/>
          <w:numId w:val="20"/>
        </w:numPr>
        <w:suppressAutoHyphens/>
        <w:spacing w:after="0" w:line="360" w:lineRule="auto"/>
        <w:ind w:left="284" w:right="-108" w:hanging="284"/>
        <w:jc w:val="both"/>
        <w:rPr>
          <w:rFonts w:ascii="Times New Roman" w:hAnsi="Times New Roman" w:cs="Times New Roman"/>
          <w:bCs/>
          <w:sz w:val="20"/>
        </w:rPr>
      </w:pPr>
      <w:r w:rsidRPr="00FB6BF8">
        <w:rPr>
          <w:rFonts w:ascii="Times New Roman" w:hAnsi="Times New Roman" w:cs="Times New Roman"/>
          <w:bCs/>
          <w:sz w:val="20"/>
        </w:rPr>
        <w:t xml:space="preserve">Strony mają obowiązek zabezpieczyć przez nieautoryzowanym dostępem oraz odczytem każdą informacje poufną lub stanowiącą tajemnicę przedsiębiorstwa zgodnie z zasadami sztuki zabezpieczeń informacji (poprzez m.in. ograniczenie do nich dostępu, przesyłanie i przekazywanie w sposób uniemożliwiający zapoznanie się </w:t>
      </w:r>
      <w:r w:rsidR="00102A82">
        <w:rPr>
          <w:rFonts w:ascii="Times New Roman" w:hAnsi="Times New Roman" w:cs="Times New Roman"/>
          <w:bCs/>
          <w:sz w:val="20"/>
        </w:rPr>
        <w:t xml:space="preserve">                 </w:t>
      </w:r>
      <w:r w:rsidRPr="00FB6BF8">
        <w:rPr>
          <w:rFonts w:ascii="Times New Roman" w:hAnsi="Times New Roman" w:cs="Times New Roman"/>
          <w:bCs/>
          <w:sz w:val="20"/>
        </w:rPr>
        <w:t>z nimi przez osoby nieupoważnione, przestrzeganie przepisów wewnętrznych dotyczących korzystania z zasobów sieciowych) oraz prawidłowe niszczenie nośników papierowych.</w:t>
      </w:r>
    </w:p>
    <w:p w14:paraId="0CD891FE" w14:textId="77777777" w:rsidR="00FB6BF8" w:rsidRPr="00FB6BF8" w:rsidRDefault="00FB6BF8" w:rsidP="00FB6BF8">
      <w:pPr>
        <w:numPr>
          <w:ilvl w:val="1"/>
          <w:numId w:val="20"/>
        </w:numPr>
        <w:suppressAutoHyphens/>
        <w:spacing w:after="0" w:line="360" w:lineRule="auto"/>
        <w:ind w:left="284" w:right="-108" w:hanging="284"/>
        <w:jc w:val="both"/>
        <w:rPr>
          <w:rFonts w:ascii="Times New Roman" w:hAnsi="Times New Roman" w:cs="Times New Roman"/>
          <w:bCs/>
          <w:sz w:val="20"/>
        </w:rPr>
      </w:pPr>
      <w:r w:rsidRPr="00FB6BF8">
        <w:rPr>
          <w:rFonts w:ascii="Times New Roman" w:hAnsi="Times New Roman" w:cs="Times New Roman"/>
          <w:bCs/>
          <w:sz w:val="20"/>
        </w:rPr>
        <w:t>W pr</w:t>
      </w:r>
      <w:r>
        <w:rPr>
          <w:rFonts w:ascii="Times New Roman" w:hAnsi="Times New Roman" w:cs="Times New Roman"/>
          <w:bCs/>
          <w:sz w:val="20"/>
        </w:rPr>
        <w:t>zypadku rozwiązania niniejszej U</w:t>
      </w:r>
      <w:r w:rsidRPr="00FB6BF8">
        <w:rPr>
          <w:rFonts w:ascii="Times New Roman" w:hAnsi="Times New Roman" w:cs="Times New Roman"/>
          <w:bCs/>
          <w:sz w:val="20"/>
        </w:rPr>
        <w:t>mowy, Wykonawca zobowiązuje się do zwrotu Zamawiającemu wszelkich dokumentów i innych materiałów dotyczących informacji lub danych, o których mowa w ust. 1, jakie sporządził, zebrał, opracował</w:t>
      </w:r>
      <w:r>
        <w:rPr>
          <w:rFonts w:ascii="Times New Roman" w:hAnsi="Times New Roman" w:cs="Times New Roman"/>
          <w:bCs/>
          <w:sz w:val="20"/>
        </w:rPr>
        <w:t xml:space="preserve"> lub otrzymał w czasie trwania U</w:t>
      </w:r>
      <w:r w:rsidRPr="00FB6BF8">
        <w:rPr>
          <w:rFonts w:ascii="Times New Roman" w:hAnsi="Times New Roman" w:cs="Times New Roman"/>
          <w:bCs/>
          <w:sz w:val="20"/>
        </w:rPr>
        <w:t xml:space="preserve">mowy albo w związku lub przy okazji jej wykonywania, włączając w to ich kopie, odpisy, a także zapisy na innych nośnikach zapisu – </w:t>
      </w:r>
      <w:r>
        <w:rPr>
          <w:rFonts w:ascii="Times New Roman" w:hAnsi="Times New Roman" w:cs="Times New Roman"/>
          <w:bCs/>
          <w:sz w:val="20"/>
        </w:rPr>
        <w:t>najpóźniej do dnia rozwiązania U</w:t>
      </w:r>
      <w:r w:rsidRPr="00FB6BF8">
        <w:rPr>
          <w:rFonts w:ascii="Times New Roman" w:hAnsi="Times New Roman" w:cs="Times New Roman"/>
          <w:bCs/>
          <w:sz w:val="20"/>
        </w:rPr>
        <w:t>mowy.</w:t>
      </w:r>
    </w:p>
    <w:p w14:paraId="0CD891FF" w14:textId="77777777" w:rsidR="00FB6BF8" w:rsidRPr="00FB6BF8" w:rsidRDefault="00FB6BF8" w:rsidP="00FB6BF8">
      <w:pPr>
        <w:numPr>
          <w:ilvl w:val="1"/>
          <w:numId w:val="20"/>
        </w:numPr>
        <w:suppressAutoHyphens/>
        <w:spacing w:after="0" w:line="360" w:lineRule="auto"/>
        <w:ind w:left="284" w:right="-108" w:hanging="284"/>
        <w:jc w:val="both"/>
        <w:rPr>
          <w:rFonts w:ascii="Times New Roman" w:hAnsi="Times New Roman" w:cs="Times New Roman"/>
          <w:bCs/>
          <w:sz w:val="20"/>
        </w:rPr>
      </w:pPr>
      <w:r w:rsidRPr="00FB6BF8">
        <w:rPr>
          <w:rFonts w:ascii="Times New Roman" w:hAnsi="Times New Roman" w:cs="Times New Roman"/>
          <w:bCs/>
          <w:sz w:val="20"/>
        </w:rPr>
        <w:t>W przypadku powstania wątpliwości co do charakteru informacji lub danych, Wykonawca, przed ich ujawnieniem, przekazaniem lub wykorzystaniem ma obowiązek pisemnie uzgodnić z Zamawiającym</w:t>
      </w:r>
      <w:r>
        <w:rPr>
          <w:rFonts w:ascii="Times New Roman" w:hAnsi="Times New Roman" w:cs="Times New Roman"/>
          <w:bCs/>
          <w:sz w:val="20"/>
        </w:rPr>
        <w:t>,</w:t>
      </w:r>
      <w:r w:rsidRPr="00FB6BF8">
        <w:rPr>
          <w:rFonts w:ascii="Times New Roman" w:hAnsi="Times New Roman" w:cs="Times New Roman"/>
          <w:bCs/>
          <w:sz w:val="20"/>
        </w:rPr>
        <w:t xml:space="preserve"> czy podlegają one ochronie określonej w niniejszej klauzuli umownej.</w:t>
      </w:r>
    </w:p>
    <w:p w14:paraId="0CD89200" w14:textId="77777777" w:rsidR="00FB6BF8" w:rsidRPr="00FB6BF8" w:rsidRDefault="00FB6BF8" w:rsidP="00FB6BF8">
      <w:pPr>
        <w:numPr>
          <w:ilvl w:val="1"/>
          <w:numId w:val="20"/>
        </w:numPr>
        <w:suppressAutoHyphens/>
        <w:spacing w:after="0" w:line="360" w:lineRule="auto"/>
        <w:ind w:left="284" w:right="-108" w:hanging="284"/>
        <w:jc w:val="both"/>
        <w:rPr>
          <w:rFonts w:ascii="Times New Roman" w:hAnsi="Times New Roman" w:cs="Times New Roman"/>
          <w:bCs/>
          <w:sz w:val="20"/>
        </w:rPr>
      </w:pPr>
      <w:r w:rsidRPr="00FB6BF8">
        <w:rPr>
          <w:rFonts w:ascii="Times New Roman" w:hAnsi="Times New Roman" w:cs="Times New Roman"/>
          <w:bCs/>
          <w:sz w:val="20"/>
        </w:rPr>
        <w:t>Wykonawca ma obowiązek niezwłocznego zawiadomienia Zamawiającego o naruszeniu lub powstaniu zagrożenia naruszenia informacji poufnej i okolicznościach tego zdarzenia.</w:t>
      </w:r>
    </w:p>
    <w:p w14:paraId="0CD89201" w14:textId="1F809AB8" w:rsidR="0029281A" w:rsidRDefault="0029281A" w:rsidP="0029281A">
      <w:pPr>
        <w:suppressAutoHyphens/>
        <w:spacing w:after="0" w:line="360" w:lineRule="auto"/>
        <w:jc w:val="center"/>
        <w:rPr>
          <w:rFonts w:ascii="Times New Roman" w:eastAsia="Times New Roman" w:hAnsi="Times New Roman" w:cs="Times New Roman"/>
          <w:sz w:val="20"/>
          <w:szCs w:val="20"/>
          <w:lang w:eastAsia="ar-SA"/>
        </w:rPr>
      </w:pPr>
    </w:p>
    <w:p w14:paraId="23BC594A" w14:textId="0BBA3A90" w:rsidR="00365142" w:rsidRDefault="00365142" w:rsidP="0029281A">
      <w:pPr>
        <w:suppressAutoHyphens/>
        <w:spacing w:after="0" w:line="360" w:lineRule="auto"/>
        <w:jc w:val="center"/>
        <w:rPr>
          <w:rFonts w:ascii="Times New Roman" w:eastAsia="Times New Roman" w:hAnsi="Times New Roman" w:cs="Times New Roman"/>
          <w:sz w:val="20"/>
          <w:szCs w:val="20"/>
          <w:lang w:eastAsia="ar-SA"/>
        </w:rPr>
      </w:pPr>
    </w:p>
    <w:p w14:paraId="02654F27" w14:textId="039A3E6C" w:rsidR="00365142" w:rsidRDefault="00365142" w:rsidP="0029281A">
      <w:pPr>
        <w:suppressAutoHyphens/>
        <w:spacing w:after="0" w:line="360" w:lineRule="auto"/>
        <w:jc w:val="center"/>
        <w:rPr>
          <w:rFonts w:ascii="Times New Roman" w:eastAsia="Times New Roman" w:hAnsi="Times New Roman" w:cs="Times New Roman"/>
          <w:sz w:val="20"/>
          <w:szCs w:val="20"/>
          <w:lang w:eastAsia="ar-SA"/>
        </w:rPr>
      </w:pPr>
    </w:p>
    <w:p w14:paraId="4F597201" w14:textId="357766BF" w:rsidR="00365142" w:rsidRDefault="00365142" w:rsidP="0029281A">
      <w:pPr>
        <w:suppressAutoHyphens/>
        <w:spacing w:after="0" w:line="360" w:lineRule="auto"/>
        <w:jc w:val="center"/>
        <w:rPr>
          <w:rFonts w:ascii="Times New Roman" w:eastAsia="Times New Roman" w:hAnsi="Times New Roman" w:cs="Times New Roman"/>
          <w:sz w:val="20"/>
          <w:szCs w:val="20"/>
          <w:lang w:eastAsia="ar-SA"/>
        </w:rPr>
      </w:pPr>
    </w:p>
    <w:p w14:paraId="40AD8880" w14:textId="77777777" w:rsidR="00365142" w:rsidRDefault="00365142" w:rsidP="0029281A">
      <w:pPr>
        <w:suppressAutoHyphens/>
        <w:spacing w:after="0" w:line="360" w:lineRule="auto"/>
        <w:jc w:val="center"/>
        <w:rPr>
          <w:rFonts w:ascii="Times New Roman" w:eastAsia="Times New Roman" w:hAnsi="Times New Roman" w:cs="Times New Roman"/>
          <w:sz w:val="20"/>
          <w:szCs w:val="20"/>
          <w:lang w:eastAsia="ar-SA"/>
        </w:rPr>
      </w:pPr>
    </w:p>
    <w:p w14:paraId="11E46C1A" w14:textId="54A054AF" w:rsidR="00BC5CA1" w:rsidRPr="00B40239" w:rsidRDefault="00BC5CA1" w:rsidP="00BC5CA1">
      <w:pPr>
        <w:suppressAutoHyphens/>
        <w:spacing w:after="0" w:line="36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lastRenderedPageBreak/>
        <w:t>§ 1</w:t>
      </w:r>
      <w:r w:rsidR="00E834D7">
        <w:rPr>
          <w:rFonts w:ascii="Times New Roman" w:eastAsia="Times New Roman" w:hAnsi="Times New Roman" w:cs="Times New Roman"/>
          <w:b/>
          <w:sz w:val="20"/>
          <w:szCs w:val="20"/>
          <w:lang w:eastAsia="ar-SA"/>
        </w:rPr>
        <w:t>4</w:t>
      </w:r>
    </w:p>
    <w:p w14:paraId="0313D1EE" w14:textId="77777777" w:rsidR="00BC5CA1" w:rsidRDefault="00BC5CA1" w:rsidP="00BC5CA1">
      <w:pPr>
        <w:suppressAutoHyphens/>
        <w:spacing w:after="0" w:line="36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[Ochrona danych osobowych]</w:t>
      </w:r>
    </w:p>
    <w:p w14:paraId="2A693895" w14:textId="77777777" w:rsidR="00BC5CA1" w:rsidRPr="00B40239" w:rsidRDefault="00BC5CA1" w:rsidP="00BC5CA1">
      <w:pPr>
        <w:suppressAutoHyphens/>
        <w:spacing w:after="0" w:line="360" w:lineRule="auto"/>
        <w:jc w:val="center"/>
        <w:rPr>
          <w:rFonts w:ascii="Times New Roman" w:eastAsia="Times New Roman" w:hAnsi="Times New Roman" w:cs="Times New Roman"/>
          <w:b/>
          <w:sz w:val="20"/>
          <w:szCs w:val="20"/>
          <w:lang w:eastAsia="ar-SA"/>
        </w:rPr>
      </w:pPr>
    </w:p>
    <w:p w14:paraId="21AC6A8C" w14:textId="77777777" w:rsidR="00BC5CA1" w:rsidRPr="006C0C70" w:rsidRDefault="00BC5CA1" w:rsidP="00BC5CA1">
      <w:pPr>
        <w:pStyle w:val="Akapitzlist"/>
        <w:numPr>
          <w:ilvl w:val="2"/>
          <w:numId w:val="20"/>
        </w:numPr>
        <w:suppressAutoHyphens/>
        <w:spacing w:after="0" w:line="360" w:lineRule="auto"/>
        <w:ind w:left="142" w:hanging="284"/>
        <w:jc w:val="both"/>
        <w:rPr>
          <w:rFonts w:ascii="Times New Roman" w:eastAsia="Times New Roman" w:hAnsi="Times New Roman" w:cs="Times New Roman"/>
          <w:bCs/>
          <w:sz w:val="20"/>
          <w:szCs w:val="20"/>
          <w:lang w:eastAsia="ar-SA"/>
        </w:rPr>
      </w:pPr>
      <w:r w:rsidRPr="006C0C70">
        <w:rPr>
          <w:rFonts w:ascii="Times New Roman" w:eastAsia="Times New Roman" w:hAnsi="Times New Roman" w:cs="Times New Roman"/>
          <w:bCs/>
          <w:sz w:val="20"/>
          <w:szCs w:val="20"/>
          <w:lang w:eastAsia="ar-SA"/>
        </w:rPr>
        <w:t xml:space="preserve">Zamawiający i Wykonawca oświadczają, że wypełnili i będą wypełniać obowiązek informacyjny przewidziany w art. 13 lub art. 14 Rozporządzenia Parlamentu Europejskiego i Rady (UE) 2016/679 z dnia 27 kwietnia 2016 r. w sprawie ochrony osób fizycznych w związku z przetwarzaniem danych osobowych i w sprawie swobodnego przepływu takich danych oraz uchylenia dyrektywy 95/46/WE (RODO). </w:t>
      </w:r>
    </w:p>
    <w:p w14:paraId="6E805319" w14:textId="77777777" w:rsidR="00BC5CA1" w:rsidRPr="006C0C70" w:rsidRDefault="00BC5CA1" w:rsidP="00BC5CA1">
      <w:pPr>
        <w:pStyle w:val="Akapitzlist"/>
        <w:numPr>
          <w:ilvl w:val="2"/>
          <w:numId w:val="20"/>
        </w:numPr>
        <w:suppressAutoHyphens/>
        <w:spacing w:after="0" w:line="360" w:lineRule="auto"/>
        <w:ind w:left="142" w:hanging="284"/>
        <w:jc w:val="both"/>
        <w:rPr>
          <w:rFonts w:ascii="Times New Roman" w:eastAsia="Times New Roman" w:hAnsi="Times New Roman" w:cs="Times New Roman"/>
          <w:bCs/>
          <w:sz w:val="20"/>
          <w:szCs w:val="20"/>
          <w:lang w:eastAsia="ar-SA"/>
        </w:rPr>
      </w:pPr>
      <w:r w:rsidRPr="006C0C70">
        <w:rPr>
          <w:rFonts w:ascii="Times New Roman" w:eastAsia="Times New Roman" w:hAnsi="Times New Roman" w:cs="Times New Roman"/>
          <w:bCs/>
          <w:sz w:val="20"/>
          <w:szCs w:val="20"/>
          <w:lang w:eastAsia="ar-SA"/>
        </w:rPr>
        <w:t xml:space="preserve">Obowiązek zostanie spełniony wobec osób fizycznych, od których dane osobowe bezpośrednio lub pośrednio zostały uzyskane w celu realizacji zamówienia publicznego w niniejszym postępowaniu. </w:t>
      </w:r>
    </w:p>
    <w:p w14:paraId="11AD81F3" w14:textId="77777777" w:rsidR="006F66D8" w:rsidRPr="00B40239" w:rsidRDefault="006F66D8" w:rsidP="00365142">
      <w:pPr>
        <w:suppressAutoHyphens/>
        <w:spacing w:after="0" w:line="360" w:lineRule="auto"/>
        <w:rPr>
          <w:rFonts w:ascii="Times New Roman" w:eastAsia="Times New Roman" w:hAnsi="Times New Roman" w:cs="Times New Roman"/>
          <w:sz w:val="20"/>
          <w:szCs w:val="20"/>
          <w:lang w:eastAsia="ar-SA"/>
        </w:rPr>
      </w:pPr>
    </w:p>
    <w:p w14:paraId="0CD89202" w14:textId="25DD8F53" w:rsidR="0029281A" w:rsidRPr="00B40239" w:rsidRDefault="0029281A" w:rsidP="0029281A">
      <w:pPr>
        <w:suppressAutoHyphens/>
        <w:spacing w:after="0" w:line="36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1</w:t>
      </w:r>
      <w:r w:rsidR="00E834D7">
        <w:rPr>
          <w:rFonts w:ascii="Times New Roman" w:eastAsia="Times New Roman" w:hAnsi="Times New Roman" w:cs="Times New Roman"/>
          <w:b/>
          <w:sz w:val="20"/>
          <w:szCs w:val="20"/>
          <w:lang w:eastAsia="ar-SA"/>
        </w:rPr>
        <w:t>5</w:t>
      </w:r>
    </w:p>
    <w:p w14:paraId="0CD89203" w14:textId="77777777" w:rsidR="0029281A" w:rsidRPr="00B40239" w:rsidRDefault="0029281A" w:rsidP="0029281A">
      <w:pPr>
        <w:suppressAutoHyphens/>
        <w:spacing w:after="0" w:line="36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r w:rsidRPr="00B40239">
        <w:rPr>
          <w:rFonts w:ascii="Times New Roman" w:eastAsia="Times New Roman" w:hAnsi="Times New Roman" w:cs="Times New Roman"/>
          <w:b/>
          <w:sz w:val="20"/>
          <w:szCs w:val="20"/>
          <w:lang w:eastAsia="ar-SA"/>
        </w:rPr>
        <w:t>Przepisy końcowe</w:t>
      </w:r>
      <w:r>
        <w:rPr>
          <w:rFonts w:ascii="Times New Roman" w:eastAsia="Times New Roman" w:hAnsi="Times New Roman" w:cs="Times New Roman"/>
          <w:b/>
          <w:sz w:val="20"/>
          <w:szCs w:val="20"/>
          <w:lang w:eastAsia="ar-SA"/>
        </w:rPr>
        <w:t>]</w:t>
      </w:r>
    </w:p>
    <w:p w14:paraId="2A075C47" w14:textId="77777777" w:rsidR="001031BB" w:rsidRDefault="001031BB" w:rsidP="001031BB">
      <w:pPr>
        <w:widowControl w:val="0"/>
        <w:numPr>
          <w:ilvl w:val="0"/>
          <w:numId w:val="19"/>
        </w:numPr>
        <w:tabs>
          <w:tab w:val="clear" w:pos="0"/>
          <w:tab w:val="num" w:pos="142"/>
        </w:tabs>
        <w:suppressAutoHyphens/>
        <w:spacing w:after="0" w:line="360" w:lineRule="auto"/>
        <w:ind w:left="142" w:hanging="284"/>
        <w:jc w:val="both"/>
        <w:rPr>
          <w:rFonts w:ascii="Times New Roman" w:eastAsia="Arial Unicode MS" w:hAnsi="Times New Roman" w:cs="Times New Roman"/>
          <w:b/>
          <w:bCs/>
          <w:color w:val="000000"/>
          <w:kern w:val="1"/>
          <w:sz w:val="20"/>
          <w:szCs w:val="20"/>
          <w:lang w:eastAsia="pl-PL" w:bidi="pl-PL"/>
        </w:rPr>
      </w:pPr>
      <w:r w:rsidRPr="00496A7E">
        <w:rPr>
          <w:rFonts w:ascii="Times New Roman" w:eastAsia="Arial Unicode MS" w:hAnsi="Times New Roman" w:cs="Times New Roman"/>
          <w:color w:val="000000"/>
          <w:kern w:val="1"/>
          <w:sz w:val="20"/>
          <w:szCs w:val="20"/>
          <w:lang w:eastAsia="pl-PL" w:bidi="pl-PL"/>
        </w:rPr>
        <w:t xml:space="preserve">Do realizacji zapisów SWZ, </w:t>
      </w:r>
      <w:r>
        <w:rPr>
          <w:rFonts w:ascii="Times New Roman" w:eastAsia="Arial Unicode MS" w:hAnsi="Times New Roman" w:cs="Times New Roman"/>
          <w:color w:val="000000"/>
          <w:kern w:val="1"/>
          <w:sz w:val="20"/>
          <w:szCs w:val="20"/>
          <w:lang w:eastAsia="pl-PL" w:bidi="pl-PL"/>
        </w:rPr>
        <w:t>niniejszej U</w:t>
      </w:r>
      <w:r w:rsidRPr="00496A7E">
        <w:rPr>
          <w:rFonts w:ascii="Times New Roman" w:eastAsia="Arial Unicode MS" w:hAnsi="Times New Roman" w:cs="Times New Roman"/>
          <w:color w:val="000000"/>
          <w:kern w:val="1"/>
          <w:sz w:val="20"/>
          <w:szCs w:val="20"/>
          <w:lang w:eastAsia="pl-PL" w:bidi="pl-PL"/>
        </w:rPr>
        <w:t xml:space="preserve">mowy oraz kontaktów z Wykonawcą, Zamawiający wyznacza </w:t>
      </w:r>
      <w:r>
        <w:rPr>
          <w:rFonts w:ascii="Times New Roman" w:eastAsia="Arial Unicode MS" w:hAnsi="Times New Roman" w:cs="Times New Roman"/>
          <w:color w:val="000000"/>
          <w:kern w:val="1"/>
          <w:sz w:val="20"/>
          <w:szCs w:val="20"/>
          <w:lang w:eastAsia="pl-PL" w:bidi="pl-PL"/>
        </w:rPr>
        <w:br/>
      </w:r>
      <w:r w:rsidRPr="00496A7E">
        <w:rPr>
          <w:rFonts w:ascii="Times New Roman" w:eastAsia="Arial Unicode MS" w:hAnsi="Times New Roman" w:cs="Times New Roman"/>
          <w:color w:val="000000"/>
          <w:kern w:val="1"/>
          <w:sz w:val="20"/>
          <w:szCs w:val="20"/>
          <w:lang w:eastAsia="pl-PL" w:bidi="pl-PL"/>
        </w:rPr>
        <w:t>w granicach</w:t>
      </w:r>
      <w:r w:rsidRPr="006C0C70">
        <w:rPr>
          <w:rFonts w:ascii="Times New Roman" w:eastAsia="Arial Unicode MS" w:hAnsi="Times New Roman" w:cs="Times New Roman"/>
          <w:color w:val="000000"/>
          <w:kern w:val="1"/>
          <w:sz w:val="20"/>
          <w:szCs w:val="20"/>
          <w:lang w:eastAsia="pl-PL" w:bidi="pl-PL"/>
        </w:rPr>
        <w:t xml:space="preserve"> udzielonego pełnomocnictwa: </w:t>
      </w:r>
      <w:r w:rsidRPr="006C0C70">
        <w:rPr>
          <w:rFonts w:ascii="Times New Roman" w:eastAsia="Arial Unicode MS" w:hAnsi="Times New Roman" w:cs="Times New Roman"/>
          <w:b/>
          <w:bCs/>
          <w:color w:val="000000"/>
          <w:kern w:val="1"/>
          <w:sz w:val="20"/>
          <w:szCs w:val="20"/>
          <w:lang w:eastAsia="pl-PL" w:bidi="pl-PL"/>
        </w:rPr>
        <w:t xml:space="preserve">Kancelarię Brokerską „WTB” Sp. z o.o. 64-100 Leszno, </w:t>
      </w:r>
      <w:r w:rsidRPr="006C0C70">
        <w:rPr>
          <w:rFonts w:ascii="Times New Roman" w:eastAsia="Arial Unicode MS" w:hAnsi="Times New Roman" w:cs="Times New Roman"/>
          <w:b/>
          <w:bCs/>
          <w:color w:val="000000"/>
          <w:kern w:val="1"/>
          <w:sz w:val="20"/>
          <w:szCs w:val="20"/>
          <w:lang w:eastAsia="pl-PL" w:bidi="pl-PL"/>
        </w:rPr>
        <w:br/>
        <w:t>ul. Towarowa 1.</w:t>
      </w:r>
    </w:p>
    <w:p w14:paraId="776BC79D" w14:textId="77777777" w:rsidR="001031BB" w:rsidRPr="00BC14C0" w:rsidRDefault="001031BB" w:rsidP="001031BB">
      <w:pPr>
        <w:widowControl w:val="0"/>
        <w:numPr>
          <w:ilvl w:val="0"/>
          <w:numId w:val="19"/>
        </w:numPr>
        <w:tabs>
          <w:tab w:val="clear" w:pos="0"/>
          <w:tab w:val="num" w:pos="142"/>
        </w:tabs>
        <w:suppressAutoHyphens/>
        <w:spacing w:after="0" w:line="360" w:lineRule="auto"/>
        <w:ind w:left="142" w:hanging="284"/>
        <w:jc w:val="both"/>
        <w:rPr>
          <w:rFonts w:ascii="Times New Roman" w:eastAsia="Arial Unicode MS" w:hAnsi="Times New Roman" w:cs="Times New Roman"/>
          <w:color w:val="000000"/>
          <w:kern w:val="1"/>
          <w:sz w:val="20"/>
          <w:szCs w:val="20"/>
          <w:lang w:eastAsia="pl-PL" w:bidi="pl-PL"/>
        </w:rPr>
      </w:pPr>
      <w:r w:rsidRPr="00BC14C0">
        <w:rPr>
          <w:rFonts w:ascii="Times New Roman" w:eastAsia="Arial Unicode MS" w:hAnsi="Times New Roman" w:cs="Times New Roman"/>
          <w:color w:val="000000"/>
          <w:kern w:val="1"/>
          <w:sz w:val="20"/>
          <w:szCs w:val="20"/>
          <w:lang w:eastAsia="pl-PL" w:bidi="pl-PL"/>
        </w:rPr>
        <w:t xml:space="preserve">W przypadku powstania wątpliwości na tle niniejszej Umowy strony zgodnie oświadczają, że wszelkie wątpliwości będą interpretowane na korzyść Zamawiającego, wedle jego wyboru w oparciu o SWZ </w:t>
      </w:r>
      <w:r w:rsidRPr="00BC14C0">
        <w:rPr>
          <w:rFonts w:ascii="Times New Roman" w:eastAsia="Arial Unicode MS" w:hAnsi="Times New Roman" w:cs="Times New Roman"/>
          <w:color w:val="000000"/>
          <w:kern w:val="1"/>
          <w:sz w:val="20"/>
          <w:szCs w:val="20"/>
          <w:lang w:eastAsia="pl-PL" w:bidi="pl-PL"/>
        </w:rPr>
        <w:br/>
        <w:t xml:space="preserve">i klauzule Wykonawcy zawarte w złożonej Ofercie, a następnie OWU. W przypadku sprzeczności OWU z treścią Specyfikacji Warunków Zamówienia, decyduje treść Specyfikacji Warunków Zamówienia oraz oferta Wykonawcy. </w:t>
      </w:r>
    </w:p>
    <w:p w14:paraId="7CD5B83C" w14:textId="77777777" w:rsidR="001031BB" w:rsidRPr="00937ADB" w:rsidRDefault="001031BB" w:rsidP="0037529C">
      <w:pPr>
        <w:widowControl w:val="0"/>
        <w:numPr>
          <w:ilvl w:val="0"/>
          <w:numId w:val="19"/>
        </w:numPr>
        <w:tabs>
          <w:tab w:val="clear" w:pos="0"/>
          <w:tab w:val="num" w:pos="142"/>
        </w:tabs>
        <w:suppressAutoHyphens/>
        <w:spacing w:after="0" w:line="360" w:lineRule="auto"/>
        <w:ind w:left="142" w:hanging="284"/>
        <w:jc w:val="both"/>
        <w:rPr>
          <w:rFonts w:ascii="Times New Roman" w:eastAsia="Arial Unicode MS" w:hAnsi="Times New Roman" w:cs="Times New Roman"/>
          <w:color w:val="000000"/>
          <w:kern w:val="1"/>
          <w:sz w:val="20"/>
          <w:szCs w:val="20"/>
          <w:lang w:eastAsia="pl-PL" w:bidi="pl-PL"/>
        </w:rPr>
      </w:pPr>
      <w:r w:rsidRPr="00937ADB">
        <w:rPr>
          <w:rFonts w:ascii="Times New Roman" w:eastAsia="Arial Unicode MS" w:hAnsi="Times New Roman" w:cs="Times New Roman"/>
          <w:color w:val="000000"/>
          <w:kern w:val="1"/>
          <w:sz w:val="20"/>
          <w:szCs w:val="20"/>
          <w:lang w:eastAsia="pl-PL" w:bidi="pl-PL"/>
        </w:rPr>
        <w:t>Ewentualne spory między Stronami będą rozstrzygać</w:t>
      </w:r>
      <w:r w:rsidRPr="00B40239">
        <w:rPr>
          <w:rFonts w:ascii="Times New Roman" w:eastAsia="Arial Unicode MS" w:hAnsi="Times New Roman" w:cs="Times New Roman"/>
          <w:color w:val="000000"/>
          <w:kern w:val="1"/>
          <w:sz w:val="20"/>
          <w:szCs w:val="20"/>
          <w:lang w:eastAsia="pl-PL" w:bidi="pl-PL"/>
        </w:rPr>
        <w:t xml:space="preserve"> w pierwszej kolejności na drodze polubownej, </w:t>
      </w:r>
      <w:r w:rsidRPr="00B40239">
        <w:rPr>
          <w:rFonts w:ascii="Times New Roman" w:eastAsia="Arial Unicode MS" w:hAnsi="Times New Roman" w:cs="Times New Roman"/>
          <w:color w:val="000000"/>
          <w:kern w:val="1"/>
          <w:sz w:val="20"/>
          <w:szCs w:val="20"/>
          <w:lang w:eastAsia="pl-PL" w:bidi="pl-PL"/>
        </w:rPr>
        <w:br/>
        <w:t xml:space="preserve">a w przypadku niemożności ich rozstrzygnięcia, będą skierowane do </w:t>
      </w:r>
      <w:r w:rsidRPr="00937ADB">
        <w:rPr>
          <w:rFonts w:ascii="Times New Roman" w:eastAsia="Arial Unicode MS" w:hAnsi="Times New Roman" w:cs="Times New Roman"/>
          <w:color w:val="000000"/>
          <w:kern w:val="1"/>
          <w:sz w:val="20"/>
          <w:szCs w:val="20"/>
          <w:lang w:eastAsia="pl-PL" w:bidi="pl-PL"/>
        </w:rPr>
        <w:t>sądu właściwego dla siedziby Zamawiającego.</w:t>
      </w:r>
    </w:p>
    <w:p w14:paraId="2E09CCB6" w14:textId="64C1CBA1" w:rsidR="001031BB" w:rsidRDefault="001031BB" w:rsidP="001031BB">
      <w:pPr>
        <w:widowControl w:val="0"/>
        <w:numPr>
          <w:ilvl w:val="0"/>
          <w:numId w:val="19"/>
        </w:numPr>
        <w:tabs>
          <w:tab w:val="clear" w:pos="0"/>
          <w:tab w:val="num" w:pos="142"/>
        </w:tabs>
        <w:suppressAutoHyphens/>
        <w:spacing w:after="0" w:line="360" w:lineRule="auto"/>
        <w:ind w:left="142" w:hanging="284"/>
        <w:jc w:val="both"/>
        <w:rPr>
          <w:rFonts w:ascii="Times New Roman" w:eastAsia="Arial Unicode MS" w:hAnsi="Times New Roman" w:cs="Times New Roman"/>
          <w:color w:val="000000"/>
          <w:kern w:val="1"/>
          <w:sz w:val="20"/>
          <w:szCs w:val="20"/>
          <w:lang w:eastAsia="pl-PL" w:bidi="pl-PL"/>
        </w:rPr>
      </w:pPr>
      <w:r w:rsidRPr="006C0C70">
        <w:rPr>
          <w:rFonts w:ascii="Times New Roman" w:eastAsia="Arial Unicode MS" w:hAnsi="Times New Roman" w:cs="Times New Roman"/>
          <w:color w:val="000000"/>
          <w:kern w:val="1"/>
          <w:sz w:val="20"/>
          <w:szCs w:val="20"/>
          <w:lang w:eastAsia="pl-PL" w:bidi="pl-PL"/>
        </w:rPr>
        <w:t>W sprawach nie uregulowanych postanowieniami niniejszej Umowy mają zastosowanie przepisy Kodeksu cywilnego (</w:t>
      </w:r>
      <w:r>
        <w:rPr>
          <w:rFonts w:ascii="Times New Roman" w:eastAsia="Arial Unicode MS" w:hAnsi="Times New Roman" w:cs="Times New Roman"/>
          <w:color w:val="000000"/>
          <w:kern w:val="1"/>
          <w:sz w:val="20"/>
          <w:szCs w:val="20"/>
          <w:lang w:eastAsia="pl-PL" w:bidi="pl-PL"/>
        </w:rPr>
        <w:t xml:space="preserve">t. j. </w:t>
      </w:r>
      <w:r w:rsidRPr="006C0C70">
        <w:rPr>
          <w:rFonts w:ascii="Times New Roman" w:eastAsia="Arial Unicode MS" w:hAnsi="Times New Roman" w:cs="Times New Roman"/>
          <w:color w:val="000000"/>
          <w:kern w:val="1"/>
          <w:sz w:val="20"/>
          <w:szCs w:val="20"/>
          <w:lang w:eastAsia="pl-PL" w:bidi="pl-PL"/>
        </w:rPr>
        <w:t xml:space="preserve">Dz. U. </w:t>
      </w:r>
      <w:r>
        <w:rPr>
          <w:rFonts w:ascii="Times New Roman" w:eastAsia="Arial Unicode MS" w:hAnsi="Times New Roman" w:cs="Times New Roman"/>
          <w:color w:val="000000"/>
          <w:kern w:val="1"/>
          <w:sz w:val="20"/>
          <w:szCs w:val="20"/>
          <w:lang w:eastAsia="pl-PL" w:bidi="pl-PL"/>
        </w:rPr>
        <w:t>z 2022 r. poz. 1360</w:t>
      </w:r>
      <w:r w:rsidRPr="006C0C70">
        <w:rPr>
          <w:rFonts w:ascii="Times New Roman" w:eastAsia="Arial Unicode MS" w:hAnsi="Times New Roman" w:cs="Times New Roman"/>
          <w:color w:val="000000"/>
          <w:kern w:val="1"/>
          <w:sz w:val="20"/>
          <w:szCs w:val="20"/>
          <w:lang w:eastAsia="pl-PL" w:bidi="pl-PL"/>
        </w:rPr>
        <w:t>)</w:t>
      </w:r>
      <w:r>
        <w:rPr>
          <w:rFonts w:ascii="Times New Roman" w:eastAsia="Arial Unicode MS" w:hAnsi="Times New Roman" w:cs="Times New Roman"/>
          <w:color w:val="000000"/>
          <w:kern w:val="1"/>
          <w:sz w:val="20"/>
          <w:szCs w:val="20"/>
          <w:lang w:eastAsia="pl-PL" w:bidi="pl-PL"/>
        </w:rPr>
        <w:t xml:space="preserve">, </w:t>
      </w:r>
      <w:r w:rsidRPr="006C0C70">
        <w:rPr>
          <w:rFonts w:ascii="Times New Roman" w:eastAsia="Arial Unicode MS" w:hAnsi="Times New Roman" w:cs="Times New Roman"/>
          <w:color w:val="000000"/>
          <w:kern w:val="1"/>
          <w:sz w:val="20"/>
          <w:szCs w:val="20"/>
          <w:lang w:eastAsia="pl-PL" w:bidi="pl-PL"/>
        </w:rPr>
        <w:t>ustawy z dnia 11 września 2015 r. o działalności ubezpieczeniowej i reasekuracyjnej (Dz. U. 20</w:t>
      </w:r>
      <w:r>
        <w:rPr>
          <w:rFonts w:ascii="Times New Roman" w:eastAsia="Arial Unicode MS" w:hAnsi="Times New Roman" w:cs="Times New Roman"/>
          <w:color w:val="000000"/>
          <w:kern w:val="1"/>
          <w:sz w:val="20"/>
          <w:szCs w:val="20"/>
          <w:lang w:eastAsia="pl-PL" w:bidi="pl-PL"/>
        </w:rPr>
        <w:t>2</w:t>
      </w:r>
      <w:r w:rsidR="00365142">
        <w:rPr>
          <w:rFonts w:ascii="Times New Roman" w:eastAsia="Arial Unicode MS" w:hAnsi="Times New Roman" w:cs="Times New Roman"/>
          <w:color w:val="000000"/>
          <w:kern w:val="1"/>
          <w:sz w:val="20"/>
          <w:szCs w:val="20"/>
          <w:lang w:eastAsia="pl-PL" w:bidi="pl-PL"/>
        </w:rPr>
        <w:t>2</w:t>
      </w:r>
      <w:r>
        <w:rPr>
          <w:rFonts w:ascii="Times New Roman" w:eastAsia="Arial Unicode MS" w:hAnsi="Times New Roman" w:cs="Times New Roman"/>
          <w:color w:val="000000"/>
          <w:kern w:val="1"/>
          <w:sz w:val="20"/>
          <w:szCs w:val="20"/>
          <w:lang w:eastAsia="pl-PL" w:bidi="pl-PL"/>
        </w:rPr>
        <w:t xml:space="preserve"> r.</w:t>
      </w:r>
      <w:r w:rsidRPr="006C0C70">
        <w:rPr>
          <w:rFonts w:ascii="Times New Roman" w:eastAsia="Arial Unicode MS" w:hAnsi="Times New Roman" w:cs="Times New Roman"/>
          <w:color w:val="000000"/>
          <w:kern w:val="1"/>
          <w:sz w:val="20"/>
          <w:szCs w:val="20"/>
          <w:lang w:eastAsia="pl-PL" w:bidi="pl-PL"/>
        </w:rPr>
        <w:t xml:space="preserve"> poz. </w:t>
      </w:r>
      <w:r w:rsidR="00365142">
        <w:rPr>
          <w:rFonts w:ascii="Times New Roman" w:eastAsia="Arial Unicode MS" w:hAnsi="Times New Roman" w:cs="Times New Roman"/>
          <w:color w:val="000000"/>
          <w:kern w:val="1"/>
          <w:sz w:val="20"/>
          <w:szCs w:val="20"/>
          <w:lang w:eastAsia="pl-PL" w:bidi="pl-PL"/>
        </w:rPr>
        <w:t>2283</w:t>
      </w:r>
      <w:r w:rsidRPr="006C0C70">
        <w:rPr>
          <w:rFonts w:ascii="Times New Roman" w:eastAsia="Arial Unicode MS" w:hAnsi="Times New Roman" w:cs="Times New Roman"/>
          <w:color w:val="000000"/>
          <w:kern w:val="1"/>
          <w:sz w:val="20"/>
          <w:szCs w:val="20"/>
          <w:lang w:eastAsia="pl-PL" w:bidi="pl-PL"/>
        </w:rPr>
        <w:t xml:space="preserve"> ze zm.); </w:t>
      </w:r>
      <w:r>
        <w:rPr>
          <w:rFonts w:ascii="Times New Roman" w:eastAsia="Arial Unicode MS" w:hAnsi="Times New Roman" w:cs="Times New Roman"/>
          <w:color w:val="000000"/>
          <w:kern w:val="1"/>
          <w:sz w:val="20"/>
          <w:szCs w:val="20"/>
          <w:lang w:eastAsia="pl-PL" w:bidi="pl-PL"/>
        </w:rPr>
        <w:t>u</w:t>
      </w:r>
      <w:r w:rsidRPr="006C0C70">
        <w:rPr>
          <w:rFonts w:ascii="Times New Roman" w:eastAsia="Arial Unicode MS" w:hAnsi="Times New Roman" w:cs="Times New Roman"/>
          <w:color w:val="000000"/>
          <w:kern w:val="1"/>
          <w:sz w:val="20"/>
          <w:szCs w:val="20"/>
          <w:lang w:eastAsia="pl-PL" w:bidi="pl-PL"/>
        </w:rPr>
        <w:t>stawy z dnia 22 maja 2003 r. o ubezpieczeniach obowiązkowych, Ubezpieczeniowym Funduszu Gwarancyjnym i Polskim Biurze Ubezpieczycieli Komunikacyjnych (</w:t>
      </w:r>
      <w:r>
        <w:rPr>
          <w:rFonts w:ascii="Times New Roman" w:eastAsia="Arial Unicode MS" w:hAnsi="Times New Roman" w:cs="Times New Roman"/>
          <w:color w:val="000000"/>
          <w:kern w:val="1"/>
          <w:sz w:val="20"/>
          <w:szCs w:val="20"/>
          <w:lang w:eastAsia="pl-PL" w:bidi="pl-PL"/>
        </w:rPr>
        <w:t xml:space="preserve">t.j. </w:t>
      </w:r>
      <w:r w:rsidRPr="006C0C70">
        <w:rPr>
          <w:rFonts w:ascii="Times New Roman" w:eastAsia="Arial Unicode MS" w:hAnsi="Times New Roman" w:cs="Times New Roman"/>
          <w:color w:val="000000"/>
          <w:kern w:val="1"/>
          <w:sz w:val="20"/>
          <w:szCs w:val="20"/>
          <w:lang w:eastAsia="pl-PL" w:bidi="pl-PL"/>
        </w:rPr>
        <w:t xml:space="preserve">Dz. U. </w:t>
      </w:r>
      <w:r>
        <w:rPr>
          <w:rFonts w:ascii="Times New Roman" w:eastAsia="Arial Unicode MS" w:hAnsi="Times New Roman" w:cs="Times New Roman"/>
          <w:color w:val="000000"/>
          <w:kern w:val="1"/>
          <w:sz w:val="20"/>
          <w:szCs w:val="20"/>
          <w:lang w:eastAsia="pl-PL" w:bidi="pl-PL"/>
        </w:rPr>
        <w:t xml:space="preserve">z 2022 r. poz. 621 </w:t>
      </w:r>
      <w:r w:rsidRPr="006C0C70">
        <w:rPr>
          <w:rFonts w:ascii="Times New Roman" w:eastAsia="Arial Unicode MS" w:hAnsi="Times New Roman" w:cs="Times New Roman"/>
          <w:color w:val="000000"/>
          <w:kern w:val="1"/>
          <w:sz w:val="20"/>
          <w:szCs w:val="20"/>
          <w:lang w:eastAsia="pl-PL" w:bidi="pl-PL"/>
        </w:rPr>
        <w:t xml:space="preserve">ze zm.); </w:t>
      </w:r>
      <w:r>
        <w:rPr>
          <w:rFonts w:ascii="Times New Roman" w:eastAsia="Arial Unicode MS" w:hAnsi="Times New Roman" w:cs="Times New Roman"/>
          <w:color w:val="000000"/>
          <w:kern w:val="1"/>
          <w:sz w:val="20"/>
          <w:szCs w:val="20"/>
          <w:lang w:eastAsia="pl-PL" w:bidi="pl-PL"/>
        </w:rPr>
        <w:t>u</w:t>
      </w:r>
      <w:r w:rsidRPr="006C0C70">
        <w:rPr>
          <w:rFonts w:ascii="Times New Roman" w:eastAsia="Arial Unicode MS" w:hAnsi="Times New Roman" w:cs="Times New Roman"/>
          <w:color w:val="000000"/>
          <w:kern w:val="1"/>
          <w:sz w:val="20"/>
          <w:szCs w:val="20"/>
          <w:lang w:eastAsia="pl-PL" w:bidi="pl-PL"/>
        </w:rPr>
        <w:t>stawy z dnia 15 grudnia 2017 r.  o dystrybucji ubezpieczeń (</w:t>
      </w:r>
      <w:r>
        <w:rPr>
          <w:rFonts w:ascii="Times New Roman" w:eastAsia="Arial Unicode MS" w:hAnsi="Times New Roman" w:cs="Times New Roman"/>
          <w:color w:val="000000"/>
          <w:kern w:val="1"/>
          <w:sz w:val="20"/>
          <w:szCs w:val="20"/>
          <w:lang w:eastAsia="pl-PL" w:bidi="pl-PL"/>
        </w:rPr>
        <w:t xml:space="preserve">t. j. </w:t>
      </w:r>
      <w:r w:rsidRPr="006C0C70">
        <w:rPr>
          <w:rFonts w:ascii="Times New Roman" w:eastAsia="Arial Unicode MS" w:hAnsi="Times New Roman" w:cs="Times New Roman"/>
          <w:color w:val="000000"/>
          <w:kern w:val="1"/>
          <w:sz w:val="20"/>
          <w:szCs w:val="20"/>
          <w:lang w:eastAsia="pl-PL" w:bidi="pl-PL"/>
        </w:rPr>
        <w:t xml:space="preserve">Dz. U. </w:t>
      </w:r>
      <w:r>
        <w:rPr>
          <w:rFonts w:ascii="Times New Roman" w:eastAsia="Arial Unicode MS" w:hAnsi="Times New Roman" w:cs="Times New Roman"/>
          <w:color w:val="000000"/>
          <w:kern w:val="1"/>
          <w:sz w:val="20"/>
          <w:szCs w:val="20"/>
          <w:lang w:eastAsia="pl-PL" w:bidi="pl-PL"/>
        </w:rPr>
        <w:t xml:space="preserve">z 2022 r. </w:t>
      </w:r>
      <w:r w:rsidRPr="006C0C70">
        <w:rPr>
          <w:rFonts w:ascii="Times New Roman" w:eastAsia="Arial Unicode MS" w:hAnsi="Times New Roman" w:cs="Times New Roman"/>
          <w:color w:val="000000"/>
          <w:kern w:val="1"/>
          <w:sz w:val="20"/>
          <w:szCs w:val="20"/>
          <w:lang w:eastAsia="pl-PL" w:bidi="pl-PL"/>
        </w:rPr>
        <w:t xml:space="preserve"> poz. </w:t>
      </w:r>
      <w:r>
        <w:rPr>
          <w:rFonts w:ascii="Times New Roman" w:eastAsia="Arial Unicode MS" w:hAnsi="Times New Roman" w:cs="Times New Roman"/>
          <w:color w:val="000000"/>
          <w:kern w:val="1"/>
          <w:sz w:val="20"/>
          <w:szCs w:val="20"/>
          <w:lang w:eastAsia="pl-PL" w:bidi="pl-PL"/>
        </w:rPr>
        <w:t>905</w:t>
      </w:r>
      <w:r w:rsidRPr="006C0C70">
        <w:rPr>
          <w:rFonts w:ascii="Times New Roman" w:eastAsia="Arial Unicode MS" w:hAnsi="Times New Roman" w:cs="Times New Roman"/>
          <w:color w:val="000000"/>
          <w:kern w:val="1"/>
          <w:sz w:val="20"/>
          <w:szCs w:val="20"/>
          <w:lang w:eastAsia="pl-PL" w:bidi="pl-PL"/>
        </w:rPr>
        <w:t xml:space="preserve">). </w:t>
      </w:r>
    </w:p>
    <w:p w14:paraId="48FF1FC8" w14:textId="77777777" w:rsidR="001031BB" w:rsidRPr="006C0C70" w:rsidRDefault="001031BB" w:rsidP="001031BB">
      <w:pPr>
        <w:widowControl w:val="0"/>
        <w:numPr>
          <w:ilvl w:val="0"/>
          <w:numId w:val="19"/>
        </w:numPr>
        <w:tabs>
          <w:tab w:val="left" w:pos="142"/>
        </w:tabs>
        <w:suppressAutoHyphens/>
        <w:spacing w:after="0" w:line="360" w:lineRule="auto"/>
        <w:ind w:hanging="142"/>
        <w:jc w:val="both"/>
        <w:rPr>
          <w:rFonts w:ascii="Times New Roman" w:eastAsia="Arial Unicode MS" w:hAnsi="Times New Roman" w:cs="Times New Roman"/>
          <w:color w:val="000000"/>
          <w:kern w:val="1"/>
          <w:sz w:val="20"/>
          <w:szCs w:val="20"/>
          <w:lang w:eastAsia="pl-PL" w:bidi="pl-PL"/>
        </w:rPr>
      </w:pPr>
      <w:r w:rsidRPr="006C0C70">
        <w:rPr>
          <w:rFonts w:ascii="Times New Roman" w:eastAsia="Times New Roman" w:hAnsi="Times New Roman" w:cs="Times New Roman"/>
          <w:sz w:val="20"/>
          <w:szCs w:val="20"/>
          <w:lang w:eastAsia="ar-SA"/>
        </w:rPr>
        <w:t>Umowę sporządzono w dwóch jednobrzmiących egzemplarzach, po jednym dla każdej ze Stron.</w:t>
      </w:r>
    </w:p>
    <w:p w14:paraId="7E73284C" w14:textId="77777777" w:rsidR="001031BB" w:rsidRPr="00B40239" w:rsidRDefault="001031BB" w:rsidP="001031BB">
      <w:pPr>
        <w:widowControl w:val="0"/>
        <w:numPr>
          <w:ilvl w:val="0"/>
          <w:numId w:val="19"/>
        </w:numPr>
        <w:tabs>
          <w:tab w:val="left" w:pos="142"/>
        </w:tabs>
        <w:suppressAutoHyphens/>
        <w:spacing w:after="0" w:line="360" w:lineRule="auto"/>
        <w:ind w:hanging="142"/>
        <w:jc w:val="both"/>
        <w:rPr>
          <w:rFonts w:ascii="Times New Roman" w:eastAsia="Times New Roman" w:hAnsi="Times New Roman" w:cs="Times New Roman"/>
          <w:sz w:val="20"/>
          <w:szCs w:val="20"/>
          <w:lang w:eastAsia="ar-SA"/>
        </w:rPr>
      </w:pPr>
      <w:r w:rsidRPr="00B40239">
        <w:rPr>
          <w:rFonts w:ascii="Times New Roman" w:eastAsia="Times New Roman" w:hAnsi="Times New Roman" w:cs="Times New Roman"/>
          <w:sz w:val="20"/>
          <w:szCs w:val="20"/>
          <w:lang w:eastAsia="ar-SA"/>
        </w:rPr>
        <w:t xml:space="preserve">Wykaz załączników stanowiących integralną część </w:t>
      </w:r>
      <w:r>
        <w:rPr>
          <w:rFonts w:ascii="Times New Roman" w:eastAsia="Times New Roman" w:hAnsi="Times New Roman" w:cs="Times New Roman"/>
          <w:sz w:val="20"/>
          <w:szCs w:val="20"/>
          <w:lang w:eastAsia="ar-SA"/>
        </w:rPr>
        <w:t xml:space="preserve">niniejszej </w:t>
      </w:r>
      <w:r w:rsidRPr="00B40239">
        <w:rPr>
          <w:rFonts w:ascii="Times New Roman" w:eastAsia="Times New Roman" w:hAnsi="Times New Roman" w:cs="Times New Roman"/>
          <w:sz w:val="20"/>
          <w:szCs w:val="20"/>
          <w:lang w:eastAsia="ar-SA"/>
        </w:rPr>
        <w:t>Umowy:</w:t>
      </w:r>
    </w:p>
    <w:p w14:paraId="22DDFA5A" w14:textId="77777777" w:rsidR="001031BB" w:rsidRPr="00B40239" w:rsidRDefault="001031BB" w:rsidP="001031BB">
      <w:pPr>
        <w:suppressAutoHyphens/>
        <w:spacing w:after="0" w:line="36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w:t>
      </w:r>
      <w:r w:rsidRPr="00B40239">
        <w:rPr>
          <w:rFonts w:ascii="Times New Roman" w:eastAsia="Times New Roman" w:hAnsi="Times New Roman" w:cs="Times New Roman"/>
          <w:sz w:val="20"/>
          <w:szCs w:val="20"/>
          <w:lang w:eastAsia="ar-SA"/>
        </w:rPr>
        <w:t>Załącznik nr 1 – Oferta Wykonawcy.</w:t>
      </w:r>
    </w:p>
    <w:p w14:paraId="38DA0339" w14:textId="77777777" w:rsidR="001031BB" w:rsidRDefault="001031BB" w:rsidP="001031BB">
      <w:pPr>
        <w:suppressAutoHyphens/>
        <w:spacing w:after="0" w:line="36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w:t>
      </w:r>
      <w:r w:rsidRPr="00B40239">
        <w:rPr>
          <w:rFonts w:ascii="Times New Roman" w:eastAsia="Times New Roman" w:hAnsi="Times New Roman" w:cs="Times New Roman"/>
          <w:sz w:val="20"/>
          <w:szCs w:val="20"/>
          <w:lang w:eastAsia="ar-SA"/>
        </w:rPr>
        <w:t xml:space="preserve">Załącznik nr 2 – SWZ wraz z </w:t>
      </w:r>
      <w:r>
        <w:rPr>
          <w:rFonts w:ascii="Times New Roman" w:eastAsia="Times New Roman" w:hAnsi="Times New Roman" w:cs="Times New Roman"/>
          <w:sz w:val="20"/>
          <w:szCs w:val="20"/>
          <w:lang w:eastAsia="ar-SA"/>
        </w:rPr>
        <w:t xml:space="preserve">wszystkimi </w:t>
      </w:r>
      <w:r w:rsidRPr="00B40239">
        <w:rPr>
          <w:rFonts w:ascii="Times New Roman" w:eastAsia="Times New Roman" w:hAnsi="Times New Roman" w:cs="Times New Roman"/>
          <w:sz w:val="20"/>
          <w:szCs w:val="20"/>
          <w:lang w:eastAsia="ar-SA"/>
        </w:rPr>
        <w:t>załącznikami do SWZ.</w:t>
      </w:r>
    </w:p>
    <w:p w14:paraId="1EBA61D9" w14:textId="43930521" w:rsidR="001031BB" w:rsidRDefault="001031BB" w:rsidP="001031BB">
      <w:pPr>
        <w:suppressAutoHyphens/>
        <w:spacing w:after="0" w:line="36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Załącznik nr 3 – OWU</w:t>
      </w:r>
      <w:r w:rsidR="001D3E04">
        <w:rPr>
          <w:rFonts w:ascii="Times New Roman" w:eastAsia="Times New Roman" w:hAnsi="Times New Roman" w:cs="Times New Roman"/>
          <w:sz w:val="20"/>
          <w:szCs w:val="20"/>
          <w:lang w:eastAsia="ar-SA"/>
        </w:rPr>
        <w:t xml:space="preserve"> Wykonawcy</w:t>
      </w:r>
      <w:r>
        <w:rPr>
          <w:rFonts w:ascii="Times New Roman" w:eastAsia="Times New Roman" w:hAnsi="Times New Roman" w:cs="Times New Roman"/>
          <w:sz w:val="20"/>
          <w:szCs w:val="20"/>
          <w:lang w:eastAsia="ar-SA"/>
        </w:rPr>
        <w:t>.</w:t>
      </w:r>
    </w:p>
    <w:p w14:paraId="0CD89213" w14:textId="5C5A6B8B" w:rsidR="003D4BC1" w:rsidRPr="00B40239" w:rsidRDefault="001031BB" w:rsidP="0029281A">
      <w:pPr>
        <w:suppressAutoHyphens/>
        <w:spacing w:after="0" w:line="36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w:t>
      </w:r>
    </w:p>
    <w:p w14:paraId="0CD89214" w14:textId="77777777" w:rsidR="00B40239" w:rsidRPr="00B40239" w:rsidRDefault="00B40239" w:rsidP="00B40239">
      <w:pPr>
        <w:tabs>
          <w:tab w:val="left" w:pos="5230"/>
        </w:tabs>
        <w:suppressAutoHyphens/>
        <w:spacing w:before="120" w:after="0" w:line="360" w:lineRule="auto"/>
        <w:jc w:val="both"/>
        <w:rPr>
          <w:rFonts w:ascii="Times New Roman" w:eastAsia="Times New Roman" w:hAnsi="Times New Roman" w:cs="Times New Roman"/>
          <w:iCs/>
          <w:sz w:val="20"/>
          <w:szCs w:val="20"/>
          <w:lang w:eastAsia="ar-SA"/>
        </w:rPr>
      </w:pPr>
      <w:r w:rsidRPr="00B40239">
        <w:rPr>
          <w:rFonts w:ascii="Times New Roman" w:eastAsia="Times New Roman" w:hAnsi="Times New Roman" w:cs="Times New Roman"/>
          <w:iCs/>
          <w:sz w:val="20"/>
          <w:szCs w:val="20"/>
          <w:lang w:eastAsia="ar-SA"/>
        </w:rPr>
        <w:t xml:space="preserve">            ……………………………….</w:t>
      </w:r>
      <w:r w:rsidRPr="00B40239">
        <w:rPr>
          <w:rFonts w:ascii="Times New Roman" w:eastAsia="Times New Roman" w:hAnsi="Times New Roman" w:cs="Times New Roman"/>
          <w:iCs/>
          <w:sz w:val="20"/>
          <w:szCs w:val="20"/>
          <w:lang w:eastAsia="ar-SA"/>
        </w:rPr>
        <w:tab/>
      </w:r>
      <w:r w:rsidRPr="00B40239">
        <w:rPr>
          <w:rFonts w:ascii="Times New Roman" w:eastAsia="Times New Roman" w:hAnsi="Times New Roman" w:cs="Times New Roman"/>
          <w:iCs/>
          <w:sz w:val="20"/>
          <w:szCs w:val="20"/>
          <w:lang w:eastAsia="ar-SA"/>
        </w:rPr>
        <w:tab/>
        <w:t xml:space="preserve">     …………………………….</w:t>
      </w:r>
    </w:p>
    <w:p w14:paraId="0CD89215" w14:textId="77777777" w:rsidR="00B40239" w:rsidRPr="00B40239" w:rsidRDefault="00B40239" w:rsidP="00B40239">
      <w:pPr>
        <w:suppressAutoHyphens/>
        <w:spacing w:after="0" w:line="360" w:lineRule="auto"/>
        <w:ind w:left="708" w:firstLine="708"/>
        <w:jc w:val="both"/>
        <w:rPr>
          <w:rFonts w:ascii="Times New Roman" w:eastAsia="Times New Roman" w:hAnsi="Times New Roman" w:cs="Times New Roman"/>
          <w:sz w:val="20"/>
          <w:szCs w:val="20"/>
          <w:lang w:eastAsia="ar-SA"/>
        </w:rPr>
      </w:pPr>
      <w:r w:rsidRPr="00B40239">
        <w:rPr>
          <w:rFonts w:ascii="Times New Roman" w:eastAsia="Times New Roman" w:hAnsi="Times New Roman" w:cs="Times New Roman"/>
          <w:b/>
          <w:iCs/>
          <w:sz w:val="20"/>
          <w:szCs w:val="20"/>
          <w:lang w:eastAsia="ar-SA"/>
        </w:rPr>
        <w:t>Wykonawca</w:t>
      </w:r>
      <w:r w:rsidRPr="00B40239">
        <w:rPr>
          <w:rFonts w:ascii="Times New Roman" w:eastAsia="Times New Roman" w:hAnsi="Times New Roman" w:cs="Times New Roman"/>
          <w:b/>
          <w:iCs/>
          <w:sz w:val="20"/>
          <w:szCs w:val="20"/>
          <w:lang w:eastAsia="ar-SA"/>
        </w:rPr>
        <w:tab/>
      </w:r>
      <w:r w:rsidRPr="00B40239">
        <w:rPr>
          <w:rFonts w:ascii="Times New Roman" w:eastAsia="Times New Roman" w:hAnsi="Times New Roman" w:cs="Times New Roman"/>
          <w:b/>
          <w:iCs/>
          <w:sz w:val="20"/>
          <w:szCs w:val="20"/>
          <w:lang w:eastAsia="ar-SA"/>
        </w:rPr>
        <w:tab/>
      </w:r>
      <w:r w:rsidRPr="00B40239">
        <w:rPr>
          <w:rFonts w:ascii="Times New Roman" w:eastAsia="Times New Roman" w:hAnsi="Times New Roman" w:cs="Times New Roman"/>
          <w:b/>
          <w:iCs/>
          <w:sz w:val="20"/>
          <w:szCs w:val="20"/>
          <w:lang w:eastAsia="ar-SA"/>
        </w:rPr>
        <w:tab/>
      </w:r>
      <w:r w:rsidRPr="00B40239">
        <w:rPr>
          <w:rFonts w:ascii="Times New Roman" w:eastAsia="Times New Roman" w:hAnsi="Times New Roman" w:cs="Times New Roman"/>
          <w:b/>
          <w:iCs/>
          <w:sz w:val="20"/>
          <w:szCs w:val="20"/>
          <w:lang w:eastAsia="ar-SA"/>
        </w:rPr>
        <w:tab/>
      </w:r>
      <w:r w:rsidRPr="00B40239">
        <w:rPr>
          <w:rFonts w:ascii="Times New Roman" w:eastAsia="Times New Roman" w:hAnsi="Times New Roman" w:cs="Times New Roman"/>
          <w:b/>
          <w:iCs/>
          <w:sz w:val="20"/>
          <w:szCs w:val="20"/>
          <w:lang w:eastAsia="ar-SA"/>
        </w:rPr>
        <w:tab/>
      </w:r>
      <w:r w:rsidRPr="00B40239">
        <w:rPr>
          <w:rFonts w:ascii="Times New Roman" w:eastAsia="Times New Roman" w:hAnsi="Times New Roman" w:cs="Times New Roman"/>
          <w:b/>
          <w:iCs/>
          <w:sz w:val="20"/>
          <w:szCs w:val="20"/>
          <w:lang w:eastAsia="ar-SA"/>
        </w:rPr>
        <w:tab/>
        <w:t>Zamawiający</w:t>
      </w:r>
    </w:p>
    <w:p w14:paraId="0CD89216" w14:textId="77777777" w:rsidR="00B84D0C" w:rsidRDefault="00B84D0C"/>
    <w:sectPr w:rsidR="00B84D0C" w:rsidSect="007A56C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714CD" w14:textId="77777777" w:rsidR="008904B9" w:rsidRDefault="008904B9" w:rsidP="00524918">
      <w:pPr>
        <w:spacing w:after="0" w:line="240" w:lineRule="auto"/>
      </w:pPr>
      <w:r>
        <w:separator/>
      </w:r>
    </w:p>
  </w:endnote>
  <w:endnote w:type="continuationSeparator" w:id="0">
    <w:p w14:paraId="1B690E4A" w14:textId="77777777" w:rsidR="008904B9" w:rsidRDefault="008904B9" w:rsidP="00524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3195464"/>
      <w:docPartObj>
        <w:docPartGallery w:val="Page Numbers (Bottom of Page)"/>
        <w:docPartUnique/>
      </w:docPartObj>
    </w:sdtPr>
    <w:sdtEndPr/>
    <w:sdtContent>
      <w:p w14:paraId="0CD8921F" w14:textId="77777777" w:rsidR="002F3432" w:rsidRDefault="0064606B">
        <w:pPr>
          <w:pStyle w:val="Stopka"/>
          <w:jc w:val="right"/>
        </w:pPr>
        <w:r>
          <w:rPr>
            <w:noProof/>
          </w:rPr>
          <w:fldChar w:fldCharType="begin"/>
        </w:r>
        <w:r w:rsidR="002F3432">
          <w:rPr>
            <w:noProof/>
          </w:rPr>
          <w:instrText>PAGE   \* MERGEFORMAT</w:instrText>
        </w:r>
        <w:r>
          <w:rPr>
            <w:noProof/>
          </w:rPr>
          <w:fldChar w:fldCharType="separate"/>
        </w:r>
        <w:r w:rsidR="00343E4C">
          <w:rPr>
            <w:noProof/>
          </w:rPr>
          <w:t>12</w:t>
        </w:r>
        <w:r>
          <w:rPr>
            <w:noProof/>
          </w:rPr>
          <w:fldChar w:fldCharType="end"/>
        </w:r>
      </w:p>
    </w:sdtContent>
  </w:sdt>
  <w:p w14:paraId="0CD89220" w14:textId="77777777" w:rsidR="002F3432" w:rsidRDefault="002F34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BC3E8" w14:textId="77777777" w:rsidR="008904B9" w:rsidRDefault="008904B9" w:rsidP="00524918">
      <w:pPr>
        <w:spacing w:after="0" w:line="240" w:lineRule="auto"/>
      </w:pPr>
      <w:r>
        <w:separator/>
      </w:r>
    </w:p>
  </w:footnote>
  <w:footnote w:type="continuationSeparator" w:id="0">
    <w:p w14:paraId="0C7EC011" w14:textId="77777777" w:rsidR="008904B9" w:rsidRDefault="008904B9" w:rsidP="00524918">
      <w:pPr>
        <w:spacing w:after="0" w:line="240" w:lineRule="auto"/>
      </w:pPr>
      <w:r>
        <w:continuationSeparator/>
      </w:r>
    </w:p>
  </w:footnote>
  <w:footnote w:id="1">
    <w:p w14:paraId="0CD89221" w14:textId="77777777" w:rsidR="002F3432" w:rsidRPr="003F007C" w:rsidRDefault="002F3432" w:rsidP="003F007C">
      <w:pPr>
        <w:spacing w:after="0"/>
        <w:ind w:left="284" w:hanging="283"/>
        <w:contextualSpacing/>
        <w:jc w:val="both"/>
        <w:rPr>
          <w:rFonts w:ascii="Times New Roman" w:eastAsia="Lucida Sans Unicode" w:hAnsi="Times New Roman" w:cs="Times New Roman"/>
          <w:kern w:val="2"/>
          <w:sz w:val="16"/>
          <w:szCs w:val="16"/>
          <w:lang w:eastAsia="zh-CN" w:bidi="hi-IN"/>
        </w:rPr>
      </w:pPr>
      <w:r w:rsidRPr="003F007C">
        <w:rPr>
          <w:rStyle w:val="Odwoanieprzypisudolnego"/>
          <w:rFonts w:ascii="Times New Roman" w:hAnsi="Times New Roman" w:cs="Times New Roman"/>
          <w:sz w:val="16"/>
          <w:szCs w:val="16"/>
        </w:rPr>
        <w:footnoteRef/>
      </w:r>
      <w:r w:rsidRPr="003F007C">
        <w:rPr>
          <w:rFonts w:ascii="Times New Roman" w:hAnsi="Times New Roman" w:cs="Times New Roman"/>
          <w:bCs/>
          <w:i/>
          <w:iCs/>
          <w:sz w:val="16"/>
          <w:szCs w:val="16"/>
        </w:rPr>
        <w:t>Dotyczy faktur na których widnieje kwota VAT.</w:t>
      </w:r>
    </w:p>
  </w:footnote>
  <w:footnote w:id="2">
    <w:p w14:paraId="0CD89222" w14:textId="77777777" w:rsidR="002F3432" w:rsidRDefault="002F3432" w:rsidP="003A1226">
      <w:pPr>
        <w:pStyle w:val="Tekstprzypisudolnego"/>
      </w:pPr>
      <w:r w:rsidRPr="003F007C">
        <w:rPr>
          <w:rStyle w:val="Odwoanieprzypisudolnego"/>
          <w:rFonts w:ascii="Times New Roman" w:hAnsi="Times New Roman"/>
          <w:sz w:val="16"/>
          <w:szCs w:val="16"/>
        </w:rPr>
        <w:footnoteRef/>
      </w:r>
      <w:r w:rsidRPr="003F007C">
        <w:rPr>
          <w:rFonts w:ascii="Times New Roman" w:hAnsi="Times New Roman"/>
          <w:bCs/>
          <w:i/>
          <w:iCs/>
          <w:sz w:val="16"/>
          <w:szCs w:val="16"/>
        </w:rPr>
        <w:t>Dotyczy podatników VAT czynnych.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8921B" w14:textId="6540CBD6" w:rsidR="002F3432" w:rsidRPr="00B4768A" w:rsidRDefault="002F3432" w:rsidP="000A4219">
    <w:pPr>
      <w:tabs>
        <w:tab w:val="center" w:pos="4536"/>
        <w:tab w:val="right" w:pos="9072"/>
      </w:tabs>
      <w:suppressAutoHyphens/>
      <w:spacing w:after="0" w:line="240" w:lineRule="auto"/>
      <w:rPr>
        <w:rFonts w:ascii="Times New Roman" w:eastAsia="Times New Roman" w:hAnsi="Times New Roman" w:cs="Times New Roman"/>
        <w:lang w:eastAsia="ar-SA"/>
      </w:rPr>
    </w:pPr>
    <w:r w:rsidRPr="00B4768A">
      <w:rPr>
        <w:rFonts w:ascii="Times New Roman" w:eastAsia="Times New Roman" w:hAnsi="Times New Roman" w:cs="Times New Roman"/>
        <w:lang w:eastAsia="ar-SA"/>
      </w:rPr>
      <w:t xml:space="preserve">Znak sprawy: </w:t>
    </w:r>
    <w:r w:rsidR="00A64C04" w:rsidRPr="00B4768A">
      <w:rPr>
        <w:rFonts w:ascii="Times New Roman" w:eastAsia="Times New Roman" w:hAnsi="Times New Roman" w:cs="Times New Roman"/>
        <w:lang w:eastAsia="ar-SA"/>
      </w:rPr>
      <w:t>DOR/11/P/2022</w:t>
    </w:r>
  </w:p>
  <w:p w14:paraId="0CD8921C" w14:textId="77777777" w:rsidR="002F3432" w:rsidRPr="00B4768A" w:rsidRDefault="002F3432" w:rsidP="000A4219">
    <w:pPr>
      <w:tabs>
        <w:tab w:val="center" w:pos="4536"/>
        <w:tab w:val="right" w:pos="9072"/>
      </w:tabs>
      <w:suppressAutoHyphens/>
      <w:spacing w:after="0" w:line="240" w:lineRule="auto"/>
      <w:rPr>
        <w:rFonts w:ascii="Times New Roman" w:eastAsia="Times New Roman" w:hAnsi="Times New Roman" w:cs="Times New Roman"/>
        <w:lang w:eastAsia="ar-SA"/>
      </w:rPr>
    </w:pPr>
  </w:p>
  <w:p w14:paraId="0CD8921D" w14:textId="614F8256" w:rsidR="002F3432" w:rsidRPr="00B4768A" w:rsidRDefault="002F3432" w:rsidP="000A4219">
    <w:pPr>
      <w:tabs>
        <w:tab w:val="center" w:pos="4536"/>
        <w:tab w:val="right" w:pos="9072"/>
      </w:tabs>
      <w:suppressAutoHyphens/>
      <w:spacing w:after="0" w:line="240" w:lineRule="auto"/>
      <w:jc w:val="center"/>
      <w:rPr>
        <w:rFonts w:ascii="Times New Roman" w:eastAsia="Times New Roman" w:hAnsi="Times New Roman" w:cs="Times New Roman"/>
        <w:i/>
        <w:lang w:eastAsia="ar-SA"/>
      </w:rPr>
    </w:pPr>
    <w:r w:rsidRPr="00B4768A">
      <w:rPr>
        <w:rFonts w:ascii="Times New Roman" w:eastAsia="Times New Roman" w:hAnsi="Times New Roman" w:cs="Times New Roman"/>
        <w:b/>
        <w:i/>
        <w:lang w:eastAsia="ar-SA"/>
      </w:rPr>
      <w:t>„Świadczenie usług ubezpieczenia mienia</w:t>
    </w:r>
    <w:r w:rsidR="00B4768A" w:rsidRPr="00B4768A">
      <w:rPr>
        <w:rFonts w:ascii="Times New Roman" w:eastAsia="Times New Roman" w:hAnsi="Times New Roman" w:cs="Times New Roman"/>
        <w:b/>
        <w:i/>
        <w:lang w:eastAsia="ar-SA"/>
      </w:rPr>
      <w:t xml:space="preserve">, </w:t>
    </w:r>
    <w:r w:rsidRPr="00B4768A">
      <w:rPr>
        <w:rFonts w:ascii="Times New Roman" w:eastAsia="Times New Roman" w:hAnsi="Times New Roman" w:cs="Times New Roman"/>
        <w:b/>
        <w:i/>
        <w:lang w:eastAsia="ar-SA"/>
      </w:rPr>
      <w:t>odpowiedzialności cywilnej oraz następstw nieszczęśliwych wypadków</w:t>
    </w:r>
    <w:r w:rsidR="00191091" w:rsidRPr="00B4768A">
      <w:rPr>
        <w:rFonts w:ascii="Times New Roman" w:eastAsia="Times New Roman" w:hAnsi="Times New Roman" w:cs="Times New Roman"/>
        <w:b/>
        <w:i/>
        <w:lang w:eastAsia="ar-SA"/>
      </w:rPr>
      <w:t xml:space="preserve"> w 202</w:t>
    </w:r>
    <w:r w:rsidR="00451EEA" w:rsidRPr="00B4768A">
      <w:rPr>
        <w:rFonts w:ascii="Times New Roman" w:eastAsia="Times New Roman" w:hAnsi="Times New Roman" w:cs="Times New Roman"/>
        <w:b/>
        <w:i/>
        <w:lang w:eastAsia="ar-SA"/>
      </w:rPr>
      <w:t>3 roku</w:t>
    </w:r>
    <w:r w:rsidRPr="00B4768A">
      <w:rPr>
        <w:rFonts w:ascii="Times New Roman" w:eastAsia="Times New Roman" w:hAnsi="Times New Roman" w:cs="Times New Roman"/>
        <w:b/>
        <w:i/>
        <w:lang w:eastAsia="ar-SA"/>
      </w:rPr>
      <w:t>”</w:t>
    </w:r>
  </w:p>
  <w:p w14:paraId="0CD8921E" w14:textId="77777777" w:rsidR="002F3432" w:rsidRDefault="002F343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4150017"/>
    <w:lvl w:ilvl="0">
      <w:start w:val="1"/>
      <w:numFmt w:val="lowerLetter"/>
      <w:lvlText w:val="%1)"/>
      <w:lvlJc w:val="left"/>
      <w:pPr>
        <w:ind w:left="360" w:hanging="360"/>
      </w:pPr>
      <w:rPr>
        <w:rFonts w:hint="default"/>
      </w:rPr>
    </w:lvl>
  </w:abstractNum>
  <w:abstractNum w:abstractNumId="1" w15:restartNumberingAfterBreak="0">
    <w:nsid w:val="00000006"/>
    <w:multiLevelType w:val="singleLevel"/>
    <w:tmpl w:val="FECCA2A6"/>
    <w:lvl w:ilvl="0">
      <w:start w:val="1"/>
      <w:numFmt w:val="decimal"/>
      <w:lvlText w:val="%1. "/>
      <w:lvlJc w:val="left"/>
      <w:pPr>
        <w:tabs>
          <w:tab w:val="num" w:pos="0"/>
        </w:tabs>
        <w:ind w:left="0" w:firstLine="0"/>
      </w:pPr>
      <w:rPr>
        <w:b w:val="0"/>
      </w:rPr>
    </w:lvl>
  </w:abstractNum>
  <w:abstractNum w:abstractNumId="2" w15:restartNumberingAfterBreak="0">
    <w:nsid w:val="00000007"/>
    <w:multiLevelType w:val="multilevel"/>
    <w:tmpl w:val="00000007"/>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0000009"/>
    <w:multiLevelType w:val="multilevel"/>
    <w:tmpl w:val="00000009"/>
    <w:name w:val="WW8Num9"/>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0A"/>
    <w:multiLevelType w:val="multilevel"/>
    <w:tmpl w:val="A78E6838"/>
    <w:name w:val="WW8Num10"/>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000000B"/>
    <w:multiLevelType w:val="multilevel"/>
    <w:tmpl w:val="2C2870A0"/>
    <w:name w:val="WW8Num11"/>
    <w:lvl w:ilvl="0">
      <w:start w:val="4"/>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6"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7" w15:restartNumberingAfterBreak="0">
    <w:nsid w:val="00000011"/>
    <w:multiLevelType w:val="singleLevel"/>
    <w:tmpl w:val="ADF2BD98"/>
    <w:name w:val="WW8Num17"/>
    <w:lvl w:ilvl="0">
      <w:start w:val="1"/>
      <w:numFmt w:val="decimal"/>
      <w:lvlText w:val="%1."/>
      <w:lvlJc w:val="left"/>
      <w:pPr>
        <w:tabs>
          <w:tab w:val="num" w:pos="0"/>
        </w:tabs>
        <w:ind w:left="0" w:firstLine="0"/>
      </w:pPr>
      <w:rPr>
        <w:lang w:val="pl-PL"/>
      </w:rPr>
    </w:lvl>
  </w:abstractNum>
  <w:abstractNum w:abstractNumId="8" w15:restartNumberingAfterBreak="0">
    <w:nsid w:val="00000013"/>
    <w:multiLevelType w:val="multilevel"/>
    <w:tmpl w:val="51B05F18"/>
    <w:name w:val="WW8Num19"/>
    <w:lvl w:ilvl="0">
      <w:start w:val="1"/>
      <w:numFmt w:val="lowerLetter"/>
      <w:lvlText w:val="%1)"/>
      <w:lvlJc w:val="left"/>
      <w:pPr>
        <w:tabs>
          <w:tab w:val="num" w:pos="0"/>
        </w:tabs>
        <w:ind w:left="0" w:firstLine="0"/>
      </w:pPr>
      <w:rPr>
        <w:b w:val="0"/>
        <w:i w:val="0"/>
        <w:sz w:val="20"/>
        <w:szCs w:val="20"/>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9" w15:restartNumberingAfterBreak="0">
    <w:nsid w:val="00EA47AE"/>
    <w:multiLevelType w:val="hybridMultilevel"/>
    <w:tmpl w:val="DDF8FEF8"/>
    <w:lvl w:ilvl="0" w:tplc="04150017">
      <w:start w:val="1"/>
      <w:numFmt w:val="lowerLetter"/>
      <w:lvlText w:val="%1)"/>
      <w:lvlJc w:val="left"/>
      <w:pPr>
        <w:ind w:left="720" w:hanging="360"/>
      </w:pPr>
      <w:rPr>
        <w:rFonts w:hint="default"/>
      </w:rPr>
    </w:lvl>
    <w:lvl w:ilvl="1" w:tplc="2C0C1380">
      <w:start w:val="1"/>
      <w:numFmt w:val="decimal"/>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5345B94"/>
    <w:multiLevelType w:val="multilevel"/>
    <w:tmpl w:val="6A84D3C4"/>
    <w:lvl w:ilvl="0">
      <w:start w:val="1"/>
      <w:numFmt w:val="lowerLetter"/>
      <w:lvlText w:val="%1."/>
      <w:lvlJc w:val="left"/>
      <w:pPr>
        <w:tabs>
          <w:tab w:val="num" w:pos="0"/>
        </w:tabs>
        <w:ind w:left="0" w:firstLine="0"/>
      </w:pPr>
      <w:rPr>
        <w:rFonts w:hint="default"/>
        <w:b w:val="0"/>
        <w:bCs/>
        <w:i w:val="0"/>
        <w:color w:val="000000"/>
        <w:sz w:val="20"/>
        <w:szCs w:val="20"/>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1" w15:restartNumberingAfterBreak="0">
    <w:nsid w:val="05716650"/>
    <w:multiLevelType w:val="hybridMultilevel"/>
    <w:tmpl w:val="CD1C5C8C"/>
    <w:name w:val="WW8Num162"/>
    <w:lvl w:ilvl="0" w:tplc="00000001">
      <w:start w:val="1"/>
      <w:numFmt w:val="lowerLetter"/>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0A934926"/>
    <w:multiLevelType w:val="hybridMultilevel"/>
    <w:tmpl w:val="ECB8E406"/>
    <w:lvl w:ilvl="0" w:tplc="438E17F4">
      <w:start w:val="1"/>
      <w:numFmt w:val="upperLetter"/>
      <w:lvlText w:val="%1."/>
      <w:lvlJc w:val="left"/>
      <w:pPr>
        <w:ind w:left="502"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89495B"/>
    <w:multiLevelType w:val="multilevel"/>
    <w:tmpl w:val="07EC2A18"/>
    <w:lvl w:ilvl="0">
      <w:start w:val="2"/>
      <w:numFmt w:val="decimal"/>
      <w:lvlText w:val="%1."/>
      <w:lvlJc w:val="left"/>
      <w:pPr>
        <w:ind w:left="2880" w:hanging="360"/>
      </w:pPr>
      <w:rPr>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1E540A9"/>
    <w:multiLevelType w:val="hybridMultilevel"/>
    <w:tmpl w:val="BB985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DC0CF6"/>
    <w:multiLevelType w:val="hybridMultilevel"/>
    <w:tmpl w:val="D6225C7A"/>
    <w:lvl w:ilvl="0" w:tplc="AB2C5E48">
      <w:start w:val="1"/>
      <w:numFmt w:val="upperLetter"/>
      <w:lvlText w:val="%1."/>
      <w:lvlJc w:val="left"/>
      <w:pPr>
        <w:ind w:left="50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D84D53"/>
    <w:multiLevelType w:val="multilevel"/>
    <w:tmpl w:val="5C28F9C8"/>
    <w:lvl w:ilvl="0">
      <w:start w:val="1"/>
      <w:numFmt w:val="decimal"/>
      <w:lvlText w:val="%1."/>
      <w:lvlJc w:val="left"/>
      <w:pPr>
        <w:tabs>
          <w:tab w:val="num" w:pos="0"/>
        </w:tabs>
        <w:ind w:left="0" w:firstLine="0"/>
      </w:pPr>
      <w:rPr>
        <w:b w:val="0"/>
        <w:bCs w:val="0"/>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7" w15:restartNumberingAfterBreak="0">
    <w:nsid w:val="3C04218F"/>
    <w:multiLevelType w:val="singleLevel"/>
    <w:tmpl w:val="ADF2BD98"/>
    <w:lvl w:ilvl="0">
      <w:start w:val="1"/>
      <w:numFmt w:val="decimal"/>
      <w:lvlText w:val="%1."/>
      <w:lvlJc w:val="left"/>
      <w:pPr>
        <w:tabs>
          <w:tab w:val="num" w:pos="0"/>
        </w:tabs>
        <w:ind w:left="0" w:firstLine="0"/>
      </w:pPr>
      <w:rPr>
        <w:lang w:val="pl-PL"/>
      </w:rPr>
    </w:lvl>
  </w:abstractNum>
  <w:abstractNum w:abstractNumId="18" w15:restartNumberingAfterBreak="0">
    <w:nsid w:val="3D756E5C"/>
    <w:multiLevelType w:val="singleLevel"/>
    <w:tmpl w:val="ADF2BD98"/>
    <w:lvl w:ilvl="0">
      <w:start w:val="1"/>
      <w:numFmt w:val="decimal"/>
      <w:lvlText w:val="%1."/>
      <w:lvlJc w:val="left"/>
      <w:pPr>
        <w:tabs>
          <w:tab w:val="num" w:pos="0"/>
        </w:tabs>
        <w:ind w:left="0" w:firstLine="0"/>
      </w:pPr>
      <w:rPr>
        <w:lang w:val="pl-PL"/>
      </w:rPr>
    </w:lvl>
  </w:abstractNum>
  <w:abstractNum w:abstractNumId="19" w15:restartNumberingAfterBreak="0">
    <w:nsid w:val="401F15BD"/>
    <w:multiLevelType w:val="hybridMultilevel"/>
    <w:tmpl w:val="9ECC6E06"/>
    <w:lvl w:ilvl="0" w:tplc="04150017">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CC3DA7"/>
    <w:multiLevelType w:val="multilevel"/>
    <w:tmpl w:val="BFA4A9E8"/>
    <w:lvl w:ilvl="0">
      <w:start w:val="4"/>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upperLetter"/>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upperLetter"/>
      <w:lvlText w:val="%9."/>
      <w:lvlJc w:val="left"/>
      <w:pPr>
        <w:tabs>
          <w:tab w:val="num" w:pos="0"/>
        </w:tabs>
        <w:ind w:left="0" w:firstLine="0"/>
      </w:pPr>
      <w:rPr>
        <w:rFonts w:hint="default"/>
      </w:rPr>
    </w:lvl>
  </w:abstractNum>
  <w:abstractNum w:abstractNumId="21" w15:restartNumberingAfterBreak="0">
    <w:nsid w:val="443A2704"/>
    <w:multiLevelType w:val="hybridMultilevel"/>
    <w:tmpl w:val="1F96450A"/>
    <w:lvl w:ilvl="0" w:tplc="04150017">
      <w:start w:val="1"/>
      <w:numFmt w:val="lowerLetter"/>
      <w:lvlText w:val="%1)"/>
      <w:lvlJc w:val="left"/>
      <w:pPr>
        <w:ind w:left="1364" w:hanging="360"/>
      </w:pPr>
      <w:rPr>
        <w:rFont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2" w15:restartNumberingAfterBreak="0">
    <w:nsid w:val="47DC7D7A"/>
    <w:multiLevelType w:val="singleLevel"/>
    <w:tmpl w:val="ADF2BD98"/>
    <w:lvl w:ilvl="0">
      <w:start w:val="1"/>
      <w:numFmt w:val="decimal"/>
      <w:lvlText w:val="%1."/>
      <w:lvlJc w:val="left"/>
      <w:pPr>
        <w:tabs>
          <w:tab w:val="num" w:pos="0"/>
        </w:tabs>
        <w:ind w:left="0" w:firstLine="0"/>
      </w:pPr>
      <w:rPr>
        <w:lang w:val="pl-PL"/>
      </w:rPr>
    </w:lvl>
  </w:abstractNum>
  <w:abstractNum w:abstractNumId="23" w15:restartNumberingAfterBreak="0">
    <w:nsid w:val="4A6E2E86"/>
    <w:multiLevelType w:val="hybridMultilevel"/>
    <w:tmpl w:val="15EA07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482A14"/>
    <w:multiLevelType w:val="multilevel"/>
    <w:tmpl w:val="02FCCE02"/>
    <w:lvl w:ilvl="0">
      <w:start w:val="1"/>
      <w:numFmt w:val="upperLetter"/>
      <w:lvlText w:val="%1."/>
      <w:lvlJc w:val="left"/>
      <w:pPr>
        <w:tabs>
          <w:tab w:val="num" w:pos="284"/>
        </w:tabs>
        <w:ind w:left="284" w:firstLine="0"/>
      </w:pPr>
      <w:rPr>
        <w:rFonts w:hint="default"/>
      </w:rPr>
    </w:lvl>
    <w:lvl w:ilvl="1">
      <w:start w:val="1"/>
      <w:numFmt w:val="decimal"/>
      <w:lvlText w:val="%2."/>
      <w:lvlJc w:val="left"/>
      <w:pPr>
        <w:tabs>
          <w:tab w:val="num" w:pos="284"/>
        </w:tabs>
        <w:ind w:left="284" w:firstLine="0"/>
      </w:pPr>
      <w:rPr>
        <w:rFonts w:hint="default"/>
      </w:rPr>
    </w:lvl>
    <w:lvl w:ilvl="2">
      <w:start w:val="1"/>
      <w:numFmt w:val="decimal"/>
      <w:lvlText w:val="%3."/>
      <w:lvlJc w:val="left"/>
      <w:pPr>
        <w:tabs>
          <w:tab w:val="num" w:pos="284"/>
        </w:tabs>
        <w:ind w:left="284" w:firstLine="0"/>
      </w:pPr>
      <w:rPr>
        <w:rFonts w:hint="default"/>
      </w:rPr>
    </w:lvl>
    <w:lvl w:ilvl="3">
      <w:start w:val="1"/>
      <w:numFmt w:val="decimal"/>
      <w:lvlText w:val="%4."/>
      <w:lvlJc w:val="left"/>
      <w:pPr>
        <w:tabs>
          <w:tab w:val="num" w:pos="284"/>
        </w:tabs>
        <w:ind w:left="284" w:firstLine="0"/>
      </w:pPr>
      <w:rPr>
        <w:rFonts w:hint="default"/>
      </w:rPr>
    </w:lvl>
    <w:lvl w:ilvl="4">
      <w:start w:val="1"/>
      <w:numFmt w:val="decimal"/>
      <w:lvlText w:val="%5."/>
      <w:lvlJc w:val="left"/>
      <w:pPr>
        <w:tabs>
          <w:tab w:val="num" w:pos="284"/>
        </w:tabs>
        <w:ind w:left="284" w:firstLine="0"/>
      </w:pPr>
      <w:rPr>
        <w:rFonts w:hint="default"/>
      </w:rPr>
    </w:lvl>
    <w:lvl w:ilvl="5">
      <w:start w:val="1"/>
      <w:numFmt w:val="decimal"/>
      <w:lvlText w:val="%6."/>
      <w:lvlJc w:val="left"/>
      <w:pPr>
        <w:tabs>
          <w:tab w:val="num" w:pos="284"/>
        </w:tabs>
        <w:ind w:left="284" w:firstLine="0"/>
      </w:pPr>
      <w:rPr>
        <w:rFonts w:hint="default"/>
      </w:rPr>
    </w:lvl>
    <w:lvl w:ilvl="6">
      <w:start w:val="1"/>
      <w:numFmt w:val="decimal"/>
      <w:lvlText w:val="%7."/>
      <w:lvlJc w:val="left"/>
      <w:pPr>
        <w:tabs>
          <w:tab w:val="num" w:pos="284"/>
        </w:tabs>
        <w:ind w:left="284" w:firstLine="0"/>
      </w:pPr>
      <w:rPr>
        <w:rFonts w:hint="default"/>
      </w:rPr>
    </w:lvl>
    <w:lvl w:ilvl="7">
      <w:start w:val="1"/>
      <w:numFmt w:val="decimal"/>
      <w:lvlText w:val="%8."/>
      <w:lvlJc w:val="left"/>
      <w:pPr>
        <w:tabs>
          <w:tab w:val="num" w:pos="284"/>
        </w:tabs>
        <w:ind w:left="284" w:firstLine="0"/>
      </w:pPr>
      <w:rPr>
        <w:rFonts w:hint="default"/>
      </w:rPr>
    </w:lvl>
    <w:lvl w:ilvl="8">
      <w:start w:val="1"/>
      <w:numFmt w:val="decimal"/>
      <w:lvlText w:val="%9."/>
      <w:lvlJc w:val="left"/>
      <w:pPr>
        <w:tabs>
          <w:tab w:val="num" w:pos="284"/>
        </w:tabs>
        <w:ind w:left="284" w:firstLine="0"/>
      </w:pPr>
      <w:rPr>
        <w:rFonts w:hint="default"/>
      </w:rPr>
    </w:lvl>
  </w:abstractNum>
  <w:abstractNum w:abstractNumId="25" w15:restartNumberingAfterBreak="0">
    <w:nsid w:val="53A652DC"/>
    <w:multiLevelType w:val="hybridMultilevel"/>
    <w:tmpl w:val="AF10805C"/>
    <w:lvl w:ilvl="0" w:tplc="D0B8BB88">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CF11DE"/>
    <w:multiLevelType w:val="singleLevel"/>
    <w:tmpl w:val="7A78C1FA"/>
    <w:lvl w:ilvl="0">
      <w:start w:val="1"/>
      <w:numFmt w:val="decimal"/>
      <w:lvlText w:val="%1. "/>
      <w:lvlJc w:val="left"/>
      <w:pPr>
        <w:tabs>
          <w:tab w:val="num" w:pos="0"/>
        </w:tabs>
        <w:ind w:left="0" w:firstLine="0"/>
      </w:pPr>
      <w:rPr>
        <w:b w:val="0"/>
      </w:rPr>
    </w:lvl>
  </w:abstractNum>
  <w:abstractNum w:abstractNumId="27" w15:restartNumberingAfterBreak="0">
    <w:nsid w:val="59B06B9E"/>
    <w:multiLevelType w:val="hybridMultilevel"/>
    <w:tmpl w:val="D2A20EA6"/>
    <w:lvl w:ilvl="0" w:tplc="D80017E4">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8" w15:restartNumberingAfterBreak="0">
    <w:nsid w:val="5DFD7E42"/>
    <w:multiLevelType w:val="hybridMultilevel"/>
    <w:tmpl w:val="B9F21AD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53681D"/>
    <w:multiLevelType w:val="hybridMultilevel"/>
    <w:tmpl w:val="AFA86162"/>
    <w:lvl w:ilvl="0" w:tplc="D80017E4">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30" w15:restartNumberingAfterBreak="0">
    <w:nsid w:val="61873AF6"/>
    <w:multiLevelType w:val="multilevel"/>
    <w:tmpl w:val="0B120FEA"/>
    <w:lvl w:ilvl="0">
      <w:start w:val="1"/>
      <w:numFmt w:val="decimal"/>
      <w:lvlText w:val="%1."/>
      <w:lvlJc w:val="left"/>
      <w:rPr>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654A0171"/>
    <w:multiLevelType w:val="singleLevel"/>
    <w:tmpl w:val="ADF2BD98"/>
    <w:lvl w:ilvl="0">
      <w:start w:val="1"/>
      <w:numFmt w:val="decimal"/>
      <w:lvlText w:val="%1."/>
      <w:lvlJc w:val="left"/>
      <w:pPr>
        <w:tabs>
          <w:tab w:val="num" w:pos="0"/>
        </w:tabs>
        <w:ind w:left="0" w:firstLine="0"/>
      </w:pPr>
      <w:rPr>
        <w:lang w:val="pl-PL"/>
      </w:rPr>
    </w:lvl>
  </w:abstractNum>
  <w:abstractNum w:abstractNumId="32" w15:restartNumberingAfterBreak="0">
    <w:nsid w:val="66CF4F73"/>
    <w:multiLevelType w:val="hybridMultilevel"/>
    <w:tmpl w:val="A74205A6"/>
    <w:lvl w:ilvl="0" w:tplc="04150011">
      <w:start w:val="1"/>
      <w:numFmt w:val="decimal"/>
      <w:lvlText w:val="%1)"/>
      <w:lvlJc w:val="left"/>
      <w:pPr>
        <w:ind w:left="740" w:hanging="360"/>
      </w:pPr>
      <w:rPr>
        <w:rFonts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33" w15:restartNumberingAfterBreak="0">
    <w:nsid w:val="695523A8"/>
    <w:multiLevelType w:val="hybridMultilevel"/>
    <w:tmpl w:val="430EC672"/>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34" w15:restartNumberingAfterBreak="0">
    <w:nsid w:val="6AF636A2"/>
    <w:multiLevelType w:val="hybridMultilevel"/>
    <w:tmpl w:val="2EF84866"/>
    <w:lvl w:ilvl="0" w:tplc="9580B528">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15:restartNumberingAfterBreak="0">
    <w:nsid w:val="6FBA722C"/>
    <w:multiLevelType w:val="hybridMultilevel"/>
    <w:tmpl w:val="0E5400E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74DB346A"/>
    <w:multiLevelType w:val="multilevel"/>
    <w:tmpl w:val="006C662E"/>
    <w:lvl w:ilvl="0">
      <w:start w:val="4"/>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upperLetter"/>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num w:numId="1" w16cid:durableId="1814132707">
    <w:abstractNumId w:val="0"/>
  </w:num>
  <w:num w:numId="2" w16cid:durableId="551356656">
    <w:abstractNumId w:val="1"/>
  </w:num>
  <w:num w:numId="3" w16cid:durableId="583148353">
    <w:abstractNumId w:val="2"/>
  </w:num>
  <w:num w:numId="4" w16cid:durableId="669405409">
    <w:abstractNumId w:val="3"/>
  </w:num>
  <w:num w:numId="5" w16cid:durableId="2131119759">
    <w:abstractNumId w:val="4"/>
  </w:num>
  <w:num w:numId="6" w16cid:durableId="290474705">
    <w:abstractNumId w:val="5"/>
  </w:num>
  <w:num w:numId="7" w16cid:durableId="1375155844">
    <w:abstractNumId w:val="6"/>
  </w:num>
  <w:num w:numId="8" w16cid:durableId="880822900">
    <w:abstractNumId w:val="7"/>
  </w:num>
  <w:num w:numId="9" w16cid:durableId="798690137">
    <w:abstractNumId w:val="8"/>
  </w:num>
  <w:num w:numId="10" w16cid:durableId="1455440632">
    <w:abstractNumId w:val="10"/>
  </w:num>
  <w:num w:numId="11" w16cid:durableId="100760387">
    <w:abstractNumId w:val="12"/>
  </w:num>
  <w:num w:numId="12" w16cid:durableId="1955745158">
    <w:abstractNumId w:val="26"/>
  </w:num>
  <w:num w:numId="13" w16cid:durableId="1746106787">
    <w:abstractNumId w:val="9"/>
  </w:num>
  <w:num w:numId="14" w16cid:durableId="411582005">
    <w:abstractNumId w:val="15"/>
  </w:num>
  <w:num w:numId="15" w16cid:durableId="1834955639">
    <w:abstractNumId w:val="19"/>
  </w:num>
  <w:num w:numId="16" w16cid:durableId="669284">
    <w:abstractNumId w:val="32"/>
  </w:num>
  <w:num w:numId="17" w16cid:durableId="1894391782">
    <w:abstractNumId w:val="25"/>
  </w:num>
  <w:num w:numId="18" w16cid:durableId="685408051">
    <w:abstractNumId w:val="11"/>
  </w:num>
  <w:num w:numId="19" w16cid:durableId="1004363111">
    <w:abstractNumId w:val="16"/>
  </w:num>
  <w:num w:numId="20" w16cid:durableId="1017730673">
    <w:abstractNumId w:val="30"/>
  </w:num>
  <w:num w:numId="21" w16cid:durableId="1684434667">
    <w:abstractNumId w:val="33"/>
  </w:num>
  <w:num w:numId="22" w16cid:durableId="1087574799">
    <w:abstractNumId w:val="29"/>
  </w:num>
  <w:num w:numId="23" w16cid:durableId="1726833163">
    <w:abstractNumId w:val="27"/>
  </w:num>
  <w:num w:numId="24" w16cid:durableId="805196255">
    <w:abstractNumId w:val="21"/>
  </w:num>
  <w:num w:numId="25" w16cid:durableId="611476005">
    <w:abstractNumId w:val="36"/>
  </w:num>
  <w:num w:numId="26" w16cid:durableId="707067980">
    <w:abstractNumId w:val="20"/>
  </w:num>
  <w:num w:numId="27" w16cid:durableId="1744449141">
    <w:abstractNumId w:val="24"/>
  </w:num>
  <w:num w:numId="28" w16cid:durableId="134265935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2887764">
    <w:abstractNumId w:val="18"/>
  </w:num>
  <w:num w:numId="30" w16cid:durableId="2015454712">
    <w:abstractNumId w:val="31"/>
  </w:num>
  <w:num w:numId="31" w16cid:durableId="906186065">
    <w:abstractNumId w:val="14"/>
  </w:num>
  <w:num w:numId="32" w16cid:durableId="1642732517">
    <w:abstractNumId w:val="13"/>
  </w:num>
  <w:num w:numId="33" w16cid:durableId="205944945">
    <w:abstractNumId w:val="28"/>
  </w:num>
  <w:num w:numId="34" w16cid:durableId="514614402">
    <w:abstractNumId w:val="17"/>
  </w:num>
  <w:num w:numId="35" w16cid:durableId="245195387">
    <w:abstractNumId w:val="22"/>
  </w:num>
  <w:num w:numId="36" w16cid:durableId="1195775989">
    <w:abstractNumId w:val="23"/>
  </w:num>
  <w:num w:numId="37" w16cid:durableId="112597466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239"/>
    <w:rsid w:val="00003D82"/>
    <w:rsid w:val="000047D1"/>
    <w:rsid w:val="00014FE1"/>
    <w:rsid w:val="00024899"/>
    <w:rsid w:val="0002705E"/>
    <w:rsid w:val="000634A5"/>
    <w:rsid w:val="00076150"/>
    <w:rsid w:val="0009222C"/>
    <w:rsid w:val="00093B0C"/>
    <w:rsid w:val="00094E91"/>
    <w:rsid w:val="000A4219"/>
    <w:rsid w:val="000A5EEF"/>
    <w:rsid w:val="000C125C"/>
    <w:rsid w:val="000C7023"/>
    <w:rsid w:val="000E43D3"/>
    <w:rsid w:val="000E4C9C"/>
    <w:rsid w:val="00102A82"/>
    <w:rsid w:val="001031BB"/>
    <w:rsid w:val="00113C66"/>
    <w:rsid w:val="00131904"/>
    <w:rsid w:val="0013297D"/>
    <w:rsid w:val="00134A91"/>
    <w:rsid w:val="00136435"/>
    <w:rsid w:val="001437C6"/>
    <w:rsid w:val="00150E4A"/>
    <w:rsid w:val="00182377"/>
    <w:rsid w:val="00191091"/>
    <w:rsid w:val="00192E7E"/>
    <w:rsid w:val="001D3E04"/>
    <w:rsid w:val="001D5746"/>
    <w:rsid w:val="001E5246"/>
    <w:rsid w:val="001F6EB1"/>
    <w:rsid w:val="00203C64"/>
    <w:rsid w:val="00217CE4"/>
    <w:rsid w:val="0024667C"/>
    <w:rsid w:val="00254EBE"/>
    <w:rsid w:val="0027611E"/>
    <w:rsid w:val="00276A6D"/>
    <w:rsid w:val="002808B3"/>
    <w:rsid w:val="0029281A"/>
    <w:rsid w:val="002D1362"/>
    <w:rsid w:val="002D1860"/>
    <w:rsid w:val="002F0F5B"/>
    <w:rsid w:val="002F17ED"/>
    <w:rsid w:val="002F3432"/>
    <w:rsid w:val="00303194"/>
    <w:rsid w:val="0031738D"/>
    <w:rsid w:val="00320679"/>
    <w:rsid w:val="0032357D"/>
    <w:rsid w:val="00333786"/>
    <w:rsid w:val="00334673"/>
    <w:rsid w:val="00343E4C"/>
    <w:rsid w:val="0034443A"/>
    <w:rsid w:val="0035134B"/>
    <w:rsid w:val="00354AD2"/>
    <w:rsid w:val="00365142"/>
    <w:rsid w:val="0037529C"/>
    <w:rsid w:val="003823E7"/>
    <w:rsid w:val="00383436"/>
    <w:rsid w:val="003A1226"/>
    <w:rsid w:val="003D001D"/>
    <w:rsid w:val="003D0F45"/>
    <w:rsid w:val="003D17AC"/>
    <w:rsid w:val="003D2BAD"/>
    <w:rsid w:val="003D4BC1"/>
    <w:rsid w:val="003D500B"/>
    <w:rsid w:val="003E0CFB"/>
    <w:rsid w:val="003E6807"/>
    <w:rsid w:val="003F007C"/>
    <w:rsid w:val="004170E0"/>
    <w:rsid w:val="004463A1"/>
    <w:rsid w:val="00451EEA"/>
    <w:rsid w:val="0045652B"/>
    <w:rsid w:val="0047708A"/>
    <w:rsid w:val="00494CF7"/>
    <w:rsid w:val="004955F7"/>
    <w:rsid w:val="004A1189"/>
    <w:rsid w:val="004C4C66"/>
    <w:rsid w:val="004D4BB2"/>
    <w:rsid w:val="004E1462"/>
    <w:rsid w:val="004E40A5"/>
    <w:rsid w:val="004F4C50"/>
    <w:rsid w:val="00505663"/>
    <w:rsid w:val="0051232C"/>
    <w:rsid w:val="00524578"/>
    <w:rsid w:val="00524918"/>
    <w:rsid w:val="00547C26"/>
    <w:rsid w:val="00555B81"/>
    <w:rsid w:val="00567EA1"/>
    <w:rsid w:val="005878E2"/>
    <w:rsid w:val="005A230D"/>
    <w:rsid w:val="005B3398"/>
    <w:rsid w:val="005B3A28"/>
    <w:rsid w:val="005B6A05"/>
    <w:rsid w:val="005C198B"/>
    <w:rsid w:val="005E1A1B"/>
    <w:rsid w:val="005F1E7F"/>
    <w:rsid w:val="005F59F5"/>
    <w:rsid w:val="005F5EDC"/>
    <w:rsid w:val="00601BD8"/>
    <w:rsid w:val="00605304"/>
    <w:rsid w:val="0060598B"/>
    <w:rsid w:val="00612FE1"/>
    <w:rsid w:val="0064606B"/>
    <w:rsid w:val="00656702"/>
    <w:rsid w:val="006A7EF4"/>
    <w:rsid w:val="006D12E3"/>
    <w:rsid w:val="006D5F72"/>
    <w:rsid w:val="006D6903"/>
    <w:rsid w:val="006E7146"/>
    <w:rsid w:val="006F39B7"/>
    <w:rsid w:val="006F66D8"/>
    <w:rsid w:val="006F6B0B"/>
    <w:rsid w:val="007039CC"/>
    <w:rsid w:val="00727C06"/>
    <w:rsid w:val="0074328E"/>
    <w:rsid w:val="007A56C0"/>
    <w:rsid w:val="007D4903"/>
    <w:rsid w:val="007E052F"/>
    <w:rsid w:val="007F3387"/>
    <w:rsid w:val="00815143"/>
    <w:rsid w:val="008169A2"/>
    <w:rsid w:val="00821494"/>
    <w:rsid w:val="00826F8A"/>
    <w:rsid w:val="0083067D"/>
    <w:rsid w:val="0085107C"/>
    <w:rsid w:val="00876013"/>
    <w:rsid w:val="00876193"/>
    <w:rsid w:val="008904B9"/>
    <w:rsid w:val="008913BF"/>
    <w:rsid w:val="008950BB"/>
    <w:rsid w:val="008C2454"/>
    <w:rsid w:val="008D5825"/>
    <w:rsid w:val="008D7A9B"/>
    <w:rsid w:val="008E5FC8"/>
    <w:rsid w:val="009164FA"/>
    <w:rsid w:val="0094004A"/>
    <w:rsid w:val="009802F2"/>
    <w:rsid w:val="009915EA"/>
    <w:rsid w:val="009A4606"/>
    <w:rsid w:val="009A638E"/>
    <w:rsid w:val="009D1504"/>
    <w:rsid w:val="009D33CA"/>
    <w:rsid w:val="009F467D"/>
    <w:rsid w:val="009F46F5"/>
    <w:rsid w:val="00A0136E"/>
    <w:rsid w:val="00A17947"/>
    <w:rsid w:val="00A21ED8"/>
    <w:rsid w:val="00A22AC8"/>
    <w:rsid w:val="00A237A2"/>
    <w:rsid w:val="00A43BB6"/>
    <w:rsid w:val="00A5383F"/>
    <w:rsid w:val="00A557FD"/>
    <w:rsid w:val="00A64C04"/>
    <w:rsid w:val="00A74090"/>
    <w:rsid w:val="00AC1FD1"/>
    <w:rsid w:val="00AF037A"/>
    <w:rsid w:val="00B04487"/>
    <w:rsid w:val="00B1094D"/>
    <w:rsid w:val="00B236ED"/>
    <w:rsid w:val="00B271C1"/>
    <w:rsid w:val="00B352ED"/>
    <w:rsid w:val="00B40239"/>
    <w:rsid w:val="00B41252"/>
    <w:rsid w:val="00B4768A"/>
    <w:rsid w:val="00B53CE1"/>
    <w:rsid w:val="00B703D2"/>
    <w:rsid w:val="00B71915"/>
    <w:rsid w:val="00B84D0C"/>
    <w:rsid w:val="00B86D43"/>
    <w:rsid w:val="00B90236"/>
    <w:rsid w:val="00BB53DC"/>
    <w:rsid w:val="00BB6AE3"/>
    <w:rsid w:val="00BC5CA1"/>
    <w:rsid w:val="00BD2D5E"/>
    <w:rsid w:val="00BE7E6E"/>
    <w:rsid w:val="00BF5AD9"/>
    <w:rsid w:val="00C04DD3"/>
    <w:rsid w:val="00C0613C"/>
    <w:rsid w:val="00C256BF"/>
    <w:rsid w:val="00C306FC"/>
    <w:rsid w:val="00C423A7"/>
    <w:rsid w:val="00C43DE9"/>
    <w:rsid w:val="00C50915"/>
    <w:rsid w:val="00C525E6"/>
    <w:rsid w:val="00C65681"/>
    <w:rsid w:val="00C67BF3"/>
    <w:rsid w:val="00C7427B"/>
    <w:rsid w:val="00C74706"/>
    <w:rsid w:val="00CB51D7"/>
    <w:rsid w:val="00CC04FE"/>
    <w:rsid w:val="00CC52C2"/>
    <w:rsid w:val="00CF7789"/>
    <w:rsid w:val="00D00531"/>
    <w:rsid w:val="00D11B38"/>
    <w:rsid w:val="00D4300A"/>
    <w:rsid w:val="00D467E8"/>
    <w:rsid w:val="00D517F3"/>
    <w:rsid w:val="00D521A5"/>
    <w:rsid w:val="00D6722A"/>
    <w:rsid w:val="00D72903"/>
    <w:rsid w:val="00DA2D29"/>
    <w:rsid w:val="00DC74EA"/>
    <w:rsid w:val="00DD171E"/>
    <w:rsid w:val="00DD19CA"/>
    <w:rsid w:val="00DD2490"/>
    <w:rsid w:val="00DD35D8"/>
    <w:rsid w:val="00DE251C"/>
    <w:rsid w:val="00DF1D5E"/>
    <w:rsid w:val="00DF5959"/>
    <w:rsid w:val="00E02306"/>
    <w:rsid w:val="00E05B21"/>
    <w:rsid w:val="00E1106B"/>
    <w:rsid w:val="00E4081C"/>
    <w:rsid w:val="00E60ADE"/>
    <w:rsid w:val="00E67ECC"/>
    <w:rsid w:val="00E834D7"/>
    <w:rsid w:val="00E90182"/>
    <w:rsid w:val="00E95E17"/>
    <w:rsid w:val="00EB3294"/>
    <w:rsid w:val="00EE3F80"/>
    <w:rsid w:val="00EE5EF6"/>
    <w:rsid w:val="00EF6C5B"/>
    <w:rsid w:val="00F02C92"/>
    <w:rsid w:val="00F05CDA"/>
    <w:rsid w:val="00F10C2C"/>
    <w:rsid w:val="00F412EB"/>
    <w:rsid w:val="00F4289F"/>
    <w:rsid w:val="00F53F48"/>
    <w:rsid w:val="00F64CE9"/>
    <w:rsid w:val="00FA7E68"/>
    <w:rsid w:val="00FB6BF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89146"/>
  <w15:docId w15:val="{E34D7F62-D034-4767-B63D-3DB17EBC1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5CD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unhideWhenUsed/>
    <w:rsid w:val="00B40239"/>
    <w:rPr>
      <w:sz w:val="16"/>
      <w:szCs w:val="16"/>
    </w:rPr>
  </w:style>
  <w:style w:type="paragraph" w:styleId="Tekstkomentarza">
    <w:name w:val="annotation text"/>
    <w:basedOn w:val="Normalny"/>
    <w:link w:val="TekstkomentarzaZnak"/>
    <w:uiPriority w:val="99"/>
    <w:unhideWhenUsed/>
    <w:rsid w:val="00B40239"/>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rsid w:val="00B40239"/>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B4023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0239"/>
    <w:rPr>
      <w:rFonts w:ascii="Segoe UI" w:hAnsi="Segoe UI" w:cs="Segoe UI"/>
      <w:sz w:val="18"/>
      <w:szCs w:val="18"/>
    </w:rPr>
  </w:style>
  <w:style w:type="paragraph" w:styleId="Akapitzlist">
    <w:name w:val="List Paragraph"/>
    <w:basedOn w:val="Normalny"/>
    <w:qFormat/>
    <w:rsid w:val="00B90236"/>
    <w:pPr>
      <w:ind w:left="720"/>
      <w:contextualSpacing/>
    </w:pPr>
  </w:style>
  <w:style w:type="paragraph" w:styleId="Nagwek">
    <w:name w:val="header"/>
    <w:basedOn w:val="Normalny"/>
    <w:link w:val="NagwekZnak"/>
    <w:uiPriority w:val="99"/>
    <w:unhideWhenUsed/>
    <w:rsid w:val="005249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4918"/>
  </w:style>
  <w:style w:type="paragraph" w:styleId="Stopka">
    <w:name w:val="footer"/>
    <w:basedOn w:val="Normalny"/>
    <w:link w:val="StopkaZnak"/>
    <w:uiPriority w:val="99"/>
    <w:unhideWhenUsed/>
    <w:rsid w:val="005249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4918"/>
  </w:style>
  <w:style w:type="paragraph" w:styleId="Tekstprzypisudolnego">
    <w:name w:val="footnote text"/>
    <w:basedOn w:val="Normalny"/>
    <w:link w:val="TekstprzypisudolnegoZnak"/>
    <w:semiHidden/>
    <w:unhideWhenUsed/>
    <w:rsid w:val="003A1226"/>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semiHidden/>
    <w:rsid w:val="003A1226"/>
    <w:rPr>
      <w:rFonts w:ascii="Calibri" w:eastAsia="Calibri" w:hAnsi="Calibri" w:cs="Times New Roman"/>
      <w:sz w:val="20"/>
      <w:szCs w:val="20"/>
    </w:rPr>
  </w:style>
  <w:style w:type="character" w:styleId="Odwoanieprzypisudolnego">
    <w:name w:val="footnote reference"/>
    <w:semiHidden/>
    <w:unhideWhenUsed/>
    <w:rsid w:val="003A1226"/>
    <w:rPr>
      <w:vertAlign w:val="superscript"/>
    </w:rPr>
  </w:style>
  <w:style w:type="paragraph" w:styleId="Tematkomentarza">
    <w:name w:val="annotation subject"/>
    <w:basedOn w:val="Tekstkomentarza"/>
    <w:next w:val="Tekstkomentarza"/>
    <w:link w:val="TematkomentarzaZnak"/>
    <w:uiPriority w:val="99"/>
    <w:semiHidden/>
    <w:unhideWhenUsed/>
    <w:rsid w:val="00E90182"/>
    <w:pPr>
      <w:suppressAutoHyphens w:val="0"/>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90182"/>
    <w:rPr>
      <w:rFonts w:ascii="Times New Roman" w:eastAsia="Times New Roman" w:hAnsi="Times New Roman" w:cs="Times New Roman"/>
      <w:b/>
      <w:bCs/>
      <w:sz w:val="20"/>
      <w:szCs w:val="20"/>
      <w:lang w:eastAsia="ar-SA"/>
    </w:rPr>
  </w:style>
  <w:style w:type="paragraph" w:styleId="Poprawka">
    <w:name w:val="Revision"/>
    <w:hidden/>
    <w:uiPriority w:val="99"/>
    <w:semiHidden/>
    <w:rsid w:val="003D17AC"/>
    <w:pPr>
      <w:spacing w:after="0" w:line="240" w:lineRule="auto"/>
    </w:pPr>
  </w:style>
  <w:style w:type="paragraph" w:customStyle="1" w:styleId="Standard">
    <w:name w:val="Standard"/>
    <w:qFormat/>
    <w:rsid w:val="00093B0C"/>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styleId="Hipercze">
    <w:name w:val="Hyperlink"/>
    <w:basedOn w:val="Domylnaczcionkaakapitu"/>
    <w:uiPriority w:val="99"/>
    <w:semiHidden/>
    <w:unhideWhenUsed/>
    <w:rsid w:val="006F66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78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6A74B8B42C914884E90769D44BB4D9" ma:contentTypeVersion="0" ma:contentTypeDescription="Create a new document." ma:contentTypeScope="" ma:versionID="c1f05fe08c97e8c9eec444980fe4ec2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D15B6A-1138-4642-8E70-34B63A5845AD}">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B7D1A142-5476-47FD-A6D3-9C7165B29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CF870F2-E23E-44B0-853D-49B86174B3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13</Pages>
  <Words>4563</Words>
  <Characters>27378</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Polaszek Dorota</dc:creator>
  <cp:lastModifiedBy>Lenovo</cp:lastModifiedBy>
  <cp:revision>14</cp:revision>
  <dcterms:created xsi:type="dcterms:W3CDTF">2022-12-06T13:07:00Z</dcterms:created>
  <dcterms:modified xsi:type="dcterms:W3CDTF">2022-12-08T10:45:00Z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0x010100DC6A74B8B42C914884E90769D44BB4D9</vt:lpwstr>
  </property>
</Properties>
</file>