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8E" w:rsidRDefault="006B2F8E" w:rsidP="00E069DB">
      <w:pPr>
        <w:pStyle w:val="Tekstpodstawowy2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780F4B" w:rsidRPr="00352E54" w:rsidRDefault="00780F4B" w:rsidP="00E069DB">
      <w:pPr>
        <w:pStyle w:val="Tekstpodstawowy2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352E54">
        <w:rPr>
          <w:rFonts w:ascii="Arial" w:hAnsi="Arial" w:cs="Arial"/>
          <w:sz w:val="22"/>
          <w:szCs w:val="22"/>
        </w:rPr>
        <w:t>Zestawienie z otwarcia ofert w dniu</w:t>
      </w:r>
      <w:r w:rsidR="003D4988" w:rsidRPr="00352E54">
        <w:rPr>
          <w:rFonts w:ascii="Arial" w:hAnsi="Arial" w:cs="Arial"/>
          <w:sz w:val="22"/>
          <w:szCs w:val="22"/>
        </w:rPr>
        <w:t xml:space="preserve"> </w:t>
      </w:r>
      <w:r w:rsidR="00637B08">
        <w:rPr>
          <w:rFonts w:ascii="Arial" w:hAnsi="Arial" w:cs="Arial"/>
          <w:sz w:val="22"/>
          <w:szCs w:val="22"/>
        </w:rPr>
        <w:t>28.10</w:t>
      </w:r>
      <w:r w:rsidR="00352E54">
        <w:rPr>
          <w:rFonts w:ascii="Arial" w:hAnsi="Arial" w:cs="Arial"/>
          <w:sz w:val="22"/>
          <w:szCs w:val="22"/>
        </w:rPr>
        <w:t>.2022</w:t>
      </w:r>
      <w:r w:rsidR="003D4988" w:rsidRPr="00352E54">
        <w:rPr>
          <w:rFonts w:ascii="Arial" w:hAnsi="Arial" w:cs="Arial"/>
          <w:sz w:val="22"/>
          <w:szCs w:val="22"/>
        </w:rPr>
        <w:t xml:space="preserve"> r.</w:t>
      </w:r>
      <w:r w:rsidRPr="00352E54">
        <w:rPr>
          <w:rFonts w:ascii="Arial" w:hAnsi="Arial" w:cs="Arial"/>
          <w:sz w:val="22"/>
          <w:szCs w:val="22"/>
        </w:rPr>
        <w:t xml:space="preserve"> </w:t>
      </w:r>
    </w:p>
    <w:p w:rsidR="00882CCE" w:rsidRPr="00882CCE" w:rsidRDefault="001946FF" w:rsidP="00637B08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bookmarkStart w:id="0" w:name="_Hlk13635580"/>
      <w:bookmarkStart w:id="1" w:name="_Hlk3280147"/>
      <w:r w:rsidRPr="00352E54">
        <w:rPr>
          <w:rFonts w:ascii="Arial" w:hAnsi="Arial" w:cs="Arial"/>
          <w:b/>
          <w:sz w:val="22"/>
          <w:szCs w:val="22"/>
        </w:rPr>
        <w:t xml:space="preserve">z </w:t>
      </w:r>
      <w:r w:rsidRPr="00352E54">
        <w:rPr>
          <w:rFonts w:ascii="Arial" w:eastAsia="Times New Roman" w:hAnsi="Arial" w:cs="Arial"/>
          <w:b/>
          <w:sz w:val="22"/>
          <w:szCs w:val="22"/>
        </w:rPr>
        <w:t xml:space="preserve">postępowania </w:t>
      </w:r>
      <w:bookmarkEnd w:id="0"/>
      <w:bookmarkEnd w:id="1"/>
      <w:r w:rsidR="00882CCE" w:rsidRPr="00882CCE">
        <w:rPr>
          <w:rFonts w:ascii="Arial" w:eastAsia="Times New Roman" w:hAnsi="Arial" w:cs="Arial"/>
          <w:b/>
          <w:sz w:val="22"/>
          <w:szCs w:val="22"/>
        </w:rPr>
        <w:t xml:space="preserve">o udzielenie zamówienia publicznego na usługi społeczne o wartości szacunkowej poniżej 750 000 euro na podstawie ustawy z dnia 11 września 2019 r. Prawo zamówień publicznych </w:t>
      </w:r>
      <w:r w:rsidR="005D35B6">
        <w:rPr>
          <w:rFonts w:ascii="Arial" w:eastAsia="Times New Roman" w:hAnsi="Arial" w:cs="Arial"/>
          <w:b/>
          <w:sz w:val="22"/>
          <w:szCs w:val="22"/>
        </w:rPr>
        <w:t>(tj. Dz. U. 2022 poz. 1710</w:t>
      </w:r>
      <w:r w:rsidR="00882CCE" w:rsidRPr="00882CCE">
        <w:rPr>
          <w:rFonts w:ascii="Arial" w:eastAsia="Times New Roman" w:hAnsi="Arial" w:cs="Arial"/>
          <w:b/>
          <w:sz w:val="22"/>
          <w:szCs w:val="22"/>
        </w:rPr>
        <w:t xml:space="preserve">) prowadzonego w trybie podstawowym bez negocjacji </w:t>
      </w:r>
    </w:p>
    <w:p w:rsidR="00882CCE" w:rsidRPr="00882CCE" w:rsidRDefault="00882CCE" w:rsidP="00E069DB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637B08" w:rsidRPr="00637B08" w:rsidRDefault="00637B08" w:rsidP="00637B08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r w:rsidRPr="00637B08">
        <w:rPr>
          <w:rFonts w:ascii="Arial" w:eastAsia="Times New Roman" w:hAnsi="Arial" w:cs="Arial"/>
          <w:b/>
          <w:sz w:val="22"/>
          <w:szCs w:val="22"/>
        </w:rPr>
        <w:t xml:space="preserve">Usługa zorganizowania konferencji kończącej projekt „Synergia działania służb kluczem do bezpiecznego jutra” dla 100 osób w terminie od 22-23 listopada 2022 r.  w ramach projektu nr NMF/PA20/027 </w:t>
      </w:r>
    </w:p>
    <w:p w:rsidR="00882CCE" w:rsidRDefault="00637B08" w:rsidP="00637B08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r w:rsidRPr="00637B08">
        <w:rPr>
          <w:rFonts w:ascii="Arial" w:eastAsia="Times New Roman" w:hAnsi="Arial" w:cs="Arial"/>
          <w:b/>
          <w:sz w:val="22"/>
          <w:szCs w:val="22"/>
        </w:rPr>
        <w:t>„Synergia działania służb kluczem do bezpiecznego jutra”</w:t>
      </w:r>
    </w:p>
    <w:p w:rsidR="00B31779" w:rsidRDefault="00637B08" w:rsidP="00882CCE">
      <w:pPr>
        <w:suppressAutoHyphens/>
        <w:spacing w:line="360" w:lineRule="auto"/>
        <w:ind w:left="7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FZ-2380/55</w:t>
      </w:r>
      <w:r w:rsidR="00D25E37" w:rsidRPr="00D25E37">
        <w:rPr>
          <w:rFonts w:ascii="Arial" w:hAnsi="Arial" w:cs="Arial"/>
          <w:b/>
          <w:sz w:val="22"/>
          <w:szCs w:val="22"/>
        </w:rPr>
        <w:t>/2</w:t>
      </w:r>
      <w:r w:rsidR="00352E54">
        <w:rPr>
          <w:rFonts w:ascii="Arial" w:hAnsi="Arial" w:cs="Arial"/>
          <w:b/>
          <w:sz w:val="22"/>
          <w:szCs w:val="22"/>
        </w:rPr>
        <w:t>2</w:t>
      </w:r>
      <w:r w:rsidR="00D25E37" w:rsidRPr="00D25E37">
        <w:rPr>
          <w:rFonts w:ascii="Arial" w:hAnsi="Arial" w:cs="Arial"/>
          <w:b/>
          <w:sz w:val="22"/>
          <w:szCs w:val="22"/>
        </w:rPr>
        <w:t>/</w:t>
      </w:r>
      <w:r w:rsidR="00352E54">
        <w:rPr>
          <w:rFonts w:ascii="Arial" w:hAnsi="Arial" w:cs="Arial"/>
          <w:b/>
          <w:sz w:val="22"/>
          <w:szCs w:val="22"/>
        </w:rPr>
        <w:t>KK</w:t>
      </w:r>
    </w:p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946FF" w:rsidRPr="00B31779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2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4141"/>
        <w:gridCol w:w="1442"/>
        <w:gridCol w:w="2887"/>
        <w:gridCol w:w="2887"/>
      </w:tblGrid>
      <w:tr w:rsidR="006B2F8E" w:rsidRPr="00B31779" w:rsidTr="00531BC4">
        <w:trPr>
          <w:trHeight w:val="134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8E" w:rsidRPr="000578B7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3275592"/>
            <w:r w:rsidRPr="000578B7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8E" w:rsidRPr="000578B7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8E" w:rsidRPr="000578B7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Cena oferty</w:t>
            </w:r>
          </w:p>
          <w:p w:rsidR="006B2F8E" w:rsidRPr="000578B7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- 6</w:t>
            </w:r>
            <w:r w:rsidRPr="000578B7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8E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2F8E" w:rsidRPr="00E37B5C" w:rsidRDefault="00637B08" w:rsidP="006B2F8E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637B08">
              <w:rPr>
                <w:rFonts w:ascii="Arial" w:hAnsi="Arial" w:cs="Arial"/>
                <w:b/>
              </w:rPr>
              <w:t>ielkość sali konferencyjnej</w:t>
            </w:r>
            <w:r w:rsidR="006B2F8E" w:rsidRPr="00882CCE">
              <w:rPr>
                <w:rFonts w:ascii="Arial" w:hAnsi="Arial" w:cs="Arial"/>
                <w:b/>
              </w:rPr>
              <w:t xml:space="preserve"> </w:t>
            </w:r>
            <w:r w:rsidR="006B2F8E" w:rsidRPr="00E37B5C">
              <w:rPr>
                <w:rFonts w:ascii="Arial" w:hAnsi="Arial" w:cs="Arial"/>
                <w:b/>
              </w:rPr>
              <w:t xml:space="preserve">- </w:t>
            </w:r>
            <w:r w:rsidR="006B2F8E">
              <w:rPr>
                <w:rFonts w:ascii="Arial" w:hAnsi="Arial" w:cs="Arial"/>
                <w:b/>
              </w:rPr>
              <w:t>2</w:t>
            </w:r>
            <w:r w:rsidR="006B2F8E" w:rsidRPr="00E37B5C">
              <w:rPr>
                <w:rFonts w:ascii="Arial" w:hAnsi="Arial" w:cs="Arial"/>
                <w:b/>
              </w:rPr>
              <w:t>0%</w:t>
            </w:r>
          </w:p>
          <w:p w:rsidR="006B2F8E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8E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hotel na wyłączność -</w:t>
            </w:r>
            <w:r w:rsidRPr="006B2F8E">
              <w:rPr>
                <w:rFonts w:ascii="Arial" w:hAnsi="Arial" w:cs="Arial"/>
                <w:b/>
                <w:bCs/>
              </w:rPr>
              <w:t xml:space="preserve"> 20 %</w:t>
            </w:r>
          </w:p>
        </w:tc>
      </w:tr>
      <w:tr w:rsidR="006B2F8E" w:rsidRPr="00B31779" w:rsidTr="00531BC4">
        <w:trPr>
          <w:trHeight w:val="103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8E" w:rsidRPr="007260A9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0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FF" w:rsidRDefault="00DF5FFF" w:rsidP="00DF5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Czarny Staw Panda Bis</w:t>
            </w:r>
          </w:p>
          <w:p w:rsidR="00DF5FFF" w:rsidRPr="00DF5FFF" w:rsidRDefault="00531BC4" w:rsidP="00DF5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BEATA ANTCZAK</w:t>
            </w:r>
          </w:p>
          <w:p w:rsidR="00637B08" w:rsidRDefault="00531BC4" w:rsidP="00DF5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Nowy Adamów</w:t>
            </w:r>
            <w:r w:rsidR="00DF5FFF" w:rsidRPr="00DF5FFF">
              <w:rPr>
                <w:rFonts w:ascii="Arial" w:hAnsi="Arial" w:cs="Arial"/>
              </w:rPr>
              <w:t xml:space="preserve"> 3</w:t>
            </w:r>
          </w:p>
          <w:p w:rsidR="00531BC4" w:rsidRDefault="00531BC4" w:rsidP="00DF5FFF">
            <w:pPr>
              <w:jc w:val="center"/>
              <w:rPr>
                <w:rFonts w:ascii="Arial" w:hAnsi="Arial" w:cs="Arial"/>
              </w:rPr>
            </w:pPr>
            <w:r w:rsidRPr="00531BC4">
              <w:rPr>
                <w:rFonts w:ascii="Arial" w:hAnsi="Arial" w:cs="Arial"/>
              </w:rPr>
              <w:t>95-070</w:t>
            </w:r>
            <w:r>
              <w:rPr>
                <w:rFonts w:ascii="Arial" w:hAnsi="Arial" w:cs="Arial"/>
              </w:rPr>
              <w:t xml:space="preserve"> Aleksandrów Łódzki</w:t>
            </w:r>
          </w:p>
          <w:p w:rsidR="00531BC4" w:rsidRPr="007260A9" w:rsidRDefault="00531BC4" w:rsidP="00DF5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 100261335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8E" w:rsidRPr="007260A9" w:rsidRDefault="00531BC4" w:rsidP="006B2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99 416,60 zł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AF" w:rsidRPr="007260A9" w:rsidRDefault="00531BC4" w:rsidP="006B2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o powierzchni powyżej 351 m</w:t>
            </w:r>
            <w:r w:rsidRPr="00531BC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8E" w:rsidRPr="007260A9" w:rsidRDefault="00531BC4" w:rsidP="006B2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531BC4" w:rsidRPr="00B31779" w:rsidTr="00531BC4">
        <w:trPr>
          <w:trHeight w:val="103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BC4" w:rsidRPr="007260A9" w:rsidRDefault="00531BC4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EE5" w:rsidRDefault="00AA2EE5" w:rsidP="00AA2EE5">
            <w:pPr>
              <w:jc w:val="center"/>
              <w:rPr>
                <w:rFonts w:ascii="Arial" w:hAnsi="Arial" w:cs="Arial"/>
              </w:rPr>
            </w:pPr>
            <w:proofErr w:type="spellStart"/>
            <w:r w:rsidRPr="00AA2EE5">
              <w:rPr>
                <w:rFonts w:ascii="Arial" w:hAnsi="Arial" w:cs="Arial"/>
              </w:rPr>
              <w:t>Sun&amp;More</w:t>
            </w:r>
            <w:proofErr w:type="spellEnd"/>
            <w:r w:rsidRPr="00AA2EE5">
              <w:rPr>
                <w:rFonts w:ascii="Arial" w:hAnsi="Arial" w:cs="Arial"/>
              </w:rPr>
              <w:t xml:space="preserve"> Sp. Z o.o. </w:t>
            </w:r>
          </w:p>
          <w:p w:rsidR="00AA2EE5" w:rsidRDefault="00AA2EE5" w:rsidP="00AA2EE5">
            <w:pPr>
              <w:jc w:val="center"/>
              <w:rPr>
                <w:rFonts w:ascii="Arial" w:hAnsi="Arial" w:cs="Arial"/>
              </w:rPr>
            </w:pPr>
            <w:r w:rsidRPr="00AA2EE5">
              <w:rPr>
                <w:rFonts w:ascii="Arial" w:hAnsi="Arial" w:cs="Arial"/>
              </w:rPr>
              <w:t xml:space="preserve">ul. Madalińskiego 8 lok. 215 </w:t>
            </w:r>
          </w:p>
          <w:p w:rsidR="00AA2EE5" w:rsidRPr="00AA2EE5" w:rsidRDefault="00AA2EE5" w:rsidP="00AA2EE5">
            <w:pPr>
              <w:jc w:val="center"/>
              <w:rPr>
                <w:rFonts w:ascii="Arial" w:hAnsi="Arial" w:cs="Arial"/>
              </w:rPr>
            </w:pPr>
            <w:r w:rsidRPr="00AA2EE5">
              <w:rPr>
                <w:rFonts w:ascii="Arial" w:hAnsi="Arial" w:cs="Arial"/>
              </w:rPr>
              <w:t>70-101 Szczecin</w:t>
            </w:r>
          </w:p>
          <w:p w:rsidR="00531BC4" w:rsidRDefault="00AA2EE5" w:rsidP="00AA2EE5">
            <w:pPr>
              <w:jc w:val="center"/>
              <w:rPr>
                <w:rFonts w:ascii="Arial" w:hAnsi="Arial" w:cs="Arial"/>
              </w:rPr>
            </w:pPr>
            <w:r w:rsidRPr="00AA2EE5">
              <w:rPr>
                <w:rFonts w:ascii="Arial" w:hAnsi="Arial" w:cs="Arial"/>
              </w:rPr>
              <w:t>REGON 321023030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C4" w:rsidRDefault="00AA2EE5" w:rsidP="006B2F8E">
            <w:pPr>
              <w:jc w:val="center"/>
              <w:rPr>
                <w:rFonts w:ascii="Arial" w:hAnsi="Arial" w:cs="Arial"/>
              </w:rPr>
            </w:pPr>
            <w:r w:rsidRPr="00AA2EE5">
              <w:rPr>
                <w:rFonts w:ascii="Arial" w:hAnsi="Arial" w:cs="Arial"/>
              </w:rPr>
              <w:t>84 600,00 zł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C4" w:rsidRDefault="00AA2EE5" w:rsidP="006B2F8E">
            <w:pPr>
              <w:jc w:val="center"/>
              <w:rPr>
                <w:rFonts w:ascii="Arial" w:hAnsi="Arial" w:cs="Arial"/>
              </w:rPr>
            </w:pPr>
            <w:r w:rsidRPr="00AA2EE5">
              <w:rPr>
                <w:rFonts w:ascii="Arial" w:hAnsi="Arial" w:cs="Arial"/>
              </w:rPr>
              <w:t>Sala o powierzchni powyżej 351 m</w:t>
            </w:r>
            <w:r w:rsidRPr="00AA2EE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C4" w:rsidRDefault="00AA2EE5" w:rsidP="006B2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  <w:bookmarkStart w:id="3" w:name="_GoBack"/>
            <w:bookmarkEnd w:id="3"/>
          </w:p>
        </w:tc>
      </w:tr>
    </w:tbl>
    <w:p w:rsidR="00B31779" w:rsidRPr="00B31779" w:rsidRDefault="00B31779" w:rsidP="00B31779">
      <w:pPr>
        <w:rPr>
          <w:rFonts w:ascii="Arial" w:hAnsi="Arial" w:cs="Arial"/>
          <w:b/>
          <w:bCs/>
          <w:sz w:val="22"/>
          <w:szCs w:val="22"/>
        </w:rPr>
      </w:pPr>
    </w:p>
    <w:bookmarkEnd w:id="2"/>
    <w:p w:rsidR="003E5726" w:rsidRDefault="003E5726" w:rsidP="00B31779">
      <w:pPr>
        <w:spacing w:line="360" w:lineRule="auto"/>
        <w:jc w:val="both"/>
        <w:rPr>
          <w:rFonts w:ascii="Arial" w:hAnsi="Arial" w:cs="Arial"/>
        </w:rPr>
      </w:pPr>
    </w:p>
    <w:p w:rsidR="003E5726" w:rsidRDefault="003E5726" w:rsidP="00B31779">
      <w:pPr>
        <w:spacing w:line="360" w:lineRule="auto"/>
        <w:jc w:val="both"/>
        <w:rPr>
          <w:rFonts w:ascii="Arial" w:hAnsi="Arial" w:cs="Arial"/>
        </w:rPr>
      </w:pPr>
    </w:p>
    <w:p w:rsidR="001946FF" w:rsidRDefault="001946FF" w:rsidP="00B31779">
      <w:pPr>
        <w:spacing w:line="360" w:lineRule="auto"/>
        <w:jc w:val="both"/>
        <w:rPr>
          <w:rFonts w:ascii="Arial" w:hAnsi="Arial" w:cs="Arial"/>
          <w:b/>
        </w:rPr>
      </w:pPr>
    </w:p>
    <w:p w:rsidR="002402AD" w:rsidRDefault="002402AD" w:rsidP="001946FF">
      <w:pPr>
        <w:jc w:val="both"/>
        <w:rPr>
          <w:rFonts w:ascii="Arial" w:hAnsi="Arial" w:cs="Arial"/>
          <w:sz w:val="22"/>
          <w:szCs w:val="22"/>
        </w:rPr>
      </w:pPr>
    </w:p>
    <w:sectPr w:rsidR="002402AD" w:rsidSect="00531BC4">
      <w:headerReference w:type="default" r:id="rId8"/>
      <w:footerReference w:type="default" r:id="rId9"/>
      <w:pgSz w:w="16838" w:h="11906" w:orient="landscape"/>
      <w:pgMar w:top="879" w:right="820" w:bottom="79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92" w:rsidRDefault="005B6292" w:rsidP="002402AD">
      <w:r>
        <w:separator/>
      </w:r>
    </w:p>
  </w:endnote>
  <w:endnote w:type="continuationSeparator" w:id="0">
    <w:p w:rsidR="005B6292" w:rsidRDefault="005B6292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CE" w:rsidRPr="00882CCE" w:rsidRDefault="00882CCE" w:rsidP="00882CCE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color w:val="000000"/>
        <w:sz w:val="16"/>
        <w:szCs w:val="16"/>
      </w:rPr>
    </w:pPr>
    <w:r w:rsidRPr="00882CCE">
      <w:rPr>
        <w:rFonts w:ascii="Arial" w:eastAsia="Times New Roman" w:hAnsi="Arial" w:cs="Arial"/>
        <w:color w:val="000000"/>
        <w:sz w:val="16"/>
        <w:szCs w:val="16"/>
      </w:rPr>
      <w:t xml:space="preserve">Projekt nr NMF/PA20/027 „Synergia działania służb kluczem do bezpiecznego jutra” </w:t>
    </w:r>
    <w:r w:rsidRPr="00882CCE">
      <w:rPr>
        <w:rFonts w:ascii="Arial" w:eastAsia="Times New Roman" w:hAnsi="Arial" w:cs="Arial"/>
        <w:color w:val="000000"/>
        <w:sz w:val="16"/>
        <w:szCs w:val="16"/>
      </w:rPr>
      <w:br/>
      <w:t xml:space="preserve">jest finansowany z Programu „Sprawy wewnętrzne” realizowanego w ramach Funduszy Norweskich na lata 2014-2021. </w:t>
    </w:r>
  </w:p>
  <w:p w:rsidR="00882CCE" w:rsidRPr="00882CCE" w:rsidRDefault="00882CCE" w:rsidP="00882CCE">
    <w:pPr>
      <w:tabs>
        <w:tab w:val="center" w:pos="4536"/>
        <w:tab w:val="right" w:pos="9072"/>
      </w:tabs>
      <w:jc w:val="center"/>
      <w:rPr>
        <w:rFonts w:eastAsia="Times New Roman"/>
        <w:color w:val="000000"/>
        <w:sz w:val="24"/>
      </w:rPr>
    </w:pPr>
    <w:r w:rsidRPr="00882CCE">
      <w:rPr>
        <w:rFonts w:ascii="Arial" w:eastAsia="Times New Roman" w:hAnsi="Arial" w:cs="Arial"/>
        <w:color w:val="000000"/>
        <w:sz w:val="16"/>
        <w:szCs w:val="16"/>
      </w:rPr>
      <w:t>Program pozostaje w dyspozycji Ministra Spraw Wewnętrznych i Administracji.</w:t>
    </w:r>
  </w:p>
  <w:p w:rsidR="00882CCE" w:rsidRDefault="00882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92" w:rsidRDefault="005B6292" w:rsidP="002402AD">
      <w:r>
        <w:separator/>
      </w:r>
    </w:p>
  </w:footnote>
  <w:footnote w:type="continuationSeparator" w:id="0">
    <w:p w:rsidR="005B6292" w:rsidRDefault="005B6292" w:rsidP="00240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CE" w:rsidRDefault="00882CCE" w:rsidP="00882CCE">
    <w:pPr>
      <w:pStyle w:val="Nagwek"/>
      <w:jc w:val="right"/>
    </w:pPr>
    <w:r>
      <w:rPr>
        <w:noProof/>
      </w:rPr>
      <w:drawing>
        <wp:inline distT="0" distB="0" distL="0" distR="0" wp14:anchorId="2B1D0D82">
          <wp:extent cx="524510" cy="59118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39"/>
    <w:rsid w:val="00000404"/>
    <w:rsid w:val="0000264F"/>
    <w:rsid w:val="000037A7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53458"/>
    <w:rsid w:val="000578B7"/>
    <w:rsid w:val="00063EC8"/>
    <w:rsid w:val="00066D3B"/>
    <w:rsid w:val="00070FCA"/>
    <w:rsid w:val="00072435"/>
    <w:rsid w:val="0007252C"/>
    <w:rsid w:val="00090E4A"/>
    <w:rsid w:val="00092114"/>
    <w:rsid w:val="00097B08"/>
    <w:rsid w:val="000A1D62"/>
    <w:rsid w:val="000B373A"/>
    <w:rsid w:val="000B3BB5"/>
    <w:rsid w:val="000C070C"/>
    <w:rsid w:val="000D2755"/>
    <w:rsid w:val="000D6F2A"/>
    <w:rsid w:val="000E0801"/>
    <w:rsid w:val="000F5980"/>
    <w:rsid w:val="0011059B"/>
    <w:rsid w:val="001106EA"/>
    <w:rsid w:val="00112CFD"/>
    <w:rsid w:val="0012177C"/>
    <w:rsid w:val="00123005"/>
    <w:rsid w:val="00126873"/>
    <w:rsid w:val="00127E7E"/>
    <w:rsid w:val="00132733"/>
    <w:rsid w:val="00147391"/>
    <w:rsid w:val="001718F8"/>
    <w:rsid w:val="00175937"/>
    <w:rsid w:val="0017658B"/>
    <w:rsid w:val="00186E75"/>
    <w:rsid w:val="00192DBE"/>
    <w:rsid w:val="00193CD7"/>
    <w:rsid w:val="001946FF"/>
    <w:rsid w:val="00195A18"/>
    <w:rsid w:val="001A22EC"/>
    <w:rsid w:val="001A4B98"/>
    <w:rsid w:val="001A571D"/>
    <w:rsid w:val="001C050C"/>
    <w:rsid w:val="001C39D4"/>
    <w:rsid w:val="001C65E0"/>
    <w:rsid w:val="001D6D09"/>
    <w:rsid w:val="001F580A"/>
    <w:rsid w:val="00213BA4"/>
    <w:rsid w:val="00214FA5"/>
    <w:rsid w:val="0022277D"/>
    <w:rsid w:val="00234C6A"/>
    <w:rsid w:val="002402AD"/>
    <w:rsid w:val="002446D6"/>
    <w:rsid w:val="00247C4D"/>
    <w:rsid w:val="00265686"/>
    <w:rsid w:val="00272E7A"/>
    <w:rsid w:val="00282686"/>
    <w:rsid w:val="00285E58"/>
    <w:rsid w:val="002901ED"/>
    <w:rsid w:val="00292634"/>
    <w:rsid w:val="002B2B87"/>
    <w:rsid w:val="002B2EFB"/>
    <w:rsid w:val="002D1B4A"/>
    <w:rsid w:val="002D33FC"/>
    <w:rsid w:val="002E46F6"/>
    <w:rsid w:val="00313046"/>
    <w:rsid w:val="00316C67"/>
    <w:rsid w:val="00317986"/>
    <w:rsid w:val="00330E0A"/>
    <w:rsid w:val="00333ECE"/>
    <w:rsid w:val="00334BAF"/>
    <w:rsid w:val="00345272"/>
    <w:rsid w:val="00346016"/>
    <w:rsid w:val="00352E54"/>
    <w:rsid w:val="00366F97"/>
    <w:rsid w:val="0037101A"/>
    <w:rsid w:val="003762B3"/>
    <w:rsid w:val="00380529"/>
    <w:rsid w:val="00384BA3"/>
    <w:rsid w:val="00390644"/>
    <w:rsid w:val="00393C1D"/>
    <w:rsid w:val="003968CB"/>
    <w:rsid w:val="003B15CA"/>
    <w:rsid w:val="003B4384"/>
    <w:rsid w:val="003C07A9"/>
    <w:rsid w:val="003C2F3B"/>
    <w:rsid w:val="003D1E42"/>
    <w:rsid w:val="003D2B2B"/>
    <w:rsid w:val="003D4988"/>
    <w:rsid w:val="003D6846"/>
    <w:rsid w:val="003D6F1B"/>
    <w:rsid w:val="003E5726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39A8"/>
    <w:rsid w:val="004C3020"/>
    <w:rsid w:val="004D5BE0"/>
    <w:rsid w:val="004D6835"/>
    <w:rsid w:val="004E5E05"/>
    <w:rsid w:val="004E6C2E"/>
    <w:rsid w:val="004E7076"/>
    <w:rsid w:val="004E7AFC"/>
    <w:rsid w:val="004F7DB5"/>
    <w:rsid w:val="005047C7"/>
    <w:rsid w:val="00530843"/>
    <w:rsid w:val="00530C0E"/>
    <w:rsid w:val="00531BC4"/>
    <w:rsid w:val="005460CA"/>
    <w:rsid w:val="00550D4F"/>
    <w:rsid w:val="0055590C"/>
    <w:rsid w:val="005640DD"/>
    <w:rsid w:val="00564D04"/>
    <w:rsid w:val="005726E4"/>
    <w:rsid w:val="00582A42"/>
    <w:rsid w:val="0058583D"/>
    <w:rsid w:val="00585ED4"/>
    <w:rsid w:val="00596ADA"/>
    <w:rsid w:val="005B6292"/>
    <w:rsid w:val="005C3EA9"/>
    <w:rsid w:val="005D03E8"/>
    <w:rsid w:val="005D35B6"/>
    <w:rsid w:val="005D4D31"/>
    <w:rsid w:val="005D7D6A"/>
    <w:rsid w:val="005E0B55"/>
    <w:rsid w:val="005E4751"/>
    <w:rsid w:val="005F06B7"/>
    <w:rsid w:val="00600891"/>
    <w:rsid w:val="006026BA"/>
    <w:rsid w:val="00603021"/>
    <w:rsid w:val="00622620"/>
    <w:rsid w:val="00624BCC"/>
    <w:rsid w:val="006274A1"/>
    <w:rsid w:val="00635A40"/>
    <w:rsid w:val="00635BF3"/>
    <w:rsid w:val="00637B08"/>
    <w:rsid w:val="00640B1B"/>
    <w:rsid w:val="006411E3"/>
    <w:rsid w:val="00642C41"/>
    <w:rsid w:val="006464EE"/>
    <w:rsid w:val="006672D5"/>
    <w:rsid w:val="00667BC3"/>
    <w:rsid w:val="0067714B"/>
    <w:rsid w:val="00677A9B"/>
    <w:rsid w:val="00682098"/>
    <w:rsid w:val="00683F88"/>
    <w:rsid w:val="00685EF6"/>
    <w:rsid w:val="006A0E0E"/>
    <w:rsid w:val="006A6013"/>
    <w:rsid w:val="006B2F8E"/>
    <w:rsid w:val="006B5CF3"/>
    <w:rsid w:val="006B6660"/>
    <w:rsid w:val="006C4A25"/>
    <w:rsid w:val="006D68F8"/>
    <w:rsid w:val="006E2AD6"/>
    <w:rsid w:val="006E74A1"/>
    <w:rsid w:val="006F0FC0"/>
    <w:rsid w:val="006F1C88"/>
    <w:rsid w:val="006F4D88"/>
    <w:rsid w:val="007053E8"/>
    <w:rsid w:val="00716D63"/>
    <w:rsid w:val="0072346A"/>
    <w:rsid w:val="007260A9"/>
    <w:rsid w:val="0073299C"/>
    <w:rsid w:val="00733197"/>
    <w:rsid w:val="00736D7E"/>
    <w:rsid w:val="007478E3"/>
    <w:rsid w:val="007524C5"/>
    <w:rsid w:val="00757A9E"/>
    <w:rsid w:val="00765523"/>
    <w:rsid w:val="007668DE"/>
    <w:rsid w:val="00770692"/>
    <w:rsid w:val="007723A2"/>
    <w:rsid w:val="00780F4B"/>
    <w:rsid w:val="00783766"/>
    <w:rsid w:val="00787581"/>
    <w:rsid w:val="00792020"/>
    <w:rsid w:val="007951CB"/>
    <w:rsid w:val="007A41CB"/>
    <w:rsid w:val="007A4E8D"/>
    <w:rsid w:val="007A7B7D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1120B"/>
    <w:rsid w:val="00817B13"/>
    <w:rsid w:val="00822C04"/>
    <w:rsid w:val="0082304C"/>
    <w:rsid w:val="00824DC8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67429"/>
    <w:rsid w:val="008721E4"/>
    <w:rsid w:val="0087690C"/>
    <w:rsid w:val="00882CCE"/>
    <w:rsid w:val="008854CE"/>
    <w:rsid w:val="008869C5"/>
    <w:rsid w:val="00886D27"/>
    <w:rsid w:val="008B0A56"/>
    <w:rsid w:val="008B5D4D"/>
    <w:rsid w:val="008B68C1"/>
    <w:rsid w:val="008B7A18"/>
    <w:rsid w:val="008C2250"/>
    <w:rsid w:val="008D1695"/>
    <w:rsid w:val="008D7138"/>
    <w:rsid w:val="008E395E"/>
    <w:rsid w:val="008F215E"/>
    <w:rsid w:val="008F4E50"/>
    <w:rsid w:val="008F5092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6CAB"/>
    <w:rsid w:val="00A13564"/>
    <w:rsid w:val="00A202A7"/>
    <w:rsid w:val="00A25352"/>
    <w:rsid w:val="00A274F7"/>
    <w:rsid w:val="00A43B0D"/>
    <w:rsid w:val="00A515CE"/>
    <w:rsid w:val="00A54283"/>
    <w:rsid w:val="00A64C78"/>
    <w:rsid w:val="00A70B57"/>
    <w:rsid w:val="00A820C9"/>
    <w:rsid w:val="00A94BDE"/>
    <w:rsid w:val="00AA2EE5"/>
    <w:rsid w:val="00AA642F"/>
    <w:rsid w:val="00AC68E8"/>
    <w:rsid w:val="00AC6F39"/>
    <w:rsid w:val="00AD0B2B"/>
    <w:rsid w:val="00AE202F"/>
    <w:rsid w:val="00AF5684"/>
    <w:rsid w:val="00AF6E66"/>
    <w:rsid w:val="00AF738B"/>
    <w:rsid w:val="00B06DD8"/>
    <w:rsid w:val="00B12B52"/>
    <w:rsid w:val="00B130CF"/>
    <w:rsid w:val="00B14884"/>
    <w:rsid w:val="00B159A0"/>
    <w:rsid w:val="00B31779"/>
    <w:rsid w:val="00B8521C"/>
    <w:rsid w:val="00B8737D"/>
    <w:rsid w:val="00B87E9F"/>
    <w:rsid w:val="00B900ED"/>
    <w:rsid w:val="00B97000"/>
    <w:rsid w:val="00B97E2B"/>
    <w:rsid w:val="00BA13BE"/>
    <w:rsid w:val="00BA1EA5"/>
    <w:rsid w:val="00BB42F9"/>
    <w:rsid w:val="00BB7BF4"/>
    <w:rsid w:val="00BC1269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12548"/>
    <w:rsid w:val="00C211A7"/>
    <w:rsid w:val="00C22F58"/>
    <w:rsid w:val="00C31349"/>
    <w:rsid w:val="00C45405"/>
    <w:rsid w:val="00C63F67"/>
    <w:rsid w:val="00C73A79"/>
    <w:rsid w:val="00C76154"/>
    <w:rsid w:val="00C779C4"/>
    <w:rsid w:val="00C90C01"/>
    <w:rsid w:val="00C94C30"/>
    <w:rsid w:val="00C97DAB"/>
    <w:rsid w:val="00CA2F12"/>
    <w:rsid w:val="00CB0791"/>
    <w:rsid w:val="00CB262E"/>
    <w:rsid w:val="00CB265B"/>
    <w:rsid w:val="00CC2162"/>
    <w:rsid w:val="00CC51B1"/>
    <w:rsid w:val="00CD171C"/>
    <w:rsid w:val="00CD2C75"/>
    <w:rsid w:val="00CE0AF3"/>
    <w:rsid w:val="00CE5192"/>
    <w:rsid w:val="00CE5DA0"/>
    <w:rsid w:val="00CE706D"/>
    <w:rsid w:val="00CF1345"/>
    <w:rsid w:val="00CF554F"/>
    <w:rsid w:val="00D04449"/>
    <w:rsid w:val="00D10B19"/>
    <w:rsid w:val="00D11D11"/>
    <w:rsid w:val="00D155AE"/>
    <w:rsid w:val="00D1600D"/>
    <w:rsid w:val="00D16802"/>
    <w:rsid w:val="00D2417B"/>
    <w:rsid w:val="00D249E2"/>
    <w:rsid w:val="00D250BE"/>
    <w:rsid w:val="00D25AA5"/>
    <w:rsid w:val="00D25E37"/>
    <w:rsid w:val="00D312B0"/>
    <w:rsid w:val="00D475C4"/>
    <w:rsid w:val="00D50E45"/>
    <w:rsid w:val="00D60DB4"/>
    <w:rsid w:val="00D61EA1"/>
    <w:rsid w:val="00D714A9"/>
    <w:rsid w:val="00D82EBE"/>
    <w:rsid w:val="00D8569E"/>
    <w:rsid w:val="00D93906"/>
    <w:rsid w:val="00D94EE0"/>
    <w:rsid w:val="00DA04A0"/>
    <w:rsid w:val="00DA29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E24D5"/>
    <w:rsid w:val="00DE372C"/>
    <w:rsid w:val="00DE5FCB"/>
    <w:rsid w:val="00DF4D2F"/>
    <w:rsid w:val="00DF5FFF"/>
    <w:rsid w:val="00E01294"/>
    <w:rsid w:val="00E069DB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78E6"/>
    <w:rsid w:val="00E37B5C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B7AC5"/>
    <w:rsid w:val="00EC051C"/>
    <w:rsid w:val="00EC09FD"/>
    <w:rsid w:val="00ED64D3"/>
    <w:rsid w:val="00EF2706"/>
    <w:rsid w:val="00EF4371"/>
    <w:rsid w:val="00EF4F28"/>
    <w:rsid w:val="00F023DA"/>
    <w:rsid w:val="00F02F4A"/>
    <w:rsid w:val="00F07F87"/>
    <w:rsid w:val="00F12341"/>
    <w:rsid w:val="00F2293D"/>
    <w:rsid w:val="00F31827"/>
    <w:rsid w:val="00F45A4F"/>
    <w:rsid w:val="00F50E76"/>
    <w:rsid w:val="00F50F0E"/>
    <w:rsid w:val="00F648E0"/>
    <w:rsid w:val="00F70829"/>
    <w:rsid w:val="00F74170"/>
    <w:rsid w:val="00F8711D"/>
    <w:rsid w:val="00F94AF4"/>
    <w:rsid w:val="00FA01C8"/>
    <w:rsid w:val="00FA0A6A"/>
    <w:rsid w:val="00FA7763"/>
    <w:rsid w:val="00FB3BCD"/>
    <w:rsid w:val="00FB5290"/>
    <w:rsid w:val="00FB5F1A"/>
    <w:rsid w:val="00FD08CD"/>
    <w:rsid w:val="00FD178D"/>
    <w:rsid w:val="00FD1AB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A1890B9F-F419-4001-82AD-382B4E8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7B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7B5C"/>
    <w:rPr>
      <w:rFonts w:ascii="Times New Roman" w:hAnsi="Times New Roman"/>
    </w:rPr>
  </w:style>
  <w:style w:type="paragraph" w:customStyle="1" w:styleId="Default">
    <w:name w:val="Default"/>
    <w:rsid w:val="003E5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E574-2878-4B40-A106-7C0AA4C0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792575</cp:lastModifiedBy>
  <cp:revision>23</cp:revision>
  <cp:lastPrinted>2021-08-09T09:52:00Z</cp:lastPrinted>
  <dcterms:created xsi:type="dcterms:W3CDTF">2020-11-06T13:33:00Z</dcterms:created>
  <dcterms:modified xsi:type="dcterms:W3CDTF">2022-10-28T08:58:00Z</dcterms:modified>
</cp:coreProperties>
</file>