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13" w:rsidRPr="004D55EC" w:rsidRDefault="00BC4E13" w:rsidP="00BC4E13">
      <w:pPr>
        <w:jc w:val="right"/>
        <w:rPr>
          <w:rFonts w:asciiTheme="minorHAnsi" w:hAnsiTheme="minorHAnsi" w:cstheme="minorHAnsi"/>
          <w:bCs/>
        </w:rPr>
      </w:pPr>
      <w:r w:rsidRPr="004D55EC">
        <w:rPr>
          <w:rFonts w:asciiTheme="minorHAnsi" w:hAnsiTheme="minorHAnsi" w:cstheme="minorHAnsi"/>
          <w:bCs/>
        </w:rPr>
        <w:t>Załącznik nr 2 do SWZ</w:t>
      </w:r>
    </w:p>
    <w:p w:rsidR="00574C86" w:rsidRPr="00BC4E13" w:rsidRDefault="00BC4E13" w:rsidP="00BC4E1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 w:rsidR="000A5044">
        <w:rPr>
          <w:rFonts w:asciiTheme="minorHAnsi" w:hAnsiTheme="minorHAnsi" w:cstheme="minorHAnsi"/>
          <w:b/>
          <w:sz w:val="24"/>
          <w:szCs w:val="24"/>
        </w:rPr>
        <w:t>6</w:t>
      </w:r>
      <w:r w:rsidRPr="00A25C60">
        <w:rPr>
          <w:rFonts w:asciiTheme="minorHAnsi" w:hAnsiTheme="minorHAnsi" w:cstheme="minorHAnsi"/>
          <w:b/>
          <w:sz w:val="24"/>
          <w:szCs w:val="24"/>
        </w:rPr>
        <w:t>.202</w:t>
      </w:r>
      <w:r w:rsidR="005D1495">
        <w:rPr>
          <w:rFonts w:asciiTheme="minorHAnsi" w:hAnsiTheme="minorHAnsi" w:cstheme="minorHAnsi"/>
          <w:b/>
          <w:sz w:val="24"/>
          <w:szCs w:val="24"/>
        </w:rPr>
        <w:t>4</w:t>
      </w:r>
      <w:r w:rsidRPr="00A25C60">
        <w:rPr>
          <w:rFonts w:asciiTheme="minorHAnsi" w:hAnsiTheme="minorHAnsi" w:cstheme="minorHAnsi"/>
          <w:b/>
          <w:sz w:val="24"/>
          <w:szCs w:val="24"/>
        </w:rPr>
        <w:t>.DA</w:t>
      </w:r>
      <w:bookmarkStart w:id="0" w:name="_GoBack"/>
      <w:bookmarkEnd w:id="0"/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BC4E13" w:rsidRPr="00A25C60" w:rsidTr="00140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C86" w:rsidRDefault="00574C86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383F8C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Oświadczenie </w:t>
      </w:r>
      <w:r w:rsidRPr="00181C57">
        <w:rPr>
          <w:rFonts w:asciiTheme="minorHAnsi" w:hAnsiTheme="minorHAnsi" w:cstheme="minorHAnsi"/>
          <w:b/>
          <w:sz w:val="26"/>
          <w:szCs w:val="26"/>
          <w:u w:val="single"/>
        </w:rPr>
        <w:t>Wykonawcy</w:t>
      </w:r>
      <w:r w:rsidR="0091198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912A43" w:rsidRDefault="00912A4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składane na podstawie art. 125 ust. 1 w związku z art. 273 ust. 2 </w:t>
      </w:r>
    </w:p>
    <w:p w:rsid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ustawy z dnia 11 września 2019 r. Prawo zamówień publicznych</w:t>
      </w:r>
      <w:bookmarkStart w:id="1" w:name="_Hlk67571209"/>
    </w:p>
    <w:p w:rsidR="00BC4E13" w:rsidRP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Default="00BC4E13" w:rsidP="008F03D9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2" w:name="_Hlk86830343"/>
      <w:bookmarkStart w:id="3" w:name="_Hlk142476563"/>
      <w:r w:rsidRPr="00652ABD">
        <w:rPr>
          <w:rFonts w:asciiTheme="minorHAnsi" w:hAnsiTheme="minorHAnsi" w:cstheme="minorHAnsi"/>
          <w:b/>
          <w:iCs/>
          <w:sz w:val="22"/>
          <w:szCs w:val="22"/>
        </w:rPr>
        <w:t>„</w:t>
      </w:r>
      <w:bookmarkEnd w:id="2"/>
      <w:r w:rsidR="000A5044">
        <w:rPr>
          <w:rFonts w:asciiTheme="minorHAnsi" w:hAnsiTheme="minorHAnsi" w:cstheme="minorHAnsi"/>
          <w:b/>
          <w:iCs/>
          <w:sz w:val="22"/>
          <w:szCs w:val="22"/>
        </w:rPr>
        <w:t>Zakup fabrycznie nowych urządzeń peryferyjnych i wyposażenia dodatkowego do komputerów</w:t>
      </w:r>
      <w:r w:rsidR="00422209">
        <w:rPr>
          <w:rFonts w:asciiTheme="minorHAnsi" w:hAnsiTheme="minorHAnsi" w:cstheme="minorHAnsi"/>
          <w:b/>
          <w:iCs/>
          <w:sz w:val="22"/>
          <w:szCs w:val="22"/>
        </w:rPr>
        <w:t xml:space="preserve">” </w:t>
      </w:r>
      <w:r w:rsidRPr="00652ABD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bookmarkEnd w:id="3"/>
      <w:r w:rsidRPr="00652ABD">
        <w:rPr>
          <w:rFonts w:asciiTheme="minorHAnsi" w:hAnsiTheme="minorHAnsi" w:cstheme="minorHAnsi"/>
          <w:sz w:val="22"/>
          <w:szCs w:val="22"/>
        </w:rPr>
        <w:t>prowadzonego przez Powiat Sztumski, ul. Mickiewicza 31,</w:t>
      </w:r>
      <w:r w:rsidR="00574C86" w:rsidRPr="00652ABD">
        <w:rPr>
          <w:rFonts w:asciiTheme="minorHAnsi" w:hAnsiTheme="minorHAnsi" w:cstheme="minorHAnsi"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>82-400 Sztum</w:t>
      </w:r>
      <w:r w:rsidRPr="00652ABD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652ABD">
        <w:rPr>
          <w:rFonts w:asciiTheme="minorHAnsi" w:hAnsiTheme="minorHAnsi" w:cstheme="minorHAnsi"/>
          <w:sz w:val="22"/>
          <w:szCs w:val="22"/>
        </w:rPr>
        <w:t>oświadczam, co następuje:</w:t>
      </w:r>
      <w:bookmarkEnd w:id="1"/>
    </w:p>
    <w:p w:rsidR="008F03D9" w:rsidRPr="008F03D9" w:rsidRDefault="008F03D9" w:rsidP="008F03D9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BC4E13" w:rsidRPr="00652ABD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BC4E13" w:rsidRPr="00652ABD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bookmarkStart w:id="4" w:name="_Hlk63414614"/>
      <w:r w:rsidRPr="00652ABD">
        <w:rPr>
          <w:rFonts w:asciiTheme="minorHAnsi" w:hAnsiTheme="minorHAnsi" w:cstheme="minorHAnsi"/>
          <w:sz w:val="22"/>
          <w:szCs w:val="22"/>
        </w:rPr>
        <w:t>PZP</w:t>
      </w:r>
      <w:bookmarkEnd w:id="4"/>
      <w:r w:rsidRPr="00652ABD">
        <w:rPr>
          <w:rFonts w:asciiTheme="minorHAnsi" w:hAnsiTheme="minorHAnsi" w:cstheme="minorHAnsi"/>
          <w:sz w:val="22"/>
          <w:szCs w:val="22"/>
        </w:rPr>
        <w:t>.</w:t>
      </w:r>
    </w:p>
    <w:p w:rsidR="00BC4E13" w:rsidRPr="00652ABD" w:rsidRDefault="00BC4E13" w:rsidP="00652ABD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…………. ustawy PZP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 xml:space="preserve">(podać mającą zastosowanie podstawę wykluczenia spośród wymienionych w art. 108 ust. 1 ustawy PZP). </w:t>
      </w:r>
      <w:r w:rsidRPr="00652ABD">
        <w:rPr>
          <w:rFonts w:asciiTheme="minorHAnsi" w:hAnsiTheme="minorHAnsi" w:cstheme="minorHAnsi"/>
          <w:sz w:val="22"/>
          <w:szCs w:val="22"/>
        </w:rPr>
        <w:t>Jednocześnie oświadczam, że w związku z ww.</w:t>
      </w:r>
      <w:r w:rsidR="00652ABD" w:rsidRPr="00652ABD">
        <w:rPr>
          <w:rFonts w:asciiTheme="minorHAnsi" w:hAnsiTheme="minorHAnsi" w:cstheme="minorHAnsi"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 xml:space="preserve">okolicznością, na podstawie art. 110 ust. 2 ustawy PZP podjąłem następujące środki naprawcze: </w:t>
      </w:r>
      <w:r w:rsidRPr="00652ABD">
        <w:rPr>
          <w:rFonts w:asciiTheme="minorHAnsi" w:hAnsiTheme="minorHAnsi" w:cstheme="minorHAnsi"/>
          <w:b/>
          <w:sz w:val="22"/>
          <w:szCs w:val="22"/>
        </w:rPr>
        <w:t>**</w:t>
      </w:r>
      <w:r w:rsidRPr="00652ABD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652ABD" w:rsidRPr="008F03D9" w:rsidRDefault="00BC4E13" w:rsidP="008F03D9">
      <w:pPr>
        <w:pStyle w:val="Akapitzlist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652ABD" w:rsidRPr="00A25C60" w:rsidRDefault="00652ABD" w:rsidP="00652ABD">
      <w:pPr>
        <w:rPr>
          <w:rFonts w:asciiTheme="minorHAnsi" w:hAnsiTheme="minorHAnsi" w:cstheme="minorHAnsi"/>
          <w:i/>
          <w:sz w:val="22"/>
          <w:szCs w:val="22"/>
        </w:rPr>
      </w:pPr>
    </w:p>
    <w:p w:rsidR="00652ABD" w:rsidRPr="00A25C60" w:rsidRDefault="00652ABD" w:rsidP="00652ABD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B70458" w:rsidRPr="008F03D9" w:rsidRDefault="00652ABD" w:rsidP="008F03D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70458" w:rsidRDefault="00BC4E13" w:rsidP="008F03D9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8F03D9" w:rsidRPr="008F03D9" w:rsidRDefault="008F03D9" w:rsidP="008F03D9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*) wypełnić tylko w przypadku zaistnienia wskazanej okoliczności</w:t>
      </w:r>
    </w:p>
    <w:p w:rsidR="008D22C2" w:rsidRPr="00AD5D5A" w:rsidRDefault="00BC4E13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D5A">
        <w:rPr>
          <w:rFonts w:asciiTheme="minorHAnsi" w:hAnsiTheme="minorHAnsi" w:cstheme="minorHAnsi"/>
          <w:sz w:val="18"/>
          <w:szCs w:val="18"/>
        </w:rPr>
        <w:t>**</w:t>
      </w:r>
      <w:r w:rsidRPr="00AD5D5A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AD5D5A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493" w:rsidRDefault="00493493">
      <w:r>
        <w:separator/>
      </w:r>
    </w:p>
  </w:endnote>
  <w:endnote w:type="continuationSeparator" w:id="0">
    <w:p w:rsidR="00493493" w:rsidRDefault="0049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A9A" w:rsidRDefault="00D53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493" w:rsidRDefault="00493493">
      <w:r>
        <w:separator/>
      </w:r>
    </w:p>
  </w:footnote>
  <w:footnote w:type="continuationSeparator" w:id="0">
    <w:p w:rsidR="00493493" w:rsidRDefault="00493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ABD" w:rsidRDefault="00912A43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5408" behindDoc="1" locked="0" layoutInCell="1" allowOverlap="1" wp14:anchorId="4351553B" wp14:editId="223F8217">
          <wp:simplePos x="0" y="0"/>
          <wp:positionH relativeFrom="margin">
            <wp:align>left</wp:align>
          </wp:positionH>
          <wp:positionV relativeFrom="paragraph">
            <wp:posOffset>-139700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bookmarkStart w:id="5" w:name="_Hlk68091100"/>
    <w:bookmarkStart w:id="6" w:name="_Hlk68091101"/>
    <w:bookmarkEnd w:id="5"/>
    <w:bookmarkEnd w:id="6"/>
  </w:p>
  <w:p w:rsidR="00652ABD" w:rsidRP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pacing w:val="1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7" w:name="_Hlk78495495"/>
    <w:bookmarkStart w:id="8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56E53"/>
    <w:rsid w:val="000653C8"/>
    <w:rsid w:val="00093BAE"/>
    <w:rsid w:val="000A17BD"/>
    <w:rsid w:val="000A5044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4736D"/>
    <w:rsid w:val="00157AF1"/>
    <w:rsid w:val="0016647A"/>
    <w:rsid w:val="001718C0"/>
    <w:rsid w:val="00174785"/>
    <w:rsid w:val="00181C57"/>
    <w:rsid w:val="0019063D"/>
    <w:rsid w:val="001A1D08"/>
    <w:rsid w:val="001A6863"/>
    <w:rsid w:val="001B16E1"/>
    <w:rsid w:val="001D7337"/>
    <w:rsid w:val="001F2C1D"/>
    <w:rsid w:val="0020279B"/>
    <w:rsid w:val="002130A7"/>
    <w:rsid w:val="00216CA9"/>
    <w:rsid w:val="0022004A"/>
    <w:rsid w:val="00220DD8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C3B76"/>
    <w:rsid w:val="002D3E80"/>
    <w:rsid w:val="002E2FAB"/>
    <w:rsid w:val="0030057B"/>
    <w:rsid w:val="00316D9D"/>
    <w:rsid w:val="0032526E"/>
    <w:rsid w:val="00343E8A"/>
    <w:rsid w:val="00347282"/>
    <w:rsid w:val="00351B29"/>
    <w:rsid w:val="00352CEA"/>
    <w:rsid w:val="0035492E"/>
    <w:rsid w:val="00362D14"/>
    <w:rsid w:val="003835E0"/>
    <w:rsid w:val="00383F8C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2209"/>
    <w:rsid w:val="00427B36"/>
    <w:rsid w:val="004326CD"/>
    <w:rsid w:val="00435F70"/>
    <w:rsid w:val="00456BEF"/>
    <w:rsid w:val="00482696"/>
    <w:rsid w:val="00493493"/>
    <w:rsid w:val="004A02CC"/>
    <w:rsid w:val="004A4AB2"/>
    <w:rsid w:val="004A7C37"/>
    <w:rsid w:val="004C7B45"/>
    <w:rsid w:val="004D55EC"/>
    <w:rsid w:val="004D705A"/>
    <w:rsid w:val="004E455A"/>
    <w:rsid w:val="004F0CA4"/>
    <w:rsid w:val="00501B43"/>
    <w:rsid w:val="00501E36"/>
    <w:rsid w:val="0050207E"/>
    <w:rsid w:val="00514528"/>
    <w:rsid w:val="005149BD"/>
    <w:rsid w:val="00517BDA"/>
    <w:rsid w:val="005373BF"/>
    <w:rsid w:val="00541F1F"/>
    <w:rsid w:val="005421AC"/>
    <w:rsid w:val="005577DA"/>
    <w:rsid w:val="0056123E"/>
    <w:rsid w:val="005744DD"/>
    <w:rsid w:val="00574C86"/>
    <w:rsid w:val="0058642F"/>
    <w:rsid w:val="005A19C1"/>
    <w:rsid w:val="005B50F7"/>
    <w:rsid w:val="005B5797"/>
    <w:rsid w:val="005C1E9C"/>
    <w:rsid w:val="005C7A34"/>
    <w:rsid w:val="005C7B64"/>
    <w:rsid w:val="005D1495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52ABD"/>
    <w:rsid w:val="0065333D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2691"/>
    <w:rsid w:val="006C3A26"/>
    <w:rsid w:val="006D37E7"/>
    <w:rsid w:val="006E6DA1"/>
    <w:rsid w:val="007112F3"/>
    <w:rsid w:val="0071424A"/>
    <w:rsid w:val="007207F8"/>
    <w:rsid w:val="00722999"/>
    <w:rsid w:val="00736E43"/>
    <w:rsid w:val="00760873"/>
    <w:rsid w:val="00766BF2"/>
    <w:rsid w:val="007760D1"/>
    <w:rsid w:val="00777304"/>
    <w:rsid w:val="0078744B"/>
    <w:rsid w:val="0079560E"/>
    <w:rsid w:val="007C4B93"/>
    <w:rsid w:val="007D13A6"/>
    <w:rsid w:val="007D79EC"/>
    <w:rsid w:val="007F17E2"/>
    <w:rsid w:val="007F375C"/>
    <w:rsid w:val="007F5F4B"/>
    <w:rsid w:val="007F6636"/>
    <w:rsid w:val="00816D3A"/>
    <w:rsid w:val="00832926"/>
    <w:rsid w:val="00835CE5"/>
    <w:rsid w:val="00844817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A589A"/>
    <w:rsid w:val="008B19E1"/>
    <w:rsid w:val="008B5580"/>
    <w:rsid w:val="008B6DE3"/>
    <w:rsid w:val="008C19BF"/>
    <w:rsid w:val="008D203F"/>
    <w:rsid w:val="008D22C2"/>
    <w:rsid w:val="008E032B"/>
    <w:rsid w:val="008F03D9"/>
    <w:rsid w:val="008F7CD1"/>
    <w:rsid w:val="009048B1"/>
    <w:rsid w:val="00905F70"/>
    <w:rsid w:val="0091198E"/>
    <w:rsid w:val="00911DA6"/>
    <w:rsid w:val="0091267D"/>
    <w:rsid w:val="00912A43"/>
    <w:rsid w:val="00912E29"/>
    <w:rsid w:val="00951C04"/>
    <w:rsid w:val="00957EF0"/>
    <w:rsid w:val="00961F3F"/>
    <w:rsid w:val="00981B33"/>
    <w:rsid w:val="00981F0C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B0D25"/>
    <w:rsid w:val="00AC5263"/>
    <w:rsid w:val="00AD5D5A"/>
    <w:rsid w:val="00AD6A03"/>
    <w:rsid w:val="00AE55AC"/>
    <w:rsid w:val="00B13A6C"/>
    <w:rsid w:val="00B15037"/>
    <w:rsid w:val="00B304B5"/>
    <w:rsid w:val="00B37B58"/>
    <w:rsid w:val="00B42E02"/>
    <w:rsid w:val="00B47055"/>
    <w:rsid w:val="00B70458"/>
    <w:rsid w:val="00B81F22"/>
    <w:rsid w:val="00B86960"/>
    <w:rsid w:val="00B87482"/>
    <w:rsid w:val="00BA3160"/>
    <w:rsid w:val="00BB066E"/>
    <w:rsid w:val="00BC160A"/>
    <w:rsid w:val="00BC4698"/>
    <w:rsid w:val="00BC4E13"/>
    <w:rsid w:val="00BD46B2"/>
    <w:rsid w:val="00BD7C36"/>
    <w:rsid w:val="00C22C35"/>
    <w:rsid w:val="00C23266"/>
    <w:rsid w:val="00C65C36"/>
    <w:rsid w:val="00C8731F"/>
    <w:rsid w:val="00C92747"/>
    <w:rsid w:val="00C957DF"/>
    <w:rsid w:val="00CB1147"/>
    <w:rsid w:val="00CB325D"/>
    <w:rsid w:val="00CC3916"/>
    <w:rsid w:val="00CC5BB1"/>
    <w:rsid w:val="00CD2703"/>
    <w:rsid w:val="00CF65A8"/>
    <w:rsid w:val="00D01E21"/>
    <w:rsid w:val="00D11199"/>
    <w:rsid w:val="00D25033"/>
    <w:rsid w:val="00D53A9A"/>
    <w:rsid w:val="00D70482"/>
    <w:rsid w:val="00D719E5"/>
    <w:rsid w:val="00D71FB6"/>
    <w:rsid w:val="00D85824"/>
    <w:rsid w:val="00DD66AA"/>
    <w:rsid w:val="00DE41EB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34619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rsid w:val="006C2691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329C8-F0D4-4E10-BF9E-1FFCBFA7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3</cp:revision>
  <cp:lastPrinted>2018-02-07T13:32:00Z</cp:lastPrinted>
  <dcterms:created xsi:type="dcterms:W3CDTF">2024-04-15T07:09:00Z</dcterms:created>
  <dcterms:modified xsi:type="dcterms:W3CDTF">2024-04-15T08:50:00Z</dcterms:modified>
</cp:coreProperties>
</file>