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CF6A8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IZ.271.11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26</w:t>
      </w:r>
      <w:r w:rsidR="007A3B6F">
        <w:rPr>
          <w:rFonts w:eastAsia="Times New Roman" w:cs="Times New Roman"/>
          <w:sz w:val="22"/>
          <w:szCs w:val="22"/>
          <w:lang w:eastAsia="pl-PL"/>
        </w:rPr>
        <w:t>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Pr="00E10B56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>mieszczana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2019 r. poz. 2019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ówień publicznych ( tj. Dz.U. z 2019 r. poz. 2019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8B2DC7" w:rsidRPr="008B2DC7" w:rsidRDefault="007A3B6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CD3B28" w:rsidRDefault="00CD3B28" w:rsidP="00CD3B28">
      <w:pPr>
        <w:spacing w:line="240" w:lineRule="auto"/>
        <w:rPr>
          <w:rFonts w:eastAsia="Times New Roman" w:cs="Times New Roman"/>
          <w:sz w:val="28"/>
          <w:szCs w:val="28"/>
          <w:u w:val="single"/>
        </w:rPr>
      </w:pPr>
    </w:p>
    <w:p w:rsidR="00CD3B28" w:rsidRDefault="00BC7B60" w:rsidP="00CD3B2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A3B6F">
        <w:rPr>
          <w:b/>
          <w:sz w:val="22"/>
          <w:szCs w:val="22"/>
        </w:rPr>
        <w:t>Dostawa równiarki drogowej</w:t>
      </w:r>
      <w:r w:rsidR="00CD3B28">
        <w:rPr>
          <w:b/>
          <w:sz w:val="22"/>
          <w:szCs w:val="22"/>
        </w:rPr>
        <w:t xml:space="preserve"> na potrzeby Zakładu Gospodarki Komunalnej</w:t>
      </w:r>
    </w:p>
    <w:p w:rsidR="008B2DC7" w:rsidRPr="00B819AA" w:rsidRDefault="00CD3B28" w:rsidP="00CD3B2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CF6A8D" w:rsidRDefault="004B3BDB" w:rsidP="00CF6A8D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CF6A8D">
        <w:rPr>
          <w:rFonts w:eastAsia="Times New Roman" w:cs="Times New Roman"/>
          <w:sz w:val="22"/>
          <w:szCs w:val="22"/>
          <w:lang w:eastAsia="pl-PL"/>
        </w:rPr>
        <w:t>26</w:t>
      </w:r>
      <w:r w:rsidR="00CD3B28">
        <w:rPr>
          <w:rFonts w:eastAsia="Times New Roman" w:cs="Times New Roman"/>
          <w:sz w:val="22"/>
          <w:szCs w:val="22"/>
          <w:lang w:eastAsia="pl-PL"/>
        </w:rPr>
        <w:t>.03.2021</w:t>
      </w:r>
      <w:r w:rsidR="00CF6A8D">
        <w:rPr>
          <w:rFonts w:eastAsia="Times New Roman" w:cs="Times New Roman"/>
          <w:sz w:val="22"/>
          <w:szCs w:val="22"/>
          <w:lang w:eastAsia="pl-PL"/>
        </w:rPr>
        <w:t xml:space="preserve"> r. o godz. 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CF6A8D">
        <w:rPr>
          <w:rFonts w:eastAsia="Times New Roman" w:cs="Times New Roman"/>
          <w:sz w:val="22"/>
          <w:szCs w:val="22"/>
          <w:lang w:eastAsia="pl-PL"/>
        </w:rPr>
        <w:t xml:space="preserve"> przystąpiono do otwarcia  złożonych przez Wykonawców  </w:t>
      </w:r>
      <w:r w:rsidR="00CF6A8D" w:rsidRPr="00676FBF">
        <w:rPr>
          <w:rFonts w:eastAsia="Times New Roman" w:cs="Times New Roman"/>
          <w:sz w:val="22"/>
          <w:szCs w:val="22"/>
          <w:lang w:eastAsia="pl-PL"/>
        </w:rPr>
        <w:t>na wykonanie powyższego zadania.</w:t>
      </w:r>
    </w:p>
    <w:p w:rsidR="002C1D78" w:rsidRDefault="004B3BDB" w:rsidP="00CF6A8D">
      <w:pPr>
        <w:spacing w:line="240" w:lineRule="auto"/>
        <w:ind w:left="284" w:hanging="284"/>
        <w:jc w:val="both"/>
        <w:rPr>
          <w:sz w:val="22"/>
          <w:szCs w:val="22"/>
        </w:rPr>
      </w:pPr>
      <w:r w:rsidRPr="00BC7B60">
        <w:rPr>
          <w:sz w:val="22"/>
          <w:szCs w:val="22"/>
        </w:rPr>
        <w:t xml:space="preserve">2.  </w:t>
      </w:r>
      <w:r w:rsidR="00BC7B60">
        <w:rPr>
          <w:sz w:val="22"/>
          <w:szCs w:val="22"/>
        </w:rPr>
        <w:t xml:space="preserve">Kwota jaką Zamawiający </w:t>
      </w:r>
      <w:r w:rsidRPr="00BC7B60">
        <w:rPr>
          <w:sz w:val="22"/>
          <w:szCs w:val="22"/>
        </w:rPr>
        <w:t>przeznacz</w:t>
      </w:r>
      <w:r w:rsidR="00BC7B60">
        <w:rPr>
          <w:sz w:val="22"/>
          <w:szCs w:val="22"/>
        </w:rPr>
        <w:t>ył w budżecie</w:t>
      </w:r>
      <w:r w:rsidR="008A5189" w:rsidRPr="00BC7B60">
        <w:rPr>
          <w:sz w:val="22"/>
          <w:szCs w:val="22"/>
        </w:rPr>
        <w:t xml:space="preserve"> na sfinansowanie zamówienia:</w:t>
      </w:r>
      <w:r w:rsidR="00CD3B28">
        <w:rPr>
          <w:sz w:val="22"/>
          <w:szCs w:val="22"/>
        </w:rPr>
        <w:t xml:space="preserve"> 20</w:t>
      </w:r>
      <w:r w:rsidR="003B31FD">
        <w:rPr>
          <w:sz w:val="22"/>
          <w:szCs w:val="22"/>
        </w:rPr>
        <w:t>0</w:t>
      </w:r>
      <w:r w:rsidR="0011616D">
        <w:rPr>
          <w:sz w:val="22"/>
          <w:szCs w:val="22"/>
        </w:rPr>
        <w:t xml:space="preserve"> 0</w:t>
      </w:r>
      <w:r w:rsidR="001F14FB">
        <w:rPr>
          <w:sz w:val="22"/>
          <w:szCs w:val="22"/>
        </w:rPr>
        <w:t xml:space="preserve">00 </w:t>
      </w:r>
      <w:r w:rsidR="00B819AA">
        <w:rPr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CF6A8D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CD3B28">
        <w:rPr>
          <w:rFonts w:eastAsia="Times New Roman" w:cs="Times New Roman"/>
          <w:sz w:val="22"/>
          <w:szCs w:val="22"/>
          <w:lang w:eastAsia="pl-PL"/>
        </w:rPr>
        <w:t>0.04.2021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12"/>
        <w:gridCol w:w="2835"/>
      </w:tblGrid>
      <w:tr w:rsidR="00CF6A8D" w:rsidRPr="00056906" w:rsidTr="00CF6A8D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6A8D" w:rsidRPr="00056906" w:rsidRDefault="00CF6A8D" w:rsidP="00DC081A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A8D" w:rsidRPr="00056906" w:rsidRDefault="00CF6A8D" w:rsidP="00DC081A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A8D" w:rsidRPr="00056906" w:rsidRDefault="00CF6A8D" w:rsidP="00CF6A8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</w:t>
            </w: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CF6A8D" w:rsidRPr="00352D83" w:rsidTr="00CF6A8D">
        <w:trPr>
          <w:cantSplit/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Pr="00352D83" w:rsidRDefault="00CF6A8D" w:rsidP="00DC081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Pr="00CF6A8D" w:rsidRDefault="00CF6A8D" w:rsidP="00DC081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KUBIKUS II Sp. z o.o.</w:t>
            </w:r>
            <w:r w:rsidRPr="00CF6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Komandytowa</w:t>
            </w:r>
            <w:r w:rsidRPr="00CF6A8D">
              <w:rPr>
                <w:sz w:val="22"/>
                <w:szCs w:val="22"/>
              </w:rPr>
              <w:br/>
              <w:t>35-213 Rzeszów, ul. Dębicka 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Pr="00352D83" w:rsidRDefault="00CF6A8D" w:rsidP="00DC081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Brak możliwości otwarcia plików, w związku z czym  należy uznać, że oferta nie została złożona.  </w:t>
            </w:r>
          </w:p>
        </w:tc>
      </w:tr>
      <w:tr w:rsidR="00CF6A8D" w:rsidRPr="00352D83" w:rsidTr="00CF6A8D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Default="00CF6A8D" w:rsidP="00DC08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F6A8D" w:rsidRDefault="00CF6A8D" w:rsidP="00DC08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Pr="00CF6A8D" w:rsidRDefault="00CF6A8D" w:rsidP="00DC081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KUBIKUS II Sp. z o.o.</w:t>
            </w:r>
            <w:r w:rsidRPr="00CF6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Komandytowa</w:t>
            </w:r>
            <w:r w:rsidRPr="00CF6A8D">
              <w:rPr>
                <w:sz w:val="22"/>
                <w:szCs w:val="22"/>
              </w:rPr>
              <w:br/>
              <w:t>35-213 Rzeszów, ul. Dębicka 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8D" w:rsidRPr="00352D83" w:rsidRDefault="00CF6A8D" w:rsidP="00CF6A8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Brak możliwości otwarcia plików, w związku z czym  należy uznać, że oferta nie została złożona.  </w:t>
            </w:r>
          </w:p>
        </w:tc>
      </w:tr>
    </w:tbl>
    <w:p w:rsidR="00E10B56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11616D" w:rsidRDefault="0011616D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="002C1D78">
        <w:rPr>
          <w:rFonts w:eastAsia="Times New Roman" w:cs="Times New Roman"/>
          <w:sz w:val="22"/>
          <w:szCs w:val="22"/>
          <w:lang w:eastAsia="pl-PL"/>
        </w:rPr>
        <w:t>Karakuła Małgorzata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Jolanta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2C1D78" w:rsidRDefault="002C1D78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r w:rsidR="0014329B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14329B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8B2DC7" w:rsidRPr="004B3BDB" w:rsidRDefault="002C1D78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4B3BDB"/>
    <w:rsid w:val="00521AFD"/>
    <w:rsid w:val="00660739"/>
    <w:rsid w:val="00676FBF"/>
    <w:rsid w:val="006A6CB2"/>
    <w:rsid w:val="006E394F"/>
    <w:rsid w:val="007A3B6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CD3B28"/>
    <w:rsid w:val="00CF6A8D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2017-09-14T08:26:00Z</cp:lastPrinted>
  <dcterms:created xsi:type="dcterms:W3CDTF">2017-05-12T07:47:00Z</dcterms:created>
  <dcterms:modified xsi:type="dcterms:W3CDTF">2021-03-26T12:36:00Z</dcterms:modified>
</cp:coreProperties>
</file>