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5C" w:rsidRDefault="00D15F6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="00C93E5C">
        <w:t xml:space="preserve"> do Zaproszenia</w:t>
      </w:r>
    </w:p>
    <w:p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 złożenia oferty cenowej</w:t>
      </w:r>
    </w:p>
    <w:p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982">
        <w:t>UM/COV/4</w:t>
      </w:r>
      <w:r>
        <w:t>/2</w:t>
      </w:r>
      <w:r w:rsidR="005079A8">
        <w:t>2</w:t>
      </w:r>
    </w:p>
    <w:p w:rsidR="005079A8" w:rsidRDefault="00F40050" w:rsidP="00F40050">
      <w:pPr>
        <w:spacing w:after="0"/>
        <w:jc w:val="center"/>
        <w:rPr>
          <w:b/>
        </w:rPr>
      </w:pPr>
      <w:r w:rsidRPr="00A77FF0">
        <w:rPr>
          <w:b/>
        </w:rPr>
        <w:t>ZESTAWIENIE PARAMETRÓW</w:t>
      </w:r>
      <w:r w:rsidR="005079A8">
        <w:rPr>
          <w:b/>
        </w:rPr>
        <w:t xml:space="preserve"> TECHNICZNYCH I UŻYTKOWYCH </w:t>
      </w:r>
      <w:r w:rsidR="00F37474">
        <w:rPr>
          <w:b/>
        </w:rPr>
        <w:t>ORAZ WARUNKI PODLEGAJĄCE OCENIE</w:t>
      </w:r>
      <w:r w:rsidR="005079A8">
        <w:rPr>
          <w:b/>
        </w:rPr>
        <w:t xml:space="preserve">– </w:t>
      </w:r>
      <w:r w:rsidR="007008C0">
        <w:rPr>
          <w:b/>
        </w:rPr>
        <w:t xml:space="preserve"> </w:t>
      </w:r>
    </w:p>
    <w:p w:rsidR="00F40050" w:rsidRDefault="000B22F7" w:rsidP="00F40050">
      <w:pPr>
        <w:spacing w:after="0"/>
        <w:jc w:val="center"/>
        <w:rPr>
          <w:b/>
        </w:rPr>
      </w:pPr>
      <w:r>
        <w:rPr>
          <w:b/>
        </w:rPr>
        <w:t xml:space="preserve">RESPIRATOR STACJONARNY </w:t>
      </w:r>
      <w:r w:rsidR="005079A8">
        <w:rPr>
          <w:b/>
        </w:rPr>
        <w:t xml:space="preserve"> NA </w:t>
      </w:r>
      <w:proofErr w:type="spellStart"/>
      <w:r w:rsidR="005079A8">
        <w:rPr>
          <w:b/>
        </w:rPr>
        <w:t>OAiIT</w:t>
      </w:r>
      <w:proofErr w:type="spellEnd"/>
      <w:r w:rsidR="005079A8">
        <w:rPr>
          <w:b/>
        </w:rPr>
        <w:t xml:space="preserve"> </w:t>
      </w:r>
    </w:p>
    <w:p w:rsidR="00F40050" w:rsidRDefault="00F40050" w:rsidP="00F40050">
      <w:pPr>
        <w:spacing w:after="0"/>
      </w:pPr>
    </w:p>
    <w:tbl>
      <w:tblPr>
        <w:tblStyle w:val="Tabela-Siatka"/>
        <w:tblW w:w="14066" w:type="dxa"/>
        <w:jc w:val="center"/>
        <w:tblLook w:val="04A0" w:firstRow="1" w:lastRow="0" w:firstColumn="1" w:lastColumn="0" w:noHBand="0" w:noVBand="1"/>
      </w:tblPr>
      <w:tblGrid>
        <w:gridCol w:w="828"/>
        <w:gridCol w:w="5894"/>
        <w:gridCol w:w="1211"/>
        <w:gridCol w:w="3298"/>
        <w:gridCol w:w="2835"/>
      </w:tblGrid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5894" w:type="dxa"/>
            <w:vAlign w:val="center"/>
          </w:tcPr>
          <w:p w:rsidR="00CC6F94" w:rsidRPr="000D6F85" w:rsidRDefault="00CC6F94" w:rsidP="00F40050">
            <w:pPr>
              <w:jc w:val="center"/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211" w:type="dxa"/>
            <w:vAlign w:val="center"/>
          </w:tcPr>
          <w:p w:rsidR="00CC6F94" w:rsidRDefault="00CC6F94" w:rsidP="00F40050">
            <w:pPr>
              <w:jc w:val="center"/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298" w:type="dxa"/>
            <w:vAlign w:val="center"/>
          </w:tcPr>
          <w:p w:rsidR="00CC6F94" w:rsidRDefault="00CC6F94" w:rsidP="00F40050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:rsidR="00CC6F94" w:rsidRDefault="00CC6F94" w:rsidP="00F40050">
            <w:pPr>
              <w:jc w:val="center"/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2835" w:type="dxa"/>
            <w:vAlign w:val="center"/>
          </w:tcPr>
          <w:p w:rsidR="00CC6F94" w:rsidRPr="00A77FF0" w:rsidRDefault="00F37474" w:rsidP="00CC6F94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1.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0D6F85">
              <w:t>Producent</w:t>
            </w:r>
          </w:p>
        </w:tc>
        <w:tc>
          <w:tcPr>
            <w:tcW w:w="1211" w:type="dxa"/>
            <w:vAlign w:val="center"/>
          </w:tcPr>
          <w:p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2.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0D6F85">
              <w:t>Model</w:t>
            </w:r>
          </w:p>
        </w:tc>
        <w:tc>
          <w:tcPr>
            <w:tcW w:w="1211" w:type="dxa"/>
            <w:vAlign w:val="center"/>
          </w:tcPr>
          <w:p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3.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5079A8">
            <w:r w:rsidRPr="000D6F85">
              <w:t>Rok produkcji</w:t>
            </w:r>
            <w:r>
              <w:t>:</w:t>
            </w:r>
            <w:r w:rsidRPr="000D6F85">
              <w:t xml:space="preserve"> </w:t>
            </w:r>
            <w:r w:rsidR="000D5979">
              <w:t>min. 2020</w:t>
            </w:r>
          </w:p>
        </w:tc>
        <w:tc>
          <w:tcPr>
            <w:tcW w:w="1211" w:type="dxa"/>
            <w:vAlign w:val="center"/>
          </w:tcPr>
          <w:p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4.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7008C0">
              <w:t>Aparat fabr</w:t>
            </w:r>
            <w:r>
              <w:t>ycznie nowy</w:t>
            </w:r>
          </w:p>
        </w:tc>
        <w:tc>
          <w:tcPr>
            <w:tcW w:w="121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14066" w:type="dxa"/>
            <w:gridSpan w:val="5"/>
          </w:tcPr>
          <w:p w:rsidR="00CC6F94" w:rsidRPr="005079A8" w:rsidRDefault="00CB634C" w:rsidP="00F40050">
            <w:pPr>
              <w:jc w:val="center"/>
              <w:rPr>
                <w:b/>
              </w:rPr>
            </w:pPr>
            <w:r>
              <w:rPr>
                <w:b/>
              </w:rPr>
              <w:t>WYMAGANIA  OGÓLNE</w:t>
            </w:r>
          </w:p>
        </w:tc>
      </w:tr>
      <w:tr w:rsidR="00CB634C" w:rsidTr="00E62174">
        <w:trPr>
          <w:jc w:val="center"/>
        </w:trPr>
        <w:tc>
          <w:tcPr>
            <w:tcW w:w="828" w:type="dxa"/>
            <w:vAlign w:val="center"/>
          </w:tcPr>
          <w:p w:rsidR="00CB634C" w:rsidRDefault="00CB634C" w:rsidP="00CB634C">
            <w:pPr>
              <w:jc w:val="center"/>
            </w:pPr>
            <w:r>
              <w:t>5.</w:t>
            </w:r>
          </w:p>
        </w:tc>
        <w:tc>
          <w:tcPr>
            <w:tcW w:w="5894" w:type="dxa"/>
            <w:vAlign w:val="center"/>
          </w:tcPr>
          <w:p w:rsidR="00CB634C" w:rsidRPr="00CB634C" w:rsidRDefault="00CB634C" w:rsidP="00CB634C">
            <w:pPr>
              <w:pStyle w:val="TableParagraph"/>
              <w:kinsoku w:val="0"/>
              <w:overflowPunct w:val="0"/>
              <w:spacing w:before="8" w:line="237" w:lineRule="auto"/>
              <w:ind w:left="105" w:right="101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C">
              <w:rPr>
                <w:rFonts w:asciiTheme="minorHAnsi" w:hAnsiTheme="minorHAnsi" w:cstheme="minorHAnsi"/>
                <w:sz w:val="22"/>
                <w:szCs w:val="22"/>
              </w:rPr>
              <w:t>Respirator wysokiej klasy dla dzieci i dorosłych przeznaczony dla pacjentów z niewydolnością oddechową różnego pochodzenia. Respirator stacjonarny na podstawie jezdnej, co najmniej dwa koła z blokadą.</w:t>
            </w:r>
          </w:p>
        </w:tc>
        <w:tc>
          <w:tcPr>
            <w:tcW w:w="1211" w:type="dxa"/>
            <w:vAlign w:val="center"/>
          </w:tcPr>
          <w:p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:rsidR="00CB634C" w:rsidRDefault="00CB634C" w:rsidP="00CB634C">
            <w:pPr>
              <w:jc w:val="center"/>
            </w:pPr>
          </w:p>
        </w:tc>
      </w:tr>
      <w:tr w:rsidR="00CB634C" w:rsidTr="00E62174">
        <w:trPr>
          <w:jc w:val="center"/>
        </w:trPr>
        <w:tc>
          <w:tcPr>
            <w:tcW w:w="828" w:type="dxa"/>
            <w:vAlign w:val="center"/>
          </w:tcPr>
          <w:p w:rsidR="00CB634C" w:rsidRDefault="00CB634C" w:rsidP="00CB634C">
            <w:pPr>
              <w:jc w:val="center"/>
            </w:pPr>
            <w:r>
              <w:t>6.</w:t>
            </w:r>
          </w:p>
        </w:tc>
        <w:tc>
          <w:tcPr>
            <w:tcW w:w="5894" w:type="dxa"/>
            <w:vAlign w:val="center"/>
          </w:tcPr>
          <w:p w:rsidR="00CB634C" w:rsidRPr="00CB634C" w:rsidRDefault="00CB634C" w:rsidP="00CB634C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C">
              <w:rPr>
                <w:rFonts w:asciiTheme="minorHAnsi" w:hAnsiTheme="minorHAnsi" w:cstheme="minorHAnsi"/>
                <w:sz w:val="22"/>
                <w:szCs w:val="22"/>
              </w:rPr>
              <w:t>Zakres wagowy obejmuje pacjentów powyżej 5 kg.</w:t>
            </w:r>
          </w:p>
        </w:tc>
        <w:tc>
          <w:tcPr>
            <w:tcW w:w="1211" w:type="dxa"/>
            <w:vAlign w:val="center"/>
          </w:tcPr>
          <w:p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:rsidR="00CB634C" w:rsidRDefault="00CB634C" w:rsidP="00CB634C">
            <w:pPr>
              <w:jc w:val="center"/>
            </w:pPr>
          </w:p>
        </w:tc>
      </w:tr>
      <w:tr w:rsidR="00CB634C" w:rsidTr="00E62174">
        <w:trPr>
          <w:jc w:val="center"/>
        </w:trPr>
        <w:tc>
          <w:tcPr>
            <w:tcW w:w="828" w:type="dxa"/>
            <w:vAlign w:val="center"/>
          </w:tcPr>
          <w:p w:rsidR="00CB634C" w:rsidRDefault="00CB634C" w:rsidP="00CB634C">
            <w:pPr>
              <w:jc w:val="center"/>
            </w:pPr>
            <w:r>
              <w:t>7.</w:t>
            </w:r>
          </w:p>
        </w:tc>
        <w:tc>
          <w:tcPr>
            <w:tcW w:w="5894" w:type="dxa"/>
            <w:vAlign w:val="center"/>
          </w:tcPr>
          <w:p w:rsidR="00CB634C" w:rsidRPr="00CB634C" w:rsidRDefault="00CB634C" w:rsidP="00CB634C">
            <w:pPr>
              <w:pStyle w:val="TableParagraph"/>
              <w:kinsoku w:val="0"/>
              <w:overflowPunct w:val="0"/>
              <w:spacing w:before="1" w:line="240" w:lineRule="auto"/>
              <w:ind w:left="105" w:right="121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C">
              <w:rPr>
                <w:rFonts w:asciiTheme="minorHAnsi" w:hAnsiTheme="minorHAnsi" w:cstheme="minorHAnsi"/>
                <w:sz w:val="22"/>
                <w:szCs w:val="22"/>
              </w:rPr>
              <w:t>Zasilanie powietrzem z centralnego źródła sprężonego gazu pod ciśnieniem minimum od 2,8 do 5,0 bar. W przypadku innych zakresów do respiratora musi być dołączony odpowiedni reduktor.</w:t>
            </w:r>
          </w:p>
        </w:tc>
        <w:tc>
          <w:tcPr>
            <w:tcW w:w="1211" w:type="dxa"/>
            <w:vAlign w:val="center"/>
          </w:tcPr>
          <w:p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:rsidR="00CB634C" w:rsidRDefault="00CB634C" w:rsidP="00CB634C">
            <w:pPr>
              <w:jc w:val="center"/>
            </w:pPr>
          </w:p>
        </w:tc>
      </w:tr>
      <w:tr w:rsidR="00CB634C" w:rsidTr="00E62174">
        <w:trPr>
          <w:jc w:val="center"/>
        </w:trPr>
        <w:tc>
          <w:tcPr>
            <w:tcW w:w="828" w:type="dxa"/>
            <w:vAlign w:val="center"/>
          </w:tcPr>
          <w:p w:rsidR="00CB634C" w:rsidRDefault="00CB634C" w:rsidP="00CB634C">
            <w:pPr>
              <w:jc w:val="center"/>
            </w:pPr>
            <w:r>
              <w:t>8.</w:t>
            </w:r>
          </w:p>
        </w:tc>
        <w:tc>
          <w:tcPr>
            <w:tcW w:w="5894" w:type="dxa"/>
            <w:vAlign w:val="center"/>
          </w:tcPr>
          <w:p w:rsidR="00CB634C" w:rsidRPr="00CB634C" w:rsidRDefault="00CB634C" w:rsidP="00CB634C">
            <w:pPr>
              <w:pStyle w:val="TableParagraph"/>
              <w:kinsoku w:val="0"/>
              <w:overflowPunct w:val="0"/>
              <w:spacing w:before="1" w:line="240" w:lineRule="auto"/>
              <w:ind w:left="105" w:right="470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C">
              <w:rPr>
                <w:rFonts w:asciiTheme="minorHAnsi" w:hAnsiTheme="minorHAnsi" w:cstheme="minorHAnsi"/>
                <w:sz w:val="22"/>
                <w:szCs w:val="22"/>
              </w:rPr>
              <w:t>Zasilanie w tlen z centralnego źródła sprężonego gazu pod ciśnieniem minimum od 2,8 do 5,0 bar. W przypadku innych zakresów do respiratora musi być dołączony odpowiedni reduktor.</w:t>
            </w:r>
          </w:p>
        </w:tc>
        <w:tc>
          <w:tcPr>
            <w:tcW w:w="1211" w:type="dxa"/>
            <w:vAlign w:val="center"/>
          </w:tcPr>
          <w:p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:rsidR="00CB634C" w:rsidRDefault="00CB634C" w:rsidP="00CB634C">
            <w:pPr>
              <w:jc w:val="center"/>
            </w:pPr>
          </w:p>
        </w:tc>
      </w:tr>
      <w:tr w:rsidR="00CB634C" w:rsidTr="00E62174">
        <w:trPr>
          <w:jc w:val="center"/>
        </w:trPr>
        <w:tc>
          <w:tcPr>
            <w:tcW w:w="828" w:type="dxa"/>
            <w:vAlign w:val="center"/>
          </w:tcPr>
          <w:p w:rsidR="00CB634C" w:rsidRDefault="00CB634C" w:rsidP="00CB634C">
            <w:pPr>
              <w:jc w:val="center"/>
            </w:pPr>
            <w:r>
              <w:t>9.</w:t>
            </w:r>
          </w:p>
        </w:tc>
        <w:tc>
          <w:tcPr>
            <w:tcW w:w="5894" w:type="dxa"/>
            <w:vAlign w:val="center"/>
          </w:tcPr>
          <w:p w:rsidR="00CB634C" w:rsidRPr="00CB634C" w:rsidRDefault="00CB634C" w:rsidP="00CB634C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C">
              <w:rPr>
                <w:rFonts w:asciiTheme="minorHAnsi" w:hAnsiTheme="minorHAnsi" w:cstheme="minorHAnsi"/>
                <w:sz w:val="22"/>
                <w:szCs w:val="22"/>
              </w:rPr>
              <w:t xml:space="preserve">Zasilanie AC 230 VAC 50 </w:t>
            </w:r>
            <w:proofErr w:type="spellStart"/>
            <w:r w:rsidRPr="00CB634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CB63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11" w:type="dxa"/>
            <w:vAlign w:val="center"/>
          </w:tcPr>
          <w:p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:rsidR="00CB634C" w:rsidRDefault="00CB634C" w:rsidP="00CB634C">
            <w:pPr>
              <w:jc w:val="center"/>
            </w:pPr>
          </w:p>
        </w:tc>
      </w:tr>
      <w:tr w:rsidR="00CB634C" w:rsidTr="00E62174">
        <w:trPr>
          <w:jc w:val="center"/>
        </w:trPr>
        <w:tc>
          <w:tcPr>
            <w:tcW w:w="828" w:type="dxa"/>
            <w:vAlign w:val="center"/>
          </w:tcPr>
          <w:p w:rsidR="00CB634C" w:rsidRDefault="00CB634C" w:rsidP="00CB634C">
            <w:pPr>
              <w:jc w:val="center"/>
            </w:pPr>
            <w:r>
              <w:t>10.</w:t>
            </w:r>
          </w:p>
        </w:tc>
        <w:tc>
          <w:tcPr>
            <w:tcW w:w="5894" w:type="dxa"/>
            <w:vAlign w:val="center"/>
          </w:tcPr>
          <w:p w:rsidR="00CB634C" w:rsidRPr="00CB634C" w:rsidRDefault="00CB634C" w:rsidP="00CB634C">
            <w:pPr>
              <w:pStyle w:val="TableParagraph"/>
              <w:kinsoku w:val="0"/>
              <w:overflowPunct w:val="0"/>
              <w:spacing w:before="1" w:line="240" w:lineRule="auto"/>
              <w:ind w:left="105" w:righ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C">
              <w:rPr>
                <w:rFonts w:asciiTheme="minorHAnsi" w:hAnsiTheme="minorHAnsi" w:cstheme="minorHAnsi"/>
                <w:sz w:val="22"/>
                <w:szCs w:val="22"/>
              </w:rPr>
              <w:t>Awaryjne zasilanie z wbudowanego akumulatora na nie mniej niż 0,5 godziny pracy.</w:t>
            </w:r>
          </w:p>
        </w:tc>
        <w:tc>
          <w:tcPr>
            <w:tcW w:w="1211" w:type="dxa"/>
            <w:vAlign w:val="center"/>
          </w:tcPr>
          <w:p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:rsidR="00CB634C" w:rsidRDefault="00CB634C" w:rsidP="00CB634C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894" w:type="dxa"/>
            <w:vAlign w:val="center"/>
          </w:tcPr>
          <w:p w:rsidR="00CC6F94" w:rsidRPr="00CB634C" w:rsidRDefault="00CB634C" w:rsidP="00F40050">
            <w:pPr>
              <w:rPr>
                <w:rFonts w:cstheme="minorHAnsi"/>
              </w:rPr>
            </w:pPr>
            <w:r w:rsidRPr="00CB634C">
              <w:rPr>
                <w:rFonts w:cstheme="minorHAnsi"/>
              </w:rPr>
              <w:t>Możliwość wymiany akumulatora (bez przerwy w pracy respiratora) przez obsługę w trakcie pracy respiratora przy zasilaniu akumulatorowym.</w:t>
            </w:r>
          </w:p>
        </w:tc>
        <w:tc>
          <w:tcPr>
            <w:tcW w:w="121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F67CED" w:rsidTr="00C50FE2">
        <w:trPr>
          <w:jc w:val="center"/>
        </w:trPr>
        <w:tc>
          <w:tcPr>
            <w:tcW w:w="14066" w:type="dxa"/>
            <w:gridSpan w:val="5"/>
          </w:tcPr>
          <w:p w:rsidR="00F67CED" w:rsidRPr="005079A8" w:rsidRDefault="00F67CED" w:rsidP="00C50FE2">
            <w:pPr>
              <w:jc w:val="center"/>
              <w:rPr>
                <w:b/>
              </w:rPr>
            </w:pPr>
            <w:r>
              <w:rPr>
                <w:b/>
              </w:rPr>
              <w:t>TRYBY  WENTYLACJI</w:t>
            </w: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751982" w:rsidP="00F67CED">
            <w:pPr>
              <w:jc w:val="center"/>
            </w:pPr>
            <w:r>
              <w:t>12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137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 xml:space="preserve">Wentylacja wspomagana/kontrolowana CMV/ </w:t>
            </w:r>
            <w:proofErr w:type="spellStart"/>
            <w:r w:rsidRPr="00F67CED">
              <w:rPr>
                <w:sz w:val="22"/>
                <w:szCs w:val="22"/>
              </w:rPr>
              <w:t>Assist</w:t>
            </w:r>
            <w:proofErr w:type="spellEnd"/>
            <w:r w:rsidRPr="00F67CED">
              <w:rPr>
                <w:sz w:val="22"/>
                <w:szCs w:val="22"/>
              </w:rPr>
              <w:t xml:space="preserve"> – IPPV.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751982" w:rsidP="00F67CED">
            <w:pPr>
              <w:jc w:val="center"/>
            </w:pPr>
            <w:r>
              <w:t>13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>Zsynchronizowana przerywana wentylacja obowiązkowa SIMV.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751982" w:rsidP="00F67CED">
            <w:pPr>
              <w:jc w:val="center"/>
            </w:pPr>
            <w:r>
              <w:t>14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>Wentylacja spontaniczna.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751982" w:rsidP="00F67CED">
            <w:pPr>
              <w:jc w:val="center"/>
            </w:pPr>
            <w:r>
              <w:t>15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>Dodatnie ciśnienie końcowo-wydechowe/ Ciągłe dodatnie ciśnienie w drogach oddechowych PEEP/CPAP.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751982" w:rsidP="00F67CED">
            <w:pPr>
              <w:jc w:val="center"/>
            </w:pPr>
            <w:r>
              <w:t>16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165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 xml:space="preserve">Wentylacja na dwóch poziomach ciśnienia typu </w:t>
            </w:r>
            <w:proofErr w:type="spellStart"/>
            <w:r w:rsidRPr="00F67CED">
              <w:rPr>
                <w:sz w:val="22"/>
                <w:szCs w:val="22"/>
              </w:rPr>
              <w:t>BiPAP</w:t>
            </w:r>
            <w:proofErr w:type="spellEnd"/>
            <w:r w:rsidRPr="00F67CED">
              <w:rPr>
                <w:sz w:val="22"/>
                <w:szCs w:val="22"/>
              </w:rPr>
              <w:t xml:space="preserve">, Bi-Level, </w:t>
            </w:r>
            <w:proofErr w:type="spellStart"/>
            <w:r w:rsidRPr="00F67CED">
              <w:rPr>
                <w:sz w:val="22"/>
                <w:szCs w:val="22"/>
              </w:rPr>
              <w:t>DuoPAP</w:t>
            </w:r>
            <w:proofErr w:type="spellEnd"/>
            <w:r w:rsidRPr="00F67CED">
              <w:rPr>
                <w:sz w:val="22"/>
                <w:szCs w:val="22"/>
              </w:rPr>
              <w:t>, APRV.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751982" w:rsidP="00F67CED">
            <w:pPr>
              <w:jc w:val="center"/>
            </w:pPr>
            <w:r>
              <w:t>17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629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>Wentylacja nieinwazyjna NIV (wydzielony przycisk wyboru wentylacji nieinwazyjnej).</w:t>
            </w:r>
          </w:p>
        </w:tc>
        <w:tc>
          <w:tcPr>
            <w:tcW w:w="1211" w:type="dxa"/>
            <w:vAlign w:val="center"/>
          </w:tcPr>
          <w:p w:rsidR="00F67CED" w:rsidRDefault="00C50FE2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751982" w:rsidP="00F67CED">
            <w:pPr>
              <w:jc w:val="center"/>
            </w:pPr>
            <w:r>
              <w:t>18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-10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>Wentylacja bezdechu z możliwością ustawienia parametrów oddechowych i rodzaju oddechu VCV lub PCV.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751982" w:rsidP="00F67CED">
            <w:pPr>
              <w:jc w:val="center"/>
            </w:pPr>
            <w:r>
              <w:t>19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>Wdech manualny.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751982" w:rsidP="00F67CED">
            <w:pPr>
              <w:jc w:val="center"/>
            </w:pPr>
            <w:r>
              <w:t>20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>Oddech kontrolowany objętością VCV.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751982" w:rsidP="00F67CED">
            <w:pPr>
              <w:jc w:val="center"/>
            </w:pPr>
            <w:r>
              <w:t>21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>Oddech kontrolowany ciśnieniem PCV.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751982" w:rsidP="00F67CED">
            <w:pPr>
              <w:jc w:val="center"/>
            </w:pPr>
            <w:r>
              <w:t>22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357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 xml:space="preserve">Oddech kontrolowany ciśnieniem z docelową objętością typu PRVC, </w:t>
            </w:r>
            <w:proofErr w:type="spellStart"/>
            <w:r w:rsidRPr="00F67CED">
              <w:rPr>
                <w:sz w:val="22"/>
                <w:szCs w:val="22"/>
              </w:rPr>
              <w:t>AutoFlow</w:t>
            </w:r>
            <w:proofErr w:type="spellEnd"/>
            <w:r w:rsidRPr="00F67CED">
              <w:rPr>
                <w:sz w:val="22"/>
                <w:szCs w:val="22"/>
              </w:rPr>
              <w:t>, APV, VC+.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5D3FB6" w:rsidTr="00E62174">
        <w:trPr>
          <w:jc w:val="center"/>
        </w:trPr>
        <w:tc>
          <w:tcPr>
            <w:tcW w:w="828" w:type="dxa"/>
            <w:vAlign w:val="center"/>
          </w:tcPr>
          <w:p w:rsidR="005D3FB6" w:rsidRDefault="005D3FB6" w:rsidP="00F67CED">
            <w:pPr>
              <w:jc w:val="center"/>
            </w:pPr>
            <w:r>
              <w:t>23.</w:t>
            </w:r>
          </w:p>
        </w:tc>
        <w:tc>
          <w:tcPr>
            <w:tcW w:w="5894" w:type="dxa"/>
            <w:vAlign w:val="center"/>
          </w:tcPr>
          <w:p w:rsidR="005D3FB6" w:rsidRPr="00F67CED" w:rsidRDefault="005D3FB6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357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>Oddech</w:t>
            </w:r>
            <w:r>
              <w:rPr>
                <w:sz w:val="22"/>
                <w:szCs w:val="22"/>
              </w:rPr>
              <w:t xml:space="preserve"> spontaniczny wspomagany ciśnieniem PSV/ASB</w:t>
            </w:r>
          </w:p>
        </w:tc>
        <w:tc>
          <w:tcPr>
            <w:tcW w:w="1211" w:type="dxa"/>
            <w:vAlign w:val="center"/>
          </w:tcPr>
          <w:p w:rsidR="005D3FB6" w:rsidRDefault="005D3FB6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5D3FB6" w:rsidRDefault="005D3FB6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5D3FB6" w:rsidRDefault="005D3FB6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EA5239" w:rsidP="00F67CED">
            <w:pPr>
              <w:jc w:val="center"/>
            </w:pPr>
            <w:r>
              <w:t>24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>Automatyczna kompensacja oporu przepływu rurki dotchawiczej lub tracheotomijnej typu ATC, TC, TRC.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F67CED" w:rsidTr="00E62174">
        <w:trPr>
          <w:jc w:val="center"/>
        </w:trPr>
        <w:tc>
          <w:tcPr>
            <w:tcW w:w="828" w:type="dxa"/>
            <w:vAlign w:val="center"/>
          </w:tcPr>
          <w:p w:rsidR="00F67CED" w:rsidRDefault="00EA5239" w:rsidP="00F67CED">
            <w:pPr>
              <w:jc w:val="center"/>
            </w:pPr>
            <w:r>
              <w:t>25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:rsidR="00F67CED" w:rsidRPr="00F67CED" w:rsidRDefault="00F67CED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350"/>
              <w:rPr>
                <w:sz w:val="22"/>
                <w:szCs w:val="22"/>
              </w:rPr>
            </w:pPr>
            <w:r w:rsidRPr="00F67CED">
              <w:rPr>
                <w:sz w:val="22"/>
                <w:szCs w:val="22"/>
              </w:rPr>
              <w:t xml:space="preserve">Proporcjonalne wspomaganie oddechu spontanicznego PAV+ </w:t>
            </w:r>
            <w:r w:rsidRPr="00F67CED">
              <w:rPr>
                <w:b/>
                <w:bCs/>
                <w:sz w:val="22"/>
                <w:szCs w:val="22"/>
              </w:rPr>
              <w:t xml:space="preserve">zgodne z algorytmem </w:t>
            </w:r>
            <w:proofErr w:type="spellStart"/>
            <w:r w:rsidRPr="00F67CED">
              <w:rPr>
                <w:b/>
                <w:bCs/>
                <w:sz w:val="22"/>
                <w:szCs w:val="22"/>
              </w:rPr>
              <w:t>Younesa</w:t>
            </w:r>
            <w:proofErr w:type="spellEnd"/>
            <w:r w:rsidRPr="00F67CED">
              <w:rPr>
                <w:b/>
                <w:bCs/>
                <w:sz w:val="22"/>
                <w:szCs w:val="22"/>
              </w:rPr>
              <w:t xml:space="preserve"> </w:t>
            </w:r>
            <w:r w:rsidRPr="00F67CED">
              <w:rPr>
                <w:sz w:val="22"/>
                <w:szCs w:val="22"/>
              </w:rPr>
              <w:t>umożliwiające naturalną zmienność wzorca oddechowego z automatycznym dostosowaniem wspomagania do zmian mierzonych parametrów płuc - minimum podatności, elastancji i oporów oddechowych pacjenta</w:t>
            </w:r>
          </w:p>
        </w:tc>
        <w:tc>
          <w:tcPr>
            <w:tcW w:w="1211" w:type="dxa"/>
            <w:vAlign w:val="center"/>
          </w:tcPr>
          <w:p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CED" w:rsidRDefault="00F67CED" w:rsidP="00F67CED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26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D2129">
              <w:rPr>
                <w:sz w:val="22"/>
                <w:szCs w:val="22"/>
              </w:rPr>
              <w:t>Oddech spontaniczny wspomagany objętością VSV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C50FE2">
        <w:trPr>
          <w:jc w:val="center"/>
        </w:trPr>
        <w:tc>
          <w:tcPr>
            <w:tcW w:w="14066" w:type="dxa"/>
            <w:gridSpan w:val="5"/>
          </w:tcPr>
          <w:p w:rsidR="004D2129" w:rsidRPr="005079A8" w:rsidRDefault="004D2129" w:rsidP="00C50FE2">
            <w:pPr>
              <w:jc w:val="center"/>
              <w:rPr>
                <w:b/>
              </w:rPr>
            </w:pPr>
            <w:r>
              <w:rPr>
                <w:b/>
              </w:rPr>
              <w:t>PARAMETRY  NASTAWIALNE</w:t>
            </w: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lastRenderedPageBreak/>
              <w:t>27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29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Częstość oddechów w zakresie nie mniejszym niż od 5 do 100 na minutę.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28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305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Objętość pojedynczego oddechu w zakresie nie mniejszym niż od 30 do 2000 ml.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29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Szczytowy przepływ wdechowy dla oddechów wymuszonych objętościowo- kontrolowanych w zakresie nie mniejszym niż od 3 do150 l/min.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30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28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Stosunek wdechu do wydechu I:E w zakresie nie mniejszym niż od 1: 9 do 4:1.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31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Czas wdechu Ti od 0.2 do 5.0s.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32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Czas plateau w zakresie nie mniejszym niż od 0,0 do 2,0 s.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33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Ciśnienie wdechowe PCV w zakresie nie mniejszym niż od 5 do 80 cmH2O.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34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97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Ciśnienie wspomagania PSV/ASB w zakresie nie mniejszym niż od 0 do 60 cmH2O.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35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Ciśnienie PEEP/CPAP w zakresie nie mniejszym niż od 0 do 30 cmH2O.</w:t>
            </w:r>
          </w:p>
        </w:tc>
        <w:tc>
          <w:tcPr>
            <w:tcW w:w="1211" w:type="dxa"/>
            <w:vAlign w:val="center"/>
          </w:tcPr>
          <w:p w:rsidR="004D2129" w:rsidRDefault="00C50FE2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C50FE2"/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36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Płynnie regulowany czas lub współczynnik narastania przepływu /ciśnienia dla PCV/PSV/ASB.</w:t>
            </w:r>
          </w:p>
        </w:tc>
        <w:tc>
          <w:tcPr>
            <w:tcW w:w="1211" w:type="dxa"/>
            <w:vAlign w:val="center"/>
          </w:tcPr>
          <w:p w:rsidR="004D2129" w:rsidRDefault="00C50FE2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37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Regulowane procentowe kryterium zakończenia fazy wdechowej w trybie PSV/ASB w zakresie nie mniejszym niż od 5 do 50%.</w:t>
            </w:r>
          </w:p>
        </w:tc>
        <w:tc>
          <w:tcPr>
            <w:tcW w:w="1211" w:type="dxa"/>
            <w:vAlign w:val="center"/>
          </w:tcPr>
          <w:p w:rsidR="004D2129" w:rsidRPr="00D24B0F" w:rsidRDefault="004D2129" w:rsidP="004D2129">
            <w:pPr>
              <w:jc w:val="center"/>
              <w:rPr>
                <w:b/>
                <w:i/>
              </w:rPr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38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Przepływowy tryb rozpoznawania oddechu własnego pacjenta w zakresie nie mniejszym niż od 0,5 do 15 l/min.</w:t>
            </w:r>
          </w:p>
        </w:tc>
        <w:tc>
          <w:tcPr>
            <w:tcW w:w="1211" w:type="dxa"/>
            <w:vAlign w:val="center"/>
          </w:tcPr>
          <w:p w:rsidR="004D2129" w:rsidRPr="00D24B0F" w:rsidRDefault="004D2129" w:rsidP="004D2129">
            <w:pPr>
              <w:jc w:val="center"/>
              <w:rPr>
                <w:b/>
                <w:i/>
              </w:rPr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39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Ciśnieniowy tryb rozpoznawania oddechu własnego pacjenta w zakresie nie mniejszym niż od 0,5 do 15 cmH2O.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40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69"/>
              <w:rPr>
                <w:rFonts w:asciiTheme="minorHAnsi" w:hAnsiTheme="minorHAnsi" w:cstheme="minorHAnsi"/>
                <w:sz w:val="22"/>
                <w:szCs w:val="22"/>
              </w:rPr>
            </w:pPr>
            <w:r w:rsidRPr="004D2129">
              <w:rPr>
                <w:rFonts w:asciiTheme="minorHAnsi" w:hAnsiTheme="minorHAnsi" w:cstheme="minorHAnsi"/>
                <w:sz w:val="22"/>
                <w:szCs w:val="22"/>
              </w:rPr>
              <w:t>Stężenie tlenu w mieszaninie oddechowej regulowane płynnie przez mieszalnik elektroniczno-pneumatyczny kontrolowany mikroprocesorowo w zakresie od 21 do 100% co 1%.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14066" w:type="dxa"/>
            <w:gridSpan w:val="5"/>
          </w:tcPr>
          <w:p w:rsidR="00CC6F94" w:rsidRPr="00C92A4B" w:rsidRDefault="000B22F7" w:rsidP="00F40050">
            <w:pPr>
              <w:jc w:val="center"/>
              <w:rPr>
                <w:b/>
              </w:rPr>
            </w:pPr>
            <w:r>
              <w:rPr>
                <w:b/>
              </w:rPr>
              <w:t>POM</w:t>
            </w:r>
            <w:r w:rsidR="004D2129">
              <w:rPr>
                <w:b/>
              </w:rPr>
              <w:t>IARY  PARAMETRÓW</w:t>
            </w: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EA5239" w:rsidP="004D2129">
            <w:pPr>
              <w:jc w:val="center"/>
            </w:pPr>
            <w:r>
              <w:t>41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D2129">
              <w:rPr>
                <w:sz w:val="22"/>
                <w:szCs w:val="22"/>
              </w:rPr>
              <w:t>Integralny pomiar stężenia tlenu.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7E0753" w:rsidP="004D2129">
            <w:pPr>
              <w:jc w:val="center"/>
            </w:pPr>
            <w:r>
              <w:lastRenderedPageBreak/>
              <w:t>42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D2129">
              <w:rPr>
                <w:sz w:val="22"/>
                <w:szCs w:val="22"/>
              </w:rPr>
              <w:t>Pomiar całkowitej częstości oddychania.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7E0753" w:rsidP="004D2129">
            <w:pPr>
              <w:jc w:val="center"/>
            </w:pPr>
            <w:r>
              <w:t>43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D2129">
              <w:rPr>
                <w:sz w:val="22"/>
                <w:szCs w:val="22"/>
              </w:rPr>
              <w:t>Pomiar objętości pojedynczego oddechu.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7E0753" w:rsidP="004D2129">
            <w:pPr>
              <w:jc w:val="center"/>
            </w:pPr>
            <w:r>
              <w:t>44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D2129">
              <w:rPr>
                <w:sz w:val="22"/>
                <w:szCs w:val="22"/>
              </w:rPr>
              <w:t>Pomiar całkowitej objętości wentylacji minutowej.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7E0753" w:rsidP="004D2129">
            <w:pPr>
              <w:jc w:val="center"/>
            </w:pPr>
            <w:r>
              <w:t>45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4D2129">
              <w:rPr>
                <w:sz w:val="22"/>
                <w:szCs w:val="22"/>
              </w:rPr>
              <w:t>Pomiar objętości spontanicznej wentylacji minutowej.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7E0753" w:rsidP="004D2129">
            <w:pPr>
              <w:jc w:val="center"/>
            </w:pPr>
            <w:r>
              <w:t>46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D2129">
              <w:rPr>
                <w:sz w:val="22"/>
                <w:szCs w:val="22"/>
              </w:rPr>
              <w:t>Pomiar ciśnienia szczytowego.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7E0753" w:rsidP="004D2129">
            <w:pPr>
              <w:jc w:val="center"/>
            </w:pPr>
            <w:r>
              <w:t>47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D2129">
              <w:rPr>
                <w:sz w:val="22"/>
                <w:szCs w:val="22"/>
              </w:rPr>
              <w:t>Pomiar średniego ciśnienia w układzie oddechowym.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7E0753" w:rsidP="004D2129">
            <w:pPr>
              <w:jc w:val="center"/>
            </w:pPr>
            <w:r>
              <w:t>48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D2129">
              <w:rPr>
                <w:sz w:val="22"/>
                <w:szCs w:val="22"/>
              </w:rPr>
              <w:t>Pomiar stosunku wdech/wydech I:E.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7E0753" w:rsidP="004D2129">
            <w:pPr>
              <w:jc w:val="center"/>
            </w:pPr>
            <w:r>
              <w:t>49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D2129">
              <w:rPr>
                <w:sz w:val="22"/>
                <w:szCs w:val="22"/>
              </w:rPr>
              <w:t>Pomiar ciśnienia plateau.</w:t>
            </w:r>
          </w:p>
        </w:tc>
        <w:tc>
          <w:tcPr>
            <w:tcW w:w="1211" w:type="dxa"/>
            <w:vAlign w:val="center"/>
          </w:tcPr>
          <w:p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4D2129" w:rsidTr="00E62174">
        <w:trPr>
          <w:jc w:val="center"/>
        </w:trPr>
        <w:tc>
          <w:tcPr>
            <w:tcW w:w="828" w:type="dxa"/>
            <w:vAlign w:val="center"/>
          </w:tcPr>
          <w:p w:rsidR="004D2129" w:rsidRDefault="007E0753" w:rsidP="004D2129">
            <w:pPr>
              <w:jc w:val="center"/>
            </w:pPr>
            <w:r>
              <w:t>50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:rsidR="004D2129" w:rsidRPr="004D2129" w:rsidRDefault="004D2129" w:rsidP="004D2129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4D2129">
              <w:rPr>
                <w:sz w:val="22"/>
                <w:szCs w:val="22"/>
              </w:rPr>
              <w:t>Pomiar ciśnienia PEEP/CPAP.</w:t>
            </w:r>
          </w:p>
        </w:tc>
        <w:tc>
          <w:tcPr>
            <w:tcW w:w="1211" w:type="dxa"/>
            <w:vAlign w:val="center"/>
          </w:tcPr>
          <w:p w:rsidR="004D2129" w:rsidRDefault="00E62174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129" w:rsidRDefault="004D2129" w:rsidP="004D2129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51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 xml:space="preserve">Pomiar ciśnienia </w:t>
            </w:r>
            <w:proofErr w:type="spellStart"/>
            <w:r w:rsidRPr="00E62174">
              <w:rPr>
                <w:sz w:val="22"/>
                <w:szCs w:val="22"/>
              </w:rPr>
              <w:t>AutoPEEP</w:t>
            </w:r>
            <w:proofErr w:type="spellEnd"/>
            <w:r w:rsidRPr="00E62174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485B73">
            <w:pPr>
              <w:jc w:val="center"/>
            </w:pPr>
            <w:r>
              <w:t>52</w:t>
            </w:r>
            <w:r w:rsidR="00485B73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Pomiar podatności statycznej płuc pacjenta.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53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Pomiar oporności wdechowej płuc pacjenta.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54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1" w:line="240" w:lineRule="auto"/>
              <w:ind w:left="105" w:right="876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Pomiar NIF/MIP maksymalnego ciśnienia wdechowego, negatywnej siły wdechowej.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55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Pomiar P 0,1 ciśnienia okluzji po 100 ms.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56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Indeks dyszenia RSB/SBI (f/</w:t>
            </w:r>
            <w:proofErr w:type="spellStart"/>
            <w:r w:rsidRPr="00E62174">
              <w:rPr>
                <w:sz w:val="22"/>
                <w:szCs w:val="22"/>
              </w:rPr>
              <w:t>Vt</w:t>
            </w:r>
            <w:proofErr w:type="spellEnd"/>
            <w:r w:rsidRPr="00E62174">
              <w:rPr>
                <w:sz w:val="22"/>
                <w:szCs w:val="22"/>
              </w:rPr>
              <w:t>).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57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1" w:line="240" w:lineRule="auto"/>
              <w:ind w:left="105" w:right="613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Pomiar objętości przecieku w fazie wdechu przy włączonej funkcji kompensacji nieszczelności.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58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1" w:line="240" w:lineRule="auto"/>
              <w:ind w:left="105" w:right="498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Pomiar przecieku w fazie wydechowej przy danym ciśnieniu PEEP przy włączonej funkcji kompensacji nieszczelności.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82275C" w:rsidTr="00C50FE2">
        <w:trPr>
          <w:jc w:val="center"/>
        </w:trPr>
        <w:tc>
          <w:tcPr>
            <w:tcW w:w="14066" w:type="dxa"/>
            <w:gridSpan w:val="5"/>
            <w:vAlign w:val="center"/>
          </w:tcPr>
          <w:p w:rsidR="0082275C" w:rsidRPr="0082275C" w:rsidRDefault="00E62174" w:rsidP="00CC6F94">
            <w:pPr>
              <w:jc w:val="center"/>
              <w:rPr>
                <w:b/>
              </w:rPr>
            </w:pPr>
            <w:r>
              <w:rPr>
                <w:b/>
              </w:rPr>
              <w:t>MONITOR  GRAFICZNY</w:t>
            </w: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59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Podstawowy kolorowy monitor o przekątnej całkowitej minimum 14” do obrazowania parametrów wentylacji oraz wyboru i nastawiania parametrów wentylacji.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60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4" w:line="237" w:lineRule="auto"/>
              <w:ind w:left="105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Dodatkowy kolorowy monitor, wyświetlacz, na którym prezentowane są podstawowe parametry respiratora, komunikaty alarmowe w przypadku uszkodzenia podstawowego ekranu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  <w:r w:rsidR="00C50FE2">
              <w:t>/Nie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C50FE2" w:rsidRDefault="00C50FE2" w:rsidP="00C50FE2">
            <w:pPr>
              <w:jc w:val="center"/>
            </w:pPr>
            <w:r>
              <w:t>Nie – 0 pkt</w:t>
            </w:r>
          </w:p>
          <w:p w:rsidR="00E62174" w:rsidRDefault="00C50FE2" w:rsidP="00C50FE2">
            <w:pPr>
              <w:jc w:val="center"/>
            </w:pPr>
            <w:r>
              <w:t>Tak – 5 pkt</w:t>
            </w: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61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Możliwość obrotu monitora w płaszczyźnie poziomej lub/i pionowej w stosunku do respiratora.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62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 xml:space="preserve">Graficzna prezentacja ciśnienia, przepływu, objętości w funkcji </w:t>
            </w:r>
            <w:r w:rsidRPr="00E62174">
              <w:rPr>
                <w:sz w:val="22"/>
                <w:szCs w:val="22"/>
              </w:rPr>
              <w:lastRenderedPageBreak/>
              <w:t>czasu. Co najmniej 3 krzywe jednocześnie na ekranie.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lastRenderedPageBreak/>
              <w:t>63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E62174" w:rsidRDefault="00E62174" w:rsidP="00E62174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Graficzna prezentacja pętli ciśnienie- objętość lub przepływ- objętość.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7057A3" w:rsidTr="00E62174">
        <w:trPr>
          <w:jc w:val="center"/>
        </w:trPr>
        <w:tc>
          <w:tcPr>
            <w:tcW w:w="828" w:type="dxa"/>
            <w:vAlign w:val="center"/>
          </w:tcPr>
          <w:p w:rsidR="007057A3" w:rsidRDefault="007E0753" w:rsidP="007057A3">
            <w:pPr>
              <w:jc w:val="center"/>
            </w:pPr>
            <w:r>
              <w:t>64</w:t>
            </w:r>
            <w:r w:rsidR="007057A3">
              <w:t>.</w:t>
            </w:r>
          </w:p>
        </w:tc>
        <w:tc>
          <w:tcPr>
            <w:tcW w:w="5894" w:type="dxa"/>
            <w:vAlign w:val="center"/>
          </w:tcPr>
          <w:p w:rsidR="007057A3" w:rsidRPr="00E62174" w:rsidRDefault="007057A3" w:rsidP="007057A3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E62174">
              <w:rPr>
                <w:sz w:val="22"/>
                <w:szCs w:val="22"/>
              </w:rPr>
              <w:t>Możliwość prezentacji danych z ostatnich 48 godzin. Trendy w postaci graficznej i tabelarycznej.</w:t>
            </w:r>
          </w:p>
        </w:tc>
        <w:tc>
          <w:tcPr>
            <w:tcW w:w="1211" w:type="dxa"/>
            <w:vAlign w:val="center"/>
          </w:tcPr>
          <w:p w:rsidR="007057A3" w:rsidRDefault="007057A3" w:rsidP="007057A3">
            <w:pPr>
              <w:jc w:val="center"/>
            </w:pPr>
            <w:r>
              <w:t>Tak/Nie</w:t>
            </w:r>
          </w:p>
        </w:tc>
        <w:tc>
          <w:tcPr>
            <w:tcW w:w="3298" w:type="dxa"/>
            <w:vAlign w:val="center"/>
          </w:tcPr>
          <w:p w:rsidR="007057A3" w:rsidRDefault="007057A3" w:rsidP="007057A3">
            <w:pPr>
              <w:jc w:val="center"/>
            </w:pPr>
          </w:p>
        </w:tc>
        <w:tc>
          <w:tcPr>
            <w:tcW w:w="2835" w:type="dxa"/>
            <w:vAlign w:val="center"/>
          </w:tcPr>
          <w:p w:rsidR="007057A3" w:rsidRDefault="007057A3" w:rsidP="007057A3">
            <w:pPr>
              <w:jc w:val="center"/>
            </w:pPr>
            <w:r>
              <w:t>Nie – 0 pkt</w:t>
            </w:r>
          </w:p>
          <w:p w:rsidR="007057A3" w:rsidRDefault="00220181" w:rsidP="007057A3">
            <w:pPr>
              <w:jc w:val="center"/>
            </w:pPr>
            <w:r>
              <w:t>Tak – 5</w:t>
            </w:r>
            <w:r w:rsidR="007057A3">
              <w:t xml:space="preserve"> pkt</w:t>
            </w:r>
          </w:p>
        </w:tc>
      </w:tr>
      <w:tr w:rsidR="0082275C" w:rsidTr="00C50FE2">
        <w:trPr>
          <w:jc w:val="center"/>
        </w:trPr>
        <w:tc>
          <w:tcPr>
            <w:tcW w:w="14066" w:type="dxa"/>
            <w:gridSpan w:val="5"/>
            <w:vAlign w:val="center"/>
          </w:tcPr>
          <w:p w:rsidR="0082275C" w:rsidRDefault="00E62174" w:rsidP="00CC6F94">
            <w:pPr>
              <w:jc w:val="center"/>
            </w:pPr>
            <w:r>
              <w:rPr>
                <w:b/>
                <w:bCs/>
              </w:rPr>
              <w:t>ALARMY / SYGNALIZACJA</w:t>
            </w: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291837">
            <w:pPr>
              <w:jc w:val="center"/>
            </w:pPr>
            <w:r>
              <w:t>65</w:t>
            </w:r>
            <w:r w:rsidR="00291837">
              <w:t>.</w:t>
            </w:r>
          </w:p>
        </w:tc>
        <w:tc>
          <w:tcPr>
            <w:tcW w:w="5894" w:type="dxa"/>
            <w:vAlign w:val="center"/>
          </w:tcPr>
          <w:p w:rsidR="00E62174" w:rsidRPr="009B6ECE" w:rsidRDefault="00E62174" w:rsidP="00B55DB1">
            <w:pPr>
              <w:pStyle w:val="TableParagraph"/>
              <w:kinsoku w:val="0"/>
              <w:overflowPunct w:val="0"/>
              <w:spacing w:before="6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Hierarchia alarmów w zależności od ważności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220181" w:rsidTr="00E62174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66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4" w:line="240" w:lineRule="auto"/>
              <w:ind w:left="105" w:right="260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wizualny widoczny z każdej strony respiratora w zakresie 360</w:t>
            </w:r>
            <w:r w:rsidRPr="009B6ECE">
              <w:rPr>
                <w:position w:val="8"/>
                <w:sz w:val="22"/>
                <w:szCs w:val="22"/>
              </w:rPr>
              <w:t>o</w:t>
            </w:r>
            <w:r w:rsidRPr="009B6ECE">
              <w:rPr>
                <w:sz w:val="22"/>
                <w:szCs w:val="22"/>
              </w:rPr>
              <w:t>, nawet, gdy obsługa znajduje się z tyłu respiratora.</w:t>
            </w:r>
          </w:p>
        </w:tc>
        <w:tc>
          <w:tcPr>
            <w:tcW w:w="1211" w:type="dxa"/>
            <w:vAlign w:val="center"/>
          </w:tcPr>
          <w:p w:rsidR="00220181" w:rsidRDefault="00220181" w:rsidP="00220181">
            <w:pPr>
              <w:jc w:val="center"/>
            </w:pPr>
            <w:r>
              <w:t>Tak/Nie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  <w:r>
              <w:t>Nie – 0 pkt</w:t>
            </w:r>
          </w:p>
          <w:p w:rsidR="00220181" w:rsidRDefault="00220181" w:rsidP="00220181">
            <w:pPr>
              <w:jc w:val="center"/>
            </w:pPr>
            <w:r>
              <w:t>Tak – 3 pkt</w:t>
            </w: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67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9B6ECE" w:rsidRDefault="00E62174" w:rsidP="00B55DB1">
            <w:pPr>
              <w:pStyle w:val="TableParagraph"/>
              <w:kinsoku w:val="0"/>
              <w:overflowPunct w:val="0"/>
              <w:spacing w:before="6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zaniku zasilania sieciowego.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E62174" w:rsidTr="00E62174">
        <w:trPr>
          <w:jc w:val="center"/>
        </w:trPr>
        <w:tc>
          <w:tcPr>
            <w:tcW w:w="828" w:type="dxa"/>
            <w:vAlign w:val="center"/>
          </w:tcPr>
          <w:p w:rsidR="00E62174" w:rsidRDefault="007E0753" w:rsidP="00E62174">
            <w:pPr>
              <w:jc w:val="center"/>
            </w:pPr>
            <w:r>
              <w:t>68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:rsidR="00E62174" w:rsidRPr="009B6ECE" w:rsidRDefault="00E62174" w:rsidP="00B55DB1">
            <w:pPr>
              <w:pStyle w:val="TableParagraph"/>
              <w:kinsoku w:val="0"/>
              <w:overflowPunct w:val="0"/>
              <w:spacing w:before="6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zaniku zasilania bateryjnego.</w:t>
            </w:r>
          </w:p>
        </w:tc>
        <w:tc>
          <w:tcPr>
            <w:tcW w:w="1211" w:type="dxa"/>
            <w:vAlign w:val="center"/>
          </w:tcPr>
          <w:p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2174" w:rsidRDefault="00E62174" w:rsidP="00E62174">
            <w:pPr>
              <w:jc w:val="center"/>
            </w:pPr>
          </w:p>
        </w:tc>
      </w:tr>
      <w:tr w:rsidR="00220181" w:rsidTr="000B22F7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69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6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niskiego ciśnienia tlenu.</w:t>
            </w:r>
          </w:p>
        </w:tc>
        <w:tc>
          <w:tcPr>
            <w:tcW w:w="1211" w:type="dxa"/>
          </w:tcPr>
          <w:p w:rsidR="00220181" w:rsidRDefault="00220181" w:rsidP="00220181">
            <w:pPr>
              <w:jc w:val="center"/>
            </w:pPr>
            <w:r w:rsidRPr="00971028">
              <w:t>Tak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</w:p>
        </w:tc>
      </w:tr>
      <w:tr w:rsidR="00220181" w:rsidTr="000B22F7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70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6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niskiego ciśnienia powietrza.</w:t>
            </w:r>
          </w:p>
        </w:tc>
        <w:tc>
          <w:tcPr>
            <w:tcW w:w="1211" w:type="dxa"/>
          </w:tcPr>
          <w:p w:rsidR="00220181" w:rsidRDefault="00220181" w:rsidP="00220181">
            <w:pPr>
              <w:jc w:val="center"/>
            </w:pPr>
            <w:r w:rsidRPr="00971028">
              <w:t>Tak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</w:p>
        </w:tc>
      </w:tr>
      <w:tr w:rsidR="00220181" w:rsidTr="000B22F7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71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1" w:line="240" w:lineRule="auto"/>
              <w:ind w:left="105" w:right="826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zbyt niskiego lub zbyt wysokiego stężenia tlenu w ramieniu wdechowym.</w:t>
            </w:r>
          </w:p>
        </w:tc>
        <w:tc>
          <w:tcPr>
            <w:tcW w:w="1211" w:type="dxa"/>
          </w:tcPr>
          <w:p w:rsidR="00220181" w:rsidRDefault="00220181" w:rsidP="00220181">
            <w:pPr>
              <w:jc w:val="center"/>
            </w:pPr>
            <w:r w:rsidRPr="00971028">
              <w:t>Tak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</w:p>
        </w:tc>
      </w:tr>
      <w:tr w:rsidR="00220181" w:rsidTr="000B22F7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72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1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wysokiej całkowitej objętości minutowej.</w:t>
            </w:r>
          </w:p>
        </w:tc>
        <w:tc>
          <w:tcPr>
            <w:tcW w:w="1211" w:type="dxa"/>
          </w:tcPr>
          <w:p w:rsidR="00220181" w:rsidRDefault="00220181" w:rsidP="00220181">
            <w:pPr>
              <w:jc w:val="center"/>
            </w:pPr>
            <w:r w:rsidRPr="00971028">
              <w:t>Tak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</w:p>
        </w:tc>
      </w:tr>
      <w:tr w:rsidR="00220181" w:rsidTr="000B22F7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73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6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niskiej całkowitej objętości minutowej.</w:t>
            </w:r>
          </w:p>
        </w:tc>
        <w:tc>
          <w:tcPr>
            <w:tcW w:w="1211" w:type="dxa"/>
          </w:tcPr>
          <w:p w:rsidR="00220181" w:rsidRDefault="00220181" w:rsidP="00220181">
            <w:pPr>
              <w:jc w:val="center"/>
            </w:pPr>
            <w:r w:rsidRPr="00971028">
              <w:t>Tak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</w:p>
        </w:tc>
      </w:tr>
      <w:tr w:rsidR="00220181" w:rsidTr="000B22F7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74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6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wysokiego ciśnienia.</w:t>
            </w:r>
          </w:p>
        </w:tc>
        <w:tc>
          <w:tcPr>
            <w:tcW w:w="1211" w:type="dxa"/>
          </w:tcPr>
          <w:p w:rsidR="00220181" w:rsidRDefault="00220181" w:rsidP="00220181">
            <w:pPr>
              <w:jc w:val="center"/>
            </w:pPr>
            <w:r w:rsidRPr="00971028">
              <w:t>Tak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</w:p>
        </w:tc>
      </w:tr>
      <w:tr w:rsidR="007057A3" w:rsidTr="00E62174">
        <w:trPr>
          <w:jc w:val="center"/>
        </w:trPr>
        <w:tc>
          <w:tcPr>
            <w:tcW w:w="828" w:type="dxa"/>
            <w:vAlign w:val="center"/>
          </w:tcPr>
          <w:p w:rsidR="007057A3" w:rsidRDefault="007E0753" w:rsidP="007057A3">
            <w:pPr>
              <w:jc w:val="center"/>
            </w:pPr>
            <w:r>
              <w:t>75</w:t>
            </w:r>
            <w:r w:rsidR="007057A3">
              <w:t>.</w:t>
            </w:r>
          </w:p>
        </w:tc>
        <w:tc>
          <w:tcPr>
            <w:tcW w:w="5894" w:type="dxa"/>
            <w:vAlign w:val="center"/>
          </w:tcPr>
          <w:p w:rsidR="007057A3" w:rsidRPr="009B6ECE" w:rsidRDefault="007057A3" w:rsidP="007057A3">
            <w:pPr>
              <w:pStyle w:val="TableParagraph"/>
              <w:kinsoku w:val="0"/>
              <w:overflowPunct w:val="0"/>
              <w:spacing w:before="1" w:line="240" w:lineRule="auto"/>
              <w:ind w:left="105" w:right="266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rozłączenia układu oddechowego oparty na pomiarach i porównaniach objętości/przepływu wdechowej i wydechowej lub alarm niskiego ciśnienia wdechowego.</w:t>
            </w:r>
          </w:p>
        </w:tc>
        <w:tc>
          <w:tcPr>
            <w:tcW w:w="1211" w:type="dxa"/>
            <w:vAlign w:val="center"/>
          </w:tcPr>
          <w:p w:rsidR="007057A3" w:rsidRDefault="007057A3" w:rsidP="007057A3">
            <w:pPr>
              <w:jc w:val="center"/>
            </w:pPr>
            <w:r>
              <w:t>Tak/Nie</w:t>
            </w:r>
          </w:p>
        </w:tc>
        <w:tc>
          <w:tcPr>
            <w:tcW w:w="3298" w:type="dxa"/>
            <w:vAlign w:val="center"/>
          </w:tcPr>
          <w:p w:rsidR="007057A3" w:rsidRDefault="007057A3" w:rsidP="007057A3">
            <w:pPr>
              <w:jc w:val="center"/>
            </w:pPr>
          </w:p>
        </w:tc>
        <w:tc>
          <w:tcPr>
            <w:tcW w:w="2835" w:type="dxa"/>
            <w:vAlign w:val="center"/>
          </w:tcPr>
          <w:p w:rsidR="007057A3" w:rsidRDefault="007057A3" w:rsidP="007057A3">
            <w:pPr>
              <w:jc w:val="center"/>
            </w:pPr>
            <w:r>
              <w:t>Nie – 0 pkt</w:t>
            </w:r>
          </w:p>
          <w:p w:rsidR="007057A3" w:rsidRDefault="007057A3" w:rsidP="007057A3">
            <w:pPr>
              <w:jc w:val="center"/>
            </w:pPr>
            <w:r>
              <w:t>Tak – 5 pkt</w:t>
            </w:r>
          </w:p>
        </w:tc>
      </w:tr>
      <w:tr w:rsidR="00220181" w:rsidTr="000B22F7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76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6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wysokiej częstości oddechów.</w:t>
            </w:r>
          </w:p>
        </w:tc>
        <w:tc>
          <w:tcPr>
            <w:tcW w:w="1211" w:type="dxa"/>
          </w:tcPr>
          <w:p w:rsidR="00220181" w:rsidRDefault="00220181" w:rsidP="00220181">
            <w:pPr>
              <w:jc w:val="center"/>
            </w:pPr>
            <w:r w:rsidRPr="00D1178A">
              <w:t>Tak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</w:p>
        </w:tc>
      </w:tr>
      <w:tr w:rsidR="00220181" w:rsidTr="000B22F7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77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6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wysokiej objętości oddechowej.</w:t>
            </w:r>
          </w:p>
        </w:tc>
        <w:tc>
          <w:tcPr>
            <w:tcW w:w="1211" w:type="dxa"/>
          </w:tcPr>
          <w:p w:rsidR="00220181" w:rsidRDefault="00220181" w:rsidP="00220181">
            <w:pPr>
              <w:jc w:val="center"/>
            </w:pPr>
            <w:r w:rsidRPr="00D1178A">
              <w:t>Tak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</w:p>
        </w:tc>
      </w:tr>
      <w:tr w:rsidR="00220181" w:rsidTr="000B22F7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8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6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niskiej objętości oddechowej.</w:t>
            </w:r>
          </w:p>
        </w:tc>
        <w:tc>
          <w:tcPr>
            <w:tcW w:w="1211" w:type="dxa"/>
          </w:tcPr>
          <w:p w:rsidR="00220181" w:rsidRDefault="00220181" w:rsidP="00220181">
            <w:pPr>
              <w:jc w:val="center"/>
            </w:pPr>
            <w:r w:rsidRPr="00D1178A">
              <w:t>Tak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</w:p>
        </w:tc>
      </w:tr>
      <w:tr w:rsidR="00220181" w:rsidTr="000B22F7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79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6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Alarm niskiej częstości oddechów lub bezdechu.</w:t>
            </w:r>
          </w:p>
        </w:tc>
        <w:tc>
          <w:tcPr>
            <w:tcW w:w="1211" w:type="dxa"/>
          </w:tcPr>
          <w:p w:rsidR="00220181" w:rsidRDefault="00220181" w:rsidP="00220181">
            <w:pPr>
              <w:jc w:val="center"/>
            </w:pPr>
            <w:r w:rsidRPr="00D1178A">
              <w:t>Tak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</w:p>
        </w:tc>
      </w:tr>
      <w:tr w:rsidR="00220181" w:rsidTr="000B22F7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80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1" w:line="240" w:lineRule="auto"/>
              <w:ind w:left="105"/>
              <w:jc w:val="both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Pamięć alarmów z komentarzem.</w:t>
            </w:r>
          </w:p>
        </w:tc>
        <w:tc>
          <w:tcPr>
            <w:tcW w:w="1211" w:type="dxa"/>
          </w:tcPr>
          <w:p w:rsidR="00220181" w:rsidRDefault="00220181" w:rsidP="00220181">
            <w:pPr>
              <w:jc w:val="center"/>
            </w:pPr>
            <w:r w:rsidRPr="00D1178A">
              <w:t>Tak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</w:p>
        </w:tc>
      </w:tr>
      <w:tr w:rsidR="0082275C" w:rsidTr="00C50FE2">
        <w:trPr>
          <w:jc w:val="center"/>
        </w:trPr>
        <w:tc>
          <w:tcPr>
            <w:tcW w:w="14066" w:type="dxa"/>
            <w:gridSpan w:val="5"/>
            <w:vAlign w:val="center"/>
          </w:tcPr>
          <w:p w:rsidR="0082275C" w:rsidRPr="0082275C" w:rsidRDefault="009B6ECE" w:rsidP="00CC6F94">
            <w:pPr>
              <w:jc w:val="center"/>
              <w:rPr>
                <w:b/>
              </w:rPr>
            </w:pPr>
            <w:r>
              <w:rPr>
                <w:b/>
              </w:rPr>
              <w:t>INNE FUNKCJE I WYPOSAŻENIE</w:t>
            </w:r>
          </w:p>
        </w:tc>
      </w:tr>
      <w:tr w:rsidR="00220181" w:rsidTr="00E62174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81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Możliwość wyboru krzywej przepływu dla oddechów obowiązkowych objętościowo- kontrolowanych. Minimum prostokątna i opadająca.</w:t>
            </w:r>
          </w:p>
        </w:tc>
        <w:tc>
          <w:tcPr>
            <w:tcW w:w="1211" w:type="dxa"/>
            <w:vAlign w:val="center"/>
          </w:tcPr>
          <w:p w:rsidR="00220181" w:rsidRDefault="00220181" w:rsidP="00220181">
            <w:pPr>
              <w:jc w:val="center"/>
            </w:pPr>
            <w:r>
              <w:t>Tak/Nie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  <w:r>
              <w:t>Nie – 0 pkt</w:t>
            </w:r>
          </w:p>
          <w:p w:rsidR="00220181" w:rsidRDefault="00220181" w:rsidP="00220181">
            <w:pPr>
              <w:jc w:val="center"/>
            </w:pPr>
            <w:r>
              <w:t>Tak – 5 pkt</w:t>
            </w:r>
          </w:p>
        </w:tc>
      </w:tr>
      <w:tr w:rsidR="00220181" w:rsidTr="00E62174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82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 xml:space="preserve">Możliwość regulowanego wspomagania oddechu </w:t>
            </w:r>
            <w:r w:rsidRPr="009B6ECE">
              <w:rPr>
                <w:sz w:val="22"/>
                <w:szCs w:val="22"/>
              </w:rPr>
              <w:lastRenderedPageBreak/>
              <w:t>spontanicznego ciśnieniem PSV na obu poziomach ciśnienia przy BIPAP, BI-Level, APRV.</w:t>
            </w:r>
          </w:p>
        </w:tc>
        <w:tc>
          <w:tcPr>
            <w:tcW w:w="1211" w:type="dxa"/>
            <w:vAlign w:val="center"/>
          </w:tcPr>
          <w:p w:rsidR="00220181" w:rsidRDefault="00220181" w:rsidP="00220181">
            <w:pPr>
              <w:jc w:val="center"/>
            </w:pPr>
            <w:r>
              <w:lastRenderedPageBreak/>
              <w:t>Tak/Nie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  <w:r>
              <w:t>Nie – 0 pkt</w:t>
            </w:r>
          </w:p>
          <w:p w:rsidR="00220181" w:rsidRDefault="00220181" w:rsidP="00220181">
            <w:pPr>
              <w:jc w:val="center"/>
            </w:pPr>
            <w:r>
              <w:lastRenderedPageBreak/>
              <w:t>Tak – 5 pkt</w:t>
            </w:r>
          </w:p>
        </w:tc>
      </w:tr>
      <w:tr w:rsidR="00220181" w:rsidTr="00E62174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lastRenderedPageBreak/>
              <w:t>83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Próba oddechu spontanicznego SBT.</w:t>
            </w:r>
          </w:p>
        </w:tc>
        <w:tc>
          <w:tcPr>
            <w:tcW w:w="1211" w:type="dxa"/>
            <w:vAlign w:val="center"/>
          </w:tcPr>
          <w:p w:rsidR="00220181" w:rsidRDefault="00220181" w:rsidP="00220181">
            <w:pPr>
              <w:jc w:val="center"/>
            </w:pPr>
            <w:r>
              <w:t>Tak/Nie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  <w:r>
              <w:t>Nie – 0 pkt</w:t>
            </w:r>
          </w:p>
          <w:p w:rsidR="00220181" w:rsidRDefault="00220181" w:rsidP="00220181">
            <w:pPr>
              <w:jc w:val="center"/>
            </w:pPr>
            <w:r>
              <w:t>Tak – 2 pkt</w:t>
            </w:r>
          </w:p>
        </w:tc>
      </w:tr>
      <w:tr w:rsidR="009B6ECE" w:rsidTr="00E62174">
        <w:trPr>
          <w:jc w:val="center"/>
        </w:trPr>
        <w:tc>
          <w:tcPr>
            <w:tcW w:w="828" w:type="dxa"/>
            <w:vAlign w:val="center"/>
          </w:tcPr>
          <w:p w:rsidR="009B6ECE" w:rsidRDefault="007E0753" w:rsidP="009B6ECE">
            <w:pPr>
              <w:jc w:val="center"/>
            </w:pPr>
            <w:r>
              <w:t>84</w:t>
            </w:r>
            <w:r w:rsidR="009B6ECE">
              <w:t>.</w:t>
            </w:r>
          </w:p>
        </w:tc>
        <w:tc>
          <w:tcPr>
            <w:tcW w:w="5894" w:type="dxa"/>
            <w:vAlign w:val="center"/>
          </w:tcPr>
          <w:p w:rsidR="009B6ECE" w:rsidRPr="009B6ECE" w:rsidRDefault="009B6ECE" w:rsidP="009B6ECE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Automatyczna kompensacja przecieków możliwa do włączenia w trybach inwazyjnych i nieinwazyjnych wentylacji.</w:t>
            </w:r>
          </w:p>
        </w:tc>
        <w:tc>
          <w:tcPr>
            <w:tcW w:w="1211" w:type="dxa"/>
            <w:vAlign w:val="center"/>
          </w:tcPr>
          <w:p w:rsidR="009B6ECE" w:rsidRDefault="009B6ECE" w:rsidP="009B6ECE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B6ECE" w:rsidRDefault="009B6ECE" w:rsidP="009B6ECE">
            <w:pPr>
              <w:jc w:val="center"/>
            </w:pPr>
          </w:p>
        </w:tc>
      </w:tr>
      <w:tr w:rsidR="009B6ECE" w:rsidTr="00E62174">
        <w:trPr>
          <w:jc w:val="center"/>
        </w:trPr>
        <w:tc>
          <w:tcPr>
            <w:tcW w:w="828" w:type="dxa"/>
            <w:vAlign w:val="center"/>
          </w:tcPr>
          <w:p w:rsidR="009B6ECE" w:rsidRDefault="007E0753" w:rsidP="009B6ECE">
            <w:pPr>
              <w:jc w:val="center"/>
            </w:pPr>
            <w:r>
              <w:t>85</w:t>
            </w:r>
            <w:r w:rsidR="009B6ECE">
              <w:t>.</w:t>
            </w:r>
          </w:p>
        </w:tc>
        <w:tc>
          <w:tcPr>
            <w:tcW w:w="5894" w:type="dxa"/>
            <w:vAlign w:val="center"/>
          </w:tcPr>
          <w:p w:rsidR="009B6ECE" w:rsidRPr="009B6ECE" w:rsidRDefault="009B6ECE" w:rsidP="009B6ECE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1211" w:type="dxa"/>
            <w:vAlign w:val="center"/>
          </w:tcPr>
          <w:p w:rsidR="009B6ECE" w:rsidRDefault="009B6ECE" w:rsidP="009B6ECE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B6ECE" w:rsidRDefault="009B6ECE" w:rsidP="009B6ECE">
            <w:pPr>
              <w:jc w:val="center"/>
            </w:pPr>
          </w:p>
        </w:tc>
      </w:tr>
      <w:tr w:rsidR="00220181" w:rsidTr="00E62174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86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1" w:line="240" w:lineRule="auto"/>
              <w:ind w:left="105" w:right="156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1211" w:type="dxa"/>
            <w:vAlign w:val="center"/>
          </w:tcPr>
          <w:p w:rsidR="00220181" w:rsidRDefault="00220181" w:rsidP="00220181">
            <w:pPr>
              <w:jc w:val="center"/>
            </w:pPr>
            <w:r>
              <w:t>Tak/Nie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  <w:r>
              <w:t>Nie – 0 pkt</w:t>
            </w:r>
          </w:p>
          <w:p w:rsidR="00220181" w:rsidRDefault="00220181" w:rsidP="00220181">
            <w:pPr>
              <w:jc w:val="center"/>
            </w:pPr>
            <w:r>
              <w:t>Tak – 5 pkt</w:t>
            </w:r>
          </w:p>
        </w:tc>
      </w:tr>
      <w:tr w:rsidR="00220181" w:rsidTr="00E62174">
        <w:trPr>
          <w:jc w:val="center"/>
        </w:trPr>
        <w:tc>
          <w:tcPr>
            <w:tcW w:w="828" w:type="dxa"/>
            <w:vAlign w:val="center"/>
          </w:tcPr>
          <w:p w:rsidR="00220181" w:rsidRDefault="007E0753" w:rsidP="00220181">
            <w:pPr>
              <w:jc w:val="center"/>
            </w:pPr>
            <w:r>
              <w:t>87</w:t>
            </w:r>
            <w:r w:rsidR="00220181">
              <w:t>.</w:t>
            </w:r>
          </w:p>
        </w:tc>
        <w:tc>
          <w:tcPr>
            <w:tcW w:w="5894" w:type="dxa"/>
            <w:vAlign w:val="center"/>
          </w:tcPr>
          <w:p w:rsidR="00220181" w:rsidRPr="009B6ECE" w:rsidRDefault="00220181" w:rsidP="00220181">
            <w:pPr>
              <w:pStyle w:val="TableParagraph"/>
              <w:kinsoku w:val="0"/>
              <w:overflowPunct w:val="0"/>
              <w:spacing w:before="1" w:line="240" w:lineRule="auto"/>
              <w:ind w:left="105" w:right="135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parametrów.</w:t>
            </w:r>
          </w:p>
        </w:tc>
        <w:tc>
          <w:tcPr>
            <w:tcW w:w="1211" w:type="dxa"/>
            <w:vAlign w:val="center"/>
          </w:tcPr>
          <w:p w:rsidR="00220181" w:rsidRDefault="00220181" w:rsidP="00220181">
            <w:pPr>
              <w:jc w:val="center"/>
            </w:pPr>
            <w:r>
              <w:t>Tak/Nie</w:t>
            </w:r>
          </w:p>
        </w:tc>
        <w:tc>
          <w:tcPr>
            <w:tcW w:w="3298" w:type="dxa"/>
            <w:vAlign w:val="center"/>
          </w:tcPr>
          <w:p w:rsidR="00220181" w:rsidRDefault="00220181" w:rsidP="00220181">
            <w:pPr>
              <w:jc w:val="center"/>
            </w:pPr>
          </w:p>
        </w:tc>
        <w:tc>
          <w:tcPr>
            <w:tcW w:w="2835" w:type="dxa"/>
            <w:vAlign w:val="center"/>
          </w:tcPr>
          <w:p w:rsidR="00220181" w:rsidRDefault="00220181" w:rsidP="00220181">
            <w:pPr>
              <w:jc w:val="center"/>
            </w:pPr>
            <w:r>
              <w:t>Nie – 0 pkt</w:t>
            </w:r>
          </w:p>
          <w:p w:rsidR="00220181" w:rsidRDefault="00220181" w:rsidP="00220181">
            <w:pPr>
              <w:jc w:val="center"/>
            </w:pPr>
            <w:r>
              <w:t>Tak – 5 pkt</w:t>
            </w:r>
          </w:p>
        </w:tc>
      </w:tr>
      <w:tr w:rsidR="009B6ECE" w:rsidTr="00E62174">
        <w:trPr>
          <w:jc w:val="center"/>
        </w:trPr>
        <w:tc>
          <w:tcPr>
            <w:tcW w:w="828" w:type="dxa"/>
            <w:vAlign w:val="center"/>
          </w:tcPr>
          <w:p w:rsidR="009B6ECE" w:rsidRDefault="007E0753" w:rsidP="009B6ECE">
            <w:pPr>
              <w:jc w:val="center"/>
            </w:pPr>
            <w:r>
              <w:t>88</w:t>
            </w:r>
            <w:r w:rsidR="00B55DB1">
              <w:t>.</w:t>
            </w:r>
          </w:p>
        </w:tc>
        <w:tc>
          <w:tcPr>
            <w:tcW w:w="5894" w:type="dxa"/>
            <w:vAlign w:val="center"/>
          </w:tcPr>
          <w:p w:rsidR="009B6ECE" w:rsidRPr="009B6ECE" w:rsidRDefault="009B6ECE" w:rsidP="009B6ECE">
            <w:pPr>
              <w:pStyle w:val="TableParagraph"/>
              <w:kinsoku w:val="0"/>
              <w:overflowPunct w:val="0"/>
              <w:spacing w:before="1" w:line="240" w:lineRule="auto"/>
              <w:ind w:left="105" w:right="812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Zabezpieczenie przed przypadkową zmianą parametrów wentylacji.</w:t>
            </w:r>
          </w:p>
        </w:tc>
        <w:tc>
          <w:tcPr>
            <w:tcW w:w="1211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3298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B6ECE" w:rsidRDefault="009B6ECE" w:rsidP="009B6ECE">
            <w:pPr>
              <w:jc w:val="center"/>
            </w:pPr>
          </w:p>
        </w:tc>
      </w:tr>
      <w:tr w:rsidR="009B6ECE" w:rsidTr="00E62174">
        <w:trPr>
          <w:jc w:val="center"/>
        </w:trPr>
        <w:tc>
          <w:tcPr>
            <w:tcW w:w="828" w:type="dxa"/>
            <w:vAlign w:val="center"/>
          </w:tcPr>
          <w:p w:rsidR="009B6ECE" w:rsidRDefault="007E0753" w:rsidP="009B6ECE">
            <w:pPr>
              <w:jc w:val="center"/>
            </w:pPr>
            <w:r>
              <w:t>89</w:t>
            </w:r>
            <w:r w:rsidR="00B55DB1">
              <w:t>.</w:t>
            </w:r>
          </w:p>
        </w:tc>
        <w:tc>
          <w:tcPr>
            <w:tcW w:w="5894" w:type="dxa"/>
            <w:vAlign w:val="center"/>
          </w:tcPr>
          <w:p w:rsidR="009B6ECE" w:rsidRPr="009B6ECE" w:rsidRDefault="009B6ECE" w:rsidP="009B6ECE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Łatwy wybór elementów obsługi na ekranie poprzez dotyk.</w:t>
            </w:r>
          </w:p>
        </w:tc>
        <w:tc>
          <w:tcPr>
            <w:tcW w:w="1211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3298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B6ECE" w:rsidRDefault="009B6ECE" w:rsidP="009B6ECE">
            <w:pPr>
              <w:jc w:val="center"/>
            </w:pPr>
          </w:p>
        </w:tc>
      </w:tr>
      <w:tr w:rsidR="009B6ECE" w:rsidTr="00E62174">
        <w:trPr>
          <w:jc w:val="center"/>
        </w:trPr>
        <w:tc>
          <w:tcPr>
            <w:tcW w:w="828" w:type="dxa"/>
            <w:vAlign w:val="center"/>
          </w:tcPr>
          <w:p w:rsidR="009B6ECE" w:rsidRDefault="007E0753" w:rsidP="009B6ECE">
            <w:pPr>
              <w:jc w:val="center"/>
            </w:pPr>
            <w:r>
              <w:t>90</w:t>
            </w:r>
            <w:r w:rsidR="00B55DB1">
              <w:t>.</w:t>
            </w:r>
          </w:p>
        </w:tc>
        <w:tc>
          <w:tcPr>
            <w:tcW w:w="5894" w:type="dxa"/>
            <w:vAlign w:val="center"/>
          </w:tcPr>
          <w:p w:rsidR="009B6ECE" w:rsidRPr="009B6ECE" w:rsidRDefault="009B6ECE" w:rsidP="009B6ECE">
            <w:pPr>
              <w:pStyle w:val="TableParagraph"/>
              <w:kinsoku w:val="0"/>
              <w:overflowPunct w:val="0"/>
              <w:spacing w:before="1" w:line="240" w:lineRule="auto"/>
              <w:ind w:left="105" w:right="705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Możliwość powrotu do nastawień ostatniego pacjenta po wyłączeniu aparatu.</w:t>
            </w:r>
          </w:p>
        </w:tc>
        <w:tc>
          <w:tcPr>
            <w:tcW w:w="1211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3298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B6ECE" w:rsidRDefault="009B6ECE" w:rsidP="009B6ECE">
            <w:pPr>
              <w:jc w:val="center"/>
            </w:pPr>
          </w:p>
        </w:tc>
      </w:tr>
      <w:tr w:rsidR="009B6ECE" w:rsidTr="00E62174">
        <w:trPr>
          <w:jc w:val="center"/>
        </w:trPr>
        <w:tc>
          <w:tcPr>
            <w:tcW w:w="828" w:type="dxa"/>
            <w:vAlign w:val="center"/>
          </w:tcPr>
          <w:p w:rsidR="009B6ECE" w:rsidRDefault="007E0753" w:rsidP="009B6ECE">
            <w:pPr>
              <w:jc w:val="center"/>
            </w:pPr>
            <w:r>
              <w:t>91</w:t>
            </w:r>
            <w:r w:rsidR="00B55DB1">
              <w:t>.</w:t>
            </w:r>
          </w:p>
        </w:tc>
        <w:tc>
          <w:tcPr>
            <w:tcW w:w="5894" w:type="dxa"/>
            <w:vAlign w:val="center"/>
          </w:tcPr>
          <w:p w:rsidR="009B6ECE" w:rsidRPr="009B6ECE" w:rsidRDefault="009B6ECE" w:rsidP="009B6ECE">
            <w:pPr>
              <w:pStyle w:val="TableParagraph"/>
              <w:kinsoku w:val="0"/>
              <w:overflowPunct w:val="0"/>
              <w:spacing w:before="1" w:line="240" w:lineRule="auto"/>
              <w:ind w:left="105" w:right="687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Wstępne ustawienie parametrów wentylacji i alarmów</w:t>
            </w:r>
            <w:r w:rsidRPr="009B6ECE">
              <w:rPr>
                <w:spacing w:val="-19"/>
                <w:sz w:val="22"/>
                <w:szCs w:val="22"/>
              </w:rPr>
              <w:t xml:space="preserve"> </w:t>
            </w:r>
            <w:r w:rsidRPr="009B6ECE">
              <w:rPr>
                <w:sz w:val="22"/>
                <w:szCs w:val="22"/>
              </w:rPr>
              <w:t>na podstawie wagi pacjenta oraz na podstawie wzrostu i płci pacjenta.</w:t>
            </w:r>
          </w:p>
        </w:tc>
        <w:tc>
          <w:tcPr>
            <w:tcW w:w="1211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3298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B6ECE" w:rsidRDefault="009B6ECE" w:rsidP="009B6ECE">
            <w:pPr>
              <w:jc w:val="center"/>
            </w:pPr>
          </w:p>
        </w:tc>
      </w:tr>
      <w:tr w:rsidR="009B6ECE" w:rsidTr="00E62174">
        <w:trPr>
          <w:jc w:val="center"/>
        </w:trPr>
        <w:tc>
          <w:tcPr>
            <w:tcW w:w="828" w:type="dxa"/>
            <w:vAlign w:val="center"/>
          </w:tcPr>
          <w:p w:rsidR="009B6ECE" w:rsidRDefault="007E0753" w:rsidP="009B6ECE">
            <w:pPr>
              <w:jc w:val="center"/>
            </w:pPr>
            <w:r>
              <w:lastRenderedPageBreak/>
              <w:t>92</w:t>
            </w:r>
            <w:r w:rsidR="00B55DB1">
              <w:t>.</w:t>
            </w:r>
          </w:p>
        </w:tc>
        <w:tc>
          <w:tcPr>
            <w:tcW w:w="5894" w:type="dxa"/>
            <w:vAlign w:val="center"/>
          </w:tcPr>
          <w:p w:rsidR="009B6ECE" w:rsidRPr="009B6ECE" w:rsidRDefault="009B6ECE" w:rsidP="009B6ECE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Test aparatu sprawdzający poprawność działania i szczelność układu oddechowego wykonywany automatycznie lub na żądanie użytkownika.</w:t>
            </w:r>
          </w:p>
        </w:tc>
        <w:tc>
          <w:tcPr>
            <w:tcW w:w="1211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3298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B6ECE" w:rsidRDefault="009B6ECE" w:rsidP="009B6ECE">
            <w:pPr>
              <w:jc w:val="center"/>
            </w:pPr>
          </w:p>
        </w:tc>
      </w:tr>
      <w:tr w:rsidR="009B6ECE" w:rsidTr="00E62174">
        <w:trPr>
          <w:jc w:val="center"/>
        </w:trPr>
        <w:tc>
          <w:tcPr>
            <w:tcW w:w="828" w:type="dxa"/>
            <w:vAlign w:val="center"/>
          </w:tcPr>
          <w:p w:rsidR="009B6ECE" w:rsidRDefault="007E0753" w:rsidP="009B6ECE">
            <w:pPr>
              <w:jc w:val="center"/>
            </w:pPr>
            <w:r>
              <w:t>93</w:t>
            </w:r>
            <w:r w:rsidR="00B55DB1">
              <w:t>.</w:t>
            </w:r>
          </w:p>
        </w:tc>
        <w:tc>
          <w:tcPr>
            <w:tcW w:w="5894" w:type="dxa"/>
            <w:vAlign w:val="center"/>
          </w:tcPr>
          <w:p w:rsidR="009B6ECE" w:rsidRPr="009B6ECE" w:rsidRDefault="009B6ECE" w:rsidP="009B6ECE">
            <w:pPr>
              <w:pStyle w:val="TableParagraph"/>
              <w:kinsoku w:val="0"/>
              <w:overflowPunct w:val="0"/>
              <w:spacing w:before="1" w:line="240" w:lineRule="auto"/>
              <w:ind w:left="105" w:right="176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Wydechowy filtr przeciwbakteryjny z pojemnikiem na skropliny dla każdego respiratora: 2 szt. filtrów jednorazowych lub 1 filtr wielorazowy</w:t>
            </w:r>
          </w:p>
        </w:tc>
        <w:tc>
          <w:tcPr>
            <w:tcW w:w="1211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3298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B6ECE" w:rsidRDefault="009B6ECE" w:rsidP="009B6ECE">
            <w:pPr>
              <w:jc w:val="center"/>
            </w:pPr>
          </w:p>
        </w:tc>
      </w:tr>
      <w:tr w:rsidR="009B6ECE" w:rsidTr="00E62174">
        <w:trPr>
          <w:jc w:val="center"/>
        </w:trPr>
        <w:tc>
          <w:tcPr>
            <w:tcW w:w="828" w:type="dxa"/>
            <w:vAlign w:val="center"/>
          </w:tcPr>
          <w:p w:rsidR="009B6ECE" w:rsidRDefault="007E0753" w:rsidP="009B6ECE">
            <w:pPr>
              <w:jc w:val="center"/>
            </w:pPr>
            <w:r>
              <w:t>94</w:t>
            </w:r>
            <w:r w:rsidR="00B55DB1">
              <w:t>.</w:t>
            </w:r>
          </w:p>
        </w:tc>
        <w:tc>
          <w:tcPr>
            <w:tcW w:w="5894" w:type="dxa"/>
            <w:vAlign w:val="center"/>
          </w:tcPr>
          <w:p w:rsidR="009B6ECE" w:rsidRPr="009B6ECE" w:rsidRDefault="009B6ECE" w:rsidP="009B6ECE">
            <w:pPr>
              <w:pStyle w:val="TableParagraph"/>
              <w:kinsoku w:val="0"/>
              <w:overflowPunct w:val="0"/>
              <w:spacing w:before="1" w:line="240" w:lineRule="auto"/>
              <w:ind w:left="105" w:right="171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Ramię do podtrzymywania rur pacjenta.</w:t>
            </w:r>
          </w:p>
        </w:tc>
        <w:tc>
          <w:tcPr>
            <w:tcW w:w="1211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3298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B6ECE" w:rsidRDefault="009B6ECE" w:rsidP="009B6ECE">
            <w:pPr>
              <w:jc w:val="center"/>
            </w:pPr>
          </w:p>
        </w:tc>
      </w:tr>
      <w:tr w:rsidR="009B6ECE" w:rsidTr="00E62174">
        <w:trPr>
          <w:jc w:val="center"/>
        </w:trPr>
        <w:tc>
          <w:tcPr>
            <w:tcW w:w="828" w:type="dxa"/>
            <w:vAlign w:val="center"/>
          </w:tcPr>
          <w:p w:rsidR="009B6ECE" w:rsidRDefault="007E0753" w:rsidP="009B6ECE">
            <w:pPr>
              <w:jc w:val="center"/>
            </w:pPr>
            <w:r>
              <w:t>95</w:t>
            </w:r>
            <w:r w:rsidR="00B55DB1">
              <w:t>.</w:t>
            </w:r>
          </w:p>
        </w:tc>
        <w:tc>
          <w:tcPr>
            <w:tcW w:w="5894" w:type="dxa"/>
            <w:vAlign w:val="center"/>
          </w:tcPr>
          <w:p w:rsidR="009B6ECE" w:rsidRPr="009B6ECE" w:rsidRDefault="009B6ECE" w:rsidP="009B6ECE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9B6ECE">
              <w:rPr>
                <w:sz w:val="22"/>
                <w:szCs w:val="22"/>
              </w:rPr>
              <w:t>Złącze do komunikacji z urządzeniami zewnętrznymi umożliwiające przesyłanie danych z respiratora.</w:t>
            </w:r>
          </w:p>
        </w:tc>
        <w:tc>
          <w:tcPr>
            <w:tcW w:w="1211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3298" w:type="dxa"/>
            <w:vAlign w:val="center"/>
          </w:tcPr>
          <w:p w:rsidR="009B6ECE" w:rsidRDefault="009B6ECE" w:rsidP="009B6EC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B6ECE" w:rsidRDefault="009B6ECE" w:rsidP="009B6ECE">
            <w:pPr>
              <w:jc w:val="center"/>
            </w:pPr>
          </w:p>
        </w:tc>
      </w:tr>
      <w:tr w:rsidR="00C3222A" w:rsidTr="00C50FE2">
        <w:trPr>
          <w:jc w:val="center"/>
        </w:trPr>
        <w:tc>
          <w:tcPr>
            <w:tcW w:w="14066" w:type="dxa"/>
            <w:gridSpan w:val="5"/>
            <w:vAlign w:val="center"/>
          </w:tcPr>
          <w:p w:rsidR="00C3222A" w:rsidRPr="00C3222A" w:rsidRDefault="00C3222A" w:rsidP="00CC6F94">
            <w:pPr>
              <w:jc w:val="center"/>
              <w:rPr>
                <w:b/>
              </w:rPr>
            </w:pPr>
            <w:r>
              <w:rPr>
                <w:b/>
              </w:rPr>
              <w:t>POZOSTAŁE WARUNKI ZAMÓWIENIA</w:t>
            </w: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96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9D7C7E" w:rsidRDefault="00CC6F94" w:rsidP="00D05817">
            <w:r>
              <w:t>Okres gwarancji i obsługi serwisowej  na oferowane urządzenia min 24 miesiące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97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215A9D" w:rsidRDefault="00CC6F94" w:rsidP="00D05817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Tak/Podać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98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0D65B2" w:rsidRDefault="00CC6F94" w:rsidP="00D05817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Tak/Podać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99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9D7C7E" w:rsidRDefault="00CC6F94" w:rsidP="00D05817">
            <w:r w:rsidRPr="00CC1FD4">
              <w:t xml:space="preserve">Czas naprawy niewymagający sprowadzenia części zamiennych </w:t>
            </w:r>
            <w:r w:rsidRPr="00690DF4">
              <w:t>max 3 dni robocze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100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9D7C7E" w:rsidRDefault="00CC6F94" w:rsidP="00D05817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>max 7 dni roboczych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101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9D7C7E" w:rsidRDefault="00CC6F94" w:rsidP="00D05817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102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D952FF" w:rsidRDefault="00CC6F94" w:rsidP="00D05817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>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103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D952FF" w:rsidRDefault="00CC6F94" w:rsidP="00D05817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lastRenderedPageBreak/>
              <w:t>104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D952FF" w:rsidRDefault="00CC6F94" w:rsidP="00D05817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105</w:t>
            </w:r>
            <w:r w:rsidR="00CC6F94">
              <w:t>.</w:t>
            </w:r>
          </w:p>
        </w:tc>
        <w:tc>
          <w:tcPr>
            <w:tcW w:w="5894" w:type="dxa"/>
          </w:tcPr>
          <w:p w:rsidR="00CC6F94" w:rsidRPr="00AB0989" w:rsidRDefault="00CC6F94" w:rsidP="00D05817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106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9D7C7E" w:rsidRDefault="00CC6F94" w:rsidP="00D05817">
            <w:r w:rsidRPr="00FA7587">
              <w:t>Szkolenie personelu wskazanego przez Zamawiającego w zakresie obsługi i konserwacji</w:t>
            </w:r>
            <w:r w:rsidR="00B55DB1">
              <w:t xml:space="preserve"> na koszt Wykonawcy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107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FA7587" w:rsidRDefault="00CC6F94" w:rsidP="00D05817">
            <w:r>
              <w:t>Instalacja i uruchomienie na koszt Wykonawcy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751982" w:rsidTr="00E62174">
        <w:trPr>
          <w:jc w:val="center"/>
        </w:trPr>
        <w:tc>
          <w:tcPr>
            <w:tcW w:w="828" w:type="dxa"/>
            <w:vAlign w:val="center"/>
          </w:tcPr>
          <w:p w:rsidR="00751982" w:rsidRDefault="007E0753" w:rsidP="00D05817">
            <w:pPr>
              <w:jc w:val="center"/>
            </w:pPr>
            <w:r>
              <w:t>108.</w:t>
            </w:r>
          </w:p>
        </w:tc>
        <w:tc>
          <w:tcPr>
            <w:tcW w:w="5894" w:type="dxa"/>
            <w:vAlign w:val="center"/>
          </w:tcPr>
          <w:p w:rsidR="00751982" w:rsidRDefault="00751982" w:rsidP="00D05817">
            <w:r>
              <w:t>Komunikacja z użytkownikiem w języku polskim</w:t>
            </w:r>
          </w:p>
        </w:tc>
        <w:tc>
          <w:tcPr>
            <w:tcW w:w="1211" w:type="dxa"/>
            <w:vAlign w:val="center"/>
          </w:tcPr>
          <w:p w:rsidR="00751982" w:rsidRDefault="00EA5239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751982" w:rsidRDefault="00751982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751982" w:rsidRDefault="00751982" w:rsidP="00CC6F94">
            <w:pPr>
              <w:jc w:val="center"/>
            </w:pPr>
          </w:p>
        </w:tc>
      </w:tr>
      <w:tr w:rsidR="00CC6F94" w:rsidTr="00E62174">
        <w:trPr>
          <w:jc w:val="center"/>
        </w:trPr>
        <w:tc>
          <w:tcPr>
            <w:tcW w:w="828" w:type="dxa"/>
            <w:vAlign w:val="center"/>
          </w:tcPr>
          <w:p w:rsidR="00CC6F94" w:rsidRDefault="007E0753" w:rsidP="00D05817">
            <w:pPr>
              <w:jc w:val="center"/>
            </w:pPr>
            <w:r>
              <w:t>109</w:t>
            </w:r>
            <w:r w:rsidR="00CC6F94">
              <w:t>.</w:t>
            </w:r>
          </w:p>
        </w:tc>
        <w:tc>
          <w:tcPr>
            <w:tcW w:w="5894" w:type="dxa"/>
            <w:vAlign w:val="center"/>
          </w:tcPr>
          <w:p w:rsidR="00CC6F94" w:rsidRPr="00FA7587" w:rsidRDefault="00CC6F94" w:rsidP="00D05817">
            <w:r>
              <w:t>Instrukcja obsługi w języku polskim (drukowana wersja dołączona do każdego urządzenia)</w:t>
            </w:r>
          </w:p>
        </w:tc>
        <w:tc>
          <w:tcPr>
            <w:tcW w:w="121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</w:tbl>
    <w:p w:rsidR="00F40050" w:rsidRDefault="00F40050" w:rsidP="00F40050">
      <w:pPr>
        <w:spacing w:after="0"/>
      </w:pPr>
    </w:p>
    <w:p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UWAGA!</w:t>
      </w:r>
    </w:p>
    <w:p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1.</w:t>
      </w:r>
      <w:r w:rsidRPr="00E61085">
        <w:rPr>
          <w:rFonts w:ascii="Calibri" w:eastAsia="Calibri" w:hAnsi="Calibri" w:cs="Times New Roman"/>
          <w:b/>
        </w:rPr>
        <w:tab/>
        <w:t xml:space="preserve">Wartości określone w wymaganiach jako „TAK” należy traktować jako niezbędne minimum, którego niespełnienie będzie skutkowało odrzuceniem oferty. </w:t>
      </w:r>
    </w:p>
    <w:p w:rsidR="00E61085" w:rsidRPr="007A6B1A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E61085">
        <w:rPr>
          <w:rFonts w:ascii="Calibri" w:eastAsia="Calibri" w:hAnsi="Calibri" w:cs="Times New Roman"/>
          <w:b/>
        </w:rPr>
        <w:t>2.</w:t>
      </w:r>
      <w:r w:rsidRPr="00E61085">
        <w:rPr>
          <w:rFonts w:ascii="Calibri" w:eastAsia="Calibri" w:hAnsi="Calibri" w:cs="Times New Roman"/>
          <w:b/>
        </w:rPr>
        <w:tab/>
        <w:t>Kolumna „Parametry oferowane przez Wykonawcę” musi być w całości wypełniona. Niewypełnienie w całości spowoduje odrzucenie oferty.</w:t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  <w:t xml:space="preserve">                                         </w:t>
      </w:r>
    </w:p>
    <w:p w:rsidR="00E61085" w:rsidRPr="00F40050" w:rsidRDefault="00E61085" w:rsidP="00F40050">
      <w:pPr>
        <w:spacing w:after="0"/>
      </w:pPr>
    </w:p>
    <w:p w:rsidR="007A6B1A" w:rsidRPr="007A6B1A" w:rsidRDefault="007A6B1A" w:rsidP="007A6B1A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UWAGA!</w:t>
      </w:r>
    </w:p>
    <w:p w:rsidR="006C6A5A" w:rsidRPr="00C3222A" w:rsidRDefault="007A6B1A" w:rsidP="00C3222A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</w:t>
      </w:r>
      <w:r w:rsidRPr="007A6B1A">
        <w:rPr>
          <w:rFonts w:ascii="Calibri" w:eastAsia="Calibri" w:hAnsi="Calibri" w:cs="Times New Roman"/>
          <w:i/>
        </w:rPr>
        <w:t>.</w:t>
      </w:r>
      <w:r w:rsidR="00C93E5C">
        <w:tab/>
      </w:r>
    </w:p>
    <w:sectPr w:rsidR="006C6A5A" w:rsidRPr="00C3222A" w:rsidSect="00C93E5C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E8" w:rsidRDefault="000D05E8" w:rsidP="00767984">
      <w:pPr>
        <w:spacing w:after="0" w:line="240" w:lineRule="auto"/>
      </w:pPr>
      <w:r>
        <w:separator/>
      </w:r>
    </w:p>
  </w:endnote>
  <w:endnote w:type="continuationSeparator" w:id="0">
    <w:p w:rsidR="000D05E8" w:rsidRDefault="000D05E8" w:rsidP="007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F7" w:rsidRDefault="000B22F7" w:rsidP="0076798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E8" w:rsidRDefault="000D05E8" w:rsidP="00767984">
      <w:pPr>
        <w:spacing w:after="0" w:line="240" w:lineRule="auto"/>
      </w:pPr>
      <w:r>
        <w:separator/>
      </w:r>
    </w:p>
  </w:footnote>
  <w:footnote w:type="continuationSeparator" w:id="0">
    <w:p w:rsidR="000D05E8" w:rsidRDefault="000D05E8" w:rsidP="007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F7" w:rsidRDefault="000B22F7" w:rsidP="00767984">
    <w:pPr>
      <w:pStyle w:val="Nagwek"/>
      <w:jc w:val="center"/>
    </w:pPr>
    <w:r>
      <w:rPr>
        <w:b/>
        <w:i/>
        <w:noProof/>
        <w:lang w:eastAsia="pl-PL"/>
      </w:rPr>
      <w:drawing>
        <wp:inline distT="0" distB="0" distL="0" distR="0">
          <wp:extent cx="576199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5DF"/>
    <w:multiLevelType w:val="hybridMultilevel"/>
    <w:tmpl w:val="29A0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5BD"/>
    <w:multiLevelType w:val="hybridMultilevel"/>
    <w:tmpl w:val="BDC8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434F"/>
    <w:multiLevelType w:val="hybridMultilevel"/>
    <w:tmpl w:val="D8B05298"/>
    <w:lvl w:ilvl="0" w:tplc="E5F0D3E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46"/>
    <w:rsid w:val="00030346"/>
    <w:rsid w:val="000B22F7"/>
    <w:rsid w:val="000D05E8"/>
    <w:rsid w:val="000D5979"/>
    <w:rsid w:val="001A5653"/>
    <w:rsid w:val="001F1028"/>
    <w:rsid w:val="00220181"/>
    <w:rsid w:val="00266F68"/>
    <w:rsid w:val="00291837"/>
    <w:rsid w:val="0034445E"/>
    <w:rsid w:val="00412CBF"/>
    <w:rsid w:val="004777E4"/>
    <w:rsid w:val="00485B73"/>
    <w:rsid w:val="004D2129"/>
    <w:rsid w:val="005079A8"/>
    <w:rsid w:val="0056539B"/>
    <w:rsid w:val="005D3B77"/>
    <w:rsid w:val="005D3FB6"/>
    <w:rsid w:val="0065246A"/>
    <w:rsid w:val="00654A06"/>
    <w:rsid w:val="00690DF4"/>
    <w:rsid w:val="006B2413"/>
    <w:rsid w:val="006C6A5A"/>
    <w:rsid w:val="007008C0"/>
    <w:rsid w:val="007057A3"/>
    <w:rsid w:val="00751982"/>
    <w:rsid w:val="00767984"/>
    <w:rsid w:val="007A6B1A"/>
    <w:rsid w:val="007E0753"/>
    <w:rsid w:val="0082275C"/>
    <w:rsid w:val="009B6ECE"/>
    <w:rsid w:val="009C2ABF"/>
    <w:rsid w:val="009E2461"/>
    <w:rsid w:val="00A67EE5"/>
    <w:rsid w:val="00B55DB1"/>
    <w:rsid w:val="00C214F2"/>
    <w:rsid w:val="00C3222A"/>
    <w:rsid w:val="00C50FE2"/>
    <w:rsid w:val="00C92A4B"/>
    <w:rsid w:val="00C93E5C"/>
    <w:rsid w:val="00CB634C"/>
    <w:rsid w:val="00CC6F94"/>
    <w:rsid w:val="00CD51EC"/>
    <w:rsid w:val="00D05817"/>
    <w:rsid w:val="00D15F6C"/>
    <w:rsid w:val="00D24B0F"/>
    <w:rsid w:val="00D4532A"/>
    <w:rsid w:val="00E61085"/>
    <w:rsid w:val="00E62174"/>
    <w:rsid w:val="00EA5239"/>
    <w:rsid w:val="00F327D0"/>
    <w:rsid w:val="00F332CE"/>
    <w:rsid w:val="00F37474"/>
    <w:rsid w:val="00F40050"/>
    <w:rsid w:val="00F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F618B"/>
  <w15:chartTrackingRefBased/>
  <w15:docId w15:val="{9E8BB97B-B06A-405C-9ACF-FBFD799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84"/>
  </w:style>
  <w:style w:type="paragraph" w:styleId="Stopka">
    <w:name w:val="footer"/>
    <w:basedOn w:val="Normalny"/>
    <w:link w:val="Stopka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84"/>
  </w:style>
  <w:style w:type="table" w:styleId="Tabela-Siatka">
    <w:name w:val="Table Grid"/>
    <w:basedOn w:val="Standardowy"/>
    <w:uiPriority w:val="39"/>
    <w:rsid w:val="00F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45E"/>
    <w:pPr>
      <w:ind w:left="720"/>
      <w:contextualSpacing/>
    </w:pPr>
  </w:style>
  <w:style w:type="paragraph" w:customStyle="1" w:styleId="Standard">
    <w:name w:val="Standard"/>
    <w:rsid w:val="00654A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CB634C"/>
    <w:pPr>
      <w:widowControl w:val="0"/>
      <w:autoSpaceDE w:val="0"/>
      <w:autoSpaceDN w:val="0"/>
      <w:adjustRightInd w:val="0"/>
      <w:spacing w:after="0" w:line="273" w:lineRule="exact"/>
    </w:pPr>
    <w:rPr>
      <w:rFonts w:ascii="Calibri" w:eastAsiaTheme="minorEastAsia" w:hAnsi="Calibri" w:cs="Calibri"/>
      <w:sz w:val="24"/>
      <w:szCs w:val="24"/>
      <w:lang w:eastAsia="pl-PL"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FEB8-D2B7-44DD-97B6-B7F37993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17</cp:revision>
  <cp:lastPrinted>2022-02-23T13:09:00Z</cp:lastPrinted>
  <dcterms:created xsi:type="dcterms:W3CDTF">2022-02-17T08:24:00Z</dcterms:created>
  <dcterms:modified xsi:type="dcterms:W3CDTF">2022-02-23T13:11:00Z</dcterms:modified>
</cp:coreProperties>
</file>