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E0FB4" w14:textId="77777777" w:rsidR="00EB22A9" w:rsidRDefault="00EB22A9">
      <w:pPr>
        <w:jc w:val="right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14:paraId="015BB1F5" w14:textId="77777777" w:rsidTr="00611BD5">
        <w:trPr>
          <w:trHeight w:val="8076"/>
          <w:jc w:val="center"/>
        </w:trPr>
        <w:tc>
          <w:tcPr>
            <w:tcW w:w="10206" w:type="dxa"/>
          </w:tcPr>
          <w:p w14:paraId="1CED30CD" w14:textId="77777777" w:rsidR="00EB22A9" w:rsidRDefault="00EB22A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 - wymagania sprzętowe Zamawiającego</w:t>
            </w:r>
          </w:p>
          <w:p w14:paraId="5275FC18" w14:textId="77777777" w:rsidR="00EB22A9" w:rsidRDefault="00EB2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4F379" w14:textId="77777777" w:rsidR="00EB22A9" w:rsidRDefault="00EB22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489FC9" w14:textId="401213AC" w:rsidR="00C8228E" w:rsidRDefault="00C8228E" w:rsidP="00C8228E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C8228E">
              <w:rPr>
                <w:rFonts w:ascii="Arial" w:hAnsi="Arial" w:cs="Arial"/>
                <w:sz w:val="22"/>
                <w:szCs w:val="22"/>
              </w:rPr>
              <w:t>Niszczarka do papieru</w:t>
            </w:r>
          </w:p>
          <w:p w14:paraId="108996C3" w14:textId="77777777" w:rsidR="00C8228E" w:rsidRPr="00C8228E" w:rsidRDefault="00C8228E" w:rsidP="00C8228E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</w:p>
          <w:p w14:paraId="4C26A395" w14:textId="77777777" w:rsidR="00C8228E" w:rsidRPr="004A7EC6" w:rsidRDefault="00C8228E" w:rsidP="00C8228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4A7EC6">
              <w:rPr>
                <w:rFonts w:ascii="Arial" w:hAnsi="Arial" w:cs="Arial"/>
                <w:sz w:val="22"/>
                <w:szCs w:val="22"/>
              </w:rPr>
              <w:t>Jednorazowo niszczy do 10 kartek A4 (80 g/m²)</w:t>
            </w:r>
          </w:p>
          <w:p w14:paraId="015E6280" w14:textId="77777777" w:rsidR="00C8228E" w:rsidRPr="004A7EC6" w:rsidRDefault="00C8228E" w:rsidP="00C8228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A7EC6">
              <w:rPr>
                <w:rFonts w:ascii="Arial" w:hAnsi="Arial" w:cs="Arial"/>
                <w:sz w:val="22"/>
                <w:szCs w:val="22"/>
              </w:rPr>
              <w:t>Cięcie papieru na mikro ścinki o wymiarach 3 x 9 mm</w:t>
            </w:r>
          </w:p>
          <w:p w14:paraId="1CF57409" w14:textId="77777777" w:rsidR="00C8228E" w:rsidRPr="004A7EC6" w:rsidRDefault="00C8228E" w:rsidP="00C8228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A7EC6">
              <w:rPr>
                <w:rFonts w:ascii="Arial" w:hAnsi="Arial" w:cs="Arial"/>
                <w:sz w:val="22"/>
                <w:szCs w:val="22"/>
              </w:rPr>
              <w:t>Niszczy również plastikowe karty</w:t>
            </w:r>
          </w:p>
          <w:p w14:paraId="0F714535" w14:textId="77777777" w:rsidR="00C8228E" w:rsidRPr="004A7EC6" w:rsidRDefault="00C8228E" w:rsidP="00C8228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A7EC6">
              <w:rPr>
                <w:rFonts w:ascii="Arial" w:hAnsi="Arial" w:cs="Arial"/>
                <w:sz w:val="22"/>
                <w:szCs w:val="22"/>
              </w:rPr>
              <w:t>Poziom bezpieczeństwa P-4; klasa zabezpieczenia 3 (DIN 66399)</w:t>
            </w:r>
          </w:p>
          <w:p w14:paraId="0778A942" w14:textId="77777777" w:rsidR="00C8228E" w:rsidRPr="004A7EC6" w:rsidRDefault="00C8228E" w:rsidP="00C8228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A7EC6">
              <w:rPr>
                <w:rFonts w:ascii="Arial" w:hAnsi="Arial" w:cs="Arial"/>
                <w:sz w:val="22"/>
                <w:szCs w:val="22"/>
              </w:rPr>
              <w:t>Automatyczny start / stop</w:t>
            </w:r>
          </w:p>
          <w:p w14:paraId="3B01FE24" w14:textId="77777777" w:rsidR="00C8228E" w:rsidRPr="004A7EC6" w:rsidRDefault="00C8228E" w:rsidP="00C8228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A7EC6">
              <w:rPr>
                <w:rFonts w:ascii="Arial" w:hAnsi="Arial" w:cs="Arial"/>
                <w:sz w:val="22"/>
                <w:szCs w:val="22"/>
              </w:rPr>
              <w:t>Funkcja cofania zaciętego papieru</w:t>
            </w:r>
          </w:p>
          <w:p w14:paraId="567F6CE7" w14:textId="77777777" w:rsidR="00C8228E" w:rsidRPr="004A7EC6" w:rsidRDefault="00C8228E" w:rsidP="00C8228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A7EC6">
              <w:rPr>
                <w:rFonts w:ascii="Arial" w:hAnsi="Arial" w:cs="Arial"/>
                <w:sz w:val="22"/>
                <w:szCs w:val="22"/>
              </w:rPr>
              <w:t>Dioda LED informuje o zacięciu papieru</w:t>
            </w:r>
          </w:p>
          <w:p w14:paraId="7181B687" w14:textId="77777777" w:rsidR="00C8228E" w:rsidRPr="004A7EC6" w:rsidRDefault="00C8228E" w:rsidP="00C8228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A7EC6">
              <w:rPr>
                <w:rFonts w:ascii="Arial" w:hAnsi="Arial" w:cs="Arial"/>
                <w:sz w:val="22"/>
                <w:szCs w:val="22"/>
              </w:rPr>
              <w:t>Zabezpieczenie przed przegrzaniem (automatyczne wyłączenie urządzenia)</w:t>
            </w:r>
          </w:p>
          <w:p w14:paraId="1844465E" w14:textId="77777777" w:rsidR="00C8228E" w:rsidRPr="004A7EC6" w:rsidRDefault="00C8228E" w:rsidP="00C8228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A7EC6">
              <w:rPr>
                <w:rFonts w:ascii="Arial" w:hAnsi="Arial" w:cs="Arial"/>
                <w:sz w:val="22"/>
                <w:szCs w:val="22"/>
              </w:rPr>
              <w:t>Dioda LED informuje o przegrzaniu niszczarki</w:t>
            </w:r>
          </w:p>
          <w:p w14:paraId="0E4C383A" w14:textId="77777777" w:rsidR="00C8228E" w:rsidRPr="004A7EC6" w:rsidRDefault="00C8228E" w:rsidP="00C8228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A7EC6">
              <w:rPr>
                <w:rFonts w:ascii="Arial" w:hAnsi="Arial" w:cs="Arial"/>
                <w:sz w:val="22"/>
                <w:szCs w:val="22"/>
              </w:rPr>
              <w:t>Blokada mechanizmu w przypadku niewłaściwego zamocowania głowicy</w:t>
            </w:r>
          </w:p>
          <w:p w14:paraId="1D15C5C4" w14:textId="77777777" w:rsidR="00C8228E" w:rsidRPr="004A7EC6" w:rsidRDefault="00C8228E" w:rsidP="00C8228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A7EC6">
              <w:rPr>
                <w:rFonts w:ascii="Arial" w:hAnsi="Arial" w:cs="Arial"/>
                <w:sz w:val="22"/>
                <w:szCs w:val="22"/>
              </w:rPr>
              <w:t>Wysokiej jakości stalowe noże</w:t>
            </w:r>
          </w:p>
          <w:p w14:paraId="6750A89F" w14:textId="77777777" w:rsidR="00C8228E" w:rsidRPr="004A7EC6" w:rsidRDefault="00C8228E" w:rsidP="00C8228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A7EC6">
              <w:rPr>
                <w:rFonts w:ascii="Arial" w:hAnsi="Arial" w:cs="Arial"/>
                <w:sz w:val="22"/>
                <w:szCs w:val="22"/>
              </w:rPr>
              <w:t>Tnie papier również ze zszywkami</w:t>
            </w:r>
          </w:p>
          <w:p w14:paraId="1C61D35A" w14:textId="18BDAFE8" w:rsidR="00C8228E" w:rsidRPr="004A7EC6" w:rsidRDefault="00C8228E" w:rsidP="00C8228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A7EC6">
              <w:rPr>
                <w:rFonts w:ascii="Arial" w:hAnsi="Arial" w:cs="Arial"/>
                <w:sz w:val="22"/>
                <w:szCs w:val="22"/>
              </w:rPr>
              <w:t>Pojemność pojemnika: co najmniej 18 L</w:t>
            </w:r>
          </w:p>
          <w:p w14:paraId="6FF5D346" w14:textId="77777777" w:rsidR="00C8228E" w:rsidRPr="004A7EC6" w:rsidRDefault="00C8228E" w:rsidP="00C8228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A7EC6">
              <w:rPr>
                <w:rFonts w:ascii="Arial" w:hAnsi="Arial" w:cs="Arial"/>
                <w:sz w:val="22"/>
                <w:szCs w:val="22"/>
              </w:rPr>
              <w:t>Okienko do oceny stopnia zapełnienia pojemnika</w:t>
            </w:r>
          </w:p>
          <w:p w14:paraId="44B70B62" w14:textId="77777777" w:rsidR="00C8228E" w:rsidRPr="004A7EC6" w:rsidRDefault="00C8228E" w:rsidP="00C8228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A7EC6">
              <w:rPr>
                <w:rFonts w:ascii="Arial" w:hAnsi="Arial" w:cs="Arial"/>
                <w:sz w:val="22"/>
                <w:szCs w:val="22"/>
              </w:rPr>
              <w:t>Dioda LED informuje o tym, czy niszczarka jest włączona</w:t>
            </w:r>
          </w:p>
          <w:p w14:paraId="2C5CDB74" w14:textId="7BFED0E2" w:rsidR="004C29FA" w:rsidRPr="004A7EC6" w:rsidRDefault="00C8228E" w:rsidP="00C8228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A7EC6">
              <w:rPr>
                <w:rFonts w:ascii="Arial" w:hAnsi="Arial" w:cs="Arial"/>
                <w:sz w:val="22"/>
                <w:szCs w:val="22"/>
              </w:rPr>
              <w:t>Niszczarka wyposażona w kółka</w:t>
            </w:r>
          </w:p>
          <w:p w14:paraId="557489F6" w14:textId="0102748B" w:rsidR="004A7EC6" w:rsidRPr="004A7EC6" w:rsidRDefault="004A7EC6" w:rsidP="00C8228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A7EC6">
              <w:rPr>
                <w:rFonts w:ascii="Arial" w:hAnsi="Arial" w:cs="Arial"/>
                <w:sz w:val="22"/>
                <w:szCs w:val="22"/>
              </w:rPr>
              <w:t>Gwarancja 24 miesiące</w:t>
            </w:r>
          </w:p>
          <w:p w14:paraId="13156953" w14:textId="77777777" w:rsidR="004C29FA" w:rsidRPr="004C29FA" w:rsidRDefault="004C29FA" w:rsidP="004C29FA"/>
          <w:p w14:paraId="79A05799" w14:textId="6314E5DC" w:rsidR="004C29FA" w:rsidRDefault="004C29FA" w:rsidP="004C29FA"/>
          <w:p w14:paraId="33C30B01" w14:textId="3053BC14" w:rsidR="00B65BF0" w:rsidRPr="004C29FA" w:rsidRDefault="004C29FA" w:rsidP="004C29FA">
            <w:pPr>
              <w:tabs>
                <w:tab w:val="left" w:pos="6912"/>
              </w:tabs>
            </w:pPr>
            <w:r>
              <w:tab/>
            </w:r>
          </w:p>
        </w:tc>
      </w:tr>
    </w:tbl>
    <w:p w14:paraId="1C7CCA62" w14:textId="77777777" w:rsidR="00EB22A9" w:rsidRPr="0010438A" w:rsidRDefault="00EB22A9">
      <w:pPr>
        <w:rPr>
          <w:rFonts w:ascii="Arial" w:hAnsi="Arial" w:cs="Arial"/>
          <w:lang w:val="en-GB"/>
        </w:rPr>
      </w:pPr>
    </w:p>
    <w:sectPr w:rsidR="00EB22A9" w:rsidRPr="0010438A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2E418" w14:textId="77777777" w:rsidR="0037713B" w:rsidRDefault="0037713B">
      <w:r>
        <w:separator/>
      </w:r>
    </w:p>
  </w:endnote>
  <w:endnote w:type="continuationSeparator" w:id="0">
    <w:p w14:paraId="7ED6588E" w14:textId="77777777" w:rsidR="0037713B" w:rsidRDefault="003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1F9A3" w14:textId="079C9F9D" w:rsidR="00005027" w:rsidRDefault="000050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A7EC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A7EC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02AD12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41986" w14:textId="77777777" w:rsidR="0037713B" w:rsidRDefault="0037713B">
      <w:r>
        <w:separator/>
      </w:r>
    </w:p>
  </w:footnote>
  <w:footnote w:type="continuationSeparator" w:id="0">
    <w:p w14:paraId="2D1A0AB8" w14:textId="77777777" w:rsidR="0037713B" w:rsidRDefault="0037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4E63" w14:textId="4D338AFD" w:rsidR="00005027" w:rsidRDefault="00EC690E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C8228E">
      <w:rPr>
        <w:noProof/>
      </w:rPr>
      <w:t>Załącznik nr 1.18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2D4D"/>
    <w:multiLevelType w:val="hybridMultilevel"/>
    <w:tmpl w:val="5ECC4E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5027"/>
    <w:rsid w:val="0010438A"/>
    <w:rsid w:val="00157180"/>
    <w:rsid w:val="001F060C"/>
    <w:rsid w:val="00225369"/>
    <w:rsid w:val="00254D7D"/>
    <w:rsid w:val="003472C2"/>
    <w:rsid w:val="0037713B"/>
    <w:rsid w:val="00493660"/>
    <w:rsid w:val="004A7EC6"/>
    <w:rsid w:val="004C29FA"/>
    <w:rsid w:val="0058173E"/>
    <w:rsid w:val="005C32D0"/>
    <w:rsid w:val="00611BD5"/>
    <w:rsid w:val="006D4F26"/>
    <w:rsid w:val="00703F5C"/>
    <w:rsid w:val="008C146E"/>
    <w:rsid w:val="00935D58"/>
    <w:rsid w:val="00B65BF0"/>
    <w:rsid w:val="00C8228E"/>
    <w:rsid w:val="00CF703C"/>
    <w:rsid w:val="00DF74B3"/>
    <w:rsid w:val="00E64035"/>
    <w:rsid w:val="00EB22A9"/>
    <w:rsid w:val="00EC690E"/>
    <w:rsid w:val="00E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5513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2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9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9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2021-11-10T08:03:00Z</dcterms:created>
  <dcterms:modified xsi:type="dcterms:W3CDTF">2021-11-12T10:41:00Z</dcterms:modified>
</cp:coreProperties>
</file>