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10D" w14:textId="77777777" w:rsidR="00F6627A" w:rsidRPr="00F03861" w:rsidRDefault="00F6627A" w:rsidP="00F6627A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6039BD92" w14:textId="77777777" w:rsidR="00F6627A" w:rsidRPr="00A22DCF" w:rsidRDefault="00F6627A" w:rsidP="00F6627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222A7FAE" w14:textId="77777777" w:rsidR="00F6627A" w:rsidRPr="00226031" w:rsidRDefault="00F6627A" w:rsidP="00F6627A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5370F06E" w14:textId="77777777" w:rsidR="00F6627A" w:rsidRPr="00226031" w:rsidRDefault="00F6627A" w:rsidP="00F6627A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2EC48AF9" w14:textId="77777777" w:rsidR="00F6627A" w:rsidRPr="00226031" w:rsidRDefault="00F6627A" w:rsidP="00F6627A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45143239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32D77E4A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10149E99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2151287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7D746855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5D373EC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4C131CFE" w14:textId="77777777" w:rsidR="00F6627A" w:rsidRPr="006F504B" w:rsidRDefault="00F6627A" w:rsidP="00F6627A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144C2AA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490CC4C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9E5A8B0" w14:textId="77777777" w:rsidR="00F6627A" w:rsidRPr="00DB7DDE" w:rsidRDefault="00F6627A" w:rsidP="00F6627A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Pzp </w:t>
      </w:r>
    </w:p>
    <w:p w14:paraId="4A8529B9" w14:textId="3318E909" w:rsidR="00F6627A" w:rsidRPr="00814D63" w:rsidRDefault="00F6627A" w:rsidP="00F6627A">
      <w:pPr>
        <w:spacing w:line="276" w:lineRule="auto"/>
        <w:jc w:val="both"/>
        <w:rPr>
          <w:rFonts w:ascii="Nunito Sans" w:hAnsi="Nunito Sans"/>
          <w:b/>
          <w:bCs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0" w:name="_Hlk103849482"/>
      <w:bookmarkStart w:id="1" w:name="_Hlk105499507"/>
      <w:r w:rsidR="000F20AF" w:rsidRPr="000F20AF">
        <w:rPr>
          <w:rFonts w:ascii="Nunito Sans" w:hAnsi="Nunito Sans"/>
          <w:b/>
          <w:bCs/>
          <w:sz w:val="18"/>
          <w:szCs w:val="18"/>
        </w:rPr>
        <w:t xml:space="preserve">Monitoring satelitarny suszy rolniczej </w:t>
      </w:r>
      <w:r w:rsidRPr="00A81118">
        <w:rPr>
          <w:rFonts w:ascii="Nunito Sans" w:hAnsi="Nunito Sans"/>
          <w:b/>
          <w:bCs/>
          <w:sz w:val="18"/>
          <w:szCs w:val="18"/>
        </w:rPr>
        <w:t>(znak sprawy: BO</w:t>
      </w:r>
      <w:r w:rsidR="00D81550">
        <w:rPr>
          <w:rFonts w:ascii="Nunito Sans" w:hAnsi="Nunito Sans"/>
          <w:b/>
          <w:bCs/>
          <w:sz w:val="18"/>
          <w:szCs w:val="18"/>
        </w:rPr>
        <w:t>18</w:t>
      </w:r>
      <w:r w:rsidRPr="00A81118">
        <w:rPr>
          <w:rFonts w:ascii="Nunito Sans" w:hAnsi="Nunito Sans"/>
          <w:b/>
          <w:bCs/>
          <w:sz w:val="18"/>
          <w:szCs w:val="18"/>
        </w:rPr>
        <w:t>/2022</w:t>
      </w:r>
      <w:bookmarkEnd w:id="0"/>
      <w:r>
        <w:rPr>
          <w:rFonts w:ascii="Nunito Sans" w:hAnsi="Nunito Sans"/>
          <w:b/>
          <w:bCs/>
          <w:sz w:val="18"/>
          <w:szCs w:val="18"/>
        </w:rPr>
        <w:t>)</w:t>
      </w:r>
      <w:bookmarkEnd w:id="1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719E8A7A" w14:textId="77777777" w:rsidR="00F6627A" w:rsidRPr="00814D63" w:rsidRDefault="00F6627A" w:rsidP="00F6627A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A335637" w14:textId="77777777" w:rsidR="00F6627A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ust. 1 ustawy Pzp.</w:t>
      </w:r>
    </w:p>
    <w:p w14:paraId="4E7F6B66" w14:textId="77777777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>ustawy Pzp.</w:t>
      </w:r>
    </w:p>
    <w:p w14:paraId="094805B8" w14:textId="6AA52FE5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F504B">
        <w:rPr>
          <w:rFonts w:ascii="Nunito Sans" w:hAnsi="Nunito Sans" w:cs="Arial"/>
          <w:i/>
          <w:sz w:val="18"/>
          <w:szCs w:val="18"/>
        </w:rPr>
        <w:t>(podać mającą zastosowanie podstawę wykluczenia spośród wymienionych w art. 108 ust. 1 pkt 1, 2 i 5 ustawy Pzp</w:t>
      </w:r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Pz</w:t>
      </w:r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B101945" w14:textId="77777777" w:rsidR="00F6627A" w:rsidRPr="00DB7DDE" w:rsidRDefault="00F6627A" w:rsidP="00F6627A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23A6331A" w14:textId="77777777" w:rsidR="00F6627A" w:rsidRPr="00A02FD7" w:rsidRDefault="00F6627A" w:rsidP="00F6627A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3A03276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2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260BE57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3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3"/>
      <w:r w:rsidRPr="006F504B">
        <w:rPr>
          <w:rFonts w:ascii="Nunito Sans" w:hAnsi="Nunito Sans" w:cs="Arial"/>
          <w:sz w:val="18"/>
          <w:szCs w:val="18"/>
        </w:rPr>
        <w:t>.</w:t>
      </w:r>
      <w:bookmarkEnd w:id="2"/>
    </w:p>
    <w:p w14:paraId="12808F7D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690D7344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440BF522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19C7F5BE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272B2C14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następującego/ych podmiotu/ów udostępniających zasoby: </w:t>
      </w:r>
      <w:bookmarkStart w:id="4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4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3E46BBA1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3A98EA74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5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5"/>
    <w:p w14:paraId="17672B40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6BF2F82F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63281D4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14F836E4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15E733E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7BDA7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B3AF5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5AB098" w14:textId="77777777" w:rsidR="00F6627A" w:rsidRDefault="00F6627A" w:rsidP="00F6627A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313560BB" w14:textId="77777777" w:rsidR="00F6627A" w:rsidRPr="00226031" w:rsidRDefault="00F6627A" w:rsidP="00F6627A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6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p w14:paraId="67CCB189" w14:textId="77777777" w:rsidR="00F6627A" w:rsidRPr="006F504B" w:rsidRDefault="00F6627A" w:rsidP="00F6627A">
      <w:pPr>
        <w:spacing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/>
          <w:i/>
          <w:iCs/>
          <w:sz w:val="18"/>
          <w:szCs w:val="18"/>
        </w:rPr>
        <w:t xml:space="preserve"> data</w:t>
      </w:r>
      <w:r>
        <w:rPr>
          <w:rFonts w:ascii="Nunito Sans" w:hAnsi="Nunito Sans"/>
          <w:i/>
          <w:iCs/>
          <w:sz w:val="18"/>
          <w:szCs w:val="18"/>
        </w:rPr>
        <w:t>, podpis</w:t>
      </w:r>
    </w:p>
    <w:bookmarkEnd w:id="6"/>
    <w:p w14:paraId="32C3B92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9A3B61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388E23F1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4005B13D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B1A053C" w14:textId="54AE36F5" w:rsidR="00F6627A" w:rsidRDefault="00F6627A" w:rsidP="00F6627A">
      <w:pPr>
        <w:jc w:val="center"/>
        <w:rPr>
          <w:rFonts w:ascii="Nunito Sans" w:hAnsi="Nunito Sans"/>
          <w:b/>
          <w:bCs/>
          <w:color w:val="000000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7229C8F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A"/>
    <w:rsid w:val="000F20AF"/>
    <w:rsid w:val="007832AD"/>
    <w:rsid w:val="00D67B47"/>
    <w:rsid w:val="00D81550"/>
    <w:rsid w:val="00ED3946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A10"/>
  <w15:chartTrackingRefBased/>
  <w15:docId w15:val="{30147708-FD71-4405-9933-7EF8074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F6627A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F66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627A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4</cp:revision>
  <dcterms:created xsi:type="dcterms:W3CDTF">2022-07-05T13:46:00Z</dcterms:created>
  <dcterms:modified xsi:type="dcterms:W3CDTF">2022-07-07T07:19:00Z</dcterms:modified>
</cp:coreProperties>
</file>