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DF9C94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DD4C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Oświadczam, że w oparciu o art. 118 ustawy Pzp</w:t>
      </w:r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4CC8845A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77470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,,Modernizacji części drogi powiatowej 1907G na odcinku Prokowo-Sianowo realizowanej w ramach dofinansowania z Rządowego Funduszu Polski Ład: Program Inwestycji Strategicznych</w:t>
      </w:r>
      <w:r w:rsidR="007747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14BF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zobowiązanie podmiotu, o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Pzp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oparciu o własny wz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inne dokumenty stanowiące dow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d, że Wykonawca realizując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w stopniu umożliwiającym należyte wykonanie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wienia 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lastRenderedPageBreak/>
        <w:t>publicznego oraz, że stosunek łączący Wykonawcę z tymi podmiotami będzie gwarantował rzeczywisty dostęp do ich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w, określające w szczeg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zakres dostępnych Wykonawcy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b i okres udostępnienia Wykonawcy i wykorzystania przez niego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te zasoby przy wykonywaniu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wienia,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czy i w jakim zakresie podmiot udostępniający zasoby, na zdolnościach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 Wykonawca polega w odniesieniu do warunk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udziału w postępowaniu dotyczących wykształcenia, kwalifikacji zawodowych lub doświadczenia, zrealizuje roboty budowlane lub usługi,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AC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1717C" w14:textId="77777777" w:rsidR="00E64ED8" w:rsidRDefault="00E64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315667"/>
      <w:docPartObj>
        <w:docPartGallery w:val="Page Numbers (Bottom of Page)"/>
        <w:docPartUnique/>
      </w:docPartObj>
    </w:sdtPr>
    <w:sdtEndPr/>
    <w:sdtContent>
      <w:p w14:paraId="36585B67" w14:textId="487C84FC" w:rsidR="00E64ED8" w:rsidRDefault="00E64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5194" w14:textId="77777777" w:rsidR="00E64ED8" w:rsidRDefault="00E64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96DE5" w14:textId="77777777" w:rsidR="00E64ED8" w:rsidRDefault="00E64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77314581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921169250" name="Obraz 921169250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AC7930">
      <w:rPr>
        <w:noProof/>
      </w:rPr>
      <w:drawing>
        <wp:inline distT="0" distB="0" distL="0" distR="0" wp14:anchorId="38444CAA" wp14:editId="2F3DF7B1">
          <wp:extent cx="1933575" cy="685800"/>
          <wp:effectExtent l="0" t="0" r="9525" b="0"/>
          <wp:docPr id="643569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5A6355F" w14:textId="1D9FC6EC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768B" w14:textId="77777777" w:rsidR="00E64ED8" w:rsidRDefault="00E64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9953500">
    <w:abstractNumId w:val="1"/>
  </w:num>
  <w:num w:numId="2" w16cid:durableId="601230439">
    <w:abstractNumId w:val="10"/>
  </w:num>
  <w:num w:numId="3" w16cid:durableId="731999823">
    <w:abstractNumId w:val="8"/>
  </w:num>
  <w:num w:numId="4" w16cid:durableId="285548771">
    <w:abstractNumId w:val="3"/>
  </w:num>
  <w:num w:numId="5" w16cid:durableId="1817186606">
    <w:abstractNumId w:val="9"/>
  </w:num>
  <w:num w:numId="6" w16cid:durableId="101150370">
    <w:abstractNumId w:val="2"/>
  </w:num>
  <w:num w:numId="7" w16cid:durableId="1805074488">
    <w:abstractNumId w:val="0"/>
  </w:num>
  <w:num w:numId="8" w16cid:durableId="1021858279">
    <w:abstractNumId w:val="7"/>
  </w:num>
  <w:num w:numId="9" w16cid:durableId="1792701220">
    <w:abstractNumId w:val="4"/>
  </w:num>
  <w:num w:numId="10" w16cid:durableId="445388201">
    <w:abstractNumId w:val="5"/>
  </w:num>
  <w:num w:numId="11" w16cid:durableId="12088338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860F2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96D21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4709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2CF4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167E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6CC8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0EE2"/>
    <w:rsid w:val="00AA2CC0"/>
    <w:rsid w:val="00AB1B1A"/>
    <w:rsid w:val="00AC17A6"/>
    <w:rsid w:val="00AC390E"/>
    <w:rsid w:val="00AC6794"/>
    <w:rsid w:val="00AC7616"/>
    <w:rsid w:val="00AC7930"/>
    <w:rsid w:val="00AD12A3"/>
    <w:rsid w:val="00AD3321"/>
    <w:rsid w:val="00AD6316"/>
    <w:rsid w:val="00AD6538"/>
    <w:rsid w:val="00AD719F"/>
    <w:rsid w:val="00AF07B9"/>
    <w:rsid w:val="00B062AD"/>
    <w:rsid w:val="00B067F1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4B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3C87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4C18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4ED8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AD5-3931-414A-9F0C-BFC7877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15</cp:revision>
  <cp:lastPrinted>2021-06-04T07:19:00Z</cp:lastPrinted>
  <dcterms:created xsi:type="dcterms:W3CDTF">2023-09-14T08:38:00Z</dcterms:created>
  <dcterms:modified xsi:type="dcterms:W3CDTF">2024-06-10T07:40:00Z</dcterms:modified>
</cp:coreProperties>
</file>