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93BB4" w14:textId="77777777" w:rsidR="00F8255B" w:rsidRPr="004A35A2" w:rsidRDefault="00F8255B" w:rsidP="00F8255B">
      <w:pPr>
        <w:rPr>
          <w:rFonts w:ascii="Arial" w:hAnsi="Arial" w:cs="Arial"/>
          <w:color w:val="0000FF"/>
          <w:sz w:val="22"/>
          <w:szCs w:val="22"/>
          <w:u w:val="single"/>
        </w:rPr>
      </w:pPr>
    </w:p>
    <w:p w14:paraId="6ED46F1C" w14:textId="70A81824" w:rsidR="00F8255B" w:rsidRPr="004A35A2" w:rsidRDefault="0075397C" w:rsidP="00F8255B">
      <w:pPr>
        <w:tabs>
          <w:tab w:val="left" w:pos="284"/>
        </w:tabs>
        <w:jc w:val="center"/>
        <w:rPr>
          <w:rFonts w:ascii="Arial" w:hAnsi="Arial" w:cs="Arial"/>
          <w:b/>
          <w:sz w:val="22"/>
          <w:szCs w:val="22"/>
        </w:rPr>
      </w:pPr>
      <w:r>
        <w:rPr>
          <w:rFonts w:ascii="Arial" w:hAnsi="Arial" w:cs="Arial"/>
          <w:b/>
          <w:sz w:val="22"/>
          <w:szCs w:val="22"/>
        </w:rPr>
        <w:t xml:space="preserve">UMOWA NR  </w:t>
      </w:r>
      <w:r w:rsidR="00C53454">
        <w:rPr>
          <w:rFonts w:ascii="Arial" w:hAnsi="Arial" w:cs="Arial"/>
          <w:b/>
          <w:sz w:val="22"/>
          <w:szCs w:val="22"/>
        </w:rPr>
        <w:t>104</w:t>
      </w:r>
      <w:r>
        <w:rPr>
          <w:rFonts w:ascii="Arial" w:hAnsi="Arial" w:cs="Arial"/>
          <w:b/>
          <w:sz w:val="22"/>
          <w:szCs w:val="22"/>
        </w:rPr>
        <w:t>/SZP/2024</w:t>
      </w:r>
    </w:p>
    <w:p w14:paraId="66B775C9" w14:textId="77777777" w:rsidR="00F8255B" w:rsidRPr="004A35A2" w:rsidRDefault="00F8255B" w:rsidP="00F8255B">
      <w:pPr>
        <w:rPr>
          <w:rFonts w:ascii="Arial" w:hAnsi="Arial" w:cs="Arial"/>
          <w:sz w:val="22"/>
          <w:szCs w:val="22"/>
        </w:rPr>
      </w:pPr>
    </w:p>
    <w:p w14:paraId="33EE9AC3" w14:textId="77777777" w:rsidR="000C5E22" w:rsidRPr="000C5E22" w:rsidRDefault="000C5E22" w:rsidP="000C5E22">
      <w:pPr>
        <w:spacing w:line="259" w:lineRule="auto"/>
        <w:jc w:val="both"/>
        <w:rPr>
          <w:rFonts w:ascii="Arial" w:eastAsiaTheme="minorHAnsi" w:hAnsi="Arial" w:cs="Arial"/>
          <w:sz w:val="22"/>
          <w:szCs w:val="22"/>
          <w:lang w:eastAsia="en-US"/>
        </w:rPr>
      </w:pPr>
      <w:r w:rsidRPr="000C5E22">
        <w:rPr>
          <w:rFonts w:ascii="Arial" w:eastAsiaTheme="minorHAnsi" w:hAnsi="Arial" w:cs="Arial"/>
          <w:sz w:val="22"/>
          <w:szCs w:val="22"/>
          <w:lang w:eastAsia="en-US"/>
        </w:rPr>
        <w:t>Zawarta pomiędzy:</w:t>
      </w:r>
    </w:p>
    <w:p w14:paraId="63B3EF66" w14:textId="77777777" w:rsidR="000C5E22" w:rsidRPr="000C5E22" w:rsidRDefault="000C5E22" w:rsidP="000C5E22">
      <w:pPr>
        <w:spacing w:line="259" w:lineRule="auto"/>
        <w:jc w:val="both"/>
        <w:rPr>
          <w:rFonts w:ascii="Arial" w:eastAsiaTheme="minorHAnsi" w:hAnsi="Arial" w:cs="Arial"/>
          <w:b/>
          <w:sz w:val="22"/>
          <w:szCs w:val="22"/>
          <w:lang w:eastAsia="en-US"/>
        </w:rPr>
      </w:pPr>
      <w:r w:rsidRPr="000C5E22">
        <w:rPr>
          <w:rFonts w:ascii="Arial" w:eastAsiaTheme="minorHAnsi" w:hAnsi="Arial" w:cs="Arial"/>
          <w:b/>
          <w:sz w:val="22"/>
          <w:szCs w:val="22"/>
          <w:lang w:eastAsia="en-US"/>
        </w:rPr>
        <w:t xml:space="preserve">Zakładem Wodociągów i Kanalizacji Spółką z ograniczoną odpowiedzialnością, </w:t>
      </w:r>
    </w:p>
    <w:p w14:paraId="08F3FD9D" w14:textId="77777777" w:rsidR="000C5E22" w:rsidRPr="000C5E22" w:rsidRDefault="000C5E22" w:rsidP="000C5E22">
      <w:pPr>
        <w:spacing w:line="259" w:lineRule="auto"/>
        <w:jc w:val="both"/>
        <w:rPr>
          <w:rFonts w:ascii="Arial" w:eastAsiaTheme="minorHAnsi" w:hAnsi="Arial" w:cs="Arial"/>
          <w:sz w:val="22"/>
          <w:szCs w:val="22"/>
          <w:lang w:eastAsia="en-US"/>
        </w:rPr>
      </w:pPr>
      <w:r w:rsidRPr="000C5E22">
        <w:rPr>
          <w:rFonts w:ascii="Arial" w:eastAsiaTheme="minorHAnsi" w:hAnsi="Arial" w:cs="Arial"/>
          <w:sz w:val="22"/>
          <w:szCs w:val="22"/>
          <w:lang w:eastAsia="en-US"/>
        </w:rPr>
        <w:t>z siedzibą w Szczecinie, 71-682, ul. M. Golisza 10, zarejestrowaną w Sądzie Rejonowym Szczecin – Centrum w Szczecinie XIII Wydział Gospodarczy Krajowego Rejestru Sądowego pod nr 0000063704, o kapitale zakładowym w wysokości 222 334 500,00 zł,</w:t>
      </w:r>
    </w:p>
    <w:p w14:paraId="1355368C" w14:textId="77777777" w:rsidR="000C5E22" w:rsidRPr="000C5E22" w:rsidRDefault="000C5E22" w:rsidP="000C5E22">
      <w:pPr>
        <w:spacing w:line="259" w:lineRule="auto"/>
        <w:jc w:val="both"/>
        <w:rPr>
          <w:rFonts w:ascii="Arial" w:eastAsiaTheme="minorHAnsi" w:hAnsi="Arial" w:cs="Arial"/>
          <w:sz w:val="22"/>
          <w:szCs w:val="22"/>
          <w:lang w:eastAsia="en-US"/>
        </w:rPr>
      </w:pPr>
      <w:r w:rsidRPr="000C5E22">
        <w:rPr>
          <w:rFonts w:ascii="Arial" w:eastAsiaTheme="minorHAnsi" w:hAnsi="Arial" w:cs="Arial"/>
          <w:sz w:val="22"/>
          <w:szCs w:val="22"/>
          <w:lang w:eastAsia="en-US"/>
        </w:rPr>
        <w:t>NIP – 851 – 26 – 24 – 854                                                                       REGON - 811931430</w:t>
      </w:r>
    </w:p>
    <w:p w14:paraId="471A496A" w14:textId="77777777" w:rsidR="000C5E22" w:rsidRPr="000C5E22" w:rsidRDefault="000C5E22" w:rsidP="000C5E22">
      <w:pPr>
        <w:spacing w:line="259" w:lineRule="auto"/>
        <w:jc w:val="both"/>
        <w:rPr>
          <w:rFonts w:ascii="Arial" w:eastAsiaTheme="minorHAnsi" w:hAnsi="Arial" w:cs="Arial"/>
          <w:sz w:val="22"/>
          <w:szCs w:val="22"/>
          <w:lang w:eastAsia="en-US"/>
        </w:rPr>
      </w:pPr>
      <w:r w:rsidRPr="000C5E22">
        <w:rPr>
          <w:rFonts w:ascii="Arial" w:eastAsiaTheme="minorHAnsi" w:hAnsi="Arial" w:cs="Arial"/>
          <w:sz w:val="22"/>
          <w:szCs w:val="22"/>
          <w:lang w:eastAsia="en-US"/>
        </w:rPr>
        <w:t xml:space="preserve">zwaną dalej </w:t>
      </w:r>
      <w:r w:rsidRPr="000C5E22">
        <w:rPr>
          <w:rFonts w:ascii="Arial" w:eastAsiaTheme="minorHAnsi" w:hAnsi="Arial" w:cs="Arial"/>
          <w:b/>
          <w:sz w:val="22"/>
          <w:szCs w:val="22"/>
          <w:lang w:eastAsia="en-US"/>
        </w:rPr>
        <w:t>Zamawiającym</w:t>
      </w:r>
      <w:r w:rsidRPr="000C5E22">
        <w:rPr>
          <w:rFonts w:ascii="Arial" w:eastAsiaTheme="minorHAnsi" w:hAnsi="Arial" w:cs="Arial"/>
          <w:sz w:val="22"/>
          <w:szCs w:val="22"/>
          <w:lang w:eastAsia="en-US"/>
        </w:rPr>
        <w:t>, którego reprezentuje:</w:t>
      </w:r>
    </w:p>
    <w:p w14:paraId="567F35F5" w14:textId="3F7D4285" w:rsidR="000C5E22" w:rsidRPr="000C5E22" w:rsidRDefault="000C5E22" w:rsidP="000C5E22">
      <w:pPr>
        <w:numPr>
          <w:ilvl w:val="0"/>
          <w:numId w:val="40"/>
        </w:numPr>
        <w:tabs>
          <w:tab w:val="clear" w:pos="360"/>
          <w:tab w:val="num" w:pos="567"/>
        </w:tabs>
        <w:spacing w:after="160" w:line="259" w:lineRule="auto"/>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6945D8A9" w14:textId="436DBD23" w:rsidR="000C5E22" w:rsidRPr="000C5E22" w:rsidRDefault="000C5E22" w:rsidP="000C5E22">
      <w:pPr>
        <w:numPr>
          <w:ilvl w:val="0"/>
          <w:numId w:val="40"/>
        </w:numPr>
        <w:tabs>
          <w:tab w:val="clear" w:pos="360"/>
          <w:tab w:val="num" w:pos="567"/>
        </w:tabs>
        <w:spacing w:after="160" w:line="259" w:lineRule="auto"/>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3795B15F" w14:textId="77777777" w:rsidR="000C5E22" w:rsidRPr="000C5E22" w:rsidRDefault="000C5E22" w:rsidP="000C5E22">
      <w:pPr>
        <w:tabs>
          <w:tab w:val="num" w:pos="567"/>
        </w:tabs>
        <w:jc w:val="both"/>
        <w:rPr>
          <w:rFonts w:ascii="Arial" w:eastAsiaTheme="minorHAnsi" w:hAnsi="Arial" w:cs="Arial"/>
          <w:b/>
          <w:color w:val="000000"/>
          <w:sz w:val="22"/>
          <w:szCs w:val="22"/>
          <w:lang w:eastAsia="en-US"/>
        </w:rPr>
      </w:pPr>
      <w:r w:rsidRPr="000C5E22">
        <w:rPr>
          <w:rFonts w:ascii="Arial" w:eastAsiaTheme="minorHAnsi" w:hAnsi="Arial" w:cs="Arial"/>
          <w:b/>
          <w:color w:val="000000"/>
          <w:sz w:val="22"/>
          <w:szCs w:val="22"/>
          <w:lang w:eastAsia="en-US"/>
        </w:rPr>
        <w:t>oraz</w:t>
      </w:r>
    </w:p>
    <w:p w14:paraId="04C26B86" w14:textId="77777777" w:rsidR="000C5E22" w:rsidRPr="000C5E22" w:rsidRDefault="000C5E22" w:rsidP="000C5E22">
      <w:pPr>
        <w:numPr>
          <w:ilvl w:val="0"/>
          <w:numId w:val="41"/>
        </w:numPr>
        <w:tabs>
          <w:tab w:val="clear" w:pos="720"/>
          <w:tab w:val="num" w:pos="567"/>
        </w:tabs>
        <w:spacing w:after="160" w:line="259" w:lineRule="auto"/>
        <w:ind w:left="1077" w:hanging="1077"/>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 Dla osób prawnych)*:</w:t>
      </w:r>
    </w:p>
    <w:p w14:paraId="31A39746" w14:textId="16C3CF9C" w:rsidR="000C5E22" w:rsidRPr="000C5E22" w:rsidRDefault="000C5E22" w:rsidP="000C5E22">
      <w:pPr>
        <w:tabs>
          <w:tab w:val="num" w:pos="567"/>
        </w:tabs>
        <w:ind w:left="357" w:hanging="360"/>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w:t>
      </w:r>
    </w:p>
    <w:p w14:paraId="6BEF169E" w14:textId="5314841C" w:rsidR="000C5E22" w:rsidRPr="000C5E22" w:rsidRDefault="000C5E22" w:rsidP="000C5E22">
      <w:pPr>
        <w:tabs>
          <w:tab w:val="num" w:pos="567"/>
        </w:tabs>
        <w:ind w:left="357" w:hanging="360"/>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NIP - ........................................</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   REGON -  ......................................................................</w:t>
      </w:r>
    </w:p>
    <w:p w14:paraId="4E43A275" w14:textId="77777777" w:rsidR="000C5E22" w:rsidRPr="000C5E22" w:rsidRDefault="000C5E22" w:rsidP="000C5E22">
      <w:pPr>
        <w:tabs>
          <w:tab w:val="num" w:pos="567"/>
        </w:tabs>
        <w:ind w:left="357" w:hanging="360"/>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 xml:space="preserve">zwanym (ą) dalej </w:t>
      </w:r>
      <w:r w:rsidRPr="000C5E22">
        <w:rPr>
          <w:rFonts w:ascii="Arial" w:eastAsiaTheme="minorHAnsi" w:hAnsi="Arial" w:cs="Arial"/>
          <w:b/>
          <w:color w:val="000000"/>
          <w:sz w:val="22"/>
          <w:szCs w:val="22"/>
          <w:lang w:eastAsia="en-US"/>
        </w:rPr>
        <w:t>wykonawcą</w:t>
      </w:r>
      <w:r w:rsidRPr="000C5E22">
        <w:rPr>
          <w:rFonts w:ascii="Arial" w:eastAsiaTheme="minorHAnsi" w:hAnsi="Arial" w:cs="Arial"/>
          <w:color w:val="000000"/>
          <w:sz w:val="22"/>
          <w:szCs w:val="22"/>
          <w:lang w:eastAsia="en-US"/>
        </w:rPr>
        <w:t>, którego reprezentuje:</w:t>
      </w:r>
    </w:p>
    <w:p w14:paraId="13BC5479" w14:textId="697B7B33" w:rsidR="000C5E22" w:rsidRPr="000C5E22" w:rsidRDefault="000C5E22" w:rsidP="000C5E22">
      <w:pPr>
        <w:tabs>
          <w:tab w:val="num" w:pos="567"/>
        </w:tabs>
        <w:ind w:left="360" w:hanging="360"/>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3B016400" w14:textId="67E5CAFA" w:rsidR="000C5E22" w:rsidRPr="000C5E22" w:rsidRDefault="000C5E22" w:rsidP="000C5E22">
      <w:pPr>
        <w:tabs>
          <w:tab w:val="num" w:pos="567"/>
        </w:tabs>
        <w:ind w:left="360" w:hanging="360"/>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3F6616C3" w14:textId="77777777" w:rsidR="000C5E22" w:rsidRPr="000C5E22" w:rsidRDefault="000C5E22" w:rsidP="000C5E22">
      <w:pPr>
        <w:numPr>
          <w:ilvl w:val="0"/>
          <w:numId w:val="41"/>
        </w:numPr>
        <w:tabs>
          <w:tab w:val="clear" w:pos="720"/>
          <w:tab w:val="num" w:pos="567"/>
          <w:tab w:val="num" w:pos="1080"/>
        </w:tabs>
        <w:spacing w:after="160" w:line="259" w:lineRule="auto"/>
        <w:ind w:left="1080" w:hanging="1080"/>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(Dla osób fizycznych)*:</w:t>
      </w:r>
    </w:p>
    <w:p w14:paraId="4A840A9C" w14:textId="720AE80E" w:rsidR="000C5E22" w:rsidRPr="000C5E22" w:rsidRDefault="000C5E22" w:rsidP="000C5E22">
      <w:pPr>
        <w:numPr>
          <w:ilvl w:val="0"/>
          <w:numId w:val="42"/>
        </w:numPr>
        <w:tabs>
          <w:tab w:val="clear" w:pos="360"/>
          <w:tab w:val="num" w:pos="567"/>
        </w:tabs>
        <w:spacing w:after="160" w:line="259" w:lineRule="auto"/>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Panem /Panią/ .............................................................. zam. ................</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4697DF5C" w14:textId="09FE75D9" w:rsidR="000C5E22" w:rsidRPr="000C5E22" w:rsidRDefault="000C5E22" w:rsidP="000C5E22">
      <w:pPr>
        <w:numPr>
          <w:ilvl w:val="0"/>
          <w:numId w:val="42"/>
        </w:numPr>
        <w:tabs>
          <w:tab w:val="clear" w:pos="360"/>
          <w:tab w:val="num" w:pos="567"/>
        </w:tabs>
        <w:spacing w:after="160" w:line="259" w:lineRule="auto"/>
        <w:ind w:left="426" w:hanging="426"/>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 ............................................................. zam. ………………</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4B609A59" w14:textId="0C110B8A" w:rsidR="000C5E22" w:rsidRPr="000C5E22" w:rsidRDefault="000C5E22" w:rsidP="000C5E22">
      <w:pPr>
        <w:tabs>
          <w:tab w:val="num" w:pos="567"/>
        </w:tabs>
        <w:ind w:left="357" w:hanging="360"/>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prowadzącym działalność gospodarczą pod nazwą .........................................</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540E1E93" w14:textId="1C7F2965" w:rsidR="000C5E22" w:rsidRPr="000C5E22" w:rsidRDefault="000C5E22" w:rsidP="000C5E22">
      <w:pPr>
        <w:tabs>
          <w:tab w:val="num" w:pos="567"/>
        </w:tabs>
        <w:ind w:left="357" w:hanging="360"/>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z siedzibą ............................................................................. wpisanym (ą)  w ......</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3CB7C9DD" w14:textId="60399483" w:rsidR="000C5E22" w:rsidRPr="000C5E22" w:rsidRDefault="000C5E22" w:rsidP="000C5E22">
      <w:pPr>
        <w:tabs>
          <w:tab w:val="num" w:pos="567"/>
        </w:tabs>
        <w:ind w:left="357" w:hanging="360"/>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71C802AB" w14:textId="77777777" w:rsidR="000C5E22" w:rsidRPr="000C5E22" w:rsidRDefault="000C5E22" w:rsidP="000C5E22">
      <w:pPr>
        <w:tabs>
          <w:tab w:val="num" w:pos="567"/>
        </w:tabs>
        <w:ind w:left="357" w:hanging="360"/>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Pod numerem ..............................................................................................................................................</w:t>
      </w:r>
    </w:p>
    <w:p w14:paraId="211B3CBB" w14:textId="11CA71EF" w:rsidR="000C5E22" w:rsidRPr="000C5E22" w:rsidRDefault="000C5E22" w:rsidP="000C5E22">
      <w:pPr>
        <w:tabs>
          <w:tab w:val="num" w:pos="567"/>
        </w:tabs>
        <w:ind w:left="357" w:hanging="360"/>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NIP - .............................................. REGON -  ........................................................</w:t>
      </w:r>
      <w:r>
        <w:rPr>
          <w:rFonts w:ascii="Arial" w:eastAsiaTheme="minorHAnsi" w:hAnsi="Arial" w:cs="Arial"/>
          <w:color w:val="000000"/>
          <w:sz w:val="22"/>
          <w:szCs w:val="22"/>
          <w:lang w:eastAsia="en-US"/>
        </w:rPr>
        <w:t>.....</w:t>
      </w:r>
      <w:r w:rsidRPr="000C5E22">
        <w:rPr>
          <w:rFonts w:ascii="Arial" w:eastAsiaTheme="minorHAnsi" w:hAnsi="Arial" w:cs="Arial"/>
          <w:color w:val="000000"/>
          <w:sz w:val="22"/>
          <w:szCs w:val="22"/>
          <w:lang w:eastAsia="en-US"/>
        </w:rPr>
        <w:t>............</w:t>
      </w:r>
    </w:p>
    <w:p w14:paraId="2CF586E9" w14:textId="77777777" w:rsidR="000C5E22" w:rsidRPr="000C5E22" w:rsidRDefault="000C5E22" w:rsidP="000C5E22">
      <w:pPr>
        <w:tabs>
          <w:tab w:val="num" w:pos="567"/>
        </w:tabs>
        <w:ind w:left="357" w:hanging="360"/>
        <w:jc w:val="both"/>
        <w:rPr>
          <w:rFonts w:ascii="Arial" w:eastAsiaTheme="minorHAnsi" w:hAnsi="Arial" w:cs="Arial"/>
          <w:color w:val="000000"/>
          <w:sz w:val="22"/>
          <w:szCs w:val="22"/>
          <w:lang w:eastAsia="en-US"/>
        </w:rPr>
      </w:pPr>
      <w:r w:rsidRPr="000C5E22">
        <w:rPr>
          <w:rFonts w:ascii="Arial" w:eastAsiaTheme="minorHAnsi" w:hAnsi="Arial" w:cs="Arial"/>
          <w:color w:val="000000"/>
          <w:sz w:val="22"/>
          <w:szCs w:val="22"/>
          <w:lang w:eastAsia="en-US"/>
        </w:rPr>
        <w:t xml:space="preserve">zwanym /ą/ dalej </w:t>
      </w:r>
      <w:r w:rsidRPr="000C5E22">
        <w:rPr>
          <w:rFonts w:ascii="Arial" w:eastAsiaTheme="minorHAnsi" w:hAnsi="Arial" w:cs="Arial"/>
          <w:b/>
          <w:color w:val="000000"/>
          <w:sz w:val="22"/>
          <w:szCs w:val="22"/>
          <w:lang w:eastAsia="en-US"/>
        </w:rPr>
        <w:t>Wykonawcą</w:t>
      </w:r>
    </w:p>
    <w:p w14:paraId="62455C3A" w14:textId="48FCCD57" w:rsidR="000C5E22" w:rsidRPr="000C5E22" w:rsidRDefault="000C5E22" w:rsidP="000C5E22">
      <w:pPr>
        <w:tabs>
          <w:tab w:val="num" w:pos="567"/>
        </w:tabs>
        <w:spacing w:after="160" w:line="259" w:lineRule="auto"/>
        <w:ind w:left="357" w:hanging="360"/>
        <w:jc w:val="both"/>
        <w:rPr>
          <w:rFonts w:ascii="Arial" w:eastAsiaTheme="minorHAnsi" w:hAnsi="Arial" w:cs="Arial"/>
          <w:sz w:val="22"/>
          <w:szCs w:val="22"/>
          <w:lang w:eastAsia="en-US"/>
        </w:rPr>
      </w:pPr>
      <w:r w:rsidRPr="004A35A2">
        <w:rPr>
          <w:rFonts w:ascii="Arial" w:hAnsi="Arial" w:cs="Arial"/>
          <w:sz w:val="22"/>
          <w:szCs w:val="22"/>
        </w:rPr>
        <w:t xml:space="preserve">zaś wspólnie zwanymi dalej </w:t>
      </w:r>
      <w:r w:rsidRPr="004A35A2">
        <w:rPr>
          <w:rFonts w:ascii="Arial" w:hAnsi="Arial" w:cs="Arial"/>
          <w:b/>
          <w:sz w:val="22"/>
          <w:szCs w:val="22"/>
        </w:rPr>
        <w:t>Stronami.</w:t>
      </w:r>
    </w:p>
    <w:p w14:paraId="78A4BC8A" w14:textId="6CCCB2D8" w:rsidR="006D1EE0" w:rsidRPr="000C5E22" w:rsidRDefault="000C5E22" w:rsidP="000C5E22">
      <w:pPr>
        <w:tabs>
          <w:tab w:val="num" w:pos="0"/>
        </w:tabs>
        <w:spacing w:after="160" w:line="259" w:lineRule="auto"/>
        <w:ind w:hanging="3"/>
        <w:jc w:val="both"/>
        <w:rPr>
          <w:rFonts w:ascii="Arial" w:eastAsiaTheme="minorHAnsi" w:hAnsi="Arial" w:cs="Arial"/>
          <w:sz w:val="22"/>
          <w:szCs w:val="22"/>
          <w:lang w:eastAsia="en-US"/>
        </w:rPr>
      </w:pPr>
      <w:r w:rsidRPr="000C5E22">
        <w:rPr>
          <w:rFonts w:ascii="Arial" w:eastAsiaTheme="minorHAnsi" w:hAnsi="Arial" w:cs="Arial"/>
          <w:sz w:val="22"/>
          <w:szCs w:val="22"/>
          <w:lang w:eastAsia="en-US"/>
        </w:rPr>
        <w:t xml:space="preserve">Umowa zostaje zawarta w wyniku dokonania przez Zamawiającego wyboru oferty Wykonawcy złożonej w postępowaniu prowadzonym w trybie przetargu nieograniczonego na podstawie Zarządzenia nr 5/2024 Prezesa Zarządu ZWiK Sp. z o.o. w Szczecinie z dnia 13 sierpnia 2024 r., w sprawie „Regulaminu udzielania zamówień publicznych w ZWiK Spółka z o.o. </w:t>
      </w:r>
      <w:r>
        <w:rPr>
          <w:rFonts w:ascii="Arial" w:eastAsiaTheme="minorHAnsi" w:hAnsi="Arial" w:cs="Arial"/>
          <w:sz w:val="22"/>
          <w:szCs w:val="22"/>
          <w:lang w:eastAsia="en-US"/>
        </w:rPr>
        <w:br/>
      </w:r>
      <w:r w:rsidRPr="000C5E22">
        <w:rPr>
          <w:rFonts w:ascii="Arial" w:eastAsiaTheme="minorHAnsi" w:hAnsi="Arial" w:cs="Arial"/>
          <w:sz w:val="22"/>
          <w:szCs w:val="22"/>
          <w:lang w:eastAsia="en-US"/>
        </w:rPr>
        <w:t>w Szczecinie”. Postępowanie przeprowadzone zostało z wyłączeniem przepisów ustawy z dnia 11.09.2019 r. Prawo zamówień publicznych (Dz. U. z 2024 poz. 1320 ze zm.), ze względu na treść art. 2 ust. 1 pkt. 2 w zw. z art. 5 ust. 1 pkt. 2 i ust. 4 pkt. 1 tej ustawy.</w:t>
      </w:r>
    </w:p>
    <w:p w14:paraId="1F691B5F" w14:textId="77777777" w:rsidR="00356090" w:rsidRDefault="00356090" w:rsidP="000C5E22">
      <w:pPr>
        <w:suppressAutoHyphens/>
        <w:jc w:val="center"/>
        <w:rPr>
          <w:rFonts w:ascii="Arial" w:hAnsi="Arial" w:cs="Arial"/>
          <w:b/>
          <w:sz w:val="22"/>
          <w:szCs w:val="22"/>
          <w:lang w:eastAsia="ar-SA"/>
        </w:rPr>
      </w:pPr>
      <w:r>
        <w:rPr>
          <w:rFonts w:ascii="Arial" w:hAnsi="Arial" w:cs="Arial"/>
          <w:b/>
          <w:sz w:val="22"/>
          <w:szCs w:val="22"/>
          <w:lang w:eastAsia="ar-SA"/>
        </w:rPr>
        <w:t>§ 1</w:t>
      </w:r>
    </w:p>
    <w:p w14:paraId="5E51BA65" w14:textId="23D42139" w:rsidR="00356090" w:rsidRDefault="00356090" w:rsidP="000C5E22">
      <w:pPr>
        <w:suppressAutoHyphens/>
        <w:jc w:val="center"/>
        <w:rPr>
          <w:rFonts w:ascii="Arial" w:hAnsi="Arial" w:cs="Arial"/>
          <w:b/>
          <w:sz w:val="22"/>
          <w:szCs w:val="22"/>
          <w:lang w:eastAsia="ar-SA"/>
        </w:rPr>
      </w:pPr>
      <w:r>
        <w:rPr>
          <w:rFonts w:ascii="Arial" w:hAnsi="Arial" w:cs="Arial"/>
          <w:b/>
          <w:sz w:val="22"/>
          <w:szCs w:val="22"/>
          <w:lang w:eastAsia="ar-SA"/>
        </w:rPr>
        <w:t>Przedmiot umowy</w:t>
      </w:r>
    </w:p>
    <w:p w14:paraId="48B78BFB" w14:textId="3F94A2F7" w:rsidR="00356090" w:rsidRDefault="000C5E22" w:rsidP="00C04973">
      <w:pPr>
        <w:pStyle w:val="Akapitzlist"/>
        <w:numPr>
          <w:ilvl w:val="0"/>
          <w:numId w:val="23"/>
        </w:numPr>
        <w:ind w:left="567" w:hanging="567"/>
        <w:jc w:val="both"/>
        <w:rPr>
          <w:rFonts w:ascii="Arial" w:hAnsi="Arial" w:cs="Arial"/>
          <w:b/>
          <w:sz w:val="22"/>
          <w:szCs w:val="22"/>
        </w:rPr>
      </w:pPr>
      <w:r>
        <w:rPr>
          <w:rFonts w:ascii="Arial" w:hAnsi="Arial" w:cs="Arial"/>
          <w:sz w:val="22"/>
          <w:szCs w:val="22"/>
        </w:rPr>
        <w:t xml:space="preserve">Przedmiotem umowy jest </w:t>
      </w:r>
      <w:r w:rsidR="00356090" w:rsidRPr="000C5E22">
        <w:rPr>
          <w:rFonts w:ascii="Arial" w:hAnsi="Arial" w:cs="Arial"/>
          <w:sz w:val="22"/>
          <w:szCs w:val="22"/>
        </w:rPr>
        <w:t>wykonani</w:t>
      </w:r>
      <w:r>
        <w:rPr>
          <w:rFonts w:ascii="Arial" w:hAnsi="Arial" w:cs="Arial"/>
          <w:sz w:val="22"/>
          <w:szCs w:val="22"/>
        </w:rPr>
        <w:t>e</w:t>
      </w:r>
      <w:r w:rsidR="00356090" w:rsidRPr="000C5E22">
        <w:rPr>
          <w:rFonts w:ascii="Arial" w:hAnsi="Arial" w:cs="Arial"/>
          <w:sz w:val="22"/>
          <w:szCs w:val="22"/>
        </w:rPr>
        <w:t xml:space="preserve"> całoś</w:t>
      </w:r>
      <w:r>
        <w:rPr>
          <w:rFonts w:ascii="Arial" w:hAnsi="Arial" w:cs="Arial"/>
          <w:sz w:val="22"/>
          <w:szCs w:val="22"/>
        </w:rPr>
        <w:t>ci</w:t>
      </w:r>
      <w:r w:rsidR="00356090" w:rsidRPr="000C5E22">
        <w:rPr>
          <w:rFonts w:ascii="Arial" w:hAnsi="Arial" w:cs="Arial"/>
          <w:sz w:val="22"/>
          <w:szCs w:val="22"/>
        </w:rPr>
        <w:t xml:space="preserve"> prac związanych z realizacją remontu </w:t>
      </w:r>
      <w:r>
        <w:rPr>
          <w:rFonts w:ascii="Arial" w:hAnsi="Arial" w:cs="Arial"/>
          <w:sz w:val="22"/>
          <w:szCs w:val="22"/>
        </w:rPr>
        <w:t xml:space="preserve">polegającego na </w:t>
      </w:r>
      <w:r w:rsidRPr="000C5E22">
        <w:rPr>
          <w:rFonts w:ascii="Arial" w:hAnsi="Arial" w:cs="Arial"/>
          <w:b/>
          <w:sz w:val="22"/>
          <w:szCs w:val="22"/>
        </w:rPr>
        <w:t>renowacji</w:t>
      </w:r>
      <w:r w:rsidR="0075397C" w:rsidRPr="000C5E22">
        <w:rPr>
          <w:rFonts w:ascii="Arial" w:hAnsi="Arial" w:cs="Arial"/>
          <w:b/>
          <w:sz w:val="22"/>
          <w:szCs w:val="22"/>
        </w:rPr>
        <w:t xml:space="preserve"> </w:t>
      </w:r>
      <w:r w:rsidR="00356090" w:rsidRPr="000C5E22">
        <w:rPr>
          <w:rFonts w:ascii="Arial" w:hAnsi="Arial" w:cs="Arial"/>
          <w:b/>
          <w:sz w:val="22"/>
          <w:szCs w:val="22"/>
        </w:rPr>
        <w:t xml:space="preserve">kanalizacji </w:t>
      </w:r>
      <w:r w:rsidR="0041527E">
        <w:rPr>
          <w:rFonts w:ascii="Arial" w:hAnsi="Arial" w:cs="Arial"/>
          <w:b/>
          <w:sz w:val="22"/>
          <w:szCs w:val="22"/>
        </w:rPr>
        <w:t>ogólnospławnej</w:t>
      </w:r>
      <w:r w:rsidR="00895DBC" w:rsidRPr="000C5E22">
        <w:rPr>
          <w:rFonts w:ascii="Arial" w:hAnsi="Arial" w:cs="Arial"/>
          <w:b/>
          <w:sz w:val="22"/>
          <w:szCs w:val="22"/>
        </w:rPr>
        <w:t xml:space="preserve"> </w:t>
      </w:r>
      <w:r w:rsidR="00356090" w:rsidRPr="000C5E22">
        <w:rPr>
          <w:rFonts w:ascii="Arial" w:hAnsi="Arial" w:cs="Arial"/>
          <w:b/>
          <w:sz w:val="22"/>
          <w:szCs w:val="22"/>
        </w:rPr>
        <w:t>w ul</w:t>
      </w:r>
      <w:r w:rsidR="0075397C" w:rsidRPr="000C5E22">
        <w:rPr>
          <w:rFonts w:ascii="Arial" w:hAnsi="Arial" w:cs="Arial"/>
          <w:b/>
          <w:sz w:val="22"/>
          <w:szCs w:val="22"/>
        </w:rPr>
        <w:t xml:space="preserve">. </w:t>
      </w:r>
      <w:r w:rsidR="0041527E">
        <w:rPr>
          <w:rFonts w:ascii="Arial" w:hAnsi="Arial" w:cs="Arial"/>
          <w:b/>
          <w:sz w:val="22"/>
          <w:szCs w:val="22"/>
        </w:rPr>
        <w:t>Cienistej i Roentgena</w:t>
      </w:r>
      <w:r w:rsidR="00356090" w:rsidRPr="000C5E22">
        <w:rPr>
          <w:rFonts w:ascii="Arial" w:hAnsi="Arial" w:cs="Arial"/>
          <w:b/>
          <w:sz w:val="22"/>
          <w:szCs w:val="22"/>
        </w:rPr>
        <w:t xml:space="preserve"> w Szczecinie.</w:t>
      </w:r>
    </w:p>
    <w:p w14:paraId="4481EF0E" w14:textId="348B461E" w:rsidR="00356090" w:rsidRPr="000C5E22" w:rsidRDefault="00356090" w:rsidP="00C04973">
      <w:pPr>
        <w:pStyle w:val="Akapitzlist"/>
        <w:numPr>
          <w:ilvl w:val="0"/>
          <w:numId w:val="23"/>
        </w:numPr>
        <w:ind w:left="567" w:hanging="567"/>
        <w:jc w:val="both"/>
        <w:rPr>
          <w:rFonts w:ascii="Arial" w:hAnsi="Arial" w:cs="Arial"/>
          <w:b/>
          <w:sz w:val="22"/>
          <w:szCs w:val="22"/>
        </w:rPr>
      </w:pPr>
      <w:r w:rsidRPr="000C5E22">
        <w:rPr>
          <w:rFonts w:ascii="Arial" w:hAnsi="Arial" w:cs="Arial"/>
          <w:sz w:val="22"/>
          <w:szCs w:val="22"/>
        </w:rPr>
        <w:t xml:space="preserve">Szczegółowy opis przedmiotu zamówienia zawarty jest w </w:t>
      </w:r>
      <w:r w:rsidR="00421581" w:rsidRPr="000C5E22">
        <w:rPr>
          <w:rFonts w:ascii="Arial" w:hAnsi="Arial" w:cs="Arial"/>
          <w:sz w:val="22"/>
          <w:szCs w:val="22"/>
        </w:rPr>
        <w:t xml:space="preserve">Załączniku nr 7 </w:t>
      </w:r>
      <w:r w:rsidR="00333C0D">
        <w:rPr>
          <w:rFonts w:ascii="Arial" w:hAnsi="Arial" w:cs="Arial"/>
          <w:sz w:val="22"/>
          <w:szCs w:val="22"/>
        </w:rPr>
        <w:t xml:space="preserve">oraz nr 8                      </w:t>
      </w:r>
      <w:r w:rsidR="00421581" w:rsidRPr="000C5E22">
        <w:rPr>
          <w:rFonts w:ascii="Arial" w:hAnsi="Arial" w:cs="Arial"/>
          <w:sz w:val="22"/>
          <w:szCs w:val="22"/>
        </w:rPr>
        <w:t>do</w:t>
      </w:r>
      <w:r w:rsidRPr="000C5E22">
        <w:rPr>
          <w:rFonts w:ascii="Arial" w:hAnsi="Arial" w:cs="Arial"/>
          <w:sz w:val="22"/>
          <w:szCs w:val="22"/>
        </w:rPr>
        <w:t xml:space="preserve"> SWZ.</w:t>
      </w:r>
    </w:p>
    <w:p w14:paraId="47BCD044" w14:textId="6DF81FF1" w:rsidR="00356090" w:rsidRPr="000C5E22" w:rsidRDefault="00356090" w:rsidP="00C04973">
      <w:pPr>
        <w:pStyle w:val="Akapitzlist"/>
        <w:numPr>
          <w:ilvl w:val="0"/>
          <w:numId w:val="23"/>
        </w:numPr>
        <w:ind w:left="567" w:hanging="567"/>
        <w:jc w:val="both"/>
        <w:rPr>
          <w:rFonts w:ascii="Arial" w:hAnsi="Arial" w:cs="Arial"/>
          <w:b/>
          <w:sz w:val="22"/>
          <w:szCs w:val="22"/>
        </w:rPr>
      </w:pPr>
      <w:r w:rsidRPr="000C5E22">
        <w:rPr>
          <w:rFonts w:ascii="Arial" w:hAnsi="Arial" w:cs="Arial"/>
          <w:sz w:val="22"/>
          <w:szCs w:val="22"/>
        </w:rPr>
        <w:t>Wszelkie odstąpienia Wykonawca zobowiązany jest pisemnie uzgadniać</w:t>
      </w:r>
      <w:r w:rsidR="000C5E22">
        <w:rPr>
          <w:rFonts w:ascii="Arial" w:hAnsi="Arial" w:cs="Arial"/>
          <w:sz w:val="22"/>
          <w:szCs w:val="22"/>
        </w:rPr>
        <w:t xml:space="preserve"> </w:t>
      </w:r>
      <w:r w:rsidR="000C5E22">
        <w:rPr>
          <w:rFonts w:ascii="Arial" w:hAnsi="Arial" w:cs="Arial"/>
          <w:sz w:val="22"/>
          <w:szCs w:val="22"/>
        </w:rPr>
        <w:br/>
      </w:r>
      <w:r w:rsidRPr="000C5E22">
        <w:rPr>
          <w:rFonts w:ascii="Arial" w:hAnsi="Arial" w:cs="Arial"/>
          <w:sz w:val="22"/>
          <w:szCs w:val="22"/>
        </w:rPr>
        <w:t>z Zamawiającym.</w:t>
      </w:r>
    </w:p>
    <w:p w14:paraId="318E94EC" w14:textId="77777777" w:rsidR="00356090" w:rsidRPr="000C5E22" w:rsidRDefault="00356090" w:rsidP="00C04973">
      <w:pPr>
        <w:pStyle w:val="Akapitzlist"/>
        <w:numPr>
          <w:ilvl w:val="0"/>
          <w:numId w:val="23"/>
        </w:numPr>
        <w:ind w:left="567" w:hanging="567"/>
        <w:jc w:val="both"/>
        <w:rPr>
          <w:rFonts w:ascii="Arial" w:hAnsi="Arial" w:cs="Arial"/>
          <w:b/>
          <w:sz w:val="22"/>
          <w:szCs w:val="22"/>
        </w:rPr>
      </w:pPr>
      <w:r w:rsidRPr="000C5E22">
        <w:rPr>
          <w:rFonts w:ascii="Arial" w:hAnsi="Arial" w:cs="Arial"/>
          <w:sz w:val="22"/>
          <w:szCs w:val="22"/>
        </w:rPr>
        <w:t>Podstawą prawno – techniczną wykonania przedmiotu umowy są:</w:t>
      </w:r>
    </w:p>
    <w:p w14:paraId="45F401DE" w14:textId="0250EC96" w:rsidR="00356090" w:rsidRDefault="00356090" w:rsidP="00C04973">
      <w:pPr>
        <w:pStyle w:val="Tekstpodstawowy2"/>
        <w:numPr>
          <w:ilvl w:val="0"/>
          <w:numId w:val="24"/>
        </w:numPr>
        <w:tabs>
          <w:tab w:val="clear" w:pos="1069"/>
          <w:tab w:val="num" w:pos="1134"/>
        </w:tabs>
        <w:spacing w:after="0" w:line="240" w:lineRule="auto"/>
        <w:ind w:left="1134" w:hanging="567"/>
        <w:jc w:val="both"/>
        <w:rPr>
          <w:rFonts w:ascii="Arial" w:hAnsi="Arial" w:cs="Arial"/>
          <w:sz w:val="22"/>
          <w:szCs w:val="22"/>
        </w:rPr>
      </w:pPr>
      <w:r>
        <w:rPr>
          <w:rFonts w:ascii="Arial" w:hAnsi="Arial" w:cs="Arial"/>
          <w:sz w:val="22"/>
          <w:szCs w:val="22"/>
        </w:rPr>
        <w:t xml:space="preserve">oferta </w:t>
      </w:r>
      <w:r w:rsidR="000C5E22">
        <w:rPr>
          <w:rFonts w:ascii="Arial" w:hAnsi="Arial" w:cs="Arial"/>
          <w:sz w:val="22"/>
          <w:szCs w:val="22"/>
        </w:rPr>
        <w:t>W</w:t>
      </w:r>
      <w:r>
        <w:rPr>
          <w:rFonts w:ascii="Arial" w:hAnsi="Arial" w:cs="Arial"/>
          <w:sz w:val="22"/>
          <w:szCs w:val="22"/>
        </w:rPr>
        <w:t>ykonawcy stanowiąca załącznik nr 1 do umowy;</w:t>
      </w:r>
    </w:p>
    <w:p w14:paraId="3CF87D36" w14:textId="7590DB94" w:rsidR="00356090" w:rsidRDefault="00356090" w:rsidP="00C04973">
      <w:pPr>
        <w:pStyle w:val="Tekstpodstawowy2"/>
        <w:numPr>
          <w:ilvl w:val="0"/>
          <w:numId w:val="24"/>
        </w:numPr>
        <w:tabs>
          <w:tab w:val="clear" w:pos="1069"/>
          <w:tab w:val="num" w:pos="1134"/>
        </w:tabs>
        <w:spacing w:after="0" w:line="240" w:lineRule="auto"/>
        <w:ind w:left="1134" w:hanging="567"/>
        <w:jc w:val="both"/>
        <w:rPr>
          <w:rFonts w:ascii="Arial" w:hAnsi="Arial" w:cs="Arial"/>
          <w:sz w:val="22"/>
          <w:szCs w:val="22"/>
        </w:rPr>
      </w:pPr>
      <w:r w:rsidRPr="000C5E22">
        <w:rPr>
          <w:rFonts w:ascii="Arial" w:hAnsi="Arial" w:cs="Arial"/>
          <w:sz w:val="22"/>
          <w:szCs w:val="22"/>
        </w:rPr>
        <w:lastRenderedPageBreak/>
        <w:t>Wytyczne projektowania i wykonawstwa sieci, urządzeń i obiektów wod- kan. Wymagania w zakresie przeglądów technicznych dla Miasta Szczecina (dalej Wytyczne );</w:t>
      </w:r>
    </w:p>
    <w:p w14:paraId="23E8591C" w14:textId="4A7683CE" w:rsidR="00356090" w:rsidRDefault="00356090" w:rsidP="00C04973">
      <w:pPr>
        <w:pStyle w:val="Tekstpodstawowy2"/>
        <w:numPr>
          <w:ilvl w:val="0"/>
          <w:numId w:val="24"/>
        </w:numPr>
        <w:tabs>
          <w:tab w:val="clear" w:pos="1069"/>
          <w:tab w:val="num" w:pos="1134"/>
        </w:tabs>
        <w:spacing w:after="0" w:line="240" w:lineRule="auto"/>
        <w:ind w:left="1134" w:hanging="567"/>
        <w:jc w:val="both"/>
        <w:rPr>
          <w:rFonts w:ascii="Arial" w:hAnsi="Arial" w:cs="Arial"/>
          <w:sz w:val="22"/>
          <w:szCs w:val="22"/>
        </w:rPr>
      </w:pPr>
      <w:r w:rsidRPr="000C5E22">
        <w:rPr>
          <w:rFonts w:ascii="Arial" w:hAnsi="Arial" w:cs="Arial"/>
          <w:sz w:val="22"/>
          <w:szCs w:val="22"/>
        </w:rPr>
        <w:t>obowiązujące przepisy, normy, warunki techniczne wykonania i odbioru robót budowlano – montażowych oraz innych robót związanych z przedmiotem umowy</w:t>
      </w:r>
      <w:r w:rsidR="000C5E22">
        <w:rPr>
          <w:rFonts w:ascii="Arial" w:hAnsi="Arial" w:cs="Arial"/>
          <w:sz w:val="22"/>
          <w:szCs w:val="22"/>
        </w:rPr>
        <w:t>;</w:t>
      </w:r>
    </w:p>
    <w:p w14:paraId="23AF4E81" w14:textId="67837309" w:rsidR="00356090" w:rsidRPr="000C5E22" w:rsidRDefault="00356090" w:rsidP="00C04973">
      <w:pPr>
        <w:pStyle w:val="Tekstpodstawowy2"/>
        <w:numPr>
          <w:ilvl w:val="0"/>
          <w:numId w:val="24"/>
        </w:numPr>
        <w:tabs>
          <w:tab w:val="clear" w:pos="1069"/>
          <w:tab w:val="num" w:pos="1134"/>
        </w:tabs>
        <w:spacing w:after="0" w:line="240" w:lineRule="auto"/>
        <w:ind w:left="1134" w:hanging="567"/>
        <w:jc w:val="both"/>
        <w:rPr>
          <w:rFonts w:ascii="Arial" w:hAnsi="Arial" w:cs="Arial"/>
          <w:sz w:val="22"/>
          <w:szCs w:val="22"/>
        </w:rPr>
      </w:pPr>
      <w:r w:rsidRPr="000C5E22">
        <w:rPr>
          <w:rFonts w:ascii="Arial" w:hAnsi="Arial" w:cs="Arial"/>
          <w:sz w:val="22"/>
          <w:szCs w:val="22"/>
        </w:rPr>
        <w:t>SWZ.</w:t>
      </w:r>
    </w:p>
    <w:p w14:paraId="176381B5" w14:textId="6C4905CD" w:rsidR="00356090" w:rsidRDefault="00356090" w:rsidP="00C04973">
      <w:pPr>
        <w:pStyle w:val="Tekstpodstawowy2"/>
        <w:numPr>
          <w:ilvl w:val="0"/>
          <w:numId w:val="23"/>
        </w:numPr>
        <w:spacing w:after="0" w:line="240" w:lineRule="auto"/>
        <w:ind w:left="567" w:hanging="567"/>
        <w:jc w:val="both"/>
        <w:rPr>
          <w:rFonts w:ascii="Arial" w:hAnsi="Arial" w:cs="Arial"/>
          <w:sz w:val="22"/>
          <w:szCs w:val="22"/>
        </w:rPr>
      </w:pPr>
      <w:r>
        <w:rPr>
          <w:rFonts w:ascii="Arial" w:hAnsi="Arial" w:cs="Arial"/>
          <w:sz w:val="22"/>
          <w:szCs w:val="22"/>
        </w:rPr>
        <w:t>Wykonawca oświadcza, że zapoznał się ze wszystkimi warunkami lokalizacyjno- terenowymi i innymi okolicznościami, które są istotne dla wykonania przedmiotu niniejszej umowy, w tym z terenem budowy i warunkami technicznymi wykonawstwa robót i nie wnosi w tym zakresie żadnych zastrzeżeń.</w:t>
      </w:r>
    </w:p>
    <w:p w14:paraId="5F73C43C" w14:textId="5945BBF6" w:rsidR="00356090" w:rsidRDefault="00356090" w:rsidP="00C04973">
      <w:pPr>
        <w:pStyle w:val="Tekstpodstawowy2"/>
        <w:numPr>
          <w:ilvl w:val="0"/>
          <w:numId w:val="23"/>
        </w:numPr>
        <w:spacing w:after="0" w:line="240" w:lineRule="auto"/>
        <w:ind w:left="567" w:hanging="567"/>
        <w:jc w:val="both"/>
        <w:rPr>
          <w:rFonts w:ascii="Arial" w:hAnsi="Arial" w:cs="Arial"/>
          <w:sz w:val="22"/>
          <w:szCs w:val="22"/>
        </w:rPr>
      </w:pPr>
      <w:r w:rsidRPr="000C5E22">
        <w:rPr>
          <w:rFonts w:ascii="Arial" w:hAnsi="Arial" w:cs="Arial"/>
          <w:sz w:val="22"/>
          <w:szCs w:val="22"/>
        </w:rPr>
        <w:t xml:space="preserve">W celu wykonania prac, o których mowa w ust. 1, Wykonawca jest zobowiązany wykonać przedmiot umowy z najwyższą starannością wymaganą od podmiotu profesjonalnie świadczącego tego typu usługi, zgodnie z zasadami sztuki budowlanej </w:t>
      </w:r>
      <w:r w:rsidR="000C5E22">
        <w:rPr>
          <w:rFonts w:ascii="Arial" w:hAnsi="Arial" w:cs="Arial"/>
          <w:sz w:val="22"/>
          <w:szCs w:val="22"/>
        </w:rPr>
        <w:br/>
      </w:r>
      <w:r w:rsidRPr="000C5E22">
        <w:rPr>
          <w:rFonts w:ascii="Arial" w:hAnsi="Arial" w:cs="Arial"/>
          <w:sz w:val="22"/>
          <w:szCs w:val="22"/>
        </w:rPr>
        <w:t xml:space="preserve">i aktualnym stanem wiedzy, a nadto ze wskazówkami Zamawiającego oraz wykorzystując wyłącznie odpowiedniej jakości materiały dopuszczone do obrotu </w:t>
      </w:r>
      <w:r w:rsidR="000C5E22">
        <w:rPr>
          <w:rFonts w:ascii="Arial" w:hAnsi="Arial" w:cs="Arial"/>
          <w:sz w:val="22"/>
          <w:szCs w:val="22"/>
        </w:rPr>
        <w:br/>
      </w:r>
      <w:r w:rsidRPr="000C5E22">
        <w:rPr>
          <w:rFonts w:ascii="Arial" w:hAnsi="Arial" w:cs="Arial"/>
          <w:sz w:val="22"/>
          <w:szCs w:val="22"/>
        </w:rPr>
        <w:t>i posiadające niezbędne atesty i aprobaty techniczne.</w:t>
      </w:r>
    </w:p>
    <w:p w14:paraId="773C1693" w14:textId="27B4A03E" w:rsidR="00356090" w:rsidRPr="000C5E22" w:rsidRDefault="00356090" w:rsidP="00C04973">
      <w:pPr>
        <w:pStyle w:val="Tekstpodstawowy2"/>
        <w:numPr>
          <w:ilvl w:val="0"/>
          <w:numId w:val="23"/>
        </w:numPr>
        <w:spacing w:after="0" w:line="240" w:lineRule="auto"/>
        <w:ind w:left="567" w:hanging="567"/>
        <w:jc w:val="both"/>
        <w:rPr>
          <w:rFonts w:ascii="Arial" w:hAnsi="Arial" w:cs="Arial"/>
          <w:sz w:val="22"/>
          <w:szCs w:val="22"/>
        </w:rPr>
      </w:pPr>
      <w:r w:rsidRPr="000C5E22">
        <w:rPr>
          <w:rFonts w:ascii="Arial" w:hAnsi="Arial" w:cs="Arial"/>
          <w:sz w:val="22"/>
          <w:szCs w:val="22"/>
        </w:rPr>
        <w:t xml:space="preserve">Wykonawca wykona przedmiot umowy z materiałów własnych, zgodnych z otrzymanym SWZ. Wszelkie zmiany materiałów i urządzeń, nawet na materiały i urządzenia </w:t>
      </w:r>
      <w:r w:rsidR="000C5E22">
        <w:rPr>
          <w:rFonts w:ascii="Arial" w:hAnsi="Arial" w:cs="Arial"/>
          <w:sz w:val="22"/>
          <w:szCs w:val="22"/>
        </w:rPr>
        <w:br/>
      </w:r>
      <w:r w:rsidRPr="000C5E22">
        <w:rPr>
          <w:rFonts w:ascii="Arial" w:hAnsi="Arial" w:cs="Arial"/>
          <w:sz w:val="22"/>
          <w:szCs w:val="22"/>
        </w:rPr>
        <w:t>o podobnych właściwościach i parametrach wymagają pisemnej zgody Zamawiającego.</w:t>
      </w:r>
    </w:p>
    <w:p w14:paraId="0FACDCCB" w14:textId="77777777" w:rsidR="00356090" w:rsidRDefault="00356090" w:rsidP="003B39C1">
      <w:pPr>
        <w:suppressAutoHyphens/>
        <w:jc w:val="both"/>
        <w:rPr>
          <w:rFonts w:ascii="Arial" w:hAnsi="Arial" w:cs="Arial"/>
          <w:color w:val="FF0000"/>
          <w:sz w:val="22"/>
          <w:szCs w:val="22"/>
          <w:lang w:eastAsia="ar-SA"/>
        </w:rPr>
      </w:pPr>
    </w:p>
    <w:p w14:paraId="759F2299" w14:textId="33E40F0E" w:rsidR="00356090" w:rsidRDefault="00071F5C" w:rsidP="00071F5C">
      <w:pPr>
        <w:tabs>
          <w:tab w:val="left" w:pos="4395"/>
        </w:tabs>
        <w:suppressAutoHyphens/>
        <w:ind w:left="357"/>
        <w:rPr>
          <w:rFonts w:ascii="Arial" w:hAnsi="Arial" w:cs="Arial"/>
          <w:b/>
          <w:sz w:val="22"/>
          <w:szCs w:val="22"/>
          <w:lang w:eastAsia="ar-SA"/>
        </w:rPr>
      </w:pPr>
      <w:r>
        <w:rPr>
          <w:rFonts w:ascii="Arial" w:hAnsi="Arial" w:cs="Arial"/>
          <w:b/>
          <w:sz w:val="22"/>
          <w:szCs w:val="22"/>
          <w:lang w:eastAsia="ar-SA"/>
        </w:rPr>
        <w:t xml:space="preserve">                                                                 </w:t>
      </w:r>
      <w:r w:rsidR="00356090">
        <w:rPr>
          <w:rFonts w:ascii="Arial" w:hAnsi="Arial" w:cs="Arial"/>
          <w:b/>
          <w:sz w:val="22"/>
          <w:szCs w:val="22"/>
          <w:lang w:eastAsia="ar-SA"/>
        </w:rPr>
        <w:t xml:space="preserve">§ </w:t>
      </w:r>
      <w:r w:rsidR="004602B8">
        <w:rPr>
          <w:rFonts w:ascii="Arial" w:hAnsi="Arial" w:cs="Arial"/>
          <w:b/>
          <w:sz w:val="22"/>
          <w:szCs w:val="22"/>
          <w:lang w:eastAsia="ar-SA"/>
        </w:rPr>
        <w:t>2</w:t>
      </w:r>
    </w:p>
    <w:p w14:paraId="7D557FA9" w14:textId="4E2A7331" w:rsidR="00356090" w:rsidRDefault="00356090" w:rsidP="00BE24EA">
      <w:pPr>
        <w:suppressAutoHyphens/>
        <w:ind w:left="357"/>
        <w:jc w:val="center"/>
        <w:rPr>
          <w:rFonts w:ascii="Arial" w:hAnsi="Arial" w:cs="Arial"/>
          <w:b/>
          <w:sz w:val="22"/>
          <w:szCs w:val="22"/>
          <w:lang w:eastAsia="ar-SA"/>
        </w:rPr>
      </w:pPr>
      <w:r>
        <w:rPr>
          <w:rFonts w:ascii="Arial" w:hAnsi="Arial" w:cs="Arial"/>
          <w:b/>
          <w:sz w:val="22"/>
          <w:szCs w:val="22"/>
          <w:lang w:eastAsia="ar-SA"/>
        </w:rPr>
        <w:t>Termin realizacji umowy</w:t>
      </w:r>
    </w:p>
    <w:p w14:paraId="540F7ACB" w14:textId="71A2E2FF" w:rsidR="00356090" w:rsidRDefault="00356090" w:rsidP="00BE24EA">
      <w:pPr>
        <w:numPr>
          <w:ilvl w:val="0"/>
          <w:numId w:val="22"/>
        </w:numPr>
        <w:tabs>
          <w:tab w:val="clear" w:pos="360"/>
          <w:tab w:val="num" w:pos="567"/>
        </w:tabs>
        <w:ind w:left="567" w:hanging="567"/>
        <w:jc w:val="both"/>
        <w:rPr>
          <w:rFonts w:ascii="Arial" w:hAnsi="Arial" w:cs="Arial"/>
          <w:sz w:val="22"/>
          <w:szCs w:val="22"/>
        </w:rPr>
      </w:pPr>
      <w:r>
        <w:rPr>
          <w:rFonts w:ascii="Arial" w:hAnsi="Arial" w:cs="Arial"/>
          <w:sz w:val="22"/>
          <w:szCs w:val="22"/>
        </w:rPr>
        <w:t xml:space="preserve">Termin rozpoczęcia robót przewidzianych umową ustala się na dzień  ………………….  </w:t>
      </w:r>
    </w:p>
    <w:p w14:paraId="70E69615" w14:textId="7748AA57" w:rsidR="00356090" w:rsidRDefault="00356090" w:rsidP="00BE24EA">
      <w:pPr>
        <w:numPr>
          <w:ilvl w:val="0"/>
          <w:numId w:val="22"/>
        </w:numPr>
        <w:tabs>
          <w:tab w:val="clear" w:pos="360"/>
          <w:tab w:val="num" w:pos="567"/>
        </w:tabs>
        <w:ind w:left="567" w:hanging="567"/>
        <w:jc w:val="both"/>
        <w:rPr>
          <w:rFonts w:ascii="Arial" w:hAnsi="Arial" w:cs="Arial"/>
          <w:sz w:val="22"/>
          <w:szCs w:val="22"/>
        </w:rPr>
      </w:pPr>
      <w:r w:rsidRPr="00BE24EA">
        <w:rPr>
          <w:rFonts w:ascii="Arial" w:hAnsi="Arial" w:cs="Arial"/>
          <w:sz w:val="22"/>
          <w:szCs w:val="22"/>
        </w:rPr>
        <w:t xml:space="preserve">Termin zakończenia robót ustala się na dzień </w:t>
      </w:r>
      <w:r w:rsidR="00685490" w:rsidRPr="00BE24EA">
        <w:rPr>
          <w:rFonts w:ascii="Arial" w:hAnsi="Arial" w:cs="Arial"/>
          <w:sz w:val="22"/>
          <w:szCs w:val="22"/>
        </w:rPr>
        <w:t>…………………</w:t>
      </w:r>
      <w:r w:rsidR="00BE24EA">
        <w:rPr>
          <w:rFonts w:ascii="Arial" w:hAnsi="Arial" w:cs="Arial"/>
          <w:sz w:val="22"/>
          <w:szCs w:val="22"/>
        </w:rPr>
        <w:t>……………………………</w:t>
      </w:r>
    </w:p>
    <w:p w14:paraId="5918A9C0" w14:textId="4DC3CC67" w:rsidR="00356090" w:rsidRDefault="00356090" w:rsidP="00BE24EA">
      <w:pPr>
        <w:numPr>
          <w:ilvl w:val="0"/>
          <w:numId w:val="22"/>
        </w:numPr>
        <w:tabs>
          <w:tab w:val="clear" w:pos="360"/>
          <w:tab w:val="num" w:pos="567"/>
        </w:tabs>
        <w:ind w:left="567" w:hanging="567"/>
        <w:jc w:val="both"/>
        <w:rPr>
          <w:rFonts w:ascii="Arial" w:hAnsi="Arial" w:cs="Arial"/>
          <w:sz w:val="22"/>
          <w:szCs w:val="22"/>
        </w:rPr>
      </w:pPr>
      <w:r w:rsidRPr="00BE24EA">
        <w:rPr>
          <w:rFonts w:ascii="Arial" w:hAnsi="Arial" w:cs="Arial"/>
          <w:sz w:val="22"/>
          <w:szCs w:val="22"/>
        </w:rPr>
        <w:t>Szczegółowy harmonogram realizacji i finansowania robót stanowi załącznik nr 3 do niniejszej umowy.</w:t>
      </w:r>
    </w:p>
    <w:p w14:paraId="26B04373" w14:textId="77777777" w:rsidR="00BE24EA" w:rsidRDefault="00356090" w:rsidP="00BE24EA">
      <w:pPr>
        <w:numPr>
          <w:ilvl w:val="0"/>
          <w:numId w:val="22"/>
        </w:numPr>
        <w:tabs>
          <w:tab w:val="clear" w:pos="360"/>
          <w:tab w:val="num" w:pos="567"/>
        </w:tabs>
        <w:ind w:left="567" w:hanging="567"/>
        <w:jc w:val="both"/>
        <w:rPr>
          <w:rFonts w:ascii="Arial" w:hAnsi="Arial" w:cs="Arial"/>
          <w:sz w:val="22"/>
          <w:szCs w:val="22"/>
        </w:rPr>
      </w:pPr>
      <w:r w:rsidRPr="00BE24EA">
        <w:rPr>
          <w:rFonts w:ascii="Arial" w:hAnsi="Arial" w:cs="Arial"/>
          <w:sz w:val="22"/>
          <w:szCs w:val="22"/>
        </w:rPr>
        <w:t>Harmonogram, o którym mowa w ust. 3 po uzgodnieniu z Zamawiającym może podlegać aktualizacji w trakcie wykonywania umowy.</w:t>
      </w:r>
      <w:r w:rsidR="00BE24EA">
        <w:rPr>
          <w:rFonts w:ascii="Arial" w:hAnsi="Arial" w:cs="Arial"/>
          <w:sz w:val="22"/>
          <w:szCs w:val="22"/>
        </w:rPr>
        <w:t xml:space="preserve"> </w:t>
      </w:r>
    </w:p>
    <w:p w14:paraId="67CCDD37" w14:textId="5CC257D4" w:rsidR="00356090" w:rsidRPr="00BE24EA" w:rsidRDefault="00356090" w:rsidP="00BE24EA">
      <w:pPr>
        <w:numPr>
          <w:ilvl w:val="0"/>
          <w:numId w:val="22"/>
        </w:numPr>
        <w:tabs>
          <w:tab w:val="clear" w:pos="360"/>
          <w:tab w:val="num" w:pos="567"/>
        </w:tabs>
        <w:ind w:left="567" w:hanging="567"/>
        <w:jc w:val="both"/>
        <w:rPr>
          <w:rFonts w:ascii="Arial" w:hAnsi="Arial" w:cs="Arial"/>
          <w:sz w:val="22"/>
          <w:szCs w:val="22"/>
        </w:rPr>
      </w:pPr>
      <w:r w:rsidRPr="00BE24EA">
        <w:rPr>
          <w:rFonts w:ascii="Arial" w:hAnsi="Arial" w:cs="Arial"/>
          <w:sz w:val="22"/>
          <w:szCs w:val="22"/>
        </w:rPr>
        <w:t>Strony postanawiają, że odbiór przedmiotu umowy nastąpi na podstawie protokołu odbioru końcowego  podpisanego przez  upoważnionych przedstawicieli stron. Strony dopuszczają możliwość dokonywania odbiorów częściowych</w:t>
      </w:r>
    </w:p>
    <w:p w14:paraId="028D4752" w14:textId="77777777" w:rsidR="00BE24EA" w:rsidRDefault="00BE24EA" w:rsidP="003B39C1">
      <w:pPr>
        <w:suppressAutoHyphens/>
        <w:rPr>
          <w:rFonts w:ascii="Arial" w:hAnsi="Arial" w:cs="Arial"/>
          <w:b/>
          <w:sz w:val="22"/>
          <w:szCs w:val="22"/>
          <w:lang w:eastAsia="ar-SA"/>
        </w:rPr>
      </w:pPr>
    </w:p>
    <w:p w14:paraId="36B7D926" w14:textId="57ED59CE" w:rsidR="00356090" w:rsidRDefault="00356090" w:rsidP="00BE24EA">
      <w:pPr>
        <w:suppressAutoHyphens/>
        <w:jc w:val="center"/>
        <w:rPr>
          <w:rFonts w:ascii="Arial" w:hAnsi="Arial" w:cs="Arial"/>
          <w:b/>
          <w:sz w:val="22"/>
          <w:szCs w:val="22"/>
          <w:lang w:eastAsia="ar-SA"/>
        </w:rPr>
      </w:pPr>
      <w:r>
        <w:rPr>
          <w:rFonts w:ascii="Arial" w:hAnsi="Arial" w:cs="Arial"/>
          <w:b/>
          <w:sz w:val="22"/>
          <w:szCs w:val="22"/>
          <w:lang w:eastAsia="ar-SA"/>
        </w:rPr>
        <w:t xml:space="preserve">§ </w:t>
      </w:r>
      <w:r w:rsidR="003B39C1">
        <w:rPr>
          <w:rFonts w:ascii="Arial" w:hAnsi="Arial" w:cs="Arial"/>
          <w:b/>
          <w:sz w:val="22"/>
          <w:szCs w:val="22"/>
          <w:lang w:eastAsia="ar-SA"/>
        </w:rPr>
        <w:t>3</w:t>
      </w:r>
    </w:p>
    <w:p w14:paraId="4612618B" w14:textId="77777777" w:rsidR="00356090" w:rsidRDefault="00356090" w:rsidP="00BE24EA">
      <w:pPr>
        <w:suppressAutoHyphens/>
        <w:jc w:val="center"/>
        <w:rPr>
          <w:rFonts w:ascii="Arial" w:hAnsi="Arial" w:cs="Arial"/>
          <w:b/>
          <w:sz w:val="22"/>
          <w:szCs w:val="22"/>
          <w:lang w:eastAsia="ar-SA"/>
        </w:rPr>
      </w:pPr>
      <w:r>
        <w:rPr>
          <w:rFonts w:ascii="Arial" w:hAnsi="Arial" w:cs="Arial"/>
          <w:b/>
          <w:sz w:val="22"/>
          <w:szCs w:val="22"/>
          <w:lang w:eastAsia="ar-SA"/>
        </w:rPr>
        <w:t>Obowiązki Zamawiającego</w:t>
      </w:r>
    </w:p>
    <w:p w14:paraId="4A34EA10" w14:textId="1848E9AC" w:rsidR="00356090" w:rsidRPr="00BE24EA" w:rsidRDefault="00356090" w:rsidP="00BE24EA">
      <w:pPr>
        <w:pStyle w:val="Akapitzlist"/>
        <w:numPr>
          <w:ilvl w:val="2"/>
          <w:numId w:val="3"/>
        </w:numPr>
        <w:tabs>
          <w:tab w:val="clear" w:pos="2160"/>
          <w:tab w:val="num" w:pos="567"/>
        </w:tabs>
        <w:suppressAutoHyphens/>
        <w:spacing w:before="120"/>
        <w:ind w:hanging="2160"/>
        <w:jc w:val="both"/>
        <w:rPr>
          <w:rFonts w:ascii="Arial" w:hAnsi="Arial" w:cs="Arial"/>
          <w:sz w:val="22"/>
          <w:szCs w:val="22"/>
          <w:lang w:eastAsia="ar-SA"/>
        </w:rPr>
      </w:pPr>
      <w:r w:rsidRPr="00BE24EA">
        <w:rPr>
          <w:rFonts w:ascii="Arial" w:hAnsi="Arial" w:cs="Arial"/>
          <w:sz w:val="22"/>
          <w:szCs w:val="22"/>
          <w:lang w:eastAsia="ar-SA"/>
        </w:rPr>
        <w:t>Zamawiający zobowiązuje się:</w:t>
      </w:r>
    </w:p>
    <w:p w14:paraId="6B04361C" w14:textId="5FA2AA40" w:rsidR="00356090" w:rsidRDefault="00BE24EA" w:rsidP="00BE24EA">
      <w:pPr>
        <w:numPr>
          <w:ilvl w:val="0"/>
          <w:numId w:val="44"/>
        </w:numPr>
        <w:tabs>
          <w:tab w:val="clear" w:pos="1440"/>
          <w:tab w:val="num" w:pos="1134"/>
        </w:tabs>
        <w:suppressAutoHyphens/>
        <w:ind w:left="1134" w:hanging="567"/>
        <w:jc w:val="both"/>
        <w:rPr>
          <w:rFonts w:ascii="Arial" w:hAnsi="Arial" w:cs="Arial"/>
          <w:sz w:val="22"/>
          <w:szCs w:val="22"/>
          <w:lang w:eastAsia="ar-SA"/>
        </w:rPr>
      </w:pPr>
      <w:r>
        <w:rPr>
          <w:rFonts w:ascii="Arial" w:hAnsi="Arial" w:cs="Arial"/>
          <w:sz w:val="22"/>
          <w:szCs w:val="22"/>
          <w:lang w:eastAsia="ar-SA"/>
        </w:rPr>
        <w:t>p</w:t>
      </w:r>
      <w:r w:rsidR="00356090">
        <w:rPr>
          <w:rFonts w:ascii="Arial" w:hAnsi="Arial" w:cs="Arial"/>
          <w:sz w:val="22"/>
          <w:szCs w:val="22"/>
          <w:lang w:eastAsia="ar-SA"/>
        </w:rPr>
        <w:t>rzekazać Wykonawcy w terminie do 14 dni od dnia zawarcia umowy protokolarnie teren budowy</w:t>
      </w:r>
      <w:r>
        <w:rPr>
          <w:rFonts w:ascii="Arial" w:hAnsi="Arial" w:cs="Arial"/>
          <w:sz w:val="22"/>
          <w:szCs w:val="22"/>
          <w:lang w:eastAsia="ar-SA"/>
        </w:rPr>
        <w:t>;</w:t>
      </w:r>
    </w:p>
    <w:p w14:paraId="1B9CC942" w14:textId="12850820" w:rsidR="00356090" w:rsidRDefault="00356090" w:rsidP="00BE24EA">
      <w:pPr>
        <w:numPr>
          <w:ilvl w:val="0"/>
          <w:numId w:val="44"/>
        </w:numPr>
        <w:tabs>
          <w:tab w:val="clear" w:pos="1440"/>
          <w:tab w:val="num" w:pos="1134"/>
        </w:tabs>
        <w:suppressAutoHyphens/>
        <w:ind w:left="1134" w:hanging="567"/>
        <w:jc w:val="both"/>
        <w:rPr>
          <w:rFonts w:ascii="Arial" w:hAnsi="Arial" w:cs="Arial"/>
          <w:sz w:val="22"/>
          <w:szCs w:val="22"/>
          <w:lang w:eastAsia="ar-SA"/>
        </w:rPr>
      </w:pPr>
      <w:r w:rsidRPr="00BE24EA">
        <w:rPr>
          <w:rFonts w:ascii="Arial" w:hAnsi="Arial" w:cs="Arial"/>
          <w:sz w:val="22"/>
          <w:szCs w:val="22"/>
        </w:rPr>
        <w:t>zapewnić nadzór inwestorski zgodnie z zasadami wynikającymi z ustawy z dnia  7 lipca 1994r. – Prawo budowlane</w:t>
      </w:r>
      <w:r w:rsidR="00BE24EA">
        <w:rPr>
          <w:rFonts w:ascii="Arial" w:hAnsi="Arial" w:cs="Arial"/>
          <w:sz w:val="22"/>
          <w:szCs w:val="22"/>
        </w:rPr>
        <w:t>;</w:t>
      </w:r>
    </w:p>
    <w:p w14:paraId="68E1B0D5" w14:textId="7FB09233" w:rsidR="00356090" w:rsidRDefault="00BE24EA" w:rsidP="00BE24EA">
      <w:pPr>
        <w:numPr>
          <w:ilvl w:val="0"/>
          <w:numId w:val="44"/>
        </w:numPr>
        <w:tabs>
          <w:tab w:val="clear" w:pos="1440"/>
          <w:tab w:val="num" w:pos="1134"/>
        </w:tabs>
        <w:suppressAutoHyphens/>
        <w:ind w:left="1134" w:hanging="567"/>
        <w:jc w:val="both"/>
        <w:rPr>
          <w:rFonts w:ascii="Arial" w:hAnsi="Arial" w:cs="Arial"/>
          <w:sz w:val="22"/>
          <w:szCs w:val="22"/>
          <w:lang w:eastAsia="ar-SA"/>
        </w:rPr>
      </w:pPr>
      <w:r>
        <w:rPr>
          <w:rFonts w:ascii="Arial" w:hAnsi="Arial" w:cs="Arial"/>
          <w:sz w:val="22"/>
          <w:szCs w:val="22"/>
          <w:lang w:eastAsia="ar-SA"/>
        </w:rPr>
        <w:t>d</w:t>
      </w:r>
      <w:r w:rsidR="00356090" w:rsidRPr="00BE24EA">
        <w:rPr>
          <w:rFonts w:ascii="Arial" w:hAnsi="Arial" w:cs="Arial"/>
          <w:sz w:val="22"/>
          <w:szCs w:val="22"/>
          <w:lang w:eastAsia="ar-SA"/>
        </w:rPr>
        <w:t>okonać odbioru końcowego przedmiotu umowy, a także dokonać odbioru robót zanikających lub ulegających zakryciu</w:t>
      </w:r>
      <w:r>
        <w:rPr>
          <w:rFonts w:ascii="Arial" w:hAnsi="Arial" w:cs="Arial"/>
          <w:sz w:val="22"/>
          <w:szCs w:val="22"/>
          <w:lang w:eastAsia="ar-SA"/>
        </w:rPr>
        <w:t>;</w:t>
      </w:r>
    </w:p>
    <w:p w14:paraId="3549BCA3" w14:textId="0B50A5FF" w:rsidR="00356090" w:rsidRPr="00BE24EA" w:rsidRDefault="00BE24EA" w:rsidP="00BE24EA">
      <w:pPr>
        <w:numPr>
          <w:ilvl w:val="0"/>
          <w:numId w:val="44"/>
        </w:numPr>
        <w:tabs>
          <w:tab w:val="clear" w:pos="1440"/>
          <w:tab w:val="num" w:pos="1134"/>
        </w:tabs>
        <w:suppressAutoHyphens/>
        <w:ind w:left="1134" w:hanging="567"/>
        <w:jc w:val="both"/>
        <w:rPr>
          <w:rFonts w:ascii="Arial" w:hAnsi="Arial" w:cs="Arial"/>
          <w:sz w:val="22"/>
          <w:szCs w:val="22"/>
          <w:lang w:eastAsia="ar-SA"/>
        </w:rPr>
      </w:pPr>
      <w:r>
        <w:rPr>
          <w:rFonts w:ascii="Arial" w:hAnsi="Arial" w:cs="Arial"/>
          <w:sz w:val="22"/>
          <w:szCs w:val="22"/>
          <w:lang w:eastAsia="ar-SA"/>
        </w:rPr>
        <w:t>d</w:t>
      </w:r>
      <w:r w:rsidR="00356090" w:rsidRPr="00BE24EA">
        <w:rPr>
          <w:rFonts w:ascii="Arial" w:hAnsi="Arial" w:cs="Arial"/>
          <w:sz w:val="22"/>
          <w:szCs w:val="22"/>
          <w:lang w:eastAsia="ar-SA"/>
        </w:rPr>
        <w:t>okonać zapłaty wynagrodzenia za wykonanie przedmiotu umowy.</w:t>
      </w:r>
    </w:p>
    <w:p w14:paraId="253BE6BD" w14:textId="77777777" w:rsidR="00BE24EA" w:rsidRDefault="00BE24EA" w:rsidP="00BE24EA">
      <w:pPr>
        <w:suppressAutoHyphens/>
        <w:jc w:val="center"/>
        <w:rPr>
          <w:rFonts w:ascii="Arial" w:hAnsi="Arial" w:cs="Arial"/>
          <w:b/>
          <w:sz w:val="22"/>
          <w:szCs w:val="22"/>
          <w:lang w:eastAsia="ar-SA"/>
        </w:rPr>
      </w:pPr>
    </w:p>
    <w:p w14:paraId="68D68A36" w14:textId="21BBFF48" w:rsidR="00356090" w:rsidRDefault="00356090" w:rsidP="00BE24EA">
      <w:pPr>
        <w:suppressAutoHyphens/>
        <w:jc w:val="center"/>
        <w:rPr>
          <w:rFonts w:ascii="Arial" w:hAnsi="Arial" w:cs="Arial"/>
          <w:b/>
          <w:sz w:val="22"/>
          <w:szCs w:val="22"/>
          <w:lang w:eastAsia="ar-SA"/>
        </w:rPr>
      </w:pPr>
      <w:r>
        <w:rPr>
          <w:rFonts w:ascii="Arial" w:hAnsi="Arial" w:cs="Arial"/>
          <w:b/>
          <w:sz w:val="22"/>
          <w:szCs w:val="22"/>
          <w:lang w:eastAsia="ar-SA"/>
        </w:rPr>
        <w:t xml:space="preserve">§ </w:t>
      </w:r>
      <w:r w:rsidR="003B39C1">
        <w:rPr>
          <w:rFonts w:ascii="Arial" w:hAnsi="Arial" w:cs="Arial"/>
          <w:b/>
          <w:sz w:val="22"/>
          <w:szCs w:val="22"/>
          <w:lang w:eastAsia="ar-SA"/>
        </w:rPr>
        <w:t>4</w:t>
      </w:r>
    </w:p>
    <w:p w14:paraId="09812106" w14:textId="77777777" w:rsidR="00356090" w:rsidRDefault="00356090" w:rsidP="00BE24EA">
      <w:pPr>
        <w:suppressAutoHyphens/>
        <w:jc w:val="center"/>
        <w:rPr>
          <w:rFonts w:ascii="Arial" w:hAnsi="Arial" w:cs="Arial"/>
          <w:b/>
          <w:sz w:val="22"/>
          <w:szCs w:val="22"/>
          <w:lang w:eastAsia="ar-SA"/>
        </w:rPr>
      </w:pPr>
      <w:r>
        <w:rPr>
          <w:rFonts w:ascii="Arial" w:hAnsi="Arial" w:cs="Arial"/>
          <w:b/>
          <w:sz w:val="22"/>
          <w:szCs w:val="22"/>
          <w:lang w:eastAsia="ar-SA"/>
        </w:rPr>
        <w:t>Obowiązki Wykonawcy</w:t>
      </w:r>
    </w:p>
    <w:p w14:paraId="39DC89C5" w14:textId="01A0B119" w:rsidR="00356090" w:rsidRPr="00BE24EA" w:rsidRDefault="00356090" w:rsidP="00BE24EA">
      <w:pPr>
        <w:pStyle w:val="Akapitzlist"/>
        <w:numPr>
          <w:ilvl w:val="2"/>
          <w:numId w:val="44"/>
        </w:numPr>
        <w:tabs>
          <w:tab w:val="clear" w:pos="2160"/>
          <w:tab w:val="num" w:pos="567"/>
        </w:tabs>
        <w:suppressAutoHyphens/>
        <w:spacing w:before="120"/>
        <w:ind w:hanging="2160"/>
        <w:jc w:val="both"/>
        <w:rPr>
          <w:rFonts w:ascii="Arial" w:hAnsi="Arial" w:cs="Arial"/>
          <w:sz w:val="22"/>
          <w:szCs w:val="22"/>
          <w:lang w:eastAsia="ar-SA"/>
        </w:rPr>
      </w:pPr>
      <w:r w:rsidRPr="00BE24EA">
        <w:rPr>
          <w:rFonts w:ascii="Arial" w:hAnsi="Arial" w:cs="Arial"/>
          <w:sz w:val="22"/>
          <w:szCs w:val="22"/>
          <w:lang w:eastAsia="ar-SA"/>
        </w:rPr>
        <w:t>Wykonawca zobowiązuje się w szczególności:</w:t>
      </w:r>
    </w:p>
    <w:p w14:paraId="5C9E12F2" w14:textId="130664B3" w:rsidR="00356090" w:rsidRDefault="00BE24EA" w:rsidP="00BE24EA">
      <w:pPr>
        <w:numPr>
          <w:ilvl w:val="0"/>
          <w:numId w:val="4"/>
        </w:numPr>
        <w:tabs>
          <w:tab w:val="left" w:pos="1134"/>
        </w:tabs>
        <w:suppressAutoHyphens/>
        <w:ind w:left="1134" w:hanging="567"/>
        <w:jc w:val="both"/>
        <w:rPr>
          <w:rFonts w:ascii="Arial" w:hAnsi="Arial" w:cs="Arial"/>
          <w:sz w:val="22"/>
          <w:szCs w:val="22"/>
          <w:lang w:eastAsia="ar-SA"/>
        </w:rPr>
      </w:pPr>
      <w:r>
        <w:rPr>
          <w:rFonts w:ascii="Arial" w:hAnsi="Arial" w:cs="Arial"/>
          <w:sz w:val="22"/>
          <w:szCs w:val="22"/>
          <w:lang w:eastAsia="ar-SA"/>
        </w:rPr>
        <w:t>p</w:t>
      </w:r>
      <w:r w:rsidR="00356090">
        <w:rPr>
          <w:rFonts w:ascii="Arial" w:hAnsi="Arial" w:cs="Arial"/>
          <w:sz w:val="22"/>
          <w:szCs w:val="22"/>
          <w:lang w:eastAsia="ar-SA"/>
        </w:rPr>
        <w:t>rzejąć i oznaczyć zgodnie z obowiązującymi przepisami teren budowy</w:t>
      </w:r>
      <w:r>
        <w:rPr>
          <w:rFonts w:ascii="Arial" w:hAnsi="Arial" w:cs="Arial"/>
          <w:sz w:val="22"/>
          <w:szCs w:val="22"/>
          <w:lang w:eastAsia="ar-SA"/>
        </w:rPr>
        <w:t>;</w:t>
      </w:r>
    </w:p>
    <w:p w14:paraId="3749B996" w14:textId="1C0CE375" w:rsidR="00356090" w:rsidRDefault="00BE24EA" w:rsidP="00BE24EA">
      <w:pPr>
        <w:numPr>
          <w:ilvl w:val="0"/>
          <w:numId w:val="4"/>
        </w:numPr>
        <w:tabs>
          <w:tab w:val="left" w:pos="1134"/>
        </w:tabs>
        <w:suppressAutoHyphens/>
        <w:ind w:left="1134" w:hanging="567"/>
        <w:jc w:val="both"/>
        <w:rPr>
          <w:rFonts w:ascii="Arial" w:hAnsi="Arial" w:cs="Arial"/>
          <w:sz w:val="22"/>
          <w:szCs w:val="22"/>
          <w:lang w:eastAsia="ar-SA"/>
        </w:rPr>
      </w:pPr>
      <w:r>
        <w:rPr>
          <w:rFonts w:ascii="Arial" w:hAnsi="Arial" w:cs="Arial"/>
          <w:sz w:val="22"/>
          <w:szCs w:val="22"/>
          <w:lang w:eastAsia="ar-SA"/>
        </w:rPr>
        <w:t>w</w:t>
      </w:r>
      <w:r w:rsidR="00356090" w:rsidRPr="00BE24EA">
        <w:rPr>
          <w:rFonts w:ascii="Arial" w:hAnsi="Arial" w:cs="Arial"/>
          <w:sz w:val="22"/>
          <w:szCs w:val="22"/>
          <w:lang w:eastAsia="ar-SA"/>
        </w:rPr>
        <w:t>ykonać inwentaryzację fotograficzną stanu wszystkich obiektów znajdujących się w zasięgu oddziaływania Robót przed ich rozpoczęciem, w trakcie i po ich zakończeniu</w:t>
      </w:r>
      <w:r>
        <w:rPr>
          <w:rFonts w:ascii="Arial" w:hAnsi="Arial" w:cs="Arial"/>
          <w:sz w:val="22"/>
          <w:szCs w:val="22"/>
          <w:lang w:eastAsia="ar-SA"/>
        </w:rPr>
        <w:t>;</w:t>
      </w:r>
    </w:p>
    <w:p w14:paraId="54682EB6" w14:textId="5B68390A" w:rsidR="00BE24EA" w:rsidRDefault="00BE24EA" w:rsidP="00BE24EA">
      <w:pPr>
        <w:numPr>
          <w:ilvl w:val="0"/>
          <w:numId w:val="4"/>
        </w:numPr>
        <w:tabs>
          <w:tab w:val="left" w:pos="1134"/>
        </w:tabs>
        <w:suppressAutoHyphens/>
        <w:ind w:left="1134" w:hanging="567"/>
        <w:jc w:val="both"/>
        <w:rPr>
          <w:rFonts w:ascii="Arial" w:hAnsi="Arial" w:cs="Arial"/>
          <w:sz w:val="22"/>
          <w:szCs w:val="22"/>
          <w:lang w:eastAsia="ar-SA"/>
        </w:rPr>
      </w:pPr>
      <w:r>
        <w:rPr>
          <w:rFonts w:ascii="Arial" w:hAnsi="Arial" w:cs="Arial"/>
          <w:sz w:val="22"/>
          <w:szCs w:val="22"/>
          <w:lang w:eastAsia="ar-SA"/>
        </w:rPr>
        <w:t>z</w:t>
      </w:r>
      <w:r w:rsidR="00356090" w:rsidRPr="00BE24EA">
        <w:rPr>
          <w:rFonts w:ascii="Arial" w:hAnsi="Arial" w:cs="Arial"/>
          <w:sz w:val="22"/>
          <w:szCs w:val="22"/>
          <w:lang w:eastAsia="ar-SA"/>
        </w:rPr>
        <w:t>apewnić przejezdność wszystkich dróg przechodzących w sąsiedztwie przekazanego placu budowy, utrzymywać plac budowy w należytym porządku</w:t>
      </w:r>
      <w:r>
        <w:rPr>
          <w:rFonts w:ascii="Arial" w:hAnsi="Arial" w:cs="Arial"/>
          <w:sz w:val="22"/>
          <w:szCs w:val="22"/>
          <w:lang w:eastAsia="ar-SA"/>
        </w:rPr>
        <w:t>;</w:t>
      </w:r>
    </w:p>
    <w:p w14:paraId="12F83264" w14:textId="0A365F64" w:rsidR="00356090" w:rsidRDefault="00BE24EA" w:rsidP="00BE24EA">
      <w:pPr>
        <w:numPr>
          <w:ilvl w:val="0"/>
          <w:numId w:val="4"/>
        </w:numPr>
        <w:tabs>
          <w:tab w:val="left" w:pos="1134"/>
        </w:tabs>
        <w:suppressAutoHyphens/>
        <w:ind w:left="1134" w:hanging="567"/>
        <w:jc w:val="both"/>
        <w:rPr>
          <w:rFonts w:ascii="Arial" w:hAnsi="Arial" w:cs="Arial"/>
          <w:sz w:val="22"/>
          <w:szCs w:val="22"/>
          <w:lang w:eastAsia="ar-SA"/>
        </w:rPr>
      </w:pPr>
      <w:r>
        <w:rPr>
          <w:rFonts w:ascii="Arial" w:hAnsi="Arial" w:cs="Arial"/>
          <w:sz w:val="22"/>
          <w:szCs w:val="22"/>
          <w:lang w:eastAsia="ar-SA"/>
        </w:rPr>
        <w:t>z</w:t>
      </w:r>
      <w:r w:rsidR="00356090" w:rsidRPr="00BE24EA">
        <w:rPr>
          <w:rFonts w:ascii="Arial" w:hAnsi="Arial" w:cs="Arial"/>
          <w:sz w:val="22"/>
          <w:szCs w:val="22"/>
          <w:lang w:eastAsia="ar-SA"/>
        </w:rPr>
        <w:t>awiadamiać Zamawiającego o wykonaniu robót zanikających lub ulegających zakryciu z co najmniej 3 dniowym wyprzedzeniem</w:t>
      </w:r>
      <w:r>
        <w:rPr>
          <w:rFonts w:ascii="Arial" w:hAnsi="Arial" w:cs="Arial"/>
          <w:sz w:val="22"/>
          <w:szCs w:val="22"/>
          <w:lang w:eastAsia="ar-SA"/>
        </w:rPr>
        <w:t>;</w:t>
      </w:r>
    </w:p>
    <w:p w14:paraId="56B1DAA1" w14:textId="1CF618C2" w:rsidR="00356090" w:rsidRDefault="00BE24EA" w:rsidP="00BE24EA">
      <w:pPr>
        <w:numPr>
          <w:ilvl w:val="0"/>
          <w:numId w:val="4"/>
        </w:numPr>
        <w:tabs>
          <w:tab w:val="left" w:pos="1134"/>
        </w:tabs>
        <w:suppressAutoHyphens/>
        <w:ind w:left="1134" w:hanging="567"/>
        <w:jc w:val="both"/>
        <w:rPr>
          <w:rFonts w:ascii="Arial" w:hAnsi="Arial" w:cs="Arial"/>
          <w:sz w:val="22"/>
          <w:szCs w:val="22"/>
          <w:lang w:eastAsia="ar-SA"/>
        </w:rPr>
      </w:pPr>
      <w:r>
        <w:rPr>
          <w:rFonts w:ascii="Arial" w:hAnsi="Arial" w:cs="Arial"/>
          <w:sz w:val="22"/>
          <w:szCs w:val="22"/>
          <w:lang w:eastAsia="ar-SA"/>
        </w:rPr>
        <w:lastRenderedPageBreak/>
        <w:t>p</w:t>
      </w:r>
      <w:r w:rsidR="00356090" w:rsidRPr="00BE24EA">
        <w:rPr>
          <w:rFonts w:ascii="Arial" w:hAnsi="Arial" w:cs="Arial"/>
          <w:sz w:val="22"/>
          <w:szCs w:val="22"/>
          <w:lang w:eastAsia="ar-SA"/>
        </w:rPr>
        <w:t>rzestrzegać ogólnie obowiązujących przepisów, przepisów prawa budowlanego, bezpieczeństwa i higieny pracy, bezpieczeństwa przeciwpożarowego, ochrony środowiska</w:t>
      </w:r>
      <w:r>
        <w:rPr>
          <w:rFonts w:ascii="Arial" w:hAnsi="Arial" w:cs="Arial"/>
          <w:sz w:val="22"/>
          <w:szCs w:val="22"/>
          <w:lang w:eastAsia="ar-SA"/>
        </w:rPr>
        <w:t>;</w:t>
      </w:r>
    </w:p>
    <w:p w14:paraId="001D2417" w14:textId="0144EE8D" w:rsidR="00356090" w:rsidRPr="00BE24EA" w:rsidRDefault="00BE24EA" w:rsidP="00BE24EA">
      <w:pPr>
        <w:numPr>
          <w:ilvl w:val="0"/>
          <w:numId w:val="4"/>
        </w:numPr>
        <w:tabs>
          <w:tab w:val="left" w:pos="1134"/>
        </w:tabs>
        <w:suppressAutoHyphens/>
        <w:ind w:left="1134" w:hanging="567"/>
        <w:jc w:val="both"/>
        <w:rPr>
          <w:rFonts w:ascii="Arial" w:hAnsi="Arial" w:cs="Arial"/>
          <w:sz w:val="22"/>
          <w:szCs w:val="22"/>
          <w:lang w:eastAsia="ar-SA"/>
        </w:rPr>
      </w:pPr>
      <w:r>
        <w:rPr>
          <w:rFonts w:ascii="Arial" w:hAnsi="Arial" w:cs="Arial"/>
          <w:sz w:val="22"/>
          <w:szCs w:val="22"/>
          <w:lang w:eastAsia="ar-SA"/>
        </w:rPr>
        <w:t>p</w:t>
      </w:r>
      <w:r w:rsidR="00356090" w:rsidRPr="00BE24EA">
        <w:rPr>
          <w:rFonts w:ascii="Arial" w:hAnsi="Arial" w:cs="Arial"/>
          <w:sz w:val="22"/>
          <w:szCs w:val="22"/>
          <w:lang w:eastAsia="ar-SA"/>
        </w:rPr>
        <w:t>rzestrzegać przepisów ustawy z dnia 14.12.2012 r. o odpadach.</w:t>
      </w:r>
    </w:p>
    <w:p w14:paraId="4BD34442" w14:textId="77777777" w:rsidR="00BE24EA" w:rsidRDefault="00BE24EA" w:rsidP="00BE24EA">
      <w:pPr>
        <w:suppressAutoHyphens/>
        <w:jc w:val="center"/>
        <w:rPr>
          <w:rFonts w:ascii="Arial" w:hAnsi="Arial" w:cs="Arial"/>
          <w:b/>
          <w:sz w:val="22"/>
          <w:szCs w:val="22"/>
          <w:lang w:eastAsia="ar-SA"/>
        </w:rPr>
      </w:pPr>
    </w:p>
    <w:p w14:paraId="4B4C8455" w14:textId="172D0230" w:rsidR="003B39C1" w:rsidRDefault="003B39C1" w:rsidP="003B39C1">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 5</w:t>
      </w:r>
    </w:p>
    <w:p w14:paraId="517D8579" w14:textId="77777777" w:rsidR="003B39C1" w:rsidRPr="00BE24EA" w:rsidRDefault="003B39C1" w:rsidP="003B39C1">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Osoby przewidziane do realizacji przedmiotu umowy</w:t>
      </w:r>
    </w:p>
    <w:p w14:paraId="57764F91" w14:textId="77777777" w:rsidR="003B39C1" w:rsidRDefault="003B39C1" w:rsidP="003B39C1">
      <w:pPr>
        <w:numPr>
          <w:ilvl w:val="0"/>
          <w:numId w:val="8"/>
        </w:numPr>
        <w:shd w:val="clear" w:color="auto" w:fill="FFFFFF"/>
        <w:suppressAutoHyphens/>
        <w:ind w:left="567" w:right="45" w:hanging="567"/>
        <w:rPr>
          <w:rFonts w:ascii="Arial" w:hAnsi="Arial" w:cs="Arial"/>
          <w:spacing w:val="-7"/>
          <w:sz w:val="22"/>
          <w:szCs w:val="22"/>
          <w:lang w:eastAsia="ar-SA"/>
        </w:rPr>
      </w:pPr>
      <w:r>
        <w:rPr>
          <w:rFonts w:ascii="Arial" w:hAnsi="Arial" w:cs="Arial"/>
          <w:color w:val="000000"/>
          <w:spacing w:val="-1"/>
          <w:sz w:val="22"/>
          <w:szCs w:val="22"/>
          <w:lang w:eastAsia="ar-SA"/>
        </w:rPr>
        <w:t>Przedstawicielem Zamawiającego uprawnionym do reprezentowania go</w:t>
      </w:r>
      <w:r>
        <w:rPr>
          <w:rFonts w:ascii="Arial" w:hAnsi="Arial" w:cs="Arial"/>
          <w:sz w:val="22"/>
          <w:szCs w:val="22"/>
          <w:lang w:eastAsia="ar-SA"/>
        </w:rPr>
        <w:t xml:space="preserve"> </w:t>
      </w:r>
      <w:r>
        <w:rPr>
          <w:rFonts w:ascii="Arial" w:hAnsi="Arial" w:cs="Arial"/>
          <w:spacing w:val="4"/>
          <w:sz w:val="22"/>
          <w:szCs w:val="22"/>
          <w:lang w:eastAsia="ar-SA"/>
        </w:rPr>
        <w:t>w sprawach związanych z bieżącą realizacją umowy jest _________________________________________________________________</w:t>
      </w:r>
    </w:p>
    <w:p w14:paraId="70D75AFE" w14:textId="77777777" w:rsidR="003B39C1" w:rsidRDefault="003B39C1" w:rsidP="003B39C1">
      <w:pPr>
        <w:shd w:val="clear" w:color="auto" w:fill="FFFFFF"/>
        <w:suppressAutoHyphens/>
        <w:ind w:left="567" w:right="45"/>
        <w:rPr>
          <w:rFonts w:ascii="Arial" w:hAnsi="Arial" w:cs="Arial"/>
          <w:color w:val="000000"/>
          <w:spacing w:val="-1"/>
          <w:sz w:val="22"/>
          <w:szCs w:val="22"/>
          <w:lang w:eastAsia="ar-SA"/>
        </w:rPr>
      </w:pPr>
      <w:r>
        <w:rPr>
          <w:rFonts w:ascii="Arial" w:hAnsi="Arial" w:cs="Arial"/>
          <w:color w:val="000000"/>
          <w:spacing w:val="-7"/>
          <w:sz w:val="22"/>
          <w:szCs w:val="22"/>
          <w:lang w:eastAsia="ar-SA"/>
        </w:rPr>
        <w:t xml:space="preserve">tel. _______________________, </w:t>
      </w:r>
      <w:r>
        <w:rPr>
          <w:rFonts w:ascii="Arial" w:hAnsi="Arial" w:cs="Arial"/>
          <w:color w:val="000000"/>
          <w:spacing w:val="-7"/>
          <w:sz w:val="22"/>
          <w:szCs w:val="22"/>
          <w:lang w:val="en-US" w:eastAsia="ar-SA"/>
        </w:rPr>
        <w:t xml:space="preserve">e-mail </w:t>
      </w:r>
      <w:r>
        <w:rPr>
          <w:rFonts w:ascii="Arial" w:hAnsi="Arial" w:cs="Arial"/>
          <w:color w:val="000000"/>
          <w:spacing w:val="-7"/>
          <w:sz w:val="22"/>
          <w:szCs w:val="22"/>
          <w:lang w:eastAsia="ar-SA"/>
        </w:rPr>
        <w:t>__________________________________,</w:t>
      </w:r>
    </w:p>
    <w:p w14:paraId="10CAC301" w14:textId="77777777" w:rsidR="003B39C1" w:rsidRDefault="003B39C1" w:rsidP="003B39C1">
      <w:pPr>
        <w:numPr>
          <w:ilvl w:val="0"/>
          <w:numId w:val="8"/>
        </w:numPr>
        <w:shd w:val="clear" w:color="auto" w:fill="FFFFFF"/>
        <w:suppressAutoHyphens/>
        <w:ind w:left="567" w:right="45" w:hanging="567"/>
        <w:rPr>
          <w:rFonts w:ascii="Arial" w:hAnsi="Arial" w:cs="Arial"/>
          <w:spacing w:val="-7"/>
          <w:sz w:val="22"/>
          <w:szCs w:val="22"/>
          <w:lang w:eastAsia="ar-SA"/>
        </w:rPr>
      </w:pPr>
      <w:r>
        <w:rPr>
          <w:rFonts w:ascii="Arial" w:hAnsi="Arial" w:cs="Arial"/>
          <w:color w:val="000000"/>
          <w:spacing w:val="-1"/>
          <w:sz w:val="22"/>
          <w:szCs w:val="22"/>
          <w:lang w:eastAsia="ar-SA"/>
        </w:rPr>
        <w:t>Przedstawicielem Wykonawcy uprawnionym do reprezentowania go</w:t>
      </w:r>
      <w:r>
        <w:rPr>
          <w:rFonts w:ascii="Arial" w:hAnsi="Arial" w:cs="Arial"/>
          <w:sz w:val="22"/>
          <w:szCs w:val="22"/>
          <w:lang w:eastAsia="ar-SA"/>
        </w:rPr>
        <w:t xml:space="preserve"> </w:t>
      </w:r>
      <w:r>
        <w:rPr>
          <w:rFonts w:ascii="Arial" w:hAnsi="Arial" w:cs="Arial"/>
          <w:spacing w:val="4"/>
          <w:sz w:val="22"/>
          <w:szCs w:val="22"/>
          <w:lang w:eastAsia="ar-SA"/>
        </w:rPr>
        <w:t>w sprawach związanych z bieżącą realizacją umowy jest _____________________________________-____________________________</w:t>
      </w:r>
    </w:p>
    <w:p w14:paraId="4DA7B33C" w14:textId="77777777" w:rsidR="003B39C1" w:rsidRDefault="003B39C1" w:rsidP="003B39C1">
      <w:pPr>
        <w:shd w:val="clear" w:color="auto" w:fill="FFFFFF"/>
        <w:suppressAutoHyphens/>
        <w:ind w:left="567" w:right="45"/>
        <w:rPr>
          <w:rFonts w:ascii="Arial" w:hAnsi="Arial" w:cs="Arial"/>
          <w:sz w:val="22"/>
          <w:szCs w:val="22"/>
          <w:lang w:eastAsia="ar-SA"/>
        </w:rPr>
      </w:pPr>
      <w:r>
        <w:rPr>
          <w:rFonts w:ascii="Arial" w:hAnsi="Arial" w:cs="Arial"/>
          <w:color w:val="000000"/>
          <w:spacing w:val="-7"/>
          <w:sz w:val="22"/>
          <w:szCs w:val="22"/>
          <w:lang w:eastAsia="ar-SA"/>
        </w:rPr>
        <w:t>tel. _______________________, e-mail _________________________________,</w:t>
      </w:r>
    </w:p>
    <w:p w14:paraId="3593F5A4" w14:textId="77777777" w:rsidR="003B39C1" w:rsidRDefault="003B39C1" w:rsidP="003B39C1">
      <w:pPr>
        <w:numPr>
          <w:ilvl w:val="0"/>
          <w:numId w:val="8"/>
        </w:numPr>
        <w:shd w:val="clear" w:color="auto" w:fill="FFFFFF"/>
        <w:suppressAutoHyphens/>
        <w:ind w:left="567" w:right="45" w:hanging="567"/>
        <w:jc w:val="both"/>
        <w:rPr>
          <w:rFonts w:ascii="Arial" w:hAnsi="Arial" w:cs="Arial"/>
          <w:spacing w:val="-7"/>
          <w:sz w:val="22"/>
          <w:szCs w:val="22"/>
          <w:lang w:eastAsia="ar-SA"/>
        </w:rPr>
      </w:pPr>
      <w:r>
        <w:rPr>
          <w:rFonts w:ascii="Arial" w:hAnsi="Arial" w:cs="Arial"/>
          <w:sz w:val="22"/>
          <w:szCs w:val="22"/>
          <w:lang w:eastAsia="ar-SA"/>
        </w:rPr>
        <w:t>O</w:t>
      </w:r>
      <w:r>
        <w:rPr>
          <w:rFonts w:ascii="Arial" w:hAnsi="Arial" w:cs="Arial"/>
          <w:spacing w:val="-2"/>
          <w:sz w:val="22"/>
          <w:szCs w:val="22"/>
          <w:lang w:eastAsia="ar-SA"/>
        </w:rPr>
        <w:t xml:space="preserve">bowiązki kierownika budowy w imieniu Wykonawcy pełnić będzie </w:t>
      </w:r>
      <w:r>
        <w:rPr>
          <w:rFonts w:ascii="Arial" w:hAnsi="Arial" w:cs="Arial"/>
          <w:spacing w:val="4"/>
          <w:sz w:val="22"/>
          <w:szCs w:val="22"/>
          <w:lang w:eastAsia="ar-SA"/>
        </w:rPr>
        <w:t>__________________________________________________________________</w:t>
      </w:r>
    </w:p>
    <w:p w14:paraId="08435D30" w14:textId="77777777" w:rsidR="003B39C1" w:rsidRDefault="003B39C1" w:rsidP="003B39C1">
      <w:pPr>
        <w:shd w:val="clear" w:color="auto" w:fill="FFFFFF"/>
        <w:suppressAutoHyphens/>
        <w:ind w:left="567" w:right="45"/>
        <w:rPr>
          <w:rFonts w:ascii="Arial" w:hAnsi="Arial" w:cs="Arial"/>
          <w:sz w:val="22"/>
          <w:szCs w:val="22"/>
          <w:lang w:eastAsia="ar-SA"/>
        </w:rPr>
      </w:pPr>
      <w:r>
        <w:rPr>
          <w:rFonts w:ascii="Arial" w:hAnsi="Arial" w:cs="Arial"/>
          <w:color w:val="000000"/>
          <w:spacing w:val="-7"/>
          <w:sz w:val="22"/>
          <w:szCs w:val="22"/>
          <w:lang w:eastAsia="ar-SA"/>
        </w:rPr>
        <w:t>tel. _______________________, e-mail _____________________________________.</w:t>
      </w:r>
    </w:p>
    <w:p w14:paraId="00DD1B0A" w14:textId="77777777" w:rsidR="003B39C1" w:rsidRDefault="003B39C1" w:rsidP="00BE24EA">
      <w:pPr>
        <w:suppressAutoHyphens/>
        <w:jc w:val="center"/>
        <w:rPr>
          <w:rFonts w:ascii="Arial" w:hAnsi="Arial" w:cs="Arial"/>
          <w:b/>
          <w:sz w:val="22"/>
          <w:szCs w:val="22"/>
          <w:lang w:eastAsia="ar-SA"/>
        </w:rPr>
      </w:pPr>
    </w:p>
    <w:p w14:paraId="240FB9F3" w14:textId="7F35C978" w:rsidR="003B39C1" w:rsidRDefault="003B39C1" w:rsidP="003B39C1">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 6</w:t>
      </w:r>
    </w:p>
    <w:p w14:paraId="0A5D64D0" w14:textId="77777777" w:rsidR="003B39C1" w:rsidRPr="00D03054" w:rsidRDefault="003B39C1" w:rsidP="003B39C1">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Odbiór przedmiotu umowy</w:t>
      </w:r>
    </w:p>
    <w:p w14:paraId="7D81A4EC" w14:textId="77777777" w:rsidR="009A3BFB" w:rsidRDefault="009A3BFB" w:rsidP="009A3BFB">
      <w:pPr>
        <w:numPr>
          <w:ilvl w:val="0"/>
          <w:numId w:val="9"/>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Wykonawca zgłosi Zamawiającemu gotowość do odbioru końcowego pisemnie, wskazując datę gotowości do odbioru.</w:t>
      </w:r>
      <w:r>
        <w:rPr>
          <w:rFonts w:ascii="Arial" w:hAnsi="Arial" w:cs="Arial"/>
          <w:sz w:val="22"/>
          <w:szCs w:val="22"/>
          <w:lang w:val="x-none" w:eastAsia="ar-SA"/>
        </w:rPr>
        <w:t xml:space="preserve"> </w:t>
      </w:r>
    </w:p>
    <w:p w14:paraId="13892A01" w14:textId="77777777" w:rsidR="00794300" w:rsidRDefault="00794300" w:rsidP="00794300">
      <w:pPr>
        <w:numPr>
          <w:ilvl w:val="0"/>
          <w:numId w:val="9"/>
        </w:numPr>
        <w:suppressAutoHyphens/>
        <w:ind w:left="567" w:hanging="567"/>
        <w:jc w:val="both"/>
        <w:rPr>
          <w:rFonts w:ascii="Arial" w:eastAsia="MS Mincho" w:hAnsi="Arial" w:cs="Arial"/>
          <w:sz w:val="22"/>
          <w:szCs w:val="22"/>
          <w:lang w:val="x-none" w:eastAsia="ar-SA"/>
        </w:rPr>
      </w:pPr>
      <w:r w:rsidRPr="006C6970">
        <w:rPr>
          <w:rFonts w:ascii="Arial" w:eastAsia="MS Mincho" w:hAnsi="Arial" w:cs="Arial"/>
          <w:sz w:val="22"/>
          <w:szCs w:val="22"/>
          <w:lang w:val="x-none" w:eastAsia="ar-SA"/>
        </w:rPr>
        <w:t>Gotowość do odbioru robót zanikających lub ulegających zakryciu, Wykonawca ma obowiązek zgłosić na piśmie Zamawiającemu przed ich zakryciem.</w:t>
      </w:r>
    </w:p>
    <w:p w14:paraId="101D26A2" w14:textId="77777777" w:rsidR="00794300" w:rsidRDefault="00794300" w:rsidP="00794300">
      <w:pPr>
        <w:numPr>
          <w:ilvl w:val="0"/>
          <w:numId w:val="9"/>
        </w:numPr>
        <w:suppressAutoHyphens/>
        <w:ind w:left="567" w:hanging="567"/>
        <w:jc w:val="both"/>
        <w:rPr>
          <w:rFonts w:ascii="Arial" w:eastAsia="MS Mincho" w:hAnsi="Arial" w:cs="Arial"/>
          <w:sz w:val="22"/>
          <w:szCs w:val="22"/>
          <w:lang w:val="x-none" w:eastAsia="ar-SA"/>
        </w:rPr>
      </w:pPr>
      <w:r w:rsidRPr="006C6970">
        <w:rPr>
          <w:rFonts w:ascii="Arial" w:eastAsia="MS Mincho" w:hAnsi="Arial" w:cs="Arial"/>
          <w:sz w:val="22"/>
          <w:szCs w:val="22"/>
          <w:lang w:val="x-none" w:eastAsia="ar-SA"/>
        </w:rPr>
        <w:t xml:space="preserve">Osoba upoważniona przez Zamawiającego dokonuje odbioru zgłoszonych robót wskazanych w ust. </w:t>
      </w:r>
      <w:r>
        <w:rPr>
          <w:rFonts w:ascii="Arial" w:eastAsia="MS Mincho" w:hAnsi="Arial" w:cs="Arial"/>
          <w:sz w:val="22"/>
          <w:szCs w:val="22"/>
          <w:lang w:eastAsia="ar-SA"/>
        </w:rPr>
        <w:t>2</w:t>
      </w:r>
      <w:r w:rsidRPr="006C6970">
        <w:rPr>
          <w:rFonts w:ascii="Arial" w:eastAsia="MS Mincho" w:hAnsi="Arial" w:cs="Arial"/>
          <w:sz w:val="22"/>
          <w:szCs w:val="22"/>
          <w:lang w:val="x-none" w:eastAsia="ar-SA"/>
        </w:rPr>
        <w:t xml:space="preserve"> w terminie do 3 dni roboczych od ich zgłoszenia przez Wykonawcę do odbioru i w przypadku stwierdzenia ich prawidłowego wykonania zezwala na ich zakrycie. W przypadku, gdy pomimo zgłoszenia przez Wykonawcę, Zamawiający nie podejmie czynności odbiorowych w wyznaczonym terminie, przy równoczesnym braku zastrzeżeń odnośnie zgłoszonych robót, roboty zanikające lub ulegające zakryciu uważa się za odebrane. W przypadku stwierdzenia wad robót zanikowych i ulegających zakryciu, stosuje się odpowiednio zapisy niniejsze</w:t>
      </w:r>
      <w:r>
        <w:rPr>
          <w:rFonts w:ascii="Arial" w:eastAsia="MS Mincho" w:hAnsi="Arial" w:cs="Arial"/>
          <w:sz w:val="22"/>
          <w:szCs w:val="22"/>
          <w:lang w:eastAsia="ar-SA"/>
        </w:rPr>
        <w:t>go paragrafu</w:t>
      </w:r>
      <w:r w:rsidRPr="006C6970">
        <w:rPr>
          <w:rFonts w:ascii="Arial" w:eastAsia="MS Mincho" w:hAnsi="Arial" w:cs="Arial"/>
          <w:sz w:val="22"/>
          <w:szCs w:val="22"/>
          <w:lang w:val="x-none" w:eastAsia="ar-SA"/>
        </w:rPr>
        <w:t>.</w:t>
      </w:r>
    </w:p>
    <w:p w14:paraId="495FC627" w14:textId="77777777" w:rsidR="00794300" w:rsidRPr="00E138F1" w:rsidRDefault="00794300" w:rsidP="00794300">
      <w:pPr>
        <w:numPr>
          <w:ilvl w:val="0"/>
          <w:numId w:val="9"/>
        </w:numPr>
        <w:suppressAutoHyphens/>
        <w:ind w:left="567" w:hanging="567"/>
        <w:jc w:val="both"/>
        <w:rPr>
          <w:rFonts w:ascii="Arial" w:eastAsia="MS Mincho" w:hAnsi="Arial" w:cs="Arial"/>
          <w:sz w:val="22"/>
          <w:szCs w:val="22"/>
          <w:lang w:val="x-none" w:eastAsia="ar-SA"/>
        </w:rPr>
      </w:pPr>
      <w:r w:rsidRPr="006C6970">
        <w:rPr>
          <w:rFonts w:ascii="Arial" w:eastAsia="MS Mincho" w:hAnsi="Arial" w:cs="Arial"/>
          <w:sz w:val="22"/>
          <w:szCs w:val="22"/>
          <w:lang w:val="x-none" w:eastAsia="ar-SA"/>
        </w:rPr>
        <w:t xml:space="preserve">W </w:t>
      </w:r>
      <w:r>
        <w:rPr>
          <w:rFonts w:ascii="Arial" w:eastAsia="MS Mincho" w:hAnsi="Arial" w:cs="Arial"/>
          <w:sz w:val="22"/>
          <w:szCs w:val="22"/>
          <w:lang w:eastAsia="ar-SA"/>
        </w:rPr>
        <w:t>przypadku</w:t>
      </w:r>
      <w:r w:rsidRPr="006C6970">
        <w:rPr>
          <w:rFonts w:ascii="Arial" w:eastAsia="MS Mincho" w:hAnsi="Arial" w:cs="Arial"/>
          <w:sz w:val="22"/>
          <w:szCs w:val="22"/>
          <w:lang w:val="x-none" w:eastAsia="ar-SA"/>
        </w:rPr>
        <w:t xml:space="preserve"> zakrycia robót bez zezwolenia lub odbioru przez osobę upoważnioną przez Zamawiającego, Wykonawca zobowiązany jest odkryć roboty lub wykonać czynności umożliwiające zbadanie robót, a następnie przywrócić roboty do stanu poprzedniego na własny koszt. </w:t>
      </w:r>
    </w:p>
    <w:p w14:paraId="172F5793" w14:textId="77777777" w:rsidR="009A3BFB" w:rsidRDefault="009A3BFB" w:rsidP="009A3BFB">
      <w:pPr>
        <w:numPr>
          <w:ilvl w:val="0"/>
          <w:numId w:val="9"/>
        </w:numPr>
        <w:suppressAutoHyphens/>
        <w:ind w:left="567" w:hanging="567"/>
        <w:jc w:val="both"/>
        <w:rPr>
          <w:rFonts w:ascii="Arial" w:eastAsia="MS Mincho" w:hAnsi="Arial" w:cs="Arial"/>
          <w:sz w:val="22"/>
          <w:szCs w:val="22"/>
          <w:lang w:val="x-none" w:eastAsia="ar-SA"/>
        </w:rPr>
      </w:pPr>
      <w:r>
        <w:rPr>
          <w:rFonts w:ascii="Arial" w:hAnsi="Arial" w:cs="Arial"/>
          <w:sz w:val="22"/>
          <w:szCs w:val="22"/>
        </w:rPr>
        <w:t>Wykonawca z chwilą zgłoszenia gotowości do odbioru końcowego przekaże do Działu Inwestycji Zamawiającemu dokumentację powykonawczą przygotowaną zgodnie                           z wytycznymi dotyczącymi dokumentacji odbiorowej powykonawczej zawartymi w SWZ oraz dołączy oświadczenie kierownika budowy o kompletności dokumentacji powykonawczej.</w:t>
      </w:r>
    </w:p>
    <w:p w14:paraId="0E3F6FCE" w14:textId="77777777" w:rsidR="009A3BFB" w:rsidRDefault="009A3BFB" w:rsidP="009A3BFB">
      <w:pPr>
        <w:numPr>
          <w:ilvl w:val="0"/>
          <w:numId w:val="9"/>
        </w:numPr>
        <w:suppressAutoHyphens/>
        <w:ind w:left="567" w:hanging="567"/>
        <w:jc w:val="both"/>
        <w:rPr>
          <w:rFonts w:ascii="Arial" w:eastAsia="MS Mincho" w:hAnsi="Arial" w:cs="Arial"/>
          <w:sz w:val="22"/>
          <w:szCs w:val="22"/>
          <w:lang w:val="x-none" w:eastAsia="ar-SA"/>
        </w:rPr>
      </w:pPr>
      <w:r>
        <w:rPr>
          <w:rFonts w:ascii="Arial" w:hAnsi="Arial" w:cs="Arial"/>
          <w:sz w:val="22"/>
          <w:szCs w:val="22"/>
          <w:lang w:val="x-none" w:eastAsia="ar-SA"/>
        </w:rPr>
        <w:t>Zamawiający w najkrótszym możliwie terminie, nie później niż w ciągu 7 dni roboczych od dnia zgłoszenia rozpocznie czynności odbiorowe zawiadamiając o tym Wykonawcę</w:t>
      </w:r>
      <w:r>
        <w:rPr>
          <w:rFonts w:ascii="Arial" w:eastAsia="MS Mincho" w:hAnsi="Arial" w:cs="Arial"/>
          <w:sz w:val="22"/>
          <w:szCs w:val="22"/>
          <w:lang w:val="x-none" w:eastAsia="ar-SA"/>
        </w:rPr>
        <w:t>.</w:t>
      </w:r>
    </w:p>
    <w:p w14:paraId="32B0FDAA" w14:textId="77777777" w:rsidR="009A3BFB" w:rsidRDefault="009A3BFB" w:rsidP="009A3BFB">
      <w:pPr>
        <w:numPr>
          <w:ilvl w:val="0"/>
          <w:numId w:val="9"/>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Jeśli w toku czynności odbioru zostaną stwierdzone wady nadające się do usunięcia to Zamawiający nie </w:t>
      </w:r>
      <w:r>
        <w:rPr>
          <w:rFonts w:ascii="Arial" w:hAnsi="Arial" w:cs="Arial"/>
          <w:sz w:val="22"/>
          <w:szCs w:val="22"/>
          <w:lang w:val="x-none" w:eastAsia="ar-SA"/>
        </w:rPr>
        <w:t xml:space="preserve">odbierze przedmiotu umowy i uzgodni z Wykonawcą termin </w:t>
      </w:r>
      <w:r>
        <w:rPr>
          <w:rFonts w:ascii="Arial" w:hAnsi="Arial" w:cs="Arial"/>
          <w:sz w:val="22"/>
          <w:szCs w:val="22"/>
          <w:lang w:val="x-none" w:eastAsia="ar-SA"/>
        </w:rPr>
        <w:br/>
        <w:t xml:space="preserve">na usunięcie wad. </w:t>
      </w:r>
    </w:p>
    <w:p w14:paraId="4B0035B4" w14:textId="77777777" w:rsidR="009A3BFB" w:rsidRDefault="009A3BFB" w:rsidP="009A3BFB">
      <w:pPr>
        <w:numPr>
          <w:ilvl w:val="0"/>
          <w:numId w:val="9"/>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Jeśli w toku czynności odbioru zostaną stwierdzone wady, które nie będą nadawały </w:t>
      </w:r>
      <w:r>
        <w:rPr>
          <w:rFonts w:ascii="Arial" w:eastAsia="MS Mincho" w:hAnsi="Arial" w:cs="Arial"/>
          <w:sz w:val="22"/>
          <w:szCs w:val="22"/>
          <w:lang w:val="x-none" w:eastAsia="ar-SA"/>
        </w:rPr>
        <w:br/>
        <w:t>do usunięcia, Zamawiającemu przysługiwać będą następujące uprawnienia:</w:t>
      </w:r>
    </w:p>
    <w:p w14:paraId="62191726" w14:textId="77777777" w:rsidR="009A3BFB" w:rsidRDefault="009A3BFB" w:rsidP="009A3BFB">
      <w:pPr>
        <w:numPr>
          <w:ilvl w:val="1"/>
          <w:numId w:val="10"/>
        </w:numPr>
        <w:tabs>
          <w:tab w:val="left" w:pos="1134"/>
        </w:tabs>
        <w:suppressAutoHyphens/>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jeżeli wady nie uniemożliwiają użytkowania przedmiotu odbioru zgodnie </w:t>
      </w:r>
      <w:r>
        <w:rPr>
          <w:rFonts w:ascii="Arial" w:eastAsia="MS Mincho" w:hAnsi="Arial" w:cs="Arial"/>
          <w:sz w:val="22"/>
          <w:szCs w:val="22"/>
          <w:lang w:val="x-none" w:eastAsia="ar-SA"/>
        </w:rPr>
        <w:br/>
        <w:t>z przeznaczeniem, Zamawiający może dokonać odbioru i obniżyć odpowiednio wynagrodzenie Wykonawcy, lub</w:t>
      </w:r>
    </w:p>
    <w:p w14:paraId="779A080F" w14:textId="77777777" w:rsidR="009A3BFB" w:rsidRDefault="009A3BFB" w:rsidP="009A3BFB">
      <w:pPr>
        <w:numPr>
          <w:ilvl w:val="1"/>
          <w:numId w:val="10"/>
        </w:numPr>
        <w:tabs>
          <w:tab w:val="left" w:pos="1134"/>
        </w:tabs>
        <w:suppressAutoHyphens/>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jeżeli wady uniemożliwią użytkowanie przedmiotu odbioru zgodnie </w:t>
      </w:r>
      <w:r>
        <w:rPr>
          <w:rFonts w:ascii="Arial" w:eastAsia="MS Mincho" w:hAnsi="Arial" w:cs="Arial"/>
          <w:sz w:val="22"/>
          <w:szCs w:val="22"/>
          <w:lang w:val="x-none" w:eastAsia="ar-SA"/>
        </w:rPr>
        <w:br/>
        <w:t xml:space="preserve">z przeznaczeniem Zamawiający może odstąpić od umowy lub żądać wykonania umowy po raz kolejny, zachowując przy tym prawo do domagania się </w:t>
      </w:r>
      <w:r>
        <w:rPr>
          <w:rFonts w:ascii="Arial" w:eastAsia="MS Mincho" w:hAnsi="Arial" w:cs="Arial"/>
          <w:sz w:val="22"/>
          <w:szCs w:val="22"/>
          <w:lang w:val="x-none" w:eastAsia="ar-SA"/>
        </w:rPr>
        <w:br/>
      </w:r>
      <w:r>
        <w:rPr>
          <w:rFonts w:ascii="Arial" w:eastAsia="MS Mincho" w:hAnsi="Arial" w:cs="Arial"/>
          <w:sz w:val="22"/>
          <w:szCs w:val="22"/>
          <w:lang w:val="x-none" w:eastAsia="ar-SA"/>
        </w:rPr>
        <w:lastRenderedPageBreak/>
        <w:t xml:space="preserve">od Wykonawcy odszkodowania w pełnej wysokości za szkody wynikłe </w:t>
      </w:r>
      <w:r>
        <w:rPr>
          <w:rFonts w:ascii="Arial" w:eastAsia="MS Mincho" w:hAnsi="Arial" w:cs="Arial"/>
          <w:sz w:val="22"/>
          <w:szCs w:val="22"/>
          <w:lang w:val="x-none" w:eastAsia="ar-SA"/>
        </w:rPr>
        <w:br/>
        <w:t xml:space="preserve">z opóźnienia wykonania przedmiotu umowy w terminie pierwotnie wyznaczonym </w:t>
      </w:r>
      <w:r>
        <w:rPr>
          <w:rFonts w:ascii="Arial" w:eastAsia="MS Mincho" w:hAnsi="Arial" w:cs="Arial"/>
          <w:sz w:val="22"/>
          <w:szCs w:val="22"/>
          <w:lang w:eastAsia="ar-SA"/>
        </w:rPr>
        <w:t xml:space="preserve">                           </w:t>
      </w:r>
      <w:r>
        <w:rPr>
          <w:rFonts w:ascii="Arial" w:eastAsia="MS Mincho" w:hAnsi="Arial" w:cs="Arial"/>
          <w:sz w:val="22"/>
          <w:szCs w:val="22"/>
          <w:lang w:val="x-none" w:eastAsia="ar-SA"/>
        </w:rPr>
        <w:t xml:space="preserve">w umowie. </w:t>
      </w:r>
    </w:p>
    <w:p w14:paraId="6B341FEE" w14:textId="77777777" w:rsidR="009A3BFB" w:rsidRDefault="009A3BFB" w:rsidP="009A3BFB">
      <w:pPr>
        <w:numPr>
          <w:ilvl w:val="0"/>
          <w:numId w:val="9"/>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Jeżeli w ustalonym w umowie terminie na zakończenie prac, Wykonawca nie zgłosi tych prac do odbioru, to:</w:t>
      </w:r>
    </w:p>
    <w:p w14:paraId="49B9F0A9" w14:textId="77777777" w:rsidR="009A3BFB" w:rsidRDefault="009A3BFB" w:rsidP="009A3BFB">
      <w:pPr>
        <w:numPr>
          <w:ilvl w:val="0"/>
          <w:numId w:val="11"/>
        </w:numPr>
        <w:tabs>
          <w:tab w:val="left" w:pos="1134"/>
        </w:tabs>
        <w:suppressAutoHyphens/>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 przypadku stwierdzenia braku wykonania umowy przez Wykonawcę, Zamawiający wezwie Wykonawcę do wykonania prac i wyznaczy nowy termin ich zakończenia oraz naliczy kary umowne za niedotrzymanie terminu od dnia ustalonego w § </w:t>
      </w:r>
      <w:r>
        <w:rPr>
          <w:rFonts w:ascii="Arial" w:eastAsia="MS Mincho" w:hAnsi="Arial" w:cs="Arial"/>
          <w:sz w:val="22"/>
          <w:szCs w:val="22"/>
          <w:lang w:eastAsia="ar-SA"/>
        </w:rPr>
        <w:t>2</w:t>
      </w:r>
      <w:r>
        <w:rPr>
          <w:rFonts w:ascii="Arial" w:eastAsia="MS Mincho" w:hAnsi="Arial" w:cs="Arial"/>
          <w:sz w:val="22"/>
          <w:szCs w:val="22"/>
          <w:lang w:val="x-none" w:eastAsia="ar-SA"/>
        </w:rPr>
        <w:t xml:space="preserve"> ust. </w:t>
      </w:r>
      <w:r>
        <w:rPr>
          <w:rFonts w:ascii="Arial" w:eastAsia="MS Mincho" w:hAnsi="Arial" w:cs="Arial"/>
          <w:sz w:val="22"/>
          <w:szCs w:val="22"/>
          <w:lang w:eastAsia="ar-SA"/>
        </w:rPr>
        <w:t xml:space="preserve">2 </w:t>
      </w:r>
      <w:r>
        <w:rPr>
          <w:rFonts w:ascii="Arial" w:eastAsia="MS Mincho" w:hAnsi="Arial" w:cs="Arial"/>
          <w:sz w:val="22"/>
          <w:szCs w:val="22"/>
          <w:lang w:val="x-none" w:eastAsia="ar-SA"/>
        </w:rPr>
        <w:t>do dnia skutecznego odbioru,</w:t>
      </w:r>
    </w:p>
    <w:p w14:paraId="7D525F54" w14:textId="77777777" w:rsidR="009A3BFB" w:rsidRDefault="009A3BFB" w:rsidP="009A3BFB">
      <w:pPr>
        <w:numPr>
          <w:ilvl w:val="0"/>
          <w:numId w:val="11"/>
        </w:numPr>
        <w:tabs>
          <w:tab w:val="left" w:pos="1134"/>
        </w:tabs>
        <w:suppressAutoHyphens/>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jeżeli mimo dodatkowego wezwania Wykonawca w ustalonym nowym terminie prac nie wykona Zamawiający może odstąpić od umowy z winy Wykonawcy,</w:t>
      </w:r>
    </w:p>
    <w:p w14:paraId="5C2014D9" w14:textId="77777777" w:rsidR="009A3BFB" w:rsidRDefault="009A3BFB" w:rsidP="009A3BFB">
      <w:pPr>
        <w:numPr>
          <w:ilvl w:val="0"/>
          <w:numId w:val="11"/>
        </w:numPr>
        <w:tabs>
          <w:tab w:val="left" w:pos="1134"/>
        </w:tabs>
        <w:suppressAutoHyphens/>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w celu zapewnienia wykonania przedmiotu umowy Zamawiający może zlecić dokończenie prac innemu Wykonawcy lub wykonać je siłami własnymi na ryzyko Wykonawcy, a kosztami za wykonane prace obciąży Wykonawcę, który jest stroną niniejszej umowy.</w:t>
      </w:r>
    </w:p>
    <w:p w14:paraId="55CCA212" w14:textId="77777777" w:rsidR="009A3BFB" w:rsidRDefault="009A3BFB" w:rsidP="009A3BFB">
      <w:pPr>
        <w:numPr>
          <w:ilvl w:val="0"/>
          <w:numId w:val="9"/>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Strony postanawiają, że z czynności odbioru będzie sporządzony protokół odbioru, zawierający wszelkie ustalenia dokonane w toku odbioru, jak też terminy wyznaczone na usunięcie stwierdzonych przy odbiorze wad.</w:t>
      </w:r>
    </w:p>
    <w:p w14:paraId="26727331" w14:textId="77777777" w:rsidR="009A3BFB" w:rsidRDefault="009A3BFB" w:rsidP="009A3BFB">
      <w:pPr>
        <w:numPr>
          <w:ilvl w:val="0"/>
          <w:numId w:val="9"/>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Wykonawca zobowiązany jest do pisemnego zawiadamiania Zamawiającego </w:t>
      </w:r>
      <w:r>
        <w:rPr>
          <w:rFonts w:ascii="Arial" w:eastAsia="MS Mincho" w:hAnsi="Arial" w:cs="Arial"/>
          <w:sz w:val="22"/>
          <w:szCs w:val="22"/>
          <w:lang w:val="x-none" w:eastAsia="ar-SA"/>
        </w:rPr>
        <w:br/>
        <w:t xml:space="preserve">o usunięciu wad. </w:t>
      </w:r>
    </w:p>
    <w:p w14:paraId="0FB9F2CC" w14:textId="77777777" w:rsidR="009A3BFB" w:rsidRDefault="009A3BFB" w:rsidP="009A3BFB">
      <w:pPr>
        <w:numPr>
          <w:ilvl w:val="0"/>
          <w:numId w:val="9"/>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Za datę odbioru końcowego przyjmuje się datę zakończenia czynności odbioru końcowego w sposób wolny od wad.</w:t>
      </w:r>
    </w:p>
    <w:p w14:paraId="6BA44756" w14:textId="7209A0B2" w:rsidR="009A3BFB" w:rsidRDefault="009A3BFB" w:rsidP="009A3BFB">
      <w:pPr>
        <w:numPr>
          <w:ilvl w:val="0"/>
          <w:numId w:val="9"/>
        </w:numPr>
        <w:suppressAutoHyphens/>
        <w:ind w:left="567" w:hanging="567"/>
        <w:jc w:val="both"/>
        <w:rPr>
          <w:rFonts w:ascii="Arial" w:eastAsia="MS Mincho" w:hAnsi="Arial" w:cs="Arial"/>
          <w:sz w:val="22"/>
          <w:szCs w:val="22"/>
          <w:lang w:val="x-none" w:eastAsia="ar-SA"/>
        </w:rPr>
      </w:pPr>
      <w:r w:rsidRPr="007A168A">
        <w:rPr>
          <w:rFonts w:ascii="Arial" w:eastAsia="MS Mincho" w:hAnsi="Arial" w:cs="Arial"/>
          <w:sz w:val="22"/>
          <w:szCs w:val="22"/>
          <w:lang w:val="x-none" w:eastAsia="ar-SA"/>
        </w:rPr>
        <w:t xml:space="preserve">Przepisy od ust. 1 do ust. </w:t>
      </w:r>
      <w:r w:rsidR="00984A20">
        <w:rPr>
          <w:rFonts w:ascii="Arial" w:eastAsia="MS Mincho" w:hAnsi="Arial" w:cs="Arial"/>
          <w:sz w:val="22"/>
          <w:szCs w:val="22"/>
          <w:lang w:eastAsia="ar-SA"/>
        </w:rPr>
        <w:t>8</w:t>
      </w:r>
      <w:r w:rsidRPr="007A168A">
        <w:rPr>
          <w:rFonts w:ascii="Arial" w:eastAsia="MS Mincho" w:hAnsi="Arial" w:cs="Arial"/>
          <w:sz w:val="22"/>
          <w:szCs w:val="22"/>
          <w:lang w:val="x-none" w:eastAsia="ar-SA"/>
        </w:rPr>
        <w:t xml:space="preserve"> stosuje się odpowiednio w przypadku odbiorów częściowych.</w:t>
      </w:r>
    </w:p>
    <w:p w14:paraId="72E4BB67" w14:textId="77777777" w:rsidR="00F76D29" w:rsidRDefault="00F76D29" w:rsidP="003B39C1">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p>
    <w:p w14:paraId="4A239A79" w14:textId="4D87EEE6" w:rsidR="003B39C1" w:rsidRDefault="003B39C1" w:rsidP="003B39C1">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 xml:space="preserve">§ </w:t>
      </w:r>
      <w:r w:rsidR="00C92FEF">
        <w:rPr>
          <w:rFonts w:ascii="Arial" w:hAnsi="Arial" w:cs="Arial"/>
          <w:b/>
          <w:bCs/>
          <w:color w:val="000000"/>
          <w:spacing w:val="4"/>
          <w:sz w:val="22"/>
          <w:szCs w:val="22"/>
          <w:lang w:eastAsia="ar-SA"/>
        </w:rPr>
        <w:t>7</w:t>
      </w:r>
    </w:p>
    <w:p w14:paraId="52E9F3B7" w14:textId="77777777" w:rsidR="003B39C1" w:rsidRDefault="003B39C1" w:rsidP="003B39C1">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Wynagrodzenie Wykonawcy</w:t>
      </w:r>
    </w:p>
    <w:p w14:paraId="0EAC89B6" w14:textId="0A9A001A" w:rsidR="00B332C4" w:rsidRDefault="00B332C4" w:rsidP="00AA6C30">
      <w:pPr>
        <w:numPr>
          <w:ilvl w:val="0"/>
          <w:numId w:val="26"/>
        </w:numPr>
        <w:suppressAutoHyphens/>
        <w:ind w:left="567" w:hanging="567"/>
        <w:jc w:val="both"/>
        <w:textAlignment w:val="baseline"/>
        <w:rPr>
          <w:rFonts w:ascii="Arial" w:hAnsi="Arial" w:cs="Arial"/>
          <w:sz w:val="22"/>
          <w:szCs w:val="22"/>
          <w:lang w:eastAsia="ar-SA"/>
        </w:rPr>
      </w:pPr>
      <w:r>
        <w:rPr>
          <w:rFonts w:ascii="Arial" w:hAnsi="Arial" w:cs="Arial"/>
          <w:sz w:val="22"/>
          <w:szCs w:val="22"/>
          <w:lang w:eastAsia="ar-SA"/>
        </w:rPr>
        <w:t xml:space="preserve">Zamawiający za wykonany Przedmiot Umowy zapłaci Wykonawcy wynagrodzenie </w:t>
      </w:r>
      <w:r w:rsidRPr="00C92FEF">
        <w:rPr>
          <w:rFonts w:ascii="Arial" w:hAnsi="Arial" w:cs="Arial"/>
          <w:sz w:val="22"/>
          <w:szCs w:val="22"/>
          <w:lang w:eastAsia="ar-SA"/>
        </w:rPr>
        <w:t xml:space="preserve">kosztorysowe </w:t>
      </w:r>
      <w:r>
        <w:rPr>
          <w:rFonts w:ascii="Arial" w:hAnsi="Arial" w:cs="Arial"/>
          <w:sz w:val="22"/>
          <w:szCs w:val="22"/>
          <w:lang w:eastAsia="ar-SA"/>
        </w:rPr>
        <w:t xml:space="preserve">ustalone na podstawie oferty Wykonawcy oraz sprawdzonych                                 i potwierdzonych obmiarów rzeczywiście wykonanych ilości robót oraz cen jednostkowych wskazanych w Tabeli Elementów Rozliczeniowych (TER) stanowiącej załącznik do niniejszej Umowy lub cen jednostkowych ustalonych według zasad opisanych </w:t>
      </w:r>
      <w:r w:rsidRPr="00E97576">
        <w:rPr>
          <w:rFonts w:ascii="Arial" w:hAnsi="Arial" w:cs="Arial"/>
          <w:sz w:val="22"/>
          <w:szCs w:val="22"/>
          <w:lang w:eastAsia="ar-SA"/>
        </w:rPr>
        <w:t>w § 1</w:t>
      </w:r>
      <w:r w:rsidR="001C1ED5">
        <w:rPr>
          <w:rFonts w:ascii="Arial" w:hAnsi="Arial" w:cs="Arial"/>
          <w:sz w:val="22"/>
          <w:szCs w:val="22"/>
          <w:lang w:eastAsia="ar-SA"/>
        </w:rPr>
        <w:t>6</w:t>
      </w:r>
      <w:r w:rsidRPr="00E97576">
        <w:rPr>
          <w:rFonts w:ascii="Arial" w:hAnsi="Arial" w:cs="Arial"/>
          <w:sz w:val="22"/>
          <w:szCs w:val="22"/>
          <w:lang w:eastAsia="ar-SA"/>
        </w:rPr>
        <w:t xml:space="preserve"> ust. 7 niniejszej Umowy. Ilości określone w wycenionej Tabeli Elementów Rozlic</w:t>
      </w:r>
      <w:r>
        <w:rPr>
          <w:rFonts w:ascii="Arial" w:hAnsi="Arial" w:cs="Arial"/>
          <w:sz w:val="22"/>
          <w:szCs w:val="22"/>
          <w:lang w:eastAsia="ar-SA"/>
        </w:rPr>
        <w:t>zeniowych (Kosztorysie Ofertowym) są ilościami szacunkowymi.</w:t>
      </w:r>
    </w:p>
    <w:p w14:paraId="0C2BC93C" w14:textId="10778047" w:rsidR="00B332C4" w:rsidRPr="0088151F" w:rsidRDefault="00B332C4" w:rsidP="00AA6C30">
      <w:pPr>
        <w:numPr>
          <w:ilvl w:val="0"/>
          <w:numId w:val="26"/>
        </w:numPr>
        <w:suppressAutoHyphens/>
        <w:ind w:left="567" w:hanging="567"/>
        <w:jc w:val="both"/>
        <w:textAlignment w:val="baseline"/>
        <w:rPr>
          <w:rFonts w:ascii="Arial" w:hAnsi="Arial" w:cs="Arial"/>
          <w:sz w:val="22"/>
          <w:szCs w:val="22"/>
          <w:lang w:eastAsia="ar-SA"/>
        </w:rPr>
      </w:pPr>
      <w:r w:rsidRPr="0088151F">
        <w:rPr>
          <w:rFonts w:ascii="Arial" w:hAnsi="Arial" w:cs="Arial"/>
          <w:sz w:val="22"/>
          <w:szCs w:val="22"/>
          <w:lang w:eastAsia="ar-SA"/>
        </w:rPr>
        <w:t>Wynagrodzenie</w:t>
      </w:r>
      <w:r>
        <w:rPr>
          <w:rFonts w:ascii="Arial" w:hAnsi="Arial" w:cs="Arial"/>
          <w:sz w:val="22"/>
          <w:szCs w:val="22"/>
          <w:lang w:eastAsia="ar-SA"/>
        </w:rPr>
        <w:t xml:space="preserve"> </w:t>
      </w:r>
      <w:r w:rsidRPr="0088151F">
        <w:rPr>
          <w:rFonts w:ascii="Arial" w:hAnsi="Arial" w:cs="Arial"/>
          <w:sz w:val="22"/>
          <w:szCs w:val="22"/>
        </w:rPr>
        <w:t xml:space="preserve">kosztorysowe zgodnie z ofertą Wykonawcy, wynosi </w:t>
      </w:r>
      <w:r w:rsidR="00AA6C30" w:rsidRPr="00C92FEF">
        <w:rPr>
          <w:rFonts w:ascii="Arial" w:hAnsi="Arial" w:cs="Arial"/>
          <w:bCs/>
          <w:sz w:val="22"/>
          <w:szCs w:val="22"/>
        </w:rPr>
        <w:t>…………………..</w:t>
      </w:r>
      <w:r w:rsidRPr="00C92FEF">
        <w:rPr>
          <w:rFonts w:ascii="Arial" w:hAnsi="Arial" w:cs="Arial"/>
          <w:bCs/>
          <w:sz w:val="22"/>
          <w:szCs w:val="22"/>
        </w:rPr>
        <w:t xml:space="preserve"> zł netto (słownie złotych: </w:t>
      </w:r>
      <w:r w:rsidR="00AA6C30" w:rsidRPr="00C92FEF">
        <w:rPr>
          <w:rFonts w:ascii="Arial" w:hAnsi="Arial" w:cs="Arial"/>
          <w:bCs/>
          <w:sz w:val="22"/>
          <w:szCs w:val="22"/>
        </w:rPr>
        <w:t>………………………………….</w:t>
      </w:r>
      <w:r w:rsidRPr="00C92FEF">
        <w:rPr>
          <w:rFonts w:ascii="Arial" w:hAnsi="Arial" w:cs="Arial"/>
          <w:bCs/>
          <w:sz w:val="22"/>
          <w:szCs w:val="22"/>
        </w:rPr>
        <w:t xml:space="preserve"> złotych 00/100)</w:t>
      </w:r>
      <w:r w:rsidRPr="0088151F">
        <w:rPr>
          <w:rFonts w:ascii="Arial" w:hAnsi="Arial" w:cs="Arial"/>
          <w:b/>
          <w:bCs/>
          <w:sz w:val="22"/>
          <w:szCs w:val="22"/>
        </w:rPr>
        <w:t xml:space="preserve"> </w:t>
      </w:r>
      <w:r w:rsidRPr="0088151F">
        <w:rPr>
          <w:rFonts w:ascii="Arial" w:hAnsi="Arial" w:cs="Arial"/>
          <w:sz w:val="22"/>
          <w:szCs w:val="22"/>
        </w:rPr>
        <w:t>i obejmuje wszystkie koszty związane z realizacją przedmiotu niniejszej Umowy.</w:t>
      </w:r>
    </w:p>
    <w:p w14:paraId="06D3CC88" w14:textId="77777777" w:rsidR="00B332C4" w:rsidRPr="00EB31A4" w:rsidRDefault="00B332C4" w:rsidP="00AA6C30">
      <w:pPr>
        <w:numPr>
          <w:ilvl w:val="0"/>
          <w:numId w:val="26"/>
        </w:numPr>
        <w:suppressAutoHyphens/>
        <w:ind w:left="567" w:hanging="567"/>
        <w:jc w:val="both"/>
        <w:textAlignment w:val="baseline"/>
        <w:rPr>
          <w:rFonts w:ascii="Arial" w:hAnsi="Arial" w:cs="Arial"/>
          <w:sz w:val="22"/>
          <w:szCs w:val="22"/>
          <w:lang w:eastAsia="ar-SA"/>
        </w:rPr>
      </w:pPr>
      <w:r w:rsidRPr="00EB31A4">
        <w:rPr>
          <w:rFonts w:ascii="Arial" w:hAnsi="Arial" w:cs="Arial"/>
          <w:sz w:val="22"/>
          <w:szCs w:val="22"/>
          <w:lang w:eastAsia="ar-SA"/>
        </w:rPr>
        <w:t xml:space="preserve">Obliczona przez Wykonawcę cena  zawiera wszystkie koszty bezpośrednie i pośrednie, jakie Wykonawca uważa za niezbędne dla terminowego i prawidłowego wykonania przedmiotu zamówienia, zysk oraz wszystkie wymagane przepisami </w:t>
      </w:r>
      <w:r>
        <w:rPr>
          <w:rFonts w:ascii="Arial" w:hAnsi="Arial" w:cs="Arial"/>
          <w:sz w:val="22"/>
          <w:szCs w:val="22"/>
          <w:lang w:eastAsia="ar-SA"/>
        </w:rPr>
        <w:t>prawa koszty</w:t>
      </w:r>
      <w:r w:rsidRPr="00EB31A4">
        <w:rPr>
          <w:rFonts w:ascii="Arial" w:hAnsi="Arial" w:cs="Arial"/>
          <w:sz w:val="22"/>
          <w:szCs w:val="22"/>
          <w:lang w:eastAsia="ar-SA"/>
        </w:rPr>
        <w:t>. Wykonawca  uwzględnił w cenie  wszystkie posiadane informacje</w:t>
      </w:r>
      <w:r>
        <w:rPr>
          <w:rFonts w:ascii="Arial" w:hAnsi="Arial" w:cs="Arial"/>
          <w:sz w:val="22"/>
          <w:szCs w:val="22"/>
          <w:lang w:eastAsia="ar-SA"/>
        </w:rPr>
        <w:t xml:space="preserve"> </w:t>
      </w:r>
      <w:r w:rsidRPr="00EB31A4">
        <w:rPr>
          <w:rFonts w:ascii="Arial" w:hAnsi="Arial" w:cs="Arial"/>
          <w:sz w:val="22"/>
          <w:szCs w:val="22"/>
          <w:lang w:eastAsia="ar-SA"/>
        </w:rPr>
        <w:t>o przedmiocie zamówienia, a szczególnie informacje, wymagania i warunki podane  w niniejszej Umowie oraz SWZ</w:t>
      </w:r>
      <w:r w:rsidRPr="00EB31A4">
        <w:rPr>
          <w:rFonts w:ascii="Arial" w:hAnsi="Arial" w:cs="Arial"/>
          <w:color w:val="000000"/>
          <w:spacing w:val="-1"/>
          <w:sz w:val="22"/>
          <w:szCs w:val="22"/>
          <w:lang w:eastAsia="ar-SA"/>
        </w:rPr>
        <w:t>.</w:t>
      </w:r>
    </w:p>
    <w:p w14:paraId="065A26B2" w14:textId="77777777" w:rsidR="00B332C4" w:rsidRPr="00EB31A4" w:rsidRDefault="00B332C4" w:rsidP="00AA6C30">
      <w:pPr>
        <w:numPr>
          <w:ilvl w:val="0"/>
          <w:numId w:val="26"/>
        </w:numPr>
        <w:suppressAutoHyphens/>
        <w:ind w:left="567" w:hanging="567"/>
        <w:jc w:val="both"/>
        <w:textAlignment w:val="baseline"/>
        <w:rPr>
          <w:rFonts w:ascii="Arial" w:hAnsi="Arial" w:cs="Arial"/>
          <w:sz w:val="22"/>
          <w:szCs w:val="22"/>
          <w:lang w:eastAsia="ar-SA"/>
        </w:rPr>
      </w:pPr>
      <w:r w:rsidRPr="00EB31A4">
        <w:rPr>
          <w:rFonts w:ascii="Arial" w:hAnsi="Arial" w:cs="Arial"/>
          <w:sz w:val="22"/>
          <w:szCs w:val="22"/>
        </w:rPr>
        <w:t>Wykonawca oświadcza, że jest czynnym płatnikiem podatku VAT.</w:t>
      </w:r>
    </w:p>
    <w:p w14:paraId="4B8B315D" w14:textId="69D9FC9D" w:rsidR="00B332C4" w:rsidRPr="00E71F0A" w:rsidRDefault="00B332C4" w:rsidP="00AA6C30">
      <w:pPr>
        <w:numPr>
          <w:ilvl w:val="0"/>
          <w:numId w:val="26"/>
        </w:numPr>
        <w:suppressAutoHyphens/>
        <w:ind w:left="567" w:hanging="567"/>
        <w:jc w:val="both"/>
        <w:textAlignment w:val="baseline"/>
        <w:rPr>
          <w:rFonts w:ascii="Arial" w:hAnsi="Arial" w:cs="Arial"/>
          <w:sz w:val="22"/>
          <w:szCs w:val="22"/>
          <w:lang w:eastAsia="ar-SA"/>
        </w:rPr>
      </w:pPr>
      <w:r w:rsidRPr="00EB31A4">
        <w:rPr>
          <w:rFonts w:ascii="Arial" w:hAnsi="Arial" w:cs="Arial"/>
          <w:sz w:val="22"/>
          <w:szCs w:val="22"/>
        </w:rPr>
        <w:t xml:space="preserve">Strony ustalają, że wymieniona w ust. 2 niniejszego paragrafu kwota może ulec zmianie na podstawie rozliczenia rzeczywiście wykonanych robót. Ilości określone w wycenionej </w:t>
      </w:r>
      <w:r w:rsidRPr="00E71F0A">
        <w:rPr>
          <w:rFonts w:ascii="Arial" w:hAnsi="Arial" w:cs="Arial"/>
          <w:sz w:val="22"/>
          <w:szCs w:val="22"/>
        </w:rPr>
        <w:t>Tabeli Elementów Rozliczeniowych (Kosztorysie Ofertowym) są ilościami szacunkowymi. Podstawą do wyliczenia wynagrodzenia będą ilości wykonanych robót ustalone</w:t>
      </w:r>
      <w:r w:rsidR="00AA6C30">
        <w:rPr>
          <w:rFonts w:ascii="Arial" w:hAnsi="Arial" w:cs="Arial"/>
          <w:sz w:val="22"/>
          <w:szCs w:val="22"/>
        </w:rPr>
        <w:t xml:space="preserve"> </w:t>
      </w:r>
      <w:r w:rsidRPr="00E71F0A">
        <w:rPr>
          <w:rFonts w:ascii="Arial" w:hAnsi="Arial" w:cs="Arial"/>
          <w:sz w:val="22"/>
          <w:szCs w:val="22"/>
        </w:rPr>
        <w:t xml:space="preserve">na podstawie obmiarów potwierdzonych przez zespół Inspektorów Nadzoru                                      i zatwierdzonych przez Zamawiającego oraz ceny jednostkowe zawarte w ofercie Wykonawcy (Kosztorys Ofertowy) stanowiącej załącznik do niniejszej Umowy, lub ceny jednostkowe ustalone zgodnie z zasadami określonymi </w:t>
      </w:r>
      <w:r w:rsidRPr="00E97576">
        <w:rPr>
          <w:rFonts w:ascii="Arial" w:hAnsi="Arial" w:cs="Arial"/>
          <w:sz w:val="22"/>
          <w:szCs w:val="22"/>
        </w:rPr>
        <w:t>w § 1</w:t>
      </w:r>
      <w:r w:rsidR="001C1ED5">
        <w:rPr>
          <w:rFonts w:ascii="Arial" w:hAnsi="Arial" w:cs="Arial"/>
          <w:sz w:val="22"/>
          <w:szCs w:val="22"/>
        </w:rPr>
        <w:t>6</w:t>
      </w:r>
      <w:r w:rsidRPr="00E97576">
        <w:rPr>
          <w:rFonts w:ascii="Arial" w:hAnsi="Arial" w:cs="Arial"/>
          <w:sz w:val="22"/>
          <w:szCs w:val="22"/>
        </w:rPr>
        <w:t xml:space="preserve"> w ust. 7 niniejszej</w:t>
      </w:r>
      <w:r w:rsidRPr="00E71F0A">
        <w:rPr>
          <w:rFonts w:ascii="Arial" w:hAnsi="Arial" w:cs="Arial"/>
          <w:sz w:val="22"/>
          <w:szCs w:val="22"/>
        </w:rPr>
        <w:t xml:space="preserve"> Umowy.</w:t>
      </w:r>
    </w:p>
    <w:p w14:paraId="35F18731" w14:textId="77777777" w:rsidR="00B332C4" w:rsidRPr="00E71F0A" w:rsidRDefault="00B332C4" w:rsidP="00AA6C30">
      <w:pPr>
        <w:numPr>
          <w:ilvl w:val="0"/>
          <w:numId w:val="26"/>
        </w:numPr>
        <w:suppressAutoHyphens/>
        <w:ind w:left="567" w:hanging="567"/>
        <w:jc w:val="both"/>
        <w:textAlignment w:val="baseline"/>
        <w:rPr>
          <w:rFonts w:ascii="Arial" w:hAnsi="Arial" w:cs="Arial"/>
          <w:sz w:val="22"/>
          <w:szCs w:val="22"/>
          <w:lang w:eastAsia="ar-SA"/>
        </w:rPr>
      </w:pPr>
      <w:r w:rsidRPr="00E71F0A">
        <w:rPr>
          <w:rFonts w:ascii="Arial" w:hAnsi="Arial" w:cs="Arial"/>
          <w:sz w:val="22"/>
          <w:szCs w:val="22"/>
          <w:lang w:eastAsia="ar-SA"/>
        </w:rPr>
        <w:t xml:space="preserve">W przypadku ustawowej zmiany stawki podatku VAT, wynagrodzenie kosztorysowe Wykonawcy, o którym mowa w ust. 2 może ulec odpowiedniej zmianie. Bez względu na </w:t>
      </w:r>
      <w:r w:rsidRPr="00E71F0A">
        <w:rPr>
          <w:rFonts w:ascii="Arial" w:hAnsi="Arial" w:cs="Arial"/>
          <w:sz w:val="22"/>
          <w:szCs w:val="22"/>
          <w:lang w:eastAsia="ar-SA"/>
        </w:rPr>
        <w:lastRenderedPageBreak/>
        <w:t xml:space="preserve">powyższe, w przypadku zmiany stawki podatku VAT Wykonawca będzie zobligowany do wystawienia faktury z właściwą, obowiązującą stawką podatku VAT. </w:t>
      </w:r>
    </w:p>
    <w:p w14:paraId="0DDC2471" w14:textId="77777777" w:rsidR="00B332C4" w:rsidRPr="00E71F0A" w:rsidRDefault="00B332C4" w:rsidP="00AA6C30">
      <w:pPr>
        <w:numPr>
          <w:ilvl w:val="0"/>
          <w:numId w:val="26"/>
        </w:numPr>
        <w:suppressAutoHyphens/>
        <w:ind w:left="567" w:hanging="567"/>
        <w:jc w:val="both"/>
        <w:textAlignment w:val="baseline"/>
        <w:rPr>
          <w:rFonts w:ascii="Arial" w:hAnsi="Arial" w:cs="Arial"/>
          <w:sz w:val="22"/>
          <w:szCs w:val="22"/>
          <w:lang w:eastAsia="ar-SA"/>
        </w:rPr>
      </w:pPr>
      <w:r w:rsidRPr="00E71F0A">
        <w:rPr>
          <w:rFonts w:ascii="Arial" w:hAnsi="Arial" w:cs="Arial"/>
          <w:sz w:val="22"/>
          <w:szCs w:val="22"/>
          <w:lang w:eastAsia="ar-SA"/>
        </w:rPr>
        <w:t>Zamawiający nie przewiduje możliwości udzielania zaliczek i indeksacji cen.</w:t>
      </w:r>
    </w:p>
    <w:p w14:paraId="516EBB05" w14:textId="77777777" w:rsidR="00B332C4" w:rsidRPr="00E71F0A" w:rsidRDefault="00B332C4" w:rsidP="00AA6C30">
      <w:pPr>
        <w:numPr>
          <w:ilvl w:val="0"/>
          <w:numId w:val="26"/>
        </w:numPr>
        <w:suppressAutoHyphens/>
        <w:ind w:left="567" w:hanging="567"/>
        <w:jc w:val="both"/>
        <w:textAlignment w:val="baseline"/>
        <w:rPr>
          <w:rFonts w:ascii="Arial" w:hAnsi="Arial" w:cs="Arial"/>
          <w:sz w:val="22"/>
          <w:szCs w:val="22"/>
          <w:lang w:eastAsia="ar-SA"/>
        </w:rPr>
      </w:pPr>
      <w:r w:rsidRPr="00E71F0A">
        <w:rPr>
          <w:rFonts w:ascii="Arial" w:hAnsi="Arial" w:cs="Arial"/>
          <w:sz w:val="22"/>
          <w:szCs w:val="22"/>
          <w:lang w:eastAsia="ar-SA"/>
        </w:rPr>
        <w:t xml:space="preserve">Wynagrodzenie uwzględnia wszystkie czynniki cenotwórcze związane z wykonaniem Przedmiotu Umowy, również te, które nie wynikają wprost z Umowy, a są niezbędne                     do wykonania Przedmiotu Umowy, jak w szczególności podatki, ewentualne cła, koszty prac projektowych i uzgodnień, koszty robót przygotowawczych, koszty materiałów pomocniczych, koszty ewentualnej współpracy z innymi podmiotami w niezbędnym zakresie itp. oraz wszystkie koszty związane z warunkami stawianymi przez Zamawiającego w SWZ. </w:t>
      </w:r>
    </w:p>
    <w:p w14:paraId="2009A2F5" w14:textId="77777777" w:rsidR="00B332C4" w:rsidRPr="00E71F0A" w:rsidRDefault="00B332C4" w:rsidP="00AA6C30">
      <w:pPr>
        <w:numPr>
          <w:ilvl w:val="0"/>
          <w:numId w:val="26"/>
        </w:numPr>
        <w:suppressAutoHyphens/>
        <w:ind w:left="567" w:hanging="567"/>
        <w:jc w:val="both"/>
        <w:textAlignment w:val="baseline"/>
        <w:rPr>
          <w:rFonts w:ascii="Arial" w:hAnsi="Arial" w:cs="Arial"/>
          <w:sz w:val="22"/>
          <w:szCs w:val="22"/>
          <w:lang w:eastAsia="ar-SA"/>
        </w:rPr>
      </w:pPr>
      <w:r w:rsidRPr="00E71F0A">
        <w:rPr>
          <w:rFonts w:ascii="Arial" w:hAnsi="Arial" w:cs="Arial"/>
          <w:sz w:val="22"/>
          <w:szCs w:val="22"/>
          <w:lang w:eastAsia="ar-SA"/>
        </w:rPr>
        <w:t>W celu uniknięcia jakichkolwiek wątpliwości Wykonawca potwierdza, że jest świadomy stopnia złożoności, rozmiaru oraz wymogów Przedmiotu Umowy, i że wartość Umowy określona w ust. 2 obejmuje wszelkie dodatkowe koszty, które mogą być związane                          z wykonaniem przez Wykonawcę Przedmiotu Umowy.</w:t>
      </w:r>
    </w:p>
    <w:p w14:paraId="2CBD5950" w14:textId="77777777" w:rsidR="00B332C4" w:rsidRPr="00E71F0A" w:rsidRDefault="00B332C4" w:rsidP="00AA6C30">
      <w:pPr>
        <w:numPr>
          <w:ilvl w:val="0"/>
          <w:numId w:val="26"/>
        </w:numPr>
        <w:suppressAutoHyphens/>
        <w:ind w:left="567" w:hanging="567"/>
        <w:jc w:val="both"/>
        <w:textAlignment w:val="baseline"/>
        <w:rPr>
          <w:rFonts w:ascii="Arial" w:hAnsi="Arial" w:cs="Arial"/>
          <w:sz w:val="22"/>
          <w:szCs w:val="22"/>
          <w:lang w:eastAsia="ar-SA"/>
        </w:rPr>
      </w:pPr>
      <w:r w:rsidRPr="00E71F0A">
        <w:rPr>
          <w:rFonts w:ascii="Arial" w:hAnsi="Arial" w:cs="Arial"/>
          <w:sz w:val="22"/>
          <w:szCs w:val="22"/>
          <w:lang w:eastAsia="ar-SA"/>
        </w:rPr>
        <w:t>Wynagrodzenie nie podlega waloryzacji.</w:t>
      </w:r>
    </w:p>
    <w:p w14:paraId="77181066" w14:textId="77777777" w:rsidR="00B332C4" w:rsidRPr="00E71F0A" w:rsidRDefault="00B332C4" w:rsidP="00AA6C30">
      <w:pPr>
        <w:numPr>
          <w:ilvl w:val="0"/>
          <w:numId w:val="26"/>
        </w:numPr>
        <w:suppressAutoHyphens/>
        <w:ind w:left="567" w:hanging="567"/>
        <w:jc w:val="both"/>
        <w:textAlignment w:val="baseline"/>
        <w:rPr>
          <w:rFonts w:ascii="Arial" w:hAnsi="Arial" w:cs="Arial"/>
          <w:sz w:val="22"/>
          <w:szCs w:val="22"/>
          <w:lang w:eastAsia="ar-SA"/>
        </w:rPr>
      </w:pPr>
      <w:r w:rsidRPr="00E71F0A">
        <w:rPr>
          <w:rFonts w:ascii="Arial" w:hAnsi="Arial" w:cs="Arial"/>
          <w:sz w:val="22"/>
          <w:szCs w:val="22"/>
          <w:lang w:eastAsia="ar-SA"/>
        </w:rPr>
        <w:t>Wykonawca nie może przenosić wierzytelności wynikających z niniejszej Umowy                          na osoby trzecie .</w:t>
      </w:r>
    </w:p>
    <w:p w14:paraId="713A1E0D" w14:textId="77777777" w:rsidR="00B332C4" w:rsidRDefault="00B332C4" w:rsidP="00AA6C30">
      <w:pPr>
        <w:numPr>
          <w:ilvl w:val="0"/>
          <w:numId w:val="26"/>
        </w:numPr>
        <w:suppressAutoHyphens/>
        <w:ind w:left="567" w:hanging="567"/>
        <w:jc w:val="both"/>
        <w:textAlignment w:val="baseline"/>
        <w:rPr>
          <w:rFonts w:ascii="Arial" w:hAnsi="Arial" w:cs="Arial"/>
          <w:sz w:val="22"/>
          <w:szCs w:val="22"/>
          <w:lang w:eastAsia="ar-SA"/>
        </w:rPr>
      </w:pPr>
      <w:r w:rsidRPr="00E71F0A">
        <w:rPr>
          <w:rFonts w:ascii="Arial" w:hAnsi="Arial" w:cs="Arial"/>
          <w:sz w:val="22"/>
          <w:szCs w:val="22"/>
          <w:lang w:eastAsia="ar-SA"/>
        </w:rPr>
        <w:t>Ceny jednostkowe określone w Kosztorysie Ofertowym obejmują całość ponoszonego przez Zamawiającego wydatku na sfinansowanie realizacji Przedmiotu Umowy, wszelkie ryzyka Wykonawcy z tym związane oraz całość wynagrodzenia należnego Wykonawcy                    z tytułu należytego wykonania wszelkich zobowiązań wynikających z Umowy.</w:t>
      </w:r>
    </w:p>
    <w:p w14:paraId="5D9FC272" w14:textId="66D6A642" w:rsidR="00B332C4" w:rsidRPr="00E71F0A" w:rsidRDefault="00B332C4" w:rsidP="00AA6C30">
      <w:pPr>
        <w:numPr>
          <w:ilvl w:val="0"/>
          <w:numId w:val="26"/>
        </w:numPr>
        <w:suppressAutoHyphens/>
        <w:ind w:left="567" w:hanging="567"/>
        <w:jc w:val="both"/>
        <w:textAlignment w:val="baseline"/>
        <w:rPr>
          <w:rFonts w:ascii="Arial" w:hAnsi="Arial" w:cs="Arial"/>
          <w:sz w:val="22"/>
          <w:szCs w:val="22"/>
          <w:lang w:eastAsia="ar-SA"/>
        </w:rPr>
      </w:pPr>
      <w:r w:rsidRPr="00A322C6">
        <w:rPr>
          <w:rFonts w:ascii="Arial" w:hAnsi="Arial" w:cs="Arial"/>
          <w:sz w:val="22"/>
          <w:szCs w:val="22"/>
        </w:rPr>
        <w:t xml:space="preserve">Zamawiający oświadcza, że posiada status dużego przedsiębiorcy w rozumieniu przepisów ustawy z dnia 8 marca 2013r. o przeciwdziałaniu nadmiernym opóźnieniom </w:t>
      </w:r>
      <w:r>
        <w:rPr>
          <w:rFonts w:ascii="Arial" w:hAnsi="Arial" w:cs="Arial"/>
          <w:sz w:val="22"/>
          <w:szCs w:val="22"/>
        </w:rPr>
        <w:t xml:space="preserve">                </w:t>
      </w:r>
      <w:r w:rsidRPr="00A322C6">
        <w:rPr>
          <w:rFonts w:ascii="Arial" w:hAnsi="Arial" w:cs="Arial"/>
          <w:sz w:val="22"/>
          <w:szCs w:val="22"/>
        </w:rPr>
        <w:t>w transakcjach handlowych (Dz.U. z 202</w:t>
      </w:r>
      <w:r w:rsidR="00A8688F">
        <w:rPr>
          <w:rFonts w:ascii="Arial" w:hAnsi="Arial" w:cs="Arial"/>
          <w:sz w:val="22"/>
          <w:szCs w:val="22"/>
        </w:rPr>
        <w:t>3</w:t>
      </w:r>
      <w:r w:rsidRPr="00A322C6">
        <w:rPr>
          <w:rFonts w:ascii="Arial" w:hAnsi="Arial" w:cs="Arial"/>
          <w:sz w:val="22"/>
          <w:szCs w:val="22"/>
        </w:rPr>
        <w:t xml:space="preserve">r. poz. </w:t>
      </w:r>
      <w:r w:rsidR="00A8688F">
        <w:rPr>
          <w:rFonts w:ascii="Arial" w:hAnsi="Arial" w:cs="Arial"/>
          <w:sz w:val="22"/>
          <w:szCs w:val="22"/>
        </w:rPr>
        <w:t>1790</w:t>
      </w:r>
      <w:r w:rsidRPr="00A322C6">
        <w:rPr>
          <w:rFonts w:ascii="Arial" w:hAnsi="Arial" w:cs="Arial"/>
          <w:sz w:val="22"/>
          <w:szCs w:val="22"/>
        </w:rPr>
        <w:t>) oraz Załącznika nr 1 do Rozporządzenia Komisji (UE) nr 651/2014 z dnia 17 czerwca 2014</w:t>
      </w:r>
      <w:r>
        <w:rPr>
          <w:rFonts w:ascii="Arial" w:hAnsi="Arial" w:cs="Arial"/>
          <w:sz w:val="22"/>
          <w:szCs w:val="22"/>
        </w:rPr>
        <w:t xml:space="preserve"> </w:t>
      </w:r>
      <w:r w:rsidRPr="00A322C6">
        <w:rPr>
          <w:rFonts w:ascii="Arial" w:hAnsi="Arial" w:cs="Arial"/>
          <w:sz w:val="22"/>
          <w:szCs w:val="22"/>
        </w:rPr>
        <w:t>r. uznające niektóre rodzaje pomocy za zgodne z rynkiem wewnętrznym w zastosowaniu art. 107 i 108 Traktatu (Dz. Urz. UE L 187 z 26.06.2014, str. 1, z późn. zm.).</w:t>
      </w:r>
    </w:p>
    <w:p w14:paraId="54F374A4" w14:textId="77777777" w:rsidR="00B332C4" w:rsidRDefault="00B332C4" w:rsidP="00B332C4">
      <w:pPr>
        <w:suppressAutoHyphens/>
        <w:jc w:val="center"/>
        <w:rPr>
          <w:rFonts w:ascii="Arial" w:hAnsi="Arial" w:cs="Arial"/>
          <w:b/>
          <w:sz w:val="22"/>
          <w:szCs w:val="22"/>
          <w:highlight w:val="yellow"/>
          <w:lang w:eastAsia="ar-SA"/>
        </w:rPr>
      </w:pPr>
    </w:p>
    <w:p w14:paraId="1ACEA0A1" w14:textId="77777777" w:rsidR="00B332C4" w:rsidRPr="00FB7E92" w:rsidRDefault="00B332C4" w:rsidP="00B332C4">
      <w:pPr>
        <w:spacing w:line="240" w:lineRule="exact"/>
        <w:jc w:val="center"/>
        <w:rPr>
          <w:rFonts w:ascii="Arial" w:hAnsi="Arial" w:cs="Arial"/>
          <w:b/>
          <w:bCs/>
          <w:spacing w:val="5"/>
          <w:kern w:val="28"/>
          <w:sz w:val="22"/>
          <w:szCs w:val="22"/>
        </w:rPr>
      </w:pPr>
      <w:r w:rsidRPr="00FB7E92">
        <w:rPr>
          <w:rFonts w:ascii="Arial" w:hAnsi="Arial" w:cs="Arial"/>
          <w:b/>
          <w:bCs/>
          <w:spacing w:val="5"/>
          <w:kern w:val="28"/>
          <w:sz w:val="22"/>
          <w:szCs w:val="22"/>
        </w:rPr>
        <w:t xml:space="preserve">§ </w:t>
      </w:r>
      <w:r>
        <w:rPr>
          <w:rFonts w:ascii="Arial" w:hAnsi="Arial" w:cs="Arial"/>
          <w:b/>
          <w:bCs/>
          <w:spacing w:val="5"/>
          <w:kern w:val="28"/>
          <w:sz w:val="22"/>
          <w:szCs w:val="22"/>
        </w:rPr>
        <w:t>8</w:t>
      </w:r>
    </w:p>
    <w:p w14:paraId="03F50D4B" w14:textId="77777777" w:rsidR="00B332C4" w:rsidRPr="00152A4B" w:rsidRDefault="00B332C4" w:rsidP="00B332C4">
      <w:pPr>
        <w:keepNext/>
        <w:suppressAutoHyphens/>
        <w:autoSpaceDE w:val="0"/>
        <w:spacing w:line="240" w:lineRule="exact"/>
        <w:jc w:val="center"/>
        <w:rPr>
          <w:rFonts w:ascii="Arial" w:hAnsi="Arial" w:cs="Arial"/>
          <w:b/>
          <w:bCs/>
          <w:spacing w:val="5"/>
          <w:kern w:val="28"/>
          <w:sz w:val="22"/>
          <w:szCs w:val="22"/>
          <w:lang w:eastAsia="ar-SA"/>
        </w:rPr>
      </w:pPr>
      <w:r>
        <w:rPr>
          <w:rFonts w:ascii="Arial" w:hAnsi="Arial" w:cs="Arial"/>
          <w:b/>
          <w:bCs/>
          <w:spacing w:val="5"/>
          <w:kern w:val="28"/>
          <w:sz w:val="22"/>
          <w:szCs w:val="22"/>
          <w:lang w:eastAsia="ar-SA"/>
        </w:rPr>
        <w:t>W</w:t>
      </w:r>
      <w:r w:rsidRPr="00FB7E92">
        <w:rPr>
          <w:rFonts w:ascii="Arial" w:hAnsi="Arial" w:cs="Arial"/>
          <w:b/>
          <w:bCs/>
          <w:spacing w:val="5"/>
          <w:kern w:val="28"/>
          <w:sz w:val="22"/>
          <w:szCs w:val="22"/>
          <w:lang w:eastAsia="ar-SA"/>
        </w:rPr>
        <w:t>arunki płatności</w:t>
      </w:r>
    </w:p>
    <w:p w14:paraId="6B0BB0B0"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sz w:val="22"/>
          <w:szCs w:val="22"/>
          <w:lang w:eastAsia="ar-SA"/>
        </w:rPr>
        <w:t>Podstawą zapłaty wynagrodzenia, o którym mowa w § </w:t>
      </w:r>
      <w:r>
        <w:rPr>
          <w:rFonts w:ascii="Arial" w:hAnsi="Arial" w:cs="Arial"/>
          <w:sz w:val="22"/>
          <w:szCs w:val="22"/>
          <w:lang w:eastAsia="ar-SA"/>
        </w:rPr>
        <w:t>7</w:t>
      </w:r>
      <w:r w:rsidRPr="00FB7E92">
        <w:rPr>
          <w:rFonts w:ascii="Arial" w:hAnsi="Arial" w:cs="Arial"/>
          <w:sz w:val="22"/>
          <w:szCs w:val="22"/>
          <w:lang w:eastAsia="ar-SA"/>
        </w:rPr>
        <w:t xml:space="preserve"> będą faktury przejściowe oraz faktura końcowa wystawione za wykonanie Przedmiotu Umowy przez Wykonawcę Zamawiającemu.</w:t>
      </w:r>
    </w:p>
    <w:p w14:paraId="3A8643DA" w14:textId="77777777" w:rsidR="00B332C4" w:rsidRPr="00FB7E92" w:rsidRDefault="00B332C4" w:rsidP="00B332C4">
      <w:pPr>
        <w:numPr>
          <w:ilvl w:val="3"/>
          <w:numId w:val="26"/>
        </w:numPr>
        <w:ind w:left="567" w:hanging="567"/>
        <w:textAlignment w:val="baseline"/>
        <w:rPr>
          <w:rFonts w:ascii="Arial" w:hAnsi="Arial" w:cs="Arial"/>
          <w:sz w:val="22"/>
          <w:szCs w:val="22"/>
          <w:lang w:eastAsia="ar-SA"/>
        </w:rPr>
      </w:pPr>
      <w:r w:rsidRPr="00FB7E92">
        <w:rPr>
          <w:rFonts w:ascii="Arial" w:hAnsi="Arial" w:cs="Arial"/>
          <w:sz w:val="22"/>
          <w:szCs w:val="22"/>
          <w:lang w:eastAsia="ar-SA"/>
        </w:rPr>
        <w:t>Wartość płatności uzależniona jest od stopnia zaawansowania rzeczowego robót.</w:t>
      </w:r>
    </w:p>
    <w:p w14:paraId="4BE5DC09"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sz w:val="22"/>
          <w:szCs w:val="22"/>
          <w:lang w:eastAsia="ar-SA"/>
        </w:rPr>
        <w:t>Podstawą do wystawienia faktury przejściowej, będzie protokół odbioru częściowego stwierdzający zakres rzeczowy wykonanych robót (Tabela Elementów Rozliczeniowych) zatwierdzony i podpisany przez kierownika budowy i zaakceptowany przez Zamawiającego (stanowiący załącznik do faktury).</w:t>
      </w:r>
    </w:p>
    <w:p w14:paraId="4C3716F1"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sz w:val="22"/>
          <w:szCs w:val="22"/>
        </w:rPr>
        <w:t xml:space="preserve">Suma płatności przejściowych nie może być większa niż 90% wynagrodzenia określonego w § </w:t>
      </w:r>
      <w:r>
        <w:rPr>
          <w:rFonts w:ascii="Arial" w:hAnsi="Arial" w:cs="Arial"/>
          <w:sz w:val="22"/>
          <w:szCs w:val="22"/>
        </w:rPr>
        <w:t>7</w:t>
      </w:r>
      <w:r w:rsidRPr="00FB7E92">
        <w:rPr>
          <w:rFonts w:ascii="Arial" w:hAnsi="Arial" w:cs="Arial"/>
          <w:sz w:val="22"/>
          <w:szCs w:val="22"/>
        </w:rPr>
        <w:t xml:space="preserve"> ust. 2. Protokół, o którym mowa w ust. 3, będzie załącznikiem do faktur przejściowych. </w:t>
      </w:r>
    </w:p>
    <w:p w14:paraId="7877F4F0"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sz w:val="22"/>
          <w:szCs w:val="22"/>
          <w:lang w:eastAsia="ar-SA"/>
        </w:rPr>
        <w:t>Podstawą wystawienia faktury końcowej jest Protokół Odbioru Końcowego, potwierdzający że wszystkie roboty objęte niniejszą Umową zostały zakończone, podpisany przez przedstawiciela Zamawiającego.</w:t>
      </w:r>
    </w:p>
    <w:p w14:paraId="2CFC8FC7"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kern w:val="32"/>
          <w:sz w:val="22"/>
          <w:szCs w:val="22"/>
          <w:lang w:eastAsia="ar-SA"/>
        </w:rPr>
        <w:t>Wynagrodzenie płatne będzie na podstawie faktur w terminie do 30 dni kalendarzowych, licząc od daty przyjęcia prawidłowo wystawionej faktury (wraz ze wszystkimi niezbędnymi załącznikami) przez Zamawiającego, na wskazany przez Wykonawcę na fakturze rachunek bankowy.</w:t>
      </w:r>
    </w:p>
    <w:p w14:paraId="7024910B"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kern w:val="32"/>
          <w:sz w:val="22"/>
          <w:szCs w:val="22"/>
          <w:lang w:eastAsia="ar-SA"/>
        </w:rPr>
        <w:t>Płatności będą dokonywane na rachunek bankowy Wykonawcy wskazany na fakturze,        z zastrzeżeniem, że rachunek bankowy musi być zgodny z numerem rachunku ujawnionym w wykazie prowadzonym przez Szefa Krajowej Administracji Skarbowej. Gdy w wykazie ujawniony jest inny rachunek bankowy, płatność wynagrodzenia dokonana zostanie na rachunek bankowy ujawniony w tym wykazie.</w:t>
      </w:r>
    </w:p>
    <w:p w14:paraId="45DD4556"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kern w:val="32"/>
          <w:sz w:val="22"/>
          <w:szCs w:val="22"/>
          <w:lang w:eastAsia="ar-SA"/>
        </w:rPr>
        <w:t>Za dzień zapłaty uznaje się dzień obciążenia rachunku bankowego Zamawiającego.</w:t>
      </w:r>
    </w:p>
    <w:p w14:paraId="54B9D546"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sz w:val="22"/>
          <w:szCs w:val="22"/>
          <w:lang w:eastAsia="ar-SA"/>
        </w:rPr>
        <w:lastRenderedPageBreak/>
        <w:t xml:space="preserve">W przypadku zatrudnienia Podwykonawców i dalszych </w:t>
      </w:r>
      <w:r>
        <w:rPr>
          <w:rFonts w:ascii="Arial" w:hAnsi="Arial" w:cs="Arial"/>
          <w:sz w:val="22"/>
          <w:szCs w:val="22"/>
          <w:lang w:eastAsia="ar-SA"/>
        </w:rPr>
        <w:t>P</w:t>
      </w:r>
      <w:r w:rsidRPr="00FB7E92">
        <w:rPr>
          <w:rFonts w:ascii="Arial" w:hAnsi="Arial" w:cs="Arial"/>
          <w:sz w:val="22"/>
          <w:szCs w:val="22"/>
          <w:lang w:eastAsia="ar-SA"/>
        </w:rPr>
        <w:t>odwykonawców, warunkiem wypłaty Wykonawcy należnego wynagrodzenia, przypadającego na kolejne okresy rozliczeniowe, będą przedstawione Zamawiającemu, jako załączniki do faktury:</w:t>
      </w:r>
    </w:p>
    <w:p w14:paraId="7837C0E2" w14:textId="77777777" w:rsidR="00B332C4" w:rsidRPr="00FB7E92" w:rsidRDefault="00B332C4" w:rsidP="00B332C4">
      <w:pPr>
        <w:numPr>
          <w:ilvl w:val="3"/>
          <w:numId w:val="47"/>
        </w:numPr>
        <w:tabs>
          <w:tab w:val="num" w:pos="1134"/>
        </w:tabs>
        <w:suppressAutoHyphens/>
        <w:autoSpaceDE w:val="0"/>
        <w:spacing w:line="240" w:lineRule="exact"/>
        <w:ind w:left="1134" w:hanging="567"/>
        <w:jc w:val="both"/>
        <w:outlineLvl w:val="0"/>
        <w:rPr>
          <w:rFonts w:ascii="Arial" w:hAnsi="Arial" w:cs="Arial"/>
          <w:kern w:val="32"/>
          <w:sz w:val="22"/>
          <w:szCs w:val="22"/>
          <w:lang w:eastAsia="ar-SA"/>
        </w:rPr>
      </w:pPr>
      <w:r w:rsidRPr="00FB7E92">
        <w:rPr>
          <w:rFonts w:ascii="Arial" w:hAnsi="Arial" w:cs="Arial"/>
          <w:kern w:val="32"/>
          <w:sz w:val="22"/>
          <w:szCs w:val="22"/>
          <w:lang w:eastAsia="ar-SA"/>
        </w:rPr>
        <w:t xml:space="preserve">protokoły odbioru zakończonego etapu robót, w którym będą wyszczególnione wydzielone elementy robót budowlanych wykonane przez Podwykonawców                             lub dalszych </w:t>
      </w:r>
      <w:r>
        <w:rPr>
          <w:rFonts w:ascii="Arial" w:hAnsi="Arial" w:cs="Arial"/>
          <w:kern w:val="32"/>
          <w:sz w:val="22"/>
          <w:szCs w:val="22"/>
          <w:lang w:eastAsia="ar-SA"/>
        </w:rPr>
        <w:t>P</w:t>
      </w:r>
      <w:r w:rsidRPr="00FB7E92">
        <w:rPr>
          <w:rFonts w:ascii="Arial" w:hAnsi="Arial" w:cs="Arial"/>
          <w:kern w:val="32"/>
          <w:sz w:val="22"/>
          <w:szCs w:val="22"/>
          <w:lang w:eastAsia="ar-SA"/>
        </w:rPr>
        <w:t>odwykonawców,</w:t>
      </w:r>
    </w:p>
    <w:p w14:paraId="0DEF91DF" w14:textId="77777777" w:rsidR="00B332C4" w:rsidRPr="00FB7E92" w:rsidRDefault="00B332C4" w:rsidP="00B332C4">
      <w:pPr>
        <w:numPr>
          <w:ilvl w:val="3"/>
          <w:numId w:val="47"/>
        </w:numPr>
        <w:tabs>
          <w:tab w:val="num" w:pos="1134"/>
        </w:tabs>
        <w:suppressAutoHyphens/>
        <w:autoSpaceDE w:val="0"/>
        <w:spacing w:line="240" w:lineRule="exact"/>
        <w:ind w:left="1134" w:hanging="567"/>
        <w:jc w:val="both"/>
        <w:outlineLvl w:val="0"/>
        <w:rPr>
          <w:rFonts w:ascii="Arial" w:hAnsi="Arial" w:cs="Arial"/>
          <w:kern w:val="32"/>
          <w:sz w:val="22"/>
          <w:szCs w:val="22"/>
          <w:lang w:eastAsia="ar-SA"/>
        </w:rPr>
      </w:pPr>
      <w:r w:rsidRPr="00FB7E92">
        <w:rPr>
          <w:rFonts w:ascii="Arial" w:hAnsi="Arial" w:cs="Arial"/>
          <w:kern w:val="32"/>
          <w:sz w:val="22"/>
          <w:szCs w:val="22"/>
          <w:lang w:eastAsia="ar-SA"/>
        </w:rPr>
        <w:t>potwierdzone za zgodność z oryginałem kopie faktur lub rachunków wystawionych przez Podwykonawców lub dalszych Podwykonawców za wykonane przez nich roboty budowlane, dostawy i usługi,</w:t>
      </w:r>
    </w:p>
    <w:p w14:paraId="3ABBBD8D" w14:textId="77777777" w:rsidR="00B332C4" w:rsidRPr="00FB7E92" w:rsidRDefault="00B332C4" w:rsidP="00B332C4">
      <w:pPr>
        <w:numPr>
          <w:ilvl w:val="3"/>
          <w:numId w:val="47"/>
        </w:numPr>
        <w:tabs>
          <w:tab w:val="num" w:pos="1134"/>
        </w:tabs>
        <w:suppressAutoHyphens/>
        <w:autoSpaceDE w:val="0"/>
        <w:spacing w:line="240" w:lineRule="exact"/>
        <w:ind w:left="1134" w:hanging="567"/>
        <w:jc w:val="both"/>
        <w:outlineLvl w:val="0"/>
        <w:rPr>
          <w:rFonts w:ascii="Arial" w:hAnsi="Arial" w:cs="Arial"/>
          <w:kern w:val="32"/>
          <w:sz w:val="22"/>
          <w:szCs w:val="22"/>
          <w:lang w:eastAsia="ar-SA"/>
        </w:rPr>
      </w:pPr>
      <w:r w:rsidRPr="00FB7E92">
        <w:rPr>
          <w:rFonts w:ascii="Arial" w:hAnsi="Arial" w:cs="Arial"/>
          <w:kern w:val="32"/>
          <w:sz w:val="22"/>
          <w:szCs w:val="22"/>
          <w:lang w:eastAsia="ar-SA"/>
        </w:rPr>
        <w:t xml:space="preserve">w przypadku każdej faktury przejściowej i końcowej, potwierdzone za zgodność z oryginałem, kopie przelewów bankowych potwierdzających płatności na rzecz Podwykonawców lub dalszych Podwykonawców. Zamawiający do faktury przejściowej dopuszcza złożenie oświadczeń Podwykonawców lub dalszych </w:t>
      </w:r>
      <w:r>
        <w:rPr>
          <w:rFonts w:ascii="Arial" w:hAnsi="Arial" w:cs="Arial"/>
          <w:kern w:val="32"/>
          <w:sz w:val="22"/>
          <w:szCs w:val="22"/>
          <w:lang w:eastAsia="ar-SA"/>
        </w:rPr>
        <w:t>P</w:t>
      </w:r>
      <w:r w:rsidRPr="00FB7E92">
        <w:rPr>
          <w:rFonts w:ascii="Arial" w:hAnsi="Arial" w:cs="Arial"/>
          <w:kern w:val="32"/>
          <w:sz w:val="22"/>
          <w:szCs w:val="22"/>
          <w:lang w:eastAsia="ar-SA"/>
        </w:rPr>
        <w:t>odwykonawców, o niezaleganiu z płatnościami wobec nich przez Wykonawcę lub przez Podwykonawców,</w:t>
      </w:r>
    </w:p>
    <w:p w14:paraId="4F63A423" w14:textId="77777777" w:rsidR="00B332C4" w:rsidRPr="00FB7E92" w:rsidRDefault="00B332C4" w:rsidP="00B332C4">
      <w:pPr>
        <w:numPr>
          <w:ilvl w:val="3"/>
          <w:numId w:val="47"/>
        </w:numPr>
        <w:tabs>
          <w:tab w:val="num" w:pos="1134"/>
        </w:tabs>
        <w:suppressAutoHyphens/>
        <w:autoSpaceDE w:val="0"/>
        <w:spacing w:line="240" w:lineRule="exact"/>
        <w:ind w:left="1134" w:hanging="567"/>
        <w:jc w:val="both"/>
        <w:outlineLvl w:val="0"/>
        <w:rPr>
          <w:rFonts w:ascii="Arial" w:hAnsi="Arial" w:cs="Arial"/>
          <w:kern w:val="32"/>
          <w:sz w:val="22"/>
          <w:szCs w:val="22"/>
          <w:lang w:eastAsia="ar-SA"/>
        </w:rPr>
      </w:pPr>
      <w:r w:rsidRPr="00FB7E92">
        <w:rPr>
          <w:rFonts w:ascii="Arial" w:hAnsi="Arial" w:cs="Arial"/>
          <w:sz w:val="22"/>
          <w:szCs w:val="22"/>
          <w:lang w:eastAsia="ar-SA"/>
        </w:rPr>
        <w:t>w przypadku faktury końcowej oświadczenia końcowe wszystkich Podwykonawców lub dalszych Podwykonawców o pełnym zafakturowaniu przez nich lub objęciu wystawionymi przez nich rachunkami zakresu robót budowlanych, dostaw i usług wykonanych zgodnie z Umowami o podwykonawstwo oraz o pełnym rozliczeniu tych robót, dostaw i usług.</w:t>
      </w:r>
    </w:p>
    <w:p w14:paraId="3C9CAB5B"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sz w:val="22"/>
          <w:szCs w:val="22"/>
          <w:lang w:eastAsia="ar-SA"/>
        </w:rPr>
        <w:t>Potwierdzenia oraz oświadczenia określone w ust. 9 pkt 3 nie są wymagane w przypadku zakończenia wykonania zakresu Umowy przez Podwykonawcę lub dalszego Podwykonawcę i całkowitego jego rozliczenia.</w:t>
      </w:r>
    </w:p>
    <w:p w14:paraId="61669753" w14:textId="77777777" w:rsidR="00B332C4" w:rsidRPr="00CE506F"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sz w:val="22"/>
          <w:szCs w:val="22"/>
          <w:lang w:eastAsia="ar-SA"/>
        </w:rPr>
        <w:t>Postanowienia ust. 9 stosuje się w przypadku zatrudnienia Podwykonawców lub dalszych Podwykonawców, których umowy zostały zaakceptowane przez Zamawiającego, zgodnie z § 9 niniejszej Umowy, w przypadku umów o podwykonawstwo, których przedmiotem      są roboty budowlane, oraz których umowy zostały przedłożone Zamawiającemu, zgodnie z § 9 niniejszej Umowy, w przypadku umów o podwykonawstwo, których przedmiotem  są usługi lub dostawy.</w:t>
      </w:r>
    </w:p>
    <w:p w14:paraId="37C8401E"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DC202B">
        <w:rPr>
          <w:rFonts w:ascii="Arial" w:hAnsi="Arial" w:cs="Arial"/>
          <w:sz w:val="22"/>
          <w:szCs w:val="22"/>
          <w:lang w:eastAsia="ar-SA"/>
        </w:rPr>
        <w:t xml:space="preserve">Zamawiający dokona bezpośredniej zapłaty wymagalnego wynagrodzenia przysługującego Podwykonawcy lub dalszemu </w:t>
      </w:r>
      <w:r>
        <w:rPr>
          <w:rFonts w:ascii="Arial" w:hAnsi="Arial" w:cs="Arial"/>
          <w:sz w:val="22"/>
          <w:szCs w:val="22"/>
          <w:lang w:eastAsia="ar-SA"/>
        </w:rPr>
        <w:t>P</w:t>
      </w:r>
      <w:r w:rsidRPr="00DC202B">
        <w:rPr>
          <w:rFonts w:ascii="Arial" w:hAnsi="Arial" w:cs="Arial"/>
          <w:sz w:val="22"/>
          <w:szCs w:val="22"/>
          <w:lang w:eastAsia="ar-SA"/>
        </w:rPr>
        <w:t xml:space="preserve">odwykonawcy, który zawarł zaakceptowaną przez Zamawiającego umowę o podwykonawstwo, której przedmiotem są roboty budowlane, lub który zawarł przedłożoną Zamawiającemu umowę </w:t>
      </w:r>
      <w:r>
        <w:rPr>
          <w:rFonts w:ascii="Arial" w:hAnsi="Arial" w:cs="Arial"/>
          <w:sz w:val="22"/>
          <w:szCs w:val="22"/>
          <w:lang w:eastAsia="ar-SA"/>
        </w:rPr>
        <w:t xml:space="preserve">                                               </w:t>
      </w:r>
      <w:r w:rsidRPr="00DC202B">
        <w:rPr>
          <w:rFonts w:ascii="Arial" w:hAnsi="Arial" w:cs="Arial"/>
          <w:sz w:val="22"/>
          <w:szCs w:val="22"/>
          <w:lang w:eastAsia="ar-SA"/>
        </w:rPr>
        <w:t xml:space="preserve">o podwykonawstwo, której przedmiotem są dostawy lub usługi, w przypadku uchylenia się od obowiązku zapłaty odpowiednio przez wykonawcę, </w:t>
      </w:r>
      <w:r>
        <w:rPr>
          <w:rFonts w:ascii="Arial" w:hAnsi="Arial" w:cs="Arial"/>
          <w:sz w:val="22"/>
          <w:szCs w:val="22"/>
          <w:lang w:eastAsia="ar-SA"/>
        </w:rPr>
        <w:t>Po</w:t>
      </w:r>
      <w:r w:rsidRPr="00DC202B">
        <w:rPr>
          <w:rFonts w:ascii="Arial" w:hAnsi="Arial" w:cs="Arial"/>
          <w:sz w:val="22"/>
          <w:szCs w:val="22"/>
          <w:lang w:eastAsia="ar-SA"/>
        </w:rPr>
        <w:t xml:space="preserve">dwykonawcę lub dalszego </w:t>
      </w:r>
      <w:r>
        <w:rPr>
          <w:rFonts w:ascii="Arial" w:hAnsi="Arial" w:cs="Arial"/>
          <w:sz w:val="22"/>
          <w:szCs w:val="22"/>
          <w:lang w:eastAsia="ar-SA"/>
        </w:rPr>
        <w:t>P</w:t>
      </w:r>
      <w:r w:rsidRPr="00DC202B">
        <w:rPr>
          <w:rFonts w:ascii="Arial" w:hAnsi="Arial" w:cs="Arial"/>
          <w:sz w:val="22"/>
          <w:szCs w:val="22"/>
          <w:lang w:eastAsia="ar-SA"/>
        </w:rPr>
        <w:t>odwykonawcę zamówienia na roboty budowlane</w:t>
      </w:r>
    </w:p>
    <w:p w14:paraId="18508722"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sz w:val="22"/>
          <w:szCs w:val="22"/>
          <w:lang w:eastAsia="ar-SA"/>
        </w:rPr>
        <w:t>Bezpośrednia zapłata wg ust. 12 obejmuje wyłącznie należne wynagrodzenie, bez odsetek należnych Podwykonawcy lub dalszemu Podwykonawcy.</w:t>
      </w:r>
    </w:p>
    <w:p w14:paraId="645CDAB9"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sz w:val="22"/>
          <w:szCs w:val="22"/>
          <w:lang w:eastAsia="ar-SA"/>
        </w:rPr>
        <w:t xml:space="preserve">Przed dokonaniem bezpośredniej zapłaty Zamawiający umożliwi Wykonawcy zgłoszenie pisemnych uwag dotyczących zasadności bezpośredniej zapłaty wynagrodzenia Podwykonawcy lub dalszemu Podwykonawcy, o których mowa w ust. </w:t>
      </w:r>
      <w:r>
        <w:rPr>
          <w:rFonts w:ascii="Arial" w:hAnsi="Arial" w:cs="Arial"/>
          <w:sz w:val="22"/>
          <w:szCs w:val="22"/>
          <w:lang w:eastAsia="ar-SA"/>
        </w:rPr>
        <w:t>12</w:t>
      </w:r>
      <w:r w:rsidRPr="00FB7E92">
        <w:rPr>
          <w:rFonts w:ascii="Arial" w:hAnsi="Arial" w:cs="Arial"/>
          <w:sz w:val="22"/>
          <w:szCs w:val="22"/>
          <w:lang w:eastAsia="ar-SA"/>
        </w:rPr>
        <w:t xml:space="preserve">. Termin zgłaszania uwag – </w:t>
      </w:r>
      <w:r>
        <w:rPr>
          <w:rFonts w:ascii="Arial" w:hAnsi="Arial" w:cs="Arial"/>
          <w:sz w:val="22"/>
          <w:szCs w:val="22"/>
          <w:lang w:eastAsia="ar-SA"/>
        </w:rPr>
        <w:t>7</w:t>
      </w:r>
      <w:r w:rsidRPr="00FB7E92">
        <w:rPr>
          <w:rFonts w:ascii="Arial" w:hAnsi="Arial" w:cs="Arial"/>
          <w:sz w:val="22"/>
          <w:szCs w:val="22"/>
          <w:lang w:eastAsia="ar-SA"/>
        </w:rPr>
        <w:t xml:space="preserve"> dni od daty doręczenia tej informacji do Wykonawcy.</w:t>
      </w:r>
    </w:p>
    <w:p w14:paraId="593FCDF6" w14:textId="77777777" w:rsidR="00B332C4" w:rsidRPr="00FB7E92" w:rsidRDefault="00B332C4" w:rsidP="00B332C4">
      <w:pPr>
        <w:numPr>
          <w:ilvl w:val="3"/>
          <w:numId w:val="26"/>
        </w:numPr>
        <w:ind w:left="567" w:hanging="567"/>
        <w:jc w:val="both"/>
        <w:textAlignment w:val="baseline"/>
        <w:rPr>
          <w:rFonts w:ascii="Arial" w:hAnsi="Arial" w:cs="Arial"/>
          <w:sz w:val="22"/>
          <w:szCs w:val="22"/>
          <w:lang w:eastAsia="ar-SA"/>
        </w:rPr>
      </w:pPr>
      <w:r w:rsidRPr="00FB7E92">
        <w:rPr>
          <w:rFonts w:ascii="Arial" w:hAnsi="Arial" w:cs="Arial"/>
          <w:sz w:val="22"/>
          <w:szCs w:val="22"/>
          <w:lang w:eastAsia="ar-SA"/>
        </w:rPr>
        <w:t xml:space="preserve">W przypadku zgłoszenia uwag, o których mowa w ust. 14, Zamawiający może: </w:t>
      </w:r>
    </w:p>
    <w:p w14:paraId="7FCD3FA3" w14:textId="77777777" w:rsidR="00B332C4" w:rsidRPr="00FB7E92" w:rsidRDefault="00B332C4" w:rsidP="00B332C4">
      <w:pPr>
        <w:numPr>
          <w:ilvl w:val="0"/>
          <w:numId w:val="48"/>
        </w:numPr>
        <w:suppressAutoHyphens/>
        <w:ind w:left="1134" w:hanging="567"/>
        <w:jc w:val="both"/>
        <w:rPr>
          <w:rFonts w:ascii="Arial" w:hAnsi="Arial" w:cs="Arial"/>
          <w:sz w:val="22"/>
          <w:szCs w:val="22"/>
          <w:lang w:eastAsia="ar-SA"/>
        </w:rPr>
      </w:pPr>
      <w:r w:rsidRPr="00FB7E92">
        <w:rPr>
          <w:rFonts w:ascii="Arial" w:hAnsi="Arial" w:cs="Arial"/>
          <w:sz w:val="22"/>
          <w:szCs w:val="22"/>
          <w:lang w:eastAsia="ar-SA"/>
        </w:rPr>
        <w:t xml:space="preserve">nie dokonać bezpośredniej zapłaty wynagrodzenia </w:t>
      </w:r>
      <w:r>
        <w:rPr>
          <w:rFonts w:ascii="Arial" w:hAnsi="Arial" w:cs="Arial"/>
          <w:sz w:val="22"/>
          <w:szCs w:val="22"/>
          <w:lang w:eastAsia="ar-SA"/>
        </w:rPr>
        <w:t>P</w:t>
      </w:r>
      <w:r w:rsidRPr="00FB7E92">
        <w:rPr>
          <w:rFonts w:ascii="Arial" w:hAnsi="Arial" w:cs="Arial"/>
          <w:sz w:val="22"/>
          <w:szCs w:val="22"/>
          <w:lang w:eastAsia="ar-SA"/>
        </w:rPr>
        <w:t xml:space="preserve">odwykonawcy lub dalszemu </w:t>
      </w:r>
      <w:r>
        <w:rPr>
          <w:rFonts w:ascii="Arial" w:hAnsi="Arial" w:cs="Arial"/>
          <w:sz w:val="22"/>
          <w:szCs w:val="22"/>
          <w:lang w:eastAsia="ar-SA"/>
        </w:rPr>
        <w:t>P</w:t>
      </w:r>
      <w:r w:rsidRPr="00FB7E92">
        <w:rPr>
          <w:rFonts w:ascii="Arial" w:hAnsi="Arial" w:cs="Arial"/>
          <w:sz w:val="22"/>
          <w:szCs w:val="22"/>
          <w:lang w:eastAsia="ar-SA"/>
        </w:rPr>
        <w:t xml:space="preserve">odwykonawcy, jeżeli wykonawca wykaże niezasadność takiej zapłaty, albo </w:t>
      </w:r>
    </w:p>
    <w:p w14:paraId="000F584A" w14:textId="77777777" w:rsidR="00B332C4" w:rsidRPr="00FB7E92" w:rsidRDefault="00B332C4" w:rsidP="00B332C4">
      <w:pPr>
        <w:numPr>
          <w:ilvl w:val="0"/>
          <w:numId w:val="48"/>
        </w:numPr>
        <w:suppressAutoHyphens/>
        <w:ind w:left="1134" w:hanging="567"/>
        <w:jc w:val="both"/>
        <w:rPr>
          <w:rFonts w:ascii="Arial" w:hAnsi="Arial" w:cs="Arial"/>
          <w:sz w:val="22"/>
          <w:szCs w:val="22"/>
          <w:lang w:eastAsia="ar-SA"/>
        </w:rPr>
      </w:pPr>
      <w:r w:rsidRPr="00FB7E92">
        <w:rPr>
          <w:rFonts w:ascii="Arial" w:hAnsi="Arial" w:cs="Arial"/>
          <w:sz w:val="22"/>
          <w:szCs w:val="22"/>
          <w:lang w:eastAsia="ar-SA"/>
        </w:rPr>
        <w:t xml:space="preserve">złożyć do depozytu sądowego kwotę potrzebną na pokrycie wynagrodzenia </w:t>
      </w:r>
      <w:r>
        <w:rPr>
          <w:rFonts w:ascii="Arial" w:hAnsi="Arial" w:cs="Arial"/>
          <w:sz w:val="22"/>
          <w:szCs w:val="22"/>
          <w:lang w:eastAsia="ar-SA"/>
        </w:rPr>
        <w:t>P</w:t>
      </w:r>
      <w:r w:rsidRPr="00FB7E92">
        <w:rPr>
          <w:rFonts w:ascii="Arial" w:hAnsi="Arial" w:cs="Arial"/>
          <w:sz w:val="22"/>
          <w:szCs w:val="22"/>
          <w:lang w:eastAsia="ar-SA"/>
        </w:rPr>
        <w:t xml:space="preserve">odwykonawcy lub dalszemu </w:t>
      </w:r>
      <w:r>
        <w:rPr>
          <w:rFonts w:ascii="Arial" w:hAnsi="Arial" w:cs="Arial"/>
          <w:sz w:val="22"/>
          <w:szCs w:val="22"/>
          <w:lang w:eastAsia="ar-SA"/>
        </w:rPr>
        <w:t>P</w:t>
      </w:r>
      <w:r w:rsidRPr="00FB7E92">
        <w:rPr>
          <w:rFonts w:ascii="Arial" w:hAnsi="Arial" w:cs="Arial"/>
          <w:sz w:val="22"/>
          <w:szCs w:val="22"/>
          <w:lang w:eastAsia="ar-SA"/>
        </w:rPr>
        <w:t>odwykonawcy w przypadku istnienia zasadniczej wątpliwości zamawiającego co do wysokości należnej zapłaty lub podmiotu, któremu płatność się należy, albo</w:t>
      </w:r>
    </w:p>
    <w:p w14:paraId="67BABCF6" w14:textId="77777777" w:rsidR="00B332C4" w:rsidRPr="00FB7E92" w:rsidRDefault="00B332C4" w:rsidP="00B332C4">
      <w:pPr>
        <w:numPr>
          <w:ilvl w:val="0"/>
          <w:numId w:val="48"/>
        </w:numPr>
        <w:suppressAutoHyphens/>
        <w:ind w:left="1134" w:hanging="567"/>
        <w:jc w:val="both"/>
        <w:rPr>
          <w:rFonts w:ascii="Arial" w:hAnsi="Arial" w:cs="Arial"/>
          <w:sz w:val="22"/>
          <w:szCs w:val="22"/>
          <w:lang w:eastAsia="ar-SA"/>
        </w:rPr>
      </w:pPr>
      <w:r w:rsidRPr="00FB7E92">
        <w:rPr>
          <w:rFonts w:ascii="Arial" w:hAnsi="Arial" w:cs="Arial"/>
          <w:sz w:val="22"/>
          <w:szCs w:val="22"/>
          <w:lang w:eastAsia="ar-SA"/>
        </w:rPr>
        <w:t xml:space="preserve">dokonać bezpośredniej zapłaty wynagrodzenia </w:t>
      </w:r>
      <w:r>
        <w:rPr>
          <w:rFonts w:ascii="Arial" w:hAnsi="Arial" w:cs="Arial"/>
          <w:sz w:val="22"/>
          <w:szCs w:val="22"/>
          <w:lang w:eastAsia="ar-SA"/>
        </w:rPr>
        <w:t>P</w:t>
      </w:r>
      <w:r w:rsidRPr="00FB7E92">
        <w:rPr>
          <w:rFonts w:ascii="Arial" w:hAnsi="Arial" w:cs="Arial"/>
          <w:sz w:val="22"/>
          <w:szCs w:val="22"/>
          <w:lang w:eastAsia="ar-SA"/>
        </w:rPr>
        <w:t xml:space="preserve">odwykonawcy lub dalszemu </w:t>
      </w:r>
      <w:r>
        <w:rPr>
          <w:rFonts w:ascii="Arial" w:hAnsi="Arial" w:cs="Arial"/>
          <w:sz w:val="22"/>
          <w:szCs w:val="22"/>
          <w:lang w:eastAsia="ar-SA"/>
        </w:rPr>
        <w:t>P</w:t>
      </w:r>
      <w:r w:rsidRPr="00FB7E92">
        <w:rPr>
          <w:rFonts w:ascii="Arial" w:hAnsi="Arial" w:cs="Arial"/>
          <w:sz w:val="22"/>
          <w:szCs w:val="22"/>
          <w:lang w:eastAsia="ar-SA"/>
        </w:rPr>
        <w:t xml:space="preserve">odwykonawcy, jeżeli </w:t>
      </w:r>
      <w:r>
        <w:rPr>
          <w:rFonts w:ascii="Arial" w:hAnsi="Arial" w:cs="Arial"/>
          <w:sz w:val="22"/>
          <w:szCs w:val="22"/>
          <w:lang w:eastAsia="ar-SA"/>
        </w:rPr>
        <w:t>P</w:t>
      </w:r>
      <w:r w:rsidRPr="00FB7E92">
        <w:rPr>
          <w:rFonts w:ascii="Arial" w:hAnsi="Arial" w:cs="Arial"/>
          <w:sz w:val="22"/>
          <w:szCs w:val="22"/>
          <w:lang w:eastAsia="ar-SA"/>
        </w:rPr>
        <w:t xml:space="preserve">odwykonawca lub dalszy </w:t>
      </w:r>
      <w:r>
        <w:rPr>
          <w:rFonts w:ascii="Arial" w:hAnsi="Arial" w:cs="Arial"/>
          <w:sz w:val="22"/>
          <w:szCs w:val="22"/>
          <w:lang w:eastAsia="ar-SA"/>
        </w:rPr>
        <w:t>P</w:t>
      </w:r>
      <w:r w:rsidRPr="00FB7E92">
        <w:rPr>
          <w:rFonts w:ascii="Arial" w:hAnsi="Arial" w:cs="Arial"/>
          <w:sz w:val="22"/>
          <w:szCs w:val="22"/>
          <w:lang w:eastAsia="ar-SA"/>
        </w:rPr>
        <w:t>odwykonawca wykaże zasadność takiej zapłaty.</w:t>
      </w:r>
    </w:p>
    <w:p w14:paraId="01F01E69" w14:textId="1A340F06" w:rsidR="00B332C4" w:rsidRDefault="00B332C4" w:rsidP="00B332C4">
      <w:pPr>
        <w:shd w:val="clear" w:color="auto" w:fill="FFFFFF"/>
        <w:tabs>
          <w:tab w:val="left" w:pos="567"/>
          <w:tab w:val="left" w:leader="dot" w:pos="9101"/>
        </w:tabs>
        <w:suppressAutoHyphens/>
        <w:ind w:left="567" w:hanging="567"/>
        <w:jc w:val="both"/>
        <w:rPr>
          <w:rFonts w:ascii="Arial" w:hAnsi="Arial" w:cs="Arial"/>
          <w:sz w:val="22"/>
          <w:szCs w:val="22"/>
          <w:lang w:eastAsia="ar-SA"/>
        </w:rPr>
      </w:pPr>
      <w:r>
        <w:rPr>
          <w:rFonts w:ascii="Arial" w:hAnsi="Arial" w:cs="Arial"/>
          <w:sz w:val="22"/>
          <w:szCs w:val="22"/>
          <w:lang w:eastAsia="ar-SA"/>
        </w:rPr>
        <w:t xml:space="preserve">16. </w:t>
      </w:r>
      <w:r>
        <w:rPr>
          <w:rFonts w:ascii="Arial" w:hAnsi="Arial" w:cs="Arial"/>
          <w:sz w:val="22"/>
          <w:szCs w:val="22"/>
          <w:lang w:eastAsia="ar-SA"/>
        </w:rPr>
        <w:tab/>
      </w:r>
      <w:r w:rsidRPr="006343E0">
        <w:rPr>
          <w:rFonts w:ascii="Arial" w:hAnsi="Arial" w:cs="Arial"/>
          <w:sz w:val="22"/>
          <w:szCs w:val="22"/>
          <w:lang w:eastAsia="ar-SA"/>
        </w:rPr>
        <w:t xml:space="preserve">W przypadku dokonania bezpośredniej zapłaty wynagrodzenia na rzecz </w:t>
      </w:r>
      <w:r>
        <w:rPr>
          <w:rFonts w:ascii="Arial" w:hAnsi="Arial" w:cs="Arial"/>
          <w:sz w:val="22"/>
          <w:szCs w:val="22"/>
          <w:lang w:eastAsia="ar-SA"/>
        </w:rPr>
        <w:t>P</w:t>
      </w:r>
      <w:r w:rsidRPr="006343E0">
        <w:rPr>
          <w:rFonts w:ascii="Arial" w:hAnsi="Arial" w:cs="Arial"/>
          <w:sz w:val="22"/>
          <w:szCs w:val="22"/>
          <w:lang w:eastAsia="ar-SA"/>
        </w:rPr>
        <w:t xml:space="preserve">odwykonawcy lub dalszego </w:t>
      </w:r>
      <w:r>
        <w:rPr>
          <w:rFonts w:ascii="Arial" w:hAnsi="Arial" w:cs="Arial"/>
          <w:sz w:val="22"/>
          <w:szCs w:val="22"/>
          <w:lang w:eastAsia="ar-SA"/>
        </w:rPr>
        <w:t>P</w:t>
      </w:r>
      <w:r w:rsidRPr="006343E0">
        <w:rPr>
          <w:rFonts w:ascii="Arial" w:hAnsi="Arial" w:cs="Arial"/>
          <w:sz w:val="22"/>
          <w:szCs w:val="22"/>
          <w:lang w:eastAsia="ar-SA"/>
        </w:rPr>
        <w:t xml:space="preserve">odwykonawcy, Zamawiający potrąci kwotę wypłaconego wynagrodzenia </w:t>
      </w:r>
      <w:r>
        <w:rPr>
          <w:rFonts w:ascii="Arial" w:hAnsi="Arial" w:cs="Arial"/>
          <w:sz w:val="22"/>
          <w:szCs w:val="22"/>
          <w:lang w:eastAsia="ar-SA"/>
        </w:rPr>
        <w:t xml:space="preserve">                       </w:t>
      </w:r>
      <w:r w:rsidRPr="006343E0">
        <w:rPr>
          <w:rFonts w:ascii="Arial" w:hAnsi="Arial" w:cs="Arial"/>
          <w:sz w:val="22"/>
          <w:szCs w:val="22"/>
          <w:lang w:eastAsia="ar-SA"/>
        </w:rPr>
        <w:t xml:space="preserve">z wynagrodzenia należnego Wykonawcy. </w:t>
      </w:r>
    </w:p>
    <w:p w14:paraId="73CB589D" w14:textId="5A311A5E" w:rsidR="00B332C4" w:rsidRPr="00FB7E92" w:rsidRDefault="00B332C4" w:rsidP="00B332C4">
      <w:pPr>
        <w:shd w:val="clear" w:color="auto" w:fill="FFFFFF"/>
        <w:tabs>
          <w:tab w:val="left" w:pos="567"/>
          <w:tab w:val="left" w:leader="dot" w:pos="9101"/>
        </w:tabs>
        <w:suppressAutoHyphens/>
        <w:ind w:left="567" w:hanging="567"/>
        <w:jc w:val="both"/>
        <w:rPr>
          <w:rFonts w:ascii="Arial" w:hAnsi="Arial" w:cs="Arial"/>
          <w:sz w:val="22"/>
          <w:szCs w:val="22"/>
          <w:lang w:eastAsia="ar-SA"/>
        </w:rPr>
      </w:pPr>
      <w:r>
        <w:rPr>
          <w:rFonts w:ascii="Arial" w:hAnsi="Arial" w:cs="Arial"/>
          <w:sz w:val="22"/>
          <w:szCs w:val="22"/>
          <w:lang w:eastAsia="ar-SA"/>
        </w:rPr>
        <w:lastRenderedPageBreak/>
        <w:t xml:space="preserve">17. </w:t>
      </w:r>
      <w:r>
        <w:rPr>
          <w:rFonts w:ascii="Arial" w:hAnsi="Arial" w:cs="Arial"/>
          <w:sz w:val="22"/>
          <w:szCs w:val="22"/>
          <w:lang w:eastAsia="ar-SA"/>
        </w:rPr>
        <w:tab/>
      </w:r>
      <w:r w:rsidRPr="006343E0">
        <w:rPr>
          <w:rFonts w:ascii="Arial" w:hAnsi="Arial" w:cs="Arial"/>
          <w:sz w:val="22"/>
          <w:szCs w:val="22"/>
          <w:lang w:eastAsia="ar-SA"/>
        </w:rPr>
        <w:t>Zamawiający wstrzyma, do czasu ustania przyczyny, płatność faktury – w całości                      lub w części – w przypadku nie wywiązania się Wykonawcy, z któregokolwiek</w:t>
      </w:r>
      <w:r>
        <w:rPr>
          <w:rFonts w:ascii="Arial" w:hAnsi="Arial" w:cs="Arial"/>
          <w:sz w:val="22"/>
          <w:szCs w:val="22"/>
          <w:lang w:eastAsia="ar-SA"/>
        </w:rPr>
        <w:t xml:space="preserve">  </w:t>
      </w:r>
      <w:r w:rsidRPr="006343E0">
        <w:rPr>
          <w:rFonts w:ascii="Arial" w:hAnsi="Arial" w:cs="Arial"/>
          <w:sz w:val="22"/>
          <w:szCs w:val="22"/>
          <w:lang w:eastAsia="ar-SA"/>
        </w:rPr>
        <w:t xml:space="preserve">ze zobowiązań wynikających z Umowy. W takim przypadku Wykonawcy nie przysługują odsetki z tytułu opóźnienia  w zapłacie. </w:t>
      </w:r>
    </w:p>
    <w:p w14:paraId="5C41248A" w14:textId="77777777" w:rsidR="003B39C1" w:rsidRDefault="003B39C1" w:rsidP="00BE24EA">
      <w:pPr>
        <w:suppressAutoHyphens/>
        <w:jc w:val="center"/>
        <w:rPr>
          <w:rFonts w:ascii="Arial" w:hAnsi="Arial" w:cs="Arial"/>
          <w:b/>
          <w:sz w:val="22"/>
          <w:szCs w:val="22"/>
          <w:lang w:eastAsia="ar-SA"/>
        </w:rPr>
      </w:pPr>
    </w:p>
    <w:p w14:paraId="09BA1278" w14:textId="2B2903D2" w:rsidR="003B39C1" w:rsidRDefault="003B39C1" w:rsidP="003B39C1">
      <w:pPr>
        <w:suppressAutoHyphens/>
        <w:jc w:val="center"/>
        <w:rPr>
          <w:rFonts w:ascii="Arial" w:hAnsi="Arial" w:cs="Arial"/>
          <w:b/>
          <w:sz w:val="22"/>
          <w:szCs w:val="22"/>
          <w:lang w:eastAsia="ar-SA"/>
        </w:rPr>
      </w:pPr>
      <w:r>
        <w:rPr>
          <w:rFonts w:ascii="Arial" w:hAnsi="Arial" w:cs="Arial"/>
          <w:b/>
          <w:sz w:val="22"/>
          <w:szCs w:val="22"/>
          <w:lang w:eastAsia="ar-SA"/>
        </w:rPr>
        <w:t>§ 9</w:t>
      </w:r>
    </w:p>
    <w:p w14:paraId="426345E2" w14:textId="77777777" w:rsidR="003B39C1" w:rsidRDefault="003B39C1" w:rsidP="003B39C1">
      <w:pPr>
        <w:suppressAutoHyphens/>
        <w:jc w:val="center"/>
        <w:rPr>
          <w:rFonts w:ascii="Arial" w:hAnsi="Arial" w:cs="Arial"/>
          <w:b/>
          <w:sz w:val="22"/>
          <w:szCs w:val="22"/>
          <w:lang w:eastAsia="ar-SA"/>
        </w:rPr>
      </w:pPr>
      <w:r>
        <w:rPr>
          <w:rFonts w:ascii="Arial" w:hAnsi="Arial" w:cs="Arial"/>
          <w:b/>
          <w:sz w:val="22"/>
          <w:szCs w:val="22"/>
          <w:lang w:eastAsia="ar-SA"/>
        </w:rPr>
        <w:t>Podwykonawstwo</w:t>
      </w:r>
    </w:p>
    <w:p w14:paraId="6E1A757C" w14:textId="4CEE163D" w:rsidR="00B332C4" w:rsidRDefault="00B332C4" w:rsidP="00B332C4">
      <w:pPr>
        <w:numPr>
          <w:ilvl w:val="0"/>
          <w:numId w:val="5"/>
        </w:numPr>
        <w:tabs>
          <w:tab w:val="left" w:pos="567"/>
        </w:tabs>
        <w:suppressAutoHyphens/>
        <w:ind w:left="567" w:hanging="567"/>
        <w:jc w:val="both"/>
        <w:rPr>
          <w:rFonts w:ascii="Arial" w:hAnsi="Arial" w:cs="Arial"/>
          <w:sz w:val="22"/>
          <w:szCs w:val="22"/>
          <w:lang w:eastAsia="ar-SA"/>
        </w:rPr>
      </w:pPr>
      <w:r w:rsidRPr="00400893">
        <w:rPr>
          <w:rFonts w:ascii="Arial" w:hAnsi="Arial" w:cs="Arial"/>
          <w:sz w:val="22"/>
          <w:szCs w:val="22"/>
          <w:lang w:eastAsia="ar-SA"/>
        </w:rPr>
        <w:t>Wykonawca może powierzyć wykonanie części Przedmiotu Umowy Podwykonawcom zawierając z nimi stosowne umowy w formie pisemnej pod rygorem nieważności.</w:t>
      </w:r>
    </w:p>
    <w:p w14:paraId="0819FBE1" w14:textId="1B1E8F08" w:rsidR="00B332C4" w:rsidRPr="00B332C4" w:rsidRDefault="00B332C4" w:rsidP="00B332C4">
      <w:pPr>
        <w:numPr>
          <w:ilvl w:val="0"/>
          <w:numId w:val="5"/>
        </w:numPr>
        <w:tabs>
          <w:tab w:val="left" w:pos="567"/>
        </w:tabs>
        <w:suppressAutoHyphens/>
        <w:ind w:left="567" w:hanging="567"/>
        <w:jc w:val="both"/>
        <w:rPr>
          <w:rFonts w:ascii="Arial" w:hAnsi="Arial" w:cs="Arial"/>
          <w:sz w:val="22"/>
          <w:szCs w:val="22"/>
          <w:lang w:eastAsia="ar-SA"/>
        </w:rPr>
      </w:pPr>
      <w:r w:rsidRPr="00B332C4">
        <w:rPr>
          <w:rFonts w:ascii="Arial" w:hAnsi="Arial" w:cs="Arial"/>
          <w:sz w:val="22"/>
          <w:szCs w:val="22"/>
          <w:lang w:val="x-none" w:eastAsia="ar-SA"/>
        </w:rPr>
        <w:t xml:space="preserve">Wykonawca obowiązany jest wybrać i wskazać </w:t>
      </w:r>
      <w:r w:rsidRPr="00B332C4">
        <w:rPr>
          <w:rFonts w:ascii="Arial" w:hAnsi="Arial" w:cs="Arial"/>
          <w:sz w:val="22"/>
          <w:szCs w:val="22"/>
          <w:lang w:eastAsia="ar-SA"/>
        </w:rPr>
        <w:t>P</w:t>
      </w:r>
      <w:r w:rsidRPr="00B332C4">
        <w:rPr>
          <w:rFonts w:ascii="Arial" w:hAnsi="Arial" w:cs="Arial"/>
          <w:sz w:val="22"/>
          <w:szCs w:val="22"/>
          <w:lang w:val="x-none" w:eastAsia="ar-SA"/>
        </w:rPr>
        <w:t xml:space="preserve">odwykonawcę oraz powierzany mu zakres zamówienia na zasadach określonych poniżej, a w szczególności uzyskać akceptację wyboru lub zmiany </w:t>
      </w:r>
      <w:r w:rsidRPr="00B332C4">
        <w:rPr>
          <w:rFonts w:ascii="Arial" w:hAnsi="Arial" w:cs="Arial"/>
          <w:sz w:val="22"/>
          <w:szCs w:val="22"/>
          <w:lang w:eastAsia="ar-SA"/>
        </w:rPr>
        <w:t>P</w:t>
      </w:r>
      <w:r w:rsidRPr="00B332C4">
        <w:rPr>
          <w:rFonts w:ascii="Arial" w:hAnsi="Arial" w:cs="Arial"/>
          <w:sz w:val="22"/>
          <w:szCs w:val="22"/>
          <w:lang w:val="x-none" w:eastAsia="ar-SA"/>
        </w:rPr>
        <w:t xml:space="preserve">odwykonawcy lub dalszego </w:t>
      </w:r>
      <w:r w:rsidRPr="00B332C4">
        <w:rPr>
          <w:rFonts w:ascii="Arial" w:hAnsi="Arial" w:cs="Arial"/>
          <w:sz w:val="22"/>
          <w:szCs w:val="22"/>
          <w:lang w:eastAsia="ar-SA"/>
        </w:rPr>
        <w:t>P</w:t>
      </w:r>
      <w:r w:rsidRPr="00B332C4">
        <w:rPr>
          <w:rFonts w:ascii="Arial" w:hAnsi="Arial" w:cs="Arial"/>
          <w:sz w:val="22"/>
          <w:szCs w:val="22"/>
          <w:lang w:val="x-none" w:eastAsia="ar-SA"/>
        </w:rPr>
        <w:t>odwykonawcy przez</w:t>
      </w:r>
      <w:r w:rsidRPr="00B332C4">
        <w:rPr>
          <w:rFonts w:ascii="Arial" w:hAnsi="Arial" w:cs="Arial"/>
          <w:sz w:val="22"/>
          <w:szCs w:val="22"/>
          <w:lang w:eastAsia="ar-SA"/>
        </w:rPr>
        <w:t xml:space="preserve"> Zamawiającego</w:t>
      </w:r>
      <w:r w:rsidRPr="00B332C4">
        <w:rPr>
          <w:rFonts w:ascii="Arial" w:hAnsi="Arial" w:cs="Arial"/>
          <w:sz w:val="22"/>
          <w:szCs w:val="22"/>
          <w:lang w:val="x-none" w:eastAsia="ar-SA"/>
        </w:rPr>
        <w:t>.</w:t>
      </w:r>
    </w:p>
    <w:p w14:paraId="67E09484" w14:textId="7353CB02" w:rsidR="00B332C4" w:rsidRDefault="00B332C4" w:rsidP="00B332C4">
      <w:pPr>
        <w:numPr>
          <w:ilvl w:val="0"/>
          <w:numId w:val="5"/>
        </w:numPr>
        <w:tabs>
          <w:tab w:val="left" w:pos="567"/>
        </w:tabs>
        <w:suppressAutoHyphens/>
        <w:ind w:left="567" w:hanging="567"/>
        <w:jc w:val="both"/>
        <w:rPr>
          <w:rFonts w:ascii="Arial" w:hAnsi="Arial" w:cs="Arial"/>
          <w:sz w:val="22"/>
          <w:szCs w:val="22"/>
          <w:lang w:eastAsia="ar-SA"/>
        </w:rPr>
      </w:pPr>
      <w:r w:rsidRPr="00B332C4">
        <w:rPr>
          <w:rFonts w:ascii="Arial" w:hAnsi="Arial" w:cs="Arial"/>
          <w:sz w:val="22"/>
          <w:szCs w:val="22"/>
        </w:rPr>
        <w:t>Wykonawca, Podwykonawca lub dalszy Podwykonawca jest zobowiązany przedstawić Zamawiającemu projekt umowy i każdą zmianę projektu umowy o podwykonawstwo, której przedmiotem są roboty budowlane, przy czym Podwykonawca lub dalszy Podwykonawca jest obowiązany dołączyć zgodę Wykonawcy na zawarcie umowy                         o podwykonawstwo o treści zgodnej z projektem umowy. Nie zgłoszenie przez Zamawiającego w terminie 14 dni od dnia otrzymania projektu umowy                                           o podwykonawstwo lub jego zmian w formie pisemnej zastrzeżeń, uważa się za akceptację projektu umowy lub jego zmiany</w:t>
      </w:r>
      <w:r w:rsidRPr="00B332C4">
        <w:rPr>
          <w:rFonts w:ascii="Arial" w:hAnsi="Arial" w:cs="Arial"/>
          <w:sz w:val="22"/>
          <w:szCs w:val="22"/>
          <w:lang w:eastAsia="ar-SA"/>
        </w:rPr>
        <w:t>.</w:t>
      </w:r>
    </w:p>
    <w:p w14:paraId="2DAE8B7C" w14:textId="36163339" w:rsidR="00B332C4" w:rsidRDefault="00B332C4" w:rsidP="00B332C4">
      <w:pPr>
        <w:numPr>
          <w:ilvl w:val="0"/>
          <w:numId w:val="5"/>
        </w:numPr>
        <w:tabs>
          <w:tab w:val="left" w:pos="567"/>
        </w:tabs>
        <w:suppressAutoHyphens/>
        <w:ind w:left="567" w:hanging="567"/>
        <w:jc w:val="both"/>
        <w:rPr>
          <w:rFonts w:ascii="Arial" w:hAnsi="Arial" w:cs="Arial"/>
          <w:sz w:val="22"/>
          <w:szCs w:val="22"/>
          <w:lang w:eastAsia="ar-SA"/>
        </w:rPr>
      </w:pPr>
      <w:r w:rsidRPr="00B332C4">
        <w:rPr>
          <w:rFonts w:ascii="Arial" w:hAnsi="Arial" w:cs="Arial"/>
          <w:sz w:val="22"/>
          <w:szCs w:val="22"/>
          <w:lang w:eastAsia="ar-SA"/>
        </w:rPr>
        <w:t xml:space="preserve">Wykonawca </w:t>
      </w:r>
      <w:r w:rsidRPr="00B332C4">
        <w:rPr>
          <w:rFonts w:ascii="Arial" w:hAnsi="Arial" w:cs="Arial"/>
          <w:sz w:val="22"/>
          <w:szCs w:val="22"/>
        </w:rPr>
        <w:t>Podwykonawca lub dalszy Podwykonawca jest zobowiązany przedstawić Zamawiającemu poświadczoną za zgodność z oryginałem kopię zawartej umowy                        o podwykonawstwo, której przedmiotem są roboty budowlane, w terminie 7 dni od dnia jej zawarcia jak również zmiany do tej umowy w terminie 7 dni od dnia ich wprowadzenia. Jeśli Zamawiający w terminie 14 dni od dnia otrzymania umowy o podwykonawstwo                    lub zmian do umowy o podwykonawstwo nie zgłosi w formie pisemnej sprzeciwu, uważa się, że wyraził zgodę na zawarcie umowy lub wprowadzenie zmian</w:t>
      </w:r>
      <w:r w:rsidRPr="00B332C4">
        <w:rPr>
          <w:rFonts w:ascii="Arial" w:hAnsi="Arial" w:cs="Arial"/>
          <w:sz w:val="22"/>
          <w:szCs w:val="22"/>
          <w:lang w:eastAsia="ar-SA"/>
        </w:rPr>
        <w:t>.</w:t>
      </w:r>
    </w:p>
    <w:p w14:paraId="1C29CD5F" w14:textId="77777777" w:rsidR="00B332C4" w:rsidRPr="00B332C4" w:rsidRDefault="00B332C4" w:rsidP="00B332C4">
      <w:pPr>
        <w:numPr>
          <w:ilvl w:val="0"/>
          <w:numId w:val="5"/>
        </w:numPr>
        <w:tabs>
          <w:tab w:val="left" w:pos="567"/>
        </w:tabs>
        <w:suppressAutoHyphens/>
        <w:ind w:left="567" w:hanging="567"/>
        <w:jc w:val="both"/>
        <w:rPr>
          <w:rFonts w:ascii="Arial" w:hAnsi="Arial" w:cs="Arial"/>
          <w:sz w:val="22"/>
          <w:szCs w:val="22"/>
          <w:lang w:eastAsia="ar-SA"/>
        </w:rPr>
      </w:pPr>
      <w:r w:rsidRPr="00B332C4">
        <w:rPr>
          <w:rFonts w:ascii="Arial" w:hAnsi="Arial" w:cs="Arial"/>
          <w:sz w:val="22"/>
          <w:szCs w:val="22"/>
          <w:lang w:eastAsia="ar-SA"/>
        </w:rPr>
        <w:t>Umowa na roboty budowlane z Podwykonawcą musi zawierać w szczególności:</w:t>
      </w:r>
    </w:p>
    <w:p w14:paraId="0AB86745" w14:textId="2CEDEE50" w:rsidR="00B332C4" w:rsidRPr="00400893" w:rsidRDefault="00B332C4" w:rsidP="00B332C4">
      <w:pPr>
        <w:numPr>
          <w:ilvl w:val="0"/>
          <w:numId w:val="6"/>
        </w:numPr>
        <w:suppressAutoHyphens/>
        <w:ind w:left="1134" w:hanging="567"/>
        <w:jc w:val="both"/>
        <w:rPr>
          <w:rFonts w:ascii="Arial" w:hAnsi="Arial" w:cs="Arial"/>
          <w:sz w:val="22"/>
          <w:szCs w:val="22"/>
          <w:lang w:eastAsia="ar-SA"/>
        </w:rPr>
      </w:pPr>
      <w:r w:rsidRPr="00400893">
        <w:rPr>
          <w:rFonts w:ascii="Arial" w:hAnsi="Arial" w:cs="Arial"/>
          <w:sz w:val="22"/>
          <w:szCs w:val="22"/>
          <w:lang w:eastAsia="ar-SA"/>
        </w:rPr>
        <w:t>zakres robót powierzony Podwykonawcy wraz z częścią dokumentacji dotyczącą wykonania robót objętych umową,</w:t>
      </w:r>
    </w:p>
    <w:p w14:paraId="5F5E668E" w14:textId="77777777" w:rsidR="00B332C4" w:rsidRPr="00400893" w:rsidRDefault="00B332C4" w:rsidP="00B332C4">
      <w:pPr>
        <w:numPr>
          <w:ilvl w:val="0"/>
          <w:numId w:val="6"/>
        </w:numPr>
        <w:suppressAutoHyphens/>
        <w:ind w:left="1134" w:hanging="567"/>
        <w:jc w:val="both"/>
        <w:rPr>
          <w:rFonts w:ascii="Arial" w:hAnsi="Arial" w:cs="Arial"/>
          <w:sz w:val="22"/>
          <w:szCs w:val="22"/>
          <w:lang w:eastAsia="ar-SA"/>
        </w:rPr>
      </w:pPr>
      <w:r w:rsidRPr="00400893">
        <w:rPr>
          <w:rFonts w:ascii="Arial" w:hAnsi="Arial" w:cs="Arial"/>
          <w:sz w:val="22"/>
          <w:szCs w:val="22"/>
          <w:lang w:eastAsia="ar-SA"/>
        </w:rPr>
        <w:t xml:space="preserve"> kwotę wynagrodzenia – kwota ta nie powinna być wyższa, niż wartość tego zakresu robót wynikająca z oferty Wykonawcy oraz z zatwierdzonego harmonogramu rzeczowo-finansowego Wykonawcy, wynagrodzenie musi być tego samego rodzaju co wynagrodzenie Wykonawcy (wynagrodzenie kosztorysowe), a ceny jednostkowe nie mogą być wyższe niż zawarte w ofercie Wykonawcy,</w:t>
      </w:r>
    </w:p>
    <w:p w14:paraId="43914109" w14:textId="77777777" w:rsidR="00B332C4" w:rsidRPr="00400893" w:rsidRDefault="00B332C4" w:rsidP="00B332C4">
      <w:pPr>
        <w:pStyle w:val="Tekstpodstawowy"/>
        <w:numPr>
          <w:ilvl w:val="0"/>
          <w:numId w:val="6"/>
        </w:numPr>
        <w:spacing w:after="0" w:line="240" w:lineRule="exact"/>
        <w:ind w:left="1134" w:hanging="567"/>
        <w:jc w:val="both"/>
        <w:rPr>
          <w:rFonts w:ascii="Arial" w:hAnsi="Arial" w:cs="Arial"/>
          <w:sz w:val="22"/>
          <w:szCs w:val="22"/>
        </w:rPr>
      </w:pPr>
      <w:r w:rsidRPr="00400893">
        <w:rPr>
          <w:rFonts w:ascii="Arial" w:hAnsi="Arial" w:cs="Arial"/>
          <w:sz w:val="22"/>
          <w:szCs w:val="22"/>
        </w:rPr>
        <w:t>termin wykonania robót objętych umową wraz z harmonogramem – harmonogram robót musi być zgodny z harmonogramem robót Wykonawcy,</w:t>
      </w:r>
    </w:p>
    <w:p w14:paraId="3678BBE1" w14:textId="77777777" w:rsidR="00B332C4" w:rsidRPr="00400893" w:rsidRDefault="00B332C4" w:rsidP="00B332C4">
      <w:pPr>
        <w:pStyle w:val="Tekstpodstawowy"/>
        <w:numPr>
          <w:ilvl w:val="0"/>
          <w:numId w:val="6"/>
        </w:numPr>
        <w:spacing w:after="0" w:line="240" w:lineRule="exact"/>
        <w:ind w:left="1134" w:hanging="567"/>
        <w:jc w:val="both"/>
        <w:rPr>
          <w:rFonts w:ascii="Arial" w:hAnsi="Arial" w:cs="Arial"/>
          <w:sz w:val="22"/>
          <w:szCs w:val="22"/>
        </w:rPr>
      </w:pPr>
      <w:bookmarkStart w:id="0" w:name="_Hlk168913292"/>
      <w:r w:rsidRPr="00400893">
        <w:rPr>
          <w:rFonts w:ascii="Arial" w:hAnsi="Arial" w:cs="Arial"/>
          <w:sz w:val="22"/>
          <w:szCs w:val="22"/>
        </w:rPr>
        <w:t>terminy odbioru robót – muszą być krótsze lub muszą przypadać najpóźniej na ten sam dzień, co terminy odbiorów wskazane w umowie z Wykonawcą,</w:t>
      </w:r>
    </w:p>
    <w:p w14:paraId="50CC76C3" w14:textId="77777777" w:rsidR="00B332C4" w:rsidRPr="00400893" w:rsidRDefault="00B332C4" w:rsidP="00B332C4">
      <w:pPr>
        <w:pStyle w:val="Tekstpodstawowy"/>
        <w:numPr>
          <w:ilvl w:val="0"/>
          <w:numId w:val="6"/>
        </w:numPr>
        <w:spacing w:after="0" w:line="240" w:lineRule="exact"/>
        <w:ind w:left="1134" w:hanging="567"/>
        <w:jc w:val="both"/>
        <w:rPr>
          <w:rFonts w:ascii="Arial" w:hAnsi="Arial" w:cs="Arial"/>
          <w:sz w:val="22"/>
          <w:szCs w:val="22"/>
        </w:rPr>
      </w:pPr>
      <w:r w:rsidRPr="00400893">
        <w:rPr>
          <w:rFonts w:ascii="Arial" w:hAnsi="Arial" w:cs="Arial"/>
          <w:sz w:val="22"/>
          <w:szCs w:val="22"/>
        </w:rPr>
        <w:t>termin wystawienia faktury – nie później niż w terminie 3 dni od dnia odbioru robót</w:t>
      </w:r>
      <w:bookmarkEnd w:id="0"/>
      <w:r w:rsidRPr="00400893">
        <w:rPr>
          <w:rFonts w:ascii="Arial" w:hAnsi="Arial" w:cs="Arial"/>
          <w:sz w:val="22"/>
          <w:szCs w:val="22"/>
        </w:rPr>
        <w:t>,</w:t>
      </w:r>
    </w:p>
    <w:p w14:paraId="4EF4F061" w14:textId="6A97890F" w:rsidR="00B332C4" w:rsidRPr="00400893" w:rsidRDefault="00B332C4" w:rsidP="00B332C4">
      <w:pPr>
        <w:pStyle w:val="Tekstpodstawowy"/>
        <w:numPr>
          <w:ilvl w:val="0"/>
          <w:numId w:val="6"/>
        </w:numPr>
        <w:spacing w:after="0" w:line="240" w:lineRule="exact"/>
        <w:ind w:left="1134" w:hanging="567"/>
        <w:jc w:val="both"/>
        <w:rPr>
          <w:rFonts w:ascii="Arial" w:hAnsi="Arial" w:cs="Arial"/>
          <w:sz w:val="22"/>
          <w:szCs w:val="22"/>
        </w:rPr>
      </w:pPr>
      <w:r w:rsidRPr="00400893">
        <w:rPr>
          <w:rFonts w:ascii="Arial" w:hAnsi="Arial" w:cs="Arial"/>
          <w:sz w:val="22"/>
          <w:szCs w:val="22"/>
        </w:rPr>
        <w:t>termin zapłaty wynagrodzenia dla Podwykonawcy lub dalszego Podwykonawcy, przewidziany w umowie o podwykonawstwo, nie może być dłuższy niż 30 dni od dnia doręczenia faktury lub rachunku, potwierdzających wykonanie zleconej Podwykonawcy lub dalszemu Podwykonawcy roboty budowlanej, dostawy lub usługi i powinien być ustalony w taki sposób, aby przypadał wcześniej niż termin zapłaty wynagrodzenia należnego Wykonawcy przez Zamawiającego (za zakres zlecony Podwykonawcy),</w:t>
      </w:r>
    </w:p>
    <w:p w14:paraId="25B69567" w14:textId="77777777" w:rsidR="00B332C4" w:rsidRPr="00400893" w:rsidRDefault="00B332C4" w:rsidP="00B332C4">
      <w:pPr>
        <w:pStyle w:val="Tekstpodstawowy"/>
        <w:numPr>
          <w:ilvl w:val="0"/>
          <w:numId w:val="6"/>
        </w:numPr>
        <w:spacing w:after="0" w:line="240" w:lineRule="exact"/>
        <w:ind w:left="1134" w:hanging="567"/>
        <w:jc w:val="both"/>
        <w:rPr>
          <w:rFonts w:ascii="Arial" w:hAnsi="Arial" w:cs="Arial"/>
          <w:sz w:val="22"/>
          <w:szCs w:val="22"/>
        </w:rPr>
      </w:pPr>
      <w:r w:rsidRPr="00400893">
        <w:rPr>
          <w:rFonts w:ascii="Arial" w:hAnsi="Arial" w:cs="Arial"/>
          <w:sz w:val="22"/>
          <w:szCs w:val="22"/>
        </w:rPr>
        <w:t>termin rękojmi i gwarancji, który nie może upływać wcześniej niż termin rękojmi                           i gwarancji wskazany w niniejszej Umowie w § 10,</w:t>
      </w:r>
    </w:p>
    <w:p w14:paraId="688E53ED" w14:textId="77777777" w:rsidR="00B332C4" w:rsidRPr="008D1F17" w:rsidRDefault="00B332C4" w:rsidP="00B332C4">
      <w:pPr>
        <w:pStyle w:val="Tekstpodstawowy"/>
        <w:numPr>
          <w:ilvl w:val="0"/>
          <w:numId w:val="6"/>
        </w:numPr>
        <w:spacing w:after="0" w:line="240" w:lineRule="exact"/>
        <w:ind w:left="1134" w:hanging="567"/>
        <w:jc w:val="both"/>
        <w:rPr>
          <w:rFonts w:ascii="Arial" w:hAnsi="Arial" w:cs="Arial"/>
          <w:sz w:val="22"/>
          <w:szCs w:val="22"/>
        </w:rPr>
      </w:pPr>
      <w:r w:rsidRPr="008D1F17">
        <w:rPr>
          <w:rFonts w:ascii="Arial" w:hAnsi="Arial" w:cs="Arial"/>
          <w:sz w:val="22"/>
          <w:szCs w:val="22"/>
        </w:rPr>
        <w:t>obowiązek, o którym mowa w § 13 niniejszej Umowy,</w:t>
      </w:r>
    </w:p>
    <w:p w14:paraId="37369E30" w14:textId="3EDC2E08" w:rsidR="00B332C4" w:rsidRPr="00400893" w:rsidRDefault="00B332C4" w:rsidP="00B332C4">
      <w:pPr>
        <w:numPr>
          <w:ilvl w:val="0"/>
          <w:numId w:val="6"/>
        </w:numPr>
        <w:suppressAutoHyphens/>
        <w:ind w:left="1134" w:hanging="567"/>
        <w:jc w:val="both"/>
        <w:rPr>
          <w:rFonts w:ascii="Arial" w:hAnsi="Arial" w:cs="Arial"/>
          <w:sz w:val="22"/>
          <w:szCs w:val="22"/>
          <w:lang w:eastAsia="ar-SA"/>
        </w:rPr>
      </w:pPr>
      <w:r w:rsidRPr="00400893">
        <w:rPr>
          <w:rFonts w:ascii="Arial" w:hAnsi="Arial" w:cs="Arial"/>
          <w:sz w:val="22"/>
          <w:szCs w:val="22"/>
          <w:lang w:eastAsia="ar-SA"/>
        </w:rPr>
        <w:t xml:space="preserve">wniesienie przez </w:t>
      </w:r>
      <w:r>
        <w:rPr>
          <w:rFonts w:ascii="Arial" w:hAnsi="Arial" w:cs="Arial"/>
          <w:sz w:val="22"/>
          <w:szCs w:val="22"/>
          <w:lang w:eastAsia="ar-SA"/>
        </w:rPr>
        <w:t>P</w:t>
      </w:r>
      <w:r w:rsidRPr="00400893">
        <w:rPr>
          <w:rFonts w:ascii="Arial" w:hAnsi="Arial" w:cs="Arial"/>
          <w:sz w:val="22"/>
          <w:szCs w:val="22"/>
          <w:lang w:eastAsia="ar-SA"/>
        </w:rPr>
        <w:t>odwykonawcę na rzecz Wykonawcy wszelkiego rodzaju zabezpieczeń, kaucji itp.  powinno nastąpić w innych formach niż pieniężne,</w:t>
      </w:r>
    </w:p>
    <w:p w14:paraId="455F7147" w14:textId="1FDEC0E0" w:rsidR="00B332C4" w:rsidRPr="00400893" w:rsidRDefault="00B332C4" w:rsidP="00B332C4">
      <w:pPr>
        <w:numPr>
          <w:ilvl w:val="0"/>
          <w:numId w:val="6"/>
        </w:numPr>
        <w:suppressAutoHyphens/>
        <w:ind w:left="1134" w:hanging="567"/>
        <w:jc w:val="both"/>
        <w:rPr>
          <w:rFonts w:ascii="Arial" w:hAnsi="Arial" w:cs="Arial"/>
          <w:sz w:val="22"/>
          <w:szCs w:val="22"/>
          <w:lang w:eastAsia="ar-SA"/>
        </w:rPr>
      </w:pPr>
      <w:r w:rsidRPr="00400893">
        <w:rPr>
          <w:rFonts w:ascii="Arial" w:hAnsi="Arial" w:cs="Arial"/>
          <w:sz w:val="22"/>
          <w:szCs w:val="22"/>
          <w:lang w:eastAsia="ar-SA"/>
        </w:rPr>
        <w:lastRenderedPageBreak/>
        <w:t xml:space="preserve">zapis umożliwiający Zamawiającemu lub przedstawicielowi Zamawiającego udział                     w odbiorach częściowych jak i końcowym robót wykonanych przez Podwykonawcę/dalszego </w:t>
      </w:r>
      <w:r>
        <w:rPr>
          <w:rFonts w:ascii="Arial" w:hAnsi="Arial" w:cs="Arial"/>
          <w:sz w:val="22"/>
          <w:szCs w:val="22"/>
          <w:lang w:eastAsia="ar-SA"/>
        </w:rPr>
        <w:t>P</w:t>
      </w:r>
      <w:r w:rsidRPr="00400893">
        <w:rPr>
          <w:rFonts w:ascii="Arial" w:hAnsi="Arial" w:cs="Arial"/>
          <w:sz w:val="22"/>
          <w:szCs w:val="22"/>
          <w:lang w:eastAsia="ar-SA"/>
        </w:rPr>
        <w:t>odwykonawcę,</w:t>
      </w:r>
    </w:p>
    <w:p w14:paraId="79898276" w14:textId="77777777" w:rsidR="00B332C4" w:rsidRPr="00400893" w:rsidRDefault="00B332C4" w:rsidP="00B332C4">
      <w:pPr>
        <w:numPr>
          <w:ilvl w:val="0"/>
          <w:numId w:val="6"/>
        </w:numPr>
        <w:suppressAutoHyphens/>
        <w:ind w:left="1134" w:hanging="567"/>
        <w:jc w:val="both"/>
        <w:rPr>
          <w:rFonts w:ascii="Arial" w:hAnsi="Arial" w:cs="Arial"/>
          <w:sz w:val="22"/>
          <w:szCs w:val="22"/>
          <w:lang w:eastAsia="ar-SA"/>
        </w:rPr>
      </w:pPr>
      <w:r w:rsidRPr="00400893">
        <w:rPr>
          <w:rFonts w:ascii="Arial" w:hAnsi="Arial" w:cs="Arial"/>
          <w:sz w:val="22"/>
          <w:szCs w:val="22"/>
          <w:lang w:eastAsia="ar-SA"/>
        </w:rPr>
        <w:t xml:space="preserve"> wszelkie zmiany umowy powinny następować w formie pisemnej. </w:t>
      </w:r>
    </w:p>
    <w:p w14:paraId="2B5EE89F" w14:textId="77777777" w:rsidR="00B332C4" w:rsidRPr="00400893" w:rsidRDefault="00B332C4" w:rsidP="00B332C4">
      <w:pPr>
        <w:pStyle w:val="Tekstpodstawowy"/>
        <w:numPr>
          <w:ilvl w:val="0"/>
          <w:numId w:val="5"/>
        </w:numPr>
        <w:tabs>
          <w:tab w:val="left" w:pos="567"/>
        </w:tabs>
        <w:spacing w:after="0" w:line="240" w:lineRule="exact"/>
        <w:ind w:left="567" w:hanging="510"/>
        <w:jc w:val="both"/>
        <w:rPr>
          <w:rFonts w:ascii="Arial" w:hAnsi="Arial" w:cs="Arial"/>
          <w:sz w:val="22"/>
          <w:szCs w:val="22"/>
        </w:rPr>
      </w:pPr>
      <w:r w:rsidRPr="00400893">
        <w:rPr>
          <w:rFonts w:ascii="Arial" w:hAnsi="Arial" w:cs="Arial"/>
          <w:sz w:val="22"/>
          <w:szCs w:val="22"/>
        </w:rPr>
        <w:t>Umowa na roboty budowlane z Podwykonawcą lub z dalszymi Podwykonawcami                           nie może zawierać postanowień:</w:t>
      </w:r>
    </w:p>
    <w:p w14:paraId="730EEA0F" w14:textId="77777777" w:rsidR="00B332C4" w:rsidRPr="00400893" w:rsidRDefault="00B332C4" w:rsidP="00B332C4">
      <w:pPr>
        <w:pStyle w:val="Akapitzlist"/>
        <w:numPr>
          <w:ilvl w:val="0"/>
          <w:numId w:val="49"/>
        </w:numPr>
        <w:tabs>
          <w:tab w:val="clear" w:pos="786"/>
          <w:tab w:val="num" w:pos="720"/>
        </w:tabs>
        <w:spacing w:line="240" w:lineRule="exact"/>
        <w:ind w:left="1134" w:hanging="567"/>
        <w:jc w:val="both"/>
        <w:rPr>
          <w:rFonts w:ascii="Arial" w:hAnsi="Arial" w:cs="Arial"/>
          <w:sz w:val="22"/>
          <w:szCs w:val="22"/>
        </w:rPr>
      </w:pPr>
      <w:r w:rsidRPr="00400893">
        <w:rPr>
          <w:rFonts w:ascii="Arial" w:hAnsi="Arial" w:cs="Arial"/>
          <w:sz w:val="22"/>
          <w:szCs w:val="22"/>
        </w:rPr>
        <w:t>uzależniających uzyskanie przez Podwykonawcę lub dalszego Podwykonawcę zapłaty od Wykonawcy lub Podwykonawcy za wykonanie Przedmiotu Umowy</w:t>
      </w:r>
      <w:r>
        <w:rPr>
          <w:rFonts w:ascii="Arial" w:hAnsi="Arial" w:cs="Arial"/>
          <w:sz w:val="22"/>
          <w:szCs w:val="22"/>
        </w:rPr>
        <w:t xml:space="preserve">                                           </w:t>
      </w:r>
      <w:r w:rsidRPr="00400893">
        <w:rPr>
          <w:rFonts w:ascii="Arial" w:hAnsi="Arial" w:cs="Arial"/>
          <w:sz w:val="22"/>
          <w:szCs w:val="22"/>
        </w:rPr>
        <w:t>o podwykonawstwo od zapłaty przez Zamawiającego wynagrodzenia Wykonawcy         lub odpowiednio od zapłaty przez Wykonawcę wynagrodzenia Podwykonawcy,</w:t>
      </w:r>
    </w:p>
    <w:p w14:paraId="1E363A89" w14:textId="77777777" w:rsidR="00B332C4" w:rsidRPr="00400893" w:rsidRDefault="00B332C4" w:rsidP="00B332C4">
      <w:pPr>
        <w:pStyle w:val="Akapitzlist"/>
        <w:numPr>
          <w:ilvl w:val="0"/>
          <w:numId w:val="49"/>
        </w:numPr>
        <w:tabs>
          <w:tab w:val="clear" w:pos="786"/>
          <w:tab w:val="num" w:pos="720"/>
        </w:tabs>
        <w:spacing w:line="240" w:lineRule="exact"/>
        <w:ind w:left="1134" w:hanging="567"/>
        <w:jc w:val="both"/>
        <w:rPr>
          <w:rFonts w:ascii="Arial" w:hAnsi="Arial" w:cs="Arial"/>
          <w:sz w:val="22"/>
          <w:szCs w:val="22"/>
        </w:rPr>
      </w:pPr>
      <w:r w:rsidRPr="00400893">
        <w:rPr>
          <w:rFonts w:ascii="Arial" w:hAnsi="Arial" w:cs="Arial"/>
          <w:sz w:val="22"/>
          <w:szCs w:val="22"/>
        </w:rPr>
        <w:t>uzależniających zwrot kwot zabezpieczenia przez Wykonawcę Podwykonawcy,                     od zwrotu zabezpieczenia należytego wykonania umowy Wykonawcy przez Zamawiającego,</w:t>
      </w:r>
    </w:p>
    <w:p w14:paraId="217061A1" w14:textId="77777777" w:rsidR="00B332C4" w:rsidRPr="00400893" w:rsidRDefault="00B332C4" w:rsidP="00B332C4">
      <w:pPr>
        <w:pStyle w:val="Akapitzlist"/>
        <w:numPr>
          <w:ilvl w:val="0"/>
          <w:numId w:val="49"/>
        </w:numPr>
        <w:tabs>
          <w:tab w:val="clear" w:pos="786"/>
          <w:tab w:val="num" w:pos="720"/>
        </w:tabs>
        <w:spacing w:line="240" w:lineRule="exact"/>
        <w:ind w:left="1134" w:hanging="567"/>
        <w:jc w:val="both"/>
        <w:rPr>
          <w:rFonts w:ascii="Arial" w:hAnsi="Arial" w:cs="Arial"/>
          <w:sz w:val="22"/>
          <w:szCs w:val="22"/>
        </w:rPr>
      </w:pPr>
      <w:r w:rsidRPr="00400893">
        <w:rPr>
          <w:rFonts w:ascii="Arial" w:hAnsi="Arial" w:cs="Arial"/>
          <w:sz w:val="22"/>
          <w:szCs w:val="22"/>
        </w:rPr>
        <w:t>uzależniających uzyskanie przez Podwykonawcę lub dalszego Podwykonawcę zapłaty od Wykonawcy lub Podwykonawcy za wykonanie przedmiotu umowy o podwykonawstwo od odbioru robót przez Zamawiającego.</w:t>
      </w:r>
    </w:p>
    <w:p w14:paraId="6F5E1861" w14:textId="77777777" w:rsidR="00B332C4" w:rsidRPr="00400893" w:rsidRDefault="00B332C4" w:rsidP="00B332C4">
      <w:pPr>
        <w:pStyle w:val="Akapitzlist"/>
        <w:numPr>
          <w:ilvl w:val="0"/>
          <w:numId w:val="49"/>
        </w:numPr>
        <w:tabs>
          <w:tab w:val="clear" w:pos="786"/>
        </w:tabs>
        <w:spacing w:line="240" w:lineRule="exact"/>
        <w:ind w:left="1134" w:hanging="567"/>
        <w:jc w:val="both"/>
        <w:rPr>
          <w:rFonts w:ascii="Arial" w:hAnsi="Arial" w:cs="Arial"/>
          <w:sz w:val="22"/>
          <w:szCs w:val="22"/>
        </w:rPr>
      </w:pPr>
      <w:r w:rsidRPr="00400893">
        <w:rPr>
          <w:rFonts w:ascii="Arial" w:hAnsi="Arial" w:cs="Arial"/>
          <w:sz w:val="22"/>
          <w:szCs w:val="22"/>
        </w:rPr>
        <w:t xml:space="preserve">kształtujących prawa i obowiązki Podwykonawcy lub dalszego Podwykonawcy                        w zakresie kar umownych oraz postanowień dotyczących warunków wypłaty wynagrodzenia w sposób dla podmiotów mniej korzystny niż prawa i obowiązki Wykonawcy ukształtowane postanowieniami niniejszej umowy. </w:t>
      </w:r>
    </w:p>
    <w:p w14:paraId="07DA389A" w14:textId="611225C2" w:rsidR="00B332C4" w:rsidRPr="003D6DB1" w:rsidRDefault="00B332C4" w:rsidP="00B332C4">
      <w:pPr>
        <w:pStyle w:val="Tekstpodstawowy"/>
        <w:numPr>
          <w:ilvl w:val="0"/>
          <w:numId w:val="50"/>
        </w:numPr>
        <w:tabs>
          <w:tab w:val="clear" w:pos="360"/>
          <w:tab w:val="num" w:pos="567"/>
        </w:tabs>
        <w:spacing w:after="0" w:line="240" w:lineRule="exact"/>
        <w:ind w:left="567" w:hanging="567"/>
        <w:jc w:val="both"/>
        <w:rPr>
          <w:rFonts w:ascii="Arial" w:hAnsi="Arial" w:cs="Arial"/>
          <w:sz w:val="22"/>
          <w:szCs w:val="22"/>
        </w:rPr>
      </w:pPr>
      <w:r w:rsidRPr="003D6DB1">
        <w:rPr>
          <w:rFonts w:ascii="Arial" w:hAnsi="Arial" w:cs="Arial"/>
          <w:sz w:val="22"/>
          <w:szCs w:val="22"/>
        </w:rPr>
        <w:t>Wykonawca, Podwykonawca lub dalszy Podwykonawca robót budowlanych zobowiązany jest przedstawić Zamawiającemu, kopie zawartych umów poświadczone za zgodność</w:t>
      </w:r>
      <w:r>
        <w:rPr>
          <w:rFonts w:ascii="Arial" w:hAnsi="Arial" w:cs="Arial"/>
          <w:sz w:val="22"/>
          <w:szCs w:val="22"/>
        </w:rPr>
        <w:t xml:space="preserve"> </w:t>
      </w:r>
      <w:r w:rsidRPr="003D6DB1">
        <w:rPr>
          <w:rFonts w:ascii="Arial" w:hAnsi="Arial" w:cs="Arial"/>
          <w:sz w:val="22"/>
          <w:szCs w:val="22"/>
        </w:rPr>
        <w:t xml:space="preserve">z oryginałem, których przedmiotem są dostawy lub usługi w terminie 7 dni od dnia ich zawarcia, z wyłączeniem umów o podwykonawstwo o wartości mniejszej niż 0,5% wartości niniejszej Umowy w sprawie zamówienia publicznego. Wyłączenie, o którym mowa w zdaniu pierwszym, nie dotyczy umów o podwykonawstwo o wartości większej niż 10 000 zł. </w:t>
      </w:r>
    </w:p>
    <w:p w14:paraId="59BA2D0F" w14:textId="77777777" w:rsidR="00B332C4" w:rsidRPr="003D6DB1" w:rsidRDefault="00B332C4" w:rsidP="00B332C4">
      <w:pPr>
        <w:pStyle w:val="Tekstpodstawowy"/>
        <w:numPr>
          <w:ilvl w:val="0"/>
          <w:numId w:val="50"/>
        </w:numPr>
        <w:tabs>
          <w:tab w:val="clear" w:pos="360"/>
          <w:tab w:val="num" w:pos="567"/>
        </w:tabs>
        <w:spacing w:after="0" w:line="240" w:lineRule="exact"/>
        <w:ind w:left="567" w:hanging="567"/>
        <w:jc w:val="both"/>
        <w:rPr>
          <w:rFonts w:ascii="Arial" w:hAnsi="Arial" w:cs="Arial"/>
          <w:sz w:val="22"/>
          <w:szCs w:val="22"/>
        </w:rPr>
      </w:pPr>
      <w:r w:rsidRPr="003D6DB1">
        <w:rPr>
          <w:rFonts w:ascii="Arial" w:hAnsi="Arial" w:cs="Arial"/>
          <w:sz w:val="22"/>
          <w:szCs w:val="22"/>
        </w:rPr>
        <w:t xml:space="preserve">W przypadku, o którym mowa w ust. 7, jeżeli termin zapłaty wynagrodzenia jest dłuższy niż określony w ust. 5 pkt 6 niniejszego paragrafu, Zamawiający informuje o tym Wykonawcę i wzywa go do doprowadzenia do zmiany tej umowy pod rygorem wystąpienia o zapłatę kary umownej. </w:t>
      </w:r>
    </w:p>
    <w:p w14:paraId="565F6C5E" w14:textId="77777777" w:rsidR="00B332C4" w:rsidRPr="003D6DB1" w:rsidRDefault="00B332C4" w:rsidP="00B332C4">
      <w:pPr>
        <w:pStyle w:val="Tekstpodstawowy"/>
        <w:numPr>
          <w:ilvl w:val="0"/>
          <w:numId w:val="50"/>
        </w:numPr>
        <w:tabs>
          <w:tab w:val="clear" w:pos="360"/>
          <w:tab w:val="num" w:pos="567"/>
        </w:tabs>
        <w:spacing w:after="0" w:line="240" w:lineRule="exact"/>
        <w:ind w:left="567" w:hanging="567"/>
        <w:jc w:val="both"/>
        <w:rPr>
          <w:rFonts w:ascii="Arial" w:hAnsi="Arial" w:cs="Arial"/>
          <w:sz w:val="22"/>
          <w:szCs w:val="22"/>
        </w:rPr>
      </w:pPr>
      <w:r w:rsidRPr="003D6DB1">
        <w:rPr>
          <w:rFonts w:ascii="Arial" w:hAnsi="Arial" w:cs="Arial"/>
          <w:sz w:val="22"/>
          <w:szCs w:val="22"/>
        </w:rPr>
        <w:t>Umowa pomiędzy Podwykonawcą, a dalszym Podwykonawcą musi zawierać postanowienia określone w ust. 5 niniejszego paragrafu, jak również nie może zawierać postanowień określonych w ust. 6. Załącznikiem do umowy jest zgoda Wykonawcy na zawarcie umowy o podwykonawstwo o treści zgodnej z projektem umowy.</w:t>
      </w:r>
    </w:p>
    <w:p w14:paraId="25CD3CC6" w14:textId="77777777" w:rsidR="00B332C4" w:rsidRPr="003D6DB1" w:rsidRDefault="00B332C4" w:rsidP="00B332C4">
      <w:pPr>
        <w:pStyle w:val="Tekstpodstawowy"/>
        <w:numPr>
          <w:ilvl w:val="0"/>
          <w:numId w:val="50"/>
        </w:numPr>
        <w:tabs>
          <w:tab w:val="clear" w:pos="360"/>
          <w:tab w:val="num" w:pos="567"/>
        </w:tabs>
        <w:spacing w:after="0" w:line="240" w:lineRule="exact"/>
        <w:ind w:left="567" w:hanging="567"/>
        <w:jc w:val="both"/>
        <w:rPr>
          <w:rFonts w:ascii="Arial" w:hAnsi="Arial" w:cs="Arial"/>
          <w:sz w:val="22"/>
          <w:szCs w:val="22"/>
        </w:rPr>
      </w:pPr>
      <w:r w:rsidRPr="003D6DB1">
        <w:rPr>
          <w:rFonts w:ascii="Arial" w:hAnsi="Arial" w:cs="Arial"/>
          <w:sz w:val="22"/>
          <w:szCs w:val="22"/>
        </w:rPr>
        <w:t>Postanowienia ust. 2 - 9 stosuje się odpowiednio do zmian umów o podwykonawstwo.</w:t>
      </w:r>
    </w:p>
    <w:p w14:paraId="4DA13D9D" w14:textId="77777777" w:rsidR="00B332C4" w:rsidRPr="003D6DB1" w:rsidRDefault="00B332C4" w:rsidP="00B332C4">
      <w:pPr>
        <w:pStyle w:val="Tekstpodstawowy"/>
        <w:numPr>
          <w:ilvl w:val="0"/>
          <w:numId w:val="50"/>
        </w:numPr>
        <w:tabs>
          <w:tab w:val="clear" w:pos="360"/>
          <w:tab w:val="num" w:pos="567"/>
        </w:tabs>
        <w:spacing w:after="0" w:line="240" w:lineRule="exact"/>
        <w:ind w:left="567" w:hanging="567"/>
        <w:jc w:val="both"/>
        <w:rPr>
          <w:rFonts w:ascii="Arial" w:hAnsi="Arial" w:cs="Arial"/>
          <w:sz w:val="22"/>
          <w:szCs w:val="22"/>
        </w:rPr>
      </w:pPr>
      <w:r w:rsidRPr="003D6DB1">
        <w:rPr>
          <w:rFonts w:ascii="Arial" w:hAnsi="Arial" w:cs="Arial"/>
          <w:sz w:val="22"/>
          <w:szCs w:val="22"/>
        </w:rPr>
        <w:t>Wykonawca zobowiązany jest na żądanie Zamawiającego udzielić mu wszelkich informacji dotyczących Podwykonawców.</w:t>
      </w:r>
    </w:p>
    <w:p w14:paraId="3DC58707" w14:textId="77777777" w:rsidR="00B332C4" w:rsidRPr="003D6DB1" w:rsidRDefault="00B332C4" w:rsidP="00B332C4">
      <w:pPr>
        <w:pStyle w:val="Tekstpodstawowy"/>
        <w:numPr>
          <w:ilvl w:val="0"/>
          <w:numId w:val="50"/>
        </w:numPr>
        <w:tabs>
          <w:tab w:val="clear" w:pos="360"/>
          <w:tab w:val="num" w:pos="567"/>
        </w:tabs>
        <w:spacing w:after="0" w:line="240" w:lineRule="exact"/>
        <w:ind w:left="567" w:hanging="567"/>
        <w:jc w:val="both"/>
        <w:rPr>
          <w:rFonts w:ascii="Arial" w:hAnsi="Arial" w:cs="Arial"/>
          <w:sz w:val="22"/>
          <w:szCs w:val="22"/>
        </w:rPr>
      </w:pPr>
      <w:r w:rsidRPr="003D6DB1">
        <w:rPr>
          <w:rFonts w:ascii="Arial" w:hAnsi="Arial" w:cs="Arial"/>
          <w:sz w:val="22"/>
          <w:szCs w:val="22"/>
        </w:rPr>
        <w:t xml:space="preserve">Wykonawca ponosi wobec Zamawiającego pełną odpowiedzialność za roboty, dostawy </w:t>
      </w:r>
      <w:r>
        <w:rPr>
          <w:rFonts w:ascii="Arial" w:hAnsi="Arial" w:cs="Arial"/>
          <w:sz w:val="22"/>
          <w:szCs w:val="22"/>
        </w:rPr>
        <w:t xml:space="preserve">                    </w:t>
      </w:r>
      <w:r w:rsidRPr="003D6DB1">
        <w:rPr>
          <w:rFonts w:ascii="Arial" w:hAnsi="Arial" w:cs="Arial"/>
          <w:sz w:val="22"/>
          <w:szCs w:val="22"/>
        </w:rPr>
        <w:t>i usługi, które wykonuje przy pomocy Podwykonawców. Wykonawca jest odpowiedzialny za działania, zaniechania, uchybienia i zaniedbania każdego Podwykonawcy, tak jakby były one działaniami, zaniechaniami, uchybieniami lub zaniedbaniami samego Wykonawcy.</w:t>
      </w:r>
    </w:p>
    <w:p w14:paraId="5DD9ECF6" w14:textId="77777777" w:rsidR="00B332C4" w:rsidRPr="003D6DB1" w:rsidRDefault="00B332C4" w:rsidP="00B332C4">
      <w:pPr>
        <w:pStyle w:val="Tekstpodstawowy"/>
        <w:numPr>
          <w:ilvl w:val="0"/>
          <w:numId w:val="50"/>
        </w:numPr>
        <w:tabs>
          <w:tab w:val="clear" w:pos="360"/>
          <w:tab w:val="num" w:pos="567"/>
        </w:tabs>
        <w:spacing w:after="0" w:line="240" w:lineRule="exact"/>
        <w:ind w:left="567" w:hanging="567"/>
        <w:jc w:val="both"/>
        <w:rPr>
          <w:rFonts w:ascii="Arial" w:hAnsi="Arial" w:cs="Arial"/>
          <w:sz w:val="22"/>
          <w:szCs w:val="22"/>
        </w:rPr>
      </w:pPr>
      <w:r w:rsidRPr="003D6DB1">
        <w:rPr>
          <w:rFonts w:ascii="Arial" w:hAnsi="Arial" w:cs="Arial"/>
          <w:sz w:val="22"/>
          <w:szCs w:val="22"/>
        </w:rPr>
        <w:t xml:space="preserve">Niezależnie od postanowień wskazanych w niniejszym paragrafie, zamiar wprowadzenia Podwykonawcy na teren budowy, w celu wykonania zakresu robót określonego w ofercie, Wykonawca powinien zgłosić Zamawiającemu z co najmniej 3 - dniowym wyprzedzeniem. Zgłoszenie, o którym mowa w zdaniu pierwszym może nastąpić dopiero </w:t>
      </w:r>
      <w:r w:rsidRPr="003D6DB1">
        <w:rPr>
          <w:rFonts w:ascii="Arial" w:hAnsi="Arial" w:cs="Arial"/>
          <w:bCs/>
          <w:sz w:val="22"/>
          <w:szCs w:val="22"/>
        </w:rPr>
        <w:t>po</w:t>
      </w:r>
      <w:r w:rsidRPr="003D6DB1">
        <w:rPr>
          <w:rFonts w:ascii="Arial" w:hAnsi="Arial" w:cs="Arial"/>
          <w:sz w:val="22"/>
          <w:szCs w:val="22"/>
        </w:rPr>
        <w:t xml:space="preserve"> wypełnieniu przez Wykonawcę obowiązków, o których mowa w ust. 2 i 3 niniejszego paragrafu, a także po wyrażeniu przez Zamawiającego zgody na zawarcie umów </w:t>
      </w:r>
      <w:r>
        <w:rPr>
          <w:rFonts w:ascii="Arial" w:hAnsi="Arial" w:cs="Arial"/>
          <w:sz w:val="22"/>
          <w:szCs w:val="22"/>
        </w:rPr>
        <w:t xml:space="preserve">                                                                         </w:t>
      </w:r>
      <w:r w:rsidRPr="003D6DB1">
        <w:rPr>
          <w:rFonts w:ascii="Arial" w:hAnsi="Arial" w:cs="Arial"/>
          <w:sz w:val="22"/>
          <w:szCs w:val="22"/>
        </w:rPr>
        <w:t>z Podwykonawcami lub dalszymi podwykonawcami. Bez zgody Zamawiającego, Wykonawca nie może umożliwić Podwykonawcy wejścia na plac budowy i rozpoczęcia prac, zaś sprzeczne z niniejszymi postanowieniami postępowanie Wykonawcy uznane będzie za nienależyte wykonanie Umowy.</w:t>
      </w:r>
    </w:p>
    <w:p w14:paraId="0C6475E8" w14:textId="77777777" w:rsidR="00B332C4" w:rsidRPr="003D6DB1" w:rsidRDefault="00B332C4" w:rsidP="00B332C4">
      <w:pPr>
        <w:pStyle w:val="Tekstpodstawowy"/>
        <w:numPr>
          <w:ilvl w:val="0"/>
          <w:numId w:val="50"/>
        </w:numPr>
        <w:tabs>
          <w:tab w:val="clear" w:pos="360"/>
          <w:tab w:val="num" w:pos="567"/>
        </w:tabs>
        <w:spacing w:after="0" w:line="240" w:lineRule="exact"/>
        <w:ind w:left="567" w:hanging="567"/>
        <w:jc w:val="both"/>
        <w:rPr>
          <w:rFonts w:ascii="Arial" w:hAnsi="Arial" w:cs="Arial"/>
          <w:sz w:val="22"/>
          <w:szCs w:val="22"/>
        </w:rPr>
      </w:pPr>
      <w:r w:rsidRPr="003D6DB1">
        <w:rPr>
          <w:rFonts w:ascii="Arial" w:hAnsi="Arial" w:cs="Arial"/>
          <w:sz w:val="22"/>
          <w:szCs w:val="22"/>
        </w:rPr>
        <w:t xml:space="preserve">Zamawiający nie wyraża zgody na wykonywanie części robót przez Podwykonawców, </w:t>
      </w:r>
      <w:r>
        <w:rPr>
          <w:rFonts w:ascii="Arial" w:hAnsi="Arial" w:cs="Arial"/>
          <w:sz w:val="22"/>
          <w:szCs w:val="22"/>
        </w:rPr>
        <w:t xml:space="preserve">     </w:t>
      </w:r>
      <w:r w:rsidRPr="003D6DB1">
        <w:rPr>
          <w:rFonts w:ascii="Arial" w:hAnsi="Arial" w:cs="Arial"/>
          <w:sz w:val="22"/>
          <w:szCs w:val="22"/>
        </w:rPr>
        <w:t xml:space="preserve">na których nie wyraził zgody w formie pisemnej, w trybie określonym powyżej. Wyklucza się odmienną interpretację postanowień Umowy, nawet jeżeli w trakcie procesu inwestycyjnego Zamawiający lub jego reprezentanci na budowie powezmą wiedzę </w:t>
      </w:r>
      <w:r>
        <w:rPr>
          <w:rFonts w:ascii="Arial" w:hAnsi="Arial" w:cs="Arial"/>
          <w:sz w:val="22"/>
          <w:szCs w:val="22"/>
        </w:rPr>
        <w:t xml:space="preserve">                       </w:t>
      </w:r>
      <w:r w:rsidRPr="003D6DB1">
        <w:rPr>
          <w:rFonts w:ascii="Arial" w:hAnsi="Arial" w:cs="Arial"/>
          <w:sz w:val="22"/>
          <w:szCs w:val="22"/>
        </w:rPr>
        <w:t>o innych uczestnikach robót budowlanych.</w:t>
      </w:r>
    </w:p>
    <w:p w14:paraId="050C0546" w14:textId="6C55CDC1" w:rsidR="00B332C4" w:rsidRPr="003D6DB1" w:rsidRDefault="00B332C4" w:rsidP="00B332C4">
      <w:pPr>
        <w:pStyle w:val="Tekstpodstawowy"/>
        <w:numPr>
          <w:ilvl w:val="0"/>
          <w:numId w:val="50"/>
        </w:numPr>
        <w:tabs>
          <w:tab w:val="clear" w:pos="360"/>
          <w:tab w:val="num" w:pos="567"/>
        </w:tabs>
        <w:spacing w:after="0" w:line="240" w:lineRule="exact"/>
        <w:ind w:left="567" w:hanging="567"/>
        <w:jc w:val="both"/>
        <w:rPr>
          <w:rFonts w:ascii="Arial" w:hAnsi="Arial" w:cs="Arial"/>
          <w:sz w:val="22"/>
          <w:szCs w:val="22"/>
        </w:rPr>
      </w:pPr>
      <w:r w:rsidRPr="003D6DB1">
        <w:rPr>
          <w:rFonts w:ascii="Arial" w:hAnsi="Arial" w:cs="Arial"/>
          <w:sz w:val="22"/>
          <w:szCs w:val="22"/>
        </w:rPr>
        <w:lastRenderedPageBreak/>
        <w:t>Strony Umowy zgodnie postanawiają, iż płatności za roboty budowlane wykonane przez podwykonawców lub dalszych podwykonawców mogą być dokonywane  przez Zamawiającego</w:t>
      </w:r>
      <w:r>
        <w:rPr>
          <w:rFonts w:ascii="Arial" w:hAnsi="Arial" w:cs="Arial"/>
          <w:sz w:val="22"/>
          <w:szCs w:val="22"/>
        </w:rPr>
        <w:t xml:space="preserve"> </w:t>
      </w:r>
      <w:r w:rsidRPr="003D6DB1">
        <w:rPr>
          <w:rFonts w:ascii="Arial" w:hAnsi="Arial" w:cs="Arial"/>
          <w:sz w:val="22"/>
          <w:szCs w:val="22"/>
        </w:rPr>
        <w:t>bezpośrednio na rachunki podwykonawców lub dalszych podwykonawców, po przedstawieniu Zamawiającemu oryginału faktury Wykonawcy wraz z dyspozycją przekazania płatności na rzecz podwykonawców lub dalszych podwykonawców oraz kopii faktur podwykonawców lub dalszych podwykonawców wystawionych dla Wykonawcy lub podwykonawcy, obejmujących wyżej wymienione prace.</w:t>
      </w:r>
    </w:p>
    <w:p w14:paraId="3933068D" w14:textId="77777777" w:rsidR="00B332C4" w:rsidRPr="003D6DB1" w:rsidRDefault="00B332C4" w:rsidP="00B332C4">
      <w:pPr>
        <w:pStyle w:val="Tekstpodstawowy"/>
        <w:numPr>
          <w:ilvl w:val="0"/>
          <w:numId w:val="50"/>
        </w:numPr>
        <w:tabs>
          <w:tab w:val="clear" w:pos="360"/>
          <w:tab w:val="num" w:pos="567"/>
        </w:tabs>
        <w:spacing w:after="0" w:line="240" w:lineRule="exact"/>
        <w:ind w:left="567" w:hanging="567"/>
        <w:jc w:val="both"/>
        <w:rPr>
          <w:rFonts w:ascii="Arial" w:hAnsi="Arial" w:cs="Arial"/>
          <w:sz w:val="22"/>
          <w:szCs w:val="22"/>
        </w:rPr>
      </w:pPr>
      <w:r w:rsidRPr="003D6DB1">
        <w:rPr>
          <w:rFonts w:ascii="Arial" w:hAnsi="Arial" w:cs="Arial"/>
          <w:sz w:val="22"/>
          <w:szCs w:val="22"/>
        </w:rPr>
        <w:t xml:space="preserve">Podstawą do wystawienia faktur przez podwykonawców lub dalszych podwykonawców jest protokół odbioru sporządzony pomiędzy Wykonawcą a podwykonawcami </w:t>
      </w:r>
      <w:r>
        <w:rPr>
          <w:rFonts w:ascii="Arial" w:hAnsi="Arial" w:cs="Arial"/>
          <w:sz w:val="22"/>
          <w:szCs w:val="22"/>
        </w:rPr>
        <w:t xml:space="preserve">                             </w:t>
      </w:r>
      <w:r w:rsidRPr="003D6DB1">
        <w:rPr>
          <w:rFonts w:ascii="Arial" w:hAnsi="Arial" w:cs="Arial"/>
          <w:sz w:val="22"/>
          <w:szCs w:val="22"/>
        </w:rPr>
        <w:t>lub dalszymi podwykonawcami, potwierdzony przez przedstawiciela Zamawiającego– inspektora nadzoru inwestorskiego.</w:t>
      </w:r>
    </w:p>
    <w:p w14:paraId="758F2AEF" w14:textId="77777777" w:rsidR="00B332C4" w:rsidRPr="003D6DB1" w:rsidRDefault="00B332C4" w:rsidP="00B332C4">
      <w:pPr>
        <w:pStyle w:val="Tekstpodstawowy"/>
        <w:numPr>
          <w:ilvl w:val="0"/>
          <w:numId w:val="50"/>
        </w:numPr>
        <w:tabs>
          <w:tab w:val="clear" w:pos="360"/>
          <w:tab w:val="num" w:pos="567"/>
        </w:tabs>
        <w:spacing w:after="0" w:line="240" w:lineRule="exact"/>
        <w:ind w:left="567" w:hanging="567"/>
        <w:jc w:val="both"/>
        <w:rPr>
          <w:rFonts w:ascii="Arial" w:hAnsi="Arial" w:cs="Arial"/>
          <w:sz w:val="22"/>
          <w:szCs w:val="22"/>
        </w:rPr>
      </w:pPr>
      <w:r w:rsidRPr="003D6DB1">
        <w:rPr>
          <w:rFonts w:ascii="Arial" w:hAnsi="Arial" w:cs="Arial"/>
          <w:sz w:val="22"/>
          <w:szCs w:val="22"/>
        </w:rPr>
        <w:t>Wykonawca oświadcza, iż zapłata przez Zamawiającego wynagrodzenia bezpośrednio na rachunki podwykonawców, zgodnie z ust. 15, skutkuje wygaśnięciem wszelkich zobowiązań Zamawiającego wobec Wykonawcy z tytułu zapłaty wynagrodzenia umownego, za część robót wykonaną przez podwykonawców, do wysokości kwoty zapłaconej bezpośrednio na rachunki podwykonawców.</w:t>
      </w:r>
    </w:p>
    <w:p w14:paraId="106EF941" w14:textId="77777777" w:rsidR="00B332C4" w:rsidRPr="00400893" w:rsidRDefault="00B332C4" w:rsidP="00B332C4">
      <w:pPr>
        <w:pStyle w:val="Tekstpodstawowy"/>
        <w:numPr>
          <w:ilvl w:val="0"/>
          <w:numId w:val="50"/>
        </w:numPr>
        <w:tabs>
          <w:tab w:val="clear" w:pos="360"/>
          <w:tab w:val="num" w:pos="567"/>
        </w:tabs>
        <w:spacing w:after="0" w:line="240" w:lineRule="exact"/>
        <w:ind w:left="567" w:hanging="567"/>
        <w:jc w:val="both"/>
        <w:rPr>
          <w:rFonts w:ascii="Arial" w:hAnsi="Arial" w:cs="Arial"/>
          <w:sz w:val="22"/>
          <w:szCs w:val="22"/>
        </w:rPr>
      </w:pPr>
      <w:r w:rsidRPr="00E470E9">
        <w:rPr>
          <w:rFonts w:ascii="Arial" w:hAnsi="Arial" w:cs="Arial"/>
          <w:sz w:val="22"/>
          <w:szCs w:val="22"/>
        </w:rPr>
        <w:t>Wykonawca ponosi wobec Zamawiającego pełną odpowiedzialność za roboty, które wykonuje przy pomocy Podwykonawcy(ów) i dalszych Podwykonawców.</w:t>
      </w:r>
    </w:p>
    <w:p w14:paraId="3E52D3C1" w14:textId="77777777" w:rsidR="003B39C1" w:rsidRDefault="003B39C1" w:rsidP="00BE24EA">
      <w:pPr>
        <w:suppressAutoHyphens/>
        <w:jc w:val="center"/>
        <w:rPr>
          <w:rFonts w:ascii="Arial" w:hAnsi="Arial" w:cs="Arial"/>
          <w:b/>
          <w:sz w:val="22"/>
          <w:szCs w:val="22"/>
          <w:lang w:eastAsia="ar-SA"/>
        </w:rPr>
      </w:pPr>
    </w:p>
    <w:p w14:paraId="1569D87C" w14:textId="01A9DDE5" w:rsidR="003B39C1" w:rsidRPr="003B39C1" w:rsidRDefault="003B39C1" w:rsidP="003B39C1">
      <w:pPr>
        <w:tabs>
          <w:tab w:val="left" w:pos="269"/>
          <w:tab w:val="left" w:leader="dot" w:pos="9101"/>
        </w:tabs>
        <w:suppressAutoHyphens/>
        <w:jc w:val="center"/>
        <w:rPr>
          <w:rFonts w:ascii="Arial" w:hAnsi="Arial" w:cs="Arial"/>
          <w:b/>
          <w:bCs/>
          <w:sz w:val="22"/>
          <w:szCs w:val="22"/>
          <w:lang w:eastAsia="ar-SA"/>
        </w:rPr>
      </w:pPr>
      <w:r>
        <w:rPr>
          <w:rFonts w:ascii="Arial" w:hAnsi="Arial" w:cs="Arial"/>
          <w:b/>
          <w:bCs/>
          <w:sz w:val="22"/>
          <w:szCs w:val="22"/>
          <w:lang w:val="x-none" w:eastAsia="ar-SA"/>
        </w:rPr>
        <w:t>§ 1</w:t>
      </w:r>
      <w:r>
        <w:rPr>
          <w:rFonts w:ascii="Arial" w:hAnsi="Arial" w:cs="Arial"/>
          <w:b/>
          <w:bCs/>
          <w:sz w:val="22"/>
          <w:szCs w:val="22"/>
          <w:lang w:eastAsia="ar-SA"/>
        </w:rPr>
        <w:t>0</w:t>
      </w:r>
    </w:p>
    <w:p w14:paraId="18A2DA9A" w14:textId="77777777" w:rsidR="003B39C1" w:rsidRPr="009C39C0" w:rsidRDefault="003B39C1" w:rsidP="003B39C1">
      <w:pPr>
        <w:tabs>
          <w:tab w:val="left" w:pos="269"/>
          <w:tab w:val="left" w:leader="dot" w:pos="9101"/>
        </w:tabs>
        <w:suppressAutoHyphens/>
        <w:jc w:val="center"/>
        <w:rPr>
          <w:rFonts w:ascii="Arial" w:hAnsi="Arial" w:cs="Arial"/>
          <w:b/>
          <w:bCs/>
          <w:sz w:val="22"/>
          <w:szCs w:val="22"/>
          <w:lang w:eastAsia="ar-SA"/>
        </w:rPr>
      </w:pPr>
      <w:r>
        <w:rPr>
          <w:rFonts w:ascii="Arial" w:hAnsi="Arial" w:cs="Arial"/>
          <w:b/>
          <w:bCs/>
          <w:sz w:val="22"/>
          <w:szCs w:val="22"/>
          <w:lang w:eastAsia="ar-SA"/>
        </w:rPr>
        <w:t>Gwarancja i rękojmia za wady</w:t>
      </w:r>
    </w:p>
    <w:p w14:paraId="3AA8F959" w14:textId="05B337F4" w:rsidR="003B39C1" w:rsidRDefault="003B39C1" w:rsidP="003B39C1">
      <w:pPr>
        <w:numPr>
          <w:ilvl w:val="0"/>
          <w:numId w:val="17"/>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Wykonawca udziela Zamawiającemu gwarancji i rękojmi na cały przedmiot umowy na okres </w:t>
      </w:r>
      <w:r>
        <w:rPr>
          <w:rFonts w:ascii="Arial" w:eastAsia="MS Mincho" w:hAnsi="Arial" w:cs="Arial"/>
          <w:b/>
          <w:sz w:val="22"/>
          <w:szCs w:val="22"/>
          <w:lang w:val="x-none" w:eastAsia="ar-SA"/>
        </w:rPr>
        <w:t xml:space="preserve"> </w:t>
      </w:r>
      <w:r w:rsidR="00580F5C">
        <w:rPr>
          <w:rFonts w:ascii="Arial" w:eastAsia="MS Mincho" w:hAnsi="Arial" w:cs="Arial"/>
          <w:b/>
          <w:sz w:val="22"/>
          <w:szCs w:val="22"/>
          <w:lang w:eastAsia="ar-SA"/>
        </w:rPr>
        <w:t>60 miesięcy</w:t>
      </w:r>
      <w:r>
        <w:rPr>
          <w:rFonts w:ascii="Arial" w:eastAsia="MS Mincho" w:hAnsi="Arial" w:cs="Arial"/>
          <w:b/>
          <w:sz w:val="22"/>
          <w:szCs w:val="22"/>
          <w:lang w:eastAsia="ar-SA"/>
        </w:rPr>
        <w:t xml:space="preserve"> </w:t>
      </w:r>
      <w:r>
        <w:rPr>
          <w:rFonts w:ascii="Arial" w:eastAsia="MS Mincho" w:hAnsi="Arial" w:cs="Arial"/>
          <w:sz w:val="22"/>
          <w:szCs w:val="22"/>
          <w:lang w:val="x-none" w:eastAsia="ar-SA"/>
        </w:rPr>
        <w:t xml:space="preserve">licząc od daty, o której mowa w </w:t>
      </w:r>
      <w:r w:rsidRPr="00525078">
        <w:rPr>
          <w:rFonts w:ascii="Arial" w:eastAsia="MS Mincho" w:hAnsi="Arial" w:cs="Arial"/>
          <w:sz w:val="22"/>
          <w:szCs w:val="22"/>
          <w:lang w:val="x-none" w:eastAsia="ar-SA"/>
        </w:rPr>
        <w:t xml:space="preserve">§ </w:t>
      </w:r>
      <w:r w:rsidR="00525078" w:rsidRPr="00525078">
        <w:rPr>
          <w:rFonts w:ascii="Arial" w:eastAsia="MS Mincho" w:hAnsi="Arial" w:cs="Arial"/>
          <w:sz w:val="22"/>
          <w:szCs w:val="22"/>
          <w:lang w:eastAsia="ar-SA"/>
        </w:rPr>
        <w:t>6</w:t>
      </w:r>
      <w:r w:rsidRPr="00525078">
        <w:rPr>
          <w:rFonts w:ascii="Arial" w:eastAsia="MS Mincho" w:hAnsi="Arial" w:cs="Arial"/>
          <w:sz w:val="22"/>
          <w:szCs w:val="22"/>
          <w:lang w:val="x-none" w:eastAsia="ar-SA"/>
        </w:rPr>
        <w:t xml:space="preserve"> ust. </w:t>
      </w:r>
      <w:r w:rsidR="00A71A1D">
        <w:rPr>
          <w:rFonts w:ascii="Arial" w:eastAsia="MS Mincho" w:hAnsi="Arial" w:cs="Arial"/>
          <w:sz w:val="22"/>
          <w:szCs w:val="22"/>
          <w:lang w:eastAsia="ar-SA"/>
        </w:rPr>
        <w:t>12</w:t>
      </w:r>
      <w:r>
        <w:rPr>
          <w:rFonts w:ascii="Arial" w:eastAsia="MS Mincho" w:hAnsi="Arial" w:cs="Arial"/>
          <w:sz w:val="22"/>
          <w:szCs w:val="22"/>
          <w:lang w:val="x-none" w:eastAsia="ar-SA"/>
        </w:rPr>
        <w:t xml:space="preserve"> z tym, że dodatkowo także cały okres od momentu jej odbioru do momentu odbioru końcowego całości przedmiotu zamówienia. </w:t>
      </w:r>
    </w:p>
    <w:p w14:paraId="7F729608" w14:textId="77777777" w:rsidR="003B39C1" w:rsidRDefault="003B39C1" w:rsidP="003B39C1">
      <w:pPr>
        <w:numPr>
          <w:ilvl w:val="0"/>
          <w:numId w:val="17"/>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Rękojmią i gwarancją objęte są wszystkie usługi, roboty oraz materiały, sprzęty </w:t>
      </w:r>
      <w:r>
        <w:rPr>
          <w:rFonts w:ascii="Arial" w:eastAsia="MS Mincho" w:hAnsi="Arial" w:cs="Arial"/>
          <w:sz w:val="22"/>
          <w:szCs w:val="22"/>
          <w:lang w:val="x-none" w:eastAsia="ar-SA"/>
        </w:rPr>
        <w:br/>
        <w:t xml:space="preserve">i urządzenia, jakie zostały użyte do wykonania przedmiotu umowy. </w:t>
      </w:r>
    </w:p>
    <w:p w14:paraId="69F2B4C7" w14:textId="77777777" w:rsidR="003B39C1" w:rsidRDefault="003B39C1" w:rsidP="003B39C1">
      <w:pPr>
        <w:numPr>
          <w:ilvl w:val="0"/>
          <w:numId w:val="17"/>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 okresie gwarancji i rękojmi roboty budowlane Wykonawca zobowiązuje się do bezpłatnego usuwania wad w terminie do </w:t>
      </w:r>
      <w:r>
        <w:rPr>
          <w:rFonts w:ascii="Arial" w:eastAsia="MS Mincho" w:hAnsi="Arial" w:cs="Arial"/>
          <w:b/>
          <w:sz w:val="22"/>
          <w:szCs w:val="22"/>
          <w:lang w:val="x-none" w:eastAsia="ar-SA"/>
        </w:rPr>
        <w:t>14 dni</w:t>
      </w:r>
      <w:r>
        <w:rPr>
          <w:rFonts w:ascii="Arial" w:eastAsia="MS Mincho" w:hAnsi="Arial" w:cs="Arial"/>
          <w:sz w:val="22"/>
          <w:szCs w:val="22"/>
          <w:lang w:val="x-none" w:eastAsia="ar-SA"/>
        </w:rPr>
        <w:t xml:space="preserve"> od daty powiadomienia go o wadzie lub usterce przez Zamawiającego. Zamawiający będzie dokonywał zgłoszeń pisemnie</w:t>
      </w:r>
      <w:r>
        <w:rPr>
          <w:rFonts w:ascii="Arial" w:eastAsia="MS Mincho" w:hAnsi="Arial" w:cs="Arial"/>
          <w:sz w:val="22"/>
          <w:szCs w:val="22"/>
          <w:lang w:eastAsia="ar-SA"/>
        </w:rPr>
        <w:t xml:space="preserve"> </w:t>
      </w:r>
      <w:r>
        <w:rPr>
          <w:rFonts w:ascii="Arial" w:eastAsia="MS Mincho" w:hAnsi="Arial" w:cs="Arial"/>
          <w:sz w:val="22"/>
          <w:szCs w:val="22"/>
          <w:lang w:val="x-none" w:eastAsia="ar-SA"/>
        </w:rPr>
        <w:t>lub emailem.</w:t>
      </w:r>
    </w:p>
    <w:p w14:paraId="1F0E2A82" w14:textId="77777777" w:rsidR="003B39C1" w:rsidRDefault="003B39C1" w:rsidP="003B39C1">
      <w:pPr>
        <w:numPr>
          <w:ilvl w:val="0"/>
          <w:numId w:val="17"/>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Jeżeli w ustalonym w ust. 3 terminie wada nie zostanie usunięta, a jej wystąpienie uniemożliwi korzystanie przez Zamawiającego z przedmiotu umowy lub jego części Zamawiający ma prawo zastosować kary umowne wskazane w § </w:t>
      </w:r>
      <w:r w:rsidRPr="007468BA">
        <w:rPr>
          <w:rFonts w:ascii="Arial" w:eastAsia="MS Mincho" w:hAnsi="Arial" w:cs="Arial"/>
          <w:sz w:val="22"/>
          <w:szCs w:val="22"/>
          <w:lang w:val="x-none" w:eastAsia="ar-SA"/>
        </w:rPr>
        <w:t>14 ust. 2 pkt 2</w:t>
      </w:r>
      <w:r>
        <w:rPr>
          <w:rFonts w:ascii="Arial" w:eastAsia="MS Mincho" w:hAnsi="Arial" w:cs="Arial"/>
          <w:sz w:val="22"/>
          <w:szCs w:val="22"/>
          <w:lang w:val="x-none" w:eastAsia="ar-SA"/>
        </w:rPr>
        <w:t xml:space="preserve"> niniejszej umowy oraz może obciążyć Wykonawcę kwotą do wysokości kosztów przez siebie poniesionych oraz strat jakie poniesie Zamawiający w okresie zaniechania swojej działalności z tego powodu – w pełnej wysokości. </w:t>
      </w:r>
    </w:p>
    <w:p w14:paraId="7D818C7F" w14:textId="77777777" w:rsidR="003B39C1" w:rsidRDefault="003B39C1" w:rsidP="003B39C1">
      <w:pPr>
        <w:numPr>
          <w:ilvl w:val="0"/>
          <w:numId w:val="17"/>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Jeżeli w ustalonym w ust. 3 terminie wada nie zostanie usunięta, a jej wystąpienie nie wyłącza możliwości korzystania przez Zamawiającego z przedmiotu umowy lub jego części, Zamawiający ma prawo zastosować kary umowne wskazane w </w:t>
      </w:r>
      <w:r w:rsidRPr="007468BA">
        <w:rPr>
          <w:rFonts w:ascii="Arial" w:eastAsia="MS Mincho" w:hAnsi="Arial" w:cs="Arial"/>
          <w:sz w:val="22"/>
          <w:szCs w:val="22"/>
          <w:lang w:val="x-none" w:eastAsia="ar-SA"/>
        </w:rPr>
        <w:t>§ 14 ust. 2 pkt 2</w:t>
      </w:r>
      <w:r>
        <w:rPr>
          <w:rFonts w:ascii="Arial" w:eastAsia="MS Mincho" w:hAnsi="Arial" w:cs="Arial"/>
          <w:sz w:val="22"/>
          <w:szCs w:val="22"/>
          <w:lang w:val="x-none" w:eastAsia="ar-SA"/>
        </w:rPr>
        <w:t xml:space="preserve"> niniejszej umowy.</w:t>
      </w:r>
    </w:p>
    <w:p w14:paraId="6DF7EB15" w14:textId="77777777" w:rsidR="003B39C1" w:rsidRDefault="003B39C1" w:rsidP="003B39C1">
      <w:pPr>
        <w:numPr>
          <w:ilvl w:val="0"/>
          <w:numId w:val="17"/>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 przypadku nie przystąpienia przez Wykonawcę do usuwania </w:t>
      </w:r>
      <w:r>
        <w:rPr>
          <w:rFonts w:ascii="Arial" w:eastAsia="MS Mincho" w:hAnsi="Arial" w:cs="Arial"/>
          <w:sz w:val="22"/>
          <w:szCs w:val="22"/>
          <w:lang w:eastAsia="ar-SA"/>
        </w:rPr>
        <w:t>wad</w:t>
      </w:r>
      <w:r>
        <w:rPr>
          <w:rFonts w:ascii="Arial" w:eastAsia="MS Mincho" w:hAnsi="Arial" w:cs="Arial"/>
          <w:sz w:val="22"/>
          <w:szCs w:val="22"/>
          <w:lang w:val="x-none" w:eastAsia="ar-SA"/>
        </w:rPr>
        <w:t xml:space="preserve"> lub nieusunięcia ich przez Wykonawcę w wyznaczonym umową terminie, Zamawiający ma prawo zlecić ich usunięcie innemu wykonawcy na koszt i ryzyko Wykonawcy, zachowując przy tym prawo wynikające z gwarancji i rękojmi oraz może naliczyć Wykonawcy kary zapisane </w:t>
      </w:r>
      <w:r>
        <w:rPr>
          <w:rFonts w:ascii="Arial" w:eastAsia="MS Mincho" w:hAnsi="Arial" w:cs="Arial"/>
          <w:sz w:val="22"/>
          <w:szCs w:val="22"/>
          <w:lang w:val="x-none" w:eastAsia="ar-SA"/>
        </w:rPr>
        <w:br/>
        <w:t xml:space="preserve">w </w:t>
      </w:r>
      <w:r w:rsidRPr="007468BA">
        <w:rPr>
          <w:rFonts w:ascii="Arial" w:eastAsia="MS Mincho" w:hAnsi="Arial" w:cs="Arial"/>
          <w:sz w:val="22"/>
          <w:szCs w:val="22"/>
          <w:lang w:val="x-none" w:eastAsia="ar-SA"/>
        </w:rPr>
        <w:t xml:space="preserve">§ </w:t>
      </w:r>
      <w:r w:rsidRPr="007468BA">
        <w:rPr>
          <w:rFonts w:ascii="Arial" w:eastAsia="MS Mincho" w:hAnsi="Arial" w:cs="Arial"/>
          <w:sz w:val="22"/>
          <w:szCs w:val="22"/>
          <w:lang w:eastAsia="ar-SA"/>
        </w:rPr>
        <w:t>14</w:t>
      </w:r>
      <w:r w:rsidRPr="007468BA">
        <w:rPr>
          <w:rFonts w:ascii="Arial" w:eastAsia="MS Mincho" w:hAnsi="Arial" w:cs="Arial"/>
          <w:sz w:val="22"/>
          <w:szCs w:val="22"/>
          <w:lang w:val="x-none" w:eastAsia="ar-SA"/>
        </w:rPr>
        <w:t xml:space="preserve"> ust. 2 pkt 2</w:t>
      </w:r>
      <w:r>
        <w:rPr>
          <w:rFonts w:ascii="Arial" w:eastAsia="MS Mincho" w:hAnsi="Arial" w:cs="Arial"/>
          <w:sz w:val="22"/>
          <w:szCs w:val="22"/>
          <w:lang w:val="x-none" w:eastAsia="ar-SA"/>
        </w:rPr>
        <w:t xml:space="preserve"> niniejszej umowy.</w:t>
      </w:r>
    </w:p>
    <w:p w14:paraId="5B0263B6" w14:textId="71B070B2" w:rsidR="003B39C1" w:rsidRDefault="003B39C1" w:rsidP="003B39C1">
      <w:pPr>
        <w:numPr>
          <w:ilvl w:val="0"/>
          <w:numId w:val="17"/>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Zamawiający ma prawo potrącić koszty zastępczego usunięcia wad oraz naliczone Wykonawcy kary umowne zapisane w </w:t>
      </w:r>
      <w:r w:rsidRPr="007468BA">
        <w:rPr>
          <w:rFonts w:ascii="Arial" w:eastAsia="MS Mincho" w:hAnsi="Arial" w:cs="Arial"/>
          <w:sz w:val="22"/>
          <w:szCs w:val="22"/>
          <w:lang w:val="x-none" w:eastAsia="ar-SA"/>
        </w:rPr>
        <w:t>§ 14 ust. 2 pkt 2</w:t>
      </w:r>
      <w:r>
        <w:rPr>
          <w:rFonts w:ascii="Arial" w:eastAsia="MS Mincho" w:hAnsi="Arial" w:cs="Arial"/>
          <w:sz w:val="22"/>
          <w:szCs w:val="22"/>
          <w:lang w:val="x-none" w:eastAsia="ar-SA"/>
        </w:rPr>
        <w:t xml:space="preserve"> niniejszej umowy, </w:t>
      </w:r>
      <w:r>
        <w:rPr>
          <w:rFonts w:ascii="Arial" w:eastAsia="MS Mincho" w:hAnsi="Arial" w:cs="Arial"/>
          <w:sz w:val="22"/>
          <w:szCs w:val="22"/>
          <w:lang w:val="x-none" w:eastAsia="ar-SA"/>
        </w:rPr>
        <w:br/>
        <w:t xml:space="preserve">z wynagrodzenia Wykonawcy lub z zatrzymanego na okres </w:t>
      </w:r>
      <w:r>
        <w:rPr>
          <w:rFonts w:ascii="Arial" w:eastAsia="MS Mincho" w:hAnsi="Arial" w:cs="Arial"/>
          <w:sz w:val="22"/>
          <w:szCs w:val="22"/>
          <w:lang w:eastAsia="ar-SA"/>
        </w:rPr>
        <w:t xml:space="preserve">gwarancji i </w:t>
      </w:r>
      <w:r>
        <w:rPr>
          <w:rFonts w:ascii="Arial" w:eastAsia="MS Mincho" w:hAnsi="Arial" w:cs="Arial"/>
          <w:sz w:val="22"/>
          <w:szCs w:val="22"/>
          <w:lang w:val="x-none" w:eastAsia="ar-SA"/>
        </w:rPr>
        <w:t xml:space="preserve">rękojmi zabezpieczenia,  o którym mowa w </w:t>
      </w:r>
      <w:r w:rsidRPr="007468BA">
        <w:rPr>
          <w:rFonts w:ascii="Arial" w:eastAsia="MS Mincho" w:hAnsi="Arial" w:cs="Arial"/>
          <w:sz w:val="22"/>
          <w:szCs w:val="22"/>
          <w:lang w:val="x-none" w:eastAsia="ar-SA"/>
        </w:rPr>
        <w:t>§ 1</w:t>
      </w:r>
      <w:r w:rsidR="007468BA">
        <w:rPr>
          <w:rFonts w:ascii="Arial" w:eastAsia="MS Mincho" w:hAnsi="Arial" w:cs="Arial"/>
          <w:sz w:val="22"/>
          <w:szCs w:val="22"/>
          <w:lang w:eastAsia="ar-SA"/>
        </w:rPr>
        <w:t>2</w:t>
      </w:r>
      <w:r w:rsidRPr="007468BA">
        <w:rPr>
          <w:rFonts w:ascii="Arial" w:eastAsia="MS Mincho" w:hAnsi="Arial" w:cs="Arial"/>
          <w:sz w:val="22"/>
          <w:szCs w:val="22"/>
          <w:lang w:val="x-none" w:eastAsia="ar-SA"/>
        </w:rPr>
        <w:t>.</w:t>
      </w:r>
    </w:p>
    <w:p w14:paraId="05B82A4B" w14:textId="77777777" w:rsidR="003B39C1" w:rsidRDefault="003B39C1" w:rsidP="003B39C1">
      <w:pPr>
        <w:numPr>
          <w:ilvl w:val="0"/>
          <w:numId w:val="17"/>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Nie później jednak niż 30 dni przed upływem terminu rękojmi i gwarancji strony dokonają przeglądu przedmiotu umowy z którego zostanie sporządzony protokół pogwarancyjny. W przypadku stwierdzenia wad i usterek strony uzgodnią termin ich usunięcia. </w:t>
      </w:r>
    </w:p>
    <w:p w14:paraId="7871EAEE" w14:textId="77777777" w:rsidR="003B39C1" w:rsidRDefault="003B39C1" w:rsidP="00BE24EA">
      <w:pPr>
        <w:suppressAutoHyphens/>
        <w:jc w:val="center"/>
        <w:rPr>
          <w:rFonts w:ascii="Arial" w:hAnsi="Arial" w:cs="Arial"/>
          <w:b/>
          <w:sz w:val="22"/>
          <w:szCs w:val="22"/>
          <w:lang w:eastAsia="ar-SA"/>
        </w:rPr>
      </w:pPr>
    </w:p>
    <w:p w14:paraId="4F09FC21" w14:textId="77777777" w:rsidR="00C567CD" w:rsidRDefault="00C567CD" w:rsidP="00BE24EA">
      <w:pPr>
        <w:suppressAutoHyphens/>
        <w:jc w:val="center"/>
        <w:rPr>
          <w:rFonts w:ascii="Arial" w:hAnsi="Arial" w:cs="Arial"/>
          <w:b/>
          <w:sz w:val="22"/>
          <w:szCs w:val="22"/>
          <w:lang w:eastAsia="ar-SA"/>
        </w:rPr>
      </w:pPr>
    </w:p>
    <w:p w14:paraId="78FE3269" w14:textId="7B10D00A" w:rsidR="00356090" w:rsidRDefault="00356090" w:rsidP="00BE24EA">
      <w:pPr>
        <w:suppressAutoHyphens/>
        <w:jc w:val="center"/>
        <w:rPr>
          <w:rFonts w:ascii="Arial" w:hAnsi="Arial" w:cs="Arial"/>
          <w:b/>
          <w:sz w:val="22"/>
          <w:szCs w:val="22"/>
          <w:lang w:eastAsia="ar-SA"/>
        </w:rPr>
      </w:pPr>
      <w:r>
        <w:rPr>
          <w:rFonts w:ascii="Arial" w:hAnsi="Arial" w:cs="Arial"/>
          <w:b/>
          <w:sz w:val="22"/>
          <w:szCs w:val="22"/>
          <w:lang w:eastAsia="ar-SA"/>
        </w:rPr>
        <w:lastRenderedPageBreak/>
        <w:t xml:space="preserve">§ </w:t>
      </w:r>
      <w:r w:rsidR="003B39C1">
        <w:rPr>
          <w:rFonts w:ascii="Arial" w:hAnsi="Arial" w:cs="Arial"/>
          <w:b/>
          <w:sz w:val="22"/>
          <w:szCs w:val="22"/>
          <w:lang w:eastAsia="ar-SA"/>
        </w:rPr>
        <w:t>11</w:t>
      </w:r>
    </w:p>
    <w:p w14:paraId="2FD25166" w14:textId="02EE7198" w:rsidR="00356090" w:rsidRDefault="00356090" w:rsidP="00BE24EA">
      <w:pPr>
        <w:suppressAutoHyphens/>
        <w:jc w:val="center"/>
        <w:rPr>
          <w:rFonts w:ascii="Arial" w:hAnsi="Arial" w:cs="Arial"/>
          <w:b/>
          <w:sz w:val="22"/>
          <w:szCs w:val="22"/>
          <w:lang w:eastAsia="ar-SA"/>
        </w:rPr>
      </w:pPr>
      <w:r>
        <w:rPr>
          <w:rFonts w:ascii="Arial" w:hAnsi="Arial" w:cs="Arial"/>
          <w:b/>
          <w:sz w:val="22"/>
          <w:szCs w:val="22"/>
          <w:lang w:eastAsia="ar-SA"/>
        </w:rPr>
        <w:t>Ubezpieczenie</w:t>
      </w:r>
    </w:p>
    <w:p w14:paraId="328987BA" w14:textId="2E34AD5E" w:rsidR="00356090" w:rsidRDefault="00356090" w:rsidP="00BE24EA">
      <w:pPr>
        <w:numPr>
          <w:ilvl w:val="0"/>
          <w:numId w:val="2"/>
        </w:numPr>
        <w:tabs>
          <w:tab w:val="clear" w:pos="360"/>
          <w:tab w:val="num" w:pos="567"/>
        </w:tabs>
        <w:suppressAutoHyphens/>
        <w:ind w:left="567" w:hanging="567"/>
        <w:jc w:val="both"/>
        <w:rPr>
          <w:rFonts w:ascii="Arial" w:hAnsi="Arial" w:cs="Arial"/>
          <w:sz w:val="22"/>
          <w:szCs w:val="22"/>
          <w:lang w:eastAsia="ar-SA"/>
        </w:rPr>
      </w:pPr>
      <w:r>
        <w:rPr>
          <w:rFonts w:ascii="Arial" w:hAnsi="Arial" w:cs="Arial"/>
          <w:sz w:val="22"/>
          <w:szCs w:val="22"/>
          <w:lang w:eastAsia="ar-SA"/>
        </w:rPr>
        <w:t xml:space="preserve">Wykonawca, najpóźniej w dniu podpisania Umowy, przedłożył polisę ubezpieczenia odpowiedzialności cywilnej, o której mowa w pkt </w:t>
      </w:r>
      <w:r w:rsidR="00C22CB6">
        <w:rPr>
          <w:rFonts w:ascii="Arial" w:hAnsi="Arial" w:cs="Arial"/>
          <w:sz w:val="22"/>
          <w:szCs w:val="22"/>
          <w:lang w:eastAsia="ar-SA"/>
        </w:rPr>
        <w:t>3</w:t>
      </w:r>
      <w:r>
        <w:rPr>
          <w:rFonts w:ascii="Arial" w:hAnsi="Arial" w:cs="Arial"/>
          <w:sz w:val="22"/>
          <w:szCs w:val="22"/>
          <w:lang w:eastAsia="ar-SA"/>
        </w:rPr>
        <w:t xml:space="preserve"> rozdziału </w:t>
      </w:r>
      <w:r w:rsidR="00C22CB6">
        <w:rPr>
          <w:rFonts w:ascii="Arial" w:hAnsi="Arial" w:cs="Arial"/>
          <w:sz w:val="22"/>
          <w:szCs w:val="22"/>
          <w:lang w:eastAsia="ar-SA"/>
        </w:rPr>
        <w:t xml:space="preserve">XVIII </w:t>
      </w:r>
      <w:r>
        <w:rPr>
          <w:rFonts w:ascii="Arial" w:hAnsi="Arial" w:cs="Arial"/>
          <w:sz w:val="22"/>
          <w:szCs w:val="22"/>
          <w:lang w:eastAsia="ar-SA"/>
        </w:rPr>
        <w:t>SWZ.</w:t>
      </w:r>
    </w:p>
    <w:p w14:paraId="6128C3F5" w14:textId="594C36A1" w:rsidR="00356090" w:rsidRPr="00BE24EA" w:rsidRDefault="00356090" w:rsidP="00BE24EA">
      <w:pPr>
        <w:numPr>
          <w:ilvl w:val="0"/>
          <w:numId w:val="2"/>
        </w:numPr>
        <w:tabs>
          <w:tab w:val="clear" w:pos="360"/>
          <w:tab w:val="num" w:pos="567"/>
        </w:tabs>
        <w:suppressAutoHyphens/>
        <w:ind w:left="567" w:hanging="567"/>
        <w:jc w:val="both"/>
        <w:rPr>
          <w:rFonts w:ascii="Arial" w:hAnsi="Arial" w:cs="Arial"/>
          <w:sz w:val="22"/>
          <w:szCs w:val="22"/>
          <w:lang w:eastAsia="ar-SA"/>
        </w:rPr>
      </w:pPr>
      <w:r w:rsidRPr="00BE24EA">
        <w:rPr>
          <w:rFonts w:ascii="Arial" w:hAnsi="Arial" w:cs="Arial"/>
          <w:sz w:val="22"/>
          <w:szCs w:val="22"/>
          <w:lang w:eastAsia="ar-SA"/>
        </w:rPr>
        <w:t xml:space="preserve">Polisa, o której mowa w ust. 1 utrzymywana będzie w pełnej mocy i skuteczności, podczas całego czasu realizacji inwestycji. </w:t>
      </w:r>
      <w:r w:rsidRPr="00BE24EA">
        <w:rPr>
          <w:rFonts w:ascii="Arial" w:hAnsi="Arial" w:cs="Arial"/>
          <w:iCs/>
          <w:sz w:val="22"/>
          <w:szCs w:val="22"/>
          <w:lang w:eastAsia="ar-SA"/>
        </w:rPr>
        <w:t>W przypadku wygaśnięcia umowy ubezpieczenia w trakcie realizacji niniejszej umowy, Wykonawca zobowiązany jest przedłożyć Zamawiającemu nową polisę zawartą na nie gorszych warunkach niż poprzednia lub aneks do polisy przedłużający termin jej obowiązywania. Jeżeli Wykonawca nie przedłoży Zamawiającemu w terminie 7 dni przed wygaśnięciem umowy ubezpieczenia kserokopii nowej polisy lub aneksu oraz jej oryginału do wglądu lub nie zawrze umowy ubezpieczeniowej od odpowiedzialności cywilnej zgodnie z zapisami SWZ, to Zamawiający może zawrzeć umowę ubezpieczenia, o której mowa w ust. 1 na koszt Wykonawcy, potrącając kwotę za ubezpieczenie z wynagrodzenia Wykonawcy.</w:t>
      </w:r>
    </w:p>
    <w:p w14:paraId="73F28297" w14:textId="1E0475CF" w:rsidR="00356090" w:rsidRDefault="00356090" w:rsidP="00BE24EA">
      <w:pPr>
        <w:numPr>
          <w:ilvl w:val="0"/>
          <w:numId w:val="2"/>
        </w:numPr>
        <w:tabs>
          <w:tab w:val="clear" w:pos="360"/>
          <w:tab w:val="num" w:pos="567"/>
        </w:tabs>
        <w:suppressAutoHyphens/>
        <w:ind w:left="567" w:hanging="567"/>
        <w:jc w:val="both"/>
        <w:rPr>
          <w:rFonts w:ascii="Arial" w:hAnsi="Arial" w:cs="Arial"/>
          <w:sz w:val="22"/>
          <w:szCs w:val="22"/>
          <w:lang w:eastAsia="ar-SA"/>
        </w:rPr>
      </w:pPr>
      <w:r w:rsidRPr="00BE24EA">
        <w:rPr>
          <w:rFonts w:ascii="Arial" w:hAnsi="Arial" w:cs="Arial"/>
          <w:sz w:val="22"/>
          <w:szCs w:val="22"/>
          <w:lang w:eastAsia="ar-SA"/>
        </w:rPr>
        <w:t>Wykonawca, od protokolarnego przejęcia terenu budowy do chwili odbioru końcowego powierzonego umową zakresu robót, ponosi odpowiedzialność wobec osób trzecich na zasadach ogólnych za szkody na terenie budowy oraz w bezpośrednim sąsiedztwie, wynikłe na skutek prowadzonych przez niego robót.</w:t>
      </w:r>
    </w:p>
    <w:p w14:paraId="3988CCF9" w14:textId="5C752F6D" w:rsidR="00356090" w:rsidRDefault="00356090" w:rsidP="00BE24EA">
      <w:pPr>
        <w:numPr>
          <w:ilvl w:val="0"/>
          <w:numId w:val="2"/>
        </w:numPr>
        <w:tabs>
          <w:tab w:val="clear" w:pos="360"/>
          <w:tab w:val="num" w:pos="567"/>
        </w:tabs>
        <w:suppressAutoHyphens/>
        <w:ind w:left="567" w:hanging="567"/>
        <w:jc w:val="both"/>
        <w:rPr>
          <w:rFonts w:ascii="Arial" w:hAnsi="Arial" w:cs="Arial"/>
          <w:sz w:val="22"/>
          <w:szCs w:val="22"/>
          <w:lang w:eastAsia="ar-SA"/>
        </w:rPr>
      </w:pPr>
      <w:r w:rsidRPr="00BE24EA">
        <w:rPr>
          <w:rFonts w:ascii="Arial" w:hAnsi="Arial" w:cs="Arial"/>
          <w:sz w:val="22"/>
          <w:szCs w:val="22"/>
          <w:lang w:eastAsia="ar-SA"/>
        </w:rPr>
        <w:t>Wykonawca zobowiązany jest do pokrycia wszelkich kwot nieuznanych przez Zakład Ubezpieczeń, udziałów własnych i franszyz – do pełnej kwoty roszczenia poszkodowanego lub likwidacji zaistniałej szkody.</w:t>
      </w:r>
    </w:p>
    <w:p w14:paraId="502C3882" w14:textId="292F458D" w:rsidR="00356090" w:rsidRPr="00BE24EA" w:rsidRDefault="00356090" w:rsidP="00BE24EA">
      <w:pPr>
        <w:numPr>
          <w:ilvl w:val="0"/>
          <w:numId w:val="2"/>
        </w:numPr>
        <w:tabs>
          <w:tab w:val="clear" w:pos="360"/>
          <w:tab w:val="num" w:pos="567"/>
        </w:tabs>
        <w:suppressAutoHyphens/>
        <w:ind w:left="567" w:hanging="567"/>
        <w:jc w:val="both"/>
        <w:rPr>
          <w:rFonts w:ascii="Arial" w:hAnsi="Arial" w:cs="Arial"/>
          <w:sz w:val="22"/>
          <w:szCs w:val="22"/>
          <w:lang w:eastAsia="ar-SA"/>
        </w:rPr>
      </w:pPr>
      <w:r w:rsidRPr="00BE24EA">
        <w:rPr>
          <w:rFonts w:ascii="Arial" w:hAnsi="Arial" w:cs="Arial"/>
          <w:sz w:val="22"/>
          <w:szCs w:val="22"/>
          <w:lang w:eastAsia="ar-SA"/>
        </w:rPr>
        <w:t xml:space="preserve">W przypadku zamiaru przedłużenia terminu wykonania przedmiotu umowy, skutkującego tym, że okres obowiązywania ochrony ubezpieczeniowej wynikający </w:t>
      </w:r>
      <w:r w:rsidR="009E54F8">
        <w:rPr>
          <w:rFonts w:ascii="Arial" w:hAnsi="Arial" w:cs="Arial"/>
          <w:sz w:val="22"/>
          <w:szCs w:val="22"/>
          <w:lang w:eastAsia="ar-SA"/>
        </w:rPr>
        <w:br/>
      </w:r>
      <w:r w:rsidRPr="00BE24EA">
        <w:rPr>
          <w:rFonts w:ascii="Arial" w:hAnsi="Arial" w:cs="Arial"/>
          <w:sz w:val="22"/>
          <w:szCs w:val="22"/>
          <w:lang w:eastAsia="ar-SA"/>
        </w:rPr>
        <w:t>z polisy, o której mowa w ust.1 byłby krótszy, aniżeli przedłużony okres wykonania przedmiotu umowy, przed dokonaniem z Zamawiającym takiej zmiany umowy, Wykonawca zobowiązany jest do przedłożenia Zamawiającemu polisy obowiązującej na okres wykonania przedmiotu umowy, zgodnie z uzgadnianym terminem jej zakończenia.</w:t>
      </w:r>
    </w:p>
    <w:p w14:paraId="53F51B64" w14:textId="77777777" w:rsidR="003B39C1" w:rsidRDefault="003B39C1" w:rsidP="00BE24EA">
      <w:pPr>
        <w:suppressAutoHyphens/>
        <w:jc w:val="center"/>
        <w:rPr>
          <w:rFonts w:ascii="Arial" w:hAnsi="Arial" w:cs="Arial"/>
          <w:b/>
          <w:sz w:val="22"/>
          <w:szCs w:val="22"/>
          <w:lang w:eastAsia="ar-SA"/>
        </w:rPr>
      </w:pPr>
    </w:p>
    <w:p w14:paraId="277FEADC" w14:textId="6CB11569" w:rsidR="003B39C1" w:rsidRPr="003B39C1" w:rsidRDefault="003B39C1" w:rsidP="003B39C1">
      <w:pPr>
        <w:suppressAutoHyphens/>
        <w:ind w:left="357"/>
        <w:jc w:val="center"/>
        <w:rPr>
          <w:rFonts w:ascii="Arial" w:eastAsia="MS Mincho" w:hAnsi="Arial" w:cs="Arial"/>
          <w:b/>
          <w:sz w:val="22"/>
          <w:szCs w:val="22"/>
          <w:lang w:eastAsia="ar-SA"/>
        </w:rPr>
      </w:pPr>
      <w:r>
        <w:rPr>
          <w:rFonts w:ascii="Arial" w:eastAsia="MS Mincho" w:hAnsi="Arial" w:cs="Arial"/>
          <w:b/>
          <w:sz w:val="22"/>
          <w:szCs w:val="22"/>
          <w:lang w:val="x-none" w:eastAsia="ar-SA"/>
        </w:rPr>
        <w:t>§ 1</w:t>
      </w:r>
      <w:r>
        <w:rPr>
          <w:rFonts w:ascii="Arial" w:eastAsia="MS Mincho" w:hAnsi="Arial" w:cs="Arial"/>
          <w:b/>
          <w:sz w:val="22"/>
          <w:szCs w:val="22"/>
          <w:lang w:eastAsia="ar-SA"/>
        </w:rPr>
        <w:t>2</w:t>
      </w:r>
    </w:p>
    <w:p w14:paraId="4FE63E72" w14:textId="18E04963" w:rsidR="003B39C1" w:rsidRPr="007468BA" w:rsidRDefault="003B39C1" w:rsidP="007468BA">
      <w:pPr>
        <w:suppressAutoHyphens/>
        <w:ind w:left="357"/>
        <w:jc w:val="center"/>
        <w:rPr>
          <w:rFonts w:ascii="Arial" w:eastAsia="MS Mincho" w:hAnsi="Arial" w:cs="Arial"/>
          <w:b/>
          <w:sz w:val="22"/>
          <w:szCs w:val="22"/>
          <w:lang w:eastAsia="ar-SA"/>
        </w:rPr>
      </w:pPr>
      <w:r>
        <w:rPr>
          <w:rFonts w:ascii="Arial" w:eastAsia="MS Mincho" w:hAnsi="Arial" w:cs="Arial"/>
          <w:b/>
          <w:sz w:val="22"/>
          <w:szCs w:val="22"/>
          <w:lang w:eastAsia="ar-SA"/>
        </w:rPr>
        <w:t>Zabezpieczenie należytego wykonania umowy</w:t>
      </w:r>
    </w:p>
    <w:p w14:paraId="4EF66B10" w14:textId="77777777" w:rsidR="003B39C1" w:rsidRDefault="003B39C1" w:rsidP="003B39C1">
      <w:pPr>
        <w:suppressAutoHyphens/>
        <w:ind w:left="567" w:hanging="567"/>
        <w:jc w:val="both"/>
        <w:rPr>
          <w:rFonts w:ascii="Arial" w:hAnsi="Arial" w:cs="Arial"/>
          <w:bCs/>
          <w:sz w:val="22"/>
          <w:szCs w:val="22"/>
          <w:lang w:eastAsia="ar-SA"/>
        </w:rPr>
      </w:pPr>
      <w:r>
        <w:rPr>
          <w:rFonts w:ascii="Arial" w:hAnsi="Arial" w:cs="Arial"/>
          <w:bCs/>
          <w:sz w:val="22"/>
          <w:szCs w:val="22"/>
          <w:lang w:eastAsia="ar-SA"/>
        </w:rPr>
        <w:t>1.</w:t>
      </w:r>
      <w:r>
        <w:rPr>
          <w:rFonts w:ascii="Arial" w:hAnsi="Arial" w:cs="Arial"/>
          <w:bCs/>
          <w:sz w:val="22"/>
          <w:szCs w:val="22"/>
          <w:lang w:eastAsia="ar-SA"/>
        </w:rPr>
        <w:tab/>
        <w:t xml:space="preserve">Na zabezpieczenie roszczeń służących na podstawie niniejszej umowy Zamawiającemu przeciwko Wykonawcy, Wykonawca wniósł zabezpieczenie należytego wykonania umowy w wysokości 5% ceny ofertowej netto: </w:t>
      </w:r>
    </w:p>
    <w:p w14:paraId="5E7621DF" w14:textId="77777777" w:rsidR="003B39C1" w:rsidRDefault="003B39C1" w:rsidP="003B39C1">
      <w:pPr>
        <w:suppressAutoHyphens/>
        <w:ind w:left="567"/>
        <w:jc w:val="both"/>
        <w:rPr>
          <w:rFonts w:ascii="Arial" w:hAnsi="Arial" w:cs="Arial"/>
          <w:bCs/>
          <w:sz w:val="22"/>
          <w:szCs w:val="22"/>
          <w:lang w:eastAsia="ar-SA"/>
        </w:rPr>
      </w:pPr>
      <w:r>
        <w:rPr>
          <w:rFonts w:ascii="Arial" w:hAnsi="Arial" w:cs="Arial"/>
          <w:bCs/>
          <w:sz w:val="22"/>
          <w:szCs w:val="22"/>
          <w:lang w:eastAsia="ar-SA"/>
        </w:rPr>
        <w:t xml:space="preserve">w kwocie ____________________________________________________________ zł </w:t>
      </w:r>
    </w:p>
    <w:p w14:paraId="74FE58C7" w14:textId="77777777" w:rsidR="003B39C1" w:rsidRDefault="003B39C1" w:rsidP="003B39C1">
      <w:pPr>
        <w:suppressAutoHyphens/>
        <w:ind w:left="567"/>
        <w:jc w:val="both"/>
        <w:rPr>
          <w:rFonts w:ascii="Arial" w:hAnsi="Arial" w:cs="Arial"/>
          <w:bCs/>
          <w:sz w:val="22"/>
          <w:szCs w:val="22"/>
          <w:lang w:eastAsia="ar-SA"/>
        </w:rPr>
      </w:pPr>
      <w:r>
        <w:rPr>
          <w:rFonts w:ascii="Arial" w:hAnsi="Arial" w:cs="Arial"/>
          <w:bCs/>
          <w:sz w:val="22"/>
          <w:szCs w:val="22"/>
          <w:lang w:eastAsia="ar-SA"/>
        </w:rPr>
        <w:t>słownie: ____________________________________________________________</w:t>
      </w:r>
    </w:p>
    <w:p w14:paraId="5CA0B24B" w14:textId="77777777" w:rsidR="003B39C1" w:rsidRDefault="003B39C1" w:rsidP="003B39C1">
      <w:pPr>
        <w:suppressAutoHyphens/>
        <w:ind w:left="567"/>
        <w:jc w:val="both"/>
        <w:rPr>
          <w:rFonts w:ascii="Arial" w:hAnsi="Arial" w:cs="Arial"/>
          <w:bCs/>
          <w:sz w:val="22"/>
          <w:szCs w:val="22"/>
          <w:lang w:eastAsia="ar-SA"/>
        </w:rPr>
      </w:pPr>
      <w:r>
        <w:rPr>
          <w:rFonts w:ascii="Arial" w:hAnsi="Arial" w:cs="Arial"/>
          <w:bCs/>
          <w:sz w:val="22"/>
          <w:szCs w:val="22"/>
          <w:lang w:eastAsia="ar-SA"/>
        </w:rPr>
        <w:t xml:space="preserve">w pieniądzu * , w formie gwarancji, * poręczenia*  </w:t>
      </w:r>
    </w:p>
    <w:p w14:paraId="1BE4C595" w14:textId="77777777" w:rsidR="003B39C1" w:rsidRDefault="003B39C1" w:rsidP="003B39C1">
      <w:pPr>
        <w:suppressAutoHyphens/>
        <w:ind w:left="567" w:hanging="567"/>
        <w:jc w:val="both"/>
        <w:rPr>
          <w:rFonts w:ascii="Arial" w:hAnsi="Arial" w:cs="Arial"/>
          <w:bCs/>
          <w:sz w:val="22"/>
          <w:szCs w:val="22"/>
          <w:lang w:eastAsia="ar-SA"/>
        </w:rPr>
      </w:pPr>
      <w:r>
        <w:rPr>
          <w:rFonts w:ascii="Arial" w:hAnsi="Arial" w:cs="Arial"/>
          <w:bCs/>
          <w:sz w:val="22"/>
          <w:szCs w:val="22"/>
          <w:lang w:eastAsia="ar-SA"/>
        </w:rPr>
        <w:t>2*</w:t>
      </w:r>
      <w:r>
        <w:rPr>
          <w:rFonts w:ascii="Arial" w:hAnsi="Arial" w:cs="Arial"/>
          <w:bCs/>
          <w:sz w:val="22"/>
          <w:szCs w:val="22"/>
          <w:lang w:eastAsia="ar-SA"/>
        </w:rPr>
        <w:tab/>
        <w:t xml:space="preserve">Zamawiający w terminie 7 dni, liczonych od daty wpływu zabezpieczenia w formie pieniądza, utworzy rachunek bankowy – lokatę terminową. Rachunek ten służyć będzie jedynie dla wykonania niniejszej umowy. </w:t>
      </w:r>
    </w:p>
    <w:p w14:paraId="327CB2E8" w14:textId="77777777" w:rsidR="003B39C1" w:rsidRDefault="003B39C1" w:rsidP="003B39C1">
      <w:pPr>
        <w:suppressAutoHyphens/>
        <w:ind w:left="567"/>
        <w:jc w:val="both"/>
        <w:rPr>
          <w:rFonts w:ascii="Arial" w:hAnsi="Arial" w:cs="Arial"/>
          <w:b/>
          <w:bCs/>
          <w:sz w:val="22"/>
          <w:szCs w:val="22"/>
          <w:lang w:eastAsia="ar-SA"/>
        </w:rPr>
      </w:pPr>
      <w:r>
        <w:rPr>
          <w:rFonts w:ascii="Arial" w:hAnsi="Arial" w:cs="Arial"/>
          <w:bCs/>
          <w:sz w:val="22"/>
          <w:szCs w:val="22"/>
          <w:lang w:eastAsia="ar-SA"/>
        </w:rPr>
        <w:t xml:space="preserve">Zwrot zabezpieczenia nastąpi: </w:t>
      </w:r>
    </w:p>
    <w:p w14:paraId="74E83696" w14:textId="1E7172CC" w:rsidR="003B39C1" w:rsidRDefault="003B39C1" w:rsidP="003B39C1">
      <w:pPr>
        <w:numPr>
          <w:ilvl w:val="0"/>
          <w:numId w:val="13"/>
        </w:numPr>
        <w:suppressAutoHyphens/>
        <w:ind w:left="1134" w:hanging="567"/>
        <w:jc w:val="both"/>
        <w:rPr>
          <w:rFonts w:ascii="Arial" w:hAnsi="Arial" w:cs="Arial"/>
          <w:b/>
          <w:bCs/>
          <w:sz w:val="22"/>
          <w:szCs w:val="22"/>
          <w:lang w:eastAsia="ar-SA"/>
        </w:rPr>
      </w:pPr>
      <w:r>
        <w:rPr>
          <w:rFonts w:ascii="Arial" w:hAnsi="Arial" w:cs="Arial"/>
          <w:b/>
          <w:bCs/>
          <w:sz w:val="22"/>
          <w:szCs w:val="22"/>
          <w:lang w:eastAsia="ar-SA"/>
        </w:rPr>
        <w:t>70%</w:t>
      </w:r>
      <w:r>
        <w:rPr>
          <w:rFonts w:ascii="Arial" w:hAnsi="Arial" w:cs="Arial"/>
          <w:bCs/>
          <w:sz w:val="22"/>
          <w:szCs w:val="22"/>
          <w:lang w:eastAsia="ar-SA"/>
        </w:rPr>
        <w:t xml:space="preserve"> sumy zabezpieczenia w terminie 30 dni od dnia</w:t>
      </w:r>
      <w:r w:rsidR="00A71A1D">
        <w:rPr>
          <w:rFonts w:ascii="Arial" w:hAnsi="Arial" w:cs="Arial"/>
          <w:bCs/>
          <w:sz w:val="22"/>
          <w:szCs w:val="22"/>
          <w:lang w:eastAsia="ar-SA"/>
        </w:rPr>
        <w:t xml:space="preserve"> podpisania protokołu odbioru końcowego przedmiotu umowy</w:t>
      </w:r>
      <w:r>
        <w:rPr>
          <w:rFonts w:ascii="Arial" w:hAnsi="Arial" w:cs="Arial"/>
          <w:bCs/>
          <w:sz w:val="22"/>
          <w:szCs w:val="22"/>
          <w:lang w:eastAsia="ar-SA"/>
        </w:rPr>
        <w:t>,</w:t>
      </w:r>
    </w:p>
    <w:p w14:paraId="0B82FD33" w14:textId="06BF30A8" w:rsidR="003B39C1" w:rsidRDefault="003B39C1" w:rsidP="003B39C1">
      <w:pPr>
        <w:numPr>
          <w:ilvl w:val="0"/>
          <w:numId w:val="13"/>
        </w:numPr>
        <w:suppressAutoHyphens/>
        <w:ind w:left="1134" w:hanging="567"/>
        <w:jc w:val="both"/>
        <w:rPr>
          <w:rFonts w:ascii="Arial" w:hAnsi="Arial" w:cs="Arial"/>
          <w:bCs/>
          <w:sz w:val="22"/>
          <w:szCs w:val="22"/>
          <w:lang w:eastAsia="ar-SA"/>
        </w:rPr>
      </w:pPr>
      <w:r>
        <w:rPr>
          <w:rFonts w:ascii="Arial" w:hAnsi="Arial" w:cs="Arial"/>
          <w:b/>
          <w:bCs/>
          <w:sz w:val="22"/>
          <w:szCs w:val="22"/>
          <w:lang w:eastAsia="ar-SA"/>
        </w:rPr>
        <w:t>30%</w:t>
      </w:r>
      <w:r>
        <w:rPr>
          <w:rFonts w:ascii="Arial" w:hAnsi="Arial" w:cs="Arial"/>
          <w:bCs/>
          <w:sz w:val="22"/>
          <w:szCs w:val="22"/>
          <w:lang w:eastAsia="ar-SA"/>
        </w:rPr>
        <w:t xml:space="preserve"> sumy zabezpieczenia w terminie 15 dni od zakończenia okresu gwarancji </w:t>
      </w:r>
      <w:r>
        <w:rPr>
          <w:rFonts w:ascii="Arial" w:hAnsi="Arial" w:cs="Arial"/>
          <w:bCs/>
          <w:sz w:val="22"/>
          <w:szCs w:val="22"/>
          <w:lang w:eastAsia="ar-SA"/>
        </w:rPr>
        <w:br/>
        <w:t>i rękojmi określonego w § 1</w:t>
      </w:r>
      <w:r w:rsidR="00C567CD">
        <w:rPr>
          <w:rFonts w:ascii="Arial" w:hAnsi="Arial" w:cs="Arial"/>
          <w:bCs/>
          <w:sz w:val="22"/>
          <w:szCs w:val="22"/>
          <w:lang w:eastAsia="ar-SA"/>
        </w:rPr>
        <w:t>0</w:t>
      </w:r>
      <w:r>
        <w:rPr>
          <w:rFonts w:ascii="Arial" w:hAnsi="Arial" w:cs="Arial"/>
          <w:bCs/>
          <w:sz w:val="22"/>
          <w:szCs w:val="22"/>
          <w:lang w:eastAsia="ar-SA"/>
        </w:rPr>
        <w:t xml:space="preserve"> ust. 1.</w:t>
      </w:r>
    </w:p>
    <w:p w14:paraId="3B3845CD" w14:textId="77777777" w:rsidR="003B39C1" w:rsidRDefault="003B39C1" w:rsidP="003B39C1">
      <w:pPr>
        <w:suppressAutoHyphens/>
        <w:ind w:left="567" w:hanging="567"/>
        <w:rPr>
          <w:rFonts w:ascii="Arial" w:hAnsi="Arial" w:cs="Arial"/>
          <w:bCs/>
          <w:sz w:val="22"/>
          <w:szCs w:val="22"/>
          <w:lang w:eastAsia="ar-SA"/>
        </w:rPr>
      </w:pPr>
      <w:r>
        <w:rPr>
          <w:rFonts w:ascii="Arial" w:hAnsi="Arial" w:cs="Arial"/>
          <w:bCs/>
          <w:sz w:val="22"/>
          <w:szCs w:val="22"/>
          <w:lang w:eastAsia="ar-SA"/>
        </w:rPr>
        <w:t>3*</w:t>
      </w:r>
      <w:r>
        <w:rPr>
          <w:rFonts w:ascii="Arial" w:hAnsi="Arial" w:cs="Arial"/>
          <w:b/>
          <w:bCs/>
          <w:sz w:val="22"/>
          <w:szCs w:val="22"/>
          <w:lang w:eastAsia="ar-SA"/>
        </w:rPr>
        <w:t xml:space="preserve"> </w:t>
      </w:r>
      <w:r>
        <w:rPr>
          <w:rFonts w:ascii="Arial" w:hAnsi="Arial" w:cs="Arial"/>
          <w:b/>
          <w:bCs/>
          <w:sz w:val="22"/>
          <w:szCs w:val="22"/>
          <w:lang w:eastAsia="ar-SA"/>
        </w:rPr>
        <w:tab/>
      </w:r>
      <w:r>
        <w:rPr>
          <w:rFonts w:ascii="Arial" w:hAnsi="Arial" w:cs="Arial"/>
          <w:bCs/>
          <w:sz w:val="22"/>
          <w:szCs w:val="22"/>
          <w:lang w:eastAsia="ar-SA"/>
        </w:rPr>
        <w:t>Przedłożona gwarancja (poręczenie) Nr _____________________ wystawiona w dniu __________ przez _____________________________________________________</w:t>
      </w:r>
    </w:p>
    <w:p w14:paraId="78DA8CC1" w14:textId="77777777" w:rsidR="003B39C1" w:rsidRDefault="003B39C1" w:rsidP="003B39C1">
      <w:pPr>
        <w:suppressAutoHyphens/>
        <w:ind w:left="567"/>
        <w:jc w:val="both"/>
        <w:rPr>
          <w:rFonts w:ascii="Arial" w:hAnsi="Arial" w:cs="Arial"/>
          <w:bCs/>
          <w:sz w:val="22"/>
          <w:szCs w:val="22"/>
          <w:lang w:eastAsia="ar-SA"/>
        </w:rPr>
      </w:pPr>
      <w:r>
        <w:rPr>
          <w:rFonts w:ascii="Arial" w:hAnsi="Arial" w:cs="Arial"/>
          <w:bCs/>
          <w:sz w:val="22"/>
          <w:szCs w:val="22"/>
          <w:lang w:eastAsia="ar-SA"/>
        </w:rPr>
        <w:t>do kwoty _________________ zł ważna jest do dnia __________________________</w:t>
      </w:r>
    </w:p>
    <w:p w14:paraId="7356CCA9" w14:textId="77777777" w:rsidR="003B39C1" w:rsidRDefault="003B39C1" w:rsidP="003B39C1">
      <w:pPr>
        <w:suppressAutoHyphens/>
        <w:ind w:left="567"/>
        <w:rPr>
          <w:rFonts w:ascii="Arial" w:hAnsi="Arial" w:cs="Arial"/>
          <w:bCs/>
          <w:sz w:val="22"/>
          <w:szCs w:val="22"/>
          <w:lang w:eastAsia="ar-SA"/>
        </w:rPr>
      </w:pPr>
      <w:r>
        <w:rPr>
          <w:rFonts w:ascii="Arial" w:hAnsi="Arial" w:cs="Arial"/>
          <w:bCs/>
          <w:sz w:val="22"/>
          <w:szCs w:val="22"/>
          <w:lang w:eastAsia="ar-SA"/>
        </w:rPr>
        <w:t>(30 dni od dnia wykonania zamówienia i uznania przez zamawiającego za należycie wykonane), a do kwoty ________________________________________________ zł</w:t>
      </w:r>
    </w:p>
    <w:p w14:paraId="63F655AB" w14:textId="77777777" w:rsidR="003B39C1" w:rsidRDefault="003B39C1" w:rsidP="003B39C1">
      <w:pPr>
        <w:suppressAutoHyphens/>
        <w:ind w:left="567"/>
        <w:jc w:val="both"/>
        <w:rPr>
          <w:rFonts w:ascii="Arial" w:hAnsi="Arial" w:cs="Arial"/>
          <w:bCs/>
          <w:sz w:val="22"/>
          <w:szCs w:val="22"/>
          <w:lang w:eastAsia="ar-SA"/>
        </w:rPr>
      </w:pPr>
      <w:r>
        <w:rPr>
          <w:rFonts w:ascii="Arial" w:hAnsi="Arial" w:cs="Arial"/>
          <w:bCs/>
          <w:sz w:val="22"/>
          <w:szCs w:val="22"/>
          <w:lang w:eastAsia="ar-SA"/>
        </w:rPr>
        <w:t>służącej zabezpieczeniu roszczeń z tytułu gwarancji i rękojmi – do dnia -___________  (15 dni od zakończenia okresu rękojmi). W przypadku zmiany terminu wykonania umowy, Wykonawca niezwłocznie przedłoży gwarancję (poręczenie) z odpowiednio zmienionymi terminami.</w:t>
      </w:r>
    </w:p>
    <w:p w14:paraId="7C417F12" w14:textId="77777777" w:rsidR="003B39C1" w:rsidRDefault="003B39C1" w:rsidP="003B39C1">
      <w:pPr>
        <w:suppressAutoHyphens/>
        <w:ind w:left="567" w:hanging="567"/>
        <w:jc w:val="both"/>
        <w:rPr>
          <w:rFonts w:ascii="Arial" w:hAnsi="Arial" w:cs="Arial"/>
          <w:bCs/>
          <w:sz w:val="22"/>
          <w:szCs w:val="22"/>
          <w:lang w:eastAsia="ar-SA"/>
        </w:rPr>
      </w:pPr>
      <w:r>
        <w:rPr>
          <w:rFonts w:ascii="Arial" w:hAnsi="Arial" w:cs="Arial"/>
          <w:bCs/>
          <w:sz w:val="22"/>
          <w:szCs w:val="22"/>
          <w:lang w:eastAsia="ar-SA"/>
        </w:rPr>
        <w:t xml:space="preserve">4. </w:t>
      </w:r>
      <w:r>
        <w:rPr>
          <w:rFonts w:ascii="Arial" w:hAnsi="Arial" w:cs="Arial"/>
          <w:bCs/>
          <w:sz w:val="22"/>
          <w:szCs w:val="22"/>
          <w:lang w:eastAsia="ar-SA"/>
        </w:rPr>
        <w:tab/>
        <w:t xml:space="preserve">Jeżeli w trakcie obowiązywania umowy  zabezpieczenie w jakiejkolwiek części i formie utraci swoją ważność, wówczas Wykonawca niezwłocznie uzupełni zabezpieczenie </w:t>
      </w:r>
      <w:r>
        <w:rPr>
          <w:rFonts w:ascii="Arial" w:hAnsi="Arial" w:cs="Arial"/>
          <w:bCs/>
          <w:sz w:val="22"/>
          <w:szCs w:val="22"/>
          <w:lang w:eastAsia="ar-SA"/>
        </w:rPr>
        <w:br/>
      </w:r>
      <w:r>
        <w:rPr>
          <w:rFonts w:ascii="Arial" w:hAnsi="Arial" w:cs="Arial"/>
          <w:bCs/>
          <w:sz w:val="22"/>
          <w:szCs w:val="22"/>
          <w:lang w:eastAsia="ar-SA"/>
        </w:rPr>
        <w:lastRenderedPageBreak/>
        <w:t xml:space="preserve">do kwoty określonej w umowie. Do tego czasu Zamawiający może się powstrzymać </w:t>
      </w:r>
      <w:r>
        <w:rPr>
          <w:rFonts w:ascii="Arial" w:hAnsi="Arial" w:cs="Arial"/>
          <w:bCs/>
          <w:sz w:val="22"/>
          <w:szCs w:val="22"/>
          <w:lang w:eastAsia="ar-SA"/>
        </w:rPr>
        <w:br/>
        <w:t>od świadczeń, do których jest zobowiązany na podstawie umowy, co nie będzie stanowiło zwłoki ani opóźnienia Zamawiającego. Jeżeli zabezpieczenie w jakiejkolwiek części utraci swoją ważność przed upływem terminu zapłaty ostatniej płatności na rzecz Wykonawcy, to Zamawiający jest uprawniony zatrzymać z płatności należnych Wykonawcy kwotę równą kwocie brakującego zabezpieczenia.</w:t>
      </w:r>
    </w:p>
    <w:p w14:paraId="77B4E2B3" w14:textId="77777777" w:rsidR="003B39C1" w:rsidRDefault="003B39C1" w:rsidP="003B39C1">
      <w:pPr>
        <w:suppressAutoHyphens/>
        <w:ind w:left="567" w:hanging="567"/>
        <w:jc w:val="both"/>
        <w:rPr>
          <w:rFonts w:ascii="Arial" w:hAnsi="Arial" w:cs="Arial"/>
          <w:bCs/>
          <w:sz w:val="22"/>
          <w:szCs w:val="22"/>
          <w:lang w:eastAsia="ar-SA"/>
        </w:rPr>
      </w:pPr>
      <w:r>
        <w:rPr>
          <w:rFonts w:ascii="Arial" w:hAnsi="Arial" w:cs="Arial"/>
          <w:bCs/>
          <w:sz w:val="22"/>
          <w:szCs w:val="22"/>
          <w:lang w:eastAsia="ar-SA"/>
        </w:rPr>
        <w:t>5*</w:t>
      </w:r>
      <w:r>
        <w:rPr>
          <w:rFonts w:ascii="Arial" w:hAnsi="Arial" w:cs="Arial"/>
          <w:bCs/>
          <w:sz w:val="22"/>
          <w:szCs w:val="22"/>
          <w:lang w:eastAsia="ar-SA"/>
        </w:rPr>
        <w:tab/>
        <w:t xml:space="preserve">W przypadku nieuregulowania przez Wykonawcę roszczeń Zamawiającego, o których mowa w ust. 1, Zamawiający celem zaspokojenia roszczenia może dokonać polecenia przelewu lub wypłaty gotówkowej z rachunku, o którym mowa w ust. 2. Polecenie przelewu lub wypłata, może nastąpić w każdym terminie, po uprzednim wezwaniu Wykonawcy do spełnienia świadczenia. W takim przypadku utrata prawa do oprocentowania lub obniżenie oprocentowania stanowi ryzyko Wykonawcy. </w:t>
      </w:r>
    </w:p>
    <w:p w14:paraId="7169F552" w14:textId="77777777" w:rsidR="003B39C1" w:rsidRDefault="003B39C1" w:rsidP="003B39C1">
      <w:pPr>
        <w:suppressAutoHyphens/>
        <w:ind w:left="567" w:hanging="567"/>
        <w:jc w:val="both"/>
        <w:rPr>
          <w:rFonts w:ascii="Arial" w:hAnsi="Arial" w:cs="Arial"/>
          <w:bCs/>
          <w:sz w:val="22"/>
          <w:szCs w:val="22"/>
          <w:lang w:eastAsia="ar-SA"/>
        </w:rPr>
      </w:pPr>
      <w:r>
        <w:rPr>
          <w:rFonts w:ascii="Arial" w:hAnsi="Arial" w:cs="Arial"/>
          <w:bCs/>
          <w:sz w:val="22"/>
          <w:szCs w:val="22"/>
          <w:lang w:eastAsia="ar-SA"/>
        </w:rPr>
        <w:t>6*</w:t>
      </w:r>
      <w:r>
        <w:rPr>
          <w:rFonts w:ascii="Arial" w:hAnsi="Arial" w:cs="Arial"/>
          <w:b/>
          <w:bCs/>
          <w:sz w:val="22"/>
          <w:szCs w:val="22"/>
          <w:lang w:eastAsia="ar-SA"/>
        </w:rPr>
        <w:tab/>
      </w:r>
      <w:r>
        <w:rPr>
          <w:rFonts w:ascii="Arial" w:hAnsi="Arial" w:cs="Arial"/>
          <w:bCs/>
          <w:sz w:val="22"/>
          <w:szCs w:val="22"/>
          <w:lang w:eastAsia="ar-SA"/>
        </w:rPr>
        <w:t>W przypadku nieuregulowania przez Wykonawcę roszczeń Zamawiającego, o których mowa w ust. 1, Zamawiający celem zaspokojenia roszczenia może zrealizować gwarancję (poręczenie). Realizacja gwarancji może nastąpić w każdym terminie, po uprzednim wezwaniu Wykonawcy do spełnienia świadczenia.</w:t>
      </w:r>
    </w:p>
    <w:p w14:paraId="738EE615" w14:textId="6F6C2404" w:rsidR="00356090" w:rsidRPr="007468BA" w:rsidRDefault="003B39C1" w:rsidP="007468BA">
      <w:pPr>
        <w:suppressAutoHyphens/>
        <w:ind w:left="567"/>
        <w:jc w:val="both"/>
        <w:rPr>
          <w:rFonts w:ascii="Arial" w:hAnsi="Arial" w:cs="Arial"/>
          <w:bCs/>
          <w:sz w:val="16"/>
          <w:szCs w:val="22"/>
          <w:lang w:eastAsia="ar-SA"/>
        </w:rPr>
      </w:pPr>
      <w:r w:rsidRPr="007468BA">
        <w:rPr>
          <w:rFonts w:ascii="Arial" w:hAnsi="Arial" w:cs="Arial"/>
          <w:bCs/>
          <w:sz w:val="16"/>
          <w:szCs w:val="22"/>
          <w:lang w:eastAsia="ar-SA"/>
        </w:rPr>
        <w:t>(* niepotrzebne pominąć)</w:t>
      </w:r>
    </w:p>
    <w:p w14:paraId="756895EC" w14:textId="77777777" w:rsidR="00C53454" w:rsidRDefault="00C53454" w:rsidP="004602B8">
      <w:pPr>
        <w:suppressAutoHyphens/>
        <w:jc w:val="center"/>
        <w:rPr>
          <w:rFonts w:ascii="Arial" w:hAnsi="Arial" w:cs="Arial"/>
          <w:b/>
          <w:sz w:val="22"/>
          <w:szCs w:val="22"/>
          <w:lang w:eastAsia="ar-SA"/>
        </w:rPr>
      </w:pPr>
    </w:p>
    <w:p w14:paraId="5C444BE0" w14:textId="27B56822" w:rsidR="004602B8" w:rsidRDefault="004602B8" w:rsidP="004602B8">
      <w:pPr>
        <w:suppressAutoHyphens/>
        <w:jc w:val="center"/>
        <w:rPr>
          <w:rFonts w:ascii="Arial" w:hAnsi="Arial" w:cs="Arial"/>
          <w:b/>
          <w:sz w:val="22"/>
          <w:szCs w:val="22"/>
          <w:lang w:eastAsia="ar-SA"/>
        </w:rPr>
      </w:pPr>
      <w:r>
        <w:rPr>
          <w:rFonts w:ascii="Arial" w:hAnsi="Arial" w:cs="Arial"/>
          <w:b/>
          <w:sz w:val="22"/>
          <w:szCs w:val="22"/>
          <w:lang w:eastAsia="ar-SA"/>
        </w:rPr>
        <w:t xml:space="preserve">§ </w:t>
      </w:r>
      <w:r w:rsidR="003B39C1">
        <w:rPr>
          <w:rFonts w:ascii="Arial" w:hAnsi="Arial" w:cs="Arial"/>
          <w:b/>
          <w:sz w:val="22"/>
          <w:szCs w:val="22"/>
          <w:lang w:eastAsia="ar-SA"/>
        </w:rPr>
        <w:t>13</w:t>
      </w:r>
    </w:p>
    <w:p w14:paraId="431FC5A3" w14:textId="77777777" w:rsidR="004602B8" w:rsidRDefault="004602B8" w:rsidP="004602B8">
      <w:pPr>
        <w:suppressAutoHyphens/>
        <w:jc w:val="center"/>
        <w:rPr>
          <w:rFonts w:ascii="Arial" w:hAnsi="Arial" w:cs="Arial"/>
          <w:b/>
          <w:sz w:val="22"/>
          <w:szCs w:val="22"/>
          <w:lang w:eastAsia="ar-SA"/>
        </w:rPr>
      </w:pPr>
      <w:r>
        <w:rPr>
          <w:rFonts w:ascii="Arial" w:hAnsi="Arial" w:cs="Arial"/>
          <w:b/>
          <w:sz w:val="22"/>
          <w:szCs w:val="22"/>
          <w:lang w:eastAsia="ar-SA"/>
        </w:rPr>
        <w:t>Umowa o pracę</w:t>
      </w:r>
    </w:p>
    <w:p w14:paraId="34EDE252" w14:textId="77777777" w:rsidR="004602B8" w:rsidRDefault="004602B8" w:rsidP="004602B8">
      <w:pPr>
        <w:pStyle w:val="Akapitzlist"/>
        <w:numPr>
          <w:ilvl w:val="0"/>
          <w:numId w:val="25"/>
        </w:numPr>
        <w:tabs>
          <w:tab w:val="clear" w:pos="360"/>
          <w:tab w:val="num" w:pos="567"/>
        </w:tabs>
        <w:ind w:left="567" w:hanging="567"/>
        <w:contextualSpacing/>
        <w:jc w:val="both"/>
        <w:rPr>
          <w:rFonts w:ascii="Arial" w:hAnsi="Arial" w:cs="Arial"/>
          <w:sz w:val="22"/>
          <w:szCs w:val="22"/>
        </w:rPr>
      </w:pPr>
      <w:r>
        <w:rPr>
          <w:rFonts w:ascii="Arial" w:hAnsi="Arial" w:cs="Arial"/>
          <w:sz w:val="22"/>
          <w:szCs w:val="22"/>
        </w:rPr>
        <w:t xml:space="preserve">Wykonawca zobowiązany jest zapewnić, aby wszystkie osoby wykonujące czynności podczas realizacji przedmiotu umowy, w sytuacji gdy czynności te będą polegały </w:t>
      </w:r>
      <w:r>
        <w:rPr>
          <w:rFonts w:ascii="Arial" w:hAnsi="Arial" w:cs="Arial"/>
          <w:sz w:val="22"/>
          <w:szCs w:val="22"/>
        </w:rPr>
        <w:br/>
        <w:t>na wykonywaniu pracy w rozumieniu art. 22 § 1 ustawy z dnia 26 czerwca 1974 r. - Kodeks pracy zatrudnione były na umowę o pracę.</w:t>
      </w:r>
    </w:p>
    <w:p w14:paraId="2510310B" w14:textId="77777777" w:rsidR="004602B8" w:rsidRDefault="004602B8" w:rsidP="004602B8">
      <w:pPr>
        <w:pStyle w:val="Akapitzlist"/>
        <w:numPr>
          <w:ilvl w:val="0"/>
          <w:numId w:val="25"/>
        </w:numPr>
        <w:tabs>
          <w:tab w:val="clear" w:pos="360"/>
          <w:tab w:val="num" w:pos="567"/>
        </w:tabs>
        <w:ind w:left="567" w:hanging="567"/>
        <w:contextualSpacing/>
        <w:jc w:val="both"/>
        <w:rPr>
          <w:rFonts w:ascii="Arial" w:hAnsi="Arial" w:cs="Arial"/>
          <w:sz w:val="22"/>
          <w:szCs w:val="22"/>
        </w:rPr>
      </w:pPr>
      <w:r w:rsidRPr="00BE24EA">
        <w:rPr>
          <w:rFonts w:ascii="Arial" w:hAnsi="Arial" w:cs="Arial"/>
          <w:sz w:val="22"/>
          <w:szCs w:val="22"/>
        </w:rPr>
        <w:t>Wykonawca oświadcza, że zgodnie z ust. 1 przy wykonaniu przedmiotu umowy zatrudnieni będą co najmniej pracownicy fizyczni wykonujący roboty budowlane (renowacja studni, kanałów).</w:t>
      </w:r>
    </w:p>
    <w:p w14:paraId="793630E2" w14:textId="77777777" w:rsidR="004602B8" w:rsidRDefault="004602B8" w:rsidP="004602B8">
      <w:pPr>
        <w:pStyle w:val="Akapitzlist"/>
        <w:numPr>
          <w:ilvl w:val="0"/>
          <w:numId w:val="25"/>
        </w:numPr>
        <w:tabs>
          <w:tab w:val="clear" w:pos="360"/>
          <w:tab w:val="num" w:pos="567"/>
        </w:tabs>
        <w:ind w:left="567" w:hanging="567"/>
        <w:contextualSpacing/>
        <w:jc w:val="both"/>
        <w:rPr>
          <w:rFonts w:ascii="Arial" w:hAnsi="Arial" w:cs="Arial"/>
          <w:sz w:val="22"/>
          <w:szCs w:val="22"/>
        </w:rPr>
      </w:pPr>
      <w:r w:rsidRPr="00BE24EA">
        <w:rPr>
          <w:rFonts w:ascii="Arial" w:hAnsi="Arial" w:cs="Arial"/>
          <w:sz w:val="22"/>
          <w:szCs w:val="22"/>
        </w:rPr>
        <w:t>Zatrudnienie, o którym mowa w ust. 1, będzie trwać przez cały okres realizacji przedmiotu umowy.</w:t>
      </w:r>
    </w:p>
    <w:p w14:paraId="2EFE4FA7" w14:textId="77777777" w:rsidR="004602B8" w:rsidRDefault="004602B8" w:rsidP="004602B8">
      <w:pPr>
        <w:pStyle w:val="Akapitzlist"/>
        <w:numPr>
          <w:ilvl w:val="0"/>
          <w:numId w:val="25"/>
        </w:numPr>
        <w:tabs>
          <w:tab w:val="clear" w:pos="360"/>
          <w:tab w:val="num" w:pos="567"/>
        </w:tabs>
        <w:ind w:left="567" w:hanging="567"/>
        <w:contextualSpacing/>
        <w:jc w:val="both"/>
        <w:rPr>
          <w:rFonts w:ascii="Arial" w:hAnsi="Arial" w:cs="Arial"/>
          <w:sz w:val="22"/>
          <w:szCs w:val="22"/>
        </w:rPr>
      </w:pPr>
      <w:r w:rsidRPr="00BE24EA">
        <w:rPr>
          <w:rFonts w:ascii="Arial" w:hAnsi="Arial" w:cs="Arial"/>
          <w:sz w:val="22"/>
          <w:szCs w:val="22"/>
        </w:rPr>
        <w:t>Wykonawca zobowiązany jest na każde żądanie Zamawiającego przedstawić dowody zatrudnienia na podstawie umowy o pracę (np. oświadczenie własne wykonawcy) osób, o których mowa w ust 1.</w:t>
      </w:r>
    </w:p>
    <w:p w14:paraId="6D4295C1" w14:textId="77777777" w:rsidR="004602B8" w:rsidRDefault="004602B8" w:rsidP="004602B8">
      <w:pPr>
        <w:pStyle w:val="Akapitzlist"/>
        <w:numPr>
          <w:ilvl w:val="0"/>
          <w:numId w:val="25"/>
        </w:numPr>
        <w:tabs>
          <w:tab w:val="clear" w:pos="360"/>
          <w:tab w:val="num" w:pos="567"/>
        </w:tabs>
        <w:ind w:left="567" w:hanging="567"/>
        <w:contextualSpacing/>
        <w:jc w:val="both"/>
        <w:rPr>
          <w:rFonts w:ascii="Arial" w:hAnsi="Arial" w:cs="Arial"/>
          <w:sz w:val="22"/>
          <w:szCs w:val="22"/>
        </w:rPr>
      </w:pPr>
      <w:r w:rsidRPr="00BE24EA">
        <w:rPr>
          <w:rFonts w:ascii="Arial" w:hAnsi="Arial" w:cs="Arial"/>
          <w:sz w:val="22"/>
          <w:szCs w:val="22"/>
        </w:rPr>
        <w:t xml:space="preserve">W przypadku braku zatrudnienia na podstawie umowy o pracę osób, o których mowa </w:t>
      </w:r>
      <w:r w:rsidRPr="00BE24EA">
        <w:rPr>
          <w:rFonts w:ascii="Arial" w:hAnsi="Arial" w:cs="Arial"/>
          <w:sz w:val="22"/>
          <w:szCs w:val="22"/>
        </w:rPr>
        <w:br/>
        <w:t xml:space="preserve">w ust. 1 lub nie przedstawienia dowodów potwierdzających ich zatrudnienie, Wykonawcy zostanie naliczona kara umowna określona w </w:t>
      </w:r>
      <w:r w:rsidRPr="007468BA">
        <w:rPr>
          <w:rFonts w:ascii="Arial" w:hAnsi="Arial" w:cs="Arial"/>
          <w:sz w:val="22"/>
          <w:szCs w:val="22"/>
        </w:rPr>
        <w:t>§ 14 ust. 2 pkt 9</w:t>
      </w:r>
      <w:r w:rsidRPr="00BE24EA">
        <w:rPr>
          <w:rFonts w:ascii="Arial" w:hAnsi="Arial" w:cs="Arial"/>
          <w:sz w:val="22"/>
          <w:szCs w:val="22"/>
        </w:rPr>
        <w:t xml:space="preserve"> niniejszej umowy.</w:t>
      </w:r>
    </w:p>
    <w:p w14:paraId="2C6AB34A" w14:textId="55BE859B" w:rsidR="00356090" w:rsidRPr="007468BA" w:rsidRDefault="004602B8" w:rsidP="007468BA">
      <w:pPr>
        <w:pStyle w:val="Akapitzlist"/>
        <w:numPr>
          <w:ilvl w:val="0"/>
          <w:numId w:val="25"/>
        </w:numPr>
        <w:tabs>
          <w:tab w:val="clear" w:pos="360"/>
          <w:tab w:val="num" w:pos="567"/>
        </w:tabs>
        <w:ind w:left="567" w:hanging="567"/>
        <w:contextualSpacing/>
        <w:jc w:val="both"/>
        <w:rPr>
          <w:rFonts w:ascii="Arial" w:hAnsi="Arial" w:cs="Arial"/>
          <w:sz w:val="22"/>
          <w:szCs w:val="22"/>
        </w:rPr>
      </w:pPr>
      <w:r w:rsidRPr="00BE24EA">
        <w:rPr>
          <w:rFonts w:ascii="Arial" w:hAnsi="Arial" w:cs="Arial"/>
          <w:sz w:val="22"/>
          <w:szCs w:val="22"/>
        </w:rPr>
        <w:t>Wymagania określone w ust. 1 – 5 dotyczą również osób zatrudnionych przez Podwykonawców lub dalszych Podwykonawców.</w:t>
      </w:r>
    </w:p>
    <w:p w14:paraId="09B47C45" w14:textId="77777777" w:rsidR="00D03054" w:rsidRDefault="00D03054" w:rsidP="00356090">
      <w:pPr>
        <w:shd w:val="clear" w:color="auto" w:fill="FFFFFF"/>
        <w:tabs>
          <w:tab w:val="left" w:pos="269"/>
          <w:tab w:val="left" w:leader="dot" w:pos="9101"/>
        </w:tabs>
        <w:suppressAutoHyphens/>
        <w:spacing w:line="360" w:lineRule="auto"/>
        <w:jc w:val="center"/>
        <w:rPr>
          <w:rFonts w:ascii="Arial" w:hAnsi="Arial" w:cs="Arial"/>
          <w:b/>
          <w:bCs/>
          <w:color w:val="000000"/>
          <w:spacing w:val="-4"/>
          <w:sz w:val="22"/>
          <w:szCs w:val="22"/>
          <w:lang w:eastAsia="ar-SA"/>
        </w:rPr>
      </w:pPr>
    </w:p>
    <w:p w14:paraId="1C8699E4" w14:textId="088E2D3D" w:rsidR="00356090" w:rsidRDefault="00356090" w:rsidP="00D03054">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 1</w:t>
      </w:r>
      <w:r w:rsidR="007468BA">
        <w:rPr>
          <w:rFonts w:ascii="Arial" w:hAnsi="Arial" w:cs="Arial"/>
          <w:b/>
          <w:bCs/>
          <w:color w:val="000000"/>
          <w:spacing w:val="-4"/>
          <w:sz w:val="22"/>
          <w:szCs w:val="22"/>
          <w:lang w:eastAsia="ar-SA"/>
        </w:rPr>
        <w:t>4</w:t>
      </w:r>
    </w:p>
    <w:p w14:paraId="5C2943D5" w14:textId="2F20397D" w:rsidR="00356090" w:rsidRPr="00D03054" w:rsidRDefault="00356090" w:rsidP="00D03054">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Kary umowne</w:t>
      </w:r>
    </w:p>
    <w:p w14:paraId="361C36E5" w14:textId="1C8A9DD1" w:rsidR="00356090" w:rsidRDefault="00356090" w:rsidP="0009240D">
      <w:pPr>
        <w:numPr>
          <w:ilvl w:val="0"/>
          <w:numId w:val="14"/>
        </w:numPr>
        <w:shd w:val="clear" w:color="auto" w:fill="FFFFFF"/>
        <w:tabs>
          <w:tab w:val="clear" w:pos="720"/>
          <w:tab w:val="left" w:leader="dot" w:pos="9101"/>
        </w:tabs>
        <w:suppressAutoHyphens/>
        <w:ind w:left="567" w:hanging="567"/>
        <w:jc w:val="both"/>
        <w:rPr>
          <w:rFonts w:ascii="Arial" w:hAnsi="Arial" w:cs="Arial"/>
          <w:sz w:val="22"/>
          <w:szCs w:val="22"/>
          <w:lang w:val="x-none" w:eastAsia="ar-SA"/>
        </w:rPr>
      </w:pPr>
      <w:r>
        <w:rPr>
          <w:rFonts w:ascii="Arial" w:hAnsi="Arial" w:cs="Arial"/>
          <w:sz w:val="22"/>
          <w:szCs w:val="22"/>
          <w:lang w:val="x-none" w:eastAsia="ar-SA"/>
        </w:rPr>
        <w:t xml:space="preserve">Strony ustalają odpowiedzialność za niewykonanie lub nienależyte wykonanie umowy </w:t>
      </w:r>
      <w:r w:rsidR="009E54F8">
        <w:rPr>
          <w:rFonts w:ascii="Arial" w:hAnsi="Arial" w:cs="Arial"/>
          <w:sz w:val="22"/>
          <w:szCs w:val="22"/>
          <w:lang w:val="x-none" w:eastAsia="ar-SA"/>
        </w:rPr>
        <w:br/>
      </w:r>
      <w:r>
        <w:rPr>
          <w:rFonts w:ascii="Arial" w:hAnsi="Arial" w:cs="Arial"/>
          <w:sz w:val="22"/>
          <w:szCs w:val="22"/>
          <w:lang w:val="x-none" w:eastAsia="ar-SA"/>
        </w:rPr>
        <w:t xml:space="preserve">w postaci kar umownych. </w:t>
      </w:r>
    </w:p>
    <w:p w14:paraId="7372B3F9" w14:textId="77777777" w:rsidR="00356090" w:rsidRDefault="00356090" w:rsidP="0009240D">
      <w:pPr>
        <w:numPr>
          <w:ilvl w:val="0"/>
          <w:numId w:val="14"/>
        </w:numPr>
        <w:shd w:val="clear" w:color="auto" w:fill="FFFFFF"/>
        <w:tabs>
          <w:tab w:val="clear" w:pos="720"/>
          <w:tab w:val="left" w:leader="dot" w:pos="9101"/>
        </w:tabs>
        <w:suppressAutoHyphens/>
        <w:ind w:left="567" w:hanging="567"/>
        <w:jc w:val="both"/>
        <w:rPr>
          <w:rFonts w:ascii="Arial" w:hAnsi="Arial" w:cs="Arial"/>
          <w:sz w:val="22"/>
          <w:szCs w:val="22"/>
          <w:lang w:val="x-none" w:eastAsia="ar-SA"/>
        </w:rPr>
      </w:pPr>
      <w:r>
        <w:rPr>
          <w:rFonts w:ascii="Arial" w:hAnsi="Arial" w:cs="Arial"/>
          <w:sz w:val="22"/>
          <w:szCs w:val="22"/>
          <w:lang w:val="x-none" w:eastAsia="ar-SA"/>
        </w:rPr>
        <w:t>Wykonawca zapłaci Zamawiającemu kary:</w:t>
      </w:r>
    </w:p>
    <w:p w14:paraId="126F4DEC" w14:textId="5A6D145D" w:rsidR="00356090" w:rsidRDefault="00356090" w:rsidP="0009240D">
      <w:pPr>
        <w:numPr>
          <w:ilvl w:val="1"/>
          <w:numId w:val="15"/>
        </w:numPr>
        <w:tabs>
          <w:tab w:val="left" w:pos="1200"/>
        </w:tabs>
        <w:suppressAutoHyphens/>
        <w:autoSpaceDE w:val="0"/>
        <w:ind w:left="1134" w:hanging="567"/>
        <w:jc w:val="both"/>
        <w:rPr>
          <w:rFonts w:ascii="Arial" w:hAnsi="Arial" w:cs="Arial"/>
          <w:color w:val="000000"/>
          <w:sz w:val="22"/>
          <w:szCs w:val="22"/>
          <w:lang w:eastAsia="ar-SA"/>
        </w:rPr>
      </w:pPr>
      <w:r>
        <w:rPr>
          <w:rFonts w:ascii="Arial" w:hAnsi="Arial" w:cs="Arial"/>
          <w:color w:val="000000"/>
          <w:sz w:val="22"/>
          <w:szCs w:val="22"/>
          <w:lang w:eastAsia="ar-SA"/>
        </w:rPr>
        <w:t xml:space="preserve">za przekroczenie terminu określonego w § </w:t>
      </w:r>
      <w:r w:rsidR="00C567CD">
        <w:rPr>
          <w:rFonts w:ascii="Arial" w:hAnsi="Arial" w:cs="Arial"/>
          <w:color w:val="000000"/>
          <w:sz w:val="22"/>
          <w:szCs w:val="22"/>
          <w:lang w:eastAsia="ar-SA"/>
        </w:rPr>
        <w:t>2</w:t>
      </w:r>
      <w:r>
        <w:rPr>
          <w:rFonts w:ascii="Arial" w:hAnsi="Arial" w:cs="Arial"/>
          <w:color w:val="000000"/>
          <w:sz w:val="22"/>
          <w:szCs w:val="22"/>
          <w:lang w:eastAsia="ar-SA"/>
        </w:rPr>
        <w:t xml:space="preserve"> ust. 2 w wysokości 0,</w:t>
      </w:r>
      <w:r w:rsidR="009E54F8">
        <w:rPr>
          <w:rFonts w:ascii="Arial" w:hAnsi="Arial" w:cs="Arial"/>
          <w:color w:val="000000"/>
          <w:sz w:val="22"/>
          <w:szCs w:val="22"/>
          <w:lang w:eastAsia="ar-SA"/>
        </w:rPr>
        <w:t>5</w:t>
      </w:r>
      <w:r>
        <w:rPr>
          <w:rFonts w:ascii="Arial" w:hAnsi="Arial" w:cs="Arial"/>
          <w:color w:val="000000"/>
          <w:sz w:val="22"/>
          <w:szCs w:val="22"/>
          <w:lang w:eastAsia="ar-SA"/>
        </w:rPr>
        <w:t xml:space="preserve">% wynagrodzenia kosztorysowego </w:t>
      </w:r>
      <w:r w:rsidR="009E54F8">
        <w:rPr>
          <w:rFonts w:ascii="Arial" w:hAnsi="Arial" w:cs="Arial"/>
          <w:color w:val="000000"/>
          <w:sz w:val="22"/>
          <w:szCs w:val="22"/>
          <w:lang w:eastAsia="ar-SA"/>
        </w:rPr>
        <w:t>ne</w:t>
      </w:r>
      <w:r>
        <w:rPr>
          <w:rFonts w:ascii="Arial" w:hAnsi="Arial" w:cs="Arial"/>
          <w:color w:val="000000"/>
          <w:sz w:val="22"/>
          <w:szCs w:val="22"/>
          <w:lang w:eastAsia="ar-SA"/>
        </w:rPr>
        <w:t>tto za każdy dzień zwłoki</w:t>
      </w:r>
      <w:r w:rsidR="0009240D">
        <w:rPr>
          <w:rFonts w:ascii="Arial" w:hAnsi="Arial" w:cs="Arial"/>
          <w:color w:val="000000"/>
          <w:sz w:val="22"/>
          <w:szCs w:val="22"/>
          <w:lang w:eastAsia="ar-SA"/>
        </w:rPr>
        <w:t>;</w:t>
      </w:r>
    </w:p>
    <w:p w14:paraId="530D10F4" w14:textId="36798B1C" w:rsidR="00356090" w:rsidRDefault="00356090" w:rsidP="0009240D">
      <w:pPr>
        <w:numPr>
          <w:ilvl w:val="1"/>
          <w:numId w:val="15"/>
        </w:numPr>
        <w:tabs>
          <w:tab w:val="left" w:pos="1200"/>
        </w:tabs>
        <w:suppressAutoHyphens/>
        <w:autoSpaceDE w:val="0"/>
        <w:ind w:left="1134" w:hanging="567"/>
        <w:jc w:val="both"/>
        <w:rPr>
          <w:rFonts w:ascii="Arial" w:hAnsi="Arial" w:cs="Arial"/>
          <w:color w:val="000000"/>
          <w:sz w:val="22"/>
          <w:szCs w:val="22"/>
          <w:lang w:eastAsia="ar-SA"/>
        </w:rPr>
      </w:pPr>
      <w:r w:rsidRPr="0009240D">
        <w:rPr>
          <w:rFonts w:ascii="Arial" w:hAnsi="Arial" w:cs="Arial"/>
          <w:color w:val="000000"/>
          <w:sz w:val="22"/>
          <w:szCs w:val="22"/>
          <w:lang w:eastAsia="ar-SA"/>
        </w:rPr>
        <w:t>za zwłokę w usunięciu wad stwierdzonych przy odbiorze lub w okresie rękojmi lub gwarancji w wysokości 0,</w:t>
      </w:r>
      <w:r w:rsidR="009E54F8">
        <w:rPr>
          <w:rFonts w:ascii="Arial" w:hAnsi="Arial" w:cs="Arial"/>
          <w:color w:val="000000"/>
          <w:sz w:val="22"/>
          <w:szCs w:val="22"/>
          <w:lang w:eastAsia="ar-SA"/>
        </w:rPr>
        <w:t>5</w:t>
      </w:r>
      <w:r w:rsidRPr="0009240D">
        <w:rPr>
          <w:rFonts w:ascii="Arial" w:hAnsi="Arial" w:cs="Arial"/>
          <w:color w:val="000000"/>
          <w:sz w:val="22"/>
          <w:szCs w:val="22"/>
          <w:lang w:eastAsia="ar-SA"/>
        </w:rPr>
        <w:t xml:space="preserve">% wynagrodzenia kosztorysowego </w:t>
      </w:r>
      <w:r w:rsidR="009E54F8">
        <w:rPr>
          <w:rFonts w:ascii="Arial" w:hAnsi="Arial" w:cs="Arial"/>
          <w:color w:val="000000"/>
          <w:sz w:val="22"/>
          <w:szCs w:val="22"/>
          <w:lang w:eastAsia="ar-SA"/>
        </w:rPr>
        <w:t>ne</w:t>
      </w:r>
      <w:r w:rsidRPr="0009240D">
        <w:rPr>
          <w:rFonts w:ascii="Arial" w:hAnsi="Arial" w:cs="Arial"/>
          <w:color w:val="000000"/>
          <w:sz w:val="22"/>
          <w:szCs w:val="22"/>
          <w:lang w:eastAsia="ar-SA"/>
        </w:rPr>
        <w:t>tto za każdy dzień zwłoki, liczony od dnia wyznaczonego na usunięcie wad;</w:t>
      </w:r>
    </w:p>
    <w:p w14:paraId="37503FA7" w14:textId="60890B85" w:rsidR="00356090" w:rsidRDefault="00356090" w:rsidP="0009240D">
      <w:pPr>
        <w:numPr>
          <w:ilvl w:val="1"/>
          <w:numId w:val="15"/>
        </w:numPr>
        <w:tabs>
          <w:tab w:val="left" w:pos="1200"/>
        </w:tabs>
        <w:suppressAutoHyphens/>
        <w:autoSpaceDE w:val="0"/>
        <w:ind w:left="1134" w:hanging="567"/>
        <w:jc w:val="both"/>
        <w:rPr>
          <w:rFonts w:ascii="Arial" w:hAnsi="Arial" w:cs="Arial"/>
          <w:color w:val="000000"/>
          <w:sz w:val="22"/>
          <w:szCs w:val="22"/>
          <w:lang w:eastAsia="ar-SA"/>
        </w:rPr>
      </w:pPr>
      <w:r w:rsidRPr="0009240D">
        <w:rPr>
          <w:rFonts w:ascii="Arial" w:hAnsi="Arial" w:cs="Arial"/>
          <w:color w:val="000000"/>
          <w:sz w:val="22"/>
          <w:szCs w:val="22"/>
          <w:lang w:eastAsia="ar-SA"/>
        </w:rPr>
        <w:t xml:space="preserve">za wprowadzenie na plac budowy Podwykonawcy, który nie został zgłoszony Zamawiającemu zgodnie z zapisami § </w:t>
      </w:r>
      <w:r w:rsidR="00C567CD">
        <w:rPr>
          <w:rFonts w:ascii="Arial" w:hAnsi="Arial" w:cs="Arial"/>
          <w:color w:val="000000"/>
          <w:sz w:val="22"/>
          <w:szCs w:val="22"/>
          <w:lang w:eastAsia="ar-SA"/>
        </w:rPr>
        <w:t>9</w:t>
      </w:r>
      <w:r w:rsidRPr="0009240D">
        <w:rPr>
          <w:rFonts w:ascii="Arial" w:hAnsi="Arial" w:cs="Arial"/>
          <w:color w:val="000000"/>
          <w:sz w:val="22"/>
          <w:szCs w:val="22"/>
          <w:lang w:eastAsia="ar-SA"/>
        </w:rPr>
        <w:t xml:space="preserve">, w wysokości 1% wynagrodzenia kosztorysowego </w:t>
      </w:r>
      <w:r w:rsidR="009E54F8">
        <w:rPr>
          <w:rFonts w:ascii="Arial" w:hAnsi="Arial" w:cs="Arial"/>
          <w:color w:val="000000"/>
          <w:sz w:val="22"/>
          <w:szCs w:val="22"/>
          <w:lang w:eastAsia="ar-SA"/>
        </w:rPr>
        <w:t>ne</w:t>
      </w:r>
      <w:r w:rsidRPr="0009240D">
        <w:rPr>
          <w:rFonts w:ascii="Arial" w:hAnsi="Arial" w:cs="Arial"/>
          <w:color w:val="000000"/>
          <w:sz w:val="22"/>
          <w:szCs w:val="22"/>
          <w:lang w:eastAsia="ar-SA"/>
        </w:rPr>
        <w:t>tto za każde zdarzenie</w:t>
      </w:r>
      <w:r w:rsidR="0009240D">
        <w:rPr>
          <w:rFonts w:ascii="Arial" w:hAnsi="Arial" w:cs="Arial"/>
          <w:color w:val="000000"/>
          <w:sz w:val="22"/>
          <w:szCs w:val="22"/>
          <w:lang w:eastAsia="ar-SA"/>
        </w:rPr>
        <w:t>;</w:t>
      </w:r>
    </w:p>
    <w:p w14:paraId="1CA6A96F" w14:textId="1D95C202" w:rsidR="00356090" w:rsidRDefault="00356090" w:rsidP="0009240D">
      <w:pPr>
        <w:numPr>
          <w:ilvl w:val="1"/>
          <w:numId w:val="15"/>
        </w:numPr>
        <w:tabs>
          <w:tab w:val="left" w:pos="1200"/>
        </w:tabs>
        <w:suppressAutoHyphens/>
        <w:autoSpaceDE w:val="0"/>
        <w:ind w:left="1134" w:hanging="567"/>
        <w:jc w:val="both"/>
        <w:rPr>
          <w:rFonts w:ascii="Arial" w:hAnsi="Arial" w:cs="Arial"/>
          <w:color w:val="000000"/>
          <w:sz w:val="22"/>
          <w:szCs w:val="22"/>
          <w:lang w:eastAsia="ar-SA"/>
        </w:rPr>
      </w:pPr>
      <w:r w:rsidRPr="0009240D">
        <w:rPr>
          <w:rFonts w:ascii="Arial" w:hAnsi="Arial" w:cs="Arial"/>
          <w:color w:val="000000"/>
          <w:sz w:val="22"/>
          <w:szCs w:val="22"/>
          <w:lang w:eastAsia="ar-SA"/>
        </w:rPr>
        <w:t>w przypadku braku lub nieterminowej zapłaty wynagrodzenia należnego Podwykonawcom lub dalszym Podwykonawcom w wysokości 5.000 zł za każde zdarzenie</w:t>
      </w:r>
      <w:r w:rsidR="0009240D">
        <w:rPr>
          <w:rFonts w:ascii="Arial" w:hAnsi="Arial" w:cs="Arial"/>
          <w:color w:val="000000"/>
          <w:sz w:val="22"/>
          <w:szCs w:val="22"/>
          <w:lang w:eastAsia="ar-SA"/>
        </w:rPr>
        <w:t>;</w:t>
      </w:r>
    </w:p>
    <w:p w14:paraId="40BED0E7" w14:textId="2FDDFC24" w:rsidR="00356090" w:rsidRDefault="00356090" w:rsidP="0009240D">
      <w:pPr>
        <w:numPr>
          <w:ilvl w:val="1"/>
          <w:numId w:val="15"/>
        </w:numPr>
        <w:tabs>
          <w:tab w:val="left" w:pos="1200"/>
        </w:tabs>
        <w:suppressAutoHyphens/>
        <w:autoSpaceDE w:val="0"/>
        <w:ind w:left="1134" w:hanging="567"/>
        <w:jc w:val="both"/>
        <w:rPr>
          <w:rFonts w:ascii="Arial" w:hAnsi="Arial" w:cs="Arial"/>
          <w:color w:val="000000"/>
          <w:sz w:val="22"/>
          <w:szCs w:val="22"/>
          <w:lang w:eastAsia="ar-SA"/>
        </w:rPr>
      </w:pPr>
      <w:r w:rsidRPr="0009240D">
        <w:rPr>
          <w:rFonts w:ascii="Arial" w:hAnsi="Arial" w:cs="Arial"/>
          <w:color w:val="000000"/>
          <w:sz w:val="22"/>
          <w:szCs w:val="22"/>
          <w:lang w:eastAsia="ar-SA"/>
        </w:rPr>
        <w:lastRenderedPageBreak/>
        <w:t>w przypadku nie przedłożenia do zaakceptowania projektu umowy o podwykonawstwo, której przedmiotem są roboty budowlane lub projektu jej zmiany, w wysokości 5.000 zł za każde zdarzenie</w:t>
      </w:r>
      <w:r w:rsidR="0009240D">
        <w:rPr>
          <w:rFonts w:ascii="Arial" w:hAnsi="Arial" w:cs="Arial"/>
          <w:color w:val="000000"/>
          <w:sz w:val="22"/>
          <w:szCs w:val="22"/>
          <w:lang w:eastAsia="ar-SA"/>
        </w:rPr>
        <w:t>;</w:t>
      </w:r>
    </w:p>
    <w:p w14:paraId="736115FE" w14:textId="30F11470" w:rsidR="00356090" w:rsidRDefault="00356090" w:rsidP="0009240D">
      <w:pPr>
        <w:numPr>
          <w:ilvl w:val="1"/>
          <w:numId w:val="15"/>
        </w:numPr>
        <w:tabs>
          <w:tab w:val="left" w:pos="1200"/>
        </w:tabs>
        <w:suppressAutoHyphens/>
        <w:autoSpaceDE w:val="0"/>
        <w:ind w:left="1134" w:hanging="567"/>
        <w:jc w:val="both"/>
        <w:rPr>
          <w:rFonts w:ascii="Arial" w:hAnsi="Arial" w:cs="Arial"/>
          <w:color w:val="000000"/>
          <w:sz w:val="22"/>
          <w:szCs w:val="22"/>
          <w:lang w:eastAsia="ar-SA"/>
        </w:rPr>
      </w:pPr>
      <w:r w:rsidRPr="0009240D">
        <w:rPr>
          <w:rFonts w:ascii="Arial" w:hAnsi="Arial" w:cs="Arial"/>
          <w:color w:val="000000"/>
          <w:sz w:val="22"/>
          <w:szCs w:val="22"/>
          <w:lang w:eastAsia="ar-SA"/>
        </w:rPr>
        <w:t>w przypadku nie przedłożenia poświadczonej za zgodność z oryginałem kopii umowy o podwykonawstwo lub jej zmiany, w wysokości 5.000 zł za każde zdarzenie</w:t>
      </w:r>
      <w:r w:rsidR="0009240D">
        <w:rPr>
          <w:rFonts w:ascii="Arial" w:hAnsi="Arial" w:cs="Arial"/>
          <w:color w:val="000000"/>
          <w:sz w:val="22"/>
          <w:szCs w:val="22"/>
          <w:lang w:eastAsia="ar-SA"/>
        </w:rPr>
        <w:t>;</w:t>
      </w:r>
    </w:p>
    <w:p w14:paraId="6E959693" w14:textId="4A146592" w:rsidR="00356090" w:rsidRDefault="00356090" w:rsidP="0009240D">
      <w:pPr>
        <w:numPr>
          <w:ilvl w:val="1"/>
          <w:numId w:val="15"/>
        </w:numPr>
        <w:tabs>
          <w:tab w:val="left" w:pos="1200"/>
        </w:tabs>
        <w:suppressAutoHyphens/>
        <w:autoSpaceDE w:val="0"/>
        <w:ind w:left="1134" w:hanging="567"/>
        <w:jc w:val="both"/>
        <w:rPr>
          <w:rFonts w:ascii="Arial" w:hAnsi="Arial" w:cs="Arial"/>
          <w:color w:val="000000"/>
          <w:sz w:val="22"/>
          <w:szCs w:val="22"/>
          <w:lang w:eastAsia="ar-SA"/>
        </w:rPr>
      </w:pPr>
      <w:r w:rsidRPr="0009240D">
        <w:rPr>
          <w:rFonts w:ascii="Arial" w:hAnsi="Arial" w:cs="Arial"/>
          <w:color w:val="000000"/>
          <w:sz w:val="22"/>
          <w:szCs w:val="22"/>
          <w:lang w:eastAsia="ar-SA"/>
        </w:rPr>
        <w:t>w przypadku braku zmiany umowy o podwykonawstwo w zakresie terminu zapłaty w wysokości 5.000 zł za każde zdarzenie</w:t>
      </w:r>
      <w:r w:rsidR="0009240D">
        <w:rPr>
          <w:rFonts w:ascii="Arial" w:hAnsi="Arial" w:cs="Arial"/>
          <w:color w:val="000000"/>
          <w:sz w:val="22"/>
          <w:szCs w:val="22"/>
          <w:lang w:eastAsia="ar-SA"/>
        </w:rPr>
        <w:t>;</w:t>
      </w:r>
    </w:p>
    <w:p w14:paraId="7BBE756B" w14:textId="13DD3D69" w:rsidR="00356090" w:rsidRDefault="00356090" w:rsidP="0009240D">
      <w:pPr>
        <w:numPr>
          <w:ilvl w:val="1"/>
          <w:numId w:val="15"/>
        </w:numPr>
        <w:tabs>
          <w:tab w:val="left" w:pos="1200"/>
        </w:tabs>
        <w:suppressAutoHyphens/>
        <w:autoSpaceDE w:val="0"/>
        <w:ind w:left="1134" w:hanging="567"/>
        <w:jc w:val="both"/>
        <w:rPr>
          <w:rFonts w:ascii="Arial" w:hAnsi="Arial" w:cs="Arial"/>
          <w:color w:val="000000"/>
          <w:sz w:val="22"/>
          <w:szCs w:val="22"/>
          <w:lang w:eastAsia="ar-SA"/>
        </w:rPr>
      </w:pPr>
      <w:r w:rsidRPr="0009240D">
        <w:rPr>
          <w:rFonts w:ascii="Arial" w:hAnsi="Arial" w:cs="Arial"/>
          <w:color w:val="000000"/>
          <w:sz w:val="22"/>
          <w:szCs w:val="22"/>
          <w:lang w:eastAsia="ar-SA"/>
        </w:rPr>
        <w:t>w przypadku niezastosowania się do wezwania zmiany terminu zapłaty wynagrodzenia w umowie o podwykonawstwo w wysokości 5.000 zł za każde zdarzenie;</w:t>
      </w:r>
    </w:p>
    <w:p w14:paraId="54AB78FD" w14:textId="77777777" w:rsidR="00356090" w:rsidRPr="0009240D" w:rsidRDefault="00356090" w:rsidP="0009240D">
      <w:pPr>
        <w:numPr>
          <w:ilvl w:val="1"/>
          <w:numId w:val="15"/>
        </w:numPr>
        <w:tabs>
          <w:tab w:val="left" w:pos="1200"/>
        </w:tabs>
        <w:suppressAutoHyphens/>
        <w:autoSpaceDE w:val="0"/>
        <w:ind w:left="1134" w:hanging="567"/>
        <w:jc w:val="both"/>
        <w:rPr>
          <w:rFonts w:ascii="Arial" w:hAnsi="Arial" w:cs="Arial"/>
          <w:color w:val="000000"/>
          <w:sz w:val="22"/>
          <w:szCs w:val="22"/>
          <w:lang w:eastAsia="ar-SA"/>
        </w:rPr>
      </w:pPr>
      <w:r w:rsidRPr="0009240D">
        <w:rPr>
          <w:rFonts w:ascii="Arial" w:hAnsi="Arial" w:cs="Arial"/>
          <w:color w:val="000000"/>
          <w:sz w:val="22"/>
          <w:szCs w:val="22"/>
          <w:lang w:eastAsia="ar-SA"/>
        </w:rPr>
        <w:t>w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 przedstawienia, na wezwanie Zamawiającego, dowodów potwierdzających zatrudnienie tych osób, Wykonawcy zostanie naliczona kara umowna w wysokości 5.000 zł za każdą niezatrudnioną osobę lub każdy przypadek nie przedstawienia dowodów.</w:t>
      </w:r>
    </w:p>
    <w:p w14:paraId="514D6A22" w14:textId="1C750D20" w:rsidR="00356090" w:rsidRDefault="00356090" w:rsidP="009C39C0">
      <w:pPr>
        <w:numPr>
          <w:ilvl w:val="0"/>
          <w:numId w:val="14"/>
        </w:numPr>
        <w:shd w:val="clear" w:color="auto" w:fill="FFFFFF"/>
        <w:tabs>
          <w:tab w:val="clear" w:pos="720"/>
          <w:tab w:val="left" w:leader="dot" w:pos="9101"/>
        </w:tabs>
        <w:suppressAutoHyphens/>
        <w:ind w:left="567" w:hanging="567"/>
        <w:jc w:val="both"/>
        <w:rPr>
          <w:rFonts w:ascii="Arial" w:hAnsi="Arial" w:cs="Arial"/>
          <w:sz w:val="22"/>
          <w:szCs w:val="22"/>
          <w:lang w:val="x-none" w:eastAsia="ar-SA"/>
        </w:rPr>
      </w:pPr>
      <w:r>
        <w:rPr>
          <w:rFonts w:ascii="Arial" w:hAnsi="Arial" w:cs="Arial"/>
          <w:sz w:val="22"/>
          <w:szCs w:val="22"/>
          <w:lang w:val="x-none" w:eastAsia="ar-SA"/>
        </w:rPr>
        <w:t xml:space="preserve">Każda ze stron zapłaci karę umowną w wysokości 10% wynagrodzenia </w:t>
      </w:r>
      <w:r>
        <w:rPr>
          <w:rFonts w:ascii="Arial" w:hAnsi="Arial" w:cs="Arial"/>
          <w:sz w:val="22"/>
          <w:szCs w:val="22"/>
          <w:lang w:eastAsia="ar-SA"/>
        </w:rPr>
        <w:t xml:space="preserve">kosztorysowego </w:t>
      </w:r>
      <w:r w:rsidR="009C39C0">
        <w:rPr>
          <w:rFonts w:ascii="Arial" w:hAnsi="Arial" w:cs="Arial"/>
          <w:sz w:val="22"/>
          <w:szCs w:val="22"/>
          <w:lang w:eastAsia="ar-SA"/>
        </w:rPr>
        <w:t>ne</w:t>
      </w:r>
      <w:r>
        <w:rPr>
          <w:rFonts w:ascii="Arial" w:hAnsi="Arial" w:cs="Arial"/>
          <w:sz w:val="22"/>
          <w:szCs w:val="22"/>
          <w:lang w:val="x-none" w:eastAsia="ar-SA"/>
        </w:rPr>
        <w:t>tto za odstąpienie od umowy z jej winy.</w:t>
      </w:r>
    </w:p>
    <w:p w14:paraId="21ED8D98" w14:textId="518553D3" w:rsidR="00356090" w:rsidRDefault="00356090" w:rsidP="009C39C0">
      <w:pPr>
        <w:numPr>
          <w:ilvl w:val="0"/>
          <w:numId w:val="14"/>
        </w:numPr>
        <w:shd w:val="clear" w:color="auto" w:fill="FFFFFF"/>
        <w:tabs>
          <w:tab w:val="clear" w:pos="720"/>
          <w:tab w:val="left" w:leader="dot" w:pos="9101"/>
        </w:tabs>
        <w:suppressAutoHyphens/>
        <w:ind w:left="567" w:hanging="567"/>
        <w:jc w:val="both"/>
        <w:rPr>
          <w:rFonts w:ascii="Arial" w:hAnsi="Arial" w:cs="Arial"/>
          <w:sz w:val="22"/>
          <w:szCs w:val="22"/>
          <w:lang w:val="x-none" w:eastAsia="ar-SA"/>
        </w:rPr>
      </w:pPr>
      <w:r>
        <w:rPr>
          <w:rFonts w:ascii="Arial" w:hAnsi="Arial" w:cs="Arial"/>
          <w:sz w:val="22"/>
          <w:szCs w:val="22"/>
          <w:lang w:val="x-none" w:eastAsia="ar-SA"/>
        </w:rPr>
        <w:t xml:space="preserve">Wykonawca wyraża zgodę na zapłatę kar umownych w drodze potrącenia </w:t>
      </w:r>
      <w:r w:rsidR="009C39C0">
        <w:rPr>
          <w:rFonts w:ascii="Arial" w:hAnsi="Arial" w:cs="Arial"/>
          <w:sz w:val="22"/>
          <w:szCs w:val="22"/>
          <w:lang w:val="x-none" w:eastAsia="ar-SA"/>
        </w:rPr>
        <w:br/>
      </w:r>
      <w:r>
        <w:rPr>
          <w:rFonts w:ascii="Arial" w:hAnsi="Arial" w:cs="Arial"/>
          <w:sz w:val="22"/>
          <w:szCs w:val="22"/>
          <w:lang w:val="x-none" w:eastAsia="ar-SA"/>
        </w:rPr>
        <w:t>z przysługujących mu należności.</w:t>
      </w:r>
    </w:p>
    <w:p w14:paraId="315DC1A2" w14:textId="77777777" w:rsidR="00356090" w:rsidRDefault="00356090" w:rsidP="009C39C0">
      <w:pPr>
        <w:numPr>
          <w:ilvl w:val="0"/>
          <w:numId w:val="14"/>
        </w:numPr>
        <w:shd w:val="clear" w:color="auto" w:fill="FFFFFF"/>
        <w:tabs>
          <w:tab w:val="clear" w:pos="720"/>
          <w:tab w:val="left" w:leader="dot" w:pos="9101"/>
        </w:tabs>
        <w:suppressAutoHyphens/>
        <w:ind w:left="567" w:hanging="567"/>
        <w:jc w:val="both"/>
        <w:rPr>
          <w:rFonts w:ascii="Arial" w:hAnsi="Arial" w:cs="Arial"/>
          <w:sz w:val="22"/>
          <w:szCs w:val="22"/>
          <w:lang w:val="x-none" w:eastAsia="ar-SA"/>
        </w:rPr>
      </w:pPr>
      <w:r>
        <w:rPr>
          <w:rFonts w:ascii="Arial" w:hAnsi="Arial" w:cs="Arial"/>
          <w:sz w:val="22"/>
          <w:szCs w:val="22"/>
          <w:lang w:val="x-none" w:eastAsia="ar-SA"/>
        </w:rPr>
        <w:t xml:space="preserve">Kary umowne są niezależne od siebie i kumulują się. </w:t>
      </w:r>
    </w:p>
    <w:p w14:paraId="74DA2D47" w14:textId="77777777" w:rsidR="00356090" w:rsidRDefault="00356090" w:rsidP="009C39C0">
      <w:pPr>
        <w:numPr>
          <w:ilvl w:val="0"/>
          <w:numId w:val="14"/>
        </w:numPr>
        <w:shd w:val="clear" w:color="auto" w:fill="FFFFFF"/>
        <w:tabs>
          <w:tab w:val="clear" w:pos="720"/>
          <w:tab w:val="left" w:leader="dot" w:pos="9101"/>
        </w:tabs>
        <w:suppressAutoHyphens/>
        <w:ind w:left="567" w:hanging="567"/>
        <w:jc w:val="both"/>
        <w:rPr>
          <w:rFonts w:ascii="Arial" w:hAnsi="Arial" w:cs="Arial"/>
          <w:sz w:val="22"/>
          <w:szCs w:val="22"/>
          <w:lang w:val="x-none" w:eastAsia="ar-SA"/>
        </w:rPr>
      </w:pPr>
      <w:r>
        <w:rPr>
          <w:rFonts w:ascii="Arial" w:hAnsi="Arial" w:cs="Arial"/>
          <w:sz w:val="22"/>
          <w:szCs w:val="22"/>
          <w:lang w:val="x-none" w:eastAsia="ar-SA"/>
        </w:rPr>
        <w:t>Roszczenie o zapłatę kar umownych z tytułu zwłoki, ustalonych za każdy rozpoczęty dzień zwłoki, staje się wymagalne:</w:t>
      </w:r>
    </w:p>
    <w:p w14:paraId="7107FD4B" w14:textId="77777777" w:rsidR="00356090" w:rsidRDefault="00356090" w:rsidP="009C39C0">
      <w:pPr>
        <w:numPr>
          <w:ilvl w:val="0"/>
          <w:numId w:val="16"/>
        </w:numPr>
        <w:suppressAutoHyphens/>
        <w:autoSpaceDE w:val="0"/>
        <w:ind w:left="1134" w:hanging="567"/>
        <w:jc w:val="both"/>
        <w:rPr>
          <w:rFonts w:ascii="Arial" w:hAnsi="Arial" w:cs="Arial"/>
          <w:sz w:val="22"/>
          <w:szCs w:val="22"/>
          <w:lang w:eastAsia="ar-SA"/>
        </w:rPr>
      </w:pPr>
      <w:r>
        <w:rPr>
          <w:rFonts w:ascii="Arial" w:hAnsi="Arial" w:cs="Arial"/>
          <w:sz w:val="22"/>
          <w:szCs w:val="22"/>
          <w:lang w:eastAsia="ar-SA"/>
        </w:rPr>
        <w:t xml:space="preserve">za pierwszy rozpoczęty dzień zwłoki – w tym dniu, </w:t>
      </w:r>
    </w:p>
    <w:p w14:paraId="5A8D13DD" w14:textId="77777777" w:rsidR="00356090" w:rsidRDefault="00356090" w:rsidP="009C39C0">
      <w:pPr>
        <w:numPr>
          <w:ilvl w:val="0"/>
          <w:numId w:val="16"/>
        </w:numPr>
        <w:suppressAutoHyphens/>
        <w:autoSpaceDE w:val="0"/>
        <w:ind w:left="1134" w:hanging="567"/>
        <w:jc w:val="both"/>
        <w:rPr>
          <w:rFonts w:ascii="Arial" w:hAnsi="Arial" w:cs="Arial"/>
          <w:sz w:val="22"/>
          <w:szCs w:val="22"/>
          <w:lang w:eastAsia="ar-SA"/>
        </w:rPr>
      </w:pPr>
      <w:r>
        <w:rPr>
          <w:rFonts w:ascii="Arial" w:hAnsi="Arial" w:cs="Arial"/>
          <w:sz w:val="22"/>
          <w:szCs w:val="22"/>
          <w:lang w:eastAsia="ar-SA"/>
        </w:rPr>
        <w:t xml:space="preserve">za każdy następny rozpoczęty dzień zwłoki – odpowiednio w każdym </w:t>
      </w:r>
      <w:r>
        <w:rPr>
          <w:rFonts w:ascii="Arial" w:hAnsi="Arial" w:cs="Arial"/>
          <w:sz w:val="22"/>
          <w:szCs w:val="22"/>
          <w:lang w:eastAsia="ar-SA"/>
        </w:rPr>
        <w:br/>
        <w:t xml:space="preserve">z tych dni. </w:t>
      </w:r>
    </w:p>
    <w:p w14:paraId="713FFB98" w14:textId="77777777" w:rsidR="00356090" w:rsidRDefault="00356090" w:rsidP="009C39C0">
      <w:pPr>
        <w:numPr>
          <w:ilvl w:val="0"/>
          <w:numId w:val="14"/>
        </w:numPr>
        <w:shd w:val="clear" w:color="auto" w:fill="FFFFFF"/>
        <w:tabs>
          <w:tab w:val="clear" w:pos="720"/>
          <w:tab w:val="left" w:leader="dot" w:pos="9101"/>
        </w:tabs>
        <w:suppressAutoHyphens/>
        <w:ind w:left="567" w:hanging="567"/>
        <w:jc w:val="both"/>
        <w:rPr>
          <w:rFonts w:ascii="Arial" w:hAnsi="Arial" w:cs="Arial"/>
          <w:sz w:val="22"/>
          <w:szCs w:val="22"/>
          <w:lang w:val="x-none" w:eastAsia="ar-SA"/>
        </w:rPr>
      </w:pPr>
      <w:r>
        <w:rPr>
          <w:rFonts w:ascii="Arial" w:hAnsi="Arial" w:cs="Arial"/>
          <w:sz w:val="22"/>
          <w:szCs w:val="22"/>
          <w:lang w:val="x-none" w:eastAsia="ar-SA"/>
        </w:rPr>
        <w:t xml:space="preserve">Poza przypadkami wskazanymi w ust. </w:t>
      </w:r>
      <w:r>
        <w:rPr>
          <w:rFonts w:ascii="Arial" w:hAnsi="Arial" w:cs="Arial"/>
          <w:sz w:val="22"/>
          <w:szCs w:val="22"/>
          <w:lang w:eastAsia="ar-SA"/>
        </w:rPr>
        <w:t>6</w:t>
      </w:r>
      <w:r>
        <w:rPr>
          <w:rFonts w:ascii="Arial" w:hAnsi="Arial" w:cs="Arial"/>
          <w:sz w:val="22"/>
          <w:szCs w:val="22"/>
          <w:lang w:val="x-none" w:eastAsia="ar-SA"/>
        </w:rPr>
        <w:t>, roszczenie o zapłatę kary umownej staje się wymagalne z dniem zaistnienia zdarzenia uzasadniającego naliczenie kary umownej</w:t>
      </w:r>
      <w:r>
        <w:rPr>
          <w:rFonts w:ascii="Arial" w:hAnsi="Arial" w:cs="Arial"/>
          <w:sz w:val="22"/>
          <w:szCs w:val="22"/>
          <w:lang w:eastAsia="ar-SA"/>
        </w:rPr>
        <w:t>.</w:t>
      </w:r>
    </w:p>
    <w:p w14:paraId="3EA3EF27" w14:textId="77777777" w:rsidR="00356090" w:rsidRDefault="00356090" w:rsidP="009C39C0">
      <w:pPr>
        <w:numPr>
          <w:ilvl w:val="0"/>
          <w:numId w:val="14"/>
        </w:numPr>
        <w:shd w:val="clear" w:color="auto" w:fill="FFFFFF"/>
        <w:tabs>
          <w:tab w:val="clear" w:pos="720"/>
          <w:tab w:val="left" w:leader="dot" w:pos="9101"/>
        </w:tabs>
        <w:suppressAutoHyphens/>
        <w:ind w:left="567" w:hanging="567"/>
        <w:jc w:val="both"/>
        <w:rPr>
          <w:rFonts w:ascii="Arial" w:hAnsi="Arial" w:cs="Arial"/>
          <w:sz w:val="22"/>
          <w:szCs w:val="22"/>
          <w:lang w:val="x-none" w:eastAsia="ar-SA"/>
        </w:rPr>
      </w:pPr>
      <w:r>
        <w:rPr>
          <w:rFonts w:ascii="Arial" w:hAnsi="Arial" w:cs="Arial"/>
          <w:sz w:val="22"/>
          <w:szCs w:val="22"/>
          <w:lang w:val="x-none" w:eastAsia="ar-SA"/>
        </w:rPr>
        <w:t>Strony mogą dochodzić na zasadach ogólnych odszkodowania przewyższającego zastrzeżone kary umowne.</w:t>
      </w:r>
    </w:p>
    <w:p w14:paraId="321A8B9A" w14:textId="77777777" w:rsidR="00356090" w:rsidRDefault="00356090" w:rsidP="009C39C0">
      <w:pPr>
        <w:numPr>
          <w:ilvl w:val="0"/>
          <w:numId w:val="14"/>
        </w:numPr>
        <w:shd w:val="clear" w:color="auto" w:fill="FFFFFF"/>
        <w:tabs>
          <w:tab w:val="clear" w:pos="720"/>
          <w:tab w:val="left" w:leader="dot" w:pos="9101"/>
        </w:tabs>
        <w:suppressAutoHyphens/>
        <w:ind w:left="567" w:hanging="567"/>
        <w:jc w:val="both"/>
        <w:rPr>
          <w:rFonts w:ascii="Arial" w:hAnsi="Arial" w:cs="Arial"/>
          <w:sz w:val="22"/>
          <w:szCs w:val="22"/>
          <w:lang w:val="x-none" w:eastAsia="ar-SA"/>
        </w:rPr>
      </w:pPr>
      <w:r>
        <w:rPr>
          <w:rFonts w:ascii="Arial" w:hAnsi="Arial" w:cs="Arial"/>
          <w:sz w:val="22"/>
          <w:szCs w:val="22"/>
        </w:rPr>
        <w:t>Łączna maksymalna wysokość kar umownych, których może dochodzić Zamawiający od Wykonawcy wynosi 20% całkowitego wynagrodzenia kosztorysowego</w:t>
      </w:r>
      <w:r w:rsidRPr="009C39C0">
        <w:rPr>
          <w:rFonts w:ascii="Arial" w:hAnsi="Arial" w:cs="Arial"/>
          <w:sz w:val="22"/>
          <w:szCs w:val="22"/>
        </w:rPr>
        <w:t>.</w:t>
      </w:r>
    </w:p>
    <w:p w14:paraId="1B500B20" w14:textId="77777777" w:rsidR="00356090" w:rsidRDefault="00356090" w:rsidP="003B39C1">
      <w:pPr>
        <w:suppressAutoHyphens/>
        <w:jc w:val="both"/>
        <w:rPr>
          <w:rFonts w:ascii="Arial" w:eastAsia="MS Mincho" w:hAnsi="Arial" w:cs="Arial"/>
          <w:sz w:val="22"/>
          <w:szCs w:val="22"/>
          <w:lang w:val="x-none" w:eastAsia="ar-SA"/>
        </w:rPr>
      </w:pPr>
    </w:p>
    <w:p w14:paraId="68C7878A" w14:textId="4FE70845" w:rsidR="00356090" w:rsidRDefault="00356090" w:rsidP="009C39C0">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 1</w:t>
      </w:r>
      <w:r w:rsidR="001D0DB0">
        <w:rPr>
          <w:rFonts w:ascii="Arial" w:hAnsi="Arial" w:cs="Arial"/>
          <w:b/>
          <w:bCs/>
          <w:color w:val="000000"/>
          <w:spacing w:val="-4"/>
          <w:sz w:val="22"/>
          <w:szCs w:val="22"/>
          <w:lang w:eastAsia="ar-SA"/>
        </w:rPr>
        <w:t>5</w:t>
      </w:r>
    </w:p>
    <w:p w14:paraId="409DDF83" w14:textId="2662AD81" w:rsidR="00356090" w:rsidRPr="009C39C0" w:rsidRDefault="00356090" w:rsidP="009C39C0">
      <w:pPr>
        <w:shd w:val="clear" w:color="auto" w:fill="FFFFFF"/>
        <w:tabs>
          <w:tab w:val="left" w:pos="269"/>
          <w:tab w:val="left" w:leader="dot" w:pos="9101"/>
        </w:tabs>
        <w:suppressAutoHyphens/>
        <w:jc w:val="center"/>
        <w:rPr>
          <w:rFonts w:ascii="Arial" w:hAnsi="Arial" w:cs="Arial"/>
          <w:b/>
          <w:bCs/>
          <w:color w:val="000000"/>
          <w:spacing w:val="-4"/>
          <w:sz w:val="22"/>
          <w:szCs w:val="22"/>
          <w:lang w:eastAsia="ar-SA"/>
        </w:rPr>
      </w:pPr>
      <w:r>
        <w:rPr>
          <w:rFonts w:ascii="Arial" w:hAnsi="Arial" w:cs="Arial"/>
          <w:b/>
          <w:bCs/>
          <w:color w:val="000000"/>
          <w:spacing w:val="-4"/>
          <w:sz w:val="22"/>
          <w:szCs w:val="22"/>
          <w:lang w:eastAsia="ar-SA"/>
        </w:rPr>
        <w:t>Odstąpienie od umowy</w:t>
      </w:r>
    </w:p>
    <w:p w14:paraId="03947BA9" w14:textId="77777777" w:rsidR="00356090" w:rsidRDefault="00356090" w:rsidP="009C39C0">
      <w:pPr>
        <w:numPr>
          <w:ilvl w:val="0"/>
          <w:numId w:val="18"/>
        </w:numPr>
        <w:suppressAutoHyphens/>
        <w:autoSpaceDE w:val="0"/>
        <w:ind w:left="567" w:hanging="567"/>
        <w:jc w:val="both"/>
        <w:rPr>
          <w:rFonts w:ascii="Arial" w:hAnsi="Arial" w:cs="Arial"/>
          <w:sz w:val="22"/>
          <w:szCs w:val="22"/>
          <w:lang w:eastAsia="ar-SA"/>
        </w:rPr>
      </w:pPr>
      <w:r>
        <w:rPr>
          <w:rFonts w:ascii="Arial" w:hAnsi="Arial" w:cs="Arial"/>
          <w:sz w:val="22"/>
          <w:szCs w:val="22"/>
          <w:lang w:eastAsia="ar-SA"/>
        </w:rPr>
        <w:t>Niezależnie od wypadków wymienionych w tre</w:t>
      </w:r>
      <w:r>
        <w:rPr>
          <w:rFonts w:ascii="Arial" w:eastAsia="TimesNewRoman" w:hAnsi="Arial" w:cs="Arial"/>
          <w:sz w:val="22"/>
          <w:szCs w:val="22"/>
          <w:lang w:eastAsia="ar-SA"/>
        </w:rPr>
        <w:t>ś</w:t>
      </w:r>
      <w:r>
        <w:rPr>
          <w:rFonts w:ascii="Arial" w:hAnsi="Arial" w:cs="Arial"/>
          <w:sz w:val="22"/>
          <w:szCs w:val="22"/>
          <w:lang w:eastAsia="ar-SA"/>
        </w:rPr>
        <w:t>ci Ksi</w:t>
      </w:r>
      <w:r>
        <w:rPr>
          <w:rFonts w:ascii="Arial" w:eastAsia="TimesNewRoman" w:hAnsi="Arial" w:cs="Arial"/>
          <w:sz w:val="22"/>
          <w:szCs w:val="22"/>
          <w:lang w:eastAsia="ar-SA"/>
        </w:rPr>
        <w:t>ę</w:t>
      </w:r>
      <w:r>
        <w:rPr>
          <w:rFonts w:ascii="Arial" w:hAnsi="Arial" w:cs="Arial"/>
          <w:sz w:val="22"/>
          <w:szCs w:val="22"/>
          <w:lang w:eastAsia="ar-SA"/>
        </w:rPr>
        <w:t>gi III tytułu XV Kodeksu cywilnego ka</w:t>
      </w:r>
      <w:r>
        <w:rPr>
          <w:rFonts w:ascii="Arial" w:eastAsia="TimesNewRoman" w:hAnsi="Arial" w:cs="Arial"/>
          <w:sz w:val="22"/>
          <w:szCs w:val="22"/>
          <w:lang w:eastAsia="ar-SA"/>
        </w:rPr>
        <w:t>ż</w:t>
      </w:r>
      <w:r>
        <w:rPr>
          <w:rFonts w:ascii="Arial" w:hAnsi="Arial" w:cs="Arial"/>
          <w:sz w:val="22"/>
          <w:szCs w:val="22"/>
          <w:lang w:eastAsia="ar-SA"/>
        </w:rPr>
        <w:t>dej ze Stron przysługuje prawo odst</w:t>
      </w:r>
      <w:r>
        <w:rPr>
          <w:rFonts w:ascii="Arial" w:eastAsia="TimesNewRoman" w:hAnsi="Arial" w:cs="Arial"/>
          <w:sz w:val="22"/>
          <w:szCs w:val="22"/>
          <w:lang w:eastAsia="ar-SA"/>
        </w:rPr>
        <w:t>ą</w:t>
      </w:r>
      <w:r>
        <w:rPr>
          <w:rFonts w:ascii="Arial" w:hAnsi="Arial" w:cs="Arial"/>
          <w:sz w:val="22"/>
          <w:szCs w:val="22"/>
          <w:lang w:eastAsia="ar-SA"/>
        </w:rPr>
        <w:t>pienia od umowy w przypadku udowodnionego, ra</w:t>
      </w:r>
      <w:r>
        <w:rPr>
          <w:rFonts w:ascii="Arial" w:eastAsia="TimesNewRoman" w:hAnsi="Arial" w:cs="Arial"/>
          <w:sz w:val="22"/>
          <w:szCs w:val="22"/>
          <w:lang w:eastAsia="ar-SA"/>
        </w:rPr>
        <w:t>żą</w:t>
      </w:r>
      <w:r>
        <w:rPr>
          <w:rFonts w:ascii="Arial" w:hAnsi="Arial" w:cs="Arial"/>
          <w:sz w:val="22"/>
          <w:szCs w:val="22"/>
          <w:lang w:eastAsia="ar-SA"/>
        </w:rPr>
        <w:t>cego naruszenia przez drug</w:t>
      </w:r>
      <w:r>
        <w:rPr>
          <w:rFonts w:ascii="Arial" w:eastAsia="TimesNewRoman" w:hAnsi="Arial" w:cs="Arial"/>
          <w:sz w:val="22"/>
          <w:szCs w:val="22"/>
          <w:lang w:eastAsia="ar-SA"/>
        </w:rPr>
        <w:t xml:space="preserve">ą </w:t>
      </w:r>
      <w:r>
        <w:rPr>
          <w:rFonts w:ascii="Arial" w:hAnsi="Arial" w:cs="Arial"/>
          <w:sz w:val="22"/>
          <w:szCs w:val="22"/>
          <w:lang w:eastAsia="ar-SA"/>
        </w:rPr>
        <w:t>Stron</w:t>
      </w:r>
      <w:r>
        <w:rPr>
          <w:rFonts w:ascii="Arial" w:eastAsia="TimesNewRoman" w:hAnsi="Arial" w:cs="Arial"/>
          <w:sz w:val="22"/>
          <w:szCs w:val="22"/>
          <w:lang w:eastAsia="ar-SA"/>
        </w:rPr>
        <w:t xml:space="preserve">ę </w:t>
      </w:r>
      <w:r>
        <w:rPr>
          <w:rFonts w:ascii="Arial" w:hAnsi="Arial" w:cs="Arial"/>
          <w:sz w:val="22"/>
          <w:szCs w:val="22"/>
          <w:lang w:eastAsia="ar-SA"/>
        </w:rPr>
        <w:t>podstawowych postanowie</w:t>
      </w:r>
      <w:r>
        <w:rPr>
          <w:rFonts w:ascii="Arial" w:eastAsia="TimesNewRoman" w:hAnsi="Arial" w:cs="Arial"/>
          <w:sz w:val="22"/>
          <w:szCs w:val="22"/>
          <w:lang w:eastAsia="ar-SA"/>
        </w:rPr>
        <w:t xml:space="preserve">ń </w:t>
      </w:r>
      <w:r>
        <w:rPr>
          <w:rFonts w:ascii="Arial" w:hAnsi="Arial" w:cs="Arial"/>
          <w:sz w:val="22"/>
          <w:szCs w:val="22"/>
          <w:lang w:eastAsia="ar-SA"/>
        </w:rPr>
        <w:t>umowy na zasadach opisanych niżej.</w:t>
      </w:r>
    </w:p>
    <w:p w14:paraId="7258B86A" w14:textId="77777777" w:rsidR="00356090" w:rsidRDefault="00356090" w:rsidP="009C39C0">
      <w:pPr>
        <w:numPr>
          <w:ilvl w:val="0"/>
          <w:numId w:val="18"/>
        </w:numPr>
        <w:suppressAutoHyphens/>
        <w:autoSpaceDE w:val="0"/>
        <w:ind w:left="567" w:hanging="567"/>
        <w:jc w:val="both"/>
        <w:rPr>
          <w:rFonts w:ascii="Arial" w:hAnsi="Arial" w:cs="Arial"/>
          <w:sz w:val="22"/>
          <w:szCs w:val="22"/>
          <w:lang w:eastAsia="ar-SA"/>
        </w:rPr>
      </w:pPr>
      <w:r>
        <w:rPr>
          <w:rFonts w:ascii="Arial" w:hAnsi="Arial" w:cs="Arial"/>
          <w:sz w:val="22"/>
          <w:szCs w:val="22"/>
          <w:lang w:eastAsia="ar-SA"/>
        </w:rPr>
        <w:t xml:space="preserve">Zamawiającemu przysługuje prawo odstąpienia od umowy w następujących sytuacjach: </w:t>
      </w:r>
    </w:p>
    <w:p w14:paraId="50A7B949" w14:textId="0F7F7065" w:rsidR="00356090" w:rsidRDefault="00356090" w:rsidP="009C39C0">
      <w:pPr>
        <w:numPr>
          <w:ilvl w:val="1"/>
          <w:numId w:val="19"/>
        </w:numPr>
        <w:tabs>
          <w:tab w:val="left" w:pos="1134"/>
        </w:tabs>
        <w:suppressAutoHyphens/>
        <w:autoSpaceDE w:val="0"/>
        <w:ind w:left="1134" w:hanging="567"/>
        <w:jc w:val="both"/>
        <w:rPr>
          <w:rFonts w:ascii="Arial" w:hAnsi="Arial" w:cs="Arial"/>
          <w:color w:val="000000"/>
          <w:sz w:val="22"/>
          <w:szCs w:val="22"/>
          <w:lang w:eastAsia="ar-SA"/>
        </w:rPr>
      </w:pPr>
      <w:r>
        <w:rPr>
          <w:rFonts w:ascii="Arial" w:hAnsi="Arial" w:cs="Arial"/>
          <w:color w:val="000000"/>
          <w:sz w:val="22"/>
          <w:szCs w:val="22"/>
          <w:lang w:eastAsia="ar-SA"/>
        </w:rPr>
        <w:t>w razie zaistnienia istotnej zmiany okoliczności powodującej, że wykonanie umowy w całości lub w jej części nie leży w interesie publicznym, czego nie można było przewidzieć w chwili jej zawarcia</w:t>
      </w:r>
      <w:r w:rsidR="009C39C0">
        <w:rPr>
          <w:rFonts w:ascii="Arial" w:hAnsi="Arial" w:cs="Arial"/>
          <w:color w:val="000000"/>
          <w:sz w:val="22"/>
          <w:szCs w:val="22"/>
          <w:lang w:eastAsia="ar-SA"/>
        </w:rPr>
        <w:t>;</w:t>
      </w:r>
    </w:p>
    <w:p w14:paraId="4D7C0C3F" w14:textId="7292C5EE" w:rsidR="00356090" w:rsidRDefault="00356090" w:rsidP="009C39C0">
      <w:pPr>
        <w:numPr>
          <w:ilvl w:val="1"/>
          <w:numId w:val="19"/>
        </w:numPr>
        <w:tabs>
          <w:tab w:val="left" w:pos="1134"/>
        </w:tabs>
        <w:suppressAutoHyphens/>
        <w:autoSpaceDE w:val="0"/>
        <w:ind w:left="1134" w:hanging="567"/>
        <w:jc w:val="both"/>
        <w:rPr>
          <w:rFonts w:ascii="Arial" w:hAnsi="Arial" w:cs="Arial"/>
          <w:color w:val="000000"/>
          <w:sz w:val="22"/>
          <w:szCs w:val="22"/>
          <w:lang w:eastAsia="ar-SA"/>
        </w:rPr>
      </w:pPr>
      <w:r w:rsidRPr="009C39C0">
        <w:rPr>
          <w:rFonts w:ascii="Arial" w:hAnsi="Arial" w:cs="Arial"/>
          <w:color w:val="000000"/>
          <w:sz w:val="22"/>
          <w:szCs w:val="22"/>
          <w:lang w:eastAsia="ar-SA"/>
        </w:rPr>
        <w:t>z winy Wykonawcy, gdy zostanie wydany w trybie administracyjnym lub cywilnym nakaz zajęcia majątku Wykonawcy</w:t>
      </w:r>
      <w:r w:rsidR="009C39C0">
        <w:rPr>
          <w:rFonts w:ascii="Arial" w:hAnsi="Arial" w:cs="Arial"/>
          <w:color w:val="000000"/>
          <w:sz w:val="22"/>
          <w:szCs w:val="22"/>
          <w:lang w:eastAsia="ar-SA"/>
        </w:rPr>
        <w:t>;</w:t>
      </w:r>
    </w:p>
    <w:p w14:paraId="2AEEA7DA" w14:textId="78827F1A" w:rsidR="00356090" w:rsidRDefault="00356090" w:rsidP="009C39C0">
      <w:pPr>
        <w:numPr>
          <w:ilvl w:val="1"/>
          <w:numId w:val="19"/>
        </w:numPr>
        <w:tabs>
          <w:tab w:val="left" w:pos="1134"/>
        </w:tabs>
        <w:suppressAutoHyphens/>
        <w:autoSpaceDE w:val="0"/>
        <w:ind w:left="1134" w:hanging="567"/>
        <w:jc w:val="both"/>
        <w:rPr>
          <w:rFonts w:ascii="Arial" w:hAnsi="Arial" w:cs="Arial"/>
          <w:color w:val="000000"/>
          <w:sz w:val="22"/>
          <w:szCs w:val="22"/>
          <w:lang w:eastAsia="ar-SA"/>
        </w:rPr>
      </w:pPr>
      <w:r w:rsidRPr="009C39C0">
        <w:rPr>
          <w:rFonts w:ascii="Arial" w:hAnsi="Arial" w:cs="Arial"/>
          <w:color w:val="000000"/>
          <w:sz w:val="22"/>
          <w:szCs w:val="22"/>
          <w:lang w:eastAsia="ar-SA"/>
        </w:rPr>
        <w:t xml:space="preserve">z winy Wykonawcy, gdy Wykonawca nie przystąpi do realizacji przedmiotu umowy bez uzasadnionych przyczyn lub przerwie wykonywanie robót bez przyczyny </w:t>
      </w:r>
      <w:r w:rsidR="009E54F8">
        <w:rPr>
          <w:rFonts w:ascii="Arial" w:hAnsi="Arial" w:cs="Arial"/>
          <w:color w:val="000000"/>
          <w:sz w:val="22"/>
          <w:szCs w:val="22"/>
          <w:lang w:eastAsia="ar-SA"/>
        </w:rPr>
        <w:br/>
      </w:r>
      <w:r w:rsidRPr="009C39C0">
        <w:rPr>
          <w:rFonts w:ascii="Arial" w:hAnsi="Arial" w:cs="Arial"/>
          <w:color w:val="000000"/>
          <w:sz w:val="22"/>
          <w:szCs w:val="22"/>
          <w:lang w:eastAsia="ar-SA"/>
        </w:rPr>
        <w:t>i niezwłocznie nie wznowi robót pomimo wezwania Zamawiającego do wznowienia robót</w:t>
      </w:r>
      <w:r w:rsidR="009C39C0">
        <w:rPr>
          <w:rFonts w:ascii="Arial" w:hAnsi="Arial" w:cs="Arial"/>
          <w:color w:val="000000"/>
          <w:sz w:val="22"/>
          <w:szCs w:val="22"/>
          <w:lang w:eastAsia="ar-SA"/>
        </w:rPr>
        <w:t>;</w:t>
      </w:r>
    </w:p>
    <w:p w14:paraId="20AA1D4E" w14:textId="3344FBF4" w:rsidR="00356090" w:rsidRPr="009C39C0" w:rsidRDefault="00356090" w:rsidP="009C39C0">
      <w:pPr>
        <w:numPr>
          <w:ilvl w:val="1"/>
          <w:numId w:val="19"/>
        </w:numPr>
        <w:tabs>
          <w:tab w:val="left" w:pos="1134"/>
        </w:tabs>
        <w:suppressAutoHyphens/>
        <w:autoSpaceDE w:val="0"/>
        <w:ind w:left="1134" w:hanging="567"/>
        <w:jc w:val="both"/>
        <w:rPr>
          <w:rFonts w:ascii="Arial" w:hAnsi="Arial" w:cs="Arial"/>
          <w:color w:val="000000"/>
          <w:sz w:val="22"/>
          <w:szCs w:val="22"/>
          <w:lang w:eastAsia="ar-SA"/>
        </w:rPr>
      </w:pPr>
      <w:r w:rsidRPr="009C39C0">
        <w:rPr>
          <w:rFonts w:ascii="Arial" w:hAnsi="Arial" w:cs="Arial"/>
          <w:color w:val="000000"/>
          <w:sz w:val="22"/>
          <w:szCs w:val="22"/>
          <w:lang w:eastAsia="ar-SA"/>
        </w:rPr>
        <w:t xml:space="preserve">z winy Wykonawcy, gdy Wykonawca </w:t>
      </w:r>
      <w:r w:rsidRPr="009C39C0">
        <w:rPr>
          <w:rFonts w:ascii="Arial" w:eastAsia="MS Mincho" w:hAnsi="Arial" w:cs="Arial"/>
          <w:color w:val="000000"/>
          <w:sz w:val="22"/>
          <w:szCs w:val="22"/>
          <w:lang w:eastAsia="ar-SA"/>
        </w:rPr>
        <w:t xml:space="preserve">wykonywać będzie roboty niezgodnie </w:t>
      </w:r>
      <w:r w:rsidR="009E54F8">
        <w:rPr>
          <w:rFonts w:ascii="Arial" w:eastAsia="MS Mincho" w:hAnsi="Arial" w:cs="Arial"/>
          <w:color w:val="000000"/>
          <w:sz w:val="22"/>
          <w:szCs w:val="22"/>
          <w:lang w:eastAsia="ar-SA"/>
        </w:rPr>
        <w:br/>
      </w:r>
      <w:r w:rsidRPr="009C39C0">
        <w:rPr>
          <w:rFonts w:ascii="Arial" w:eastAsia="MS Mincho" w:hAnsi="Arial" w:cs="Arial"/>
          <w:color w:val="000000"/>
          <w:sz w:val="22"/>
          <w:szCs w:val="22"/>
          <w:lang w:eastAsia="ar-SA"/>
        </w:rPr>
        <w:t xml:space="preserve">z postanowieniami niniejszej umowy, w szczególności niezgodnie dokumentacją techniczną, ustaleniami koordynacyjnymi oraz obowiązującymi warunkami </w:t>
      </w:r>
      <w:r w:rsidRPr="009C39C0">
        <w:rPr>
          <w:rFonts w:ascii="Arial" w:eastAsia="MS Mincho" w:hAnsi="Arial" w:cs="Arial"/>
          <w:color w:val="000000"/>
          <w:sz w:val="22"/>
          <w:szCs w:val="22"/>
          <w:lang w:eastAsia="ar-SA"/>
        </w:rPr>
        <w:lastRenderedPageBreak/>
        <w:t>technicznymi i nie dokonania ich naprawy oraz przystąpienia do właściwego ich wykonania w terminie 5 dni od daty wezwania przez Zamawiającego</w:t>
      </w:r>
      <w:r w:rsidR="009C39C0">
        <w:rPr>
          <w:rFonts w:ascii="Arial" w:eastAsia="MS Mincho" w:hAnsi="Arial" w:cs="Arial"/>
          <w:color w:val="000000"/>
          <w:sz w:val="22"/>
          <w:szCs w:val="22"/>
          <w:lang w:eastAsia="ar-SA"/>
        </w:rPr>
        <w:t>;</w:t>
      </w:r>
    </w:p>
    <w:p w14:paraId="3932FB46" w14:textId="2A186806" w:rsidR="00356090" w:rsidRDefault="00356090" w:rsidP="009C39C0">
      <w:pPr>
        <w:numPr>
          <w:ilvl w:val="1"/>
          <w:numId w:val="19"/>
        </w:numPr>
        <w:tabs>
          <w:tab w:val="left" w:pos="1134"/>
        </w:tabs>
        <w:suppressAutoHyphens/>
        <w:autoSpaceDE w:val="0"/>
        <w:ind w:left="1134" w:hanging="567"/>
        <w:jc w:val="both"/>
        <w:rPr>
          <w:rFonts w:ascii="Arial" w:hAnsi="Arial" w:cs="Arial"/>
          <w:color w:val="000000"/>
          <w:sz w:val="22"/>
          <w:szCs w:val="22"/>
          <w:lang w:eastAsia="ar-SA"/>
        </w:rPr>
      </w:pPr>
      <w:r w:rsidRPr="009C39C0">
        <w:rPr>
          <w:rFonts w:ascii="Arial" w:hAnsi="Arial" w:cs="Arial"/>
          <w:color w:val="000000"/>
          <w:sz w:val="22"/>
          <w:szCs w:val="22"/>
          <w:lang w:eastAsia="ar-SA"/>
        </w:rPr>
        <w:t>z winy Wykonawcy, w przypadku, gdy Wykonawca utraci możliwość realizacji zamówienia przy udziale Podwykonawcy, na którego zasoby Wykonawca się powoływał, w celu wykazania spełniania warunków udziału w postępowaniu, jeżeli w  terminie 7 dni  Wykonawca nie wskaże innego odpowiedniego Podwykonawcy lub nie wykaże, że samodzielnie spełnia warunek w stopniu nie mniejszym niż wymagany w trakcie postępowania o udzielenie zamówienia</w:t>
      </w:r>
      <w:r w:rsidR="009C39C0">
        <w:rPr>
          <w:rFonts w:ascii="Arial" w:hAnsi="Arial" w:cs="Arial"/>
          <w:color w:val="000000"/>
          <w:sz w:val="22"/>
          <w:szCs w:val="22"/>
          <w:lang w:eastAsia="ar-SA"/>
        </w:rPr>
        <w:t>;</w:t>
      </w:r>
    </w:p>
    <w:p w14:paraId="73DE8046" w14:textId="456DEB8D" w:rsidR="00356090" w:rsidRDefault="00356090" w:rsidP="009C39C0">
      <w:pPr>
        <w:numPr>
          <w:ilvl w:val="1"/>
          <w:numId w:val="19"/>
        </w:numPr>
        <w:tabs>
          <w:tab w:val="left" w:pos="1134"/>
        </w:tabs>
        <w:suppressAutoHyphens/>
        <w:autoSpaceDE w:val="0"/>
        <w:ind w:left="1134" w:hanging="567"/>
        <w:jc w:val="both"/>
        <w:rPr>
          <w:rFonts w:ascii="Arial" w:hAnsi="Arial" w:cs="Arial"/>
          <w:color w:val="000000"/>
          <w:sz w:val="22"/>
          <w:szCs w:val="22"/>
          <w:lang w:eastAsia="ar-SA"/>
        </w:rPr>
      </w:pPr>
      <w:r w:rsidRPr="009C39C0">
        <w:rPr>
          <w:rFonts w:ascii="Arial" w:hAnsi="Arial" w:cs="Arial"/>
          <w:color w:val="000000"/>
          <w:sz w:val="22"/>
          <w:szCs w:val="22"/>
          <w:lang w:eastAsia="ar-SA"/>
        </w:rPr>
        <w:t>z winy Wykonawcy, jeżeli wystąpi konieczność wielokrotnego (tj. co najmniej dwukrotnego) dokonywania bezpośredniej zapłaty Podwykonawcy lub konieczność dokonania bezpośrednich zapłat na sumę większą niż 5% wartości niniejszej umowy</w:t>
      </w:r>
      <w:r w:rsidR="009C39C0">
        <w:rPr>
          <w:rFonts w:ascii="Arial" w:hAnsi="Arial" w:cs="Arial"/>
          <w:color w:val="000000"/>
          <w:sz w:val="22"/>
          <w:szCs w:val="22"/>
          <w:lang w:eastAsia="ar-SA"/>
        </w:rPr>
        <w:t>;</w:t>
      </w:r>
    </w:p>
    <w:p w14:paraId="39EBE116" w14:textId="77777777" w:rsidR="00356090" w:rsidRPr="009C39C0" w:rsidRDefault="00356090" w:rsidP="009C39C0">
      <w:pPr>
        <w:numPr>
          <w:ilvl w:val="1"/>
          <w:numId w:val="19"/>
        </w:numPr>
        <w:tabs>
          <w:tab w:val="left" w:pos="1134"/>
        </w:tabs>
        <w:suppressAutoHyphens/>
        <w:autoSpaceDE w:val="0"/>
        <w:ind w:left="1134" w:hanging="567"/>
        <w:jc w:val="both"/>
        <w:rPr>
          <w:rFonts w:ascii="Arial" w:hAnsi="Arial" w:cs="Arial"/>
          <w:color w:val="000000"/>
          <w:sz w:val="22"/>
          <w:szCs w:val="22"/>
          <w:lang w:eastAsia="ar-SA"/>
        </w:rPr>
      </w:pPr>
      <w:r w:rsidRPr="009C39C0">
        <w:rPr>
          <w:rFonts w:ascii="Arial" w:eastAsia="MS Mincho" w:hAnsi="Arial" w:cs="Arial"/>
          <w:color w:val="000000"/>
          <w:sz w:val="22"/>
          <w:szCs w:val="22"/>
          <w:lang w:eastAsia="ar-SA"/>
        </w:rPr>
        <w:t>w innych przypadkach określonych w Kodeksie cywilnym i przepisach szczególnych.</w:t>
      </w:r>
    </w:p>
    <w:p w14:paraId="2926D2F3" w14:textId="77777777" w:rsidR="00356090" w:rsidRDefault="00356090" w:rsidP="009C39C0">
      <w:pPr>
        <w:numPr>
          <w:ilvl w:val="0"/>
          <w:numId w:val="18"/>
        </w:numPr>
        <w:suppressAutoHyphens/>
        <w:autoSpaceDE w:val="0"/>
        <w:ind w:left="567" w:hanging="567"/>
        <w:jc w:val="both"/>
        <w:rPr>
          <w:rFonts w:ascii="Arial" w:hAnsi="Arial" w:cs="Arial"/>
          <w:sz w:val="22"/>
          <w:szCs w:val="22"/>
          <w:lang w:eastAsia="ar-SA"/>
        </w:rPr>
      </w:pPr>
      <w:r>
        <w:rPr>
          <w:rFonts w:ascii="Arial" w:hAnsi="Arial" w:cs="Arial"/>
          <w:sz w:val="22"/>
          <w:szCs w:val="22"/>
          <w:lang w:eastAsia="ar-SA"/>
        </w:rPr>
        <w:t>Zamawiający będzie mógł odstąpić od umowy z przyczyn określonych w ust. 2 pkt 1 niniejszego paragrafu w terminie 30 dni od powzięcia wiadomości o okolicznościach stanowiących podstawę odstąpienia.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W takim przypadku wykonawca może żądać wyłącznie wynagrodzenia należnego z tytułu wykonanej części przedmiotu umowy.</w:t>
      </w:r>
    </w:p>
    <w:p w14:paraId="51777278" w14:textId="77777777" w:rsidR="00356090" w:rsidRDefault="00356090" w:rsidP="009C39C0">
      <w:pPr>
        <w:numPr>
          <w:ilvl w:val="0"/>
          <w:numId w:val="18"/>
        </w:numPr>
        <w:suppressAutoHyphens/>
        <w:autoSpaceDE w:val="0"/>
        <w:ind w:left="567" w:hanging="567"/>
        <w:jc w:val="both"/>
        <w:rPr>
          <w:rFonts w:ascii="Arial" w:hAnsi="Arial" w:cs="Arial"/>
          <w:color w:val="FF0000"/>
          <w:sz w:val="22"/>
          <w:szCs w:val="22"/>
          <w:lang w:eastAsia="ar-SA"/>
        </w:rPr>
      </w:pPr>
      <w:r>
        <w:rPr>
          <w:rFonts w:ascii="Arial" w:hAnsi="Arial" w:cs="Arial"/>
          <w:sz w:val="22"/>
          <w:szCs w:val="22"/>
          <w:lang w:eastAsia="ar-SA"/>
        </w:rPr>
        <w:t xml:space="preserve">Zamawiający będzie mógł odstąpić od umowy z przyczyn określonych w ust. 2 pkt 2 – 7 niniejszego paragrafu w terminie 14 dni od powzięcia wiadomości o okolicznościach stanowiących podstawę odstąpienia, bądź od bezskutecznego upływu terminu wskazanego w wezwaniu Zamawiającego do kontynuowania robót.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w:t>
      </w:r>
    </w:p>
    <w:p w14:paraId="6E6F364A" w14:textId="77777777" w:rsidR="00356090" w:rsidRDefault="00356090" w:rsidP="009C39C0">
      <w:pPr>
        <w:numPr>
          <w:ilvl w:val="0"/>
          <w:numId w:val="18"/>
        </w:numPr>
        <w:suppressAutoHyphens/>
        <w:autoSpaceDE w:val="0"/>
        <w:ind w:left="567" w:hanging="567"/>
        <w:jc w:val="both"/>
        <w:rPr>
          <w:rFonts w:ascii="Arial" w:hAnsi="Arial" w:cs="Arial"/>
          <w:sz w:val="22"/>
          <w:szCs w:val="22"/>
          <w:lang w:eastAsia="ar-SA"/>
        </w:rPr>
      </w:pPr>
      <w:r>
        <w:rPr>
          <w:rFonts w:ascii="Arial" w:hAnsi="Arial" w:cs="Arial"/>
          <w:sz w:val="22"/>
          <w:szCs w:val="22"/>
          <w:lang w:eastAsia="ar-SA"/>
        </w:rPr>
        <w:t xml:space="preserve">Odstąpienie jest możliwe w całym okresie obowiązywania umowy. </w:t>
      </w:r>
    </w:p>
    <w:p w14:paraId="3B82A6C6" w14:textId="77777777" w:rsidR="00356090" w:rsidRDefault="00356090" w:rsidP="009C39C0">
      <w:pPr>
        <w:numPr>
          <w:ilvl w:val="0"/>
          <w:numId w:val="18"/>
        </w:numPr>
        <w:suppressAutoHyphens/>
        <w:autoSpaceDE w:val="0"/>
        <w:ind w:left="567" w:hanging="567"/>
        <w:jc w:val="both"/>
        <w:rPr>
          <w:rFonts w:ascii="Arial" w:hAnsi="Arial" w:cs="Arial"/>
          <w:sz w:val="22"/>
          <w:szCs w:val="22"/>
          <w:lang w:eastAsia="ar-SA"/>
        </w:rPr>
      </w:pPr>
      <w:r>
        <w:rPr>
          <w:rFonts w:ascii="Arial" w:hAnsi="Arial" w:cs="Arial"/>
          <w:sz w:val="22"/>
          <w:szCs w:val="22"/>
          <w:lang w:eastAsia="ar-SA"/>
        </w:rPr>
        <w:t xml:space="preserve">W wypadku odstąpienia od umowy Wykonawcę oraz Zamawiającego obciążają następujące obowiązki szczegółowe: </w:t>
      </w:r>
    </w:p>
    <w:p w14:paraId="1E44D75E" w14:textId="7CB3D492" w:rsidR="00356090" w:rsidRDefault="00356090" w:rsidP="009C39C0">
      <w:pPr>
        <w:numPr>
          <w:ilvl w:val="0"/>
          <w:numId w:val="20"/>
        </w:numPr>
        <w:tabs>
          <w:tab w:val="left" w:pos="1200"/>
        </w:tabs>
        <w:suppressAutoHyphens/>
        <w:autoSpaceDE w:val="0"/>
        <w:ind w:left="1134" w:hanging="567"/>
        <w:jc w:val="both"/>
        <w:rPr>
          <w:rFonts w:ascii="Arial" w:hAnsi="Arial" w:cs="Arial"/>
          <w:sz w:val="22"/>
          <w:szCs w:val="22"/>
          <w:lang w:eastAsia="ar-SA"/>
        </w:rPr>
      </w:pPr>
      <w:r>
        <w:rPr>
          <w:rFonts w:ascii="Arial" w:hAnsi="Arial" w:cs="Arial"/>
          <w:sz w:val="22"/>
          <w:szCs w:val="22"/>
          <w:lang w:eastAsia="ar-SA"/>
        </w:rPr>
        <w:t>w terminie 14 dni od daty odstąpienia od umowy Wykonawca przy udziale Zamawiającego sporządzi szczegółowy protokół inwentaryzacji dotychczas zrealizowanego przedmiotu umowy według stanu na dzień odstąpienia</w:t>
      </w:r>
      <w:r w:rsidR="009C39C0">
        <w:rPr>
          <w:rFonts w:ascii="Arial" w:hAnsi="Arial" w:cs="Arial"/>
          <w:sz w:val="22"/>
          <w:szCs w:val="22"/>
          <w:lang w:eastAsia="ar-SA"/>
        </w:rPr>
        <w:t>;</w:t>
      </w:r>
    </w:p>
    <w:p w14:paraId="5206F808" w14:textId="17EE80FD" w:rsidR="00356090" w:rsidRDefault="00356090" w:rsidP="009C39C0">
      <w:pPr>
        <w:numPr>
          <w:ilvl w:val="0"/>
          <w:numId w:val="20"/>
        </w:numPr>
        <w:tabs>
          <w:tab w:val="left" w:pos="1200"/>
        </w:tabs>
        <w:suppressAutoHyphens/>
        <w:autoSpaceDE w:val="0"/>
        <w:ind w:left="1134" w:hanging="567"/>
        <w:jc w:val="both"/>
        <w:rPr>
          <w:rFonts w:ascii="Arial" w:hAnsi="Arial" w:cs="Arial"/>
          <w:sz w:val="22"/>
          <w:szCs w:val="22"/>
          <w:lang w:eastAsia="ar-SA"/>
        </w:rPr>
      </w:pPr>
      <w:r w:rsidRPr="009C39C0">
        <w:rPr>
          <w:rFonts w:ascii="Arial" w:hAnsi="Arial" w:cs="Arial"/>
          <w:sz w:val="22"/>
          <w:szCs w:val="22"/>
          <w:lang w:eastAsia="ar-SA"/>
        </w:rPr>
        <w:t>Wykonawca zabezpieczy przerwane roboty i wykonania niezbędne roboty zabezpieczające robót wykonanych w zakresie obustronnie uzgodnionym</w:t>
      </w:r>
      <w:r w:rsidR="009C39C0">
        <w:rPr>
          <w:rFonts w:ascii="Arial" w:hAnsi="Arial" w:cs="Arial"/>
          <w:sz w:val="22"/>
          <w:szCs w:val="22"/>
          <w:lang w:eastAsia="ar-SA"/>
        </w:rPr>
        <w:t>;</w:t>
      </w:r>
    </w:p>
    <w:p w14:paraId="70661E4C" w14:textId="68322F5A" w:rsidR="00356090" w:rsidRDefault="00356090" w:rsidP="009C39C0">
      <w:pPr>
        <w:numPr>
          <w:ilvl w:val="0"/>
          <w:numId w:val="20"/>
        </w:numPr>
        <w:tabs>
          <w:tab w:val="left" w:pos="1200"/>
        </w:tabs>
        <w:suppressAutoHyphens/>
        <w:autoSpaceDE w:val="0"/>
        <w:ind w:left="1134" w:hanging="567"/>
        <w:jc w:val="both"/>
        <w:rPr>
          <w:rFonts w:ascii="Arial" w:hAnsi="Arial" w:cs="Arial"/>
          <w:sz w:val="22"/>
          <w:szCs w:val="22"/>
          <w:lang w:eastAsia="ar-SA"/>
        </w:rPr>
      </w:pPr>
      <w:r w:rsidRPr="009C39C0">
        <w:rPr>
          <w:rFonts w:ascii="Arial" w:hAnsi="Arial" w:cs="Arial"/>
          <w:sz w:val="22"/>
          <w:szCs w:val="22"/>
          <w:lang w:eastAsia="ar-SA"/>
        </w:rPr>
        <w:t>Wykonawca sporządzi wykaz materiałów lub urządzeń, które nie mogą być wykorzystane przez niego do realizacji innych prac nieobjętych niniejszą umową, jeżeli odstąpienie od umowy nastąpiło z przyczyn leżących po stronie Zamawiającego</w:t>
      </w:r>
      <w:r w:rsidR="009C39C0">
        <w:rPr>
          <w:rFonts w:ascii="Arial" w:hAnsi="Arial" w:cs="Arial"/>
          <w:sz w:val="22"/>
          <w:szCs w:val="22"/>
          <w:lang w:eastAsia="ar-SA"/>
        </w:rPr>
        <w:t>;</w:t>
      </w:r>
    </w:p>
    <w:p w14:paraId="18A5502F" w14:textId="24D8FBEA" w:rsidR="00356090" w:rsidRDefault="00356090" w:rsidP="009C39C0">
      <w:pPr>
        <w:numPr>
          <w:ilvl w:val="0"/>
          <w:numId w:val="20"/>
        </w:numPr>
        <w:tabs>
          <w:tab w:val="left" w:pos="1200"/>
        </w:tabs>
        <w:suppressAutoHyphens/>
        <w:autoSpaceDE w:val="0"/>
        <w:ind w:left="1134" w:hanging="567"/>
        <w:jc w:val="both"/>
        <w:rPr>
          <w:rFonts w:ascii="Arial" w:hAnsi="Arial" w:cs="Arial"/>
          <w:sz w:val="22"/>
          <w:szCs w:val="22"/>
          <w:lang w:eastAsia="ar-SA"/>
        </w:rPr>
      </w:pPr>
      <w:r w:rsidRPr="009C39C0">
        <w:rPr>
          <w:rFonts w:ascii="Arial" w:hAnsi="Arial" w:cs="Arial"/>
          <w:sz w:val="22"/>
          <w:szCs w:val="22"/>
          <w:lang w:eastAsia="ar-SA"/>
        </w:rPr>
        <w:t xml:space="preserve">Wykonawca zgłosi do odbioru roboty przerwane i wykonane do dnia odstąpienia oraz - jeżeli odstąpienie od umowy nastąpiło z przyczyn leżących po stronie Zamawiającego - przedstawi udokumentowane koszty zakupu materiałów lub (i) urządzeń, które nie mogą być wykorzystane przez niego do realizacji innych robót (w uzgodnieniu z Zamawiającym) – celem dokonania wzajemnych rozliczeń </w:t>
      </w:r>
      <w:r w:rsidR="009E54F8">
        <w:rPr>
          <w:rFonts w:ascii="Arial" w:hAnsi="Arial" w:cs="Arial"/>
          <w:sz w:val="22"/>
          <w:szCs w:val="22"/>
          <w:lang w:eastAsia="ar-SA"/>
        </w:rPr>
        <w:br/>
      </w:r>
      <w:r w:rsidRPr="009C39C0">
        <w:rPr>
          <w:rFonts w:ascii="Arial" w:hAnsi="Arial" w:cs="Arial"/>
          <w:sz w:val="22"/>
          <w:szCs w:val="22"/>
          <w:lang w:eastAsia="ar-SA"/>
        </w:rPr>
        <w:t>z Zamawiającym</w:t>
      </w:r>
      <w:r w:rsidR="009C39C0">
        <w:rPr>
          <w:rFonts w:ascii="Arial" w:hAnsi="Arial" w:cs="Arial"/>
          <w:sz w:val="22"/>
          <w:szCs w:val="22"/>
          <w:lang w:eastAsia="ar-SA"/>
        </w:rPr>
        <w:t>;</w:t>
      </w:r>
    </w:p>
    <w:p w14:paraId="1901D73F" w14:textId="77777777" w:rsidR="00356090" w:rsidRPr="009C39C0" w:rsidRDefault="00356090" w:rsidP="009C39C0">
      <w:pPr>
        <w:numPr>
          <w:ilvl w:val="0"/>
          <w:numId w:val="20"/>
        </w:numPr>
        <w:tabs>
          <w:tab w:val="left" w:pos="1200"/>
        </w:tabs>
        <w:suppressAutoHyphens/>
        <w:autoSpaceDE w:val="0"/>
        <w:ind w:left="1134" w:hanging="567"/>
        <w:jc w:val="both"/>
        <w:rPr>
          <w:rFonts w:ascii="Arial" w:hAnsi="Arial" w:cs="Arial"/>
          <w:sz w:val="22"/>
          <w:szCs w:val="22"/>
          <w:lang w:eastAsia="ar-SA"/>
        </w:rPr>
      </w:pPr>
      <w:r w:rsidRPr="009C39C0">
        <w:rPr>
          <w:rFonts w:ascii="Arial" w:hAnsi="Arial" w:cs="Arial"/>
          <w:sz w:val="22"/>
          <w:szCs w:val="22"/>
          <w:lang w:eastAsia="ar-SA"/>
        </w:rPr>
        <w:t xml:space="preserve">Wykonawca na swój koszt, w terminie 7 dni od dnia odstąpienia usunie z terenu inwestycji urządzenia zaplecza przez niego dostarczone lub wzniesione. </w:t>
      </w:r>
    </w:p>
    <w:p w14:paraId="76AB39E4" w14:textId="77777777" w:rsidR="00356090" w:rsidRDefault="00356090" w:rsidP="009C39C0">
      <w:pPr>
        <w:numPr>
          <w:ilvl w:val="0"/>
          <w:numId w:val="18"/>
        </w:numPr>
        <w:suppressAutoHyphens/>
        <w:autoSpaceDE w:val="0"/>
        <w:ind w:left="567" w:hanging="567"/>
        <w:jc w:val="both"/>
        <w:rPr>
          <w:rFonts w:ascii="Arial" w:hAnsi="Arial" w:cs="Arial"/>
          <w:sz w:val="22"/>
          <w:szCs w:val="22"/>
          <w:lang w:eastAsia="ar-SA"/>
        </w:rPr>
      </w:pPr>
      <w:r>
        <w:rPr>
          <w:rFonts w:ascii="Arial" w:hAnsi="Arial" w:cs="Arial"/>
          <w:sz w:val="22"/>
          <w:szCs w:val="22"/>
          <w:lang w:eastAsia="ar-SA"/>
        </w:rPr>
        <w:t xml:space="preserve">Zamawiający przystąpi do odbioru zgłoszonych robót przerwanych i wykonanych do dnia odstąpienia i w przypadku dokonania odbioru zapłaci wynagrodzenie za te roboty. W przypadku gdy odstąpienie od umowy nastąpiło z przyczyn leżących po stronie Zamawiającego, Zamawiający zwróci Wykonawcy udokumentowane koszty zakupu </w:t>
      </w:r>
      <w:r>
        <w:rPr>
          <w:rFonts w:ascii="Arial" w:hAnsi="Arial" w:cs="Arial"/>
          <w:sz w:val="22"/>
          <w:szCs w:val="22"/>
          <w:lang w:eastAsia="ar-SA"/>
        </w:rPr>
        <w:lastRenderedPageBreak/>
        <w:t xml:space="preserve">materiałów lub (i) urządzeń, które nie mogą być wykorzystane przez niego do realizacji innych robót. </w:t>
      </w:r>
    </w:p>
    <w:p w14:paraId="21D8CDE6" w14:textId="5FF71477" w:rsidR="00356090" w:rsidRDefault="00356090" w:rsidP="009C39C0">
      <w:pPr>
        <w:numPr>
          <w:ilvl w:val="0"/>
          <w:numId w:val="18"/>
        </w:numPr>
        <w:suppressAutoHyphens/>
        <w:autoSpaceDE w:val="0"/>
        <w:ind w:left="567" w:hanging="567"/>
        <w:jc w:val="both"/>
        <w:rPr>
          <w:rFonts w:ascii="Arial" w:hAnsi="Arial" w:cs="Arial"/>
          <w:sz w:val="22"/>
          <w:szCs w:val="22"/>
          <w:lang w:eastAsia="ar-SA"/>
        </w:rPr>
      </w:pPr>
      <w:r>
        <w:rPr>
          <w:rFonts w:ascii="Arial" w:hAnsi="Arial" w:cs="Arial"/>
          <w:sz w:val="22"/>
          <w:szCs w:val="22"/>
          <w:lang w:eastAsia="ar-SA"/>
        </w:rPr>
        <w:t xml:space="preserve">W przypadku odstąpienia od umowy z winy 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w:t>
      </w:r>
      <w:r w:rsidR="009E54F8">
        <w:rPr>
          <w:rFonts w:ascii="Arial" w:hAnsi="Arial" w:cs="Arial"/>
          <w:sz w:val="22"/>
          <w:szCs w:val="22"/>
          <w:lang w:eastAsia="ar-SA"/>
        </w:rPr>
        <w:br/>
      </w:r>
      <w:r>
        <w:rPr>
          <w:rFonts w:ascii="Arial" w:hAnsi="Arial" w:cs="Arial"/>
          <w:sz w:val="22"/>
          <w:szCs w:val="22"/>
          <w:lang w:eastAsia="ar-SA"/>
        </w:rPr>
        <w:t xml:space="preserve">i ryzyko Wykonawcy. Wykonawca pokryje w tym przypadku wszelkie szkody powstałe </w:t>
      </w:r>
      <w:r w:rsidR="009E54F8">
        <w:rPr>
          <w:rFonts w:ascii="Arial" w:hAnsi="Arial" w:cs="Arial"/>
          <w:sz w:val="22"/>
          <w:szCs w:val="22"/>
          <w:lang w:eastAsia="ar-SA"/>
        </w:rPr>
        <w:br/>
      </w:r>
      <w:r>
        <w:rPr>
          <w:rFonts w:ascii="Arial" w:hAnsi="Arial" w:cs="Arial"/>
          <w:sz w:val="22"/>
          <w:szCs w:val="22"/>
          <w:lang w:eastAsia="ar-SA"/>
        </w:rPr>
        <w:t>w robotach wykonanych, a niezabezpieczonych, które powstaną w wyniku braku odpowiedniego zabezpieczenia.</w:t>
      </w:r>
    </w:p>
    <w:p w14:paraId="777C91F8" w14:textId="7EA0BD84" w:rsidR="00CA7D51" w:rsidRPr="00B332C4" w:rsidRDefault="00356090" w:rsidP="00B332C4">
      <w:pPr>
        <w:numPr>
          <w:ilvl w:val="0"/>
          <w:numId w:val="18"/>
        </w:numPr>
        <w:suppressAutoHyphens/>
        <w:autoSpaceDE w:val="0"/>
        <w:ind w:left="567" w:hanging="567"/>
        <w:jc w:val="both"/>
        <w:rPr>
          <w:rFonts w:ascii="Arial" w:hAnsi="Arial" w:cs="Arial"/>
          <w:sz w:val="22"/>
          <w:szCs w:val="22"/>
          <w:lang w:eastAsia="ar-SA"/>
        </w:rPr>
      </w:pPr>
      <w:r>
        <w:rPr>
          <w:rFonts w:ascii="Arial" w:hAnsi="Arial" w:cs="Arial"/>
          <w:sz w:val="22"/>
          <w:szCs w:val="22"/>
          <w:lang w:eastAsia="ar-SA"/>
        </w:rPr>
        <w:t>W razie odstąpienia od umowy z przyczyn, za które Wykonawca nie odpowiada Zamawiający obowiązany jest do odbioru robót wykonanych do dnia odstąpienia od umowy oraz zapłaty wynagrodzenia za wykonane roboty.</w:t>
      </w:r>
    </w:p>
    <w:p w14:paraId="61775DAC" w14:textId="77777777" w:rsidR="00CA7D51" w:rsidRDefault="00CA7D51" w:rsidP="00356090">
      <w:pPr>
        <w:suppressAutoHyphens/>
        <w:jc w:val="center"/>
        <w:rPr>
          <w:rFonts w:ascii="Arial" w:eastAsia="MS Mincho" w:hAnsi="Arial" w:cs="Arial"/>
          <w:b/>
          <w:bCs/>
          <w:sz w:val="22"/>
          <w:szCs w:val="22"/>
          <w:lang w:val="x-none" w:eastAsia="ar-SA"/>
        </w:rPr>
      </w:pPr>
    </w:p>
    <w:p w14:paraId="452A7494" w14:textId="2B64F2CC" w:rsidR="00356090" w:rsidRPr="001D0DB0" w:rsidRDefault="00356090" w:rsidP="00356090">
      <w:pPr>
        <w:suppressAutoHyphens/>
        <w:jc w:val="center"/>
        <w:rPr>
          <w:rFonts w:ascii="Arial" w:eastAsia="MS Mincho" w:hAnsi="Arial" w:cs="Arial"/>
          <w:b/>
          <w:bCs/>
          <w:sz w:val="22"/>
          <w:szCs w:val="22"/>
          <w:lang w:eastAsia="ar-SA"/>
        </w:rPr>
      </w:pPr>
      <w:r>
        <w:rPr>
          <w:rFonts w:ascii="Arial" w:eastAsia="MS Mincho" w:hAnsi="Arial" w:cs="Arial"/>
          <w:b/>
          <w:bCs/>
          <w:sz w:val="22"/>
          <w:szCs w:val="22"/>
          <w:lang w:val="x-none" w:eastAsia="ar-SA"/>
        </w:rPr>
        <w:t>§ 1</w:t>
      </w:r>
      <w:r w:rsidR="001D0DB0">
        <w:rPr>
          <w:rFonts w:ascii="Arial" w:eastAsia="MS Mincho" w:hAnsi="Arial" w:cs="Arial"/>
          <w:b/>
          <w:bCs/>
          <w:sz w:val="22"/>
          <w:szCs w:val="22"/>
          <w:lang w:eastAsia="ar-SA"/>
        </w:rPr>
        <w:t>6</w:t>
      </w:r>
    </w:p>
    <w:p w14:paraId="5B0ED46B" w14:textId="197D6D9B" w:rsidR="00356090" w:rsidRPr="009C39C0" w:rsidRDefault="00356090" w:rsidP="009C39C0">
      <w:pPr>
        <w:suppressAutoHyphens/>
        <w:jc w:val="center"/>
        <w:rPr>
          <w:rFonts w:ascii="Arial" w:eastAsia="MS Mincho" w:hAnsi="Arial" w:cs="Arial"/>
          <w:b/>
          <w:bCs/>
          <w:sz w:val="22"/>
          <w:szCs w:val="22"/>
          <w:lang w:eastAsia="ar-SA"/>
        </w:rPr>
      </w:pPr>
      <w:r>
        <w:rPr>
          <w:rFonts w:ascii="Arial" w:eastAsia="MS Mincho" w:hAnsi="Arial" w:cs="Arial"/>
          <w:b/>
          <w:bCs/>
          <w:sz w:val="22"/>
          <w:szCs w:val="22"/>
          <w:lang w:eastAsia="ar-SA"/>
        </w:rPr>
        <w:t>Zmiany umowy</w:t>
      </w:r>
    </w:p>
    <w:p w14:paraId="62F8068E" w14:textId="77777777" w:rsidR="00356090" w:rsidRDefault="00356090" w:rsidP="009C39C0">
      <w:pPr>
        <w:numPr>
          <w:ilvl w:val="0"/>
          <w:numId w:val="21"/>
        </w:numPr>
        <w:suppressAutoHyphens/>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Zmiana postanowień niniejszej umowy może nastąpić na podstawie i pod rygorami wskazanymi poniżej.</w:t>
      </w:r>
    </w:p>
    <w:p w14:paraId="60204ED3" w14:textId="77777777" w:rsidR="00356090" w:rsidRDefault="00356090" w:rsidP="009C39C0">
      <w:pPr>
        <w:pStyle w:val="Nagwek2"/>
        <w:keepNext w:val="0"/>
        <w:keepLines/>
        <w:numPr>
          <w:ilvl w:val="0"/>
          <w:numId w:val="28"/>
        </w:numPr>
        <w:tabs>
          <w:tab w:val="num" w:pos="567"/>
        </w:tabs>
        <w:suppressAutoHyphens/>
        <w:autoSpaceDE w:val="0"/>
        <w:spacing w:before="0" w:line="240" w:lineRule="exact"/>
        <w:ind w:left="567" w:hanging="567"/>
        <w:rPr>
          <w:rFonts w:ascii="Arial" w:eastAsia="MS Mincho" w:hAnsi="Arial" w:cs="Arial"/>
          <w:sz w:val="22"/>
          <w:szCs w:val="22"/>
          <w:lang w:val="x-none" w:eastAsia="ar-SA"/>
        </w:rPr>
      </w:pPr>
      <w:r>
        <w:rPr>
          <w:rFonts w:ascii="Arial" w:eastAsia="MS Mincho" w:hAnsi="Arial" w:cs="Arial"/>
          <w:sz w:val="22"/>
          <w:szCs w:val="22"/>
          <w:lang w:val="x-none" w:eastAsia="ar-SA"/>
        </w:rPr>
        <w:t xml:space="preserve">Zamawiający przewiduje możliwość wprowadzenia istotnych zmian postanowień niniejszej Umowy, polegających na: </w:t>
      </w:r>
    </w:p>
    <w:p w14:paraId="527CDB4E" w14:textId="77777777" w:rsidR="00356090" w:rsidRDefault="00356090" w:rsidP="009C39C0">
      <w:pPr>
        <w:pStyle w:val="Nagwek3"/>
        <w:keepNext w:val="0"/>
        <w:numPr>
          <w:ilvl w:val="0"/>
          <w:numId w:val="29"/>
        </w:numPr>
        <w:tabs>
          <w:tab w:val="clear" w:pos="72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zmianie terminu wykonania Przedmiotu Umowy,</w:t>
      </w:r>
    </w:p>
    <w:p w14:paraId="1AF61355" w14:textId="77777777" w:rsidR="00356090" w:rsidRDefault="00356090" w:rsidP="009C39C0">
      <w:pPr>
        <w:numPr>
          <w:ilvl w:val="0"/>
          <w:numId w:val="29"/>
        </w:numPr>
        <w:tabs>
          <w:tab w:val="clear" w:pos="720"/>
          <w:tab w:val="num" w:pos="1134"/>
        </w:tabs>
        <w:suppressAutoHyphens/>
        <w:autoSpaceDE w:val="0"/>
        <w:spacing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zmianie wynagrodzenia,</w:t>
      </w:r>
    </w:p>
    <w:p w14:paraId="6D506F1B" w14:textId="77777777" w:rsidR="00356090" w:rsidRDefault="00356090" w:rsidP="009C39C0">
      <w:pPr>
        <w:pStyle w:val="Nagwek3"/>
        <w:keepNext w:val="0"/>
        <w:numPr>
          <w:ilvl w:val="0"/>
          <w:numId w:val="29"/>
        </w:numPr>
        <w:tabs>
          <w:tab w:val="clear" w:pos="72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zmianie zakresu świadczenia oraz sposobu spełnienia świadczenia,</w:t>
      </w:r>
    </w:p>
    <w:p w14:paraId="41C346BC" w14:textId="77777777" w:rsidR="00356090" w:rsidRDefault="00356090" w:rsidP="009C39C0">
      <w:pPr>
        <w:pStyle w:val="Nagwek3"/>
        <w:keepNext w:val="0"/>
        <w:numPr>
          <w:ilvl w:val="0"/>
          <w:numId w:val="29"/>
        </w:numPr>
        <w:tabs>
          <w:tab w:val="clear" w:pos="72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 xml:space="preserve">zmianie osób wskazanych do realizacji zamówienia. </w:t>
      </w:r>
    </w:p>
    <w:p w14:paraId="7B7D71BC" w14:textId="77777777" w:rsidR="00356090" w:rsidRDefault="00356090" w:rsidP="009C39C0">
      <w:pPr>
        <w:pStyle w:val="Nagwek2"/>
        <w:keepNext w:val="0"/>
        <w:keepLines/>
        <w:numPr>
          <w:ilvl w:val="0"/>
          <w:numId w:val="28"/>
        </w:numPr>
        <w:tabs>
          <w:tab w:val="num" w:pos="567"/>
        </w:tabs>
        <w:suppressAutoHyphens/>
        <w:autoSpaceDE w:val="0"/>
        <w:spacing w:before="0" w:line="240" w:lineRule="exact"/>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Zmiana terminu wykonania Przedmiotu Umowy może nastąpić:</w:t>
      </w:r>
    </w:p>
    <w:p w14:paraId="16813887" w14:textId="77777777" w:rsidR="00356090" w:rsidRDefault="00356090" w:rsidP="009C39C0">
      <w:pPr>
        <w:pStyle w:val="Nagwek3"/>
        <w:keepNext w:val="0"/>
        <w:numPr>
          <w:ilvl w:val="0"/>
          <w:numId w:val="30"/>
        </w:numPr>
        <w:tabs>
          <w:tab w:val="num" w:pos="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przypadku powszechnej niedostępności surowców bądź materiałów,</w:t>
      </w:r>
    </w:p>
    <w:p w14:paraId="76625700" w14:textId="77777777" w:rsidR="00356090" w:rsidRDefault="00356090" w:rsidP="009C39C0">
      <w:pPr>
        <w:pStyle w:val="Nagwek3"/>
        <w:keepNext w:val="0"/>
        <w:numPr>
          <w:ilvl w:val="0"/>
          <w:numId w:val="30"/>
        </w:numPr>
        <w:tabs>
          <w:tab w:val="num" w:pos="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sytuacji, gdy w okresie realizacji Przedmiotu Umowy nastąpią niesprzyjające warunki atmosferyczne, np. intensywne opady deszczu, śniegu, wichury, ujemne temperatury uniemożliwiające zachowanie reżimów technologicznych, powodujące wstrzymanie robót budowlanych przez okres co najmniej 5 dni roboczych następujących po sobie i będzie to miało wpływ na termin wykonania Przedmiotu Umowy. Przedłużenie terminu Zamawiający warunkuje złożeniem przez Wykonawcę stosownego wniosku oraz dokumentów wskazujących, że zachowanie wymogów technologicznych w danych warunkach atmosferycznych jest niemożliwe (informacja o stanie pogody z Biura Prognoz),</w:t>
      </w:r>
    </w:p>
    <w:p w14:paraId="35B0918A" w14:textId="77777777" w:rsidR="00356090" w:rsidRDefault="00356090" w:rsidP="009C39C0">
      <w:pPr>
        <w:pStyle w:val="Nagwek3"/>
        <w:keepNext w:val="0"/>
        <w:numPr>
          <w:ilvl w:val="0"/>
          <w:numId w:val="30"/>
        </w:numPr>
        <w:tabs>
          <w:tab w:val="num" w:pos="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sytuacji, gdy wystąpią nieprzewidziane warunki realizacji tj. odmienne od przyjętych w dokumentacji np. warunki gruntowo – wodne, odkrycie niezinwentaryzowanych przedmiotów, obiektów i elementów infrastruktury podziemnej, i będzie to miało wpływ na termin wykonania Przedmiotu Umowy,</w:t>
      </w:r>
    </w:p>
    <w:p w14:paraId="51CC1C65" w14:textId="47D12575" w:rsidR="00356090" w:rsidRDefault="00356090" w:rsidP="009C39C0">
      <w:pPr>
        <w:pStyle w:val="Nagwek3"/>
        <w:keepNext w:val="0"/>
        <w:numPr>
          <w:ilvl w:val="0"/>
          <w:numId w:val="30"/>
        </w:numPr>
        <w:tabs>
          <w:tab w:val="num" w:pos="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 xml:space="preserve">w sytuacji, gdy wystąpią nieprzewidziane warunki gruntowe (w tym </w:t>
      </w:r>
      <w:r w:rsidR="009E54F8">
        <w:rPr>
          <w:rFonts w:ascii="Arial" w:eastAsia="MS Mincho" w:hAnsi="Arial" w:cs="Arial"/>
          <w:color w:val="auto"/>
          <w:sz w:val="22"/>
          <w:szCs w:val="22"/>
          <w:lang w:val="x-none" w:eastAsia="ar-SA"/>
        </w:rPr>
        <w:br/>
      </w:r>
      <w:r>
        <w:rPr>
          <w:rFonts w:ascii="Arial" w:eastAsia="MS Mincho" w:hAnsi="Arial" w:cs="Arial"/>
          <w:color w:val="auto"/>
          <w:sz w:val="22"/>
          <w:szCs w:val="22"/>
          <w:lang w:val="x-none" w:eastAsia="ar-SA"/>
        </w:rPr>
        <w:t xml:space="preserve">w szczególności kolizje z sieciami i obiektami podziemnymi nieujętymi na mapach zasadniczych z państwowego zasobu geodezyjno – kartograficznego, warunkami geologicznymi, których nie dało się przewidzieć pomimo dochowania należytej staranności) lub warunkami szczególnymi, </w:t>
      </w:r>
    </w:p>
    <w:p w14:paraId="1E6A308D" w14:textId="77777777" w:rsidR="00356090" w:rsidRDefault="00356090" w:rsidP="009C39C0">
      <w:pPr>
        <w:pStyle w:val="Nagwek3"/>
        <w:keepNext w:val="0"/>
        <w:numPr>
          <w:ilvl w:val="0"/>
          <w:numId w:val="30"/>
        </w:numPr>
        <w:tabs>
          <w:tab w:val="num" w:pos="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przypadku konieczności dokonania zmian w dokumentacji projektowej lub wykonania dokumentacji zamiennej, gdy czas na jej wykonanie spowoduje wydłużenie realizacji Umowy,</w:t>
      </w:r>
    </w:p>
    <w:p w14:paraId="6AD54D3D" w14:textId="77777777" w:rsidR="00356090" w:rsidRDefault="00356090" w:rsidP="009C39C0">
      <w:pPr>
        <w:pStyle w:val="Nagwek3"/>
        <w:keepNext w:val="0"/>
        <w:numPr>
          <w:ilvl w:val="0"/>
          <w:numId w:val="30"/>
        </w:numPr>
        <w:tabs>
          <w:tab w:val="num" w:pos="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przypadku wystąpienia robót zamiennych, przez które rozumie się roboty, które nie wykraczają poza Przedmiot Umowy, wprowadzające tylko zmiany ulepszające, usprawniające proces budowlany, rozwiązanie zamienne w zakresie zastosowanych materiałów w technologii wykonywanych robót,</w:t>
      </w:r>
    </w:p>
    <w:p w14:paraId="140109F6" w14:textId="77777777" w:rsidR="00356090" w:rsidRDefault="00356090" w:rsidP="009C39C0">
      <w:pPr>
        <w:pStyle w:val="Nagwek3"/>
        <w:keepNext w:val="0"/>
        <w:numPr>
          <w:ilvl w:val="0"/>
          <w:numId w:val="30"/>
        </w:numPr>
        <w:tabs>
          <w:tab w:val="num" w:pos="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sytuacji, gdy podczas wykonywania robót wystąpi konieczność usunięcia niewybuchów lub niewypałów, prowadzenia badań archeologicznych lub architektonicznych i będzie to miało wpływ na termin wykonania Przedmiotu Umowy,</w:t>
      </w:r>
    </w:p>
    <w:p w14:paraId="06E7CBF5" w14:textId="77777777" w:rsidR="00356090" w:rsidRDefault="00356090" w:rsidP="009C39C0">
      <w:pPr>
        <w:pStyle w:val="Nagwek3"/>
        <w:keepNext w:val="0"/>
        <w:numPr>
          <w:ilvl w:val="0"/>
          <w:numId w:val="30"/>
        </w:numPr>
        <w:tabs>
          <w:tab w:val="num" w:pos="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lastRenderedPageBreak/>
        <w:t>w sytuacji, gdy wystąpi konieczność wykonania robót dodatkowych nie objętych Przedmiotem Umowy, których realizacja ma wpływ na termin wykonania Przedmiotu Umowy,</w:t>
      </w:r>
    </w:p>
    <w:p w14:paraId="05882237" w14:textId="77777777" w:rsidR="00356090" w:rsidRDefault="00356090" w:rsidP="009C39C0">
      <w:pPr>
        <w:pStyle w:val="Nagwek3"/>
        <w:keepNext w:val="0"/>
        <w:numPr>
          <w:ilvl w:val="0"/>
          <w:numId w:val="30"/>
        </w:numPr>
        <w:tabs>
          <w:tab w:val="num" w:pos="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przypadku wystąpienia innych przyczyn zewnętrznych niezależnych od Zamawiającego lub Wykonawcy skutkujących niemożnością terminowego realizowania robót,</w:t>
      </w:r>
    </w:p>
    <w:p w14:paraId="529551E6" w14:textId="77777777" w:rsidR="00356090" w:rsidRDefault="00356090" w:rsidP="009C39C0">
      <w:pPr>
        <w:pStyle w:val="Nagwek3"/>
        <w:keepNext w:val="0"/>
        <w:numPr>
          <w:ilvl w:val="0"/>
          <w:numId w:val="30"/>
        </w:numPr>
        <w:tabs>
          <w:tab w:val="num" w:pos="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w sytuacji zmiany obowiązujących przepisów, jeżeli zgodnie z nimi konieczne będzie dostosowanie postanowień Umowy do aktualnego stanu prawnego,</w:t>
      </w:r>
    </w:p>
    <w:p w14:paraId="4573CE0E" w14:textId="636C2B97" w:rsidR="00356090" w:rsidRDefault="00356090" w:rsidP="009C39C0">
      <w:pPr>
        <w:pStyle w:val="Nagwek3"/>
        <w:keepNext w:val="0"/>
        <w:numPr>
          <w:ilvl w:val="0"/>
          <w:numId w:val="30"/>
        </w:numPr>
        <w:tabs>
          <w:tab w:val="num" w:pos="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 xml:space="preserve">w sytuacji, gdy nastąpi odmowa lub nadmierne przedłużenie wydania przez organ administracji lub inne podmioty wymaganych decyzji, zezwoleń, uzgodnień </w:t>
      </w:r>
      <w:r w:rsidR="009E54F8">
        <w:rPr>
          <w:rFonts w:ascii="Arial" w:eastAsia="MS Mincho" w:hAnsi="Arial" w:cs="Arial"/>
          <w:color w:val="auto"/>
          <w:sz w:val="22"/>
          <w:szCs w:val="22"/>
          <w:lang w:val="x-none" w:eastAsia="ar-SA"/>
        </w:rPr>
        <w:br/>
      </w:r>
      <w:r>
        <w:rPr>
          <w:rFonts w:ascii="Arial" w:eastAsia="MS Mincho" w:hAnsi="Arial" w:cs="Arial"/>
          <w:color w:val="auto"/>
          <w:sz w:val="22"/>
          <w:szCs w:val="22"/>
          <w:lang w:val="x-none" w:eastAsia="ar-SA"/>
        </w:rPr>
        <w:t>z przyczyn nie zawinionych przez Wykonawcę;</w:t>
      </w:r>
    </w:p>
    <w:p w14:paraId="06B4BF57" w14:textId="77777777" w:rsidR="00356090" w:rsidRDefault="00356090" w:rsidP="009C39C0">
      <w:pPr>
        <w:pStyle w:val="Nagwek3"/>
        <w:keepNext w:val="0"/>
        <w:numPr>
          <w:ilvl w:val="0"/>
          <w:numId w:val="30"/>
        </w:numPr>
        <w:tabs>
          <w:tab w:val="num" w:pos="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 xml:space="preserve">w przypadku wystąpienia warunków geologicznych, geotechnicznych lub hydrologicznych odbiegających w sposób istotny od przyjętych w Dokumentacji projektowej. </w:t>
      </w:r>
    </w:p>
    <w:p w14:paraId="5F1D0E52" w14:textId="77777777" w:rsidR="00356090" w:rsidRDefault="00356090" w:rsidP="009C39C0">
      <w:pPr>
        <w:pStyle w:val="Nagwek2"/>
        <w:keepNext w:val="0"/>
        <w:keepLines/>
        <w:numPr>
          <w:ilvl w:val="0"/>
          <w:numId w:val="28"/>
        </w:numPr>
        <w:tabs>
          <w:tab w:val="num" w:pos="567"/>
        </w:tabs>
        <w:suppressAutoHyphens/>
        <w:autoSpaceDE w:val="0"/>
        <w:spacing w:before="0" w:line="240" w:lineRule="exact"/>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Zmiana wynagrodzenia może nastąpić, w następujących przypadkach:</w:t>
      </w:r>
    </w:p>
    <w:p w14:paraId="78BB55F3" w14:textId="77777777" w:rsidR="00356090" w:rsidRDefault="00356090" w:rsidP="009C39C0">
      <w:pPr>
        <w:pStyle w:val="Nagwek2"/>
        <w:keepNext w:val="0"/>
        <w:keepLines/>
        <w:numPr>
          <w:ilvl w:val="0"/>
          <w:numId w:val="31"/>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 związku ze zmianą sposobu przeprowadzenia robót lub wprowadzeniem robót zamiennych, </w:t>
      </w:r>
    </w:p>
    <w:p w14:paraId="45DD3646" w14:textId="77777777" w:rsidR="00356090" w:rsidRDefault="00356090" w:rsidP="009C39C0">
      <w:pPr>
        <w:pStyle w:val="Nagwek2"/>
        <w:keepNext w:val="0"/>
        <w:keepLines/>
        <w:numPr>
          <w:ilvl w:val="0"/>
          <w:numId w:val="31"/>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gdy wystąpi konieczność wykonania robót wynikających z dokumentacji, a nie ujętych w pozycjach TER, </w:t>
      </w:r>
    </w:p>
    <w:p w14:paraId="527803F4" w14:textId="77777777" w:rsidR="00356090" w:rsidRDefault="00356090" w:rsidP="009C39C0">
      <w:pPr>
        <w:pStyle w:val="Nagwek2"/>
        <w:keepNext w:val="0"/>
        <w:keepLines/>
        <w:numPr>
          <w:ilvl w:val="0"/>
          <w:numId w:val="31"/>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gdy w trakcie wykonywania robót budowlanych zajdzie konieczność wykonania prac w ilości przekraczającej wielkość przyjętą w TER, </w:t>
      </w:r>
    </w:p>
    <w:p w14:paraId="613C9064" w14:textId="0A87EEA1" w:rsidR="00356090" w:rsidRDefault="00356090" w:rsidP="009C39C0">
      <w:pPr>
        <w:pStyle w:val="Nagwek2"/>
        <w:keepNext w:val="0"/>
        <w:keepLines/>
        <w:numPr>
          <w:ilvl w:val="0"/>
          <w:numId w:val="31"/>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ulegnie zmianie urzędowa stawka VAT na roboty budowlane; w przypadku zmiany stawki podatku od towarów i usług wartość netto wynagrodzenia Wykonawcy nie zmieni się, a określona  wartość </w:t>
      </w:r>
      <w:r w:rsidR="007D07BC">
        <w:rPr>
          <w:rFonts w:ascii="Arial" w:eastAsia="MS Mincho" w:hAnsi="Arial" w:cs="Arial"/>
          <w:sz w:val="22"/>
          <w:szCs w:val="22"/>
          <w:lang w:eastAsia="ar-SA"/>
        </w:rPr>
        <w:t>ne</w:t>
      </w:r>
      <w:r>
        <w:rPr>
          <w:rFonts w:ascii="Arial" w:eastAsia="MS Mincho" w:hAnsi="Arial" w:cs="Arial"/>
          <w:sz w:val="22"/>
          <w:szCs w:val="22"/>
          <w:lang w:val="x-none" w:eastAsia="ar-SA"/>
        </w:rPr>
        <w:t>tto wynagrodzenia zostanie wyliczona na podstawie nowych przepisów,</w:t>
      </w:r>
    </w:p>
    <w:p w14:paraId="6B7C239E" w14:textId="77777777" w:rsidR="00356090" w:rsidRDefault="00356090" w:rsidP="009C39C0">
      <w:pPr>
        <w:pStyle w:val="Nagwek2"/>
        <w:keepNext w:val="0"/>
        <w:keepLines/>
        <w:numPr>
          <w:ilvl w:val="0"/>
          <w:numId w:val="31"/>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 przypadku wystąpienia okoliczności korzystnych dla Zamawiającego z punktu widzenia realizacji Przedmiotu Umowy, w szczególności umożliwiających obniżenie kosztów ponoszonych przez Zamawiającego na wykonanie Umowy, </w:t>
      </w:r>
    </w:p>
    <w:p w14:paraId="146F55B1" w14:textId="77777777" w:rsidR="00356090" w:rsidRDefault="00356090" w:rsidP="009C39C0">
      <w:pPr>
        <w:pStyle w:val="Nagwek2"/>
        <w:keepNext w:val="0"/>
        <w:keepLines/>
        <w:numPr>
          <w:ilvl w:val="0"/>
          <w:numId w:val="31"/>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w przypadku wystąpienia warunków geologicznych, geotechnicznych lub hydrologicznych odbiegających w sposób istotny od przyjętych w Dokumentacji projektowej, rozpoznania terenu w zakresie znalezisk archeologicznych i architektonicznych, występowania niewybuchów lub niewypałów, które mogą skutkować w świetle dotychczasowych założeń niewykonaniem lub nienależytym wykonaniem Przedmiotu Umowy,</w:t>
      </w:r>
    </w:p>
    <w:p w14:paraId="0E37335B" w14:textId="77777777" w:rsidR="00356090" w:rsidRDefault="00356090" w:rsidP="009C39C0">
      <w:pPr>
        <w:pStyle w:val="Nagwek2"/>
        <w:keepNext w:val="0"/>
        <w:keepLines/>
        <w:numPr>
          <w:ilvl w:val="0"/>
          <w:numId w:val="31"/>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wystąpi konieczność wykonania robót naprawczych w związku z odkryciem wadliwie wykonanych robót przez poprzednich Wykonawców.</w:t>
      </w:r>
    </w:p>
    <w:p w14:paraId="76B9EB8B" w14:textId="0B314919" w:rsidR="00356090" w:rsidRDefault="00356090" w:rsidP="009C39C0">
      <w:pPr>
        <w:pStyle w:val="Nagwek2"/>
        <w:keepNext w:val="0"/>
        <w:keepLines/>
        <w:numPr>
          <w:ilvl w:val="0"/>
          <w:numId w:val="28"/>
        </w:numPr>
        <w:tabs>
          <w:tab w:val="num" w:pos="567"/>
        </w:tabs>
        <w:suppressAutoHyphens/>
        <w:autoSpaceDE w:val="0"/>
        <w:spacing w:before="0" w:line="240" w:lineRule="exact"/>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Wartość wynagrodzenia kosztorysowego Wykonawcy określona w </w:t>
      </w:r>
      <w:r w:rsidRPr="00A608D3">
        <w:rPr>
          <w:rFonts w:ascii="Arial" w:eastAsia="MS Mincho" w:hAnsi="Arial" w:cs="Arial"/>
          <w:sz w:val="22"/>
          <w:szCs w:val="22"/>
          <w:lang w:val="x-none" w:eastAsia="ar-SA"/>
        </w:rPr>
        <w:t xml:space="preserve">§ </w:t>
      </w:r>
      <w:r w:rsidR="008E32CE">
        <w:rPr>
          <w:rFonts w:ascii="Arial" w:eastAsia="MS Mincho" w:hAnsi="Arial" w:cs="Arial"/>
          <w:sz w:val="22"/>
          <w:szCs w:val="22"/>
          <w:lang w:eastAsia="ar-SA"/>
        </w:rPr>
        <w:t>7</w:t>
      </w:r>
      <w:r w:rsidRPr="00A608D3">
        <w:rPr>
          <w:rFonts w:ascii="Arial" w:eastAsia="MS Mincho" w:hAnsi="Arial" w:cs="Arial"/>
          <w:sz w:val="22"/>
          <w:szCs w:val="22"/>
          <w:lang w:val="x-none" w:eastAsia="ar-SA"/>
        </w:rPr>
        <w:t xml:space="preserve"> ust. 2</w:t>
      </w:r>
      <w:r>
        <w:rPr>
          <w:rFonts w:ascii="Arial" w:eastAsia="MS Mincho" w:hAnsi="Arial" w:cs="Arial"/>
          <w:sz w:val="22"/>
          <w:szCs w:val="22"/>
          <w:lang w:val="x-none" w:eastAsia="ar-SA"/>
        </w:rPr>
        <w:t xml:space="preserve"> za wykonanie prac stanowiących Przedmiot Umowy może ulec zmianie także, jeżeli w toku wykonywania robót strony uzgodnią:</w:t>
      </w:r>
    </w:p>
    <w:p w14:paraId="558E2A42" w14:textId="77777777" w:rsidR="00356090" w:rsidRDefault="00356090" w:rsidP="009C39C0">
      <w:pPr>
        <w:pStyle w:val="Nagwek3"/>
        <w:keepNext w:val="0"/>
        <w:numPr>
          <w:ilvl w:val="0"/>
          <w:numId w:val="32"/>
        </w:numPr>
        <w:tabs>
          <w:tab w:val="clear" w:pos="1495"/>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użycie innych materiałów powodujących zmianę wartości robót,</w:t>
      </w:r>
    </w:p>
    <w:p w14:paraId="49F7FC12" w14:textId="77777777" w:rsidR="00356090" w:rsidRDefault="00356090" w:rsidP="009C39C0">
      <w:pPr>
        <w:pStyle w:val="Nagwek3"/>
        <w:keepNext w:val="0"/>
        <w:numPr>
          <w:ilvl w:val="0"/>
          <w:numId w:val="32"/>
        </w:numPr>
        <w:tabs>
          <w:tab w:val="clear" w:pos="1495"/>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że część zakresu robót zostanie wykonana przez inny podmiot.</w:t>
      </w:r>
    </w:p>
    <w:p w14:paraId="498E0D10" w14:textId="04EC9722" w:rsidR="00356090" w:rsidRDefault="00356090" w:rsidP="009C39C0">
      <w:pPr>
        <w:pStyle w:val="Nagwek2"/>
        <w:keepNext w:val="0"/>
        <w:keepLines/>
        <w:numPr>
          <w:ilvl w:val="0"/>
          <w:numId w:val="28"/>
        </w:numPr>
        <w:tabs>
          <w:tab w:val="num" w:pos="567"/>
        </w:tabs>
        <w:suppressAutoHyphens/>
        <w:autoSpaceDE w:val="0"/>
        <w:spacing w:before="0" w:line="240" w:lineRule="exact"/>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 przypadku niewykonania przez Wykonawcę części robót, z przyczyn od stron niezależnych (zmniejszenie umownego zakresu robót), a w szczególności w razie wykonania części robót przez inny podmiot, strony zgodnie ustalają, że wynagrodzenie, o którym mowa w § </w:t>
      </w:r>
      <w:r w:rsidR="008E32CE">
        <w:rPr>
          <w:rFonts w:ascii="Arial" w:eastAsia="MS Mincho" w:hAnsi="Arial" w:cs="Arial"/>
          <w:sz w:val="22"/>
          <w:szCs w:val="22"/>
          <w:lang w:eastAsia="ar-SA"/>
        </w:rPr>
        <w:t>7</w:t>
      </w:r>
      <w:r>
        <w:rPr>
          <w:rFonts w:ascii="Arial" w:eastAsia="MS Mincho" w:hAnsi="Arial" w:cs="Arial"/>
          <w:sz w:val="22"/>
          <w:szCs w:val="22"/>
          <w:lang w:val="x-none" w:eastAsia="ar-SA"/>
        </w:rPr>
        <w:t xml:space="preserve"> ust. 2 ulegnie zmniejszeniu o wynagrodzenie za niewykonane roboty. Za prace niewykonane przez Wykonawcę strony uznają roboty wykonane przez inny podmiot, stwierdzone w protokole sporządzonym przez Zamawiającego i ten podmiot oraz określającym koszt wykonania tych robót. Wynagrodzenie wykonawcy ulegnie wówczas zmniejszeniu o koszt wykonania robót określony w protokole, o którym mowa w zdaniu poprzednim.</w:t>
      </w:r>
    </w:p>
    <w:p w14:paraId="69980670" w14:textId="77777777" w:rsidR="00356090" w:rsidRDefault="00356090" w:rsidP="009C39C0">
      <w:pPr>
        <w:pStyle w:val="Nagwek2"/>
        <w:keepNext w:val="0"/>
        <w:keepLines/>
        <w:numPr>
          <w:ilvl w:val="0"/>
          <w:numId w:val="28"/>
        </w:numPr>
        <w:tabs>
          <w:tab w:val="num" w:pos="567"/>
        </w:tabs>
        <w:suppressAutoHyphens/>
        <w:autoSpaceDE w:val="0"/>
        <w:spacing w:before="0" w:line="240" w:lineRule="exact"/>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Koszt robót będący podstawą do zmiany wynagrodzenia, zostanie ustalony na podstawie wypełnionej Tabeli Elementów Rozliczeniowych albo, w przypadku braku odpowiedniej pozycji, na podstawie kosztorysu inwestorskiego, gdzie kalkulacja ceny jednostkowej zostanie obliczona zgodnie z zasadami określonymi poniżej:</w:t>
      </w:r>
    </w:p>
    <w:p w14:paraId="083BD88C" w14:textId="77777777" w:rsidR="00356090" w:rsidRDefault="00356090" w:rsidP="009C39C0">
      <w:pPr>
        <w:pStyle w:val="Nagwek3"/>
        <w:keepNext w:val="0"/>
        <w:numPr>
          <w:ilvl w:val="0"/>
          <w:numId w:val="33"/>
        </w:numPr>
        <w:tabs>
          <w:tab w:val="num" w:pos="162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lastRenderedPageBreak/>
        <w:t xml:space="preserve">jeżeli w okresie realizacji Przedmiotu Umowy, okaże się że niektóre konieczne do wykonania prace (roboty) nie odpowiadają opisowi pozycji w Kosztorysie Ofertowym, ale jest możliwe ustalenie nowej ceny na podstawie Ceny jednostkowej z Kosztorysu Ofertowego poprzez interpolację, Wykonawca jest zobowiązany do wyliczenia ceny taką metodą i przedłożenia wyliczenia przedstawicielowi Zamawiającego / Zespołowi Inspektorów Nadzoru. </w:t>
      </w:r>
    </w:p>
    <w:p w14:paraId="7AEF2EE0" w14:textId="77777777" w:rsidR="00356090" w:rsidRDefault="00356090" w:rsidP="009C39C0">
      <w:pPr>
        <w:pStyle w:val="Nagwek3"/>
        <w:keepNext w:val="0"/>
        <w:numPr>
          <w:ilvl w:val="0"/>
          <w:numId w:val="33"/>
        </w:numPr>
        <w:tabs>
          <w:tab w:val="num" w:pos="1620"/>
        </w:tabs>
        <w:suppressAutoHyphens/>
        <w:autoSpaceDE w:val="0"/>
        <w:spacing w:before="0" w:line="240" w:lineRule="exact"/>
        <w:ind w:left="1134" w:hanging="567"/>
        <w:jc w:val="both"/>
        <w:rPr>
          <w:rFonts w:ascii="Arial" w:eastAsia="MS Mincho" w:hAnsi="Arial" w:cs="Arial"/>
          <w:color w:val="auto"/>
          <w:sz w:val="22"/>
          <w:szCs w:val="22"/>
          <w:lang w:val="x-none" w:eastAsia="ar-SA"/>
        </w:rPr>
      </w:pPr>
      <w:r>
        <w:rPr>
          <w:rFonts w:ascii="Arial" w:eastAsia="MS Mincho" w:hAnsi="Arial" w:cs="Arial"/>
          <w:color w:val="auto"/>
          <w:sz w:val="22"/>
          <w:szCs w:val="22"/>
          <w:lang w:val="x-none" w:eastAsia="ar-SA"/>
        </w:rPr>
        <w:t>jeżeli nie można wycenić robót, z zastosowaniem metody, o której mowa w pkt 1, Wykonawca powinien przedłożyć do akceptacji Zespołowi Inspektora nadzoru inwestorskiego oraz Zamawiającego wycenę robót w formie kosztorysu sporządzonego metodą szczegółową, przy zastosowaniu następujących nośników cenotwórczych wskazanych w dostępnych publikacjach na rynku np. Sekocenbud, Orgbud,  aktualnego na dzień sporządzenia kosztorysu (wybór publikacji przez Wykonawcę wymaga akceptacji  Zamawiającego):</w:t>
      </w:r>
    </w:p>
    <w:p w14:paraId="44E6342C" w14:textId="77777777" w:rsidR="00356090" w:rsidRDefault="00356090" w:rsidP="009C39C0">
      <w:pPr>
        <w:pStyle w:val="Nagwek4"/>
        <w:keepNext w:val="0"/>
        <w:numPr>
          <w:ilvl w:val="4"/>
          <w:numId w:val="34"/>
        </w:numPr>
        <w:tabs>
          <w:tab w:val="clear" w:pos="851"/>
          <w:tab w:val="num" w:pos="1701"/>
        </w:tabs>
        <w:suppressAutoHyphens/>
        <w:autoSpaceDE w:val="0"/>
        <w:spacing w:before="0" w:line="240" w:lineRule="exact"/>
        <w:ind w:left="1701" w:hanging="567"/>
        <w:jc w:val="both"/>
        <w:rPr>
          <w:rFonts w:ascii="Arial" w:eastAsia="MS Mincho" w:hAnsi="Arial" w:cs="Arial"/>
          <w:i w:val="0"/>
          <w:iCs w:val="0"/>
          <w:color w:val="auto"/>
          <w:sz w:val="22"/>
          <w:szCs w:val="22"/>
          <w:lang w:val="x-none" w:eastAsia="ar-SA"/>
        </w:rPr>
      </w:pPr>
      <w:r>
        <w:rPr>
          <w:rFonts w:ascii="Arial" w:eastAsia="MS Mincho" w:hAnsi="Arial" w:cs="Arial"/>
          <w:i w:val="0"/>
          <w:iCs w:val="0"/>
          <w:color w:val="auto"/>
          <w:sz w:val="22"/>
          <w:szCs w:val="22"/>
          <w:lang w:val="x-none" w:eastAsia="ar-SA"/>
        </w:rPr>
        <w:t>stawka roboczogodziny „R” – nie wyższa niż średnia dla województwa zachodniopomorskiego,</w:t>
      </w:r>
    </w:p>
    <w:p w14:paraId="4E6C4BEF" w14:textId="77777777" w:rsidR="00356090" w:rsidRDefault="00356090" w:rsidP="009C39C0">
      <w:pPr>
        <w:pStyle w:val="Nagwek4"/>
        <w:keepNext w:val="0"/>
        <w:numPr>
          <w:ilvl w:val="4"/>
          <w:numId w:val="34"/>
        </w:numPr>
        <w:tabs>
          <w:tab w:val="clear" w:pos="851"/>
          <w:tab w:val="num" w:pos="1701"/>
        </w:tabs>
        <w:suppressAutoHyphens/>
        <w:autoSpaceDE w:val="0"/>
        <w:spacing w:before="0" w:line="240" w:lineRule="exact"/>
        <w:ind w:left="1701" w:hanging="567"/>
        <w:jc w:val="both"/>
        <w:rPr>
          <w:rFonts w:ascii="Arial" w:eastAsia="MS Mincho" w:hAnsi="Arial" w:cs="Arial"/>
          <w:i w:val="0"/>
          <w:iCs w:val="0"/>
          <w:color w:val="auto"/>
          <w:sz w:val="22"/>
          <w:szCs w:val="22"/>
          <w:lang w:val="x-none" w:eastAsia="ar-SA"/>
        </w:rPr>
      </w:pPr>
      <w:r>
        <w:rPr>
          <w:rFonts w:ascii="Arial" w:eastAsia="MS Mincho" w:hAnsi="Arial" w:cs="Arial"/>
          <w:i w:val="0"/>
          <w:iCs w:val="0"/>
          <w:color w:val="auto"/>
          <w:sz w:val="22"/>
          <w:szCs w:val="22"/>
          <w:lang w:val="x-none" w:eastAsia="ar-SA"/>
        </w:rPr>
        <w:t>wskaźnik narzutu kosztów pośrednich „Kp” (R+S) – nie wyższy niż średni dla województwa zachodniopomorskiego,</w:t>
      </w:r>
    </w:p>
    <w:p w14:paraId="2BA9E266" w14:textId="77777777" w:rsidR="00356090" w:rsidRDefault="00356090" w:rsidP="009C39C0">
      <w:pPr>
        <w:pStyle w:val="Nagwek4"/>
        <w:keepNext w:val="0"/>
        <w:numPr>
          <w:ilvl w:val="4"/>
          <w:numId w:val="34"/>
        </w:numPr>
        <w:tabs>
          <w:tab w:val="clear" w:pos="851"/>
          <w:tab w:val="num" w:pos="1701"/>
        </w:tabs>
        <w:suppressAutoHyphens/>
        <w:autoSpaceDE w:val="0"/>
        <w:spacing w:before="0" w:line="240" w:lineRule="exact"/>
        <w:ind w:left="1701" w:hanging="567"/>
        <w:jc w:val="both"/>
        <w:rPr>
          <w:rFonts w:ascii="Arial" w:eastAsia="MS Mincho" w:hAnsi="Arial" w:cs="Arial"/>
          <w:i w:val="0"/>
          <w:iCs w:val="0"/>
          <w:color w:val="auto"/>
          <w:sz w:val="22"/>
          <w:szCs w:val="22"/>
          <w:lang w:val="x-none" w:eastAsia="ar-SA"/>
        </w:rPr>
      </w:pPr>
      <w:r>
        <w:rPr>
          <w:rFonts w:ascii="Arial" w:eastAsia="MS Mincho" w:hAnsi="Arial" w:cs="Arial"/>
          <w:i w:val="0"/>
          <w:iCs w:val="0"/>
          <w:color w:val="auto"/>
          <w:sz w:val="22"/>
          <w:szCs w:val="22"/>
          <w:lang w:val="x-none" w:eastAsia="ar-SA"/>
        </w:rPr>
        <w:t>wskaźnik narzutu zysku „Z” (R+S+Kp) – nie wyższy niż średni dla województwa zachodniopomorskiego,</w:t>
      </w:r>
    </w:p>
    <w:p w14:paraId="2F5F1CFA" w14:textId="77777777" w:rsidR="00356090" w:rsidRDefault="00356090" w:rsidP="009C39C0">
      <w:pPr>
        <w:pStyle w:val="Nagwek4"/>
        <w:keepNext w:val="0"/>
        <w:numPr>
          <w:ilvl w:val="4"/>
          <w:numId w:val="34"/>
        </w:numPr>
        <w:tabs>
          <w:tab w:val="clear" w:pos="851"/>
          <w:tab w:val="num" w:pos="1701"/>
        </w:tabs>
        <w:suppressAutoHyphens/>
        <w:autoSpaceDE w:val="0"/>
        <w:spacing w:before="0" w:line="240" w:lineRule="exact"/>
        <w:ind w:left="1701" w:hanging="567"/>
        <w:jc w:val="both"/>
        <w:rPr>
          <w:rFonts w:ascii="Arial" w:eastAsia="MS Mincho" w:hAnsi="Arial" w:cs="Arial"/>
          <w:i w:val="0"/>
          <w:iCs w:val="0"/>
          <w:color w:val="auto"/>
          <w:sz w:val="22"/>
          <w:szCs w:val="22"/>
          <w:lang w:val="x-none" w:eastAsia="ar-SA"/>
        </w:rPr>
      </w:pPr>
      <w:r>
        <w:rPr>
          <w:rFonts w:ascii="Arial" w:eastAsia="MS Mincho" w:hAnsi="Arial" w:cs="Arial"/>
          <w:i w:val="0"/>
          <w:iCs w:val="0"/>
          <w:color w:val="auto"/>
          <w:sz w:val="22"/>
          <w:szCs w:val="22"/>
          <w:lang w:val="x-none" w:eastAsia="ar-SA"/>
        </w:rPr>
        <w:t>ceny jednostkowe sprzętu i materiałów (łącznie z kosztami zakupu) będą przyjmowane według średnich cen rynkowych określonych w  ww. publikacjach, a w przypadku ich braku ceny materiałów i sprzętu zostaną przyjęte na podstawie ogólnie dostępnych katalogów, w tym również cen dostawców na stronach internetowych, ofert handlowych itp.,</w:t>
      </w:r>
    </w:p>
    <w:p w14:paraId="6EE765F4" w14:textId="30205511" w:rsidR="00356090" w:rsidRDefault="00356090" w:rsidP="009C39C0">
      <w:pPr>
        <w:pStyle w:val="Nagwek4"/>
        <w:keepNext w:val="0"/>
        <w:numPr>
          <w:ilvl w:val="4"/>
          <w:numId w:val="34"/>
        </w:numPr>
        <w:tabs>
          <w:tab w:val="clear" w:pos="851"/>
          <w:tab w:val="num" w:pos="1701"/>
        </w:tabs>
        <w:suppressAutoHyphens/>
        <w:autoSpaceDE w:val="0"/>
        <w:spacing w:before="0" w:line="240" w:lineRule="exact"/>
        <w:ind w:left="1701" w:hanging="567"/>
        <w:jc w:val="both"/>
        <w:rPr>
          <w:rFonts w:ascii="Arial" w:eastAsia="MS Mincho" w:hAnsi="Arial" w:cs="Arial"/>
          <w:i w:val="0"/>
          <w:iCs w:val="0"/>
          <w:color w:val="auto"/>
          <w:sz w:val="22"/>
          <w:szCs w:val="22"/>
          <w:lang w:val="x-none" w:eastAsia="ar-SA"/>
        </w:rPr>
      </w:pPr>
      <w:r>
        <w:rPr>
          <w:rFonts w:ascii="Arial" w:eastAsia="MS Mincho" w:hAnsi="Arial" w:cs="Arial"/>
          <w:i w:val="0"/>
          <w:iCs w:val="0"/>
          <w:color w:val="auto"/>
          <w:sz w:val="22"/>
          <w:szCs w:val="22"/>
          <w:lang w:val="x-none" w:eastAsia="ar-SA"/>
        </w:rPr>
        <w:t xml:space="preserve">nakłady rzeczowe określone w Katalogach Nakładów Rzeczowych (KNR), a w przypadku robót, dla których nie określono nakładów rzeczowych </w:t>
      </w:r>
      <w:r w:rsidR="009E54F8">
        <w:rPr>
          <w:rFonts w:ascii="Arial" w:eastAsia="MS Mincho" w:hAnsi="Arial" w:cs="Arial"/>
          <w:i w:val="0"/>
          <w:iCs w:val="0"/>
          <w:color w:val="auto"/>
          <w:sz w:val="22"/>
          <w:szCs w:val="22"/>
          <w:lang w:val="x-none" w:eastAsia="ar-SA"/>
        </w:rPr>
        <w:br/>
      </w:r>
      <w:r>
        <w:rPr>
          <w:rFonts w:ascii="Arial" w:eastAsia="MS Mincho" w:hAnsi="Arial" w:cs="Arial"/>
          <w:i w:val="0"/>
          <w:iCs w:val="0"/>
          <w:color w:val="auto"/>
          <w:sz w:val="22"/>
          <w:szCs w:val="22"/>
          <w:lang w:val="x-none" w:eastAsia="ar-SA"/>
        </w:rPr>
        <w:t>w KNR, wg innych ogólnie stosowanych katalogów lub nakładów własnych zaakceptowanych przez Zamawiającego. W przypadku robót dla których brak nakładów w KNR, będzie zastosowana wycena indywidualna Wykonawcy, zatwierdzana przez Zamawiającego.</w:t>
      </w:r>
    </w:p>
    <w:p w14:paraId="3E3F3841" w14:textId="77777777" w:rsidR="00356090" w:rsidRDefault="00356090" w:rsidP="009C39C0">
      <w:pPr>
        <w:pStyle w:val="Nagwek2"/>
        <w:keepNext w:val="0"/>
        <w:keepLines/>
        <w:numPr>
          <w:ilvl w:val="0"/>
          <w:numId w:val="28"/>
        </w:numPr>
        <w:tabs>
          <w:tab w:val="num" w:pos="567"/>
        </w:tabs>
        <w:suppressAutoHyphens/>
        <w:autoSpaceDE w:val="0"/>
        <w:spacing w:before="0" w:line="240" w:lineRule="exact"/>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Jeżeli cena jednostkowa przedłożona przez Wykonawcę do akceptacji Zamawiającego /Inspektorów Nadzoru będzie skalkulowana niezgodnie z postanowieniami ust. 7, Zamawiający /Inspektor Nadzoru wprowadzi korektę ceny opartą na własnych wyliczeniach</w:t>
      </w:r>
    </w:p>
    <w:p w14:paraId="1A5DDDC6" w14:textId="77777777" w:rsidR="00356090" w:rsidRDefault="00356090" w:rsidP="009C39C0">
      <w:pPr>
        <w:pStyle w:val="Nagwek2"/>
        <w:keepNext w:val="0"/>
        <w:keepLines/>
        <w:numPr>
          <w:ilvl w:val="0"/>
          <w:numId w:val="28"/>
        </w:numPr>
        <w:tabs>
          <w:tab w:val="num" w:pos="567"/>
        </w:tabs>
        <w:suppressAutoHyphens/>
        <w:autoSpaceDE w:val="0"/>
        <w:spacing w:before="0" w:line="240" w:lineRule="exact"/>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Zmiana polegająca na zmianie sposobu spełnienia świadczenia, w tym zmiany technologiczne, mogą nastąpić, w szczególności jeżeli nastąpi(ą):</w:t>
      </w:r>
    </w:p>
    <w:p w14:paraId="1E11A556" w14:textId="77777777" w:rsidR="00356090" w:rsidRDefault="00356090" w:rsidP="009C39C0">
      <w:pPr>
        <w:pStyle w:val="Nagwek2"/>
        <w:keepNext w:val="0"/>
        <w:keepLines/>
        <w:numPr>
          <w:ilvl w:val="0"/>
          <w:numId w:val="35"/>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okoliczności korzystne dla Zamawiającego z punktu widzenia realizacji Przedmiotu Umowy, w szczególności umożliwiających obniżenie kosztów ponoszonych przez Zamawiającego na wykonanie umowy, </w:t>
      </w:r>
    </w:p>
    <w:p w14:paraId="260094C2" w14:textId="77777777" w:rsidR="00356090" w:rsidRDefault="00356090" w:rsidP="009C39C0">
      <w:pPr>
        <w:pStyle w:val="Nagwek2"/>
        <w:keepNext w:val="0"/>
        <w:keepLines/>
        <w:numPr>
          <w:ilvl w:val="0"/>
          <w:numId w:val="35"/>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konieczność zrealizowania Przedmiotu niniejszej Umowy przy zastosowaniu innych rozwiązań technicznych lub materiałowych niż wskazane w dokumentacji, w sytuacji gdyby zastosowanie przewidzianych rozwiązań groziło niewykonaniem lub wadliwym wykonaniem Przedmiotu Umowy,</w:t>
      </w:r>
    </w:p>
    <w:p w14:paraId="7F579902" w14:textId="77777777" w:rsidR="00356090" w:rsidRDefault="00356090" w:rsidP="009C39C0">
      <w:pPr>
        <w:pStyle w:val="Nagwek2"/>
        <w:keepNext w:val="0"/>
        <w:keepLines/>
        <w:numPr>
          <w:ilvl w:val="0"/>
          <w:numId w:val="35"/>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konieczność zrealizowania przedmiotu niniejszej Umowy przy zastosowaniu innych rozwiązań technicznych lub materiałowych ze względu na zmiany obowiązującego prawa;</w:t>
      </w:r>
    </w:p>
    <w:p w14:paraId="5E95ED51" w14:textId="77777777" w:rsidR="00356090" w:rsidRDefault="00356090" w:rsidP="009C39C0">
      <w:pPr>
        <w:pStyle w:val="Nagwek2"/>
        <w:keepNext w:val="0"/>
        <w:keepLines/>
        <w:numPr>
          <w:ilvl w:val="0"/>
          <w:numId w:val="35"/>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konieczność zrealizowania przedmiotu niniejszej Umowy przy zastosowaniu innych rozwiązań technicznych lub materiałowych z uwagi na czasową lub całkowitą niedostępność materiałów lub technologii (np. zaprzestania produkcji).</w:t>
      </w:r>
    </w:p>
    <w:p w14:paraId="38BE258D" w14:textId="77777777" w:rsidR="00356090" w:rsidRDefault="00356090" w:rsidP="009C39C0">
      <w:pPr>
        <w:pStyle w:val="Nagwek2"/>
        <w:keepNext w:val="0"/>
        <w:keepLines/>
        <w:numPr>
          <w:ilvl w:val="0"/>
          <w:numId w:val="28"/>
        </w:numPr>
        <w:tabs>
          <w:tab w:val="num" w:pos="567"/>
        </w:tabs>
        <w:suppressAutoHyphens/>
        <w:autoSpaceDE w:val="0"/>
        <w:spacing w:before="0" w:line="240" w:lineRule="exact"/>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Każda ze wskazanych w ust. 9 pkt od 1 - 4 zmian może być powiązana ze zmianą wynagrodzenia na zasadach określonych w ust. 7 niniejszego paragrafu.</w:t>
      </w:r>
    </w:p>
    <w:p w14:paraId="71B365FD" w14:textId="77777777" w:rsidR="00356090" w:rsidRDefault="00356090" w:rsidP="009C39C0">
      <w:pPr>
        <w:pStyle w:val="Nagwek2"/>
        <w:keepNext w:val="0"/>
        <w:keepLines/>
        <w:numPr>
          <w:ilvl w:val="0"/>
          <w:numId w:val="28"/>
        </w:numPr>
        <w:tabs>
          <w:tab w:val="num" w:pos="567"/>
        </w:tabs>
        <w:suppressAutoHyphens/>
        <w:autoSpaceDE w:val="0"/>
        <w:spacing w:before="0" w:line="240" w:lineRule="exact"/>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Zmiana polegająca na zmianie osób wskazanych do realizacji Umowy, następować może na wniosek Wykonawcy, za pisemną zgodą Zamawiającego. Osoba proponowana na to stanowisko musi spełniać wymagania opisane w SWZ. Wprowadzenie tej zmiany nastąpi aneksem do niniejszej Umowy.</w:t>
      </w:r>
    </w:p>
    <w:p w14:paraId="0A5C9DF7" w14:textId="4BE52098" w:rsidR="00356090" w:rsidRDefault="00356090" w:rsidP="009C39C0">
      <w:pPr>
        <w:pStyle w:val="Nagwek2"/>
        <w:keepNext w:val="0"/>
        <w:keepLines/>
        <w:numPr>
          <w:ilvl w:val="0"/>
          <w:numId w:val="28"/>
        </w:numPr>
        <w:tabs>
          <w:tab w:val="num" w:pos="567"/>
        </w:tabs>
        <w:suppressAutoHyphens/>
        <w:autoSpaceDE w:val="0"/>
        <w:spacing w:before="0" w:line="240" w:lineRule="exact"/>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lastRenderedPageBreak/>
        <w:t xml:space="preserve">W przypadku, gdy Wykonawca wystąpi z inicjatywą zmiany albo rezygnacji </w:t>
      </w:r>
      <w:r w:rsidR="009E54F8">
        <w:rPr>
          <w:rFonts w:ascii="Arial" w:eastAsia="MS Mincho" w:hAnsi="Arial" w:cs="Arial"/>
          <w:sz w:val="22"/>
          <w:szCs w:val="22"/>
          <w:lang w:val="x-none" w:eastAsia="ar-SA"/>
        </w:rPr>
        <w:br/>
      </w:r>
      <w:r>
        <w:rPr>
          <w:rFonts w:ascii="Arial" w:eastAsia="MS Mincho" w:hAnsi="Arial" w:cs="Arial"/>
          <w:sz w:val="22"/>
          <w:szCs w:val="22"/>
          <w:lang w:val="x-none" w:eastAsia="ar-SA"/>
        </w:rPr>
        <w:t>z Podwykonawcy, na którego zasoby Wykonawca powoływał się w celu wykazania spełniania warunków udziału w postępowaniu, Wykonawca obowiązany będzie wykazać Zamawiającemu, że:</w:t>
      </w:r>
    </w:p>
    <w:p w14:paraId="1E24B45F" w14:textId="77777777" w:rsidR="00356090" w:rsidRDefault="00356090" w:rsidP="009C39C0">
      <w:pPr>
        <w:pStyle w:val="Nagwek2"/>
        <w:keepNext w:val="0"/>
        <w:keepLines/>
        <w:numPr>
          <w:ilvl w:val="0"/>
          <w:numId w:val="36"/>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proponowany inny Podwykonawca spełnia te warunki w stopniu nie mniejszym niż wymagany w trakcie postępowania o udzielenie zamówienia lub </w:t>
      </w:r>
    </w:p>
    <w:p w14:paraId="0128575D" w14:textId="77777777" w:rsidR="00356090" w:rsidRDefault="00356090" w:rsidP="009C39C0">
      <w:pPr>
        <w:pStyle w:val="Nagwek2"/>
        <w:keepNext w:val="0"/>
        <w:keepLines/>
        <w:numPr>
          <w:ilvl w:val="0"/>
          <w:numId w:val="36"/>
        </w:numPr>
        <w:suppressAutoHyphens/>
        <w:autoSpaceDE w:val="0"/>
        <w:spacing w:before="0" w:line="240" w:lineRule="exact"/>
        <w:ind w:left="1134"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Wykonawca samodzielnie spełnia te warunki w stopniu nie mniejszym niż Podwykonawca, na którego zasoby Wykonawca powoływał się w trakcie postępowania o udzielenie zamówienia. </w:t>
      </w:r>
    </w:p>
    <w:p w14:paraId="03AC3CC4" w14:textId="230C1A0E" w:rsidR="00356090" w:rsidRDefault="00356090" w:rsidP="009C39C0">
      <w:pPr>
        <w:pStyle w:val="Nagwek2"/>
        <w:keepNext w:val="0"/>
        <w:keepLines/>
        <w:numPr>
          <w:ilvl w:val="0"/>
          <w:numId w:val="28"/>
        </w:numPr>
        <w:tabs>
          <w:tab w:val="num" w:pos="567"/>
        </w:tabs>
        <w:autoSpaceDE w:val="0"/>
        <w:autoSpaceDN w:val="0"/>
        <w:adjustRightInd w:val="0"/>
        <w:spacing w:before="0" w:line="240" w:lineRule="exact"/>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W przypadku wystąpienia okoliczności niezależnych od Wykonawcy i przez niego niezawinionych, mających wpływ na terminowe wykonanie Umowy (np.: w przypadku wystąpienia niekorzystnych warunków meteorologicznych, wycofania z rynku materiałów czy elementów produkcji wymaganych zgodnie z projektem lub niniejszą Umową),skutkujących niemożliwością wykonania Umowy w terminie określonym w § </w:t>
      </w:r>
      <w:r w:rsidR="00A608D3">
        <w:rPr>
          <w:rFonts w:ascii="Arial" w:eastAsia="MS Mincho" w:hAnsi="Arial" w:cs="Arial"/>
          <w:sz w:val="22"/>
          <w:szCs w:val="22"/>
          <w:lang w:eastAsia="ar-SA"/>
        </w:rPr>
        <w:t>2</w:t>
      </w:r>
      <w:r w:rsidR="008E32CE">
        <w:rPr>
          <w:rFonts w:ascii="Arial" w:eastAsia="MS Mincho" w:hAnsi="Arial" w:cs="Arial"/>
          <w:sz w:val="22"/>
          <w:szCs w:val="22"/>
          <w:lang w:eastAsia="ar-SA"/>
        </w:rPr>
        <w:t xml:space="preserve"> ust. 2</w:t>
      </w:r>
      <w:r>
        <w:rPr>
          <w:rFonts w:ascii="Arial" w:eastAsia="MS Mincho" w:hAnsi="Arial" w:cs="Arial"/>
          <w:sz w:val="22"/>
          <w:szCs w:val="22"/>
          <w:lang w:val="x-none" w:eastAsia="ar-SA"/>
        </w:rPr>
        <w:t xml:space="preserve"> – możliwa jest zmiana Umowy polegająca na wydłużeniu tego terminu.</w:t>
      </w:r>
    </w:p>
    <w:p w14:paraId="01A3E49A" w14:textId="77777777" w:rsidR="00356090" w:rsidRDefault="00356090" w:rsidP="009C39C0">
      <w:pPr>
        <w:pStyle w:val="Nagwek2"/>
        <w:keepNext w:val="0"/>
        <w:keepLines/>
        <w:numPr>
          <w:ilvl w:val="0"/>
          <w:numId w:val="28"/>
        </w:numPr>
        <w:tabs>
          <w:tab w:val="num" w:pos="567"/>
        </w:tabs>
        <w:suppressAutoHyphens/>
        <w:autoSpaceDE w:val="0"/>
        <w:spacing w:before="0" w:line="240" w:lineRule="exact"/>
        <w:ind w:left="567" w:hanging="567"/>
        <w:jc w:val="both"/>
        <w:rPr>
          <w:rFonts w:ascii="Arial" w:eastAsia="MS Mincho" w:hAnsi="Arial" w:cs="Arial"/>
          <w:sz w:val="22"/>
          <w:szCs w:val="22"/>
          <w:lang w:val="x-none" w:eastAsia="ar-SA"/>
        </w:rPr>
      </w:pPr>
      <w:r>
        <w:rPr>
          <w:rFonts w:ascii="Arial" w:eastAsia="MS Mincho" w:hAnsi="Arial" w:cs="Arial"/>
          <w:sz w:val="22"/>
          <w:szCs w:val="22"/>
          <w:lang w:val="x-none" w:eastAsia="ar-SA"/>
        </w:rPr>
        <w:t xml:space="preserve">Zmiany do Umowy może inicjować zarówno Zamawiający jak i Wykonawca, składając pisemny wniosek do drugiej strony, zawierający w szczególności opis zmiany wraz z jej uzasadnieniem. </w:t>
      </w:r>
    </w:p>
    <w:p w14:paraId="0785AC2B" w14:textId="77777777" w:rsidR="00356090" w:rsidRDefault="00356090" w:rsidP="009C39C0">
      <w:pPr>
        <w:pStyle w:val="Akapitzlist"/>
        <w:numPr>
          <w:ilvl w:val="0"/>
          <w:numId w:val="28"/>
        </w:numPr>
        <w:tabs>
          <w:tab w:val="num" w:pos="567"/>
        </w:tabs>
        <w:ind w:left="567" w:hanging="567"/>
        <w:rPr>
          <w:rFonts w:ascii="Arial" w:eastAsia="MS Mincho" w:hAnsi="Arial" w:cs="Arial"/>
          <w:sz w:val="22"/>
          <w:szCs w:val="22"/>
          <w:lang w:eastAsia="ar-SA"/>
        </w:rPr>
      </w:pPr>
      <w:r>
        <w:rPr>
          <w:rFonts w:ascii="Arial" w:eastAsia="MS Mincho" w:hAnsi="Arial" w:cs="Arial"/>
          <w:sz w:val="22"/>
          <w:szCs w:val="22"/>
          <w:lang w:eastAsia="ar-SA"/>
        </w:rPr>
        <w:t>Wszystkie okoliczności wymienione w niniejszym paragrafie stanowią katalog zmian, na które Zamawiający może wyrazić zgodę. Nie stanowią jednocześnie zobowiązania do wyrażenia takiej zgody.</w:t>
      </w:r>
    </w:p>
    <w:p w14:paraId="38F3B76B" w14:textId="77777777" w:rsidR="00C53454" w:rsidRDefault="00C53454" w:rsidP="00356090">
      <w:pPr>
        <w:jc w:val="center"/>
        <w:rPr>
          <w:rFonts w:ascii="Arial" w:hAnsi="Arial" w:cs="Arial"/>
          <w:b/>
          <w:sz w:val="22"/>
          <w:szCs w:val="22"/>
        </w:rPr>
      </w:pPr>
    </w:p>
    <w:p w14:paraId="41DDF32E" w14:textId="484C7A11" w:rsidR="00356090" w:rsidRDefault="00356090" w:rsidP="00356090">
      <w:pPr>
        <w:jc w:val="center"/>
        <w:rPr>
          <w:rFonts w:ascii="Arial" w:hAnsi="Arial" w:cs="Arial"/>
          <w:b/>
          <w:sz w:val="22"/>
          <w:szCs w:val="22"/>
        </w:rPr>
      </w:pPr>
      <w:r>
        <w:rPr>
          <w:rFonts w:ascii="Arial" w:hAnsi="Arial" w:cs="Arial"/>
          <w:b/>
          <w:sz w:val="22"/>
          <w:szCs w:val="22"/>
        </w:rPr>
        <w:t>§ 1</w:t>
      </w:r>
      <w:r w:rsidR="001D0DB0">
        <w:rPr>
          <w:rFonts w:ascii="Arial" w:hAnsi="Arial" w:cs="Arial"/>
          <w:b/>
          <w:sz w:val="22"/>
          <w:szCs w:val="22"/>
        </w:rPr>
        <w:t>7</w:t>
      </w:r>
    </w:p>
    <w:p w14:paraId="422F4CBF" w14:textId="565BAE9B" w:rsidR="00356090" w:rsidRPr="009C39C0" w:rsidRDefault="00356090" w:rsidP="009C39C0">
      <w:pPr>
        <w:jc w:val="center"/>
        <w:rPr>
          <w:rFonts w:ascii="Arial" w:hAnsi="Arial" w:cs="Arial"/>
          <w:b/>
          <w:sz w:val="22"/>
          <w:szCs w:val="22"/>
        </w:rPr>
      </w:pPr>
      <w:r>
        <w:rPr>
          <w:rFonts w:ascii="Arial" w:hAnsi="Arial" w:cs="Arial"/>
          <w:b/>
          <w:sz w:val="22"/>
          <w:szCs w:val="22"/>
        </w:rPr>
        <w:t>Przetwarzanie danych osobowych</w:t>
      </w:r>
    </w:p>
    <w:p w14:paraId="2BA00C16" w14:textId="04155A64" w:rsidR="00356090" w:rsidRPr="009E54F8" w:rsidRDefault="00356090" w:rsidP="009E54F8">
      <w:pPr>
        <w:numPr>
          <w:ilvl w:val="0"/>
          <w:numId w:val="37"/>
        </w:numPr>
        <w:tabs>
          <w:tab w:val="num" w:pos="567"/>
        </w:tabs>
        <w:autoSpaceDN w:val="0"/>
        <w:ind w:left="567" w:hanging="567"/>
        <w:jc w:val="both"/>
        <w:rPr>
          <w:rFonts w:ascii="Arial" w:hAnsi="Arial" w:cs="Arial"/>
          <w:sz w:val="22"/>
          <w:szCs w:val="22"/>
          <w:lang w:eastAsia="ar-SA"/>
        </w:rPr>
      </w:pPr>
      <w:r w:rsidRPr="009E54F8">
        <w:rPr>
          <w:rFonts w:ascii="Arial" w:hAnsi="Arial" w:cs="Arial"/>
          <w:sz w:val="22"/>
          <w:szCs w:val="22"/>
          <w:lang w:eastAsia="ar-SA"/>
        </w:rPr>
        <w:t xml:space="preserve">Niniejsza umowa stanowi informację publiczną w rozumieniu art. 1 ustawy z dnia </w:t>
      </w:r>
      <w:r w:rsidRPr="009E54F8">
        <w:rPr>
          <w:rFonts w:ascii="Arial" w:hAnsi="Arial" w:cs="Arial"/>
          <w:sz w:val="22"/>
          <w:szCs w:val="22"/>
          <w:lang w:eastAsia="ar-SA"/>
        </w:rPr>
        <w:br/>
        <w:t>6 września 2001 r. o dostępie do informacji publicznej i podlega udostępnieniu na zasadach i w trybie określonych w ww. ustawie.</w:t>
      </w:r>
    </w:p>
    <w:p w14:paraId="35FC7385" w14:textId="5C4B32B5" w:rsidR="00356090" w:rsidRPr="009E54F8" w:rsidRDefault="00356090" w:rsidP="009E54F8">
      <w:pPr>
        <w:numPr>
          <w:ilvl w:val="0"/>
          <w:numId w:val="37"/>
        </w:numPr>
        <w:tabs>
          <w:tab w:val="num" w:pos="567"/>
        </w:tabs>
        <w:autoSpaceDN w:val="0"/>
        <w:ind w:left="567" w:hanging="567"/>
        <w:jc w:val="both"/>
        <w:rPr>
          <w:rFonts w:ascii="Arial" w:hAnsi="Arial" w:cs="Arial"/>
          <w:sz w:val="22"/>
          <w:szCs w:val="22"/>
          <w:lang w:eastAsia="ar-SA"/>
        </w:rPr>
      </w:pPr>
      <w:r w:rsidRPr="009E54F8">
        <w:rPr>
          <w:rFonts w:ascii="Arial" w:hAnsi="Arial" w:cs="Arial"/>
          <w:sz w:val="22"/>
          <w:szCs w:val="22"/>
          <w:lang w:eastAsia="ar-SA"/>
        </w:rPr>
        <w:t xml:space="preserve">Przetwarzanie danych osobowych z tytułu realizacji przedmiotowej umowy odbywać się będzie zgodnie z rozporządzeniem Parlamentu Europejskiego i Rady (UE) 2016/679 </w:t>
      </w:r>
      <w:r w:rsidR="009E54F8">
        <w:rPr>
          <w:rFonts w:ascii="Arial" w:hAnsi="Arial" w:cs="Arial"/>
          <w:sz w:val="22"/>
          <w:szCs w:val="22"/>
          <w:lang w:eastAsia="ar-SA"/>
        </w:rPr>
        <w:br/>
      </w:r>
      <w:r w:rsidRPr="009E54F8">
        <w:rPr>
          <w:rFonts w:ascii="Arial" w:hAnsi="Arial" w:cs="Arial"/>
          <w:sz w:val="22"/>
          <w:szCs w:val="22"/>
          <w:lang w:eastAsia="ar-SA"/>
        </w:rPr>
        <w:t>z dnia 27 kwietnia 2016 r. w sprawie ochrony osób fizycznych w związku z przetwarzaniem danych osobowych i w sprawie swobodnego przepływu takich danych oraz uchylenia dyrektywy 95/46/WE (RODO).</w:t>
      </w:r>
    </w:p>
    <w:p w14:paraId="30E892C1" w14:textId="77777777" w:rsidR="00356090" w:rsidRPr="009E54F8" w:rsidRDefault="00356090" w:rsidP="009E54F8">
      <w:pPr>
        <w:numPr>
          <w:ilvl w:val="0"/>
          <w:numId w:val="37"/>
        </w:numPr>
        <w:tabs>
          <w:tab w:val="num" w:pos="567"/>
        </w:tabs>
        <w:autoSpaceDN w:val="0"/>
        <w:ind w:left="567" w:hanging="567"/>
        <w:jc w:val="both"/>
        <w:rPr>
          <w:rFonts w:ascii="Arial" w:hAnsi="Arial" w:cs="Arial"/>
          <w:sz w:val="22"/>
          <w:szCs w:val="22"/>
          <w:lang w:eastAsia="ar-SA"/>
        </w:rPr>
      </w:pPr>
      <w:r w:rsidRPr="009E54F8">
        <w:rPr>
          <w:rFonts w:ascii="Arial" w:hAnsi="Arial" w:cs="Arial"/>
          <w:sz w:val="22"/>
          <w:szCs w:val="22"/>
          <w:lang w:eastAsia="ar-SA"/>
        </w:rPr>
        <w:t>Zamawiający, realizując nałożony na administratora obowiązek informacyjny wobec osób fizycznych – zgodnie z art. 13 i 14 RODO – informuje, że:</w:t>
      </w:r>
    </w:p>
    <w:p w14:paraId="6552BCFE" w14:textId="77777777" w:rsidR="00356090" w:rsidRPr="009E54F8" w:rsidRDefault="00356090" w:rsidP="009E54F8">
      <w:pPr>
        <w:numPr>
          <w:ilvl w:val="0"/>
          <w:numId w:val="38"/>
        </w:numPr>
        <w:tabs>
          <w:tab w:val="clear" w:pos="720"/>
          <w:tab w:val="left" w:pos="1134"/>
        </w:tabs>
        <w:ind w:left="1134" w:hanging="567"/>
        <w:jc w:val="both"/>
        <w:rPr>
          <w:rFonts w:ascii="Arial" w:hAnsi="Arial" w:cs="Arial"/>
          <w:sz w:val="22"/>
          <w:szCs w:val="22"/>
          <w:lang w:val="x-none" w:eastAsia="ar-SA"/>
        </w:rPr>
      </w:pPr>
      <w:r w:rsidRPr="009E54F8">
        <w:rPr>
          <w:rFonts w:ascii="Arial" w:hAnsi="Arial" w:cs="Arial"/>
          <w:sz w:val="22"/>
          <w:szCs w:val="22"/>
          <w:lang w:val="x-none" w:eastAsia="ar-SA"/>
        </w:rPr>
        <w:t xml:space="preserve">administratorem danych osobowych jest: </w:t>
      </w:r>
      <w:r w:rsidRPr="009E54F8">
        <w:rPr>
          <w:rFonts w:ascii="Arial" w:hAnsi="Arial" w:cs="Arial"/>
          <w:b/>
          <w:sz w:val="22"/>
          <w:szCs w:val="22"/>
          <w:lang w:val="x-none" w:eastAsia="ar-SA"/>
        </w:rPr>
        <w:t xml:space="preserve">Zakład Wodociągów i Kanalizacji </w:t>
      </w:r>
      <w:r w:rsidRPr="009E54F8">
        <w:rPr>
          <w:rFonts w:ascii="Arial" w:hAnsi="Arial" w:cs="Arial"/>
          <w:b/>
          <w:sz w:val="22"/>
          <w:szCs w:val="22"/>
          <w:lang w:val="x-none" w:eastAsia="ar-SA"/>
        </w:rPr>
        <w:br/>
        <w:t>Sp. z o.o. w Szczecinie</w:t>
      </w:r>
      <w:r w:rsidRPr="009E54F8">
        <w:rPr>
          <w:rFonts w:ascii="Arial" w:hAnsi="Arial" w:cs="Arial"/>
          <w:b/>
          <w:sz w:val="22"/>
          <w:szCs w:val="22"/>
          <w:lang w:eastAsia="ar-SA"/>
        </w:rPr>
        <w:t>,</w:t>
      </w:r>
    </w:p>
    <w:p w14:paraId="32295608" w14:textId="77777777" w:rsidR="00356090" w:rsidRPr="009E54F8" w:rsidRDefault="00356090" w:rsidP="009E54F8">
      <w:pPr>
        <w:numPr>
          <w:ilvl w:val="0"/>
          <w:numId w:val="38"/>
        </w:numPr>
        <w:tabs>
          <w:tab w:val="clear" w:pos="720"/>
          <w:tab w:val="left" w:pos="1134"/>
        </w:tabs>
        <w:ind w:left="1134" w:hanging="567"/>
        <w:jc w:val="both"/>
        <w:rPr>
          <w:rFonts w:ascii="Arial" w:hAnsi="Arial" w:cs="Arial"/>
          <w:sz w:val="22"/>
          <w:szCs w:val="22"/>
          <w:lang w:val="x-none" w:eastAsia="ar-SA"/>
        </w:rPr>
      </w:pPr>
      <w:r w:rsidRPr="009E54F8">
        <w:rPr>
          <w:rFonts w:ascii="Arial" w:hAnsi="Arial" w:cs="Arial"/>
          <w:sz w:val="22"/>
          <w:szCs w:val="22"/>
          <w:lang w:eastAsia="ar-SA"/>
        </w:rPr>
        <w:t>kontakt do</w:t>
      </w:r>
      <w:r w:rsidRPr="009E54F8">
        <w:rPr>
          <w:rFonts w:ascii="Arial" w:hAnsi="Arial" w:cs="Arial"/>
          <w:b/>
          <w:sz w:val="22"/>
          <w:szCs w:val="22"/>
          <w:lang w:val="x-none" w:eastAsia="ar-SA"/>
        </w:rPr>
        <w:t xml:space="preserve"> </w:t>
      </w:r>
      <w:r w:rsidRPr="009E54F8">
        <w:rPr>
          <w:rFonts w:ascii="Arial" w:hAnsi="Arial" w:cs="Arial"/>
          <w:sz w:val="22"/>
          <w:szCs w:val="22"/>
          <w:lang w:val="x-none" w:eastAsia="ar-SA"/>
        </w:rPr>
        <w:t>inspektora ochrony danych osobowych w:</w:t>
      </w:r>
      <w:r w:rsidRPr="009E54F8">
        <w:rPr>
          <w:rFonts w:ascii="Arial" w:hAnsi="Arial" w:cs="Arial"/>
          <w:b/>
          <w:bCs/>
          <w:sz w:val="22"/>
          <w:szCs w:val="22"/>
          <w:lang w:val="x-none" w:eastAsia="ar-SA"/>
        </w:rPr>
        <w:t xml:space="preserve"> </w:t>
      </w:r>
      <w:r w:rsidRPr="009E54F8">
        <w:rPr>
          <w:rFonts w:ascii="Arial" w:hAnsi="Arial" w:cs="Arial"/>
          <w:bCs/>
          <w:sz w:val="22"/>
          <w:szCs w:val="22"/>
          <w:lang w:val="x-none" w:eastAsia="ar-SA"/>
        </w:rPr>
        <w:t xml:space="preserve">Zakładzie Wodociągów </w:t>
      </w:r>
      <w:r w:rsidRPr="009E54F8">
        <w:rPr>
          <w:rFonts w:ascii="Arial" w:hAnsi="Arial" w:cs="Arial"/>
          <w:bCs/>
          <w:sz w:val="22"/>
          <w:szCs w:val="22"/>
          <w:lang w:val="x-none" w:eastAsia="ar-SA"/>
        </w:rPr>
        <w:br/>
        <w:t>i Kanalizacji Sp. z o.o. w Szczecinie</w:t>
      </w:r>
      <w:r w:rsidRPr="009E54F8">
        <w:rPr>
          <w:rFonts w:ascii="Arial" w:hAnsi="Arial" w:cs="Arial"/>
          <w:sz w:val="22"/>
          <w:szCs w:val="22"/>
          <w:lang w:val="x-none" w:eastAsia="ar-SA"/>
        </w:rPr>
        <w:t xml:space="preserve"> tel. </w:t>
      </w:r>
      <w:r w:rsidRPr="009E54F8">
        <w:rPr>
          <w:rFonts w:ascii="Arial" w:hAnsi="Arial" w:cs="Arial"/>
          <w:sz w:val="22"/>
          <w:szCs w:val="22"/>
          <w:lang w:eastAsia="ar-SA"/>
        </w:rPr>
        <w:t>91-44-26-231</w:t>
      </w:r>
      <w:r w:rsidRPr="009E54F8">
        <w:rPr>
          <w:rFonts w:ascii="Arial" w:hAnsi="Arial" w:cs="Arial"/>
          <w:sz w:val="22"/>
          <w:szCs w:val="22"/>
          <w:lang w:val="x-none" w:eastAsia="ar-SA"/>
        </w:rPr>
        <w:t xml:space="preserve">, adres e-mail: </w:t>
      </w:r>
      <w:hyperlink r:id="rId8" w:history="1">
        <w:r w:rsidRPr="009E54F8">
          <w:rPr>
            <w:rStyle w:val="Hipercze"/>
            <w:rFonts w:ascii="Arial" w:hAnsi="Arial" w:cs="Arial"/>
            <w:sz w:val="22"/>
            <w:szCs w:val="22"/>
            <w:lang w:eastAsia="ar-SA"/>
          </w:rPr>
          <w:t>iod@zwik.szczecin.pl</w:t>
        </w:r>
      </w:hyperlink>
    </w:p>
    <w:p w14:paraId="76D6511C" w14:textId="77777777" w:rsidR="00356090" w:rsidRPr="009E54F8" w:rsidRDefault="00356090" w:rsidP="009E54F8">
      <w:pPr>
        <w:numPr>
          <w:ilvl w:val="0"/>
          <w:numId w:val="38"/>
        </w:numPr>
        <w:tabs>
          <w:tab w:val="clear" w:pos="720"/>
          <w:tab w:val="left" w:pos="1134"/>
        </w:tabs>
        <w:ind w:left="1134" w:hanging="567"/>
        <w:jc w:val="both"/>
        <w:rPr>
          <w:rFonts w:ascii="Arial" w:hAnsi="Arial" w:cs="Arial"/>
          <w:sz w:val="22"/>
          <w:szCs w:val="22"/>
          <w:lang w:val="x-none" w:eastAsia="ar-SA"/>
        </w:rPr>
      </w:pPr>
      <w:r w:rsidRPr="009E54F8">
        <w:rPr>
          <w:rFonts w:ascii="Arial" w:hAnsi="Arial" w:cs="Arial"/>
          <w:sz w:val="22"/>
          <w:szCs w:val="22"/>
          <w:lang w:eastAsia="ar-SA"/>
        </w:rPr>
        <w:t xml:space="preserve">osobie </w:t>
      </w:r>
      <w:r w:rsidRPr="009E54F8">
        <w:rPr>
          <w:rFonts w:ascii="Arial" w:hAnsi="Arial" w:cs="Arial"/>
          <w:sz w:val="22"/>
          <w:szCs w:val="22"/>
          <w:lang w:val="x-none" w:eastAsia="ar-SA"/>
        </w:rPr>
        <w:t>fizycznej, której dane dotyczą przysługuje prawo żądania od administratora dostępu do danych osobowych, do ich sprostowania, ograniczenia przetwarzania na zasadach określonych w RODO oraz w innych obowiązujących w tym zakresie przepisów prawa,</w:t>
      </w:r>
    </w:p>
    <w:p w14:paraId="16F2A812" w14:textId="77777777" w:rsidR="00356090" w:rsidRPr="009E54F8" w:rsidRDefault="00356090" w:rsidP="009E54F8">
      <w:pPr>
        <w:numPr>
          <w:ilvl w:val="0"/>
          <w:numId w:val="38"/>
        </w:numPr>
        <w:tabs>
          <w:tab w:val="clear" w:pos="720"/>
          <w:tab w:val="left" w:pos="1134"/>
        </w:tabs>
        <w:ind w:left="1134" w:hanging="567"/>
        <w:jc w:val="both"/>
        <w:rPr>
          <w:rFonts w:ascii="Arial" w:hAnsi="Arial" w:cs="Arial"/>
          <w:sz w:val="22"/>
          <w:szCs w:val="22"/>
          <w:lang w:val="x-none" w:eastAsia="ar-SA"/>
        </w:rPr>
      </w:pPr>
      <w:r w:rsidRPr="009E54F8">
        <w:rPr>
          <w:rFonts w:ascii="Arial" w:hAnsi="Arial" w:cs="Arial"/>
          <w:sz w:val="22"/>
          <w:szCs w:val="22"/>
          <w:lang w:eastAsia="ar-SA"/>
        </w:rPr>
        <w:t xml:space="preserve">osobie </w:t>
      </w:r>
      <w:r w:rsidRPr="009E54F8">
        <w:rPr>
          <w:rFonts w:ascii="Arial" w:hAnsi="Arial" w:cs="Arial"/>
          <w:sz w:val="22"/>
          <w:szCs w:val="22"/>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9E54F8">
        <w:rPr>
          <w:rFonts w:ascii="Arial" w:hAnsi="Arial" w:cs="Arial"/>
          <w:sz w:val="22"/>
          <w:szCs w:val="22"/>
          <w:lang w:eastAsia="ar-SA"/>
        </w:rPr>
        <w:t>,</w:t>
      </w:r>
    </w:p>
    <w:p w14:paraId="7626689E" w14:textId="77777777" w:rsidR="00356090" w:rsidRPr="009E54F8" w:rsidRDefault="00356090" w:rsidP="009E54F8">
      <w:pPr>
        <w:numPr>
          <w:ilvl w:val="0"/>
          <w:numId w:val="38"/>
        </w:numPr>
        <w:tabs>
          <w:tab w:val="clear" w:pos="720"/>
        </w:tabs>
        <w:ind w:left="1134" w:hanging="567"/>
        <w:jc w:val="both"/>
        <w:rPr>
          <w:rFonts w:ascii="Arial" w:hAnsi="Arial" w:cs="Arial"/>
          <w:sz w:val="22"/>
          <w:szCs w:val="22"/>
          <w:lang w:val="x-none" w:eastAsia="ar-SA"/>
        </w:rPr>
      </w:pPr>
      <w:r w:rsidRPr="009E54F8">
        <w:rPr>
          <w:rFonts w:ascii="Arial" w:hAnsi="Arial" w:cs="Arial"/>
          <w:sz w:val="22"/>
          <w:szCs w:val="22"/>
          <w:lang w:val="x-none" w:eastAsia="ar-SA"/>
        </w:rPr>
        <w:t xml:space="preserve">dane osobowe będą przetwarzane </w:t>
      </w:r>
      <w:r w:rsidRPr="009E54F8">
        <w:rPr>
          <w:rFonts w:ascii="Arial" w:hAnsi="Arial" w:cs="Arial"/>
          <w:sz w:val="22"/>
          <w:szCs w:val="22"/>
          <w:lang w:eastAsia="ar-SA"/>
        </w:rPr>
        <w:t xml:space="preserve">na podstawie art. 6 ust. 1 lit b i c RODO </w:t>
      </w:r>
      <w:r w:rsidRPr="009E54F8">
        <w:rPr>
          <w:rFonts w:ascii="Arial" w:hAnsi="Arial" w:cs="Arial"/>
          <w:sz w:val="22"/>
          <w:szCs w:val="22"/>
          <w:lang w:val="x-none" w:eastAsia="ar-SA"/>
        </w:rPr>
        <w:t>w celu:</w:t>
      </w:r>
    </w:p>
    <w:p w14:paraId="3A886A70" w14:textId="77777777" w:rsidR="00356090" w:rsidRPr="009E54F8" w:rsidRDefault="00356090" w:rsidP="009E54F8">
      <w:pPr>
        <w:ind w:left="992"/>
        <w:jc w:val="both"/>
        <w:rPr>
          <w:rFonts w:ascii="Arial" w:hAnsi="Arial" w:cs="Arial"/>
          <w:sz w:val="22"/>
          <w:szCs w:val="22"/>
          <w:lang w:val="x-none" w:eastAsia="ar-SA"/>
        </w:rPr>
      </w:pPr>
      <w:r w:rsidRPr="009E54F8">
        <w:rPr>
          <w:rFonts w:ascii="Arial" w:hAnsi="Arial" w:cs="Arial"/>
          <w:sz w:val="22"/>
          <w:szCs w:val="22"/>
          <w:lang w:eastAsia="ar-SA"/>
        </w:rPr>
        <w:t xml:space="preserve">- </w:t>
      </w:r>
      <w:r w:rsidRPr="009E54F8">
        <w:rPr>
          <w:rFonts w:ascii="Arial" w:hAnsi="Arial" w:cs="Arial"/>
          <w:sz w:val="22"/>
          <w:szCs w:val="22"/>
          <w:lang w:val="x-none" w:eastAsia="ar-SA"/>
        </w:rPr>
        <w:t xml:space="preserve">zawarcia umowy i prawidłowej realizacji przedmiotu umowy, </w:t>
      </w:r>
    </w:p>
    <w:p w14:paraId="1E681A0A" w14:textId="77777777" w:rsidR="00356090" w:rsidRPr="009E54F8" w:rsidRDefault="00356090" w:rsidP="009E54F8">
      <w:pPr>
        <w:ind w:left="992"/>
        <w:jc w:val="both"/>
        <w:rPr>
          <w:rFonts w:ascii="Arial" w:hAnsi="Arial" w:cs="Arial"/>
          <w:sz w:val="22"/>
          <w:szCs w:val="22"/>
          <w:lang w:val="x-none" w:eastAsia="ar-SA"/>
        </w:rPr>
      </w:pPr>
      <w:r w:rsidRPr="009E54F8">
        <w:rPr>
          <w:rFonts w:ascii="Arial" w:hAnsi="Arial" w:cs="Arial"/>
          <w:sz w:val="22"/>
          <w:szCs w:val="22"/>
          <w:lang w:eastAsia="ar-SA"/>
        </w:rPr>
        <w:t xml:space="preserve">- </w:t>
      </w:r>
      <w:r w:rsidRPr="009E54F8">
        <w:rPr>
          <w:rFonts w:ascii="Arial" w:hAnsi="Arial" w:cs="Arial"/>
          <w:sz w:val="22"/>
          <w:szCs w:val="22"/>
          <w:lang w:val="x-none" w:eastAsia="ar-SA"/>
        </w:rPr>
        <w:t>przechowywania dokumentacji na wypadek kontroli prowadzonej przez uprawnione organy i podmioty,</w:t>
      </w:r>
    </w:p>
    <w:p w14:paraId="1ABBB2D3" w14:textId="77777777" w:rsidR="00356090" w:rsidRPr="009E54F8" w:rsidRDefault="00356090" w:rsidP="009E54F8">
      <w:pPr>
        <w:ind w:left="992"/>
        <w:jc w:val="both"/>
        <w:rPr>
          <w:rFonts w:ascii="Arial" w:hAnsi="Arial" w:cs="Arial"/>
          <w:sz w:val="22"/>
          <w:szCs w:val="22"/>
          <w:lang w:val="x-none" w:eastAsia="ar-SA"/>
        </w:rPr>
      </w:pPr>
      <w:r w:rsidRPr="009E54F8">
        <w:rPr>
          <w:rFonts w:ascii="Arial" w:hAnsi="Arial" w:cs="Arial"/>
          <w:sz w:val="22"/>
          <w:szCs w:val="22"/>
          <w:lang w:eastAsia="ar-SA"/>
        </w:rPr>
        <w:t xml:space="preserve">- </w:t>
      </w:r>
      <w:r w:rsidRPr="009E54F8">
        <w:rPr>
          <w:rFonts w:ascii="Arial" w:hAnsi="Arial" w:cs="Arial"/>
          <w:sz w:val="22"/>
          <w:szCs w:val="22"/>
          <w:lang w:val="x-none" w:eastAsia="ar-SA"/>
        </w:rPr>
        <w:t>przekazania dokumentacji do archiwum a następnie jej zbrakowania,</w:t>
      </w:r>
    </w:p>
    <w:p w14:paraId="2DC7FD2E" w14:textId="77777777" w:rsidR="00356090" w:rsidRPr="009E54F8" w:rsidRDefault="00356090" w:rsidP="009E54F8">
      <w:pPr>
        <w:numPr>
          <w:ilvl w:val="0"/>
          <w:numId w:val="38"/>
        </w:numPr>
        <w:tabs>
          <w:tab w:val="clear" w:pos="720"/>
          <w:tab w:val="left" w:pos="1134"/>
        </w:tabs>
        <w:ind w:left="1134" w:hanging="567"/>
        <w:jc w:val="both"/>
        <w:rPr>
          <w:rFonts w:ascii="Arial" w:hAnsi="Arial" w:cs="Arial"/>
          <w:sz w:val="22"/>
          <w:szCs w:val="22"/>
          <w:lang w:val="x-none" w:eastAsia="ar-SA"/>
        </w:rPr>
      </w:pPr>
      <w:r w:rsidRPr="009E54F8">
        <w:rPr>
          <w:rFonts w:ascii="Arial" w:hAnsi="Arial" w:cs="Arial"/>
          <w:sz w:val="22"/>
          <w:szCs w:val="22"/>
          <w:lang w:val="x-none" w:eastAsia="ar-SA"/>
        </w:rPr>
        <w:t>dane osobowe będą przetwarzane przez okres realizacji umowy, okres rękojmi, okres do upływu terminu przedawnienia roszczeń oraz okres archiwizacji</w:t>
      </w:r>
      <w:r w:rsidRPr="009E54F8">
        <w:rPr>
          <w:rFonts w:ascii="Arial" w:hAnsi="Arial" w:cs="Arial"/>
          <w:sz w:val="22"/>
          <w:szCs w:val="22"/>
          <w:lang w:eastAsia="ar-SA"/>
        </w:rPr>
        <w:t>,</w:t>
      </w:r>
    </w:p>
    <w:p w14:paraId="6C488DD9" w14:textId="77777777" w:rsidR="00356090" w:rsidRPr="009E54F8" w:rsidRDefault="00356090" w:rsidP="009E54F8">
      <w:pPr>
        <w:numPr>
          <w:ilvl w:val="0"/>
          <w:numId w:val="38"/>
        </w:numPr>
        <w:tabs>
          <w:tab w:val="clear" w:pos="720"/>
          <w:tab w:val="left" w:pos="1134"/>
        </w:tabs>
        <w:ind w:left="1134" w:hanging="567"/>
        <w:jc w:val="both"/>
        <w:rPr>
          <w:rFonts w:ascii="Arial" w:hAnsi="Arial" w:cs="Arial"/>
          <w:sz w:val="22"/>
          <w:szCs w:val="22"/>
          <w:lang w:val="x-none" w:eastAsia="ar-SA"/>
        </w:rPr>
      </w:pPr>
      <w:r w:rsidRPr="009E54F8">
        <w:rPr>
          <w:rFonts w:ascii="Arial" w:hAnsi="Arial" w:cs="Arial"/>
          <w:sz w:val="22"/>
          <w:szCs w:val="22"/>
          <w:lang w:val="x-none" w:eastAsia="ar-SA"/>
        </w:rPr>
        <w:t xml:space="preserve">odbiorcami danych osobowych będą: </w:t>
      </w:r>
    </w:p>
    <w:p w14:paraId="3676AA41" w14:textId="77777777" w:rsidR="00356090" w:rsidRPr="009E54F8" w:rsidRDefault="00356090" w:rsidP="009E54F8">
      <w:pPr>
        <w:numPr>
          <w:ilvl w:val="1"/>
          <w:numId w:val="39"/>
        </w:numPr>
        <w:ind w:left="1701" w:hanging="567"/>
        <w:jc w:val="both"/>
        <w:rPr>
          <w:rFonts w:ascii="Arial" w:hAnsi="Arial" w:cs="Arial"/>
          <w:sz w:val="22"/>
          <w:szCs w:val="22"/>
          <w:lang w:val="x-none" w:eastAsia="ar-SA"/>
        </w:rPr>
      </w:pPr>
      <w:r w:rsidRPr="009E54F8">
        <w:rPr>
          <w:rFonts w:ascii="Arial" w:hAnsi="Arial" w:cs="Arial"/>
          <w:sz w:val="22"/>
          <w:szCs w:val="22"/>
          <w:lang w:val="x-none" w:eastAsia="ar-SA"/>
        </w:rPr>
        <w:lastRenderedPageBreak/>
        <w:t>osoby lub podmioty, którym udostępniona zostanie niniejsza umowa lub dokumentacja związania z realizacją umowy w oparciu o powszechnie obowiązujące przepisy, w tym w szczególności w oparciu o ustaw</w:t>
      </w:r>
      <w:r w:rsidRPr="009E54F8">
        <w:rPr>
          <w:rFonts w:ascii="Arial" w:hAnsi="Arial" w:cs="Arial"/>
          <w:sz w:val="22"/>
          <w:szCs w:val="22"/>
          <w:lang w:eastAsia="ar-SA"/>
        </w:rPr>
        <w:t>ę</w:t>
      </w:r>
      <w:r w:rsidRPr="009E54F8">
        <w:rPr>
          <w:rFonts w:ascii="Arial" w:hAnsi="Arial" w:cs="Arial"/>
          <w:sz w:val="22"/>
          <w:szCs w:val="22"/>
          <w:lang w:val="x-none" w:eastAsia="ar-SA"/>
        </w:rPr>
        <w:t xml:space="preserve"> z dnia 6 września 2001 r. o dostępie do informacji publicznej, </w:t>
      </w:r>
    </w:p>
    <w:p w14:paraId="016E532A" w14:textId="4E4F49CA" w:rsidR="00356090" w:rsidRPr="009E54F8" w:rsidRDefault="00356090" w:rsidP="009E54F8">
      <w:pPr>
        <w:numPr>
          <w:ilvl w:val="1"/>
          <w:numId w:val="39"/>
        </w:numPr>
        <w:ind w:left="1701" w:hanging="567"/>
        <w:jc w:val="both"/>
        <w:rPr>
          <w:rFonts w:ascii="Arial" w:hAnsi="Arial" w:cs="Arial"/>
          <w:sz w:val="22"/>
          <w:szCs w:val="22"/>
          <w:lang w:val="x-none" w:eastAsia="ar-SA"/>
        </w:rPr>
      </w:pPr>
      <w:r w:rsidRPr="009E54F8">
        <w:rPr>
          <w:rFonts w:ascii="Arial" w:hAnsi="Arial" w:cs="Arial"/>
          <w:sz w:val="22"/>
          <w:szCs w:val="22"/>
          <w:lang w:val="x-none" w:eastAsia="ar-SA"/>
        </w:rPr>
        <w:t xml:space="preserve">inni administratorzy danych, działający na mocy umów zawartych </w:t>
      </w:r>
      <w:r w:rsidR="009E54F8">
        <w:rPr>
          <w:rFonts w:ascii="Arial" w:hAnsi="Arial" w:cs="Arial"/>
          <w:sz w:val="22"/>
          <w:szCs w:val="22"/>
          <w:lang w:val="x-none" w:eastAsia="ar-SA"/>
        </w:rPr>
        <w:br/>
      </w:r>
      <w:r w:rsidRPr="009E54F8">
        <w:rPr>
          <w:rFonts w:ascii="Arial" w:hAnsi="Arial" w:cs="Arial"/>
          <w:sz w:val="22"/>
          <w:szCs w:val="22"/>
          <w:lang w:val="x-none" w:eastAsia="ar-SA"/>
        </w:rPr>
        <w:t xml:space="preserve">z </w:t>
      </w:r>
      <w:r w:rsidRPr="009E54F8">
        <w:rPr>
          <w:rFonts w:ascii="Arial" w:hAnsi="Arial" w:cs="Arial"/>
          <w:sz w:val="22"/>
          <w:szCs w:val="22"/>
          <w:lang w:eastAsia="ar-SA"/>
        </w:rPr>
        <w:t>zamawiającym</w:t>
      </w:r>
      <w:r w:rsidRPr="009E54F8">
        <w:rPr>
          <w:rFonts w:ascii="Arial" w:hAnsi="Arial" w:cs="Arial"/>
          <w:sz w:val="22"/>
          <w:szCs w:val="22"/>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007913AE" w14:textId="52CEA2DF" w:rsidR="00356090" w:rsidRPr="009E54F8" w:rsidRDefault="00356090" w:rsidP="009E54F8">
      <w:pPr>
        <w:numPr>
          <w:ilvl w:val="0"/>
          <w:numId w:val="38"/>
        </w:numPr>
        <w:tabs>
          <w:tab w:val="clear" w:pos="720"/>
          <w:tab w:val="left" w:pos="1134"/>
        </w:tabs>
        <w:ind w:left="1134" w:hanging="567"/>
        <w:jc w:val="both"/>
        <w:rPr>
          <w:rFonts w:ascii="Arial" w:hAnsi="Arial" w:cs="Arial"/>
          <w:sz w:val="22"/>
          <w:szCs w:val="22"/>
          <w:lang w:val="x-none" w:eastAsia="ar-SA"/>
        </w:rPr>
      </w:pPr>
      <w:r w:rsidRPr="009E54F8">
        <w:rPr>
          <w:rFonts w:ascii="Arial" w:hAnsi="Arial" w:cs="Arial"/>
          <w:sz w:val="22"/>
          <w:szCs w:val="22"/>
          <w:lang w:val="x-none" w:eastAsia="ar-SA"/>
        </w:rPr>
        <w:t xml:space="preserve">dane niepozyskane bezpośrednio od osób, których dotyczą, obejmują </w:t>
      </w:r>
      <w:r w:rsidR="009E54F8">
        <w:rPr>
          <w:rFonts w:ascii="Arial" w:hAnsi="Arial" w:cs="Arial"/>
          <w:sz w:val="22"/>
          <w:szCs w:val="22"/>
          <w:lang w:val="x-none" w:eastAsia="ar-SA"/>
        </w:rPr>
        <w:br/>
      </w:r>
      <w:r w:rsidRPr="009E54F8">
        <w:rPr>
          <w:rFonts w:ascii="Arial" w:hAnsi="Arial" w:cs="Arial"/>
          <w:sz w:val="22"/>
          <w:szCs w:val="22"/>
          <w:lang w:val="x-none" w:eastAsia="ar-SA"/>
        </w:rPr>
        <w:t>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r w:rsidRPr="009E54F8">
        <w:rPr>
          <w:rFonts w:ascii="Arial" w:hAnsi="Arial" w:cs="Arial"/>
          <w:sz w:val="22"/>
          <w:szCs w:val="22"/>
          <w:lang w:eastAsia="ar-SA"/>
        </w:rPr>
        <w:t>,</w:t>
      </w:r>
    </w:p>
    <w:p w14:paraId="3FF4AE23" w14:textId="77777777" w:rsidR="00356090" w:rsidRPr="009E54F8" w:rsidRDefault="00356090" w:rsidP="009E54F8">
      <w:pPr>
        <w:numPr>
          <w:ilvl w:val="0"/>
          <w:numId w:val="38"/>
        </w:numPr>
        <w:tabs>
          <w:tab w:val="clear" w:pos="720"/>
          <w:tab w:val="num" w:pos="1134"/>
        </w:tabs>
        <w:ind w:left="1134" w:hanging="567"/>
        <w:jc w:val="both"/>
        <w:rPr>
          <w:rFonts w:ascii="Arial" w:hAnsi="Arial" w:cs="Arial"/>
          <w:sz w:val="22"/>
          <w:szCs w:val="22"/>
          <w:lang w:val="x-none" w:eastAsia="ar-SA"/>
        </w:rPr>
      </w:pPr>
      <w:r w:rsidRPr="009E54F8">
        <w:rPr>
          <w:rFonts w:ascii="Arial" w:hAnsi="Arial" w:cs="Arial"/>
          <w:sz w:val="22"/>
          <w:szCs w:val="22"/>
          <w:lang w:val="x-none" w:eastAsia="ar-SA"/>
        </w:rPr>
        <w:t xml:space="preserve">źródłem pochodzenia danych osobowych niepozyskanych bezpośrednio od osoby, której dane dotyczą jest </w:t>
      </w:r>
      <w:r w:rsidRPr="009E54F8">
        <w:rPr>
          <w:rFonts w:ascii="Arial" w:hAnsi="Arial" w:cs="Arial"/>
          <w:sz w:val="22"/>
          <w:szCs w:val="22"/>
          <w:lang w:eastAsia="ar-SA"/>
        </w:rPr>
        <w:t>wykonawca,</w:t>
      </w:r>
    </w:p>
    <w:p w14:paraId="28C95556" w14:textId="01E5FBFF" w:rsidR="00356090" w:rsidRPr="009E54F8" w:rsidRDefault="00356090" w:rsidP="009E54F8">
      <w:pPr>
        <w:numPr>
          <w:ilvl w:val="0"/>
          <w:numId w:val="38"/>
        </w:numPr>
        <w:tabs>
          <w:tab w:val="clear" w:pos="720"/>
          <w:tab w:val="num" w:pos="1134"/>
        </w:tabs>
        <w:ind w:left="1134" w:hanging="567"/>
        <w:jc w:val="both"/>
        <w:rPr>
          <w:rFonts w:ascii="Arial" w:hAnsi="Arial" w:cs="Arial"/>
          <w:sz w:val="22"/>
          <w:szCs w:val="22"/>
          <w:lang w:val="x-none" w:eastAsia="ar-SA"/>
        </w:rPr>
      </w:pPr>
      <w:r w:rsidRPr="009E54F8">
        <w:rPr>
          <w:rFonts w:ascii="Arial" w:hAnsi="Arial" w:cs="Arial"/>
          <w:sz w:val="22"/>
          <w:szCs w:val="22"/>
          <w:lang w:val="x-none" w:eastAsia="ar-SA"/>
        </w:rPr>
        <w:t>obowiązek podania przez</w:t>
      </w:r>
      <w:r w:rsidRPr="009E54F8">
        <w:rPr>
          <w:rFonts w:ascii="Arial" w:hAnsi="Arial" w:cs="Arial"/>
          <w:sz w:val="22"/>
          <w:szCs w:val="22"/>
          <w:lang w:eastAsia="ar-SA"/>
        </w:rPr>
        <w:t xml:space="preserve"> wykonawcę</w:t>
      </w:r>
      <w:r w:rsidRPr="009E54F8">
        <w:rPr>
          <w:rFonts w:ascii="Arial" w:hAnsi="Arial" w:cs="Arial"/>
          <w:sz w:val="22"/>
          <w:szCs w:val="22"/>
          <w:lang w:val="x-none" w:eastAsia="ar-SA"/>
        </w:rPr>
        <w:t xml:space="preserve"> danych osobowych </w:t>
      </w:r>
      <w:r w:rsidRPr="009E54F8">
        <w:rPr>
          <w:rFonts w:ascii="Arial" w:hAnsi="Arial" w:cs="Arial"/>
          <w:sz w:val="22"/>
          <w:szCs w:val="22"/>
          <w:lang w:eastAsia="ar-SA"/>
        </w:rPr>
        <w:t>zamawiającemu</w:t>
      </w:r>
      <w:r w:rsidRPr="009E54F8">
        <w:rPr>
          <w:rFonts w:ascii="Arial" w:hAnsi="Arial" w:cs="Arial"/>
          <w:sz w:val="22"/>
          <w:szCs w:val="22"/>
          <w:lang w:val="x-none" w:eastAsia="ar-SA"/>
        </w:rPr>
        <w:t xml:space="preserve"> jest warunkiem zawarcia umowy, a także jest niezbędny do realizacji i kontroli należytego wykonania umowy; konsekwencją niepodania danych będzie niemożność zawarcia i realizacji umowy</w:t>
      </w:r>
      <w:r w:rsidRPr="009E54F8">
        <w:rPr>
          <w:rFonts w:ascii="Arial" w:hAnsi="Arial" w:cs="Arial"/>
          <w:sz w:val="22"/>
          <w:szCs w:val="22"/>
          <w:lang w:eastAsia="ar-SA"/>
        </w:rPr>
        <w:t>.</w:t>
      </w:r>
    </w:p>
    <w:p w14:paraId="4EDB7C96" w14:textId="77777777" w:rsidR="00356090" w:rsidRPr="009E54F8" w:rsidRDefault="00356090" w:rsidP="009E54F8">
      <w:pPr>
        <w:numPr>
          <w:ilvl w:val="0"/>
          <w:numId w:val="37"/>
        </w:numPr>
        <w:tabs>
          <w:tab w:val="num" w:pos="567"/>
        </w:tabs>
        <w:ind w:left="567" w:hanging="567"/>
        <w:jc w:val="both"/>
        <w:rPr>
          <w:rFonts w:ascii="Arial" w:hAnsi="Arial" w:cs="Arial"/>
          <w:sz w:val="22"/>
          <w:szCs w:val="22"/>
          <w:lang w:val="x-none" w:eastAsia="ar-SA"/>
        </w:rPr>
      </w:pPr>
      <w:r w:rsidRPr="009E54F8">
        <w:rPr>
          <w:rFonts w:ascii="Arial" w:hAnsi="Arial" w:cs="Arial"/>
          <w:sz w:val="22"/>
          <w:szCs w:val="22"/>
          <w:lang w:val="x-none" w:eastAsia="ar-SA"/>
        </w:rPr>
        <w:t>Wykonawca zobowiązuje się, przy przekazywaniu</w:t>
      </w:r>
      <w:r w:rsidRPr="009E54F8">
        <w:rPr>
          <w:rFonts w:ascii="Arial" w:hAnsi="Arial" w:cs="Arial"/>
          <w:sz w:val="22"/>
          <w:szCs w:val="22"/>
          <w:lang w:eastAsia="ar-SA"/>
        </w:rPr>
        <w:t xml:space="preserve"> zamawiającemu</w:t>
      </w:r>
      <w:r w:rsidRPr="009E54F8">
        <w:rPr>
          <w:rFonts w:ascii="Arial" w:hAnsi="Arial" w:cs="Arial"/>
          <w:sz w:val="22"/>
          <w:szCs w:val="22"/>
          <w:lang w:val="x-none" w:eastAsia="ar-SA"/>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Pr="009E54F8">
        <w:rPr>
          <w:rFonts w:ascii="Arial" w:hAnsi="Arial" w:cs="Arial"/>
          <w:sz w:val="22"/>
          <w:szCs w:val="22"/>
          <w:lang w:eastAsia="ar-SA"/>
        </w:rPr>
        <w:t>zamawiającemu</w:t>
      </w:r>
      <w:r w:rsidRPr="009E54F8">
        <w:rPr>
          <w:rFonts w:ascii="Arial" w:hAnsi="Arial" w:cs="Arial"/>
          <w:sz w:val="22"/>
          <w:szCs w:val="22"/>
          <w:lang w:val="x-none" w:eastAsia="ar-SA"/>
        </w:rPr>
        <w:t xml:space="preserve"> każdorazowo przy przekazywaniu m. in.  wniosku o zmianę osób wskazanych prze</w:t>
      </w:r>
      <w:r w:rsidRPr="009E54F8">
        <w:rPr>
          <w:rFonts w:ascii="Arial" w:hAnsi="Arial" w:cs="Arial"/>
          <w:sz w:val="22"/>
          <w:szCs w:val="22"/>
          <w:lang w:eastAsia="ar-SA"/>
        </w:rPr>
        <w:t>z wykonawcę</w:t>
      </w:r>
      <w:r w:rsidRPr="009E54F8">
        <w:rPr>
          <w:rFonts w:ascii="Arial" w:hAnsi="Arial" w:cs="Arial"/>
          <w:sz w:val="22"/>
          <w:szCs w:val="22"/>
          <w:lang w:val="x-none" w:eastAsia="ar-SA"/>
        </w:rPr>
        <w:t xml:space="preserve"> do realizacji umowy</w:t>
      </w:r>
      <w:r w:rsidRPr="009E54F8">
        <w:rPr>
          <w:rFonts w:ascii="Arial" w:hAnsi="Arial" w:cs="Arial"/>
          <w:sz w:val="22"/>
          <w:szCs w:val="22"/>
          <w:lang w:eastAsia="ar-SA"/>
        </w:rPr>
        <w:t>.</w:t>
      </w:r>
    </w:p>
    <w:p w14:paraId="5547771C" w14:textId="77777777" w:rsidR="00356090" w:rsidRPr="009E54F8" w:rsidRDefault="00356090" w:rsidP="009E54F8">
      <w:pPr>
        <w:numPr>
          <w:ilvl w:val="0"/>
          <w:numId w:val="37"/>
        </w:numPr>
        <w:tabs>
          <w:tab w:val="num" w:pos="567"/>
        </w:tabs>
        <w:ind w:left="567" w:hanging="567"/>
        <w:jc w:val="both"/>
        <w:rPr>
          <w:rFonts w:ascii="Arial" w:hAnsi="Arial" w:cs="Arial"/>
          <w:sz w:val="22"/>
          <w:szCs w:val="22"/>
          <w:lang w:val="x-none" w:eastAsia="ar-SA"/>
        </w:rPr>
      </w:pPr>
      <w:r w:rsidRPr="009E54F8">
        <w:rPr>
          <w:rFonts w:ascii="Arial" w:hAnsi="Arial" w:cs="Arial"/>
          <w:sz w:val="22"/>
          <w:szCs w:val="22"/>
          <w:lang w:val="x-none" w:eastAsia="ar-SA"/>
        </w:rPr>
        <w:t>Wykonawca zobowiązuje się poinformować, w imieniu</w:t>
      </w:r>
      <w:r w:rsidRPr="009E54F8">
        <w:rPr>
          <w:rFonts w:ascii="Arial" w:hAnsi="Arial" w:cs="Arial"/>
          <w:sz w:val="22"/>
          <w:szCs w:val="22"/>
          <w:lang w:eastAsia="ar-SA"/>
        </w:rPr>
        <w:t xml:space="preserve"> zamawiającego</w:t>
      </w:r>
      <w:r w:rsidRPr="009E54F8">
        <w:rPr>
          <w:rFonts w:ascii="Arial" w:hAnsi="Arial" w:cs="Arial"/>
          <w:sz w:val="22"/>
          <w:szCs w:val="22"/>
          <w:lang w:val="x-none" w:eastAsia="ar-SA"/>
        </w:rPr>
        <w:t>, wszystkie osoby fizyczne kierowane do realizacji przedmiotu umowy, których dane osobowe będą przekazywane podczas podpisania umowy oraz na etapie realizacji umowy, o:</w:t>
      </w:r>
    </w:p>
    <w:p w14:paraId="31B1473D" w14:textId="77777777" w:rsidR="00356090" w:rsidRPr="009E54F8" w:rsidRDefault="00356090" w:rsidP="00B15A2D">
      <w:pPr>
        <w:ind w:left="992" w:hanging="567"/>
        <w:jc w:val="both"/>
        <w:rPr>
          <w:rFonts w:ascii="Arial" w:hAnsi="Arial" w:cs="Arial"/>
          <w:sz w:val="22"/>
          <w:szCs w:val="22"/>
          <w:lang w:val="x-none" w:eastAsia="ar-SA"/>
        </w:rPr>
      </w:pPr>
      <w:r w:rsidRPr="009E54F8">
        <w:rPr>
          <w:rFonts w:ascii="Arial" w:hAnsi="Arial" w:cs="Arial"/>
          <w:sz w:val="22"/>
          <w:szCs w:val="22"/>
          <w:lang w:eastAsia="ar-SA"/>
        </w:rPr>
        <w:t xml:space="preserve">- </w:t>
      </w:r>
      <w:r w:rsidRPr="009E54F8">
        <w:rPr>
          <w:rFonts w:ascii="Arial" w:hAnsi="Arial" w:cs="Arial"/>
          <w:sz w:val="22"/>
          <w:szCs w:val="22"/>
          <w:lang w:val="x-none" w:eastAsia="ar-SA"/>
        </w:rPr>
        <w:t xml:space="preserve">fakcie przekazania danych osobowych </w:t>
      </w:r>
      <w:r w:rsidRPr="009E54F8">
        <w:rPr>
          <w:rFonts w:ascii="Arial" w:hAnsi="Arial" w:cs="Arial"/>
          <w:sz w:val="22"/>
          <w:szCs w:val="22"/>
          <w:lang w:eastAsia="ar-SA"/>
        </w:rPr>
        <w:t>zamawiającemu</w:t>
      </w:r>
      <w:r w:rsidRPr="009E54F8">
        <w:rPr>
          <w:rFonts w:ascii="Arial" w:hAnsi="Arial" w:cs="Arial"/>
          <w:sz w:val="22"/>
          <w:szCs w:val="22"/>
          <w:lang w:val="x-none" w:eastAsia="ar-SA"/>
        </w:rPr>
        <w:t>;</w:t>
      </w:r>
    </w:p>
    <w:p w14:paraId="7906AF5F" w14:textId="77777777" w:rsidR="00356090" w:rsidRPr="009E54F8" w:rsidRDefault="00356090" w:rsidP="00B15A2D">
      <w:pPr>
        <w:ind w:left="992" w:hanging="567"/>
        <w:jc w:val="both"/>
        <w:rPr>
          <w:rFonts w:ascii="Arial" w:hAnsi="Arial" w:cs="Arial"/>
          <w:sz w:val="22"/>
          <w:szCs w:val="22"/>
          <w:lang w:val="x-none" w:eastAsia="ar-SA"/>
        </w:rPr>
      </w:pPr>
      <w:r w:rsidRPr="009E54F8">
        <w:rPr>
          <w:rFonts w:ascii="Arial" w:hAnsi="Arial" w:cs="Arial"/>
          <w:sz w:val="22"/>
          <w:szCs w:val="22"/>
          <w:lang w:eastAsia="ar-SA"/>
        </w:rPr>
        <w:t xml:space="preserve">- </w:t>
      </w:r>
      <w:r w:rsidRPr="009E54F8">
        <w:rPr>
          <w:rFonts w:ascii="Arial" w:hAnsi="Arial" w:cs="Arial"/>
          <w:sz w:val="22"/>
          <w:szCs w:val="22"/>
          <w:lang w:val="x-none" w:eastAsia="ar-SA"/>
        </w:rPr>
        <w:t xml:space="preserve">treści klauzuli informacyjnej wskazanej w ust. </w:t>
      </w:r>
      <w:r w:rsidRPr="009E54F8">
        <w:rPr>
          <w:rFonts w:ascii="Arial" w:hAnsi="Arial" w:cs="Arial"/>
          <w:sz w:val="22"/>
          <w:szCs w:val="22"/>
          <w:lang w:eastAsia="ar-SA"/>
        </w:rPr>
        <w:t>3</w:t>
      </w:r>
      <w:r w:rsidRPr="009E54F8">
        <w:rPr>
          <w:rFonts w:ascii="Arial" w:hAnsi="Arial" w:cs="Arial"/>
          <w:sz w:val="22"/>
          <w:szCs w:val="22"/>
          <w:lang w:val="x-none" w:eastAsia="ar-SA"/>
        </w:rPr>
        <w:t>.</w:t>
      </w:r>
    </w:p>
    <w:p w14:paraId="1082C2E8" w14:textId="5A906527" w:rsidR="00356090" w:rsidRPr="009E54F8" w:rsidRDefault="00356090" w:rsidP="009E54F8">
      <w:pPr>
        <w:shd w:val="clear" w:color="auto" w:fill="FFFFFF"/>
        <w:ind w:left="567" w:right="14" w:hanging="567"/>
        <w:jc w:val="both"/>
        <w:rPr>
          <w:rFonts w:ascii="Arial" w:hAnsi="Arial" w:cs="Arial"/>
          <w:sz w:val="22"/>
          <w:szCs w:val="22"/>
        </w:rPr>
      </w:pPr>
      <w:r w:rsidRPr="009E54F8">
        <w:rPr>
          <w:rFonts w:ascii="Arial" w:eastAsia="Calibri" w:hAnsi="Arial" w:cs="Arial"/>
          <w:sz w:val="22"/>
          <w:szCs w:val="22"/>
        </w:rPr>
        <w:t xml:space="preserve">6. </w:t>
      </w:r>
      <w:r w:rsidR="009E54F8">
        <w:rPr>
          <w:rFonts w:ascii="Arial" w:eastAsia="Calibri" w:hAnsi="Arial" w:cs="Arial"/>
          <w:sz w:val="22"/>
          <w:szCs w:val="22"/>
        </w:rPr>
        <w:tab/>
      </w:r>
      <w:r w:rsidRPr="009E54F8">
        <w:rPr>
          <w:rFonts w:ascii="Arial" w:eastAsia="Calibri" w:hAnsi="Arial" w:cs="Arial"/>
          <w:sz w:val="22"/>
          <w:szCs w:val="22"/>
        </w:rPr>
        <w:t>Wykonawca w oświadczeniu, o którym mowa w ust. 4 oświadczy wypełnienie obowiązku, o którym mowa ustępie 5</w:t>
      </w:r>
      <w:r w:rsidRPr="009E54F8">
        <w:rPr>
          <w:rFonts w:ascii="Arial" w:hAnsi="Arial" w:cs="Arial"/>
          <w:sz w:val="22"/>
          <w:szCs w:val="22"/>
        </w:rPr>
        <w:t>.</w:t>
      </w:r>
    </w:p>
    <w:p w14:paraId="037BE745" w14:textId="77777777" w:rsidR="00356090" w:rsidRDefault="00356090" w:rsidP="00356090">
      <w:pPr>
        <w:suppressAutoHyphens/>
        <w:jc w:val="center"/>
        <w:rPr>
          <w:rFonts w:ascii="Arial" w:eastAsia="MS Mincho" w:hAnsi="Arial" w:cs="Arial"/>
          <w:bCs/>
          <w:sz w:val="22"/>
          <w:szCs w:val="22"/>
          <w:lang w:val="x-none" w:eastAsia="ar-SA"/>
        </w:rPr>
      </w:pPr>
    </w:p>
    <w:p w14:paraId="43640341" w14:textId="2F614624" w:rsidR="00356090" w:rsidRDefault="00356090" w:rsidP="00356090">
      <w:pPr>
        <w:suppressAutoHyphens/>
        <w:jc w:val="center"/>
        <w:rPr>
          <w:rFonts w:ascii="Arial" w:eastAsia="MS Mincho" w:hAnsi="Arial" w:cs="Arial"/>
          <w:b/>
          <w:bCs/>
          <w:sz w:val="22"/>
          <w:szCs w:val="22"/>
          <w:lang w:val="x-none" w:eastAsia="ar-SA"/>
        </w:rPr>
      </w:pPr>
      <w:r>
        <w:rPr>
          <w:rFonts w:ascii="Arial" w:eastAsia="MS Mincho" w:hAnsi="Arial" w:cs="Arial"/>
          <w:b/>
          <w:bCs/>
          <w:sz w:val="22"/>
          <w:szCs w:val="22"/>
          <w:lang w:val="x-none" w:eastAsia="ar-SA"/>
        </w:rPr>
        <w:t xml:space="preserve">§ </w:t>
      </w:r>
      <w:r>
        <w:rPr>
          <w:rFonts w:ascii="Arial" w:eastAsia="MS Mincho" w:hAnsi="Arial" w:cs="Arial"/>
          <w:b/>
          <w:bCs/>
          <w:sz w:val="22"/>
          <w:szCs w:val="22"/>
          <w:lang w:eastAsia="ar-SA"/>
        </w:rPr>
        <w:t>1</w:t>
      </w:r>
      <w:r w:rsidR="001D0DB0">
        <w:rPr>
          <w:rFonts w:ascii="Arial" w:eastAsia="MS Mincho" w:hAnsi="Arial" w:cs="Arial"/>
          <w:b/>
          <w:bCs/>
          <w:sz w:val="22"/>
          <w:szCs w:val="22"/>
          <w:lang w:eastAsia="ar-SA"/>
        </w:rPr>
        <w:t>8</w:t>
      </w:r>
    </w:p>
    <w:p w14:paraId="49A2A800" w14:textId="70856241" w:rsidR="00356090" w:rsidRPr="009E54F8" w:rsidRDefault="00356090" w:rsidP="009E54F8">
      <w:pPr>
        <w:suppressAutoHyphens/>
        <w:jc w:val="center"/>
        <w:rPr>
          <w:rFonts w:ascii="Arial" w:eastAsia="MS Mincho" w:hAnsi="Arial" w:cs="Arial"/>
          <w:b/>
          <w:bCs/>
          <w:sz w:val="22"/>
          <w:szCs w:val="22"/>
          <w:lang w:eastAsia="ar-SA"/>
        </w:rPr>
      </w:pPr>
      <w:r>
        <w:rPr>
          <w:rFonts w:ascii="Arial" w:eastAsia="MS Mincho" w:hAnsi="Arial" w:cs="Arial"/>
          <w:b/>
          <w:bCs/>
          <w:sz w:val="22"/>
          <w:szCs w:val="22"/>
          <w:lang w:eastAsia="ar-SA"/>
        </w:rPr>
        <w:t>Postanowienia końcowe</w:t>
      </w:r>
    </w:p>
    <w:p w14:paraId="0013F46D" w14:textId="77777777" w:rsidR="00356090" w:rsidRDefault="00356090" w:rsidP="009E54F8">
      <w:pPr>
        <w:pStyle w:val="Akapitzlist"/>
        <w:numPr>
          <w:ilvl w:val="3"/>
          <w:numId w:val="37"/>
        </w:numPr>
        <w:shd w:val="clear" w:color="auto" w:fill="FFFFFF"/>
        <w:spacing w:line="274" w:lineRule="exact"/>
        <w:ind w:left="567" w:hanging="567"/>
        <w:jc w:val="both"/>
        <w:rPr>
          <w:rFonts w:ascii="Arial" w:hAnsi="Arial" w:cs="Arial"/>
          <w:color w:val="000000"/>
          <w:spacing w:val="-2"/>
          <w:sz w:val="22"/>
          <w:szCs w:val="22"/>
        </w:rPr>
      </w:pPr>
      <w:r>
        <w:rPr>
          <w:rFonts w:ascii="Arial" w:hAnsi="Arial" w:cs="Arial"/>
          <w:color w:val="000000"/>
          <w:sz w:val="22"/>
          <w:szCs w:val="22"/>
        </w:rPr>
        <w:t xml:space="preserve">Strony umowy dołożą wszelkich starań w celu rozstrzygnięcia ewentualnych sporów drogą </w:t>
      </w:r>
      <w:r>
        <w:rPr>
          <w:rFonts w:ascii="Arial" w:hAnsi="Arial" w:cs="Arial"/>
          <w:color w:val="000000"/>
          <w:spacing w:val="-2"/>
          <w:sz w:val="22"/>
          <w:szCs w:val="22"/>
        </w:rPr>
        <w:t>polubowną.</w:t>
      </w:r>
    </w:p>
    <w:p w14:paraId="1894A6B5" w14:textId="77777777" w:rsidR="00356090" w:rsidRDefault="00356090" w:rsidP="009E54F8">
      <w:pPr>
        <w:pStyle w:val="Akapitzlist"/>
        <w:numPr>
          <w:ilvl w:val="3"/>
          <w:numId w:val="37"/>
        </w:numPr>
        <w:shd w:val="clear" w:color="auto" w:fill="FFFFFF"/>
        <w:spacing w:line="274" w:lineRule="exact"/>
        <w:ind w:left="567" w:hanging="567"/>
        <w:jc w:val="both"/>
        <w:rPr>
          <w:rFonts w:ascii="Arial" w:hAnsi="Arial" w:cs="Arial"/>
          <w:color w:val="000000"/>
          <w:spacing w:val="6"/>
          <w:sz w:val="22"/>
          <w:szCs w:val="22"/>
        </w:rPr>
      </w:pPr>
      <w:r>
        <w:rPr>
          <w:rFonts w:ascii="Arial" w:hAnsi="Arial" w:cs="Arial"/>
          <w:color w:val="000000"/>
          <w:spacing w:val="6"/>
          <w:sz w:val="22"/>
          <w:szCs w:val="22"/>
        </w:rPr>
        <w:t xml:space="preserve">W przypadku braku rozwiązań polubownych spory wynikłe na tle realizacji niniejszej </w:t>
      </w:r>
      <w:r>
        <w:rPr>
          <w:rFonts w:ascii="Arial" w:hAnsi="Arial" w:cs="Arial"/>
          <w:color w:val="000000"/>
          <w:spacing w:val="-1"/>
          <w:sz w:val="22"/>
          <w:szCs w:val="22"/>
        </w:rPr>
        <w:t>umowy będzie rozstrzygał właściwy dla Zamawiającego sąd powszechny w Szczecinie.</w:t>
      </w:r>
    </w:p>
    <w:p w14:paraId="6E37DE08" w14:textId="754F9BC3" w:rsidR="00525078" w:rsidRPr="00525078" w:rsidRDefault="00356090" w:rsidP="009E54F8">
      <w:pPr>
        <w:pStyle w:val="Akapitzlist"/>
        <w:numPr>
          <w:ilvl w:val="3"/>
          <w:numId w:val="37"/>
        </w:numPr>
        <w:shd w:val="clear" w:color="auto" w:fill="FFFFFF"/>
        <w:spacing w:line="274" w:lineRule="exact"/>
        <w:ind w:left="567" w:hanging="567"/>
        <w:jc w:val="both"/>
        <w:rPr>
          <w:rFonts w:ascii="Arial" w:hAnsi="Arial" w:cs="Arial"/>
          <w:color w:val="000000"/>
          <w:spacing w:val="5"/>
          <w:sz w:val="22"/>
          <w:szCs w:val="22"/>
        </w:rPr>
      </w:pPr>
      <w:r>
        <w:rPr>
          <w:rFonts w:ascii="Arial" w:hAnsi="Arial" w:cs="Arial"/>
          <w:color w:val="000000"/>
          <w:spacing w:val="5"/>
          <w:sz w:val="22"/>
          <w:szCs w:val="22"/>
        </w:rPr>
        <w:t xml:space="preserve">W sprawach nieuregulowanych niniejszą umową zastosowanie mają przepisy Kodeksu </w:t>
      </w:r>
      <w:r>
        <w:rPr>
          <w:rFonts w:ascii="Arial" w:hAnsi="Arial" w:cs="Arial"/>
          <w:color w:val="000000"/>
          <w:spacing w:val="-1"/>
          <w:sz w:val="22"/>
          <w:szCs w:val="22"/>
        </w:rPr>
        <w:t>cywilnego</w:t>
      </w:r>
      <w:r w:rsidR="00525078">
        <w:rPr>
          <w:rFonts w:ascii="Arial" w:hAnsi="Arial" w:cs="Arial"/>
          <w:color w:val="000000"/>
          <w:spacing w:val="-1"/>
          <w:sz w:val="22"/>
          <w:szCs w:val="22"/>
        </w:rPr>
        <w:t>.</w:t>
      </w:r>
    </w:p>
    <w:p w14:paraId="19CC2E92" w14:textId="394AE768" w:rsidR="00356090" w:rsidRPr="00525078" w:rsidRDefault="00525078" w:rsidP="00525078">
      <w:pPr>
        <w:pStyle w:val="Akapitzlist"/>
        <w:numPr>
          <w:ilvl w:val="3"/>
          <w:numId w:val="37"/>
        </w:numPr>
        <w:shd w:val="clear" w:color="auto" w:fill="FFFFFF"/>
        <w:spacing w:line="274" w:lineRule="exact"/>
        <w:ind w:left="567" w:hanging="567"/>
        <w:jc w:val="both"/>
        <w:rPr>
          <w:rFonts w:ascii="Arial" w:hAnsi="Arial" w:cs="Arial"/>
          <w:color w:val="000000"/>
          <w:spacing w:val="5"/>
          <w:sz w:val="22"/>
          <w:szCs w:val="22"/>
        </w:rPr>
      </w:pPr>
      <w:r w:rsidRPr="00525078">
        <w:rPr>
          <w:rFonts w:ascii="Arial" w:eastAsia="MS Mincho" w:hAnsi="Arial" w:cs="Arial"/>
          <w:bCs/>
          <w:sz w:val="22"/>
          <w:szCs w:val="22"/>
          <w:lang w:eastAsia="ar-SA"/>
        </w:rPr>
        <w:t xml:space="preserve">Przelew wierzytelności z niniejszej umowy jest niedopuszczalny. </w:t>
      </w:r>
    </w:p>
    <w:p w14:paraId="49235CBE" w14:textId="3C585B1B" w:rsidR="00356090" w:rsidRPr="007A62D5" w:rsidRDefault="00356090" w:rsidP="009E54F8">
      <w:pPr>
        <w:pStyle w:val="Akapitzlist"/>
        <w:numPr>
          <w:ilvl w:val="3"/>
          <w:numId w:val="37"/>
        </w:numPr>
        <w:shd w:val="clear" w:color="auto" w:fill="FFFFFF"/>
        <w:spacing w:line="274" w:lineRule="exact"/>
        <w:ind w:left="567" w:hanging="567"/>
        <w:jc w:val="both"/>
        <w:rPr>
          <w:rFonts w:ascii="Arial" w:hAnsi="Arial" w:cs="Arial"/>
          <w:spacing w:val="5"/>
          <w:sz w:val="22"/>
          <w:szCs w:val="22"/>
        </w:rPr>
      </w:pPr>
      <w:r>
        <w:rPr>
          <w:rFonts w:ascii="Arial" w:hAnsi="Arial" w:cs="Arial"/>
          <w:sz w:val="22"/>
          <w:szCs w:val="22"/>
        </w:rPr>
        <w:t xml:space="preserve">Ilekroć w niniejszej umowie jest mowa o „sile wyższej” należy przez to pojęcie rozumieć stan zewnętrzny (tj. niezależny od Stron), nadzwyczajny, któremu Strony nie mogły (nie mogą) zapobiec oraz mu się przeciwstawić przy użyciu środków leżących w granicach zwyczajnej zapobiegliwości, w tym klęski żywiołowe, pożary, powodzie, trzęsienia ziemi, działania wojenne lub o podobnym charakterze lub skutkach, inne operacje sił zbrojnych, akty terrorystyczne, strajki, stany epidemiologiczne, blokady lub ograniczenia </w:t>
      </w:r>
      <w:r w:rsidR="00A608D3">
        <w:rPr>
          <w:rFonts w:ascii="Arial" w:hAnsi="Arial" w:cs="Arial"/>
          <w:sz w:val="22"/>
          <w:szCs w:val="22"/>
        </w:rPr>
        <w:br/>
      </w:r>
      <w:r>
        <w:rPr>
          <w:rFonts w:ascii="Arial" w:hAnsi="Arial" w:cs="Arial"/>
          <w:sz w:val="22"/>
          <w:szCs w:val="22"/>
        </w:rPr>
        <w:t>w przekraczaniu granic, zakaz albo ograniczenia importu lub eksportu towarów związanych z realizacją przedmiotu umowy.</w:t>
      </w:r>
    </w:p>
    <w:p w14:paraId="26220E3D" w14:textId="280810B5" w:rsidR="007A62D5" w:rsidRPr="007A62D5" w:rsidRDefault="007A62D5" w:rsidP="007A62D5">
      <w:pPr>
        <w:pStyle w:val="Akapitzlist"/>
        <w:numPr>
          <w:ilvl w:val="3"/>
          <w:numId w:val="37"/>
        </w:numPr>
        <w:shd w:val="clear" w:color="auto" w:fill="FFFFFF"/>
        <w:spacing w:line="274" w:lineRule="exact"/>
        <w:ind w:left="567" w:hanging="567"/>
        <w:jc w:val="both"/>
        <w:rPr>
          <w:rFonts w:ascii="Arial" w:hAnsi="Arial" w:cs="Arial"/>
          <w:spacing w:val="5"/>
          <w:sz w:val="22"/>
          <w:szCs w:val="22"/>
        </w:rPr>
      </w:pPr>
      <w:r w:rsidRPr="007A62D5">
        <w:rPr>
          <w:rFonts w:ascii="Arial" w:hAnsi="Arial" w:cs="Arial"/>
          <w:color w:val="000000"/>
          <w:spacing w:val="-1"/>
          <w:sz w:val="22"/>
          <w:szCs w:val="22"/>
        </w:rPr>
        <w:lastRenderedPageBreak/>
        <w:t>Umowa została sporządzona w formie elektronicznej i podpisana przez każdą ze Stron kwalifikowanym podpisem elektronicznym.</w:t>
      </w:r>
    </w:p>
    <w:p w14:paraId="1A475226" w14:textId="06679149" w:rsidR="007A62D5" w:rsidRPr="007A62D5" w:rsidRDefault="007A62D5" w:rsidP="007A62D5">
      <w:pPr>
        <w:pStyle w:val="Akapitzlist"/>
        <w:numPr>
          <w:ilvl w:val="3"/>
          <w:numId w:val="37"/>
        </w:numPr>
        <w:shd w:val="clear" w:color="auto" w:fill="FFFFFF"/>
        <w:spacing w:line="274" w:lineRule="exact"/>
        <w:ind w:left="567" w:hanging="567"/>
        <w:jc w:val="both"/>
        <w:rPr>
          <w:rFonts w:ascii="Arial" w:hAnsi="Arial" w:cs="Arial"/>
          <w:spacing w:val="5"/>
          <w:sz w:val="22"/>
          <w:szCs w:val="22"/>
        </w:rPr>
      </w:pPr>
      <w:r w:rsidRPr="007A62D5">
        <w:rPr>
          <w:rFonts w:ascii="Arial" w:hAnsi="Arial" w:cs="Arial"/>
          <w:sz w:val="22"/>
          <w:szCs w:val="22"/>
        </w:rPr>
        <w:t>Za datę zawarcia niniejszej Umowy Strony uznają dzień złożenia kwalifikowanego podpisu  elektronicznego przez ostatnią z osób podpisujących w imieniu ostatniej ze Stron.  </w:t>
      </w:r>
    </w:p>
    <w:p w14:paraId="4571A066" w14:textId="77777777" w:rsidR="00356090" w:rsidRDefault="00356090" w:rsidP="009E54F8">
      <w:pPr>
        <w:pStyle w:val="Akapitzlist"/>
        <w:numPr>
          <w:ilvl w:val="3"/>
          <w:numId w:val="37"/>
        </w:numPr>
        <w:shd w:val="clear" w:color="auto" w:fill="FFFFFF"/>
        <w:spacing w:line="274" w:lineRule="exact"/>
        <w:ind w:left="567" w:hanging="567"/>
        <w:jc w:val="both"/>
        <w:rPr>
          <w:rFonts w:ascii="Arial" w:hAnsi="Arial" w:cs="Arial"/>
          <w:color w:val="000000"/>
          <w:spacing w:val="5"/>
          <w:sz w:val="22"/>
          <w:szCs w:val="22"/>
        </w:rPr>
      </w:pPr>
      <w:r>
        <w:rPr>
          <w:rFonts w:ascii="Arial" w:hAnsi="Arial" w:cs="Arial"/>
          <w:color w:val="000000"/>
          <w:spacing w:val="-1"/>
          <w:sz w:val="22"/>
          <w:szCs w:val="22"/>
        </w:rPr>
        <w:t>Integralną część umowy stanowią:</w:t>
      </w:r>
    </w:p>
    <w:p w14:paraId="33234DAF" w14:textId="77777777" w:rsidR="00356090" w:rsidRDefault="00356090" w:rsidP="00356090">
      <w:pPr>
        <w:shd w:val="clear" w:color="auto" w:fill="FFFFFF"/>
        <w:ind w:left="708" w:right="14"/>
        <w:jc w:val="both"/>
        <w:rPr>
          <w:rFonts w:ascii="Arial" w:hAnsi="Arial" w:cs="Arial"/>
          <w:spacing w:val="-1"/>
          <w:sz w:val="22"/>
          <w:szCs w:val="22"/>
        </w:rPr>
      </w:pPr>
      <w:r>
        <w:rPr>
          <w:rFonts w:ascii="Arial" w:hAnsi="Arial" w:cs="Arial"/>
          <w:color w:val="000000"/>
          <w:spacing w:val="-1"/>
          <w:sz w:val="22"/>
          <w:szCs w:val="22"/>
        </w:rPr>
        <w:t>1) Załącznik nr 1 – Oferta Wykonawcy</w:t>
      </w:r>
    </w:p>
    <w:p w14:paraId="6C680A3D" w14:textId="77777777" w:rsidR="00356090" w:rsidRDefault="00356090" w:rsidP="00356090">
      <w:pPr>
        <w:shd w:val="clear" w:color="auto" w:fill="FFFFFF"/>
        <w:ind w:left="708" w:right="14"/>
        <w:jc w:val="both"/>
        <w:rPr>
          <w:rFonts w:ascii="Arial" w:hAnsi="Arial" w:cs="Arial"/>
          <w:spacing w:val="-1"/>
          <w:sz w:val="22"/>
          <w:szCs w:val="22"/>
        </w:rPr>
      </w:pPr>
      <w:r>
        <w:rPr>
          <w:rFonts w:ascii="Arial" w:hAnsi="Arial" w:cs="Arial"/>
          <w:spacing w:val="-1"/>
          <w:sz w:val="22"/>
          <w:szCs w:val="22"/>
        </w:rPr>
        <w:t>2) Załącznik nr 2 – Tabela Elementów Rozliczeniowych (TER)</w:t>
      </w:r>
    </w:p>
    <w:p w14:paraId="6E5DB3ED" w14:textId="77777777" w:rsidR="00356090" w:rsidRDefault="00356090" w:rsidP="00356090">
      <w:pPr>
        <w:shd w:val="clear" w:color="auto" w:fill="FFFFFF"/>
        <w:ind w:left="708" w:right="14"/>
        <w:jc w:val="both"/>
        <w:rPr>
          <w:rFonts w:ascii="Arial" w:hAnsi="Arial" w:cs="Arial"/>
          <w:spacing w:val="-1"/>
          <w:sz w:val="22"/>
          <w:szCs w:val="22"/>
        </w:rPr>
      </w:pPr>
      <w:r>
        <w:rPr>
          <w:rFonts w:ascii="Arial" w:hAnsi="Arial" w:cs="Arial"/>
          <w:spacing w:val="-1"/>
          <w:sz w:val="22"/>
          <w:szCs w:val="22"/>
        </w:rPr>
        <w:t>3) Załącznik nr 3 – Harmonogram realizacji i finansowania</w:t>
      </w:r>
    </w:p>
    <w:p w14:paraId="5E95FB4C" w14:textId="77777777" w:rsidR="00356090" w:rsidRDefault="00356090" w:rsidP="009E54F8">
      <w:pPr>
        <w:suppressAutoHyphens/>
        <w:rPr>
          <w:rFonts w:ascii="Arial" w:eastAsia="MS Mincho" w:hAnsi="Arial" w:cs="Arial"/>
          <w:bCs/>
          <w:sz w:val="22"/>
          <w:szCs w:val="22"/>
          <w:lang w:val="x-none" w:eastAsia="ar-SA"/>
        </w:rPr>
      </w:pPr>
    </w:p>
    <w:p w14:paraId="3AD670F2" w14:textId="77777777" w:rsidR="00356090" w:rsidRDefault="00356090" w:rsidP="00356090">
      <w:pPr>
        <w:suppressAutoHyphens/>
        <w:jc w:val="center"/>
        <w:rPr>
          <w:rFonts w:ascii="Arial" w:eastAsia="MS Mincho" w:hAnsi="Arial" w:cs="Arial"/>
          <w:bCs/>
          <w:sz w:val="22"/>
          <w:szCs w:val="22"/>
          <w:lang w:val="x-none" w:eastAsia="ar-SA"/>
        </w:rPr>
      </w:pPr>
    </w:p>
    <w:p w14:paraId="4FB7C1B0" w14:textId="77777777" w:rsidR="00356090" w:rsidRDefault="00356090" w:rsidP="00356090">
      <w:pPr>
        <w:shd w:val="clear" w:color="auto" w:fill="FFFFFF"/>
        <w:tabs>
          <w:tab w:val="left" w:pos="2880"/>
        </w:tabs>
        <w:suppressAutoHyphens/>
        <w:ind w:left="720" w:right="11"/>
        <w:jc w:val="both"/>
        <w:rPr>
          <w:rFonts w:ascii="Arial" w:hAnsi="Arial" w:cs="Arial"/>
          <w:b/>
          <w:sz w:val="22"/>
          <w:szCs w:val="22"/>
          <w:lang w:eastAsia="ar-SA"/>
        </w:rPr>
      </w:pPr>
    </w:p>
    <w:p w14:paraId="578E6B9B" w14:textId="214AB8F5" w:rsidR="00356090" w:rsidRDefault="00356090" w:rsidP="00356090">
      <w:pPr>
        <w:suppressAutoHyphens/>
        <w:jc w:val="center"/>
        <w:rPr>
          <w:rFonts w:ascii="Arial" w:hAnsi="Arial" w:cs="Arial"/>
          <w:b/>
          <w:sz w:val="22"/>
          <w:szCs w:val="22"/>
          <w:lang w:eastAsia="ar-SA"/>
        </w:rPr>
      </w:pPr>
      <w:r>
        <w:rPr>
          <w:rFonts w:ascii="Arial" w:hAnsi="Arial" w:cs="Arial"/>
          <w:b/>
          <w:sz w:val="22"/>
          <w:szCs w:val="22"/>
          <w:lang w:eastAsia="ar-SA"/>
        </w:rPr>
        <w:t xml:space="preserve"> WYKONAWCA</w:t>
      </w:r>
      <w:r>
        <w:rPr>
          <w:rFonts w:ascii="Arial" w:hAnsi="Arial" w:cs="Arial"/>
          <w:b/>
          <w:sz w:val="22"/>
          <w:szCs w:val="22"/>
          <w:lang w:eastAsia="ar-SA"/>
        </w:rPr>
        <w:tab/>
      </w:r>
      <w:r>
        <w:rPr>
          <w:rFonts w:ascii="Arial" w:hAnsi="Arial" w:cs="Arial"/>
          <w:b/>
          <w:sz w:val="22"/>
          <w:szCs w:val="22"/>
          <w:lang w:eastAsia="ar-SA"/>
        </w:rPr>
        <w:tab/>
        <w:t xml:space="preserve">                                           ZAMAWIAJĄCY</w:t>
      </w:r>
    </w:p>
    <w:p w14:paraId="0DC2FE04" w14:textId="77777777" w:rsidR="00356090" w:rsidRDefault="00356090" w:rsidP="00356090">
      <w:pPr>
        <w:suppressAutoHyphens/>
        <w:jc w:val="center"/>
        <w:rPr>
          <w:rFonts w:ascii="Arial" w:hAnsi="Arial" w:cs="Arial"/>
          <w:b/>
          <w:sz w:val="22"/>
          <w:szCs w:val="22"/>
          <w:lang w:eastAsia="ar-SA"/>
        </w:rPr>
      </w:pPr>
    </w:p>
    <w:p w14:paraId="0C9797BA" w14:textId="77777777" w:rsidR="00356090" w:rsidRDefault="00356090" w:rsidP="00356090">
      <w:pPr>
        <w:suppressAutoHyphens/>
        <w:jc w:val="center"/>
        <w:rPr>
          <w:rFonts w:ascii="Arial" w:hAnsi="Arial" w:cs="Arial"/>
          <w:b/>
          <w:sz w:val="22"/>
          <w:szCs w:val="22"/>
          <w:lang w:eastAsia="ar-SA"/>
        </w:rPr>
      </w:pPr>
    </w:p>
    <w:p w14:paraId="10389C5D" w14:textId="77777777" w:rsidR="004A35A2" w:rsidRPr="004A35A2" w:rsidRDefault="004A35A2" w:rsidP="00F8255B">
      <w:pPr>
        <w:rPr>
          <w:rFonts w:ascii="Arial" w:hAnsi="Arial" w:cs="Arial"/>
          <w:color w:val="000000" w:themeColor="text1"/>
          <w:sz w:val="22"/>
          <w:szCs w:val="22"/>
        </w:rPr>
      </w:pPr>
    </w:p>
    <w:sectPr w:rsidR="004A35A2" w:rsidRPr="004A35A2" w:rsidSect="00F666B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6D1A6" w14:textId="77777777" w:rsidR="00FA6C9E" w:rsidRDefault="00FA6C9E" w:rsidP="00166CA6">
      <w:r>
        <w:separator/>
      </w:r>
    </w:p>
  </w:endnote>
  <w:endnote w:type="continuationSeparator" w:id="0">
    <w:p w14:paraId="538458ED" w14:textId="77777777" w:rsidR="00FA6C9E" w:rsidRDefault="00FA6C9E" w:rsidP="0016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Yu Gothic UI"/>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852151"/>
      <w:docPartObj>
        <w:docPartGallery w:val="Page Numbers (Bottom of Page)"/>
        <w:docPartUnique/>
      </w:docPartObj>
    </w:sdtPr>
    <w:sdtEndPr/>
    <w:sdtContent>
      <w:sdt>
        <w:sdtPr>
          <w:id w:val="-920483092"/>
          <w:docPartObj>
            <w:docPartGallery w:val="Page Numbers (Top of Page)"/>
            <w:docPartUnique/>
          </w:docPartObj>
        </w:sdtPr>
        <w:sdtEndPr/>
        <w:sdtContent>
          <w:p w14:paraId="71D663D6" w14:textId="30222201" w:rsidR="00BE24EA" w:rsidRDefault="00BE24EA">
            <w:pPr>
              <w:pStyle w:val="Stopka"/>
              <w:jc w:val="center"/>
            </w:pPr>
            <w:r w:rsidRPr="00BE24EA">
              <w:rPr>
                <w:sz w:val="16"/>
                <w:szCs w:val="16"/>
              </w:rPr>
              <w:t xml:space="preserve">Strona </w:t>
            </w:r>
            <w:r w:rsidRPr="00BE24EA">
              <w:rPr>
                <w:b/>
                <w:bCs/>
                <w:sz w:val="16"/>
                <w:szCs w:val="16"/>
              </w:rPr>
              <w:fldChar w:fldCharType="begin"/>
            </w:r>
            <w:r w:rsidRPr="00BE24EA">
              <w:rPr>
                <w:b/>
                <w:bCs/>
                <w:sz w:val="16"/>
                <w:szCs w:val="16"/>
              </w:rPr>
              <w:instrText>PAGE</w:instrText>
            </w:r>
            <w:r w:rsidRPr="00BE24EA">
              <w:rPr>
                <w:b/>
                <w:bCs/>
                <w:sz w:val="16"/>
                <w:szCs w:val="16"/>
              </w:rPr>
              <w:fldChar w:fldCharType="separate"/>
            </w:r>
            <w:r w:rsidR="00A71A1D">
              <w:rPr>
                <w:b/>
                <w:bCs/>
                <w:noProof/>
                <w:sz w:val="16"/>
                <w:szCs w:val="16"/>
              </w:rPr>
              <w:t>18</w:t>
            </w:r>
            <w:r w:rsidRPr="00BE24EA">
              <w:rPr>
                <w:b/>
                <w:bCs/>
                <w:sz w:val="16"/>
                <w:szCs w:val="16"/>
              </w:rPr>
              <w:fldChar w:fldCharType="end"/>
            </w:r>
            <w:r w:rsidRPr="00BE24EA">
              <w:rPr>
                <w:sz w:val="16"/>
                <w:szCs w:val="16"/>
              </w:rPr>
              <w:t xml:space="preserve"> z </w:t>
            </w:r>
            <w:r w:rsidRPr="00BE24EA">
              <w:rPr>
                <w:b/>
                <w:bCs/>
                <w:sz w:val="16"/>
                <w:szCs w:val="16"/>
              </w:rPr>
              <w:fldChar w:fldCharType="begin"/>
            </w:r>
            <w:r w:rsidRPr="00BE24EA">
              <w:rPr>
                <w:b/>
                <w:bCs/>
                <w:sz w:val="16"/>
                <w:szCs w:val="16"/>
              </w:rPr>
              <w:instrText>NUMPAGES</w:instrText>
            </w:r>
            <w:r w:rsidRPr="00BE24EA">
              <w:rPr>
                <w:b/>
                <w:bCs/>
                <w:sz w:val="16"/>
                <w:szCs w:val="16"/>
              </w:rPr>
              <w:fldChar w:fldCharType="separate"/>
            </w:r>
            <w:r w:rsidR="00A71A1D">
              <w:rPr>
                <w:b/>
                <w:bCs/>
                <w:noProof/>
                <w:sz w:val="16"/>
                <w:szCs w:val="16"/>
              </w:rPr>
              <w:t>19</w:t>
            </w:r>
            <w:r w:rsidRPr="00BE24EA">
              <w:rPr>
                <w:b/>
                <w:bCs/>
                <w:sz w:val="16"/>
                <w:szCs w:val="16"/>
              </w:rPr>
              <w:fldChar w:fldCharType="end"/>
            </w:r>
          </w:p>
        </w:sdtContent>
      </w:sdt>
    </w:sdtContent>
  </w:sdt>
  <w:p w14:paraId="5EB5A6CC" w14:textId="77777777" w:rsidR="00E2427E" w:rsidRDefault="00E242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000209"/>
      <w:docPartObj>
        <w:docPartGallery w:val="Page Numbers (Bottom of Page)"/>
        <w:docPartUnique/>
      </w:docPartObj>
    </w:sdtPr>
    <w:sdtEndPr/>
    <w:sdtContent>
      <w:sdt>
        <w:sdtPr>
          <w:id w:val="1728636285"/>
          <w:docPartObj>
            <w:docPartGallery w:val="Page Numbers (Top of Page)"/>
            <w:docPartUnique/>
          </w:docPartObj>
        </w:sdtPr>
        <w:sdtEndPr/>
        <w:sdtContent>
          <w:p w14:paraId="188E72A1" w14:textId="71C5DD4B" w:rsidR="000C5E22" w:rsidRDefault="000C5E22">
            <w:pPr>
              <w:pStyle w:val="Stopka"/>
              <w:jc w:val="center"/>
            </w:pPr>
            <w:r w:rsidRPr="000C5E22">
              <w:rPr>
                <w:rFonts w:ascii="Arial" w:hAnsi="Arial" w:cs="Arial"/>
                <w:sz w:val="16"/>
                <w:szCs w:val="16"/>
              </w:rPr>
              <w:t xml:space="preserve">Strona </w:t>
            </w:r>
            <w:r w:rsidRPr="000C5E22">
              <w:rPr>
                <w:rFonts w:ascii="Arial" w:hAnsi="Arial" w:cs="Arial"/>
                <w:b/>
                <w:bCs/>
                <w:sz w:val="16"/>
                <w:szCs w:val="16"/>
              </w:rPr>
              <w:fldChar w:fldCharType="begin"/>
            </w:r>
            <w:r w:rsidRPr="000C5E22">
              <w:rPr>
                <w:rFonts w:ascii="Arial" w:hAnsi="Arial" w:cs="Arial"/>
                <w:b/>
                <w:bCs/>
                <w:sz w:val="16"/>
                <w:szCs w:val="16"/>
              </w:rPr>
              <w:instrText>PAGE</w:instrText>
            </w:r>
            <w:r w:rsidRPr="000C5E22">
              <w:rPr>
                <w:rFonts w:ascii="Arial" w:hAnsi="Arial" w:cs="Arial"/>
                <w:b/>
                <w:bCs/>
                <w:sz w:val="16"/>
                <w:szCs w:val="16"/>
              </w:rPr>
              <w:fldChar w:fldCharType="separate"/>
            </w:r>
            <w:r w:rsidR="00A16193">
              <w:rPr>
                <w:rFonts w:ascii="Arial" w:hAnsi="Arial" w:cs="Arial"/>
                <w:b/>
                <w:bCs/>
                <w:noProof/>
                <w:sz w:val="16"/>
                <w:szCs w:val="16"/>
              </w:rPr>
              <w:t>1</w:t>
            </w:r>
            <w:r w:rsidRPr="000C5E22">
              <w:rPr>
                <w:rFonts w:ascii="Arial" w:hAnsi="Arial" w:cs="Arial"/>
                <w:b/>
                <w:bCs/>
                <w:sz w:val="16"/>
                <w:szCs w:val="16"/>
              </w:rPr>
              <w:fldChar w:fldCharType="end"/>
            </w:r>
            <w:r w:rsidRPr="000C5E22">
              <w:rPr>
                <w:rFonts w:ascii="Arial" w:hAnsi="Arial" w:cs="Arial"/>
                <w:sz w:val="16"/>
                <w:szCs w:val="16"/>
              </w:rPr>
              <w:t xml:space="preserve"> z </w:t>
            </w:r>
            <w:r w:rsidRPr="000C5E22">
              <w:rPr>
                <w:rFonts w:ascii="Arial" w:hAnsi="Arial" w:cs="Arial"/>
                <w:b/>
                <w:bCs/>
                <w:sz w:val="16"/>
                <w:szCs w:val="16"/>
              </w:rPr>
              <w:fldChar w:fldCharType="begin"/>
            </w:r>
            <w:r w:rsidRPr="000C5E22">
              <w:rPr>
                <w:rFonts w:ascii="Arial" w:hAnsi="Arial" w:cs="Arial"/>
                <w:b/>
                <w:bCs/>
                <w:sz w:val="16"/>
                <w:szCs w:val="16"/>
              </w:rPr>
              <w:instrText>NUMPAGES</w:instrText>
            </w:r>
            <w:r w:rsidRPr="000C5E22">
              <w:rPr>
                <w:rFonts w:ascii="Arial" w:hAnsi="Arial" w:cs="Arial"/>
                <w:b/>
                <w:bCs/>
                <w:sz w:val="16"/>
                <w:szCs w:val="16"/>
              </w:rPr>
              <w:fldChar w:fldCharType="separate"/>
            </w:r>
            <w:r w:rsidR="00A16193">
              <w:rPr>
                <w:rFonts w:ascii="Arial" w:hAnsi="Arial" w:cs="Arial"/>
                <w:b/>
                <w:bCs/>
                <w:noProof/>
                <w:sz w:val="16"/>
                <w:szCs w:val="16"/>
              </w:rPr>
              <w:t>19</w:t>
            </w:r>
            <w:r w:rsidRPr="000C5E22">
              <w:rPr>
                <w:rFonts w:ascii="Arial" w:hAnsi="Arial" w:cs="Arial"/>
                <w:b/>
                <w:bCs/>
                <w:sz w:val="16"/>
                <w:szCs w:val="16"/>
              </w:rPr>
              <w:fldChar w:fldCharType="end"/>
            </w:r>
          </w:p>
        </w:sdtContent>
      </w:sdt>
    </w:sdtContent>
  </w:sdt>
  <w:p w14:paraId="234D99AF" w14:textId="77777777" w:rsidR="00D22A36" w:rsidRDefault="00D22A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CEBC" w14:textId="77777777" w:rsidR="00FA6C9E" w:rsidRDefault="00FA6C9E" w:rsidP="00166CA6">
      <w:r>
        <w:separator/>
      </w:r>
    </w:p>
  </w:footnote>
  <w:footnote w:type="continuationSeparator" w:id="0">
    <w:p w14:paraId="14EDDA22" w14:textId="77777777" w:rsidR="00FA6C9E" w:rsidRDefault="00FA6C9E" w:rsidP="00166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4264" w14:textId="7EA1FEB5" w:rsidR="00F666B8" w:rsidRDefault="00C53454" w:rsidP="00F666B8">
    <w:pPr>
      <w:pStyle w:val="Nagwek"/>
    </w:pPr>
    <w:r>
      <w:rPr>
        <w:rFonts w:ascii="Arial" w:hAnsi="Arial" w:cs="Arial"/>
        <w:b/>
        <w:bCs/>
        <w:sz w:val="20"/>
      </w:rPr>
      <w:t>Nr sprawy 104/2024</w:t>
    </w:r>
    <w:r w:rsidR="00F666B8">
      <w:rPr>
        <w:rFonts w:ascii="Arial" w:hAnsi="Arial" w:cs="Arial"/>
        <w:b/>
        <w:bCs/>
        <w:sz w:val="20"/>
      </w:rPr>
      <w:tab/>
    </w:r>
    <w:r w:rsidR="00F666B8">
      <w:rPr>
        <w:rFonts w:ascii="Arial" w:hAnsi="Arial" w:cs="Arial"/>
        <w:b/>
        <w:bCs/>
        <w:sz w:val="20"/>
      </w:rPr>
      <w:tab/>
    </w:r>
    <w:r w:rsidR="00F666B8" w:rsidRPr="00084882">
      <w:rPr>
        <w:rFonts w:ascii="Arial" w:hAnsi="Arial" w:cs="Arial"/>
        <w:b/>
        <w:bCs/>
        <w:sz w:val="20"/>
      </w:rPr>
      <w:t xml:space="preserve">Załącznik nr </w:t>
    </w:r>
    <w:r w:rsidR="00F666B8">
      <w:rPr>
        <w:rFonts w:ascii="Arial" w:hAnsi="Arial" w:cs="Arial"/>
        <w:b/>
        <w:bCs/>
        <w:sz w:val="20"/>
      </w:rPr>
      <w:t>6</w:t>
    </w:r>
    <w:r w:rsidR="00F666B8" w:rsidRPr="00084882">
      <w:rPr>
        <w:rFonts w:ascii="Arial" w:hAnsi="Arial" w:cs="Arial"/>
        <w:b/>
        <w:bCs/>
        <w:sz w:val="20"/>
      </w:rPr>
      <w:t xml:space="preserve"> do SWZ</w:t>
    </w:r>
  </w:p>
  <w:p w14:paraId="2B2CDC75" w14:textId="77777777" w:rsidR="00F666B8" w:rsidRDefault="00F666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decimal"/>
      <w:lvlText w:val="%1)"/>
      <w:lvlJc w:val="left"/>
      <w:pPr>
        <w:tabs>
          <w:tab w:val="num" w:pos="0"/>
        </w:tabs>
        <w:ind w:left="1140" w:hanging="360"/>
      </w:pPr>
    </w:lvl>
  </w:abstractNum>
  <w:abstractNum w:abstractNumId="1" w15:restartNumberingAfterBreak="0">
    <w:nsid w:val="00000007"/>
    <w:multiLevelType w:val="singleLevel"/>
    <w:tmpl w:val="00000007"/>
    <w:name w:val="WW8Num6"/>
    <w:lvl w:ilvl="0">
      <w:start w:val="1"/>
      <w:numFmt w:val="decimal"/>
      <w:lvlText w:val="%1."/>
      <w:lvlJc w:val="left"/>
      <w:pPr>
        <w:tabs>
          <w:tab w:val="num" w:pos="340"/>
        </w:tabs>
        <w:ind w:left="340" w:hanging="340"/>
      </w:pPr>
    </w:lvl>
  </w:abstractNum>
  <w:abstractNum w:abstractNumId="2" w15:restartNumberingAfterBreak="0">
    <w:nsid w:val="00000012"/>
    <w:multiLevelType w:val="singleLevel"/>
    <w:tmpl w:val="2ADEE206"/>
    <w:name w:val="WW8Num17"/>
    <w:lvl w:ilvl="0">
      <w:start w:val="1"/>
      <w:numFmt w:val="decimal"/>
      <w:lvlText w:val="%1."/>
      <w:lvlJc w:val="left"/>
      <w:pPr>
        <w:tabs>
          <w:tab w:val="num" w:pos="340"/>
        </w:tabs>
        <w:ind w:left="340" w:hanging="340"/>
      </w:pPr>
      <w:rPr>
        <w:rFonts w:hint="default"/>
      </w:rPr>
    </w:lvl>
  </w:abstractNum>
  <w:abstractNum w:abstractNumId="3" w15:restartNumberingAfterBreak="0">
    <w:nsid w:val="0000001F"/>
    <w:multiLevelType w:val="singleLevel"/>
    <w:tmpl w:val="0000001F"/>
    <w:name w:val="WW8Num30"/>
    <w:lvl w:ilvl="0">
      <w:start w:val="1"/>
      <w:numFmt w:val="decimal"/>
      <w:lvlText w:val="%1."/>
      <w:lvlJc w:val="left"/>
      <w:pPr>
        <w:tabs>
          <w:tab w:val="num" w:pos="720"/>
        </w:tabs>
        <w:ind w:left="720" w:hanging="360"/>
      </w:pPr>
    </w:lvl>
  </w:abstractNum>
  <w:abstractNum w:abstractNumId="4" w15:restartNumberingAfterBreak="0">
    <w:nsid w:val="00000026"/>
    <w:multiLevelType w:val="multilevel"/>
    <w:tmpl w:val="91BEB670"/>
    <w:name w:val="WW8Num37"/>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3C"/>
    <w:multiLevelType w:val="singleLevel"/>
    <w:tmpl w:val="0000003C"/>
    <w:name w:val="WW8Num74"/>
    <w:lvl w:ilvl="0">
      <w:start w:val="1"/>
      <w:numFmt w:val="decimal"/>
      <w:lvlText w:val="%1)"/>
      <w:lvlJc w:val="left"/>
      <w:pPr>
        <w:tabs>
          <w:tab w:val="num" w:pos="0"/>
        </w:tabs>
        <w:ind w:left="720" w:hanging="360"/>
      </w:pPr>
    </w:lvl>
  </w:abstractNum>
  <w:abstractNum w:abstractNumId="6" w15:restartNumberingAfterBreak="0">
    <w:nsid w:val="00000041"/>
    <w:multiLevelType w:val="multilevel"/>
    <w:tmpl w:val="11042322"/>
    <w:name w:val="WW8Num65"/>
    <w:lvl w:ilvl="0">
      <w:start w:val="1"/>
      <w:numFmt w:val="decimal"/>
      <w:lvlText w:val="%1."/>
      <w:lvlJc w:val="left"/>
      <w:pPr>
        <w:tabs>
          <w:tab w:val="num" w:pos="723"/>
        </w:tabs>
        <w:ind w:left="723" w:hanging="360"/>
      </w:pPr>
      <w:rPr>
        <w:b w:val="0"/>
        <w:i w:val="0"/>
        <w:strike w:val="0"/>
        <w:dstrike w:val="0"/>
        <w:color w:val="auto"/>
        <w:sz w:val="22"/>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4B"/>
    <w:multiLevelType w:val="singleLevel"/>
    <w:tmpl w:val="0000004B"/>
    <w:name w:val="WW8Num89"/>
    <w:lvl w:ilvl="0">
      <w:start w:val="1"/>
      <w:numFmt w:val="decimal"/>
      <w:lvlText w:val="%1)"/>
      <w:lvlJc w:val="left"/>
      <w:pPr>
        <w:tabs>
          <w:tab w:val="num" w:pos="1440"/>
        </w:tabs>
        <w:ind w:left="1440" w:hanging="360"/>
      </w:pPr>
      <w:rPr>
        <w:rFonts w:cs="Times New Roman"/>
        <w:b w:val="0"/>
        <w:i w:val="0"/>
        <w:color w:val="auto"/>
        <w:szCs w:val="24"/>
      </w:rPr>
    </w:lvl>
  </w:abstractNum>
  <w:abstractNum w:abstractNumId="8" w15:restartNumberingAfterBreak="0">
    <w:nsid w:val="00000060"/>
    <w:multiLevelType w:val="multilevel"/>
    <w:tmpl w:val="00000060"/>
    <w:lvl w:ilvl="0">
      <w:start w:val="1"/>
      <w:numFmt w:val="decimal"/>
      <w:lvlText w:val="%1."/>
      <w:lvlJc w:val="left"/>
      <w:pPr>
        <w:tabs>
          <w:tab w:val="num" w:pos="644"/>
        </w:tabs>
        <w:ind w:left="644" w:hanging="360"/>
      </w:pPr>
      <w:rPr>
        <w:rFonts w:ascii="Times New Roman" w:eastAsia="MS Mincho" w:hAnsi="Times New Roman" w:cs="Times New Roman"/>
        <w:b w:val="0"/>
        <w:sz w:val="24"/>
        <w:szCs w:val="24"/>
      </w:rPr>
    </w:lvl>
    <w:lvl w:ilvl="1">
      <w:start w:val="1"/>
      <w:numFmt w:val="decimal"/>
      <w:lvlText w:val="%2)"/>
      <w:lvlJc w:val="left"/>
      <w:pPr>
        <w:tabs>
          <w:tab w:val="num" w:pos="1724"/>
        </w:tabs>
        <w:ind w:left="1724" w:hanging="360"/>
      </w:pPr>
      <w:rPr>
        <w:rFonts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62"/>
    <w:multiLevelType w:val="multilevel"/>
    <w:tmpl w:val="83F84030"/>
    <w:lvl w:ilvl="0">
      <w:start w:val="1"/>
      <w:numFmt w:val="decimal"/>
      <w:lvlText w:val="%1."/>
      <w:lvlJc w:val="left"/>
      <w:pPr>
        <w:tabs>
          <w:tab w:val="num" w:pos="720"/>
        </w:tabs>
        <w:ind w:left="720" w:hanging="360"/>
      </w:pPr>
      <w:rPr>
        <w:rFonts w:cs="Times New Roman"/>
        <w:b w:val="0"/>
        <w:color w:val="auto"/>
        <w:szCs w:val="24"/>
      </w:rPr>
    </w:lvl>
    <w:lvl w:ilvl="1">
      <w:start w:val="1"/>
      <w:numFmt w:val="decimal"/>
      <w:lvlText w:val="%2)"/>
      <w:lvlJc w:val="left"/>
      <w:pPr>
        <w:tabs>
          <w:tab w:val="num" w:pos="1800"/>
        </w:tabs>
        <w:ind w:left="1800" w:hanging="360"/>
      </w:pPr>
      <w:rPr>
        <w:rFonts w:eastAsia="MS Mincho"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63"/>
    <w:multiLevelType w:val="singleLevel"/>
    <w:tmpl w:val="41A00ACC"/>
    <w:lvl w:ilvl="0">
      <w:start w:val="5"/>
      <w:numFmt w:val="decimal"/>
      <w:lvlText w:val="%1."/>
      <w:lvlJc w:val="left"/>
      <w:pPr>
        <w:tabs>
          <w:tab w:val="num" w:pos="720"/>
        </w:tabs>
        <w:ind w:left="720" w:hanging="360"/>
      </w:pPr>
      <w:rPr>
        <w:color w:val="auto"/>
        <w:szCs w:val="24"/>
      </w:rPr>
    </w:lvl>
  </w:abstractNum>
  <w:abstractNum w:abstractNumId="11" w15:restartNumberingAfterBreak="0">
    <w:nsid w:val="00000070"/>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12" w15:restartNumberingAfterBreak="0">
    <w:nsid w:val="00000072"/>
    <w:multiLevelType w:val="multilevel"/>
    <w:tmpl w:val="00000072"/>
    <w:lvl w:ilvl="0">
      <w:start w:val="1"/>
      <w:numFmt w:val="decimal"/>
      <w:lvlText w:val="%1)"/>
      <w:lvlJc w:val="left"/>
      <w:pPr>
        <w:tabs>
          <w:tab w:val="num" w:pos="1440"/>
        </w:tabs>
        <w:ind w:left="1440" w:hanging="360"/>
      </w:pPr>
      <w:rPr>
        <w:rFonts w:cs="Times New Roman"/>
        <w:b w:val="0"/>
        <w:i w:val="0"/>
        <w:color w:val="auto"/>
        <w:szCs w:val="24"/>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73"/>
    <w:multiLevelType w:val="multilevel"/>
    <w:tmpl w:val="00000073"/>
    <w:lvl w:ilvl="0">
      <w:start w:val="1"/>
      <w:numFmt w:val="decimal"/>
      <w:lvlText w:val="%1."/>
      <w:lvlJc w:val="left"/>
      <w:pPr>
        <w:tabs>
          <w:tab w:val="num" w:pos="360"/>
        </w:tabs>
        <w:ind w:left="360" w:hanging="360"/>
      </w:pPr>
      <w:rPr>
        <w:b w:val="0"/>
        <w:iCs/>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74"/>
    <w:multiLevelType w:val="multilevel"/>
    <w:tmpl w:val="00000074"/>
    <w:lvl w:ilvl="0">
      <w:start w:val="1"/>
      <w:numFmt w:val="decimal"/>
      <w:lvlText w:val="%1."/>
      <w:lvlJc w:val="left"/>
      <w:pPr>
        <w:tabs>
          <w:tab w:val="num" w:pos="708"/>
        </w:tabs>
        <w:ind w:left="720" w:hanging="360"/>
      </w:pPr>
      <w:rPr>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75"/>
    <w:multiLevelType w:val="multilevel"/>
    <w:tmpl w:val="00000075"/>
    <w:lvl w:ilvl="0">
      <w:start w:val="1"/>
      <w:numFmt w:val="decimal"/>
      <w:lvlText w:val="%1)"/>
      <w:lvlJc w:val="left"/>
      <w:pPr>
        <w:tabs>
          <w:tab w:val="num" w:pos="0"/>
        </w:tabs>
        <w:ind w:left="780" w:hanging="360"/>
      </w:pPr>
      <w:rPr>
        <w:rFonts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77"/>
    <w:multiLevelType w:val="multilevel"/>
    <w:tmpl w:val="00000077"/>
    <w:lvl w:ilvl="0">
      <w:start w:val="1"/>
      <w:numFmt w:val="decimal"/>
      <w:lvlText w:val="%1."/>
      <w:lvlJc w:val="left"/>
      <w:pPr>
        <w:tabs>
          <w:tab w:val="num" w:pos="786"/>
        </w:tabs>
        <w:ind w:left="786" w:hanging="360"/>
      </w:pPr>
      <w:rPr>
        <w:b w:val="0"/>
        <w:color w:val="000000"/>
        <w:szCs w:val="24"/>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7" w15:restartNumberingAfterBreak="0">
    <w:nsid w:val="00000078"/>
    <w:multiLevelType w:val="multilevel"/>
    <w:tmpl w:val="00000078"/>
    <w:lvl w:ilvl="0">
      <w:start w:val="1"/>
      <w:numFmt w:val="decimal"/>
      <w:lvlText w:val="%1."/>
      <w:lvlJc w:val="left"/>
      <w:pPr>
        <w:tabs>
          <w:tab w:val="num" w:pos="720"/>
        </w:tabs>
        <w:ind w:left="720" w:hanging="360"/>
      </w:pPr>
      <w:rPr>
        <w:color w:val="000000"/>
        <w:spacing w:val="-4"/>
        <w:szCs w:val="24"/>
      </w:rPr>
    </w:lvl>
    <w:lvl w:ilvl="1">
      <w:start w:val="1"/>
      <w:numFmt w:val="lowerLetter"/>
      <w:lvlText w:val="%2)"/>
      <w:lvlJc w:val="left"/>
      <w:pPr>
        <w:tabs>
          <w:tab w:val="num" w:pos="1800"/>
        </w:tabs>
        <w:ind w:left="1800" w:hanging="360"/>
      </w:pPr>
      <w:rPr>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00000079"/>
    <w:multiLevelType w:val="multilevel"/>
    <w:tmpl w:val="305A3380"/>
    <w:lvl w:ilvl="0">
      <w:start w:val="1"/>
      <w:numFmt w:val="decimal"/>
      <w:lvlText w:val="%1."/>
      <w:lvlJc w:val="left"/>
      <w:pPr>
        <w:tabs>
          <w:tab w:val="num" w:pos="644"/>
        </w:tabs>
        <w:ind w:left="644" w:hanging="360"/>
      </w:pPr>
      <w:rPr>
        <w:rFonts w:ascii="Arial" w:eastAsia="MS Mincho" w:hAnsi="Arial" w:cs="Arial" w:hint="default"/>
        <w:b w:val="0"/>
        <w:sz w:val="22"/>
        <w:szCs w:val="24"/>
      </w:rPr>
    </w:lvl>
    <w:lvl w:ilvl="1">
      <w:start w:val="1"/>
      <w:numFmt w:val="decimal"/>
      <w:lvlText w:val="%2)"/>
      <w:lvlJc w:val="left"/>
      <w:pPr>
        <w:tabs>
          <w:tab w:val="num" w:pos="1724"/>
        </w:tabs>
        <w:ind w:left="1724" w:hanging="360"/>
      </w:pPr>
      <w:rPr>
        <w:rFonts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7A"/>
    <w:multiLevelType w:val="multilevel"/>
    <w:tmpl w:val="0000007A"/>
    <w:lvl w:ilvl="0">
      <w:start w:val="1"/>
      <w:numFmt w:val="decimal"/>
      <w:lvlText w:val="%1)"/>
      <w:lvlJc w:val="left"/>
      <w:pPr>
        <w:tabs>
          <w:tab w:val="num" w:pos="1440"/>
        </w:tabs>
        <w:ind w:left="144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7B"/>
    <w:multiLevelType w:val="multilevel"/>
    <w:tmpl w:val="0000007B"/>
    <w:lvl w:ilvl="0">
      <w:start w:val="1"/>
      <w:numFmt w:val="decimal"/>
      <w:lvlText w:val="%1."/>
      <w:lvlJc w:val="left"/>
      <w:pPr>
        <w:tabs>
          <w:tab w:val="num" w:pos="357"/>
        </w:tabs>
        <w:ind w:left="357" w:hanging="360"/>
      </w:pPr>
      <w:rPr>
        <w:b w:val="0"/>
        <w:szCs w:val="24"/>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21" w15:restartNumberingAfterBreak="0">
    <w:nsid w:val="0000007D"/>
    <w:multiLevelType w:val="multilevel"/>
    <w:tmpl w:val="0000007D"/>
    <w:lvl w:ilvl="0">
      <w:start w:val="1"/>
      <w:numFmt w:val="decimal"/>
      <w:lvlText w:val="%1)"/>
      <w:lvlJc w:val="left"/>
      <w:pPr>
        <w:tabs>
          <w:tab w:val="num" w:pos="2574"/>
        </w:tabs>
        <w:ind w:left="2574" w:hanging="360"/>
      </w:pPr>
      <w:rPr>
        <w:rFonts w:cs="Times New Roman"/>
        <w:b w:val="0"/>
        <w:bCs/>
        <w:i w:val="0"/>
        <w:szCs w:val="24"/>
      </w:rPr>
    </w:lvl>
    <w:lvl w:ilvl="1">
      <w:start w:val="1"/>
      <w:numFmt w:val="decimal"/>
      <w:lvlText w:val="%2."/>
      <w:lvlJc w:val="left"/>
      <w:pPr>
        <w:tabs>
          <w:tab w:val="num" w:pos="2574"/>
        </w:tabs>
        <w:ind w:left="2574" w:hanging="360"/>
      </w:pPr>
    </w:lvl>
    <w:lvl w:ilvl="2">
      <w:start w:val="1"/>
      <w:numFmt w:val="decimal"/>
      <w:lvlText w:val="%3."/>
      <w:lvlJc w:val="left"/>
      <w:pPr>
        <w:tabs>
          <w:tab w:val="num" w:pos="3294"/>
        </w:tabs>
        <w:ind w:left="3294" w:hanging="360"/>
      </w:pPr>
    </w:lvl>
    <w:lvl w:ilvl="3">
      <w:start w:val="1"/>
      <w:numFmt w:val="decimal"/>
      <w:lvlText w:val="%4."/>
      <w:lvlJc w:val="left"/>
      <w:pPr>
        <w:tabs>
          <w:tab w:val="num" w:pos="4014"/>
        </w:tabs>
        <w:ind w:left="4014" w:hanging="360"/>
      </w:pPr>
    </w:lvl>
    <w:lvl w:ilvl="4">
      <w:start w:val="1"/>
      <w:numFmt w:val="decimal"/>
      <w:lvlText w:val="%5."/>
      <w:lvlJc w:val="left"/>
      <w:pPr>
        <w:tabs>
          <w:tab w:val="num" w:pos="4734"/>
        </w:tabs>
        <w:ind w:left="4734" w:hanging="360"/>
      </w:pPr>
    </w:lvl>
    <w:lvl w:ilvl="5">
      <w:start w:val="1"/>
      <w:numFmt w:val="decimal"/>
      <w:lvlText w:val="%6."/>
      <w:lvlJc w:val="left"/>
      <w:pPr>
        <w:tabs>
          <w:tab w:val="num" w:pos="5454"/>
        </w:tabs>
        <w:ind w:left="5454" w:hanging="360"/>
      </w:pPr>
    </w:lvl>
    <w:lvl w:ilvl="6">
      <w:start w:val="1"/>
      <w:numFmt w:val="decimal"/>
      <w:lvlText w:val="%7."/>
      <w:lvlJc w:val="left"/>
      <w:pPr>
        <w:tabs>
          <w:tab w:val="num" w:pos="6174"/>
        </w:tabs>
        <w:ind w:left="6174" w:hanging="360"/>
      </w:pPr>
    </w:lvl>
    <w:lvl w:ilvl="7">
      <w:start w:val="1"/>
      <w:numFmt w:val="decimal"/>
      <w:lvlText w:val="%8."/>
      <w:lvlJc w:val="left"/>
      <w:pPr>
        <w:tabs>
          <w:tab w:val="num" w:pos="6894"/>
        </w:tabs>
        <w:ind w:left="6894" w:hanging="360"/>
      </w:pPr>
    </w:lvl>
    <w:lvl w:ilvl="8">
      <w:start w:val="1"/>
      <w:numFmt w:val="decimal"/>
      <w:lvlText w:val="%9."/>
      <w:lvlJc w:val="left"/>
      <w:pPr>
        <w:tabs>
          <w:tab w:val="num" w:pos="7614"/>
        </w:tabs>
        <w:ind w:left="7614" w:hanging="360"/>
      </w:pPr>
    </w:lvl>
  </w:abstractNum>
  <w:abstractNum w:abstractNumId="22" w15:restartNumberingAfterBreak="0">
    <w:nsid w:val="0000007E"/>
    <w:multiLevelType w:val="multilevel"/>
    <w:tmpl w:val="2B40A6F4"/>
    <w:lvl w:ilvl="0">
      <w:start w:val="1"/>
      <w:numFmt w:val="decimal"/>
      <w:lvlText w:val="%1."/>
      <w:lvlJc w:val="left"/>
      <w:pPr>
        <w:tabs>
          <w:tab w:val="num" w:pos="720"/>
        </w:tabs>
        <w:ind w:left="720" w:hanging="360"/>
      </w:pPr>
      <w:rPr>
        <w:rFonts w:cs="Times New Roman"/>
        <w:b w:val="0"/>
        <w:color w:val="auto"/>
        <w:szCs w:val="24"/>
        <w:lang w:val="pl-PL"/>
      </w:rPr>
    </w:lvl>
    <w:lvl w:ilvl="1">
      <w:start w:val="1"/>
      <w:numFmt w:val="decimal"/>
      <w:lvlText w:val="%2)"/>
      <w:lvlJc w:val="left"/>
      <w:pPr>
        <w:tabs>
          <w:tab w:val="num" w:pos="840"/>
        </w:tabs>
        <w:ind w:left="840" w:hanging="360"/>
      </w:pPr>
      <w:rPr>
        <w:rFonts w:cs="Times New Roman"/>
        <w:b w:val="0"/>
        <w:i w:val="0"/>
        <w:szCs w:val="24"/>
        <w:shd w:val="clear" w:color="auto" w:fill="FFFF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7F"/>
    <w:multiLevelType w:val="multilevel"/>
    <w:tmpl w:val="4162A2E6"/>
    <w:lvl w:ilvl="0">
      <w:start w:val="1"/>
      <w:numFmt w:val="decimal"/>
      <w:lvlText w:val="%1."/>
      <w:lvlJc w:val="left"/>
      <w:pPr>
        <w:tabs>
          <w:tab w:val="num" w:pos="720"/>
        </w:tabs>
        <w:ind w:left="720" w:hanging="360"/>
      </w:pPr>
      <w:rPr>
        <w:rFonts w:ascii="Arial" w:eastAsia="MS Mincho" w:hAnsi="Arial" w:cs="Arial" w:hint="default"/>
        <w:b w:val="0"/>
        <w:sz w:val="22"/>
        <w:szCs w:val="24"/>
      </w:rPr>
    </w:lvl>
    <w:lvl w:ilvl="1">
      <w:start w:val="1"/>
      <w:numFmt w:val="decimal"/>
      <w:lvlText w:val="%2)"/>
      <w:lvlJc w:val="left"/>
      <w:pPr>
        <w:tabs>
          <w:tab w:val="num" w:pos="1800"/>
        </w:tabs>
        <w:ind w:left="1800" w:hanging="360"/>
      </w:pPr>
      <w:rPr>
        <w:b w:val="0"/>
        <w:i w:val="0"/>
      </w:rPr>
    </w:lvl>
    <w:lvl w:ilvl="2">
      <w:start w:val="1"/>
      <w:numFmt w:val="lowerLetter"/>
      <w:lvlText w:val="%3)"/>
      <w:lvlJc w:val="left"/>
      <w:pPr>
        <w:tabs>
          <w:tab w:val="num" w:pos="2700"/>
        </w:tabs>
        <w:ind w:left="2700" w:hanging="360"/>
      </w:pPr>
      <w:rPr>
        <w:rFonts w:ascii="Times New Roman" w:eastAsia="MS Mincho" w:hAnsi="Times New Roman" w:cs="Times New Roman"/>
        <w:b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00000080"/>
    <w:multiLevelType w:val="multilevel"/>
    <w:tmpl w:val="2C8083B2"/>
    <w:lvl w:ilvl="0">
      <w:start w:val="1"/>
      <w:numFmt w:val="decimal"/>
      <w:lvlText w:val="%1."/>
      <w:lvlJc w:val="left"/>
      <w:pPr>
        <w:tabs>
          <w:tab w:val="num" w:pos="720"/>
        </w:tabs>
        <w:ind w:left="720" w:hanging="360"/>
      </w:pPr>
      <w:rPr>
        <w:rFonts w:cs="Times New Roman"/>
        <w:b w:val="0"/>
        <w:color w:val="auto"/>
        <w:szCs w:val="24"/>
      </w:rPr>
    </w:lvl>
    <w:lvl w:ilvl="1">
      <w:start w:val="1"/>
      <w:numFmt w:val="decimal"/>
      <w:lvlText w:val="%2)"/>
      <w:lvlJc w:val="left"/>
      <w:pPr>
        <w:tabs>
          <w:tab w:val="num" w:pos="1800"/>
        </w:tabs>
        <w:ind w:left="1800" w:hanging="360"/>
      </w:pPr>
      <w:rPr>
        <w:rFonts w:eastAsia="MS Mincho"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81"/>
    <w:multiLevelType w:val="multilevel"/>
    <w:tmpl w:val="00000081"/>
    <w:lvl w:ilvl="0">
      <w:start w:val="1"/>
      <w:numFmt w:val="decimal"/>
      <w:lvlText w:val="%1)"/>
      <w:lvlJc w:val="left"/>
      <w:pPr>
        <w:tabs>
          <w:tab w:val="num" w:pos="1800"/>
        </w:tabs>
        <w:ind w:left="1800" w:hanging="360"/>
      </w:pPr>
      <w:rPr>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00000082"/>
    <w:multiLevelType w:val="multilevel"/>
    <w:tmpl w:val="00000082"/>
    <w:lvl w:ilvl="0">
      <w:start w:val="1"/>
      <w:numFmt w:val="decimal"/>
      <w:lvlText w:val="%1."/>
      <w:lvlJc w:val="left"/>
      <w:pPr>
        <w:tabs>
          <w:tab w:val="num" w:pos="720"/>
        </w:tabs>
        <w:ind w:left="720" w:hanging="360"/>
      </w:pPr>
      <w:rPr>
        <w:b w:val="0"/>
      </w:rPr>
    </w:lvl>
    <w:lvl w:ilvl="1">
      <w:start w:val="1"/>
      <w:numFmt w:val="decimal"/>
      <w:lvlText w:val="%2)"/>
      <w:lvlJc w:val="left"/>
      <w:pPr>
        <w:tabs>
          <w:tab w:val="num" w:pos="1211"/>
        </w:tabs>
        <w:ind w:left="1211" w:hanging="360"/>
      </w:pPr>
      <w:rPr>
        <w:b w:val="0"/>
        <w:i w:val="0"/>
      </w:rPr>
    </w:lvl>
    <w:lvl w:ilvl="2">
      <w:start w:val="1"/>
      <w:numFmt w:val="lowerLetter"/>
      <w:lvlText w:val="%3)"/>
      <w:lvlJc w:val="left"/>
      <w:pPr>
        <w:tabs>
          <w:tab w:val="num" w:pos="2700"/>
        </w:tabs>
        <w:ind w:left="2700" w:hanging="360"/>
      </w:pPr>
      <w:rPr>
        <w:b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0F874E37"/>
    <w:multiLevelType w:val="hybridMultilevel"/>
    <w:tmpl w:val="6DB6573A"/>
    <w:lvl w:ilvl="0" w:tplc="C734A254">
      <w:start w:val="1"/>
      <w:numFmt w:val="decimal"/>
      <w:lvlText w:val="%1."/>
      <w:lvlJc w:val="left"/>
      <w:pPr>
        <w:ind w:left="644" w:hanging="360"/>
      </w:pPr>
      <w:rPr>
        <w:b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8" w15:restartNumberingAfterBreak="0">
    <w:nsid w:val="11F757D9"/>
    <w:multiLevelType w:val="hybridMultilevel"/>
    <w:tmpl w:val="B9826950"/>
    <w:lvl w:ilvl="0" w:tplc="04150011">
      <w:start w:val="1"/>
      <w:numFmt w:val="decimal"/>
      <w:lvlText w:val="%1)"/>
      <w:lvlJc w:val="left"/>
      <w:pPr>
        <w:ind w:left="2340" w:hanging="360"/>
      </w:pPr>
      <w:rPr>
        <w:rFonts w:cs="Times New Roman"/>
      </w:rPr>
    </w:lvl>
    <w:lvl w:ilvl="1" w:tplc="04150019">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start w:val="1"/>
      <w:numFmt w:val="decimal"/>
      <w:lvlText w:val="%4."/>
      <w:lvlJc w:val="left"/>
      <w:pPr>
        <w:ind w:left="4500" w:hanging="360"/>
      </w:pPr>
      <w:rPr>
        <w:rFonts w:cs="Times New Roman"/>
      </w:rPr>
    </w:lvl>
    <w:lvl w:ilvl="4" w:tplc="04150019">
      <w:start w:val="1"/>
      <w:numFmt w:val="lowerLetter"/>
      <w:lvlText w:val="%5."/>
      <w:lvlJc w:val="left"/>
      <w:pPr>
        <w:ind w:left="5220" w:hanging="360"/>
      </w:pPr>
      <w:rPr>
        <w:rFonts w:cs="Times New Roman"/>
      </w:rPr>
    </w:lvl>
    <w:lvl w:ilvl="5" w:tplc="0415001B">
      <w:start w:val="1"/>
      <w:numFmt w:val="lowerRoman"/>
      <w:lvlText w:val="%6."/>
      <w:lvlJc w:val="right"/>
      <w:pPr>
        <w:ind w:left="5940" w:hanging="180"/>
      </w:pPr>
      <w:rPr>
        <w:rFonts w:cs="Times New Roman"/>
      </w:rPr>
    </w:lvl>
    <w:lvl w:ilvl="6" w:tplc="0415000F">
      <w:start w:val="1"/>
      <w:numFmt w:val="decimal"/>
      <w:lvlText w:val="%7."/>
      <w:lvlJc w:val="left"/>
      <w:pPr>
        <w:ind w:left="6660" w:hanging="360"/>
      </w:pPr>
      <w:rPr>
        <w:rFonts w:cs="Times New Roman"/>
      </w:rPr>
    </w:lvl>
    <w:lvl w:ilvl="7" w:tplc="04150019">
      <w:start w:val="1"/>
      <w:numFmt w:val="lowerLetter"/>
      <w:lvlText w:val="%8."/>
      <w:lvlJc w:val="left"/>
      <w:pPr>
        <w:ind w:left="7380" w:hanging="360"/>
      </w:pPr>
      <w:rPr>
        <w:rFonts w:cs="Times New Roman"/>
      </w:rPr>
    </w:lvl>
    <w:lvl w:ilvl="8" w:tplc="0415001B">
      <w:start w:val="1"/>
      <w:numFmt w:val="lowerRoman"/>
      <w:lvlText w:val="%9."/>
      <w:lvlJc w:val="right"/>
      <w:pPr>
        <w:ind w:left="8100" w:hanging="180"/>
      </w:pPr>
      <w:rPr>
        <w:rFonts w:cs="Times New Roman"/>
      </w:rPr>
    </w:lvl>
  </w:abstractNum>
  <w:abstractNum w:abstractNumId="29" w15:restartNumberingAfterBreak="0">
    <w:nsid w:val="129D376D"/>
    <w:multiLevelType w:val="hybridMultilevel"/>
    <w:tmpl w:val="9A9E3212"/>
    <w:lvl w:ilvl="0" w:tplc="43B61C2E">
      <w:start w:val="1"/>
      <w:numFmt w:val="decimal"/>
      <w:lvlText w:val="%1)"/>
      <w:lvlJc w:val="left"/>
      <w:pPr>
        <w:tabs>
          <w:tab w:val="num" w:pos="786"/>
        </w:tabs>
        <w:ind w:left="786"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866"/>
        </w:tabs>
        <w:ind w:left="1866" w:hanging="360"/>
      </w:pPr>
      <w:rPr>
        <w:rFonts w:cs="Times New Roman"/>
      </w:rPr>
    </w:lvl>
    <w:lvl w:ilvl="2" w:tplc="0415001B">
      <w:start w:val="1"/>
      <w:numFmt w:val="lowerRoman"/>
      <w:lvlText w:val="%3."/>
      <w:lvlJc w:val="right"/>
      <w:pPr>
        <w:tabs>
          <w:tab w:val="num" w:pos="2586"/>
        </w:tabs>
        <w:ind w:left="2586" w:hanging="180"/>
      </w:pPr>
      <w:rPr>
        <w:rFonts w:cs="Times New Roman"/>
      </w:rPr>
    </w:lvl>
    <w:lvl w:ilvl="3" w:tplc="0415000F">
      <w:start w:val="1"/>
      <w:numFmt w:val="decimal"/>
      <w:lvlText w:val="%4."/>
      <w:lvlJc w:val="left"/>
      <w:pPr>
        <w:tabs>
          <w:tab w:val="num" w:pos="3306"/>
        </w:tabs>
        <w:ind w:left="3306" w:hanging="360"/>
      </w:pPr>
      <w:rPr>
        <w:rFonts w:cs="Times New Roman"/>
      </w:rPr>
    </w:lvl>
    <w:lvl w:ilvl="4" w:tplc="04150019">
      <w:start w:val="1"/>
      <w:numFmt w:val="lowerLetter"/>
      <w:lvlText w:val="%5."/>
      <w:lvlJc w:val="left"/>
      <w:pPr>
        <w:tabs>
          <w:tab w:val="num" w:pos="4026"/>
        </w:tabs>
        <w:ind w:left="4026" w:hanging="360"/>
      </w:pPr>
      <w:rPr>
        <w:rFonts w:cs="Times New Roman"/>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30" w15:restartNumberingAfterBreak="0">
    <w:nsid w:val="151C16C7"/>
    <w:multiLevelType w:val="hybridMultilevel"/>
    <w:tmpl w:val="04FCAA18"/>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0415001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15:restartNumberingAfterBreak="0">
    <w:nsid w:val="15CF6372"/>
    <w:multiLevelType w:val="hybridMultilevel"/>
    <w:tmpl w:val="CE8C70C0"/>
    <w:lvl w:ilvl="0" w:tplc="04150011">
      <w:start w:val="1"/>
      <w:numFmt w:val="decimal"/>
      <w:lvlText w:val="%1)"/>
      <w:lvlJc w:val="left"/>
      <w:pPr>
        <w:ind w:left="2138" w:hanging="360"/>
      </w:pPr>
      <w:rPr>
        <w:b w:val="0"/>
      </w:r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32" w15:restartNumberingAfterBreak="0">
    <w:nsid w:val="15EF1957"/>
    <w:multiLevelType w:val="multilevel"/>
    <w:tmpl w:val="4DBEC55C"/>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cs="Times New Roman"/>
        <w:b w:val="0"/>
        <w:color w:val="auto"/>
      </w:rPr>
    </w:lvl>
    <w:lvl w:ilvl="2">
      <w:start w:val="1"/>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3" w15:restartNumberingAfterBreak="0">
    <w:nsid w:val="18576991"/>
    <w:multiLevelType w:val="hybridMultilevel"/>
    <w:tmpl w:val="1F28A9C0"/>
    <w:lvl w:ilvl="0" w:tplc="7E96C73C">
      <w:start w:val="1"/>
      <w:numFmt w:val="decimal"/>
      <w:lvlText w:val="%1)"/>
      <w:lvlJc w:val="left"/>
      <w:pPr>
        <w:tabs>
          <w:tab w:val="num" w:pos="1069"/>
        </w:tabs>
        <w:ind w:left="1069" w:hanging="360"/>
      </w:pPr>
    </w:lvl>
    <w:lvl w:ilvl="1" w:tplc="04150019">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34" w15:restartNumberingAfterBreak="0">
    <w:nsid w:val="1C7A31DE"/>
    <w:multiLevelType w:val="hybridMultilevel"/>
    <w:tmpl w:val="AFEA45A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1CC57950"/>
    <w:multiLevelType w:val="multilevel"/>
    <w:tmpl w:val="E5B02DD2"/>
    <w:lvl w:ilvl="0">
      <w:start w:val="12"/>
      <w:numFmt w:val="decimal"/>
      <w:lvlText w:val="%1."/>
      <w:lvlJc w:val="left"/>
      <w:pPr>
        <w:tabs>
          <w:tab w:val="num" w:pos="723"/>
        </w:tabs>
        <w:ind w:left="723" w:hanging="360"/>
      </w:pPr>
      <w:rPr>
        <w:rFonts w:cs="Times New Roman"/>
        <w:i w:val="0"/>
        <w:sz w:val="22"/>
        <w:szCs w:val="22"/>
      </w:rPr>
    </w:lvl>
    <w:lvl w:ilvl="1">
      <w:start w:val="1"/>
      <w:numFmt w:val="lowerLetter"/>
      <w:lvlText w:val="%2)"/>
      <w:lvlJc w:val="left"/>
      <w:pPr>
        <w:tabs>
          <w:tab w:val="num" w:pos="0"/>
        </w:tabs>
        <w:ind w:left="1443" w:hanging="360"/>
      </w:pPr>
      <w:rPr>
        <w:rFonts w:cs="Times New Roman"/>
        <w:b w:val="0"/>
        <w:bCs w:val="0"/>
        <w:i w:val="0"/>
        <w:iCs w:val="0"/>
        <w:strike w:val="0"/>
        <w:dstrike w:val="0"/>
        <w:color w:val="auto"/>
        <w:sz w:val="22"/>
        <w:szCs w:val="22"/>
        <w:u w:val="none"/>
        <w:effect w:val="none"/>
      </w:r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36" w15:restartNumberingAfterBreak="0">
    <w:nsid w:val="24494C2C"/>
    <w:multiLevelType w:val="multilevel"/>
    <w:tmpl w:val="83F84030"/>
    <w:lvl w:ilvl="0">
      <w:start w:val="1"/>
      <w:numFmt w:val="decimal"/>
      <w:lvlText w:val="%1."/>
      <w:lvlJc w:val="left"/>
      <w:pPr>
        <w:tabs>
          <w:tab w:val="num" w:pos="720"/>
        </w:tabs>
        <w:ind w:left="720" w:hanging="360"/>
      </w:pPr>
      <w:rPr>
        <w:rFonts w:cs="Times New Roman"/>
        <w:b w:val="0"/>
        <w:color w:val="auto"/>
        <w:szCs w:val="24"/>
      </w:rPr>
    </w:lvl>
    <w:lvl w:ilvl="1">
      <w:start w:val="1"/>
      <w:numFmt w:val="decimal"/>
      <w:lvlText w:val="%2)"/>
      <w:lvlJc w:val="left"/>
      <w:pPr>
        <w:tabs>
          <w:tab w:val="num" w:pos="1800"/>
        </w:tabs>
        <w:ind w:left="1800" w:hanging="360"/>
      </w:pPr>
      <w:rPr>
        <w:rFonts w:eastAsia="MS Mincho"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46E36DC"/>
    <w:multiLevelType w:val="hybridMultilevel"/>
    <w:tmpl w:val="4F7A778E"/>
    <w:lvl w:ilvl="0" w:tplc="5CF222FA">
      <w:start w:val="2"/>
      <w:numFmt w:val="decimal"/>
      <w:lvlText w:val="%1."/>
      <w:lvlJc w:val="left"/>
      <w:pPr>
        <w:ind w:left="360" w:hanging="360"/>
      </w:pPr>
    </w:lvl>
    <w:lvl w:ilvl="1" w:tplc="04150019">
      <w:start w:val="1"/>
      <w:numFmt w:val="lowerLetter"/>
      <w:lvlText w:val="%2."/>
      <w:lvlJc w:val="left"/>
      <w:pPr>
        <w:ind w:left="-5648" w:hanging="360"/>
      </w:pPr>
      <w:rPr>
        <w:rFonts w:cs="Times New Roman"/>
      </w:rPr>
    </w:lvl>
    <w:lvl w:ilvl="2" w:tplc="0415001B">
      <w:start w:val="1"/>
      <w:numFmt w:val="lowerRoman"/>
      <w:lvlText w:val="%3."/>
      <w:lvlJc w:val="right"/>
      <w:pPr>
        <w:ind w:left="-4928" w:hanging="180"/>
      </w:pPr>
      <w:rPr>
        <w:rFonts w:cs="Times New Roman"/>
      </w:rPr>
    </w:lvl>
    <w:lvl w:ilvl="3" w:tplc="0415000F">
      <w:start w:val="1"/>
      <w:numFmt w:val="decimal"/>
      <w:lvlText w:val="%4."/>
      <w:lvlJc w:val="left"/>
      <w:pPr>
        <w:ind w:left="-4208" w:hanging="360"/>
      </w:pPr>
      <w:rPr>
        <w:rFonts w:cs="Times New Roman"/>
      </w:rPr>
    </w:lvl>
    <w:lvl w:ilvl="4" w:tplc="04150019">
      <w:start w:val="1"/>
      <w:numFmt w:val="lowerLetter"/>
      <w:lvlText w:val="%5."/>
      <w:lvlJc w:val="left"/>
      <w:pPr>
        <w:ind w:left="-3488" w:hanging="360"/>
      </w:pPr>
      <w:rPr>
        <w:rFonts w:cs="Times New Roman"/>
      </w:rPr>
    </w:lvl>
    <w:lvl w:ilvl="5" w:tplc="0415001B">
      <w:start w:val="1"/>
      <w:numFmt w:val="lowerRoman"/>
      <w:lvlText w:val="%6."/>
      <w:lvlJc w:val="right"/>
      <w:pPr>
        <w:ind w:left="-2768" w:hanging="180"/>
      </w:pPr>
      <w:rPr>
        <w:rFonts w:cs="Times New Roman"/>
      </w:rPr>
    </w:lvl>
    <w:lvl w:ilvl="6" w:tplc="0415000F">
      <w:start w:val="1"/>
      <w:numFmt w:val="decimal"/>
      <w:lvlText w:val="%7."/>
      <w:lvlJc w:val="left"/>
      <w:pPr>
        <w:ind w:left="-2048" w:hanging="360"/>
      </w:pPr>
      <w:rPr>
        <w:rFonts w:cs="Times New Roman"/>
      </w:rPr>
    </w:lvl>
    <w:lvl w:ilvl="7" w:tplc="04150019">
      <w:start w:val="1"/>
      <w:numFmt w:val="lowerLetter"/>
      <w:lvlText w:val="%8."/>
      <w:lvlJc w:val="left"/>
      <w:pPr>
        <w:ind w:left="-1328" w:hanging="360"/>
      </w:pPr>
      <w:rPr>
        <w:rFonts w:cs="Times New Roman"/>
      </w:rPr>
    </w:lvl>
    <w:lvl w:ilvl="8" w:tplc="0415001B">
      <w:start w:val="1"/>
      <w:numFmt w:val="lowerRoman"/>
      <w:lvlText w:val="%9."/>
      <w:lvlJc w:val="right"/>
      <w:pPr>
        <w:ind w:left="-608" w:hanging="180"/>
      </w:pPr>
      <w:rPr>
        <w:rFonts w:cs="Times New Roman"/>
      </w:rPr>
    </w:lvl>
  </w:abstractNum>
  <w:abstractNum w:abstractNumId="38" w15:restartNumberingAfterBreak="0">
    <w:nsid w:val="24BA2E3A"/>
    <w:multiLevelType w:val="singleLevel"/>
    <w:tmpl w:val="04150013"/>
    <w:lvl w:ilvl="0">
      <w:start w:val="1"/>
      <w:numFmt w:val="upperRoman"/>
      <w:lvlText w:val="%1."/>
      <w:lvlJc w:val="left"/>
      <w:pPr>
        <w:tabs>
          <w:tab w:val="num" w:pos="720"/>
        </w:tabs>
        <w:ind w:left="720" w:hanging="720"/>
      </w:pPr>
      <w:rPr>
        <w:rFonts w:hint="default"/>
      </w:rPr>
    </w:lvl>
  </w:abstractNum>
  <w:abstractNum w:abstractNumId="39" w15:restartNumberingAfterBreak="0">
    <w:nsid w:val="2AE97ADB"/>
    <w:multiLevelType w:val="singleLevel"/>
    <w:tmpl w:val="0415000F"/>
    <w:lvl w:ilvl="0">
      <w:start w:val="1"/>
      <w:numFmt w:val="decimal"/>
      <w:lvlText w:val="%1."/>
      <w:lvlJc w:val="left"/>
      <w:pPr>
        <w:tabs>
          <w:tab w:val="num" w:pos="360"/>
        </w:tabs>
        <w:ind w:left="360" w:hanging="360"/>
      </w:pPr>
      <w:rPr>
        <w:rFonts w:hint="default"/>
      </w:rPr>
    </w:lvl>
  </w:abstractNum>
  <w:abstractNum w:abstractNumId="40" w15:restartNumberingAfterBreak="0">
    <w:nsid w:val="2C4B0712"/>
    <w:multiLevelType w:val="hybridMultilevel"/>
    <w:tmpl w:val="B57248A6"/>
    <w:lvl w:ilvl="0" w:tplc="43B61C2E">
      <w:start w:val="1"/>
      <w:numFmt w:val="decimal"/>
      <w:lvlText w:val="%1)"/>
      <w:lvlJc w:val="left"/>
      <w:pPr>
        <w:tabs>
          <w:tab w:val="num" w:pos="1495"/>
        </w:tabs>
        <w:ind w:left="1495" w:hanging="360"/>
      </w:pPr>
      <w:rPr>
        <w:rFonts w:cs="Times New Roman"/>
        <w:b w:val="0"/>
        <w:bCs w:val="0"/>
        <w:i w:val="0"/>
        <w:iCs w:val="0"/>
        <w:strike w:val="0"/>
        <w:dstrike w:val="0"/>
        <w:color w:val="auto"/>
        <w:sz w:val="22"/>
        <w:szCs w:val="22"/>
        <w:u w:val="none"/>
        <w:effect w:val="none"/>
      </w:rPr>
    </w:lvl>
    <w:lvl w:ilvl="1" w:tplc="04150019">
      <w:start w:val="1"/>
      <w:numFmt w:val="lowerLetter"/>
      <w:lvlText w:val="%2."/>
      <w:lvlJc w:val="left"/>
      <w:pPr>
        <w:tabs>
          <w:tab w:val="num" w:pos="2575"/>
        </w:tabs>
        <w:ind w:left="2575" w:hanging="360"/>
      </w:pPr>
      <w:rPr>
        <w:rFonts w:cs="Times New Roman"/>
      </w:rPr>
    </w:lvl>
    <w:lvl w:ilvl="2" w:tplc="0415001B">
      <w:start w:val="1"/>
      <w:numFmt w:val="lowerRoman"/>
      <w:lvlText w:val="%3."/>
      <w:lvlJc w:val="right"/>
      <w:pPr>
        <w:tabs>
          <w:tab w:val="num" w:pos="3295"/>
        </w:tabs>
        <w:ind w:left="3295" w:hanging="180"/>
      </w:pPr>
      <w:rPr>
        <w:rFonts w:cs="Times New Roman"/>
      </w:rPr>
    </w:lvl>
    <w:lvl w:ilvl="3" w:tplc="0415000F">
      <w:start w:val="1"/>
      <w:numFmt w:val="decimal"/>
      <w:lvlText w:val="%4."/>
      <w:lvlJc w:val="left"/>
      <w:pPr>
        <w:tabs>
          <w:tab w:val="num" w:pos="4015"/>
        </w:tabs>
        <w:ind w:left="4015" w:hanging="360"/>
      </w:pPr>
      <w:rPr>
        <w:rFonts w:cs="Times New Roman"/>
      </w:rPr>
    </w:lvl>
    <w:lvl w:ilvl="4" w:tplc="04150019">
      <w:start w:val="1"/>
      <w:numFmt w:val="lowerLetter"/>
      <w:lvlText w:val="%5."/>
      <w:lvlJc w:val="left"/>
      <w:pPr>
        <w:tabs>
          <w:tab w:val="num" w:pos="4735"/>
        </w:tabs>
        <w:ind w:left="4735" w:hanging="360"/>
      </w:pPr>
      <w:rPr>
        <w:rFonts w:cs="Times New Roman"/>
      </w:rPr>
    </w:lvl>
    <w:lvl w:ilvl="5" w:tplc="0415001B">
      <w:start w:val="1"/>
      <w:numFmt w:val="lowerRoman"/>
      <w:lvlText w:val="%6."/>
      <w:lvlJc w:val="right"/>
      <w:pPr>
        <w:tabs>
          <w:tab w:val="num" w:pos="5455"/>
        </w:tabs>
        <w:ind w:left="5455" w:hanging="180"/>
      </w:pPr>
      <w:rPr>
        <w:rFonts w:cs="Times New Roman"/>
      </w:rPr>
    </w:lvl>
    <w:lvl w:ilvl="6" w:tplc="0415000F">
      <w:start w:val="1"/>
      <w:numFmt w:val="decimal"/>
      <w:lvlText w:val="%7."/>
      <w:lvlJc w:val="left"/>
      <w:pPr>
        <w:tabs>
          <w:tab w:val="num" w:pos="6175"/>
        </w:tabs>
        <w:ind w:left="6175" w:hanging="360"/>
      </w:pPr>
      <w:rPr>
        <w:rFonts w:cs="Times New Roman"/>
      </w:rPr>
    </w:lvl>
    <w:lvl w:ilvl="7" w:tplc="04150019">
      <w:start w:val="1"/>
      <w:numFmt w:val="lowerLetter"/>
      <w:lvlText w:val="%8."/>
      <w:lvlJc w:val="left"/>
      <w:pPr>
        <w:tabs>
          <w:tab w:val="num" w:pos="6895"/>
        </w:tabs>
        <w:ind w:left="6895" w:hanging="360"/>
      </w:pPr>
      <w:rPr>
        <w:rFonts w:cs="Times New Roman"/>
      </w:rPr>
    </w:lvl>
    <w:lvl w:ilvl="8" w:tplc="0415001B">
      <w:start w:val="1"/>
      <w:numFmt w:val="lowerRoman"/>
      <w:lvlText w:val="%9."/>
      <w:lvlJc w:val="right"/>
      <w:pPr>
        <w:tabs>
          <w:tab w:val="num" w:pos="7615"/>
        </w:tabs>
        <w:ind w:left="7615" w:hanging="180"/>
      </w:pPr>
      <w:rPr>
        <w:rFonts w:cs="Times New Roman"/>
      </w:rPr>
    </w:lvl>
  </w:abstractNum>
  <w:abstractNum w:abstractNumId="41" w15:restartNumberingAfterBreak="0">
    <w:nsid w:val="31913B21"/>
    <w:multiLevelType w:val="hybridMultilevel"/>
    <w:tmpl w:val="662AF1D2"/>
    <w:lvl w:ilvl="0" w:tplc="04150011">
      <w:start w:val="1"/>
      <w:numFmt w:val="decimal"/>
      <w:lvlText w:val="%1)"/>
      <w:lvlJc w:val="left"/>
      <w:pPr>
        <w:ind w:left="2138" w:hanging="360"/>
      </w:pPr>
      <w:rPr>
        <w:b w:val="0"/>
      </w:r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42" w15:restartNumberingAfterBreak="0">
    <w:nsid w:val="3212277E"/>
    <w:multiLevelType w:val="multilevel"/>
    <w:tmpl w:val="86F83AD2"/>
    <w:name w:val="WW8Num2922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41872314"/>
    <w:multiLevelType w:val="hybridMultilevel"/>
    <w:tmpl w:val="A60C9502"/>
    <w:lvl w:ilvl="0" w:tplc="43B61C2E">
      <w:start w:val="1"/>
      <w:numFmt w:val="decimal"/>
      <w:lvlText w:val="%1)"/>
      <w:lvlJc w:val="left"/>
      <w:pPr>
        <w:tabs>
          <w:tab w:val="num" w:pos="720"/>
        </w:tabs>
        <w:ind w:left="720" w:hanging="360"/>
      </w:pPr>
      <w:rPr>
        <w:rFonts w:cs="Times New Roman"/>
        <w:b w:val="0"/>
        <w:bCs w:val="0"/>
        <w:i w:val="0"/>
        <w:iCs w:val="0"/>
        <w:strike w:val="0"/>
        <w:dstrike w:val="0"/>
        <w:color w:val="auto"/>
        <w:sz w:val="22"/>
        <w:szCs w:val="22"/>
        <w:u w:val="none"/>
        <w:effect w:val="none"/>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4" w15:restartNumberingAfterBreak="0">
    <w:nsid w:val="45894B7C"/>
    <w:multiLevelType w:val="multilevel"/>
    <w:tmpl w:val="A886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4E387BE2"/>
    <w:multiLevelType w:val="hybridMultilevel"/>
    <w:tmpl w:val="B6AA2A2C"/>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4E61189F"/>
    <w:multiLevelType w:val="multilevel"/>
    <w:tmpl w:val="FC5C1402"/>
    <w:lvl w:ilvl="0">
      <w:start w:val="1"/>
      <w:numFmt w:val="decimal"/>
      <w:suff w:val="nothing"/>
      <w:lvlText w:val="§%1."/>
      <w:lvlJc w:val="center"/>
      <w:pPr>
        <w:ind w:left="4253" w:hanging="4253"/>
      </w:pPr>
      <w:rPr>
        <w:rFonts w:ascii="Times New Roman" w:hAnsi="Times New Roman" w:cs="Times New Roman" w:hint="default"/>
        <w:b/>
        <w:bCs/>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suff w:val="space"/>
      <w:lvlText w:val="%2."/>
      <w:lvlJc w:val="left"/>
      <w:pPr>
        <w:ind w:left="227" w:hanging="227"/>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decimal"/>
      <w:lvlText w:val="%3)"/>
      <w:lvlJc w:val="left"/>
      <w:pPr>
        <w:ind w:left="851" w:hanging="567"/>
      </w:pPr>
      <w:rPr>
        <w:rFonts w:cs="Times New Roman"/>
      </w:rPr>
    </w:lvl>
    <w:lvl w:ilvl="3">
      <w:start w:val="1"/>
      <w:numFmt w:val="decimal"/>
      <w:lvlText w:val="%4)"/>
      <w:lvlJc w:val="left"/>
      <w:pPr>
        <w:ind w:left="1135" w:firstLine="0"/>
      </w:pPr>
      <w:rPr>
        <w:rFonts w:cs="Times New Roman"/>
        <w:sz w:val="22"/>
        <w:szCs w:val="22"/>
      </w:rPr>
    </w:lvl>
    <w:lvl w:ilvl="4">
      <w:start w:val="1"/>
      <w:numFmt w:val="lowerLetter"/>
      <w:lvlText w:val="%5)"/>
      <w:lvlJc w:val="left"/>
      <w:pPr>
        <w:tabs>
          <w:tab w:val="num" w:pos="851"/>
        </w:tabs>
        <w:ind w:left="1134" w:hanging="283"/>
      </w:pPr>
      <w:rPr>
        <w:rFonts w:cs="Times New Roman"/>
        <w:color w:val="auto"/>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b w:val="0"/>
        <w:bCs w:val="0"/>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47" w15:restartNumberingAfterBreak="0">
    <w:nsid w:val="51091A72"/>
    <w:multiLevelType w:val="singleLevel"/>
    <w:tmpl w:val="0415000F"/>
    <w:lvl w:ilvl="0">
      <w:start w:val="1"/>
      <w:numFmt w:val="decimal"/>
      <w:lvlText w:val="%1."/>
      <w:lvlJc w:val="left"/>
      <w:pPr>
        <w:tabs>
          <w:tab w:val="num" w:pos="360"/>
        </w:tabs>
        <w:ind w:left="360" w:hanging="360"/>
      </w:pPr>
      <w:rPr>
        <w:rFonts w:hint="default"/>
      </w:rPr>
    </w:lvl>
  </w:abstractNum>
  <w:abstractNum w:abstractNumId="48" w15:restartNumberingAfterBreak="0">
    <w:nsid w:val="53664212"/>
    <w:multiLevelType w:val="hybridMultilevel"/>
    <w:tmpl w:val="BC0C87E0"/>
    <w:lvl w:ilvl="0" w:tplc="FFFFFFFF">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49" w15:restartNumberingAfterBreak="0">
    <w:nsid w:val="659B4A54"/>
    <w:multiLevelType w:val="multilevel"/>
    <w:tmpl w:val="AD008708"/>
    <w:lvl w:ilvl="0">
      <w:start w:val="1"/>
      <w:numFmt w:val="decimal"/>
      <w:lvlText w:val="%1)"/>
      <w:lvlJc w:val="left"/>
      <w:pPr>
        <w:tabs>
          <w:tab w:val="num" w:pos="1440"/>
        </w:tabs>
        <w:ind w:left="1440" w:hanging="360"/>
      </w:pPr>
      <w:rPr>
        <w:rFonts w:cs="Times New Roman" w:hint="default"/>
        <w:b w:val="0"/>
        <w:i w:val="0"/>
        <w:color w:val="auto"/>
        <w:szCs w:val="24"/>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B2F4757"/>
    <w:multiLevelType w:val="hybridMultilevel"/>
    <w:tmpl w:val="729C5ADE"/>
    <w:lvl w:ilvl="0" w:tplc="04150011">
      <w:start w:val="1"/>
      <w:numFmt w:val="decimal"/>
      <w:lvlText w:val="%1)"/>
      <w:lvlJc w:val="left"/>
      <w:pPr>
        <w:ind w:left="1855" w:hanging="360"/>
      </w:pPr>
      <w:rPr>
        <w:rFonts w:cs="Times New Roman"/>
      </w:rPr>
    </w:lvl>
    <w:lvl w:ilvl="1" w:tplc="04150019">
      <w:start w:val="1"/>
      <w:numFmt w:val="lowerLetter"/>
      <w:lvlText w:val="%2."/>
      <w:lvlJc w:val="left"/>
      <w:pPr>
        <w:ind w:left="2575" w:hanging="360"/>
      </w:pPr>
      <w:rPr>
        <w:rFonts w:cs="Times New Roman"/>
      </w:rPr>
    </w:lvl>
    <w:lvl w:ilvl="2" w:tplc="0415001B">
      <w:start w:val="1"/>
      <w:numFmt w:val="lowerRoman"/>
      <w:lvlText w:val="%3."/>
      <w:lvlJc w:val="right"/>
      <w:pPr>
        <w:ind w:left="3295" w:hanging="180"/>
      </w:pPr>
      <w:rPr>
        <w:rFonts w:cs="Times New Roman"/>
      </w:rPr>
    </w:lvl>
    <w:lvl w:ilvl="3" w:tplc="0415000F">
      <w:start w:val="1"/>
      <w:numFmt w:val="decimal"/>
      <w:lvlText w:val="%4."/>
      <w:lvlJc w:val="left"/>
      <w:pPr>
        <w:ind w:left="4015" w:hanging="360"/>
      </w:pPr>
      <w:rPr>
        <w:rFonts w:cs="Times New Roman"/>
      </w:rPr>
    </w:lvl>
    <w:lvl w:ilvl="4" w:tplc="04150019">
      <w:start w:val="1"/>
      <w:numFmt w:val="lowerLetter"/>
      <w:lvlText w:val="%5."/>
      <w:lvlJc w:val="left"/>
      <w:pPr>
        <w:ind w:left="4735" w:hanging="360"/>
      </w:pPr>
      <w:rPr>
        <w:rFonts w:cs="Times New Roman"/>
      </w:rPr>
    </w:lvl>
    <w:lvl w:ilvl="5" w:tplc="0415001B">
      <w:start w:val="1"/>
      <w:numFmt w:val="lowerRoman"/>
      <w:lvlText w:val="%6."/>
      <w:lvlJc w:val="right"/>
      <w:pPr>
        <w:ind w:left="5455" w:hanging="180"/>
      </w:pPr>
      <w:rPr>
        <w:rFonts w:cs="Times New Roman"/>
      </w:rPr>
    </w:lvl>
    <w:lvl w:ilvl="6" w:tplc="0415000F">
      <w:start w:val="1"/>
      <w:numFmt w:val="decimal"/>
      <w:lvlText w:val="%7."/>
      <w:lvlJc w:val="left"/>
      <w:pPr>
        <w:ind w:left="6175" w:hanging="360"/>
      </w:pPr>
      <w:rPr>
        <w:rFonts w:cs="Times New Roman"/>
      </w:rPr>
    </w:lvl>
    <w:lvl w:ilvl="7" w:tplc="04150019">
      <w:start w:val="1"/>
      <w:numFmt w:val="lowerLetter"/>
      <w:lvlText w:val="%8."/>
      <w:lvlJc w:val="left"/>
      <w:pPr>
        <w:ind w:left="6895" w:hanging="360"/>
      </w:pPr>
      <w:rPr>
        <w:rFonts w:cs="Times New Roman"/>
      </w:rPr>
    </w:lvl>
    <w:lvl w:ilvl="8" w:tplc="0415001B">
      <w:start w:val="1"/>
      <w:numFmt w:val="lowerRoman"/>
      <w:lvlText w:val="%9."/>
      <w:lvlJc w:val="right"/>
      <w:pPr>
        <w:ind w:left="7615" w:hanging="180"/>
      </w:pPr>
      <w:rPr>
        <w:rFonts w:cs="Times New Roman"/>
      </w:rPr>
    </w:lvl>
  </w:abstractNum>
  <w:abstractNum w:abstractNumId="51" w15:restartNumberingAfterBreak="0">
    <w:nsid w:val="756D1DC6"/>
    <w:multiLevelType w:val="singleLevel"/>
    <w:tmpl w:val="4A725ACE"/>
    <w:lvl w:ilvl="0">
      <w:start w:val="1"/>
      <w:numFmt w:val="decimal"/>
      <w:lvlText w:val="%1."/>
      <w:lvlJc w:val="left"/>
      <w:pPr>
        <w:tabs>
          <w:tab w:val="num" w:pos="360"/>
        </w:tabs>
        <w:ind w:left="360" w:hanging="360"/>
      </w:pPr>
      <w:rPr>
        <w:b w:val="0"/>
      </w:rPr>
    </w:lvl>
  </w:abstractNum>
  <w:abstractNum w:abstractNumId="52" w15:restartNumberingAfterBreak="0">
    <w:nsid w:val="76B266EE"/>
    <w:multiLevelType w:val="hybridMultilevel"/>
    <w:tmpl w:val="92C646FC"/>
    <w:lvl w:ilvl="0" w:tplc="3A589654">
      <w:start w:val="7"/>
      <w:numFmt w:val="decimal"/>
      <w:lvlText w:val="%1."/>
      <w:lvlJc w:val="left"/>
      <w:pPr>
        <w:tabs>
          <w:tab w:val="num" w:pos="360"/>
        </w:tabs>
        <w:ind w:left="360" w:hanging="360"/>
      </w:pPr>
      <w:rPr>
        <w:rFonts w:hint="default"/>
        <w:i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5"/>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38"/>
    <w:lvlOverride w:ilvl="0">
      <w:startOverride w:val="1"/>
    </w:lvlOverride>
  </w:num>
  <w:num w:numId="42">
    <w:abstractNumId w:val="39"/>
    <w:lvlOverride w:ilvl="0">
      <w:startOverride w:val="1"/>
    </w:lvlOverride>
  </w:num>
  <w:num w:numId="43">
    <w:abstractNumId w:val="27"/>
  </w:num>
  <w:num w:numId="44">
    <w:abstractNumId w:val="49"/>
  </w:num>
  <w:num w:numId="45">
    <w:abstractNumId w:val="41"/>
  </w:num>
  <w:num w:numId="46">
    <w:abstractNumId w:val="28"/>
  </w:num>
  <w:num w:numId="47">
    <w:abstractNumId w:val="30"/>
  </w:num>
  <w:num w:numId="48">
    <w:abstractNumId w:val="31"/>
  </w:num>
  <w:num w:numId="49">
    <w:abstractNumId w:val="29"/>
  </w:num>
  <w:num w:numId="50">
    <w:abstractNumId w:val="5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E9E"/>
    <w:rsid w:val="00025F75"/>
    <w:rsid w:val="00071F5C"/>
    <w:rsid w:val="000773EA"/>
    <w:rsid w:val="00084882"/>
    <w:rsid w:val="000876F5"/>
    <w:rsid w:val="0009240D"/>
    <w:rsid w:val="000B0F2F"/>
    <w:rsid w:val="000C22E5"/>
    <w:rsid w:val="000C5E22"/>
    <w:rsid w:val="00101215"/>
    <w:rsid w:val="001115AA"/>
    <w:rsid w:val="00115F44"/>
    <w:rsid w:val="0015671B"/>
    <w:rsid w:val="00166CA6"/>
    <w:rsid w:val="001C1ED5"/>
    <w:rsid w:val="001D0DB0"/>
    <w:rsid w:val="0022092A"/>
    <w:rsid w:val="00235C60"/>
    <w:rsid w:val="00245757"/>
    <w:rsid w:val="00263D93"/>
    <w:rsid w:val="002670E6"/>
    <w:rsid w:val="0028207A"/>
    <w:rsid w:val="002A2C7B"/>
    <w:rsid w:val="002A6F2A"/>
    <w:rsid w:val="002B63E4"/>
    <w:rsid w:val="002C1F60"/>
    <w:rsid w:val="002C4AF2"/>
    <w:rsid w:val="002F7C28"/>
    <w:rsid w:val="00304FB4"/>
    <w:rsid w:val="00307E6E"/>
    <w:rsid w:val="00320788"/>
    <w:rsid w:val="00333C0D"/>
    <w:rsid w:val="00335CC5"/>
    <w:rsid w:val="003403B7"/>
    <w:rsid w:val="00356090"/>
    <w:rsid w:val="00363172"/>
    <w:rsid w:val="00386060"/>
    <w:rsid w:val="003860DF"/>
    <w:rsid w:val="0039185C"/>
    <w:rsid w:val="003B39C1"/>
    <w:rsid w:val="003C1516"/>
    <w:rsid w:val="003C295B"/>
    <w:rsid w:val="003E1521"/>
    <w:rsid w:val="0041527E"/>
    <w:rsid w:val="00421581"/>
    <w:rsid w:val="00431655"/>
    <w:rsid w:val="00457A46"/>
    <w:rsid w:val="004602B8"/>
    <w:rsid w:val="00462950"/>
    <w:rsid w:val="00467A87"/>
    <w:rsid w:val="004779EA"/>
    <w:rsid w:val="00484386"/>
    <w:rsid w:val="00485885"/>
    <w:rsid w:val="004A35A2"/>
    <w:rsid w:val="004D7ABE"/>
    <w:rsid w:val="00525078"/>
    <w:rsid w:val="00551BB7"/>
    <w:rsid w:val="00580F5C"/>
    <w:rsid w:val="00587086"/>
    <w:rsid w:val="005C2D49"/>
    <w:rsid w:val="005E1123"/>
    <w:rsid w:val="0061278A"/>
    <w:rsid w:val="00614694"/>
    <w:rsid w:val="00622C81"/>
    <w:rsid w:val="00641716"/>
    <w:rsid w:val="006476F2"/>
    <w:rsid w:val="00656B2C"/>
    <w:rsid w:val="00683C09"/>
    <w:rsid w:val="00684398"/>
    <w:rsid w:val="00685490"/>
    <w:rsid w:val="00685BFB"/>
    <w:rsid w:val="00691A46"/>
    <w:rsid w:val="006A3149"/>
    <w:rsid w:val="006B37AF"/>
    <w:rsid w:val="006C724F"/>
    <w:rsid w:val="006C7E9E"/>
    <w:rsid w:val="006D1EE0"/>
    <w:rsid w:val="006E36E7"/>
    <w:rsid w:val="0073222F"/>
    <w:rsid w:val="007468BA"/>
    <w:rsid w:val="0075397C"/>
    <w:rsid w:val="00775DA6"/>
    <w:rsid w:val="00790F7A"/>
    <w:rsid w:val="00794300"/>
    <w:rsid w:val="007A62D5"/>
    <w:rsid w:val="007D07BC"/>
    <w:rsid w:val="007D2F90"/>
    <w:rsid w:val="007F37D2"/>
    <w:rsid w:val="00803AB8"/>
    <w:rsid w:val="008266A0"/>
    <w:rsid w:val="0085722D"/>
    <w:rsid w:val="008620F8"/>
    <w:rsid w:val="00894526"/>
    <w:rsid w:val="00895DBC"/>
    <w:rsid w:val="008A0E2E"/>
    <w:rsid w:val="008C534F"/>
    <w:rsid w:val="008E1A1D"/>
    <w:rsid w:val="008E32CE"/>
    <w:rsid w:val="008F2193"/>
    <w:rsid w:val="00903EA5"/>
    <w:rsid w:val="00931673"/>
    <w:rsid w:val="0093356F"/>
    <w:rsid w:val="00937783"/>
    <w:rsid w:val="009612EF"/>
    <w:rsid w:val="00984A20"/>
    <w:rsid w:val="009A147F"/>
    <w:rsid w:val="009A3BFB"/>
    <w:rsid w:val="009A525F"/>
    <w:rsid w:val="009C39C0"/>
    <w:rsid w:val="009D4AC2"/>
    <w:rsid w:val="009E54F8"/>
    <w:rsid w:val="009F58CA"/>
    <w:rsid w:val="00A063DE"/>
    <w:rsid w:val="00A06A68"/>
    <w:rsid w:val="00A0768E"/>
    <w:rsid w:val="00A16193"/>
    <w:rsid w:val="00A248D1"/>
    <w:rsid w:val="00A52852"/>
    <w:rsid w:val="00A608D3"/>
    <w:rsid w:val="00A6426C"/>
    <w:rsid w:val="00A71A1D"/>
    <w:rsid w:val="00A71F58"/>
    <w:rsid w:val="00A835A8"/>
    <w:rsid w:val="00A8688F"/>
    <w:rsid w:val="00AA6C30"/>
    <w:rsid w:val="00AB7C3C"/>
    <w:rsid w:val="00AC1C40"/>
    <w:rsid w:val="00AC3B4F"/>
    <w:rsid w:val="00AF64C6"/>
    <w:rsid w:val="00B06924"/>
    <w:rsid w:val="00B15A2D"/>
    <w:rsid w:val="00B332C4"/>
    <w:rsid w:val="00B67E57"/>
    <w:rsid w:val="00B80FEF"/>
    <w:rsid w:val="00B83F4D"/>
    <w:rsid w:val="00B96345"/>
    <w:rsid w:val="00BA5D8E"/>
    <w:rsid w:val="00BB0F04"/>
    <w:rsid w:val="00BB61D7"/>
    <w:rsid w:val="00BC1290"/>
    <w:rsid w:val="00BE24EA"/>
    <w:rsid w:val="00BF3264"/>
    <w:rsid w:val="00C00D93"/>
    <w:rsid w:val="00C04973"/>
    <w:rsid w:val="00C17E56"/>
    <w:rsid w:val="00C22CB6"/>
    <w:rsid w:val="00C249F5"/>
    <w:rsid w:val="00C30E83"/>
    <w:rsid w:val="00C35162"/>
    <w:rsid w:val="00C371F7"/>
    <w:rsid w:val="00C43197"/>
    <w:rsid w:val="00C53454"/>
    <w:rsid w:val="00C544AB"/>
    <w:rsid w:val="00C567CD"/>
    <w:rsid w:val="00C57CCE"/>
    <w:rsid w:val="00C67860"/>
    <w:rsid w:val="00C77E9E"/>
    <w:rsid w:val="00C8066E"/>
    <w:rsid w:val="00C866A5"/>
    <w:rsid w:val="00C92FEF"/>
    <w:rsid w:val="00CA7D51"/>
    <w:rsid w:val="00CB69B1"/>
    <w:rsid w:val="00CC174C"/>
    <w:rsid w:val="00CE4D9D"/>
    <w:rsid w:val="00D03054"/>
    <w:rsid w:val="00D03C2B"/>
    <w:rsid w:val="00D04AAB"/>
    <w:rsid w:val="00D22A36"/>
    <w:rsid w:val="00D25CC0"/>
    <w:rsid w:val="00D465DA"/>
    <w:rsid w:val="00D560D4"/>
    <w:rsid w:val="00DA74D8"/>
    <w:rsid w:val="00DC7D53"/>
    <w:rsid w:val="00DE3617"/>
    <w:rsid w:val="00DF2AE1"/>
    <w:rsid w:val="00DF79C4"/>
    <w:rsid w:val="00E2427E"/>
    <w:rsid w:val="00E45419"/>
    <w:rsid w:val="00E54D39"/>
    <w:rsid w:val="00E5743D"/>
    <w:rsid w:val="00E811E7"/>
    <w:rsid w:val="00E86903"/>
    <w:rsid w:val="00EA1E71"/>
    <w:rsid w:val="00EB282D"/>
    <w:rsid w:val="00ED4495"/>
    <w:rsid w:val="00ED4FA1"/>
    <w:rsid w:val="00F005D5"/>
    <w:rsid w:val="00F071C7"/>
    <w:rsid w:val="00F35783"/>
    <w:rsid w:val="00F37EBB"/>
    <w:rsid w:val="00F41EE6"/>
    <w:rsid w:val="00F57C86"/>
    <w:rsid w:val="00F666B8"/>
    <w:rsid w:val="00F66F7E"/>
    <w:rsid w:val="00F7134A"/>
    <w:rsid w:val="00F713AE"/>
    <w:rsid w:val="00F76D29"/>
    <w:rsid w:val="00F8255B"/>
    <w:rsid w:val="00FA6C9E"/>
    <w:rsid w:val="00FC2ABF"/>
    <w:rsid w:val="00FF6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986730"/>
  <w15:chartTrackingRefBased/>
  <w15:docId w15:val="{9423F646-94DE-4D65-9A1D-DDF54E0D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6924"/>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semiHidden/>
    <w:unhideWhenUsed/>
    <w:qFormat/>
    <w:rsid w:val="00356090"/>
    <w:pPr>
      <w:keepNext/>
      <w:spacing w:before="120"/>
      <w:outlineLvl w:val="1"/>
    </w:pPr>
    <w:rPr>
      <w:rFonts w:eastAsia="Arial Unicode MS"/>
    </w:rPr>
  </w:style>
  <w:style w:type="paragraph" w:styleId="Nagwek3">
    <w:name w:val="heading 3"/>
    <w:basedOn w:val="Normalny"/>
    <w:next w:val="Normalny"/>
    <w:link w:val="Nagwek3Znak"/>
    <w:uiPriority w:val="9"/>
    <w:semiHidden/>
    <w:unhideWhenUsed/>
    <w:qFormat/>
    <w:rsid w:val="00356090"/>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gwek4">
    <w:name w:val="heading 4"/>
    <w:basedOn w:val="Normalny"/>
    <w:next w:val="Normalny"/>
    <w:link w:val="Nagwek4Znak"/>
    <w:uiPriority w:val="9"/>
    <w:semiHidden/>
    <w:unhideWhenUsed/>
    <w:qFormat/>
    <w:rsid w:val="0035609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B06924"/>
    <w:rPr>
      <w:color w:val="0000FF"/>
      <w:u w:val="single"/>
    </w:rPr>
  </w:style>
  <w:style w:type="paragraph" w:styleId="Tekstpodstawowy2">
    <w:name w:val="Body Text 2"/>
    <w:basedOn w:val="Normalny"/>
    <w:link w:val="Tekstpodstawowy2Znak"/>
    <w:unhideWhenUsed/>
    <w:rsid w:val="00B06924"/>
    <w:pPr>
      <w:spacing w:after="120" w:line="480" w:lineRule="auto"/>
    </w:pPr>
  </w:style>
  <w:style w:type="character" w:customStyle="1" w:styleId="Tekstpodstawowy2Znak">
    <w:name w:val="Tekst podstawowy 2 Znak"/>
    <w:basedOn w:val="Domylnaczcionkaakapitu"/>
    <w:link w:val="Tekstpodstawowy2"/>
    <w:rsid w:val="00B06924"/>
    <w:rPr>
      <w:rFonts w:ascii="Times New Roman" w:eastAsia="Times New Roman" w:hAnsi="Times New Roman" w:cs="Times New Roman"/>
      <w:sz w:val="24"/>
      <w:szCs w:val="20"/>
      <w:lang w:eastAsia="pl-PL"/>
    </w:rPr>
  </w:style>
  <w:style w:type="character" w:customStyle="1" w:styleId="AkapitzlistZnak">
    <w:name w:val="Akapit z listą Znak"/>
    <w:aliases w:val="L1 Znak,Numerowanie Znak,List Paragraph Znak,Preambuła Znak,wypunktowanie Znak,Nag 1 Znak,Wypunktowanie Znak,CW_Lista Znak,Akapit z listą5 Znak,normalny tekst Znak"/>
    <w:link w:val="Akapitzlist"/>
    <w:uiPriority w:val="34"/>
    <w:qFormat/>
    <w:locked/>
    <w:rsid w:val="00B06924"/>
    <w:rPr>
      <w:rFonts w:ascii="Times New Roman" w:eastAsia="Times New Roman" w:hAnsi="Times New Roman" w:cs="Times New Roman"/>
      <w:sz w:val="24"/>
      <w:szCs w:val="20"/>
      <w:lang w:eastAsia="pl-PL"/>
    </w:rPr>
  </w:style>
  <w:style w:type="paragraph" w:styleId="Akapitzlist">
    <w:name w:val="List Paragraph"/>
    <w:aliases w:val="L1,Numerowanie,List Paragraph,Preambuła,wypunktowanie,Nag 1,Wypunktowanie,CW_Lista,Akapit z listą5,normalny tekst"/>
    <w:basedOn w:val="Normalny"/>
    <w:link w:val="AkapitzlistZnak"/>
    <w:uiPriority w:val="34"/>
    <w:qFormat/>
    <w:rsid w:val="00B06924"/>
    <w:pPr>
      <w:ind w:left="708"/>
    </w:pPr>
  </w:style>
  <w:style w:type="paragraph" w:styleId="Nagwek">
    <w:name w:val="header"/>
    <w:basedOn w:val="Normalny"/>
    <w:link w:val="NagwekZnak"/>
    <w:unhideWhenUsed/>
    <w:rsid w:val="00166CA6"/>
    <w:pPr>
      <w:tabs>
        <w:tab w:val="center" w:pos="4536"/>
        <w:tab w:val="right" w:pos="9072"/>
      </w:tabs>
    </w:pPr>
  </w:style>
  <w:style w:type="character" w:customStyle="1" w:styleId="NagwekZnak">
    <w:name w:val="Nagłówek Znak"/>
    <w:basedOn w:val="Domylnaczcionkaakapitu"/>
    <w:link w:val="Nagwek"/>
    <w:rsid w:val="00166CA6"/>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166CA6"/>
    <w:pPr>
      <w:tabs>
        <w:tab w:val="center" w:pos="4536"/>
        <w:tab w:val="right" w:pos="9072"/>
      </w:tabs>
    </w:pPr>
  </w:style>
  <w:style w:type="character" w:customStyle="1" w:styleId="StopkaZnak">
    <w:name w:val="Stopka Znak"/>
    <w:basedOn w:val="Domylnaczcionkaakapitu"/>
    <w:link w:val="Stopka"/>
    <w:uiPriority w:val="99"/>
    <w:rsid w:val="00166CA6"/>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335CC5"/>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5CC5"/>
    <w:rPr>
      <w:rFonts w:ascii="Segoe UI" w:eastAsia="Times New Roman" w:hAnsi="Segoe UI" w:cs="Segoe UI"/>
      <w:sz w:val="18"/>
      <w:szCs w:val="18"/>
      <w:lang w:eastAsia="pl-PL"/>
    </w:rPr>
  </w:style>
  <w:style w:type="paragraph" w:styleId="NormalnyWeb">
    <w:name w:val="Normal (Web)"/>
    <w:basedOn w:val="Normalny"/>
    <w:rsid w:val="00C8066E"/>
    <w:pPr>
      <w:spacing w:before="280" w:after="280" w:line="360" w:lineRule="auto"/>
      <w:ind w:left="992" w:hanging="567"/>
      <w:jc w:val="both"/>
    </w:pPr>
    <w:rPr>
      <w:rFonts w:ascii="Arial Unicode MS" w:hAnsi="Arial Unicode MS" w:cs="Arial Unicode MS"/>
      <w:sz w:val="20"/>
      <w:lang w:val="x-none" w:eastAsia="ar-SA"/>
    </w:rPr>
  </w:style>
  <w:style w:type="character" w:styleId="Odwoaniedokomentarza">
    <w:name w:val="annotation reference"/>
    <w:basedOn w:val="Domylnaczcionkaakapitu"/>
    <w:uiPriority w:val="99"/>
    <w:semiHidden/>
    <w:unhideWhenUsed/>
    <w:rsid w:val="007D2F90"/>
    <w:rPr>
      <w:sz w:val="16"/>
      <w:szCs w:val="16"/>
    </w:rPr>
  </w:style>
  <w:style w:type="paragraph" w:styleId="Tekstkomentarza">
    <w:name w:val="annotation text"/>
    <w:basedOn w:val="Normalny"/>
    <w:link w:val="TekstkomentarzaZnak"/>
    <w:uiPriority w:val="99"/>
    <w:semiHidden/>
    <w:unhideWhenUsed/>
    <w:rsid w:val="007D2F90"/>
    <w:rPr>
      <w:sz w:val="20"/>
    </w:rPr>
  </w:style>
  <w:style w:type="character" w:customStyle="1" w:styleId="TekstkomentarzaZnak">
    <w:name w:val="Tekst komentarza Znak"/>
    <w:basedOn w:val="Domylnaczcionkaakapitu"/>
    <w:link w:val="Tekstkomentarza"/>
    <w:uiPriority w:val="99"/>
    <w:semiHidden/>
    <w:rsid w:val="007D2F9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D2F90"/>
    <w:rPr>
      <w:b/>
      <w:bCs/>
    </w:rPr>
  </w:style>
  <w:style w:type="character" w:customStyle="1" w:styleId="TematkomentarzaZnak">
    <w:name w:val="Temat komentarza Znak"/>
    <w:basedOn w:val="TekstkomentarzaZnak"/>
    <w:link w:val="Tematkomentarza"/>
    <w:uiPriority w:val="99"/>
    <w:semiHidden/>
    <w:rsid w:val="007D2F90"/>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uiPriority w:val="99"/>
    <w:unhideWhenUsed/>
    <w:rsid w:val="00F8255B"/>
    <w:pPr>
      <w:spacing w:after="120"/>
    </w:pPr>
  </w:style>
  <w:style w:type="character" w:customStyle="1" w:styleId="TekstpodstawowyZnak">
    <w:name w:val="Tekst podstawowy Znak"/>
    <w:basedOn w:val="Domylnaczcionkaakapitu"/>
    <w:link w:val="Tekstpodstawowy"/>
    <w:uiPriority w:val="99"/>
    <w:rsid w:val="00F8255B"/>
    <w:rPr>
      <w:rFonts w:ascii="Times New Roman" w:eastAsia="Times New Roman" w:hAnsi="Times New Roman" w:cs="Times New Roman"/>
      <w:sz w:val="24"/>
      <w:szCs w:val="20"/>
      <w:lang w:eastAsia="pl-PL"/>
    </w:rPr>
  </w:style>
  <w:style w:type="paragraph" w:customStyle="1" w:styleId="pkt">
    <w:name w:val="pkt"/>
    <w:basedOn w:val="Normalny"/>
    <w:rsid w:val="00F8255B"/>
    <w:pPr>
      <w:spacing w:before="60" w:after="60"/>
      <w:ind w:left="851" w:hanging="295"/>
      <w:jc w:val="both"/>
    </w:pPr>
    <w:rPr>
      <w:szCs w:val="24"/>
    </w:rPr>
  </w:style>
  <w:style w:type="character" w:customStyle="1" w:styleId="Nagwek2Znak">
    <w:name w:val="Nagłówek 2 Znak"/>
    <w:basedOn w:val="Domylnaczcionkaakapitu"/>
    <w:link w:val="Nagwek2"/>
    <w:semiHidden/>
    <w:rsid w:val="00356090"/>
    <w:rPr>
      <w:rFonts w:ascii="Times New Roman" w:eastAsia="Arial Unicode MS" w:hAnsi="Times New Roman" w:cs="Times New Roman"/>
      <w:sz w:val="24"/>
      <w:szCs w:val="20"/>
      <w:lang w:eastAsia="pl-PL"/>
    </w:rPr>
  </w:style>
  <w:style w:type="character" w:customStyle="1" w:styleId="Nagwek3Znak">
    <w:name w:val="Nagłówek 3 Znak"/>
    <w:basedOn w:val="Domylnaczcionkaakapitu"/>
    <w:link w:val="Nagwek3"/>
    <w:uiPriority w:val="9"/>
    <w:semiHidden/>
    <w:rsid w:val="00356090"/>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uiPriority w:val="9"/>
    <w:semiHidden/>
    <w:rsid w:val="00356090"/>
    <w:rPr>
      <w:rFonts w:asciiTheme="majorHAnsi" w:eastAsiaTheme="majorEastAsia" w:hAnsiTheme="majorHAnsi" w:cstheme="majorBidi"/>
      <w:i/>
      <w:iCs/>
      <w:color w:val="2E74B5" w:themeColor="accent1" w:themeShade="BF"/>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2237">
      <w:bodyDiv w:val="1"/>
      <w:marLeft w:val="0"/>
      <w:marRight w:val="0"/>
      <w:marTop w:val="0"/>
      <w:marBottom w:val="0"/>
      <w:divBdr>
        <w:top w:val="none" w:sz="0" w:space="0" w:color="auto"/>
        <w:left w:val="none" w:sz="0" w:space="0" w:color="auto"/>
        <w:bottom w:val="none" w:sz="0" w:space="0" w:color="auto"/>
        <w:right w:val="none" w:sz="0" w:space="0" w:color="auto"/>
      </w:divBdr>
    </w:div>
    <w:div w:id="187577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wik.szczec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88048-E1B7-43FD-A336-7F35F90A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19</Pages>
  <Words>9121</Words>
  <Characters>54730</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Poręczewska-Bereszko</dc:creator>
  <cp:keywords/>
  <dc:description/>
  <cp:lastModifiedBy>Kinga Malewicz</cp:lastModifiedBy>
  <cp:revision>119</cp:revision>
  <cp:lastPrinted>2023-05-12T10:50:00Z</cp:lastPrinted>
  <dcterms:created xsi:type="dcterms:W3CDTF">2021-09-23T05:31:00Z</dcterms:created>
  <dcterms:modified xsi:type="dcterms:W3CDTF">2024-12-04T09:45:00Z</dcterms:modified>
</cp:coreProperties>
</file>