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2E66AB">
        <w:rPr>
          <w:rFonts w:ascii="CG Omega" w:hAnsi="CG Omega" w:cs="Gautami"/>
          <w:b/>
        </w:rPr>
        <w:t>IZ.271.20</w:t>
      </w:r>
      <w:r w:rsidR="00CB237F">
        <w:rPr>
          <w:rFonts w:ascii="CG Omega" w:hAnsi="CG Omega" w:cs="Gautami"/>
          <w:b/>
        </w:rPr>
        <w:t>.</w:t>
      </w:r>
      <w:r w:rsidR="002E66AB">
        <w:rPr>
          <w:rFonts w:ascii="CG Omega" w:hAnsi="CG Omega" w:cs="Gautami"/>
          <w:b/>
        </w:rPr>
        <w:t>2022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7C694E" w:rsidRDefault="005C4E52" w:rsidP="005C4E52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71610C">
        <w:rPr>
          <w:rFonts w:ascii="CG Omega" w:hAnsi="CG Omega"/>
          <w:b/>
          <w:smallCaps/>
          <w:sz w:val="44"/>
          <w:szCs w:val="44"/>
          <w:u w:val="thick"/>
        </w:rPr>
        <w:t>S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p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e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c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y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f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i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k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a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c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j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a  </w:t>
      </w:r>
    </w:p>
    <w:p w:rsidR="007C694E" w:rsidRDefault="007C694E" w:rsidP="005C4E52">
      <w:pPr>
        <w:spacing w:after="0"/>
        <w:jc w:val="center"/>
        <w:rPr>
          <w:rFonts w:ascii="CG Omega" w:hAnsi="CG Omega"/>
          <w:b/>
          <w:sz w:val="44"/>
          <w:szCs w:val="44"/>
        </w:rPr>
      </w:pPr>
    </w:p>
    <w:p w:rsidR="005C4E52" w:rsidRPr="007C694E" w:rsidRDefault="005C4E52" w:rsidP="005C4E52">
      <w:pPr>
        <w:spacing w:after="0"/>
        <w:jc w:val="center"/>
        <w:rPr>
          <w:rFonts w:ascii="CG Omega" w:hAnsi="CG Omega"/>
          <w:b/>
          <w:sz w:val="36"/>
          <w:szCs w:val="36"/>
        </w:rPr>
      </w:pPr>
      <w:r w:rsidRPr="007C694E">
        <w:rPr>
          <w:rFonts w:ascii="CG Omega" w:hAnsi="CG Omega"/>
          <w:b/>
          <w:sz w:val="36"/>
          <w:szCs w:val="36"/>
        </w:rPr>
        <w:t>zapytania ofertowego</w:t>
      </w:r>
    </w:p>
    <w:p w:rsidR="005C4E52" w:rsidRDefault="005C4E52" w:rsidP="005C4E52">
      <w:pPr>
        <w:spacing w:after="0"/>
        <w:jc w:val="center"/>
        <w:rPr>
          <w:rFonts w:ascii="CG Omega" w:hAnsi="CG Omega"/>
          <w:sz w:val="32"/>
        </w:rPr>
      </w:pPr>
    </w:p>
    <w:p w:rsidR="005C4E52" w:rsidRDefault="005C4E52" w:rsidP="005C4E52">
      <w:pPr>
        <w:spacing w:after="0"/>
        <w:jc w:val="center"/>
        <w:rPr>
          <w:rFonts w:ascii="CG Omega" w:hAnsi="CG Omega"/>
          <w:sz w:val="32"/>
        </w:rPr>
      </w:pPr>
    </w:p>
    <w:p w:rsidR="005C4E52" w:rsidRPr="0014398E" w:rsidRDefault="005C4E52" w:rsidP="007C694E">
      <w:pPr>
        <w:spacing w:after="0"/>
        <w:rPr>
          <w:rFonts w:ascii="CG Omega" w:hAnsi="CG Omega"/>
          <w:sz w:val="32"/>
        </w:rPr>
      </w:pPr>
    </w:p>
    <w:p w:rsidR="000748D0" w:rsidRDefault="005C4E52" w:rsidP="005C4E52">
      <w:pPr>
        <w:spacing w:after="0" w:line="240" w:lineRule="auto"/>
        <w:rPr>
          <w:rFonts w:ascii="CG Omega" w:hAnsi="CG Omega" w:cs="Arial"/>
          <w:b/>
          <w:sz w:val="24"/>
          <w:szCs w:val="24"/>
        </w:rPr>
      </w:pPr>
      <w:r w:rsidRPr="005D413C">
        <w:rPr>
          <w:rFonts w:ascii="CG Omega" w:hAnsi="CG Omega"/>
          <w:sz w:val="24"/>
          <w:szCs w:val="24"/>
        </w:rPr>
        <w:t xml:space="preserve">na </w:t>
      </w:r>
      <w:r w:rsidR="007C694E">
        <w:rPr>
          <w:rFonts w:ascii="CG Omega" w:hAnsi="CG Omega"/>
          <w:sz w:val="24"/>
          <w:szCs w:val="24"/>
        </w:rPr>
        <w:t>realizację zadania</w:t>
      </w:r>
      <w:r w:rsidRPr="005D413C">
        <w:rPr>
          <w:rFonts w:ascii="CG Omega" w:hAnsi="CG Omega"/>
          <w:sz w:val="24"/>
          <w:szCs w:val="24"/>
        </w:rPr>
        <w:t xml:space="preserve"> pn.: </w:t>
      </w:r>
      <w:r>
        <w:rPr>
          <w:rFonts w:ascii="CG Omega" w:hAnsi="CG Omega"/>
          <w:sz w:val="24"/>
          <w:szCs w:val="24"/>
        </w:rPr>
        <w:t xml:space="preserve"> </w:t>
      </w:r>
      <w:r w:rsidR="000748D0">
        <w:rPr>
          <w:rFonts w:ascii="CG Omega" w:hAnsi="CG Omega" w:cs="Arial"/>
          <w:b/>
          <w:sz w:val="24"/>
          <w:szCs w:val="24"/>
        </w:rPr>
        <w:t xml:space="preserve">Budowa pomostu rekreacyjnego  nad brzegiem rzeki Lubaczówka </w:t>
      </w:r>
    </w:p>
    <w:p w:rsidR="005C4E52" w:rsidRPr="005D413C" w:rsidRDefault="000748D0" w:rsidP="000748D0">
      <w:pPr>
        <w:spacing w:after="0" w:line="240" w:lineRule="auto"/>
        <w:ind w:left="1416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 xml:space="preserve">                                 w m. Surmaczówka</w:t>
      </w:r>
    </w:p>
    <w:p w:rsidR="00CC3D29" w:rsidRPr="00DC53F3" w:rsidRDefault="00CC3D29" w:rsidP="00CC3D29">
      <w:pPr>
        <w:spacing w:after="0" w:line="240" w:lineRule="auto"/>
        <w:rPr>
          <w:rFonts w:ascii="CG Omega" w:hAnsi="CG Omega"/>
          <w:b/>
          <w:sz w:val="16"/>
          <w:szCs w:val="16"/>
        </w:rPr>
      </w:pPr>
    </w:p>
    <w:p w:rsidR="00943E3A" w:rsidRPr="004B45DA" w:rsidRDefault="00943E3A" w:rsidP="00CC3D29">
      <w:pPr>
        <w:spacing w:after="0" w:line="240" w:lineRule="auto"/>
        <w:rPr>
          <w:rFonts w:ascii="CG Omega" w:hAnsi="CG Omega"/>
          <w:sz w:val="24"/>
          <w:szCs w:val="24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2B3E11">
        <w:rPr>
          <w:rFonts w:ascii="CG Omega" w:hAnsi="CG Omega"/>
          <w:sz w:val="24"/>
          <w:szCs w:val="24"/>
        </w:rPr>
        <w:t xml:space="preserve"> kwoty </w:t>
      </w:r>
      <w:r w:rsidR="00CC3D29">
        <w:rPr>
          <w:rFonts w:ascii="CG Omega" w:hAnsi="CG Omega"/>
          <w:sz w:val="24"/>
          <w:szCs w:val="24"/>
        </w:rPr>
        <w:t>1</w:t>
      </w:r>
      <w:r w:rsidR="002B3E11">
        <w:rPr>
          <w:rFonts w:ascii="CG Omega" w:hAnsi="CG Omega"/>
          <w:sz w:val="24"/>
          <w:szCs w:val="24"/>
        </w:rPr>
        <w:t>30 000</w:t>
      </w:r>
      <w:r w:rsidR="00CC3D29">
        <w:rPr>
          <w:rFonts w:ascii="CG Omega" w:hAnsi="CG Omega"/>
          <w:sz w:val="24"/>
          <w:szCs w:val="24"/>
        </w:rPr>
        <w:t> 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  <w:sz w:val="28"/>
          <w:szCs w:val="28"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0C5C96" w:rsidRPr="000C5C96">
        <w:rPr>
          <w:rFonts w:ascii="CG Omega" w:hAnsi="CG Omega"/>
          <w:b/>
          <w:sz w:val="28"/>
          <w:szCs w:val="28"/>
        </w:rPr>
        <w:t xml:space="preserve">   </w:t>
      </w:r>
      <w:r w:rsidR="005C4E52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Z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a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t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w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i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e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r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d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z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i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ł:</w:t>
      </w:r>
    </w:p>
    <w:p w:rsidR="000C5C96" w:rsidRPr="000C5C96" w:rsidRDefault="000C5C96" w:rsidP="00943E3A">
      <w:pPr>
        <w:spacing w:after="0"/>
        <w:jc w:val="both"/>
        <w:rPr>
          <w:rFonts w:ascii="CG Omega" w:hAnsi="CG Omega"/>
          <w:b/>
          <w:sz w:val="28"/>
          <w:szCs w:val="28"/>
        </w:rPr>
      </w:pPr>
    </w:p>
    <w:p w:rsidR="005C4E52" w:rsidRPr="00CD2807" w:rsidRDefault="005C4E52" w:rsidP="005C4E52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2E66AB">
        <w:rPr>
          <w:rFonts w:ascii="CG Omega" w:hAnsi="CG Omega"/>
          <w:sz w:val="32"/>
          <w:szCs w:val="32"/>
        </w:rPr>
        <w:t xml:space="preserve">        </w:t>
      </w:r>
      <w:r w:rsidR="009A7355">
        <w:rPr>
          <w:rFonts w:ascii="CG Omega" w:hAnsi="CG Omega"/>
          <w:b/>
        </w:rPr>
        <w:t xml:space="preserve">Wójt </w:t>
      </w:r>
      <w:r w:rsidR="002E66AB">
        <w:rPr>
          <w:rFonts w:ascii="CG Omega" w:hAnsi="CG Omega"/>
          <w:b/>
        </w:rPr>
        <w:t xml:space="preserve"> Gminy</w:t>
      </w:r>
    </w:p>
    <w:p w:rsidR="005C4E52" w:rsidRDefault="005C4E52" w:rsidP="005C4E52">
      <w:pPr>
        <w:spacing w:after="0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  <w:t xml:space="preserve">          Krzysztof Strent</w:t>
      </w:r>
    </w:p>
    <w:p w:rsidR="009A7355" w:rsidRPr="00CD2807" w:rsidRDefault="009A7355" w:rsidP="005C4E52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  <w:t xml:space="preserve">          </w:t>
      </w:r>
    </w:p>
    <w:p w:rsidR="000C3C52" w:rsidRDefault="000C3C52" w:rsidP="005C4E52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AD04B4" w:rsidRDefault="00AD04B4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30BFD" w:rsidRDefault="003845F5" w:rsidP="0076101F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 xml:space="preserve">Wiązownica, dnia  </w:t>
      </w:r>
      <w:r w:rsidR="002E66AB">
        <w:rPr>
          <w:rFonts w:ascii="CG Omega" w:hAnsi="CG Omega"/>
        </w:rPr>
        <w:t>20.07.2022</w:t>
      </w:r>
      <w:r w:rsidR="000C3C52" w:rsidRPr="000C3C52">
        <w:rPr>
          <w:rFonts w:ascii="CG Omega" w:hAnsi="CG Omega"/>
        </w:rPr>
        <w:t xml:space="preserve"> r.</w:t>
      </w:r>
    </w:p>
    <w:p w:rsidR="005C4E52" w:rsidRPr="0076101F" w:rsidRDefault="005C4E52" w:rsidP="0076101F">
      <w:pPr>
        <w:spacing w:after="0"/>
        <w:jc w:val="center"/>
        <w:rPr>
          <w:rFonts w:ascii="CG Omega" w:hAnsi="CG Omega"/>
        </w:rPr>
      </w:pPr>
    </w:p>
    <w:p w:rsidR="00943E3A" w:rsidRPr="00BF1173" w:rsidRDefault="00943E3A" w:rsidP="00A60EFE">
      <w:pPr>
        <w:pStyle w:val="Akapitzlist"/>
        <w:numPr>
          <w:ilvl w:val="0"/>
          <w:numId w:val="1"/>
        </w:numPr>
        <w:tabs>
          <w:tab w:val="clear" w:pos="357"/>
          <w:tab w:val="num" w:pos="709"/>
        </w:tabs>
        <w:spacing w:after="0"/>
        <w:ind w:left="567" w:hanging="567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lastRenderedPageBreak/>
        <w:t>Nazwa oraz adres Zamawiającego</w:t>
      </w:r>
    </w:p>
    <w:p w:rsidR="00EF30DA" w:rsidRPr="00EF30DA" w:rsidRDefault="00EF30DA" w:rsidP="00A60EFE">
      <w:pPr>
        <w:pStyle w:val="Akapitzlist"/>
        <w:spacing w:after="0" w:line="240" w:lineRule="auto"/>
        <w:ind w:left="56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hyperlink r:id="rId8" w:history="1">
        <w:r w:rsidR="00CB237F" w:rsidRPr="002B22CB">
          <w:rPr>
            <w:rStyle w:val="Hipercze"/>
            <w:rFonts w:ascii="CG Omega" w:hAnsi="CG Omega" w:cs="Arial"/>
          </w:rPr>
          <w:t>sekretariat@wiazownica.com</w:t>
        </w:r>
      </w:hyperlink>
    </w:p>
    <w:p w:rsidR="00CB237F" w:rsidRPr="00EF30DA" w:rsidRDefault="00CB237F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>
        <w:rPr>
          <w:rFonts w:ascii="CG Omega" w:hAnsi="CG Omega" w:cs="Arial"/>
        </w:rPr>
        <w:t>adres strony postępowania:</w:t>
      </w:r>
      <w:r>
        <w:rPr>
          <w:rFonts w:ascii="CG Omega" w:hAnsi="CG Omega" w:cs="Arial"/>
        </w:rPr>
        <w:tab/>
        <w:t>https://platformazakupowa.pl/wiazownica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BF1173" w:rsidRDefault="006D69AF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>
        <w:rPr>
          <w:rFonts w:ascii="CG Omega" w:hAnsi="CG Omega"/>
          <w:b/>
          <w:smallCaps/>
        </w:rPr>
        <w:t xml:space="preserve">  </w:t>
      </w:r>
      <w:r w:rsidR="006058FC">
        <w:rPr>
          <w:rFonts w:ascii="CG Omega" w:hAnsi="CG Omega"/>
          <w:b/>
          <w:smallCaps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Tryb Udzielenia zamówienia</w:t>
      </w:r>
    </w:p>
    <w:p w:rsidR="00CC3D29" w:rsidRPr="00486A4F" w:rsidRDefault="00966896" w:rsidP="00A60EF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>1</w:t>
      </w:r>
      <w:r w:rsidR="00A60EFE">
        <w:rPr>
          <w:rFonts w:ascii="CG Omega" w:hAnsi="CG Omega"/>
        </w:rPr>
        <w:t>.</w:t>
      </w:r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</w:r>
      <w:r w:rsidR="00CC3D29">
        <w:rPr>
          <w:rFonts w:ascii="CG Omega" w:eastAsia="Times New Roman" w:hAnsi="CG Omega"/>
          <w:lang w:eastAsia="pl-PL"/>
        </w:rPr>
        <w:t>Zgodnie z art. 2 ust. 1 pkt. 1 ustawy z dnia 11 września 2019</w:t>
      </w:r>
      <w:r w:rsidR="00CC3D29" w:rsidRPr="00486A4F">
        <w:rPr>
          <w:rFonts w:ascii="CG Omega" w:eastAsia="Times New Roman" w:hAnsi="CG Omega"/>
          <w:lang w:eastAsia="pl-PL"/>
        </w:rPr>
        <w:t xml:space="preserve"> r. – Prawo zamówień publicznych </w:t>
      </w:r>
      <w:r w:rsidR="00CC3D29">
        <w:rPr>
          <w:rFonts w:ascii="CG Omega" w:eastAsia="Times New Roman" w:hAnsi="CG Omega"/>
          <w:lang w:eastAsia="pl-PL"/>
        </w:rPr>
        <w:t>(tj. Dz. U. z 2019 r., poz. 2019 ze zm.</w:t>
      </w:r>
      <w:r w:rsidR="002E66AB">
        <w:rPr>
          <w:rFonts w:ascii="CG Omega" w:eastAsia="Times New Roman" w:hAnsi="CG Omega"/>
          <w:lang w:eastAsia="pl-PL"/>
        </w:rPr>
        <w:t>) przy udzielaniu niniejszego z</w:t>
      </w:r>
      <w:r w:rsidR="00CC3D29" w:rsidRPr="00486A4F">
        <w:rPr>
          <w:rFonts w:ascii="CG Omega" w:eastAsia="Times New Roman" w:hAnsi="CG Omega"/>
          <w:lang w:eastAsia="pl-PL"/>
        </w:rPr>
        <w:t xml:space="preserve">amówienia  ustawy nie stosuje się. </w:t>
      </w:r>
    </w:p>
    <w:p w:rsidR="005C4E52" w:rsidRDefault="00CC3D29" w:rsidP="005C4E52">
      <w:pPr>
        <w:spacing w:after="0" w:line="20" w:lineRule="atLeast"/>
        <w:ind w:left="567"/>
        <w:jc w:val="both"/>
        <w:rPr>
          <w:rFonts w:ascii="CG Omega" w:eastAsiaTheme="minorHAnsi" w:hAnsi="CG Omega" w:cs="Tahoma"/>
        </w:rPr>
      </w:pPr>
      <w:r w:rsidRPr="00486A4F">
        <w:rPr>
          <w:rFonts w:ascii="CG Omega" w:eastAsia="Times New Roman" w:hAnsi="CG Omega"/>
          <w:lang w:eastAsia="pl-PL"/>
        </w:rPr>
        <w:t>Postępowanie prowadzone jest zgodnie z uregulowaniami wewnętrznego regulamin udzielania zamówień</w:t>
      </w:r>
      <w:r>
        <w:rPr>
          <w:rFonts w:ascii="CG Omega" w:eastAsia="Times New Roman" w:hAnsi="CG Omega"/>
          <w:lang w:eastAsia="pl-PL"/>
        </w:rPr>
        <w:t xml:space="preserve"> publicznych</w:t>
      </w:r>
      <w:r w:rsidR="002E66AB">
        <w:rPr>
          <w:rFonts w:ascii="CG Omega" w:eastAsia="Times New Roman" w:hAnsi="CG Omega"/>
          <w:lang w:eastAsia="pl-PL"/>
        </w:rPr>
        <w:t xml:space="preserve"> </w:t>
      </w:r>
      <w:r w:rsidR="002E66AB" w:rsidRPr="002E66AB">
        <w:rPr>
          <w:rFonts w:ascii="CG Omega" w:hAnsi="CG Omega"/>
        </w:rPr>
        <w:t>o szacunkowej wartości nie przekraczającej kwoty 130 000 zł</w:t>
      </w:r>
      <w:r w:rsidRPr="002E66AB">
        <w:rPr>
          <w:rFonts w:ascii="CG Omega" w:eastAsia="Times New Roman" w:hAnsi="CG Omega"/>
          <w:lang w:eastAsia="pl-PL"/>
        </w:rPr>
        <w:t>.</w:t>
      </w:r>
      <w:r w:rsidR="005C4E52" w:rsidRPr="005C4E52">
        <w:rPr>
          <w:rFonts w:ascii="CG Omega" w:eastAsiaTheme="minorHAnsi" w:hAnsi="CG Omega" w:cs="Tahoma"/>
        </w:rPr>
        <w:t xml:space="preserve"> </w:t>
      </w:r>
    </w:p>
    <w:p w:rsidR="005C4E52" w:rsidRPr="00F26ECA" w:rsidRDefault="005C4E52" w:rsidP="005C4E52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</w:rPr>
      </w:pPr>
      <w:r w:rsidRPr="00F26ECA">
        <w:rPr>
          <w:rFonts w:ascii="CG Omega" w:eastAsiaTheme="minorHAnsi" w:hAnsi="CG Omega" w:cs="Tahoma"/>
        </w:rPr>
        <w:t xml:space="preserve">Zapytanie ofertowe  zostało  zamieszczone i będzie prowadzone </w:t>
      </w:r>
      <w:r>
        <w:rPr>
          <w:rFonts w:ascii="CG Omega" w:eastAsiaTheme="minorHAnsi" w:hAnsi="CG Omega" w:cstheme="minorBidi"/>
        </w:rPr>
        <w:t>na platformie zakupowej zamawiającego pod adresem: https://platformazakupowa.pl/wiazownica</w:t>
      </w:r>
    </w:p>
    <w:p w:rsidR="00943E3A" w:rsidRPr="00296137" w:rsidRDefault="00943E3A" w:rsidP="005C4E52">
      <w:pPr>
        <w:spacing w:after="0" w:line="240" w:lineRule="auto"/>
        <w:jc w:val="both"/>
        <w:rPr>
          <w:rFonts w:ascii="CG Omega" w:hAnsi="CG Omega"/>
          <w:sz w:val="20"/>
          <w:u w:val="single"/>
        </w:rPr>
      </w:pPr>
    </w:p>
    <w:p w:rsidR="00BF1173" w:rsidRPr="00871E8A" w:rsidRDefault="00943E3A" w:rsidP="00BF1173">
      <w:pPr>
        <w:pStyle w:val="Akapitzlist"/>
        <w:numPr>
          <w:ilvl w:val="0"/>
          <w:numId w:val="1"/>
        </w:numPr>
        <w:tabs>
          <w:tab w:val="clear" w:pos="357"/>
          <w:tab w:val="num" w:pos="567"/>
        </w:tabs>
        <w:spacing w:after="0" w:line="240" w:lineRule="auto"/>
        <w:ind w:left="567" w:hanging="567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5C4E52" w:rsidRPr="004C4751" w:rsidRDefault="005C4E52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spacing w:val="1"/>
          <w:lang w:eastAsia="ar-SA"/>
        </w:rPr>
      </w:pPr>
      <w:r w:rsidRPr="004C4751">
        <w:rPr>
          <w:rFonts w:ascii="CG Omega" w:eastAsia="Times New Roman" w:hAnsi="CG Omega"/>
          <w:spacing w:val="1"/>
          <w:lang w:eastAsia="ar-SA"/>
        </w:rPr>
        <w:t xml:space="preserve">Przedmiotem zamówienia jest wykonanie robót  budowlanych  polegających  na  </w:t>
      </w:r>
      <w:r w:rsidR="000748D0" w:rsidRPr="004C4751">
        <w:rPr>
          <w:rFonts w:ascii="CG Omega" w:eastAsia="Times New Roman" w:hAnsi="CG Omega"/>
          <w:spacing w:val="1"/>
          <w:lang w:eastAsia="ar-SA"/>
        </w:rPr>
        <w:t>budowie pomostu służącego do rekrea</w:t>
      </w:r>
      <w:r w:rsidR="00452FDD" w:rsidRPr="004C4751">
        <w:rPr>
          <w:rFonts w:ascii="CG Omega" w:eastAsia="Times New Roman" w:hAnsi="CG Omega"/>
          <w:spacing w:val="1"/>
          <w:lang w:eastAsia="ar-SA"/>
        </w:rPr>
        <w:t xml:space="preserve">cji, na brzegu rzeki Lubaczówka </w:t>
      </w:r>
      <w:r w:rsidR="000748D0" w:rsidRPr="004C4751">
        <w:rPr>
          <w:rFonts w:ascii="CG Omega" w:eastAsia="Times New Roman" w:hAnsi="CG Omega"/>
          <w:spacing w:val="1"/>
          <w:lang w:eastAsia="ar-SA"/>
        </w:rPr>
        <w:t xml:space="preserve">w km. 23+888 – 23-864 </w:t>
      </w:r>
      <w:r w:rsidR="004C4751">
        <w:rPr>
          <w:rFonts w:ascii="CG Omega" w:eastAsia="Times New Roman" w:hAnsi="CG Omega"/>
          <w:spacing w:val="1"/>
          <w:lang w:eastAsia="ar-SA"/>
        </w:rPr>
        <w:t xml:space="preserve">                      </w:t>
      </w:r>
      <w:r w:rsidR="000748D0" w:rsidRPr="004C4751">
        <w:rPr>
          <w:rFonts w:ascii="CG Omega" w:eastAsia="Times New Roman" w:hAnsi="CG Omega"/>
          <w:spacing w:val="1"/>
          <w:lang w:eastAsia="ar-SA"/>
        </w:rPr>
        <w:t>w miejscowośc</w:t>
      </w:r>
      <w:r w:rsidR="00452FDD" w:rsidRPr="004C4751">
        <w:rPr>
          <w:rFonts w:ascii="CG Omega" w:eastAsia="Times New Roman" w:hAnsi="CG Omega"/>
          <w:spacing w:val="1"/>
          <w:lang w:eastAsia="ar-SA"/>
        </w:rPr>
        <w:t>i Sur</w:t>
      </w:r>
      <w:r w:rsidR="006911BD" w:rsidRPr="004C4751">
        <w:rPr>
          <w:rFonts w:ascii="CG Omega" w:eastAsia="Times New Roman" w:hAnsi="CG Omega"/>
          <w:spacing w:val="1"/>
          <w:lang w:eastAsia="ar-SA"/>
        </w:rPr>
        <w:t>maczówka</w:t>
      </w:r>
      <w:r w:rsidR="00452FDD" w:rsidRPr="004C4751">
        <w:rPr>
          <w:rFonts w:ascii="CG Omega" w:eastAsia="Times New Roman" w:hAnsi="CG Omega"/>
          <w:spacing w:val="1"/>
          <w:lang w:eastAsia="ar-SA"/>
        </w:rPr>
        <w:t>.</w:t>
      </w:r>
    </w:p>
    <w:p w:rsidR="00452FDD" w:rsidRPr="004C4751" w:rsidRDefault="00452FDD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hAnsi="CG Omega"/>
        </w:rPr>
      </w:pPr>
      <w:r w:rsidRPr="004C4751">
        <w:rPr>
          <w:rStyle w:val="markedcontent"/>
          <w:rFonts w:ascii="CG Omega" w:hAnsi="CG Omega" w:cs="Arial"/>
        </w:rPr>
        <w:t>Inwestycja zlokalizowana jest na dzia</w:t>
      </w:r>
      <w:r w:rsidR="006911BD" w:rsidRPr="004C4751">
        <w:rPr>
          <w:rStyle w:val="markedcontent"/>
          <w:rFonts w:ascii="CG Omega" w:hAnsi="CG Omega" w:cs="Arial"/>
        </w:rPr>
        <w:t>łce nr 499 obręb Surmaczówka</w:t>
      </w:r>
      <w:r w:rsidRPr="004C4751">
        <w:rPr>
          <w:rStyle w:val="markedcontent"/>
          <w:rFonts w:ascii="CG Omega" w:hAnsi="CG Omega" w:cs="Arial"/>
        </w:rPr>
        <w:t xml:space="preserve">, gmina </w:t>
      </w:r>
      <w:r w:rsidRPr="004C4751">
        <w:rPr>
          <w:rFonts w:ascii="CG Omega" w:hAnsi="CG Omega"/>
        </w:rPr>
        <w:br/>
      </w:r>
      <w:r w:rsidR="006911BD" w:rsidRPr="004C4751">
        <w:rPr>
          <w:rStyle w:val="markedcontent"/>
          <w:rFonts w:ascii="CG Omega" w:hAnsi="CG Omega" w:cs="Arial"/>
        </w:rPr>
        <w:t>Wiązownica.</w:t>
      </w:r>
    </w:p>
    <w:p w:rsidR="00B238AD" w:rsidRPr="004C4751" w:rsidRDefault="006911BD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spacing w:val="1"/>
          <w:lang w:eastAsia="ar-SA"/>
        </w:rPr>
      </w:pPr>
      <w:r w:rsidRPr="004C4751">
        <w:rPr>
          <w:rFonts w:ascii="CG Omega" w:eastAsia="Times New Roman" w:hAnsi="CG Omega"/>
          <w:spacing w:val="1"/>
          <w:lang w:eastAsia="ar-SA"/>
        </w:rPr>
        <w:t>Pomost</w:t>
      </w:r>
      <w:r w:rsidR="004C4751">
        <w:rPr>
          <w:rFonts w:ascii="CG Omega" w:eastAsia="Times New Roman" w:hAnsi="CG Omega"/>
          <w:spacing w:val="1"/>
          <w:lang w:eastAsia="ar-SA"/>
        </w:rPr>
        <w:t xml:space="preserve"> rekreacyjny </w:t>
      </w:r>
      <w:r w:rsidRPr="004C4751">
        <w:rPr>
          <w:rFonts w:ascii="CG Omega" w:eastAsia="Times New Roman" w:hAnsi="CG Omega"/>
          <w:spacing w:val="1"/>
          <w:lang w:eastAsia="ar-SA"/>
        </w:rPr>
        <w:t xml:space="preserve"> </w:t>
      </w:r>
      <w:r w:rsidR="001D64EE" w:rsidRPr="004C4751">
        <w:rPr>
          <w:rFonts w:ascii="CG Omega" w:eastAsia="Times New Roman" w:hAnsi="CG Omega"/>
          <w:spacing w:val="1"/>
          <w:lang w:eastAsia="ar-SA"/>
        </w:rPr>
        <w:t>o szer. 2,0</w:t>
      </w:r>
      <w:r w:rsidR="00741471" w:rsidRPr="004C4751">
        <w:rPr>
          <w:rFonts w:ascii="CG Omega" w:eastAsia="Times New Roman" w:hAnsi="CG Omega"/>
          <w:spacing w:val="1"/>
          <w:lang w:eastAsia="ar-SA"/>
        </w:rPr>
        <w:t xml:space="preserve"> m. i dł. 21,5</w:t>
      </w:r>
      <w:r w:rsidR="001D64EE" w:rsidRPr="004C4751">
        <w:rPr>
          <w:rFonts w:ascii="CG Omega" w:eastAsia="Times New Roman" w:hAnsi="CG Omega"/>
          <w:spacing w:val="1"/>
          <w:lang w:eastAsia="ar-SA"/>
        </w:rPr>
        <w:t xml:space="preserve"> m  </w:t>
      </w:r>
      <w:r w:rsidRPr="004C4751">
        <w:rPr>
          <w:rFonts w:ascii="CG Omega" w:eastAsia="Times New Roman" w:hAnsi="CG Omega"/>
          <w:spacing w:val="1"/>
          <w:lang w:eastAsia="ar-SA"/>
        </w:rPr>
        <w:t>zlokalizowany jest równolegle do brzegu rzeki Lubaczówka</w:t>
      </w:r>
      <w:r w:rsidR="004C4751">
        <w:rPr>
          <w:rFonts w:ascii="CG Omega" w:eastAsia="Times New Roman" w:hAnsi="CG Omega"/>
          <w:spacing w:val="1"/>
          <w:lang w:eastAsia="ar-SA"/>
        </w:rPr>
        <w:t xml:space="preserve">.  </w:t>
      </w:r>
      <w:r w:rsidR="00163384" w:rsidRPr="004C4751">
        <w:rPr>
          <w:rFonts w:ascii="CG Omega" w:hAnsi="CG Omega"/>
        </w:rPr>
        <w:t>Konstrukcję nośną p</w:t>
      </w:r>
      <w:r w:rsidR="001D64EE" w:rsidRPr="004C4751">
        <w:rPr>
          <w:rFonts w:ascii="CG Omega" w:hAnsi="CG Omega"/>
        </w:rPr>
        <w:t>omost</w:t>
      </w:r>
      <w:r w:rsidR="00163384" w:rsidRPr="004C4751">
        <w:rPr>
          <w:rFonts w:ascii="CG Omega" w:hAnsi="CG Omega"/>
        </w:rPr>
        <w:t>u</w:t>
      </w:r>
      <w:r w:rsidR="001D64EE" w:rsidRPr="004C4751">
        <w:rPr>
          <w:rFonts w:ascii="CG Omega" w:hAnsi="CG Omega"/>
        </w:rPr>
        <w:t xml:space="preserve"> </w:t>
      </w:r>
      <w:r w:rsidR="00163384" w:rsidRPr="004C4751">
        <w:rPr>
          <w:rFonts w:ascii="CG Omega" w:hAnsi="CG Omega"/>
        </w:rPr>
        <w:t>rekreacyjnego stanowią  pale</w:t>
      </w:r>
      <w:r w:rsidR="00F23231" w:rsidRPr="004C4751">
        <w:rPr>
          <w:rFonts w:ascii="CG Omega" w:hAnsi="CG Omega"/>
        </w:rPr>
        <w:t xml:space="preserve"> (słupy) </w:t>
      </w:r>
      <w:r w:rsidR="001D64EE" w:rsidRPr="004C4751">
        <w:rPr>
          <w:rFonts w:ascii="CG Omega" w:hAnsi="CG Omega"/>
        </w:rPr>
        <w:t xml:space="preserve"> z drewna  sosnowego  </w:t>
      </w:r>
      <w:r w:rsidR="00B238AD" w:rsidRPr="004C4751">
        <w:rPr>
          <w:rFonts w:ascii="CG Omega" w:hAnsi="CG Omega"/>
        </w:rPr>
        <w:t xml:space="preserve">o śr. </w:t>
      </w:r>
      <w:r w:rsidR="001D64EE" w:rsidRPr="004C4751">
        <w:rPr>
          <w:rFonts w:ascii="CG Omega" w:hAnsi="CG Omega"/>
        </w:rPr>
        <w:t xml:space="preserve">25 cm. </w:t>
      </w:r>
      <w:r w:rsidR="004C4751">
        <w:rPr>
          <w:rFonts w:ascii="CG Omega" w:hAnsi="CG Omega"/>
        </w:rPr>
        <w:t xml:space="preserve"> wbijane</w:t>
      </w:r>
      <w:r w:rsidR="001D64EE" w:rsidRPr="004C4751">
        <w:rPr>
          <w:rFonts w:ascii="CG Omega" w:hAnsi="CG Omega"/>
        </w:rPr>
        <w:t xml:space="preserve"> w dno rzeki</w:t>
      </w:r>
      <w:r w:rsidR="00747289">
        <w:rPr>
          <w:rFonts w:ascii="CG Omega" w:hAnsi="CG Omega"/>
        </w:rPr>
        <w:t xml:space="preserve"> na głębokość 110</w:t>
      </w:r>
      <w:r w:rsidR="00163384" w:rsidRPr="004C4751">
        <w:rPr>
          <w:rFonts w:ascii="CG Omega" w:hAnsi="CG Omega"/>
        </w:rPr>
        <w:t xml:space="preserve"> cm. w  rozstawie poprzecznym 135 cm. i  rozstawie podłużnym 150 cm.</w:t>
      </w:r>
      <w:r w:rsidR="00500A73" w:rsidRPr="004C4751">
        <w:rPr>
          <w:rFonts w:ascii="CG Omega" w:hAnsi="CG Omega"/>
        </w:rPr>
        <w:t xml:space="preserve"> Konstrukcję szkieletową pomostu  stanowią </w:t>
      </w:r>
      <w:r w:rsidR="00F23231" w:rsidRPr="004C4751">
        <w:rPr>
          <w:rFonts w:ascii="CG Omega" w:hAnsi="CG Omega"/>
        </w:rPr>
        <w:t xml:space="preserve"> belki (</w:t>
      </w:r>
      <w:r w:rsidR="00500A73" w:rsidRPr="004C4751">
        <w:rPr>
          <w:rFonts w:ascii="CG Omega" w:hAnsi="CG Omega"/>
        </w:rPr>
        <w:t>kleszcze</w:t>
      </w:r>
      <w:r w:rsidR="00F23231" w:rsidRPr="004C4751">
        <w:rPr>
          <w:rFonts w:ascii="CG Omega" w:hAnsi="CG Omega"/>
        </w:rPr>
        <w:t>)</w:t>
      </w:r>
      <w:r w:rsidR="00500A73" w:rsidRPr="004C4751">
        <w:rPr>
          <w:rFonts w:ascii="CG Omega" w:hAnsi="CG Omega"/>
        </w:rPr>
        <w:t xml:space="preserve"> o</w:t>
      </w:r>
      <w:r w:rsidR="00F23231" w:rsidRPr="004C4751">
        <w:rPr>
          <w:rFonts w:ascii="CG Omega" w:hAnsi="CG Omega"/>
        </w:rPr>
        <w:t xml:space="preserve"> przekroju 20x20 cm.</w:t>
      </w:r>
      <w:r w:rsidR="00500A73" w:rsidRPr="004C4751">
        <w:rPr>
          <w:rFonts w:ascii="CG Omega" w:hAnsi="CG Omega"/>
        </w:rPr>
        <w:t xml:space="preserve"> </w:t>
      </w:r>
      <w:r w:rsidR="00F23231" w:rsidRPr="004C4751">
        <w:rPr>
          <w:rFonts w:ascii="CG Omega" w:hAnsi="CG Omega"/>
        </w:rPr>
        <w:t xml:space="preserve"> mocowane obustronnie do słupów ( pali) nośnych  za pomocą śrub stalowych. </w:t>
      </w:r>
    </w:p>
    <w:p w:rsidR="00E50897" w:rsidRPr="004C4751" w:rsidRDefault="00F23231" w:rsidP="00CF0846">
      <w:pPr>
        <w:pStyle w:val="Akapitzlist"/>
        <w:spacing w:after="0" w:line="240" w:lineRule="auto"/>
        <w:ind w:left="357"/>
        <w:jc w:val="both"/>
        <w:rPr>
          <w:rFonts w:ascii="CG Omega" w:eastAsia="Times New Roman" w:hAnsi="CG Omega" w:cs="Arial"/>
          <w:lang w:eastAsia="pl-PL"/>
        </w:rPr>
      </w:pPr>
      <w:r w:rsidRPr="004C4751">
        <w:rPr>
          <w:rFonts w:ascii="CG Omega" w:hAnsi="CG Omega"/>
        </w:rPr>
        <w:t>Na przygotowanej konstrukcji szkieletowej usytuowano pokład z desek  z drewna sosnowego gr. 5</w:t>
      </w:r>
      <w:r w:rsidR="00F31C2F" w:rsidRPr="004C4751">
        <w:rPr>
          <w:rFonts w:ascii="CG Omega" w:hAnsi="CG Omega"/>
        </w:rPr>
        <w:t xml:space="preserve"> i szer. max 15 cm</w:t>
      </w:r>
      <w:r w:rsidRPr="004C4751">
        <w:rPr>
          <w:rFonts w:ascii="CG Omega" w:hAnsi="CG Omega"/>
        </w:rPr>
        <w:t xml:space="preserve">.  obustronnie struganych. </w:t>
      </w:r>
      <w:r w:rsidR="00F31C2F" w:rsidRPr="004C4751">
        <w:rPr>
          <w:rFonts w:ascii="CG Omega" w:eastAsia="Times New Roman" w:hAnsi="CG Omega" w:cs="Arial"/>
          <w:lang w:eastAsia="pl-PL"/>
        </w:rPr>
        <w:t>Deski pokładu mocować z pozostawieniem szczeliny do 0.5 cm w celu uwzględnienia pęcznienia drewna.</w:t>
      </w:r>
    </w:p>
    <w:p w:rsidR="00E50897" w:rsidRPr="004C4751" w:rsidRDefault="001A546C" w:rsidP="00CF0846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 w:rsidRPr="004C4751">
        <w:rPr>
          <w:rFonts w:ascii="CG Omega" w:eastAsia="Times New Roman" w:hAnsi="CG Omega" w:cs="Arial"/>
          <w:lang w:eastAsia="pl-PL"/>
        </w:rPr>
        <w:t xml:space="preserve">Przed czołem pomostu należy wykonać </w:t>
      </w:r>
      <w:r w:rsidR="00E50897" w:rsidRPr="004C4751">
        <w:rPr>
          <w:rFonts w:ascii="CG Omega" w:eastAsia="Times New Roman" w:hAnsi="CG Omega" w:cs="Arial"/>
          <w:lang w:eastAsia="pl-PL"/>
        </w:rPr>
        <w:t xml:space="preserve">jednolitą palisadę z pali z drewna sosnowego </w:t>
      </w:r>
      <w:r w:rsidRPr="004C4751">
        <w:rPr>
          <w:rFonts w:ascii="CG Omega" w:eastAsia="Times New Roman" w:hAnsi="CG Omega" w:cs="Arial"/>
          <w:lang w:eastAsia="pl-PL"/>
        </w:rPr>
        <w:t xml:space="preserve"> o śr. 25 cm.</w:t>
      </w:r>
      <w:r w:rsidR="00E50897" w:rsidRPr="004C4751">
        <w:rPr>
          <w:rFonts w:ascii="CG Omega" w:hAnsi="CG Omega"/>
        </w:rPr>
        <w:t xml:space="preserve"> wbijan</w:t>
      </w:r>
      <w:r w:rsidR="00747289">
        <w:rPr>
          <w:rFonts w:ascii="CG Omega" w:hAnsi="CG Omega"/>
        </w:rPr>
        <w:t>ych w dno rzeki na głębokość 110</w:t>
      </w:r>
      <w:r w:rsidR="00E50897" w:rsidRPr="004C4751">
        <w:rPr>
          <w:rFonts w:ascii="CG Omega" w:hAnsi="CG Omega"/>
        </w:rPr>
        <w:t xml:space="preserve"> cm. </w:t>
      </w:r>
      <w:r w:rsidRPr="004C4751">
        <w:rPr>
          <w:rFonts w:ascii="CG Omega" w:eastAsia="Times New Roman" w:hAnsi="CG Omega" w:cs="Arial"/>
          <w:lang w:eastAsia="pl-PL"/>
        </w:rPr>
        <w:t xml:space="preserve"> </w:t>
      </w:r>
      <w:r w:rsidR="00E50897" w:rsidRPr="004C4751">
        <w:rPr>
          <w:rFonts w:ascii="CG Omega" w:eastAsia="Times New Roman" w:hAnsi="CG Omega" w:cs="Arial"/>
          <w:lang w:eastAsia="pl-PL"/>
        </w:rPr>
        <w:t xml:space="preserve">Palisada stanowić będzie </w:t>
      </w:r>
      <w:r w:rsidRPr="004C4751">
        <w:rPr>
          <w:rFonts w:ascii="CG Omega" w:eastAsia="Times New Roman" w:hAnsi="CG Omega" w:cs="Arial"/>
          <w:lang w:eastAsia="pl-PL"/>
        </w:rPr>
        <w:t>ochronę pomostu przed naporem dużych przyborów wody lub lodu</w:t>
      </w:r>
      <w:r w:rsidR="00E50897" w:rsidRPr="004C4751">
        <w:rPr>
          <w:rFonts w:ascii="CG Omega" w:eastAsia="Times New Roman" w:hAnsi="CG Omega" w:cs="Arial"/>
          <w:lang w:eastAsia="pl-PL"/>
        </w:rPr>
        <w:t>.</w:t>
      </w:r>
      <w:r w:rsidRPr="004C4751">
        <w:rPr>
          <w:rFonts w:ascii="CG Omega" w:eastAsia="Times New Roman" w:hAnsi="CG Omega" w:cs="Arial"/>
          <w:lang w:eastAsia="pl-PL"/>
        </w:rPr>
        <w:t xml:space="preserve"> </w:t>
      </w:r>
    </w:p>
    <w:p w:rsidR="00E50897" w:rsidRPr="004C4751" w:rsidRDefault="00E50897" w:rsidP="00CF0846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 w:rsidRPr="004C4751">
        <w:rPr>
          <w:rFonts w:ascii="CG Omega" w:hAnsi="CG Omega"/>
        </w:rPr>
        <w:t xml:space="preserve">Wszystkie elementy drewniane zabezpieczyć preparatem ochronnym olejowymi (2-krotnie) , </w:t>
      </w:r>
      <w:r w:rsidR="00CF0846">
        <w:rPr>
          <w:rFonts w:ascii="CG Omega" w:hAnsi="CG Omega"/>
        </w:rPr>
        <w:t xml:space="preserve">              </w:t>
      </w:r>
      <w:r w:rsidRPr="004C4751">
        <w:rPr>
          <w:rFonts w:ascii="CG Omega" w:hAnsi="CG Omega"/>
        </w:rPr>
        <w:t>a elementy drewniane znajdujące się poniżej poziomu wody dodatkowo zabezpieczyć środkiem konserwującym, np. „</w:t>
      </w:r>
      <w:proofErr w:type="spellStart"/>
      <w:r w:rsidRPr="004C4751">
        <w:rPr>
          <w:rFonts w:ascii="CG Omega" w:hAnsi="CG Omega"/>
        </w:rPr>
        <w:t>Dysperbit</w:t>
      </w:r>
      <w:proofErr w:type="spellEnd"/>
      <w:r w:rsidRPr="004C4751">
        <w:rPr>
          <w:rFonts w:ascii="CG Omega" w:hAnsi="CG Omega"/>
        </w:rPr>
        <w:t xml:space="preserve"> </w:t>
      </w:r>
      <w:proofErr w:type="spellStart"/>
      <w:r w:rsidRPr="004C4751">
        <w:rPr>
          <w:rFonts w:ascii="CG Omega" w:hAnsi="CG Omega"/>
        </w:rPr>
        <w:t>Dn</w:t>
      </w:r>
      <w:proofErr w:type="spellEnd"/>
      <w:r w:rsidRPr="004C4751">
        <w:rPr>
          <w:rFonts w:ascii="CG Omega" w:hAnsi="CG Omega"/>
        </w:rPr>
        <w:t>”. Impregnację  należy wykonać metodą smarowania.</w:t>
      </w:r>
    </w:p>
    <w:p w:rsidR="00E50897" w:rsidRPr="004C4751" w:rsidRDefault="00E50897" w:rsidP="00CF0846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 w:rsidRPr="004C4751">
        <w:rPr>
          <w:rFonts w:ascii="CG Omega" w:hAnsi="CG Omega"/>
        </w:rPr>
        <w:t xml:space="preserve">Wyposażenie pomostu  stanowią 4 typowe drabinki  z kabłąkami  o konstrukcji z rur stalowych zabezpieczonych antykorozyjnie   mocowane do pokładu pomostu za pomocą śrub. </w:t>
      </w:r>
    </w:p>
    <w:p w:rsidR="00452FDD" w:rsidRPr="00871E8A" w:rsidRDefault="00E50897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 w:rsidRPr="004C4751">
        <w:rPr>
          <w:rFonts w:ascii="CG Omega" w:eastAsia="Times New Roman" w:hAnsi="CG Omega" w:cs="Arial"/>
          <w:lang w:eastAsia="pl-PL"/>
        </w:rPr>
        <w:t xml:space="preserve">Usytuowanie pomostu rekreacyjnego  w terenie należy dokonać </w:t>
      </w:r>
      <w:r w:rsidR="004C4751" w:rsidRPr="004C4751">
        <w:rPr>
          <w:rFonts w:ascii="CG Omega" w:eastAsia="Times New Roman" w:hAnsi="CG Omega" w:cs="Arial"/>
          <w:lang w:eastAsia="pl-PL"/>
        </w:rPr>
        <w:t xml:space="preserve"> zgodnie z  dokumentacją stanowiącą podstawę zgłoszenia robót budowlanych nie wymagających pozwolenia na budowę</w:t>
      </w:r>
      <w:r w:rsidRPr="004C4751">
        <w:rPr>
          <w:rFonts w:ascii="CG Omega" w:eastAsia="Times New Roman" w:hAnsi="CG Omega" w:cs="Arial"/>
          <w:lang w:eastAsia="pl-PL"/>
        </w:rPr>
        <w:t>.</w:t>
      </w:r>
    </w:p>
    <w:p w:rsidR="00871E8A" w:rsidRPr="004C4751" w:rsidRDefault="00871E8A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>
        <w:t>M</w:t>
      </w:r>
      <w:r w:rsidRPr="000038A5">
        <w:t>inimalny okres gwarancji jako</w:t>
      </w:r>
      <w:r>
        <w:t xml:space="preserve">ści </w:t>
      </w:r>
      <w:r w:rsidRPr="000038A5">
        <w:t xml:space="preserve"> (</w:t>
      </w:r>
      <w:r>
        <w:t>materiały i robociznę) wynosi 36 miesięcy</w:t>
      </w:r>
      <w:r w:rsidRPr="000038A5">
        <w:t>, od dnia odebrania przez Zamawiającego przedmiotu za</w:t>
      </w:r>
      <w:r>
        <w:t>mówienia i podpisania  protokołu odbioru robót</w:t>
      </w:r>
      <w:r w:rsidRPr="000038A5">
        <w:t>.</w:t>
      </w:r>
    </w:p>
    <w:p w:rsidR="00E50897" w:rsidRPr="00871E8A" w:rsidRDefault="004C4751" w:rsidP="00871E8A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CG Omega" w:eastAsia="Times New Roman" w:hAnsi="CG Omega"/>
          <w:lang w:eastAsia="pl-PL"/>
        </w:rPr>
      </w:pPr>
      <w:r w:rsidRPr="00CF0846">
        <w:rPr>
          <w:rStyle w:val="markedcontent"/>
          <w:rFonts w:ascii="CG Omega" w:hAnsi="CG Omega" w:cs="Arial"/>
        </w:rPr>
        <w:t>Szczegółowy opis zakres przedmiotu zamówienia został przedstawiony w dokumentacji projektowej.</w:t>
      </w:r>
      <w:r w:rsidR="00452FDD">
        <w:br/>
      </w:r>
      <w:r w:rsidR="00452FDD" w:rsidRPr="00871E8A">
        <w:rPr>
          <w:rStyle w:val="markedcontent"/>
          <w:rFonts w:ascii="CG Omega" w:hAnsi="CG Omega" w:cs="Arial"/>
        </w:rPr>
        <w:t xml:space="preserve">Wspólny Słownik Zamówień (CPV): </w:t>
      </w:r>
    </w:p>
    <w:p w:rsidR="00E50897" w:rsidRPr="004C4751" w:rsidRDefault="00452FDD" w:rsidP="00452FDD">
      <w:pPr>
        <w:pStyle w:val="Akapitzlist"/>
        <w:spacing w:line="240" w:lineRule="auto"/>
        <w:ind w:left="357"/>
        <w:jc w:val="both"/>
        <w:rPr>
          <w:rStyle w:val="markedcontent"/>
          <w:rFonts w:ascii="CG Omega" w:hAnsi="CG Omega" w:cs="Arial"/>
        </w:rPr>
      </w:pPr>
      <w:r w:rsidRPr="004C4751">
        <w:rPr>
          <w:rStyle w:val="markedcontent"/>
          <w:rFonts w:ascii="CG Omega" w:hAnsi="CG Omega" w:cs="Arial"/>
        </w:rPr>
        <w:t xml:space="preserve">45000000-7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 xml:space="preserve">roboty budowlane </w:t>
      </w:r>
    </w:p>
    <w:p w:rsidR="00E50897" w:rsidRPr="004C4751" w:rsidRDefault="00452FDD" w:rsidP="004C4751">
      <w:pPr>
        <w:pStyle w:val="Akapitzlist"/>
        <w:spacing w:line="240" w:lineRule="auto"/>
        <w:ind w:left="2124" w:hanging="1767"/>
        <w:jc w:val="both"/>
        <w:rPr>
          <w:rStyle w:val="markedcontent"/>
          <w:rFonts w:ascii="CG Omega" w:hAnsi="CG Omega" w:cs="Arial"/>
        </w:rPr>
      </w:pPr>
      <w:r w:rsidRPr="004C4751">
        <w:rPr>
          <w:rStyle w:val="markedcontent"/>
          <w:rFonts w:ascii="CG Omega" w:hAnsi="CG Omega" w:cs="Arial"/>
        </w:rPr>
        <w:lastRenderedPageBreak/>
        <w:t xml:space="preserve">45200000-9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 xml:space="preserve">roboty budowlane w zakresie wznoszenia kompletnych obiektów </w:t>
      </w:r>
      <w:r w:rsidRPr="004C4751">
        <w:rPr>
          <w:rFonts w:ascii="CG Omega" w:hAnsi="CG Omega"/>
        </w:rPr>
        <w:br/>
      </w:r>
      <w:r w:rsidRPr="004C4751">
        <w:rPr>
          <w:rStyle w:val="markedcontent"/>
          <w:rFonts w:ascii="CG Omega" w:hAnsi="CG Omega" w:cs="Arial"/>
        </w:rPr>
        <w:t xml:space="preserve">budowlanych lub ich części oraz roboty w zakresie inżynierii lądowej i wodnej </w:t>
      </w:r>
    </w:p>
    <w:p w:rsidR="00E50897" w:rsidRPr="004C4751" w:rsidRDefault="00452FDD" w:rsidP="00452FDD">
      <w:pPr>
        <w:pStyle w:val="Akapitzlist"/>
        <w:spacing w:line="240" w:lineRule="auto"/>
        <w:ind w:left="357"/>
        <w:jc w:val="both"/>
        <w:rPr>
          <w:rStyle w:val="markedcontent"/>
          <w:rFonts w:ascii="CG Omega" w:hAnsi="CG Omega" w:cs="Arial"/>
        </w:rPr>
      </w:pPr>
      <w:r w:rsidRPr="004C4751">
        <w:rPr>
          <w:rStyle w:val="markedcontent"/>
          <w:rFonts w:ascii="CG Omega" w:hAnsi="CG Omega" w:cs="Arial"/>
        </w:rPr>
        <w:t xml:space="preserve">45240000-1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 xml:space="preserve">budowa obiektów inżynierii wodnej </w:t>
      </w:r>
    </w:p>
    <w:p w:rsidR="00604C03" w:rsidRPr="00EF30DA" w:rsidRDefault="00452FDD" w:rsidP="00CF0846">
      <w:pPr>
        <w:pStyle w:val="Akapitzlist"/>
        <w:spacing w:line="240" w:lineRule="auto"/>
        <w:ind w:left="357"/>
        <w:jc w:val="both"/>
        <w:rPr>
          <w:rFonts w:ascii="CG Omega" w:hAnsi="CG Omega"/>
        </w:rPr>
      </w:pPr>
      <w:r w:rsidRPr="004C4751">
        <w:rPr>
          <w:rStyle w:val="markedcontent"/>
          <w:rFonts w:ascii="CG Omega" w:hAnsi="CG Omega" w:cs="Arial"/>
        </w:rPr>
        <w:t xml:space="preserve">45242000-5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>budowa infrastruktury wypoc</w:t>
      </w:r>
      <w:r w:rsidR="00E50897" w:rsidRPr="004C4751">
        <w:rPr>
          <w:rStyle w:val="markedcontent"/>
          <w:rFonts w:ascii="CG Omega" w:hAnsi="CG Omega" w:cs="Arial"/>
        </w:rPr>
        <w:t>zynkowej na terenach nadwodnych</w:t>
      </w:r>
    </w:p>
    <w:p w:rsidR="00943E3A" w:rsidRPr="00BF1173" w:rsidRDefault="00177802" w:rsidP="00177802">
      <w:pPr>
        <w:spacing w:after="0" w:line="240" w:lineRule="auto"/>
        <w:rPr>
          <w:rFonts w:ascii="CG Omega" w:hAnsi="CG Omega"/>
          <w:b/>
          <w:smallCaps/>
          <w:u w:val="thick"/>
        </w:rPr>
      </w:pPr>
      <w:r w:rsidRPr="005C4E52">
        <w:rPr>
          <w:rFonts w:ascii="CG Omega" w:hAnsi="CG Omega"/>
          <w:b/>
          <w:smallCaps/>
        </w:rPr>
        <w:t>IV.</w:t>
      </w:r>
      <w:r w:rsidR="0048364B" w:rsidRPr="00296137">
        <w:rPr>
          <w:rFonts w:ascii="CG Omega" w:hAnsi="CG Omega"/>
          <w:b/>
          <w:smallCaps/>
        </w:rPr>
        <w:t xml:space="preserve">     </w:t>
      </w:r>
      <w:r w:rsidR="00943E3A" w:rsidRPr="00BF1173">
        <w:rPr>
          <w:rFonts w:ascii="CG Omega" w:hAnsi="CG Omega"/>
          <w:b/>
          <w:smallCaps/>
          <w:u w:val="thick"/>
        </w:rPr>
        <w:t>Termin realizacji umowy</w:t>
      </w:r>
    </w:p>
    <w:p w:rsidR="00943E3A" w:rsidRPr="00652532" w:rsidRDefault="00652532" w:rsidP="00652532">
      <w:pPr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>1.</w:t>
      </w:r>
      <w:r w:rsidR="0048364B" w:rsidRPr="00652532">
        <w:rPr>
          <w:rFonts w:ascii="CG Omega" w:hAnsi="CG Omega"/>
        </w:rPr>
        <w:t xml:space="preserve">      </w:t>
      </w:r>
      <w:r w:rsidR="00943E3A" w:rsidRPr="00652532">
        <w:rPr>
          <w:rFonts w:ascii="CG Omega" w:hAnsi="CG Omega"/>
        </w:rPr>
        <w:t xml:space="preserve">Termin realizacji umowy: </w:t>
      </w:r>
      <w:r w:rsidRPr="00652532">
        <w:rPr>
          <w:rFonts w:ascii="CG Omega" w:hAnsi="CG Omega"/>
          <w:b/>
        </w:rPr>
        <w:t xml:space="preserve"> od dnia podpisania umowy do </w:t>
      </w:r>
      <w:r w:rsidR="00760977">
        <w:rPr>
          <w:rFonts w:ascii="CG Omega" w:hAnsi="CG Omega"/>
          <w:b/>
        </w:rPr>
        <w:t xml:space="preserve">dnia  </w:t>
      </w:r>
      <w:r w:rsidR="002E66AB">
        <w:rPr>
          <w:rFonts w:ascii="CG Omega" w:hAnsi="CG Omega"/>
          <w:b/>
        </w:rPr>
        <w:t>15</w:t>
      </w:r>
      <w:r w:rsidR="00CF0846">
        <w:rPr>
          <w:rFonts w:ascii="CG Omega" w:hAnsi="CG Omega"/>
          <w:b/>
        </w:rPr>
        <w:t>.10</w:t>
      </w:r>
      <w:r w:rsidR="002E66AB">
        <w:rPr>
          <w:rFonts w:ascii="CG Omega" w:hAnsi="CG Omega"/>
          <w:b/>
        </w:rPr>
        <w:t>.2022</w:t>
      </w:r>
      <w:r w:rsidRPr="00652532">
        <w:rPr>
          <w:rFonts w:ascii="CG Omega" w:hAnsi="CG Omega"/>
          <w:b/>
        </w:rPr>
        <w:t xml:space="preserve"> r</w:t>
      </w:r>
      <w:r w:rsidR="00CE6632" w:rsidRPr="00652532">
        <w:rPr>
          <w:rFonts w:ascii="CG Omega" w:hAnsi="CG Omega"/>
          <w:b/>
        </w:rPr>
        <w:t>.</w:t>
      </w:r>
      <w:r w:rsidR="00760977">
        <w:rPr>
          <w:rFonts w:ascii="CG Omega" w:hAnsi="CG Omega"/>
          <w:b/>
        </w:rPr>
        <w:t xml:space="preserve">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BF1173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 w:rsidRPr="005C4E52">
        <w:rPr>
          <w:rFonts w:ascii="CG Omega" w:hAnsi="CG Omega"/>
          <w:b/>
          <w:smallCaps/>
        </w:rPr>
        <w:t>V.</w:t>
      </w:r>
      <w:r w:rsidR="0048364B" w:rsidRPr="00BF1173">
        <w:rPr>
          <w:rFonts w:ascii="CG Omega" w:hAnsi="CG Omega"/>
          <w:b/>
          <w:smallCaps/>
        </w:rPr>
        <w:t xml:space="preserve">   </w:t>
      </w:r>
      <w:r w:rsidR="0048364B" w:rsidRPr="00296137">
        <w:rPr>
          <w:rFonts w:ascii="CG Omega" w:hAnsi="CG Omega"/>
          <w:b/>
          <w:smallCaps/>
        </w:rPr>
        <w:t xml:space="preserve">    </w:t>
      </w:r>
      <w:r w:rsidRPr="00296137">
        <w:rPr>
          <w:rFonts w:ascii="CG Omega" w:hAnsi="CG Omega"/>
          <w:b/>
          <w:smallCaps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Warunki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udziału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w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postępowaniu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o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udzielenie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zamówienia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oraz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 opis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sposobu </w:t>
      </w:r>
      <w:r w:rsidR="0048364B" w:rsidRPr="00BF1173">
        <w:rPr>
          <w:rFonts w:ascii="CG Omega" w:hAnsi="CG Omega"/>
          <w:b/>
          <w:smallCaps/>
          <w:u w:val="thick"/>
        </w:rPr>
        <w:t xml:space="preserve">    </w:t>
      </w:r>
    </w:p>
    <w:p w:rsidR="00652532" w:rsidRPr="007115F1" w:rsidRDefault="0048364B" w:rsidP="007115F1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</w:rPr>
        <w:t xml:space="preserve">       </w:t>
      </w:r>
      <w:r w:rsidR="00943E3A" w:rsidRPr="00BF1173">
        <w:rPr>
          <w:rFonts w:ascii="CG Omega" w:hAnsi="CG Omega"/>
          <w:b/>
          <w:smallCaps/>
          <w:u w:val="thick"/>
        </w:rPr>
        <w:t>dokonywania oceny ich spełniania</w:t>
      </w:r>
    </w:p>
    <w:p w:rsidR="00943E3A" w:rsidRDefault="00652532" w:rsidP="00652532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1.</w:t>
      </w:r>
      <w:r w:rsidR="0048364B" w:rsidRPr="00652532">
        <w:rPr>
          <w:rFonts w:ascii="CG Omega" w:hAnsi="CG Omega"/>
        </w:rPr>
        <w:t xml:space="preserve">     </w:t>
      </w:r>
      <w:r>
        <w:rPr>
          <w:rFonts w:ascii="CG Omega" w:hAnsi="CG Omega"/>
        </w:rPr>
        <w:t xml:space="preserve">   </w:t>
      </w:r>
      <w:r w:rsidR="00943E3A" w:rsidRPr="00652532">
        <w:rPr>
          <w:rFonts w:ascii="CG Omega" w:hAnsi="CG Omega"/>
        </w:rPr>
        <w:t>O udzielenie zamówienia mogą ubiegać się Wykonawcy, którzy spełniają warunki dotyczące:</w:t>
      </w:r>
    </w:p>
    <w:p w:rsidR="00652532" w:rsidRDefault="00652532" w:rsidP="00652532">
      <w:pPr>
        <w:spacing w:after="0" w:line="240" w:lineRule="auto"/>
        <w:jc w:val="both"/>
        <w:rPr>
          <w:rFonts w:ascii="CG Omega" w:hAnsi="CG Omega"/>
          <w:b/>
        </w:rPr>
      </w:pPr>
      <w:r w:rsidRPr="00652532">
        <w:rPr>
          <w:rFonts w:ascii="CG Omega" w:hAnsi="CG Omega"/>
          <w:b/>
        </w:rPr>
        <w:t xml:space="preserve">           Zdolności do występowania w obrocie gospodarczym:</w:t>
      </w:r>
    </w:p>
    <w:p w:rsidR="00652532" w:rsidRPr="00652532" w:rsidRDefault="00652532" w:rsidP="00652532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ab/>
        <w:t xml:space="preserve">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AA2DBE" w:rsidRPr="00652532" w:rsidRDefault="00652532" w:rsidP="00652532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ab/>
        <w:t xml:space="preserve">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C839D1" w:rsidP="00C839D1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>
        <w:rPr>
          <w:rFonts w:ascii="CG Omega" w:hAnsi="CG Omega"/>
          <w:b/>
          <w:kern w:val="1"/>
          <w:lang w:eastAsia="ar-SA"/>
        </w:rPr>
        <w:tab/>
        <w:t xml:space="preserve">      </w:t>
      </w:r>
      <w:r w:rsidR="00AB006F" w:rsidRPr="00AB006F">
        <w:rPr>
          <w:rFonts w:ascii="CG Omega" w:hAnsi="CG Omega"/>
          <w:b/>
          <w:kern w:val="1"/>
          <w:lang w:eastAsia="ar-SA"/>
        </w:rPr>
        <w:t>Sytuacji ekonomicznej lub finansowej</w:t>
      </w:r>
    </w:p>
    <w:p w:rsidR="00AA2DBE" w:rsidRPr="00652532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841B6D" w:rsidRPr="00841B6D" w:rsidRDefault="00841B6D" w:rsidP="00841B6D">
      <w:pPr>
        <w:spacing w:after="0" w:line="240" w:lineRule="atLeast"/>
        <w:ind w:left="709"/>
        <w:jc w:val="both"/>
        <w:rPr>
          <w:rFonts w:ascii="CG Omega" w:eastAsiaTheme="minorHAnsi" w:hAnsi="CG Omega" w:cs="Arial"/>
          <w:color w:val="000000"/>
          <w:lang w:eastAsia="pl-PL"/>
        </w:rPr>
      </w:pPr>
      <w:r w:rsidRPr="00841B6D">
        <w:rPr>
          <w:rFonts w:ascii="CG Omega" w:eastAsiaTheme="minorHAnsi" w:hAnsi="CG Omega" w:cstheme="minorBidi"/>
        </w:rPr>
        <w:t>Warunek zostanie spełniony, jeżeli Wykonawca wykaże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, że dysponuje lub będzie dysponował następującymi osobami do przygotowania i </w:t>
      </w:r>
      <w:r>
        <w:rPr>
          <w:rFonts w:ascii="CG Omega" w:eastAsiaTheme="minorHAnsi" w:hAnsi="CG Omega" w:cs="Arial"/>
          <w:color w:val="000000"/>
          <w:lang w:eastAsia="pl-PL"/>
        </w:rPr>
        <w:t>realizacji zamówienia, w tym:</w:t>
      </w:r>
    </w:p>
    <w:p w:rsidR="00F70D4B" w:rsidRPr="00FB2C0D" w:rsidRDefault="00841B6D" w:rsidP="00FB2C0D">
      <w:pPr>
        <w:spacing w:line="20" w:lineRule="atLeast"/>
        <w:ind w:left="1276" w:hanging="425"/>
        <w:jc w:val="both"/>
        <w:rPr>
          <w:rFonts w:ascii="CG Omega" w:eastAsiaTheme="minorHAnsi" w:hAnsi="CG Omega" w:cstheme="minorBidi"/>
        </w:rPr>
      </w:pP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- </w:t>
      </w:r>
      <w:r w:rsidRPr="00841B6D">
        <w:rPr>
          <w:rFonts w:ascii="CG Omega" w:eastAsiaTheme="minorHAnsi" w:hAnsi="CG Omega" w:cs="Arial"/>
          <w:color w:val="000000"/>
          <w:lang w:eastAsia="pl-PL"/>
        </w:rPr>
        <w:tab/>
      </w:r>
      <w:r>
        <w:rPr>
          <w:rFonts w:ascii="CG Omega" w:eastAsiaTheme="minorHAnsi" w:hAnsi="CG Omega" w:cs="Arial"/>
          <w:b/>
          <w:color w:val="000000"/>
          <w:lang w:eastAsia="pl-PL"/>
        </w:rPr>
        <w:t>kierownikiem</w:t>
      </w:r>
      <w:r w:rsidRPr="00841B6D">
        <w:rPr>
          <w:rFonts w:ascii="CG Omega" w:eastAsiaTheme="minorHAnsi" w:hAnsi="CG Omega" w:cs="Arial"/>
          <w:b/>
          <w:color w:val="000000"/>
          <w:lang w:eastAsia="pl-PL"/>
        </w:rPr>
        <w:t xml:space="preserve"> budowy</w:t>
      </w:r>
      <w:r w:rsidR="002E66AB">
        <w:rPr>
          <w:rFonts w:ascii="CG Omega" w:eastAsiaTheme="minorHAnsi" w:hAnsi="CG Omega" w:cs="Arial"/>
          <w:b/>
          <w:color w:val="000000"/>
          <w:lang w:eastAsia="pl-PL"/>
        </w:rPr>
        <w:t>/robót</w:t>
      </w:r>
      <w:r>
        <w:rPr>
          <w:rFonts w:ascii="CG Omega" w:eastAsiaTheme="minorHAnsi" w:hAnsi="CG Omega" w:cs="Arial"/>
          <w:color w:val="000000"/>
          <w:lang w:eastAsia="pl-PL"/>
        </w:rPr>
        <w:t xml:space="preserve"> – osobą posiadającą uprawnienia budowlane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 do kierowania robotami budowlanymi w specjalności </w:t>
      </w:r>
      <w:proofErr w:type="spellStart"/>
      <w:r w:rsidRPr="00841B6D">
        <w:rPr>
          <w:rFonts w:ascii="CG Omega" w:eastAsiaTheme="minorHAnsi" w:hAnsi="CG Omega" w:cs="Arial"/>
          <w:color w:val="000000"/>
          <w:lang w:eastAsia="pl-PL"/>
        </w:rPr>
        <w:t>konstrukcyjno</w:t>
      </w:r>
      <w:proofErr w:type="spellEnd"/>
      <w:r w:rsidRPr="00841B6D">
        <w:rPr>
          <w:rFonts w:ascii="CG Omega" w:eastAsiaTheme="minorHAnsi" w:hAnsi="CG Omega" w:cs="Arial"/>
          <w:color w:val="000000"/>
          <w:lang w:eastAsia="pl-PL"/>
        </w:rPr>
        <w:t xml:space="preserve"> – budowla</w:t>
      </w:r>
      <w:r>
        <w:rPr>
          <w:rFonts w:ascii="CG Omega" w:eastAsiaTheme="minorHAnsi" w:hAnsi="CG Omega" w:cs="Arial"/>
          <w:color w:val="000000"/>
          <w:lang w:eastAsia="pl-PL"/>
        </w:rPr>
        <w:t>nej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, </w:t>
      </w:r>
      <w:r w:rsidR="002E66AB">
        <w:rPr>
          <w:rFonts w:ascii="CG Omega" w:eastAsiaTheme="minorHAnsi" w:hAnsi="CG Omega" w:cs="Arial"/>
          <w:color w:val="000000"/>
          <w:lang w:eastAsia="pl-PL"/>
        </w:rPr>
        <w:t xml:space="preserve"> 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min. </w:t>
      </w:r>
      <w:r>
        <w:rPr>
          <w:rFonts w:ascii="CG Omega" w:eastAsiaTheme="minorHAnsi" w:hAnsi="CG Omega" w:cs="Arial"/>
          <w:color w:val="000000"/>
          <w:lang w:eastAsia="pl-PL"/>
        </w:rPr>
        <w:t xml:space="preserve">                            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w ograniczonym zakresie, </w:t>
      </w:r>
      <w:r w:rsidR="002E66AB" w:rsidRPr="002E66AB">
        <w:rPr>
          <w:rFonts w:ascii="CG Omega" w:eastAsiaTheme="minorHAnsi" w:hAnsi="CG Omega" w:cstheme="minorBidi"/>
        </w:rPr>
        <w:t>lub odpowiadające im inne uprawnienia budowlane wydane na podstawie  wcześniej obowiązujących przepisów w powyższym zakresie, wraz z</w:t>
      </w:r>
      <w:r w:rsidR="002E66AB">
        <w:rPr>
          <w:rFonts w:ascii="CG Omega" w:eastAsiaTheme="minorHAnsi" w:hAnsi="CG Omega" w:cstheme="minorBidi"/>
        </w:rPr>
        <w:t> </w:t>
      </w:r>
      <w:r w:rsidR="002E66AB" w:rsidRPr="002E66AB">
        <w:rPr>
          <w:rFonts w:ascii="CG Omega" w:eastAsiaTheme="minorHAnsi" w:hAnsi="CG Omega" w:cstheme="minorBidi"/>
        </w:rPr>
        <w:t>informacjami na temat ich kwalifikacji zawodowych, uprawnień, doświadczenia i</w:t>
      </w:r>
      <w:r w:rsidR="002E66AB">
        <w:rPr>
          <w:rFonts w:ascii="CG Omega" w:eastAsiaTheme="minorHAnsi" w:hAnsi="CG Omega" w:cstheme="minorBidi"/>
        </w:rPr>
        <w:t> </w:t>
      </w:r>
      <w:r w:rsidR="002E66AB" w:rsidRPr="002E66AB">
        <w:rPr>
          <w:rFonts w:ascii="CG Omega" w:eastAsiaTheme="minorHAnsi" w:hAnsi="CG Omega" w:cstheme="minorBidi"/>
        </w:rPr>
        <w:t>wykształcenia niezbędny</w:t>
      </w:r>
      <w:r w:rsidR="00FB2C0D">
        <w:rPr>
          <w:rFonts w:ascii="CG Omega" w:eastAsiaTheme="minorHAnsi" w:hAnsi="CG Omega" w:cstheme="minorBidi"/>
        </w:rPr>
        <w:t>ch do wykonania zamówienia pub</w:t>
      </w:r>
      <w:r w:rsidR="002E66AB" w:rsidRPr="002E66AB">
        <w:rPr>
          <w:rFonts w:ascii="CG Omega" w:eastAsiaTheme="minorHAnsi" w:hAnsi="CG Omega" w:cstheme="minorBidi"/>
        </w:rPr>
        <w:t>licznego, a także zakresu wykonywanych przez nie czynności oraz informacją o podstawie do dysponowania tymi osobami.</w:t>
      </w:r>
    </w:p>
    <w:p w:rsidR="00943E3A" w:rsidRPr="00BF1173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  <w:u w:val="thick"/>
        </w:rPr>
      </w:pPr>
      <w:r w:rsidRPr="005C4E52">
        <w:rPr>
          <w:rFonts w:ascii="CG Omega" w:hAnsi="CG Omega"/>
          <w:b/>
          <w:smallCaps/>
        </w:rPr>
        <w:t>VI.</w:t>
      </w:r>
      <w:r w:rsidRPr="00296137">
        <w:rPr>
          <w:rFonts w:ascii="CG Omega" w:hAnsi="CG Omega"/>
          <w:b/>
          <w:smallCaps/>
        </w:rPr>
        <w:t xml:space="preserve">      </w:t>
      </w:r>
      <w:r w:rsidR="00943E3A" w:rsidRPr="00BF1173">
        <w:rPr>
          <w:rFonts w:ascii="CG Omega" w:hAnsi="CG Omega"/>
          <w:b/>
          <w:smallCaps/>
          <w:u w:val="thick"/>
        </w:rPr>
        <w:t xml:space="preserve">Informacja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na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temat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podstaw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>wykluczeni</w:t>
      </w:r>
      <w:r w:rsidR="00D60C09" w:rsidRPr="00BF1173">
        <w:rPr>
          <w:rFonts w:ascii="CG Omega" w:hAnsi="CG Omega"/>
          <w:b/>
          <w:smallCaps/>
          <w:u w:val="thick"/>
        </w:rPr>
        <w:t>a</w:t>
      </w:r>
      <w:r w:rsidR="00943E3A" w:rsidRPr="00BF1173">
        <w:rPr>
          <w:rFonts w:ascii="CG Omega" w:hAnsi="CG Omega"/>
          <w:b/>
          <w:smallCaps/>
          <w:u w:val="thick"/>
        </w:rPr>
        <w:t xml:space="preserve">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oraz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zakazu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powiązań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osobowych </w:t>
      </w:r>
      <w:r w:rsidR="000873EE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lub kapitałowych</w:t>
      </w:r>
    </w:p>
    <w:p w:rsidR="00AA2DBE" w:rsidRPr="00F259C8" w:rsidRDefault="00AA2DBE" w:rsidP="00F259C8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nie będzie podlegał wykluczeniu z po</w:t>
      </w:r>
      <w:r w:rsidR="00F259C8" w:rsidRPr="00F259C8">
        <w:rPr>
          <w:rFonts w:ascii="CG Omega" w:hAnsi="CG Omega"/>
        </w:rPr>
        <w:t>stępowania</w:t>
      </w:r>
      <w:r w:rsidRPr="00F259C8">
        <w:rPr>
          <w:rFonts w:ascii="CG Omega" w:hAnsi="CG Omega"/>
        </w:rPr>
        <w:t>.</w:t>
      </w:r>
    </w:p>
    <w:p w:rsidR="00943E3A" w:rsidRPr="00EF30DA" w:rsidRDefault="00943E3A" w:rsidP="00D45FCD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D45FCD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CF0846">
        <w:rPr>
          <w:rFonts w:ascii="CG Omega" w:hAnsi="CG Omega"/>
        </w:rPr>
        <w:t xml:space="preserve">         </w:t>
      </w:r>
      <w:r w:rsidRPr="0048364B">
        <w:rPr>
          <w:rFonts w:ascii="CG Omega" w:hAnsi="CG Omega"/>
        </w:rPr>
        <w:t>z przeprowadzeniem procedury wyboru wykonawcy a wykonawcą, polegające w szczególności na:</w:t>
      </w:r>
    </w:p>
    <w:p w:rsid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uczestniczeniu w spółce jako wspólnik spółki cywilnej lub spółki osobowej,</w:t>
      </w:r>
    </w:p>
    <w:p w:rsid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 xml:space="preserve">posiadaniu co najmniej 10% udziałów lub akcji, o ile niższy próg nie wynika </w:t>
      </w:r>
      <w:r w:rsidR="00CF0846">
        <w:rPr>
          <w:rFonts w:ascii="CG Omega" w:hAnsi="CG Omega"/>
        </w:rPr>
        <w:t xml:space="preserve">                       </w:t>
      </w:r>
      <w:r w:rsidRPr="00F259C8">
        <w:rPr>
          <w:rFonts w:ascii="CG Omega" w:hAnsi="CG Omega"/>
        </w:rPr>
        <w:t>z przepisów prawa lub nie został określony przez IZ PO,</w:t>
      </w:r>
    </w:p>
    <w:p w:rsid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pełnieniu funkcji członka organu nadzorczego lub zarządzającego, prokurenta, pełnomocnika,</w:t>
      </w:r>
    </w:p>
    <w:p w:rsidR="00943E3A" w:rsidRP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pozostawaniu w związku małżeńskim, w stosunku pokrewieństwa lub powinowactwa w linii prostej, pokrewieństwa drugiego stopnia lub powinowactwa drugiego stopnia w</w:t>
      </w:r>
      <w:r w:rsidR="00FB2C0D">
        <w:rPr>
          <w:rFonts w:ascii="CG Omega" w:hAnsi="CG Omega"/>
        </w:rPr>
        <w:t> </w:t>
      </w:r>
      <w:r w:rsidRPr="00F259C8">
        <w:rPr>
          <w:rFonts w:ascii="CG Omega" w:hAnsi="CG Omega"/>
        </w:rPr>
        <w:t>linii bocznej lub w stosunku przysposobienia, opieki lub kurateli.</w:t>
      </w:r>
    </w:p>
    <w:p w:rsidR="00943E3A" w:rsidRPr="00EF30DA" w:rsidRDefault="00943E3A" w:rsidP="00D45FCD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F259C8" w:rsidRDefault="00943E3A" w:rsidP="00F259C8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Ponadto Zamawiający z postępowania o udzielenie zamówienia wykluczy ta</w:t>
      </w:r>
      <w:r w:rsidR="00F259C8">
        <w:rPr>
          <w:rFonts w:ascii="CG Omega" w:hAnsi="CG Omega"/>
        </w:rPr>
        <w:t xml:space="preserve">kże  </w:t>
      </w:r>
      <w:r w:rsidRPr="00F259C8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943E3A" w:rsidRPr="00BF1173" w:rsidRDefault="00943E3A" w:rsidP="00D45FCD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Wykaz oświadczeń lub dokumentów, jakie mają dostarczyć Wykonawcy w celu potwierdzenia spełniania warunków udziału w postępowaniu</w:t>
      </w:r>
    </w:p>
    <w:p w:rsidR="00943E3A" w:rsidRPr="00F259C8" w:rsidRDefault="00943E3A" w:rsidP="00CB237F">
      <w:pPr>
        <w:spacing w:after="0" w:line="240" w:lineRule="auto"/>
        <w:jc w:val="both"/>
        <w:rPr>
          <w:rFonts w:ascii="CG Omega" w:hAnsi="CG Omega"/>
        </w:rPr>
      </w:pPr>
    </w:p>
    <w:p w:rsidR="00CB237F" w:rsidRPr="00CB237F" w:rsidRDefault="00CB237F" w:rsidP="00CB237F">
      <w:pPr>
        <w:spacing w:after="0" w:line="240" w:lineRule="auto"/>
        <w:jc w:val="both"/>
        <w:rPr>
          <w:rFonts w:ascii="CG Omega" w:hAnsi="CG Omega"/>
        </w:rPr>
      </w:pPr>
      <w:r w:rsidRPr="00CB237F">
        <w:rPr>
          <w:rFonts w:ascii="CG Omega" w:hAnsi="CG Omega"/>
        </w:rPr>
        <w:t xml:space="preserve">1. </w:t>
      </w:r>
      <w:r w:rsidRPr="00CB237F">
        <w:rPr>
          <w:rFonts w:ascii="CG Omega" w:hAnsi="CG Omega"/>
        </w:rPr>
        <w:tab/>
        <w:t>Na ofertę  składają się  następujące dokumenty: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>wypełniony formularz oferty</w:t>
      </w:r>
      <w:r w:rsidRPr="00CB237F">
        <w:rPr>
          <w:rFonts w:ascii="CG Omega" w:hAnsi="CG Omega"/>
        </w:rPr>
        <w:t xml:space="preserve"> – zgodnie ze wzorem który stanowi załącznik nr 1 do niniejszego zapytania ofertowego,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 xml:space="preserve">kosztorys ofertowy  </w:t>
      </w:r>
      <w:r w:rsidRPr="00CB237F">
        <w:rPr>
          <w:rFonts w:ascii="CG Omega" w:hAnsi="CG Omega"/>
        </w:rPr>
        <w:t>w formie uproszczonej</w:t>
      </w:r>
      <w:r w:rsidRPr="00CB237F">
        <w:rPr>
          <w:rFonts w:ascii="CG Omega" w:hAnsi="CG Omega"/>
          <w:b/>
        </w:rPr>
        <w:t>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>oświadczenia</w:t>
      </w:r>
      <w:r w:rsidRPr="00CB237F">
        <w:rPr>
          <w:rFonts w:ascii="CG Omega" w:hAnsi="CG Omega"/>
        </w:rPr>
        <w:t xml:space="preserve"> o spełnianiu warunków udziału w postępowaniu i braku podstaw do wykluczenia,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 xml:space="preserve">odpis z właściwego rejestru </w:t>
      </w:r>
      <w:r w:rsidRPr="00CB237F">
        <w:rPr>
          <w:rFonts w:ascii="CG Omega" w:hAnsi="CG Omega"/>
        </w:rPr>
        <w:t>lub centralnej ewidencji i informacji o działalności gospodarczej, w celu sprawdzenia osób upoważnionych do reprezentacji  Wykonawcy,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  <w:lang w:eastAsia="ar-SA"/>
        </w:rPr>
        <w:t>oświadczenie</w:t>
      </w:r>
      <w:r w:rsidRPr="00CB237F">
        <w:rPr>
          <w:rFonts w:ascii="CG Omega" w:hAnsi="CG Omega"/>
          <w:lang w:eastAsia="ar-SA"/>
        </w:rPr>
        <w:t xml:space="preserve"> o braku powiązań osobowych i kapitałowych,</w:t>
      </w:r>
    </w:p>
    <w:p w:rsidR="00CB237F" w:rsidRPr="00CB237F" w:rsidRDefault="00841B6D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wykaz osób, </w:t>
      </w:r>
      <w:r>
        <w:rPr>
          <w:rFonts w:ascii="CG Omega" w:hAnsi="CG Omega"/>
        </w:rPr>
        <w:t>którymi dysponuje lub będzie dysponował  przy realizacji zamówienia,</w:t>
      </w:r>
      <w:r w:rsidR="00874B7A">
        <w:rPr>
          <w:rFonts w:ascii="CG Omega" w:hAnsi="CG Omega"/>
        </w:rPr>
        <w:t xml:space="preserve"> wraz  z kserokopią uprawnień i zaświadczeniem z PIIB</w:t>
      </w:r>
    </w:p>
    <w:p w:rsid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>Pełnomocnictwo(a)</w:t>
      </w:r>
      <w:r w:rsidRPr="00CB237F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CB237F" w:rsidRPr="007115F1" w:rsidRDefault="00CB237F" w:rsidP="00AE6AD8">
      <w:pPr>
        <w:spacing w:after="0" w:line="240" w:lineRule="auto"/>
        <w:ind w:left="1134"/>
        <w:contextualSpacing/>
        <w:jc w:val="both"/>
        <w:rPr>
          <w:rFonts w:ascii="CG Omega" w:hAnsi="CG Omega"/>
        </w:rPr>
      </w:pPr>
    </w:p>
    <w:p w:rsidR="00903F24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 przypadku wspólnego ubiegania się o zamówienie przez wykonawców, oświa</w:t>
      </w:r>
      <w:r w:rsidR="00903F24" w:rsidRPr="00F259C8">
        <w:rPr>
          <w:rFonts w:ascii="CG Omega" w:hAnsi="CG Omega"/>
        </w:rPr>
        <w:t xml:space="preserve">dczenia </w:t>
      </w:r>
      <w:r w:rsidRPr="00F259C8">
        <w:rPr>
          <w:rFonts w:ascii="CG Omega" w:hAnsi="CG Omega"/>
        </w:rPr>
        <w:t xml:space="preserve"> składa każdy z wykonawców wspólnie ubiegających się o zamówienie. Oświadczenia te mają potwierdzać spełnianie warunków udziału w postępowaniu oraz brak podstaw wykluczenia w</w:t>
      </w:r>
      <w:r w:rsidR="00627ACA" w:rsidRPr="00F259C8">
        <w:rPr>
          <w:rFonts w:ascii="CG Omega" w:hAnsi="CG Omega"/>
        </w:rPr>
        <w:t> </w:t>
      </w:r>
      <w:r w:rsidRPr="00F259C8">
        <w:rPr>
          <w:rFonts w:ascii="CG Omega" w:hAnsi="CG Omega"/>
        </w:rPr>
        <w:t>zakresie, w którym każdy z wykonawców wykazuje spełnianie warunków udziału w</w:t>
      </w:r>
      <w:r w:rsidR="00627ACA" w:rsidRPr="00F259C8">
        <w:rPr>
          <w:rFonts w:ascii="CG Omega" w:hAnsi="CG Omega"/>
        </w:rPr>
        <w:t> </w:t>
      </w:r>
      <w:r w:rsidRPr="00F259C8">
        <w:rPr>
          <w:rFonts w:ascii="CG Omega" w:hAnsi="CG Omega"/>
        </w:rPr>
        <w:t>postępowaniu oraz brak podstaw wykluczenia.</w:t>
      </w:r>
    </w:p>
    <w:p w:rsidR="00903F24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w oświadc</w:t>
      </w:r>
      <w:r w:rsidR="00903F24" w:rsidRPr="00F259C8">
        <w:rPr>
          <w:rFonts w:ascii="CG Omega" w:hAnsi="CG Omega"/>
        </w:rPr>
        <w:t>zeniach</w:t>
      </w:r>
      <w:r w:rsidRPr="00F259C8">
        <w:rPr>
          <w:rFonts w:ascii="CG Omega" w:hAnsi="CG Omega"/>
        </w:rPr>
        <w:t>.</w:t>
      </w:r>
    </w:p>
    <w:p w:rsidR="00943E3A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</w:t>
      </w:r>
    </w:p>
    <w:p w:rsidR="00943E3A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943E3A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F259C8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F259C8">
        <w:rPr>
          <w:rFonts w:ascii="CG Omega" w:hAnsi="CG Omega"/>
          <w:b/>
          <w:smallCaps/>
          <w:u w:val="thick"/>
        </w:rPr>
        <w:t xml:space="preserve">Informacje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o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>sposobie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 porozumiewania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 się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Zamawiającego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>z</w:t>
      </w:r>
      <w:r w:rsidR="00874B7A">
        <w:rPr>
          <w:rFonts w:ascii="CG Omega" w:hAnsi="CG Omega"/>
          <w:b/>
          <w:smallCaps/>
          <w:u w:val="thick"/>
        </w:rPr>
        <w:t xml:space="preserve"> </w:t>
      </w:r>
      <w:r w:rsidRPr="00F259C8">
        <w:rPr>
          <w:rFonts w:ascii="CG Omega" w:hAnsi="CG Omega"/>
          <w:b/>
          <w:smallCaps/>
          <w:u w:val="thick"/>
        </w:rPr>
        <w:t xml:space="preserve"> </w:t>
      </w:r>
      <w:r w:rsidR="00874B7A">
        <w:rPr>
          <w:rFonts w:ascii="CG Omega" w:hAnsi="CG Omega"/>
          <w:b/>
          <w:smallCaps/>
          <w:u w:val="thick"/>
        </w:rPr>
        <w:t xml:space="preserve"> </w:t>
      </w:r>
      <w:r w:rsidRPr="00F259C8">
        <w:rPr>
          <w:rFonts w:ascii="CG Omega" w:hAnsi="CG Omega"/>
          <w:b/>
          <w:smallCaps/>
          <w:u w:val="thick"/>
        </w:rPr>
        <w:t xml:space="preserve">Wykonawcami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oraz </w:t>
      </w:r>
      <w:r w:rsidR="006D69AF" w:rsidRPr="00F259C8">
        <w:rPr>
          <w:rFonts w:ascii="CG Omega" w:hAnsi="CG Omega"/>
          <w:b/>
          <w:smallCaps/>
          <w:u w:val="thick"/>
        </w:rPr>
        <w:t xml:space="preserve">  </w:t>
      </w:r>
    </w:p>
    <w:p w:rsidR="00943E3A" w:rsidRPr="00BF1173" w:rsidRDefault="00943E3A" w:rsidP="00874B7A">
      <w:pPr>
        <w:pStyle w:val="Akapitzlist"/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przekazywania</w:t>
      </w:r>
      <w:r w:rsidR="00874B7A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 oświadczeń</w:t>
      </w:r>
      <w:r w:rsidR="00874B7A">
        <w:rPr>
          <w:rFonts w:ascii="CG Omega" w:hAnsi="CG Omega"/>
          <w:b/>
          <w:bCs/>
          <w:iCs/>
          <w:smallCaps/>
          <w:u w:val="thick"/>
        </w:rPr>
        <w:t xml:space="preserve"> 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 i</w:t>
      </w:r>
      <w:r w:rsidR="00874B7A">
        <w:rPr>
          <w:rFonts w:ascii="CG Omega" w:hAnsi="CG Omega"/>
          <w:b/>
          <w:bCs/>
          <w:iCs/>
          <w:smallCaps/>
          <w:u w:val="thick"/>
        </w:rPr>
        <w:t xml:space="preserve"> 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 dokumentów</w:t>
      </w:r>
    </w:p>
    <w:p w:rsidR="00874B7A" w:rsidRPr="00874B7A" w:rsidRDefault="00874B7A" w:rsidP="00874B7A">
      <w:pPr>
        <w:spacing w:after="0" w:line="240" w:lineRule="auto"/>
        <w:ind w:left="703" w:hanging="703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1.</w:t>
      </w:r>
      <w:r w:rsidRPr="00874B7A">
        <w:rPr>
          <w:rFonts w:ascii="CG Omega" w:hAnsi="CG Omega"/>
        </w:rPr>
        <w:tab/>
        <w:t xml:space="preserve">Strony w toku postępowania porozumiewają się na piśmie lub </w:t>
      </w:r>
      <w:r>
        <w:rPr>
          <w:rFonts w:ascii="CG Omega" w:hAnsi="CG Omega"/>
        </w:rPr>
        <w:t>drogą elektroniczną</w:t>
      </w:r>
      <w:r w:rsidRPr="00874B7A">
        <w:rPr>
          <w:rFonts w:ascii="CG Omega" w:hAnsi="CG Omega"/>
        </w:rPr>
        <w:t xml:space="preserve">. Istotne informacje dotyczące postępowania, adresowane do wszystkich Wykonawców, Zamawiający zamieszczał będzie na stronie postępowania pod adresem </w:t>
      </w:r>
      <w:r w:rsidRPr="00874B7A">
        <w:rPr>
          <w:rFonts w:ascii="CG Omega" w:hAnsi="CG Omega"/>
          <w:color w:val="0000FF"/>
          <w:u w:val="single"/>
        </w:rPr>
        <w:t>https://platformazakupowa.pl/wiazownica</w:t>
      </w:r>
    </w:p>
    <w:p w:rsidR="00874B7A" w:rsidRPr="00874B7A" w:rsidRDefault="00874B7A" w:rsidP="00874B7A">
      <w:pPr>
        <w:spacing w:after="0" w:line="240" w:lineRule="auto"/>
        <w:ind w:left="703" w:hanging="703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2.</w:t>
      </w:r>
      <w:r w:rsidRPr="00874B7A">
        <w:rPr>
          <w:rFonts w:ascii="CG Omega" w:hAnsi="CG Omega"/>
        </w:rPr>
        <w:tab/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  <w:r w:rsidRPr="00874B7A">
        <w:rPr>
          <w:rFonts w:ascii="CG Omega" w:hAnsi="CG Omega"/>
        </w:rPr>
        <w:lastRenderedPageBreak/>
        <w:t xml:space="preserve">Zasada ta nie dotyczy oświadczeń, dokumentów i pełnomocnictw składanych przez Wykonawcę w odpowiedzi na wezwanie Zamawiającego. </w:t>
      </w:r>
    </w:p>
    <w:p w:rsidR="00874B7A" w:rsidRPr="00AD1B2E" w:rsidRDefault="00874B7A" w:rsidP="00874B7A">
      <w:pPr>
        <w:spacing w:after="0" w:line="240" w:lineRule="auto"/>
        <w:ind w:left="703" w:hanging="703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3.</w:t>
      </w:r>
      <w:r w:rsidRPr="00874B7A">
        <w:rPr>
          <w:rFonts w:ascii="CG Omega" w:hAnsi="CG Omega"/>
        </w:rPr>
        <w:tab/>
        <w:t>W przypadku podmiotów wspólnie ubiegających się o udzielenie zamówienia wszelka korespondencja będzie prowadzona wyłącznie z Pełnomocnikiem.</w:t>
      </w:r>
    </w:p>
    <w:p w:rsidR="001F727E" w:rsidRPr="001F727E" w:rsidRDefault="001F727E" w:rsidP="001F727E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BF1173" w:rsidRDefault="006D69AF" w:rsidP="00F259C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F259C8" w:rsidRDefault="00943E3A" w:rsidP="00F259C8">
      <w:pPr>
        <w:pStyle w:val="Akapitzlist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F259C8">
        <w:rPr>
          <w:rFonts w:ascii="CG Omega" w:hAnsi="CG Omega"/>
        </w:rPr>
        <w:t>Składający ofertę jest nią związany przez okres 30 dni. Bieg terminu zaczyna się wraz z</w:t>
      </w:r>
      <w:r w:rsidR="00663F5D">
        <w:rPr>
          <w:rFonts w:ascii="CG Omega" w:hAnsi="CG Omega"/>
        </w:rPr>
        <w:t> </w:t>
      </w:r>
      <w:r w:rsidRPr="00F259C8">
        <w:rPr>
          <w:rFonts w:ascii="CG Omega" w:hAnsi="CG Omega"/>
        </w:rPr>
        <w:t>upływem terminu składania ofert.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874B7A" w:rsidRPr="007115F1" w:rsidRDefault="006D69AF" w:rsidP="007115F1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Opis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sposobu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 przygotowania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 ofert</w:t>
      </w:r>
    </w:p>
    <w:p w:rsidR="00874B7A" w:rsidRDefault="00874B7A" w:rsidP="00874B7A">
      <w:pPr>
        <w:spacing w:after="0" w:line="240" w:lineRule="auto"/>
        <w:ind w:left="708" w:hanging="708"/>
        <w:jc w:val="both"/>
        <w:rPr>
          <w:rFonts w:ascii="CG Omega" w:hAnsi="CG Omega"/>
          <w:u w:val="single"/>
        </w:rPr>
      </w:pPr>
      <w:r w:rsidRPr="00874B7A">
        <w:rPr>
          <w:rFonts w:ascii="CG Omega" w:hAnsi="CG Omega"/>
        </w:rPr>
        <w:t>1.</w:t>
      </w:r>
      <w:r w:rsidRPr="00874B7A">
        <w:rPr>
          <w:rFonts w:ascii="CG Omega" w:hAnsi="CG Omega"/>
        </w:rPr>
        <w:tab/>
        <w:t xml:space="preserve">Ofertę należy złożyć przy użyciu środków komunikacji elektronicznej, tj. ofertę w formie elektronicznej opatrzonej kwalifikowanym podpisem elektronicznym, podpisem zaufanym lub podpisem osobistym lub w formie skanów dokumentów oferty podpisanych przez upoważnioną osobę do reprezentowania Wykonawcy za pośrednictwem </w:t>
      </w:r>
      <w:r w:rsidRPr="00874B7A">
        <w:rPr>
          <w:rFonts w:ascii="CG Omega" w:hAnsi="CG Omega"/>
          <w:u w:val="single"/>
        </w:rPr>
        <w:t>platformy zakupowej pod adresem: platformazakupowa.pl/</w:t>
      </w:r>
      <w:proofErr w:type="spellStart"/>
      <w:r w:rsidRPr="00874B7A">
        <w:rPr>
          <w:rFonts w:ascii="CG Omega" w:hAnsi="CG Omega"/>
          <w:u w:val="single"/>
        </w:rPr>
        <w:t>wiązownica</w:t>
      </w:r>
      <w:proofErr w:type="spellEnd"/>
      <w:r w:rsidRPr="00874B7A">
        <w:rPr>
          <w:rFonts w:ascii="CG Omega" w:hAnsi="CG Omega"/>
          <w:u w:val="single"/>
        </w:rPr>
        <w:t>.</w:t>
      </w:r>
    </w:p>
    <w:p w:rsidR="007115F1" w:rsidRPr="007115F1" w:rsidRDefault="007115F1" w:rsidP="00874B7A">
      <w:pPr>
        <w:spacing w:after="0" w:line="240" w:lineRule="auto"/>
        <w:ind w:left="708" w:hanging="708"/>
        <w:jc w:val="both"/>
        <w:rPr>
          <w:rFonts w:ascii="CG Omega" w:hAnsi="CG Omega"/>
        </w:rPr>
      </w:pPr>
      <w:r w:rsidRPr="007115F1">
        <w:rPr>
          <w:rFonts w:ascii="CG Omega" w:hAnsi="CG Omega"/>
        </w:rPr>
        <w:t xml:space="preserve">           </w:t>
      </w:r>
      <w:r>
        <w:rPr>
          <w:rFonts w:ascii="CG Omega" w:hAnsi="CG Omega"/>
        </w:rPr>
        <w:t xml:space="preserve"> </w:t>
      </w:r>
      <w:r w:rsidRPr="007115F1">
        <w:rPr>
          <w:rFonts w:ascii="CG Omega" w:hAnsi="CG Omega"/>
        </w:rPr>
        <w:t xml:space="preserve">Niedopuszczalne jest złożenie oferty za pośrednictwem </w:t>
      </w:r>
      <w:proofErr w:type="spellStart"/>
      <w:r w:rsidRPr="007115F1">
        <w:rPr>
          <w:rFonts w:ascii="CG Omega" w:hAnsi="CG Omega"/>
        </w:rPr>
        <w:t>ePUAP</w:t>
      </w:r>
      <w:proofErr w:type="spellEnd"/>
      <w:r w:rsidRPr="007115F1">
        <w:rPr>
          <w:rFonts w:ascii="CG Omega" w:hAnsi="CG Omega"/>
        </w:rPr>
        <w:t>.</w:t>
      </w:r>
    </w:p>
    <w:p w:rsidR="00874B7A" w:rsidRPr="00874B7A" w:rsidRDefault="00874B7A" w:rsidP="00874B7A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2.</w:t>
      </w:r>
      <w:r w:rsidRPr="00874B7A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874B7A" w:rsidRPr="00874B7A" w:rsidRDefault="00874B7A" w:rsidP="00874B7A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3.</w:t>
      </w:r>
      <w:r w:rsidRPr="00874B7A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874B7A" w:rsidRPr="00874B7A" w:rsidRDefault="00874B7A" w:rsidP="00874B7A">
      <w:pPr>
        <w:spacing w:after="0" w:line="240" w:lineRule="auto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4.</w:t>
      </w:r>
      <w:r w:rsidRPr="00874B7A">
        <w:rPr>
          <w:rFonts w:ascii="CG Omega" w:hAnsi="CG Omega"/>
        </w:rPr>
        <w:tab/>
        <w:t>Postepowanie prowadzone jest w języku polskim.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5.</w:t>
      </w:r>
      <w:r w:rsidRPr="00874B7A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6.</w:t>
      </w:r>
      <w:r w:rsidRPr="00874B7A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7.</w:t>
      </w:r>
      <w:r w:rsidRPr="00874B7A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8.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9.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9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0D4F3D" w:rsidP="00F259C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smallCaps/>
        </w:rPr>
        <w:t xml:space="preserve">      </w:t>
      </w:r>
      <w:r w:rsidR="00AE7DE4" w:rsidRPr="00BF1173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F259C8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1.     </w:t>
      </w:r>
      <w:r w:rsidR="000D4F3D">
        <w:rPr>
          <w:rFonts w:ascii="CG Omega" w:hAnsi="CG Omega"/>
        </w:rPr>
        <w:t xml:space="preserve">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BF1173" w:rsidRDefault="00296137" w:rsidP="00F259C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Miejsce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oraz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termin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składania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i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 otwarcia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ofert</w:t>
      </w:r>
    </w:p>
    <w:p w:rsidR="00C41ABA" w:rsidRPr="00C41ABA" w:rsidRDefault="00C41ABA" w:rsidP="00C41ABA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1.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10" w:history="1">
        <w:r w:rsidRPr="00C41AB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C41ABA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dnia </w:t>
      </w:r>
      <w:r w:rsidR="006538F6">
        <w:rPr>
          <w:rFonts w:ascii="CG Omega" w:eastAsia="Times New Roman" w:hAnsi="CG Omega" w:cs="Tahoma"/>
          <w:b/>
          <w:lang w:eastAsia="ar-SA"/>
        </w:rPr>
        <w:t>05.08</w:t>
      </w:r>
      <w:r w:rsidR="002E12A3">
        <w:rPr>
          <w:rFonts w:ascii="CG Omega" w:eastAsia="Times New Roman" w:hAnsi="CG Omega" w:cs="Tahoma"/>
          <w:b/>
          <w:lang w:eastAsia="ar-SA"/>
        </w:rPr>
        <w:t>.2022</w:t>
      </w:r>
      <w:r>
        <w:rPr>
          <w:rFonts w:ascii="CG Omega" w:eastAsia="Times New Roman" w:hAnsi="CG Omega" w:cs="Tahoma"/>
          <w:lang w:eastAsia="ar-SA"/>
        </w:rPr>
        <w:t xml:space="preserve"> r. do </w:t>
      </w:r>
      <w:r w:rsidR="007115F1">
        <w:rPr>
          <w:rFonts w:ascii="CG Omega" w:eastAsia="Times New Roman" w:hAnsi="CG Omega" w:cs="Tahoma"/>
          <w:lang w:eastAsia="ar-SA"/>
        </w:rPr>
        <w:t xml:space="preserve"> </w:t>
      </w:r>
      <w:r>
        <w:rPr>
          <w:rFonts w:ascii="CG Omega" w:eastAsia="Times New Roman" w:hAnsi="CG Omega" w:cs="Tahoma"/>
          <w:lang w:eastAsia="ar-SA"/>
        </w:rPr>
        <w:t>godz. 10</w:t>
      </w:r>
      <w:r w:rsidRPr="00C41ABA">
        <w:rPr>
          <w:rFonts w:ascii="CG Omega" w:eastAsia="Times New Roman" w:hAnsi="CG Omega" w:cs="Tahoma"/>
          <w:lang w:eastAsia="ar-SA"/>
        </w:rPr>
        <w:t>:00</w:t>
      </w:r>
    </w:p>
    <w:p w:rsidR="00C41ABA" w:rsidRDefault="00C41ABA" w:rsidP="00C41ABA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2.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6538F6">
        <w:rPr>
          <w:rFonts w:ascii="CG Omega" w:eastAsia="Times New Roman" w:hAnsi="CG Omega" w:cs="Tahoma"/>
          <w:b/>
          <w:lang w:eastAsia="ar-SA"/>
        </w:rPr>
        <w:t>05</w:t>
      </w:r>
      <w:bookmarkStart w:id="0" w:name="_GoBack"/>
      <w:bookmarkEnd w:id="0"/>
      <w:r w:rsidR="006538F6">
        <w:rPr>
          <w:rFonts w:ascii="CG Omega" w:eastAsia="Times New Roman" w:hAnsi="CG Omega" w:cs="Tahoma"/>
          <w:b/>
          <w:lang w:eastAsia="ar-SA"/>
        </w:rPr>
        <w:t>.08</w:t>
      </w:r>
      <w:r w:rsidR="002E12A3">
        <w:rPr>
          <w:rFonts w:ascii="CG Omega" w:eastAsia="Times New Roman" w:hAnsi="CG Omega" w:cs="Tahoma"/>
          <w:b/>
          <w:lang w:eastAsia="ar-SA"/>
        </w:rPr>
        <w:t>.2022</w:t>
      </w:r>
      <w:r w:rsidRPr="00C41ABA"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10:15</w:t>
      </w:r>
      <w:r w:rsidRPr="00C41ABA">
        <w:rPr>
          <w:rFonts w:ascii="CG Omega" w:eastAsia="Times New Roman" w:hAnsi="CG Omega" w:cs="Tahoma"/>
          <w:lang w:eastAsia="ar-SA"/>
        </w:rPr>
        <w:t xml:space="preserve"> przy użyciu systemu teleinformatycznego, na platformie zakupowej zamawiającego poprzez odszyfrowanie złożonych ofert.</w:t>
      </w:r>
    </w:p>
    <w:p w:rsidR="00943E3A" w:rsidRPr="00C41ABA" w:rsidRDefault="00C41ABA" w:rsidP="00C41ABA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3.</w:t>
      </w:r>
      <w:r>
        <w:rPr>
          <w:rFonts w:ascii="CG Omega" w:eastAsia="Times New Roman" w:hAnsi="CG Omega" w:cs="Tahoma"/>
          <w:lang w:eastAsia="ar-SA"/>
        </w:rPr>
        <w:tab/>
      </w:r>
      <w:r w:rsidR="00943E3A" w:rsidRPr="00C41ABA">
        <w:rPr>
          <w:rFonts w:ascii="CG Omega" w:hAnsi="CG Omega"/>
        </w:rPr>
        <w:t>Oferty, które wpłyną do Zamawiającego za pośrednictwem polskiej placówki operatora publicznego lub innej firmy kur</w:t>
      </w:r>
      <w:r w:rsidR="00F549C0" w:rsidRPr="00C41ABA">
        <w:rPr>
          <w:rFonts w:ascii="CG Omega" w:hAnsi="CG Omega"/>
        </w:rPr>
        <w:t>iers</w:t>
      </w:r>
      <w:r w:rsidR="00B42BF7" w:rsidRPr="00C41ABA">
        <w:rPr>
          <w:rFonts w:ascii="CG Omega" w:hAnsi="CG Omega"/>
        </w:rPr>
        <w:t>kiej po wyznaczonym</w:t>
      </w:r>
      <w:r w:rsidR="00943E3A" w:rsidRPr="00C41ABA">
        <w:rPr>
          <w:rFonts w:ascii="CG Omega" w:hAnsi="CG Omega"/>
        </w:rPr>
        <w:t xml:space="preserve"> terminie, będą zwracane niezwłocznie</w:t>
      </w:r>
      <w:r w:rsidR="00F549C0" w:rsidRPr="00C41ABA">
        <w:rPr>
          <w:rFonts w:ascii="CG Omega" w:hAnsi="CG Omega"/>
        </w:rPr>
        <w:t xml:space="preserve"> Wykonawcy</w:t>
      </w:r>
      <w:r w:rsidR="00943E3A" w:rsidRPr="00C41ABA">
        <w:rPr>
          <w:rFonts w:ascii="CG Omega" w:hAnsi="CG Omega"/>
        </w:rPr>
        <w:t>. Oferty przesłane faxem nie będą rozpatrywane.</w:t>
      </w:r>
    </w:p>
    <w:p w:rsidR="00943E3A" w:rsidRPr="00C41ABA" w:rsidRDefault="00943E3A" w:rsidP="00C41ABA">
      <w:pPr>
        <w:pStyle w:val="Akapitzlist"/>
        <w:numPr>
          <w:ilvl w:val="0"/>
          <w:numId w:val="34"/>
        </w:numPr>
        <w:spacing w:after="0" w:line="240" w:lineRule="auto"/>
        <w:ind w:hanging="720"/>
        <w:jc w:val="both"/>
        <w:rPr>
          <w:rFonts w:ascii="CG Omega" w:hAnsi="CG Omega"/>
          <w:b/>
        </w:rPr>
      </w:pPr>
      <w:r w:rsidRPr="00C41ABA">
        <w:rPr>
          <w:rFonts w:ascii="CG Omega" w:hAnsi="CG Omega"/>
          <w:b/>
        </w:rPr>
        <w:lastRenderedPageBreak/>
        <w:t>Zmiana i wycofanie oferty:</w:t>
      </w:r>
    </w:p>
    <w:p w:rsid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 xml:space="preserve">Wykonawca może przed upływem terminu na składanie ofert, zmienić/zmodyfikować </w:t>
      </w:r>
      <w:r w:rsidR="000D4F3D" w:rsidRPr="00F259C8">
        <w:rPr>
          <w:rFonts w:ascii="CG Omega" w:hAnsi="CG Omega"/>
        </w:rPr>
        <w:t xml:space="preserve"> </w:t>
      </w:r>
      <w:r w:rsidRPr="00F259C8">
        <w:rPr>
          <w:rFonts w:ascii="CG Omega" w:hAnsi="CG Omega"/>
        </w:rPr>
        <w:t>ofertę za pomocą pisemnego powiadomienia Zamawiającego.</w:t>
      </w:r>
    </w:p>
    <w:p w:rsid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</w:t>
      </w:r>
      <w:r w:rsidR="00F549C0" w:rsidRPr="00554FCF">
        <w:rPr>
          <w:rFonts w:ascii="CG Omega" w:hAnsi="CG Omega"/>
        </w:rPr>
        <w:t xml:space="preserve"> złożone przed  upływem terminu składania ofert.</w:t>
      </w:r>
    </w:p>
    <w:p w:rsidR="00943E3A" w:rsidRP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EE0550" w:rsidRPr="00554FCF" w:rsidRDefault="00943E3A" w:rsidP="00554FCF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 xml:space="preserve">Wykonawca jest zobowiązany do podania </w:t>
      </w:r>
      <w:r w:rsidR="00EC37AB" w:rsidRPr="00554FCF">
        <w:rPr>
          <w:rFonts w:ascii="CG Omega" w:hAnsi="CG Omega"/>
        </w:rPr>
        <w:t xml:space="preserve">ceny brutto </w:t>
      </w:r>
      <w:r w:rsidRPr="00554FCF">
        <w:rPr>
          <w:rFonts w:ascii="CG Omega" w:hAnsi="CG Omega"/>
        </w:rPr>
        <w:t>za p</w:t>
      </w:r>
      <w:r w:rsidR="00EC37AB" w:rsidRPr="00554FCF">
        <w:rPr>
          <w:rFonts w:ascii="CG Omega" w:hAnsi="CG Omega"/>
        </w:rPr>
        <w:t>rzedmiot zamówienia,  wyrażoną</w:t>
      </w:r>
      <w:r w:rsidRPr="00554FCF">
        <w:rPr>
          <w:rFonts w:ascii="CG Omega" w:hAnsi="CG Omega"/>
        </w:rPr>
        <w:t xml:space="preserve"> cyfrą i słownie. </w:t>
      </w:r>
    </w:p>
    <w:p w:rsidR="00CC72C5" w:rsidRDefault="00EC37AB" w:rsidP="00D45FCD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7C74D0">
        <w:rPr>
          <w:rFonts w:ascii="CG Omega" w:hAnsi="CG Omega"/>
        </w:rPr>
        <w:t>wynagrodzenia ryczałtowego</w:t>
      </w:r>
      <w:r w:rsidR="00943E3A" w:rsidRPr="00CC72C5">
        <w:rPr>
          <w:rFonts w:ascii="CG Omega" w:hAnsi="CG Omega"/>
        </w:rPr>
        <w:t>.</w:t>
      </w:r>
    </w:p>
    <w:p w:rsidR="00CC72C5" w:rsidRDefault="00943E3A" w:rsidP="00D45FCD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Ogólna wartość wynagrodzenia umowy może ulec obniżeniu w przypadku rezygnacji z</w:t>
      </w:r>
      <w:r w:rsidR="00AE61D9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zos</w:t>
      </w:r>
      <w:r w:rsidR="00AE61D9">
        <w:rPr>
          <w:rFonts w:ascii="CG Omega" w:hAnsi="CG Omega"/>
        </w:rPr>
        <w:t xml:space="preserve">tanie obniżona o wartość </w:t>
      </w:r>
      <w:r w:rsidRPr="00CC72C5">
        <w:rPr>
          <w:rFonts w:ascii="CG Omega" w:hAnsi="CG Omega"/>
        </w:rPr>
        <w:t>brutto dla niewykonanego zakresu – wg</w:t>
      </w:r>
      <w:r w:rsidR="00AE61D9">
        <w:rPr>
          <w:rFonts w:ascii="CG Omega" w:hAnsi="CG Omega"/>
        </w:rPr>
        <w:t>. obliczonych</w:t>
      </w:r>
      <w:r w:rsidRPr="00CC72C5">
        <w:rPr>
          <w:rFonts w:ascii="CG Omega" w:hAnsi="CG Omega"/>
        </w:rPr>
        <w:t xml:space="preserve"> cen jednostkowych podanych w ofercie.</w:t>
      </w:r>
    </w:p>
    <w:p w:rsidR="00CC72C5" w:rsidRDefault="00943E3A" w:rsidP="00D45FCD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AE61D9" w:rsidRPr="00AE61D9" w:rsidRDefault="00AE61D9" w:rsidP="00AE61D9">
      <w:pPr>
        <w:pStyle w:val="Akapitzlist"/>
        <w:numPr>
          <w:ilvl w:val="1"/>
          <w:numId w:val="4"/>
        </w:numPr>
        <w:spacing w:after="0" w:line="240" w:lineRule="auto"/>
        <w:ind w:left="709" w:hanging="709"/>
        <w:rPr>
          <w:rFonts w:ascii="CG Omega" w:hAnsi="CG Omega"/>
        </w:rPr>
      </w:pPr>
      <w:r w:rsidRPr="00AE61D9">
        <w:rPr>
          <w:rFonts w:ascii="CG Omega" w:hAnsi="CG Omega"/>
        </w:rPr>
        <w:t xml:space="preserve">Ofertę należy składać wyłącznie na formularzy stanowiącym załącznik nr 1 do niniejszego </w:t>
      </w:r>
      <w:r>
        <w:rPr>
          <w:rFonts w:ascii="CG Omega" w:hAnsi="CG Omega"/>
        </w:rPr>
        <w:t xml:space="preserve">    </w:t>
      </w:r>
      <w:r w:rsidRPr="00AE61D9">
        <w:rPr>
          <w:rFonts w:ascii="CG Omega" w:hAnsi="CG Omega"/>
        </w:rPr>
        <w:t>zapytania ofertowego.</w:t>
      </w:r>
    </w:p>
    <w:p w:rsidR="00943E3A" w:rsidRDefault="007C74D0" w:rsidP="007C74D0">
      <w:pPr>
        <w:pStyle w:val="Akapitzlist"/>
        <w:numPr>
          <w:ilvl w:val="1"/>
          <w:numId w:val="4"/>
        </w:numPr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3A71BE" w:rsidRPr="003A71BE">
        <w:rPr>
          <w:rFonts w:ascii="CG Omega" w:hAnsi="CG Omega"/>
        </w:rPr>
        <w:t>Cenę należy wyrazić w PLN, z dokładnością do dwóch miejsc po przecinku.</w:t>
      </w:r>
    </w:p>
    <w:p w:rsidR="007C74D0" w:rsidRPr="007C74D0" w:rsidRDefault="007C74D0" w:rsidP="007C74D0">
      <w:pPr>
        <w:pStyle w:val="Akapitzlist"/>
        <w:ind w:left="420"/>
        <w:rPr>
          <w:rFonts w:ascii="CG Omega" w:hAnsi="CG Omega"/>
        </w:rPr>
      </w:pPr>
    </w:p>
    <w:p w:rsidR="00943E3A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Pr="00554FCF" w:rsidRDefault="00943E3A" w:rsidP="00554FCF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Zamawiający oceni i p</w:t>
      </w:r>
      <w:r w:rsidR="00CC72C5" w:rsidRPr="00554FCF">
        <w:rPr>
          <w:rFonts w:ascii="CG Omega" w:hAnsi="CG Omega"/>
        </w:rPr>
        <w:t xml:space="preserve">orówna jedynie te oferty, które </w:t>
      </w:r>
      <w:r w:rsidRPr="00554FCF">
        <w:rPr>
          <w:rFonts w:ascii="CG Omega" w:hAnsi="CG Omega"/>
        </w:rPr>
        <w:t>zostaną złożone przez Wykonawców nie w</w:t>
      </w:r>
      <w:r w:rsidR="00CC72C5" w:rsidRPr="00554FCF">
        <w:rPr>
          <w:rFonts w:ascii="CG Omega" w:hAnsi="CG Omega"/>
        </w:rPr>
        <w:t xml:space="preserve">ykluczonych </w:t>
      </w:r>
      <w:r w:rsidRPr="00554FCF">
        <w:rPr>
          <w:rFonts w:ascii="CG Omega" w:hAnsi="CG Omega"/>
        </w:rPr>
        <w:t>z niniejszego postępowania,</w:t>
      </w:r>
      <w:r w:rsidR="00CC72C5" w:rsidRPr="00554FCF">
        <w:rPr>
          <w:rFonts w:ascii="CG Omega" w:hAnsi="CG Omega"/>
        </w:rPr>
        <w:t xml:space="preserve"> oraz </w:t>
      </w:r>
      <w:r w:rsidRPr="00554FCF">
        <w:rPr>
          <w:rFonts w:ascii="CG Omega" w:hAnsi="CG Omega"/>
        </w:rPr>
        <w:t>nie zostaną odrzucone przez Zamawiającego.</w:t>
      </w:r>
    </w:p>
    <w:p w:rsidR="00943E3A" w:rsidRPr="00CC72C5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7C74D0" w:rsidP="00D45FC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943E3A"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7C74D0" w:rsidP="00D45FC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943E3A"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w postępowaniu o udzielenie zamówienia, w którym jedynym kryterium oceny ofert jest koszt rozumiany jako suma kosztu nabycia i innych kosztów cyklu życia, nie można dokonać </w:t>
      </w:r>
      <w:r w:rsidRPr="00EF30DA">
        <w:rPr>
          <w:rFonts w:ascii="CG Omega" w:hAnsi="CG Omega"/>
        </w:rPr>
        <w:lastRenderedPageBreak/>
        <w:t>wyboru najkorzystniejszej oferty ze względu na to, że zostały złożone oferty o takim samym koszcie, zamawiający wybiera ofertę z niższym kosztem nabycia.</w:t>
      </w:r>
    </w:p>
    <w:p w:rsidR="00943E3A" w:rsidRPr="00EF30DA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22AD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t xml:space="preserve">Informacja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o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>formalnościach,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 jakie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powinny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zostać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>dopełnione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 po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wyborze </w:t>
      </w:r>
    </w:p>
    <w:p w:rsidR="00943E3A" w:rsidRPr="00BF1173" w:rsidRDefault="00943E3A" w:rsidP="000D4F3D">
      <w:pPr>
        <w:pStyle w:val="Akapitzlist"/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t>oferty w celu zawarcia umowy</w:t>
      </w:r>
    </w:p>
    <w:p w:rsidR="00943E3A" w:rsidRPr="00554FCF" w:rsidRDefault="00943E3A" w:rsidP="00554FCF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554FCF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554FCF">
      <w:pPr>
        <w:pStyle w:val="Akapitzlist"/>
        <w:numPr>
          <w:ilvl w:val="1"/>
          <w:numId w:val="6"/>
        </w:numPr>
        <w:spacing w:after="0" w:line="240" w:lineRule="auto"/>
        <w:ind w:left="709" w:hanging="709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://bip.wiazownica.com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Default="00943E3A" w:rsidP="0076101F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7C74D0" w:rsidRPr="0076101F" w:rsidRDefault="007C74D0" w:rsidP="007C74D0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BF1173" w:rsidRDefault="005F49F2" w:rsidP="00F259C8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</w:t>
      </w:r>
      <w:r w:rsidR="00554FCF">
        <w:rPr>
          <w:rFonts w:ascii="CG Omega" w:hAnsi="CG Omega"/>
        </w:rPr>
        <w:t>.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 xml:space="preserve">Zamawiający </w:t>
      </w:r>
      <w:r w:rsidR="00B42BF7">
        <w:rPr>
          <w:rFonts w:ascii="CG Omega" w:hAnsi="CG Omega"/>
        </w:rPr>
        <w:t>nie wymaga wni</w:t>
      </w:r>
      <w:r w:rsidR="00663F5D">
        <w:rPr>
          <w:rFonts w:ascii="CG Omega" w:hAnsi="CG Omega"/>
        </w:rPr>
        <w:t>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 xml:space="preserve">Istotne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dla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stron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postanowienia,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które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zostaną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wprowadzone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do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treści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zawieranej </w:t>
      </w:r>
      <w:r w:rsidR="000D4F3D" w:rsidRPr="00BF1173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umowy,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ogólne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warunki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umowy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albo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wzór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umowy, jeżeli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Zamawiający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>wymaga, aby wykonawca zawarł z nim umowę na takich warunkach</w:t>
      </w:r>
    </w:p>
    <w:p w:rsidR="00CD30EE" w:rsidRPr="00554FCF" w:rsidRDefault="00943E3A" w:rsidP="00554FCF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 xml:space="preserve">Warunki </w:t>
      </w:r>
      <w:r w:rsidRPr="00554FCF">
        <w:rPr>
          <w:rFonts w:ascii="CG Omega" w:hAnsi="CG Omega"/>
          <w:bCs/>
        </w:rPr>
        <w:t>u</w:t>
      </w:r>
      <w:r w:rsidRPr="00554FCF">
        <w:rPr>
          <w:rFonts w:ascii="CG Omega" w:hAnsi="CG Omega"/>
        </w:rPr>
        <w:t xml:space="preserve">mowy zostały określone w </w:t>
      </w:r>
      <w:r w:rsidR="006A66C0" w:rsidRPr="00554FCF">
        <w:rPr>
          <w:rFonts w:ascii="CG Omega" w:hAnsi="CG Omega"/>
        </w:rPr>
        <w:t>załączniku</w:t>
      </w:r>
      <w:r w:rsidR="006A66C0" w:rsidRPr="00554FCF">
        <w:rPr>
          <w:rFonts w:ascii="CG Omega" w:hAnsi="CG Omega"/>
          <w:b/>
        </w:rPr>
        <w:t xml:space="preserve"> </w:t>
      </w:r>
      <w:r w:rsidR="006A66C0" w:rsidRPr="00554FCF">
        <w:rPr>
          <w:rFonts w:ascii="CG Omega" w:hAnsi="CG Omega"/>
        </w:rPr>
        <w:t xml:space="preserve">do specyfikacji </w:t>
      </w:r>
      <w:r w:rsidRPr="00554FCF">
        <w:rPr>
          <w:rFonts w:ascii="CG Omega" w:hAnsi="CG Omega"/>
        </w:rPr>
        <w:t>zapytania ofertowego.</w:t>
      </w:r>
    </w:p>
    <w:p w:rsidR="00CD30EE" w:rsidRPr="00CD30EE" w:rsidRDefault="00943E3A" w:rsidP="00D45FCD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D45FCD">
      <w:pPr>
        <w:pStyle w:val="Akapitzlist"/>
        <w:numPr>
          <w:ilvl w:val="1"/>
          <w:numId w:val="10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D45FCD">
      <w:pPr>
        <w:pStyle w:val="BodyText21"/>
        <w:numPr>
          <w:ilvl w:val="1"/>
          <w:numId w:val="10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554FCF">
      <w:pPr>
        <w:pStyle w:val="BodyText21"/>
        <w:numPr>
          <w:ilvl w:val="1"/>
          <w:numId w:val="10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7115F1" w:rsidRDefault="007115F1" w:rsidP="00EF30DA">
      <w:pPr>
        <w:spacing w:after="0" w:line="240" w:lineRule="auto"/>
        <w:jc w:val="both"/>
        <w:rPr>
          <w:rFonts w:ascii="CG Omega" w:hAnsi="CG Omega"/>
        </w:rPr>
      </w:pPr>
    </w:p>
    <w:p w:rsidR="007115F1" w:rsidRPr="00EF30DA" w:rsidRDefault="007115F1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 w:rsidRPr="00BF1173">
        <w:rPr>
          <w:rFonts w:ascii="CG Omega" w:hAnsi="CG Omega"/>
          <w:b/>
          <w:smallCaps/>
          <w:u w:val="thick"/>
        </w:rPr>
        <w:lastRenderedPageBreak/>
        <w:t>XVIII</w:t>
      </w:r>
      <w:r w:rsidRPr="00BF1173">
        <w:rPr>
          <w:rFonts w:ascii="CG Omega" w:hAnsi="CG Omega"/>
          <w:b/>
          <w:smallCaps/>
        </w:rPr>
        <w:t xml:space="preserve">  </w:t>
      </w:r>
      <w:r w:rsidR="000D4F3D" w:rsidRPr="00BF1173">
        <w:rPr>
          <w:rFonts w:ascii="CG Omega" w:hAnsi="CG Omega"/>
          <w:b/>
          <w:smallCaps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Pozostałe informacje</w:t>
      </w:r>
    </w:p>
    <w:p w:rsidR="003B2833" w:rsidRPr="00554FCF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3B2833" w:rsidRPr="003B2833" w:rsidRDefault="00943E3A" w:rsidP="003B2833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jest niezgodna z postanowieniami </w:t>
      </w:r>
      <w:r w:rsidR="007115F1"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n</w:t>
      </w:r>
      <w:r w:rsidR="007115F1">
        <w:rPr>
          <w:rFonts w:ascii="CG Omega" w:hAnsi="CG Omega"/>
        </w:rPr>
        <w:t>iniejszego  zapytania ofertowego;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3B2833" w:rsidRPr="003B2833" w:rsidRDefault="001C4855" w:rsidP="003B2833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  <w:r w:rsidR="003B2833">
        <w:rPr>
          <w:rFonts w:ascii="CG Omega" w:hAnsi="CG Omega"/>
        </w:rPr>
        <w:t>,</w:t>
      </w:r>
    </w:p>
    <w:p w:rsidR="00943E3A" w:rsidRPr="001C4855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</w:t>
      </w:r>
      <w:r w:rsidR="002E12A3">
        <w:rPr>
          <w:rFonts w:ascii="CG Omega" w:hAnsi="CG Omega"/>
        </w:rPr>
        <w:t> </w:t>
      </w:r>
      <w:r w:rsidRPr="00EF30DA">
        <w:rPr>
          <w:rFonts w:ascii="CG Omega" w:hAnsi="CG Omega"/>
        </w:rPr>
        <w:t>unieważnieniu na swojej stronie internetowej lub w miejscu publicznie dostępnym w swojej siedzibie podając uzasadnienie faktyczne i prawne.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Pr="00BF1173" w:rsidRDefault="00CD30EE" w:rsidP="000D4F3D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BF1173">
        <w:rPr>
          <w:rFonts w:ascii="CG Omega" w:eastAsiaTheme="minorHAnsi" w:hAnsi="CG Omega" w:cstheme="minorBidi"/>
          <w:b/>
          <w:smallCaps/>
          <w:u w:val="thick"/>
        </w:rPr>
        <w:t>XIX</w:t>
      </w:r>
      <w:r w:rsidRPr="00BF1173">
        <w:rPr>
          <w:rFonts w:ascii="CG Omega" w:eastAsiaTheme="minorHAnsi" w:hAnsi="CG Omega" w:cstheme="minorBidi"/>
          <w:b/>
          <w:smallCaps/>
        </w:rPr>
        <w:t xml:space="preserve">   </w:t>
      </w:r>
      <w:r w:rsidR="000D4F3D" w:rsidRPr="00BF1173">
        <w:rPr>
          <w:rFonts w:ascii="CG Omega" w:eastAsiaTheme="minorHAnsi" w:hAnsi="CG Omega" w:cstheme="minorBidi"/>
          <w:b/>
          <w:smallCaps/>
        </w:rPr>
        <w:t xml:space="preserve">    </w:t>
      </w:r>
      <w:r w:rsidRPr="00BF1173">
        <w:rPr>
          <w:rFonts w:ascii="CG Omega" w:eastAsiaTheme="minorHAnsi" w:hAnsi="CG Omega" w:cstheme="minorBidi"/>
          <w:b/>
          <w:smallCaps/>
          <w:u w:val="thick"/>
        </w:rPr>
        <w:t xml:space="preserve">Klauzula informacyjna – art. 13 RODO   o   przetwarzaniu   danych   osobowych   </w:t>
      </w:r>
    </w:p>
    <w:p w:rsidR="00CD30EE" w:rsidRPr="00BF1173" w:rsidRDefault="000D4F3D" w:rsidP="000D4F3D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BF1173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BF1173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BF1173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BF1173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Pr="00554FCF" w:rsidRDefault="00CD30EE" w:rsidP="00554FCF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554FCF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CD30EE" w:rsidRP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 xml:space="preserve">Inspektorem ochrony danych osobowych w Gminie Wiązownica jest P. Ewa Gawron, e-mail: </w:t>
      </w:r>
      <w:hyperlink r:id="rId11" w:history="1">
        <w:r w:rsidRPr="001C4855">
          <w:rPr>
            <w:rFonts w:ascii="CG Omega" w:eastAsiaTheme="minorHAnsi" w:hAnsi="CG Omega" w:cstheme="minorBidi"/>
            <w:color w:val="0563C1"/>
            <w:u w:val="single"/>
          </w:rPr>
          <w:t>merit.inspektor.rodo@gmail.com</w:t>
        </w:r>
      </w:hyperlink>
    </w:p>
    <w:p w:rsidR="00B73FAF" w:rsidRPr="00B73FAF" w:rsidRDefault="00CD30EE" w:rsidP="00B73FAF">
      <w:pPr>
        <w:spacing w:after="0" w:line="240" w:lineRule="auto"/>
        <w:ind w:left="708"/>
        <w:jc w:val="both"/>
        <w:rPr>
          <w:rFonts w:ascii="CG Omega" w:hAnsi="CG Omega" w:cs="Arial"/>
          <w:b/>
        </w:rPr>
      </w:pPr>
      <w:r w:rsidRPr="001C485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1C4855">
        <w:rPr>
          <w:rFonts w:ascii="CG Omega" w:eastAsiaTheme="minorHAnsi" w:hAnsi="CG Omega" w:cstheme="minorBidi"/>
        </w:rPr>
        <w:t>pn</w:t>
      </w:r>
      <w:proofErr w:type="spellEnd"/>
      <w:r w:rsidRPr="001C4855">
        <w:rPr>
          <w:rFonts w:ascii="CG Omega" w:eastAsiaTheme="minorHAnsi" w:hAnsi="CG Omega" w:cstheme="minorBidi"/>
        </w:rPr>
        <w:t xml:space="preserve">: </w:t>
      </w:r>
      <w:r w:rsidRPr="00930BFD">
        <w:rPr>
          <w:rFonts w:ascii="CG Omega" w:eastAsiaTheme="minorHAnsi" w:hAnsi="CG Omega" w:cs="Arial"/>
          <w:b/>
        </w:rPr>
        <w:t>„</w:t>
      </w:r>
      <w:r w:rsidR="00B73FAF" w:rsidRPr="00B73FAF">
        <w:rPr>
          <w:rFonts w:ascii="CG Omega" w:hAnsi="CG Omega" w:cs="Arial"/>
          <w:b/>
        </w:rPr>
        <w:t>Budowa pomostu rekreacyjnego  nad brzegiem rzeki Lubaczówka w m. Surmaczówka</w:t>
      </w:r>
      <w:r w:rsidR="00B73FAF">
        <w:rPr>
          <w:rFonts w:ascii="CG Omega" w:hAnsi="CG Omega" w:cs="Arial"/>
          <w:b/>
        </w:rPr>
        <w:t>”</w:t>
      </w:r>
    </w:p>
    <w:p w:rsidR="001C4855" w:rsidRP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</w:t>
      </w:r>
      <w:r w:rsidR="009A28C6">
        <w:rPr>
          <w:rFonts w:ascii="CG Omega" w:eastAsiaTheme="minorHAnsi" w:hAnsi="CG Omega" w:cstheme="minorBidi"/>
        </w:rPr>
        <w:t>tanie dokumentacja postępowania,</w:t>
      </w:r>
    </w:p>
    <w:p w:rsidR="00CD30EE" w:rsidRP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</w:t>
      </w:r>
      <w:r w:rsidR="009A28C6">
        <w:rPr>
          <w:rFonts w:ascii="CG Omega" w:eastAsiaTheme="minorHAnsi" w:hAnsi="CG Omega" w:cstheme="minorBidi"/>
        </w:rPr>
        <w:t>ania</w:t>
      </w:r>
      <w:r w:rsidRPr="001C4855">
        <w:rPr>
          <w:rFonts w:ascii="CG Omega" w:eastAsiaTheme="minorHAnsi" w:hAnsi="CG Omega" w:cstheme="minorBidi"/>
        </w:rPr>
        <w:t>.</w:t>
      </w:r>
    </w:p>
    <w:p w:rsidR="00CD30EE" w:rsidRPr="00CD30EE" w:rsidRDefault="00CD30EE" w:rsidP="00D45FCD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D45FCD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D45FCD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D45FCD">
      <w:pPr>
        <w:numPr>
          <w:ilvl w:val="1"/>
          <w:numId w:val="9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D45FC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D45FC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D45FC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BF1173" w:rsidRDefault="00943E3A" w:rsidP="00554FCF">
      <w:pPr>
        <w:pStyle w:val="Akapitzlist"/>
        <w:numPr>
          <w:ilvl w:val="0"/>
          <w:numId w:val="12"/>
        </w:numPr>
        <w:spacing w:after="0" w:line="240" w:lineRule="auto"/>
        <w:ind w:left="709"/>
        <w:rPr>
          <w:rFonts w:ascii="CG Omega" w:hAnsi="CG Omega"/>
          <w:u w:val="thick"/>
        </w:rPr>
      </w:pPr>
      <w:r w:rsidRPr="00BF1173">
        <w:rPr>
          <w:rFonts w:ascii="CG Omega" w:hAnsi="CG Omega"/>
          <w:b/>
          <w:smallCaps/>
          <w:u w:val="thick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A079D2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</w:p>
    <w:p w:rsidR="00841B6D" w:rsidRDefault="00841B6D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Wykaz osób</w:t>
      </w:r>
    </w:p>
    <w:p w:rsidR="00A079D2" w:rsidRDefault="00841B6D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Dokumentacja techniczna,</w:t>
      </w:r>
    </w:p>
    <w:p w:rsidR="00943E3A" w:rsidRDefault="00A079D2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Przedmiar robót</w:t>
      </w:r>
    </w:p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14398E" w:rsidRPr="0076101F" w:rsidRDefault="0014398E" w:rsidP="0076101F"/>
    <w:sectPr w:rsidR="0014398E" w:rsidRPr="0076101F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E4" w:rsidRDefault="008D43E4" w:rsidP="00943E3A">
      <w:pPr>
        <w:spacing w:after="0" w:line="240" w:lineRule="auto"/>
      </w:pPr>
      <w:r>
        <w:separator/>
      </w:r>
    </w:p>
  </w:endnote>
  <w:endnote w:type="continuationSeparator" w:id="0">
    <w:p w:rsidR="008D43E4" w:rsidRDefault="008D43E4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76101F">
    <w:pPr>
      <w:pStyle w:val="Stopka"/>
      <w:tabs>
        <w:tab w:val="left" w:pos="284"/>
      </w:tabs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E4" w:rsidRDefault="008D43E4" w:rsidP="00943E3A">
      <w:pPr>
        <w:spacing w:after="0" w:line="240" w:lineRule="auto"/>
      </w:pPr>
      <w:r>
        <w:separator/>
      </w:r>
    </w:p>
  </w:footnote>
  <w:footnote w:type="continuationSeparator" w:id="0">
    <w:p w:rsidR="008D43E4" w:rsidRDefault="008D43E4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76BF8"/>
    <w:multiLevelType w:val="multilevel"/>
    <w:tmpl w:val="B2B2F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06B9"/>
    <w:multiLevelType w:val="multilevel"/>
    <w:tmpl w:val="9904BBE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0E7460"/>
    <w:multiLevelType w:val="multilevel"/>
    <w:tmpl w:val="4230ADB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730E8E"/>
    <w:multiLevelType w:val="multilevel"/>
    <w:tmpl w:val="1796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6F86"/>
    <w:multiLevelType w:val="multilevel"/>
    <w:tmpl w:val="55E257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AE1D26"/>
    <w:multiLevelType w:val="multilevel"/>
    <w:tmpl w:val="6F72DC8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30CCA"/>
    <w:multiLevelType w:val="multilevel"/>
    <w:tmpl w:val="EC7600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2F5B42"/>
    <w:multiLevelType w:val="multilevel"/>
    <w:tmpl w:val="6498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10560"/>
    <w:multiLevelType w:val="multilevel"/>
    <w:tmpl w:val="A686E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FA50B1"/>
    <w:multiLevelType w:val="hybridMultilevel"/>
    <w:tmpl w:val="696CB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0280AB5"/>
    <w:multiLevelType w:val="hybridMultilevel"/>
    <w:tmpl w:val="2050FF1E"/>
    <w:lvl w:ilvl="0" w:tplc="C8F4BB3E">
      <w:start w:val="20"/>
      <w:numFmt w:val="upperRoman"/>
      <w:lvlText w:val="%1."/>
      <w:lvlJc w:val="left"/>
      <w:pPr>
        <w:ind w:left="1146" w:hanging="720"/>
      </w:pPr>
      <w:rPr>
        <w:rFonts w:hint="default"/>
        <w:b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D83D2D"/>
    <w:multiLevelType w:val="multilevel"/>
    <w:tmpl w:val="C4F45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8774655"/>
    <w:multiLevelType w:val="hybridMultilevel"/>
    <w:tmpl w:val="AF84D03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5D502568">
      <w:start w:val="1"/>
      <w:numFmt w:val="lowerLetter"/>
      <w:lvlText w:val="%2)"/>
      <w:lvlJc w:val="left"/>
      <w:pPr>
        <w:ind w:left="2716" w:hanging="360"/>
      </w:pPr>
      <w:rPr>
        <w:b w:val="0"/>
      </w:rPr>
    </w:lvl>
    <w:lvl w:ilvl="2" w:tplc="7D5EE180">
      <w:start w:val="1"/>
      <w:numFmt w:val="decimal"/>
      <w:lvlText w:val="%3)"/>
      <w:lvlJc w:val="left"/>
      <w:pPr>
        <w:ind w:left="3616" w:hanging="360"/>
      </w:pPr>
      <w:rPr>
        <w:rFonts w:hint="default"/>
      </w:rPr>
    </w:lvl>
    <w:lvl w:ilvl="3" w:tplc="3BC0B716"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4FC452A6"/>
    <w:multiLevelType w:val="multilevel"/>
    <w:tmpl w:val="F7AAF22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8D7CE7"/>
    <w:multiLevelType w:val="multilevel"/>
    <w:tmpl w:val="0D085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C4A27"/>
    <w:multiLevelType w:val="hybridMultilevel"/>
    <w:tmpl w:val="262EF7A4"/>
    <w:lvl w:ilvl="0" w:tplc="E712581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4285A"/>
    <w:multiLevelType w:val="multilevel"/>
    <w:tmpl w:val="9F308C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936F8F"/>
    <w:multiLevelType w:val="hybridMultilevel"/>
    <w:tmpl w:val="DEF63494"/>
    <w:lvl w:ilvl="0" w:tplc="723E554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5479"/>
    <w:multiLevelType w:val="multilevel"/>
    <w:tmpl w:val="C03C3D4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Theme="minorHAnsi" w:hAnsi="CG Omega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5802A5"/>
    <w:multiLevelType w:val="hybridMultilevel"/>
    <w:tmpl w:val="0F081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F46CA"/>
    <w:multiLevelType w:val="multilevel"/>
    <w:tmpl w:val="E640EB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FB81B5E"/>
    <w:multiLevelType w:val="hybridMultilevel"/>
    <w:tmpl w:val="2EFE332C"/>
    <w:lvl w:ilvl="0" w:tplc="96DE5DA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3"/>
  </w:num>
  <w:num w:numId="5">
    <w:abstractNumId w:val="26"/>
  </w:num>
  <w:num w:numId="6">
    <w:abstractNumId w:val="5"/>
  </w:num>
  <w:num w:numId="7">
    <w:abstractNumId w:val="2"/>
  </w:num>
  <w:num w:numId="8">
    <w:abstractNumId w:val="1"/>
  </w:num>
  <w:num w:numId="9">
    <w:abstractNumId w:val="28"/>
  </w:num>
  <w:num w:numId="10">
    <w:abstractNumId w:val="21"/>
  </w:num>
  <w:num w:numId="11">
    <w:abstractNumId w:val="12"/>
  </w:num>
  <w:num w:numId="12">
    <w:abstractNumId w:val="18"/>
  </w:num>
  <w:num w:numId="13">
    <w:abstractNumId w:val="0"/>
  </w:num>
  <w:num w:numId="14">
    <w:abstractNumId w:val="6"/>
  </w:num>
  <w:num w:numId="15">
    <w:abstractNumId w:val="19"/>
  </w:num>
  <w:num w:numId="16">
    <w:abstractNumId w:val="31"/>
  </w:num>
  <w:num w:numId="17">
    <w:abstractNumId w:val="10"/>
  </w:num>
  <w:num w:numId="18">
    <w:abstractNumId w:val="32"/>
  </w:num>
  <w:num w:numId="19">
    <w:abstractNumId w:val="15"/>
  </w:num>
  <w:num w:numId="20">
    <w:abstractNumId w:val="27"/>
  </w:num>
  <w:num w:numId="21">
    <w:abstractNumId w:val="9"/>
  </w:num>
  <w:num w:numId="22">
    <w:abstractNumId w:val="20"/>
  </w:num>
  <w:num w:numId="23">
    <w:abstractNumId w:val="24"/>
  </w:num>
  <w:num w:numId="24">
    <w:abstractNumId w:val="3"/>
  </w:num>
  <w:num w:numId="25">
    <w:abstractNumId w:val="14"/>
  </w:num>
  <w:num w:numId="26">
    <w:abstractNumId w:val="8"/>
  </w:num>
  <w:num w:numId="27">
    <w:abstractNumId w:val="23"/>
  </w:num>
  <w:num w:numId="28">
    <w:abstractNumId w:val="4"/>
  </w:num>
  <w:num w:numId="29">
    <w:abstractNumId w:val="33"/>
  </w:num>
  <w:num w:numId="30">
    <w:abstractNumId w:val="16"/>
  </w:num>
  <w:num w:numId="31">
    <w:abstractNumId w:val="29"/>
  </w:num>
  <w:num w:numId="32">
    <w:abstractNumId w:val="17"/>
  </w:num>
  <w:num w:numId="33">
    <w:abstractNumId w:val="30"/>
  </w:num>
  <w:num w:numId="3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53395"/>
    <w:rsid w:val="00053449"/>
    <w:rsid w:val="00055792"/>
    <w:rsid w:val="000748D0"/>
    <w:rsid w:val="000771FE"/>
    <w:rsid w:val="00086CF0"/>
    <w:rsid w:val="000873EE"/>
    <w:rsid w:val="00092903"/>
    <w:rsid w:val="000953D6"/>
    <w:rsid w:val="000A1377"/>
    <w:rsid w:val="000B7CE2"/>
    <w:rsid w:val="000C13A9"/>
    <w:rsid w:val="000C3C52"/>
    <w:rsid w:val="000C5C96"/>
    <w:rsid w:val="000D4F3D"/>
    <w:rsid w:val="000E1A9F"/>
    <w:rsid w:val="00127974"/>
    <w:rsid w:val="00132379"/>
    <w:rsid w:val="001420C9"/>
    <w:rsid w:val="0014398E"/>
    <w:rsid w:val="00163384"/>
    <w:rsid w:val="001653DA"/>
    <w:rsid w:val="00175C63"/>
    <w:rsid w:val="00177802"/>
    <w:rsid w:val="00187CEB"/>
    <w:rsid w:val="001A0E3D"/>
    <w:rsid w:val="001A2D29"/>
    <w:rsid w:val="001A4CA8"/>
    <w:rsid w:val="001A546C"/>
    <w:rsid w:val="001B2CE5"/>
    <w:rsid w:val="001C1070"/>
    <w:rsid w:val="001C4855"/>
    <w:rsid w:val="001D64EE"/>
    <w:rsid w:val="001E340F"/>
    <w:rsid w:val="001F727E"/>
    <w:rsid w:val="00217A27"/>
    <w:rsid w:val="00222C57"/>
    <w:rsid w:val="00224928"/>
    <w:rsid w:val="00224F4C"/>
    <w:rsid w:val="00250CF8"/>
    <w:rsid w:val="00263344"/>
    <w:rsid w:val="00264126"/>
    <w:rsid w:val="00291C09"/>
    <w:rsid w:val="00296137"/>
    <w:rsid w:val="002A0BE0"/>
    <w:rsid w:val="002A48D1"/>
    <w:rsid w:val="002A5BA7"/>
    <w:rsid w:val="002A6EC1"/>
    <w:rsid w:val="002B3E11"/>
    <w:rsid w:val="002B48F4"/>
    <w:rsid w:val="002D33B6"/>
    <w:rsid w:val="002D7ABB"/>
    <w:rsid w:val="002E12A3"/>
    <w:rsid w:val="002E5A32"/>
    <w:rsid w:val="002E66AB"/>
    <w:rsid w:val="002E734A"/>
    <w:rsid w:val="002F0359"/>
    <w:rsid w:val="00315DF4"/>
    <w:rsid w:val="00340DAD"/>
    <w:rsid w:val="00345C78"/>
    <w:rsid w:val="00360F11"/>
    <w:rsid w:val="0036521E"/>
    <w:rsid w:val="00370221"/>
    <w:rsid w:val="003845F5"/>
    <w:rsid w:val="003A0BEC"/>
    <w:rsid w:val="003A71BE"/>
    <w:rsid w:val="003B2833"/>
    <w:rsid w:val="003F3BAF"/>
    <w:rsid w:val="0041651C"/>
    <w:rsid w:val="00431F58"/>
    <w:rsid w:val="0043322B"/>
    <w:rsid w:val="00433547"/>
    <w:rsid w:val="0044240B"/>
    <w:rsid w:val="00452FDD"/>
    <w:rsid w:val="004570CB"/>
    <w:rsid w:val="00476242"/>
    <w:rsid w:val="0048364B"/>
    <w:rsid w:val="00491307"/>
    <w:rsid w:val="004B45DA"/>
    <w:rsid w:val="004C026B"/>
    <w:rsid w:val="004C42B7"/>
    <w:rsid w:val="004C4751"/>
    <w:rsid w:val="004D6415"/>
    <w:rsid w:val="00500A73"/>
    <w:rsid w:val="00500CF6"/>
    <w:rsid w:val="00505DA4"/>
    <w:rsid w:val="005111AA"/>
    <w:rsid w:val="005120DA"/>
    <w:rsid w:val="005418BD"/>
    <w:rsid w:val="005506DA"/>
    <w:rsid w:val="00554FCF"/>
    <w:rsid w:val="005B5371"/>
    <w:rsid w:val="005C4E52"/>
    <w:rsid w:val="005C66D9"/>
    <w:rsid w:val="005E27AB"/>
    <w:rsid w:val="005E2918"/>
    <w:rsid w:val="005E3066"/>
    <w:rsid w:val="005F49F2"/>
    <w:rsid w:val="005F6445"/>
    <w:rsid w:val="005F6A3F"/>
    <w:rsid w:val="00601A31"/>
    <w:rsid w:val="00604C03"/>
    <w:rsid w:val="006058FC"/>
    <w:rsid w:val="00613E5D"/>
    <w:rsid w:val="00622BDD"/>
    <w:rsid w:val="00627ACA"/>
    <w:rsid w:val="006463B8"/>
    <w:rsid w:val="00647C9B"/>
    <w:rsid w:val="00652532"/>
    <w:rsid w:val="006538F6"/>
    <w:rsid w:val="00660D5F"/>
    <w:rsid w:val="00663F5D"/>
    <w:rsid w:val="006656D9"/>
    <w:rsid w:val="0067393F"/>
    <w:rsid w:val="006769E9"/>
    <w:rsid w:val="00681CED"/>
    <w:rsid w:val="0068298E"/>
    <w:rsid w:val="006911BD"/>
    <w:rsid w:val="006A66C0"/>
    <w:rsid w:val="006D69AF"/>
    <w:rsid w:val="00707167"/>
    <w:rsid w:val="007115F1"/>
    <w:rsid w:val="00722CAF"/>
    <w:rsid w:val="00723E9A"/>
    <w:rsid w:val="00735F83"/>
    <w:rsid w:val="00741471"/>
    <w:rsid w:val="00747289"/>
    <w:rsid w:val="00760977"/>
    <w:rsid w:val="0076101F"/>
    <w:rsid w:val="0078317F"/>
    <w:rsid w:val="007B5E44"/>
    <w:rsid w:val="007C694E"/>
    <w:rsid w:val="007C74D0"/>
    <w:rsid w:val="008041CB"/>
    <w:rsid w:val="00806C71"/>
    <w:rsid w:val="00810307"/>
    <w:rsid w:val="008408BC"/>
    <w:rsid w:val="00841B6D"/>
    <w:rsid w:val="008447B6"/>
    <w:rsid w:val="00866E9C"/>
    <w:rsid w:val="0086700C"/>
    <w:rsid w:val="00871E8A"/>
    <w:rsid w:val="00874B7A"/>
    <w:rsid w:val="0088459D"/>
    <w:rsid w:val="00885ED4"/>
    <w:rsid w:val="00897BCD"/>
    <w:rsid w:val="008A21B2"/>
    <w:rsid w:val="008A555C"/>
    <w:rsid w:val="008B5189"/>
    <w:rsid w:val="008B79A9"/>
    <w:rsid w:val="008D43E4"/>
    <w:rsid w:val="008F3F3C"/>
    <w:rsid w:val="00903F24"/>
    <w:rsid w:val="00906B4F"/>
    <w:rsid w:val="009214DC"/>
    <w:rsid w:val="00930BFD"/>
    <w:rsid w:val="00941F6D"/>
    <w:rsid w:val="00943E3A"/>
    <w:rsid w:val="009475A4"/>
    <w:rsid w:val="00955720"/>
    <w:rsid w:val="00966896"/>
    <w:rsid w:val="009822DF"/>
    <w:rsid w:val="009A28C6"/>
    <w:rsid w:val="009A3A47"/>
    <w:rsid w:val="009A4C39"/>
    <w:rsid w:val="009A7355"/>
    <w:rsid w:val="009B2310"/>
    <w:rsid w:val="00A036EC"/>
    <w:rsid w:val="00A03A21"/>
    <w:rsid w:val="00A079D2"/>
    <w:rsid w:val="00A10642"/>
    <w:rsid w:val="00A24682"/>
    <w:rsid w:val="00A33A37"/>
    <w:rsid w:val="00A37164"/>
    <w:rsid w:val="00A507B2"/>
    <w:rsid w:val="00A60EFE"/>
    <w:rsid w:val="00A82B8E"/>
    <w:rsid w:val="00A86348"/>
    <w:rsid w:val="00AA2DBE"/>
    <w:rsid w:val="00AA41F5"/>
    <w:rsid w:val="00AA7EC1"/>
    <w:rsid w:val="00AB006F"/>
    <w:rsid w:val="00AD04B4"/>
    <w:rsid w:val="00AD31ED"/>
    <w:rsid w:val="00AD4FC4"/>
    <w:rsid w:val="00AE22AD"/>
    <w:rsid w:val="00AE4702"/>
    <w:rsid w:val="00AE61D9"/>
    <w:rsid w:val="00AE6AD8"/>
    <w:rsid w:val="00AE7DE4"/>
    <w:rsid w:val="00B07BF9"/>
    <w:rsid w:val="00B238AD"/>
    <w:rsid w:val="00B31E05"/>
    <w:rsid w:val="00B416C9"/>
    <w:rsid w:val="00B42BF7"/>
    <w:rsid w:val="00B46E80"/>
    <w:rsid w:val="00B5295B"/>
    <w:rsid w:val="00B73FAF"/>
    <w:rsid w:val="00B81351"/>
    <w:rsid w:val="00B82AE7"/>
    <w:rsid w:val="00B9107D"/>
    <w:rsid w:val="00BA53CC"/>
    <w:rsid w:val="00BA69E7"/>
    <w:rsid w:val="00BA7815"/>
    <w:rsid w:val="00BB0177"/>
    <w:rsid w:val="00BB3632"/>
    <w:rsid w:val="00BC0CFE"/>
    <w:rsid w:val="00BC5E0B"/>
    <w:rsid w:val="00BE3CC8"/>
    <w:rsid w:val="00BF1173"/>
    <w:rsid w:val="00BF2D94"/>
    <w:rsid w:val="00BF4E60"/>
    <w:rsid w:val="00C06594"/>
    <w:rsid w:val="00C236E1"/>
    <w:rsid w:val="00C24FF8"/>
    <w:rsid w:val="00C320C3"/>
    <w:rsid w:val="00C41ABA"/>
    <w:rsid w:val="00C57C16"/>
    <w:rsid w:val="00C711A0"/>
    <w:rsid w:val="00C81C05"/>
    <w:rsid w:val="00C82681"/>
    <w:rsid w:val="00C839D1"/>
    <w:rsid w:val="00CB17CC"/>
    <w:rsid w:val="00CB237F"/>
    <w:rsid w:val="00CB59A2"/>
    <w:rsid w:val="00CC3D29"/>
    <w:rsid w:val="00CC72C5"/>
    <w:rsid w:val="00CD2807"/>
    <w:rsid w:val="00CD30EE"/>
    <w:rsid w:val="00CE6632"/>
    <w:rsid w:val="00CF0846"/>
    <w:rsid w:val="00CF26EE"/>
    <w:rsid w:val="00CF32A5"/>
    <w:rsid w:val="00D45FCD"/>
    <w:rsid w:val="00D60C09"/>
    <w:rsid w:val="00D759C9"/>
    <w:rsid w:val="00DC53F3"/>
    <w:rsid w:val="00DE2295"/>
    <w:rsid w:val="00DE3327"/>
    <w:rsid w:val="00DF2A08"/>
    <w:rsid w:val="00E02F66"/>
    <w:rsid w:val="00E22B3E"/>
    <w:rsid w:val="00E23EB9"/>
    <w:rsid w:val="00E27225"/>
    <w:rsid w:val="00E50897"/>
    <w:rsid w:val="00E92238"/>
    <w:rsid w:val="00E97400"/>
    <w:rsid w:val="00EA0BE5"/>
    <w:rsid w:val="00EB6FE6"/>
    <w:rsid w:val="00EC37AB"/>
    <w:rsid w:val="00ED2F1E"/>
    <w:rsid w:val="00ED6561"/>
    <w:rsid w:val="00EE0550"/>
    <w:rsid w:val="00EE06DA"/>
    <w:rsid w:val="00EE3AB1"/>
    <w:rsid w:val="00EE4015"/>
    <w:rsid w:val="00EF2F62"/>
    <w:rsid w:val="00EF30DA"/>
    <w:rsid w:val="00F070F3"/>
    <w:rsid w:val="00F15234"/>
    <w:rsid w:val="00F23231"/>
    <w:rsid w:val="00F259C8"/>
    <w:rsid w:val="00F31C2F"/>
    <w:rsid w:val="00F47057"/>
    <w:rsid w:val="00F549C0"/>
    <w:rsid w:val="00F70D4B"/>
    <w:rsid w:val="00F81560"/>
    <w:rsid w:val="00F9243A"/>
    <w:rsid w:val="00FA11B6"/>
    <w:rsid w:val="00FA1569"/>
    <w:rsid w:val="00FB2C0D"/>
    <w:rsid w:val="00FB483F"/>
    <w:rsid w:val="00FC3EE3"/>
    <w:rsid w:val="00FD6C84"/>
    <w:rsid w:val="00FD6FA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1FE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086CF0"/>
    <w:pPr>
      <w:numPr>
        <w:numId w:val="2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86CF0"/>
    <w:rPr>
      <w:rFonts w:ascii="Calibri" w:eastAsia="Calibri" w:hAnsi="Calibri" w:cs="Times New Roman"/>
      <w:b w:val="0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EE055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0550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60E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0EF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5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azow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inspektor.rod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wiazown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D7EF-7124-411B-A81D-1722AC04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10</Pages>
  <Words>4071</Words>
  <Characters>24429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147</cp:revision>
  <cp:lastPrinted>2021-07-05T12:09:00Z</cp:lastPrinted>
  <dcterms:created xsi:type="dcterms:W3CDTF">2019-03-28T08:53:00Z</dcterms:created>
  <dcterms:modified xsi:type="dcterms:W3CDTF">2022-07-20T10:48:00Z</dcterms:modified>
</cp:coreProperties>
</file>