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816" w:rsidRDefault="00CB3CC5" w:rsidP="004663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48FE">
        <w:t xml:space="preserve">             </w:t>
      </w:r>
      <w:r>
        <w:t>EP</w:t>
      </w:r>
      <w:r w:rsidR="00AE48FE">
        <w:t>.270.6.2023</w:t>
      </w:r>
    </w:p>
    <w:p w:rsidR="00C66816" w:rsidRPr="00466365" w:rsidRDefault="00C66816" w:rsidP="00466365">
      <w:pPr>
        <w:jc w:val="both"/>
        <w:rPr>
          <w:b/>
        </w:rPr>
      </w:pPr>
      <w:r w:rsidRPr="00466365">
        <w:rPr>
          <w:b/>
        </w:rPr>
        <w:t xml:space="preserve">Komunikat nr 1 </w:t>
      </w:r>
    </w:p>
    <w:p w:rsidR="005B25FE" w:rsidRPr="004735D5" w:rsidRDefault="00C66816" w:rsidP="004735D5">
      <w:pPr>
        <w:spacing w:line="240" w:lineRule="auto"/>
        <w:jc w:val="both"/>
        <w:rPr>
          <w:b/>
        </w:rPr>
      </w:pPr>
      <w:r w:rsidRPr="00466365">
        <w:rPr>
          <w:b/>
        </w:rPr>
        <w:t>Pytania wykonawców i odpowiedzi  zamawiającego w postępowaniu o udzielenie zamówienia publicznego pn.: modernizacja – przebudowa instalacji wodociągowej i przeciwpożarowej w biurowcu Regionalnej Dyrekcji Lasów Państwowych w Olsztynie</w:t>
      </w:r>
      <w:r w:rsidR="005B25FE" w:rsidRPr="00466365">
        <w:rPr>
          <w:b/>
        </w:rPr>
        <w:t>.</w:t>
      </w:r>
    </w:p>
    <w:p w:rsidR="00B27D04" w:rsidRDefault="005B25FE" w:rsidP="00466365">
      <w:pPr>
        <w:jc w:val="both"/>
      </w:pPr>
      <w:r>
        <w:t>Pytanie nr 1</w:t>
      </w:r>
      <w:r w:rsidR="00466365">
        <w:t>.</w:t>
      </w:r>
      <w:r>
        <w:t xml:space="preserve"> </w:t>
      </w:r>
    </w:p>
    <w:p w:rsidR="0021460D" w:rsidRDefault="0021460D" w:rsidP="004735D5">
      <w:pPr>
        <w:spacing w:line="240" w:lineRule="auto"/>
        <w:jc w:val="both"/>
      </w:pPr>
      <w:r>
        <w:t>Proszę o zarekomendowanie-podanie innego zestawu pompowego oraz producenta gdyż przedstawiony model spełniający podane parametry dostępny jest 6 miesięcy od momentu zamówienia .</w:t>
      </w:r>
    </w:p>
    <w:p w:rsidR="00466365" w:rsidRDefault="00A22E10" w:rsidP="00466365">
      <w:pPr>
        <w:jc w:val="both"/>
      </w:pPr>
      <w:r w:rsidRPr="00A22E10">
        <w:t>Odpowiedź na pytanie nr</w:t>
      </w:r>
      <w:r>
        <w:t xml:space="preserve"> 1</w:t>
      </w:r>
      <w:r w:rsidR="00466365">
        <w:t>.</w:t>
      </w:r>
    </w:p>
    <w:p w:rsidR="00A22E10" w:rsidRDefault="00A22E10" w:rsidP="004735D5">
      <w:pPr>
        <w:spacing w:line="240" w:lineRule="auto"/>
        <w:jc w:val="both"/>
      </w:pPr>
      <w:r w:rsidRPr="00A22E10">
        <w:t>Przedstawiony w dokumentacji zestaw pompowy stanowi przykładowe rozwiązanie materiałowe. Wykonawca może zastosować inny zestaw pompowy i innego producenta. Zestaw pompowy powinien spełniać obowiązujące przepisy oraz parametry opisane w dokumentacji projektowej.</w:t>
      </w:r>
    </w:p>
    <w:p w:rsidR="00A22E10" w:rsidRDefault="00A22E10" w:rsidP="00466365">
      <w:pPr>
        <w:jc w:val="both"/>
      </w:pPr>
      <w:r w:rsidRPr="00A22E10">
        <w:t xml:space="preserve">Pytanie nr </w:t>
      </w:r>
      <w:r>
        <w:t>2</w:t>
      </w:r>
    </w:p>
    <w:p w:rsidR="0021460D" w:rsidRDefault="0021460D" w:rsidP="004735D5">
      <w:pPr>
        <w:spacing w:line="240" w:lineRule="auto"/>
        <w:jc w:val="both"/>
      </w:pPr>
      <w:r>
        <w:t>Czy zamawiający przedłuży termin wykonania zamówienia w przypadku braku pompy spełniające podane parametry ?</w:t>
      </w:r>
    </w:p>
    <w:p w:rsidR="00B86C46" w:rsidRDefault="00B27D04" w:rsidP="00466365">
      <w:pPr>
        <w:jc w:val="both"/>
      </w:pPr>
      <w:r w:rsidRPr="00B27D04">
        <w:t xml:space="preserve">Odpowiedź na pytanie nr </w:t>
      </w:r>
      <w:r>
        <w:t>2</w:t>
      </w:r>
      <w:r w:rsidR="00466365">
        <w:t>.</w:t>
      </w:r>
    </w:p>
    <w:p w:rsidR="00627022" w:rsidRDefault="00DC2F3B" w:rsidP="004735D5">
      <w:pPr>
        <w:spacing w:line="240" w:lineRule="auto"/>
        <w:jc w:val="both"/>
      </w:pPr>
      <w:r>
        <w:t>Obecnie</w:t>
      </w:r>
      <w:r w:rsidR="00466365">
        <w:t xml:space="preserve"> istnieje możliwość zamówienia </w:t>
      </w:r>
      <w:r w:rsidR="00466365" w:rsidRPr="00466365">
        <w:t>zestaw</w:t>
      </w:r>
      <w:r w:rsidR="00466365">
        <w:t>ów</w:t>
      </w:r>
      <w:r w:rsidR="00466365" w:rsidRPr="00466365">
        <w:t xml:space="preserve"> pompowy</w:t>
      </w:r>
      <w:r w:rsidR="00466365">
        <w:t>ch</w:t>
      </w:r>
      <w:r w:rsidR="00466365" w:rsidRPr="00466365">
        <w:t xml:space="preserve"> o zakładanych parametrach w terminie realizacji roboty budowlanej</w:t>
      </w:r>
      <w:r w:rsidR="00F1493F">
        <w:t xml:space="preserve">. Zmiany terminu wykonania umowy zamawiający określił w </w:t>
      </w:r>
      <w:r w:rsidR="00F1493F">
        <w:rPr>
          <w:rFonts w:cstheme="minorHAnsi"/>
        </w:rPr>
        <w:t>§</w:t>
      </w:r>
      <w:r w:rsidR="00F1493F">
        <w:t>13 ust. 4 Załącznika nr 9 do SWZ -</w:t>
      </w:r>
      <w:r>
        <w:t xml:space="preserve"> </w:t>
      </w:r>
      <w:r w:rsidR="00F1493F">
        <w:t xml:space="preserve">wzór umowy. </w:t>
      </w:r>
      <w:bookmarkStart w:id="0" w:name="_GoBack"/>
      <w:bookmarkEnd w:id="0"/>
    </w:p>
    <w:p w:rsidR="00A22E10" w:rsidRDefault="00A22E10" w:rsidP="00466365">
      <w:pPr>
        <w:jc w:val="both"/>
      </w:pPr>
      <w:r>
        <w:t>Pytanie nr 3</w:t>
      </w:r>
      <w:r w:rsidR="00466365">
        <w:t>.</w:t>
      </w:r>
    </w:p>
    <w:p w:rsidR="00B86C46" w:rsidRDefault="00B86C46" w:rsidP="004735D5">
      <w:pPr>
        <w:spacing w:line="240" w:lineRule="auto"/>
        <w:jc w:val="both"/>
      </w:pPr>
      <w:r>
        <w:t>Proszę o doprecyzowanie konkretnie który wymóg dotyczący przeciwpożarowego wyłącznik prądu PWP opisanego w STWiOR pkt.5 spełni wymagania inwestora : " PWP musi mieć krajową deklarację właściwości użytkowych " czy " dopuszczenie do zastosowania jednostkowego</w:t>
      </w:r>
      <w:r w:rsidR="00A22E10">
        <w:t xml:space="preserve"> </w:t>
      </w:r>
      <w:r>
        <w:t>dla wyłącznika PWP zgodnie z obowiązującymi przepisami"</w:t>
      </w:r>
    </w:p>
    <w:p w:rsidR="00B86C46" w:rsidRDefault="00B86C46" w:rsidP="00466365">
      <w:pPr>
        <w:jc w:val="both"/>
      </w:pPr>
      <w:bookmarkStart w:id="1" w:name="_Hlk142643320"/>
      <w:r>
        <w:t xml:space="preserve">Odpowiedź na pytanie nr </w:t>
      </w:r>
      <w:r w:rsidR="00A22E10">
        <w:t>3</w:t>
      </w:r>
      <w:r w:rsidR="00466365">
        <w:t>.</w:t>
      </w:r>
    </w:p>
    <w:bookmarkEnd w:id="1"/>
    <w:p w:rsidR="00B86C46" w:rsidRDefault="00A22E10" w:rsidP="004735D5">
      <w:pPr>
        <w:spacing w:line="240" w:lineRule="auto"/>
        <w:jc w:val="both"/>
      </w:pPr>
      <w:r>
        <w:t>Oba wymogi są równorzędne i Wykonawca może wybrać jedno z dwóch rozwiązań:</w:t>
      </w:r>
      <w:r w:rsidR="00B27D04">
        <w:br/>
      </w:r>
      <w:r>
        <w:t xml:space="preserve">zestaw tworzący PWP na który została wydana Krajowa Deklaracja Właściwości Użytkowych  </w:t>
      </w:r>
      <w:r w:rsidR="00B27D04">
        <w:br/>
      </w:r>
      <w:r>
        <w:t xml:space="preserve"> lub dopuszczenie zestawu tworzącego PWP do jednostkowego zastosowania w obiekcie budowlanym zgodnie z obowiązującymi przepisami. W przypadku wybory tego dopuszczenia konieczne jest wykonanie indywidualnej dokumentacji technicznej dla dopuszczenia jednostkowego. W obu rozwiązaniach wyłącznik PWP i przycisk PWP musi być wyposażony w lampki sygnalizacji stanu położenia aparatu wykonawczego.</w:t>
      </w:r>
    </w:p>
    <w:p w:rsidR="00B86C46" w:rsidRDefault="00B86C46" w:rsidP="00466365">
      <w:pPr>
        <w:jc w:val="both"/>
      </w:pPr>
    </w:p>
    <w:p w:rsidR="00B86C46" w:rsidRDefault="00B86C46" w:rsidP="00466365">
      <w:pPr>
        <w:jc w:val="both"/>
      </w:pPr>
    </w:p>
    <w:sectPr w:rsidR="00B8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16"/>
    <w:rsid w:val="0021460D"/>
    <w:rsid w:val="00466365"/>
    <w:rsid w:val="004735D5"/>
    <w:rsid w:val="004F7F8C"/>
    <w:rsid w:val="005B25FE"/>
    <w:rsid w:val="00627022"/>
    <w:rsid w:val="00A22E10"/>
    <w:rsid w:val="00AE48FE"/>
    <w:rsid w:val="00B27D04"/>
    <w:rsid w:val="00B86C46"/>
    <w:rsid w:val="00B934DE"/>
    <w:rsid w:val="00C66816"/>
    <w:rsid w:val="00CB3CC5"/>
    <w:rsid w:val="00D769E8"/>
    <w:rsid w:val="00DC2F3B"/>
    <w:rsid w:val="00F1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C2CA"/>
  <w15:chartTrackingRefBased/>
  <w15:docId w15:val="{603FC2FE-37B9-495C-B3E4-9251E55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Olsztyn Paweł Rogalski</dc:creator>
  <cp:keywords/>
  <dc:description/>
  <cp:lastModifiedBy>RDLP Olsztyn Paweł Rogalski</cp:lastModifiedBy>
  <cp:revision>3</cp:revision>
  <cp:lastPrinted>2023-08-11T09:09:00Z</cp:lastPrinted>
  <dcterms:created xsi:type="dcterms:W3CDTF">2023-08-11T09:32:00Z</dcterms:created>
  <dcterms:modified xsi:type="dcterms:W3CDTF">2023-08-11T09:33:00Z</dcterms:modified>
</cp:coreProperties>
</file>