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16ADA5DF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D77BC6">
        <w:rPr>
          <w:rFonts w:ascii="Arial" w:hAnsi="Arial" w:cs="Arial"/>
        </w:rPr>
        <w:t>0.15</w:t>
      </w:r>
      <w:r w:rsidR="00904EC0"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1CC4BC79" w14:textId="77777777" w:rsidR="00D77BC6" w:rsidRDefault="00D77BC6" w:rsidP="00D77B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noProof/>
          <w:lang w:eastAsia="pl-PL"/>
        </w:rPr>
      </w:pPr>
    </w:p>
    <w:p w14:paraId="228328E6" w14:textId="77777777" w:rsidR="00D77BC6" w:rsidRPr="00D77BC6" w:rsidRDefault="00D77BC6" w:rsidP="00D77BC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noProof/>
          <w:lang w:eastAsia="pl-PL"/>
        </w:rPr>
      </w:pPr>
      <w:bookmarkStart w:id="0" w:name="_GoBack"/>
      <w:bookmarkEnd w:id="0"/>
      <w:r w:rsidRPr="00D77BC6">
        <w:rPr>
          <w:rFonts w:ascii="Arial" w:eastAsiaTheme="minorHAnsi" w:hAnsi="Arial" w:cs="Arial"/>
          <w:b/>
          <w:noProof/>
          <w:lang w:eastAsia="pl-PL"/>
        </w:rPr>
        <w:t>Dostawa samochodu lekkiego operacyjnego dla KW PSP w Toruniu – 1 sztuka</w:t>
      </w:r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-ami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B559F"/>
    <w:rsid w:val="005E5E6A"/>
    <w:rsid w:val="00625948"/>
    <w:rsid w:val="00642E5A"/>
    <w:rsid w:val="00663A41"/>
    <w:rsid w:val="00692C30"/>
    <w:rsid w:val="006F248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77BC6"/>
    <w:rsid w:val="00D91284"/>
    <w:rsid w:val="00DB129D"/>
    <w:rsid w:val="00DE0230"/>
    <w:rsid w:val="00DE5C92"/>
    <w:rsid w:val="00DF13D7"/>
    <w:rsid w:val="00DF5E87"/>
    <w:rsid w:val="00E44B99"/>
    <w:rsid w:val="00E85FA6"/>
    <w:rsid w:val="00E86ED2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33</cp:revision>
  <cp:lastPrinted>2022-04-27T11:57:00Z</cp:lastPrinted>
  <dcterms:created xsi:type="dcterms:W3CDTF">2021-02-10T10:59:00Z</dcterms:created>
  <dcterms:modified xsi:type="dcterms:W3CDTF">2022-07-14T07:20:00Z</dcterms:modified>
</cp:coreProperties>
</file>