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3EBF6" w14:textId="0A182259" w:rsidR="00E74842" w:rsidRPr="00426248" w:rsidRDefault="00E74842" w:rsidP="00426248">
      <w:pPr>
        <w:tabs>
          <w:tab w:val="right" w:pos="9072"/>
        </w:tabs>
        <w:spacing w:after="0" w:line="276" w:lineRule="auto"/>
        <w:jc w:val="right"/>
        <w:rPr>
          <w:rFonts w:ascii="Arial" w:hAnsi="Arial" w:cs="Arial"/>
        </w:rPr>
      </w:pPr>
      <w:r w:rsidRPr="00426248">
        <w:rPr>
          <w:rFonts w:ascii="Arial" w:hAnsi="Arial" w:cs="Arial"/>
        </w:rPr>
        <w:t xml:space="preserve">Świnoujście, dnia </w:t>
      </w:r>
      <w:r w:rsidR="007E01BB">
        <w:rPr>
          <w:rFonts w:ascii="Arial" w:hAnsi="Arial" w:cs="Arial"/>
        </w:rPr>
        <w:t xml:space="preserve">……. </w:t>
      </w:r>
      <w:r w:rsidRPr="00426248">
        <w:rPr>
          <w:rFonts w:ascii="Arial" w:hAnsi="Arial" w:cs="Arial"/>
        </w:rPr>
        <w:t>.0</w:t>
      </w:r>
      <w:r w:rsidR="00C42497" w:rsidRPr="00426248">
        <w:rPr>
          <w:rFonts w:ascii="Arial" w:hAnsi="Arial" w:cs="Arial"/>
        </w:rPr>
        <w:t>7</w:t>
      </w:r>
      <w:r w:rsidRPr="00426248">
        <w:rPr>
          <w:rFonts w:ascii="Arial" w:hAnsi="Arial" w:cs="Arial"/>
        </w:rPr>
        <w:t>.2022 r.</w:t>
      </w:r>
    </w:p>
    <w:p w14:paraId="66E6077B" w14:textId="77777777" w:rsidR="00265592" w:rsidRPr="00426248" w:rsidRDefault="00265592" w:rsidP="00426248">
      <w:pPr>
        <w:tabs>
          <w:tab w:val="center" w:pos="4535"/>
        </w:tabs>
        <w:spacing w:after="0" w:line="276" w:lineRule="auto"/>
        <w:jc w:val="both"/>
        <w:rPr>
          <w:rFonts w:ascii="Arial" w:hAnsi="Arial" w:cs="Arial"/>
        </w:rPr>
      </w:pPr>
    </w:p>
    <w:p w14:paraId="73479294" w14:textId="77777777" w:rsidR="00265592" w:rsidRPr="00426248" w:rsidRDefault="00265592" w:rsidP="00426248">
      <w:pPr>
        <w:tabs>
          <w:tab w:val="center" w:pos="4535"/>
        </w:tabs>
        <w:spacing w:after="0" w:line="276" w:lineRule="auto"/>
        <w:jc w:val="both"/>
        <w:rPr>
          <w:rFonts w:ascii="Arial" w:hAnsi="Arial" w:cs="Arial"/>
        </w:rPr>
      </w:pPr>
    </w:p>
    <w:p w14:paraId="7635E730" w14:textId="5BDF04B9" w:rsidR="00265592" w:rsidRPr="00426248" w:rsidRDefault="00265592" w:rsidP="00426248">
      <w:pPr>
        <w:tabs>
          <w:tab w:val="center" w:pos="4535"/>
        </w:tabs>
        <w:spacing w:after="0" w:line="276" w:lineRule="auto"/>
        <w:jc w:val="both"/>
        <w:rPr>
          <w:rFonts w:ascii="Arial" w:hAnsi="Arial" w:cs="Arial"/>
        </w:rPr>
      </w:pPr>
    </w:p>
    <w:p w14:paraId="15C50972" w14:textId="77777777" w:rsidR="00B22D30" w:rsidRPr="00426248" w:rsidRDefault="00B22D30" w:rsidP="00426248">
      <w:pPr>
        <w:tabs>
          <w:tab w:val="center" w:pos="4535"/>
        </w:tabs>
        <w:spacing w:after="0" w:line="276" w:lineRule="auto"/>
        <w:jc w:val="both"/>
        <w:rPr>
          <w:rFonts w:ascii="Arial" w:hAnsi="Arial" w:cs="Arial"/>
        </w:rPr>
      </w:pPr>
    </w:p>
    <w:p w14:paraId="34B040B2" w14:textId="1BCF2E74" w:rsidR="00E74842" w:rsidRPr="00426248" w:rsidRDefault="00E74842" w:rsidP="00426248">
      <w:pPr>
        <w:tabs>
          <w:tab w:val="center" w:pos="4535"/>
        </w:tabs>
        <w:spacing w:after="0" w:line="276" w:lineRule="auto"/>
        <w:jc w:val="both"/>
        <w:rPr>
          <w:rFonts w:ascii="Arial" w:hAnsi="Arial" w:cs="Arial"/>
        </w:rPr>
      </w:pPr>
      <w:r w:rsidRPr="00426248">
        <w:rPr>
          <w:rFonts w:ascii="Arial" w:hAnsi="Arial" w:cs="Arial"/>
        </w:rPr>
        <w:t>Nr postępowania BZP.271.1.</w:t>
      </w:r>
      <w:r w:rsidR="00F264DE" w:rsidRPr="00426248">
        <w:rPr>
          <w:rFonts w:ascii="Arial" w:hAnsi="Arial" w:cs="Arial"/>
        </w:rPr>
        <w:t>31</w:t>
      </w:r>
      <w:r w:rsidR="00CE2A7A" w:rsidRPr="00426248">
        <w:rPr>
          <w:rFonts w:ascii="Arial" w:hAnsi="Arial" w:cs="Arial"/>
        </w:rPr>
        <w:t>.2022</w:t>
      </w:r>
    </w:p>
    <w:p w14:paraId="347A3072" w14:textId="1BCDE075" w:rsidR="00265592" w:rsidRPr="00426248" w:rsidRDefault="00265592" w:rsidP="00426248">
      <w:pPr>
        <w:tabs>
          <w:tab w:val="center" w:pos="4535"/>
        </w:tabs>
        <w:spacing w:after="0" w:line="276" w:lineRule="auto"/>
        <w:jc w:val="both"/>
        <w:rPr>
          <w:rFonts w:ascii="Arial" w:hAnsi="Arial" w:cs="Arial"/>
        </w:rPr>
      </w:pPr>
    </w:p>
    <w:p w14:paraId="106FFDAA" w14:textId="77777777" w:rsidR="00E74842" w:rsidRPr="00426248" w:rsidRDefault="00E74842" w:rsidP="00426248">
      <w:pPr>
        <w:numPr>
          <w:ilvl w:val="0"/>
          <w:numId w:val="1"/>
        </w:numPr>
        <w:spacing w:after="0" w:line="276" w:lineRule="auto"/>
        <w:ind w:left="4253" w:hanging="284"/>
        <w:jc w:val="both"/>
        <w:rPr>
          <w:rFonts w:ascii="Arial" w:hAnsi="Arial" w:cs="Arial"/>
          <w:b/>
        </w:rPr>
      </w:pPr>
      <w:r w:rsidRPr="00426248">
        <w:rPr>
          <w:rFonts w:ascii="Arial" w:hAnsi="Arial" w:cs="Arial"/>
          <w:b/>
        </w:rPr>
        <w:t>Wykonawcy biorący udział w postępowaniu</w:t>
      </w:r>
    </w:p>
    <w:p w14:paraId="33631BEE" w14:textId="77777777" w:rsidR="00E74842" w:rsidRPr="00426248" w:rsidRDefault="00E74842" w:rsidP="00426248">
      <w:pPr>
        <w:numPr>
          <w:ilvl w:val="0"/>
          <w:numId w:val="1"/>
        </w:numPr>
        <w:spacing w:after="0" w:line="276" w:lineRule="auto"/>
        <w:ind w:left="3969" w:firstLine="0"/>
        <w:jc w:val="both"/>
        <w:rPr>
          <w:rFonts w:ascii="Arial" w:hAnsi="Arial" w:cs="Arial"/>
          <w:b/>
        </w:rPr>
      </w:pPr>
      <w:r w:rsidRPr="00426248">
        <w:rPr>
          <w:rFonts w:ascii="Arial" w:hAnsi="Arial" w:cs="Arial"/>
          <w:b/>
        </w:rPr>
        <w:t>Strona internetowa Zamawiającego, na której umieszczono ogłoszenie o zamówieniu i udostępniono SWZ</w:t>
      </w:r>
    </w:p>
    <w:p w14:paraId="7C3343A3" w14:textId="77777777" w:rsidR="00E74842" w:rsidRPr="00426248" w:rsidRDefault="00E74842" w:rsidP="00426248">
      <w:pPr>
        <w:spacing w:after="0" w:line="276" w:lineRule="auto"/>
        <w:jc w:val="both"/>
        <w:rPr>
          <w:rFonts w:ascii="Arial" w:hAnsi="Arial" w:cs="Arial"/>
        </w:rPr>
      </w:pPr>
    </w:p>
    <w:p w14:paraId="55B6BDAC" w14:textId="32827CD2" w:rsidR="00E74842" w:rsidRPr="00426248" w:rsidRDefault="00E74842" w:rsidP="00FB6061">
      <w:pPr>
        <w:pStyle w:val="Nagwek3"/>
        <w:spacing w:before="0" w:beforeAutospacing="0" w:after="0" w:afterAutospacing="0" w:line="276" w:lineRule="auto"/>
        <w:rPr>
          <w:rFonts w:ascii="Arial" w:hAnsi="Arial" w:cs="Arial"/>
          <w:sz w:val="22"/>
          <w:szCs w:val="22"/>
        </w:rPr>
      </w:pPr>
      <w:r w:rsidRPr="00426248">
        <w:rPr>
          <w:rFonts w:ascii="Arial" w:hAnsi="Arial" w:cs="Arial"/>
          <w:sz w:val="22"/>
          <w:szCs w:val="22"/>
        </w:rPr>
        <w:t xml:space="preserve">Dotyczy: postępowania nr </w:t>
      </w:r>
      <w:r w:rsidR="004D47B4" w:rsidRPr="00426248">
        <w:rPr>
          <w:rFonts w:ascii="Arial" w:hAnsi="Arial" w:cs="Arial"/>
          <w:sz w:val="22"/>
          <w:szCs w:val="22"/>
        </w:rPr>
        <w:t>BZP.271.1.</w:t>
      </w:r>
      <w:r w:rsidR="001C18DC" w:rsidRPr="00426248">
        <w:rPr>
          <w:rFonts w:ascii="Arial" w:hAnsi="Arial" w:cs="Arial"/>
          <w:sz w:val="22"/>
          <w:szCs w:val="22"/>
        </w:rPr>
        <w:t>31</w:t>
      </w:r>
      <w:r w:rsidR="004D47B4" w:rsidRPr="00426248">
        <w:rPr>
          <w:rFonts w:ascii="Arial" w:hAnsi="Arial" w:cs="Arial"/>
          <w:sz w:val="22"/>
          <w:szCs w:val="22"/>
        </w:rPr>
        <w:t>.2022 „</w:t>
      </w:r>
      <w:r w:rsidR="00087E7F" w:rsidRPr="00426248">
        <w:rPr>
          <w:rFonts w:ascii="Arial" w:hAnsi="Arial" w:cs="Arial"/>
          <w:sz w:val="22"/>
          <w:szCs w:val="22"/>
        </w:rPr>
        <w:t>Bu</w:t>
      </w:r>
      <w:r w:rsidR="00F4079F" w:rsidRPr="00426248">
        <w:rPr>
          <w:rFonts w:ascii="Arial" w:hAnsi="Arial" w:cs="Arial"/>
          <w:sz w:val="22"/>
          <w:szCs w:val="22"/>
        </w:rPr>
        <w:t>dowa systemu zarządzania ruchem</w:t>
      </w:r>
      <w:r w:rsidR="00F4079F" w:rsidRPr="00426248">
        <w:rPr>
          <w:rFonts w:ascii="Arial" w:hAnsi="Arial" w:cs="Arial"/>
          <w:sz w:val="22"/>
          <w:szCs w:val="22"/>
        </w:rPr>
        <w:br/>
      </w:r>
      <w:r w:rsidR="00087E7F" w:rsidRPr="00426248">
        <w:rPr>
          <w:rFonts w:ascii="Arial" w:hAnsi="Arial" w:cs="Arial"/>
          <w:sz w:val="22"/>
          <w:szCs w:val="22"/>
        </w:rPr>
        <w:t>w Świnoujściu</w:t>
      </w:r>
      <w:r w:rsidR="004D47B4" w:rsidRPr="00426248">
        <w:rPr>
          <w:rFonts w:ascii="Arial" w:hAnsi="Arial" w:cs="Arial"/>
          <w:sz w:val="22"/>
          <w:szCs w:val="22"/>
        </w:rPr>
        <w:t>”</w:t>
      </w:r>
    </w:p>
    <w:p w14:paraId="637F49D7" w14:textId="77777777" w:rsidR="00265592" w:rsidRPr="00426248" w:rsidRDefault="00265592" w:rsidP="00FB6061">
      <w:pPr>
        <w:spacing w:after="0" w:line="276" w:lineRule="auto"/>
        <w:rPr>
          <w:rFonts w:ascii="Arial" w:hAnsi="Arial" w:cs="Arial"/>
          <w:b/>
        </w:rPr>
      </w:pPr>
    </w:p>
    <w:p w14:paraId="6F6E6998" w14:textId="0CF30E7B" w:rsidR="00E74842" w:rsidRPr="00426248" w:rsidRDefault="00E74842" w:rsidP="00FB6061">
      <w:pPr>
        <w:spacing w:after="0" w:line="276" w:lineRule="auto"/>
        <w:rPr>
          <w:rFonts w:ascii="Arial" w:hAnsi="Arial" w:cs="Arial"/>
          <w:b/>
        </w:rPr>
      </w:pPr>
      <w:r w:rsidRPr="00426248">
        <w:rPr>
          <w:rFonts w:ascii="Arial" w:hAnsi="Arial" w:cs="Arial"/>
          <w:b/>
        </w:rPr>
        <w:t>Odpowiedz na pytani</w:t>
      </w:r>
      <w:r w:rsidR="00203CFA" w:rsidRPr="00426248">
        <w:rPr>
          <w:rFonts w:ascii="Arial" w:hAnsi="Arial" w:cs="Arial"/>
          <w:b/>
        </w:rPr>
        <w:t>a</w:t>
      </w:r>
      <w:r w:rsidRPr="00426248">
        <w:rPr>
          <w:rFonts w:ascii="Arial" w:hAnsi="Arial" w:cs="Arial"/>
          <w:b/>
        </w:rPr>
        <w:t xml:space="preserve"> wykonawców</w:t>
      </w:r>
    </w:p>
    <w:p w14:paraId="79D5E154" w14:textId="77777777" w:rsidR="00E74842" w:rsidRPr="00426248" w:rsidRDefault="00E74842" w:rsidP="00FB6061">
      <w:pPr>
        <w:spacing w:after="0" w:line="276" w:lineRule="auto"/>
        <w:rPr>
          <w:rFonts w:ascii="Arial" w:hAnsi="Arial" w:cs="Arial"/>
        </w:rPr>
      </w:pPr>
    </w:p>
    <w:p w14:paraId="1D325020" w14:textId="567C910A" w:rsidR="00E74842" w:rsidRPr="00426248" w:rsidRDefault="00E74842" w:rsidP="00FB6061">
      <w:pPr>
        <w:spacing w:after="0" w:line="276" w:lineRule="auto"/>
        <w:rPr>
          <w:rFonts w:ascii="Arial" w:hAnsi="Arial" w:cs="Arial"/>
        </w:rPr>
      </w:pPr>
      <w:r w:rsidRPr="00426248">
        <w:rPr>
          <w:rFonts w:ascii="Arial" w:hAnsi="Arial" w:cs="Arial"/>
        </w:rPr>
        <w:t xml:space="preserve">Zamawiający na mocy przysługujących mu, w świetle przepisu art. </w:t>
      </w:r>
      <w:r w:rsidR="00B9313D" w:rsidRPr="00426248">
        <w:rPr>
          <w:rFonts w:ascii="Arial" w:hAnsi="Arial" w:cs="Arial"/>
        </w:rPr>
        <w:t>13</w:t>
      </w:r>
      <w:r w:rsidR="00D16B11" w:rsidRPr="00426248">
        <w:rPr>
          <w:rFonts w:ascii="Arial" w:hAnsi="Arial" w:cs="Arial"/>
        </w:rPr>
        <w:t>5</w:t>
      </w:r>
      <w:r w:rsidR="00B9313D" w:rsidRPr="00426248">
        <w:rPr>
          <w:rFonts w:ascii="Arial" w:hAnsi="Arial" w:cs="Arial"/>
        </w:rPr>
        <w:t xml:space="preserve"> ust. 1</w:t>
      </w:r>
      <w:r w:rsidR="00D16B11" w:rsidRPr="00426248">
        <w:rPr>
          <w:rFonts w:ascii="Arial" w:hAnsi="Arial" w:cs="Arial"/>
        </w:rPr>
        <w:t>, 2, 3, 6</w:t>
      </w:r>
      <w:r w:rsidRPr="00426248">
        <w:rPr>
          <w:rFonts w:ascii="Arial" w:hAnsi="Arial" w:cs="Arial"/>
        </w:rPr>
        <w:t xml:space="preserve"> ustawy</w:t>
      </w:r>
      <w:r w:rsidRPr="00426248">
        <w:rPr>
          <w:rFonts w:ascii="Arial" w:hAnsi="Arial" w:cs="Arial"/>
        </w:rPr>
        <w:br/>
        <w:t xml:space="preserve">z dnia 11 września 2019 r. Prawo zamówień publicznych </w:t>
      </w:r>
      <w:r w:rsidR="00026B2D">
        <w:rPr>
          <w:rFonts w:ascii="Arial" w:hAnsi="Arial" w:cs="Arial"/>
        </w:rPr>
        <w:t>(Dz. U. z 2021 r., poz. 1129 ze zm</w:t>
      </w:r>
      <w:bookmarkStart w:id="0" w:name="_GoBack"/>
      <w:bookmarkEnd w:id="0"/>
      <w:r w:rsidRPr="00426248">
        <w:rPr>
          <w:rFonts w:ascii="Arial" w:hAnsi="Arial" w:cs="Arial"/>
        </w:rPr>
        <w:t>.), uprawnień, udziela wyjaśnień przekazując treść zapytań i odpowiedzi Zamawiającego wszystkim wykonawcom, biorącym udział w postępowaniu i publikując je również na stronie internetowej.</w:t>
      </w:r>
    </w:p>
    <w:p w14:paraId="2E3891CD" w14:textId="77777777" w:rsidR="00E74842" w:rsidRPr="00426248" w:rsidRDefault="00E74842" w:rsidP="00FB6061">
      <w:pPr>
        <w:spacing w:after="0" w:line="276" w:lineRule="auto"/>
        <w:rPr>
          <w:rFonts w:ascii="Arial" w:hAnsi="Arial" w:cs="Arial"/>
        </w:rPr>
      </w:pPr>
    </w:p>
    <w:p w14:paraId="34FAF2BF" w14:textId="724A7CEC" w:rsidR="00203CFA" w:rsidRPr="00426248" w:rsidRDefault="00203CFA" w:rsidP="00FB6061">
      <w:pPr>
        <w:spacing w:after="0" w:line="276" w:lineRule="auto"/>
        <w:rPr>
          <w:rFonts w:ascii="Arial" w:hAnsi="Arial" w:cs="Arial"/>
          <w:b/>
          <w:u w:val="single"/>
        </w:rPr>
      </w:pPr>
      <w:r w:rsidRPr="00426248">
        <w:rPr>
          <w:rFonts w:ascii="Arial" w:hAnsi="Arial" w:cs="Arial"/>
          <w:b/>
          <w:u w:val="single"/>
        </w:rPr>
        <w:t xml:space="preserve">Pytanie nr </w:t>
      </w:r>
      <w:r w:rsidR="006079D5" w:rsidRPr="00426248">
        <w:rPr>
          <w:rFonts w:ascii="Arial" w:hAnsi="Arial" w:cs="Arial"/>
          <w:b/>
          <w:u w:val="single"/>
        </w:rPr>
        <w:t>1</w:t>
      </w:r>
      <w:r w:rsidR="00F05D7F" w:rsidRPr="00426248">
        <w:rPr>
          <w:rFonts w:ascii="Arial" w:hAnsi="Arial" w:cs="Arial"/>
          <w:b/>
          <w:u w:val="single"/>
        </w:rPr>
        <w:t>5</w:t>
      </w:r>
    </w:p>
    <w:p w14:paraId="571E1BE8" w14:textId="77777777" w:rsidR="00F05D7F" w:rsidRPr="00426248" w:rsidRDefault="00F05D7F" w:rsidP="00FB6061">
      <w:pPr>
        <w:spacing w:after="0" w:line="276" w:lineRule="auto"/>
        <w:rPr>
          <w:rFonts w:ascii="Arial" w:hAnsi="Arial" w:cs="Arial"/>
          <w:color w:val="000000" w:themeColor="text1"/>
        </w:rPr>
      </w:pPr>
      <w:r w:rsidRPr="00426248">
        <w:rPr>
          <w:rFonts w:ascii="Arial" w:hAnsi="Arial" w:cs="Arial"/>
          <w:color w:val="000000" w:themeColor="text1"/>
        </w:rPr>
        <w:t>Dotyczy formularz Oferty</w:t>
      </w:r>
    </w:p>
    <w:p w14:paraId="7B7F391C" w14:textId="55B0C4E5" w:rsidR="006079D5" w:rsidRPr="00426248" w:rsidRDefault="00F05D7F" w:rsidP="00FB6061">
      <w:pPr>
        <w:spacing w:after="0" w:line="276" w:lineRule="auto"/>
        <w:rPr>
          <w:rFonts w:ascii="Arial" w:hAnsi="Arial" w:cs="Arial"/>
          <w:color w:val="000000" w:themeColor="text1"/>
        </w:rPr>
      </w:pPr>
      <w:r w:rsidRPr="00426248">
        <w:rPr>
          <w:rFonts w:ascii="Arial" w:hAnsi="Arial" w:cs="Arial"/>
          <w:color w:val="000000" w:themeColor="text1"/>
        </w:rPr>
        <w:t xml:space="preserve">Prosimy o potwierdzenie, że w Formularzu oferty pkt. 2 tabela z doświadczeniem osób skierowanych do realizacji zamówienia, należy przedstawić tylko dodatkowe doświadczenie ponad warunek udziału w postępowaniu,  podlegające ocenie w ramach kryterium oceny ofert. </w:t>
      </w:r>
    </w:p>
    <w:p w14:paraId="797E73DB" w14:textId="77777777" w:rsidR="000D04FA" w:rsidRPr="00426248" w:rsidRDefault="000D04FA" w:rsidP="00FB6061">
      <w:pPr>
        <w:spacing w:after="0" w:line="276" w:lineRule="auto"/>
        <w:rPr>
          <w:rFonts w:ascii="Arial" w:hAnsi="Arial" w:cs="Arial"/>
        </w:rPr>
      </w:pPr>
    </w:p>
    <w:p w14:paraId="4426BDA3" w14:textId="77777777" w:rsidR="00203CFA" w:rsidRPr="00426248" w:rsidRDefault="00203CFA" w:rsidP="00FB6061">
      <w:pPr>
        <w:spacing w:after="0" w:line="276" w:lineRule="auto"/>
        <w:rPr>
          <w:rFonts w:ascii="Arial" w:hAnsi="Arial" w:cs="Arial"/>
          <w:b/>
        </w:rPr>
      </w:pPr>
      <w:r w:rsidRPr="00426248">
        <w:rPr>
          <w:rFonts w:ascii="Arial" w:hAnsi="Arial" w:cs="Arial"/>
          <w:b/>
          <w:highlight w:val="yellow"/>
        </w:rPr>
        <w:t>Odpowiedź:</w:t>
      </w:r>
    </w:p>
    <w:p w14:paraId="40D6016E" w14:textId="18C524BA" w:rsidR="00F05D7F" w:rsidRPr="00426248" w:rsidRDefault="00773394" w:rsidP="00FB6061">
      <w:pPr>
        <w:spacing w:after="0" w:line="276" w:lineRule="auto"/>
        <w:rPr>
          <w:rFonts w:ascii="Arial" w:hAnsi="Arial" w:cs="Arial"/>
        </w:rPr>
      </w:pPr>
      <w:r w:rsidRPr="00426248">
        <w:rPr>
          <w:rFonts w:ascii="Arial" w:hAnsi="Arial" w:cs="Arial"/>
        </w:rPr>
        <w:t xml:space="preserve">Zamawiający </w:t>
      </w:r>
      <w:r w:rsidR="00C42497" w:rsidRPr="00426248">
        <w:rPr>
          <w:rFonts w:ascii="Arial" w:hAnsi="Arial" w:cs="Arial"/>
        </w:rPr>
        <w:t>potwierdza</w:t>
      </w:r>
      <w:r w:rsidR="00BF449A" w:rsidRPr="00426248">
        <w:rPr>
          <w:rFonts w:ascii="Arial" w:hAnsi="Arial" w:cs="Arial"/>
        </w:rPr>
        <w:t xml:space="preserve">. </w:t>
      </w:r>
    </w:p>
    <w:p w14:paraId="6A8043AA" w14:textId="2540B00C" w:rsidR="000D04FA" w:rsidRPr="00426248" w:rsidRDefault="000D04FA" w:rsidP="00FB6061">
      <w:pPr>
        <w:spacing w:after="0" w:line="276" w:lineRule="auto"/>
        <w:rPr>
          <w:rFonts w:ascii="Arial" w:hAnsi="Arial" w:cs="Arial"/>
        </w:rPr>
      </w:pPr>
    </w:p>
    <w:p w14:paraId="3DAE8843" w14:textId="77777777" w:rsidR="00265592" w:rsidRPr="00426248" w:rsidRDefault="00265592" w:rsidP="00FB6061">
      <w:pPr>
        <w:spacing w:after="0" w:line="276" w:lineRule="auto"/>
        <w:rPr>
          <w:rFonts w:ascii="Arial" w:hAnsi="Arial" w:cs="Arial"/>
        </w:rPr>
      </w:pPr>
    </w:p>
    <w:p w14:paraId="4B11403B" w14:textId="6306027E" w:rsidR="006079D5" w:rsidRPr="00426248" w:rsidRDefault="006079D5" w:rsidP="00FB6061">
      <w:pPr>
        <w:spacing w:after="0" w:line="276" w:lineRule="auto"/>
        <w:rPr>
          <w:rFonts w:ascii="Arial" w:hAnsi="Arial" w:cs="Arial"/>
          <w:b/>
          <w:u w:val="single"/>
        </w:rPr>
      </w:pPr>
      <w:r w:rsidRPr="00426248">
        <w:rPr>
          <w:rFonts w:ascii="Arial" w:hAnsi="Arial" w:cs="Arial"/>
          <w:b/>
          <w:u w:val="single"/>
        </w:rPr>
        <w:t>Pytanie nr 1</w:t>
      </w:r>
      <w:r w:rsidR="00F05D7F" w:rsidRPr="00426248">
        <w:rPr>
          <w:rFonts w:ascii="Arial" w:hAnsi="Arial" w:cs="Arial"/>
          <w:b/>
          <w:u w:val="single"/>
        </w:rPr>
        <w:t>6</w:t>
      </w:r>
    </w:p>
    <w:p w14:paraId="152602EE" w14:textId="07F8CF2A" w:rsidR="00F05D7F" w:rsidRPr="00426248" w:rsidRDefault="00F05D7F" w:rsidP="00FB6061">
      <w:pPr>
        <w:spacing w:after="0" w:line="276" w:lineRule="auto"/>
        <w:rPr>
          <w:rFonts w:ascii="Arial" w:hAnsi="Arial" w:cs="Arial"/>
          <w:color w:val="000000" w:themeColor="text1"/>
        </w:rPr>
      </w:pPr>
      <w:r w:rsidRPr="00426248">
        <w:rPr>
          <w:rFonts w:ascii="Arial" w:hAnsi="Arial" w:cs="Arial"/>
          <w:color w:val="000000" w:themeColor="text1"/>
        </w:rPr>
        <w:t>Dotyczy SWZ Rozdział VI. pkt 1.2.4.01</w:t>
      </w:r>
    </w:p>
    <w:p w14:paraId="07920DB1" w14:textId="4D1B1136" w:rsidR="00F05D7F" w:rsidRPr="00426248" w:rsidRDefault="00F05D7F" w:rsidP="00FB6061">
      <w:pPr>
        <w:spacing w:after="0" w:line="276" w:lineRule="auto"/>
        <w:rPr>
          <w:rFonts w:ascii="Arial" w:hAnsi="Arial" w:cs="Arial"/>
        </w:rPr>
      </w:pPr>
      <w:r w:rsidRPr="00426248">
        <w:rPr>
          <w:rFonts w:ascii="Arial" w:hAnsi="Arial" w:cs="Arial"/>
        </w:rPr>
        <w:t>Prosimy o zmianę weryfikacji warunku posiadania zdol</w:t>
      </w:r>
      <w:r w:rsidR="005146BD" w:rsidRPr="00426248">
        <w:rPr>
          <w:rFonts w:ascii="Arial" w:hAnsi="Arial" w:cs="Arial"/>
        </w:rPr>
        <w:t>ności technicznej lub zawodowej</w:t>
      </w:r>
      <w:r w:rsidR="005146BD" w:rsidRPr="00426248">
        <w:rPr>
          <w:rFonts w:ascii="Arial" w:hAnsi="Arial" w:cs="Arial"/>
        </w:rPr>
        <w:br/>
      </w:r>
      <w:r w:rsidRPr="00426248">
        <w:rPr>
          <w:rFonts w:ascii="Arial" w:hAnsi="Arial" w:cs="Arial"/>
        </w:rPr>
        <w:t>i dopuszczenie wykazania posiadanego doświadczenia zdobytego w ramach jednej, dwóch lub trzech umów, zleceń, zamówień.</w:t>
      </w:r>
    </w:p>
    <w:p w14:paraId="0923E778" w14:textId="77777777" w:rsidR="00F05D7F" w:rsidRPr="00426248" w:rsidRDefault="00F05D7F" w:rsidP="00FB6061">
      <w:pPr>
        <w:spacing w:after="0" w:line="276" w:lineRule="auto"/>
        <w:rPr>
          <w:rFonts w:ascii="Arial" w:hAnsi="Arial" w:cs="Arial"/>
        </w:rPr>
      </w:pPr>
      <w:r w:rsidRPr="00426248">
        <w:rPr>
          <w:rFonts w:ascii="Arial" w:hAnsi="Arial" w:cs="Arial"/>
        </w:rPr>
        <w:t>Prosimy o zmianę obecnego brzmienia warunku jak poniżej:</w:t>
      </w:r>
    </w:p>
    <w:p w14:paraId="41738CFF" w14:textId="77777777" w:rsidR="00F05D7F" w:rsidRPr="00426248" w:rsidRDefault="00F05D7F" w:rsidP="00FB6061">
      <w:pPr>
        <w:spacing w:after="0" w:line="276" w:lineRule="auto"/>
        <w:rPr>
          <w:rFonts w:ascii="Arial" w:hAnsi="Arial" w:cs="Arial"/>
        </w:rPr>
      </w:pPr>
      <w:r w:rsidRPr="00426248">
        <w:rPr>
          <w:rFonts w:ascii="Arial" w:hAnsi="Arial" w:cs="Arial"/>
        </w:rPr>
        <w:t>Zamawiający uzna, że wykonawca posiada wymagane zdolności techniczne i/lub zawodowe zapewniające należyte wykonanie zamówienia, jeżeli wykonawca wykaże, że w okresie ostatnich dziesięciu latach przed upływem terminu składania ofert, a jeżeli okres prowadzenia działalności jest krótszy – w tym okresie, wykonał (zakończył) w sposób należyty oraz zgodnie z zasadami sztuki inżynierskiej co najmniej jedno zamówienie obejmujące zaprojektowanie, dostawę i wdrożenie oraz uruchomienie do działania w warunkach rzeczywistego ruchu drogowego Systemu Zarządzania Ruchem (SZR) lub Systemu Sterowania Ruchem (SSR) Drogowym, który obejmował co najmniej następujące podsystemy i funkcjonalności:</w:t>
      </w:r>
    </w:p>
    <w:p w14:paraId="3F860360" w14:textId="77777777" w:rsidR="00265592" w:rsidRPr="00426248" w:rsidRDefault="00F05D7F" w:rsidP="00FB6061">
      <w:pPr>
        <w:pStyle w:val="Akapitzlist"/>
        <w:numPr>
          <w:ilvl w:val="0"/>
          <w:numId w:val="7"/>
        </w:numPr>
        <w:spacing w:after="0" w:line="276" w:lineRule="auto"/>
        <w:rPr>
          <w:rFonts w:ascii="Arial" w:hAnsi="Arial" w:cs="Arial"/>
        </w:rPr>
      </w:pPr>
      <w:r w:rsidRPr="00426248">
        <w:rPr>
          <w:rFonts w:ascii="Arial" w:hAnsi="Arial" w:cs="Arial"/>
        </w:rPr>
        <w:t xml:space="preserve">System Sterowania Ruchem (SSR) z funkcją optymalizacji parametrów sterowania drogową sygnalizacją świetlną zarówno dla poszczególnych skrzyżowań, ciągów komunikacyjnych, obszarach miejskich definiowanych do tego celu oraz z funkcją </w:t>
      </w:r>
      <w:r w:rsidRPr="00426248">
        <w:rPr>
          <w:rFonts w:ascii="Arial" w:hAnsi="Arial" w:cs="Arial"/>
        </w:rPr>
        <w:lastRenderedPageBreak/>
        <w:t>przydzielania i realizacji priorytetu dla wybranych uczestników ruchu, np. pojazdów komunikacji zbiorowej. W ramach SSR, który jednocześnie realizował nadzór, zarządzanie i optymalizację obszarem wdrożenia danej inwestycji (wyznaczonego obszaru i/lub koordynowanych ciągów komunikacyjnych) dla minimum 10 skrzyżowań z sygnalizacją świetlną i uruchomioną funkcją priorytetu dla co najmniej 20 wyznaczonych pojazdów komunikacji zbiorowej (np. autobusy lub trolejbusy lub tramwaje);</w:t>
      </w:r>
    </w:p>
    <w:p w14:paraId="5E8CB0ED" w14:textId="5BAB7BC9" w:rsidR="00265592" w:rsidRPr="00426248" w:rsidRDefault="00F05D7F" w:rsidP="00FB6061">
      <w:pPr>
        <w:pStyle w:val="Akapitzlist"/>
        <w:numPr>
          <w:ilvl w:val="0"/>
          <w:numId w:val="7"/>
        </w:numPr>
        <w:spacing w:after="0" w:line="276" w:lineRule="auto"/>
        <w:rPr>
          <w:rFonts w:ascii="Arial" w:hAnsi="Arial" w:cs="Arial"/>
        </w:rPr>
      </w:pPr>
      <w:r w:rsidRPr="00426248">
        <w:rPr>
          <w:rFonts w:ascii="Arial" w:hAnsi="Arial" w:cs="Arial"/>
        </w:rPr>
        <w:t>System informacji dla Kierowców oparty o wykorzystanie elektron</w:t>
      </w:r>
      <w:r w:rsidR="005146BD" w:rsidRPr="00426248">
        <w:rPr>
          <w:rFonts w:ascii="Arial" w:hAnsi="Arial" w:cs="Arial"/>
        </w:rPr>
        <w:t>icznych tablic</w:t>
      </w:r>
      <w:r w:rsidR="005146BD" w:rsidRPr="00426248">
        <w:rPr>
          <w:rFonts w:ascii="Arial" w:hAnsi="Arial" w:cs="Arial"/>
        </w:rPr>
        <w:br/>
      </w:r>
      <w:r w:rsidRPr="00426248">
        <w:rPr>
          <w:rFonts w:ascii="Arial" w:hAnsi="Arial" w:cs="Arial"/>
        </w:rPr>
        <w:t>o zmiennej treści, znaków typu VMS z podłączonymi przynajmniej dwiema tego rodzaju urządzeniami (elektronicznymi tablicami lub znakami typu VMS) oraz jednocześnie posiadający dedykowany do celów informacji o aktualnych warunkach ruchu Portal Internetowy typu WWW;</w:t>
      </w:r>
    </w:p>
    <w:p w14:paraId="431D32A2" w14:textId="3A65DBCF" w:rsidR="00F05D7F" w:rsidRPr="00426248" w:rsidRDefault="00F05D7F" w:rsidP="00FB6061">
      <w:pPr>
        <w:pStyle w:val="Akapitzlist"/>
        <w:numPr>
          <w:ilvl w:val="0"/>
          <w:numId w:val="7"/>
        </w:numPr>
        <w:spacing w:after="0" w:line="276" w:lineRule="auto"/>
        <w:rPr>
          <w:rFonts w:ascii="Arial" w:hAnsi="Arial" w:cs="Arial"/>
        </w:rPr>
      </w:pPr>
      <w:r w:rsidRPr="00426248">
        <w:rPr>
          <w:rFonts w:ascii="Arial" w:hAnsi="Arial" w:cs="Arial"/>
        </w:rPr>
        <w:t>Zawierający przynajmniej jeden element technologii ITS, jedną punktowo zlokalizowaną w ramach pasa ruchu drogowego stację pomiarową i w pełni uruchomioną do działania w oparciu o dedykowane do tego celu rozwiązanie aplikacyjne i współpracujące w SZR/SSR lub stanowiący izolowany moduł systemowy zrealizowany w ramach oddzielnego zamówienia publicznego w zakresie monitorowania bieżącej sytuacji środowiskowej, np</w:t>
      </w:r>
      <w:r w:rsidR="005146BD" w:rsidRPr="00426248">
        <w:rPr>
          <w:rFonts w:ascii="Arial" w:hAnsi="Arial" w:cs="Arial"/>
        </w:rPr>
        <w:t>. Emisji z silników spalinowych</w:t>
      </w:r>
      <w:r w:rsidR="005146BD" w:rsidRPr="00426248">
        <w:rPr>
          <w:rFonts w:ascii="Arial" w:hAnsi="Arial" w:cs="Arial"/>
        </w:rPr>
        <w:br/>
      </w:r>
      <w:r w:rsidRPr="00426248">
        <w:rPr>
          <w:rFonts w:ascii="Arial" w:hAnsi="Arial" w:cs="Arial"/>
        </w:rPr>
        <w:t xml:space="preserve">w ruchu drogowym, charakteryzującej przynajmniej jeden wskaźnik emisji typu: CO, CO2, HCM, </w:t>
      </w:r>
      <w:proofErr w:type="spellStart"/>
      <w:r w:rsidRPr="00426248">
        <w:rPr>
          <w:rFonts w:ascii="Arial" w:hAnsi="Arial" w:cs="Arial"/>
        </w:rPr>
        <w:t>PMx</w:t>
      </w:r>
      <w:proofErr w:type="spellEnd"/>
      <w:r w:rsidRPr="00426248">
        <w:rPr>
          <w:rFonts w:ascii="Arial" w:hAnsi="Arial" w:cs="Arial"/>
        </w:rPr>
        <w:t xml:space="preserve">, </w:t>
      </w:r>
      <w:proofErr w:type="spellStart"/>
      <w:r w:rsidRPr="00426248">
        <w:rPr>
          <w:rFonts w:ascii="Arial" w:hAnsi="Arial" w:cs="Arial"/>
        </w:rPr>
        <w:t>NOx</w:t>
      </w:r>
      <w:proofErr w:type="spellEnd"/>
      <w:r w:rsidRPr="00426248">
        <w:rPr>
          <w:rFonts w:ascii="Arial" w:hAnsi="Arial" w:cs="Arial"/>
        </w:rPr>
        <w:t xml:space="preserve"> lub inny. </w:t>
      </w:r>
    </w:p>
    <w:p w14:paraId="522C528F" w14:textId="77777777" w:rsidR="00F05D7F" w:rsidRPr="00426248" w:rsidRDefault="00F05D7F" w:rsidP="00FB6061">
      <w:pPr>
        <w:spacing w:after="0" w:line="276" w:lineRule="auto"/>
        <w:rPr>
          <w:rFonts w:ascii="Arial" w:hAnsi="Arial" w:cs="Arial"/>
        </w:rPr>
      </w:pPr>
    </w:p>
    <w:p w14:paraId="09680C66" w14:textId="77777777" w:rsidR="00F05D7F" w:rsidRPr="00426248" w:rsidRDefault="00F05D7F" w:rsidP="00FB6061">
      <w:pPr>
        <w:spacing w:after="0" w:line="276" w:lineRule="auto"/>
        <w:rPr>
          <w:rFonts w:ascii="Arial" w:hAnsi="Arial" w:cs="Arial"/>
        </w:rPr>
      </w:pPr>
      <w:r w:rsidRPr="00426248">
        <w:rPr>
          <w:rFonts w:ascii="Arial" w:hAnsi="Arial" w:cs="Arial"/>
        </w:rPr>
        <w:t>Zamawiający uzna warunek za spełniony, jeżeli wykonawca wykaże się ww. zadaniami zrealizowanymi na podstawie jednej, dwóch lub trzech umów, zleceń, zamówień w reżimie dostawy, usługi bądź robót budowlanych.</w:t>
      </w:r>
    </w:p>
    <w:p w14:paraId="649722FC" w14:textId="77777777" w:rsidR="00F05D7F" w:rsidRPr="00426248" w:rsidRDefault="00F05D7F" w:rsidP="00FB6061">
      <w:pPr>
        <w:spacing w:after="0" w:line="276" w:lineRule="auto"/>
        <w:rPr>
          <w:rFonts w:ascii="Arial" w:hAnsi="Arial" w:cs="Arial"/>
        </w:rPr>
      </w:pPr>
    </w:p>
    <w:p w14:paraId="58E2AC41" w14:textId="77777777" w:rsidR="006079D5" w:rsidRPr="00426248" w:rsidRDefault="006079D5" w:rsidP="00FB6061">
      <w:pPr>
        <w:spacing w:after="0" w:line="276" w:lineRule="auto"/>
        <w:rPr>
          <w:rFonts w:ascii="Arial" w:hAnsi="Arial" w:cs="Arial"/>
          <w:b/>
        </w:rPr>
      </w:pPr>
      <w:r w:rsidRPr="00426248">
        <w:rPr>
          <w:rFonts w:ascii="Arial" w:hAnsi="Arial" w:cs="Arial"/>
          <w:b/>
          <w:highlight w:val="yellow"/>
        </w:rPr>
        <w:t>Odpowiedź:</w:t>
      </w:r>
    </w:p>
    <w:p w14:paraId="21191746" w14:textId="77777777" w:rsidR="0060092C" w:rsidRPr="00426248" w:rsidRDefault="0060092C" w:rsidP="00FB6061">
      <w:pPr>
        <w:spacing w:after="0" w:line="276" w:lineRule="auto"/>
        <w:rPr>
          <w:rFonts w:ascii="Arial" w:eastAsiaTheme="minorHAnsi" w:hAnsi="Arial" w:cs="Arial"/>
        </w:rPr>
      </w:pPr>
      <w:r w:rsidRPr="00426248">
        <w:rPr>
          <w:rFonts w:ascii="Arial" w:eastAsiaTheme="minorHAnsi" w:hAnsi="Arial" w:cs="Arial"/>
        </w:rPr>
        <w:t>Zamawiający pozostawia zapis bez zmian</w:t>
      </w:r>
    </w:p>
    <w:p w14:paraId="438CBC7E" w14:textId="6BAE4C40" w:rsidR="006079D5" w:rsidRPr="00426248" w:rsidRDefault="006079D5" w:rsidP="00FB6061">
      <w:pPr>
        <w:spacing w:after="0" w:line="276" w:lineRule="auto"/>
        <w:rPr>
          <w:rFonts w:ascii="Arial" w:hAnsi="Arial" w:cs="Arial"/>
        </w:rPr>
      </w:pPr>
    </w:p>
    <w:p w14:paraId="79E1F7B1" w14:textId="4711F218" w:rsidR="00265592" w:rsidRPr="00426248" w:rsidRDefault="00265592" w:rsidP="00FB6061">
      <w:pPr>
        <w:spacing w:after="0" w:line="276" w:lineRule="auto"/>
        <w:rPr>
          <w:rFonts w:ascii="Arial" w:hAnsi="Arial" w:cs="Arial"/>
        </w:rPr>
      </w:pPr>
    </w:p>
    <w:p w14:paraId="1A9A0758" w14:textId="7EAB6A61" w:rsidR="006079D5" w:rsidRPr="00426248" w:rsidRDefault="006079D5" w:rsidP="00FB6061">
      <w:pPr>
        <w:spacing w:after="0" w:line="276" w:lineRule="auto"/>
        <w:rPr>
          <w:rFonts w:ascii="Arial" w:hAnsi="Arial" w:cs="Arial"/>
          <w:b/>
          <w:u w:val="single"/>
        </w:rPr>
      </w:pPr>
      <w:r w:rsidRPr="00426248">
        <w:rPr>
          <w:rFonts w:ascii="Arial" w:hAnsi="Arial" w:cs="Arial"/>
          <w:b/>
          <w:u w:val="single"/>
        </w:rPr>
        <w:t>Pytanie nr 1</w:t>
      </w:r>
      <w:r w:rsidR="003D48B6">
        <w:rPr>
          <w:rFonts w:ascii="Arial" w:hAnsi="Arial" w:cs="Arial"/>
          <w:b/>
          <w:u w:val="single"/>
        </w:rPr>
        <w:t>7</w:t>
      </w:r>
    </w:p>
    <w:p w14:paraId="22682AEC" w14:textId="77777777" w:rsidR="005A6DE0" w:rsidRPr="00426248" w:rsidRDefault="005A6DE0" w:rsidP="00FB6061">
      <w:pPr>
        <w:spacing w:after="0" w:line="276" w:lineRule="auto"/>
        <w:rPr>
          <w:rFonts w:ascii="Arial" w:hAnsi="Arial" w:cs="Arial"/>
          <w:color w:val="000000" w:themeColor="text1"/>
        </w:rPr>
      </w:pPr>
      <w:r w:rsidRPr="00426248">
        <w:rPr>
          <w:rFonts w:ascii="Arial" w:hAnsi="Arial" w:cs="Arial"/>
          <w:color w:val="000000" w:themeColor="text1"/>
        </w:rPr>
        <w:t>Dotyczy SWZ Rozdział VI. pkt 1.2.4.01</w:t>
      </w:r>
    </w:p>
    <w:p w14:paraId="33E7CC69" w14:textId="43D6CC4B" w:rsidR="005A6DE0" w:rsidRPr="00426248" w:rsidRDefault="005A6DE0" w:rsidP="00FB6061">
      <w:pPr>
        <w:spacing w:after="0" w:line="276" w:lineRule="auto"/>
        <w:rPr>
          <w:rFonts w:ascii="Arial" w:hAnsi="Arial" w:cs="Arial"/>
          <w:color w:val="000000" w:themeColor="text1"/>
        </w:rPr>
      </w:pPr>
      <w:r w:rsidRPr="00426248">
        <w:rPr>
          <w:rFonts w:ascii="Arial" w:hAnsi="Arial" w:cs="Arial"/>
          <w:color w:val="000000" w:themeColor="text1"/>
        </w:rPr>
        <w:t>W związku z tym, że pod względem realizacji „Portal Internetowy typu WWW” nie różni się od narzędzia operatorskiego z wykorzystaniem GUI działającego w oparciu o stronę WWW prosimy o dopuszczenie / zmianę weryfikacji warunku posiadania zdolności technicznej lub zawodowej w następujący sposób:</w:t>
      </w:r>
    </w:p>
    <w:p w14:paraId="5E999955" w14:textId="77777777" w:rsidR="005A6DE0" w:rsidRPr="00426248" w:rsidRDefault="005A6DE0" w:rsidP="00FB6061">
      <w:pPr>
        <w:spacing w:after="0" w:line="276" w:lineRule="auto"/>
        <w:rPr>
          <w:rFonts w:ascii="Arial" w:hAnsi="Arial" w:cs="Arial"/>
          <w:color w:val="000000" w:themeColor="text1"/>
        </w:rPr>
      </w:pPr>
      <w:r w:rsidRPr="00426248">
        <w:rPr>
          <w:rFonts w:ascii="Arial" w:hAnsi="Arial" w:cs="Arial"/>
          <w:color w:val="000000" w:themeColor="text1"/>
        </w:rPr>
        <w:t>(…)</w:t>
      </w:r>
    </w:p>
    <w:p w14:paraId="03D860E8" w14:textId="12529150" w:rsidR="005A6DE0" w:rsidRPr="00426248" w:rsidRDefault="005A6DE0" w:rsidP="00FB6061">
      <w:pPr>
        <w:spacing w:after="0" w:line="276" w:lineRule="auto"/>
        <w:rPr>
          <w:rFonts w:ascii="Arial" w:hAnsi="Arial" w:cs="Arial"/>
          <w:color w:val="000000" w:themeColor="text1"/>
        </w:rPr>
      </w:pPr>
      <w:r w:rsidRPr="00426248">
        <w:rPr>
          <w:rFonts w:ascii="Arial" w:hAnsi="Arial" w:cs="Arial"/>
          <w:color w:val="000000" w:themeColor="text1"/>
        </w:rPr>
        <w:t>System informacji dla Kierowców oparty o wykorzystanie elektronicznych tablic o zmiennej treści, znaków typu VMS z podłączonymi przynajmniej dwiema tego rodzaju urządzeniami (elektronicznymi tablicami lub znakami typu VMS) oraz jednocześnie posiadający dedykowany do celów informacji</w:t>
      </w:r>
      <w:r w:rsidR="004312DF" w:rsidRPr="00426248">
        <w:rPr>
          <w:rFonts w:ascii="Arial" w:hAnsi="Arial" w:cs="Arial"/>
          <w:color w:val="000000" w:themeColor="text1"/>
        </w:rPr>
        <w:t xml:space="preserve"> </w:t>
      </w:r>
      <w:r w:rsidRPr="00426248">
        <w:rPr>
          <w:rFonts w:ascii="Arial" w:hAnsi="Arial" w:cs="Arial"/>
          <w:color w:val="000000" w:themeColor="text1"/>
        </w:rPr>
        <w:t xml:space="preserve">o aktualnych warunkach ruchu Portal Internetowy </w:t>
      </w:r>
      <w:r w:rsidRPr="00426248">
        <w:rPr>
          <w:rFonts w:ascii="Arial" w:hAnsi="Arial" w:cs="Arial"/>
          <w:b/>
          <w:bCs/>
          <w:color w:val="000000" w:themeColor="text1"/>
        </w:rPr>
        <w:t xml:space="preserve">lub system operatorski z wykorzystaniem GUI </w:t>
      </w:r>
      <w:r w:rsidRPr="00426248">
        <w:rPr>
          <w:rFonts w:ascii="Arial" w:hAnsi="Arial" w:cs="Arial"/>
          <w:color w:val="000000" w:themeColor="text1"/>
        </w:rPr>
        <w:t xml:space="preserve">typu WWW </w:t>
      </w:r>
    </w:p>
    <w:p w14:paraId="5B6887D5" w14:textId="77777777" w:rsidR="006079D5" w:rsidRPr="00426248" w:rsidRDefault="006079D5" w:rsidP="00FB6061">
      <w:pPr>
        <w:spacing w:after="0" w:line="276" w:lineRule="auto"/>
        <w:rPr>
          <w:rFonts w:ascii="Arial" w:hAnsi="Arial" w:cs="Arial"/>
        </w:rPr>
      </w:pPr>
    </w:p>
    <w:p w14:paraId="2757AC21" w14:textId="77777777" w:rsidR="006079D5" w:rsidRPr="00426248" w:rsidRDefault="006079D5" w:rsidP="00FB6061">
      <w:pPr>
        <w:spacing w:after="0" w:line="276" w:lineRule="auto"/>
        <w:rPr>
          <w:rFonts w:ascii="Arial" w:hAnsi="Arial" w:cs="Arial"/>
          <w:b/>
        </w:rPr>
      </w:pPr>
      <w:r w:rsidRPr="00426248">
        <w:rPr>
          <w:rFonts w:ascii="Arial" w:hAnsi="Arial" w:cs="Arial"/>
          <w:b/>
          <w:highlight w:val="yellow"/>
        </w:rPr>
        <w:t>Odpowiedź:</w:t>
      </w:r>
    </w:p>
    <w:p w14:paraId="1CD15FDF" w14:textId="57FBD84F" w:rsidR="006079D5" w:rsidRPr="00426248" w:rsidRDefault="004312DF" w:rsidP="00FB6061">
      <w:pPr>
        <w:spacing w:after="0" w:line="276" w:lineRule="auto"/>
        <w:rPr>
          <w:rFonts w:ascii="Arial" w:hAnsi="Arial" w:cs="Arial"/>
        </w:rPr>
      </w:pPr>
      <w:r w:rsidRPr="00426248">
        <w:rPr>
          <w:rFonts w:ascii="Arial" w:hAnsi="Arial" w:cs="Arial"/>
        </w:rPr>
        <w:t>Zamawiający pozostawia zapis bez zmian.</w:t>
      </w:r>
    </w:p>
    <w:p w14:paraId="73A64336" w14:textId="1EE47C7A" w:rsidR="004312DF" w:rsidRPr="00426248" w:rsidRDefault="004312DF" w:rsidP="00FB6061">
      <w:pPr>
        <w:spacing w:after="0" w:line="276" w:lineRule="auto"/>
        <w:rPr>
          <w:rFonts w:ascii="Arial" w:hAnsi="Arial" w:cs="Arial"/>
        </w:rPr>
      </w:pPr>
    </w:p>
    <w:p w14:paraId="3E8819DB" w14:textId="77777777" w:rsidR="00265592" w:rsidRPr="00426248" w:rsidRDefault="00265592" w:rsidP="00FB6061">
      <w:pPr>
        <w:spacing w:after="0" w:line="276" w:lineRule="auto"/>
        <w:rPr>
          <w:rFonts w:ascii="Arial" w:hAnsi="Arial" w:cs="Arial"/>
        </w:rPr>
      </w:pPr>
    </w:p>
    <w:p w14:paraId="0527EABF" w14:textId="767FA820" w:rsidR="006079D5" w:rsidRPr="00426248" w:rsidRDefault="006079D5" w:rsidP="00FB6061">
      <w:pPr>
        <w:spacing w:after="0" w:line="276" w:lineRule="auto"/>
        <w:rPr>
          <w:rFonts w:ascii="Arial" w:hAnsi="Arial" w:cs="Arial"/>
          <w:b/>
          <w:u w:val="single"/>
        </w:rPr>
      </w:pPr>
      <w:r w:rsidRPr="00426248">
        <w:rPr>
          <w:rFonts w:ascii="Arial" w:hAnsi="Arial" w:cs="Arial"/>
          <w:b/>
          <w:u w:val="single"/>
        </w:rPr>
        <w:t>Pytanie nr 1</w:t>
      </w:r>
      <w:r w:rsidR="003D48B6">
        <w:rPr>
          <w:rFonts w:ascii="Arial" w:hAnsi="Arial" w:cs="Arial"/>
          <w:b/>
          <w:u w:val="single"/>
        </w:rPr>
        <w:t>8</w:t>
      </w:r>
    </w:p>
    <w:p w14:paraId="1A79E3F2" w14:textId="44D31B69" w:rsidR="005A6DE0" w:rsidRPr="00426248" w:rsidRDefault="005A6DE0" w:rsidP="00FB6061">
      <w:pPr>
        <w:spacing w:after="0" w:line="276" w:lineRule="auto"/>
        <w:rPr>
          <w:rFonts w:ascii="Arial" w:hAnsi="Arial" w:cs="Arial"/>
          <w:color w:val="000000" w:themeColor="text1"/>
        </w:rPr>
      </w:pPr>
      <w:r w:rsidRPr="00426248">
        <w:rPr>
          <w:rFonts w:ascii="Arial" w:hAnsi="Arial" w:cs="Arial"/>
          <w:color w:val="000000" w:themeColor="text1"/>
        </w:rPr>
        <w:t>Dotyczy SWZ Rozdział VI. pkt 1.2.4.02</w:t>
      </w:r>
    </w:p>
    <w:p w14:paraId="3EDF2A79" w14:textId="25708040" w:rsidR="005A6DE0" w:rsidRPr="00426248" w:rsidRDefault="005A6DE0" w:rsidP="00FB6061">
      <w:pPr>
        <w:spacing w:after="0" w:line="276" w:lineRule="auto"/>
        <w:rPr>
          <w:rFonts w:ascii="Arial" w:hAnsi="Arial" w:cs="Arial"/>
          <w:color w:val="000000" w:themeColor="text1"/>
        </w:rPr>
      </w:pPr>
      <w:r w:rsidRPr="00426248">
        <w:rPr>
          <w:rFonts w:ascii="Arial" w:hAnsi="Arial" w:cs="Arial"/>
          <w:color w:val="000000" w:themeColor="text1"/>
        </w:rPr>
        <w:t>W związku z tym, że pod względem realizacji „Portal Internetowy typu WWW” nie różni się od narzędzia operatorskiego z wykorzystaniem GUI działającego w oparciu o stronę WWW prosimy o dopuszczenie / zmianę weryfikacji dysponowania osobami zdolnymi do realizacji zamówienia w następujący sposób:</w:t>
      </w:r>
    </w:p>
    <w:p w14:paraId="126D342C" w14:textId="77777777" w:rsidR="005A6DE0" w:rsidRPr="00426248" w:rsidRDefault="005A6DE0" w:rsidP="00FB6061">
      <w:pPr>
        <w:pStyle w:val="Akapitzlist"/>
        <w:numPr>
          <w:ilvl w:val="4"/>
          <w:numId w:val="3"/>
        </w:numPr>
        <w:autoSpaceDE w:val="0"/>
        <w:autoSpaceDN w:val="0"/>
        <w:adjustRightInd w:val="0"/>
        <w:spacing w:after="0" w:line="276" w:lineRule="auto"/>
        <w:ind w:left="426" w:hanging="284"/>
        <w:contextualSpacing w:val="0"/>
        <w:rPr>
          <w:rFonts w:ascii="Arial" w:hAnsi="Arial" w:cs="Arial"/>
          <w:color w:val="000000" w:themeColor="text1"/>
        </w:rPr>
      </w:pPr>
      <w:r w:rsidRPr="00426248">
        <w:rPr>
          <w:rFonts w:ascii="Arial" w:hAnsi="Arial" w:cs="Arial"/>
          <w:color w:val="000000" w:themeColor="text1"/>
        </w:rPr>
        <w:lastRenderedPageBreak/>
        <w:t>Kierownika projektu (min. 1 osoba), który:</w:t>
      </w:r>
    </w:p>
    <w:p w14:paraId="02772D71" w14:textId="77777777" w:rsidR="005A6DE0" w:rsidRPr="00426248" w:rsidRDefault="005A6DE0" w:rsidP="00FB6061">
      <w:pPr>
        <w:pStyle w:val="Akapitzlist"/>
        <w:numPr>
          <w:ilvl w:val="5"/>
          <w:numId w:val="3"/>
        </w:numPr>
        <w:autoSpaceDE w:val="0"/>
        <w:autoSpaceDN w:val="0"/>
        <w:adjustRightInd w:val="0"/>
        <w:spacing w:after="0" w:line="276" w:lineRule="auto"/>
        <w:ind w:left="709" w:hanging="283"/>
        <w:contextualSpacing w:val="0"/>
        <w:rPr>
          <w:rFonts w:ascii="Arial" w:hAnsi="Arial" w:cs="Arial"/>
          <w:color w:val="000000" w:themeColor="text1"/>
        </w:rPr>
      </w:pPr>
      <w:r w:rsidRPr="00426248">
        <w:rPr>
          <w:rFonts w:ascii="Arial" w:hAnsi="Arial" w:cs="Arial"/>
          <w:color w:val="000000" w:themeColor="text1"/>
        </w:rPr>
        <w:t>posiada wykształcenie wyższe,</w:t>
      </w:r>
    </w:p>
    <w:p w14:paraId="3116F708" w14:textId="40A25C9A" w:rsidR="005A6DE0" w:rsidRPr="00426248" w:rsidRDefault="005A6DE0" w:rsidP="00FB6061">
      <w:pPr>
        <w:pStyle w:val="Akapitzlist"/>
        <w:numPr>
          <w:ilvl w:val="5"/>
          <w:numId w:val="3"/>
        </w:numPr>
        <w:autoSpaceDE w:val="0"/>
        <w:autoSpaceDN w:val="0"/>
        <w:adjustRightInd w:val="0"/>
        <w:spacing w:after="0" w:line="276" w:lineRule="auto"/>
        <w:ind w:left="709" w:hanging="283"/>
        <w:contextualSpacing w:val="0"/>
        <w:rPr>
          <w:rFonts w:ascii="Arial" w:hAnsi="Arial" w:cs="Arial"/>
          <w:color w:val="000000" w:themeColor="text1"/>
        </w:rPr>
      </w:pPr>
      <w:r w:rsidRPr="00426248">
        <w:rPr>
          <w:rFonts w:ascii="Arial" w:hAnsi="Arial" w:cs="Arial"/>
          <w:color w:val="000000" w:themeColor="text1"/>
        </w:rPr>
        <w:t>pełnił funkcje kierownicze typu: Kierownika Projektu, z-</w:t>
      </w:r>
      <w:proofErr w:type="spellStart"/>
      <w:r w:rsidRPr="00426248">
        <w:rPr>
          <w:rFonts w:ascii="Arial" w:hAnsi="Arial" w:cs="Arial"/>
          <w:color w:val="000000" w:themeColor="text1"/>
        </w:rPr>
        <w:t>cy</w:t>
      </w:r>
      <w:proofErr w:type="spellEnd"/>
      <w:r w:rsidRPr="00426248">
        <w:rPr>
          <w:rFonts w:ascii="Arial" w:hAnsi="Arial" w:cs="Arial"/>
          <w:color w:val="000000" w:themeColor="text1"/>
        </w:rPr>
        <w:t xml:space="preserve"> Kierownika Projektu w co najmniej jednym zakończonym projekcie (zamówieniu publicznym), które obejmowało zakresem reali</w:t>
      </w:r>
      <w:r w:rsidR="00265592" w:rsidRPr="00426248">
        <w:rPr>
          <w:rFonts w:ascii="Arial" w:hAnsi="Arial" w:cs="Arial"/>
          <w:color w:val="000000" w:themeColor="text1"/>
        </w:rPr>
        <w:t xml:space="preserve">zację prac w trybie zaprojektuj </w:t>
      </w:r>
      <w:r w:rsidRPr="00426248">
        <w:rPr>
          <w:rFonts w:ascii="Arial" w:hAnsi="Arial" w:cs="Arial"/>
          <w:color w:val="000000" w:themeColor="text1"/>
        </w:rPr>
        <w:t>i wybuduj dotyczące wdrożenia Systemu Zarządzania Ruchem (SZR) / Systemu Sterowania Ruchem (SSR) Drogowym zawierającego przynajmniej następujące elementy technologii ITS łącznie:</w:t>
      </w:r>
    </w:p>
    <w:p w14:paraId="590FC37A" w14:textId="77777777" w:rsidR="005A6DE0" w:rsidRPr="00426248" w:rsidRDefault="005A6DE0" w:rsidP="00FB6061">
      <w:pPr>
        <w:pStyle w:val="Akapitzlist"/>
        <w:numPr>
          <w:ilvl w:val="5"/>
          <w:numId w:val="3"/>
        </w:numPr>
        <w:autoSpaceDE w:val="0"/>
        <w:autoSpaceDN w:val="0"/>
        <w:adjustRightInd w:val="0"/>
        <w:spacing w:after="0" w:line="276" w:lineRule="auto"/>
        <w:ind w:left="709" w:hanging="283"/>
        <w:contextualSpacing w:val="0"/>
        <w:rPr>
          <w:rFonts w:ascii="Arial" w:hAnsi="Arial" w:cs="Arial"/>
          <w:color w:val="000000" w:themeColor="text1"/>
        </w:rPr>
      </w:pPr>
      <w:r w:rsidRPr="00426248">
        <w:rPr>
          <w:rFonts w:ascii="Arial" w:hAnsi="Arial" w:cs="Arial"/>
          <w:color w:val="000000" w:themeColor="text1"/>
        </w:rPr>
        <w:t>system sterowania ruchem przy wykorzystaniu drogowej sygnalizacji świetlnej, realizujący jednocześnie funkcje optymalizacji ciągów komunikacyjnych,</w:t>
      </w:r>
      <w:r w:rsidRPr="00426248">
        <w:rPr>
          <w:rFonts w:ascii="Arial" w:hAnsi="Arial" w:cs="Arial"/>
          <w:color w:val="000000" w:themeColor="text1"/>
        </w:rPr>
        <w:br/>
        <w:t>w wyznaczonym obszarze oraz funkcje priorytetów dla pojazdów komunikacji zbiorowej (np. autobusy lub trolejbusy lub tramwaje);</w:t>
      </w:r>
    </w:p>
    <w:p w14:paraId="4CCAFA6F" w14:textId="77777777" w:rsidR="005A6DE0" w:rsidRPr="00426248" w:rsidRDefault="005A6DE0" w:rsidP="00FB6061">
      <w:pPr>
        <w:pStyle w:val="Akapitzlist"/>
        <w:numPr>
          <w:ilvl w:val="5"/>
          <w:numId w:val="3"/>
        </w:numPr>
        <w:autoSpaceDE w:val="0"/>
        <w:autoSpaceDN w:val="0"/>
        <w:adjustRightInd w:val="0"/>
        <w:spacing w:after="0" w:line="276" w:lineRule="auto"/>
        <w:ind w:left="709" w:hanging="283"/>
        <w:contextualSpacing w:val="0"/>
        <w:rPr>
          <w:rFonts w:ascii="Arial" w:hAnsi="Arial" w:cs="Arial"/>
          <w:color w:val="000000" w:themeColor="text1"/>
        </w:rPr>
      </w:pPr>
      <w:r w:rsidRPr="00426248">
        <w:rPr>
          <w:rFonts w:ascii="Arial" w:hAnsi="Arial" w:cs="Arial"/>
          <w:color w:val="000000" w:themeColor="text1"/>
        </w:rPr>
        <w:t>system informacji dla kierowców wykorzystujący elektroniczne tablice</w:t>
      </w:r>
      <w:r w:rsidRPr="00426248">
        <w:rPr>
          <w:rFonts w:ascii="Arial" w:hAnsi="Arial" w:cs="Arial"/>
          <w:color w:val="000000" w:themeColor="text1"/>
        </w:rPr>
        <w:br/>
        <w:t xml:space="preserve">o zmiennej treści, znaki typu VMS oraz informacyjny serwis dedykowany dla uczestników ruchu </w:t>
      </w:r>
      <w:r w:rsidRPr="00426248">
        <w:rPr>
          <w:rFonts w:ascii="Arial" w:hAnsi="Arial" w:cs="Arial"/>
          <w:b/>
          <w:bCs/>
          <w:color w:val="000000" w:themeColor="text1"/>
        </w:rPr>
        <w:t>lub operatora</w:t>
      </w:r>
      <w:r w:rsidRPr="00426248">
        <w:rPr>
          <w:rFonts w:ascii="Arial" w:hAnsi="Arial" w:cs="Arial"/>
          <w:color w:val="000000" w:themeColor="text1"/>
        </w:rPr>
        <w:t xml:space="preserve"> - Portal </w:t>
      </w:r>
      <w:r w:rsidRPr="00426248">
        <w:rPr>
          <w:rFonts w:ascii="Arial" w:hAnsi="Arial" w:cs="Arial"/>
          <w:b/>
          <w:bCs/>
          <w:color w:val="000000" w:themeColor="text1"/>
        </w:rPr>
        <w:t xml:space="preserve">lub system operatorski z wykorzystaniem GUI </w:t>
      </w:r>
      <w:r w:rsidRPr="00426248">
        <w:rPr>
          <w:rFonts w:ascii="Arial" w:hAnsi="Arial" w:cs="Arial"/>
          <w:color w:val="000000" w:themeColor="text1"/>
        </w:rPr>
        <w:t>WWW lub aplikacje mobilne;</w:t>
      </w:r>
    </w:p>
    <w:p w14:paraId="21F6495F" w14:textId="77777777" w:rsidR="005A6DE0" w:rsidRPr="00426248" w:rsidRDefault="005A6DE0" w:rsidP="00FB6061">
      <w:pPr>
        <w:pStyle w:val="Akapitzlist"/>
        <w:numPr>
          <w:ilvl w:val="4"/>
          <w:numId w:val="3"/>
        </w:numPr>
        <w:autoSpaceDE w:val="0"/>
        <w:autoSpaceDN w:val="0"/>
        <w:adjustRightInd w:val="0"/>
        <w:spacing w:after="0" w:line="276" w:lineRule="auto"/>
        <w:ind w:left="426" w:hanging="284"/>
        <w:contextualSpacing w:val="0"/>
        <w:rPr>
          <w:rFonts w:ascii="Arial" w:hAnsi="Arial" w:cs="Arial"/>
          <w:color w:val="000000" w:themeColor="text1"/>
        </w:rPr>
      </w:pPr>
      <w:r w:rsidRPr="00426248">
        <w:rPr>
          <w:rFonts w:ascii="Arial" w:hAnsi="Arial" w:cs="Arial"/>
          <w:color w:val="000000" w:themeColor="text1"/>
        </w:rPr>
        <w:t>Projektant/eksperta ds. rozwoju technologii ITS (min. 1 osoba) który:</w:t>
      </w:r>
    </w:p>
    <w:p w14:paraId="00697B36" w14:textId="77777777" w:rsidR="005A6DE0" w:rsidRPr="00426248" w:rsidRDefault="005A6DE0" w:rsidP="00FB6061">
      <w:pPr>
        <w:pStyle w:val="Akapitzlist"/>
        <w:numPr>
          <w:ilvl w:val="5"/>
          <w:numId w:val="3"/>
        </w:numPr>
        <w:autoSpaceDE w:val="0"/>
        <w:autoSpaceDN w:val="0"/>
        <w:adjustRightInd w:val="0"/>
        <w:spacing w:after="0" w:line="276" w:lineRule="auto"/>
        <w:ind w:left="709" w:hanging="283"/>
        <w:contextualSpacing w:val="0"/>
        <w:rPr>
          <w:rFonts w:ascii="Arial" w:hAnsi="Arial" w:cs="Arial"/>
          <w:color w:val="000000" w:themeColor="text1"/>
        </w:rPr>
      </w:pPr>
      <w:r w:rsidRPr="00426248">
        <w:rPr>
          <w:rFonts w:ascii="Arial" w:hAnsi="Arial" w:cs="Arial"/>
          <w:color w:val="000000" w:themeColor="text1"/>
        </w:rPr>
        <w:t>posiada wykształcenie wyższe techniczne;</w:t>
      </w:r>
    </w:p>
    <w:p w14:paraId="69A874D9" w14:textId="77777777" w:rsidR="005A6DE0" w:rsidRPr="00426248" w:rsidRDefault="005A6DE0" w:rsidP="00FB6061">
      <w:pPr>
        <w:pStyle w:val="Akapitzlist"/>
        <w:numPr>
          <w:ilvl w:val="5"/>
          <w:numId w:val="3"/>
        </w:numPr>
        <w:autoSpaceDE w:val="0"/>
        <w:autoSpaceDN w:val="0"/>
        <w:adjustRightInd w:val="0"/>
        <w:spacing w:after="0" w:line="276" w:lineRule="auto"/>
        <w:ind w:left="709" w:hanging="283"/>
        <w:contextualSpacing w:val="0"/>
        <w:rPr>
          <w:rFonts w:ascii="Arial" w:hAnsi="Arial" w:cs="Arial"/>
          <w:color w:val="000000" w:themeColor="text1"/>
        </w:rPr>
      </w:pPr>
      <w:r w:rsidRPr="00426248">
        <w:rPr>
          <w:rFonts w:ascii="Arial" w:hAnsi="Arial" w:cs="Arial"/>
          <w:color w:val="000000" w:themeColor="text1"/>
        </w:rPr>
        <w:t xml:space="preserve">posiada co najmniej 3-letnie doświadczenie zawodowe zdobyte przy bezpośrednim udziale w zamówieniach publicznych obejmujących etapy projektowania lub wdrażania, implementacji złożonych rozwiązań technologii ITS o architekturze systemowej, składającej się przynajmniej z następujących elementów zrealizowanych łącznie: </w:t>
      </w:r>
    </w:p>
    <w:p w14:paraId="7E978571" w14:textId="77777777" w:rsidR="005A6DE0" w:rsidRPr="00426248" w:rsidRDefault="005A6DE0" w:rsidP="00FB6061">
      <w:pPr>
        <w:pStyle w:val="Akapitzlist"/>
        <w:numPr>
          <w:ilvl w:val="5"/>
          <w:numId w:val="3"/>
        </w:numPr>
        <w:autoSpaceDE w:val="0"/>
        <w:autoSpaceDN w:val="0"/>
        <w:adjustRightInd w:val="0"/>
        <w:spacing w:after="0" w:line="276" w:lineRule="auto"/>
        <w:ind w:left="709" w:hanging="283"/>
        <w:contextualSpacing w:val="0"/>
        <w:rPr>
          <w:rFonts w:ascii="Arial" w:hAnsi="Arial" w:cs="Arial"/>
          <w:color w:val="000000" w:themeColor="text1"/>
        </w:rPr>
      </w:pPr>
      <w:r w:rsidRPr="00426248">
        <w:rPr>
          <w:rFonts w:ascii="Arial" w:hAnsi="Arial" w:cs="Arial"/>
          <w:color w:val="000000" w:themeColor="text1"/>
        </w:rPr>
        <w:t>system sterowania ruchem przy wykorzystaniu drogowej sygnalizacji świetlnej, realizujący jednocześnie funkcje optymalizacji ciągów komunikacyjnych,</w:t>
      </w:r>
      <w:r w:rsidRPr="00426248">
        <w:rPr>
          <w:rFonts w:ascii="Arial" w:hAnsi="Arial" w:cs="Arial"/>
          <w:color w:val="000000" w:themeColor="text1"/>
        </w:rPr>
        <w:br/>
        <w:t>w wyznaczonym obszarze oraz funkcje priorytetów dla pojazdów komunikacji zbiorowej (np. autobusy lub trolejbusy lub tramwaje);</w:t>
      </w:r>
    </w:p>
    <w:p w14:paraId="15E73BC3" w14:textId="50B6D263" w:rsidR="005A6DE0" w:rsidRPr="00426248" w:rsidRDefault="005A6DE0" w:rsidP="00FB6061">
      <w:pPr>
        <w:pStyle w:val="Akapitzlist"/>
        <w:numPr>
          <w:ilvl w:val="5"/>
          <w:numId w:val="3"/>
        </w:numPr>
        <w:autoSpaceDE w:val="0"/>
        <w:autoSpaceDN w:val="0"/>
        <w:adjustRightInd w:val="0"/>
        <w:spacing w:after="0" w:line="276" w:lineRule="auto"/>
        <w:ind w:left="709" w:hanging="283"/>
        <w:contextualSpacing w:val="0"/>
        <w:rPr>
          <w:rFonts w:ascii="Arial" w:hAnsi="Arial" w:cs="Arial"/>
          <w:color w:val="000000" w:themeColor="text1"/>
        </w:rPr>
      </w:pPr>
      <w:r w:rsidRPr="00426248">
        <w:rPr>
          <w:rFonts w:ascii="Arial" w:hAnsi="Arial" w:cs="Arial"/>
          <w:color w:val="000000" w:themeColor="text1"/>
        </w:rPr>
        <w:t>system informacji dla kierowców wykor</w:t>
      </w:r>
      <w:r w:rsidR="00265592" w:rsidRPr="00426248">
        <w:rPr>
          <w:rFonts w:ascii="Arial" w:hAnsi="Arial" w:cs="Arial"/>
          <w:color w:val="000000" w:themeColor="text1"/>
        </w:rPr>
        <w:t xml:space="preserve">zystujący elektroniczne tablice </w:t>
      </w:r>
      <w:r w:rsidRPr="00426248">
        <w:rPr>
          <w:rFonts w:ascii="Arial" w:hAnsi="Arial" w:cs="Arial"/>
          <w:color w:val="000000" w:themeColor="text1"/>
        </w:rPr>
        <w:t>o zmiennej treści, znaki typu VMS oraz informacyjny serwis dedykowany dla uczestników ruchu lub operatora - Portal lub system operatorski z wykorzystaniem GUI WWW lub aplikacje mobilne;</w:t>
      </w:r>
    </w:p>
    <w:p w14:paraId="62EC571E" w14:textId="77777777" w:rsidR="005A6DE0" w:rsidRPr="00426248" w:rsidRDefault="005A6DE0" w:rsidP="00FB6061">
      <w:pPr>
        <w:pStyle w:val="Akapitzlist"/>
        <w:numPr>
          <w:ilvl w:val="5"/>
          <w:numId w:val="3"/>
        </w:numPr>
        <w:autoSpaceDE w:val="0"/>
        <w:autoSpaceDN w:val="0"/>
        <w:adjustRightInd w:val="0"/>
        <w:spacing w:after="0" w:line="276" w:lineRule="auto"/>
        <w:ind w:left="709" w:hanging="283"/>
        <w:contextualSpacing w:val="0"/>
        <w:rPr>
          <w:rFonts w:ascii="Arial" w:hAnsi="Arial" w:cs="Arial"/>
          <w:color w:val="000000" w:themeColor="text1"/>
        </w:rPr>
      </w:pPr>
      <w:r w:rsidRPr="00426248">
        <w:rPr>
          <w:rFonts w:ascii="Arial" w:hAnsi="Arial" w:cs="Arial"/>
          <w:color w:val="000000" w:themeColor="text1"/>
        </w:rPr>
        <w:t>systemu łączności przewodowej i/lub bezprzewodowej;</w:t>
      </w:r>
    </w:p>
    <w:p w14:paraId="1FD70B58" w14:textId="77777777" w:rsidR="005A6DE0" w:rsidRPr="00426248" w:rsidRDefault="005A6DE0" w:rsidP="00FB6061">
      <w:pPr>
        <w:pStyle w:val="Akapitzlist"/>
        <w:numPr>
          <w:ilvl w:val="5"/>
          <w:numId w:val="3"/>
        </w:numPr>
        <w:autoSpaceDE w:val="0"/>
        <w:autoSpaceDN w:val="0"/>
        <w:adjustRightInd w:val="0"/>
        <w:spacing w:after="0" w:line="276" w:lineRule="auto"/>
        <w:ind w:left="709" w:hanging="283"/>
        <w:contextualSpacing w:val="0"/>
        <w:rPr>
          <w:rFonts w:ascii="Arial" w:hAnsi="Arial" w:cs="Arial"/>
          <w:color w:val="000000" w:themeColor="text1"/>
        </w:rPr>
      </w:pPr>
      <w:r w:rsidRPr="00426248">
        <w:rPr>
          <w:rFonts w:ascii="Arial" w:hAnsi="Arial" w:cs="Arial"/>
          <w:color w:val="000000" w:themeColor="text1"/>
        </w:rPr>
        <w:t>zróżnicowanych systemów sensorycznych w tym optycznych, indukcyjnych;</w:t>
      </w:r>
    </w:p>
    <w:p w14:paraId="33878198" w14:textId="70837B95" w:rsidR="006079D5" w:rsidRPr="00426248" w:rsidRDefault="006079D5" w:rsidP="00FB6061">
      <w:pPr>
        <w:spacing w:after="0" w:line="276" w:lineRule="auto"/>
        <w:rPr>
          <w:rFonts w:ascii="Arial" w:hAnsi="Arial" w:cs="Arial"/>
        </w:rPr>
      </w:pPr>
    </w:p>
    <w:p w14:paraId="6240F355" w14:textId="77777777" w:rsidR="006079D5" w:rsidRPr="00426248" w:rsidRDefault="006079D5" w:rsidP="00FB6061">
      <w:pPr>
        <w:spacing w:after="0" w:line="276" w:lineRule="auto"/>
        <w:rPr>
          <w:rFonts w:ascii="Arial" w:hAnsi="Arial" w:cs="Arial"/>
          <w:b/>
        </w:rPr>
      </w:pPr>
      <w:r w:rsidRPr="00426248">
        <w:rPr>
          <w:rFonts w:ascii="Arial" w:hAnsi="Arial" w:cs="Arial"/>
          <w:b/>
          <w:highlight w:val="yellow"/>
        </w:rPr>
        <w:t>Odpowiedź:</w:t>
      </w:r>
    </w:p>
    <w:p w14:paraId="102E541D" w14:textId="49659D01" w:rsidR="00F05D7F" w:rsidRPr="00426248" w:rsidRDefault="004312DF" w:rsidP="00FB6061">
      <w:pPr>
        <w:spacing w:after="0" w:line="276" w:lineRule="auto"/>
        <w:rPr>
          <w:rFonts w:ascii="Arial" w:hAnsi="Arial" w:cs="Arial"/>
          <w:bCs/>
        </w:rPr>
      </w:pPr>
      <w:r w:rsidRPr="00426248">
        <w:rPr>
          <w:rFonts w:ascii="Arial" w:hAnsi="Arial" w:cs="Arial"/>
          <w:bCs/>
        </w:rPr>
        <w:t>Zamawiający pozostawia zapis bez zmian</w:t>
      </w:r>
    </w:p>
    <w:p w14:paraId="5A45168A" w14:textId="46966B03" w:rsidR="004312DF" w:rsidRPr="00426248" w:rsidRDefault="004312DF" w:rsidP="00FB6061">
      <w:pPr>
        <w:spacing w:after="0" w:line="276" w:lineRule="auto"/>
        <w:rPr>
          <w:rFonts w:ascii="Arial" w:hAnsi="Arial" w:cs="Arial"/>
          <w:b/>
          <w:u w:val="single"/>
        </w:rPr>
      </w:pPr>
    </w:p>
    <w:p w14:paraId="13942BB5" w14:textId="77777777" w:rsidR="00265592" w:rsidRPr="00426248" w:rsidRDefault="00265592" w:rsidP="00FB6061">
      <w:pPr>
        <w:spacing w:after="0" w:line="276" w:lineRule="auto"/>
        <w:rPr>
          <w:rFonts w:ascii="Arial" w:hAnsi="Arial" w:cs="Arial"/>
          <w:b/>
          <w:u w:val="single"/>
        </w:rPr>
      </w:pPr>
    </w:p>
    <w:p w14:paraId="6B025C0D" w14:textId="2E8E23FA" w:rsidR="00F05D7F" w:rsidRPr="00426248" w:rsidRDefault="00F05D7F" w:rsidP="00FB6061">
      <w:pPr>
        <w:spacing w:after="0" w:line="276" w:lineRule="auto"/>
        <w:rPr>
          <w:rFonts w:ascii="Arial" w:hAnsi="Arial" w:cs="Arial"/>
          <w:b/>
          <w:u w:val="single"/>
        </w:rPr>
      </w:pPr>
      <w:r w:rsidRPr="00426248">
        <w:rPr>
          <w:rFonts w:ascii="Arial" w:hAnsi="Arial" w:cs="Arial"/>
          <w:b/>
          <w:u w:val="single"/>
        </w:rPr>
        <w:t xml:space="preserve">Pytanie nr </w:t>
      </w:r>
      <w:r w:rsidR="003D48B6">
        <w:rPr>
          <w:rFonts w:ascii="Arial" w:hAnsi="Arial" w:cs="Arial"/>
          <w:b/>
          <w:u w:val="single"/>
        </w:rPr>
        <w:t>19</w:t>
      </w:r>
    </w:p>
    <w:p w14:paraId="1AB8D526" w14:textId="5CEA419C" w:rsidR="005A6DE0" w:rsidRPr="00426248" w:rsidRDefault="005A6DE0" w:rsidP="00FB6061">
      <w:pPr>
        <w:spacing w:after="0" w:line="276" w:lineRule="auto"/>
        <w:rPr>
          <w:rFonts w:ascii="Arial" w:hAnsi="Arial" w:cs="Arial"/>
          <w:color w:val="000000" w:themeColor="text1"/>
        </w:rPr>
      </w:pPr>
      <w:r w:rsidRPr="00426248">
        <w:rPr>
          <w:rFonts w:ascii="Arial" w:hAnsi="Arial" w:cs="Arial"/>
          <w:color w:val="000000" w:themeColor="text1"/>
        </w:rPr>
        <w:t>Dotyczy SWZ Rozdział VI. pkt 1.2.4.02</w:t>
      </w:r>
    </w:p>
    <w:p w14:paraId="0D827E51" w14:textId="1AF353B0" w:rsidR="005A6DE0" w:rsidRPr="00426248" w:rsidRDefault="005A6DE0" w:rsidP="00FB6061">
      <w:pPr>
        <w:spacing w:after="0" w:line="276" w:lineRule="auto"/>
        <w:rPr>
          <w:rFonts w:ascii="Arial" w:hAnsi="Arial" w:cs="Arial"/>
          <w:color w:val="000000" w:themeColor="text1"/>
        </w:rPr>
      </w:pPr>
      <w:r w:rsidRPr="00426248">
        <w:rPr>
          <w:rFonts w:ascii="Arial" w:hAnsi="Arial" w:cs="Arial"/>
          <w:color w:val="000000" w:themeColor="text1"/>
        </w:rPr>
        <w:t>W związku z tym, że w przedmiotowym zadaniu dobór dete</w:t>
      </w:r>
      <w:r w:rsidR="005146BD" w:rsidRPr="00426248">
        <w:rPr>
          <w:rFonts w:ascii="Arial" w:hAnsi="Arial" w:cs="Arial"/>
          <w:color w:val="000000" w:themeColor="text1"/>
        </w:rPr>
        <w:t>kcji leży po stronie wykonawcy,</w:t>
      </w:r>
      <w:r w:rsidR="005146BD" w:rsidRPr="00426248">
        <w:rPr>
          <w:rFonts w:ascii="Arial" w:hAnsi="Arial" w:cs="Arial"/>
          <w:color w:val="000000" w:themeColor="text1"/>
        </w:rPr>
        <w:br/>
      </w:r>
      <w:r w:rsidRPr="00426248">
        <w:rPr>
          <w:rFonts w:ascii="Arial" w:hAnsi="Arial" w:cs="Arial"/>
          <w:color w:val="000000" w:themeColor="text1"/>
        </w:rPr>
        <w:t>a doświadczenie kadry powinno odzwierciedlać rzeczywiste potrzeby Zamawiającego prosimy o wprowadzenie poniższej zmiany do warunku udziału w postępowaniu:</w:t>
      </w:r>
    </w:p>
    <w:p w14:paraId="62349CC0" w14:textId="77777777" w:rsidR="005A6DE0" w:rsidRPr="00426248" w:rsidRDefault="005A6DE0" w:rsidP="00FB6061">
      <w:pPr>
        <w:pStyle w:val="Akapitzlist"/>
        <w:numPr>
          <w:ilvl w:val="4"/>
          <w:numId w:val="4"/>
        </w:numPr>
        <w:autoSpaceDE w:val="0"/>
        <w:autoSpaceDN w:val="0"/>
        <w:adjustRightInd w:val="0"/>
        <w:spacing w:after="0" w:line="276" w:lineRule="auto"/>
        <w:ind w:left="567" w:hanging="283"/>
        <w:contextualSpacing w:val="0"/>
        <w:rPr>
          <w:rFonts w:ascii="Arial" w:hAnsi="Arial" w:cs="Arial"/>
          <w:color w:val="000000" w:themeColor="text1"/>
        </w:rPr>
      </w:pPr>
      <w:r w:rsidRPr="00426248">
        <w:rPr>
          <w:rFonts w:ascii="Arial" w:hAnsi="Arial" w:cs="Arial"/>
          <w:color w:val="000000" w:themeColor="text1"/>
        </w:rPr>
        <w:t>Projektant/eksperta ds. rozwoju technologii ITS (min. 1 osoba) który:</w:t>
      </w:r>
    </w:p>
    <w:p w14:paraId="176E5BDA" w14:textId="77777777" w:rsidR="005A6DE0" w:rsidRPr="00426248" w:rsidRDefault="005A6DE0" w:rsidP="00FB6061">
      <w:pPr>
        <w:pStyle w:val="Akapitzlist"/>
        <w:numPr>
          <w:ilvl w:val="5"/>
          <w:numId w:val="4"/>
        </w:numPr>
        <w:autoSpaceDE w:val="0"/>
        <w:autoSpaceDN w:val="0"/>
        <w:adjustRightInd w:val="0"/>
        <w:spacing w:after="0" w:line="276" w:lineRule="auto"/>
        <w:ind w:left="851" w:hanging="284"/>
        <w:contextualSpacing w:val="0"/>
        <w:rPr>
          <w:rFonts w:ascii="Arial" w:hAnsi="Arial" w:cs="Arial"/>
          <w:color w:val="000000" w:themeColor="text1"/>
        </w:rPr>
      </w:pPr>
      <w:r w:rsidRPr="00426248">
        <w:rPr>
          <w:rFonts w:ascii="Arial" w:hAnsi="Arial" w:cs="Arial"/>
          <w:color w:val="000000" w:themeColor="text1"/>
        </w:rPr>
        <w:t>(…)</w:t>
      </w:r>
    </w:p>
    <w:p w14:paraId="21E3E380" w14:textId="138280F3" w:rsidR="005A6DE0" w:rsidRPr="00426248" w:rsidRDefault="004312DF" w:rsidP="00FB6061">
      <w:pPr>
        <w:spacing w:after="0" w:line="276" w:lineRule="auto"/>
        <w:ind w:left="851" w:hanging="284"/>
        <w:rPr>
          <w:rFonts w:ascii="Arial" w:hAnsi="Arial" w:cs="Arial"/>
          <w:color w:val="000000" w:themeColor="text1"/>
        </w:rPr>
      </w:pPr>
      <w:r w:rsidRPr="00426248">
        <w:rPr>
          <w:rFonts w:ascii="Arial" w:hAnsi="Arial" w:cs="Arial"/>
          <w:color w:val="000000" w:themeColor="text1"/>
        </w:rPr>
        <w:t xml:space="preserve">- </w:t>
      </w:r>
      <w:r w:rsidR="005A6DE0" w:rsidRPr="00426248">
        <w:rPr>
          <w:rFonts w:ascii="Arial" w:hAnsi="Arial" w:cs="Arial"/>
          <w:color w:val="000000" w:themeColor="text1"/>
        </w:rPr>
        <w:t xml:space="preserve">zróżnicowanych systemów sensorycznych w tym </w:t>
      </w:r>
      <w:r w:rsidR="005A6DE0" w:rsidRPr="00426248">
        <w:rPr>
          <w:rFonts w:ascii="Arial" w:hAnsi="Arial" w:cs="Arial"/>
          <w:b/>
          <w:bCs/>
          <w:color w:val="000000" w:themeColor="text1"/>
        </w:rPr>
        <w:t>m.in.</w:t>
      </w:r>
      <w:r w:rsidR="005A6DE0" w:rsidRPr="00426248">
        <w:rPr>
          <w:rFonts w:ascii="Arial" w:hAnsi="Arial" w:cs="Arial"/>
          <w:color w:val="000000" w:themeColor="text1"/>
        </w:rPr>
        <w:t xml:space="preserve"> optycznych, indukcyjnych;</w:t>
      </w:r>
    </w:p>
    <w:p w14:paraId="10999D62" w14:textId="77777777" w:rsidR="00265592" w:rsidRPr="00426248" w:rsidRDefault="00265592" w:rsidP="00FB6061">
      <w:pPr>
        <w:spacing w:after="0" w:line="276" w:lineRule="auto"/>
        <w:ind w:left="851" w:hanging="284"/>
        <w:rPr>
          <w:rFonts w:ascii="Arial" w:hAnsi="Arial" w:cs="Arial"/>
          <w:color w:val="000000" w:themeColor="text1"/>
        </w:rPr>
      </w:pPr>
    </w:p>
    <w:p w14:paraId="0EA3D806" w14:textId="77777777" w:rsidR="00F05D7F" w:rsidRPr="00426248" w:rsidRDefault="00F05D7F" w:rsidP="00FB6061">
      <w:pPr>
        <w:spacing w:after="0" w:line="276" w:lineRule="auto"/>
        <w:rPr>
          <w:rFonts w:ascii="Arial" w:hAnsi="Arial" w:cs="Arial"/>
          <w:b/>
        </w:rPr>
      </w:pPr>
      <w:r w:rsidRPr="00426248">
        <w:rPr>
          <w:rFonts w:ascii="Arial" w:hAnsi="Arial" w:cs="Arial"/>
          <w:b/>
          <w:highlight w:val="yellow"/>
        </w:rPr>
        <w:t>Odpowiedź:</w:t>
      </w:r>
    </w:p>
    <w:p w14:paraId="7F28FB63" w14:textId="6E34491D" w:rsidR="006079D5" w:rsidRPr="00426248" w:rsidRDefault="004312DF" w:rsidP="00FB6061">
      <w:pPr>
        <w:spacing w:after="0" w:line="276" w:lineRule="auto"/>
        <w:rPr>
          <w:rFonts w:ascii="Arial" w:hAnsi="Arial" w:cs="Arial"/>
        </w:rPr>
      </w:pPr>
      <w:r w:rsidRPr="00426248">
        <w:rPr>
          <w:rFonts w:ascii="Arial" w:hAnsi="Arial" w:cs="Arial"/>
        </w:rPr>
        <w:t>Zamawiający pozostawia zapis bez zmian.</w:t>
      </w:r>
    </w:p>
    <w:p w14:paraId="66E5DC03" w14:textId="7037676E" w:rsidR="004312DF" w:rsidRPr="00426248" w:rsidRDefault="004312DF" w:rsidP="00FB6061">
      <w:pPr>
        <w:spacing w:after="0" w:line="276" w:lineRule="auto"/>
        <w:rPr>
          <w:rFonts w:ascii="Arial" w:hAnsi="Arial" w:cs="Arial"/>
        </w:rPr>
      </w:pPr>
    </w:p>
    <w:p w14:paraId="1887D4F5" w14:textId="7530BC31" w:rsidR="00265592" w:rsidRDefault="00265592" w:rsidP="00FB6061">
      <w:pPr>
        <w:spacing w:after="0" w:line="276" w:lineRule="auto"/>
        <w:rPr>
          <w:rFonts w:ascii="Arial" w:hAnsi="Arial" w:cs="Arial"/>
        </w:rPr>
      </w:pPr>
    </w:p>
    <w:p w14:paraId="69B09311" w14:textId="3606E957" w:rsidR="00E91F8F" w:rsidRDefault="00E91F8F" w:rsidP="00FB6061">
      <w:pPr>
        <w:spacing w:after="0" w:line="276" w:lineRule="auto"/>
        <w:rPr>
          <w:rFonts w:ascii="Arial" w:hAnsi="Arial" w:cs="Arial"/>
        </w:rPr>
      </w:pPr>
    </w:p>
    <w:p w14:paraId="4232733D" w14:textId="77777777" w:rsidR="00E91F8F" w:rsidRPr="00426248" w:rsidRDefault="00E91F8F" w:rsidP="00FB6061">
      <w:pPr>
        <w:spacing w:after="0" w:line="276" w:lineRule="auto"/>
        <w:rPr>
          <w:rFonts w:ascii="Arial" w:hAnsi="Arial" w:cs="Arial"/>
        </w:rPr>
      </w:pPr>
    </w:p>
    <w:p w14:paraId="5232B42F" w14:textId="0B0EDA7D" w:rsidR="00F05D7F" w:rsidRPr="00426248" w:rsidRDefault="00F05D7F" w:rsidP="00FB6061">
      <w:pPr>
        <w:spacing w:after="0" w:line="276" w:lineRule="auto"/>
        <w:rPr>
          <w:rFonts w:ascii="Arial" w:hAnsi="Arial" w:cs="Arial"/>
          <w:b/>
          <w:u w:val="single"/>
        </w:rPr>
      </w:pPr>
      <w:r w:rsidRPr="00426248">
        <w:rPr>
          <w:rFonts w:ascii="Arial" w:hAnsi="Arial" w:cs="Arial"/>
          <w:b/>
          <w:u w:val="single"/>
        </w:rPr>
        <w:lastRenderedPageBreak/>
        <w:t>Pytanie nr 2</w:t>
      </w:r>
      <w:r w:rsidR="003D48B6">
        <w:rPr>
          <w:rFonts w:ascii="Arial" w:hAnsi="Arial" w:cs="Arial"/>
          <w:b/>
          <w:u w:val="single"/>
        </w:rPr>
        <w:t>0</w:t>
      </w:r>
    </w:p>
    <w:p w14:paraId="0D3FB08E" w14:textId="44F0F384" w:rsidR="005A6DE0" w:rsidRPr="00426248" w:rsidRDefault="005A6DE0" w:rsidP="00FB6061">
      <w:pPr>
        <w:pStyle w:val="Tekstpodstawowywcity2"/>
        <w:spacing w:after="0" w:line="276" w:lineRule="auto"/>
        <w:ind w:left="0"/>
        <w:jc w:val="left"/>
        <w:rPr>
          <w:rFonts w:ascii="Arial" w:hAnsi="Arial" w:cs="Arial"/>
          <w:color w:val="000000" w:themeColor="text1"/>
          <w:sz w:val="22"/>
          <w:szCs w:val="22"/>
          <w:lang w:eastAsia="de-DE"/>
        </w:rPr>
      </w:pPr>
      <w:r w:rsidRPr="00426248">
        <w:rPr>
          <w:rFonts w:ascii="Arial" w:hAnsi="Arial" w:cs="Arial"/>
          <w:color w:val="000000" w:themeColor="text1"/>
          <w:sz w:val="22"/>
          <w:szCs w:val="22"/>
          <w:lang w:eastAsia="de-DE"/>
        </w:rPr>
        <w:t xml:space="preserve">Dotyczy SWZ Rozdział XV. pkt 2. c) Doświadczenie zawodowe projektant/eksperta ds. Rozwoju technologii ITS (DITS). </w:t>
      </w:r>
    </w:p>
    <w:p w14:paraId="406E0DC7" w14:textId="77777777" w:rsidR="00C019C8" w:rsidRPr="00426248" w:rsidRDefault="00C019C8" w:rsidP="00FB6061">
      <w:pPr>
        <w:pStyle w:val="Tekstpodstawowywcity2"/>
        <w:spacing w:after="0" w:line="276" w:lineRule="auto"/>
        <w:ind w:left="0"/>
        <w:jc w:val="left"/>
        <w:rPr>
          <w:rFonts w:ascii="Arial" w:hAnsi="Arial" w:cs="Arial"/>
          <w:color w:val="000000" w:themeColor="text1"/>
          <w:sz w:val="22"/>
          <w:szCs w:val="22"/>
          <w:lang w:eastAsia="de-DE"/>
        </w:rPr>
      </w:pPr>
      <w:r w:rsidRPr="00426248">
        <w:rPr>
          <w:rFonts w:ascii="Arial" w:hAnsi="Arial" w:cs="Arial"/>
          <w:color w:val="000000" w:themeColor="text1"/>
          <w:sz w:val="22"/>
          <w:szCs w:val="22"/>
          <w:lang w:eastAsia="de-DE"/>
        </w:rPr>
        <w:t>Ponieważ osoba na tym stanowisku ma być Projektantem / Ekspertem ds. Rozwoju technologii prosimy o umożliwienie uzyskania dodatkowych punktów również za udział w realizacji projektów ITS jako ekspert, a nie tylko przy ich projektowaniu jako projektant. Tym samym prosimy o zmianę zapisu:</w:t>
      </w:r>
    </w:p>
    <w:p w14:paraId="6ABAF3F4" w14:textId="4918F17E" w:rsidR="00C019C8" w:rsidRPr="00426248" w:rsidRDefault="00C019C8" w:rsidP="00FB6061">
      <w:pPr>
        <w:pStyle w:val="Tekstpodstawowywcity2"/>
        <w:spacing w:after="0" w:line="276" w:lineRule="auto"/>
        <w:ind w:left="0"/>
        <w:jc w:val="left"/>
        <w:rPr>
          <w:rFonts w:ascii="Arial" w:hAnsi="Arial" w:cs="Arial"/>
          <w:color w:val="000000" w:themeColor="text1"/>
          <w:sz w:val="22"/>
          <w:szCs w:val="22"/>
          <w:lang w:eastAsia="de-DE"/>
        </w:rPr>
      </w:pPr>
      <w:r w:rsidRPr="00426248">
        <w:rPr>
          <w:rFonts w:ascii="Arial" w:hAnsi="Arial" w:cs="Arial"/>
          <w:color w:val="000000" w:themeColor="text1"/>
          <w:sz w:val="22"/>
          <w:szCs w:val="22"/>
          <w:lang w:eastAsia="de-DE"/>
        </w:rPr>
        <w:t xml:space="preserve">Punkty w tym kryterium będą przyznawane za doświadczenie zawodowe osoby wskazanej przez wykonawcę do pełnienia funkcji projektanta/eksperta ds. rozwoju technologii ITS za każdy opracowany projekt </w:t>
      </w:r>
      <w:r w:rsidRPr="00426248">
        <w:rPr>
          <w:rFonts w:ascii="Arial" w:hAnsi="Arial" w:cs="Arial"/>
          <w:b/>
          <w:bCs/>
          <w:color w:val="000000" w:themeColor="text1"/>
          <w:sz w:val="22"/>
          <w:szCs w:val="22"/>
          <w:lang w:eastAsia="de-DE"/>
        </w:rPr>
        <w:t>lub udział przy wdrożeniu</w:t>
      </w:r>
      <w:r w:rsidRPr="00426248">
        <w:rPr>
          <w:rFonts w:ascii="Arial" w:hAnsi="Arial" w:cs="Arial"/>
          <w:color w:val="000000" w:themeColor="text1"/>
          <w:sz w:val="22"/>
          <w:szCs w:val="22"/>
          <w:lang w:eastAsia="de-DE"/>
        </w:rPr>
        <w:t xml:space="preserve"> inteligentnego systemu transportowego (ITS) o wartości robót min. 4.000.000,00 złotych (słownie złotych: czterech milionów).</w:t>
      </w:r>
    </w:p>
    <w:p w14:paraId="5CF5392D" w14:textId="77777777" w:rsidR="000D04FA" w:rsidRPr="00426248" w:rsidRDefault="000D04FA" w:rsidP="00FB6061">
      <w:pPr>
        <w:pStyle w:val="Tekstpodstawowywcity2"/>
        <w:spacing w:after="0" w:line="276" w:lineRule="auto"/>
        <w:ind w:left="0"/>
        <w:jc w:val="left"/>
        <w:rPr>
          <w:rFonts w:ascii="Arial" w:hAnsi="Arial" w:cs="Arial"/>
          <w:color w:val="000000" w:themeColor="text1"/>
          <w:sz w:val="22"/>
          <w:szCs w:val="22"/>
          <w:lang w:eastAsia="de-DE"/>
        </w:rPr>
      </w:pPr>
    </w:p>
    <w:p w14:paraId="2C08D2C2" w14:textId="77777777" w:rsidR="00F05D7F" w:rsidRPr="00426248" w:rsidRDefault="00F05D7F" w:rsidP="00FB6061">
      <w:pPr>
        <w:spacing w:after="0" w:line="276" w:lineRule="auto"/>
        <w:rPr>
          <w:rFonts w:ascii="Arial" w:hAnsi="Arial" w:cs="Arial"/>
          <w:b/>
        </w:rPr>
      </w:pPr>
      <w:r w:rsidRPr="00426248">
        <w:rPr>
          <w:rFonts w:ascii="Arial" w:hAnsi="Arial" w:cs="Arial"/>
          <w:b/>
          <w:highlight w:val="yellow"/>
        </w:rPr>
        <w:t>Odpowiedź:</w:t>
      </w:r>
    </w:p>
    <w:p w14:paraId="463AA0AC" w14:textId="364C0820" w:rsidR="00F05D7F" w:rsidRPr="00426248" w:rsidRDefault="004312DF" w:rsidP="00FB6061">
      <w:pPr>
        <w:spacing w:after="0" w:line="276" w:lineRule="auto"/>
        <w:rPr>
          <w:rFonts w:ascii="Arial" w:hAnsi="Arial" w:cs="Arial"/>
        </w:rPr>
      </w:pPr>
      <w:r w:rsidRPr="00426248">
        <w:rPr>
          <w:rFonts w:ascii="Arial" w:hAnsi="Arial" w:cs="Arial"/>
        </w:rPr>
        <w:t>Zamawiający pozostawia zapis bez zmian</w:t>
      </w:r>
    </w:p>
    <w:p w14:paraId="1DE08347" w14:textId="2B99E3B5" w:rsidR="000D04FA" w:rsidRPr="00426248" w:rsidRDefault="000D04FA" w:rsidP="00FB6061">
      <w:pPr>
        <w:spacing w:after="0" w:line="276" w:lineRule="auto"/>
        <w:rPr>
          <w:rFonts w:ascii="Arial" w:hAnsi="Arial" w:cs="Arial"/>
        </w:rPr>
      </w:pPr>
    </w:p>
    <w:p w14:paraId="49C1723E" w14:textId="77777777" w:rsidR="00265592" w:rsidRPr="00426248" w:rsidRDefault="00265592" w:rsidP="00FB6061">
      <w:pPr>
        <w:spacing w:after="0" w:line="276" w:lineRule="auto"/>
        <w:rPr>
          <w:rFonts w:ascii="Arial" w:hAnsi="Arial" w:cs="Arial"/>
        </w:rPr>
      </w:pPr>
    </w:p>
    <w:p w14:paraId="248F08E5" w14:textId="6CD0A764" w:rsidR="00F05D7F" w:rsidRPr="00426248" w:rsidRDefault="00F05D7F" w:rsidP="00FB6061">
      <w:pPr>
        <w:spacing w:after="0" w:line="276" w:lineRule="auto"/>
        <w:rPr>
          <w:rFonts w:ascii="Arial" w:hAnsi="Arial" w:cs="Arial"/>
          <w:b/>
          <w:u w:val="single"/>
        </w:rPr>
      </w:pPr>
      <w:r w:rsidRPr="00426248">
        <w:rPr>
          <w:rFonts w:ascii="Arial" w:hAnsi="Arial" w:cs="Arial"/>
          <w:b/>
          <w:u w:val="single"/>
        </w:rPr>
        <w:t>Pytanie nr 2</w:t>
      </w:r>
      <w:r w:rsidR="003D48B6">
        <w:rPr>
          <w:rFonts w:ascii="Arial" w:hAnsi="Arial" w:cs="Arial"/>
          <w:b/>
          <w:u w:val="single"/>
        </w:rPr>
        <w:t>1</w:t>
      </w:r>
    </w:p>
    <w:p w14:paraId="1931A80A" w14:textId="77777777" w:rsidR="00C019C8" w:rsidRPr="00426248" w:rsidRDefault="00C019C8" w:rsidP="00FB6061">
      <w:pPr>
        <w:spacing w:after="0" w:line="276" w:lineRule="auto"/>
        <w:rPr>
          <w:rFonts w:ascii="Arial" w:hAnsi="Arial" w:cs="Arial"/>
          <w:color w:val="000000" w:themeColor="text1"/>
        </w:rPr>
      </w:pPr>
      <w:r w:rsidRPr="00426248">
        <w:rPr>
          <w:rFonts w:ascii="Arial" w:hAnsi="Arial" w:cs="Arial"/>
          <w:color w:val="000000" w:themeColor="text1"/>
        </w:rPr>
        <w:t>Dotyczy SWZ zał. 8 PFU pkt 2.7</w:t>
      </w:r>
    </w:p>
    <w:p w14:paraId="576C182C" w14:textId="2134A61A" w:rsidR="00C019C8" w:rsidRPr="00426248" w:rsidRDefault="00C019C8" w:rsidP="00FB6061">
      <w:pPr>
        <w:spacing w:after="0" w:line="276" w:lineRule="auto"/>
        <w:rPr>
          <w:rFonts w:ascii="Arial" w:hAnsi="Arial" w:cs="Arial"/>
          <w:color w:val="000000" w:themeColor="text1"/>
        </w:rPr>
      </w:pPr>
      <w:r w:rsidRPr="00426248">
        <w:rPr>
          <w:rFonts w:ascii="Arial" w:hAnsi="Arial" w:cs="Arial"/>
          <w:color w:val="000000" w:themeColor="text1"/>
        </w:rPr>
        <w:t>Czy Zamawiający wymaga dostawy Systemu Zarządzania Komunikacją Zbiorową, który umożliwi lokalizację pojazdów i które będzie źródłem informacji dla Systemu Dynamicznej Informacji Pasażerskiej?</w:t>
      </w:r>
    </w:p>
    <w:p w14:paraId="7BD505CA" w14:textId="545F6690" w:rsidR="000D04FA" w:rsidRPr="00426248" w:rsidRDefault="000D04FA" w:rsidP="00FB6061">
      <w:pPr>
        <w:spacing w:after="0" w:line="276" w:lineRule="auto"/>
        <w:rPr>
          <w:rFonts w:ascii="Arial" w:hAnsi="Arial" w:cs="Arial"/>
          <w:color w:val="000000" w:themeColor="text1"/>
        </w:rPr>
      </w:pPr>
    </w:p>
    <w:p w14:paraId="42DBD3BE" w14:textId="247BD3B0" w:rsidR="00F4079F" w:rsidRPr="00426248" w:rsidRDefault="00F4079F" w:rsidP="00FB6061">
      <w:pPr>
        <w:spacing w:after="0" w:line="276" w:lineRule="auto"/>
        <w:rPr>
          <w:rFonts w:ascii="Arial" w:hAnsi="Arial" w:cs="Arial"/>
          <w:color w:val="000000" w:themeColor="text1"/>
        </w:rPr>
      </w:pPr>
    </w:p>
    <w:p w14:paraId="3CABDAE9" w14:textId="062FF7E7" w:rsidR="00F05D7F" w:rsidRPr="00426248" w:rsidRDefault="00F05D7F" w:rsidP="00FB6061">
      <w:pPr>
        <w:spacing w:after="0" w:line="276" w:lineRule="auto"/>
        <w:rPr>
          <w:rFonts w:ascii="Arial" w:hAnsi="Arial" w:cs="Arial"/>
          <w:b/>
        </w:rPr>
      </w:pPr>
      <w:r w:rsidRPr="00426248">
        <w:rPr>
          <w:rFonts w:ascii="Arial" w:hAnsi="Arial" w:cs="Arial"/>
          <w:b/>
          <w:highlight w:val="yellow"/>
        </w:rPr>
        <w:t>Odpowiedź:</w:t>
      </w:r>
    </w:p>
    <w:p w14:paraId="713F4D8D" w14:textId="0656EA5B" w:rsidR="00F05D7F" w:rsidRPr="00426248" w:rsidRDefault="00EF599F" w:rsidP="00FB6061">
      <w:pPr>
        <w:spacing w:after="0" w:line="276" w:lineRule="auto"/>
        <w:rPr>
          <w:rFonts w:ascii="Arial" w:hAnsi="Arial" w:cs="Arial"/>
        </w:rPr>
      </w:pPr>
      <w:r w:rsidRPr="00426248">
        <w:rPr>
          <w:rFonts w:ascii="Arial" w:hAnsi="Arial" w:cs="Arial"/>
        </w:rPr>
        <w:t xml:space="preserve">Zamawiający wymaga dostawy systemu informacji pasażerskiej, funkcję lokalizacji pojazdu Wykonawca zrealizuje wykorzystując wykorzystywany przez Komunikację Autobusową system lub stworzy rozwiązanie nowe spełniające wymagania </w:t>
      </w:r>
      <w:proofErr w:type="spellStart"/>
      <w:r w:rsidRPr="00426248">
        <w:rPr>
          <w:rFonts w:ascii="Arial" w:hAnsi="Arial" w:cs="Arial"/>
        </w:rPr>
        <w:t>pfu</w:t>
      </w:r>
      <w:proofErr w:type="spellEnd"/>
    </w:p>
    <w:p w14:paraId="2913CDEA" w14:textId="247D46A8" w:rsidR="000D04FA" w:rsidRPr="00426248" w:rsidRDefault="000D04FA" w:rsidP="00FB6061">
      <w:pPr>
        <w:spacing w:after="0" w:line="276" w:lineRule="auto"/>
        <w:rPr>
          <w:rFonts w:ascii="Arial" w:hAnsi="Arial" w:cs="Arial"/>
        </w:rPr>
      </w:pPr>
    </w:p>
    <w:p w14:paraId="024B45D1" w14:textId="77777777" w:rsidR="00265592" w:rsidRPr="00426248" w:rsidRDefault="00265592" w:rsidP="00FB6061">
      <w:pPr>
        <w:spacing w:after="0" w:line="276" w:lineRule="auto"/>
        <w:rPr>
          <w:rFonts w:ascii="Arial" w:hAnsi="Arial" w:cs="Arial"/>
        </w:rPr>
      </w:pPr>
    </w:p>
    <w:p w14:paraId="1C0F0996" w14:textId="2E566F3A" w:rsidR="00F05D7F" w:rsidRPr="00426248" w:rsidRDefault="00F05D7F" w:rsidP="00FB6061">
      <w:pPr>
        <w:spacing w:after="0" w:line="276" w:lineRule="auto"/>
        <w:rPr>
          <w:rFonts w:ascii="Arial" w:hAnsi="Arial" w:cs="Arial"/>
          <w:b/>
          <w:u w:val="single"/>
        </w:rPr>
      </w:pPr>
      <w:r w:rsidRPr="00426248">
        <w:rPr>
          <w:rFonts w:ascii="Arial" w:hAnsi="Arial" w:cs="Arial"/>
          <w:b/>
          <w:u w:val="single"/>
        </w:rPr>
        <w:t>Pytanie nr 2</w:t>
      </w:r>
      <w:r w:rsidR="003D48B6">
        <w:rPr>
          <w:rFonts w:ascii="Arial" w:hAnsi="Arial" w:cs="Arial"/>
          <w:b/>
          <w:u w:val="single"/>
        </w:rPr>
        <w:t>2</w:t>
      </w:r>
    </w:p>
    <w:p w14:paraId="7EED004E" w14:textId="77777777" w:rsidR="00C019C8" w:rsidRPr="00426248" w:rsidRDefault="00C019C8" w:rsidP="00FB6061">
      <w:pPr>
        <w:spacing w:after="0" w:line="276" w:lineRule="auto"/>
        <w:rPr>
          <w:rFonts w:ascii="Arial" w:hAnsi="Arial" w:cs="Arial"/>
        </w:rPr>
      </w:pPr>
      <w:r w:rsidRPr="00426248">
        <w:rPr>
          <w:rFonts w:ascii="Arial" w:hAnsi="Arial" w:cs="Arial"/>
        </w:rPr>
        <w:t xml:space="preserve">W Ust. 3 pkt 5) par. 4 określono zasady dokonywanie odbioru prac. </w:t>
      </w:r>
    </w:p>
    <w:p w14:paraId="07EF70E0" w14:textId="29052DFA" w:rsidR="00F05D7F" w:rsidRPr="00426248" w:rsidRDefault="00C019C8" w:rsidP="00FB6061">
      <w:pPr>
        <w:spacing w:after="0" w:line="276" w:lineRule="auto"/>
        <w:rPr>
          <w:rFonts w:ascii="Arial" w:hAnsi="Arial" w:cs="Arial"/>
        </w:rPr>
      </w:pPr>
      <w:r w:rsidRPr="00426248">
        <w:rPr>
          <w:rFonts w:ascii="Arial" w:hAnsi="Arial" w:cs="Arial"/>
        </w:rPr>
        <w:t>Pytający wnosi o zmianę terminu 10 dni na 14 dni. W ocenie pytającego zasadnym jest, aby wydłużyć ten termin, tak by Wykonawca mógł opracować dokumentację uwzględniającą uwagi Zamawiającego.</w:t>
      </w:r>
    </w:p>
    <w:p w14:paraId="525C5D55" w14:textId="1CC21308" w:rsidR="005935F0" w:rsidRPr="00426248" w:rsidRDefault="005935F0" w:rsidP="00FB6061">
      <w:pPr>
        <w:spacing w:after="0" w:line="276" w:lineRule="auto"/>
        <w:rPr>
          <w:rFonts w:ascii="Arial" w:hAnsi="Arial" w:cs="Arial"/>
        </w:rPr>
      </w:pPr>
    </w:p>
    <w:p w14:paraId="07C9E964" w14:textId="77777777" w:rsidR="00F05D7F" w:rsidRPr="00426248" w:rsidRDefault="00F05D7F" w:rsidP="00FB6061">
      <w:pPr>
        <w:spacing w:after="0" w:line="276" w:lineRule="auto"/>
        <w:rPr>
          <w:rFonts w:ascii="Arial" w:hAnsi="Arial" w:cs="Arial"/>
          <w:b/>
        </w:rPr>
      </w:pPr>
      <w:r w:rsidRPr="00426248">
        <w:rPr>
          <w:rFonts w:ascii="Arial" w:hAnsi="Arial" w:cs="Arial"/>
          <w:b/>
          <w:highlight w:val="yellow"/>
        </w:rPr>
        <w:t>Odpowiedź:</w:t>
      </w:r>
    </w:p>
    <w:p w14:paraId="7C3DF1C3" w14:textId="77CF639E" w:rsidR="005935F0" w:rsidRPr="00426248" w:rsidRDefault="002402C7" w:rsidP="00FB6061">
      <w:pPr>
        <w:pStyle w:val="Default"/>
        <w:spacing w:line="276" w:lineRule="auto"/>
        <w:rPr>
          <w:rFonts w:ascii="Arial" w:hAnsi="Arial" w:cs="Arial"/>
          <w:bCs/>
          <w:sz w:val="22"/>
          <w:szCs w:val="22"/>
        </w:rPr>
      </w:pPr>
      <w:r w:rsidRPr="00426248">
        <w:rPr>
          <w:rFonts w:ascii="Arial" w:hAnsi="Arial" w:cs="Arial"/>
          <w:sz w:val="22"/>
          <w:szCs w:val="22"/>
        </w:rPr>
        <w:t xml:space="preserve">Zamawiający domyśla się, że Pytający miał na myśli §4 ust. 2 pkt. 5. „W terminie </w:t>
      </w:r>
      <w:r w:rsidRPr="00426248">
        <w:rPr>
          <w:rFonts w:ascii="Arial" w:hAnsi="Arial" w:cs="Arial"/>
          <w:bCs/>
          <w:sz w:val="22"/>
          <w:szCs w:val="22"/>
        </w:rPr>
        <w:t>10 dni</w:t>
      </w:r>
      <w:r w:rsidRPr="00426248">
        <w:rPr>
          <w:rFonts w:ascii="Arial" w:hAnsi="Arial" w:cs="Arial"/>
          <w:sz w:val="22"/>
          <w:szCs w:val="22"/>
        </w:rPr>
        <w:t xml:space="preserve"> od zgłoszenia uwag do dokumentacji projektowej Wykonawca dostarczy do Zamawiającego wersję uwzględniającą uwagi zgłoszone przez Zamawiającego”. Zamawiający postanawia pozostawić termin 10 dni. </w:t>
      </w:r>
    </w:p>
    <w:p w14:paraId="0A91F274" w14:textId="5C60E4E9" w:rsidR="00F05D7F" w:rsidRPr="00426248" w:rsidRDefault="00F05D7F" w:rsidP="00FB6061">
      <w:pPr>
        <w:spacing w:after="0" w:line="276" w:lineRule="auto"/>
        <w:rPr>
          <w:rFonts w:ascii="Arial" w:hAnsi="Arial" w:cs="Arial"/>
        </w:rPr>
      </w:pPr>
    </w:p>
    <w:p w14:paraId="0C3AA8AC" w14:textId="77777777" w:rsidR="00265592" w:rsidRPr="00426248" w:rsidRDefault="00265592" w:rsidP="00FB6061">
      <w:pPr>
        <w:spacing w:after="0" w:line="276" w:lineRule="auto"/>
        <w:rPr>
          <w:rFonts w:ascii="Arial" w:hAnsi="Arial" w:cs="Arial"/>
        </w:rPr>
      </w:pPr>
    </w:p>
    <w:p w14:paraId="537B64D5" w14:textId="2391D062" w:rsidR="00F05D7F" w:rsidRPr="00426248" w:rsidRDefault="00F05D7F" w:rsidP="00FB6061">
      <w:pPr>
        <w:spacing w:after="0" w:line="276" w:lineRule="auto"/>
        <w:rPr>
          <w:rFonts w:ascii="Arial" w:hAnsi="Arial" w:cs="Arial"/>
          <w:b/>
          <w:u w:val="single"/>
        </w:rPr>
      </w:pPr>
      <w:r w:rsidRPr="00426248">
        <w:rPr>
          <w:rFonts w:ascii="Arial" w:hAnsi="Arial" w:cs="Arial"/>
          <w:b/>
          <w:u w:val="single"/>
        </w:rPr>
        <w:t>Pytanie nr 2</w:t>
      </w:r>
      <w:r w:rsidR="003D48B6">
        <w:rPr>
          <w:rFonts w:ascii="Arial" w:hAnsi="Arial" w:cs="Arial"/>
          <w:b/>
          <w:u w:val="single"/>
        </w:rPr>
        <w:t>3</w:t>
      </w:r>
    </w:p>
    <w:p w14:paraId="3A8AF707" w14:textId="77777777" w:rsidR="00C019C8" w:rsidRPr="00426248" w:rsidRDefault="00C019C8" w:rsidP="00FB6061">
      <w:pPr>
        <w:spacing w:after="0" w:line="276" w:lineRule="auto"/>
        <w:rPr>
          <w:rFonts w:ascii="Arial" w:hAnsi="Arial" w:cs="Arial"/>
        </w:rPr>
      </w:pPr>
      <w:r w:rsidRPr="00426248">
        <w:rPr>
          <w:rFonts w:ascii="Arial" w:hAnsi="Arial" w:cs="Arial"/>
        </w:rPr>
        <w:t>W Ust. 3 pkt 7) par. 4 ustalono, iż „7</w:t>
      </w:r>
      <w:r w:rsidRPr="00426248">
        <w:rPr>
          <w:rFonts w:ascii="Arial" w:hAnsi="Arial" w:cs="Arial"/>
          <w:i/>
          <w:iCs/>
        </w:rPr>
        <w:t>) W przypadku występowania wad w opracowaniach dostarczonych Zamawiającemu, czas niezbędny dla ich usunięcia będzie traktowany jako opóźnienie w realizacji zamówienia.”</w:t>
      </w:r>
      <w:r w:rsidRPr="00426248">
        <w:rPr>
          <w:rFonts w:ascii="Arial" w:hAnsi="Arial" w:cs="Arial"/>
        </w:rPr>
        <w:t xml:space="preserve"> </w:t>
      </w:r>
    </w:p>
    <w:p w14:paraId="259CB5CB" w14:textId="68C80805" w:rsidR="00FB2659" w:rsidRDefault="00C019C8" w:rsidP="00FB6061">
      <w:pPr>
        <w:spacing w:after="0" w:line="276" w:lineRule="auto"/>
        <w:rPr>
          <w:rFonts w:ascii="Arial" w:hAnsi="Arial" w:cs="Arial"/>
        </w:rPr>
      </w:pPr>
      <w:r w:rsidRPr="00426248">
        <w:rPr>
          <w:rFonts w:ascii="Arial" w:hAnsi="Arial" w:cs="Arial"/>
        </w:rPr>
        <w:t>Czy uwagi albo zmiany wprowadzane przez Zamawiającego należy traktować jako wady, które stanowią opóźnienie zawinione przez Wykonawcę? Są to okoliczności całkowicie niezależne od Wykonawcy, tym samym nie powinny mieć one wpływu na terminowość wykonania prac przez Wykonawcę i nie powinny determinować jego odpowiedzialności.</w:t>
      </w:r>
    </w:p>
    <w:p w14:paraId="2685EB0D" w14:textId="77777777" w:rsidR="00FB2659" w:rsidRPr="00426248" w:rsidRDefault="00FB2659" w:rsidP="00FB6061">
      <w:pPr>
        <w:spacing w:after="0" w:line="276" w:lineRule="auto"/>
        <w:rPr>
          <w:rFonts w:ascii="Arial" w:hAnsi="Arial" w:cs="Arial"/>
        </w:rPr>
      </w:pPr>
    </w:p>
    <w:p w14:paraId="6431BE23" w14:textId="77777777" w:rsidR="00F05D7F" w:rsidRPr="00426248" w:rsidRDefault="00F05D7F" w:rsidP="00FB6061">
      <w:pPr>
        <w:spacing w:after="0" w:line="276" w:lineRule="auto"/>
        <w:rPr>
          <w:rFonts w:ascii="Arial" w:hAnsi="Arial" w:cs="Arial"/>
          <w:b/>
        </w:rPr>
      </w:pPr>
      <w:r w:rsidRPr="00426248">
        <w:rPr>
          <w:rFonts w:ascii="Arial" w:hAnsi="Arial" w:cs="Arial"/>
          <w:b/>
          <w:highlight w:val="yellow"/>
        </w:rPr>
        <w:lastRenderedPageBreak/>
        <w:t>Odpowiedź:</w:t>
      </w:r>
    </w:p>
    <w:p w14:paraId="49118AE0" w14:textId="77777777" w:rsidR="002402C7" w:rsidRPr="00426248" w:rsidRDefault="002402C7" w:rsidP="00FB6061">
      <w:pPr>
        <w:spacing w:after="0" w:line="276" w:lineRule="auto"/>
        <w:rPr>
          <w:rFonts w:ascii="Arial" w:hAnsi="Arial" w:cs="Arial"/>
        </w:rPr>
      </w:pPr>
      <w:r w:rsidRPr="00426248">
        <w:rPr>
          <w:rFonts w:ascii="Arial" w:hAnsi="Arial" w:cs="Arial"/>
        </w:rPr>
        <w:t>Zamawiający potwierdza, że zmiany oraz uwagi Zamawiającego nie będą traktowane jako wady w opracowaniach oraz czas niezbędny na ich usunięcie nie będzie traktowany jako opóźnienie w realizacji zamówienia.</w:t>
      </w:r>
    </w:p>
    <w:p w14:paraId="15BB74C5" w14:textId="416582C9" w:rsidR="00F05D7F" w:rsidRPr="00426248" w:rsidRDefault="00F05D7F" w:rsidP="00FB6061">
      <w:pPr>
        <w:spacing w:after="0" w:line="276" w:lineRule="auto"/>
        <w:rPr>
          <w:rFonts w:ascii="Arial" w:hAnsi="Arial" w:cs="Arial"/>
        </w:rPr>
      </w:pPr>
    </w:p>
    <w:p w14:paraId="6E572A9D" w14:textId="77777777" w:rsidR="00265592" w:rsidRPr="00426248" w:rsidRDefault="00265592" w:rsidP="00FB6061">
      <w:pPr>
        <w:spacing w:after="0" w:line="276" w:lineRule="auto"/>
        <w:rPr>
          <w:rFonts w:ascii="Arial" w:hAnsi="Arial" w:cs="Arial"/>
        </w:rPr>
      </w:pPr>
    </w:p>
    <w:p w14:paraId="30EA5A76" w14:textId="781D439B" w:rsidR="00F05D7F" w:rsidRPr="00426248" w:rsidRDefault="00F05D7F" w:rsidP="00FB6061">
      <w:pPr>
        <w:spacing w:after="0" w:line="276" w:lineRule="auto"/>
        <w:rPr>
          <w:rFonts w:ascii="Arial" w:hAnsi="Arial" w:cs="Arial"/>
          <w:b/>
          <w:u w:val="single"/>
        </w:rPr>
      </w:pPr>
      <w:r w:rsidRPr="00426248">
        <w:rPr>
          <w:rFonts w:ascii="Arial" w:hAnsi="Arial" w:cs="Arial"/>
          <w:b/>
          <w:u w:val="single"/>
        </w:rPr>
        <w:t>Pytanie nr 2</w:t>
      </w:r>
      <w:r w:rsidR="003D48B6">
        <w:rPr>
          <w:rFonts w:ascii="Arial" w:hAnsi="Arial" w:cs="Arial"/>
          <w:b/>
          <w:u w:val="single"/>
        </w:rPr>
        <w:t>4</w:t>
      </w:r>
    </w:p>
    <w:p w14:paraId="6BCC7DD6" w14:textId="77777777" w:rsidR="00C019C8" w:rsidRPr="00426248" w:rsidRDefault="00C019C8" w:rsidP="00FB6061">
      <w:pPr>
        <w:pStyle w:val="Akapitzlist"/>
        <w:tabs>
          <w:tab w:val="left" w:pos="426"/>
        </w:tabs>
        <w:spacing w:after="0" w:line="276" w:lineRule="auto"/>
        <w:ind w:left="0"/>
        <w:rPr>
          <w:rFonts w:ascii="Arial" w:eastAsia="Calibri" w:hAnsi="Arial" w:cs="Arial"/>
          <w:bCs/>
        </w:rPr>
      </w:pPr>
      <w:r w:rsidRPr="00426248">
        <w:rPr>
          <w:rFonts w:ascii="Arial" w:eastAsia="Calibri" w:hAnsi="Arial" w:cs="Arial"/>
        </w:rPr>
        <w:t xml:space="preserve">W ust. 10 pkt 3 par. 4 ustalono, iż </w:t>
      </w:r>
      <w:r w:rsidRPr="00426248">
        <w:rPr>
          <w:rFonts w:ascii="Arial" w:eastAsia="Calibri" w:hAnsi="Arial" w:cs="Arial"/>
          <w:bCs/>
        </w:rPr>
        <w:t xml:space="preserve">Wykonawca wykona dokumentację projektową w 4 egzemplarzach w wersji papierowej oraz 1 egz. w wersji elektronicznej (pendrive) niżej wymienioną dokumentację. </w:t>
      </w:r>
    </w:p>
    <w:p w14:paraId="219D6136" w14:textId="77777777" w:rsidR="00C019C8" w:rsidRPr="00426248" w:rsidRDefault="00C019C8" w:rsidP="00FB6061">
      <w:pPr>
        <w:spacing w:after="0" w:line="276" w:lineRule="auto"/>
        <w:rPr>
          <w:rFonts w:ascii="Arial" w:hAnsi="Arial" w:cs="Arial"/>
          <w:bCs/>
        </w:rPr>
      </w:pPr>
      <w:r w:rsidRPr="00426248">
        <w:rPr>
          <w:rFonts w:ascii="Arial" w:hAnsi="Arial" w:cs="Arial"/>
          <w:bCs/>
        </w:rPr>
        <w:t>Czy Zamawiający wymaga określonych parametrów tego pendrive? Kto jest odpowiedzialny za dostarczenie tego pendrive? Czy dokumenty na nim zapisane maja być zabezpieczone hasłem?</w:t>
      </w:r>
    </w:p>
    <w:p w14:paraId="7E586D96" w14:textId="77777777" w:rsidR="00C019C8" w:rsidRPr="00426248" w:rsidRDefault="00C019C8" w:rsidP="00FB6061">
      <w:pPr>
        <w:spacing w:after="0" w:line="276" w:lineRule="auto"/>
        <w:rPr>
          <w:rFonts w:ascii="Arial" w:hAnsi="Arial" w:cs="Arial"/>
          <w:bCs/>
        </w:rPr>
      </w:pPr>
    </w:p>
    <w:p w14:paraId="0BA37450" w14:textId="2DA71835" w:rsidR="00F05D7F" w:rsidRPr="00426248" w:rsidRDefault="00F05D7F" w:rsidP="00FB6061">
      <w:pPr>
        <w:spacing w:after="0" w:line="276" w:lineRule="auto"/>
        <w:rPr>
          <w:rFonts w:ascii="Arial" w:hAnsi="Arial" w:cs="Arial"/>
          <w:b/>
        </w:rPr>
      </w:pPr>
      <w:r w:rsidRPr="00426248">
        <w:rPr>
          <w:rFonts w:ascii="Arial" w:hAnsi="Arial" w:cs="Arial"/>
          <w:b/>
          <w:highlight w:val="yellow"/>
        </w:rPr>
        <w:t>Odpowiedź:</w:t>
      </w:r>
    </w:p>
    <w:p w14:paraId="4DEE5CCA" w14:textId="77777777" w:rsidR="000F3EDB" w:rsidRPr="00426248" w:rsidRDefault="000F3EDB" w:rsidP="00FB6061">
      <w:pPr>
        <w:pStyle w:val="Default"/>
        <w:spacing w:line="276" w:lineRule="auto"/>
        <w:rPr>
          <w:rFonts w:ascii="Arial" w:hAnsi="Arial" w:cs="Arial"/>
          <w:sz w:val="22"/>
          <w:szCs w:val="22"/>
        </w:rPr>
      </w:pPr>
      <w:r w:rsidRPr="00426248">
        <w:rPr>
          <w:rFonts w:ascii="Arial" w:hAnsi="Arial" w:cs="Arial"/>
          <w:sz w:val="22"/>
          <w:szCs w:val="22"/>
        </w:rPr>
        <w:t>Zamawiający nie stawia wymogów parametrów nośnika pendrive. Danych nie należy zabezpieczać hasłem. Odpowiedzialnym za dostarczenie nośnika jest Wykonawca</w:t>
      </w:r>
    </w:p>
    <w:p w14:paraId="4AB2300E" w14:textId="5CE88FAA" w:rsidR="00F05D7F" w:rsidRDefault="00F05D7F" w:rsidP="00FB6061">
      <w:pPr>
        <w:spacing w:after="0" w:line="276" w:lineRule="auto"/>
        <w:rPr>
          <w:rFonts w:ascii="Arial" w:hAnsi="Arial" w:cs="Arial"/>
        </w:rPr>
      </w:pPr>
    </w:p>
    <w:p w14:paraId="60DC6384" w14:textId="77777777" w:rsidR="00E91F8F" w:rsidRPr="00426248" w:rsidRDefault="00E91F8F" w:rsidP="00FB6061">
      <w:pPr>
        <w:spacing w:after="0" w:line="276" w:lineRule="auto"/>
        <w:rPr>
          <w:rFonts w:ascii="Arial" w:hAnsi="Arial" w:cs="Arial"/>
        </w:rPr>
      </w:pPr>
    </w:p>
    <w:p w14:paraId="3BF20DFD" w14:textId="3EE8B9D1" w:rsidR="00F05D7F" w:rsidRPr="00426248" w:rsidRDefault="00F05D7F" w:rsidP="00FB6061">
      <w:pPr>
        <w:spacing w:after="0" w:line="276" w:lineRule="auto"/>
        <w:rPr>
          <w:rFonts w:ascii="Arial" w:hAnsi="Arial" w:cs="Arial"/>
          <w:b/>
          <w:u w:val="single"/>
        </w:rPr>
      </w:pPr>
      <w:r w:rsidRPr="00426248">
        <w:rPr>
          <w:rFonts w:ascii="Arial" w:hAnsi="Arial" w:cs="Arial"/>
          <w:b/>
          <w:u w:val="single"/>
        </w:rPr>
        <w:t>Pytanie nr 2</w:t>
      </w:r>
      <w:r w:rsidR="003D48B6">
        <w:rPr>
          <w:rFonts w:ascii="Arial" w:hAnsi="Arial" w:cs="Arial"/>
          <w:b/>
          <w:u w:val="single"/>
        </w:rPr>
        <w:t>5</w:t>
      </w:r>
    </w:p>
    <w:p w14:paraId="124AF449" w14:textId="09B9FB3B" w:rsidR="00C019C8" w:rsidRPr="00426248" w:rsidRDefault="00C019C8" w:rsidP="00FB6061">
      <w:pPr>
        <w:spacing w:after="0" w:line="276" w:lineRule="auto"/>
        <w:rPr>
          <w:rFonts w:ascii="Arial" w:hAnsi="Arial" w:cs="Arial"/>
          <w:lang w:eastAsia="pl-PL"/>
        </w:rPr>
      </w:pPr>
      <w:r w:rsidRPr="00426248">
        <w:rPr>
          <w:rFonts w:ascii="Arial" w:hAnsi="Arial" w:cs="Arial"/>
        </w:rPr>
        <w:t>W par. 5 ust. 1 pkt 6 określono zasady i zakres odpow</w:t>
      </w:r>
      <w:r w:rsidR="005146BD" w:rsidRPr="00426248">
        <w:rPr>
          <w:rFonts w:ascii="Arial" w:hAnsi="Arial" w:cs="Arial"/>
        </w:rPr>
        <w:t>iedzialności Wykonawcy. Zgodnie</w:t>
      </w:r>
      <w:r w:rsidR="005146BD" w:rsidRPr="00426248">
        <w:rPr>
          <w:rFonts w:ascii="Arial" w:hAnsi="Arial" w:cs="Arial"/>
        </w:rPr>
        <w:br/>
      </w:r>
      <w:r w:rsidRPr="00426248">
        <w:rPr>
          <w:rFonts w:ascii="Arial" w:hAnsi="Arial" w:cs="Arial"/>
        </w:rPr>
        <w:t xml:space="preserve">z brzmieniem powyższego zapisu, </w:t>
      </w:r>
      <w:r w:rsidRPr="00426248">
        <w:rPr>
          <w:rFonts w:ascii="Arial" w:hAnsi="Arial" w:cs="Arial"/>
          <w:lang w:eastAsia="pl-PL"/>
        </w:rPr>
        <w:t>odpowiedzialność z tytułu utraty lub uszkodzenia elementów systemu przechodzi na Zamawiającego dopiero z chwilą podpisania bez zastrzeżeń protokołu odbioru końcowego. Z momentem podpisania protokołu, o którym mowa w zdaniu poprzedzającym, na Zamawiającego przejdzie własność systemu.</w:t>
      </w:r>
    </w:p>
    <w:p w14:paraId="500F7003" w14:textId="70C6881D" w:rsidR="00F05D7F" w:rsidRPr="00426248" w:rsidRDefault="00C019C8" w:rsidP="00FB6061">
      <w:pPr>
        <w:spacing w:after="0" w:line="276" w:lineRule="auto"/>
        <w:rPr>
          <w:rFonts w:ascii="Arial" w:hAnsi="Arial" w:cs="Arial"/>
          <w:lang w:eastAsia="pl-PL"/>
        </w:rPr>
      </w:pPr>
      <w:r w:rsidRPr="00426248">
        <w:rPr>
          <w:rFonts w:ascii="Arial" w:hAnsi="Arial" w:cs="Arial"/>
          <w:lang w:eastAsia="pl-PL"/>
        </w:rPr>
        <w:t>Co w przypadku, gdy zamontowane urządzenia/elementy systemu zostaną zniszczone na skutek aktów wandalizmu? Wykonawca nie powinien ponosić z tego tytułu jakiejkolwiek odpowiedzialności.</w:t>
      </w:r>
    </w:p>
    <w:p w14:paraId="0B60C550" w14:textId="77777777" w:rsidR="000F3EDB" w:rsidRPr="00426248" w:rsidRDefault="000F3EDB" w:rsidP="00FB6061">
      <w:pPr>
        <w:spacing w:after="0" w:line="276" w:lineRule="auto"/>
        <w:rPr>
          <w:rFonts w:ascii="Arial" w:hAnsi="Arial" w:cs="Arial"/>
        </w:rPr>
      </w:pPr>
    </w:p>
    <w:p w14:paraId="7B48F967" w14:textId="77777777" w:rsidR="00F05D7F" w:rsidRPr="00426248" w:rsidRDefault="00F05D7F" w:rsidP="00FB6061">
      <w:pPr>
        <w:spacing w:after="0" w:line="276" w:lineRule="auto"/>
        <w:rPr>
          <w:rFonts w:ascii="Arial" w:hAnsi="Arial" w:cs="Arial"/>
          <w:b/>
        </w:rPr>
      </w:pPr>
      <w:r w:rsidRPr="00426248">
        <w:rPr>
          <w:rFonts w:ascii="Arial" w:hAnsi="Arial" w:cs="Arial"/>
          <w:b/>
          <w:highlight w:val="yellow"/>
        </w:rPr>
        <w:t>Odpowiedź:</w:t>
      </w:r>
    </w:p>
    <w:p w14:paraId="77E1A599" w14:textId="2E171F19" w:rsidR="000F3EDB" w:rsidRPr="00426248" w:rsidRDefault="000F3EDB" w:rsidP="00FB6061">
      <w:pPr>
        <w:pStyle w:val="Default"/>
        <w:spacing w:line="276" w:lineRule="auto"/>
        <w:rPr>
          <w:rFonts w:ascii="Arial" w:hAnsi="Arial" w:cs="Arial"/>
          <w:sz w:val="22"/>
          <w:szCs w:val="22"/>
        </w:rPr>
      </w:pPr>
      <w:r w:rsidRPr="00426248">
        <w:rPr>
          <w:rFonts w:ascii="Arial" w:hAnsi="Arial" w:cs="Arial"/>
          <w:sz w:val="22"/>
          <w:szCs w:val="22"/>
        </w:rPr>
        <w:t>Do czasu odbioru końcowego wszystkie elementy systemu są własnością Wykonawcy i to on jest za nie odpowiedzialny.</w:t>
      </w:r>
    </w:p>
    <w:p w14:paraId="4810CA76" w14:textId="210AC1D2" w:rsidR="000F3EDB" w:rsidRPr="00426248" w:rsidRDefault="000F3EDB" w:rsidP="00FB6061">
      <w:pPr>
        <w:pStyle w:val="Default"/>
        <w:spacing w:line="276" w:lineRule="auto"/>
        <w:rPr>
          <w:rFonts w:ascii="Arial" w:hAnsi="Arial" w:cs="Arial"/>
          <w:sz w:val="22"/>
          <w:szCs w:val="22"/>
        </w:rPr>
      </w:pPr>
    </w:p>
    <w:p w14:paraId="34BA67A3" w14:textId="77777777" w:rsidR="00265592" w:rsidRPr="00426248" w:rsidRDefault="00265592" w:rsidP="00FB6061">
      <w:pPr>
        <w:pStyle w:val="Default"/>
        <w:spacing w:line="276" w:lineRule="auto"/>
        <w:rPr>
          <w:rFonts w:ascii="Arial" w:hAnsi="Arial" w:cs="Arial"/>
          <w:sz w:val="22"/>
          <w:szCs w:val="22"/>
        </w:rPr>
      </w:pPr>
    </w:p>
    <w:p w14:paraId="495E4297" w14:textId="442B3948" w:rsidR="00F05D7F" w:rsidRPr="00426248" w:rsidRDefault="00F05D7F" w:rsidP="00FB6061">
      <w:pPr>
        <w:spacing w:after="0" w:line="276" w:lineRule="auto"/>
        <w:rPr>
          <w:rFonts w:ascii="Arial" w:hAnsi="Arial" w:cs="Arial"/>
          <w:b/>
          <w:u w:val="single"/>
        </w:rPr>
      </w:pPr>
      <w:r w:rsidRPr="00426248">
        <w:rPr>
          <w:rFonts w:ascii="Arial" w:hAnsi="Arial" w:cs="Arial"/>
          <w:b/>
          <w:u w:val="single"/>
        </w:rPr>
        <w:t>Pytanie nr 2</w:t>
      </w:r>
      <w:r w:rsidR="003D48B6">
        <w:rPr>
          <w:rFonts w:ascii="Arial" w:hAnsi="Arial" w:cs="Arial"/>
          <w:b/>
          <w:u w:val="single"/>
        </w:rPr>
        <w:t>6</w:t>
      </w:r>
    </w:p>
    <w:p w14:paraId="74E9CA05" w14:textId="77777777" w:rsidR="00A257E5" w:rsidRPr="00426248" w:rsidRDefault="00A257E5" w:rsidP="00FB6061">
      <w:pPr>
        <w:spacing w:after="0" w:line="276" w:lineRule="auto"/>
        <w:rPr>
          <w:rFonts w:ascii="Arial" w:hAnsi="Arial" w:cs="Arial"/>
          <w:lang w:eastAsia="zh-CN"/>
        </w:rPr>
      </w:pPr>
      <w:r w:rsidRPr="00426248">
        <w:rPr>
          <w:rFonts w:ascii="Arial" w:hAnsi="Arial" w:cs="Arial"/>
        </w:rPr>
        <w:t>W par. 5 ust. 3  wykazano, iż „</w:t>
      </w:r>
      <w:r w:rsidRPr="00426248">
        <w:rPr>
          <w:rFonts w:ascii="Arial" w:hAnsi="Arial" w:cs="Arial"/>
          <w:i/>
          <w:iCs/>
          <w:lang w:eastAsia="zh-CN"/>
        </w:rPr>
        <w:t>Wszystkie materiały pochodzące z prowadzonych w ramach inwestycji prac a wymagające wywozu, będą stanowiły własność Wykonawcy”.</w:t>
      </w:r>
      <w:r w:rsidRPr="00426248">
        <w:rPr>
          <w:rFonts w:ascii="Arial" w:hAnsi="Arial" w:cs="Arial"/>
          <w:lang w:eastAsia="zh-CN"/>
        </w:rPr>
        <w:t xml:space="preserve"> </w:t>
      </w:r>
    </w:p>
    <w:p w14:paraId="47F82863" w14:textId="77777777" w:rsidR="00A257E5" w:rsidRPr="00426248" w:rsidRDefault="00A257E5" w:rsidP="00FB6061">
      <w:pPr>
        <w:spacing w:after="0" w:line="276" w:lineRule="auto"/>
        <w:rPr>
          <w:rFonts w:ascii="Arial" w:hAnsi="Arial" w:cs="Arial"/>
          <w:lang w:eastAsia="zh-CN"/>
        </w:rPr>
      </w:pPr>
      <w:r w:rsidRPr="00426248">
        <w:rPr>
          <w:rFonts w:ascii="Arial" w:hAnsi="Arial" w:cs="Arial"/>
          <w:lang w:eastAsia="zh-CN"/>
        </w:rPr>
        <w:t xml:space="preserve">Czy zapis ten odnosi się również do materiałów z demontażu, które zgodnie z wolą Zamawiającego maja być umieszczone w depozycie? </w:t>
      </w:r>
    </w:p>
    <w:p w14:paraId="402D6E8D" w14:textId="77777777" w:rsidR="00F05D7F" w:rsidRPr="00426248" w:rsidRDefault="00F05D7F" w:rsidP="00FB6061">
      <w:pPr>
        <w:spacing w:after="0" w:line="276" w:lineRule="auto"/>
        <w:rPr>
          <w:rFonts w:ascii="Arial" w:hAnsi="Arial" w:cs="Arial"/>
        </w:rPr>
      </w:pPr>
    </w:p>
    <w:p w14:paraId="29F6ECF1" w14:textId="77777777" w:rsidR="00F05D7F" w:rsidRPr="00426248" w:rsidRDefault="00F05D7F" w:rsidP="00FB6061">
      <w:pPr>
        <w:spacing w:after="0" w:line="276" w:lineRule="auto"/>
        <w:rPr>
          <w:rFonts w:ascii="Arial" w:hAnsi="Arial" w:cs="Arial"/>
          <w:b/>
        </w:rPr>
      </w:pPr>
      <w:r w:rsidRPr="00426248">
        <w:rPr>
          <w:rFonts w:ascii="Arial" w:hAnsi="Arial" w:cs="Arial"/>
          <w:b/>
          <w:highlight w:val="yellow"/>
        </w:rPr>
        <w:t>Odpowiedź:</w:t>
      </w:r>
    </w:p>
    <w:p w14:paraId="306C14A6" w14:textId="70B98FC1" w:rsidR="000F3EDB" w:rsidRPr="00426248" w:rsidRDefault="000F3EDB" w:rsidP="00FB6061">
      <w:pPr>
        <w:spacing w:after="0" w:line="276" w:lineRule="auto"/>
        <w:rPr>
          <w:rFonts w:ascii="Arial" w:hAnsi="Arial" w:cs="Arial"/>
        </w:rPr>
      </w:pPr>
      <w:r w:rsidRPr="00426248">
        <w:rPr>
          <w:rFonts w:ascii="Arial" w:hAnsi="Arial" w:cs="Arial"/>
        </w:rPr>
        <w:t>Nie dotyczy materiałów do wywozu na place depozytowe.</w:t>
      </w:r>
    </w:p>
    <w:p w14:paraId="218368F5" w14:textId="6E26A397" w:rsidR="00F05D7F" w:rsidRPr="00426248" w:rsidRDefault="00F05D7F" w:rsidP="00FB6061">
      <w:pPr>
        <w:spacing w:after="0" w:line="276" w:lineRule="auto"/>
        <w:rPr>
          <w:rFonts w:ascii="Arial" w:hAnsi="Arial" w:cs="Arial"/>
        </w:rPr>
      </w:pPr>
    </w:p>
    <w:p w14:paraId="5B5ECDB7" w14:textId="77777777" w:rsidR="00265592" w:rsidRPr="00426248" w:rsidRDefault="00265592" w:rsidP="00FB6061">
      <w:pPr>
        <w:spacing w:after="0" w:line="276" w:lineRule="auto"/>
        <w:rPr>
          <w:rFonts w:ascii="Arial" w:hAnsi="Arial" w:cs="Arial"/>
        </w:rPr>
      </w:pPr>
    </w:p>
    <w:p w14:paraId="4F1F35C3" w14:textId="6AD4EDB6" w:rsidR="00F05D7F" w:rsidRPr="00426248" w:rsidRDefault="00F05D7F" w:rsidP="00FB6061">
      <w:pPr>
        <w:spacing w:after="0" w:line="276" w:lineRule="auto"/>
        <w:rPr>
          <w:rFonts w:ascii="Arial" w:hAnsi="Arial" w:cs="Arial"/>
          <w:b/>
          <w:u w:val="single"/>
        </w:rPr>
      </w:pPr>
      <w:r w:rsidRPr="00426248">
        <w:rPr>
          <w:rFonts w:ascii="Arial" w:hAnsi="Arial" w:cs="Arial"/>
          <w:b/>
          <w:u w:val="single"/>
        </w:rPr>
        <w:t>Pytanie nr 2</w:t>
      </w:r>
      <w:r w:rsidR="003D48B6">
        <w:rPr>
          <w:rFonts w:ascii="Arial" w:hAnsi="Arial" w:cs="Arial"/>
          <w:b/>
          <w:u w:val="single"/>
        </w:rPr>
        <w:t>7</w:t>
      </w:r>
    </w:p>
    <w:p w14:paraId="176035B4" w14:textId="77777777" w:rsidR="00A257E5" w:rsidRPr="00426248" w:rsidRDefault="00A257E5" w:rsidP="00FB6061">
      <w:pPr>
        <w:spacing w:after="0" w:line="276" w:lineRule="auto"/>
        <w:rPr>
          <w:rFonts w:ascii="Arial" w:hAnsi="Arial" w:cs="Arial"/>
        </w:rPr>
      </w:pPr>
      <w:r w:rsidRPr="00426248">
        <w:rPr>
          <w:rFonts w:ascii="Arial" w:hAnsi="Arial" w:cs="Arial"/>
        </w:rPr>
        <w:t xml:space="preserve">W par. 5 ust. 5 wskazano zakres odpowiedzialności Wykonawcy za uszkodzenie drzew. </w:t>
      </w:r>
    </w:p>
    <w:p w14:paraId="60F8FBA7" w14:textId="77777777" w:rsidR="00A257E5" w:rsidRPr="00426248" w:rsidRDefault="00A257E5" w:rsidP="00FB6061">
      <w:pPr>
        <w:spacing w:after="0" w:line="276" w:lineRule="auto"/>
        <w:rPr>
          <w:rFonts w:ascii="Arial" w:hAnsi="Arial" w:cs="Arial"/>
        </w:rPr>
      </w:pPr>
      <w:r w:rsidRPr="00426248">
        <w:rPr>
          <w:rFonts w:ascii="Arial" w:hAnsi="Arial" w:cs="Arial"/>
        </w:rPr>
        <w:t>Aby można było mówić o odpowiedzialności jakiegoś podmiotu za uszkodzenie/zniszczenie pewnych elementów, musi być ustalony ich stan pierwotny.  Czy Zamawiający dysponuje ekspertyzą, która odzwierciedlała stan tych drzew? W jaki sposób Zamawiający ustali, iż to Wykonawca ponosi odpowiedzialność za uszkodzenie danych drzew?</w:t>
      </w:r>
    </w:p>
    <w:p w14:paraId="7B5E52F7" w14:textId="01E2BB57" w:rsidR="00F05D7F" w:rsidRDefault="00F05D7F" w:rsidP="00FB6061">
      <w:pPr>
        <w:spacing w:after="0" w:line="276" w:lineRule="auto"/>
        <w:rPr>
          <w:rFonts w:ascii="Arial" w:hAnsi="Arial" w:cs="Arial"/>
        </w:rPr>
      </w:pPr>
    </w:p>
    <w:p w14:paraId="723999CC" w14:textId="77777777" w:rsidR="00E91F8F" w:rsidRPr="00426248" w:rsidRDefault="00E91F8F" w:rsidP="00FB6061">
      <w:pPr>
        <w:spacing w:after="0" w:line="276" w:lineRule="auto"/>
        <w:rPr>
          <w:rFonts w:ascii="Arial" w:hAnsi="Arial" w:cs="Arial"/>
        </w:rPr>
      </w:pPr>
    </w:p>
    <w:p w14:paraId="6CA1BD12" w14:textId="77777777" w:rsidR="00F05D7F" w:rsidRPr="00426248" w:rsidRDefault="00F05D7F" w:rsidP="00FB6061">
      <w:pPr>
        <w:spacing w:after="0" w:line="276" w:lineRule="auto"/>
        <w:rPr>
          <w:rFonts w:ascii="Arial" w:hAnsi="Arial" w:cs="Arial"/>
          <w:b/>
        </w:rPr>
      </w:pPr>
      <w:r w:rsidRPr="00426248">
        <w:rPr>
          <w:rFonts w:ascii="Arial" w:hAnsi="Arial" w:cs="Arial"/>
          <w:b/>
          <w:highlight w:val="yellow"/>
        </w:rPr>
        <w:lastRenderedPageBreak/>
        <w:t>Odpowiedź:</w:t>
      </w:r>
    </w:p>
    <w:p w14:paraId="250E0E9D" w14:textId="560EC03D" w:rsidR="00265592" w:rsidRPr="00426248" w:rsidRDefault="000F3EDB" w:rsidP="00FB6061">
      <w:pPr>
        <w:spacing w:after="0" w:line="276" w:lineRule="auto"/>
        <w:rPr>
          <w:rFonts w:ascii="Arial" w:hAnsi="Arial" w:cs="Arial"/>
        </w:rPr>
      </w:pPr>
      <w:r w:rsidRPr="00426248">
        <w:rPr>
          <w:rFonts w:ascii="Arial" w:hAnsi="Arial" w:cs="Arial"/>
        </w:rPr>
        <w:t>Opracowanie dokumentacji i ewentualna inwentaryzacja jest obowiązkiem Wykonawcy.</w:t>
      </w:r>
    </w:p>
    <w:p w14:paraId="44B32F4C" w14:textId="0D5FB87B" w:rsidR="00F05D7F" w:rsidRPr="00426248" w:rsidRDefault="00F05D7F" w:rsidP="00FB6061">
      <w:pPr>
        <w:spacing w:after="0" w:line="276" w:lineRule="auto"/>
        <w:rPr>
          <w:rFonts w:ascii="Arial" w:hAnsi="Arial" w:cs="Arial"/>
          <w:b/>
          <w:u w:val="single"/>
        </w:rPr>
      </w:pPr>
      <w:r w:rsidRPr="00426248">
        <w:rPr>
          <w:rFonts w:ascii="Arial" w:hAnsi="Arial" w:cs="Arial"/>
          <w:b/>
          <w:u w:val="single"/>
        </w:rPr>
        <w:t xml:space="preserve">Pytanie nr </w:t>
      </w:r>
      <w:r w:rsidR="003D48B6">
        <w:rPr>
          <w:rFonts w:ascii="Arial" w:hAnsi="Arial" w:cs="Arial"/>
          <w:b/>
          <w:u w:val="single"/>
        </w:rPr>
        <w:t>28</w:t>
      </w:r>
    </w:p>
    <w:p w14:paraId="30621E73" w14:textId="77777777" w:rsidR="00A257E5" w:rsidRPr="00426248" w:rsidRDefault="00A257E5" w:rsidP="00FB6061">
      <w:pPr>
        <w:spacing w:after="0" w:line="276" w:lineRule="auto"/>
        <w:rPr>
          <w:rFonts w:ascii="Arial" w:hAnsi="Arial" w:cs="Arial"/>
        </w:rPr>
      </w:pPr>
      <w:r w:rsidRPr="00426248">
        <w:rPr>
          <w:rFonts w:ascii="Arial" w:hAnsi="Arial" w:cs="Arial"/>
        </w:rPr>
        <w:t>W par. 8 ust. 2 wskazano, iż „</w:t>
      </w:r>
      <w:r w:rsidRPr="00426248">
        <w:rPr>
          <w:rFonts w:ascii="Arial" w:hAnsi="Arial" w:cs="Arial"/>
          <w:i/>
          <w:iCs/>
        </w:rPr>
        <w:t>W przypadku ukończenia prac zanikających lub ulegających zakryciu Zamawiający przystąpi i zakończy odbiór w terminie 3 dni roboczych od dnia zgłoszenia przez Wykonawcę Zamawiającemu gotowości do odbioru oraz przedłożenia przez Wykonawcę wymaganych dokumentów niezbędnych do dokonania odbioru (protokołów zagęszczenia gruntu, szkiców geodezyjnych itp.)”.</w:t>
      </w:r>
      <w:r w:rsidRPr="00426248">
        <w:rPr>
          <w:rFonts w:ascii="Arial" w:hAnsi="Arial" w:cs="Arial"/>
        </w:rPr>
        <w:t xml:space="preserve"> </w:t>
      </w:r>
    </w:p>
    <w:p w14:paraId="3F36F164" w14:textId="77777777" w:rsidR="00A257E5" w:rsidRPr="00426248" w:rsidRDefault="00A257E5" w:rsidP="00FB6061">
      <w:pPr>
        <w:spacing w:after="0" w:line="276" w:lineRule="auto"/>
        <w:rPr>
          <w:rFonts w:ascii="Arial" w:hAnsi="Arial" w:cs="Arial"/>
        </w:rPr>
      </w:pPr>
      <w:r w:rsidRPr="00426248">
        <w:rPr>
          <w:rFonts w:ascii="Arial" w:hAnsi="Arial" w:cs="Arial"/>
        </w:rPr>
        <w:t xml:space="preserve">Nie wskazano żadnych sankcji dla Zamawiającego w przypadku, gdy nie przystąpi on do odbiorów. W ocenie Pytającego zasadnym jest, aby brak jakiejkolwiek reakcji ze strony zamawiającego powodował możliwość działania ze strony Wykonawcy, np. poprzez nałożenie kary umownej za każdy dzień zwłoki Zamawiającego.  </w:t>
      </w:r>
    </w:p>
    <w:p w14:paraId="292A583E" w14:textId="77777777" w:rsidR="00F05D7F" w:rsidRPr="00426248" w:rsidRDefault="00F05D7F" w:rsidP="00FB6061">
      <w:pPr>
        <w:spacing w:after="0" w:line="276" w:lineRule="auto"/>
        <w:rPr>
          <w:rFonts w:ascii="Arial" w:hAnsi="Arial" w:cs="Arial"/>
        </w:rPr>
      </w:pPr>
    </w:p>
    <w:p w14:paraId="58881000" w14:textId="77777777" w:rsidR="00F05D7F" w:rsidRPr="00426248" w:rsidRDefault="00F05D7F" w:rsidP="00FB6061">
      <w:pPr>
        <w:spacing w:after="0" w:line="276" w:lineRule="auto"/>
        <w:rPr>
          <w:rFonts w:ascii="Arial" w:hAnsi="Arial" w:cs="Arial"/>
          <w:b/>
        </w:rPr>
      </w:pPr>
      <w:r w:rsidRPr="00426248">
        <w:rPr>
          <w:rFonts w:ascii="Arial" w:hAnsi="Arial" w:cs="Arial"/>
          <w:b/>
          <w:highlight w:val="yellow"/>
        </w:rPr>
        <w:t>Odpowiedź:</w:t>
      </w:r>
    </w:p>
    <w:p w14:paraId="7A5C5EF1" w14:textId="51F011BE" w:rsidR="00F05D7F" w:rsidRPr="00426248" w:rsidRDefault="00E635E0" w:rsidP="00FB6061">
      <w:pPr>
        <w:spacing w:after="0" w:line="276" w:lineRule="auto"/>
        <w:rPr>
          <w:rFonts w:ascii="Arial" w:hAnsi="Arial" w:cs="Arial"/>
        </w:rPr>
      </w:pPr>
      <w:r w:rsidRPr="00426248">
        <w:rPr>
          <w:rFonts w:ascii="Arial" w:hAnsi="Arial" w:cs="Arial"/>
        </w:rPr>
        <w:t>Zgodnie z zapisami projektu umowy w § 5 (obowiązki Wykonawcy) ust. 1 pkt. 14 …..</w:t>
      </w:r>
      <w:r w:rsidR="00923B36" w:rsidRPr="00426248">
        <w:rPr>
          <w:rFonts w:ascii="Arial" w:hAnsi="Arial" w:cs="Arial"/>
        </w:rPr>
        <w:t xml:space="preserve"> W przypadku, gdy mimo wezwania Zamawiający lub Inżynier Kontraktu nie dokona odbioru w terminie 3 dni roboczych od daty zgłoszenia wówczas koszty sprawdzenia lub odbioru ponosi Zamawiający.,</w:t>
      </w:r>
    </w:p>
    <w:p w14:paraId="01E578F9" w14:textId="5B5E9EDB" w:rsidR="00F4079F" w:rsidRPr="00426248" w:rsidRDefault="00F4079F" w:rsidP="00FB6061">
      <w:pPr>
        <w:spacing w:after="0" w:line="276" w:lineRule="auto"/>
        <w:rPr>
          <w:rFonts w:ascii="Arial" w:hAnsi="Arial" w:cs="Arial"/>
        </w:rPr>
      </w:pPr>
    </w:p>
    <w:p w14:paraId="58010C74" w14:textId="77777777" w:rsidR="00F4079F" w:rsidRPr="00426248" w:rsidRDefault="00F4079F" w:rsidP="00FB6061">
      <w:pPr>
        <w:spacing w:after="0" w:line="276" w:lineRule="auto"/>
        <w:rPr>
          <w:rFonts w:ascii="Arial" w:hAnsi="Arial" w:cs="Arial"/>
        </w:rPr>
      </w:pPr>
    </w:p>
    <w:p w14:paraId="0375BFF7" w14:textId="6C03ECE2" w:rsidR="00F05D7F" w:rsidRPr="00426248" w:rsidRDefault="00F05D7F" w:rsidP="00FB6061">
      <w:pPr>
        <w:spacing w:after="0" w:line="276" w:lineRule="auto"/>
        <w:rPr>
          <w:rFonts w:ascii="Arial" w:hAnsi="Arial" w:cs="Arial"/>
          <w:b/>
          <w:u w:val="single"/>
        </w:rPr>
      </w:pPr>
      <w:r w:rsidRPr="00426248">
        <w:rPr>
          <w:rFonts w:ascii="Arial" w:hAnsi="Arial" w:cs="Arial"/>
          <w:b/>
          <w:u w:val="single"/>
        </w:rPr>
        <w:t xml:space="preserve">Pytanie nr </w:t>
      </w:r>
      <w:r w:rsidR="003D48B6">
        <w:rPr>
          <w:rFonts w:ascii="Arial" w:hAnsi="Arial" w:cs="Arial"/>
          <w:b/>
          <w:u w:val="single"/>
        </w:rPr>
        <w:t>29</w:t>
      </w:r>
    </w:p>
    <w:p w14:paraId="7AD31768" w14:textId="77777777" w:rsidR="00A257E5" w:rsidRPr="00426248" w:rsidRDefault="00A257E5" w:rsidP="00FB6061">
      <w:pPr>
        <w:spacing w:after="0" w:line="276" w:lineRule="auto"/>
        <w:rPr>
          <w:rFonts w:ascii="Arial" w:hAnsi="Arial" w:cs="Arial"/>
        </w:rPr>
      </w:pPr>
      <w:r w:rsidRPr="00426248">
        <w:rPr>
          <w:rFonts w:ascii="Arial" w:hAnsi="Arial" w:cs="Arial"/>
        </w:rPr>
        <w:t xml:space="preserve">W par. 9 ust. 1 określono moment przeniesienia praw autorskich. W obecnym brzmieniu jest to moment przekazania utworu Zamawiającemu. </w:t>
      </w:r>
    </w:p>
    <w:p w14:paraId="0F35F8EE" w14:textId="77777777" w:rsidR="00A257E5" w:rsidRPr="00426248" w:rsidRDefault="00A257E5" w:rsidP="00FB6061">
      <w:pPr>
        <w:spacing w:after="0" w:line="276" w:lineRule="auto"/>
        <w:rPr>
          <w:rFonts w:ascii="Arial" w:hAnsi="Arial" w:cs="Arial"/>
        </w:rPr>
      </w:pPr>
      <w:r w:rsidRPr="00426248">
        <w:rPr>
          <w:rFonts w:ascii="Arial" w:hAnsi="Arial" w:cs="Arial"/>
        </w:rPr>
        <w:t>W ocenie Pytającego zasadnym jest, by był to moment zapłaty wynagrodzenia. Co do zasady, przeniesienie praw autorskich jest odpłatne i zgodnie z orzecznictwem, przyjmuje się, że moment zapłaty jest/powinien być momentem przeniesienia praw autorskich. Tym samym Pytający wnosi o zmianę tego zapisu przez zastąpienie sformułowania "</w:t>
      </w:r>
      <w:r w:rsidRPr="00426248">
        <w:rPr>
          <w:rFonts w:ascii="Arial" w:hAnsi="Arial" w:cs="Arial"/>
          <w:i/>
          <w:iCs/>
        </w:rPr>
        <w:t>z chwilą przekazania Zamawiającemu dokumentacji projektowej wykonanej w trakcie realizacji Umowy"</w:t>
      </w:r>
      <w:r w:rsidRPr="00426248">
        <w:rPr>
          <w:rFonts w:ascii="Arial" w:hAnsi="Arial" w:cs="Arial"/>
        </w:rPr>
        <w:t xml:space="preserve"> przez sformułowanie "</w:t>
      </w:r>
      <w:r w:rsidRPr="00426248">
        <w:rPr>
          <w:rFonts w:ascii="Arial" w:hAnsi="Arial" w:cs="Arial"/>
          <w:i/>
          <w:iCs/>
        </w:rPr>
        <w:t>z chwilą dokonania zapłaty</w:t>
      </w:r>
      <w:r w:rsidRPr="00426248">
        <w:rPr>
          <w:rFonts w:ascii="Arial" w:hAnsi="Arial" w:cs="Arial"/>
        </w:rPr>
        <w:t>".</w:t>
      </w:r>
    </w:p>
    <w:p w14:paraId="575211BD" w14:textId="77777777" w:rsidR="00F05D7F" w:rsidRPr="00426248" w:rsidRDefault="00F05D7F" w:rsidP="00FB6061">
      <w:pPr>
        <w:spacing w:after="0" w:line="276" w:lineRule="auto"/>
        <w:rPr>
          <w:rFonts w:ascii="Arial" w:hAnsi="Arial" w:cs="Arial"/>
        </w:rPr>
      </w:pPr>
    </w:p>
    <w:p w14:paraId="027F638B" w14:textId="77777777" w:rsidR="00F05D7F" w:rsidRPr="00426248" w:rsidRDefault="00F05D7F" w:rsidP="00FB6061">
      <w:pPr>
        <w:spacing w:after="0" w:line="276" w:lineRule="auto"/>
        <w:rPr>
          <w:rFonts w:ascii="Arial" w:hAnsi="Arial" w:cs="Arial"/>
          <w:b/>
        </w:rPr>
      </w:pPr>
      <w:r w:rsidRPr="00426248">
        <w:rPr>
          <w:rFonts w:ascii="Arial" w:hAnsi="Arial" w:cs="Arial"/>
          <w:b/>
          <w:highlight w:val="yellow"/>
        </w:rPr>
        <w:t>Odpowiedź:</w:t>
      </w:r>
    </w:p>
    <w:p w14:paraId="57E2CBB1" w14:textId="417E5882" w:rsidR="00923B36" w:rsidRPr="00426248" w:rsidRDefault="00923B36" w:rsidP="00FB6061">
      <w:pPr>
        <w:pStyle w:val="Default"/>
        <w:spacing w:line="276" w:lineRule="auto"/>
        <w:rPr>
          <w:rFonts w:ascii="Arial" w:hAnsi="Arial" w:cs="Arial"/>
          <w:sz w:val="22"/>
          <w:szCs w:val="22"/>
        </w:rPr>
      </w:pPr>
      <w:r w:rsidRPr="00426248">
        <w:rPr>
          <w:rFonts w:ascii="Arial" w:hAnsi="Arial" w:cs="Arial"/>
          <w:sz w:val="22"/>
          <w:szCs w:val="22"/>
        </w:rPr>
        <w:t xml:space="preserve">Zamawiający nie </w:t>
      </w:r>
      <w:r w:rsidR="00C42497" w:rsidRPr="00426248">
        <w:rPr>
          <w:rFonts w:ascii="Arial" w:hAnsi="Arial" w:cs="Arial"/>
          <w:sz w:val="22"/>
          <w:szCs w:val="22"/>
        </w:rPr>
        <w:t>dokonuje</w:t>
      </w:r>
      <w:r w:rsidRPr="00426248">
        <w:rPr>
          <w:rFonts w:ascii="Arial" w:hAnsi="Arial" w:cs="Arial"/>
          <w:sz w:val="22"/>
          <w:szCs w:val="22"/>
        </w:rPr>
        <w:t xml:space="preserve"> zmiany umowy</w:t>
      </w:r>
    </w:p>
    <w:p w14:paraId="79C0425F" w14:textId="09C80D23" w:rsidR="0026593A" w:rsidRPr="00426248" w:rsidRDefault="0026593A" w:rsidP="00FB6061">
      <w:pPr>
        <w:spacing w:after="0" w:line="276" w:lineRule="auto"/>
        <w:rPr>
          <w:rFonts w:ascii="Arial" w:hAnsi="Arial" w:cs="Arial"/>
        </w:rPr>
      </w:pPr>
    </w:p>
    <w:p w14:paraId="43A8F33A" w14:textId="77777777" w:rsidR="00265592" w:rsidRPr="00426248" w:rsidRDefault="00265592" w:rsidP="00FB6061">
      <w:pPr>
        <w:spacing w:after="0" w:line="276" w:lineRule="auto"/>
        <w:rPr>
          <w:rFonts w:ascii="Arial" w:hAnsi="Arial" w:cs="Arial"/>
        </w:rPr>
      </w:pPr>
    </w:p>
    <w:p w14:paraId="2468931D" w14:textId="370D6366" w:rsidR="00F05D7F" w:rsidRPr="00426248" w:rsidRDefault="00F05D7F" w:rsidP="00FB6061">
      <w:pPr>
        <w:spacing w:after="0" w:line="276" w:lineRule="auto"/>
        <w:rPr>
          <w:rFonts w:ascii="Arial" w:hAnsi="Arial" w:cs="Arial"/>
          <w:b/>
          <w:u w:val="single"/>
        </w:rPr>
      </w:pPr>
      <w:r w:rsidRPr="00426248">
        <w:rPr>
          <w:rFonts w:ascii="Arial" w:hAnsi="Arial" w:cs="Arial"/>
          <w:b/>
          <w:u w:val="single"/>
        </w:rPr>
        <w:t>Pytanie nr 3</w:t>
      </w:r>
      <w:r w:rsidR="003D48B6">
        <w:rPr>
          <w:rFonts w:ascii="Arial" w:hAnsi="Arial" w:cs="Arial"/>
          <w:b/>
          <w:u w:val="single"/>
        </w:rPr>
        <w:t>0</w:t>
      </w:r>
    </w:p>
    <w:p w14:paraId="6BCE052E" w14:textId="77777777" w:rsidR="00A257E5" w:rsidRPr="00426248" w:rsidRDefault="00A257E5" w:rsidP="00FB6061">
      <w:pPr>
        <w:spacing w:after="0" w:line="276" w:lineRule="auto"/>
        <w:rPr>
          <w:rFonts w:ascii="Arial" w:hAnsi="Arial" w:cs="Arial"/>
        </w:rPr>
      </w:pPr>
      <w:r w:rsidRPr="00426248">
        <w:rPr>
          <w:rFonts w:ascii="Arial" w:hAnsi="Arial" w:cs="Arial"/>
        </w:rPr>
        <w:t xml:space="preserve">W par. 9 ust. 3 określono moment przeniesienia praw autorskich do dokumentacji. W obecnym brzmieniu jest to moment przekazania utworu Zamawiającemu. W ocenie Pytającego zasadnym jest, by był to moment zapłaty wynagrodzenia. Co do zasady, przeniesienie praw autorskich jest odpłatne i zgodnie z orzecznictwem, przyjmuje się, że moment zapłaty jest/powinien być momentem przeniesienia praw autorskich. </w:t>
      </w:r>
    </w:p>
    <w:p w14:paraId="6FC032B4" w14:textId="4DA916A4" w:rsidR="005935F0" w:rsidRPr="00426248" w:rsidRDefault="00A257E5" w:rsidP="00FB6061">
      <w:pPr>
        <w:spacing w:after="0" w:line="276" w:lineRule="auto"/>
        <w:rPr>
          <w:rFonts w:ascii="Arial" w:hAnsi="Arial" w:cs="Arial"/>
        </w:rPr>
      </w:pPr>
      <w:r w:rsidRPr="00426248">
        <w:rPr>
          <w:rFonts w:ascii="Arial" w:hAnsi="Arial" w:cs="Arial"/>
        </w:rPr>
        <w:t>Tym samym, Pytający wnosi o zmianę tego zapisu przez zastąpienie sformułowania "</w:t>
      </w:r>
      <w:r w:rsidRPr="00426248">
        <w:rPr>
          <w:rFonts w:ascii="Arial" w:hAnsi="Arial" w:cs="Arial"/>
          <w:i/>
          <w:iCs/>
        </w:rPr>
        <w:t>z chwilą przekazania Zamawiającemu dokumentacji projektowej wykonanej w trakcie realizacji Umowy"</w:t>
      </w:r>
      <w:r w:rsidRPr="00426248">
        <w:rPr>
          <w:rFonts w:ascii="Arial" w:hAnsi="Arial" w:cs="Arial"/>
        </w:rPr>
        <w:t xml:space="preserve"> przez sformułowanie "</w:t>
      </w:r>
      <w:r w:rsidRPr="00426248">
        <w:rPr>
          <w:rFonts w:ascii="Arial" w:hAnsi="Arial" w:cs="Arial"/>
          <w:i/>
          <w:iCs/>
        </w:rPr>
        <w:t>z chwilą przeniesienia praw autorskich</w:t>
      </w:r>
      <w:r w:rsidRPr="00426248">
        <w:rPr>
          <w:rFonts w:ascii="Arial" w:hAnsi="Arial" w:cs="Arial"/>
        </w:rPr>
        <w:t>".</w:t>
      </w:r>
    </w:p>
    <w:p w14:paraId="6AD667E5" w14:textId="77777777" w:rsidR="00265592" w:rsidRPr="00426248" w:rsidRDefault="00265592" w:rsidP="00FB6061">
      <w:pPr>
        <w:spacing w:after="0" w:line="276" w:lineRule="auto"/>
        <w:rPr>
          <w:rFonts w:ascii="Arial" w:hAnsi="Arial" w:cs="Arial"/>
        </w:rPr>
      </w:pPr>
    </w:p>
    <w:p w14:paraId="7180768D" w14:textId="77777777" w:rsidR="00F05D7F" w:rsidRPr="00426248" w:rsidRDefault="00F05D7F" w:rsidP="00FB6061">
      <w:pPr>
        <w:spacing w:after="0" w:line="276" w:lineRule="auto"/>
        <w:rPr>
          <w:rFonts w:ascii="Arial" w:hAnsi="Arial" w:cs="Arial"/>
          <w:b/>
        </w:rPr>
      </w:pPr>
      <w:r w:rsidRPr="00426248">
        <w:rPr>
          <w:rFonts w:ascii="Arial" w:hAnsi="Arial" w:cs="Arial"/>
          <w:b/>
          <w:highlight w:val="yellow"/>
        </w:rPr>
        <w:t>Odpowiedź:</w:t>
      </w:r>
    </w:p>
    <w:p w14:paraId="76C7F9A3" w14:textId="0C6AF958" w:rsidR="00736762" w:rsidRPr="00426248" w:rsidRDefault="00736762" w:rsidP="00FB6061">
      <w:pPr>
        <w:pStyle w:val="Default"/>
        <w:spacing w:line="276" w:lineRule="auto"/>
        <w:rPr>
          <w:rFonts w:ascii="Arial" w:hAnsi="Arial" w:cs="Arial"/>
          <w:sz w:val="22"/>
          <w:szCs w:val="22"/>
        </w:rPr>
      </w:pPr>
      <w:r w:rsidRPr="00426248">
        <w:rPr>
          <w:rFonts w:ascii="Arial" w:hAnsi="Arial" w:cs="Arial"/>
          <w:sz w:val="22"/>
          <w:szCs w:val="22"/>
        </w:rPr>
        <w:t xml:space="preserve">Zamawiający nie </w:t>
      </w:r>
      <w:r w:rsidR="00C42497" w:rsidRPr="00426248">
        <w:rPr>
          <w:rFonts w:ascii="Arial" w:hAnsi="Arial" w:cs="Arial"/>
          <w:sz w:val="22"/>
          <w:szCs w:val="22"/>
        </w:rPr>
        <w:t>dokonuje</w:t>
      </w:r>
      <w:r w:rsidRPr="00426248">
        <w:rPr>
          <w:rFonts w:ascii="Arial" w:hAnsi="Arial" w:cs="Arial"/>
          <w:sz w:val="22"/>
          <w:szCs w:val="22"/>
        </w:rPr>
        <w:t xml:space="preserve"> zmiany umowy</w:t>
      </w:r>
    </w:p>
    <w:p w14:paraId="02C633FE" w14:textId="2E6C7A40" w:rsidR="00F05D7F" w:rsidRPr="00426248" w:rsidRDefault="00F05D7F" w:rsidP="00FB6061">
      <w:pPr>
        <w:spacing w:after="0" w:line="276" w:lineRule="auto"/>
        <w:rPr>
          <w:rFonts w:ascii="Arial" w:hAnsi="Arial" w:cs="Arial"/>
        </w:rPr>
      </w:pPr>
    </w:p>
    <w:p w14:paraId="61B5F79E" w14:textId="77777777" w:rsidR="00265592" w:rsidRPr="00426248" w:rsidRDefault="00265592" w:rsidP="00FB6061">
      <w:pPr>
        <w:spacing w:after="0" w:line="276" w:lineRule="auto"/>
        <w:rPr>
          <w:rFonts w:ascii="Arial" w:hAnsi="Arial" w:cs="Arial"/>
        </w:rPr>
      </w:pPr>
    </w:p>
    <w:p w14:paraId="5629E4A8" w14:textId="18BFC6DE" w:rsidR="00F05D7F" w:rsidRPr="00426248" w:rsidRDefault="00F05D7F" w:rsidP="00FB6061">
      <w:pPr>
        <w:spacing w:after="0" w:line="276" w:lineRule="auto"/>
        <w:rPr>
          <w:rFonts w:ascii="Arial" w:hAnsi="Arial" w:cs="Arial"/>
          <w:b/>
          <w:u w:val="single"/>
        </w:rPr>
      </w:pPr>
      <w:r w:rsidRPr="00426248">
        <w:rPr>
          <w:rFonts w:ascii="Arial" w:hAnsi="Arial" w:cs="Arial"/>
          <w:b/>
          <w:u w:val="single"/>
        </w:rPr>
        <w:t>Pytanie nr 3</w:t>
      </w:r>
      <w:r w:rsidR="003D48B6">
        <w:rPr>
          <w:rFonts w:ascii="Arial" w:hAnsi="Arial" w:cs="Arial"/>
          <w:b/>
          <w:u w:val="single"/>
        </w:rPr>
        <w:t>1</w:t>
      </w:r>
    </w:p>
    <w:p w14:paraId="1BC7E769" w14:textId="77777777" w:rsidR="00A257E5" w:rsidRPr="00426248" w:rsidRDefault="00A257E5" w:rsidP="00FB6061">
      <w:pPr>
        <w:autoSpaceDE w:val="0"/>
        <w:autoSpaceDN w:val="0"/>
        <w:adjustRightInd w:val="0"/>
        <w:spacing w:after="0" w:line="276" w:lineRule="auto"/>
        <w:rPr>
          <w:rFonts w:ascii="Arial" w:hAnsi="Arial" w:cs="Arial"/>
        </w:rPr>
      </w:pPr>
      <w:r w:rsidRPr="00426248">
        <w:rPr>
          <w:rFonts w:ascii="Arial" w:hAnsi="Arial" w:cs="Arial"/>
        </w:rPr>
        <w:t xml:space="preserve">W par. 10 ust. 15 ustalono, iż </w:t>
      </w:r>
      <w:r w:rsidRPr="00426248">
        <w:rPr>
          <w:rFonts w:ascii="Arial" w:hAnsi="Arial" w:cs="Arial"/>
          <w:i/>
          <w:iCs/>
        </w:rPr>
        <w:t xml:space="preserve">„Zamawiający oraz inżynier kontraktu mają prawo udzielania Wykonawcy wskazówek i podejmowania decyzji dotyczących wykonania prac. Wykonawca </w:t>
      </w:r>
      <w:r w:rsidRPr="00426248">
        <w:rPr>
          <w:rFonts w:ascii="Arial" w:hAnsi="Arial" w:cs="Arial"/>
          <w:i/>
          <w:iCs/>
        </w:rPr>
        <w:lastRenderedPageBreak/>
        <w:t>w związku z realizacją Umowy będzie przestrzegać wszelkich wskazówek i decyzji Zamawiającego lub inżyniera kontraktu”</w:t>
      </w:r>
    </w:p>
    <w:p w14:paraId="6B7DD6EA" w14:textId="5C471464" w:rsidR="00A257E5" w:rsidRPr="00426248" w:rsidRDefault="00A257E5" w:rsidP="00FB6061">
      <w:pPr>
        <w:autoSpaceDE w:val="0"/>
        <w:autoSpaceDN w:val="0"/>
        <w:adjustRightInd w:val="0"/>
        <w:spacing w:after="0" w:line="276" w:lineRule="auto"/>
        <w:rPr>
          <w:rFonts w:ascii="Arial" w:hAnsi="Arial" w:cs="Arial"/>
        </w:rPr>
      </w:pPr>
      <w:r w:rsidRPr="00426248">
        <w:rPr>
          <w:rFonts w:ascii="Arial" w:hAnsi="Arial" w:cs="Arial"/>
        </w:rPr>
        <w:t xml:space="preserve">Pytający wnosi o wyjaśnienie, w jakim zakresie są dopuszczalne te wskazówki? Co się stanie, jeżeli wskazówki wpłyną na termin wykonania przedmiotu umowy? Czy wówczas Zamawiający przewiduje wydłużenie terminu realizacji umowy? </w:t>
      </w:r>
    </w:p>
    <w:p w14:paraId="55AABE46" w14:textId="77777777" w:rsidR="00A257E5" w:rsidRPr="00426248" w:rsidRDefault="00A257E5" w:rsidP="00FB6061">
      <w:pPr>
        <w:spacing w:after="0" w:line="276" w:lineRule="auto"/>
        <w:rPr>
          <w:rFonts w:ascii="Arial" w:hAnsi="Arial" w:cs="Arial"/>
        </w:rPr>
      </w:pPr>
      <w:r w:rsidRPr="00426248">
        <w:rPr>
          <w:rFonts w:ascii="Arial" w:hAnsi="Arial" w:cs="Arial"/>
        </w:rPr>
        <w:t xml:space="preserve">Są to okoliczności, za które wykonawca nie ponosi żadnej odpowiedzialności i jako takie powinny doprowadzić do zmiany terminy wykonania przedmiotu umowy.  </w:t>
      </w:r>
    </w:p>
    <w:p w14:paraId="0264721A" w14:textId="129AA353" w:rsidR="00265592" w:rsidRPr="00426248" w:rsidRDefault="00265592" w:rsidP="00FB6061">
      <w:pPr>
        <w:spacing w:after="0" w:line="276" w:lineRule="auto"/>
        <w:rPr>
          <w:rFonts w:ascii="Arial" w:hAnsi="Arial" w:cs="Arial"/>
        </w:rPr>
      </w:pPr>
    </w:p>
    <w:p w14:paraId="4FB8308D" w14:textId="77777777" w:rsidR="00F05D7F" w:rsidRPr="00426248" w:rsidRDefault="00F05D7F" w:rsidP="00FB6061">
      <w:pPr>
        <w:spacing w:after="0" w:line="276" w:lineRule="auto"/>
        <w:rPr>
          <w:rFonts w:ascii="Arial" w:hAnsi="Arial" w:cs="Arial"/>
          <w:b/>
        </w:rPr>
      </w:pPr>
      <w:r w:rsidRPr="00426248">
        <w:rPr>
          <w:rFonts w:ascii="Arial" w:hAnsi="Arial" w:cs="Arial"/>
          <w:b/>
          <w:highlight w:val="yellow"/>
        </w:rPr>
        <w:t>Odpowiedź:</w:t>
      </w:r>
    </w:p>
    <w:p w14:paraId="63DAA647" w14:textId="627A1307" w:rsidR="00F05D7F" w:rsidRPr="00426248" w:rsidRDefault="00736762" w:rsidP="00FB6061">
      <w:pPr>
        <w:spacing w:after="0" w:line="276" w:lineRule="auto"/>
        <w:rPr>
          <w:rFonts w:ascii="Arial" w:eastAsia="Times New Roman" w:hAnsi="Arial" w:cs="Arial"/>
          <w:iCs/>
          <w:color w:val="000000"/>
          <w:lang w:eastAsia="pl-PL"/>
        </w:rPr>
      </w:pPr>
      <w:r w:rsidRPr="00426248">
        <w:rPr>
          <w:rFonts w:ascii="Arial" w:eastAsia="Times New Roman" w:hAnsi="Arial" w:cs="Arial"/>
          <w:iCs/>
          <w:color w:val="000000"/>
          <w:lang w:eastAsia="pl-PL"/>
        </w:rPr>
        <w:t>Wskazówki będą dotyczyć sposobu realizacji przedmiotu Umowy. Ewentualne wydłużenie terminu realizacji Umowy będzie rozważane stosownie do zaistniałej sytuacji w toku realizacji prac przez Wykonawcę. Procedury zgłaszania uwag oraz konsekwencje z tego wynikające są określone w projekcie umowy.</w:t>
      </w:r>
    </w:p>
    <w:p w14:paraId="0038ED9C" w14:textId="230019AB" w:rsidR="00265592" w:rsidRPr="00426248" w:rsidRDefault="00265592" w:rsidP="00FB6061">
      <w:pPr>
        <w:spacing w:after="0" w:line="276" w:lineRule="auto"/>
        <w:rPr>
          <w:rFonts w:ascii="Arial" w:eastAsia="Times New Roman" w:hAnsi="Arial" w:cs="Arial"/>
          <w:iCs/>
          <w:color w:val="000000"/>
          <w:lang w:eastAsia="pl-PL"/>
        </w:rPr>
      </w:pPr>
    </w:p>
    <w:p w14:paraId="55E57E1A" w14:textId="77777777" w:rsidR="00265592" w:rsidRPr="00426248" w:rsidRDefault="00265592" w:rsidP="00FB6061">
      <w:pPr>
        <w:spacing w:after="0" w:line="276" w:lineRule="auto"/>
        <w:rPr>
          <w:rFonts w:ascii="Arial" w:eastAsia="Times New Roman" w:hAnsi="Arial" w:cs="Arial"/>
          <w:iCs/>
          <w:color w:val="000000"/>
          <w:lang w:eastAsia="pl-PL"/>
        </w:rPr>
      </w:pPr>
    </w:p>
    <w:p w14:paraId="531FBCBB" w14:textId="0DEA4D8E" w:rsidR="00F05D7F" w:rsidRPr="00426248" w:rsidRDefault="00F05D7F" w:rsidP="00FB6061">
      <w:pPr>
        <w:spacing w:after="0" w:line="276" w:lineRule="auto"/>
        <w:rPr>
          <w:rFonts w:ascii="Arial" w:hAnsi="Arial" w:cs="Arial"/>
          <w:b/>
          <w:u w:val="single"/>
        </w:rPr>
      </w:pPr>
      <w:r w:rsidRPr="00426248">
        <w:rPr>
          <w:rFonts w:ascii="Arial" w:hAnsi="Arial" w:cs="Arial"/>
          <w:b/>
          <w:u w:val="single"/>
        </w:rPr>
        <w:t>Pytanie nr 3</w:t>
      </w:r>
      <w:r w:rsidR="003D48B6">
        <w:rPr>
          <w:rFonts w:ascii="Arial" w:hAnsi="Arial" w:cs="Arial"/>
          <w:b/>
          <w:u w:val="single"/>
        </w:rPr>
        <w:t>2</w:t>
      </w:r>
    </w:p>
    <w:p w14:paraId="1D80DECA" w14:textId="77777777" w:rsidR="00A257E5" w:rsidRPr="00426248" w:rsidRDefault="00A257E5" w:rsidP="00FB6061">
      <w:pPr>
        <w:spacing w:after="0" w:line="276" w:lineRule="auto"/>
        <w:rPr>
          <w:rFonts w:ascii="Arial" w:hAnsi="Arial" w:cs="Arial"/>
          <w:i/>
          <w:iCs/>
        </w:rPr>
      </w:pPr>
      <w:r w:rsidRPr="00426248">
        <w:rPr>
          <w:rFonts w:ascii="Arial" w:hAnsi="Arial" w:cs="Arial"/>
        </w:rPr>
        <w:t xml:space="preserve">W par. 11 określono warunki gwarancji i rękojmi. Zgodnie z ust. 3 </w:t>
      </w:r>
      <w:r w:rsidRPr="00426248">
        <w:rPr>
          <w:rFonts w:ascii="Arial" w:hAnsi="Arial" w:cs="Arial"/>
          <w:i/>
          <w:iCs/>
        </w:rPr>
        <w:t>„W okresie tak gwarancji jak i rękojmi Wykonawca jest obowiązany do dokonywania przeglądów i nieodpłatnego usuwania stwierdzonych wad i usterek w terminie określonym przez Zamawiającego, nie dłuższym niż 7 dni w odniesieniu do dostarczonych urządzeń i sprzętu oraz w terminie 14 dni w odniesieniu do robót budowlanych.”</w:t>
      </w:r>
    </w:p>
    <w:p w14:paraId="73EFA1DA" w14:textId="77777777" w:rsidR="00A257E5" w:rsidRPr="00426248" w:rsidRDefault="00A257E5" w:rsidP="00FB6061">
      <w:pPr>
        <w:spacing w:after="0" w:line="276" w:lineRule="auto"/>
        <w:rPr>
          <w:rFonts w:ascii="Arial" w:hAnsi="Arial" w:cs="Arial"/>
        </w:rPr>
      </w:pPr>
      <w:r w:rsidRPr="00426248">
        <w:rPr>
          <w:rFonts w:ascii="Arial" w:hAnsi="Arial" w:cs="Arial"/>
        </w:rPr>
        <w:t xml:space="preserve">Pytający wnosi o doprecyzowanie tego zapisu. Wykonawca odpowiada w ramach gwarancji, ale jedynie za wady, które są wynikiem niewykonania lub nieprawidłowego wykonania przedmiotu umowy, nie zaś za wady wynikłe z nieprawidłowego używania przedmiotu umowy. </w:t>
      </w:r>
    </w:p>
    <w:p w14:paraId="4B212A6C" w14:textId="77777777" w:rsidR="00A257E5" w:rsidRPr="00426248" w:rsidRDefault="00A257E5" w:rsidP="00FB6061">
      <w:pPr>
        <w:spacing w:after="0" w:line="276" w:lineRule="auto"/>
        <w:rPr>
          <w:rFonts w:ascii="Arial" w:hAnsi="Arial" w:cs="Arial"/>
        </w:rPr>
      </w:pPr>
      <w:r w:rsidRPr="00426248">
        <w:rPr>
          <w:rFonts w:ascii="Arial" w:hAnsi="Arial" w:cs="Arial"/>
        </w:rPr>
        <w:t>Tym samym, zasadnym jest zamiana brzmienia powyższego zapisy na następujący:</w:t>
      </w:r>
    </w:p>
    <w:p w14:paraId="03983EA9" w14:textId="239D10B5" w:rsidR="00F05D7F" w:rsidRPr="00426248" w:rsidRDefault="00A257E5" w:rsidP="00FB6061">
      <w:pPr>
        <w:spacing w:after="0" w:line="276" w:lineRule="auto"/>
        <w:rPr>
          <w:rFonts w:ascii="Arial" w:hAnsi="Arial" w:cs="Arial"/>
          <w:i/>
          <w:iCs/>
        </w:rPr>
      </w:pPr>
      <w:r w:rsidRPr="00426248">
        <w:rPr>
          <w:rFonts w:ascii="Arial" w:hAnsi="Arial" w:cs="Arial"/>
        </w:rPr>
        <w:t>„</w:t>
      </w:r>
      <w:r w:rsidRPr="00426248">
        <w:rPr>
          <w:rFonts w:ascii="Arial" w:hAnsi="Arial" w:cs="Arial"/>
          <w:i/>
          <w:iCs/>
        </w:rPr>
        <w:t>W okresie tak gwarancji jak i rękojmi Wykonawca jest obowiązany do dokonywania przeglądów oraz nieodpłatnego usuwania stwier</w:t>
      </w:r>
      <w:r w:rsidR="005146BD" w:rsidRPr="00426248">
        <w:rPr>
          <w:rFonts w:ascii="Arial" w:hAnsi="Arial" w:cs="Arial"/>
          <w:i/>
          <w:iCs/>
        </w:rPr>
        <w:t>dzonych wad i usterek wynikłych</w:t>
      </w:r>
      <w:r w:rsidR="005146BD" w:rsidRPr="00426248">
        <w:rPr>
          <w:rFonts w:ascii="Arial" w:hAnsi="Arial" w:cs="Arial"/>
          <w:i/>
          <w:iCs/>
        </w:rPr>
        <w:br/>
      </w:r>
      <w:r w:rsidRPr="00426248">
        <w:rPr>
          <w:rFonts w:ascii="Arial" w:hAnsi="Arial" w:cs="Arial"/>
          <w:i/>
          <w:iCs/>
        </w:rPr>
        <w:t>z niewykonania lub nieprawidłowego wykonania przedmiotu umowy w terminie określonym przez Zamawiającego, nie dłuższym niż 7 dni w odnies</w:t>
      </w:r>
      <w:r w:rsidR="005146BD" w:rsidRPr="00426248">
        <w:rPr>
          <w:rFonts w:ascii="Arial" w:hAnsi="Arial" w:cs="Arial"/>
          <w:i/>
          <w:iCs/>
        </w:rPr>
        <w:t>ieniu do dostarczonych urządzeń</w:t>
      </w:r>
      <w:r w:rsidR="005146BD" w:rsidRPr="00426248">
        <w:rPr>
          <w:rFonts w:ascii="Arial" w:hAnsi="Arial" w:cs="Arial"/>
          <w:i/>
          <w:iCs/>
        </w:rPr>
        <w:br/>
      </w:r>
      <w:r w:rsidRPr="00426248">
        <w:rPr>
          <w:rFonts w:ascii="Arial" w:hAnsi="Arial" w:cs="Arial"/>
          <w:i/>
          <w:iCs/>
        </w:rPr>
        <w:t>i sprzętu oraz w terminie 14 dni w odniesieniu do robót budowlanych.”</w:t>
      </w:r>
    </w:p>
    <w:p w14:paraId="447B60BE" w14:textId="77777777" w:rsidR="001353B5" w:rsidRPr="00426248" w:rsidRDefault="001353B5" w:rsidP="00FB6061">
      <w:pPr>
        <w:spacing w:after="0" w:line="276" w:lineRule="auto"/>
        <w:rPr>
          <w:rFonts w:ascii="Arial" w:hAnsi="Arial" w:cs="Arial"/>
        </w:rPr>
      </w:pPr>
    </w:p>
    <w:p w14:paraId="02A87C04" w14:textId="77777777" w:rsidR="00F05D7F" w:rsidRPr="00426248" w:rsidRDefault="00F05D7F" w:rsidP="00FB6061">
      <w:pPr>
        <w:spacing w:after="0" w:line="276" w:lineRule="auto"/>
        <w:rPr>
          <w:rFonts w:ascii="Arial" w:hAnsi="Arial" w:cs="Arial"/>
          <w:b/>
        </w:rPr>
      </w:pPr>
      <w:r w:rsidRPr="00426248">
        <w:rPr>
          <w:rFonts w:ascii="Arial" w:hAnsi="Arial" w:cs="Arial"/>
          <w:b/>
          <w:highlight w:val="yellow"/>
        </w:rPr>
        <w:t>Odpowiedź:</w:t>
      </w:r>
    </w:p>
    <w:p w14:paraId="647AB933" w14:textId="4740949B" w:rsidR="00F05D7F" w:rsidRPr="00426248" w:rsidRDefault="0026593A" w:rsidP="00FB6061">
      <w:pPr>
        <w:spacing w:after="0" w:line="276" w:lineRule="auto"/>
        <w:rPr>
          <w:rFonts w:ascii="Arial" w:hAnsi="Arial" w:cs="Arial"/>
        </w:rPr>
      </w:pPr>
      <w:r w:rsidRPr="00426248">
        <w:rPr>
          <w:rFonts w:ascii="Arial" w:hAnsi="Arial" w:cs="Arial"/>
        </w:rPr>
        <w:t>Zamawiający pozostawia zapis bez zmian</w:t>
      </w:r>
    </w:p>
    <w:p w14:paraId="1391C81E" w14:textId="3389E193" w:rsidR="0026593A" w:rsidRPr="00426248" w:rsidRDefault="0026593A" w:rsidP="00FB6061">
      <w:pPr>
        <w:spacing w:after="0" w:line="276" w:lineRule="auto"/>
        <w:rPr>
          <w:rFonts w:ascii="Arial" w:hAnsi="Arial" w:cs="Arial"/>
        </w:rPr>
      </w:pPr>
    </w:p>
    <w:p w14:paraId="4B9F9F24" w14:textId="77777777" w:rsidR="00265592" w:rsidRPr="00426248" w:rsidRDefault="00265592" w:rsidP="00FB6061">
      <w:pPr>
        <w:spacing w:after="0" w:line="276" w:lineRule="auto"/>
        <w:rPr>
          <w:rFonts w:ascii="Arial" w:hAnsi="Arial" w:cs="Arial"/>
        </w:rPr>
      </w:pPr>
    </w:p>
    <w:p w14:paraId="3B40CD56" w14:textId="5E16C8DC" w:rsidR="00F05D7F" w:rsidRPr="00426248" w:rsidRDefault="00F05D7F" w:rsidP="00FB6061">
      <w:pPr>
        <w:spacing w:after="0" w:line="276" w:lineRule="auto"/>
        <w:rPr>
          <w:rFonts w:ascii="Arial" w:hAnsi="Arial" w:cs="Arial"/>
          <w:b/>
          <w:u w:val="single"/>
        </w:rPr>
      </w:pPr>
      <w:r w:rsidRPr="00426248">
        <w:rPr>
          <w:rFonts w:ascii="Arial" w:hAnsi="Arial" w:cs="Arial"/>
          <w:b/>
          <w:u w:val="single"/>
        </w:rPr>
        <w:t>Pytanie nr 3</w:t>
      </w:r>
      <w:r w:rsidR="003D48B6">
        <w:rPr>
          <w:rFonts w:ascii="Arial" w:hAnsi="Arial" w:cs="Arial"/>
          <w:b/>
          <w:u w:val="single"/>
        </w:rPr>
        <w:t>3</w:t>
      </w:r>
    </w:p>
    <w:p w14:paraId="0E1D3D71" w14:textId="4FBD8FA4" w:rsidR="001353B5" w:rsidRPr="00426248" w:rsidRDefault="001353B5" w:rsidP="00FB6061">
      <w:pPr>
        <w:spacing w:after="0" w:line="276" w:lineRule="auto"/>
        <w:rPr>
          <w:rFonts w:ascii="Arial" w:hAnsi="Arial" w:cs="Arial"/>
        </w:rPr>
      </w:pPr>
      <w:r w:rsidRPr="00426248">
        <w:rPr>
          <w:rFonts w:ascii="Arial" w:hAnsi="Arial" w:cs="Arial"/>
        </w:rPr>
        <w:t>W par. 12 ust. 1 pkt 4) określono karę umowną jaką Wykonawca jest zobowiązany zapłacić Zamawiającemu za odstąpienie od Umowy z przyczyn l</w:t>
      </w:r>
      <w:r w:rsidR="005146BD" w:rsidRPr="00426248">
        <w:rPr>
          <w:rFonts w:ascii="Arial" w:hAnsi="Arial" w:cs="Arial"/>
        </w:rPr>
        <w:t>eżących po stronie Wykonawcy -</w:t>
      </w:r>
      <w:r w:rsidR="005146BD" w:rsidRPr="00426248">
        <w:rPr>
          <w:rFonts w:ascii="Arial" w:hAnsi="Arial" w:cs="Arial"/>
        </w:rPr>
        <w:br/>
      </w:r>
      <w:r w:rsidRPr="00426248">
        <w:rPr>
          <w:rFonts w:ascii="Arial" w:hAnsi="Arial" w:cs="Arial"/>
        </w:rPr>
        <w:t>w wysokości 20% łącznej kwoty brutto określonej w § 6 ust. 1 Umowy.</w:t>
      </w:r>
    </w:p>
    <w:p w14:paraId="12CAC7DC" w14:textId="77777777" w:rsidR="001353B5" w:rsidRPr="00426248" w:rsidRDefault="001353B5" w:rsidP="00FB6061">
      <w:pPr>
        <w:spacing w:after="0" w:line="276" w:lineRule="auto"/>
        <w:rPr>
          <w:rFonts w:ascii="Arial" w:hAnsi="Arial" w:cs="Arial"/>
        </w:rPr>
      </w:pPr>
      <w:r w:rsidRPr="00426248">
        <w:rPr>
          <w:rFonts w:ascii="Arial" w:hAnsi="Arial" w:cs="Arial"/>
        </w:rPr>
        <w:t>Mając na uwadze równoważność stron zasadne jest, aby Wykonawca również mógł nałożyć na Zamawiającego karę umowną za odstąpienie od Umowy z przyczyn leżących po stronie Zamawiającego  - w wysokości 20% łącznej kwoty brutto określonej w § 6 ust. 1 Umowy.</w:t>
      </w:r>
    </w:p>
    <w:p w14:paraId="40123808" w14:textId="77777777" w:rsidR="00F05D7F" w:rsidRPr="00426248" w:rsidRDefault="00F05D7F" w:rsidP="00FB6061">
      <w:pPr>
        <w:spacing w:after="0" w:line="276" w:lineRule="auto"/>
        <w:rPr>
          <w:rFonts w:ascii="Arial" w:hAnsi="Arial" w:cs="Arial"/>
        </w:rPr>
      </w:pPr>
    </w:p>
    <w:p w14:paraId="15FC51F1" w14:textId="77777777" w:rsidR="00F05D7F" w:rsidRPr="00426248" w:rsidRDefault="00F05D7F" w:rsidP="00FB6061">
      <w:pPr>
        <w:spacing w:after="0" w:line="276" w:lineRule="auto"/>
        <w:rPr>
          <w:rFonts w:ascii="Arial" w:hAnsi="Arial" w:cs="Arial"/>
          <w:b/>
        </w:rPr>
      </w:pPr>
      <w:r w:rsidRPr="00426248">
        <w:rPr>
          <w:rFonts w:ascii="Arial" w:hAnsi="Arial" w:cs="Arial"/>
          <w:b/>
          <w:highlight w:val="yellow"/>
        </w:rPr>
        <w:t>Odpowiedź:</w:t>
      </w:r>
    </w:p>
    <w:p w14:paraId="5F34FF4D" w14:textId="762126A6" w:rsidR="00725FD6" w:rsidRPr="00426248" w:rsidRDefault="00725FD6" w:rsidP="00FB6061">
      <w:pPr>
        <w:spacing w:after="0" w:line="276" w:lineRule="auto"/>
        <w:rPr>
          <w:rFonts w:ascii="Arial" w:eastAsia="Times New Roman" w:hAnsi="Arial" w:cs="Arial"/>
          <w:iCs/>
          <w:color w:val="000000"/>
          <w:lang w:eastAsia="pl-PL"/>
        </w:rPr>
      </w:pPr>
      <w:r w:rsidRPr="00426248">
        <w:rPr>
          <w:rFonts w:ascii="Arial" w:eastAsia="Times New Roman" w:hAnsi="Arial" w:cs="Arial"/>
          <w:iCs/>
          <w:color w:val="000000"/>
          <w:lang w:eastAsia="pl-PL"/>
        </w:rPr>
        <w:t xml:space="preserve">Zamawiający nie </w:t>
      </w:r>
      <w:r w:rsidR="00C42497" w:rsidRPr="00426248">
        <w:rPr>
          <w:rFonts w:ascii="Arial" w:hAnsi="Arial" w:cs="Arial"/>
        </w:rPr>
        <w:t>dokonuje</w:t>
      </w:r>
      <w:r w:rsidR="00C42497" w:rsidRPr="00426248">
        <w:rPr>
          <w:rFonts w:ascii="Arial" w:eastAsia="Times New Roman" w:hAnsi="Arial" w:cs="Arial"/>
          <w:iCs/>
          <w:color w:val="000000"/>
          <w:lang w:eastAsia="pl-PL"/>
        </w:rPr>
        <w:t xml:space="preserve"> </w:t>
      </w:r>
      <w:r w:rsidRPr="00426248">
        <w:rPr>
          <w:rFonts w:ascii="Arial" w:eastAsia="Times New Roman" w:hAnsi="Arial" w:cs="Arial"/>
          <w:iCs/>
          <w:color w:val="000000"/>
          <w:lang w:eastAsia="pl-PL"/>
        </w:rPr>
        <w:t>zmiany umowy</w:t>
      </w:r>
    </w:p>
    <w:p w14:paraId="3AEE5673" w14:textId="31272106" w:rsidR="000C1833" w:rsidRPr="00426248" w:rsidRDefault="000C1833" w:rsidP="00FB6061">
      <w:pPr>
        <w:spacing w:after="0" w:line="276" w:lineRule="auto"/>
        <w:rPr>
          <w:rFonts w:ascii="Arial" w:hAnsi="Arial" w:cs="Arial"/>
        </w:rPr>
      </w:pPr>
    </w:p>
    <w:p w14:paraId="1E752B91" w14:textId="77777777" w:rsidR="00265592" w:rsidRPr="00426248" w:rsidRDefault="00265592" w:rsidP="00FB6061">
      <w:pPr>
        <w:spacing w:after="0" w:line="276" w:lineRule="auto"/>
        <w:rPr>
          <w:rFonts w:ascii="Arial" w:hAnsi="Arial" w:cs="Arial"/>
        </w:rPr>
      </w:pPr>
    </w:p>
    <w:p w14:paraId="3BFFD1C0" w14:textId="3C90F8AD" w:rsidR="001353B5" w:rsidRPr="00426248" w:rsidRDefault="001353B5" w:rsidP="00FB6061">
      <w:pPr>
        <w:spacing w:after="0" w:line="276" w:lineRule="auto"/>
        <w:rPr>
          <w:rFonts w:ascii="Arial" w:hAnsi="Arial" w:cs="Arial"/>
          <w:b/>
          <w:u w:val="single"/>
        </w:rPr>
      </w:pPr>
      <w:r w:rsidRPr="00426248">
        <w:rPr>
          <w:rFonts w:ascii="Arial" w:hAnsi="Arial" w:cs="Arial"/>
          <w:b/>
          <w:u w:val="single"/>
        </w:rPr>
        <w:t xml:space="preserve">Pytanie nr </w:t>
      </w:r>
      <w:r w:rsidR="003D48B6">
        <w:rPr>
          <w:rFonts w:ascii="Arial" w:hAnsi="Arial" w:cs="Arial"/>
          <w:b/>
          <w:u w:val="single"/>
        </w:rPr>
        <w:t>34</w:t>
      </w:r>
    </w:p>
    <w:p w14:paraId="42613161" w14:textId="77777777" w:rsidR="001353B5" w:rsidRPr="00426248" w:rsidRDefault="001353B5" w:rsidP="00FB6061">
      <w:pPr>
        <w:spacing w:after="0" w:line="276" w:lineRule="auto"/>
        <w:rPr>
          <w:rFonts w:ascii="Arial" w:hAnsi="Arial" w:cs="Arial"/>
        </w:rPr>
      </w:pPr>
      <w:r w:rsidRPr="00426248">
        <w:rPr>
          <w:rFonts w:ascii="Arial" w:hAnsi="Arial" w:cs="Arial"/>
        </w:rPr>
        <w:t>Pytanie dotyczy  PFU 2.2.2.4 Urządzenia detekcji pojazdów</w:t>
      </w:r>
    </w:p>
    <w:p w14:paraId="25B03134" w14:textId="53038376" w:rsidR="001353B5" w:rsidRPr="00426248" w:rsidRDefault="001353B5" w:rsidP="00FB6061">
      <w:pPr>
        <w:spacing w:after="0" w:line="276" w:lineRule="auto"/>
        <w:rPr>
          <w:rFonts w:ascii="Arial" w:hAnsi="Arial" w:cs="Arial"/>
        </w:rPr>
      </w:pPr>
      <w:r w:rsidRPr="00426248">
        <w:rPr>
          <w:rFonts w:ascii="Arial" w:hAnsi="Arial" w:cs="Arial"/>
        </w:rPr>
        <w:t>Czy Zamawiający dopuści zastosowanie alternatywne detekcji</w:t>
      </w:r>
      <w:r w:rsidR="005146BD" w:rsidRPr="00426248">
        <w:rPr>
          <w:rFonts w:ascii="Arial" w:hAnsi="Arial" w:cs="Arial"/>
        </w:rPr>
        <w:t xml:space="preserve"> w formie detekcji radarowej</w:t>
      </w:r>
      <w:r w:rsidR="005146BD" w:rsidRPr="00426248">
        <w:rPr>
          <w:rFonts w:ascii="Arial" w:hAnsi="Arial" w:cs="Arial"/>
        </w:rPr>
        <w:br/>
      </w:r>
      <w:r w:rsidRPr="00426248">
        <w:rPr>
          <w:rFonts w:ascii="Arial" w:hAnsi="Arial" w:cs="Arial"/>
        </w:rPr>
        <w:t>o parametrach nie gorszych niż:</w:t>
      </w:r>
    </w:p>
    <w:p w14:paraId="735C5EFF" w14:textId="77777777" w:rsidR="001353B5" w:rsidRPr="00426248" w:rsidRDefault="001353B5" w:rsidP="00FB6061">
      <w:pPr>
        <w:spacing w:after="0" w:line="276" w:lineRule="auto"/>
        <w:rPr>
          <w:rFonts w:ascii="Arial" w:hAnsi="Arial" w:cs="Arial"/>
        </w:rPr>
      </w:pPr>
      <w:r w:rsidRPr="00426248">
        <w:rPr>
          <w:rFonts w:ascii="Arial" w:hAnsi="Arial" w:cs="Arial"/>
        </w:rPr>
        <w:lastRenderedPageBreak/>
        <w:t xml:space="preserve">Zasięg detekcji pojazdów 160 m – 240m </w:t>
      </w:r>
    </w:p>
    <w:p w14:paraId="39B544F0" w14:textId="77777777" w:rsidR="001353B5" w:rsidRPr="00426248" w:rsidRDefault="001353B5" w:rsidP="00FB6061">
      <w:pPr>
        <w:spacing w:after="0" w:line="276" w:lineRule="auto"/>
        <w:rPr>
          <w:rFonts w:ascii="Arial" w:hAnsi="Arial" w:cs="Arial"/>
        </w:rPr>
      </w:pPr>
      <w:r w:rsidRPr="00426248">
        <w:rPr>
          <w:rFonts w:ascii="Arial" w:hAnsi="Arial" w:cs="Arial"/>
        </w:rPr>
        <w:t>Pomiar prędkości z dokładnością &lt;+/- 1% dla poszczególnych pojazdów</w:t>
      </w:r>
    </w:p>
    <w:p w14:paraId="7A227F07" w14:textId="77777777" w:rsidR="001353B5" w:rsidRPr="00426248" w:rsidRDefault="001353B5" w:rsidP="00FB6061">
      <w:pPr>
        <w:spacing w:after="0" w:line="276" w:lineRule="auto"/>
        <w:rPr>
          <w:rFonts w:ascii="Arial" w:hAnsi="Arial" w:cs="Arial"/>
        </w:rPr>
      </w:pPr>
      <w:r w:rsidRPr="00426248">
        <w:rPr>
          <w:rFonts w:ascii="Arial" w:hAnsi="Arial" w:cs="Arial"/>
        </w:rPr>
        <w:t>Opóźnienie detekcji &lt;50ms</w:t>
      </w:r>
    </w:p>
    <w:p w14:paraId="18703990" w14:textId="77777777" w:rsidR="001353B5" w:rsidRPr="00426248" w:rsidRDefault="001353B5" w:rsidP="00FB6061">
      <w:pPr>
        <w:spacing w:after="0" w:line="276" w:lineRule="auto"/>
        <w:rPr>
          <w:rFonts w:ascii="Arial" w:hAnsi="Arial" w:cs="Arial"/>
        </w:rPr>
      </w:pPr>
      <w:r w:rsidRPr="00426248">
        <w:rPr>
          <w:rFonts w:ascii="Arial" w:hAnsi="Arial" w:cs="Arial"/>
        </w:rPr>
        <w:t>Temperatura pracy  -25 stopni C…+ 70 stopni C</w:t>
      </w:r>
    </w:p>
    <w:p w14:paraId="245D1345" w14:textId="77777777" w:rsidR="001353B5" w:rsidRPr="00426248" w:rsidRDefault="001353B5" w:rsidP="00FB6061">
      <w:pPr>
        <w:spacing w:after="0" w:line="276" w:lineRule="auto"/>
        <w:rPr>
          <w:rFonts w:ascii="Arial" w:hAnsi="Arial" w:cs="Arial"/>
        </w:rPr>
      </w:pPr>
      <w:r w:rsidRPr="00426248">
        <w:rPr>
          <w:rFonts w:ascii="Arial" w:hAnsi="Arial" w:cs="Arial"/>
        </w:rPr>
        <w:t>Dokładność pomiarów &gt;95%</w:t>
      </w:r>
    </w:p>
    <w:p w14:paraId="21B8FC42" w14:textId="77777777" w:rsidR="001353B5" w:rsidRPr="00426248" w:rsidRDefault="001353B5" w:rsidP="00FB6061">
      <w:pPr>
        <w:spacing w:after="0" w:line="276" w:lineRule="auto"/>
        <w:rPr>
          <w:rFonts w:ascii="Arial" w:hAnsi="Arial" w:cs="Arial"/>
        </w:rPr>
      </w:pPr>
      <w:r w:rsidRPr="00426248">
        <w:rPr>
          <w:rFonts w:ascii="Arial" w:hAnsi="Arial" w:cs="Arial"/>
        </w:rPr>
        <w:t>Wydłużanie sygnału zezwalającego dla pojazdów ciężarowych</w:t>
      </w:r>
    </w:p>
    <w:p w14:paraId="50B240AC" w14:textId="77777777" w:rsidR="001353B5" w:rsidRPr="00426248" w:rsidRDefault="001353B5" w:rsidP="00FB6061">
      <w:pPr>
        <w:spacing w:after="0" w:line="276" w:lineRule="auto"/>
        <w:rPr>
          <w:rFonts w:ascii="Arial" w:hAnsi="Arial" w:cs="Arial"/>
        </w:rPr>
      </w:pPr>
      <w:r w:rsidRPr="00426248">
        <w:rPr>
          <w:rFonts w:ascii="Arial" w:hAnsi="Arial" w:cs="Arial"/>
        </w:rPr>
        <w:t>Wydłużanie sygnału zezwalającego w zależności od czasu dojazdu do linii zatrzymania</w:t>
      </w:r>
    </w:p>
    <w:p w14:paraId="6167F860" w14:textId="77777777" w:rsidR="001353B5" w:rsidRPr="00426248" w:rsidRDefault="001353B5" w:rsidP="00FB6061">
      <w:pPr>
        <w:spacing w:after="0" w:line="276" w:lineRule="auto"/>
        <w:rPr>
          <w:rFonts w:ascii="Arial" w:hAnsi="Arial" w:cs="Arial"/>
        </w:rPr>
      </w:pPr>
      <w:r w:rsidRPr="00426248">
        <w:rPr>
          <w:rFonts w:ascii="Arial" w:hAnsi="Arial" w:cs="Arial"/>
        </w:rPr>
        <w:t>Wydłużanie w zależności od gęstości ruchu</w:t>
      </w:r>
    </w:p>
    <w:p w14:paraId="6CB0584F" w14:textId="77777777" w:rsidR="001353B5" w:rsidRPr="00426248" w:rsidRDefault="001353B5" w:rsidP="00FB6061">
      <w:pPr>
        <w:spacing w:after="0" w:line="276" w:lineRule="auto"/>
        <w:rPr>
          <w:rFonts w:ascii="Arial" w:hAnsi="Arial" w:cs="Arial"/>
        </w:rPr>
      </w:pPr>
      <w:r w:rsidRPr="00426248">
        <w:rPr>
          <w:rFonts w:ascii="Arial" w:hAnsi="Arial" w:cs="Arial"/>
        </w:rPr>
        <w:t>Ciągłe śledzenie pojazdów</w:t>
      </w:r>
    </w:p>
    <w:p w14:paraId="4438BBF2" w14:textId="77777777" w:rsidR="001353B5" w:rsidRPr="00426248" w:rsidRDefault="001353B5" w:rsidP="00FB6061">
      <w:pPr>
        <w:spacing w:after="0" w:line="276" w:lineRule="auto"/>
        <w:rPr>
          <w:rFonts w:ascii="Arial" w:hAnsi="Arial" w:cs="Arial"/>
        </w:rPr>
      </w:pPr>
      <w:r w:rsidRPr="00426248">
        <w:rPr>
          <w:rFonts w:ascii="Arial" w:hAnsi="Arial" w:cs="Arial"/>
        </w:rPr>
        <w:t>Detekcja radarowa jest odporna na warunki pogodowe i na wszelkiego rodzaju olśnienia, odbicia itp.</w:t>
      </w:r>
    </w:p>
    <w:p w14:paraId="0C218FC4" w14:textId="77777777" w:rsidR="001353B5" w:rsidRPr="00426248" w:rsidRDefault="001353B5" w:rsidP="00FB6061">
      <w:pPr>
        <w:spacing w:after="0" w:line="276" w:lineRule="auto"/>
        <w:rPr>
          <w:rFonts w:ascii="Arial" w:hAnsi="Arial" w:cs="Arial"/>
          <w:highlight w:val="magenta"/>
        </w:rPr>
      </w:pPr>
    </w:p>
    <w:p w14:paraId="7E951C87" w14:textId="77777777" w:rsidR="001353B5" w:rsidRPr="00426248" w:rsidRDefault="001353B5" w:rsidP="00FB6061">
      <w:pPr>
        <w:spacing w:after="0" w:line="276" w:lineRule="auto"/>
        <w:rPr>
          <w:rFonts w:ascii="Arial" w:hAnsi="Arial" w:cs="Arial"/>
          <w:b/>
        </w:rPr>
      </w:pPr>
      <w:r w:rsidRPr="00426248">
        <w:rPr>
          <w:rFonts w:ascii="Arial" w:hAnsi="Arial" w:cs="Arial"/>
          <w:b/>
          <w:highlight w:val="yellow"/>
        </w:rPr>
        <w:t>Odpowiedź:</w:t>
      </w:r>
    </w:p>
    <w:p w14:paraId="62C09C96" w14:textId="141EF1E7" w:rsidR="001353B5" w:rsidRPr="00426248" w:rsidRDefault="00942C82" w:rsidP="00FB6061">
      <w:pPr>
        <w:spacing w:after="0" w:line="276" w:lineRule="auto"/>
        <w:rPr>
          <w:rFonts w:ascii="Arial" w:hAnsi="Arial" w:cs="Arial"/>
        </w:rPr>
      </w:pPr>
      <w:r w:rsidRPr="00426248">
        <w:rPr>
          <w:rFonts w:ascii="Arial" w:hAnsi="Arial" w:cs="Arial"/>
        </w:rPr>
        <w:t>Zamawiający oczekuje, że detekcja indukcyjna będzie podstawowym typem wykrywania pojazdów. W uzasadnionych przypadkach i za zgodą Zamawiającego dopuszcza się stosowanie wideo detekcji, spełniających wymagania zawarte w PFU</w:t>
      </w:r>
      <w:r w:rsidR="00265592" w:rsidRPr="00426248">
        <w:rPr>
          <w:rFonts w:ascii="Arial" w:hAnsi="Arial" w:cs="Arial"/>
        </w:rPr>
        <w:t>.</w:t>
      </w:r>
    </w:p>
    <w:p w14:paraId="0232DB2D" w14:textId="740EFFEC" w:rsidR="00265592" w:rsidRPr="00426248" w:rsidRDefault="00265592" w:rsidP="00FB6061">
      <w:pPr>
        <w:spacing w:after="0" w:line="276" w:lineRule="auto"/>
        <w:rPr>
          <w:rFonts w:ascii="Arial" w:hAnsi="Arial" w:cs="Arial"/>
        </w:rPr>
      </w:pPr>
    </w:p>
    <w:p w14:paraId="7E7CF1E0" w14:textId="77777777" w:rsidR="00265592" w:rsidRPr="00426248" w:rsidRDefault="00265592" w:rsidP="00FB6061">
      <w:pPr>
        <w:spacing w:after="0" w:line="276" w:lineRule="auto"/>
        <w:rPr>
          <w:rFonts w:ascii="Arial" w:hAnsi="Arial" w:cs="Arial"/>
        </w:rPr>
      </w:pPr>
    </w:p>
    <w:p w14:paraId="39746E70" w14:textId="2823ED76" w:rsidR="001353B5" w:rsidRPr="00426248" w:rsidRDefault="001353B5" w:rsidP="00FB6061">
      <w:pPr>
        <w:spacing w:after="0" w:line="276" w:lineRule="auto"/>
        <w:rPr>
          <w:rFonts w:ascii="Arial" w:hAnsi="Arial" w:cs="Arial"/>
          <w:b/>
          <w:u w:val="single"/>
        </w:rPr>
      </w:pPr>
      <w:r w:rsidRPr="00426248">
        <w:rPr>
          <w:rFonts w:ascii="Arial" w:hAnsi="Arial" w:cs="Arial"/>
          <w:b/>
          <w:u w:val="single"/>
        </w:rPr>
        <w:t xml:space="preserve">Pytanie nr </w:t>
      </w:r>
      <w:r w:rsidR="003D48B6">
        <w:rPr>
          <w:rFonts w:ascii="Arial" w:hAnsi="Arial" w:cs="Arial"/>
          <w:b/>
          <w:u w:val="single"/>
        </w:rPr>
        <w:t>35</w:t>
      </w:r>
    </w:p>
    <w:p w14:paraId="779071CF" w14:textId="77777777" w:rsidR="00265592" w:rsidRPr="00426248" w:rsidRDefault="007F0051" w:rsidP="00FB6061">
      <w:pPr>
        <w:spacing w:after="0" w:line="276" w:lineRule="auto"/>
        <w:rPr>
          <w:rFonts w:ascii="Arial" w:hAnsi="Arial" w:cs="Arial"/>
        </w:rPr>
      </w:pPr>
      <w:r w:rsidRPr="00426248">
        <w:rPr>
          <w:rFonts w:ascii="Arial" w:hAnsi="Arial" w:cs="Arial"/>
        </w:rPr>
        <w:t>Zamawiający wymienia dwa ekrany: Ekran rozkładu jazdy i Ekran systemu informacji pasażerskiej w informacjach, jakie mają być wyświetlane na tablicy. Czy mamy rozumieć, że Zamawiający wymaga aby tablica składała się z dwóch ekranów o przekątnej co najmniej 13.3”? Z naszego doświadczenia dwa ekrany to optymalna ilość ze względu na to, że na górnym ekranie zawsze wyświetlana jest informacja z SIP o najbliższych odjazdach i mogą tę informacje zobaczyć wszyscy pasażerowie na przystanku. Na dolnym ekranie natomiast wyświetlana jest informacja z rozkładem jazdy zarządzanym przez przyciski. Taka konfiguracja pozwala realizować dwie funkcjonalności w jednej tablicy a pasażerowie czytający rozkład nie przeszkadzają innym pasażerom chcącym oglądać informacje SIP. W związku z tym p</w:t>
      </w:r>
      <w:r w:rsidR="00265592" w:rsidRPr="00426248">
        <w:rPr>
          <w:rFonts w:ascii="Arial" w:hAnsi="Arial" w:cs="Arial"/>
        </w:rPr>
        <w:t xml:space="preserve">rosimy o zmianę dwóch punktów: </w:t>
      </w:r>
    </w:p>
    <w:p w14:paraId="5C72EE1E" w14:textId="77777777" w:rsidR="00265592" w:rsidRPr="00426248" w:rsidRDefault="007F0051" w:rsidP="00FB6061">
      <w:pPr>
        <w:spacing w:after="0" w:line="276" w:lineRule="auto"/>
        <w:rPr>
          <w:rFonts w:ascii="Arial" w:hAnsi="Arial" w:cs="Arial"/>
        </w:rPr>
      </w:pPr>
      <w:r w:rsidRPr="00426248">
        <w:rPr>
          <w:rFonts w:ascii="Arial" w:hAnsi="Arial" w:cs="Arial"/>
        </w:rPr>
        <w:t>a. • Elementem aktywnym tablicy powinien być ekran o pr</w:t>
      </w:r>
      <w:r w:rsidR="00265592" w:rsidRPr="00426248">
        <w:rPr>
          <w:rFonts w:ascii="Arial" w:hAnsi="Arial" w:cs="Arial"/>
        </w:rPr>
        <w:t>zekątnej co najmniej 13,3 cala.</w:t>
      </w:r>
    </w:p>
    <w:p w14:paraId="507E93DB" w14:textId="77777777" w:rsidR="00265592" w:rsidRPr="00426248" w:rsidRDefault="00265592" w:rsidP="00FB6061">
      <w:pPr>
        <w:spacing w:after="0" w:line="276" w:lineRule="auto"/>
        <w:rPr>
          <w:rFonts w:ascii="Arial" w:hAnsi="Arial" w:cs="Arial"/>
        </w:rPr>
      </w:pPr>
      <w:r w:rsidRPr="00426248">
        <w:rPr>
          <w:rFonts w:ascii="Arial" w:hAnsi="Arial" w:cs="Arial"/>
        </w:rPr>
        <w:t>Na</w:t>
      </w:r>
    </w:p>
    <w:p w14:paraId="6B2428A5" w14:textId="73FD1E41" w:rsidR="00265592" w:rsidRPr="00426248" w:rsidRDefault="007F0051" w:rsidP="00FB6061">
      <w:pPr>
        <w:spacing w:after="0" w:line="276" w:lineRule="auto"/>
        <w:rPr>
          <w:rFonts w:ascii="Arial" w:hAnsi="Arial" w:cs="Arial"/>
        </w:rPr>
      </w:pPr>
      <w:r w:rsidRPr="00426248">
        <w:rPr>
          <w:rFonts w:ascii="Arial" w:hAnsi="Arial" w:cs="Arial"/>
        </w:rPr>
        <w:t>• Elementem aktywnym tablicy powinny być dwa ekrany o pr</w:t>
      </w:r>
      <w:r w:rsidR="00265592" w:rsidRPr="00426248">
        <w:rPr>
          <w:rFonts w:ascii="Arial" w:hAnsi="Arial" w:cs="Arial"/>
        </w:rPr>
        <w:t>zekątnej co najmniej 13,3 cala.</w:t>
      </w:r>
    </w:p>
    <w:p w14:paraId="0155C182" w14:textId="77777777" w:rsidR="00265592" w:rsidRPr="00426248" w:rsidRDefault="00265592" w:rsidP="00FB6061">
      <w:pPr>
        <w:spacing w:after="0" w:line="276" w:lineRule="auto"/>
        <w:rPr>
          <w:rFonts w:ascii="Arial" w:hAnsi="Arial" w:cs="Arial"/>
        </w:rPr>
      </w:pPr>
      <w:r w:rsidRPr="00426248">
        <w:rPr>
          <w:rFonts w:ascii="Arial" w:hAnsi="Arial" w:cs="Arial"/>
        </w:rPr>
        <w:t>b. • wysokość:530mm,</w:t>
      </w:r>
    </w:p>
    <w:p w14:paraId="2967EA6C" w14:textId="77777777" w:rsidR="00265592" w:rsidRPr="00426248" w:rsidRDefault="00265592" w:rsidP="00FB6061">
      <w:pPr>
        <w:spacing w:after="0" w:line="276" w:lineRule="auto"/>
        <w:rPr>
          <w:rFonts w:ascii="Arial" w:hAnsi="Arial" w:cs="Arial"/>
        </w:rPr>
      </w:pPr>
      <w:r w:rsidRPr="00426248">
        <w:rPr>
          <w:rFonts w:ascii="Arial" w:hAnsi="Arial" w:cs="Arial"/>
        </w:rPr>
        <w:t>Na</w:t>
      </w:r>
    </w:p>
    <w:p w14:paraId="42BDA138" w14:textId="0C9ACAEF" w:rsidR="001353B5" w:rsidRPr="00426248" w:rsidRDefault="007F0051" w:rsidP="00FB6061">
      <w:pPr>
        <w:spacing w:after="0" w:line="276" w:lineRule="auto"/>
        <w:rPr>
          <w:rFonts w:ascii="Arial" w:hAnsi="Arial" w:cs="Arial"/>
        </w:rPr>
      </w:pPr>
      <w:r w:rsidRPr="00426248">
        <w:rPr>
          <w:rFonts w:ascii="Arial" w:hAnsi="Arial" w:cs="Arial"/>
        </w:rPr>
        <w:t>• wysokość:800mm,</w:t>
      </w:r>
    </w:p>
    <w:p w14:paraId="19FC0773" w14:textId="77777777" w:rsidR="005935F0" w:rsidRPr="00426248" w:rsidRDefault="005935F0" w:rsidP="00FB6061">
      <w:pPr>
        <w:spacing w:after="0" w:line="276" w:lineRule="auto"/>
        <w:rPr>
          <w:rFonts w:ascii="Arial" w:hAnsi="Arial" w:cs="Arial"/>
        </w:rPr>
      </w:pPr>
    </w:p>
    <w:p w14:paraId="1DEDF530" w14:textId="77777777" w:rsidR="001353B5" w:rsidRPr="00426248" w:rsidRDefault="001353B5" w:rsidP="00FB6061">
      <w:pPr>
        <w:spacing w:after="0" w:line="276" w:lineRule="auto"/>
        <w:rPr>
          <w:rFonts w:ascii="Arial" w:hAnsi="Arial" w:cs="Arial"/>
          <w:b/>
        </w:rPr>
      </w:pPr>
      <w:r w:rsidRPr="00426248">
        <w:rPr>
          <w:rFonts w:ascii="Arial" w:hAnsi="Arial" w:cs="Arial"/>
          <w:b/>
          <w:highlight w:val="yellow"/>
        </w:rPr>
        <w:t>Odpowiedź:</w:t>
      </w:r>
    </w:p>
    <w:p w14:paraId="4AEA375D" w14:textId="4D3E82FE" w:rsidR="009E5B53" w:rsidRPr="00426248" w:rsidRDefault="009E5B53" w:rsidP="00FB6061">
      <w:pPr>
        <w:spacing w:after="0" w:line="276" w:lineRule="auto"/>
        <w:rPr>
          <w:rFonts w:ascii="Arial" w:eastAsiaTheme="minorHAnsi" w:hAnsi="Arial" w:cs="Arial"/>
        </w:rPr>
      </w:pPr>
      <w:r w:rsidRPr="00426248">
        <w:rPr>
          <w:rFonts w:ascii="Arial" w:eastAsiaTheme="minorHAnsi" w:hAnsi="Arial" w:cs="Arial"/>
        </w:rPr>
        <w:t>Zamawiający podtrzymuje wymagania zawarte w PFU odnośnie rozmiarów tablicy</w:t>
      </w:r>
    </w:p>
    <w:p w14:paraId="48C19C70" w14:textId="49C371E1" w:rsidR="00426248" w:rsidRDefault="00426248" w:rsidP="00FB6061">
      <w:pPr>
        <w:spacing w:after="0" w:line="276" w:lineRule="auto"/>
        <w:rPr>
          <w:rFonts w:ascii="Arial" w:eastAsiaTheme="minorHAnsi" w:hAnsi="Arial" w:cs="Arial"/>
        </w:rPr>
      </w:pPr>
    </w:p>
    <w:p w14:paraId="69F4A04C" w14:textId="77777777" w:rsidR="003D48B6" w:rsidRPr="00426248" w:rsidRDefault="003D48B6" w:rsidP="00FB6061">
      <w:pPr>
        <w:spacing w:after="0" w:line="276" w:lineRule="auto"/>
        <w:rPr>
          <w:rFonts w:ascii="Arial" w:eastAsiaTheme="minorHAnsi" w:hAnsi="Arial" w:cs="Arial"/>
        </w:rPr>
      </w:pPr>
    </w:p>
    <w:p w14:paraId="67BD2BE9" w14:textId="73AF2927" w:rsidR="001353B5" w:rsidRPr="00426248" w:rsidRDefault="001353B5" w:rsidP="00FB6061">
      <w:pPr>
        <w:spacing w:after="0" w:line="276" w:lineRule="auto"/>
        <w:rPr>
          <w:rFonts w:ascii="Arial" w:hAnsi="Arial" w:cs="Arial"/>
          <w:b/>
          <w:u w:val="single"/>
        </w:rPr>
      </w:pPr>
      <w:r w:rsidRPr="00426248">
        <w:rPr>
          <w:rFonts w:ascii="Arial" w:hAnsi="Arial" w:cs="Arial"/>
          <w:b/>
          <w:u w:val="single"/>
        </w:rPr>
        <w:t xml:space="preserve">Pytanie nr </w:t>
      </w:r>
      <w:r w:rsidR="003D48B6">
        <w:rPr>
          <w:rFonts w:ascii="Arial" w:hAnsi="Arial" w:cs="Arial"/>
          <w:b/>
          <w:u w:val="single"/>
        </w:rPr>
        <w:t>36</w:t>
      </w:r>
    </w:p>
    <w:p w14:paraId="5F4A7CE2" w14:textId="7EA2262A" w:rsidR="001353B5" w:rsidRPr="00426248" w:rsidRDefault="007F0051" w:rsidP="00FB6061">
      <w:pPr>
        <w:spacing w:after="0" w:line="276" w:lineRule="auto"/>
        <w:rPr>
          <w:rFonts w:ascii="Arial" w:hAnsi="Arial" w:cs="Arial"/>
        </w:rPr>
      </w:pPr>
      <w:r w:rsidRPr="00426248">
        <w:rPr>
          <w:rFonts w:ascii="Arial" w:hAnsi="Arial" w:cs="Arial"/>
        </w:rPr>
        <w:t>Czy Zamawiającego dopuści tablicę z 4 przyciskami? Wymienione wymagania odnoście treści jesteśmy w stanie zrealizować za pomocą 4 przycisków a zrezygnowanie z piątego przycisku spowoduje oszczędności w ofercie.</w:t>
      </w:r>
    </w:p>
    <w:p w14:paraId="2D9F2440" w14:textId="77777777" w:rsidR="005935F0" w:rsidRPr="00426248" w:rsidRDefault="005935F0" w:rsidP="00FB6061">
      <w:pPr>
        <w:spacing w:after="0" w:line="276" w:lineRule="auto"/>
        <w:rPr>
          <w:rFonts w:ascii="Arial" w:hAnsi="Arial" w:cs="Arial"/>
        </w:rPr>
      </w:pPr>
    </w:p>
    <w:p w14:paraId="3F716E2B" w14:textId="77777777" w:rsidR="001353B5" w:rsidRPr="00426248" w:rsidRDefault="001353B5" w:rsidP="00FB6061">
      <w:pPr>
        <w:spacing w:after="0" w:line="276" w:lineRule="auto"/>
        <w:rPr>
          <w:rFonts w:ascii="Arial" w:hAnsi="Arial" w:cs="Arial"/>
          <w:b/>
        </w:rPr>
      </w:pPr>
      <w:r w:rsidRPr="00426248">
        <w:rPr>
          <w:rFonts w:ascii="Arial" w:hAnsi="Arial" w:cs="Arial"/>
          <w:b/>
          <w:highlight w:val="yellow"/>
        </w:rPr>
        <w:t>Odpowiedź:</w:t>
      </w:r>
    </w:p>
    <w:p w14:paraId="1CCFB771" w14:textId="2D62D18C" w:rsidR="001353B5" w:rsidRPr="00426248" w:rsidRDefault="00BD1017" w:rsidP="00FB6061">
      <w:pPr>
        <w:spacing w:after="0" w:line="276" w:lineRule="auto"/>
        <w:rPr>
          <w:rFonts w:ascii="Arial" w:hAnsi="Arial" w:cs="Arial"/>
        </w:rPr>
      </w:pPr>
      <w:r w:rsidRPr="00426248">
        <w:rPr>
          <w:rFonts w:ascii="Arial" w:hAnsi="Arial" w:cs="Arial"/>
        </w:rPr>
        <w:t>Zamawiający zgodnie z zapisami w PFU str. 63 (</w:t>
      </w:r>
      <w:r w:rsidR="00584E39" w:rsidRPr="00426248">
        <w:rPr>
          <w:rFonts w:ascii="Arial" w:hAnsi="Arial" w:cs="Arial"/>
        </w:rPr>
        <w:t>Opis tablicy przystankowej e-</w:t>
      </w:r>
      <w:proofErr w:type="spellStart"/>
      <w:r w:rsidR="00584E39" w:rsidRPr="00426248">
        <w:rPr>
          <w:rFonts w:ascii="Arial" w:hAnsi="Arial" w:cs="Arial"/>
        </w:rPr>
        <w:t>paper</w:t>
      </w:r>
      <w:proofErr w:type="spellEnd"/>
      <w:r w:rsidR="00584E39" w:rsidRPr="00426248">
        <w:rPr>
          <w:rFonts w:ascii="Arial" w:hAnsi="Arial" w:cs="Arial"/>
        </w:rPr>
        <w:t xml:space="preserve"> - </w:t>
      </w:r>
      <w:r w:rsidRPr="00426248">
        <w:rPr>
          <w:rFonts w:ascii="Arial" w:hAnsi="Arial" w:cs="Arial"/>
        </w:rPr>
        <w:t>specyfikacja obudowy pkt. 7)  wymaga co najmniej 3 prz</w:t>
      </w:r>
      <w:r w:rsidR="00584E39" w:rsidRPr="00426248">
        <w:rPr>
          <w:rFonts w:ascii="Arial" w:hAnsi="Arial" w:cs="Arial"/>
        </w:rPr>
        <w:t>y</w:t>
      </w:r>
      <w:r w:rsidRPr="00426248">
        <w:rPr>
          <w:rFonts w:ascii="Arial" w:hAnsi="Arial" w:cs="Arial"/>
        </w:rPr>
        <w:t xml:space="preserve">ciski </w:t>
      </w:r>
      <w:r w:rsidR="00584E39" w:rsidRPr="00426248">
        <w:rPr>
          <w:rFonts w:ascii="Arial" w:hAnsi="Arial" w:cs="Arial"/>
        </w:rPr>
        <w:t>funkcyjne.</w:t>
      </w:r>
    </w:p>
    <w:p w14:paraId="430DAC92" w14:textId="47F2CF46" w:rsidR="005935F0" w:rsidRPr="00426248" w:rsidRDefault="005935F0" w:rsidP="00FB6061">
      <w:pPr>
        <w:spacing w:after="0" w:line="276" w:lineRule="auto"/>
        <w:rPr>
          <w:rFonts w:ascii="Arial" w:hAnsi="Arial" w:cs="Arial"/>
        </w:rPr>
      </w:pPr>
    </w:p>
    <w:p w14:paraId="49069223" w14:textId="26CE12DC" w:rsidR="00265592" w:rsidRDefault="00265592" w:rsidP="00FB6061">
      <w:pPr>
        <w:spacing w:after="0" w:line="276" w:lineRule="auto"/>
        <w:rPr>
          <w:rFonts w:ascii="Arial" w:hAnsi="Arial" w:cs="Arial"/>
        </w:rPr>
      </w:pPr>
    </w:p>
    <w:p w14:paraId="4AB6541E" w14:textId="4FC5E6B4" w:rsidR="00E91F8F" w:rsidRDefault="00E91F8F" w:rsidP="00FB6061">
      <w:pPr>
        <w:spacing w:after="0" w:line="276" w:lineRule="auto"/>
        <w:rPr>
          <w:rFonts w:ascii="Arial" w:hAnsi="Arial" w:cs="Arial"/>
        </w:rPr>
      </w:pPr>
    </w:p>
    <w:p w14:paraId="76305F21" w14:textId="77777777" w:rsidR="00E91F8F" w:rsidRPr="00426248" w:rsidRDefault="00E91F8F" w:rsidP="00FB6061">
      <w:pPr>
        <w:spacing w:after="0" w:line="276" w:lineRule="auto"/>
        <w:rPr>
          <w:rFonts w:ascii="Arial" w:hAnsi="Arial" w:cs="Arial"/>
        </w:rPr>
      </w:pPr>
    </w:p>
    <w:p w14:paraId="7C0F4B29" w14:textId="43ECB816" w:rsidR="001353B5" w:rsidRPr="00426248" w:rsidRDefault="001353B5" w:rsidP="00FB6061">
      <w:pPr>
        <w:spacing w:after="0" w:line="276" w:lineRule="auto"/>
        <w:rPr>
          <w:rFonts w:ascii="Arial" w:hAnsi="Arial" w:cs="Arial"/>
          <w:b/>
          <w:u w:val="single"/>
        </w:rPr>
      </w:pPr>
      <w:r w:rsidRPr="00426248">
        <w:rPr>
          <w:rFonts w:ascii="Arial" w:hAnsi="Arial" w:cs="Arial"/>
          <w:b/>
          <w:u w:val="single"/>
        </w:rPr>
        <w:lastRenderedPageBreak/>
        <w:t xml:space="preserve">Pytanie nr </w:t>
      </w:r>
      <w:r w:rsidR="003D48B6">
        <w:rPr>
          <w:rFonts w:ascii="Arial" w:hAnsi="Arial" w:cs="Arial"/>
          <w:b/>
          <w:u w:val="single"/>
        </w:rPr>
        <w:t>37</w:t>
      </w:r>
    </w:p>
    <w:p w14:paraId="6C744C66" w14:textId="1DA1D7A4" w:rsidR="001353B5" w:rsidRPr="00426248" w:rsidRDefault="007F0051" w:rsidP="00FB6061">
      <w:pPr>
        <w:spacing w:after="0" w:line="276" w:lineRule="auto"/>
        <w:rPr>
          <w:rFonts w:ascii="Arial" w:hAnsi="Arial" w:cs="Arial"/>
        </w:rPr>
      </w:pPr>
      <w:r w:rsidRPr="00426248">
        <w:rPr>
          <w:rFonts w:ascii="Arial" w:hAnsi="Arial" w:cs="Arial"/>
        </w:rPr>
        <w:t>Czy Zamawiający wymaga zapowiedzi głosowej również w tablicach e-</w:t>
      </w:r>
      <w:proofErr w:type="spellStart"/>
      <w:r w:rsidRPr="00426248">
        <w:rPr>
          <w:rFonts w:ascii="Arial" w:hAnsi="Arial" w:cs="Arial"/>
        </w:rPr>
        <w:t>paper</w:t>
      </w:r>
      <w:proofErr w:type="spellEnd"/>
      <w:r w:rsidRPr="00426248">
        <w:rPr>
          <w:rFonts w:ascii="Arial" w:hAnsi="Arial" w:cs="Arial"/>
        </w:rPr>
        <w:t>? Z naszego doświadczenia wynika, że taka tablica wyświetla wiele informacji: od SIP, przez rozkłady jazdy, trasy czy informacje i uruchomienie takiej zapowiedzi może spowodować wielominutową informację audio co może być nie komfortowe dla innych pasażerów. Również nadmierne korzystanie z takiej funkcji może spowodować szybkie wyczerpanie baterii i wyłączenie tablicy.</w:t>
      </w:r>
    </w:p>
    <w:p w14:paraId="3D687C92" w14:textId="03AAF5DD" w:rsidR="00265592" w:rsidRPr="00426248" w:rsidRDefault="00265592" w:rsidP="00FB6061">
      <w:pPr>
        <w:spacing w:after="0" w:line="276" w:lineRule="auto"/>
        <w:rPr>
          <w:rFonts w:ascii="Arial" w:hAnsi="Arial" w:cs="Arial"/>
        </w:rPr>
      </w:pPr>
    </w:p>
    <w:p w14:paraId="44A3E6E8" w14:textId="77777777" w:rsidR="001353B5" w:rsidRPr="00426248" w:rsidRDefault="001353B5" w:rsidP="00FB6061">
      <w:pPr>
        <w:spacing w:after="0" w:line="276" w:lineRule="auto"/>
        <w:rPr>
          <w:rFonts w:ascii="Arial" w:hAnsi="Arial" w:cs="Arial"/>
          <w:b/>
        </w:rPr>
      </w:pPr>
      <w:r w:rsidRPr="00426248">
        <w:rPr>
          <w:rFonts w:ascii="Arial" w:hAnsi="Arial" w:cs="Arial"/>
          <w:b/>
          <w:highlight w:val="yellow"/>
        </w:rPr>
        <w:t>Odpowiedź:</w:t>
      </w:r>
    </w:p>
    <w:p w14:paraId="621DFB5F" w14:textId="4DEE5D20" w:rsidR="00584E39" w:rsidRPr="00426248" w:rsidRDefault="00584E39" w:rsidP="00FB6061">
      <w:pPr>
        <w:spacing w:after="0" w:line="276" w:lineRule="auto"/>
        <w:rPr>
          <w:rFonts w:ascii="Arial" w:eastAsiaTheme="minorHAnsi" w:hAnsi="Arial" w:cs="Arial"/>
        </w:rPr>
      </w:pPr>
      <w:r w:rsidRPr="00426248">
        <w:rPr>
          <w:rFonts w:ascii="Arial" w:eastAsiaTheme="minorHAnsi" w:hAnsi="Arial" w:cs="Arial"/>
        </w:rPr>
        <w:t>Zamawiający nie wymaga zapowiedzi głosowej przy zastosowaniu tablic e-papier</w:t>
      </w:r>
    </w:p>
    <w:p w14:paraId="4C777AC0" w14:textId="6C7FBC3C" w:rsidR="005935F0" w:rsidRPr="00426248" w:rsidRDefault="005935F0" w:rsidP="00FB6061">
      <w:pPr>
        <w:spacing w:after="0" w:line="276" w:lineRule="auto"/>
        <w:rPr>
          <w:rFonts w:ascii="Arial" w:eastAsiaTheme="minorHAnsi" w:hAnsi="Arial" w:cs="Arial"/>
        </w:rPr>
      </w:pPr>
    </w:p>
    <w:p w14:paraId="7B6549C5" w14:textId="77777777" w:rsidR="00265592" w:rsidRPr="00426248" w:rsidRDefault="00265592" w:rsidP="00FB6061">
      <w:pPr>
        <w:spacing w:after="0" w:line="276" w:lineRule="auto"/>
        <w:rPr>
          <w:rFonts w:ascii="Arial" w:eastAsiaTheme="minorHAnsi" w:hAnsi="Arial" w:cs="Arial"/>
        </w:rPr>
      </w:pPr>
    </w:p>
    <w:p w14:paraId="39708D65" w14:textId="5DA6E82B" w:rsidR="007F0051" w:rsidRPr="00426248" w:rsidRDefault="007F0051" w:rsidP="00FB6061">
      <w:pPr>
        <w:spacing w:after="0" w:line="276" w:lineRule="auto"/>
        <w:rPr>
          <w:rFonts w:ascii="Arial" w:hAnsi="Arial" w:cs="Arial"/>
          <w:b/>
          <w:u w:val="single"/>
        </w:rPr>
      </w:pPr>
      <w:r w:rsidRPr="00426248">
        <w:rPr>
          <w:rFonts w:ascii="Arial" w:hAnsi="Arial" w:cs="Arial"/>
          <w:b/>
          <w:u w:val="single"/>
        </w:rPr>
        <w:t xml:space="preserve">Pytanie nr </w:t>
      </w:r>
      <w:r w:rsidR="003D48B6">
        <w:rPr>
          <w:rFonts w:ascii="Arial" w:hAnsi="Arial" w:cs="Arial"/>
          <w:b/>
          <w:u w:val="single"/>
        </w:rPr>
        <w:t>38</w:t>
      </w:r>
    </w:p>
    <w:p w14:paraId="5C0793A7" w14:textId="7C827F37" w:rsidR="005935F0" w:rsidRPr="00426248" w:rsidRDefault="007F0051" w:rsidP="00FB6061">
      <w:pPr>
        <w:spacing w:after="0" w:line="276" w:lineRule="auto"/>
        <w:rPr>
          <w:rFonts w:ascii="Arial" w:hAnsi="Arial" w:cs="Arial"/>
        </w:rPr>
      </w:pPr>
      <w:r w:rsidRPr="00426248">
        <w:rPr>
          <w:rFonts w:ascii="Arial" w:hAnsi="Arial" w:cs="Arial"/>
        </w:rPr>
        <w:t xml:space="preserve">Czy Zamawiający wymaga aby frontowa szyba była </w:t>
      </w:r>
      <w:r w:rsidR="005146BD" w:rsidRPr="00426248">
        <w:rPr>
          <w:rFonts w:ascii="Arial" w:hAnsi="Arial" w:cs="Arial"/>
        </w:rPr>
        <w:t>laminowana i hartowana taki jak</w:t>
      </w:r>
      <w:r w:rsidR="005146BD" w:rsidRPr="00426248">
        <w:rPr>
          <w:rFonts w:ascii="Arial" w:hAnsi="Arial" w:cs="Arial"/>
        </w:rPr>
        <w:br/>
      </w:r>
      <w:r w:rsidRPr="00426248">
        <w:rPr>
          <w:rFonts w:ascii="Arial" w:hAnsi="Arial" w:cs="Arial"/>
        </w:rPr>
        <w:t xml:space="preserve">w przypadku tablicy </w:t>
      </w:r>
      <w:proofErr w:type="spellStart"/>
      <w:r w:rsidRPr="00426248">
        <w:rPr>
          <w:rFonts w:ascii="Arial" w:hAnsi="Arial" w:cs="Arial"/>
        </w:rPr>
        <w:t>LEDowej</w:t>
      </w:r>
      <w:proofErr w:type="spellEnd"/>
      <w:r w:rsidRPr="00426248">
        <w:rPr>
          <w:rFonts w:ascii="Arial" w:hAnsi="Arial" w:cs="Arial"/>
        </w:rPr>
        <w:t>?</w:t>
      </w:r>
    </w:p>
    <w:p w14:paraId="158902F0" w14:textId="2B1135C7" w:rsidR="007F0051" w:rsidRPr="00426248" w:rsidRDefault="007F0051" w:rsidP="00FB6061">
      <w:pPr>
        <w:spacing w:after="0" w:line="276" w:lineRule="auto"/>
        <w:rPr>
          <w:rFonts w:ascii="Arial" w:hAnsi="Arial" w:cs="Arial"/>
        </w:rPr>
      </w:pPr>
      <w:r w:rsidRPr="00426248">
        <w:rPr>
          <w:rFonts w:ascii="Arial" w:hAnsi="Arial" w:cs="Arial"/>
        </w:rPr>
        <w:t>Z doświadczenia Wykonawcy, wynika, że frontowa szyba powinna by</w:t>
      </w:r>
      <w:r w:rsidR="005146BD" w:rsidRPr="00426248">
        <w:rPr>
          <w:rFonts w:ascii="Arial" w:hAnsi="Arial" w:cs="Arial"/>
        </w:rPr>
        <w:t>ć laminowana</w:t>
      </w:r>
      <w:r w:rsidR="005146BD" w:rsidRPr="00426248">
        <w:rPr>
          <w:rFonts w:ascii="Arial" w:hAnsi="Arial" w:cs="Arial"/>
        </w:rPr>
        <w:br/>
      </w:r>
      <w:r w:rsidRPr="00426248">
        <w:rPr>
          <w:rFonts w:ascii="Arial" w:hAnsi="Arial" w:cs="Arial"/>
        </w:rPr>
        <w:t>i hartowana z uwagi na bezpieczeństwo użytkowników. Sam proces hartowania wzmacnia szybę a laminowanie chroni pasażera przed skaleczenie w przypadku rozbicia szyby.</w:t>
      </w:r>
    </w:p>
    <w:p w14:paraId="6E0B98B6" w14:textId="77777777" w:rsidR="005935F0" w:rsidRPr="00426248" w:rsidRDefault="005935F0" w:rsidP="00FB6061">
      <w:pPr>
        <w:spacing w:after="0" w:line="276" w:lineRule="auto"/>
        <w:rPr>
          <w:rFonts w:ascii="Arial" w:hAnsi="Arial" w:cs="Arial"/>
        </w:rPr>
      </w:pPr>
    </w:p>
    <w:p w14:paraId="148242C3" w14:textId="77777777" w:rsidR="007F0051" w:rsidRPr="00426248" w:rsidRDefault="007F0051" w:rsidP="00FB6061">
      <w:pPr>
        <w:spacing w:after="0" w:line="276" w:lineRule="auto"/>
        <w:rPr>
          <w:rFonts w:ascii="Arial" w:hAnsi="Arial" w:cs="Arial"/>
          <w:b/>
        </w:rPr>
      </w:pPr>
      <w:r w:rsidRPr="00426248">
        <w:rPr>
          <w:rFonts w:ascii="Arial" w:hAnsi="Arial" w:cs="Arial"/>
          <w:b/>
          <w:highlight w:val="yellow"/>
        </w:rPr>
        <w:t>Odpowiedź:</w:t>
      </w:r>
    </w:p>
    <w:p w14:paraId="77CD27F1" w14:textId="6421753E" w:rsidR="007F0051" w:rsidRPr="00426248" w:rsidRDefault="00584E39" w:rsidP="00FB6061">
      <w:pPr>
        <w:spacing w:after="0" w:line="276" w:lineRule="auto"/>
        <w:rPr>
          <w:rFonts w:ascii="Arial" w:hAnsi="Arial" w:cs="Arial"/>
        </w:rPr>
      </w:pPr>
      <w:r w:rsidRPr="00426248">
        <w:rPr>
          <w:rFonts w:ascii="Arial" w:hAnsi="Arial" w:cs="Arial"/>
        </w:rPr>
        <w:t>Zamawiający wymaga aby szyba frontowa była hartowana i laminowana zgodnie z zapisami PFU.</w:t>
      </w:r>
    </w:p>
    <w:p w14:paraId="729BB6AB" w14:textId="77CC140F" w:rsidR="005935F0" w:rsidRPr="00426248" w:rsidRDefault="005935F0" w:rsidP="00FB6061">
      <w:pPr>
        <w:spacing w:after="0" w:line="276" w:lineRule="auto"/>
        <w:rPr>
          <w:rFonts w:ascii="Arial" w:hAnsi="Arial" w:cs="Arial"/>
        </w:rPr>
      </w:pPr>
    </w:p>
    <w:p w14:paraId="6B2A6946" w14:textId="77777777" w:rsidR="00265592" w:rsidRPr="00426248" w:rsidRDefault="00265592" w:rsidP="00FB6061">
      <w:pPr>
        <w:spacing w:after="0" w:line="276" w:lineRule="auto"/>
        <w:rPr>
          <w:rFonts w:ascii="Arial" w:hAnsi="Arial" w:cs="Arial"/>
        </w:rPr>
      </w:pPr>
    </w:p>
    <w:p w14:paraId="6AA239D3" w14:textId="009E9B3C" w:rsidR="007F0051" w:rsidRPr="00426248" w:rsidRDefault="007F0051" w:rsidP="00FB6061">
      <w:pPr>
        <w:spacing w:after="0" w:line="276" w:lineRule="auto"/>
        <w:rPr>
          <w:rFonts w:ascii="Arial" w:hAnsi="Arial" w:cs="Arial"/>
          <w:b/>
          <w:u w:val="single"/>
        </w:rPr>
      </w:pPr>
      <w:r w:rsidRPr="00426248">
        <w:rPr>
          <w:rFonts w:ascii="Arial" w:hAnsi="Arial" w:cs="Arial"/>
          <w:b/>
          <w:u w:val="single"/>
        </w:rPr>
        <w:t xml:space="preserve">Pytanie nr </w:t>
      </w:r>
      <w:r w:rsidR="003D48B6">
        <w:rPr>
          <w:rFonts w:ascii="Arial" w:hAnsi="Arial" w:cs="Arial"/>
          <w:b/>
          <w:u w:val="single"/>
        </w:rPr>
        <w:t>39</w:t>
      </w:r>
    </w:p>
    <w:p w14:paraId="36D6F207" w14:textId="2781EDEF" w:rsidR="007F0051" w:rsidRPr="00426248" w:rsidRDefault="007F0051" w:rsidP="00FB6061">
      <w:pPr>
        <w:spacing w:after="0" w:line="276" w:lineRule="auto"/>
        <w:rPr>
          <w:rFonts w:ascii="Arial" w:hAnsi="Arial" w:cs="Arial"/>
        </w:rPr>
      </w:pPr>
      <w:r w:rsidRPr="00426248">
        <w:rPr>
          <w:rFonts w:ascii="Arial" w:hAnsi="Arial" w:cs="Arial"/>
        </w:rPr>
        <w:t xml:space="preserve">Czy Zamawiający wymaga aby opisane przyciski zintegrowane z obudową były przyciskami fizycznymi? </w:t>
      </w:r>
      <w:r w:rsidRPr="00426248">
        <w:rPr>
          <w:rFonts w:ascii="Arial" w:hAnsi="Arial" w:cs="Arial"/>
        </w:rPr>
        <w:br/>
        <w:t>Z doświadczenia Wykonawcy wiadomo, że przyci</w:t>
      </w:r>
      <w:r w:rsidR="005146BD" w:rsidRPr="00426248">
        <w:rPr>
          <w:rFonts w:ascii="Arial" w:hAnsi="Arial" w:cs="Arial"/>
        </w:rPr>
        <w:t>ski dotykowe nie sprawdzają się</w:t>
      </w:r>
      <w:r w:rsidR="005146BD" w:rsidRPr="00426248">
        <w:rPr>
          <w:rFonts w:ascii="Arial" w:hAnsi="Arial" w:cs="Arial"/>
        </w:rPr>
        <w:br/>
      </w:r>
      <w:r w:rsidRPr="00426248">
        <w:rPr>
          <w:rFonts w:ascii="Arial" w:hAnsi="Arial" w:cs="Arial"/>
        </w:rPr>
        <w:t>w warunkach zewnętrznych, czynniki atmosferyczne takie jak np. ujemne temperatury powodują spowolnienie w działaniu a często użytkownicy mają rękawice w których interakcja z przyciskami jest niemożliwa.</w:t>
      </w:r>
    </w:p>
    <w:p w14:paraId="691BA1F7" w14:textId="77777777" w:rsidR="005935F0" w:rsidRPr="00426248" w:rsidRDefault="005935F0" w:rsidP="00FB6061">
      <w:pPr>
        <w:spacing w:after="0" w:line="276" w:lineRule="auto"/>
        <w:rPr>
          <w:rFonts w:ascii="Arial" w:hAnsi="Arial" w:cs="Arial"/>
        </w:rPr>
      </w:pPr>
    </w:p>
    <w:p w14:paraId="6240FA88" w14:textId="77777777" w:rsidR="007F0051" w:rsidRPr="00426248" w:rsidRDefault="007F0051" w:rsidP="00FB6061">
      <w:pPr>
        <w:spacing w:after="0" w:line="276" w:lineRule="auto"/>
        <w:rPr>
          <w:rFonts w:ascii="Arial" w:hAnsi="Arial" w:cs="Arial"/>
          <w:b/>
        </w:rPr>
      </w:pPr>
      <w:r w:rsidRPr="00426248">
        <w:rPr>
          <w:rFonts w:ascii="Arial" w:hAnsi="Arial" w:cs="Arial"/>
          <w:b/>
          <w:highlight w:val="yellow"/>
        </w:rPr>
        <w:t>Odpowiedź:</w:t>
      </w:r>
    </w:p>
    <w:p w14:paraId="2E28BE50" w14:textId="383BD502" w:rsidR="00584E39" w:rsidRPr="00426248" w:rsidRDefault="00C42497" w:rsidP="00FB6061">
      <w:pPr>
        <w:spacing w:after="0" w:line="276" w:lineRule="auto"/>
        <w:rPr>
          <w:rFonts w:ascii="Arial" w:eastAsiaTheme="minorHAnsi" w:hAnsi="Arial" w:cs="Arial"/>
        </w:rPr>
      </w:pPr>
      <w:r w:rsidRPr="00426248">
        <w:rPr>
          <w:rFonts w:ascii="Arial" w:eastAsiaTheme="minorHAnsi" w:hAnsi="Arial" w:cs="Arial"/>
        </w:rPr>
        <w:t>Zamawiający wymaga a</w:t>
      </w:r>
      <w:r w:rsidR="00584E39" w:rsidRPr="00426248">
        <w:rPr>
          <w:rFonts w:ascii="Arial" w:eastAsiaTheme="minorHAnsi" w:hAnsi="Arial" w:cs="Arial"/>
        </w:rPr>
        <w:t>by przyciski były przyciskami fizycznymi</w:t>
      </w:r>
    </w:p>
    <w:p w14:paraId="74BA3FA0" w14:textId="55159CF0" w:rsidR="00BA658A" w:rsidRPr="00426248" w:rsidRDefault="00BA658A" w:rsidP="00FB6061">
      <w:pPr>
        <w:spacing w:after="0" w:line="276" w:lineRule="auto"/>
        <w:rPr>
          <w:rFonts w:ascii="Arial" w:eastAsiaTheme="minorHAnsi" w:hAnsi="Arial" w:cs="Arial"/>
        </w:rPr>
      </w:pPr>
    </w:p>
    <w:p w14:paraId="39327C6E" w14:textId="77777777" w:rsidR="00265592" w:rsidRPr="00426248" w:rsidRDefault="00265592" w:rsidP="00FB6061">
      <w:pPr>
        <w:spacing w:after="0" w:line="276" w:lineRule="auto"/>
        <w:rPr>
          <w:rFonts w:ascii="Arial" w:eastAsiaTheme="minorHAnsi" w:hAnsi="Arial" w:cs="Arial"/>
        </w:rPr>
      </w:pPr>
    </w:p>
    <w:p w14:paraId="36750ABF" w14:textId="617DAE66" w:rsidR="00BA658A" w:rsidRPr="00426248" w:rsidRDefault="00BA658A" w:rsidP="00FB6061">
      <w:pPr>
        <w:spacing w:after="0" w:line="276" w:lineRule="auto"/>
        <w:rPr>
          <w:rFonts w:ascii="Arial" w:hAnsi="Arial" w:cs="Arial"/>
          <w:b/>
          <w:u w:val="single"/>
        </w:rPr>
      </w:pPr>
      <w:r w:rsidRPr="00426248">
        <w:rPr>
          <w:rFonts w:ascii="Arial" w:hAnsi="Arial" w:cs="Arial"/>
          <w:b/>
          <w:u w:val="single"/>
        </w:rPr>
        <w:t>Pytanie nr 4</w:t>
      </w:r>
      <w:r w:rsidR="003D48B6">
        <w:rPr>
          <w:rFonts w:ascii="Arial" w:hAnsi="Arial" w:cs="Arial"/>
          <w:b/>
          <w:u w:val="single"/>
        </w:rPr>
        <w:t>0</w:t>
      </w:r>
    </w:p>
    <w:p w14:paraId="64064BB0" w14:textId="77777777" w:rsidR="00BA658A" w:rsidRPr="00426248" w:rsidRDefault="00BA658A" w:rsidP="00FB6061">
      <w:pPr>
        <w:spacing w:after="0" w:line="276" w:lineRule="auto"/>
        <w:rPr>
          <w:rFonts w:ascii="Arial" w:hAnsi="Arial" w:cs="Arial"/>
        </w:rPr>
      </w:pPr>
      <w:r w:rsidRPr="00426248">
        <w:rPr>
          <w:rFonts w:ascii="Arial" w:hAnsi="Arial" w:cs="Arial"/>
        </w:rPr>
        <w:t>Dot. dokumentu załącznik nr 8 PFU_ITS_Świnoujście_v2.0a_15.06.2022</w:t>
      </w:r>
    </w:p>
    <w:p w14:paraId="609298C5" w14:textId="77777777" w:rsidR="00BA658A" w:rsidRPr="00426248" w:rsidRDefault="00BA658A" w:rsidP="00FB6061">
      <w:pPr>
        <w:spacing w:after="0" w:line="276" w:lineRule="auto"/>
        <w:rPr>
          <w:rFonts w:ascii="Arial" w:hAnsi="Arial" w:cs="Arial"/>
        </w:rPr>
      </w:pPr>
      <w:r w:rsidRPr="00426248">
        <w:rPr>
          <w:rFonts w:ascii="Arial" w:hAnsi="Arial" w:cs="Arial"/>
          <w:u w:val="single"/>
        </w:rPr>
        <w:t>Treść wymagania</w:t>
      </w:r>
      <w:r w:rsidRPr="00426248">
        <w:rPr>
          <w:rFonts w:ascii="Arial" w:hAnsi="Arial" w:cs="Arial"/>
        </w:rPr>
        <w:t>: 2.7.1.1. System musi posiadać moduł zarządzania tablicami informacji pasażerskiej. Wymaganą funkcją jest zdalne (z poziomu centrum) włączenie/wyłączenie tablicy informacji pasażerskiej.</w:t>
      </w:r>
    </w:p>
    <w:p w14:paraId="0DBBA0FF" w14:textId="72FBA4BD" w:rsidR="00BA658A" w:rsidRPr="00426248" w:rsidRDefault="00BA658A" w:rsidP="00FB6061">
      <w:pPr>
        <w:spacing w:after="0" w:line="276" w:lineRule="auto"/>
        <w:rPr>
          <w:rFonts w:ascii="Arial" w:hAnsi="Arial" w:cs="Arial"/>
        </w:rPr>
      </w:pPr>
      <w:r w:rsidRPr="00426248">
        <w:rPr>
          <w:rFonts w:ascii="Arial" w:hAnsi="Arial" w:cs="Arial"/>
          <w:u w:val="single"/>
        </w:rPr>
        <w:t>Pytanie</w:t>
      </w:r>
      <w:r w:rsidRPr="00426248">
        <w:rPr>
          <w:rFonts w:ascii="Arial" w:hAnsi="Arial" w:cs="Arial"/>
        </w:rPr>
        <w:t>: W przypadku gdy będziemy mieli funkcje zdalnego wyłączenia tablicy nie będzie możliwości jej włączenia. Wnioskujemy o zmianę zapisu z włączenia/ wyłączenia na: Wymaganą funkcją jest zdalne (z poziomu centrum) wygaszenie/ włączenie tablicy informacji pasażerskiej.</w:t>
      </w:r>
    </w:p>
    <w:p w14:paraId="367B8249" w14:textId="77777777" w:rsidR="00BA658A" w:rsidRPr="00426248" w:rsidRDefault="00BA658A" w:rsidP="00FB6061">
      <w:pPr>
        <w:spacing w:after="0" w:line="276" w:lineRule="auto"/>
        <w:rPr>
          <w:rFonts w:ascii="Arial" w:hAnsi="Arial" w:cs="Arial"/>
        </w:rPr>
      </w:pPr>
    </w:p>
    <w:p w14:paraId="3B4205A2" w14:textId="77777777" w:rsidR="00BA658A" w:rsidRPr="00426248" w:rsidRDefault="00BA658A" w:rsidP="00FB6061">
      <w:pPr>
        <w:spacing w:after="0" w:line="276" w:lineRule="auto"/>
        <w:rPr>
          <w:rFonts w:ascii="Arial" w:hAnsi="Arial" w:cs="Arial"/>
          <w:b/>
        </w:rPr>
      </w:pPr>
      <w:r w:rsidRPr="00426248">
        <w:rPr>
          <w:rFonts w:ascii="Arial" w:hAnsi="Arial" w:cs="Arial"/>
          <w:b/>
          <w:highlight w:val="yellow"/>
        </w:rPr>
        <w:t>Odpowiedź:</w:t>
      </w:r>
    </w:p>
    <w:p w14:paraId="1D7F4489" w14:textId="27A56627" w:rsidR="00BA658A" w:rsidRPr="00426248" w:rsidRDefault="00942C82" w:rsidP="00FB6061">
      <w:pPr>
        <w:spacing w:after="0" w:line="276" w:lineRule="auto"/>
        <w:rPr>
          <w:rFonts w:ascii="Arial" w:eastAsiaTheme="minorHAnsi" w:hAnsi="Arial" w:cs="Arial"/>
        </w:rPr>
      </w:pPr>
      <w:r w:rsidRPr="00426248">
        <w:rPr>
          <w:rFonts w:ascii="Arial" w:eastAsiaTheme="minorHAnsi" w:hAnsi="Arial" w:cs="Arial"/>
        </w:rPr>
        <w:t>Zamawiający wyjaśnia, że używając sformułowania włączenie wyłączenie tablicy ma na myśli wygaszenie wyświetlanej treści na tablicy z ciągłym dostępem zdalnym do układów zarządzania tablicą umożliwiającym ponowne włączenie.</w:t>
      </w:r>
    </w:p>
    <w:p w14:paraId="0F4CB60B" w14:textId="60DC483F" w:rsidR="00942C82" w:rsidRPr="00426248" w:rsidRDefault="00942C82" w:rsidP="00FB6061">
      <w:pPr>
        <w:spacing w:after="0" w:line="276" w:lineRule="auto"/>
        <w:rPr>
          <w:rFonts w:ascii="Arial" w:eastAsiaTheme="minorHAnsi" w:hAnsi="Arial" w:cs="Arial"/>
        </w:rPr>
      </w:pPr>
    </w:p>
    <w:p w14:paraId="7DCC933E" w14:textId="77777777" w:rsidR="00265592" w:rsidRPr="00426248" w:rsidRDefault="00265592" w:rsidP="00FB6061">
      <w:pPr>
        <w:spacing w:after="0" w:line="276" w:lineRule="auto"/>
        <w:rPr>
          <w:rFonts w:ascii="Arial" w:eastAsiaTheme="minorHAnsi" w:hAnsi="Arial" w:cs="Arial"/>
        </w:rPr>
      </w:pPr>
    </w:p>
    <w:p w14:paraId="5B2EEEE5" w14:textId="4A37E81C" w:rsidR="00BA658A" w:rsidRPr="00426248" w:rsidRDefault="00BA658A" w:rsidP="00FB6061">
      <w:pPr>
        <w:spacing w:after="0" w:line="276" w:lineRule="auto"/>
        <w:rPr>
          <w:rFonts w:ascii="Arial" w:hAnsi="Arial" w:cs="Arial"/>
          <w:b/>
          <w:u w:val="single"/>
        </w:rPr>
      </w:pPr>
      <w:r w:rsidRPr="00426248">
        <w:rPr>
          <w:rFonts w:ascii="Arial" w:hAnsi="Arial" w:cs="Arial"/>
          <w:b/>
          <w:u w:val="single"/>
        </w:rPr>
        <w:lastRenderedPageBreak/>
        <w:t>Pytanie nr 4</w:t>
      </w:r>
      <w:r w:rsidR="003D48B6">
        <w:rPr>
          <w:rFonts w:ascii="Arial" w:hAnsi="Arial" w:cs="Arial"/>
          <w:b/>
          <w:u w:val="single"/>
        </w:rPr>
        <w:t>1</w:t>
      </w:r>
    </w:p>
    <w:p w14:paraId="7932ED3F" w14:textId="581F503B" w:rsidR="00BA658A" w:rsidRPr="00426248" w:rsidRDefault="00BA658A" w:rsidP="00FB6061">
      <w:pPr>
        <w:spacing w:after="0" w:line="276" w:lineRule="auto"/>
        <w:rPr>
          <w:rFonts w:ascii="Arial" w:eastAsiaTheme="minorHAnsi" w:hAnsi="Arial" w:cs="Arial"/>
        </w:rPr>
      </w:pPr>
      <w:r w:rsidRPr="00426248">
        <w:rPr>
          <w:rFonts w:ascii="Arial" w:eastAsiaTheme="minorHAnsi" w:hAnsi="Arial" w:cs="Arial"/>
        </w:rPr>
        <w:t>Dot. dokumentu załącznik nr 8 PFU_ITS_Świnoujście_v2.0a_15.06.2022</w:t>
      </w:r>
    </w:p>
    <w:p w14:paraId="741F02E6" w14:textId="77777777" w:rsidR="00BA658A" w:rsidRPr="00426248" w:rsidRDefault="00BA658A" w:rsidP="00FB6061">
      <w:pPr>
        <w:spacing w:after="0" w:line="276" w:lineRule="auto"/>
        <w:rPr>
          <w:rFonts w:ascii="Arial" w:eastAsiaTheme="minorHAnsi" w:hAnsi="Arial" w:cs="Arial"/>
        </w:rPr>
      </w:pPr>
      <w:r w:rsidRPr="00426248">
        <w:rPr>
          <w:rFonts w:ascii="Arial" w:eastAsiaTheme="minorHAnsi" w:hAnsi="Arial" w:cs="Arial"/>
          <w:u w:val="single"/>
        </w:rPr>
        <w:t>Treść wymagania</w:t>
      </w:r>
      <w:r w:rsidRPr="00426248">
        <w:rPr>
          <w:rFonts w:ascii="Arial" w:eastAsiaTheme="minorHAnsi" w:hAnsi="Arial" w:cs="Arial"/>
        </w:rPr>
        <w:t xml:space="preserve">: 2.7.1.6. System musi eksportować i importować dane w formacie GTFS (General Transit </w:t>
      </w:r>
      <w:proofErr w:type="spellStart"/>
      <w:r w:rsidRPr="00426248">
        <w:rPr>
          <w:rFonts w:ascii="Arial" w:eastAsiaTheme="minorHAnsi" w:hAnsi="Arial" w:cs="Arial"/>
        </w:rPr>
        <w:t>Feed</w:t>
      </w:r>
      <w:proofErr w:type="spellEnd"/>
      <w:r w:rsidRPr="00426248">
        <w:rPr>
          <w:rFonts w:ascii="Arial" w:eastAsiaTheme="minorHAnsi" w:hAnsi="Arial" w:cs="Arial"/>
        </w:rPr>
        <w:t xml:space="preserve"> </w:t>
      </w:r>
      <w:proofErr w:type="spellStart"/>
      <w:r w:rsidRPr="00426248">
        <w:rPr>
          <w:rFonts w:ascii="Arial" w:eastAsiaTheme="minorHAnsi" w:hAnsi="Arial" w:cs="Arial"/>
        </w:rPr>
        <w:t>Specification</w:t>
      </w:r>
      <w:proofErr w:type="spellEnd"/>
      <w:r w:rsidRPr="00426248">
        <w:rPr>
          <w:rFonts w:ascii="Arial" w:eastAsiaTheme="minorHAnsi" w:hAnsi="Arial" w:cs="Arial"/>
        </w:rPr>
        <w:t>).</w:t>
      </w:r>
    </w:p>
    <w:p w14:paraId="0707DA33" w14:textId="64525F29" w:rsidR="00BA658A" w:rsidRPr="00426248" w:rsidRDefault="00BA658A" w:rsidP="00FB6061">
      <w:pPr>
        <w:spacing w:after="0" w:line="276" w:lineRule="auto"/>
        <w:rPr>
          <w:rFonts w:ascii="Arial" w:eastAsiaTheme="minorHAnsi" w:hAnsi="Arial" w:cs="Arial"/>
        </w:rPr>
      </w:pPr>
      <w:r w:rsidRPr="00426248">
        <w:rPr>
          <w:rFonts w:ascii="Arial" w:eastAsiaTheme="minorHAnsi" w:hAnsi="Arial" w:cs="Arial"/>
          <w:u w:val="single"/>
        </w:rPr>
        <w:t>Pytanie</w:t>
      </w:r>
      <w:r w:rsidRPr="00426248">
        <w:rPr>
          <w:rFonts w:ascii="Arial" w:eastAsiaTheme="minorHAnsi" w:hAnsi="Arial" w:cs="Arial"/>
        </w:rPr>
        <w:t xml:space="preserve">: Z naszego doświadczenia pliki GTFS w różnych przedsiębiorstwach się różnią dlatego prosimy o udostępnienie przykładowych </w:t>
      </w:r>
      <w:r w:rsidR="005146BD" w:rsidRPr="00426248">
        <w:rPr>
          <w:rFonts w:ascii="Arial" w:eastAsiaTheme="minorHAnsi" w:hAnsi="Arial" w:cs="Arial"/>
        </w:rPr>
        <w:t>wygenerowanych plików GTFS wraz</w:t>
      </w:r>
      <w:r w:rsidR="005146BD" w:rsidRPr="00426248">
        <w:rPr>
          <w:rFonts w:ascii="Arial" w:eastAsiaTheme="minorHAnsi" w:hAnsi="Arial" w:cs="Arial"/>
        </w:rPr>
        <w:br/>
      </w:r>
      <w:r w:rsidRPr="00426248">
        <w:rPr>
          <w:rFonts w:ascii="Arial" w:eastAsiaTheme="minorHAnsi" w:hAnsi="Arial" w:cs="Arial"/>
        </w:rPr>
        <w:t>z dokumentacją opisującą zawarte pola i udostępnione pliki. Bez takiej informacji potencjalny Wykonawca nie będzie w stanie oszacować kosztów związanych z integracją.</w:t>
      </w:r>
    </w:p>
    <w:p w14:paraId="2D013CB8" w14:textId="77777777" w:rsidR="00265592" w:rsidRPr="00426248" w:rsidRDefault="00265592" w:rsidP="00FB6061">
      <w:pPr>
        <w:spacing w:after="0" w:line="276" w:lineRule="auto"/>
        <w:rPr>
          <w:rFonts w:ascii="Arial" w:eastAsiaTheme="minorHAnsi" w:hAnsi="Arial" w:cs="Arial"/>
        </w:rPr>
      </w:pPr>
    </w:p>
    <w:p w14:paraId="44A2FF01" w14:textId="77777777" w:rsidR="00BA658A" w:rsidRPr="00426248" w:rsidRDefault="00BA658A" w:rsidP="00FB6061">
      <w:pPr>
        <w:spacing w:after="0" w:line="276" w:lineRule="auto"/>
        <w:rPr>
          <w:rFonts w:ascii="Arial" w:hAnsi="Arial" w:cs="Arial"/>
          <w:b/>
        </w:rPr>
      </w:pPr>
      <w:r w:rsidRPr="00426248">
        <w:rPr>
          <w:rFonts w:ascii="Arial" w:hAnsi="Arial" w:cs="Arial"/>
          <w:b/>
          <w:highlight w:val="yellow"/>
        </w:rPr>
        <w:t>Odpowiedź:</w:t>
      </w:r>
    </w:p>
    <w:p w14:paraId="3566D26A" w14:textId="3EEDFA41" w:rsidR="00BA658A" w:rsidRPr="00426248" w:rsidRDefault="00942C82" w:rsidP="00FB6061">
      <w:pPr>
        <w:spacing w:after="0" w:line="276" w:lineRule="auto"/>
        <w:rPr>
          <w:rFonts w:ascii="Arial" w:eastAsiaTheme="minorHAnsi" w:hAnsi="Arial" w:cs="Arial"/>
        </w:rPr>
      </w:pPr>
      <w:r w:rsidRPr="00426248">
        <w:rPr>
          <w:rFonts w:ascii="Arial" w:eastAsiaTheme="minorHAnsi" w:hAnsi="Arial" w:cs="Arial"/>
        </w:rPr>
        <w:t xml:space="preserve">Zamawiający informuje, że zadaniem Wykonawcy będzie dostarczyć aplikację, która będzie miała możliwość eksportować i importować dane w formacie GTFS (General Transit </w:t>
      </w:r>
      <w:proofErr w:type="spellStart"/>
      <w:r w:rsidRPr="00426248">
        <w:rPr>
          <w:rFonts w:ascii="Arial" w:eastAsiaTheme="minorHAnsi" w:hAnsi="Arial" w:cs="Arial"/>
        </w:rPr>
        <w:t>Feed</w:t>
      </w:r>
      <w:proofErr w:type="spellEnd"/>
      <w:r w:rsidRPr="00426248">
        <w:rPr>
          <w:rFonts w:ascii="Arial" w:eastAsiaTheme="minorHAnsi" w:hAnsi="Arial" w:cs="Arial"/>
        </w:rPr>
        <w:t xml:space="preserve"> </w:t>
      </w:r>
      <w:proofErr w:type="spellStart"/>
      <w:r w:rsidRPr="00426248">
        <w:rPr>
          <w:rFonts w:ascii="Arial" w:eastAsiaTheme="minorHAnsi" w:hAnsi="Arial" w:cs="Arial"/>
        </w:rPr>
        <w:t>Specification</w:t>
      </w:r>
      <w:proofErr w:type="spellEnd"/>
      <w:r w:rsidRPr="00426248">
        <w:rPr>
          <w:rFonts w:ascii="Arial" w:eastAsiaTheme="minorHAnsi" w:hAnsi="Arial" w:cs="Arial"/>
        </w:rPr>
        <w:t xml:space="preserve">). Integracja z obecnie </w:t>
      </w:r>
      <w:proofErr w:type="spellStart"/>
      <w:r w:rsidRPr="00426248">
        <w:rPr>
          <w:rFonts w:ascii="Arial" w:eastAsiaTheme="minorHAnsi" w:hAnsi="Arial" w:cs="Arial"/>
        </w:rPr>
        <w:t>wykorzystaywaneym</w:t>
      </w:r>
      <w:proofErr w:type="spellEnd"/>
      <w:r w:rsidRPr="00426248">
        <w:rPr>
          <w:rFonts w:ascii="Arial" w:eastAsiaTheme="minorHAnsi" w:hAnsi="Arial" w:cs="Arial"/>
        </w:rPr>
        <w:t xml:space="preserve"> systemem "Kiedy przyjedzie".</w:t>
      </w:r>
    </w:p>
    <w:p w14:paraId="4AA66C4D" w14:textId="637AC13B" w:rsidR="00942C82" w:rsidRPr="00426248" w:rsidRDefault="00942C82" w:rsidP="00FB6061">
      <w:pPr>
        <w:spacing w:after="0" w:line="276" w:lineRule="auto"/>
        <w:rPr>
          <w:rFonts w:ascii="Arial" w:eastAsiaTheme="minorHAnsi" w:hAnsi="Arial" w:cs="Arial"/>
        </w:rPr>
      </w:pPr>
    </w:p>
    <w:p w14:paraId="7753ECB1" w14:textId="77777777" w:rsidR="00265592" w:rsidRPr="00426248" w:rsidRDefault="00265592" w:rsidP="00FB6061">
      <w:pPr>
        <w:spacing w:after="0" w:line="276" w:lineRule="auto"/>
        <w:rPr>
          <w:rFonts w:ascii="Arial" w:eastAsiaTheme="minorHAnsi" w:hAnsi="Arial" w:cs="Arial"/>
        </w:rPr>
      </w:pPr>
    </w:p>
    <w:p w14:paraId="6F3267CC" w14:textId="1E924D7A" w:rsidR="00BA658A" w:rsidRPr="00426248" w:rsidRDefault="00BA658A" w:rsidP="00FB6061">
      <w:pPr>
        <w:spacing w:after="0" w:line="276" w:lineRule="auto"/>
        <w:rPr>
          <w:rFonts w:ascii="Arial" w:hAnsi="Arial" w:cs="Arial"/>
          <w:b/>
          <w:u w:val="single"/>
        </w:rPr>
      </w:pPr>
      <w:r w:rsidRPr="00426248">
        <w:rPr>
          <w:rFonts w:ascii="Arial" w:hAnsi="Arial" w:cs="Arial"/>
          <w:b/>
          <w:u w:val="single"/>
        </w:rPr>
        <w:t>Pytanie nr 4</w:t>
      </w:r>
      <w:r w:rsidR="003D48B6">
        <w:rPr>
          <w:rFonts w:ascii="Arial" w:hAnsi="Arial" w:cs="Arial"/>
          <w:b/>
          <w:u w:val="single"/>
        </w:rPr>
        <w:t>2</w:t>
      </w:r>
    </w:p>
    <w:p w14:paraId="33801ACE" w14:textId="77777777" w:rsidR="00BA658A" w:rsidRPr="00426248" w:rsidRDefault="00BA658A" w:rsidP="00FB6061">
      <w:pPr>
        <w:spacing w:after="0" w:line="276" w:lineRule="auto"/>
        <w:rPr>
          <w:rFonts w:ascii="Arial" w:eastAsiaTheme="minorHAnsi" w:hAnsi="Arial" w:cs="Arial"/>
        </w:rPr>
      </w:pPr>
      <w:r w:rsidRPr="00426248">
        <w:rPr>
          <w:rFonts w:ascii="Arial" w:eastAsiaTheme="minorHAnsi" w:hAnsi="Arial" w:cs="Arial"/>
        </w:rPr>
        <w:t>Dot. dokumentu załącznik nr 8 PFU_ITS_Świnoujście_v2.0a_15.06.2022</w:t>
      </w:r>
    </w:p>
    <w:p w14:paraId="549121AF" w14:textId="77777777" w:rsidR="00BA658A" w:rsidRPr="00426248" w:rsidRDefault="00BA658A" w:rsidP="00FB6061">
      <w:pPr>
        <w:spacing w:after="0" w:line="276" w:lineRule="auto"/>
        <w:rPr>
          <w:rFonts w:ascii="Arial" w:eastAsiaTheme="minorHAnsi" w:hAnsi="Arial" w:cs="Arial"/>
        </w:rPr>
      </w:pPr>
      <w:r w:rsidRPr="00426248">
        <w:rPr>
          <w:rFonts w:ascii="Arial" w:eastAsiaTheme="minorHAnsi" w:hAnsi="Arial" w:cs="Arial"/>
          <w:u w:val="single"/>
        </w:rPr>
        <w:t>Treść wymagania</w:t>
      </w:r>
      <w:r w:rsidRPr="00426248">
        <w:rPr>
          <w:rFonts w:ascii="Arial" w:eastAsiaTheme="minorHAnsi" w:hAnsi="Arial" w:cs="Arial"/>
        </w:rPr>
        <w:t>: 2.7.1.8. Moduł zarządzania tablicami informacji pasażerskiej musi również zapewniać następującą funkcjonalność: • Definiowanie tekstów specjalnych dla wybranej linii lub pojazdu w zadanym kierunku</w:t>
      </w:r>
    </w:p>
    <w:p w14:paraId="57F6B477" w14:textId="11A8AADD" w:rsidR="00BA658A" w:rsidRPr="00426248" w:rsidRDefault="00BA658A" w:rsidP="00FB6061">
      <w:pPr>
        <w:spacing w:after="0" w:line="276" w:lineRule="auto"/>
        <w:rPr>
          <w:rFonts w:ascii="Arial" w:eastAsiaTheme="minorHAnsi" w:hAnsi="Arial" w:cs="Arial"/>
        </w:rPr>
      </w:pPr>
      <w:r w:rsidRPr="00426248">
        <w:rPr>
          <w:rFonts w:ascii="Arial" w:eastAsiaTheme="minorHAnsi" w:hAnsi="Arial" w:cs="Arial"/>
          <w:u w:val="single"/>
        </w:rPr>
        <w:t>Pytanie</w:t>
      </w:r>
      <w:r w:rsidRPr="00426248">
        <w:rPr>
          <w:rFonts w:ascii="Arial" w:eastAsiaTheme="minorHAnsi" w:hAnsi="Arial" w:cs="Arial"/>
        </w:rPr>
        <w:t>: Prosimy o potwierdzenie, że powyższe wymaganie dotyczy się tekstów specjalnych prezentowanych na urządzeniach w pojeździe. Wymaganie znajduje się w rozdziale związanym z dynamiczną informacją pasażerską (2.7) Aplikacja sterująca tablicami informacji pasażerskiej (2.7.1) , a w naszej ocenie dotyczy k</w:t>
      </w:r>
      <w:r w:rsidR="005146BD" w:rsidRPr="00426248">
        <w:rPr>
          <w:rFonts w:ascii="Arial" w:eastAsiaTheme="minorHAnsi" w:hAnsi="Arial" w:cs="Arial"/>
        </w:rPr>
        <w:t>omunikacji aplikacji centralnej</w:t>
      </w:r>
      <w:r w:rsidR="005146BD" w:rsidRPr="00426248">
        <w:rPr>
          <w:rFonts w:ascii="Arial" w:eastAsiaTheme="minorHAnsi" w:hAnsi="Arial" w:cs="Arial"/>
        </w:rPr>
        <w:br/>
      </w:r>
      <w:r w:rsidRPr="00426248">
        <w:rPr>
          <w:rFonts w:ascii="Arial" w:eastAsiaTheme="minorHAnsi" w:hAnsi="Arial" w:cs="Arial"/>
        </w:rPr>
        <w:t xml:space="preserve">z </w:t>
      </w:r>
      <w:proofErr w:type="spellStart"/>
      <w:r w:rsidRPr="00426248">
        <w:rPr>
          <w:rFonts w:ascii="Arial" w:eastAsiaTheme="minorHAnsi" w:hAnsi="Arial" w:cs="Arial"/>
        </w:rPr>
        <w:t>autokomputerami</w:t>
      </w:r>
      <w:proofErr w:type="spellEnd"/>
      <w:r w:rsidRPr="00426248">
        <w:rPr>
          <w:rFonts w:ascii="Arial" w:eastAsiaTheme="minorHAnsi" w:hAnsi="Arial" w:cs="Arial"/>
        </w:rPr>
        <w:t>, ponieważ na tablicach nie są p</w:t>
      </w:r>
      <w:r w:rsidR="005146BD" w:rsidRPr="00426248">
        <w:rPr>
          <w:rFonts w:ascii="Arial" w:eastAsiaTheme="minorHAnsi" w:hAnsi="Arial" w:cs="Arial"/>
        </w:rPr>
        <w:t>rezentowane informacje związane</w:t>
      </w:r>
      <w:r w:rsidR="005146BD" w:rsidRPr="00426248">
        <w:rPr>
          <w:rFonts w:ascii="Arial" w:eastAsiaTheme="minorHAnsi" w:hAnsi="Arial" w:cs="Arial"/>
        </w:rPr>
        <w:br/>
      </w:r>
      <w:r w:rsidRPr="00426248">
        <w:rPr>
          <w:rFonts w:ascii="Arial" w:eastAsiaTheme="minorHAnsi" w:hAnsi="Arial" w:cs="Arial"/>
        </w:rPr>
        <w:t>z pojazdem (jego numerem bocznym). Takie wymaganie jest zasadne w przypadku szybkich komunikatów typu „</w:t>
      </w:r>
      <w:proofErr w:type="spellStart"/>
      <w:r w:rsidRPr="00426248">
        <w:rPr>
          <w:rFonts w:ascii="Arial" w:eastAsiaTheme="minorHAnsi" w:hAnsi="Arial" w:cs="Arial"/>
        </w:rPr>
        <w:t>hotnews</w:t>
      </w:r>
      <w:proofErr w:type="spellEnd"/>
      <w:r w:rsidRPr="00426248">
        <w:rPr>
          <w:rFonts w:ascii="Arial" w:eastAsiaTheme="minorHAnsi" w:hAnsi="Arial" w:cs="Arial"/>
        </w:rPr>
        <w:t>” przesłanych na konkretne pojazdy.</w:t>
      </w:r>
    </w:p>
    <w:p w14:paraId="41BE2664" w14:textId="36D3B09B" w:rsidR="00BA658A" w:rsidRPr="00426248" w:rsidRDefault="00BA658A" w:rsidP="00FB6061">
      <w:pPr>
        <w:spacing w:after="0" w:line="276" w:lineRule="auto"/>
        <w:rPr>
          <w:rFonts w:ascii="Arial" w:eastAsiaTheme="minorHAnsi" w:hAnsi="Arial" w:cs="Arial"/>
        </w:rPr>
      </w:pPr>
    </w:p>
    <w:p w14:paraId="76F1DB7C" w14:textId="77777777" w:rsidR="00BA658A" w:rsidRPr="00426248" w:rsidRDefault="00BA658A" w:rsidP="00FB6061">
      <w:pPr>
        <w:spacing w:after="0" w:line="276" w:lineRule="auto"/>
        <w:rPr>
          <w:rFonts w:ascii="Arial" w:hAnsi="Arial" w:cs="Arial"/>
          <w:b/>
        </w:rPr>
      </w:pPr>
      <w:r w:rsidRPr="00426248">
        <w:rPr>
          <w:rFonts w:ascii="Arial" w:hAnsi="Arial" w:cs="Arial"/>
          <w:b/>
          <w:highlight w:val="yellow"/>
        </w:rPr>
        <w:t>Odpowiedź:</w:t>
      </w:r>
    </w:p>
    <w:p w14:paraId="722B01D2" w14:textId="2FCE7D3D" w:rsidR="00BA658A" w:rsidRPr="00426248" w:rsidRDefault="00942C82" w:rsidP="00FB6061">
      <w:pPr>
        <w:spacing w:after="0" w:line="276" w:lineRule="auto"/>
        <w:rPr>
          <w:rFonts w:ascii="Arial" w:eastAsiaTheme="minorHAnsi" w:hAnsi="Arial" w:cs="Arial"/>
        </w:rPr>
      </w:pPr>
      <w:r w:rsidRPr="00426248">
        <w:rPr>
          <w:rFonts w:ascii="Arial" w:eastAsiaTheme="minorHAnsi" w:hAnsi="Arial" w:cs="Arial"/>
        </w:rPr>
        <w:t xml:space="preserve">Zamawiający oczekuje dostarczenia tablic informacji pasażerskiej a aplikacją sterującą tablicami , która umożliwi definiowanie tekstów specjalnych wyświetlanych w ostatniej linijce tablicy oraz możliwość wprowadzenia dodatkowego tekstu przy wybranej linii. Przykładowe sytuacje </w:t>
      </w:r>
      <w:r w:rsidR="00C42497" w:rsidRPr="00426248">
        <w:rPr>
          <w:rFonts w:ascii="Arial" w:eastAsiaTheme="minorHAnsi" w:hAnsi="Arial" w:cs="Arial"/>
        </w:rPr>
        <w:t>wykorzystania</w:t>
      </w:r>
      <w:r w:rsidRPr="00426248">
        <w:rPr>
          <w:rFonts w:ascii="Arial" w:eastAsiaTheme="minorHAnsi" w:hAnsi="Arial" w:cs="Arial"/>
        </w:rPr>
        <w:t xml:space="preserve"> takiej informacji to zmiana trasy linii np. gdy tunel jest zamknięty.</w:t>
      </w:r>
    </w:p>
    <w:p w14:paraId="4D16225E" w14:textId="69AC3098" w:rsidR="00942C82" w:rsidRPr="00426248" w:rsidRDefault="00942C82" w:rsidP="00FB6061">
      <w:pPr>
        <w:spacing w:after="0" w:line="276" w:lineRule="auto"/>
        <w:rPr>
          <w:rFonts w:ascii="Arial" w:eastAsiaTheme="minorHAnsi" w:hAnsi="Arial" w:cs="Arial"/>
        </w:rPr>
      </w:pPr>
    </w:p>
    <w:p w14:paraId="0DD11F73" w14:textId="77777777" w:rsidR="00265592" w:rsidRPr="00426248" w:rsidRDefault="00265592" w:rsidP="00FB6061">
      <w:pPr>
        <w:spacing w:after="0" w:line="276" w:lineRule="auto"/>
        <w:rPr>
          <w:rFonts w:ascii="Arial" w:eastAsiaTheme="minorHAnsi" w:hAnsi="Arial" w:cs="Arial"/>
        </w:rPr>
      </w:pPr>
    </w:p>
    <w:p w14:paraId="4B3F5454" w14:textId="035D7706" w:rsidR="00BA658A" w:rsidRPr="00426248" w:rsidRDefault="00BA658A" w:rsidP="00FB6061">
      <w:pPr>
        <w:spacing w:after="0" w:line="276" w:lineRule="auto"/>
        <w:rPr>
          <w:rFonts w:ascii="Arial" w:hAnsi="Arial" w:cs="Arial"/>
          <w:b/>
          <w:u w:val="single"/>
        </w:rPr>
      </w:pPr>
      <w:r w:rsidRPr="00426248">
        <w:rPr>
          <w:rFonts w:ascii="Arial" w:hAnsi="Arial" w:cs="Arial"/>
          <w:b/>
          <w:u w:val="single"/>
        </w:rPr>
        <w:t>Pytanie nr 4</w:t>
      </w:r>
      <w:r w:rsidR="003D48B6">
        <w:rPr>
          <w:rFonts w:ascii="Arial" w:hAnsi="Arial" w:cs="Arial"/>
          <w:b/>
          <w:u w:val="single"/>
        </w:rPr>
        <w:t>3</w:t>
      </w:r>
    </w:p>
    <w:p w14:paraId="5B49B4E6" w14:textId="77777777" w:rsidR="00BA658A" w:rsidRPr="00426248" w:rsidRDefault="00BA658A" w:rsidP="00FB6061">
      <w:pPr>
        <w:spacing w:after="0" w:line="276" w:lineRule="auto"/>
        <w:rPr>
          <w:rFonts w:ascii="Arial" w:eastAsiaTheme="minorHAnsi" w:hAnsi="Arial" w:cs="Arial"/>
        </w:rPr>
      </w:pPr>
      <w:r w:rsidRPr="00426248">
        <w:rPr>
          <w:rFonts w:ascii="Arial" w:eastAsiaTheme="minorHAnsi" w:hAnsi="Arial" w:cs="Arial"/>
        </w:rPr>
        <w:t>Dot. dokumentu załącznik nr 8 PFU_ITS_Świnoujście_v2.0a_15.06.2022</w:t>
      </w:r>
    </w:p>
    <w:p w14:paraId="35ADD3D1" w14:textId="77777777" w:rsidR="00BA658A" w:rsidRPr="00426248" w:rsidRDefault="00BA658A" w:rsidP="00FB6061">
      <w:pPr>
        <w:spacing w:after="0" w:line="276" w:lineRule="auto"/>
        <w:rPr>
          <w:rFonts w:ascii="Arial" w:eastAsiaTheme="minorHAnsi" w:hAnsi="Arial" w:cs="Arial"/>
        </w:rPr>
      </w:pPr>
      <w:r w:rsidRPr="00426248">
        <w:rPr>
          <w:rFonts w:ascii="Arial" w:eastAsiaTheme="minorHAnsi" w:hAnsi="Arial" w:cs="Arial"/>
          <w:u w:val="single"/>
        </w:rPr>
        <w:t>Treść wymagania</w:t>
      </w:r>
      <w:r w:rsidRPr="00426248">
        <w:rPr>
          <w:rFonts w:ascii="Arial" w:eastAsiaTheme="minorHAnsi" w:hAnsi="Arial" w:cs="Arial"/>
        </w:rPr>
        <w:t>: Na przystankowych tablicach informacyjnych powinny być wyświetlane następujące informacje: numer linii, punkt docelowy linii wraz z informacją o trzech najbliższych rejonach komunikacyjnych, przez które przejeżdża linia, oraz prognozowany czas przyjazdu lub w przypadku braku możliwości wyświetlenia prognozowanego czasu przyjazdu – czas według rozkładu jazdy.</w:t>
      </w:r>
    </w:p>
    <w:p w14:paraId="79592A00" w14:textId="639FAEDF" w:rsidR="00BA658A" w:rsidRPr="00426248" w:rsidRDefault="00BA658A" w:rsidP="00FB6061">
      <w:pPr>
        <w:spacing w:after="0" w:line="276" w:lineRule="auto"/>
        <w:rPr>
          <w:rFonts w:ascii="Arial" w:eastAsiaTheme="minorHAnsi" w:hAnsi="Arial" w:cs="Arial"/>
        </w:rPr>
      </w:pPr>
      <w:r w:rsidRPr="00426248">
        <w:rPr>
          <w:rFonts w:ascii="Arial" w:eastAsiaTheme="minorHAnsi" w:hAnsi="Arial" w:cs="Arial"/>
          <w:u w:val="single"/>
        </w:rPr>
        <w:t>Pytanie</w:t>
      </w:r>
      <w:r w:rsidRPr="00426248">
        <w:rPr>
          <w:rFonts w:ascii="Arial" w:eastAsiaTheme="minorHAnsi" w:hAnsi="Arial" w:cs="Arial"/>
        </w:rPr>
        <w:t>: Sugerujemy o zmianę zapisów wyświetlanej treści na numer linii, kierunek (punkt docelowy) oraz czas. Dodawanie dodatkowych informacji w kolumnie związanej z kierunkiem spowoduje, że każdy wiersz będzie się przewijał (</w:t>
      </w:r>
      <w:proofErr w:type="spellStart"/>
      <w:r w:rsidRPr="00426248">
        <w:rPr>
          <w:rFonts w:ascii="Arial" w:eastAsiaTheme="minorHAnsi" w:hAnsi="Arial" w:cs="Arial"/>
        </w:rPr>
        <w:t>scrollował</w:t>
      </w:r>
      <w:proofErr w:type="spellEnd"/>
      <w:r w:rsidRPr="00426248">
        <w:rPr>
          <w:rFonts w:ascii="Arial" w:eastAsiaTheme="minorHAnsi" w:hAnsi="Arial" w:cs="Arial"/>
        </w:rPr>
        <w:t xml:space="preserve">), długości wierszy będą różne co spowoduje, że </w:t>
      </w:r>
      <w:proofErr w:type="spellStart"/>
      <w:r w:rsidRPr="00426248">
        <w:rPr>
          <w:rFonts w:ascii="Arial" w:eastAsiaTheme="minorHAnsi" w:hAnsi="Arial" w:cs="Arial"/>
        </w:rPr>
        <w:t>scrolle</w:t>
      </w:r>
      <w:proofErr w:type="spellEnd"/>
      <w:r w:rsidRPr="00426248">
        <w:rPr>
          <w:rFonts w:ascii="Arial" w:eastAsiaTheme="minorHAnsi" w:hAnsi="Arial" w:cs="Arial"/>
        </w:rPr>
        <w:t xml:space="preserve"> będą się kończyły i zaczynały w różnych momentach (albo będą puste wiersz oczekujące aż jeden najdłuższy się skończy w przypadku dodania dodatkowej synchronizacji). Efektem w naszej ocenie tablice będą nieczytelne i nieintuicyjne dla pasażerów.</w:t>
      </w:r>
    </w:p>
    <w:p w14:paraId="0004996D" w14:textId="38BE69BA" w:rsidR="00BA658A" w:rsidRDefault="00BA658A" w:rsidP="00FB6061">
      <w:pPr>
        <w:spacing w:after="0" w:line="276" w:lineRule="auto"/>
        <w:rPr>
          <w:rFonts w:ascii="Arial" w:eastAsiaTheme="minorHAnsi" w:hAnsi="Arial" w:cs="Arial"/>
        </w:rPr>
      </w:pPr>
    </w:p>
    <w:p w14:paraId="7BEADE68" w14:textId="7C6333D0" w:rsidR="00E91F8F" w:rsidRDefault="00E91F8F" w:rsidP="00FB6061">
      <w:pPr>
        <w:spacing w:after="0" w:line="276" w:lineRule="auto"/>
        <w:rPr>
          <w:rFonts w:ascii="Arial" w:eastAsiaTheme="minorHAnsi" w:hAnsi="Arial" w:cs="Arial"/>
        </w:rPr>
      </w:pPr>
    </w:p>
    <w:p w14:paraId="04C7B278" w14:textId="77777777" w:rsidR="00E91F8F" w:rsidRPr="00426248" w:rsidRDefault="00E91F8F" w:rsidP="00FB6061">
      <w:pPr>
        <w:spacing w:after="0" w:line="276" w:lineRule="auto"/>
        <w:rPr>
          <w:rFonts w:ascii="Arial" w:eastAsiaTheme="minorHAnsi" w:hAnsi="Arial" w:cs="Arial"/>
        </w:rPr>
      </w:pPr>
    </w:p>
    <w:p w14:paraId="118BD274" w14:textId="77777777" w:rsidR="00BA658A" w:rsidRPr="00426248" w:rsidRDefault="00BA658A" w:rsidP="00FB6061">
      <w:pPr>
        <w:spacing w:after="0" w:line="276" w:lineRule="auto"/>
        <w:rPr>
          <w:rFonts w:ascii="Arial" w:hAnsi="Arial" w:cs="Arial"/>
          <w:b/>
        </w:rPr>
      </w:pPr>
      <w:r w:rsidRPr="00426248">
        <w:rPr>
          <w:rFonts w:ascii="Arial" w:hAnsi="Arial" w:cs="Arial"/>
          <w:b/>
          <w:highlight w:val="yellow"/>
        </w:rPr>
        <w:lastRenderedPageBreak/>
        <w:t>Odpowiedź:</w:t>
      </w:r>
    </w:p>
    <w:p w14:paraId="52EAB76E" w14:textId="3A200C95" w:rsidR="00BA658A" w:rsidRPr="00426248" w:rsidRDefault="00AC1DFC" w:rsidP="00FB6061">
      <w:pPr>
        <w:spacing w:after="0" w:line="276" w:lineRule="auto"/>
        <w:rPr>
          <w:rFonts w:ascii="Arial" w:eastAsiaTheme="minorHAnsi" w:hAnsi="Arial" w:cs="Arial"/>
        </w:rPr>
      </w:pPr>
      <w:r w:rsidRPr="00426248">
        <w:rPr>
          <w:rFonts w:ascii="Arial" w:eastAsiaTheme="minorHAnsi" w:hAnsi="Arial" w:cs="Arial"/>
        </w:rPr>
        <w:t>Zamawiający oczekuje opisanej funkcjonalności Ze wzg</w:t>
      </w:r>
      <w:r w:rsidR="005146BD" w:rsidRPr="00426248">
        <w:rPr>
          <w:rFonts w:ascii="Arial" w:eastAsiaTheme="minorHAnsi" w:hAnsi="Arial" w:cs="Arial"/>
        </w:rPr>
        <w:t>lędu na układ tras autobusowych</w:t>
      </w:r>
      <w:r w:rsidR="005146BD" w:rsidRPr="00426248">
        <w:rPr>
          <w:rFonts w:ascii="Arial" w:eastAsiaTheme="minorHAnsi" w:hAnsi="Arial" w:cs="Arial"/>
        </w:rPr>
        <w:br/>
      </w:r>
      <w:r w:rsidRPr="00426248">
        <w:rPr>
          <w:rFonts w:ascii="Arial" w:eastAsiaTheme="minorHAnsi" w:hAnsi="Arial" w:cs="Arial"/>
        </w:rPr>
        <w:t xml:space="preserve">w Świnoujściu taka funkcjonalność jest niezbędna do zaprezentowania pomocnej informacji dla pasażerów. Konkretne treści prezentowane na danym przystanku zostaną ustalone na etapie projektowania i analizy przebiegu linii przez Wykonawcę  </w:t>
      </w:r>
    </w:p>
    <w:p w14:paraId="22399796" w14:textId="2AB0254B" w:rsidR="00AC1DFC" w:rsidRPr="00426248" w:rsidRDefault="00AC1DFC" w:rsidP="00FB6061">
      <w:pPr>
        <w:spacing w:after="0" w:line="276" w:lineRule="auto"/>
        <w:rPr>
          <w:rFonts w:ascii="Arial" w:eastAsiaTheme="minorHAnsi" w:hAnsi="Arial" w:cs="Arial"/>
        </w:rPr>
      </w:pPr>
    </w:p>
    <w:p w14:paraId="7E6EC32D" w14:textId="4EA9ED5C" w:rsidR="00BA658A" w:rsidRPr="00426248" w:rsidRDefault="00BA658A" w:rsidP="00FB6061">
      <w:pPr>
        <w:spacing w:after="0" w:line="276" w:lineRule="auto"/>
        <w:rPr>
          <w:rFonts w:ascii="Arial" w:hAnsi="Arial" w:cs="Arial"/>
          <w:b/>
          <w:u w:val="single"/>
        </w:rPr>
      </w:pPr>
      <w:r w:rsidRPr="00426248">
        <w:rPr>
          <w:rFonts w:ascii="Arial" w:hAnsi="Arial" w:cs="Arial"/>
          <w:b/>
          <w:u w:val="single"/>
        </w:rPr>
        <w:t xml:space="preserve">Pytanie nr </w:t>
      </w:r>
      <w:r w:rsidR="003D48B6">
        <w:rPr>
          <w:rFonts w:ascii="Arial" w:hAnsi="Arial" w:cs="Arial"/>
          <w:b/>
          <w:u w:val="single"/>
        </w:rPr>
        <w:t>44</w:t>
      </w:r>
    </w:p>
    <w:p w14:paraId="732BA747" w14:textId="77777777" w:rsidR="00BA658A" w:rsidRPr="00426248" w:rsidRDefault="00BA658A" w:rsidP="00FB6061">
      <w:pPr>
        <w:spacing w:after="0" w:line="276" w:lineRule="auto"/>
        <w:rPr>
          <w:rFonts w:ascii="Arial" w:hAnsi="Arial" w:cs="Arial"/>
        </w:rPr>
      </w:pPr>
      <w:r w:rsidRPr="00426248">
        <w:rPr>
          <w:rFonts w:ascii="Arial" w:hAnsi="Arial" w:cs="Arial"/>
        </w:rPr>
        <w:t>Dot. dokumentu załącznik nr 8 PFU_ITS_Świnoujście_v2.0a_15.06.2022</w:t>
      </w:r>
    </w:p>
    <w:p w14:paraId="6CBD390A" w14:textId="77777777" w:rsidR="00BA658A" w:rsidRPr="00426248" w:rsidRDefault="00BA658A" w:rsidP="00FB6061">
      <w:pPr>
        <w:spacing w:after="0" w:line="276" w:lineRule="auto"/>
        <w:rPr>
          <w:rFonts w:ascii="Arial" w:hAnsi="Arial" w:cs="Arial"/>
        </w:rPr>
      </w:pPr>
      <w:r w:rsidRPr="00426248">
        <w:rPr>
          <w:rFonts w:ascii="Arial" w:hAnsi="Arial" w:cs="Arial"/>
          <w:u w:val="single"/>
        </w:rPr>
        <w:t>Treść wymagania</w:t>
      </w:r>
      <w:r w:rsidRPr="00426248">
        <w:rPr>
          <w:rFonts w:ascii="Arial" w:hAnsi="Arial" w:cs="Arial"/>
        </w:rPr>
        <w:t>: Opis tablicy przystankowej LED - Mocowanie tablic do słupa musi posiadać zabezpieczenia utrudniające kradzież tablic, musi również zapewniać możliwość odchylenia od pionu o 5 stopni;</w:t>
      </w:r>
    </w:p>
    <w:p w14:paraId="7E15FD1F" w14:textId="60E35ACE" w:rsidR="00BA658A" w:rsidRPr="00426248" w:rsidRDefault="00BA658A" w:rsidP="00FB6061">
      <w:pPr>
        <w:spacing w:after="0" w:line="276" w:lineRule="auto"/>
        <w:rPr>
          <w:rFonts w:ascii="Arial" w:hAnsi="Arial" w:cs="Arial"/>
        </w:rPr>
      </w:pPr>
      <w:r w:rsidRPr="00426248">
        <w:rPr>
          <w:rFonts w:ascii="Arial" w:hAnsi="Arial" w:cs="Arial"/>
          <w:u w:val="single"/>
        </w:rPr>
        <w:t>Pytanie</w:t>
      </w:r>
      <w:r w:rsidRPr="00426248">
        <w:rPr>
          <w:rFonts w:ascii="Arial" w:hAnsi="Arial" w:cs="Arial"/>
        </w:rPr>
        <w:t>: Zapewnienie możliwości odchylenia tablic p</w:t>
      </w:r>
      <w:r w:rsidR="005146BD" w:rsidRPr="00426248">
        <w:rPr>
          <w:rFonts w:ascii="Arial" w:hAnsi="Arial" w:cs="Arial"/>
        </w:rPr>
        <w:t>owoduje, duże problemy związane</w:t>
      </w:r>
      <w:r w:rsidR="005146BD" w:rsidRPr="00426248">
        <w:rPr>
          <w:rFonts w:ascii="Arial" w:hAnsi="Arial" w:cs="Arial"/>
        </w:rPr>
        <w:br/>
      </w:r>
      <w:r w:rsidRPr="00426248">
        <w:rPr>
          <w:rFonts w:ascii="Arial" w:hAnsi="Arial" w:cs="Arial"/>
        </w:rPr>
        <w:t>z obliczeniem i dobrem odpowiedniej konstrukcji wsporczej ponieważ przy każdym możliwym wariancie nachylenia trzeba dokonywać nowych obliczeń (m.in. pod kątem obciążenia, rozkładania się sił czy wpływu wiatru na konstrukcje). Konstrukcja wsporcza z tablica powinny być zamontowana na stałe bez możliwości regulacji. Sugerujemy zmianę zapisów na wymaganie aby tablica przystankowa była skonstruowana w układzie „V”. Taka konstrukcja tablicy powoduje, że momencie gdy występują drobne nierówności terenowe treści dla pasażerów pozostają w pełni czytelne.</w:t>
      </w:r>
    </w:p>
    <w:p w14:paraId="19C2F06E" w14:textId="37D2F110" w:rsidR="00BA658A" w:rsidRPr="00426248" w:rsidRDefault="00BA658A" w:rsidP="00FB6061">
      <w:pPr>
        <w:spacing w:after="0" w:line="276" w:lineRule="auto"/>
        <w:rPr>
          <w:rFonts w:ascii="Arial" w:eastAsiaTheme="minorHAnsi" w:hAnsi="Arial" w:cs="Arial"/>
        </w:rPr>
      </w:pPr>
    </w:p>
    <w:p w14:paraId="11A77614" w14:textId="77777777" w:rsidR="00BA658A" w:rsidRPr="00426248" w:rsidRDefault="00BA658A" w:rsidP="00FB6061">
      <w:pPr>
        <w:spacing w:after="0" w:line="276" w:lineRule="auto"/>
        <w:rPr>
          <w:rFonts w:ascii="Arial" w:hAnsi="Arial" w:cs="Arial"/>
          <w:b/>
        </w:rPr>
      </w:pPr>
      <w:r w:rsidRPr="00426248">
        <w:rPr>
          <w:rFonts w:ascii="Arial" w:hAnsi="Arial" w:cs="Arial"/>
          <w:b/>
          <w:highlight w:val="yellow"/>
        </w:rPr>
        <w:t>Odpowiedź:</w:t>
      </w:r>
    </w:p>
    <w:p w14:paraId="3276C670" w14:textId="53EDA739" w:rsidR="00BA658A" w:rsidRPr="00426248" w:rsidRDefault="00AC1DFC" w:rsidP="00FB6061">
      <w:pPr>
        <w:spacing w:after="0" w:line="276" w:lineRule="auto"/>
        <w:rPr>
          <w:rFonts w:ascii="Arial" w:eastAsiaTheme="minorHAnsi" w:hAnsi="Arial" w:cs="Arial"/>
        </w:rPr>
      </w:pPr>
      <w:r w:rsidRPr="00426248">
        <w:rPr>
          <w:rFonts w:ascii="Arial" w:eastAsiaTheme="minorHAnsi" w:hAnsi="Arial" w:cs="Arial"/>
        </w:rPr>
        <w:t>Zamawiający wymaga odchylenia płaszczyzny tablic od pionu celem lepszej widoczności. Zamawiający również dopuszcza rozwiązania bazujące na obudowie typu V.</w:t>
      </w:r>
    </w:p>
    <w:p w14:paraId="5F35164A" w14:textId="2D2F6FD3" w:rsidR="00AC1DFC" w:rsidRPr="00426248" w:rsidRDefault="00AC1DFC" w:rsidP="00FB6061">
      <w:pPr>
        <w:spacing w:after="0" w:line="276" w:lineRule="auto"/>
        <w:rPr>
          <w:rFonts w:ascii="Arial" w:eastAsiaTheme="minorHAnsi" w:hAnsi="Arial" w:cs="Arial"/>
        </w:rPr>
      </w:pPr>
    </w:p>
    <w:p w14:paraId="0FE1CBCB" w14:textId="77777777" w:rsidR="00265592" w:rsidRPr="00426248" w:rsidRDefault="00265592" w:rsidP="00FB6061">
      <w:pPr>
        <w:spacing w:after="0" w:line="276" w:lineRule="auto"/>
        <w:rPr>
          <w:rFonts w:ascii="Arial" w:eastAsiaTheme="minorHAnsi" w:hAnsi="Arial" w:cs="Arial"/>
        </w:rPr>
      </w:pPr>
    </w:p>
    <w:p w14:paraId="3215E959" w14:textId="4DFC5CD5" w:rsidR="00BA658A" w:rsidRPr="00426248" w:rsidRDefault="003D48B6" w:rsidP="00FB6061">
      <w:pPr>
        <w:spacing w:after="0" w:line="276" w:lineRule="auto"/>
        <w:rPr>
          <w:rFonts w:ascii="Arial" w:hAnsi="Arial" w:cs="Arial"/>
          <w:b/>
          <w:u w:val="single"/>
        </w:rPr>
      </w:pPr>
      <w:r>
        <w:rPr>
          <w:rFonts w:ascii="Arial" w:hAnsi="Arial" w:cs="Arial"/>
          <w:b/>
          <w:u w:val="single"/>
        </w:rPr>
        <w:t>Pytanie nr 45</w:t>
      </w:r>
    </w:p>
    <w:p w14:paraId="7D299EA5" w14:textId="77777777" w:rsidR="00BA658A" w:rsidRPr="00426248" w:rsidRDefault="00BA658A" w:rsidP="00FB6061">
      <w:pPr>
        <w:autoSpaceDE w:val="0"/>
        <w:autoSpaceDN w:val="0"/>
        <w:adjustRightInd w:val="0"/>
        <w:spacing w:after="0" w:line="276" w:lineRule="auto"/>
        <w:rPr>
          <w:rFonts w:ascii="Arial" w:eastAsiaTheme="minorHAnsi" w:hAnsi="Arial" w:cs="Arial"/>
          <w:color w:val="000000"/>
        </w:rPr>
      </w:pPr>
      <w:r w:rsidRPr="00426248">
        <w:rPr>
          <w:rFonts w:ascii="Arial" w:eastAsiaTheme="minorHAnsi" w:hAnsi="Arial" w:cs="Arial"/>
          <w:color w:val="000000"/>
        </w:rPr>
        <w:t xml:space="preserve">Dot. dokumentu załącznik nr 8 PFU_ITS_Świnoujście_v2.0a_15.06.2022 </w:t>
      </w:r>
    </w:p>
    <w:p w14:paraId="40B8138E" w14:textId="77777777" w:rsidR="00BA658A" w:rsidRPr="00426248" w:rsidRDefault="00BA658A" w:rsidP="00FB6061">
      <w:pPr>
        <w:autoSpaceDE w:val="0"/>
        <w:autoSpaceDN w:val="0"/>
        <w:adjustRightInd w:val="0"/>
        <w:spacing w:after="0" w:line="276" w:lineRule="auto"/>
        <w:rPr>
          <w:rFonts w:ascii="Arial" w:eastAsiaTheme="minorHAnsi" w:hAnsi="Arial" w:cs="Arial"/>
          <w:color w:val="000000"/>
        </w:rPr>
      </w:pPr>
      <w:r w:rsidRPr="00426248">
        <w:rPr>
          <w:rFonts w:ascii="Arial" w:eastAsiaTheme="minorHAnsi" w:hAnsi="Arial" w:cs="Arial"/>
          <w:color w:val="000000"/>
        </w:rPr>
        <w:t xml:space="preserve">Treść wymagania: 5. Tablice muszą być wykonane z </w:t>
      </w:r>
      <w:proofErr w:type="spellStart"/>
      <w:r w:rsidRPr="00426248">
        <w:rPr>
          <w:rFonts w:ascii="Arial" w:eastAsiaTheme="minorHAnsi" w:hAnsi="Arial" w:cs="Arial"/>
          <w:color w:val="000000"/>
        </w:rPr>
        <w:t>diód</w:t>
      </w:r>
      <w:proofErr w:type="spellEnd"/>
      <w:r w:rsidRPr="00426248">
        <w:rPr>
          <w:rFonts w:ascii="Arial" w:eastAsiaTheme="minorHAnsi" w:hAnsi="Arial" w:cs="Arial"/>
          <w:color w:val="000000"/>
        </w:rPr>
        <w:t xml:space="preserve"> LED wysokiej jasności, kolor: bursztynowy (</w:t>
      </w:r>
      <w:proofErr w:type="spellStart"/>
      <w:r w:rsidRPr="00426248">
        <w:rPr>
          <w:rFonts w:ascii="Arial" w:eastAsiaTheme="minorHAnsi" w:hAnsi="Arial" w:cs="Arial"/>
          <w:color w:val="000000"/>
        </w:rPr>
        <w:t>amber</w:t>
      </w:r>
      <w:proofErr w:type="spellEnd"/>
      <w:r w:rsidRPr="00426248">
        <w:rPr>
          <w:rFonts w:ascii="Arial" w:eastAsiaTheme="minorHAnsi" w:hAnsi="Arial" w:cs="Arial"/>
          <w:color w:val="000000"/>
        </w:rPr>
        <w:t xml:space="preserve"> – długość emitowanej fali w zakresie 585-610 </w:t>
      </w:r>
      <w:proofErr w:type="spellStart"/>
      <w:r w:rsidRPr="00426248">
        <w:rPr>
          <w:rFonts w:ascii="Arial" w:eastAsiaTheme="minorHAnsi" w:hAnsi="Arial" w:cs="Arial"/>
          <w:color w:val="000000"/>
        </w:rPr>
        <w:t>nm</w:t>
      </w:r>
      <w:proofErr w:type="spellEnd"/>
      <w:r w:rsidRPr="00426248">
        <w:rPr>
          <w:rFonts w:ascii="Arial" w:eastAsiaTheme="minorHAnsi" w:hAnsi="Arial" w:cs="Arial"/>
          <w:color w:val="000000"/>
        </w:rPr>
        <w:t xml:space="preserve">), przy czym wśród diod w dostarczanej do Zamawiającego partii tablic nie może występować rozrzut koloru świecenia (w stosunku do dominującej długości fali) większy niż 3 </w:t>
      </w:r>
      <w:proofErr w:type="spellStart"/>
      <w:r w:rsidRPr="00426248">
        <w:rPr>
          <w:rFonts w:ascii="Arial" w:eastAsiaTheme="minorHAnsi" w:hAnsi="Arial" w:cs="Arial"/>
          <w:color w:val="000000"/>
        </w:rPr>
        <w:t>nm</w:t>
      </w:r>
      <w:proofErr w:type="spellEnd"/>
      <w:r w:rsidRPr="00426248">
        <w:rPr>
          <w:rFonts w:ascii="Arial" w:eastAsiaTheme="minorHAnsi" w:hAnsi="Arial" w:cs="Arial"/>
          <w:color w:val="000000"/>
        </w:rPr>
        <w:t xml:space="preserve">, , czas pracy wyświetlacza przy 50% ubytku jasności i przy prądzie nominalnym powinien być równy co najmniej 85 000 godzin roboczych; </w:t>
      </w:r>
    </w:p>
    <w:p w14:paraId="70D312EA" w14:textId="77777777" w:rsidR="00BA658A" w:rsidRPr="00426248" w:rsidRDefault="00BA658A" w:rsidP="00FB6061">
      <w:pPr>
        <w:autoSpaceDE w:val="0"/>
        <w:autoSpaceDN w:val="0"/>
        <w:adjustRightInd w:val="0"/>
        <w:spacing w:after="0" w:line="276" w:lineRule="auto"/>
        <w:rPr>
          <w:rFonts w:ascii="Arial" w:eastAsiaTheme="minorHAnsi" w:hAnsi="Arial" w:cs="Arial"/>
          <w:color w:val="000000"/>
        </w:rPr>
      </w:pPr>
      <w:r w:rsidRPr="00426248">
        <w:rPr>
          <w:rFonts w:ascii="Arial" w:eastAsiaTheme="minorHAnsi" w:hAnsi="Arial" w:cs="Arial"/>
          <w:color w:val="000000"/>
        </w:rPr>
        <w:t xml:space="preserve">6. Jasność matrycy LED w tablicy to minimum 4000 cd/m2 ,jasność pojedynczej diody to min. 600mcd. (należy do oferty załączyć wyniki badań wymaganego parametru jasności wykonanego przez akredytowane laboratorium badawczego); </w:t>
      </w:r>
    </w:p>
    <w:p w14:paraId="50B9AE77" w14:textId="0A9693CF" w:rsidR="00BA658A" w:rsidRPr="00426248" w:rsidRDefault="00BA658A" w:rsidP="00FB6061">
      <w:pPr>
        <w:spacing w:after="0" w:line="276" w:lineRule="auto"/>
        <w:rPr>
          <w:rFonts w:ascii="Arial" w:eastAsiaTheme="minorHAnsi" w:hAnsi="Arial" w:cs="Arial"/>
          <w:color w:val="000000"/>
        </w:rPr>
      </w:pPr>
      <w:r w:rsidRPr="00426248">
        <w:rPr>
          <w:rFonts w:ascii="Arial" w:eastAsiaTheme="minorHAnsi" w:hAnsi="Arial" w:cs="Arial"/>
          <w:color w:val="000000"/>
        </w:rPr>
        <w:t>Pytanie: Prosimy o dopuszczenie również zastosowania paneli z diodami RGB. Takie rozwiązanie zapewni Zamawiającemu w przyszłości dużo większe możliwości np. w związku z grafikami, reklamami dla pasażerów, możliwości pr</w:t>
      </w:r>
      <w:r w:rsidR="005146BD" w:rsidRPr="00426248">
        <w:rPr>
          <w:rFonts w:ascii="Arial" w:eastAsiaTheme="minorHAnsi" w:hAnsi="Arial" w:cs="Arial"/>
          <w:color w:val="000000"/>
        </w:rPr>
        <w:t>ezentacji komunikatów „</w:t>
      </w:r>
      <w:proofErr w:type="spellStart"/>
      <w:r w:rsidR="005146BD" w:rsidRPr="00426248">
        <w:rPr>
          <w:rFonts w:ascii="Arial" w:eastAsiaTheme="minorHAnsi" w:hAnsi="Arial" w:cs="Arial"/>
          <w:color w:val="000000"/>
        </w:rPr>
        <w:t>hotnews</w:t>
      </w:r>
      <w:proofErr w:type="spellEnd"/>
      <w:r w:rsidR="005146BD" w:rsidRPr="00426248">
        <w:rPr>
          <w:rFonts w:ascii="Arial" w:eastAsiaTheme="minorHAnsi" w:hAnsi="Arial" w:cs="Arial"/>
          <w:color w:val="000000"/>
        </w:rPr>
        <w:t>”</w:t>
      </w:r>
      <w:r w:rsidR="005146BD" w:rsidRPr="00426248">
        <w:rPr>
          <w:rFonts w:ascii="Arial" w:eastAsiaTheme="minorHAnsi" w:hAnsi="Arial" w:cs="Arial"/>
          <w:color w:val="000000"/>
        </w:rPr>
        <w:br/>
      </w:r>
      <w:r w:rsidRPr="00426248">
        <w:rPr>
          <w:rFonts w:ascii="Arial" w:eastAsiaTheme="minorHAnsi" w:hAnsi="Arial" w:cs="Arial"/>
          <w:color w:val="000000"/>
        </w:rPr>
        <w:t>w różnych kolorach pokazując np. komunikaty informacyjne w kolorze zielonym albo alarmowe w kolorze czerwonym. Kolejnym atutem jest możliwość rozgraniczenia kolorystycznej części związanej z odjazdami np. w kolorze bursztynowym oraz napisów stałych (nagłówków) takich jaki Linia, kierunek, Odjazd w kolorze białym. Natomiast w przypadku chęci pozostania przy kolorze bursztynowym to taki kolor na diodach RGB też można ustawić. W takim przypadku warto byłoby dodać też wymaganie możliwości zmiany kolo</w:t>
      </w:r>
      <w:r w:rsidR="005146BD" w:rsidRPr="00426248">
        <w:rPr>
          <w:rFonts w:ascii="Arial" w:eastAsiaTheme="minorHAnsi" w:hAnsi="Arial" w:cs="Arial"/>
          <w:color w:val="000000"/>
        </w:rPr>
        <w:t xml:space="preserve">ru treści </w:t>
      </w:r>
      <w:proofErr w:type="spellStart"/>
      <w:r w:rsidR="005146BD" w:rsidRPr="00426248">
        <w:rPr>
          <w:rFonts w:ascii="Arial" w:eastAsiaTheme="minorHAnsi" w:hAnsi="Arial" w:cs="Arial"/>
          <w:color w:val="000000"/>
        </w:rPr>
        <w:t>np</w:t>
      </w:r>
      <w:proofErr w:type="spellEnd"/>
      <w:r w:rsidR="005146BD" w:rsidRPr="00426248">
        <w:rPr>
          <w:rFonts w:ascii="Arial" w:eastAsiaTheme="minorHAnsi" w:hAnsi="Arial" w:cs="Arial"/>
          <w:color w:val="000000"/>
        </w:rPr>
        <w:t xml:space="preserve"> w ostatnim wierszu</w:t>
      </w:r>
      <w:r w:rsidR="005146BD" w:rsidRPr="00426248">
        <w:rPr>
          <w:rFonts w:ascii="Arial" w:eastAsiaTheme="minorHAnsi" w:hAnsi="Arial" w:cs="Arial"/>
          <w:color w:val="000000"/>
        </w:rPr>
        <w:br/>
      </w:r>
      <w:r w:rsidRPr="00426248">
        <w:rPr>
          <w:rFonts w:ascii="Arial" w:eastAsiaTheme="minorHAnsi" w:hAnsi="Arial" w:cs="Arial"/>
          <w:color w:val="000000"/>
        </w:rPr>
        <w:t>z poziomu aplikacji centralnej.</w:t>
      </w:r>
    </w:p>
    <w:p w14:paraId="1130BD9F" w14:textId="15E734E3" w:rsidR="00BA658A" w:rsidRPr="00426248" w:rsidRDefault="00BA658A" w:rsidP="00FB6061">
      <w:pPr>
        <w:spacing w:after="0" w:line="276" w:lineRule="auto"/>
        <w:rPr>
          <w:rFonts w:ascii="Arial" w:eastAsiaTheme="minorHAnsi" w:hAnsi="Arial" w:cs="Arial"/>
          <w:color w:val="000000"/>
        </w:rPr>
      </w:pPr>
    </w:p>
    <w:p w14:paraId="1A871AFE" w14:textId="77777777" w:rsidR="00BA658A" w:rsidRPr="00426248" w:rsidRDefault="00BA658A" w:rsidP="00FB6061">
      <w:pPr>
        <w:spacing w:after="0" w:line="276" w:lineRule="auto"/>
        <w:rPr>
          <w:rFonts w:ascii="Arial" w:hAnsi="Arial" w:cs="Arial"/>
          <w:b/>
        </w:rPr>
      </w:pPr>
      <w:r w:rsidRPr="00426248">
        <w:rPr>
          <w:rFonts w:ascii="Arial" w:hAnsi="Arial" w:cs="Arial"/>
          <w:b/>
          <w:highlight w:val="yellow"/>
        </w:rPr>
        <w:t>Odpowiedź:</w:t>
      </w:r>
    </w:p>
    <w:p w14:paraId="61E49DD0" w14:textId="5FF30B34" w:rsidR="00BA658A" w:rsidRPr="00426248" w:rsidRDefault="00AC1DFC" w:rsidP="00FB6061">
      <w:pPr>
        <w:spacing w:after="0" w:line="276" w:lineRule="auto"/>
        <w:rPr>
          <w:rFonts w:ascii="Arial" w:eastAsiaTheme="minorHAnsi" w:hAnsi="Arial" w:cs="Arial"/>
        </w:rPr>
      </w:pPr>
      <w:r w:rsidRPr="00426248">
        <w:rPr>
          <w:rFonts w:ascii="Arial" w:eastAsiaTheme="minorHAnsi" w:hAnsi="Arial" w:cs="Arial"/>
        </w:rPr>
        <w:t>Zamawiający podtrzymuje zapisy PFU oczekując diod o kolorze bursztynowym</w:t>
      </w:r>
    </w:p>
    <w:p w14:paraId="0A01AF33" w14:textId="6453F1ED" w:rsidR="00AC1DFC" w:rsidRPr="00426248" w:rsidRDefault="00AC1DFC" w:rsidP="00FB6061">
      <w:pPr>
        <w:spacing w:after="0" w:line="276" w:lineRule="auto"/>
        <w:rPr>
          <w:rFonts w:ascii="Arial" w:eastAsiaTheme="minorHAnsi" w:hAnsi="Arial" w:cs="Arial"/>
        </w:rPr>
      </w:pPr>
    </w:p>
    <w:p w14:paraId="0375005F" w14:textId="77777777" w:rsidR="00265592" w:rsidRPr="00426248" w:rsidRDefault="00265592" w:rsidP="00FB6061">
      <w:pPr>
        <w:spacing w:after="0" w:line="276" w:lineRule="auto"/>
        <w:rPr>
          <w:rFonts w:ascii="Arial" w:eastAsiaTheme="minorHAnsi" w:hAnsi="Arial" w:cs="Arial"/>
        </w:rPr>
      </w:pPr>
    </w:p>
    <w:p w14:paraId="214FD7C8" w14:textId="50EA957F" w:rsidR="00BA658A" w:rsidRPr="00426248" w:rsidRDefault="00BA658A" w:rsidP="00FB6061">
      <w:pPr>
        <w:spacing w:after="0" w:line="276" w:lineRule="auto"/>
        <w:rPr>
          <w:rFonts w:ascii="Arial" w:hAnsi="Arial" w:cs="Arial"/>
          <w:b/>
          <w:u w:val="single"/>
        </w:rPr>
      </w:pPr>
      <w:r w:rsidRPr="00426248">
        <w:rPr>
          <w:rFonts w:ascii="Arial" w:hAnsi="Arial" w:cs="Arial"/>
          <w:b/>
          <w:u w:val="single"/>
        </w:rPr>
        <w:lastRenderedPageBreak/>
        <w:t xml:space="preserve">Pytanie nr </w:t>
      </w:r>
      <w:r w:rsidR="003D48B6">
        <w:rPr>
          <w:rFonts w:ascii="Arial" w:hAnsi="Arial" w:cs="Arial"/>
          <w:b/>
          <w:u w:val="single"/>
        </w:rPr>
        <w:t>46</w:t>
      </w:r>
    </w:p>
    <w:p w14:paraId="0904B1D0" w14:textId="77777777" w:rsidR="00BA658A" w:rsidRPr="00426248" w:rsidRDefault="00BA658A" w:rsidP="00FB6061">
      <w:pPr>
        <w:spacing w:after="0" w:line="276" w:lineRule="auto"/>
        <w:rPr>
          <w:rFonts w:ascii="Arial" w:eastAsiaTheme="minorHAnsi" w:hAnsi="Arial" w:cs="Arial"/>
        </w:rPr>
      </w:pPr>
      <w:r w:rsidRPr="00426248">
        <w:rPr>
          <w:rFonts w:ascii="Arial" w:eastAsiaTheme="minorHAnsi" w:hAnsi="Arial" w:cs="Arial"/>
        </w:rPr>
        <w:t>Dot. dokumentu załącznik nr 8 PFU_ITS_Świnoujście_v2.0a_15.06.2022</w:t>
      </w:r>
    </w:p>
    <w:p w14:paraId="14262CCA" w14:textId="77777777" w:rsidR="00BA658A" w:rsidRPr="00426248" w:rsidRDefault="00BA658A" w:rsidP="00FB6061">
      <w:pPr>
        <w:spacing w:after="0" w:line="276" w:lineRule="auto"/>
        <w:rPr>
          <w:rFonts w:ascii="Arial" w:eastAsiaTheme="minorHAnsi" w:hAnsi="Arial" w:cs="Arial"/>
        </w:rPr>
      </w:pPr>
      <w:r w:rsidRPr="00426248">
        <w:rPr>
          <w:rFonts w:ascii="Arial" w:eastAsiaTheme="minorHAnsi" w:hAnsi="Arial" w:cs="Arial"/>
          <w:u w:val="single"/>
        </w:rPr>
        <w:t>Treść wymagania</w:t>
      </w:r>
      <w:r w:rsidRPr="00426248">
        <w:rPr>
          <w:rFonts w:ascii="Arial" w:eastAsiaTheme="minorHAnsi" w:hAnsi="Arial" w:cs="Arial"/>
        </w:rPr>
        <w:t>: wyświetlanie plików AVI i BMP</w:t>
      </w:r>
    </w:p>
    <w:p w14:paraId="59D4AF67" w14:textId="5A5E02A8" w:rsidR="00BA658A" w:rsidRDefault="00BA658A" w:rsidP="00FB6061">
      <w:pPr>
        <w:spacing w:after="0" w:line="276" w:lineRule="auto"/>
        <w:rPr>
          <w:rFonts w:ascii="Arial" w:eastAsiaTheme="minorHAnsi" w:hAnsi="Arial" w:cs="Arial"/>
        </w:rPr>
      </w:pPr>
      <w:r w:rsidRPr="00426248">
        <w:rPr>
          <w:rFonts w:ascii="Arial" w:eastAsiaTheme="minorHAnsi" w:hAnsi="Arial" w:cs="Arial"/>
          <w:u w:val="single"/>
        </w:rPr>
        <w:t>Pytanie:</w:t>
      </w:r>
      <w:r w:rsidRPr="00426248">
        <w:rPr>
          <w:rFonts w:ascii="Arial" w:eastAsiaTheme="minorHAnsi" w:hAnsi="Arial" w:cs="Arial"/>
        </w:rPr>
        <w:t xml:space="preserve"> Z uwagi na w/w treści multimedialne są planowane do wyświetlania na tablicach diodowych, a nie tablicach LCD. sugerujemy zm</w:t>
      </w:r>
      <w:r w:rsidR="005146BD" w:rsidRPr="00426248">
        <w:rPr>
          <w:rFonts w:ascii="Arial" w:eastAsiaTheme="minorHAnsi" w:hAnsi="Arial" w:cs="Arial"/>
        </w:rPr>
        <w:t>ianę wymaganych formatów na np.</w:t>
      </w:r>
      <w:r w:rsidR="005146BD" w:rsidRPr="00426248">
        <w:rPr>
          <w:rFonts w:ascii="Arial" w:eastAsiaTheme="minorHAnsi" w:hAnsi="Arial" w:cs="Arial"/>
        </w:rPr>
        <w:br/>
      </w:r>
      <w:r w:rsidRPr="00426248">
        <w:rPr>
          <w:rFonts w:ascii="Arial" w:eastAsiaTheme="minorHAnsi" w:hAnsi="Arial" w:cs="Arial"/>
        </w:rPr>
        <w:t>w przypadku grafik format .</w:t>
      </w:r>
      <w:proofErr w:type="spellStart"/>
      <w:r w:rsidRPr="00426248">
        <w:rPr>
          <w:rFonts w:ascii="Arial" w:eastAsiaTheme="minorHAnsi" w:hAnsi="Arial" w:cs="Arial"/>
        </w:rPr>
        <w:t>png</w:t>
      </w:r>
      <w:proofErr w:type="spellEnd"/>
      <w:r w:rsidRPr="00426248">
        <w:rPr>
          <w:rFonts w:ascii="Arial" w:eastAsiaTheme="minorHAnsi" w:hAnsi="Arial" w:cs="Arial"/>
        </w:rPr>
        <w:t>, natomiast w przypadku animacji format .gif. Formaty te są lżejsze i bardzie przystosowane do tego typu rozwiązań.</w:t>
      </w:r>
    </w:p>
    <w:p w14:paraId="6398CF2E" w14:textId="77777777" w:rsidR="00E91F8F" w:rsidRPr="00426248" w:rsidRDefault="00E91F8F" w:rsidP="00FB6061">
      <w:pPr>
        <w:spacing w:after="0" w:line="276" w:lineRule="auto"/>
        <w:rPr>
          <w:rFonts w:ascii="Arial" w:eastAsiaTheme="minorHAnsi" w:hAnsi="Arial" w:cs="Arial"/>
        </w:rPr>
      </w:pPr>
    </w:p>
    <w:p w14:paraId="4B9C30E5" w14:textId="77777777" w:rsidR="00BA658A" w:rsidRPr="00426248" w:rsidRDefault="00BA658A" w:rsidP="00FB6061">
      <w:pPr>
        <w:spacing w:after="0" w:line="276" w:lineRule="auto"/>
        <w:rPr>
          <w:rFonts w:ascii="Arial" w:hAnsi="Arial" w:cs="Arial"/>
          <w:b/>
        </w:rPr>
      </w:pPr>
      <w:r w:rsidRPr="00426248">
        <w:rPr>
          <w:rFonts w:ascii="Arial" w:hAnsi="Arial" w:cs="Arial"/>
          <w:b/>
          <w:highlight w:val="yellow"/>
        </w:rPr>
        <w:t>Odpowiedź:</w:t>
      </w:r>
    </w:p>
    <w:p w14:paraId="3AE2ADBE" w14:textId="5B41D333" w:rsidR="00AC1DFC" w:rsidRPr="00265567" w:rsidRDefault="00265567" w:rsidP="00FB6061">
      <w:pPr>
        <w:spacing w:after="0" w:line="276" w:lineRule="auto"/>
        <w:rPr>
          <w:rFonts w:ascii="Arial" w:eastAsiaTheme="minorHAnsi" w:hAnsi="Arial" w:cs="Arial"/>
        </w:rPr>
      </w:pPr>
      <w:r w:rsidRPr="00265567">
        <w:rPr>
          <w:rFonts w:ascii="Arial" w:hAnsi="Arial" w:cs="Arial"/>
        </w:rPr>
        <w:t>Zamawiający przychyla się do wniosku oferenta i dopuści również formaty GIF i PNG.</w:t>
      </w:r>
    </w:p>
    <w:p w14:paraId="579E5E64" w14:textId="7C165B77" w:rsidR="00265592" w:rsidRDefault="00265592" w:rsidP="00FB6061">
      <w:pPr>
        <w:spacing w:after="0" w:line="276" w:lineRule="auto"/>
        <w:rPr>
          <w:rFonts w:ascii="Arial" w:eastAsiaTheme="minorHAnsi" w:hAnsi="Arial" w:cs="Arial"/>
        </w:rPr>
      </w:pPr>
    </w:p>
    <w:p w14:paraId="00BFD514" w14:textId="77777777" w:rsidR="00E91F8F" w:rsidRPr="00426248" w:rsidRDefault="00E91F8F" w:rsidP="00FB6061">
      <w:pPr>
        <w:spacing w:after="0" w:line="276" w:lineRule="auto"/>
        <w:rPr>
          <w:rFonts w:ascii="Arial" w:eastAsiaTheme="minorHAnsi" w:hAnsi="Arial" w:cs="Arial"/>
        </w:rPr>
      </w:pPr>
    </w:p>
    <w:p w14:paraId="62D9C9AC" w14:textId="53225A66" w:rsidR="00097F66" w:rsidRPr="00426248" w:rsidRDefault="00097F66" w:rsidP="00FB6061">
      <w:pPr>
        <w:spacing w:after="0" w:line="276" w:lineRule="auto"/>
        <w:rPr>
          <w:rFonts w:ascii="Arial" w:hAnsi="Arial" w:cs="Arial"/>
          <w:b/>
          <w:u w:val="single"/>
        </w:rPr>
      </w:pPr>
      <w:r w:rsidRPr="00426248">
        <w:rPr>
          <w:rFonts w:ascii="Arial" w:hAnsi="Arial" w:cs="Arial"/>
          <w:b/>
          <w:u w:val="single"/>
        </w:rPr>
        <w:t xml:space="preserve">Pytanie nr </w:t>
      </w:r>
      <w:r w:rsidR="003D48B6">
        <w:rPr>
          <w:rFonts w:ascii="Arial" w:hAnsi="Arial" w:cs="Arial"/>
          <w:b/>
          <w:u w:val="single"/>
        </w:rPr>
        <w:t>47</w:t>
      </w:r>
    </w:p>
    <w:p w14:paraId="22451F3D" w14:textId="77777777" w:rsidR="00097F66" w:rsidRPr="00426248" w:rsidRDefault="00097F66" w:rsidP="00FB6061">
      <w:pPr>
        <w:spacing w:after="0" w:line="276" w:lineRule="auto"/>
        <w:rPr>
          <w:rFonts w:ascii="Arial" w:eastAsiaTheme="minorHAnsi" w:hAnsi="Arial" w:cs="Arial"/>
        </w:rPr>
      </w:pPr>
      <w:r w:rsidRPr="00426248">
        <w:rPr>
          <w:rFonts w:ascii="Arial" w:eastAsiaTheme="minorHAnsi" w:hAnsi="Arial" w:cs="Arial"/>
        </w:rPr>
        <w:t>Zamawiający przewiduje wykonanie testów systemu budowanego w ramach niniejszego postępowania. W PFU w punkcie 3.5.4 znajduje się zapis "Testy integracyjne muszą uwzględniać testy współpracy pomiędzy systemami: system zarządzania tunelem oraz system GDDKiA."</w:t>
      </w:r>
    </w:p>
    <w:p w14:paraId="50CC3C34" w14:textId="77777777" w:rsidR="00097F66" w:rsidRPr="00426248" w:rsidRDefault="00097F66" w:rsidP="00FB6061">
      <w:pPr>
        <w:spacing w:after="0" w:line="276" w:lineRule="auto"/>
        <w:rPr>
          <w:rFonts w:ascii="Arial" w:eastAsiaTheme="minorHAnsi" w:hAnsi="Arial" w:cs="Arial"/>
        </w:rPr>
      </w:pPr>
      <w:r w:rsidRPr="00426248">
        <w:rPr>
          <w:rFonts w:ascii="Arial" w:eastAsiaTheme="minorHAnsi" w:hAnsi="Arial" w:cs="Arial"/>
        </w:rPr>
        <w:t>W PFU nie ma żadnych wytycznych dotyczących integracji budowanego systemu z systemem GDDKiA.</w:t>
      </w:r>
    </w:p>
    <w:p w14:paraId="462E76F3" w14:textId="77777777" w:rsidR="00097F66" w:rsidRPr="00426248" w:rsidRDefault="00097F66" w:rsidP="00FB6061">
      <w:pPr>
        <w:tabs>
          <w:tab w:val="left" w:pos="142"/>
          <w:tab w:val="left" w:pos="284"/>
        </w:tabs>
        <w:spacing w:after="0" w:line="276" w:lineRule="auto"/>
        <w:rPr>
          <w:rFonts w:ascii="Arial" w:eastAsiaTheme="minorHAnsi" w:hAnsi="Arial" w:cs="Arial"/>
        </w:rPr>
      </w:pPr>
      <w:r w:rsidRPr="00426248">
        <w:rPr>
          <w:rFonts w:ascii="Arial" w:eastAsiaTheme="minorHAnsi" w:hAnsi="Arial" w:cs="Arial"/>
        </w:rPr>
        <w:t>1.</w:t>
      </w:r>
      <w:r w:rsidRPr="00426248">
        <w:rPr>
          <w:rFonts w:ascii="Arial" w:eastAsiaTheme="minorHAnsi" w:hAnsi="Arial" w:cs="Arial"/>
        </w:rPr>
        <w:tab/>
        <w:t xml:space="preserve">Prosimy o uszczegółowienie tych informacji i jednoznaczne wskazanie co ma obejmować integracja z systemem tunelowym SCADA. Jakie informacje i sygnały oraz poprzez jakie protokoły, wykonawca będzie zobowiązany odbierać z systemu tunelowego SCADA. </w:t>
      </w:r>
    </w:p>
    <w:p w14:paraId="7F961CDE" w14:textId="77777777" w:rsidR="00097F66" w:rsidRPr="00426248" w:rsidRDefault="00097F66" w:rsidP="00FB6061">
      <w:pPr>
        <w:tabs>
          <w:tab w:val="left" w:pos="284"/>
        </w:tabs>
        <w:spacing w:after="0" w:line="276" w:lineRule="auto"/>
        <w:rPr>
          <w:rFonts w:ascii="Arial" w:eastAsiaTheme="minorHAnsi" w:hAnsi="Arial" w:cs="Arial"/>
        </w:rPr>
      </w:pPr>
      <w:r w:rsidRPr="00426248">
        <w:rPr>
          <w:rFonts w:ascii="Arial" w:eastAsiaTheme="minorHAnsi" w:hAnsi="Arial" w:cs="Arial"/>
        </w:rPr>
        <w:t>2.</w:t>
      </w:r>
      <w:r w:rsidRPr="00426248">
        <w:rPr>
          <w:rFonts w:ascii="Arial" w:eastAsiaTheme="minorHAnsi" w:hAnsi="Arial" w:cs="Arial"/>
        </w:rPr>
        <w:tab/>
        <w:t>Prosimy o uszczegółowienie informacji i jednoznaczne wskazanie:</w:t>
      </w:r>
    </w:p>
    <w:p w14:paraId="3CDE73A0" w14:textId="3B72C043" w:rsidR="00097F66" w:rsidRPr="00426248" w:rsidRDefault="00097F66" w:rsidP="00FB6061">
      <w:pPr>
        <w:tabs>
          <w:tab w:val="left" w:pos="284"/>
          <w:tab w:val="left" w:pos="567"/>
        </w:tabs>
        <w:spacing w:after="0" w:line="276" w:lineRule="auto"/>
        <w:rPr>
          <w:rFonts w:ascii="Arial" w:eastAsiaTheme="minorHAnsi" w:hAnsi="Arial" w:cs="Arial"/>
        </w:rPr>
      </w:pPr>
      <w:r w:rsidRPr="00426248">
        <w:rPr>
          <w:rFonts w:ascii="Arial" w:eastAsiaTheme="minorHAnsi" w:hAnsi="Arial" w:cs="Arial"/>
        </w:rPr>
        <w:t>•</w:t>
      </w:r>
      <w:r w:rsidRPr="00426248">
        <w:rPr>
          <w:rFonts w:ascii="Arial" w:eastAsiaTheme="minorHAnsi" w:hAnsi="Arial" w:cs="Arial"/>
        </w:rPr>
        <w:tab/>
        <w:t>poprzez jakie protokoły komunikacyjne i w jakim zakr</w:t>
      </w:r>
      <w:r w:rsidR="005146BD" w:rsidRPr="00426248">
        <w:rPr>
          <w:rFonts w:ascii="Arial" w:eastAsiaTheme="minorHAnsi" w:hAnsi="Arial" w:cs="Arial"/>
        </w:rPr>
        <w:t>esie należy zapewnić integrację</w:t>
      </w:r>
      <w:r w:rsidR="005146BD" w:rsidRPr="00426248">
        <w:rPr>
          <w:rFonts w:ascii="Arial" w:eastAsiaTheme="minorHAnsi" w:hAnsi="Arial" w:cs="Arial"/>
        </w:rPr>
        <w:br/>
      </w:r>
      <w:r w:rsidRPr="00426248">
        <w:rPr>
          <w:rFonts w:ascii="Arial" w:eastAsiaTheme="minorHAnsi" w:hAnsi="Arial" w:cs="Arial"/>
        </w:rPr>
        <w:t>z Krajowym Systemem Zarządzania Ruchem,</w:t>
      </w:r>
    </w:p>
    <w:p w14:paraId="0D17BDD2" w14:textId="0465575D" w:rsidR="00097F66" w:rsidRPr="00426248" w:rsidRDefault="00097F66" w:rsidP="00FB6061">
      <w:pPr>
        <w:tabs>
          <w:tab w:val="left" w:pos="284"/>
        </w:tabs>
        <w:spacing w:after="0" w:line="276" w:lineRule="auto"/>
        <w:rPr>
          <w:rFonts w:ascii="Arial" w:eastAsiaTheme="minorHAnsi" w:hAnsi="Arial" w:cs="Arial"/>
        </w:rPr>
      </w:pPr>
      <w:r w:rsidRPr="00426248">
        <w:rPr>
          <w:rFonts w:ascii="Arial" w:eastAsiaTheme="minorHAnsi" w:hAnsi="Arial" w:cs="Arial"/>
        </w:rPr>
        <w:t>•</w:t>
      </w:r>
      <w:r w:rsidRPr="00426248">
        <w:rPr>
          <w:rFonts w:ascii="Arial" w:eastAsiaTheme="minorHAnsi" w:hAnsi="Arial" w:cs="Arial"/>
        </w:rPr>
        <w:tab/>
        <w:t>co w sytuacji, gdy wykonawca nie otrzyma od GDDKiA informacji technicznych potrzebnych do wykonania integracji bądź zgody na taką integrację?</w:t>
      </w:r>
    </w:p>
    <w:p w14:paraId="3ED54754" w14:textId="171E325E" w:rsidR="00097F66" w:rsidRPr="00426248" w:rsidRDefault="00097F66" w:rsidP="00FB6061">
      <w:pPr>
        <w:spacing w:after="0" w:line="276" w:lineRule="auto"/>
        <w:rPr>
          <w:rFonts w:ascii="Arial" w:eastAsiaTheme="minorHAnsi" w:hAnsi="Arial" w:cs="Arial"/>
        </w:rPr>
      </w:pPr>
    </w:p>
    <w:p w14:paraId="2D46B372" w14:textId="77777777" w:rsidR="00097F66" w:rsidRPr="00426248" w:rsidRDefault="00097F66" w:rsidP="00FB6061">
      <w:pPr>
        <w:spacing w:after="0" w:line="276" w:lineRule="auto"/>
        <w:rPr>
          <w:rFonts w:ascii="Arial" w:hAnsi="Arial" w:cs="Arial"/>
          <w:b/>
        </w:rPr>
      </w:pPr>
      <w:r w:rsidRPr="00426248">
        <w:rPr>
          <w:rFonts w:ascii="Arial" w:hAnsi="Arial" w:cs="Arial"/>
          <w:b/>
          <w:highlight w:val="yellow"/>
        </w:rPr>
        <w:t>Odpowiedź:</w:t>
      </w:r>
    </w:p>
    <w:p w14:paraId="7E255602" w14:textId="1772424A" w:rsidR="00C537F5" w:rsidRPr="00426248" w:rsidRDefault="00C537F5" w:rsidP="00FB6061">
      <w:pPr>
        <w:autoSpaceDE w:val="0"/>
        <w:autoSpaceDN w:val="0"/>
        <w:adjustRightInd w:val="0"/>
        <w:spacing w:after="0" w:line="276" w:lineRule="auto"/>
        <w:rPr>
          <w:rFonts w:ascii="Arial" w:hAnsi="Arial" w:cs="Arial"/>
        </w:rPr>
      </w:pPr>
      <w:r w:rsidRPr="00426248">
        <w:rPr>
          <w:rFonts w:ascii="Arial" w:hAnsi="Arial" w:cs="Arial"/>
        </w:rPr>
        <w:t>Zamawiający określił wymagania w zakresie konieczności integracji z ww. systemami. Integralnym zadaniem Wykonawcy będzie opracowa</w:t>
      </w:r>
      <w:r w:rsidR="005146BD" w:rsidRPr="00426248">
        <w:rPr>
          <w:rFonts w:ascii="Arial" w:hAnsi="Arial" w:cs="Arial"/>
        </w:rPr>
        <w:t>nie interfejsów komunikacyjnych</w:t>
      </w:r>
      <w:r w:rsidR="005146BD" w:rsidRPr="00426248">
        <w:rPr>
          <w:rFonts w:ascii="Arial" w:hAnsi="Arial" w:cs="Arial"/>
        </w:rPr>
        <w:br/>
      </w:r>
      <w:r w:rsidRPr="00426248">
        <w:rPr>
          <w:rFonts w:ascii="Arial" w:hAnsi="Arial" w:cs="Arial"/>
        </w:rPr>
        <w:t xml:space="preserve">z systemami oraz uzgodnienie i opracowanie protokołu dwustronnego. Wykonawca w ramach wdrożenia tego zadania opracuje specjalne scenariusze działania systemu w przypadku przyjęcia informacji z systemu tunelowego lub systemu drogi S3 o zmianach w normalnym funkcjonowaniu np. utrudnienia w ruchu, wyłączenia z ruchu, zamknięcia drogi, zamknięcie tunelu. Należy opracować projekty Zmiennej Organizacji Ruchu z wykorzystaniem tablic informacji VMS i sygnalizacji świetlnej. Projekty te powinny być skoordynowane z projektami systemu tunelu i drogi ekspresowej S3. Zamawiający jest w ciągłym kontakcie z GDDKiA i ma zapewnienie o konieczności podjęcia współpracy przy integracji systemów tak aby była możliwość obustronnej wymiany danych. </w:t>
      </w:r>
    </w:p>
    <w:p w14:paraId="7D7A32A3" w14:textId="0C64191A" w:rsidR="00F80FBD" w:rsidRPr="00426248" w:rsidRDefault="00F80FBD" w:rsidP="00FB6061">
      <w:pPr>
        <w:spacing w:after="0" w:line="276" w:lineRule="auto"/>
        <w:rPr>
          <w:rFonts w:ascii="Arial" w:eastAsiaTheme="minorHAnsi" w:hAnsi="Arial" w:cs="Arial"/>
        </w:rPr>
      </w:pPr>
    </w:p>
    <w:p w14:paraId="02A8E960" w14:textId="67F2CBE6" w:rsidR="00472E3A" w:rsidRPr="00426248" w:rsidRDefault="00472E3A" w:rsidP="00FB6061">
      <w:pPr>
        <w:spacing w:after="0" w:line="276" w:lineRule="auto"/>
        <w:rPr>
          <w:rFonts w:ascii="Arial" w:eastAsiaTheme="minorHAnsi" w:hAnsi="Arial" w:cs="Arial"/>
        </w:rPr>
      </w:pPr>
    </w:p>
    <w:p w14:paraId="29DA01CD" w14:textId="3D37B3BE" w:rsidR="00097F66" w:rsidRPr="00426248" w:rsidRDefault="00097F66" w:rsidP="00FB6061">
      <w:pPr>
        <w:spacing w:after="0" w:line="276" w:lineRule="auto"/>
        <w:rPr>
          <w:rFonts w:ascii="Arial" w:hAnsi="Arial" w:cs="Arial"/>
          <w:b/>
          <w:u w:val="single"/>
        </w:rPr>
      </w:pPr>
      <w:r w:rsidRPr="00426248">
        <w:rPr>
          <w:rFonts w:ascii="Arial" w:hAnsi="Arial" w:cs="Arial"/>
          <w:b/>
          <w:u w:val="single"/>
        </w:rPr>
        <w:t xml:space="preserve">Pytanie nr </w:t>
      </w:r>
      <w:r w:rsidR="003D48B6">
        <w:rPr>
          <w:rFonts w:ascii="Arial" w:hAnsi="Arial" w:cs="Arial"/>
          <w:b/>
          <w:u w:val="single"/>
        </w:rPr>
        <w:t>48</w:t>
      </w:r>
    </w:p>
    <w:p w14:paraId="45F4D119" w14:textId="77777777" w:rsidR="00097F66" w:rsidRPr="00426248" w:rsidRDefault="00097F66" w:rsidP="00FB6061">
      <w:pPr>
        <w:spacing w:after="0" w:line="276" w:lineRule="auto"/>
        <w:rPr>
          <w:rFonts w:ascii="Arial" w:hAnsi="Arial" w:cs="Arial"/>
        </w:rPr>
      </w:pPr>
      <w:r w:rsidRPr="00426248">
        <w:rPr>
          <w:rFonts w:ascii="Arial" w:hAnsi="Arial" w:cs="Arial"/>
        </w:rPr>
        <w:t>Zgodnie z zapisami Załącznik nr 8 PFU_ITS_Świnoujście_v2.0.a, punkt 2.4.1. parkingi istniejące.</w:t>
      </w:r>
    </w:p>
    <w:p w14:paraId="5C068625" w14:textId="77777777" w:rsidR="00097F66" w:rsidRPr="00426248" w:rsidRDefault="00097F66" w:rsidP="00FB6061">
      <w:pPr>
        <w:tabs>
          <w:tab w:val="left" w:pos="284"/>
        </w:tabs>
        <w:spacing w:after="0" w:line="276" w:lineRule="auto"/>
        <w:rPr>
          <w:rFonts w:ascii="Arial" w:hAnsi="Arial" w:cs="Arial"/>
        </w:rPr>
      </w:pPr>
      <w:r w:rsidRPr="00426248">
        <w:rPr>
          <w:rFonts w:ascii="Arial" w:hAnsi="Arial" w:cs="Arial"/>
        </w:rPr>
        <w:t>1.</w:t>
      </w:r>
      <w:r w:rsidRPr="00426248">
        <w:rPr>
          <w:rFonts w:ascii="Arial" w:hAnsi="Arial" w:cs="Arial"/>
        </w:rPr>
        <w:tab/>
        <w:t xml:space="preserve">Kto zapewni protokół komunikacyjny do istniejących systemów parkingowych? </w:t>
      </w:r>
    </w:p>
    <w:p w14:paraId="4955202D" w14:textId="46A3848B" w:rsidR="00097F66" w:rsidRPr="00426248" w:rsidRDefault="00097F66" w:rsidP="00FB6061">
      <w:pPr>
        <w:tabs>
          <w:tab w:val="left" w:pos="284"/>
        </w:tabs>
        <w:spacing w:after="0" w:line="276" w:lineRule="auto"/>
        <w:rPr>
          <w:rFonts w:ascii="Arial" w:hAnsi="Arial" w:cs="Arial"/>
        </w:rPr>
      </w:pPr>
      <w:r w:rsidRPr="00426248">
        <w:rPr>
          <w:rFonts w:ascii="Arial" w:hAnsi="Arial" w:cs="Arial"/>
        </w:rPr>
        <w:t>2.</w:t>
      </w:r>
      <w:r w:rsidRPr="00426248">
        <w:rPr>
          <w:rFonts w:ascii="Arial" w:hAnsi="Arial" w:cs="Arial"/>
        </w:rPr>
        <w:tab/>
        <w:t>Czy zamawiający zapewni, że operatorzy/produ</w:t>
      </w:r>
      <w:r w:rsidR="005146BD" w:rsidRPr="00426248">
        <w:rPr>
          <w:rFonts w:ascii="Arial" w:hAnsi="Arial" w:cs="Arial"/>
        </w:rPr>
        <w:t>cenci udostępnią potrzebne dane</w:t>
      </w:r>
      <w:r w:rsidR="005146BD" w:rsidRPr="00426248">
        <w:rPr>
          <w:rFonts w:ascii="Arial" w:hAnsi="Arial" w:cs="Arial"/>
        </w:rPr>
        <w:br/>
      </w:r>
      <w:r w:rsidRPr="00426248">
        <w:rPr>
          <w:rFonts w:ascii="Arial" w:hAnsi="Arial" w:cs="Arial"/>
        </w:rPr>
        <w:t>i umożliwią podłączenie do ich systemu?</w:t>
      </w:r>
    </w:p>
    <w:p w14:paraId="6920C95E" w14:textId="78510F71" w:rsidR="00097F66" w:rsidRDefault="00097F66" w:rsidP="00FB6061">
      <w:pPr>
        <w:spacing w:after="0" w:line="276" w:lineRule="auto"/>
        <w:rPr>
          <w:rFonts w:ascii="Arial" w:eastAsiaTheme="minorHAnsi" w:hAnsi="Arial" w:cs="Arial"/>
        </w:rPr>
      </w:pPr>
    </w:p>
    <w:p w14:paraId="58CA6C4B" w14:textId="68A95807" w:rsidR="00E91F8F" w:rsidRDefault="00E91F8F" w:rsidP="00FB6061">
      <w:pPr>
        <w:spacing w:after="0" w:line="276" w:lineRule="auto"/>
        <w:rPr>
          <w:rFonts w:ascii="Arial" w:eastAsiaTheme="minorHAnsi" w:hAnsi="Arial" w:cs="Arial"/>
        </w:rPr>
      </w:pPr>
    </w:p>
    <w:p w14:paraId="43A2FC21" w14:textId="5EAF53EE" w:rsidR="00E91F8F" w:rsidRDefault="00E91F8F" w:rsidP="00FB6061">
      <w:pPr>
        <w:spacing w:after="0" w:line="276" w:lineRule="auto"/>
        <w:rPr>
          <w:rFonts w:ascii="Arial" w:eastAsiaTheme="minorHAnsi" w:hAnsi="Arial" w:cs="Arial"/>
        </w:rPr>
      </w:pPr>
    </w:p>
    <w:p w14:paraId="0733B86B" w14:textId="77777777" w:rsidR="00E91F8F" w:rsidRPr="00426248" w:rsidRDefault="00E91F8F" w:rsidP="00FB6061">
      <w:pPr>
        <w:spacing w:after="0" w:line="276" w:lineRule="auto"/>
        <w:rPr>
          <w:rFonts w:ascii="Arial" w:eastAsiaTheme="minorHAnsi" w:hAnsi="Arial" w:cs="Arial"/>
        </w:rPr>
      </w:pPr>
    </w:p>
    <w:p w14:paraId="12D875FD" w14:textId="39AA0DE1" w:rsidR="00097F66" w:rsidRPr="00426248" w:rsidRDefault="00097F66" w:rsidP="00FB6061">
      <w:pPr>
        <w:spacing w:after="0" w:line="276" w:lineRule="auto"/>
        <w:rPr>
          <w:rFonts w:ascii="Arial" w:hAnsi="Arial" w:cs="Arial"/>
          <w:b/>
        </w:rPr>
      </w:pPr>
      <w:r w:rsidRPr="00426248">
        <w:rPr>
          <w:rFonts w:ascii="Arial" w:hAnsi="Arial" w:cs="Arial"/>
          <w:b/>
          <w:highlight w:val="yellow"/>
        </w:rPr>
        <w:lastRenderedPageBreak/>
        <w:t>Odpowiedź:</w:t>
      </w:r>
    </w:p>
    <w:p w14:paraId="4BE3439C" w14:textId="0FDEB7A4" w:rsidR="00097F66" w:rsidRPr="00426248" w:rsidRDefault="00F80FBD" w:rsidP="00FB6061">
      <w:pPr>
        <w:spacing w:after="0" w:line="276" w:lineRule="auto"/>
        <w:rPr>
          <w:rFonts w:ascii="Arial" w:eastAsiaTheme="minorHAnsi" w:hAnsi="Arial" w:cs="Arial"/>
        </w:rPr>
      </w:pPr>
      <w:r w:rsidRPr="00426248">
        <w:rPr>
          <w:rFonts w:ascii="Arial" w:eastAsiaTheme="minorHAnsi" w:hAnsi="Arial" w:cs="Arial"/>
        </w:rPr>
        <w:t>Zadaniem Wykonawcy będzie zapewnienie protokołów do istniejących parkingów. Zamawiający nie dysponuje protokołami. Posiadane dane parkingów zarządzanych przez Miasto zostaną udostępnione.</w:t>
      </w:r>
    </w:p>
    <w:p w14:paraId="6E37D8FB" w14:textId="250DBBA7" w:rsidR="00F80FBD" w:rsidRDefault="00F80FBD" w:rsidP="00FB6061">
      <w:pPr>
        <w:spacing w:after="0" w:line="276" w:lineRule="auto"/>
        <w:rPr>
          <w:rFonts w:ascii="Arial" w:hAnsi="Arial" w:cs="Arial"/>
          <w:b/>
        </w:rPr>
      </w:pPr>
    </w:p>
    <w:p w14:paraId="1AE4BCDB" w14:textId="77777777" w:rsidR="00472E3A" w:rsidRPr="00426248" w:rsidRDefault="00472E3A" w:rsidP="00FB6061">
      <w:pPr>
        <w:spacing w:after="0" w:line="276" w:lineRule="auto"/>
        <w:rPr>
          <w:rFonts w:ascii="Arial" w:hAnsi="Arial" w:cs="Arial"/>
          <w:b/>
        </w:rPr>
      </w:pPr>
    </w:p>
    <w:p w14:paraId="2D543976" w14:textId="04C2D014" w:rsidR="00097F66" w:rsidRPr="00426248" w:rsidRDefault="00097F66" w:rsidP="00FB6061">
      <w:pPr>
        <w:spacing w:after="0" w:line="276" w:lineRule="auto"/>
        <w:rPr>
          <w:rFonts w:ascii="Arial" w:hAnsi="Arial" w:cs="Arial"/>
          <w:b/>
        </w:rPr>
      </w:pPr>
      <w:r w:rsidRPr="00426248">
        <w:rPr>
          <w:rFonts w:ascii="Arial" w:hAnsi="Arial" w:cs="Arial"/>
          <w:b/>
          <w:u w:val="single"/>
        </w:rPr>
        <w:t xml:space="preserve">Pytanie nr </w:t>
      </w:r>
      <w:r w:rsidR="003D48B6">
        <w:rPr>
          <w:rFonts w:ascii="Arial" w:hAnsi="Arial" w:cs="Arial"/>
          <w:b/>
          <w:u w:val="single"/>
        </w:rPr>
        <w:t>49</w:t>
      </w:r>
    </w:p>
    <w:p w14:paraId="4C0D281B" w14:textId="77777777" w:rsidR="00097F66" w:rsidRPr="00426248" w:rsidRDefault="00097F66" w:rsidP="00FB6061">
      <w:pPr>
        <w:autoSpaceDE w:val="0"/>
        <w:autoSpaceDN w:val="0"/>
        <w:adjustRightInd w:val="0"/>
        <w:spacing w:after="0" w:line="276" w:lineRule="auto"/>
        <w:rPr>
          <w:rFonts w:ascii="Arial" w:hAnsi="Arial" w:cs="Arial"/>
          <w:bCs/>
          <w:lang w:eastAsia="pl-PL"/>
        </w:rPr>
      </w:pPr>
      <w:r w:rsidRPr="00426248">
        <w:rPr>
          <w:rFonts w:ascii="Arial" w:hAnsi="Arial" w:cs="Arial"/>
          <w:bCs/>
          <w:lang w:eastAsia="pl-PL"/>
        </w:rPr>
        <w:t xml:space="preserve">Zgodnie z wytycznymi </w:t>
      </w:r>
      <w:r w:rsidRPr="00426248">
        <w:rPr>
          <w:rFonts w:ascii="Arial" w:hAnsi="Arial" w:cs="Arial"/>
          <w:bCs/>
          <w:i/>
          <w:lang w:eastAsia="pl-PL"/>
        </w:rPr>
        <w:t>Załącznik nr 8 PFU_ITS_Świnoujście_v2.0.a</w:t>
      </w:r>
      <w:r w:rsidRPr="00426248">
        <w:rPr>
          <w:rFonts w:ascii="Arial" w:hAnsi="Arial" w:cs="Arial"/>
          <w:bCs/>
          <w:lang w:eastAsia="pl-PL"/>
        </w:rPr>
        <w:t xml:space="preserve"> w punkcie 2.4.2 znajduje się zapis "tablica informacji parkingowej typu B (TIP-B) (...) tablica ta również wyświetlać będzie informację o wolnych miejscach dla osób z niepełnosprawnościami."</w:t>
      </w:r>
    </w:p>
    <w:p w14:paraId="2FC87E82" w14:textId="66368403" w:rsidR="00097F66" w:rsidRDefault="00097F66" w:rsidP="00FB6061">
      <w:pPr>
        <w:autoSpaceDE w:val="0"/>
        <w:autoSpaceDN w:val="0"/>
        <w:adjustRightInd w:val="0"/>
        <w:spacing w:after="0" w:line="276" w:lineRule="auto"/>
        <w:rPr>
          <w:rFonts w:ascii="Arial" w:hAnsi="Arial" w:cs="Arial"/>
          <w:bCs/>
          <w:lang w:eastAsia="pl-PL"/>
        </w:rPr>
      </w:pPr>
      <w:r w:rsidRPr="00426248">
        <w:rPr>
          <w:rFonts w:ascii="Arial" w:hAnsi="Arial" w:cs="Arial"/>
          <w:bCs/>
          <w:lang w:eastAsia="pl-PL"/>
        </w:rPr>
        <w:t>W jaki sposób wykonawca ma zrealizować monitorowanie miejsc dla osób niepełnosprawnych, za pomocą systemu zliczania pojazdów opisanego na stronie 37 PFU?</w:t>
      </w:r>
    </w:p>
    <w:p w14:paraId="54734832" w14:textId="77777777" w:rsidR="00E91F8F" w:rsidRPr="00426248" w:rsidRDefault="00E91F8F" w:rsidP="00FB6061">
      <w:pPr>
        <w:autoSpaceDE w:val="0"/>
        <w:autoSpaceDN w:val="0"/>
        <w:adjustRightInd w:val="0"/>
        <w:spacing w:after="0" w:line="276" w:lineRule="auto"/>
        <w:rPr>
          <w:rFonts w:ascii="Arial" w:hAnsi="Arial" w:cs="Arial"/>
          <w:bCs/>
          <w:lang w:eastAsia="pl-PL"/>
        </w:rPr>
      </w:pPr>
    </w:p>
    <w:p w14:paraId="429C2304" w14:textId="77777777" w:rsidR="00097F66" w:rsidRPr="00426248" w:rsidRDefault="00097F66" w:rsidP="00FB6061">
      <w:pPr>
        <w:spacing w:after="0" w:line="276" w:lineRule="auto"/>
        <w:rPr>
          <w:rFonts w:ascii="Arial" w:hAnsi="Arial" w:cs="Arial"/>
          <w:b/>
        </w:rPr>
      </w:pPr>
      <w:r w:rsidRPr="00426248">
        <w:rPr>
          <w:rFonts w:ascii="Arial" w:hAnsi="Arial" w:cs="Arial"/>
          <w:b/>
          <w:highlight w:val="yellow"/>
        </w:rPr>
        <w:t>Odpowiedź:</w:t>
      </w:r>
    </w:p>
    <w:p w14:paraId="674F348C" w14:textId="2B5BBC40" w:rsidR="00097F66" w:rsidRPr="00426248" w:rsidRDefault="00A00FF1" w:rsidP="00FB6061">
      <w:pPr>
        <w:spacing w:after="0" w:line="276" w:lineRule="auto"/>
        <w:rPr>
          <w:rFonts w:ascii="Arial" w:eastAsiaTheme="minorHAnsi" w:hAnsi="Arial" w:cs="Arial"/>
        </w:rPr>
      </w:pPr>
      <w:r w:rsidRPr="00426248">
        <w:rPr>
          <w:rFonts w:ascii="Arial" w:eastAsiaTheme="minorHAnsi" w:hAnsi="Arial" w:cs="Arial"/>
        </w:rPr>
        <w:t xml:space="preserve">Str. 36 PFU pkt.  2.4 „Zakłada się wprowadzenie </w:t>
      </w:r>
      <w:r w:rsidRPr="00426248">
        <w:rPr>
          <w:rFonts w:ascii="Arial" w:eastAsiaTheme="minorHAnsi" w:hAnsi="Arial" w:cs="Arial"/>
          <w:i/>
        </w:rPr>
        <w:t>specjalnych czujników</w:t>
      </w:r>
      <w:r w:rsidRPr="00426248">
        <w:rPr>
          <w:rFonts w:ascii="Arial" w:eastAsiaTheme="minorHAnsi" w:hAnsi="Arial" w:cs="Arial"/>
        </w:rPr>
        <w:t xml:space="preserve"> w miejscach dla parkowania osób z niepełnosprawnościami celem podania dokładniej liczby wolnych miejsc. Zazwyczaj na danym parkingu liczba miejsc do parkowania osób z niepełnosprawnościami jest ograniczona do kilku, stąd należy specjalnie monitorować te strefy zapewniając wiarygodną informację. Informacja o miejscach wolnych dla osób z niepełnosprawnościami będzie wyświetlała się aktywnie na tablicy zlokalizowanej na wjeździe na parking (TIP-B) oraz będzie dostępna w aplikacji / stronie www.”</w:t>
      </w:r>
    </w:p>
    <w:p w14:paraId="71798F24" w14:textId="15AACBB8" w:rsidR="00A00FF1" w:rsidRPr="00426248" w:rsidRDefault="00A00FF1" w:rsidP="00FB6061">
      <w:pPr>
        <w:spacing w:after="0" w:line="276" w:lineRule="auto"/>
        <w:rPr>
          <w:rFonts w:ascii="Arial" w:eastAsiaTheme="minorHAnsi" w:hAnsi="Arial" w:cs="Arial"/>
        </w:rPr>
      </w:pPr>
    </w:p>
    <w:p w14:paraId="54561368" w14:textId="77777777" w:rsidR="00265592" w:rsidRPr="00426248" w:rsidRDefault="00265592" w:rsidP="00FB6061">
      <w:pPr>
        <w:spacing w:after="0" w:line="276" w:lineRule="auto"/>
        <w:rPr>
          <w:rFonts w:ascii="Arial" w:eastAsiaTheme="minorHAnsi" w:hAnsi="Arial" w:cs="Arial"/>
        </w:rPr>
      </w:pPr>
    </w:p>
    <w:p w14:paraId="132D3CA9" w14:textId="047528B5" w:rsidR="00097F66" w:rsidRPr="00426248" w:rsidRDefault="00097F66" w:rsidP="00FB6061">
      <w:pPr>
        <w:spacing w:after="0" w:line="276" w:lineRule="auto"/>
        <w:rPr>
          <w:rFonts w:ascii="Arial" w:hAnsi="Arial" w:cs="Arial"/>
          <w:b/>
          <w:u w:val="single"/>
        </w:rPr>
      </w:pPr>
      <w:r w:rsidRPr="00426248">
        <w:rPr>
          <w:rFonts w:ascii="Arial" w:hAnsi="Arial" w:cs="Arial"/>
          <w:b/>
          <w:u w:val="single"/>
        </w:rPr>
        <w:t>Pytanie nr 5</w:t>
      </w:r>
      <w:r w:rsidR="003D48B6">
        <w:rPr>
          <w:rFonts w:ascii="Arial" w:hAnsi="Arial" w:cs="Arial"/>
          <w:b/>
          <w:u w:val="single"/>
        </w:rPr>
        <w:t>0</w:t>
      </w:r>
    </w:p>
    <w:p w14:paraId="082F1AEA" w14:textId="77777777" w:rsidR="00097F66" w:rsidRPr="00426248" w:rsidRDefault="00097F66" w:rsidP="00FB6061">
      <w:pPr>
        <w:spacing w:after="0" w:line="276" w:lineRule="auto"/>
        <w:rPr>
          <w:rFonts w:ascii="Arial" w:hAnsi="Arial" w:cs="Arial"/>
        </w:rPr>
      </w:pPr>
      <w:r w:rsidRPr="00426248">
        <w:rPr>
          <w:rFonts w:ascii="Arial" w:hAnsi="Arial" w:cs="Arial"/>
        </w:rPr>
        <w:t xml:space="preserve">W Załącznik nr 8 PFU_ITS_Świnoujście_v2.0.a w punkcie 2.5.2 znajduje się zapis "(konieczność wykorzystania i integracji urządzeń ANPR systemu tunelowego)". </w:t>
      </w:r>
    </w:p>
    <w:p w14:paraId="1228267D" w14:textId="77777777" w:rsidR="00097F66" w:rsidRPr="00426248" w:rsidRDefault="00097F66" w:rsidP="00FB6061">
      <w:pPr>
        <w:spacing w:after="0" w:line="276" w:lineRule="auto"/>
        <w:rPr>
          <w:rFonts w:ascii="Arial" w:hAnsi="Arial" w:cs="Arial"/>
        </w:rPr>
      </w:pPr>
      <w:r w:rsidRPr="00426248">
        <w:rPr>
          <w:rFonts w:ascii="Arial" w:hAnsi="Arial" w:cs="Arial"/>
        </w:rPr>
        <w:t xml:space="preserve">1. Na czym ma polegać integracja urządzeń ANPR? Czy chodzi tylko o podłączenie tych urządzeń do systemu i wykorzystanie generowanego przez nie obrazu do budowanego systemu ANPR? </w:t>
      </w:r>
    </w:p>
    <w:p w14:paraId="47FD58E1" w14:textId="29595055" w:rsidR="00097F66" w:rsidRPr="00426248" w:rsidRDefault="00097F66" w:rsidP="00FB6061">
      <w:pPr>
        <w:spacing w:after="0" w:line="276" w:lineRule="auto"/>
        <w:rPr>
          <w:rFonts w:ascii="Arial" w:hAnsi="Arial" w:cs="Arial"/>
        </w:rPr>
      </w:pPr>
      <w:r w:rsidRPr="00426248">
        <w:rPr>
          <w:rFonts w:ascii="Arial" w:hAnsi="Arial" w:cs="Arial"/>
        </w:rPr>
        <w:t>2. Czy kamery ANPR będą wykorzystywane również w innych systemach tunelowych? A jeżeli tak, to czy zamawiający potwierdza, że wykonawca otrzyma wszystkie niezbędne informacje od wykonawcy systemów w tunelu (np. protokoły, loginy i hasła dostępu do kamer), aby wymaganą integrację zapewnić? Taka informacja jest niezbędna dla wykonawcy w celu prawidłowego oszacowania kosztów tych prac.</w:t>
      </w:r>
    </w:p>
    <w:p w14:paraId="1E83C506" w14:textId="539648BB" w:rsidR="00097F66" w:rsidRPr="00426248" w:rsidRDefault="00097F66" w:rsidP="00FB6061">
      <w:pPr>
        <w:spacing w:after="0" w:line="276" w:lineRule="auto"/>
        <w:rPr>
          <w:rFonts w:ascii="Arial" w:eastAsiaTheme="minorHAnsi" w:hAnsi="Arial" w:cs="Arial"/>
        </w:rPr>
      </w:pPr>
    </w:p>
    <w:p w14:paraId="579A1936" w14:textId="77777777" w:rsidR="00097F66" w:rsidRPr="00426248" w:rsidRDefault="00097F66" w:rsidP="00FB6061">
      <w:pPr>
        <w:spacing w:after="0" w:line="276" w:lineRule="auto"/>
        <w:rPr>
          <w:rFonts w:ascii="Arial" w:hAnsi="Arial" w:cs="Arial"/>
          <w:b/>
        </w:rPr>
      </w:pPr>
      <w:r w:rsidRPr="00426248">
        <w:rPr>
          <w:rFonts w:ascii="Arial" w:hAnsi="Arial" w:cs="Arial"/>
          <w:b/>
          <w:highlight w:val="yellow"/>
        </w:rPr>
        <w:t>Odpowiedź:</w:t>
      </w:r>
    </w:p>
    <w:p w14:paraId="3815C85C" w14:textId="4F4087CA" w:rsidR="00A00FF1" w:rsidRPr="00426248" w:rsidRDefault="00A00FF1" w:rsidP="00FB6061">
      <w:pPr>
        <w:spacing w:after="0" w:line="276" w:lineRule="auto"/>
        <w:rPr>
          <w:rFonts w:ascii="Arial" w:eastAsiaTheme="minorHAnsi" w:hAnsi="Arial" w:cs="Arial"/>
        </w:rPr>
      </w:pPr>
      <w:r w:rsidRPr="00426248">
        <w:rPr>
          <w:rFonts w:ascii="Arial" w:eastAsiaTheme="minorHAnsi" w:hAnsi="Arial" w:cs="Arial"/>
        </w:rPr>
        <w:t>Opis integracji urządzeń ANPR opisany został w PFU. Zamawiający udostępnił Koncepcję Systemu Zarządzania Ruchem w tunelu oraz potwierdza, iż posiadane informacje przekaże Wykonawcy po podpisaniu umowy.</w:t>
      </w:r>
    </w:p>
    <w:p w14:paraId="477110B0" w14:textId="71980994" w:rsidR="00097F66" w:rsidRPr="00426248" w:rsidRDefault="00097F66" w:rsidP="00FB6061">
      <w:pPr>
        <w:spacing w:after="0" w:line="276" w:lineRule="auto"/>
        <w:rPr>
          <w:rFonts w:ascii="Arial" w:eastAsiaTheme="minorHAnsi" w:hAnsi="Arial" w:cs="Arial"/>
        </w:rPr>
      </w:pPr>
    </w:p>
    <w:p w14:paraId="70B45824" w14:textId="77777777" w:rsidR="00265592" w:rsidRPr="00426248" w:rsidRDefault="00265592" w:rsidP="00FB6061">
      <w:pPr>
        <w:spacing w:after="0" w:line="276" w:lineRule="auto"/>
        <w:rPr>
          <w:rFonts w:ascii="Arial" w:eastAsiaTheme="minorHAnsi" w:hAnsi="Arial" w:cs="Arial"/>
        </w:rPr>
      </w:pPr>
    </w:p>
    <w:p w14:paraId="38D2A92D" w14:textId="3A384307" w:rsidR="00097F66" w:rsidRPr="00426248" w:rsidRDefault="00097F66" w:rsidP="00FB6061">
      <w:pPr>
        <w:spacing w:after="0" w:line="276" w:lineRule="auto"/>
        <w:rPr>
          <w:rFonts w:ascii="Arial" w:hAnsi="Arial" w:cs="Arial"/>
          <w:b/>
          <w:u w:val="single"/>
        </w:rPr>
      </w:pPr>
      <w:r w:rsidRPr="00426248">
        <w:rPr>
          <w:rFonts w:ascii="Arial" w:hAnsi="Arial" w:cs="Arial"/>
          <w:b/>
          <w:u w:val="single"/>
        </w:rPr>
        <w:t>Pytanie nr 5</w:t>
      </w:r>
      <w:r w:rsidR="003D48B6">
        <w:rPr>
          <w:rFonts w:ascii="Arial" w:hAnsi="Arial" w:cs="Arial"/>
          <w:b/>
          <w:u w:val="single"/>
        </w:rPr>
        <w:t>1</w:t>
      </w:r>
    </w:p>
    <w:p w14:paraId="4FC1943C" w14:textId="77777777" w:rsidR="00097F66" w:rsidRPr="00426248" w:rsidRDefault="00097F66" w:rsidP="00FB6061">
      <w:pPr>
        <w:spacing w:after="0" w:line="276" w:lineRule="auto"/>
        <w:rPr>
          <w:rFonts w:ascii="Arial" w:hAnsi="Arial" w:cs="Arial"/>
        </w:rPr>
      </w:pPr>
      <w:r w:rsidRPr="00426248">
        <w:rPr>
          <w:rFonts w:ascii="Arial" w:hAnsi="Arial" w:cs="Arial"/>
        </w:rPr>
        <w:t>W Załącznik nr 8 PFU_ITS_Świnoujście_v2.0.a w punkcie 2.5.2 znajduje się zapis "Wykonawca zobowiązany jest wykorzystać dostarczone i zainstalowane w ramach równoległej inwestycji kamery ANPR na wjeździe i wyjeździe z tunelu." Jednocześnie zamawiający specyfikuje wymagania minimalne skuteczności dla systemu ANPR.</w:t>
      </w:r>
    </w:p>
    <w:p w14:paraId="5060B350" w14:textId="77777777" w:rsidR="00097F66" w:rsidRPr="00426248" w:rsidRDefault="00097F66" w:rsidP="00FB6061">
      <w:pPr>
        <w:spacing w:after="0" w:line="276" w:lineRule="auto"/>
        <w:rPr>
          <w:rFonts w:ascii="Arial" w:hAnsi="Arial" w:cs="Arial"/>
        </w:rPr>
      </w:pPr>
      <w:r w:rsidRPr="00426248">
        <w:rPr>
          <w:rFonts w:ascii="Arial" w:hAnsi="Arial" w:cs="Arial"/>
        </w:rPr>
        <w:t xml:space="preserve">Wykonawca nie może zagwarantować wymaganego poziomy skuteczności, jeżeli zamawiający nie specyfikuje parametrów kamery ANPR, którymi wykonawca ma obowiązek się posłużyć. Skuteczność rozpoznania jest wprost proporcjonalna do jakości obrazu poddawanego analizie. </w:t>
      </w:r>
    </w:p>
    <w:p w14:paraId="28CBE505" w14:textId="77777777" w:rsidR="00097F66" w:rsidRPr="00426248" w:rsidRDefault="00097F66" w:rsidP="00FB6061">
      <w:pPr>
        <w:spacing w:after="0" w:line="276" w:lineRule="auto"/>
        <w:rPr>
          <w:rFonts w:ascii="Arial" w:hAnsi="Arial" w:cs="Arial"/>
        </w:rPr>
      </w:pPr>
      <w:r w:rsidRPr="00426248">
        <w:rPr>
          <w:rFonts w:ascii="Arial" w:hAnsi="Arial" w:cs="Arial"/>
        </w:rPr>
        <w:t>1. prosimy o udostępnienie karty katalogowej kamery ANPR, którą wykonawca ma obowiązek użyć w projekcie</w:t>
      </w:r>
    </w:p>
    <w:p w14:paraId="47C75457" w14:textId="481FD315" w:rsidR="00265592" w:rsidRPr="00472E3A" w:rsidRDefault="00097F66" w:rsidP="00FB6061">
      <w:pPr>
        <w:spacing w:after="0" w:line="276" w:lineRule="auto"/>
        <w:rPr>
          <w:rFonts w:ascii="Arial" w:hAnsi="Arial" w:cs="Arial"/>
        </w:rPr>
      </w:pPr>
      <w:r w:rsidRPr="00426248">
        <w:rPr>
          <w:rFonts w:ascii="Arial" w:hAnsi="Arial" w:cs="Arial"/>
        </w:rPr>
        <w:lastRenderedPageBreak/>
        <w:t>2. jeżeli wykonawca oceni, że parametry w/w kamer ANPR nie będą wystarczające do uzyskania wymaganej skuteczności rozpoznawania, czy wykonawca może zainstalować własne kamery, gwarantujące wymagany przez zamawiającego poziom skuteczności?</w:t>
      </w:r>
    </w:p>
    <w:p w14:paraId="7B32584A" w14:textId="77777777" w:rsidR="00265592" w:rsidRPr="00426248" w:rsidRDefault="00265592" w:rsidP="00FB6061">
      <w:pPr>
        <w:spacing w:after="0" w:line="276" w:lineRule="auto"/>
        <w:rPr>
          <w:rFonts w:ascii="Arial" w:eastAsiaTheme="minorHAnsi" w:hAnsi="Arial" w:cs="Arial"/>
        </w:rPr>
      </w:pPr>
    </w:p>
    <w:p w14:paraId="3102DBF9" w14:textId="77777777" w:rsidR="00097F66" w:rsidRPr="00426248" w:rsidRDefault="00097F66" w:rsidP="00FB6061">
      <w:pPr>
        <w:spacing w:after="0" w:line="276" w:lineRule="auto"/>
        <w:rPr>
          <w:rFonts w:ascii="Arial" w:hAnsi="Arial" w:cs="Arial"/>
          <w:b/>
        </w:rPr>
      </w:pPr>
      <w:r w:rsidRPr="00426248">
        <w:rPr>
          <w:rFonts w:ascii="Arial" w:hAnsi="Arial" w:cs="Arial"/>
          <w:b/>
          <w:highlight w:val="yellow"/>
        </w:rPr>
        <w:t>Odpowiedź:</w:t>
      </w:r>
    </w:p>
    <w:p w14:paraId="77EAD026" w14:textId="743C6384" w:rsidR="00A00FF1" w:rsidRPr="00426248" w:rsidRDefault="00A00FF1" w:rsidP="00FB6061">
      <w:pPr>
        <w:spacing w:after="0" w:line="276" w:lineRule="auto"/>
        <w:rPr>
          <w:rFonts w:ascii="Arial" w:eastAsiaTheme="minorHAnsi" w:hAnsi="Arial" w:cs="Arial"/>
        </w:rPr>
      </w:pPr>
      <w:r w:rsidRPr="00426248">
        <w:rPr>
          <w:rFonts w:ascii="Arial" w:eastAsiaTheme="minorHAnsi" w:hAnsi="Arial" w:cs="Arial"/>
        </w:rPr>
        <w:t xml:space="preserve">Zamawiający potwierdza, iż posiadane informacje zostaną przekazane Wykonawcy po podpisaniu </w:t>
      </w:r>
      <w:r w:rsidR="00C42497" w:rsidRPr="00426248">
        <w:rPr>
          <w:rFonts w:ascii="Arial" w:eastAsiaTheme="minorHAnsi" w:hAnsi="Arial" w:cs="Arial"/>
        </w:rPr>
        <w:t>umowy.</w:t>
      </w:r>
    </w:p>
    <w:p w14:paraId="1D3007B4" w14:textId="557214A1" w:rsidR="00265592" w:rsidRPr="00426248" w:rsidRDefault="00265592" w:rsidP="00FB6061">
      <w:pPr>
        <w:spacing w:after="0" w:line="276" w:lineRule="auto"/>
        <w:rPr>
          <w:rFonts w:ascii="Arial" w:eastAsiaTheme="minorHAnsi" w:hAnsi="Arial" w:cs="Arial"/>
        </w:rPr>
      </w:pPr>
    </w:p>
    <w:p w14:paraId="7810CE03" w14:textId="77777777" w:rsidR="00265592" w:rsidRPr="00426248" w:rsidRDefault="00265592" w:rsidP="00FB6061">
      <w:pPr>
        <w:spacing w:after="0" w:line="276" w:lineRule="auto"/>
        <w:rPr>
          <w:rFonts w:ascii="Arial" w:eastAsiaTheme="minorHAnsi" w:hAnsi="Arial" w:cs="Arial"/>
        </w:rPr>
      </w:pPr>
    </w:p>
    <w:p w14:paraId="5928B7A2" w14:textId="38F02CCE" w:rsidR="00097F66" w:rsidRPr="00426248" w:rsidRDefault="00097F66" w:rsidP="00FB6061">
      <w:pPr>
        <w:spacing w:after="0" w:line="276" w:lineRule="auto"/>
        <w:rPr>
          <w:rFonts w:ascii="Arial" w:hAnsi="Arial" w:cs="Arial"/>
          <w:b/>
          <w:u w:val="single"/>
        </w:rPr>
      </w:pPr>
      <w:r w:rsidRPr="00426248">
        <w:rPr>
          <w:rFonts w:ascii="Arial" w:hAnsi="Arial" w:cs="Arial"/>
          <w:b/>
          <w:u w:val="single"/>
        </w:rPr>
        <w:t>Pytanie nr 5</w:t>
      </w:r>
      <w:r w:rsidR="003D48B6">
        <w:rPr>
          <w:rFonts w:ascii="Arial" w:hAnsi="Arial" w:cs="Arial"/>
          <w:b/>
          <w:u w:val="single"/>
        </w:rPr>
        <w:t>2</w:t>
      </w:r>
    </w:p>
    <w:p w14:paraId="77FF97FB" w14:textId="6E6AF26D" w:rsidR="00097F66" w:rsidRPr="00426248" w:rsidRDefault="00097F66" w:rsidP="00FB6061">
      <w:pPr>
        <w:spacing w:after="0" w:line="276" w:lineRule="auto"/>
        <w:rPr>
          <w:rFonts w:ascii="Arial" w:hAnsi="Arial" w:cs="Arial"/>
        </w:rPr>
      </w:pPr>
      <w:r w:rsidRPr="00426248">
        <w:rPr>
          <w:rFonts w:ascii="Arial" w:hAnsi="Arial" w:cs="Arial"/>
        </w:rPr>
        <w:t>W punkcie 2.2.2 (Załącznik nr 8 PFU_ITS_Świnou</w:t>
      </w:r>
      <w:r w:rsidR="005146BD" w:rsidRPr="00426248">
        <w:rPr>
          <w:rFonts w:ascii="Arial" w:hAnsi="Arial" w:cs="Arial"/>
        </w:rPr>
        <w:t>jście_v2.0.a) zamawiający pisze</w:t>
      </w:r>
      <w:r w:rsidR="005146BD" w:rsidRPr="00426248">
        <w:rPr>
          <w:rFonts w:ascii="Arial" w:hAnsi="Arial" w:cs="Arial"/>
        </w:rPr>
        <w:br/>
      </w:r>
      <w:r w:rsidRPr="00426248">
        <w:rPr>
          <w:rFonts w:ascii="Arial" w:hAnsi="Arial" w:cs="Arial"/>
        </w:rPr>
        <w:t>o konieczności wykonania przyłącza zasilającego w lokalizacji – skrzyżowaniu ulic: Fińska / Duńska / Skandynawska.</w:t>
      </w:r>
    </w:p>
    <w:p w14:paraId="237679BD" w14:textId="77777777" w:rsidR="00097F66" w:rsidRPr="00426248" w:rsidRDefault="00097F66" w:rsidP="00FB6061">
      <w:pPr>
        <w:tabs>
          <w:tab w:val="left" w:pos="284"/>
        </w:tabs>
        <w:spacing w:after="0" w:line="276" w:lineRule="auto"/>
        <w:rPr>
          <w:rFonts w:ascii="Arial" w:hAnsi="Arial" w:cs="Arial"/>
        </w:rPr>
      </w:pPr>
      <w:r w:rsidRPr="00426248">
        <w:rPr>
          <w:rFonts w:ascii="Arial" w:hAnsi="Arial" w:cs="Arial"/>
        </w:rPr>
        <w:t>1.</w:t>
      </w:r>
      <w:r w:rsidRPr="00426248">
        <w:rPr>
          <w:rFonts w:ascii="Arial" w:hAnsi="Arial" w:cs="Arial"/>
        </w:rPr>
        <w:tab/>
        <w:t>Prosimy o udostępnienie warunków zasilania z zakładu energetycznego dla tej lokalizacji, a jeżeli zamawiający nie dysponuje takim dokumentem, prosimy o wskazanie jaką długość kanalizacji przyłączeniowej wykonawca ma uwzględnić w swojej ofercie. Zamawiający, aby mógł prawidłowo porównywać oferty wykonawców, musi określić jednakowe wytyczne dla wszystkich firm biorących udział w postępowaniu.</w:t>
      </w:r>
    </w:p>
    <w:p w14:paraId="121C5CA4" w14:textId="1328FD63" w:rsidR="00097F66" w:rsidRPr="00426248" w:rsidRDefault="00097F66" w:rsidP="00FB6061">
      <w:pPr>
        <w:tabs>
          <w:tab w:val="left" w:pos="284"/>
        </w:tabs>
        <w:spacing w:after="0" w:line="276" w:lineRule="auto"/>
        <w:rPr>
          <w:rFonts w:ascii="Arial" w:hAnsi="Arial" w:cs="Arial"/>
          <w:b/>
          <w:u w:val="single"/>
        </w:rPr>
      </w:pPr>
      <w:r w:rsidRPr="00426248">
        <w:rPr>
          <w:rFonts w:ascii="Arial" w:hAnsi="Arial" w:cs="Arial"/>
        </w:rPr>
        <w:t>2.</w:t>
      </w:r>
      <w:r w:rsidRPr="00426248">
        <w:rPr>
          <w:rFonts w:ascii="Arial" w:hAnsi="Arial" w:cs="Arial"/>
        </w:rPr>
        <w:tab/>
        <w:t>Jak duży obszar map ma przyjąć wykonawca, aby oszacować koszty wykonania projektu? Do wykonania projektu przyłącza, zgodnie z ustawą Prawo Budowlane, jest potrzebna mapa do celów projektowych, a koszty pozyskania takiej mapy zależą bezpośrednio od obszaru jaki mapa obejmuje.</w:t>
      </w:r>
    </w:p>
    <w:p w14:paraId="6974D60C" w14:textId="3EF7E15E" w:rsidR="00097F66" w:rsidRPr="00426248" w:rsidRDefault="00097F66" w:rsidP="00FB6061">
      <w:pPr>
        <w:spacing w:after="0" w:line="276" w:lineRule="auto"/>
        <w:rPr>
          <w:rFonts w:ascii="Arial" w:eastAsiaTheme="minorHAnsi" w:hAnsi="Arial" w:cs="Arial"/>
        </w:rPr>
      </w:pPr>
    </w:p>
    <w:p w14:paraId="437FFF9A" w14:textId="77777777" w:rsidR="00097F66" w:rsidRPr="00426248" w:rsidRDefault="00097F66" w:rsidP="00FB6061">
      <w:pPr>
        <w:spacing w:after="0" w:line="276" w:lineRule="auto"/>
        <w:rPr>
          <w:rFonts w:ascii="Arial" w:hAnsi="Arial" w:cs="Arial"/>
          <w:b/>
        </w:rPr>
      </w:pPr>
      <w:r w:rsidRPr="00426248">
        <w:rPr>
          <w:rFonts w:ascii="Arial" w:hAnsi="Arial" w:cs="Arial"/>
          <w:b/>
          <w:highlight w:val="yellow"/>
        </w:rPr>
        <w:t>Odpowiedź:</w:t>
      </w:r>
    </w:p>
    <w:p w14:paraId="6B2E0D17" w14:textId="39281186" w:rsidR="00A00FF1" w:rsidRPr="00426248" w:rsidRDefault="00A00FF1" w:rsidP="00FB6061">
      <w:pPr>
        <w:spacing w:after="0" w:line="276" w:lineRule="auto"/>
        <w:rPr>
          <w:rFonts w:ascii="Arial" w:eastAsiaTheme="minorHAnsi" w:hAnsi="Arial" w:cs="Arial"/>
        </w:rPr>
      </w:pPr>
      <w:r w:rsidRPr="00426248">
        <w:rPr>
          <w:rFonts w:ascii="Arial" w:eastAsiaTheme="minorHAnsi" w:hAnsi="Arial" w:cs="Arial"/>
        </w:rPr>
        <w:t>Zamawiający nie posiada warunków wykonania przyłącza w tej lokalizacji. Zadanie realizowane jest w trybie "Zaprojektuj i Wybuduj". Zmawiający wskazał parametry funkcjonalne w PFU, Oferent na tym etapie musi dokonać oszacowania realizacji wykonania sygnalizacji.</w:t>
      </w:r>
    </w:p>
    <w:p w14:paraId="468DA858" w14:textId="14E8E2C5" w:rsidR="00097F66" w:rsidRPr="00426248" w:rsidRDefault="00097F66" w:rsidP="00FB6061">
      <w:pPr>
        <w:spacing w:after="0" w:line="276" w:lineRule="auto"/>
        <w:rPr>
          <w:rFonts w:ascii="Arial" w:eastAsiaTheme="minorHAnsi" w:hAnsi="Arial" w:cs="Arial"/>
        </w:rPr>
      </w:pPr>
    </w:p>
    <w:p w14:paraId="4550677F" w14:textId="77777777" w:rsidR="00265592" w:rsidRPr="00426248" w:rsidRDefault="00265592" w:rsidP="00FB6061">
      <w:pPr>
        <w:spacing w:after="0" w:line="276" w:lineRule="auto"/>
        <w:rPr>
          <w:rFonts w:ascii="Arial" w:eastAsiaTheme="minorHAnsi" w:hAnsi="Arial" w:cs="Arial"/>
        </w:rPr>
      </w:pPr>
    </w:p>
    <w:p w14:paraId="01C0B308" w14:textId="4E815860" w:rsidR="00097F66" w:rsidRPr="00426248" w:rsidRDefault="00097F66" w:rsidP="00FB6061">
      <w:pPr>
        <w:spacing w:after="0" w:line="276" w:lineRule="auto"/>
        <w:rPr>
          <w:rFonts w:ascii="Arial" w:hAnsi="Arial" w:cs="Arial"/>
          <w:b/>
          <w:u w:val="single"/>
        </w:rPr>
      </w:pPr>
      <w:r w:rsidRPr="00426248">
        <w:rPr>
          <w:rFonts w:ascii="Arial" w:hAnsi="Arial" w:cs="Arial"/>
          <w:b/>
          <w:u w:val="single"/>
        </w:rPr>
        <w:t>Pytanie nr 5</w:t>
      </w:r>
      <w:r w:rsidR="003D48B6">
        <w:rPr>
          <w:rFonts w:ascii="Arial" w:hAnsi="Arial" w:cs="Arial"/>
          <w:b/>
          <w:u w:val="single"/>
        </w:rPr>
        <w:t>3</w:t>
      </w:r>
    </w:p>
    <w:p w14:paraId="24CB1033" w14:textId="7873DAAD" w:rsidR="00097F66" w:rsidRPr="00426248" w:rsidRDefault="00097F66" w:rsidP="00FB6061">
      <w:pPr>
        <w:spacing w:after="0" w:line="276" w:lineRule="auto"/>
        <w:rPr>
          <w:rFonts w:ascii="Arial" w:hAnsi="Arial" w:cs="Arial"/>
        </w:rPr>
      </w:pPr>
      <w:r w:rsidRPr="00426248">
        <w:rPr>
          <w:rFonts w:ascii="Arial" w:hAnsi="Arial" w:cs="Arial"/>
        </w:rPr>
        <w:t>W punkcie 2.4.2.1 (Załącznik nr 8 PFU_ITS_Świnou</w:t>
      </w:r>
      <w:r w:rsidR="005146BD" w:rsidRPr="00426248">
        <w:rPr>
          <w:rFonts w:ascii="Arial" w:hAnsi="Arial" w:cs="Arial"/>
        </w:rPr>
        <w:t>jście_v2.0.a) zamawiający pisze</w:t>
      </w:r>
      <w:r w:rsidR="005146BD" w:rsidRPr="00426248">
        <w:rPr>
          <w:rFonts w:ascii="Arial" w:hAnsi="Arial" w:cs="Arial"/>
        </w:rPr>
        <w:br/>
      </w:r>
      <w:r w:rsidRPr="00426248">
        <w:rPr>
          <w:rFonts w:ascii="Arial" w:hAnsi="Arial" w:cs="Arial"/>
        </w:rPr>
        <w:t>o konieczności wykonania przyłącza zasilającego dla tablic zmiennej treści.</w:t>
      </w:r>
    </w:p>
    <w:p w14:paraId="1D3937BE" w14:textId="77777777" w:rsidR="00097F66" w:rsidRPr="00426248" w:rsidRDefault="00097F66" w:rsidP="00FB6061">
      <w:pPr>
        <w:tabs>
          <w:tab w:val="left" w:pos="284"/>
          <w:tab w:val="left" w:pos="426"/>
        </w:tabs>
        <w:spacing w:after="0" w:line="276" w:lineRule="auto"/>
        <w:rPr>
          <w:rFonts w:ascii="Arial" w:hAnsi="Arial" w:cs="Arial"/>
        </w:rPr>
      </w:pPr>
      <w:r w:rsidRPr="00426248">
        <w:rPr>
          <w:rFonts w:ascii="Arial" w:hAnsi="Arial" w:cs="Arial"/>
        </w:rPr>
        <w:t>1.</w:t>
      </w:r>
      <w:r w:rsidRPr="00426248">
        <w:rPr>
          <w:rFonts w:ascii="Arial" w:hAnsi="Arial" w:cs="Arial"/>
        </w:rPr>
        <w:tab/>
        <w:t>Prosimy o udostępnienie warunków zasilania z zakładu energetycznego dla tych lokalizacji, a jeżeli zamawiający nie dysponuje takim dokumentem, prosimy o wskazanie jaką długość kanalizacji przyłączeniowej wykonawca ma uwzględnić w swojej ofercie. Zamawiający, aby mógł prawidłowo porównywać oferty wykonawców, musi określić jednakowe wytyczne dla wszystkich firm biorących udział w postępowaniu.</w:t>
      </w:r>
    </w:p>
    <w:p w14:paraId="192CD3A9" w14:textId="4DBF8FB3" w:rsidR="00097F66" w:rsidRPr="00426248" w:rsidRDefault="00097F66" w:rsidP="00FB6061">
      <w:pPr>
        <w:tabs>
          <w:tab w:val="left" w:pos="284"/>
        </w:tabs>
        <w:spacing w:after="0" w:line="276" w:lineRule="auto"/>
        <w:rPr>
          <w:rFonts w:ascii="Arial" w:hAnsi="Arial" w:cs="Arial"/>
        </w:rPr>
      </w:pPr>
      <w:r w:rsidRPr="00426248">
        <w:rPr>
          <w:rFonts w:ascii="Arial" w:hAnsi="Arial" w:cs="Arial"/>
        </w:rPr>
        <w:t>2.</w:t>
      </w:r>
      <w:r w:rsidRPr="00426248">
        <w:rPr>
          <w:rFonts w:ascii="Arial" w:hAnsi="Arial" w:cs="Arial"/>
        </w:rPr>
        <w:tab/>
        <w:t>Jak duży obszar map ma przyjąć wykonawca, aby oszacować koszty wykonania projektów? Do wykonania projektu przyłącza, zgodnie z ustawą Prawo Budowlane, jest potrzebna mapa do celów projektowych, a koszty pozyskania takiej mapy zależą bezpośrednio od obszaru jaki mapa obejmuje.</w:t>
      </w:r>
    </w:p>
    <w:p w14:paraId="48F89633" w14:textId="03A70A02" w:rsidR="00097F66" w:rsidRPr="00426248" w:rsidRDefault="00097F66" w:rsidP="00FB6061">
      <w:pPr>
        <w:spacing w:after="0" w:line="276" w:lineRule="auto"/>
        <w:rPr>
          <w:rFonts w:ascii="Arial" w:hAnsi="Arial" w:cs="Arial"/>
        </w:rPr>
      </w:pPr>
    </w:p>
    <w:p w14:paraId="1F549E58" w14:textId="77777777" w:rsidR="00097F66" w:rsidRPr="00426248" w:rsidRDefault="00097F66" w:rsidP="00FB6061">
      <w:pPr>
        <w:spacing w:after="0" w:line="276" w:lineRule="auto"/>
        <w:rPr>
          <w:rFonts w:ascii="Arial" w:hAnsi="Arial" w:cs="Arial"/>
          <w:b/>
        </w:rPr>
      </w:pPr>
      <w:r w:rsidRPr="00426248">
        <w:rPr>
          <w:rFonts w:ascii="Arial" w:hAnsi="Arial" w:cs="Arial"/>
          <w:b/>
          <w:highlight w:val="yellow"/>
        </w:rPr>
        <w:t>Odpowiedź:</w:t>
      </w:r>
    </w:p>
    <w:p w14:paraId="5480CBA9" w14:textId="69D3CB53" w:rsidR="00265592" w:rsidRDefault="00097F66" w:rsidP="00FB6061">
      <w:pPr>
        <w:spacing w:after="0" w:line="276" w:lineRule="auto"/>
        <w:rPr>
          <w:rFonts w:ascii="Arial" w:hAnsi="Arial" w:cs="Arial"/>
        </w:rPr>
      </w:pPr>
      <w:r w:rsidRPr="00426248">
        <w:rPr>
          <w:rFonts w:ascii="Arial" w:hAnsi="Arial" w:cs="Arial"/>
        </w:rPr>
        <w:t>Zamawiający udzielił odpowiedzi w pyt. 5</w:t>
      </w:r>
      <w:r w:rsidR="009366C1">
        <w:rPr>
          <w:rFonts w:ascii="Arial" w:hAnsi="Arial" w:cs="Arial"/>
        </w:rPr>
        <w:t>2.</w:t>
      </w:r>
    </w:p>
    <w:p w14:paraId="494FD895" w14:textId="1734A778" w:rsidR="003D48B6" w:rsidRDefault="003D48B6" w:rsidP="00FB6061">
      <w:pPr>
        <w:spacing w:after="0" w:line="276" w:lineRule="auto"/>
        <w:rPr>
          <w:rFonts w:ascii="Arial" w:hAnsi="Arial" w:cs="Arial"/>
        </w:rPr>
      </w:pPr>
    </w:p>
    <w:p w14:paraId="5A096A2E" w14:textId="77777777" w:rsidR="003D48B6" w:rsidRPr="00426248" w:rsidRDefault="003D48B6" w:rsidP="00FB6061">
      <w:pPr>
        <w:spacing w:after="0" w:line="276" w:lineRule="auto"/>
        <w:rPr>
          <w:rFonts w:ascii="Arial" w:hAnsi="Arial" w:cs="Arial"/>
        </w:rPr>
      </w:pPr>
    </w:p>
    <w:p w14:paraId="050FF0E5" w14:textId="40A7698C" w:rsidR="00097F66" w:rsidRPr="00426248" w:rsidRDefault="00097F66" w:rsidP="00FB6061">
      <w:pPr>
        <w:spacing w:after="0" w:line="276" w:lineRule="auto"/>
        <w:rPr>
          <w:rFonts w:ascii="Arial" w:hAnsi="Arial" w:cs="Arial"/>
          <w:b/>
          <w:u w:val="single"/>
        </w:rPr>
      </w:pPr>
      <w:r w:rsidRPr="00426248">
        <w:rPr>
          <w:rFonts w:ascii="Arial" w:hAnsi="Arial" w:cs="Arial"/>
          <w:b/>
          <w:u w:val="single"/>
        </w:rPr>
        <w:t xml:space="preserve">Pytanie nr </w:t>
      </w:r>
      <w:r w:rsidR="003D48B6">
        <w:rPr>
          <w:rFonts w:ascii="Arial" w:hAnsi="Arial" w:cs="Arial"/>
          <w:b/>
          <w:u w:val="single"/>
        </w:rPr>
        <w:t>54</w:t>
      </w:r>
    </w:p>
    <w:p w14:paraId="3816B6C0" w14:textId="77777777" w:rsidR="00097F66" w:rsidRPr="00426248" w:rsidRDefault="00097F66" w:rsidP="00FB6061">
      <w:pPr>
        <w:spacing w:after="0" w:line="276" w:lineRule="auto"/>
        <w:rPr>
          <w:rFonts w:ascii="Arial" w:hAnsi="Arial" w:cs="Arial"/>
        </w:rPr>
      </w:pPr>
      <w:r w:rsidRPr="00426248">
        <w:rPr>
          <w:rFonts w:ascii="Arial" w:hAnsi="Arial" w:cs="Arial"/>
        </w:rPr>
        <w:t xml:space="preserve">We wzorze umowy § 11, w punkcie 2 znajduje się zapis "Okres rękojmi i gwarancji na wykonany Przedmiot umowy, (...) wynosi 60 miesięcy". Jednocześnie punkt 8 tego paragrafu mówi "Niezależnie od powyższych zobowiązań i obowiązków gwarancyjnych Wykonawcy, </w:t>
      </w:r>
      <w:r w:rsidRPr="00426248">
        <w:rPr>
          <w:rFonts w:ascii="Arial" w:hAnsi="Arial" w:cs="Arial"/>
        </w:rPr>
        <w:lastRenderedPageBreak/>
        <w:t>urządzenia dostarczane przez Wykonawcę i montowane w ramach prac, objęte muszą być gwarancją producenta, nie krótszą niż 24 miesiące od daty odbioru końcowego."</w:t>
      </w:r>
    </w:p>
    <w:p w14:paraId="39ACCB33" w14:textId="5A6DAB15" w:rsidR="00097F66" w:rsidRPr="00426248" w:rsidRDefault="00097F66" w:rsidP="00FB6061">
      <w:pPr>
        <w:spacing w:after="0" w:line="276" w:lineRule="auto"/>
        <w:rPr>
          <w:rFonts w:ascii="Arial" w:hAnsi="Arial" w:cs="Arial"/>
        </w:rPr>
      </w:pPr>
      <w:r w:rsidRPr="00426248">
        <w:rPr>
          <w:rFonts w:ascii="Arial" w:hAnsi="Arial" w:cs="Arial"/>
        </w:rPr>
        <w:t>Prosimy o jednoznaczne potwierdzenie, że urządzenia dostarczone w ramach zadania są objęte gwarancją min. 24 miesiące, natomiast wszystkie usługi i prace wykonane w ramach postępowania, są objęte gwarancją 60 miesięcy.</w:t>
      </w:r>
    </w:p>
    <w:p w14:paraId="4D10ECCD" w14:textId="77777777" w:rsidR="00097F66" w:rsidRPr="00426248" w:rsidRDefault="00097F66" w:rsidP="00FB6061">
      <w:pPr>
        <w:spacing w:after="0" w:line="276" w:lineRule="auto"/>
        <w:rPr>
          <w:rFonts w:ascii="Arial" w:hAnsi="Arial" w:cs="Arial"/>
        </w:rPr>
      </w:pPr>
    </w:p>
    <w:p w14:paraId="7F438576" w14:textId="77777777" w:rsidR="00097F66" w:rsidRPr="00426248" w:rsidRDefault="00097F66" w:rsidP="00FB6061">
      <w:pPr>
        <w:spacing w:after="0" w:line="276" w:lineRule="auto"/>
        <w:rPr>
          <w:rFonts w:ascii="Arial" w:hAnsi="Arial" w:cs="Arial"/>
          <w:b/>
        </w:rPr>
      </w:pPr>
      <w:r w:rsidRPr="00426248">
        <w:rPr>
          <w:rFonts w:ascii="Arial" w:hAnsi="Arial" w:cs="Arial"/>
          <w:b/>
          <w:highlight w:val="yellow"/>
        </w:rPr>
        <w:t>Odpowiedź:</w:t>
      </w:r>
    </w:p>
    <w:p w14:paraId="0A22D7F9" w14:textId="70CD12AE" w:rsidR="00097F66" w:rsidRPr="00426248" w:rsidRDefault="00A00FF1" w:rsidP="00FB6061">
      <w:pPr>
        <w:spacing w:after="0" w:line="276" w:lineRule="auto"/>
        <w:rPr>
          <w:rFonts w:ascii="Arial" w:eastAsiaTheme="minorHAnsi" w:hAnsi="Arial" w:cs="Arial"/>
        </w:rPr>
      </w:pPr>
      <w:r w:rsidRPr="00426248">
        <w:rPr>
          <w:rFonts w:ascii="Arial" w:eastAsiaTheme="minorHAnsi" w:hAnsi="Arial" w:cs="Arial"/>
        </w:rPr>
        <w:t>Zamawiający informuje, iż całe zadanie objęte jest gwarancją 60 miesięcy</w:t>
      </w:r>
    </w:p>
    <w:p w14:paraId="065283A4" w14:textId="6C11FA2B" w:rsidR="00A00FF1" w:rsidRPr="00426248" w:rsidRDefault="00A00FF1" w:rsidP="00FB6061">
      <w:pPr>
        <w:spacing w:after="0" w:line="276" w:lineRule="auto"/>
        <w:rPr>
          <w:rFonts w:ascii="Arial" w:eastAsiaTheme="minorHAnsi" w:hAnsi="Arial" w:cs="Arial"/>
        </w:rPr>
      </w:pPr>
    </w:p>
    <w:p w14:paraId="5DFBFE7C" w14:textId="148E472C" w:rsidR="00265592" w:rsidRPr="00426248" w:rsidRDefault="00265592" w:rsidP="00FB6061">
      <w:pPr>
        <w:spacing w:after="0" w:line="276" w:lineRule="auto"/>
        <w:rPr>
          <w:rFonts w:ascii="Arial" w:eastAsiaTheme="minorHAnsi" w:hAnsi="Arial" w:cs="Arial"/>
        </w:rPr>
      </w:pPr>
    </w:p>
    <w:p w14:paraId="30D27BCA" w14:textId="11B2D54A" w:rsidR="00097F66" w:rsidRPr="00426248" w:rsidRDefault="00097F66" w:rsidP="00FB6061">
      <w:pPr>
        <w:spacing w:after="0" w:line="276" w:lineRule="auto"/>
        <w:rPr>
          <w:rFonts w:ascii="Arial" w:hAnsi="Arial" w:cs="Arial"/>
          <w:b/>
          <w:u w:val="single"/>
        </w:rPr>
      </w:pPr>
      <w:r w:rsidRPr="00426248">
        <w:rPr>
          <w:rFonts w:ascii="Arial" w:hAnsi="Arial" w:cs="Arial"/>
          <w:b/>
          <w:u w:val="single"/>
        </w:rPr>
        <w:t xml:space="preserve">Pytanie nr </w:t>
      </w:r>
      <w:r w:rsidR="003D48B6">
        <w:rPr>
          <w:rFonts w:ascii="Arial" w:hAnsi="Arial" w:cs="Arial"/>
          <w:b/>
          <w:u w:val="single"/>
        </w:rPr>
        <w:t>55</w:t>
      </w:r>
    </w:p>
    <w:p w14:paraId="0113F569" w14:textId="77777777" w:rsidR="00E53254" w:rsidRPr="00426248" w:rsidRDefault="00E53254" w:rsidP="00FB6061">
      <w:pPr>
        <w:spacing w:after="0" w:line="276" w:lineRule="auto"/>
        <w:rPr>
          <w:rFonts w:ascii="Arial" w:hAnsi="Arial" w:cs="Arial"/>
        </w:rPr>
      </w:pPr>
      <w:r w:rsidRPr="00426248">
        <w:rPr>
          <w:rFonts w:ascii="Arial" w:hAnsi="Arial" w:cs="Arial"/>
        </w:rPr>
        <w:t>W Załącznik nr 8 PFU_ITS_Świnoujście_v2.0.a w punkcie 1.2.4 znajdują się zapisy "(...)Wykaz inwestycji objętych gwarancją firm trzecich dla których Wykonawca musi uzyskać akceptację gwaranta na realizację prac w ramach budowy Systemu Zarządzania Ruchem" i "W przypadku nie uzyskania akceptacji gwaranta dla zakresu realizowanych prac Wykonawca jest zobowiązany przejąć na siebie warunki gwarancyjne dla obszarów tych projektów, w zakresie, w którym następuje realizacja prac Wykonawcy."</w:t>
      </w:r>
    </w:p>
    <w:p w14:paraId="75BA70B1" w14:textId="77777777" w:rsidR="00E53254" w:rsidRPr="00426248" w:rsidRDefault="00E53254" w:rsidP="00FB6061">
      <w:pPr>
        <w:spacing w:after="0" w:line="276" w:lineRule="auto"/>
        <w:rPr>
          <w:rFonts w:ascii="Arial" w:hAnsi="Arial" w:cs="Arial"/>
        </w:rPr>
      </w:pPr>
      <w:r w:rsidRPr="00426248">
        <w:rPr>
          <w:rFonts w:ascii="Arial" w:hAnsi="Arial" w:cs="Arial"/>
        </w:rPr>
        <w:t xml:space="preserve">Niniejsze zapisy są dyskryminujące dla Wykonawcy. Firmy trzecie nie mają żadnego obowiązku współpracy z wykonawcą w ramach planowanych przez niego prac przy systemie SZR. Nie należy się spodziewać, aby wykonawca uzyskał satysfakcjonujące go warunki współpracy, jest więc zdany na dobrą wolę gwaranta. Nie może też teraz, na etapie składania ofert, określić warunków współpracy i zakresu prac, a więc nie może prawidłowo i rzetelnie oszacować koniecznych kosztów tego zakresu. </w:t>
      </w:r>
    </w:p>
    <w:p w14:paraId="0C82354F" w14:textId="77777777" w:rsidR="00E53254" w:rsidRPr="00426248" w:rsidRDefault="00E53254" w:rsidP="00FB6061">
      <w:pPr>
        <w:spacing w:after="0" w:line="276" w:lineRule="auto"/>
        <w:rPr>
          <w:rFonts w:ascii="Arial" w:hAnsi="Arial" w:cs="Arial"/>
        </w:rPr>
      </w:pPr>
      <w:r w:rsidRPr="00426248">
        <w:rPr>
          <w:rFonts w:ascii="Arial" w:hAnsi="Arial" w:cs="Arial"/>
        </w:rPr>
        <w:t>Zapis o konieczności przejęcia gwarancji na prace wykonane przez firmę trzecią i w które wykonawca zaingerował (np. postawienie słupów przy chodniku) jest nadużyciem pozycji ze strony Zamawiającego. Wykonawca nie ma jakiejkolwiek wiedzy czy np. prace wykonane przez firmę trzecią zostały wykonane prawidłowo, zgodnie ze sztuką. Nie może więc być karany obowiązkiem przejęcia gwarancji np. na chodnik, który zapadł się w obszarze, gdzie zainstalował swój słup pod elementy systemu.</w:t>
      </w:r>
    </w:p>
    <w:p w14:paraId="3DC6C9CF" w14:textId="7A43D237" w:rsidR="00097F66" w:rsidRPr="00426248" w:rsidRDefault="00E53254" w:rsidP="00FB6061">
      <w:pPr>
        <w:spacing w:after="0" w:line="276" w:lineRule="auto"/>
        <w:rPr>
          <w:rFonts w:ascii="Arial" w:hAnsi="Arial" w:cs="Arial"/>
        </w:rPr>
      </w:pPr>
      <w:r w:rsidRPr="00426248">
        <w:rPr>
          <w:rFonts w:ascii="Arial" w:hAnsi="Arial" w:cs="Arial"/>
        </w:rPr>
        <w:t>Prosimy o zmianę tego zapisu. Tylko zamawiający ma po swojej argumenty, pozycję negocjacyjną i interes publiczny, aby strony doszły do porozumienia. To na zamawiającym powinien spoczywać obowiązek koordynacji uzgodnień pomiędzy wykonawcami i docelowo uzyskanie zgody na wykonanie zaprojektowanego przez wykonawcę systemu SZR, zakres prac.</w:t>
      </w:r>
    </w:p>
    <w:p w14:paraId="0526CFE9" w14:textId="577D2DED" w:rsidR="00097F66" w:rsidRPr="00426248" w:rsidRDefault="00097F66" w:rsidP="00FB6061">
      <w:pPr>
        <w:spacing w:after="0" w:line="276" w:lineRule="auto"/>
        <w:rPr>
          <w:rFonts w:ascii="Arial" w:eastAsiaTheme="minorHAnsi" w:hAnsi="Arial" w:cs="Arial"/>
        </w:rPr>
      </w:pPr>
    </w:p>
    <w:p w14:paraId="5B9B5E1F" w14:textId="77777777" w:rsidR="00E53254" w:rsidRPr="00426248" w:rsidRDefault="00E53254" w:rsidP="00FB6061">
      <w:pPr>
        <w:spacing w:after="0" w:line="276" w:lineRule="auto"/>
        <w:rPr>
          <w:rFonts w:ascii="Arial" w:hAnsi="Arial" w:cs="Arial"/>
          <w:b/>
        </w:rPr>
      </w:pPr>
      <w:r w:rsidRPr="00426248">
        <w:rPr>
          <w:rFonts w:ascii="Arial" w:hAnsi="Arial" w:cs="Arial"/>
          <w:b/>
          <w:highlight w:val="yellow"/>
        </w:rPr>
        <w:t>Odpowiedź:</w:t>
      </w:r>
    </w:p>
    <w:p w14:paraId="7857CE89" w14:textId="7BB057D9" w:rsidR="00E53254" w:rsidRPr="00426248" w:rsidRDefault="00E53254" w:rsidP="00FB6061">
      <w:pPr>
        <w:spacing w:after="0" w:line="276" w:lineRule="auto"/>
        <w:rPr>
          <w:rFonts w:ascii="Arial" w:eastAsiaTheme="minorHAnsi" w:hAnsi="Arial" w:cs="Arial"/>
        </w:rPr>
      </w:pPr>
      <w:r w:rsidRPr="00426248">
        <w:rPr>
          <w:rFonts w:ascii="Arial" w:eastAsiaTheme="minorHAnsi" w:hAnsi="Arial" w:cs="Arial"/>
        </w:rPr>
        <w:t>Zamawiający postanawia pozostawić zapis bez zmian</w:t>
      </w:r>
    </w:p>
    <w:p w14:paraId="372728CD" w14:textId="275ECA78" w:rsidR="00A00FF1" w:rsidRPr="00426248" w:rsidRDefault="00A00FF1" w:rsidP="00FB6061">
      <w:pPr>
        <w:spacing w:after="0" w:line="276" w:lineRule="auto"/>
        <w:rPr>
          <w:rFonts w:ascii="Arial" w:eastAsiaTheme="minorHAnsi" w:hAnsi="Arial" w:cs="Arial"/>
        </w:rPr>
      </w:pPr>
    </w:p>
    <w:p w14:paraId="7A8A14E3" w14:textId="77777777" w:rsidR="00265592" w:rsidRPr="00426248" w:rsidRDefault="00265592" w:rsidP="00FB6061">
      <w:pPr>
        <w:spacing w:after="0" w:line="276" w:lineRule="auto"/>
        <w:rPr>
          <w:rFonts w:ascii="Arial" w:eastAsiaTheme="minorHAnsi" w:hAnsi="Arial" w:cs="Arial"/>
        </w:rPr>
      </w:pPr>
    </w:p>
    <w:p w14:paraId="1A3F51D6" w14:textId="415509E2" w:rsidR="00E53254" w:rsidRPr="00426248" w:rsidRDefault="00E53254" w:rsidP="00FB6061">
      <w:pPr>
        <w:spacing w:after="0" w:line="276" w:lineRule="auto"/>
        <w:rPr>
          <w:rFonts w:ascii="Arial" w:hAnsi="Arial" w:cs="Arial"/>
          <w:b/>
          <w:u w:val="single"/>
        </w:rPr>
      </w:pPr>
      <w:r w:rsidRPr="00426248">
        <w:rPr>
          <w:rFonts w:ascii="Arial" w:hAnsi="Arial" w:cs="Arial"/>
          <w:b/>
          <w:u w:val="single"/>
        </w:rPr>
        <w:t xml:space="preserve">Pytanie nr </w:t>
      </w:r>
      <w:r w:rsidR="003D48B6">
        <w:rPr>
          <w:rFonts w:ascii="Arial" w:hAnsi="Arial" w:cs="Arial"/>
          <w:b/>
          <w:u w:val="single"/>
        </w:rPr>
        <w:t>56</w:t>
      </w:r>
    </w:p>
    <w:p w14:paraId="1CC3A062" w14:textId="77777777" w:rsidR="00E53254" w:rsidRPr="00426248" w:rsidRDefault="00E53254" w:rsidP="00FB6061">
      <w:pPr>
        <w:spacing w:after="0" w:line="276" w:lineRule="auto"/>
        <w:rPr>
          <w:rFonts w:ascii="Arial" w:hAnsi="Arial" w:cs="Arial"/>
        </w:rPr>
      </w:pPr>
      <w:r w:rsidRPr="00426248">
        <w:rPr>
          <w:rFonts w:ascii="Arial" w:hAnsi="Arial" w:cs="Arial"/>
        </w:rPr>
        <w:t>W punkcie 3.2 (Załącznik nr 8 PFU_ITS_Świnoujście_v2.0.a) zamawiający pisze "Zamawiający oświadcza, że wg bieżących założeń projektowych posiada prawo do dysponowania nieruchomościami na cele budowlane dla planowanych lokalizacji elementów ITS (poza elementami zlokalizowanymi na S3) oraz Serwerownią (są na działkach stanowiących własność lub będących w zarządzie Gminy Świnoujście)"</w:t>
      </w:r>
    </w:p>
    <w:p w14:paraId="72033C7B" w14:textId="17EC7E23" w:rsidR="00E53254" w:rsidRPr="00426248" w:rsidRDefault="00E53254" w:rsidP="00FB6061">
      <w:pPr>
        <w:spacing w:after="0" w:line="276" w:lineRule="auto"/>
        <w:rPr>
          <w:rFonts w:ascii="Arial" w:hAnsi="Arial" w:cs="Arial"/>
        </w:rPr>
      </w:pPr>
      <w:r w:rsidRPr="00426248">
        <w:rPr>
          <w:rFonts w:ascii="Arial" w:hAnsi="Arial" w:cs="Arial"/>
        </w:rPr>
        <w:t>Prosimy o potwierdzenie, że lokalizacja w miejscu montażu elementów przy drodze S3, znajduje się w zarządzie Gminy Świnoujście.</w:t>
      </w:r>
    </w:p>
    <w:p w14:paraId="78F8E3E5" w14:textId="7D11EECA" w:rsidR="00E53254" w:rsidRPr="00426248" w:rsidRDefault="00E53254" w:rsidP="00FB6061">
      <w:pPr>
        <w:spacing w:after="0" w:line="276" w:lineRule="auto"/>
        <w:rPr>
          <w:rFonts w:ascii="Arial" w:eastAsiaTheme="minorHAnsi" w:hAnsi="Arial" w:cs="Arial"/>
        </w:rPr>
      </w:pPr>
    </w:p>
    <w:p w14:paraId="6830D7D2" w14:textId="77777777" w:rsidR="00E53254" w:rsidRPr="00426248" w:rsidRDefault="00E53254" w:rsidP="00FB6061">
      <w:pPr>
        <w:spacing w:after="0" w:line="276" w:lineRule="auto"/>
        <w:rPr>
          <w:rFonts w:ascii="Arial" w:hAnsi="Arial" w:cs="Arial"/>
          <w:b/>
        </w:rPr>
      </w:pPr>
      <w:r w:rsidRPr="00426248">
        <w:rPr>
          <w:rFonts w:ascii="Arial" w:hAnsi="Arial" w:cs="Arial"/>
          <w:b/>
          <w:highlight w:val="yellow"/>
        </w:rPr>
        <w:t>Odpowiedź:</w:t>
      </w:r>
    </w:p>
    <w:p w14:paraId="094B5682" w14:textId="733C237A" w:rsidR="00265592" w:rsidRPr="00426248" w:rsidRDefault="00C42497" w:rsidP="00FB6061">
      <w:pPr>
        <w:spacing w:after="0" w:line="276" w:lineRule="auto"/>
        <w:rPr>
          <w:rFonts w:ascii="Arial" w:eastAsiaTheme="minorHAnsi" w:hAnsi="Arial" w:cs="Arial"/>
        </w:rPr>
      </w:pPr>
      <w:r w:rsidRPr="00426248">
        <w:rPr>
          <w:rFonts w:ascii="Arial" w:eastAsiaTheme="minorHAnsi" w:hAnsi="Arial" w:cs="Arial"/>
        </w:rPr>
        <w:t>Wskazanie miejsca jest rolą Wykonawcy. Zamawiający wstępnie uzyskał pozyty</w:t>
      </w:r>
      <w:r w:rsidR="005146BD" w:rsidRPr="00426248">
        <w:rPr>
          <w:rFonts w:ascii="Arial" w:eastAsiaTheme="minorHAnsi" w:hAnsi="Arial" w:cs="Arial"/>
        </w:rPr>
        <w:t>wną opinię</w:t>
      </w:r>
      <w:r w:rsidR="005146BD" w:rsidRPr="00426248">
        <w:rPr>
          <w:rFonts w:ascii="Arial" w:eastAsiaTheme="minorHAnsi" w:hAnsi="Arial" w:cs="Arial"/>
        </w:rPr>
        <w:br/>
      </w:r>
      <w:r w:rsidRPr="00426248">
        <w:rPr>
          <w:rFonts w:ascii="Arial" w:eastAsiaTheme="minorHAnsi" w:hAnsi="Arial" w:cs="Arial"/>
        </w:rPr>
        <w:t>z GDDKiA na lokalizację tablicy przy drodze S3. Ostateczne uzgodnienia będą mogły być dokonane</w:t>
      </w:r>
    </w:p>
    <w:p w14:paraId="3402BD9C" w14:textId="314D1EEE" w:rsidR="00E53254" w:rsidRPr="00426248" w:rsidRDefault="00C42497" w:rsidP="00FB6061">
      <w:pPr>
        <w:spacing w:after="0" w:line="276" w:lineRule="auto"/>
        <w:rPr>
          <w:rFonts w:ascii="Arial" w:eastAsiaTheme="minorHAnsi" w:hAnsi="Arial" w:cs="Arial"/>
        </w:rPr>
      </w:pPr>
      <w:r w:rsidRPr="00426248">
        <w:rPr>
          <w:rFonts w:ascii="Arial" w:eastAsiaTheme="minorHAnsi" w:hAnsi="Arial" w:cs="Arial"/>
        </w:rPr>
        <w:lastRenderedPageBreak/>
        <w:t xml:space="preserve"> po opracowaniu projektów przez Wykonawcę</w:t>
      </w:r>
    </w:p>
    <w:p w14:paraId="7F615200" w14:textId="108D0E86" w:rsidR="00265592" w:rsidRPr="00426248" w:rsidRDefault="00265592" w:rsidP="00FB6061">
      <w:pPr>
        <w:spacing w:after="0" w:line="276" w:lineRule="auto"/>
        <w:rPr>
          <w:rFonts w:ascii="Arial" w:eastAsiaTheme="minorHAnsi" w:hAnsi="Arial" w:cs="Arial"/>
        </w:rPr>
      </w:pPr>
    </w:p>
    <w:p w14:paraId="69256E99" w14:textId="77777777" w:rsidR="00265592" w:rsidRPr="00426248" w:rsidRDefault="00265592" w:rsidP="00FB6061">
      <w:pPr>
        <w:spacing w:after="0" w:line="276" w:lineRule="auto"/>
        <w:rPr>
          <w:rFonts w:ascii="Arial" w:eastAsiaTheme="minorHAnsi" w:hAnsi="Arial" w:cs="Arial"/>
        </w:rPr>
      </w:pPr>
    </w:p>
    <w:p w14:paraId="4BA48415" w14:textId="53F302DE" w:rsidR="00E53254" w:rsidRPr="00426248" w:rsidRDefault="00E53254" w:rsidP="00FB6061">
      <w:pPr>
        <w:spacing w:after="0" w:line="276" w:lineRule="auto"/>
        <w:rPr>
          <w:rFonts w:ascii="Arial" w:hAnsi="Arial" w:cs="Arial"/>
          <w:b/>
          <w:u w:val="single"/>
        </w:rPr>
      </w:pPr>
      <w:r w:rsidRPr="00426248">
        <w:rPr>
          <w:rFonts w:ascii="Arial" w:hAnsi="Arial" w:cs="Arial"/>
          <w:b/>
          <w:u w:val="single"/>
        </w:rPr>
        <w:t xml:space="preserve">Pytanie nr </w:t>
      </w:r>
      <w:r w:rsidR="003D48B6">
        <w:rPr>
          <w:rFonts w:ascii="Arial" w:hAnsi="Arial" w:cs="Arial"/>
          <w:b/>
          <w:u w:val="single"/>
        </w:rPr>
        <w:t>57</w:t>
      </w:r>
    </w:p>
    <w:p w14:paraId="27F3ACDD" w14:textId="77777777" w:rsidR="00E53254" w:rsidRPr="00426248" w:rsidRDefault="00E53254" w:rsidP="00FB6061">
      <w:pPr>
        <w:spacing w:after="0" w:line="276" w:lineRule="auto"/>
        <w:rPr>
          <w:rFonts w:ascii="Arial" w:hAnsi="Arial" w:cs="Arial"/>
        </w:rPr>
      </w:pPr>
      <w:r w:rsidRPr="00426248">
        <w:rPr>
          <w:rFonts w:ascii="Arial" w:hAnsi="Arial" w:cs="Arial"/>
        </w:rPr>
        <w:t xml:space="preserve">Zgodnie z zapisami Załącznik nr 8 PFU_ITS_Świnoujście_v2.0.a, punkt 2.6.1 Wykonawca ma zapewnić "(...) możliwość przesyłania danych z kamer dla istniejącego centrum nadzoru wizyjnego Policji i Straży Miejskiej w Świnoujściu". </w:t>
      </w:r>
    </w:p>
    <w:p w14:paraId="57035EC9" w14:textId="0E2211A7" w:rsidR="00E53254" w:rsidRPr="00426248" w:rsidRDefault="00E53254" w:rsidP="00FB6061">
      <w:pPr>
        <w:spacing w:after="0" w:line="276" w:lineRule="auto"/>
        <w:rPr>
          <w:rFonts w:ascii="Arial" w:hAnsi="Arial" w:cs="Arial"/>
        </w:rPr>
      </w:pPr>
      <w:r w:rsidRPr="00426248">
        <w:rPr>
          <w:rFonts w:ascii="Arial" w:hAnsi="Arial" w:cs="Arial"/>
        </w:rPr>
        <w:t>Czy zamawiający dysponuję infrastrukturą komunikacyjną, pozwalającym na realizację powyższego zakresu? Czy udostępni takie połączenie wykonawcy?</w:t>
      </w:r>
    </w:p>
    <w:p w14:paraId="537BCE1A" w14:textId="77777777" w:rsidR="00265592" w:rsidRPr="00426248" w:rsidRDefault="00265592" w:rsidP="00FB6061">
      <w:pPr>
        <w:spacing w:after="0" w:line="276" w:lineRule="auto"/>
        <w:rPr>
          <w:rFonts w:ascii="Arial" w:eastAsiaTheme="minorHAnsi" w:hAnsi="Arial" w:cs="Arial"/>
        </w:rPr>
      </w:pPr>
    </w:p>
    <w:p w14:paraId="34099AA2" w14:textId="77777777" w:rsidR="00E53254" w:rsidRPr="00426248" w:rsidRDefault="00E53254" w:rsidP="00FB6061">
      <w:pPr>
        <w:spacing w:after="0" w:line="276" w:lineRule="auto"/>
        <w:rPr>
          <w:rFonts w:ascii="Arial" w:hAnsi="Arial" w:cs="Arial"/>
          <w:b/>
        </w:rPr>
      </w:pPr>
      <w:r w:rsidRPr="00426248">
        <w:rPr>
          <w:rFonts w:ascii="Arial" w:hAnsi="Arial" w:cs="Arial"/>
          <w:b/>
          <w:highlight w:val="yellow"/>
        </w:rPr>
        <w:t>Odpowiedź:</w:t>
      </w:r>
    </w:p>
    <w:p w14:paraId="1736C455" w14:textId="77777777" w:rsidR="00A00FF1" w:rsidRPr="00426248" w:rsidRDefault="00A00FF1" w:rsidP="00FB6061">
      <w:pPr>
        <w:spacing w:after="0" w:line="276" w:lineRule="auto"/>
        <w:rPr>
          <w:rFonts w:ascii="Arial" w:eastAsiaTheme="minorHAnsi" w:hAnsi="Arial" w:cs="Arial"/>
        </w:rPr>
      </w:pPr>
      <w:r w:rsidRPr="00426248">
        <w:rPr>
          <w:rFonts w:ascii="Arial" w:eastAsiaTheme="minorHAnsi" w:hAnsi="Arial" w:cs="Arial"/>
        </w:rPr>
        <w:t>Zamawiający dysponuje infrastrukturą komunikacyjną. Zadaniem Wykonawcy jest integracja systemów.</w:t>
      </w:r>
    </w:p>
    <w:p w14:paraId="4953EF21" w14:textId="4C0BF11C" w:rsidR="00E53254" w:rsidRPr="00426248" w:rsidRDefault="00E53254" w:rsidP="00FB6061">
      <w:pPr>
        <w:spacing w:after="0" w:line="276" w:lineRule="auto"/>
        <w:rPr>
          <w:rFonts w:ascii="Arial" w:eastAsiaTheme="minorHAnsi" w:hAnsi="Arial" w:cs="Arial"/>
        </w:rPr>
      </w:pPr>
    </w:p>
    <w:p w14:paraId="012D96EB" w14:textId="77777777" w:rsidR="00265592" w:rsidRPr="00426248" w:rsidRDefault="00265592" w:rsidP="00FB6061">
      <w:pPr>
        <w:spacing w:after="0" w:line="276" w:lineRule="auto"/>
        <w:rPr>
          <w:rFonts w:ascii="Arial" w:eastAsiaTheme="minorHAnsi" w:hAnsi="Arial" w:cs="Arial"/>
        </w:rPr>
      </w:pPr>
    </w:p>
    <w:p w14:paraId="37498A03" w14:textId="5DA6B9E1" w:rsidR="00E53254" w:rsidRPr="00426248" w:rsidRDefault="00E53254" w:rsidP="00FB6061">
      <w:pPr>
        <w:spacing w:after="0" w:line="276" w:lineRule="auto"/>
        <w:rPr>
          <w:rFonts w:ascii="Arial" w:hAnsi="Arial" w:cs="Arial"/>
          <w:b/>
          <w:u w:val="single"/>
        </w:rPr>
      </w:pPr>
      <w:r w:rsidRPr="00426248">
        <w:rPr>
          <w:rFonts w:ascii="Arial" w:hAnsi="Arial" w:cs="Arial"/>
          <w:b/>
          <w:u w:val="single"/>
        </w:rPr>
        <w:t xml:space="preserve">Pytanie nr </w:t>
      </w:r>
      <w:r w:rsidR="003D48B6">
        <w:rPr>
          <w:rFonts w:ascii="Arial" w:hAnsi="Arial" w:cs="Arial"/>
          <w:b/>
          <w:u w:val="single"/>
        </w:rPr>
        <w:t>58</w:t>
      </w:r>
    </w:p>
    <w:p w14:paraId="79481384" w14:textId="77777777" w:rsidR="00E53254" w:rsidRPr="00426248" w:rsidRDefault="00E53254" w:rsidP="00FB6061">
      <w:pPr>
        <w:spacing w:after="0" w:line="276" w:lineRule="auto"/>
        <w:rPr>
          <w:rFonts w:ascii="Arial" w:eastAsiaTheme="minorHAnsi" w:hAnsi="Arial" w:cs="Arial"/>
        </w:rPr>
      </w:pPr>
      <w:r w:rsidRPr="00426248">
        <w:rPr>
          <w:rFonts w:ascii="Arial" w:eastAsiaTheme="minorHAnsi" w:hAnsi="Arial" w:cs="Arial"/>
        </w:rPr>
        <w:t>W dokumencie Załącznik nr 8 PFU_ITS_Świnoujście_v2.0.a są podane różne okresy gwarancji na urządzenia - np. w opisie tablicy przystankowej e-papier znajduje się wymóg gwarancji 6 lat, obudowy sterowników 5 lat, sprzęt IT 5 lat, sygnalizatory 6 lat itd. Jednocześnie we wzorze umowy znajdują się zapisy mówiące, że urządzenia "objęte muszą być gwarancją producenta, nie krótszą niż 24 miesiące".</w:t>
      </w:r>
    </w:p>
    <w:p w14:paraId="50699B73" w14:textId="004D860D" w:rsidR="00E53254" w:rsidRPr="00426248" w:rsidRDefault="00E53254" w:rsidP="00FB6061">
      <w:pPr>
        <w:spacing w:after="0" w:line="276" w:lineRule="auto"/>
        <w:rPr>
          <w:rFonts w:ascii="Arial" w:eastAsiaTheme="minorHAnsi" w:hAnsi="Arial" w:cs="Arial"/>
        </w:rPr>
      </w:pPr>
      <w:r w:rsidRPr="00426248">
        <w:rPr>
          <w:rFonts w:ascii="Arial" w:eastAsiaTheme="minorHAnsi" w:hAnsi="Arial" w:cs="Arial"/>
        </w:rPr>
        <w:t>Prosimy o ujednolicenie okresów gwarancji na urządzenia</w:t>
      </w:r>
    </w:p>
    <w:p w14:paraId="391C5B18" w14:textId="0FDF6E4E" w:rsidR="00E53254" w:rsidRPr="00426248" w:rsidRDefault="00E53254" w:rsidP="00FB6061">
      <w:pPr>
        <w:spacing w:after="0" w:line="276" w:lineRule="auto"/>
        <w:rPr>
          <w:rFonts w:ascii="Arial" w:eastAsiaTheme="minorHAnsi" w:hAnsi="Arial" w:cs="Arial"/>
        </w:rPr>
      </w:pPr>
    </w:p>
    <w:p w14:paraId="1120726C" w14:textId="77777777" w:rsidR="00E53254" w:rsidRPr="00426248" w:rsidRDefault="00E53254" w:rsidP="00FB6061">
      <w:pPr>
        <w:spacing w:after="0" w:line="276" w:lineRule="auto"/>
        <w:rPr>
          <w:rFonts w:ascii="Arial" w:hAnsi="Arial" w:cs="Arial"/>
          <w:b/>
        </w:rPr>
      </w:pPr>
      <w:r w:rsidRPr="00426248">
        <w:rPr>
          <w:rFonts w:ascii="Arial" w:hAnsi="Arial" w:cs="Arial"/>
          <w:b/>
          <w:highlight w:val="yellow"/>
        </w:rPr>
        <w:t>Odpowiedź:</w:t>
      </w:r>
    </w:p>
    <w:p w14:paraId="09976C3F" w14:textId="16C52C77" w:rsidR="00E53254" w:rsidRPr="00426248" w:rsidRDefault="00C537F5" w:rsidP="00FB6061">
      <w:pPr>
        <w:spacing w:after="0" w:line="276" w:lineRule="auto"/>
        <w:rPr>
          <w:rFonts w:ascii="Arial" w:eastAsiaTheme="minorHAnsi" w:hAnsi="Arial" w:cs="Arial"/>
        </w:rPr>
      </w:pPr>
      <w:r w:rsidRPr="00426248">
        <w:rPr>
          <w:rFonts w:ascii="Arial" w:eastAsiaTheme="minorHAnsi" w:hAnsi="Arial" w:cs="Arial"/>
        </w:rPr>
        <w:t>Zamawiający wymaga 60 miesięcznej gwarancji</w:t>
      </w:r>
    </w:p>
    <w:p w14:paraId="209D2DC9" w14:textId="10078401" w:rsidR="00E53254" w:rsidRPr="00426248" w:rsidRDefault="00E53254" w:rsidP="00FB6061">
      <w:pPr>
        <w:spacing w:after="0" w:line="276" w:lineRule="auto"/>
        <w:rPr>
          <w:rFonts w:ascii="Arial" w:eastAsiaTheme="minorHAnsi" w:hAnsi="Arial" w:cs="Arial"/>
        </w:rPr>
      </w:pPr>
    </w:p>
    <w:p w14:paraId="321D8322" w14:textId="77777777" w:rsidR="00BB211E" w:rsidRPr="00426248" w:rsidRDefault="00BB211E" w:rsidP="00FB6061">
      <w:pPr>
        <w:spacing w:after="0" w:line="276" w:lineRule="auto"/>
        <w:rPr>
          <w:rFonts w:ascii="Arial" w:eastAsiaTheme="minorHAnsi" w:hAnsi="Arial" w:cs="Arial"/>
        </w:rPr>
      </w:pPr>
    </w:p>
    <w:p w14:paraId="3F370F05" w14:textId="6E1A2F57" w:rsidR="00E53254" w:rsidRPr="00426248" w:rsidRDefault="00E53254" w:rsidP="00FB6061">
      <w:pPr>
        <w:spacing w:after="0" w:line="276" w:lineRule="auto"/>
        <w:rPr>
          <w:rFonts w:ascii="Arial" w:hAnsi="Arial" w:cs="Arial"/>
          <w:b/>
          <w:u w:val="single"/>
        </w:rPr>
      </w:pPr>
      <w:r w:rsidRPr="00426248">
        <w:rPr>
          <w:rFonts w:ascii="Arial" w:hAnsi="Arial" w:cs="Arial"/>
          <w:b/>
          <w:u w:val="single"/>
        </w:rPr>
        <w:t xml:space="preserve">Pytanie nr </w:t>
      </w:r>
      <w:r w:rsidR="003D48B6">
        <w:rPr>
          <w:rFonts w:ascii="Arial" w:hAnsi="Arial" w:cs="Arial"/>
          <w:b/>
          <w:u w:val="single"/>
        </w:rPr>
        <w:t>59</w:t>
      </w:r>
    </w:p>
    <w:p w14:paraId="7F76C22A" w14:textId="4ED261A8" w:rsidR="00E53254" w:rsidRPr="00426248" w:rsidRDefault="00E53254" w:rsidP="00FB6061">
      <w:pPr>
        <w:spacing w:after="0" w:line="276" w:lineRule="auto"/>
        <w:rPr>
          <w:rFonts w:ascii="Arial" w:hAnsi="Arial" w:cs="Arial"/>
        </w:rPr>
      </w:pPr>
      <w:r w:rsidRPr="00426248">
        <w:rPr>
          <w:rFonts w:ascii="Arial" w:hAnsi="Arial" w:cs="Arial"/>
        </w:rPr>
        <w:t xml:space="preserve">W punkcie 2.8 (Załącznik nr 8 PFU_ITS_Świnoujście_v2.0.a) znajduje się zapis "Zakłada się integrację funkcji operatora tunelu z operatorem Systemu Zarządzania Ruchem." </w:t>
      </w:r>
    </w:p>
    <w:p w14:paraId="565A2E4C" w14:textId="6A9015DF" w:rsidR="00E53254" w:rsidRPr="00472E3A" w:rsidRDefault="00E53254" w:rsidP="00FB6061">
      <w:pPr>
        <w:spacing w:after="0" w:line="276" w:lineRule="auto"/>
        <w:rPr>
          <w:rFonts w:ascii="Arial" w:hAnsi="Arial" w:cs="Arial"/>
        </w:rPr>
      </w:pPr>
      <w:r w:rsidRPr="00426248">
        <w:rPr>
          <w:rFonts w:ascii="Arial" w:hAnsi="Arial" w:cs="Arial"/>
        </w:rPr>
        <w:t>Prosimy o szczegółowy opis i wytyczne do zrealizowania tego zakresu prac, bądź wykreślenie tego zapisu. Zwracamy uwagę na fakt, iż dedykowane systemy tunelowe SCADA, są rozwiązaniami zamkniętymi i nie mogą być łączone z systemami trzecimi.</w:t>
      </w:r>
    </w:p>
    <w:p w14:paraId="5EF6A2BF" w14:textId="77777777" w:rsidR="00E53254" w:rsidRPr="00426248" w:rsidRDefault="00E53254" w:rsidP="00FB6061">
      <w:pPr>
        <w:spacing w:after="0" w:line="276" w:lineRule="auto"/>
        <w:rPr>
          <w:rFonts w:ascii="Arial" w:hAnsi="Arial" w:cs="Arial"/>
          <w:b/>
        </w:rPr>
      </w:pPr>
      <w:r w:rsidRPr="00426248">
        <w:rPr>
          <w:rFonts w:ascii="Arial" w:hAnsi="Arial" w:cs="Arial"/>
          <w:b/>
          <w:highlight w:val="yellow"/>
        </w:rPr>
        <w:t>Odpowiedź:</w:t>
      </w:r>
    </w:p>
    <w:p w14:paraId="38B47626" w14:textId="3371C3AA" w:rsidR="00C537F5" w:rsidRPr="00426248" w:rsidRDefault="00C537F5" w:rsidP="00FB6061">
      <w:pPr>
        <w:autoSpaceDE w:val="0"/>
        <w:autoSpaceDN w:val="0"/>
        <w:adjustRightInd w:val="0"/>
        <w:spacing w:after="0" w:line="276" w:lineRule="auto"/>
        <w:rPr>
          <w:rFonts w:ascii="Arial" w:hAnsi="Arial" w:cs="Arial"/>
        </w:rPr>
      </w:pPr>
      <w:r w:rsidRPr="00426248">
        <w:rPr>
          <w:rFonts w:ascii="Arial" w:hAnsi="Arial" w:cs="Arial"/>
        </w:rPr>
        <w:t>Zamawiający określił wymagania w zakresie konieczności integracji z ww. systemami. Integralnym zadaniem Wykonawcy będzie opracowa</w:t>
      </w:r>
      <w:r w:rsidR="005146BD" w:rsidRPr="00426248">
        <w:rPr>
          <w:rFonts w:ascii="Arial" w:hAnsi="Arial" w:cs="Arial"/>
        </w:rPr>
        <w:t>nie interfejsów komunikacyjnych</w:t>
      </w:r>
      <w:r w:rsidR="005146BD" w:rsidRPr="00426248">
        <w:rPr>
          <w:rFonts w:ascii="Arial" w:hAnsi="Arial" w:cs="Arial"/>
        </w:rPr>
        <w:br/>
      </w:r>
      <w:r w:rsidRPr="00426248">
        <w:rPr>
          <w:rFonts w:ascii="Arial" w:hAnsi="Arial" w:cs="Arial"/>
        </w:rPr>
        <w:t xml:space="preserve">z systemami oraz uzgodnienie i opracowanie protokołu dwustronnego. Wykonawca w ramach wdrożenia tego zadania opracuje specjalne scenariusze działania systemu w przypadku przyjęcia informacji z systemu tunelowego lub systemu drogi S3 o zmianach w normalnym funkcjonowaniu np. utrudnienia w ruchu, wyłączenia z ruchu, zamknięcia drogi, zamknięcie tunelu. Należy opracować projekty Zmiennej Organizacji Ruchu z wykorzystaniem tablic informacji VMS i sygnalizacji świetlnej. Projekty te powinny być skoordynowane z projektami systemu tunelu i drogi ekspresowej S3. Zamawiający jest w ciągłym kontakcie z GDDKiA i ma zapewnienie o konieczności podjęcia współpracy przy integracji systemów tak aby była możliwość obustronnej wymiany danych. </w:t>
      </w:r>
    </w:p>
    <w:p w14:paraId="7C72E636" w14:textId="313C6C1F" w:rsidR="00E53254" w:rsidRPr="00426248" w:rsidRDefault="00E53254" w:rsidP="00FB6061">
      <w:pPr>
        <w:spacing w:after="0" w:line="276" w:lineRule="auto"/>
        <w:rPr>
          <w:rFonts w:ascii="Arial" w:eastAsiaTheme="minorHAnsi" w:hAnsi="Arial" w:cs="Arial"/>
        </w:rPr>
      </w:pPr>
    </w:p>
    <w:p w14:paraId="760CA0A6" w14:textId="77777777" w:rsidR="00BB211E" w:rsidRPr="00426248" w:rsidRDefault="00BB211E" w:rsidP="00FB6061">
      <w:pPr>
        <w:spacing w:after="0" w:line="276" w:lineRule="auto"/>
        <w:rPr>
          <w:rFonts w:ascii="Arial" w:eastAsiaTheme="minorHAnsi" w:hAnsi="Arial" w:cs="Arial"/>
        </w:rPr>
      </w:pPr>
    </w:p>
    <w:p w14:paraId="2E7F4F6C" w14:textId="26F17D20" w:rsidR="00E53254" w:rsidRPr="00426248" w:rsidRDefault="00E53254" w:rsidP="00FB6061">
      <w:pPr>
        <w:spacing w:after="0" w:line="276" w:lineRule="auto"/>
        <w:rPr>
          <w:rFonts w:ascii="Arial" w:hAnsi="Arial" w:cs="Arial"/>
          <w:b/>
          <w:u w:val="single"/>
        </w:rPr>
      </w:pPr>
      <w:r w:rsidRPr="00426248">
        <w:rPr>
          <w:rFonts w:ascii="Arial" w:hAnsi="Arial" w:cs="Arial"/>
          <w:b/>
          <w:u w:val="single"/>
        </w:rPr>
        <w:t>Pytanie nr 6</w:t>
      </w:r>
      <w:r w:rsidR="003D48B6">
        <w:rPr>
          <w:rFonts w:ascii="Arial" w:hAnsi="Arial" w:cs="Arial"/>
          <w:b/>
          <w:u w:val="single"/>
        </w:rPr>
        <w:t>0</w:t>
      </w:r>
    </w:p>
    <w:p w14:paraId="3D3590D2" w14:textId="77777777" w:rsidR="00E53254" w:rsidRPr="00426248" w:rsidRDefault="00E53254" w:rsidP="00FB6061">
      <w:pPr>
        <w:spacing w:after="0" w:line="276" w:lineRule="auto"/>
        <w:rPr>
          <w:rFonts w:ascii="Arial" w:hAnsi="Arial" w:cs="Arial"/>
        </w:rPr>
      </w:pPr>
      <w:r w:rsidRPr="00426248">
        <w:rPr>
          <w:rFonts w:ascii="Arial" w:hAnsi="Arial" w:cs="Arial"/>
        </w:rPr>
        <w:t xml:space="preserve">W dokumencie Załącznik nr 8 PFU_ITS_Świnoujście_v2.0.a, w punkcie 2.10 znajduje się zapis "Zakłada się, że w postępowaniu przetargowym na realizacje zadań ITS zostanie wybrany również wykonawca, którego zadaniem będzie zaproponowanie operatora </w:t>
      </w:r>
      <w:r w:rsidRPr="00426248">
        <w:rPr>
          <w:rFonts w:ascii="Arial" w:hAnsi="Arial" w:cs="Arial"/>
        </w:rPr>
        <w:lastRenderedPageBreak/>
        <w:t>GSM/GPRS i przejecie kosztów uruchomienia punktu dostępowego APN dla wszystkich urządzeń ITS w mieście, które wymagają dostępu do poziomu centralnego."</w:t>
      </w:r>
    </w:p>
    <w:p w14:paraId="0652C9A2" w14:textId="4B01A281" w:rsidR="00E53254" w:rsidRPr="00426248" w:rsidRDefault="00E53254" w:rsidP="00FB6061">
      <w:pPr>
        <w:spacing w:after="0" w:line="276" w:lineRule="auto"/>
        <w:rPr>
          <w:rFonts w:ascii="Arial" w:hAnsi="Arial" w:cs="Arial"/>
        </w:rPr>
      </w:pPr>
      <w:r w:rsidRPr="00426248">
        <w:rPr>
          <w:rFonts w:ascii="Arial" w:hAnsi="Arial" w:cs="Arial"/>
        </w:rPr>
        <w:t>W związku z powyższym prosimy o potwierdzenie, iż wykonawca ma nie uwzględniać w swojej ofercie kosztów transmisji danych do i z zainstalowanych w ramach zadania urządzeń ITS, przez okres gwarancji udzielonej na całość systemu.</w:t>
      </w:r>
    </w:p>
    <w:p w14:paraId="265592FC" w14:textId="18C3FD04" w:rsidR="00E53254" w:rsidRPr="00426248" w:rsidRDefault="00E53254" w:rsidP="00FB6061">
      <w:pPr>
        <w:spacing w:after="0" w:line="276" w:lineRule="auto"/>
        <w:rPr>
          <w:rFonts w:ascii="Arial" w:eastAsiaTheme="minorHAnsi" w:hAnsi="Arial" w:cs="Arial"/>
        </w:rPr>
      </w:pPr>
    </w:p>
    <w:p w14:paraId="12A9277D" w14:textId="77777777" w:rsidR="00E53254" w:rsidRPr="00426248" w:rsidRDefault="00E53254" w:rsidP="00FB6061">
      <w:pPr>
        <w:spacing w:after="0" w:line="276" w:lineRule="auto"/>
        <w:rPr>
          <w:rFonts w:ascii="Arial" w:hAnsi="Arial" w:cs="Arial"/>
          <w:b/>
        </w:rPr>
      </w:pPr>
      <w:r w:rsidRPr="00426248">
        <w:rPr>
          <w:rFonts w:ascii="Arial" w:hAnsi="Arial" w:cs="Arial"/>
          <w:b/>
          <w:highlight w:val="yellow"/>
        </w:rPr>
        <w:t>Odpowiedź:</w:t>
      </w:r>
    </w:p>
    <w:p w14:paraId="2F3DF112" w14:textId="77777777" w:rsidR="00C537F5" w:rsidRPr="00426248" w:rsidRDefault="00C537F5" w:rsidP="00FB6061">
      <w:pPr>
        <w:spacing w:after="0" w:line="276" w:lineRule="auto"/>
        <w:rPr>
          <w:rFonts w:ascii="Arial" w:eastAsiaTheme="minorHAnsi" w:hAnsi="Arial" w:cs="Arial"/>
        </w:rPr>
      </w:pPr>
      <w:r w:rsidRPr="00426248">
        <w:rPr>
          <w:rFonts w:ascii="Arial" w:eastAsiaTheme="minorHAnsi" w:hAnsi="Arial" w:cs="Arial"/>
        </w:rPr>
        <w:t>Zamawiający potwierdza, ze po podpisaniu protokołu odbioru zadania przejmie na siebie koszty transmisji GSM. Należy uzgodnić z Zamawiającym operatora oraz przewidzieć możliwość cesji umowy na Zmawiającego.</w:t>
      </w:r>
    </w:p>
    <w:p w14:paraId="31CE473D" w14:textId="5D7BF3C5" w:rsidR="00E53254" w:rsidRPr="00426248" w:rsidRDefault="00E53254" w:rsidP="00FB6061">
      <w:pPr>
        <w:spacing w:after="0" w:line="276" w:lineRule="auto"/>
        <w:rPr>
          <w:rFonts w:ascii="Arial" w:eastAsiaTheme="minorHAnsi" w:hAnsi="Arial" w:cs="Arial"/>
        </w:rPr>
      </w:pPr>
    </w:p>
    <w:p w14:paraId="7743A2F5" w14:textId="77777777" w:rsidR="00BB211E" w:rsidRPr="00426248" w:rsidRDefault="00BB211E" w:rsidP="00FB6061">
      <w:pPr>
        <w:spacing w:after="0" w:line="276" w:lineRule="auto"/>
        <w:rPr>
          <w:rFonts w:ascii="Arial" w:eastAsiaTheme="minorHAnsi" w:hAnsi="Arial" w:cs="Arial"/>
        </w:rPr>
      </w:pPr>
    </w:p>
    <w:p w14:paraId="512CCFE8" w14:textId="2DBECA5B" w:rsidR="00E53254" w:rsidRPr="00426248" w:rsidRDefault="00E53254" w:rsidP="00FB6061">
      <w:pPr>
        <w:spacing w:after="0" w:line="276" w:lineRule="auto"/>
        <w:rPr>
          <w:rFonts w:ascii="Arial" w:hAnsi="Arial" w:cs="Arial"/>
          <w:b/>
          <w:u w:val="single"/>
        </w:rPr>
      </w:pPr>
      <w:r w:rsidRPr="00426248">
        <w:rPr>
          <w:rFonts w:ascii="Arial" w:hAnsi="Arial" w:cs="Arial"/>
          <w:b/>
          <w:u w:val="single"/>
        </w:rPr>
        <w:t>Pytanie nr 6</w:t>
      </w:r>
      <w:r w:rsidR="003D48B6">
        <w:rPr>
          <w:rFonts w:ascii="Arial" w:hAnsi="Arial" w:cs="Arial"/>
          <w:b/>
          <w:u w:val="single"/>
        </w:rPr>
        <w:t>1</w:t>
      </w:r>
    </w:p>
    <w:p w14:paraId="327E0959" w14:textId="3FA65381" w:rsidR="00E53254" w:rsidRPr="00426248" w:rsidRDefault="00E53254" w:rsidP="00FB6061">
      <w:pPr>
        <w:spacing w:after="0" w:line="276" w:lineRule="auto"/>
        <w:rPr>
          <w:rFonts w:ascii="Arial" w:hAnsi="Arial" w:cs="Arial"/>
        </w:rPr>
      </w:pPr>
      <w:r w:rsidRPr="00426248">
        <w:rPr>
          <w:rFonts w:ascii="Arial" w:hAnsi="Arial" w:cs="Arial"/>
        </w:rPr>
        <w:t xml:space="preserve">Zgodnie z zapisami Załącznik nr 8 PFU_ITS_Świnoujście_v2.0.a </w:t>
      </w:r>
      <w:proofErr w:type="spellStart"/>
      <w:r w:rsidRPr="00426248">
        <w:rPr>
          <w:rFonts w:ascii="Arial" w:hAnsi="Arial" w:cs="Arial"/>
        </w:rPr>
        <w:t>autokomputer</w:t>
      </w:r>
      <w:proofErr w:type="spellEnd"/>
      <w:r w:rsidRPr="00426248">
        <w:rPr>
          <w:rFonts w:ascii="Arial" w:hAnsi="Arial" w:cs="Arial"/>
        </w:rPr>
        <w:t xml:space="preserve"> wymaga się, aby sterowało wszystkimi urządzeniami w pojeździe (tablice, kasowniki, biletomat i system zliczania pasażerów) jednak nie ma podanej specyfikacji tych urządzeń. Czy Zamawiający posiada dokładny wykaz pojazdów z wyszczególnieniem producenta, typu oraz dokumentacji technicznej/protokołów obsługi? Jeśli nie posiada Zamawiający szczegółowej dokumentacji protokołów obsługi to czy dopuszcza dostarczenie </w:t>
      </w:r>
      <w:proofErr w:type="spellStart"/>
      <w:r w:rsidRPr="00426248">
        <w:rPr>
          <w:rFonts w:ascii="Arial" w:hAnsi="Arial" w:cs="Arial"/>
        </w:rPr>
        <w:t>autokomputera</w:t>
      </w:r>
      <w:proofErr w:type="spellEnd"/>
      <w:r w:rsidRPr="00426248">
        <w:rPr>
          <w:rFonts w:ascii="Arial" w:hAnsi="Arial" w:cs="Arial"/>
        </w:rPr>
        <w:t xml:space="preserve"> bez funkcji sterowania tymi urządzeniami? Brak wymienionej dokumentacji wskazuje jedynego dostawcę nowych urządzeń i ogranicza jakichkolwiek innych dostawców </w:t>
      </w:r>
      <w:proofErr w:type="spellStart"/>
      <w:r w:rsidRPr="00426248">
        <w:rPr>
          <w:rFonts w:ascii="Arial" w:hAnsi="Arial" w:cs="Arial"/>
        </w:rPr>
        <w:t>autokomputera</w:t>
      </w:r>
      <w:proofErr w:type="spellEnd"/>
      <w:r w:rsidRPr="00426248">
        <w:rPr>
          <w:rFonts w:ascii="Arial" w:hAnsi="Arial" w:cs="Arial"/>
        </w:rPr>
        <w:t>.</w:t>
      </w:r>
    </w:p>
    <w:p w14:paraId="41436E3E" w14:textId="1068B8EB" w:rsidR="00E53254" w:rsidRPr="00426248" w:rsidRDefault="00E53254" w:rsidP="00FB6061">
      <w:pPr>
        <w:spacing w:after="0" w:line="276" w:lineRule="auto"/>
        <w:rPr>
          <w:rFonts w:ascii="Arial" w:eastAsiaTheme="minorHAnsi" w:hAnsi="Arial" w:cs="Arial"/>
        </w:rPr>
      </w:pPr>
    </w:p>
    <w:p w14:paraId="130E48BF" w14:textId="77777777" w:rsidR="00E53254" w:rsidRPr="00426248" w:rsidRDefault="00E53254" w:rsidP="00FB6061">
      <w:pPr>
        <w:spacing w:after="0" w:line="276" w:lineRule="auto"/>
        <w:rPr>
          <w:rFonts w:ascii="Arial" w:hAnsi="Arial" w:cs="Arial"/>
          <w:b/>
        </w:rPr>
      </w:pPr>
      <w:r w:rsidRPr="00426248">
        <w:rPr>
          <w:rFonts w:ascii="Arial" w:hAnsi="Arial" w:cs="Arial"/>
          <w:b/>
          <w:highlight w:val="yellow"/>
        </w:rPr>
        <w:t>Odpowiedź:</w:t>
      </w:r>
    </w:p>
    <w:p w14:paraId="7CE21EB8" w14:textId="77777777" w:rsidR="00C537F5" w:rsidRPr="00426248" w:rsidRDefault="00C537F5" w:rsidP="00FB6061">
      <w:pPr>
        <w:spacing w:after="0" w:line="276" w:lineRule="auto"/>
        <w:rPr>
          <w:rFonts w:ascii="Arial" w:hAnsi="Arial" w:cs="Arial"/>
        </w:rPr>
      </w:pPr>
      <w:r w:rsidRPr="00426248">
        <w:rPr>
          <w:rFonts w:ascii="Arial" w:hAnsi="Arial" w:cs="Arial"/>
        </w:rPr>
        <w:t>Zamawiający informuje, że urządzenia pokładowe i biletomaty nie są objęte przedmiotem niniejszego zamówienia. Zamówione zostaną w ramach odrębnego postępowania. Zadaniem Wykonawcy będzie integracja pomiędzy systemami na podstawie dostarczonej dokumentacji w trakcie realizacji zadania. Wymagania dotyczące funkcjonalności urządzeń i systemu, zamawianego przez Komunikację Autobusową, zostały opisane w rozdziale 2.7 PFU.</w:t>
      </w:r>
    </w:p>
    <w:p w14:paraId="1C8AC758" w14:textId="78CF7B66" w:rsidR="00E53254" w:rsidRPr="00426248" w:rsidRDefault="00E53254" w:rsidP="00FB6061">
      <w:pPr>
        <w:spacing w:after="0" w:line="276" w:lineRule="auto"/>
        <w:rPr>
          <w:rFonts w:ascii="Arial" w:eastAsiaTheme="minorHAnsi" w:hAnsi="Arial" w:cs="Arial"/>
        </w:rPr>
      </w:pPr>
    </w:p>
    <w:p w14:paraId="4ABDF58F" w14:textId="77777777" w:rsidR="00BB211E" w:rsidRPr="00426248" w:rsidRDefault="00BB211E" w:rsidP="00FB6061">
      <w:pPr>
        <w:spacing w:after="0" w:line="276" w:lineRule="auto"/>
        <w:rPr>
          <w:rFonts w:ascii="Arial" w:eastAsiaTheme="minorHAnsi" w:hAnsi="Arial" w:cs="Arial"/>
        </w:rPr>
      </w:pPr>
    </w:p>
    <w:p w14:paraId="315F6249" w14:textId="5950E6D6" w:rsidR="00E53254" w:rsidRPr="00426248" w:rsidRDefault="00E53254" w:rsidP="00FB6061">
      <w:pPr>
        <w:spacing w:after="0" w:line="276" w:lineRule="auto"/>
        <w:rPr>
          <w:rFonts w:ascii="Arial" w:hAnsi="Arial" w:cs="Arial"/>
          <w:b/>
          <w:u w:val="single"/>
        </w:rPr>
      </w:pPr>
      <w:r w:rsidRPr="00426248">
        <w:rPr>
          <w:rFonts w:ascii="Arial" w:hAnsi="Arial" w:cs="Arial"/>
          <w:b/>
          <w:u w:val="single"/>
        </w:rPr>
        <w:t>Pytanie nr 6</w:t>
      </w:r>
      <w:r w:rsidR="003D48B6">
        <w:rPr>
          <w:rFonts w:ascii="Arial" w:hAnsi="Arial" w:cs="Arial"/>
          <w:b/>
          <w:u w:val="single"/>
        </w:rPr>
        <w:t>2</w:t>
      </w:r>
    </w:p>
    <w:p w14:paraId="42BFDD90" w14:textId="5F011CBE" w:rsidR="00E53254" w:rsidRPr="00426248" w:rsidRDefault="00E53254" w:rsidP="00FB6061">
      <w:pPr>
        <w:spacing w:after="0" w:line="276" w:lineRule="auto"/>
        <w:rPr>
          <w:rFonts w:ascii="Arial" w:hAnsi="Arial" w:cs="Arial"/>
        </w:rPr>
      </w:pPr>
      <w:r w:rsidRPr="00426248">
        <w:rPr>
          <w:rFonts w:ascii="Arial" w:hAnsi="Arial" w:cs="Arial"/>
        </w:rPr>
        <w:t xml:space="preserve">Czy zamawiający dopuści rozwiązanie dostarczenia </w:t>
      </w:r>
      <w:proofErr w:type="spellStart"/>
      <w:r w:rsidRPr="00426248">
        <w:rPr>
          <w:rFonts w:ascii="Arial" w:hAnsi="Arial" w:cs="Arial"/>
        </w:rPr>
        <w:t>autokomputera</w:t>
      </w:r>
      <w:proofErr w:type="spellEnd"/>
      <w:r w:rsidRPr="00426248">
        <w:rPr>
          <w:rFonts w:ascii="Arial" w:hAnsi="Arial" w:cs="Arial"/>
        </w:rPr>
        <w:t xml:space="preserve"> jako system równoległy? W przypadku braku możliwości sterowania wymaganych urządzeń (tablice LED, LCD, kasowniki i system zliczania pasażerów) to jedyne rozwiązanie aby inna firma niż ta która już dostarczała je mogła uczestniczyć w przetargu. Brak dokumentacji związanej z protokołami transmisji praktycznie uniemożliwia złożenie oferty firmą trzecim. W proponowanym rozwiązaniu </w:t>
      </w:r>
      <w:proofErr w:type="spellStart"/>
      <w:r w:rsidRPr="00426248">
        <w:rPr>
          <w:rFonts w:ascii="Arial" w:hAnsi="Arial" w:cs="Arial"/>
        </w:rPr>
        <w:t>autokomputer</w:t>
      </w:r>
      <w:proofErr w:type="spellEnd"/>
      <w:r w:rsidRPr="00426248">
        <w:rPr>
          <w:rFonts w:ascii="Arial" w:hAnsi="Arial" w:cs="Arial"/>
        </w:rPr>
        <w:t xml:space="preserve"> realizowałby wszystkie funkcje zgodne z systemem ITS.</w:t>
      </w:r>
    </w:p>
    <w:p w14:paraId="5E3FCCEB" w14:textId="77777777" w:rsidR="00C537F5" w:rsidRPr="00426248" w:rsidRDefault="00C537F5" w:rsidP="00FB6061">
      <w:pPr>
        <w:spacing w:after="0" w:line="276" w:lineRule="auto"/>
        <w:rPr>
          <w:rFonts w:ascii="Arial" w:hAnsi="Arial" w:cs="Arial"/>
        </w:rPr>
      </w:pPr>
    </w:p>
    <w:p w14:paraId="7E8B2AD4" w14:textId="5CDAC3DD" w:rsidR="00E53254" w:rsidRPr="00426248" w:rsidRDefault="00E53254" w:rsidP="00FB6061">
      <w:pPr>
        <w:spacing w:after="0" w:line="276" w:lineRule="auto"/>
        <w:rPr>
          <w:rFonts w:ascii="Arial" w:hAnsi="Arial" w:cs="Arial"/>
          <w:b/>
        </w:rPr>
      </w:pPr>
      <w:r w:rsidRPr="00426248">
        <w:rPr>
          <w:rFonts w:ascii="Arial" w:hAnsi="Arial" w:cs="Arial"/>
          <w:b/>
          <w:highlight w:val="yellow"/>
        </w:rPr>
        <w:t>Odpowiedź:</w:t>
      </w:r>
    </w:p>
    <w:p w14:paraId="4F98D724" w14:textId="616C0AC9" w:rsidR="00C537F5" w:rsidRDefault="00C537F5" w:rsidP="00FB6061">
      <w:pPr>
        <w:spacing w:after="0" w:line="276" w:lineRule="auto"/>
        <w:rPr>
          <w:rFonts w:ascii="Arial" w:eastAsiaTheme="minorHAnsi" w:hAnsi="Arial" w:cs="Arial"/>
        </w:rPr>
      </w:pPr>
      <w:r w:rsidRPr="00426248">
        <w:rPr>
          <w:rFonts w:ascii="Arial" w:eastAsiaTheme="minorHAnsi" w:hAnsi="Arial" w:cs="Arial"/>
        </w:rPr>
        <w:t>Zamawiający udzielił odpowiedzi w pyt. 6</w:t>
      </w:r>
      <w:r w:rsidR="009366C1">
        <w:rPr>
          <w:rFonts w:ascii="Arial" w:eastAsiaTheme="minorHAnsi" w:hAnsi="Arial" w:cs="Arial"/>
        </w:rPr>
        <w:t>1</w:t>
      </w:r>
      <w:r w:rsidR="00472E3A">
        <w:rPr>
          <w:rFonts w:ascii="Arial" w:eastAsiaTheme="minorHAnsi" w:hAnsi="Arial" w:cs="Arial"/>
        </w:rPr>
        <w:t>.</w:t>
      </w:r>
    </w:p>
    <w:p w14:paraId="0F792514" w14:textId="3590179B" w:rsidR="00472E3A" w:rsidRDefault="00472E3A" w:rsidP="00FB6061">
      <w:pPr>
        <w:spacing w:after="0" w:line="276" w:lineRule="auto"/>
        <w:rPr>
          <w:rFonts w:ascii="Arial" w:eastAsiaTheme="minorHAnsi" w:hAnsi="Arial" w:cs="Arial"/>
        </w:rPr>
      </w:pPr>
    </w:p>
    <w:p w14:paraId="73E656A5" w14:textId="77777777" w:rsidR="00472E3A" w:rsidRPr="00426248" w:rsidRDefault="00472E3A" w:rsidP="00FB6061">
      <w:pPr>
        <w:spacing w:after="0" w:line="276" w:lineRule="auto"/>
        <w:rPr>
          <w:rFonts w:ascii="Arial" w:hAnsi="Arial" w:cs="Arial"/>
          <w:b/>
        </w:rPr>
      </w:pPr>
    </w:p>
    <w:p w14:paraId="03936938" w14:textId="28C411CE" w:rsidR="00E53254" w:rsidRPr="00426248" w:rsidRDefault="00E53254" w:rsidP="00FB6061">
      <w:pPr>
        <w:spacing w:after="0" w:line="276" w:lineRule="auto"/>
        <w:rPr>
          <w:rFonts w:ascii="Arial" w:hAnsi="Arial" w:cs="Arial"/>
          <w:b/>
          <w:u w:val="single"/>
        </w:rPr>
      </w:pPr>
      <w:r w:rsidRPr="00426248">
        <w:rPr>
          <w:rFonts w:ascii="Arial" w:hAnsi="Arial" w:cs="Arial"/>
          <w:b/>
          <w:u w:val="single"/>
        </w:rPr>
        <w:t xml:space="preserve">Pytanie nr </w:t>
      </w:r>
      <w:r w:rsidR="003D48B6">
        <w:rPr>
          <w:rFonts w:ascii="Arial" w:hAnsi="Arial" w:cs="Arial"/>
          <w:b/>
          <w:u w:val="single"/>
        </w:rPr>
        <w:t>63</w:t>
      </w:r>
    </w:p>
    <w:p w14:paraId="0E21DDE4" w14:textId="467D58EA" w:rsidR="00E53254" w:rsidRPr="00426248" w:rsidRDefault="00F80FBD" w:rsidP="00FB6061">
      <w:pPr>
        <w:spacing w:after="0" w:line="276" w:lineRule="auto"/>
        <w:rPr>
          <w:rFonts w:ascii="Arial" w:hAnsi="Arial" w:cs="Arial"/>
        </w:rPr>
      </w:pPr>
      <w:r w:rsidRPr="00426248">
        <w:rPr>
          <w:rFonts w:ascii="Arial" w:hAnsi="Arial" w:cs="Arial"/>
        </w:rPr>
        <w:t xml:space="preserve">Zgodnie z zapisami Załącznik nr 8 PFU_ITS_Świnoujście_v2.0.a </w:t>
      </w:r>
      <w:proofErr w:type="spellStart"/>
      <w:r w:rsidRPr="00426248">
        <w:rPr>
          <w:rFonts w:ascii="Arial" w:hAnsi="Arial" w:cs="Arial"/>
        </w:rPr>
        <w:t>autokomputer</w:t>
      </w:r>
      <w:proofErr w:type="spellEnd"/>
      <w:r w:rsidRPr="00426248">
        <w:rPr>
          <w:rFonts w:ascii="Arial" w:hAnsi="Arial" w:cs="Arial"/>
        </w:rPr>
        <w:t xml:space="preserve"> podano informacje o konieczności pobieraniu rozkładów z Komunikacji Autobusowej Świnoujście ale nie podano dokładnej formy i rodzaju przekazywanych plików z tymi danymi. Proszę o podanie rodzaju dokumentacji (baza danych)  z rozkładami jazdy aby w sposób automatyczny mogły być importowane.</w:t>
      </w:r>
    </w:p>
    <w:p w14:paraId="109D2CEB" w14:textId="77777777" w:rsidR="00E53254" w:rsidRPr="00426248" w:rsidRDefault="00E53254" w:rsidP="00FB6061">
      <w:pPr>
        <w:spacing w:after="0" w:line="276" w:lineRule="auto"/>
        <w:rPr>
          <w:rFonts w:ascii="Arial" w:hAnsi="Arial" w:cs="Arial"/>
        </w:rPr>
      </w:pPr>
    </w:p>
    <w:p w14:paraId="23DB832F" w14:textId="77777777" w:rsidR="00F80FBD" w:rsidRPr="00426248" w:rsidRDefault="00F80FBD" w:rsidP="00FB6061">
      <w:pPr>
        <w:spacing w:after="0" w:line="276" w:lineRule="auto"/>
        <w:rPr>
          <w:rFonts w:ascii="Arial" w:hAnsi="Arial" w:cs="Arial"/>
          <w:b/>
        </w:rPr>
      </w:pPr>
      <w:r w:rsidRPr="00426248">
        <w:rPr>
          <w:rFonts w:ascii="Arial" w:hAnsi="Arial" w:cs="Arial"/>
          <w:b/>
          <w:highlight w:val="yellow"/>
        </w:rPr>
        <w:t>Odpowiedź:</w:t>
      </w:r>
    </w:p>
    <w:p w14:paraId="4C61D2B1" w14:textId="08E6A6B3" w:rsidR="00C537F5" w:rsidRPr="00426248" w:rsidRDefault="00C537F5" w:rsidP="00FB6061">
      <w:pPr>
        <w:spacing w:after="0" w:line="276" w:lineRule="auto"/>
        <w:rPr>
          <w:rFonts w:ascii="Arial" w:hAnsi="Arial" w:cs="Arial"/>
          <w:b/>
        </w:rPr>
      </w:pPr>
      <w:r w:rsidRPr="00426248">
        <w:rPr>
          <w:rFonts w:ascii="Arial" w:eastAsiaTheme="minorHAnsi" w:hAnsi="Arial" w:cs="Arial"/>
        </w:rPr>
        <w:t>Zamawiający udzielił odpowiedzi w pyt. 6</w:t>
      </w:r>
      <w:r w:rsidR="009366C1">
        <w:rPr>
          <w:rFonts w:ascii="Arial" w:eastAsiaTheme="minorHAnsi" w:hAnsi="Arial" w:cs="Arial"/>
        </w:rPr>
        <w:t>1.</w:t>
      </w:r>
    </w:p>
    <w:p w14:paraId="469F2E80" w14:textId="65A58F96" w:rsidR="00BB211E" w:rsidRPr="00426248" w:rsidRDefault="00BB211E" w:rsidP="00FB6061">
      <w:pPr>
        <w:spacing w:after="0" w:line="276" w:lineRule="auto"/>
        <w:rPr>
          <w:rFonts w:ascii="Arial" w:eastAsiaTheme="minorHAnsi" w:hAnsi="Arial" w:cs="Arial"/>
        </w:rPr>
      </w:pPr>
    </w:p>
    <w:p w14:paraId="6E3A6A47" w14:textId="6DBFFB56" w:rsidR="00F80FBD" w:rsidRPr="00426248" w:rsidRDefault="00F80FBD" w:rsidP="00FB6061">
      <w:pPr>
        <w:spacing w:after="0" w:line="276" w:lineRule="auto"/>
        <w:rPr>
          <w:rFonts w:ascii="Arial" w:hAnsi="Arial" w:cs="Arial"/>
          <w:b/>
          <w:u w:val="single"/>
        </w:rPr>
      </w:pPr>
      <w:r w:rsidRPr="00426248">
        <w:rPr>
          <w:rFonts w:ascii="Arial" w:hAnsi="Arial" w:cs="Arial"/>
          <w:b/>
          <w:u w:val="single"/>
        </w:rPr>
        <w:lastRenderedPageBreak/>
        <w:t xml:space="preserve">Pytanie nr </w:t>
      </w:r>
      <w:r w:rsidR="003D48B6">
        <w:rPr>
          <w:rFonts w:ascii="Arial" w:hAnsi="Arial" w:cs="Arial"/>
          <w:b/>
          <w:u w:val="single"/>
        </w:rPr>
        <w:t>64</w:t>
      </w:r>
    </w:p>
    <w:p w14:paraId="53CE89B9" w14:textId="620610D7" w:rsidR="00F80FBD" w:rsidRPr="00426248" w:rsidRDefault="00F80FBD" w:rsidP="00FB6061">
      <w:pPr>
        <w:spacing w:after="0" w:line="276" w:lineRule="auto"/>
        <w:rPr>
          <w:rFonts w:ascii="Arial" w:hAnsi="Arial" w:cs="Arial"/>
        </w:rPr>
      </w:pPr>
      <w:r w:rsidRPr="00426248">
        <w:rPr>
          <w:rFonts w:ascii="Arial" w:hAnsi="Arial" w:cs="Arial"/>
        </w:rPr>
        <w:t>Zgodnie z zapisami Załącznik nr 8 PFU_ITS_Świnoujście_v2.0.a prosimy o dopuszczenie tablic w których pola oznaczone jako „Linia”, „Kierunek/przez” „Odjazd” zamiast w formie wyklejki zostaną zrealizowane na wyświetlaczu LED z diodami koloru białego.</w:t>
      </w:r>
    </w:p>
    <w:p w14:paraId="58E276B9" w14:textId="1DC0E133" w:rsidR="00F80FBD" w:rsidRPr="00426248" w:rsidRDefault="00F80FBD" w:rsidP="00FB6061">
      <w:pPr>
        <w:spacing w:after="0" w:line="276" w:lineRule="auto"/>
        <w:rPr>
          <w:rFonts w:ascii="Arial" w:eastAsiaTheme="minorHAnsi" w:hAnsi="Arial" w:cs="Arial"/>
        </w:rPr>
      </w:pPr>
    </w:p>
    <w:p w14:paraId="7506DC91" w14:textId="77777777" w:rsidR="00F80FBD" w:rsidRPr="00426248" w:rsidRDefault="00F80FBD" w:rsidP="00FB6061">
      <w:pPr>
        <w:spacing w:after="0" w:line="276" w:lineRule="auto"/>
        <w:rPr>
          <w:rFonts w:ascii="Arial" w:hAnsi="Arial" w:cs="Arial"/>
          <w:b/>
        </w:rPr>
      </w:pPr>
      <w:r w:rsidRPr="00426248">
        <w:rPr>
          <w:rFonts w:ascii="Arial" w:hAnsi="Arial" w:cs="Arial"/>
          <w:b/>
          <w:highlight w:val="yellow"/>
        </w:rPr>
        <w:t>Odpowiedź:</w:t>
      </w:r>
    </w:p>
    <w:p w14:paraId="59BDD266" w14:textId="77777777" w:rsidR="00C537F5" w:rsidRPr="00426248" w:rsidRDefault="00C537F5" w:rsidP="00FB6061">
      <w:pPr>
        <w:spacing w:after="0" w:line="276" w:lineRule="auto"/>
        <w:rPr>
          <w:rFonts w:ascii="Arial" w:eastAsiaTheme="minorHAnsi" w:hAnsi="Arial" w:cs="Arial"/>
        </w:rPr>
      </w:pPr>
      <w:r w:rsidRPr="00426248">
        <w:rPr>
          <w:rFonts w:ascii="Arial" w:eastAsiaTheme="minorHAnsi" w:hAnsi="Arial" w:cs="Arial"/>
        </w:rPr>
        <w:t>Zamawiający dopuszcza takie rozwiązanie pod warunkiem zachowania wymaganej liczby linii dla wyświetlania treści informacji pasażerskiej</w:t>
      </w:r>
    </w:p>
    <w:p w14:paraId="0B8C1F59" w14:textId="63C7C7A1" w:rsidR="00F80FBD" w:rsidRPr="00426248" w:rsidRDefault="00F80FBD" w:rsidP="00FB6061">
      <w:pPr>
        <w:spacing w:after="0" w:line="276" w:lineRule="auto"/>
        <w:rPr>
          <w:rFonts w:ascii="Arial" w:eastAsiaTheme="minorHAnsi" w:hAnsi="Arial" w:cs="Arial"/>
        </w:rPr>
      </w:pPr>
    </w:p>
    <w:p w14:paraId="0242513F" w14:textId="77777777" w:rsidR="00BB211E" w:rsidRPr="00426248" w:rsidRDefault="00BB211E" w:rsidP="00FB6061">
      <w:pPr>
        <w:spacing w:after="0" w:line="276" w:lineRule="auto"/>
        <w:rPr>
          <w:rFonts w:ascii="Arial" w:eastAsiaTheme="minorHAnsi" w:hAnsi="Arial" w:cs="Arial"/>
        </w:rPr>
      </w:pPr>
    </w:p>
    <w:p w14:paraId="3578F496" w14:textId="68DBF000" w:rsidR="00F80FBD" w:rsidRPr="00426248" w:rsidRDefault="00F80FBD" w:rsidP="00FB6061">
      <w:pPr>
        <w:spacing w:after="0" w:line="276" w:lineRule="auto"/>
        <w:rPr>
          <w:rFonts w:ascii="Arial" w:hAnsi="Arial" w:cs="Arial"/>
          <w:b/>
          <w:u w:val="single"/>
        </w:rPr>
      </w:pPr>
      <w:r w:rsidRPr="00426248">
        <w:rPr>
          <w:rFonts w:ascii="Arial" w:hAnsi="Arial" w:cs="Arial"/>
          <w:b/>
          <w:u w:val="single"/>
        </w:rPr>
        <w:t>Pytanie nr</w:t>
      </w:r>
      <w:r w:rsidR="003D48B6">
        <w:rPr>
          <w:rFonts w:ascii="Arial" w:hAnsi="Arial" w:cs="Arial"/>
          <w:b/>
          <w:u w:val="single"/>
        </w:rPr>
        <w:t xml:space="preserve"> 65</w:t>
      </w:r>
    </w:p>
    <w:p w14:paraId="4DDF8FDF" w14:textId="77777777" w:rsidR="00F80FBD" w:rsidRPr="00426248" w:rsidRDefault="00F80FBD" w:rsidP="00FB6061">
      <w:pPr>
        <w:spacing w:after="0" w:line="276" w:lineRule="auto"/>
        <w:rPr>
          <w:rFonts w:ascii="Arial" w:hAnsi="Arial" w:cs="Arial"/>
        </w:rPr>
      </w:pPr>
      <w:r w:rsidRPr="00426248">
        <w:rPr>
          <w:rFonts w:ascii="Arial" w:hAnsi="Arial" w:cs="Arial"/>
        </w:rPr>
        <w:t>Załącznik nr 8 PFU_ITS_Świnoujście_v2.0.a punkt 2.2.1. Oprogramowanie Centralne - Wymagania dla narzędzi dla inżyniera ruchu i operatora)</w:t>
      </w:r>
    </w:p>
    <w:p w14:paraId="149F3815" w14:textId="77C43669" w:rsidR="00F80FBD" w:rsidRPr="00426248" w:rsidRDefault="00F80FBD" w:rsidP="00FB6061">
      <w:pPr>
        <w:spacing w:after="0" w:line="276" w:lineRule="auto"/>
        <w:rPr>
          <w:rFonts w:ascii="Arial" w:hAnsi="Arial" w:cs="Arial"/>
        </w:rPr>
      </w:pPr>
      <w:r w:rsidRPr="00426248">
        <w:rPr>
          <w:rFonts w:ascii="Arial" w:hAnsi="Arial" w:cs="Arial"/>
        </w:rPr>
        <w:t>Proszę o doprecyzowanie jakie oprogramowanie Zamawiający wyspecyfikował w tym punkcie, czy Wykonawca ma dostarczyć oprogramowanie do proje</w:t>
      </w:r>
      <w:r w:rsidR="005146BD" w:rsidRPr="00426248">
        <w:rPr>
          <w:rFonts w:ascii="Arial" w:hAnsi="Arial" w:cs="Arial"/>
        </w:rPr>
        <w:t>ktowania sygnalizacji świetlnej</w:t>
      </w:r>
      <w:r w:rsidR="005146BD" w:rsidRPr="00426248">
        <w:rPr>
          <w:rFonts w:ascii="Arial" w:hAnsi="Arial" w:cs="Arial"/>
        </w:rPr>
        <w:br/>
      </w:r>
      <w:r w:rsidRPr="00426248">
        <w:rPr>
          <w:rFonts w:ascii="Arial" w:hAnsi="Arial" w:cs="Arial"/>
        </w:rPr>
        <w:t>z możliwością:</w:t>
      </w:r>
    </w:p>
    <w:p w14:paraId="3B372E7C" w14:textId="77777777" w:rsidR="00F80FBD" w:rsidRPr="00426248" w:rsidRDefault="00F80FBD" w:rsidP="00FB6061">
      <w:pPr>
        <w:spacing w:after="0" w:line="276" w:lineRule="auto"/>
        <w:rPr>
          <w:rFonts w:ascii="Arial" w:hAnsi="Arial" w:cs="Arial"/>
        </w:rPr>
      </w:pPr>
      <w:r w:rsidRPr="00426248">
        <w:rPr>
          <w:rFonts w:ascii="Arial" w:hAnsi="Arial" w:cs="Arial"/>
        </w:rPr>
        <w:t>- Pełnej edytowalnej graficzna prezentacja obiektów skrzyżowania, strumieni i punktów kolizji na skalowalnym planie skrzyżowania, z możliwość obsługi standardowych formatów, w tym co najmniej: JPG, BMP, DWG, DXF;</w:t>
      </w:r>
    </w:p>
    <w:p w14:paraId="4EFF0F02" w14:textId="77777777" w:rsidR="00F80FBD" w:rsidRPr="00426248" w:rsidRDefault="00F80FBD" w:rsidP="00FB6061">
      <w:pPr>
        <w:spacing w:after="0" w:line="276" w:lineRule="auto"/>
        <w:rPr>
          <w:rFonts w:ascii="Arial" w:hAnsi="Arial" w:cs="Arial"/>
        </w:rPr>
      </w:pPr>
      <w:r w:rsidRPr="00426248">
        <w:rPr>
          <w:rFonts w:ascii="Arial" w:hAnsi="Arial" w:cs="Arial"/>
        </w:rPr>
        <w:t>- Przechowywanie wszystkich danych dotyczących projektu w jednym folderze;</w:t>
      </w:r>
    </w:p>
    <w:p w14:paraId="29EF8FE7" w14:textId="7C3F0240" w:rsidR="00F80FBD" w:rsidRPr="00426248" w:rsidRDefault="00F80FBD" w:rsidP="00FB6061">
      <w:pPr>
        <w:spacing w:after="0" w:line="276" w:lineRule="auto"/>
        <w:rPr>
          <w:rFonts w:ascii="Arial" w:hAnsi="Arial" w:cs="Arial"/>
        </w:rPr>
      </w:pPr>
      <w:r w:rsidRPr="00426248">
        <w:rPr>
          <w:rFonts w:ascii="Arial" w:hAnsi="Arial" w:cs="Arial"/>
        </w:rPr>
        <w:t xml:space="preserve">- Automatycznego obliczaniem czasów </w:t>
      </w:r>
      <w:proofErr w:type="spellStart"/>
      <w:r w:rsidRPr="00426248">
        <w:rPr>
          <w:rFonts w:ascii="Arial" w:hAnsi="Arial" w:cs="Arial"/>
        </w:rPr>
        <w:t>międzyzielonych</w:t>
      </w:r>
      <w:proofErr w:type="spellEnd"/>
      <w:r w:rsidRPr="00426248">
        <w:rPr>
          <w:rFonts w:ascii="Arial" w:hAnsi="Arial" w:cs="Arial"/>
        </w:rPr>
        <w:t>, z możliwością ręcznej edycji, na podstawie danych wprowadzonych przez edytor graficzny na mapę skrzyżowa</w:t>
      </w:r>
      <w:r w:rsidR="005146BD" w:rsidRPr="00426248">
        <w:rPr>
          <w:rFonts w:ascii="Arial" w:hAnsi="Arial" w:cs="Arial"/>
        </w:rPr>
        <w:t>nia zgodnie</w:t>
      </w:r>
      <w:r w:rsidR="005146BD" w:rsidRPr="00426248">
        <w:rPr>
          <w:rFonts w:ascii="Arial" w:hAnsi="Arial" w:cs="Arial"/>
        </w:rPr>
        <w:br/>
      </w:r>
      <w:r w:rsidRPr="00426248">
        <w:rPr>
          <w:rFonts w:ascii="Arial" w:hAnsi="Arial" w:cs="Arial"/>
        </w:rPr>
        <w:t>z aktualnymi zasadami podanymi w Dz.U. 03.220.2</w:t>
      </w:r>
      <w:r w:rsidR="005146BD" w:rsidRPr="00426248">
        <w:rPr>
          <w:rFonts w:ascii="Arial" w:hAnsi="Arial" w:cs="Arial"/>
        </w:rPr>
        <w:t>181 z dnia 3 lipca 2003 r. wraz</w:t>
      </w:r>
      <w:r w:rsidR="005146BD" w:rsidRPr="00426248">
        <w:rPr>
          <w:rFonts w:ascii="Arial" w:hAnsi="Arial" w:cs="Arial"/>
        </w:rPr>
        <w:br/>
      </w:r>
      <w:r w:rsidRPr="00426248">
        <w:rPr>
          <w:rFonts w:ascii="Arial" w:hAnsi="Arial" w:cs="Arial"/>
        </w:rPr>
        <w:t>z późniejszymi zmianami;</w:t>
      </w:r>
    </w:p>
    <w:p w14:paraId="66705207" w14:textId="77777777" w:rsidR="00F80FBD" w:rsidRPr="00426248" w:rsidRDefault="00F80FBD" w:rsidP="00FB6061">
      <w:pPr>
        <w:spacing w:after="0" w:line="276" w:lineRule="auto"/>
        <w:rPr>
          <w:rFonts w:ascii="Arial" w:hAnsi="Arial" w:cs="Arial"/>
        </w:rPr>
      </w:pPr>
      <w:r w:rsidRPr="00426248">
        <w:rPr>
          <w:rFonts w:ascii="Arial" w:hAnsi="Arial" w:cs="Arial"/>
        </w:rPr>
        <w:t>- Z możliwością modyfikowania torów jazdy, lokalizacji linii zatrzymań metodą przesuwania za pomocą myszy/kursora;</w:t>
      </w:r>
    </w:p>
    <w:p w14:paraId="7E07D0D3" w14:textId="77777777" w:rsidR="00F80FBD" w:rsidRPr="00426248" w:rsidRDefault="00F80FBD" w:rsidP="00FB6061">
      <w:pPr>
        <w:spacing w:after="0" w:line="276" w:lineRule="auto"/>
        <w:rPr>
          <w:rFonts w:ascii="Arial" w:hAnsi="Arial" w:cs="Arial"/>
        </w:rPr>
      </w:pPr>
      <w:r w:rsidRPr="00426248">
        <w:rPr>
          <w:rFonts w:ascii="Arial" w:hAnsi="Arial" w:cs="Arial"/>
        </w:rPr>
        <w:t>- Z możliwością zdefiniowania więcej niż jednej macierzy czasów międzyzielonych;</w:t>
      </w:r>
    </w:p>
    <w:p w14:paraId="0CE31947" w14:textId="77777777" w:rsidR="00F80FBD" w:rsidRPr="00426248" w:rsidRDefault="00F80FBD" w:rsidP="00FB6061">
      <w:pPr>
        <w:spacing w:after="0" w:line="276" w:lineRule="auto"/>
        <w:rPr>
          <w:rFonts w:ascii="Arial" w:hAnsi="Arial" w:cs="Arial"/>
        </w:rPr>
      </w:pPr>
      <w:r w:rsidRPr="00426248">
        <w:rPr>
          <w:rFonts w:ascii="Arial" w:hAnsi="Arial" w:cs="Arial"/>
        </w:rPr>
        <w:t>- Z możliwością zdefiniowanie macierzy offsetów początków i końców grup sygnałowych;</w:t>
      </w:r>
    </w:p>
    <w:p w14:paraId="7F4D7E8C" w14:textId="77777777" w:rsidR="00F80FBD" w:rsidRPr="00426248" w:rsidRDefault="00F80FBD" w:rsidP="00FB6061">
      <w:pPr>
        <w:spacing w:after="0" w:line="276" w:lineRule="auto"/>
        <w:rPr>
          <w:rFonts w:ascii="Arial" w:hAnsi="Arial" w:cs="Arial"/>
        </w:rPr>
      </w:pPr>
      <w:r w:rsidRPr="00426248">
        <w:rPr>
          <w:rFonts w:ascii="Arial" w:hAnsi="Arial" w:cs="Arial"/>
        </w:rPr>
        <w:t>- Z możliwością graficznej edycja i generowanie faz ruchu, w przypadku oferowania systemu bazującego na fazach ruchu;</w:t>
      </w:r>
    </w:p>
    <w:p w14:paraId="5AFCC52E" w14:textId="77777777" w:rsidR="00F80FBD" w:rsidRPr="00426248" w:rsidRDefault="00F80FBD" w:rsidP="00FB6061">
      <w:pPr>
        <w:spacing w:after="0" w:line="276" w:lineRule="auto"/>
        <w:rPr>
          <w:rFonts w:ascii="Arial" w:hAnsi="Arial" w:cs="Arial"/>
        </w:rPr>
      </w:pPr>
      <w:r w:rsidRPr="00426248">
        <w:rPr>
          <w:rFonts w:ascii="Arial" w:hAnsi="Arial" w:cs="Arial"/>
        </w:rPr>
        <w:t>- Z możliwością automatycznego tworzenie przejść międzyfazowych z możliwością uwzględnieniem minimalnych długości sygnału zielonego dla poszczególnych grup sygnalizacyjnych, w przypadku oferowania systemu bazującego na fazach ruchu;</w:t>
      </w:r>
    </w:p>
    <w:p w14:paraId="2E256D86" w14:textId="77777777" w:rsidR="00F80FBD" w:rsidRPr="00426248" w:rsidRDefault="00F80FBD" w:rsidP="00FB6061">
      <w:pPr>
        <w:spacing w:after="0" w:line="276" w:lineRule="auto"/>
        <w:rPr>
          <w:rFonts w:ascii="Arial" w:hAnsi="Arial" w:cs="Arial"/>
        </w:rPr>
      </w:pPr>
      <w:r w:rsidRPr="00426248">
        <w:rPr>
          <w:rFonts w:ascii="Arial" w:hAnsi="Arial" w:cs="Arial"/>
        </w:rPr>
        <w:t>- Z możliwością oceny i wizualizacja danych o rozpływach ruchu (wraz ze strukturą kierunkową) na skrzyżowaniu z odwzorowaniem geometrii skrzyżowania;</w:t>
      </w:r>
    </w:p>
    <w:p w14:paraId="6CE77229" w14:textId="77777777" w:rsidR="00F80FBD" w:rsidRPr="00426248" w:rsidRDefault="00F80FBD" w:rsidP="00FB6061">
      <w:pPr>
        <w:spacing w:after="0" w:line="276" w:lineRule="auto"/>
        <w:rPr>
          <w:rFonts w:ascii="Arial" w:hAnsi="Arial" w:cs="Arial"/>
        </w:rPr>
      </w:pPr>
      <w:r w:rsidRPr="00426248">
        <w:rPr>
          <w:rFonts w:ascii="Arial" w:hAnsi="Arial" w:cs="Arial"/>
        </w:rPr>
        <w:t>- Z możliwością automatycznego obliczanie programu sygnalizacji z możliwością edycji oraz graficznej prezentacji długości sygnałów w postaci kolorowych i czarno-białych pasków;</w:t>
      </w:r>
    </w:p>
    <w:p w14:paraId="06138FDA" w14:textId="77777777" w:rsidR="00F80FBD" w:rsidRPr="00426248" w:rsidRDefault="00F80FBD" w:rsidP="00FB6061">
      <w:pPr>
        <w:spacing w:after="0" w:line="276" w:lineRule="auto"/>
        <w:rPr>
          <w:rFonts w:ascii="Arial" w:hAnsi="Arial" w:cs="Arial"/>
        </w:rPr>
      </w:pPr>
      <w:r w:rsidRPr="00426248">
        <w:rPr>
          <w:rFonts w:ascii="Arial" w:hAnsi="Arial" w:cs="Arial"/>
        </w:rPr>
        <w:t>- Z możliwością przyporządkowania do programu dowolnej macierzy czasów międzyzielonych;</w:t>
      </w:r>
    </w:p>
    <w:p w14:paraId="37824289" w14:textId="45951F35" w:rsidR="00F80FBD" w:rsidRPr="00426248" w:rsidRDefault="00F80FBD" w:rsidP="00FB6061">
      <w:pPr>
        <w:spacing w:after="0" w:line="276" w:lineRule="auto"/>
        <w:rPr>
          <w:rFonts w:ascii="Arial" w:hAnsi="Arial" w:cs="Arial"/>
        </w:rPr>
      </w:pPr>
      <w:r w:rsidRPr="00426248">
        <w:rPr>
          <w:rFonts w:ascii="Arial" w:hAnsi="Arial" w:cs="Arial"/>
        </w:rPr>
        <w:t xml:space="preserve">- Z możliwością edycja programów (pasków) metodą przesuwania za pomocą myszy pasków, przesuwania początków i końców pasków. Wymagana jest bieżąca kontrola naruszenia związków międzygrupowych (minimalne czasy </w:t>
      </w:r>
      <w:proofErr w:type="spellStart"/>
      <w:r w:rsidRPr="00426248">
        <w:rPr>
          <w:rFonts w:ascii="Arial" w:hAnsi="Arial" w:cs="Arial"/>
        </w:rPr>
        <w:t>międzyzielo</w:t>
      </w:r>
      <w:r w:rsidR="005146BD" w:rsidRPr="00426248">
        <w:rPr>
          <w:rFonts w:ascii="Arial" w:hAnsi="Arial" w:cs="Arial"/>
        </w:rPr>
        <w:t>ne</w:t>
      </w:r>
      <w:proofErr w:type="spellEnd"/>
      <w:r w:rsidR="005146BD" w:rsidRPr="00426248">
        <w:rPr>
          <w:rFonts w:ascii="Arial" w:hAnsi="Arial" w:cs="Arial"/>
        </w:rPr>
        <w:t>, offsety grup) oraz bieżące,</w:t>
      </w:r>
      <w:r w:rsidR="005146BD" w:rsidRPr="00426248">
        <w:rPr>
          <w:rFonts w:ascii="Arial" w:hAnsi="Arial" w:cs="Arial"/>
        </w:rPr>
        <w:br/>
      </w:r>
      <w:r w:rsidRPr="00426248">
        <w:rPr>
          <w:rFonts w:ascii="Arial" w:hAnsi="Arial" w:cs="Arial"/>
        </w:rPr>
        <w:t>w trakcie zmiany, wyznaczanie wskaźników efektywności sygnału zielonego;</w:t>
      </w:r>
    </w:p>
    <w:p w14:paraId="1B3F5F48" w14:textId="77777777" w:rsidR="00F80FBD" w:rsidRPr="00426248" w:rsidRDefault="00F80FBD" w:rsidP="00FB6061">
      <w:pPr>
        <w:spacing w:after="0" w:line="276" w:lineRule="auto"/>
        <w:rPr>
          <w:rFonts w:ascii="Arial" w:hAnsi="Arial" w:cs="Arial"/>
        </w:rPr>
      </w:pPr>
      <w:r w:rsidRPr="00426248">
        <w:rPr>
          <w:rFonts w:ascii="Arial" w:hAnsi="Arial" w:cs="Arial"/>
        </w:rPr>
        <w:t>- Z możliwością weryfikacji, efektywności planu sygnalizacji co najmniej wg. polskiej metody (metody GDDKiA);</w:t>
      </w:r>
    </w:p>
    <w:p w14:paraId="69371B01" w14:textId="77777777" w:rsidR="00F80FBD" w:rsidRPr="00426248" w:rsidRDefault="00F80FBD" w:rsidP="00FB6061">
      <w:pPr>
        <w:spacing w:after="0" w:line="276" w:lineRule="auto"/>
        <w:rPr>
          <w:rFonts w:ascii="Arial" w:hAnsi="Arial" w:cs="Arial"/>
        </w:rPr>
      </w:pPr>
      <w:r w:rsidRPr="00426248">
        <w:rPr>
          <w:rFonts w:ascii="Arial" w:hAnsi="Arial" w:cs="Arial"/>
        </w:rPr>
        <w:t>- Z możliwością wsparcia dla inżyniera przez możliwość parametrycznego tworzenia algorytmów dla adaptacyjnego sterowania ruchem, zgodnie ze standardami programowania oferowanych sterowników;</w:t>
      </w:r>
    </w:p>
    <w:p w14:paraId="0213EB01" w14:textId="77777777" w:rsidR="00F80FBD" w:rsidRPr="00426248" w:rsidRDefault="00F80FBD" w:rsidP="00FB6061">
      <w:pPr>
        <w:spacing w:after="0" w:line="276" w:lineRule="auto"/>
        <w:rPr>
          <w:rFonts w:ascii="Arial" w:hAnsi="Arial" w:cs="Arial"/>
        </w:rPr>
      </w:pPr>
      <w:r w:rsidRPr="00426248">
        <w:rPr>
          <w:rFonts w:ascii="Arial" w:hAnsi="Arial" w:cs="Arial"/>
        </w:rPr>
        <w:t>- Z możliwością graficznej prezentacja i edycja programów startowych oraz końcowych (analogicznie jak programów sygnalizacji);</w:t>
      </w:r>
    </w:p>
    <w:p w14:paraId="512B3F95" w14:textId="77777777" w:rsidR="00F80FBD" w:rsidRPr="00426248" w:rsidRDefault="00F80FBD" w:rsidP="00FB6061">
      <w:pPr>
        <w:spacing w:after="0" w:line="276" w:lineRule="auto"/>
        <w:rPr>
          <w:rFonts w:ascii="Arial" w:hAnsi="Arial" w:cs="Arial"/>
        </w:rPr>
      </w:pPr>
      <w:r w:rsidRPr="00426248">
        <w:rPr>
          <w:rFonts w:ascii="Arial" w:hAnsi="Arial" w:cs="Arial"/>
        </w:rPr>
        <w:lastRenderedPageBreak/>
        <w:t>- Z możliwością graficznej prezentacja z możliwością edycji wykresów koordynacyjnych sygnalizacji świetlnej (droga – czas) dla różnych prędkości koordynacji oraz dowolnie wybranych grup sygnalizacyjnych, możliwość automatycznego generowania wykresów droga czas;</w:t>
      </w:r>
    </w:p>
    <w:p w14:paraId="03331625" w14:textId="77777777" w:rsidR="00F80FBD" w:rsidRPr="00426248" w:rsidRDefault="00F80FBD" w:rsidP="00FB6061">
      <w:pPr>
        <w:spacing w:after="0" w:line="276" w:lineRule="auto"/>
        <w:rPr>
          <w:rFonts w:ascii="Arial" w:hAnsi="Arial" w:cs="Arial"/>
        </w:rPr>
      </w:pPr>
      <w:r w:rsidRPr="00426248">
        <w:rPr>
          <w:rFonts w:ascii="Arial" w:hAnsi="Arial" w:cs="Arial"/>
        </w:rPr>
        <w:t>- Z możliwością zintegrowanej wymiana lub eksport danych między programem narzędziowym dla inżynierów a narzędziem do programowania sterowników;</w:t>
      </w:r>
    </w:p>
    <w:p w14:paraId="59E539D8" w14:textId="77777777" w:rsidR="00F80FBD" w:rsidRPr="00426248" w:rsidRDefault="00F80FBD" w:rsidP="00FB6061">
      <w:pPr>
        <w:spacing w:after="0" w:line="276" w:lineRule="auto"/>
        <w:rPr>
          <w:rFonts w:ascii="Arial" w:hAnsi="Arial" w:cs="Arial"/>
        </w:rPr>
      </w:pPr>
      <w:r w:rsidRPr="00426248">
        <w:rPr>
          <w:rFonts w:ascii="Arial" w:hAnsi="Arial" w:cs="Arial"/>
        </w:rPr>
        <w:t>- Z możliwością eksport danych do programu symulacyjnego;</w:t>
      </w:r>
    </w:p>
    <w:p w14:paraId="49E8FA59" w14:textId="77777777" w:rsidR="00F80FBD" w:rsidRPr="00426248" w:rsidRDefault="00F80FBD" w:rsidP="00FB6061">
      <w:pPr>
        <w:spacing w:after="0" w:line="276" w:lineRule="auto"/>
        <w:rPr>
          <w:rFonts w:ascii="Arial" w:hAnsi="Arial" w:cs="Arial"/>
        </w:rPr>
      </w:pPr>
      <w:r w:rsidRPr="00426248">
        <w:rPr>
          <w:rFonts w:ascii="Arial" w:hAnsi="Arial" w:cs="Arial"/>
        </w:rPr>
        <w:t>- Program musi być produktem samodzielnym, nie wymagającym instalowania jakichkolwiek innych programów;</w:t>
      </w:r>
    </w:p>
    <w:p w14:paraId="09D901E0" w14:textId="77777777" w:rsidR="00F80FBD" w:rsidRPr="00426248" w:rsidRDefault="00F80FBD" w:rsidP="00FB6061">
      <w:pPr>
        <w:spacing w:after="0" w:line="276" w:lineRule="auto"/>
        <w:rPr>
          <w:rFonts w:ascii="Arial" w:hAnsi="Arial" w:cs="Arial"/>
        </w:rPr>
      </w:pPr>
      <w:r w:rsidRPr="00426248">
        <w:rPr>
          <w:rFonts w:ascii="Arial" w:hAnsi="Arial" w:cs="Arial"/>
        </w:rPr>
        <w:t>- Eksport wybranych elementów (w tym diagramów programów, kartogramów natężeń, sprawdzenia warunków ruchu, listy grup sygnałowych, macierzy, wykresów koordynacji) do formatu PDF;</w:t>
      </w:r>
    </w:p>
    <w:p w14:paraId="6529A42C" w14:textId="77777777" w:rsidR="00F80FBD" w:rsidRPr="00426248" w:rsidRDefault="00F80FBD" w:rsidP="00FB6061">
      <w:pPr>
        <w:spacing w:after="0" w:line="276" w:lineRule="auto"/>
        <w:rPr>
          <w:rFonts w:ascii="Arial" w:hAnsi="Arial" w:cs="Arial"/>
        </w:rPr>
      </w:pPr>
    </w:p>
    <w:p w14:paraId="7E8E40C2" w14:textId="1B825D23" w:rsidR="00F80FBD" w:rsidRDefault="00F80FBD" w:rsidP="00FB6061">
      <w:pPr>
        <w:spacing w:after="0" w:line="276" w:lineRule="auto"/>
        <w:rPr>
          <w:rFonts w:ascii="Arial" w:hAnsi="Arial" w:cs="Arial"/>
        </w:rPr>
      </w:pPr>
      <w:r w:rsidRPr="00426248">
        <w:rPr>
          <w:rFonts w:ascii="Arial" w:hAnsi="Arial" w:cs="Arial"/>
        </w:rPr>
        <w:t>Proszę o informację ile licencji należy dostarczyć oraz czy w ramach zamówienia należy również dostarczyć oprogramowanie do symulacji, jeżeli tak to proszę o jego pełną specyfikację.</w:t>
      </w:r>
    </w:p>
    <w:p w14:paraId="733BD3EA" w14:textId="77777777" w:rsidR="00E91F8F" w:rsidRPr="00426248" w:rsidRDefault="00E91F8F" w:rsidP="00FB6061">
      <w:pPr>
        <w:spacing w:after="0" w:line="276" w:lineRule="auto"/>
        <w:rPr>
          <w:rFonts w:ascii="Arial" w:hAnsi="Arial" w:cs="Arial"/>
        </w:rPr>
      </w:pPr>
    </w:p>
    <w:p w14:paraId="3850FDED" w14:textId="77777777" w:rsidR="00F80FBD" w:rsidRPr="00426248" w:rsidRDefault="00F80FBD" w:rsidP="00FB6061">
      <w:pPr>
        <w:spacing w:after="0" w:line="276" w:lineRule="auto"/>
        <w:rPr>
          <w:rFonts w:ascii="Arial" w:hAnsi="Arial" w:cs="Arial"/>
          <w:b/>
        </w:rPr>
      </w:pPr>
      <w:r w:rsidRPr="00426248">
        <w:rPr>
          <w:rFonts w:ascii="Arial" w:hAnsi="Arial" w:cs="Arial"/>
          <w:b/>
          <w:highlight w:val="yellow"/>
        </w:rPr>
        <w:t>Odpowiedź:</w:t>
      </w:r>
    </w:p>
    <w:p w14:paraId="5D2A3C1D" w14:textId="04D65349" w:rsidR="00F80FBD" w:rsidRPr="00426248" w:rsidRDefault="00AC1DFC" w:rsidP="00FB6061">
      <w:pPr>
        <w:spacing w:after="0" w:line="276" w:lineRule="auto"/>
        <w:rPr>
          <w:rFonts w:ascii="Arial" w:eastAsiaTheme="minorHAnsi" w:hAnsi="Arial" w:cs="Arial"/>
        </w:rPr>
      </w:pPr>
      <w:r w:rsidRPr="00426248">
        <w:rPr>
          <w:rFonts w:ascii="Arial" w:eastAsiaTheme="minorHAnsi" w:hAnsi="Arial" w:cs="Arial"/>
        </w:rPr>
        <w:t xml:space="preserve">Zamawiający wymaga jednej licencji dla oprogramowania do projektowania sygnalizacji świetlnej. Wymagania podał  w punkcie 2 str. 20. Zamawiający oczekuje również jednej licencji oprogramowania do </w:t>
      </w:r>
      <w:proofErr w:type="spellStart"/>
      <w:r w:rsidRPr="00426248">
        <w:rPr>
          <w:rFonts w:ascii="Arial" w:eastAsiaTheme="minorHAnsi" w:hAnsi="Arial" w:cs="Arial"/>
        </w:rPr>
        <w:t>mikrosymulacji</w:t>
      </w:r>
      <w:proofErr w:type="spellEnd"/>
      <w:r w:rsidRPr="00426248">
        <w:rPr>
          <w:rFonts w:ascii="Arial" w:eastAsiaTheme="minorHAnsi" w:hAnsi="Arial" w:cs="Arial"/>
        </w:rPr>
        <w:t>. Wymagania podał w pkt. 6 str. 21</w:t>
      </w:r>
    </w:p>
    <w:p w14:paraId="2D45CFCB" w14:textId="453384A0" w:rsidR="00AC1DFC" w:rsidRPr="00426248" w:rsidRDefault="00AC1DFC" w:rsidP="00FB6061">
      <w:pPr>
        <w:spacing w:after="0" w:line="276" w:lineRule="auto"/>
        <w:rPr>
          <w:rFonts w:ascii="Arial" w:eastAsiaTheme="minorHAnsi" w:hAnsi="Arial" w:cs="Arial"/>
        </w:rPr>
      </w:pPr>
    </w:p>
    <w:p w14:paraId="6473C471" w14:textId="77777777" w:rsidR="00BB211E" w:rsidRPr="00426248" w:rsidRDefault="00BB211E" w:rsidP="00FB6061">
      <w:pPr>
        <w:spacing w:after="0" w:line="276" w:lineRule="auto"/>
        <w:rPr>
          <w:rFonts w:ascii="Arial" w:eastAsiaTheme="minorHAnsi" w:hAnsi="Arial" w:cs="Arial"/>
        </w:rPr>
      </w:pPr>
    </w:p>
    <w:p w14:paraId="05078F03" w14:textId="1E744638" w:rsidR="00F80FBD" w:rsidRPr="00426248" w:rsidRDefault="00F80FBD" w:rsidP="00FB6061">
      <w:pPr>
        <w:spacing w:after="0" w:line="276" w:lineRule="auto"/>
        <w:rPr>
          <w:rFonts w:ascii="Arial" w:hAnsi="Arial" w:cs="Arial"/>
          <w:b/>
          <w:u w:val="single"/>
        </w:rPr>
      </w:pPr>
      <w:r w:rsidRPr="00426248">
        <w:rPr>
          <w:rFonts w:ascii="Arial" w:hAnsi="Arial" w:cs="Arial"/>
          <w:b/>
          <w:u w:val="single"/>
        </w:rPr>
        <w:t xml:space="preserve">Pytanie nr </w:t>
      </w:r>
      <w:r w:rsidR="003D48B6">
        <w:rPr>
          <w:rFonts w:ascii="Arial" w:hAnsi="Arial" w:cs="Arial"/>
          <w:b/>
          <w:u w:val="single"/>
        </w:rPr>
        <w:t>66</w:t>
      </w:r>
    </w:p>
    <w:p w14:paraId="6D32AAE7" w14:textId="5B666B18" w:rsidR="00F80FBD" w:rsidRPr="00426248" w:rsidRDefault="00F80FBD" w:rsidP="00FB6061">
      <w:pPr>
        <w:spacing w:after="0" w:line="276" w:lineRule="auto"/>
        <w:rPr>
          <w:rFonts w:ascii="Arial" w:eastAsiaTheme="minorHAnsi" w:hAnsi="Arial" w:cs="Arial"/>
        </w:rPr>
      </w:pPr>
      <w:r w:rsidRPr="00426248">
        <w:rPr>
          <w:rFonts w:ascii="Arial" w:eastAsiaTheme="minorHAnsi" w:hAnsi="Arial" w:cs="Arial"/>
        </w:rPr>
        <w:t>Prosimy o wskazanie ilości stanowisk operatorskich, które wykonawca ma ująć w ofercie, wraz z podaniem liczby i wielkości monitorów podłączonych do poszczególnych jednostek.</w:t>
      </w:r>
    </w:p>
    <w:p w14:paraId="032768A4" w14:textId="19E604CB" w:rsidR="00F80FBD" w:rsidRPr="00426248" w:rsidRDefault="00F80FBD" w:rsidP="00FB6061">
      <w:pPr>
        <w:spacing w:after="0" w:line="276" w:lineRule="auto"/>
        <w:rPr>
          <w:rFonts w:ascii="Arial" w:eastAsiaTheme="minorHAnsi" w:hAnsi="Arial" w:cs="Arial"/>
        </w:rPr>
      </w:pPr>
    </w:p>
    <w:p w14:paraId="025720DA" w14:textId="77777777" w:rsidR="00F80FBD" w:rsidRPr="00426248" w:rsidRDefault="00F80FBD" w:rsidP="00FB6061">
      <w:pPr>
        <w:spacing w:after="0" w:line="276" w:lineRule="auto"/>
        <w:rPr>
          <w:rFonts w:ascii="Arial" w:hAnsi="Arial" w:cs="Arial"/>
          <w:b/>
        </w:rPr>
      </w:pPr>
      <w:r w:rsidRPr="00426248">
        <w:rPr>
          <w:rFonts w:ascii="Arial" w:hAnsi="Arial" w:cs="Arial"/>
          <w:b/>
          <w:highlight w:val="yellow"/>
        </w:rPr>
        <w:t>Odpowiedź:</w:t>
      </w:r>
    </w:p>
    <w:p w14:paraId="75383ABF" w14:textId="77777777" w:rsidR="008F25FC" w:rsidRPr="00426248" w:rsidRDefault="008F25FC" w:rsidP="00FB6061">
      <w:pPr>
        <w:spacing w:after="0" w:line="276" w:lineRule="auto"/>
        <w:rPr>
          <w:rFonts w:ascii="Arial" w:eastAsiaTheme="minorHAnsi" w:hAnsi="Arial" w:cs="Arial"/>
        </w:rPr>
      </w:pPr>
      <w:r w:rsidRPr="00426248">
        <w:rPr>
          <w:rFonts w:ascii="Arial" w:eastAsiaTheme="minorHAnsi" w:hAnsi="Arial" w:cs="Arial"/>
        </w:rPr>
        <w:t>W ramach realizowanego zadania należy dostarczyć 2 stacje robocze dla potrzeb systemu ITS zamontowane w Centrum Zarządzania Ruchem oraz 3 stacje wyniesione zainstalowane we skazanych przez Zamawiającego miejscach:</w:t>
      </w:r>
    </w:p>
    <w:p w14:paraId="09329546" w14:textId="77777777" w:rsidR="008F25FC" w:rsidRPr="00426248" w:rsidRDefault="008F25FC" w:rsidP="00FB6061">
      <w:pPr>
        <w:spacing w:after="0" w:line="276" w:lineRule="auto"/>
        <w:rPr>
          <w:rFonts w:ascii="Arial" w:eastAsiaTheme="minorHAnsi" w:hAnsi="Arial" w:cs="Arial"/>
        </w:rPr>
      </w:pPr>
      <w:r w:rsidRPr="00426248">
        <w:rPr>
          <w:rFonts w:ascii="Arial" w:eastAsiaTheme="minorHAnsi" w:hAnsi="Arial" w:cs="Arial"/>
        </w:rPr>
        <w:t>• Budynek Żeglugi Świnoujskiej/Zarząd Dróg Miejskich,</w:t>
      </w:r>
    </w:p>
    <w:p w14:paraId="7495476A" w14:textId="77777777" w:rsidR="008F25FC" w:rsidRPr="00426248" w:rsidRDefault="008F25FC" w:rsidP="00FB6061">
      <w:pPr>
        <w:spacing w:after="0" w:line="276" w:lineRule="auto"/>
        <w:rPr>
          <w:rFonts w:ascii="Arial" w:eastAsiaTheme="minorHAnsi" w:hAnsi="Arial" w:cs="Arial"/>
        </w:rPr>
      </w:pPr>
      <w:r w:rsidRPr="00426248">
        <w:rPr>
          <w:rFonts w:ascii="Arial" w:eastAsiaTheme="minorHAnsi" w:hAnsi="Arial" w:cs="Arial"/>
        </w:rPr>
        <w:t xml:space="preserve">• Budynek Wydziału Infrastruktury i Zieleni Miejskiej, </w:t>
      </w:r>
    </w:p>
    <w:p w14:paraId="1DE19510" w14:textId="77777777" w:rsidR="008F25FC" w:rsidRPr="00426248" w:rsidRDefault="008F25FC" w:rsidP="00FB6061">
      <w:pPr>
        <w:spacing w:after="0" w:line="276" w:lineRule="auto"/>
        <w:rPr>
          <w:rFonts w:ascii="Arial" w:eastAsiaTheme="minorHAnsi" w:hAnsi="Arial" w:cs="Arial"/>
        </w:rPr>
      </w:pPr>
      <w:r w:rsidRPr="00426248">
        <w:rPr>
          <w:rFonts w:ascii="Arial" w:eastAsiaTheme="minorHAnsi" w:hAnsi="Arial" w:cs="Arial"/>
        </w:rPr>
        <w:t>• Budynek Komunikacji Autobusowej.</w:t>
      </w:r>
    </w:p>
    <w:p w14:paraId="72203B7C" w14:textId="48441D7C" w:rsidR="008F25FC" w:rsidRPr="00426248" w:rsidRDefault="008F25FC" w:rsidP="00FB6061">
      <w:pPr>
        <w:spacing w:after="0" w:line="276" w:lineRule="auto"/>
        <w:rPr>
          <w:rFonts w:ascii="Arial" w:eastAsiaTheme="minorHAnsi" w:hAnsi="Arial" w:cs="Arial"/>
        </w:rPr>
      </w:pPr>
      <w:r w:rsidRPr="00426248">
        <w:rPr>
          <w:rFonts w:ascii="Arial" w:eastAsiaTheme="minorHAnsi" w:hAnsi="Arial" w:cs="Arial"/>
        </w:rPr>
        <w:t>Dla każdej stacji należy zapewnić dwa monitory</w:t>
      </w:r>
    </w:p>
    <w:p w14:paraId="17AB9442" w14:textId="593DADCB" w:rsidR="00BB211E" w:rsidRDefault="00BB211E" w:rsidP="00FB6061">
      <w:pPr>
        <w:spacing w:after="0" w:line="276" w:lineRule="auto"/>
        <w:rPr>
          <w:rFonts w:ascii="Arial" w:eastAsiaTheme="minorHAnsi" w:hAnsi="Arial" w:cs="Arial"/>
        </w:rPr>
      </w:pPr>
    </w:p>
    <w:p w14:paraId="2E413344" w14:textId="77777777" w:rsidR="00E91F8F" w:rsidRPr="00426248" w:rsidRDefault="00E91F8F" w:rsidP="00FB6061">
      <w:pPr>
        <w:spacing w:after="0" w:line="276" w:lineRule="auto"/>
        <w:rPr>
          <w:rFonts w:ascii="Arial" w:eastAsiaTheme="minorHAnsi" w:hAnsi="Arial" w:cs="Arial"/>
        </w:rPr>
      </w:pPr>
    </w:p>
    <w:p w14:paraId="08624024" w14:textId="6B2DC24B" w:rsidR="00AC7492" w:rsidRPr="00426248" w:rsidRDefault="00AC7492" w:rsidP="00FB6061">
      <w:pPr>
        <w:spacing w:after="0" w:line="276" w:lineRule="auto"/>
        <w:rPr>
          <w:rFonts w:ascii="Arial" w:hAnsi="Arial" w:cs="Arial"/>
          <w:b/>
          <w:u w:val="single"/>
        </w:rPr>
      </w:pPr>
      <w:r w:rsidRPr="00426248">
        <w:rPr>
          <w:rFonts w:ascii="Arial" w:hAnsi="Arial" w:cs="Arial"/>
          <w:b/>
          <w:u w:val="single"/>
        </w:rPr>
        <w:t xml:space="preserve">Pytanie nr </w:t>
      </w:r>
      <w:r w:rsidR="003D48B6">
        <w:rPr>
          <w:rFonts w:ascii="Arial" w:hAnsi="Arial" w:cs="Arial"/>
          <w:b/>
          <w:u w:val="single"/>
        </w:rPr>
        <w:t>67</w:t>
      </w:r>
    </w:p>
    <w:p w14:paraId="15536A7D" w14:textId="72461B64" w:rsidR="00AC7492" w:rsidRPr="00426248" w:rsidRDefault="00AC7492" w:rsidP="00FB6061">
      <w:pPr>
        <w:spacing w:after="0" w:line="276" w:lineRule="auto"/>
        <w:rPr>
          <w:rFonts w:ascii="Arial" w:hAnsi="Arial" w:cs="Arial"/>
        </w:rPr>
      </w:pPr>
      <w:r w:rsidRPr="00426248">
        <w:rPr>
          <w:rFonts w:ascii="Arial" w:hAnsi="Arial" w:cs="Arial"/>
        </w:rPr>
        <w:t>-System będzie wykorzystywać rozwiązania PaaS (Platform as a Service) i działać jako Docker kontener (</w:t>
      </w:r>
      <w:proofErr w:type="spellStart"/>
      <w:r w:rsidRPr="00426248">
        <w:rPr>
          <w:rFonts w:ascii="Arial" w:hAnsi="Arial" w:cs="Arial"/>
        </w:rPr>
        <w:t>container</w:t>
      </w:r>
      <w:proofErr w:type="spellEnd"/>
      <w:r w:rsidRPr="00426248">
        <w:rPr>
          <w:rFonts w:ascii="Arial" w:hAnsi="Arial" w:cs="Arial"/>
        </w:rPr>
        <w:t>) lub działające na podobnej zasadzie</w:t>
      </w:r>
    </w:p>
    <w:p w14:paraId="0BA7EF61" w14:textId="05892730" w:rsidR="00AC7492" w:rsidRPr="00426248" w:rsidRDefault="00AC7492" w:rsidP="00FB6061">
      <w:pPr>
        <w:spacing w:after="0" w:line="276" w:lineRule="auto"/>
        <w:rPr>
          <w:rFonts w:ascii="Arial" w:hAnsi="Arial" w:cs="Arial"/>
          <w:b/>
          <w:u w:val="single"/>
        </w:rPr>
      </w:pPr>
    </w:p>
    <w:p w14:paraId="79B0FDED" w14:textId="4545A0B9" w:rsidR="00AC7492" w:rsidRPr="00426248" w:rsidRDefault="00AC7492" w:rsidP="00FB6061">
      <w:pPr>
        <w:spacing w:after="0" w:line="276" w:lineRule="auto"/>
        <w:rPr>
          <w:rFonts w:ascii="Arial" w:hAnsi="Arial" w:cs="Arial"/>
        </w:rPr>
      </w:pPr>
      <w:r w:rsidRPr="00426248">
        <w:rPr>
          <w:rFonts w:ascii="Arial" w:hAnsi="Arial" w:cs="Arial"/>
        </w:rPr>
        <w:t xml:space="preserve">Czy Zamawiający dopuszcza zastosowanie rozwiązania opartego na </w:t>
      </w:r>
      <w:proofErr w:type="spellStart"/>
      <w:r w:rsidRPr="00426248">
        <w:rPr>
          <w:rFonts w:ascii="Arial" w:hAnsi="Arial" w:cs="Arial"/>
        </w:rPr>
        <w:t>mikrousługach</w:t>
      </w:r>
      <w:proofErr w:type="spellEnd"/>
      <w:r w:rsidRPr="00426248">
        <w:rPr>
          <w:rFonts w:ascii="Arial" w:hAnsi="Arial" w:cs="Arial"/>
        </w:rPr>
        <w:t xml:space="preserve"> bez zastosowania konteneryzacji. </w:t>
      </w:r>
      <w:proofErr w:type="spellStart"/>
      <w:r w:rsidRPr="00426248">
        <w:rPr>
          <w:rFonts w:ascii="Arial" w:hAnsi="Arial" w:cs="Arial"/>
        </w:rPr>
        <w:t>Mikrousługi</w:t>
      </w:r>
      <w:proofErr w:type="spellEnd"/>
      <w:r w:rsidRPr="00426248">
        <w:rPr>
          <w:rFonts w:ascii="Arial" w:hAnsi="Arial" w:cs="Arial"/>
        </w:rPr>
        <w:t xml:space="preserve"> mogą być instalowane w dowolnej konfiguracji na dowolnej ilości węzłów co umożliwi rozbudowę systemu w sposób wertykalny i horyzontalny.</w:t>
      </w:r>
    </w:p>
    <w:p w14:paraId="1B33B1DA" w14:textId="77777777" w:rsidR="00AC7492" w:rsidRPr="00426248" w:rsidRDefault="00AC7492" w:rsidP="00FB6061">
      <w:pPr>
        <w:spacing w:after="0" w:line="276" w:lineRule="auto"/>
        <w:rPr>
          <w:rFonts w:ascii="Arial" w:hAnsi="Arial" w:cs="Arial"/>
        </w:rPr>
      </w:pPr>
    </w:p>
    <w:p w14:paraId="72BB6BB8" w14:textId="77777777" w:rsidR="00AC7492" w:rsidRPr="00426248" w:rsidRDefault="00AC7492" w:rsidP="00FB6061">
      <w:pPr>
        <w:spacing w:after="0" w:line="276" w:lineRule="auto"/>
        <w:rPr>
          <w:rFonts w:ascii="Arial" w:hAnsi="Arial" w:cs="Arial"/>
          <w:b/>
        </w:rPr>
      </w:pPr>
      <w:r w:rsidRPr="00426248">
        <w:rPr>
          <w:rFonts w:ascii="Arial" w:hAnsi="Arial" w:cs="Arial"/>
          <w:b/>
          <w:highlight w:val="yellow"/>
        </w:rPr>
        <w:t>Odpowiedź:</w:t>
      </w:r>
    </w:p>
    <w:p w14:paraId="28528F7B" w14:textId="1A917980" w:rsidR="00F80FBD" w:rsidRPr="00426248" w:rsidRDefault="00AC1DFC" w:rsidP="00FB6061">
      <w:pPr>
        <w:spacing w:after="0" w:line="276" w:lineRule="auto"/>
        <w:rPr>
          <w:rFonts w:ascii="Arial" w:eastAsiaTheme="minorHAnsi" w:hAnsi="Arial" w:cs="Arial"/>
        </w:rPr>
      </w:pPr>
      <w:r w:rsidRPr="00426248">
        <w:rPr>
          <w:rFonts w:ascii="Arial" w:eastAsiaTheme="minorHAnsi" w:hAnsi="Arial" w:cs="Arial"/>
        </w:rPr>
        <w:t>Zamawiający również dopuszcza systemy częściowo działające na kontenerach Docker oraz klasycznych rozwiązaniach</w:t>
      </w:r>
    </w:p>
    <w:p w14:paraId="59EEE117" w14:textId="2C63765A" w:rsidR="00AC1DFC" w:rsidRPr="00426248" w:rsidRDefault="00AC1DFC" w:rsidP="00FB6061">
      <w:pPr>
        <w:spacing w:after="0" w:line="276" w:lineRule="auto"/>
        <w:rPr>
          <w:rFonts w:ascii="Arial" w:eastAsiaTheme="minorHAnsi" w:hAnsi="Arial" w:cs="Arial"/>
        </w:rPr>
      </w:pPr>
    </w:p>
    <w:p w14:paraId="7EC03462" w14:textId="16588E79" w:rsidR="00BB211E" w:rsidRDefault="00BB211E" w:rsidP="00FB6061">
      <w:pPr>
        <w:spacing w:after="0" w:line="276" w:lineRule="auto"/>
        <w:rPr>
          <w:rFonts w:ascii="Arial" w:eastAsiaTheme="minorHAnsi" w:hAnsi="Arial" w:cs="Arial"/>
        </w:rPr>
      </w:pPr>
    </w:p>
    <w:p w14:paraId="5E5E7878" w14:textId="69407C7E" w:rsidR="00E91F8F" w:rsidRDefault="00E91F8F" w:rsidP="00FB6061">
      <w:pPr>
        <w:spacing w:after="0" w:line="276" w:lineRule="auto"/>
        <w:rPr>
          <w:rFonts w:ascii="Arial" w:eastAsiaTheme="minorHAnsi" w:hAnsi="Arial" w:cs="Arial"/>
        </w:rPr>
      </w:pPr>
    </w:p>
    <w:p w14:paraId="69F4D300" w14:textId="77777777" w:rsidR="00E91F8F" w:rsidRPr="00426248" w:rsidRDefault="00E91F8F" w:rsidP="00FB6061">
      <w:pPr>
        <w:spacing w:after="0" w:line="276" w:lineRule="auto"/>
        <w:rPr>
          <w:rFonts w:ascii="Arial" w:eastAsiaTheme="minorHAnsi" w:hAnsi="Arial" w:cs="Arial"/>
        </w:rPr>
      </w:pPr>
    </w:p>
    <w:p w14:paraId="5BD76ED2" w14:textId="43A532EA" w:rsidR="00AC7492" w:rsidRPr="00426248" w:rsidRDefault="00AC7492" w:rsidP="00FB6061">
      <w:pPr>
        <w:spacing w:after="0" w:line="276" w:lineRule="auto"/>
        <w:rPr>
          <w:rFonts w:ascii="Arial" w:hAnsi="Arial" w:cs="Arial"/>
          <w:b/>
          <w:u w:val="single"/>
        </w:rPr>
      </w:pPr>
      <w:r w:rsidRPr="00426248">
        <w:rPr>
          <w:rFonts w:ascii="Arial" w:hAnsi="Arial" w:cs="Arial"/>
          <w:b/>
          <w:u w:val="single"/>
        </w:rPr>
        <w:lastRenderedPageBreak/>
        <w:t>Pytanie nr</w:t>
      </w:r>
      <w:r w:rsidR="003D48B6">
        <w:rPr>
          <w:rFonts w:ascii="Arial" w:hAnsi="Arial" w:cs="Arial"/>
          <w:b/>
          <w:u w:val="single"/>
        </w:rPr>
        <w:t xml:space="preserve"> 68</w:t>
      </w:r>
    </w:p>
    <w:p w14:paraId="1AEA34D0" w14:textId="77777777" w:rsidR="00AC7492" w:rsidRPr="00426248" w:rsidRDefault="00AC7492" w:rsidP="00FB6061">
      <w:pPr>
        <w:spacing w:after="0" w:line="276" w:lineRule="auto"/>
        <w:rPr>
          <w:rFonts w:ascii="Arial" w:hAnsi="Arial" w:cs="Arial"/>
        </w:rPr>
      </w:pPr>
      <w:r w:rsidRPr="00426248">
        <w:rPr>
          <w:rFonts w:ascii="Arial" w:hAnsi="Arial" w:cs="Arial"/>
        </w:rPr>
        <w:t>System musi być oparty o nierelacyjną bazę danych odpowiedzialną za przetwarzanie danych w czasie rzeczywistym przystosowaną do pracy z Big Data. System musi umożliwiać eksport danych z nierelacyjnej bazy danych do standardowych systemów bazodanowych SQL.</w:t>
      </w:r>
    </w:p>
    <w:p w14:paraId="72C3455A" w14:textId="25F8BDA5" w:rsidR="00AC7492" w:rsidRPr="00426248" w:rsidRDefault="00AC7492" w:rsidP="00FB6061">
      <w:pPr>
        <w:spacing w:after="0" w:line="276" w:lineRule="auto"/>
        <w:rPr>
          <w:rFonts w:ascii="Arial" w:hAnsi="Arial" w:cs="Arial"/>
        </w:rPr>
      </w:pPr>
      <w:r w:rsidRPr="00426248">
        <w:rPr>
          <w:rFonts w:ascii="Arial" w:hAnsi="Arial" w:cs="Arial"/>
        </w:rPr>
        <w:t>Tutaj uważam, że to powinno być w nierelacyjnej bazie danych.</w:t>
      </w:r>
    </w:p>
    <w:p w14:paraId="48489072" w14:textId="77777777" w:rsidR="00AC7492" w:rsidRPr="00426248" w:rsidRDefault="00AC7492" w:rsidP="00FB6061">
      <w:pPr>
        <w:spacing w:after="0" w:line="276" w:lineRule="auto"/>
        <w:rPr>
          <w:rFonts w:ascii="Arial" w:hAnsi="Arial" w:cs="Arial"/>
          <w:b/>
          <w:u w:val="single"/>
        </w:rPr>
      </w:pPr>
    </w:p>
    <w:p w14:paraId="22DA3DE8" w14:textId="77777777" w:rsidR="00AC7492" w:rsidRPr="00426248" w:rsidRDefault="00AC7492" w:rsidP="00FB6061">
      <w:pPr>
        <w:spacing w:after="0" w:line="276" w:lineRule="auto"/>
        <w:rPr>
          <w:rFonts w:ascii="Arial" w:hAnsi="Arial" w:cs="Arial"/>
          <w:b/>
        </w:rPr>
      </w:pPr>
      <w:r w:rsidRPr="00426248">
        <w:rPr>
          <w:rFonts w:ascii="Arial" w:hAnsi="Arial" w:cs="Arial"/>
          <w:b/>
          <w:highlight w:val="yellow"/>
        </w:rPr>
        <w:t>Odpowiedź:</w:t>
      </w:r>
    </w:p>
    <w:p w14:paraId="19E4066E" w14:textId="52A47B96" w:rsidR="00AC7492" w:rsidRPr="00426248" w:rsidRDefault="00AC1DFC" w:rsidP="00FB6061">
      <w:pPr>
        <w:spacing w:after="0" w:line="276" w:lineRule="auto"/>
        <w:rPr>
          <w:rFonts w:ascii="Arial" w:eastAsiaTheme="minorHAnsi" w:hAnsi="Arial" w:cs="Arial"/>
        </w:rPr>
      </w:pPr>
      <w:r w:rsidRPr="00426248">
        <w:rPr>
          <w:rFonts w:ascii="Arial" w:eastAsiaTheme="minorHAnsi" w:hAnsi="Arial" w:cs="Arial"/>
        </w:rPr>
        <w:t>Zamawiający rezygnuje z powyższych zapisów usuwając je.</w:t>
      </w:r>
    </w:p>
    <w:p w14:paraId="0B260668" w14:textId="2EA67DB4" w:rsidR="00AC1DFC" w:rsidRPr="00426248" w:rsidRDefault="00AC1DFC" w:rsidP="00FB6061">
      <w:pPr>
        <w:spacing w:after="0" w:line="276" w:lineRule="auto"/>
        <w:rPr>
          <w:rFonts w:ascii="Arial" w:eastAsiaTheme="minorHAnsi" w:hAnsi="Arial" w:cs="Arial"/>
        </w:rPr>
      </w:pPr>
    </w:p>
    <w:p w14:paraId="44311DA9" w14:textId="77777777" w:rsidR="00BB211E" w:rsidRPr="00426248" w:rsidRDefault="00BB211E" w:rsidP="00FB6061">
      <w:pPr>
        <w:spacing w:after="0" w:line="276" w:lineRule="auto"/>
        <w:rPr>
          <w:rFonts w:ascii="Arial" w:eastAsiaTheme="minorHAnsi" w:hAnsi="Arial" w:cs="Arial"/>
        </w:rPr>
      </w:pPr>
    </w:p>
    <w:p w14:paraId="4FD98BF0" w14:textId="75CC2D13" w:rsidR="00AC7492" w:rsidRPr="00426248" w:rsidRDefault="00AC7492" w:rsidP="00FB6061">
      <w:pPr>
        <w:spacing w:after="0" w:line="276" w:lineRule="auto"/>
        <w:rPr>
          <w:rFonts w:ascii="Arial" w:hAnsi="Arial" w:cs="Arial"/>
          <w:b/>
          <w:u w:val="single"/>
        </w:rPr>
      </w:pPr>
      <w:r w:rsidRPr="00426248">
        <w:rPr>
          <w:rFonts w:ascii="Arial" w:hAnsi="Arial" w:cs="Arial"/>
          <w:b/>
          <w:u w:val="single"/>
        </w:rPr>
        <w:t xml:space="preserve">Pytanie nr </w:t>
      </w:r>
      <w:r w:rsidR="003D48B6">
        <w:rPr>
          <w:rFonts w:ascii="Arial" w:hAnsi="Arial" w:cs="Arial"/>
          <w:b/>
          <w:u w:val="single"/>
        </w:rPr>
        <w:t>69</w:t>
      </w:r>
    </w:p>
    <w:p w14:paraId="67DA62AE" w14:textId="16360A89" w:rsidR="00AC7492" w:rsidRPr="00426248" w:rsidRDefault="00AC7492" w:rsidP="00FB6061">
      <w:pPr>
        <w:spacing w:after="0" w:line="276" w:lineRule="auto"/>
        <w:rPr>
          <w:rFonts w:ascii="Arial" w:hAnsi="Arial" w:cs="Arial"/>
        </w:rPr>
      </w:pPr>
      <w:r w:rsidRPr="00426248">
        <w:rPr>
          <w:rFonts w:ascii="Arial" w:hAnsi="Arial" w:cs="Arial"/>
        </w:rPr>
        <w:t xml:space="preserve">System musi definiować uniwersalną kopertę danych (data </w:t>
      </w:r>
      <w:proofErr w:type="spellStart"/>
      <w:r w:rsidRPr="00426248">
        <w:rPr>
          <w:rFonts w:ascii="Arial" w:hAnsi="Arial" w:cs="Arial"/>
        </w:rPr>
        <w:t>envelope</w:t>
      </w:r>
      <w:proofErr w:type="spellEnd"/>
      <w:r w:rsidRPr="00426248">
        <w:rPr>
          <w:rFonts w:ascii="Arial" w:hAnsi="Arial" w:cs="Arial"/>
        </w:rPr>
        <w:t xml:space="preserve"> lub podobne) do przechowywania wszystkich informacji operacyjnych o urządzeniu/systemie (</w:t>
      </w:r>
      <w:proofErr w:type="spellStart"/>
      <w:r w:rsidRPr="00426248">
        <w:rPr>
          <w:rFonts w:ascii="Arial" w:hAnsi="Arial" w:cs="Arial"/>
        </w:rPr>
        <w:t>Item</w:t>
      </w:r>
      <w:proofErr w:type="spellEnd"/>
      <w:r w:rsidRPr="00426248">
        <w:rPr>
          <w:rFonts w:ascii="Arial" w:hAnsi="Arial" w:cs="Arial"/>
        </w:rPr>
        <w:t>), jak na przykład aktualny stan pracy, stan urządzenia, zdarzenia To jest powiązane z poprzednim punktem - tak to powinno być zrobione. Mamy taka uniwersalna kopertę ale trzeba ja przerobić aby wędrowała do nierelacyjnej bazy danych.</w:t>
      </w:r>
    </w:p>
    <w:p w14:paraId="4008AE03" w14:textId="77777777" w:rsidR="00AC7492" w:rsidRPr="00426248" w:rsidRDefault="00AC7492" w:rsidP="00FB6061">
      <w:pPr>
        <w:spacing w:after="0" w:line="276" w:lineRule="auto"/>
        <w:rPr>
          <w:rFonts w:ascii="Arial" w:hAnsi="Arial" w:cs="Arial"/>
          <w:b/>
          <w:u w:val="single"/>
        </w:rPr>
      </w:pPr>
    </w:p>
    <w:p w14:paraId="28088C26" w14:textId="77777777" w:rsidR="00AC7492" w:rsidRPr="00426248" w:rsidRDefault="00AC7492" w:rsidP="00FB6061">
      <w:pPr>
        <w:spacing w:after="0" w:line="276" w:lineRule="auto"/>
        <w:rPr>
          <w:rFonts w:ascii="Arial" w:hAnsi="Arial" w:cs="Arial"/>
          <w:b/>
        </w:rPr>
      </w:pPr>
      <w:r w:rsidRPr="00426248">
        <w:rPr>
          <w:rFonts w:ascii="Arial" w:hAnsi="Arial" w:cs="Arial"/>
          <w:b/>
          <w:highlight w:val="yellow"/>
        </w:rPr>
        <w:t>Odpowiedź:</w:t>
      </w:r>
    </w:p>
    <w:p w14:paraId="0D45F520" w14:textId="3102EC6A" w:rsidR="00AC7492" w:rsidRPr="00426248" w:rsidRDefault="00C42497" w:rsidP="00FB6061">
      <w:pPr>
        <w:spacing w:after="0" w:line="276" w:lineRule="auto"/>
        <w:rPr>
          <w:rFonts w:ascii="Arial" w:eastAsiaTheme="minorHAnsi" w:hAnsi="Arial" w:cs="Arial"/>
        </w:rPr>
      </w:pPr>
      <w:r w:rsidRPr="00426248">
        <w:rPr>
          <w:rFonts w:ascii="Arial" w:eastAsiaTheme="minorHAnsi" w:hAnsi="Arial" w:cs="Arial"/>
        </w:rPr>
        <w:t xml:space="preserve">Brak </w:t>
      </w:r>
      <w:r w:rsidR="00AC1DFC" w:rsidRPr="00426248">
        <w:rPr>
          <w:rFonts w:ascii="Arial" w:eastAsiaTheme="minorHAnsi" w:hAnsi="Arial" w:cs="Arial"/>
        </w:rPr>
        <w:t xml:space="preserve"> pytania.</w:t>
      </w:r>
    </w:p>
    <w:p w14:paraId="31E303E0" w14:textId="704F900C" w:rsidR="00AC1DFC" w:rsidRDefault="00AC1DFC" w:rsidP="00FB6061">
      <w:pPr>
        <w:spacing w:after="0" w:line="276" w:lineRule="auto"/>
        <w:rPr>
          <w:rFonts w:ascii="Arial" w:eastAsiaTheme="minorHAnsi" w:hAnsi="Arial" w:cs="Arial"/>
        </w:rPr>
      </w:pPr>
    </w:p>
    <w:p w14:paraId="37560F86" w14:textId="77777777" w:rsidR="00E91F8F" w:rsidRPr="00426248" w:rsidRDefault="00E91F8F" w:rsidP="00FB6061">
      <w:pPr>
        <w:spacing w:after="0" w:line="276" w:lineRule="auto"/>
        <w:rPr>
          <w:rFonts w:ascii="Arial" w:eastAsiaTheme="minorHAnsi" w:hAnsi="Arial" w:cs="Arial"/>
        </w:rPr>
      </w:pPr>
    </w:p>
    <w:p w14:paraId="624A18FB" w14:textId="160A1926" w:rsidR="00AC7492" w:rsidRPr="00426248" w:rsidRDefault="00AC7492" w:rsidP="00FB6061">
      <w:pPr>
        <w:spacing w:after="0" w:line="276" w:lineRule="auto"/>
        <w:rPr>
          <w:rFonts w:ascii="Arial" w:hAnsi="Arial" w:cs="Arial"/>
          <w:b/>
          <w:u w:val="single"/>
        </w:rPr>
      </w:pPr>
      <w:r w:rsidRPr="00426248">
        <w:rPr>
          <w:rFonts w:ascii="Arial" w:hAnsi="Arial" w:cs="Arial"/>
          <w:b/>
          <w:u w:val="single"/>
        </w:rPr>
        <w:t>Pytanie nr 7</w:t>
      </w:r>
      <w:r w:rsidR="003D48B6">
        <w:rPr>
          <w:rFonts w:ascii="Arial" w:hAnsi="Arial" w:cs="Arial"/>
          <w:b/>
          <w:u w:val="single"/>
        </w:rPr>
        <w:t>0</w:t>
      </w:r>
    </w:p>
    <w:p w14:paraId="5CD6EDBF" w14:textId="77777777" w:rsidR="00AC7492" w:rsidRPr="00426248" w:rsidRDefault="00AC7492" w:rsidP="00FB6061">
      <w:pPr>
        <w:spacing w:after="0" w:line="276" w:lineRule="auto"/>
        <w:rPr>
          <w:rFonts w:ascii="Arial" w:hAnsi="Arial" w:cs="Arial"/>
        </w:rPr>
      </w:pPr>
      <w:r w:rsidRPr="00426248">
        <w:rPr>
          <w:rFonts w:ascii="Arial" w:hAnsi="Arial" w:cs="Arial"/>
        </w:rPr>
        <w:t>Zamawiający wymaga:</w:t>
      </w:r>
    </w:p>
    <w:p w14:paraId="3C6B92E7" w14:textId="77777777" w:rsidR="00AC7492" w:rsidRPr="00426248" w:rsidRDefault="00AC7492" w:rsidP="00FB6061">
      <w:pPr>
        <w:spacing w:after="0" w:line="276" w:lineRule="auto"/>
        <w:rPr>
          <w:rFonts w:ascii="Arial" w:hAnsi="Arial" w:cs="Arial"/>
        </w:rPr>
      </w:pPr>
      <w:r w:rsidRPr="00426248">
        <w:rPr>
          <w:rFonts w:ascii="Arial" w:hAnsi="Arial" w:cs="Arial"/>
        </w:rPr>
        <w:t>a.</w:t>
      </w:r>
      <w:r w:rsidRPr="00426248">
        <w:rPr>
          <w:rFonts w:ascii="Arial" w:hAnsi="Arial" w:cs="Arial"/>
        </w:rPr>
        <w:tab/>
        <w:t xml:space="preserve">wykrywania zatorów na skrzyżowaniach </w:t>
      </w:r>
    </w:p>
    <w:p w14:paraId="05EF6B95" w14:textId="77777777" w:rsidR="00AC7492" w:rsidRPr="00426248" w:rsidRDefault="00AC7492" w:rsidP="00FB6061">
      <w:pPr>
        <w:spacing w:after="0" w:line="276" w:lineRule="auto"/>
        <w:rPr>
          <w:rFonts w:ascii="Arial" w:hAnsi="Arial" w:cs="Arial"/>
        </w:rPr>
      </w:pPr>
      <w:r w:rsidRPr="00426248">
        <w:rPr>
          <w:rFonts w:ascii="Arial" w:hAnsi="Arial" w:cs="Arial"/>
        </w:rPr>
        <w:t>b.</w:t>
      </w:r>
      <w:r w:rsidRPr="00426248">
        <w:rPr>
          <w:rFonts w:ascii="Arial" w:hAnsi="Arial" w:cs="Arial"/>
        </w:rPr>
        <w:tab/>
        <w:t xml:space="preserve"> wykrywanie długich kolejek przed linia stop na skrzyżowaniach z sygnalizacją świetlną (długa kolejka rozumiana jest jako kolejka z taką liczba pojazdów, której zjazd nie jest możliwy do obsłużenia w dwóch cyklach programu sygnalizacji) </w:t>
      </w:r>
    </w:p>
    <w:p w14:paraId="4CFEE76E" w14:textId="77777777" w:rsidR="00AC7492" w:rsidRPr="00426248" w:rsidRDefault="00AC7492" w:rsidP="00FB6061">
      <w:pPr>
        <w:spacing w:after="0" w:line="276" w:lineRule="auto"/>
        <w:rPr>
          <w:rFonts w:ascii="Arial" w:hAnsi="Arial" w:cs="Arial"/>
        </w:rPr>
      </w:pPr>
      <w:r w:rsidRPr="00426248">
        <w:rPr>
          <w:rFonts w:ascii="Arial" w:hAnsi="Arial" w:cs="Arial"/>
        </w:rPr>
        <w:t>c.</w:t>
      </w:r>
      <w:r w:rsidRPr="00426248">
        <w:rPr>
          <w:rFonts w:ascii="Arial" w:hAnsi="Arial" w:cs="Arial"/>
        </w:rPr>
        <w:tab/>
        <w:t>wykrywanie zdarzeń - kolizji na tarczy skrzyżowania (zablokowanie możliwości zjazdu z tarczy skrzyżowania)</w:t>
      </w:r>
    </w:p>
    <w:p w14:paraId="6A01388E" w14:textId="77777777" w:rsidR="00AC7492" w:rsidRPr="00426248" w:rsidRDefault="00AC7492" w:rsidP="00FB6061">
      <w:pPr>
        <w:spacing w:after="0" w:line="276" w:lineRule="auto"/>
        <w:rPr>
          <w:rFonts w:ascii="Arial" w:hAnsi="Arial" w:cs="Arial"/>
        </w:rPr>
      </w:pPr>
      <w:r w:rsidRPr="00426248">
        <w:rPr>
          <w:rFonts w:ascii="Arial" w:hAnsi="Arial" w:cs="Arial"/>
        </w:rPr>
        <w:t xml:space="preserve">Takie wymagania są ściśle powiązane w </w:t>
      </w:r>
      <w:proofErr w:type="spellStart"/>
      <w:r w:rsidRPr="00426248">
        <w:rPr>
          <w:rFonts w:ascii="Arial" w:hAnsi="Arial" w:cs="Arial"/>
        </w:rPr>
        <w:t>wideodetekcją</w:t>
      </w:r>
      <w:proofErr w:type="spellEnd"/>
      <w:r w:rsidRPr="00426248">
        <w:rPr>
          <w:rFonts w:ascii="Arial" w:hAnsi="Arial" w:cs="Arial"/>
        </w:rPr>
        <w:t xml:space="preserve"> pojazdów i cześć tego rozwiązania będzie się dublować. Alternatywnie można by zastosować detekcję radarową. </w:t>
      </w:r>
    </w:p>
    <w:p w14:paraId="4BE3985F" w14:textId="77777777" w:rsidR="00AC7492" w:rsidRPr="00426248" w:rsidRDefault="00AC7492" w:rsidP="00FB6061">
      <w:pPr>
        <w:spacing w:after="0" w:line="276" w:lineRule="auto"/>
        <w:rPr>
          <w:rFonts w:ascii="Arial" w:hAnsi="Arial" w:cs="Arial"/>
        </w:rPr>
      </w:pPr>
      <w:r w:rsidRPr="00426248">
        <w:rPr>
          <w:rFonts w:ascii="Arial" w:hAnsi="Arial" w:cs="Arial"/>
        </w:rPr>
        <w:t>Czy Zamawiający dopuszcza rozwiązania analityki na serwerze w chmurze?</w:t>
      </w:r>
    </w:p>
    <w:p w14:paraId="755946DB" w14:textId="77777777" w:rsidR="00AC7492" w:rsidRPr="00426248" w:rsidRDefault="00AC7492" w:rsidP="00FB6061">
      <w:pPr>
        <w:spacing w:after="0" w:line="276" w:lineRule="auto"/>
        <w:rPr>
          <w:rFonts w:ascii="Arial" w:hAnsi="Arial" w:cs="Arial"/>
        </w:rPr>
      </w:pPr>
      <w:r w:rsidRPr="00426248">
        <w:rPr>
          <w:rFonts w:ascii="Arial" w:hAnsi="Arial" w:cs="Arial"/>
        </w:rPr>
        <w:t>Czy Zamawiający przewiduje aby wdrożony system służył do karania i przygotowania materiałów dowodowych do wystawienia mandatów?</w:t>
      </w:r>
    </w:p>
    <w:p w14:paraId="7D00314C" w14:textId="77777777" w:rsidR="00AC7492" w:rsidRPr="00426248" w:rsidRDefault="00AC7492" w:rsidP="00FB6061">
      <w:pPr>
        <w:spacing w:after="0" w:line="276" w:lineRule="auto"/>
        <w:rPr>
          <w:rFonts w:ascii="Arial" w:hAnsi="Arial" w:cs="Arial"/>
        </w:rPr>
      </w:pPr>
      <w:r w:rsidRPr="00426248">
        <w:rPr>
          <w:rFonts w:ascii="Arial" w:hAnsi="Arial" w:cs="Arial"/>
        </w:rPr>
        <w:t>Kamery PTZ nie będą wstanie spełnić tego wymagania ponieważ kamer PTZ rejestruje obraz, na który jest skierowana i w momencie, gdy patrzy np. na dany wlot, nie będzie wstanie zarejestrować zdarzenia na środku skrzyżowania, więc prosimy o wykreślenie kamer PTZ.</w:t>
      </w:r>
    </w:p>
    <w:p w14:paraId="0B7026A0" w14:textId="77777777" w:rsidR="00AC7492" w:rsidRPr="00426248" w:rsidRDefault="00AC7492" w:rsidP="00FB6061">
      <w:pPr>
        <w:spacing w:after="0" w:line="276" w:lineRule="auto"/>
        <w:rPr>
          <w:rFonts w:ascii="Arial" w:hAnsi="Arial" w:cs="Arial"/>
        </w:rPr>
      </w:pPr>
      <w:r w:rsidRPr="00426248">
        <w:rPr>
          <w:rFonts w:ascii="Arial" w:hAnsi="Arial" w:cs="Arial"/>
        </w:rPr>
        <w:t>Czy Zamawiający dopuszcza rozwiązania na radarze?</w:t>
      </w:r>
    </w:p>
    <w:p w14:paraId="451F4641" w14:textId="6469F9C2" w:rsidR="00AC7492" w:rsidRDefault="00AC7492" w:rsidP="00FB6061">
      <w:pPr>
        <w:spacing w:after="0" w:line="276" w:lineRule="auto"/>
        <w:rPr>
          <w:rFonts w:ascii="Arial" w:hAnsi="Arial" w:cs="Arial"/>
        </w:rPr>
      </w:pPr>
      <w:r w:rsidRPr="00426248">
        <w:rPr>
          <w:rFonts w:ascii="Arial" w:hAnsi="Arial" w:cs="Arial"/>
        </w:rPr>
        <w:t>Czy system CCTV musi być zintegrowany ze sterownikami sygnalizacji świetlnej?</w:t>
      </w:r>
    </w:p>
    <w:p w14:paraId="509F7818" w14:textId="77777777" w:rsidR="007313E1" w:rsidRPr="00472E3A" w:rsidRDefault="007313E1" w:rsidP="00FB6061">
      <w:pPr>
        <w:spacing w:after="0" w:line="276" w:lineRule="auto"/>
        <w:rPr>
          <w:rFonts w:ascii="Arial" w:hAnsi="Arial" w:cs="Arial"/>
        </w:rPr>
      </w:pPr>
    </w:p>
    <w:p w14:paraId="5BD6F5A4" w14:textId="77777777" w:rsidR="00AC7492" w:rsidRPr="00426248" w:rsidRDefault="00AC7492" w:rsidP="00FB6061">
      <w:pPr>
        <w:spacing w:after="0" w:line="276" w:lineRule="auto"/>
        <w:rPr>
          <w:rFonts w:ascii="Arial" w:hAnsi="Arial" w:cs="Arial"/>
          <w:b/>
        </w:rPr>
      </w:pPr>
      <w:r w:rsidRPr="00426248">
        <w:rPr>
          <w:rFonts w:ascii="Arial" w:hAnsi="Arial" w:cs="Arial"/>
          <w:b/>
          <w:highlight w:val="yellow"/>
        </w:rPr>
        <w:t>Odpowiedź:</w:t>
      </w:r>
    </w:p>
    <w:p w14:paraId="0FFC6F64" w14:textId="2B2680EC" w:rsidR="00AC7492" w:rsidRPr="00426248" w:rsidRDefault="006357E4" w:rsidP="00FB6061">
      <w:pPr>
        <w:spacing w:after="0" w:line="276" w:lineRule="auto"/>
        <w:rPr>
          <w:rFonts w:ascii="Arial" w:eastAsiaTheme="minorHAnsi" w:hAnsi="Arial" w:cs="Arial"/>
        </w:rPr>
      </w:pPr>
      <w:r w:rsidRPr="00426248">
        <w:rPr>
          <w:rFonts w:ascii="Arial" w:eastAsiaTheme="minorHAnsi" w:hAnsi="Arial" w:cs="Arial"/>
        </w:rPr>
        <w:t xml:space="preserve">Zamawiający wymóg wykrywania incydentów oczekuje, że będzie zrealizowany jako funkcja przetwarzania obrazu. Zamawiający dopuszcza rozwiązania bazujące na analityce obrazu realizowanej na serwerach w centrum. Zamawiający nie oczekuje żeby system był systemem dla rejestracji wykroczeń. Dobór rodzaju kamer i ich lokalizacja jest zadaniem Wykonawcy. Wykrywanie incydentów w system CCTV jest podsystemem który niezależnie od systemu sterowania sygnalizacją świetlną dostarcza danych o sytuacji ruchowej celem zarządzania przy wprowadzaniu różnych scenariuszy. Zamawiający nie wymaga wykorzystywania obliczonych z systemu CCTV parametrów np. długości kolejek do bieżącego sterowania </w:t>
      </w:r>
      <w:r w:rsidRPr="00426248">
        <w:rPr>
          <w:rFonts w:ascii="Arial" w:eastAsiaTheme="minorHAnsi" w:hAnsi="Arial" w:cs="Arial"/>
        </w:rPr>
        <w:lastRenderedPageBreak/>
        <w:t>sygnalizacją. Taki parametr powinien jednak być możliwy do wykorzystania w przełączaniu scenariuszy zarządzania</w:t>
      </w:r>
    </w:p>
    <w:p w14:paraId="7F2CA5E3" w14:textId="4932AE06" w:rsidR="006357E4" w:rsidRPr="00426248" w:rsidRDefault="006357E4" w:rsidP="00FB6061">
      <w:pPr>
        <w:spacing w:after="0" w:line="276" w:lineRule="auto"/>
        <w:rPr>
          <w:rFonts w:ascii="Arial" w:eastAsiaTheme="minorHAnsi" w:hAnsi="Arial" w:cs="Arial"/>
        </w:rPr>
      </w:pPr>
    </w:p>
    <w:p w14:paraId="384AF951" w14:textId="77777777" w:rsidR="00BB211E" w:rsidRPr="00426248" w:rsidRDefault="00BB211E" w:rsidP="00FB6061">
      <w:pPr>
        <w:spacing w:after="0" w:line="276" w:lineRule="auto"/>
        <w:rPr>
          <w:rFonts w:ascii="Arial" w:eastAsiaTheme="minorHAnsi" w:hAnsi="Arial" w:cs="Arial"/>
        </w:rPr>
      </w:pPr>
    </w:p>
    <w:p w14:paraId="47FC0C23" w14:textId="59B3A7D2" w:rsidR="00AC7492" w:rsidRPr="00426248" w:rsidRDefault="007313E1" w:rsidP="00FB6061">
      <w:pPr>
        <w:spacing w:after="0" w:line="276" w:lineRule="auto"/>
        <w:rPr>
          <w:rFonts w:ascii="Arial" w:hAnsi="Arial" w:cs="Arial"/>
          <w:b/>
          <w:u w:val="single"/>
        </w:rPr>
      </w:pPr>
      <w:r>
        <w:rPr>
          <w:rFonts w:ascii="Arial" w:hAnsi="Arial" w:cs="Arial"/>
          <w:b/>
          <w:u w:val="single"/>
        </w:rPr>
        <w:t>Pytanie nr 71</w:t>
      </w:r>
    </w:p>
    <w:p w14:paraId="215696DD" w14:textId="77777777" w:rsidR="00AC7492" w:rsidRPr="00426248" w:rsidRDefault="00AC7492" w:rsidP="00FB6061">
      <w:pPr>
        <w:spacing w:after="0" w:line="276" w:lineRule="auto"/>
        <w:rPr>
          <w:rFonts w:ascii="Arial" w:hAnsi="Arial" w:cs="Arial"/>
        </w:rPr>
      </w:pPr>
      <w:r w:rsidRPr="00426248">
        <w:rPr>
          <w:rFonts w:ascii="Arial" w:hAnsi="Arial" w:cs="Arial"/>
        </w:rPr>
        <w:t>Pytanie do odpowiedzi z dnia 24.06.2022 dotyczy odpowiedzi na pytanie nr 1 i zastosowania technologii V2X.</w:t>
      </w:r>
    </w:p>
    <w:p w14:paraId="11E67321" w14:textId="77777777" w:rsidR="00AC7492" w:rsidRPr="00426248" w:rsidRDefault="00AC7492" w:rsidP="00FB6061">
      <w:pPr>
        <w:spacing w:after="0" w:line="276" w:lineRule="auto"/>
        <w:rPr>
          <w:rFonts w:ascii="Arial" w:hAnsi="Arial" w:cs="Arial"/>
        </w:rPr>
      </w:pPr>
      <w:r w:rsidRPr="00426248">
        <w:rPr>
          <w:rFonts w:ascii="Arial" w:hAnsi="Arial" w:cs="Arial"/>
        </w:rPr>
        <w:t xml:space="preserve">Technologia V2X jest najnowszą technologią wprowadzaną w całej Europie i jest ogólna dostępna, ściśle określona przez Unię Europejską. Technologia ta umożliwia przygotowanie infrastruktury drogowej do obsługi samochodów autonomicznych, np. można rozsyłać komunikaty do pojazdów indywidualnych w celu ostrzeżenia kierowców o zatorach, wypadku, zamkniętych drogach, o zamkniętym tunelu, miejscach  parkingowych. Jest to zapewne przyszłość i zmiana, która była zaproponowana w nowym PFU z 15.06.2022 wydała się bardzo rozsądna i zasadna, gdzie można było zaobserwować, że miasto chce dostać najnowsze rozwiązanie na rynku i szykuje się do </w:t>
      </w:r>
      <w:proofErr w:type="spellStart"/>
      <w:r w:rsidRPr="00426248">
        <w:rPr>
          <w:rFonts w:ascii="Arial" w:hAnsi="Arial" w:cs="Arial"/>
        </w:rPr>
        <w:t>smartcity</w:t>
      </w:r>
      <w:proofErr w:type="spellEnd"/>
      <w:r w:rsidRPr="00426248">
        <w:rPr>
          <w:rFonts w:ascii="Arial" w:hAnsi="Arial" w:cs="Arial"/>
        </w:rPr>
        <w:t xml:space="preserve"> i przygotowania do obsługi pojazdów autonomicznych, a liczba takich pojazdów stale rośnie i pojazd autonomiczny bez infrastruktury drogowej nie istnieje.  Umożliwienie zastosowania priorytetu poprzez system centralny jest rozwiązaniem sprawdzonym, ale w tym rozwiązaniu dochodzi zawsze element opóźnienia komunikacji pomiędzy pojazd-serwer-serwer- sterownik, i w momencie zatorów na drodze ciężko będzie określić dokładną lokalizację autobusów. Tym bardziej, że wymagają Państwo systemu CCTV, który ma przewidywać zatory i zdarzenia, a system centralny nadawania priorytetu nie ma takich informacji.</w:t>
      </w:r>
    </w:p>
    <w:p w14:paraId="50DB8078" w14:textId="77777777" w:rsidR="00AC7492" w:rsidRPr="00426248" w:rsidRDefault="00AC7492" w:rsidP="00FB6061">
      <w:pPr>
        <w:spacing w:after="0" w:line="276" w:lineRule="auto"/>
        <w:rPr>
          <w:rFonts w:ascii="Arial" w:hAnsi="Arial" w:cs="Arial"/>
        </w:rPr>
      </w:pPr>
      <w:r w:rsidRPr="00426248">
        <w:rPr>
          <w:rFonts w:ascii="Arial" w:hAnsi="Arial" w:cs="Arial"/>
        </w:rPr>
        <w:t xml:space="preserve">Technologia V2X, V2E, V2I jest dostarczana przez co najmniej 4 producentów, więc nie ma mowy o żadnych ograniczeniach konkurencji. </w:t>
      </w:r>
    </w:p>
    <w:p w14:paraId="2B6A700F" w14:textId="0FDC6060" w:rsidR="00AC7492" w:rsidRPr="00426248" w:rsidRDefault="00AC7492" w:rsidP="00FB6061">
      <w:pPr>
        <w:spacing w:after="0" w:line="276" w:lineRule="auto"/>
        <w:rPr>
          <w:rFonts w:ascii="Arial" w:hAnsi="Arial" w:cs="Arial"/>
        </w:rPr>
      </w:pPr>
      <w:r w:rsidRPr="00426248">
        <w:rPr>
          <w:rFonts w:ascii="Arial" w:hAnsi="Arial" w:cs="Arial"/>
        </w:rPr>
        <w:t>Prosimy tylko o ostateczne stanowisko w kwestii nadawania priorytetów czy mamy dostarczyć nowoczesne rozwiązanie oparte o wymogi UE, czy uwzględnić zmiany z odpowiedzi z dnia 24.06.2022 i zostać przy priorytecie centralnym.</w:t>
      </w:r>
    </w:p>
    <w:p w14:paraId="2D59C505" w14:textId="77777777" w:rsidR="00AC7492" w:rsidRPr="00426248" w:rsidRDefault="00AC7492" w:rsidP="00FB6061">
      <w:pPr>
        <w:spacing w:after="0" w:line="276" w:lineRule="auto"/>
        <w:rPr>
          <w:rFonts w:ascii="Arial" w:hAnsi="Arial" w:cs="Arial"/>
          <w:b/>
          <w:u w:val="single"/>
        </w:rPr>
      </w:pPr>
    </w:p>
    <w:p w14:paraId="67E814ED" w14:textId="77777777" w:rsidR="00AC7492" w:rsidRPr="00426248" w:rsidRDefault="00AC7492" w:rsidP="00FB6061">
      <w:pPr>
        <w:spacing w:after="0" w:line="276" w:lineRule="auto"/>
        <w:rPr>
          <w:rFonts w:ascii="Arial" w:hAnsi="Arial" w:cs="Arial"/>
          <w:b/>
        </w:rPr>
      </w:pPr>
      <w:r w:rsidRPr="00426248">
        <w:rPr>
          <w:rFonts w:ascii="Arial" w:hAnsi="Arial" w:cs="Arial"/>
          <w:b/>
          <w:highlight w:val="yellow"/>
        </w:rPr>
        <w:t>Odpowiedź:</w:t>
      </w:r>
    </w:p>
    <w:p w14:paraId="6FFFEB8A" w14:textId="64E9EDA5" w:rsidR="00AC7492" w:rsidRPr="00426248" w:rsidRDefault="006357E4" w:rsidP="00FB6061">
      <w:pPr>
        <w:spacing w:after="0" w:line="276" w:lineRule="auto"/>
        <w:rPr>
          <w:rFonts w:ascii="Arial" w:eastAsiaTheme="minorHAnsi" w:hAnsi="Arial" w:cs="Arial"/>
        </w:rPr>
      </w:pPr>
      <w:r w:rsidRPr="00426248">
        <w:rPr>
          <w:rFonts w:ascii="Arial" w:eastAsiaTheme="minorHAnsi" w:hAnsi="Arial" w:cs="Arial"/>
        </w:rPr>
        <w:t>Zamawiający udzielił odpowiedzi na pytanie nr 1 z dnia 24.06.2022</w:t>
      </w:r>
    </w:p>
    <w:p w14:paraId="7D4EAF8D" w14:textId="2F4B69CD" w:rsidR="006357E4" w:rsidRPr="00426248" w:rsidRDefault="006357E4" w:rsidP="00FB6061">
      <w:pPr>
        <w:spacing w:after="0" w:line="276" w:lineRule="auto"/>
        <w:rPr>
          <w:rFonts w:ascii="Arial" w:eastAsiaTheme="minorHAnsi" w:hAnsi="Arial" w:cs="Arial"/>
        </w:rPr>
      </w:pPr>
    </w:p>
    <w:p w14:paraId="7B269AFC" w14:textId="77777777" w:rsidR="00BB211E" w:rsidRPr="00426248" w:rsidRDefault="00BB211E" w:rsidP="00FB6061">
      <w:pPr>
        <w:spacing w:after="0" w:line="276" w:lineRule="auto"/>
        <w:rPr>
          <w:rFonts w:ascii="Arial" w:eastAsiaTheme="minorHAnsi" w:hAnsi="Arial" w:cs="Arial"/>
        </w:rPr>
      </w:pPr>
    </w:p>
    <w:p w14:paraId="029552E2" w14:textId="3BDDFC8D" w:rsidR="006357E4" w:rsidRPr="00426248" w:rsidRDefault="006357E4" w:rsidP="00FB6061">
      <w:pPr>
        <w:spacing w:after="0" w:line="276" w:lineRule="auto"/>
        <w:rPr>
          <w:rFonts w:ascii="Arial" w:hAnsi="Arial" w:cs="Arial"/>
          <w:b/>
          <w:u w:val="single"/>
        </w:rPr>
      </w:pPr>
      <w:r w:rsidRPr="00426248">
        <w:rPr>
          <w:rFonts w:ascii="Arial" w:hAnsi="Arial" w:cs="Arial"/>
          <w:b/>
          <w:u w:val="single"/>
        </w:rPr>
        <w:t>Pytanie nr 7</w:t>
      </w:r>
      <w:r w:rsidR="007313E1">
        <w:rPr>
          <w:rFonts w:ascii="Arial" w:hAnsi="Arial" w:cs="Arial"/>
          <w:b/>
          <w:u w:val="single"/>
        </w:rPr>
        <w:t>2</w:t>
      </w:r>
    </w:p>
    <w:p w14:paraId="35996086" w14:textId="77777777" w:rsidR="006357E4" w:rsidRPr="00426248" w:rsidRDefault="006357E4" w:rsidP="00FB6061">
      <w:pPr>
        <w:spacing w:after="0" w:line="276" w:lineRule="auto"/>
        <w:rPr>
          <w:rFonts w:ascii="Arial" w:hAnsi="Arial" w:cs="Arial"/>
          <w:bCs/>
        </w:rPr>
      </w:pPr>
      <w:r w:rsidRPr="00426248">
        <w:rPr>
          <w:rFonts w:ascii="Arial" w:hAnsi="Arial" w:cs="Arial"/>
          <w:bCs/>
        </w:rPr>
        <w:t xml:space="preserve">Dotyczy: PFU 2.8.1 Sprzęt IT – wyposażenie serwerowe2.8.2. Stacje robocze </w:t>
      </w:r>
    </w:p>
    <w:p w14:paraId="5818C5E7" w14:textId="77777777" w:rsidR="006357E4" w:rsidRPr="00426248" w:rsidRDefault="006357E4" w:rsidP="00FB6061">
      <w:pPr>
        <w:spacing w:after="0" w:line="276" w:lineRule="auto"/>
        <w:rPr>
          <w:rFonts w:ascii="Arial" w:hAnsi="Arial" w:cs="Arial"/>
          <w:bCs/>
        </w:rPr>
      </w:pPr>
      <w:r w:rsidRPr="00426248">
        <w:rPr>
          <w:rFonts w:ascii="Arial" w:hAnsi="Arial" w:cs="Arial"/>
          <w:bCs/>
        </w:rPr>
        <w:t xml:space="preserve">Zapisy PFU oraz odpowiadających im zapisów w Załącznik nr 8.5 Specyfikacje techniczne do programu funkcjonalno-użytkowego Rozdział22. Stacje Robocze: </w:t>
      </w:r>
    </w:p>
    <w:p w14:paraId="496D1BDD" w14:textId="77777777" w:rsidR="006357E4" w:rsidRPr="00426248" w:rsidRDefault="006357E4" w:rsidP="00FB6061">
      <w:pPr>
        <w:spacing w:after="0" w:line="276" w:lineRule="auto"/>
        <w:rPr>
          <w:rFonts w:ascii="Arial" w:hAnsi="Arial" w:cs="Arial"/>
          <w:bCs/>
        </w:rPr>
      </w:pPr>
      <w:r w:rsidRPr="00426248">
        <w:rPr>
          <w:rFonts w:ascii="Arial" w:hAnsi="Arial" w:cs="Arial"/>
          <w:bCs/>
        </w:rPr>
        <w:t>„Należy dostarczyć oświadczenie producenta rozwiązania, że w przypadku niewywiązywania się z obowiązków gwarancyjnych oferenta lub firmy serwisującej, przejmie na siebie wszelkie zobowiązania związane z serwisem gwarancyjnym.”</w:t>
      </w:r>
    </w:p>
    <w:p w14:paraId="79D2CB2B" w14:textId="77777777" w:rsidR="006357E4" w:rsidRPr="00426248" w:rsidRDefault="006357E4" w:rsidP="00FB6061">
      <w:pPr>
        <w:spacing w:after="0" w:line="276" w:lineRule="auto"/>
        <w:rPr>
          <w:rFonts w:ascii="Arial" w:hAnsi="Arial" w:cs="Arial"/>
          <w:bCs/>
        </w:rPr>
      </w:pPr>
    </w:p>
    <w:p w14:paraId="26C92151" w14:textId="5D4773FE" w:rsidR="006357E4" w:rsidRPr="00426248" w:rsidRDefault="006357E4" w:rsidP="00FB6061">
      <w:pPr>
        <w:spacing w:after="0" w:line="276" w:lineRule="auto"/>
        <w:rPr>
          <w:rFonts w:ascii="Arial" w:hAnsi="Arial" w:cs="Arial"/>
          <w:bCs/>
        </w:rPr>
      </w:pPr>
      <w:r w:rsidRPr="00426248">
        <w:rPr>
          <w:rFonts w:ascii="Arial" w:hAnsi="Arial" w:cs="Arial"/>
          <w:bCs/>
        </w:rPr>
        <w:t>Zwracam się z wnioskiem o rezygnacje z wymogu przedstawienia oświadczenia Producenta potwierdzającego, że Serwis urządzeń będzie realizowan</w:t>
      </w:r>
      <w:r w:rsidR="005146BD" w:rsidRPr="00426248">
        <w:rPr>
          <w:rFonts w:ascii="Arial" w:hAnsi="Arial" w:cs="Arial"/>
          <w:bCs/>
        </w:rPr>
        <w:t>y bezpośrednio przez Producenta</w:t>
      </w:r>
      <w:r w:rsidR="005146BD" w:rsidRPr="00426248">
        <w:rPr>
          <w:rFonts w:ascii="Arial" w:hAnsi="Arial" w:cs="Arial"/>
          <w:bCs/>
        </w:rPr>
        <w:br/>
      </w:r>
      <w:r w:rsidRPr="00426248">
        <w:rPr>
          <w:rFonts w:ascii="Arial" w:hAnsi="Arial" w:cs="Arial"/>
          <w:bCs/>
        </w:rPr>
        <w:t>i kompletne usunięcie obecnego zapisu z PFU i Załącznika nr 8.5.</w:t>
      </w:r>
    </w:p>
    <w:p w14:paraId="0D0FDB19" w14:textId="51451004" w:rsidR="006357E4" w:rsidRPr="00426248" w:rsidRDefault="006357E4" w:rsidP="00FB6061">
      <w:pPr>
        <w:spacing w:after="0" w:line="276" w:lineRule="auto"/>
        <w:rPr>
          <w:rFonts w:ascii="Arial" w:hAnsi="Arial" w:cs="Arial"/>
          <w:bCs/>
        </w:rPr>
      </w:pPr>
      <w:r w:rsidRPr="00426248">
        <w:rPr>
          <w:rFonts w:ascii="Arial" w:hAnsi="Arial" w:cs="Arial"/>
          <w:bCs/>
        </w:rPr>
        <w:t>Należy zauważyć, iż producent nie jest stroną postępo</w:t>
      </w:r>
      <w:r w:rsidR="005146BD" w:rsidRPr="00426248">
        <w:rPr>
          <w:rFonts w:ascii="Arial" w:hAnsi="Arial" w:cs="Arial"/>
          <w:bCs/>
        </w:rPr>
        <w:t>wania a tym bardziej podpisanej</w:t>
      </w:r>
      <w:r w:rsidR="005146BD" w:rsidRPr="00426248">
        <w:rPr>
          <w:rFonts w:ascii="Arial" w:hAnsi="Arial" w:cs="Arial"/>
          <w:bCs/>
        </w:rPr>
        <w:br/>
      </w:r>
      <w:r w:rsidRPr="00426248">
        <w:rPr>
          <w:rFonts w:ascii="Arial" w:hAnsi="Arial" w:cs="Arial"/>
          <w:bCs/>
        </w:rPr>
        <w:t>w przyszłości Umowy na realizację przedmiotowego zamówienia. Jedynie Wykonawca na podstawie umowy z Zamawiającym jest zobligowany do świadczenia usługi serwisu. To w jaki sposób będzie on realizował zgłoszenia serwisowe zależy tylko i wyłącznie od niego, ponieważ to on ponosi całą odpowiedzialność za nieterminowe wykonanie usługi a co za tym idzie również ewentualne kary. W przypadku wymogu aby to Producent świadczył serwis musi mieć odzwierciedlenie w umowie i zwolnić Wykonawcę z odpowiedzialności za ich działanie lub zaniechanie działania. W związku z powyższym wnosimy o usunięcie zapisu aby serwis urządzeń był realizowany bezpośrednio przez Producenta.</w:t>
      </w:r>
    </w:p>
    <w:p w14:paraId="34550A2D" w14:textId="46B09156" w:rsidR="006357E4" w:rsidRPr="00426248" w:rsidRDefault="006357E4" w:rsidP="00FB6061">
      <w:pPr>
        <w:spacing w:after="0" w:line="276" w:lineRule="auto"/>
        <w:rPr>
          <w:rFonts w:ascii="Arial" w:hAnsi="Arial" w:cs="Arial"/>
          <w:bCs/>
        </w:rPr>
      </w:pPr>
      <w:r w:rsidRPr="00426248">
        <w:rPr>
          <w:rFonts w:ascii="Arial" w:hAnsi="Arial" w:cs="Arial"/>
          <w:bCs/>
        </w:rPr>
        <w:lastRenderedPageBreak/>
        <w:t>Dokument, którego wymaga Zamawiający tj. oświadc</w:t>
      </w:r>
      <w:r w:rsidR="005146BD" w:rsidRPr="00426248">
        <w:rPr>
          <w:rFonts w:ascii="Arial" w:hAnsi="Arial" w:cs="Arial"/>
          <w:bCs/>
        </w:rPr>
        <w:t>zenie producenta jest niezgodny</w:t>
      </w:r>
      <w:r w:rsidR="005146BD" w:rsidRPr="00426248">
        <w:rPr>
          <w:rFonts w:ascii="Arial" w:hAnsi="Arial" w:cs="Arial"/>
          <w:bCs/>
        </w:rPr>
        <w:br/>
      </w:r>
      <w:r w:rsidRPr="00426248">
        <w:rPr>
          <w:rFonts w:ascii="Arial" w:hAnsi="Arial" w:cs="Arial"/>
          <w:bCs/>
        </w:rPr>
        <w:t xml:space="preserve">z Ustawą z 11 września 2019 r. – Prawo zamówień publicznych (Dz.U. 2021 r. poz. 1129) (dalej Ustawą </w:t>
      </w:r>
      <w:proofErr w:type="spellStart"/>
      <w:r w:rsidRPr="00426248">
        <w:rPr>
          <w:rFonts w:ascii="Arial" w:hAnsi="Arial" w:cs="Arial"/>
          <w:bCs/>
        </w:rPr>
        <w:t>Pzp</w:t>
      </w:r>
      <w:proofErr w:type="spellEnd"/>
      <w:r w:rsidRPr="00426248">
        <w:rPr>
          <w:rFonts w:ascii="Arial" w:hAnsi="Arial" w:cs="Arial"/>
          <w:bCs/>
        </w:rPr>
        <w:t xml:space="preserve">). Zakres dokumentów jakich może żądać Zamawiający od Wykonawców zostały jasno określone w Rozporządzeniu Ministra Rozwoju, Pracy i Technologii z dnia 23 grudnia 2020 r. w sprawie podmiotowych środków dowodowych oraz innych dokumentów lub oświadczeń, jakich może żądać zamawiający od wykonawcy (Dz.U. 2020 poz. 2415). Wymaganie powyższego oświadczenia jest jawnym ograniczeniem konkurencji co również stoi w sprzeczności z Ustawą </w:t>
      </w:r>
      <w:proofErr w:type="spellStart"/>
      <w:r w:rsidRPr="00426248">
        <w:rPr>
          <w:rFonts w:ascii="Arial" w:hAnsi="Arial" w:cs="Arial"/>
          <w:bCs/>
        </w:rPr>
        <w:t>Pzp</w:t>
      </w:r>
      <w:proofErr w:type="spellEnd"/>
      <w:r w:rsidRPr="00426248">
        <w:rPr>
          <w:rFonts w:ascii="Arial" w:hAnsi="Arial" w:cs="Arial"/>
          <w:bCs/>
        </w:rPr>
        <w:t xml:space="preserve">. Art. 99 ust. 1 ustawy </w:t>
      </w:r>
      <w:proofErr w:type="spellStart"/>
      <w:r w:rsidRPr="00426248">
        <w:rPr>
          <w:rFonts w:ascii="Arial" w:hAnsi="Arial" w:cs="Arial"/>
          <w:bCs/>
        </w:rPr>
        <w:t>Pzp</w:t>
      </w:r>
      <w:proofErr w:type="spellEnd"/>
      <w:r w:rsidRPr="00426248">
        <w:rPr>
          <w:rFonts w:ascii="Arial" w:hAnsi="Arial" w:cs="Arial"/>
          <w:bCs/>
        </w:rPr>
        <w:t xml:space="preserve"> nakłada na Zamawiającego obowiązek opisania przedmiotu zamówienia w sposób jednoznaczny i wyczerpujący, za pomocą dostatecznie dokładnych i zrozumiałych określeń, uwzględnienia wszystkich wymagań i okoliczności mogących mieć wpływ na sporządzenie oferty. Zapis ten służy realizacji ustawowych zasad uczciwej konkurencji a co za tym idzie zasady równego dostępu do zamówienia, wyrażonych art. 16 ust. 1 ustawy </w:t>
      </w:r>
      <w:proofErr w:type="spellStart"/>
      <w:r w:rsidRPr="00426248">
        <w:rPr>
          <w:rFonts w:ascii="Arial" w:hAnsi="Arial" w:cs="Arial"/>
          <w:bCs/>
        </w:rPr>
        <w:t>Pzp</w:t>
      </w:r>
      <w:proofErr w:type="spellEnd"/>
      <w:r w:rsidRPr="00426248">
        <w:rPr>
          <w:rFonts w:ascii="Arial" w:hAnsi="Arial" w:cs="Arial"/>
          <w:bCs/>
        </w:rPr>
        <w:t xml:space="preserve">. Biorąc pod uwagę zapis art. 99 ust. 2 ustawy </w:t>
      </w:r>
      <w:proofErr w:type="spellStart"/>
      <w:r w:rsidRPr="00426248">
        <w:rPr>
          <w:rFonts w:ascii="Arial" w:hAnsi="Arial" w:cs="Arial"/>
          <w:bCs/>
        </w:rPr>
        <w:t>Pzp</w:t>
      </w:r>
      <w:proofErr w:type="spellEnd"/>
      <w:r w:rsidRPr="00426248">
        <w:rPr>
          <w:rFonts w:ascii="Arial" w:hAnsi="Arial" w:cs="Arial"/>
          <w:bCs/>
        </w:rPr>
        <w:t>, zgodnie z którym przedmiotu zamówienia nie można opisywać w sposób, który mógłby utrudniać uczciwą konkurencję, wystarczy do stwi</w:t>
      </w:r>
      <w:r w:rsidR="005146BD" w:rsidRPr="00426248">
        <w:rPr>
          <w:rFonts w:ascii="Arial" w:hAnsi="Arial" w:cs="Arial"/>
          <w:bCs/>
        </w:rPr>
        <w:t>erdzenia faktu nieprawidłowości</w:t>
      </w:r>
      <w:r w:rsidR="005146BD" w:rsidRPr="00426248">
        <w:rPr>
          <w:rFonts w:ascii="Arial" w:hAnsi="Arial" w:cs="Arial"/>
          <w:bCs/>
        </w:rPr>
        <w:br/>
      </w:r>
      <w:r w:rsidRPr="00426248">
        <w:rPr>
          <w:rFonts w:ascii="Arial" w:hAnsi="Arial" w:cs="Arial"/>
          <w:bCs/>
        </w:rPr>
        <w:t>w opisie przedmiotu zamówienia, a tym samym sprzeczności z prawem, jedynie zaistnienie możliwości utrudniania uczciwej konkurencji poprzez z</w:t>
      </w:r>
      <w:r w:rsidR="005146BD" w:rsidRPr="00426248">
        <w:rPr>
          <w:rFonts w:ascii="Arial" w:hAnsi="Arial" w:cs="Arial"/>
          <w:bCs/>
        </w:rPr>
        <w:t>astosowanie określonych zapisów</w:t>
      </w:r>
      <w:r w:rsidR="005146BD" w:rsidRPr="00426248">
        <w:rPr>
          <w:rFonts w:ascii="Arial" w:hAnsi="Arial" w:cs="Arial"/>
          <w:bCs/>
        </w:rPr>
        <w:br/>
      </w:r>
      <w:r w:rsidRPr="00426248">
        <w:rPr>
          <w:rFonts w:ascii="Arial" w:hAnsi="Arial" w:cs="Arial"/>
          <w:bCs/>
        </w:rPr>
        <w:t xml:space="preserve">w specyfikacji, niekoniecznie zaś realnego uniemożliwienia takiej konkurencji (zob. Wyrok SO w Bydgoszczy z dnia 25 stycznia 2006 r., II Ca 693/5). KIO w wyroku z dnia 16 czerwca 2008 r., sygn. akt KIO/UZP 553/08. Wnosimy o usunięcie z dokumentów postępowania wszelkich niezgodnych z ustawą </w:t>
      </w:r>
      <w:proofErr w:type="spellStart"/>
      <w:r w:rsidRPr="00426248">
        <w:rPr>
          <w:rFonts w:ascii="Arial" w:hAnsi="Arial" w:cs="Arial"/>
          <w:bCs/>
        </w:rPr>
        <w:t>Pzp</w:t>
      </w:r>
      <w:proofErr w:type="spellEnd"/>
      <w:r w:rsidRPr="00426248">
        <w:rPr>
          <w:rFonts w:ascii="Arial" w:hAnsi="Arial" w:cs="Arial"/>
          <w:bCs/>
        </w:rPr>
        <w:t xml:space="preserve"> oświadczeń oraz zapisów które ograniczają uczciwą konkurencję.</w:t>
      </w:r>
    </w:p>
    <w:p w14:paraId="3D742DC0" w14:textId="77777777" w:rsidR="006357E4" w:rsidRPr="00426248" w:rsidRDefault="006357E4" w:rsidP="00FB6061">
      <w:pPr>
        <w:spacing w:after="0" w:line="276" w:lineRule="auto"/>
        <w:rPr>
          <w:rFonts w:ascii="Arial" w:hAnsi="Arial" w:cs="Arial"/>
          <w:b/>
          <w:u w:val="single"/>
        </w:rPr>
      </w:pPr>
    </w:p>
    <w:p w14:paraId="2D0BEA94" w14:textId="77777777" w:rsidR="006357E4" w:rsidRPr="00426248" w:rsidRDefault="006357E4" w:rsidP="00FB6061">
      <w:pPr>
        <w:spacing w:after="0" w:line="276" w:lineRule="auto"/>
        <w:rPr>
          <w:rFonts w:ascii="Arial" w:hAnsi="Arial" w:cs="Arial"/>
          <w:b/>
        </w:rPr>
      </w:pPr>
      <w:r w:rsidRPr="00426248">
        <w:rPr>
          <w:rFonts w:ascii="Arial" w:hAnsi="Arial" w:cs="Arial"/>
          <w:b/>
          <w:highlight w:val="yellow"/>
        </w:rPr>
        <w:t>Odpowiedź:</w:t>
      </w:r>
    </w:p>
    <w:p w14:paraId="3D3302B6" w14:textId="7B9E688F" w:rsidR="006357E4" w:rsidRDefault="006357E4" w:rsidP="00FB6061">
      <w:pPr>
        <w:spacing w:after="0" w:line="276" w:lineRule="auto"/>
        <w:rPr>
          <w:rFonts w:ascii="Arial" w:eastAsiaTheme="minorHAnsi" w:hAnsi="Arial" w:cs="Arial"/>
        </w:rPr>
      </w:pPr>
      <w:r w:rsidRPr="00426248">
        <w:rPr>
          <w:rFonts w:ascii="Arial" w:eastAsiaTheme="minorHAnsi" w:hAnsi="Arial" w:cs="Arial"/>
        </w:rPr>
        <w:t>Zamawiający usuwa niniejszy zapis z treści PFU i Specyfikacji technicznych</w:t>
      </w:r>
    </w:p>
    <w:p w14:paraId="071E30D6" w14:textId="2C443106" w:rsidR="00E91F8F" w:rsidRDefault="00E91F8F" w:rsidP="00FB6061">
      <w:pPr>
        <w:spacing w:after="0" w:line="276" w:lineRule="auto"/>
        <w:rPr>
          <w:rFonts w:ascii="Arial" w:eastAsiaTheme="minorHAnsi" w:hAnsi="Arial" w:cs="Arial"/>
        </w:rPr>
      </w:pPr>
    </w:p>
    <w:p w14:paraId="4F197E42" w14:textId="77777777" w:rsidR="00E91F8F" w:rsidRPr="00426248" w:rsidRDefault="00E91F8F" w:rsidP="00FB6061">
      <w:pPr>
        <w:spacing w:after="0" w:line="276" w:lineRule="auto"/>
        <w:rPr>
          <w:rFonts w:ascii="Arial" w:eastAsiaTheme="minorHAnsi" w:hAnsi="Arial" w:cs="Arial"/>
        </w:rPr>
      </w:pPr>
    </w:p>
    <w:p w14:paraId="68FBDCE0" w14:textId="2EDD32E8" w:rsidR="006357E4" w:rsidRPr="00426248" w:rsidRDefault="006357E4" w:rsidP="00FB6061">
      <w:pPr>
        <w:spacing w:after="0" w:line="276" w:lineRule="auto"/>
        <w:rPr>
          <w:rFonts w:ascii="Arial" w:hAnsi="Arial" w:cs="Arial"/>
          <w:b/>
          <w:u w:val="single"/>
        </w:rPr>
      </w:pPr>
      <w:r w:rsidRPr="00426248">
        <w:rPr>
          <w:rFonts w:ascii="Arial" w:hAnsi="Arial" w:cs="Arial"/>
          <w:b/>
          <w:u w:val="single"/>
        </w:rPr>
        <w:t xml:space="preserve">Pytanie nr </w:t>
      </w:r>
      <w:r w:rsidR="007313E1">
        <w:rPr>
          <w:rFonts w:ascii="Arial" w:hAnsi="Arial" w:cs="Arial"/>
          <w:b/>
          <w:u w:val="single"/>
        </w:rPr>
        <w:t>73</w:t>
      </w:r>
    </w:p>
    <w:p w14:paraId="215578A2" w14:textId="77777777" w:rsidR="006357E4" w:rsidRPr="00426248" w:rsidRDefault="006357E4" w:rsidP="00FB6061">
      <w:pPr>
        <w:spacing w:after="0" w:line="276" w:lineRule="auto"/>
        <w:rPr>
          <w:rFonts w:ascii="Arial" w:hAnsi="Arial" w:cs="Arial"/>
          <w:bCs/>
        </w:rPr>
      </w:pPr>
      <w:r w:rsidRPr="00426248">
        <w:rPr>
          <w:rFonts w:ascii="Arial" w:hAnsi="Arial" w:cs="Arial"/>
          <w:bCs/>
        </w:rPr>
        <w:t>Dotyczy PFU 2.8.1 Sprzęt IT - wyposażenie serwerowe oraz 2.8.2. Stacje robocze</w:t>
      </w:r>
    </w:p>
    <w:p w14:paraId="6701B0F9" w14:textId="77777777" w:rsidR="006357E4" w:rsidRPr="00426248" w:rsidRDefault="006357E4" w:rsidP="00FB6061">
      <w:pPr>
        <w:spacing w:after="0" w:line="276" w:lineRule="auto"/>
        <w:rPr>
          <w:rFonts w:ascii="Arial" w:hAnsi="Arial" w:cs="Arial"/>
          <w:bCs/>
        </w:rPr>
      </w:pPr>
      <w:r w:rsidRPr="00426248">
        <w:rPr>
          <w:rFonts w:ascii="Arial" w:hAnsi="Arial" w:cs="Arial"/>
          <w:bCs/>
        </w:rPr>
        <w:t>Prosimy o rezygnację z wymogu wskazania w ofercie modelu, symbolu oraz producenta oferowanych rozwiązań jak również dołączenia do oferty wszelkich certyfikatów, wydruków ze stron, deklaracji zgodności, deklaracji środowiskowych i oświadczeń producenta rozwiązania, etc. potwierdzających spełnienie wymagań technicznych dla sprzętu opisanego w PFU 2.8.1 Sprzęt IT - wyposażenie serwerowe oraz 2.8.2. Stacje robocze.</w:t>
      </w:r>
    </w:p>
    <w:p w14:paraId="46EF1D4B" w14:textId="77777777" w:rsidR="006357E4" w:rsidRPr="00426248" w:rsidRDefault="006357E4" w:rsidP="00FB6061">
      <w:pPr>
        <w:spacing w:after="0" w:line="276" w:lineRule="auto"/>
        <w:rPr>
          <w:rFonts w:ascii="Arial" w:hAnsi="Arial" w:cs="Arial"/>
          <w:bCs/>
        </w:rPr>
      </w:pPr>
      <w:r w:rsidRPr="00426248">
        <w:rPr>
          <w:rFonts w:ascii="Arial" w:hAnsi="Arial" w:cs="Arial"/>
          <w:bCs/>
        </w:rPr>
        <w:t>Obecne wymogi PFU w powyższym zakresie stoją w sprzeczności z zapisami SWZ:</w:t>
      </w:r>
    </w:p>
    <w:p w14:paraId="5E43A21B" w14:textId="77777777" w:rsidR="006357E4" w:rsidRPr="00426248" w:rsidRDefault="006357E4" w:rsidP="00FB6061">
      <w:pPr>
        <w:spacing w:after="0" w:line="276" w:lineRule="auto"/>
        <w:rPr>
          <w:rFonts w:ascii="Arial" w:hAnsi="Arial" w:cs="Arial"/>
          <w:bCs/>
        </w:rPr>
      </w:pPr>
      <w:r w:rsidRPr="00426248">
        <w:rPr>
          <w:rFonts w:ascii="Arial" w:hAnsi="Arial" w:cs="Arial"/>
          <w:bCs/>
        </w:rPr>
        <w:t>•</w:t>
      </w:r>
      <w:r w:rsidRPr="00426248">
        <w:rPr>
          <w:rFonts w:ascii="Arial" w:hAnsi="Arial" w:cs="Arial"/>
          <w:bCs/>
        </w:rPr>
        <w:tab/>
        <w:t>Rozdział II pkt. 2, zgodnie z którym to Wykonawca na etapie projektowania ma zaproponować technologię w zakresie systemu ITS, oraz</w:t>
      </w:r>
    </w:p>
    <w:p w14:paraId="63AEDA2C" w14:textId="77777777" w:rsidR="006357E4" w:rsidRPr="00426248" w:rsidRDefault="006357E4" w:rsidP="00FB6061">
      <w:pPr>
        <w:spacing w:after="0" w:line="276" w:lineRule="auto"/>
        <w:rPr>
          <w:rFonts w:ascii="Arial" w:hAnsi="Arial" w:cs="Arial"/>
          <w:bCs/>
        </w:rPr>
      </w:pPr>
      <w:r w:rsidRPr="00426248">
        <w:rPr>
          <w:rFonts w:ascii="Arial" w:hAnsi="Arial" w:cs="Arial"/>
          <w:bCs/>
        </w:rPr>
        <w:t>•</w:t>
      </w:r>
      <w:r w:rsidRPr="00426248">
        <w:rPr>
          <w:rFonts w:ascii="Arial" w:hAnsi="Arial" w:cs="Arial"/>
          <w:bCs/>
        </w:rPr>
        <w:tab/>
        <w:t>Rozdział IX: „Zamawiający nie wymaga złożenia przez wykonawcę przedmiotowych środków dowodowych”.</w:t>
      </w:r>
    </w:p>
    <w:p w14:paraId="45F4A732" w14:textId="77777777" w:rsidR="006357E4" w:rsidRPr="00426248" w:rsidRDefault="006357E4" w:rsidP="00FB6061">
      <w:pPr>
        <w:spacing w:after="0" w:line="276" w:lineRule="auto"/>
        <w:rPr>
          <w:rFonts w:ascii="Arial" w:hAnsi="Arial" w:cs="Arial"/>
          <w:bCs/>
        </w:rPr>
      </w:pPr>
    </w:p>
    <w:p w14:paraId="55BF0181" w14:textId="77777777" w:rsidR="006357E4" w:rsidRPr="00426248" w:rsidRDefault="006357E4" w:rsidP="00FB6061">
      <w:pPr>
        <w:spacing w:after="0" w:line="276" w:lineRule="auto"/>
        <w:rPr>
          <w:rFonts w:ascii="Arial" w:hAnsi="Arial" w:cs="Arial"/>
          <w:bCs/>
        </w:rPr>
      </w:pPr>
      <w:r w:rsidRPr="00426248">
        <w:rPr>
          <w:rFonts w:ascii="Arial" w:hAnsi="Arial" w:cs="Arial"/>
          <w:bCs/>
        </w:rPr>
        <w:t>Przedmiot zamówienia obejmuje zaprojektowanie, dostarczenie oraz instalację i uruchomienie Systemu Zarządzania Ruchem (SZR) w Świnoujściu. Zatem to po stronie Wykonawcy leży dochowanie staranności aby zaprojektowany i w rezultacie dostarczony sprzęt spełniał wymagania specyfikacji.</w:t>
      </w:r>
    </w:p>
    <w:p w14:paraId="677B148B" w14:textId="0D8027D2" w:rsidR="00BB211E" w:rsidRPr="00426248" w:rsidRDefault="00BB211E" w:rsidP="00FB6061">
      <w:pPr>
        <w:spacing w:after="0" w:line="276" w:lineRule="auto"/>
        <w:rPr>
          <w:rFonts w:ascii="Arial" w:hAnsi="Arial" w:cs="Arial"/>
          <w:b/>
          <w:u w:val="single"/>
        </w:rPr>
      </w:pPr>
    </w:p>
    <w:p w14:paraId="53445FD8" w14:textId="77777777" w:rsidR="006357E4" w:rsidRPr="00426248" w:rsidRDefault="006357E4" w:rsidP="00FB6061">
      <w:pPr>
        <w:spacing w:after="0" w:line="276" w:lineRule="auto"/>
        <w:rPr>
          <w:rFonts w:ascii="Arial" w:hAnsi="Arial" w:cs="Arial"/>
          <w:b/>
        </w:rPr>
      </w:pPr>
      <w:r w:rsidRPr="00426248">
        <w:rPr>
          <w:rFonts w:ascii="Arial" w:hAnsi="Arial" w:cs="Arial"/>
          <w:b/>
          <w:highlight w:val="yellow"/>
        </w:rPr>
        <w:t>Odpowiedź:</w:t>
      </w:r>
    </w:p>
    <w:p w14:paraId="011DCE92" w14:textId="21A342C7" w:rsidR="006357E4" w:rsidRPr="00426248" w:rsidRDefault="006357E4" w:rsidP="00FB6061">
      <w:pPr>
        <w:spacing w:after="0" w:line="276" w:lineRule="auto"/>
        <w:rPr>
          <w:rFonts w:ascii="Arial" w:eastAsiaTheme="minorHAnsi" w:hAnsi="Arial" w:cs="Arial"/>
        </w:rPr>
      </w:pPr>
      <w:r w:rsidRPr="00426248">
        <w:rPr>
          <w:rFonts w:ascii="Arial" w:eastAsiaTheme="minorHAnsi" w:hAnsi="Arial" w:cs="Arial"/>
        </w:rPr>
        <w:t>Zamawiający usuwa z treści PFU zapis dotyczący konieczności podania w ofercie modelu, symbolu oraz producenta oraz przedstawienia na etapie oferty certyfikatów, deklaracji itp..</w:t>
      </w:r>
    </w:p>
    <w:p w14:paraId="1542B7E0" w14:textId="0F4582C5" w:rsidR="006357E4" w:rsidRPr="00426248" w:rsidRDefault="006357E4" w:rsidP="00FB6061">
      <w:pPr>
        <w:spacing w:after="0" w:line="276" w:lineRule="auto"/>
        <w:rPr>
          <w:rFonts w:ascii="Arial" w:eastAsiaTheme="minorHAnsi" w:hAnsi="Arial" w:cs="Arial"/>
          <w:b/>
        </w:rPr>
      </w:pPr>
    </w:p>
    <w:p w14:paraId="78B67510" w14:textId="77777777" w:rsidR="006357E4" w:rsidRPr="00426248" w:rsidRDefault="006357E4" w:rsidP="00FB6061">
      <w:pPr>
        <w:spacing w:after="0" w:line="276" w:lineRule="auto"/>
        <w:rPr>
          <w:rFonts w:ascii="Arial" w:eastAsiaTheme="minorHAnsi" w:hAnsi="Arial" w:cs="Arial"/>
          <w:b/>
        </w:rPr>
      </w:pPr>
    </w:p>
    <w:p w14:paraId="6F8A5622" w14:textId="3C166795" w:rsidR="006357E4" w:rsidRPr="00426248" w:rsidRDefault="006357E4" w:rsidP="00FB6061">
      <w:pPr>
        <w:spacing w:after="0" w:line="276" w:lineRule="auto"/>
        <w:rPr>
          <w:rFonts w:ascii="Arial" w:hAnsi="Arial" w:cs="Arial"/>
          <w:b/>
          <w:u w:val="single"/>
        </w:rPr>
      </w:pPr>
      <w:r w:rsidRPr="00426248">
        <w:rPr>
          <w:rFonts w:ascii="Arial" w:hAnsi="Arial" w:cs="Arial"/>
          <w:b/>
          <w:u w:val="single"/>
        </w:rPr>
        <w:t xml:space="preserve">Pytanie nr </w:t>
      </w:r>
      <w:r w:rsidR="007313E1">
        <w:rPr>
          <w:rFonts w:ascii="Arial" w:hAnsi="Arial" w:cs="Arial"/>
          <w:b/>
          <w:u w:val="single"/>
        </w:rPr>
        <w:t>74</w:t>
      </w:r>
    </w:p>
    <w:p w14:paraId="29173ECE" w14:textId="77777777" w:rsidR="006357E4" w:rsidRPr="00426248" w:rsidRDefault="006357E4" w:rsidP="00FB6061">
      <w:pPr>
        <w:spacing w:after="0" w:line="276" w:lineRule="auto"/>
        <w:rPr>
          <w:rFonts w:ascii="Arial" w:hAnsi="Arial" w:cs="Arial"/>
          <w:bCs/>
        </w:rPr>
      </w:pPr>
      <w:r w:rsidRPr="00426248">
        <w:rPr>
          <w:rFonts w:ascii="Arial" w:hAnsi="Arial" w:cs="Arial"/>
          <w:bCs/>
        </w:rPr>
        <w:t>Dotyczy PFU 2.4.1. Systemy na parkingach</w:t>
      </w:r>
    </w:p>
    <w:p w14:paraId="7BD12BCA" w14:textId="77777777" w:rsidR="006357E4" w:rsidRPr="00426248" w:rsidRDefault="006357E4" w:rsidP="00FB6061">
      <w:pPr>
        <w:spacing w:after="0" w:line="276" w:lineRule="auto"/>
        <w:rPr>
          <w:rFonts w:ascii="Arial" w:hAnsi="Arial" w:cs="Arial"/>
          <w:bCs/>
        </w:rPr>
      </w:pPr>
      <w:r w:rsidRPr="00426248">
        <w:rPr>
          <w:rFonts w:ascii="Arial" w:hAnsi="Arial" w:cs="Arial"/>
          <w:bCs/>
        </w:rPr>
        <w:lastRenderedPageBreak/>
        <w:t xml:space="preserve">W ramach systemu parkingowego, który należy dostarczyć wymagana jest integracja systemów na 8 parkingach: P1, P2, P3, P4, P7, P8, P9, P10. </w:t>
      </w:r>
    </w:p>
    <w:p w14:paraId="2289E51D" w14:textId="12B9BEF3" w:rsidR="006357E4" w:rsidRPr="00426248" w:rsidRDefault="006357E4" w:rsidP="00FB6061">
      <w:pPr>
        <w:spacing w:after="0" w:line="276" w:lineRule="auto"/>
        <w:rPr>
          <w:rFonts w:ascii="Arial" w:hAnsi="Arial" w:cs="Arial"/>
          <w:bCs/>
        </w:rPr>
      </w:pPr>
      <w:r w:rsidRPr="00426248">
        <w:rPr>
          <w:rFonts w:ascii="Arial" w:hAnsi="Arial" w:cs="Arial"/>
          <w:bCs/>
        </w:rPr>
        <w:t>a)</w:t>
      </w:r>
      <w:r w:rsidRPr="00426248">
        <w:rPr>
          <w:rFonts w:ascii="Arial" w:hAnsi="Arial" w:cs="Arial"/>
          <w:bCs/>
        </w:rPr>
        <w:tab/>
        <w:t>W celu przygotowania rzetelnej oferty i</w:t>
      </w:r>
      <w:r w:rsidR="005146BD" w:rsidRPr="00426248">
        <w:rPr>
          <w:rFonts w:ascii="Arial" w:hAnsi="Arial" w:cs="Arial"/>
          <w:bCs/>
        </w:rPr>
        <w:t xml:space="preserve"> oceny zakresu wdrożenia proszę</w:t>
      </w:r>
      <w:r w:rsidR="005146BD" w:rsidRPr="00426248">
        <w:rPr>
          <w:rFonts w:ascii="Arial" w:hAnsi="Arial" w:cs="Arial"/>
          <w:bCs/>
        </w:rPr>
        <w:br/>
      </w:r>
      <w:r w:rsidRPr="00426248">
        <w:rPr>
          <w:rFonts w:ascii="Arial" w:hAnsi="Arial" w:cs="Arial"/>
          <w:bCs/>
        </w:rPr>
        <w:t xml:space="preserve">o udostępnienie dokumentacji powykonawczej systemów, które należy zintegrować, lub ewentualnie ich specyfikacji, systemu zliczania pojazdów, dostawców, producenta, warunków gwarancji, narzędzi do zarządzania, właścicieli i operatorów parkingu. </w:t>
      </w:r>
    </w:p>
    <w:p w14:paraId="1F273F69" w14:textId="77777777" w:rsidR="006357E4" w:rsidRPr="00426248" w:rsidRDefault="006357E4" w:rsidP="00FB6061">
      <w:pPr>
        <w:spacing w:after="0" w:line="276" w:lineRule="auto"/>
        <w:rPr>
          <w:rFonts w:ascii="Arial" w:hAnsi="Arial" w:cs="Arial"/>
          <w:bCs/>
        </w:rPr>
      </w:pPr>
      <w:r w:rsidRPr="00426248">
        <w:rPr>
          <w:rFonts w:ascii="Arial" w:hAnsi="Arial" w:cs="Arial"/>
          <w:bCs/>
        </w:rPr>
        <w:t>b)</w:t>
      </w:r>
      <w:r w:rsidRPr="00426248">
        <w:rPr>
          <w:rFonts w:ascii="Arial" w:hAnsi="Arial" w:cs="Arial"/>
          <w:bCs/>
        </w:rPr>
        <w:tab/>
        <w:t>Czy Zamawiający jest, a w przypadku systemów które są jeszcze na etapie wdrażania, będzie właścicielem systemów, oraz posiada prawa autorskie dla tych systemów,  które należy zintegrować?</w:t>
      </w:r>
    </w:p>
    <w:p w14:paraId="3FB869A0" w14:textId="77777777" w:rsidR="006357E4" w:rsidRPr="00426248" w:rsidRDefault="006357E4" w:rsidP="00FB6061">
      <w:pPr>
        <w:spacing w:after="0" w:line="276" w:lineRule="auto"/>
        <w:rPr>
          <w:rFonts w:ascii="Arial" w:hAnsi="Arial" w:cs="Arial"/>
          <w:b/>
          <w:u w:val="single"/>
        </w:rPr>
      </w:pPr>
    </w:p>
    <w:p w14:paraId="20B8E7BC" w14:textId="77777777" w:rsidR="006357E4" w:rsidRPr="00426248" w:rsidRDefault="006357E4" w:rsidP="00FB6061">
      <w:pPr>
        <w:spacing w:after="0" w:line="276" w:lineRule="auto"/>
        <w:rPr>
          <w:rFonts w:ascii="Arial" w:hAnsi="Arial" w:cs="Arial"/>
          <w:b/>
        </w:rPr>
      </w:pPr>
      <w:r w:rsidRPr="00426248">
        <w:rPr>
          <w:rFonts w:ascii="Arial" w:hAnsi="Arial" w:cs="Arial"/>
          <w:b/>
          <w:highlight w:val="yellow"/>
        </w:rPr>
        <w:t>Odpowiedź:</w:t>
      </w:r>
    </w:p>
    <w:p w14:paraId="709ECB25" w14:textId="77777777" w:rsidR="006357E4" w:rsidRPr="00426248" w:rsidRDefault="006357E4" w:rsidP="00FB6061">
      <w:pPr>
        <w:spacing w:after="0" w:line="276" w:lineRule="auto"/>
        <w:rPr>
          <w:rFonts w:ascii="Arial" w:eastAsiaTheme="minorHAnsi" w:hAnsi="Arial" w:cs="Arial"/>
        </w:rPr>
      </w:pPr>
      <w:r w:rsidRPr="00426248">
        <w:rPr>
          <w:rFonts w:ascii="Arial" w:eastAsiaTheme="minorHAnsi" w:hAnsi="Arial" w:cs="Arial"/>
        </w:rPr>
        <w:t>Zamawiający nie posiada dokumentacji powykonawczej systemów.</w:t>
      </w:r>
    </w:p>
    <w:p w14:paraId="16E43EF5" w14:textId="77777777" w:rsidR="006357E4" w:rsidRPr="00426248" w:rsidRDefault="006357E4" w:rsidP="00FB6061">
      <w:pPr>
        <w:spacing w:after="0" w:line="276" w:lineRule="auto"/>
        <w:rPr>
          <w:rFonts w:ascii="Arial" w:eastAsiaTheme="minorHAnsi" w:hAnsi="Arial" w:cs="Arial"/>
        </w:rPr>
      </w:pPr>
      <w:r w:rsidRPr="00426248">
        <w:rPr>
          <w:rFonts w:ascii="Arial" w:eastAsiaTheme="minorHAnsi" w:hAnsi="Arial" w:cs="Arial"/>
        </w:rPr>
        <w:t>Zamawiający przekazuje informację kto jest właścicielem/operatorem poszczególnych parkingów.</w:t>
      </w:r>
    </w:p>
    <w:p w14:paraId="4D5001DD" w14:textId="200D83F8" w:rsidR="006357E4" w:rsidRDefault="006357E4" w:rsidP="00FB6061">
      <w:pPr>
        <w:spacing w:after="0" w:line="276" w:lineRule="auto"/>
        <w:rPr>
          <w:rFonts w:ascii="Arial" w:eastAsiaTheme="minorHAnsi" w:hAnsi="Arial" w:cs="Arial"/>
        </w:rPr>
      </w:pPr>
    </w:p>
    <w:p w14:paraId="418C7A57" w14:textId="77777777" w:rsidR="00E91F8F" w:rsidRPr="00426248" w:rsidRDefault="00E91F8F" w:rsidP="00FB6061">
      <w:pPr>
        <w:spacing w:after="0" w:line="276" w:lineRule="auto"/>
        <w:rPr>
          <w:rFonts w:ascii="Arial" w:eastAsiaTheme="minorHAnsi" w:hAnsi="Arial" w:cs="Arial"/>
        </w:rPr>
      </w:pPr>
    </w:p>
    <w:tbl>
      <w:tblPr>
        <w:tblpPr w:leftFromText="180" w:rightFromText="180" w:bottomFromText="160" w:vertAnchor="text" w:horzAnchor="margin" w:tblpY="-51"/>
        <w:tblW w:w="9175" w:type="dxa"/>
        <w:tblLook w:val="04A0" w:firstRow="1" w:lastRow="0" w:firstColumn="1" w:lastColumn="0" w:noHBand="0" w:noVBand="1"/>
      </w:tblPr>
      <w:tblGrid>
        <w:gridCol w:w="1060"/>
        <w:gridCol w:w="6381"/>
        <w:gridCol w:w="2124"/>
      </w:tblGrid>
      <w:tr w:rsidR="006357E4" w:rsidRPr="00426248" w14:paraId="3EFC4DB9" w14:textId="77777777" w:rsidTr="00C42497">
        <w:trPr>
          <w:trHeight w:val="416"/>
        </w:trPr>
        <w:tc>
          <w:tcPr>
            <w:tcW w:w="1060" w:type="dxa"/>
            <w:tcBorders>
              <w:top w:val="single" w:sz="4" w:space="0" w:color="auto"/>
              <w:left w:val="single" w:sz="4" w:space="0" w:color="auto"/>
              <w:bottom w:val="single" w:sz="4" w:space="0" w:color="auto"/>
              <w:right w:val="single" w:sz="4" w:space="0" w:color="auto"/>
            </w:tcBorders>
            <w:noWrap/>
            <w:vAlign w:val="center"/>
            <w:hideMark/>
          </w:tcPr>
          <w:p w14:paraId="1164525B" w14:textId="77777777" w:rsidR="006357E4" w:rsidRPr="00426248" w:rsidRDefault="006357E4" w:rsidP="00FB6061">
            <w:pPr>
              <w:spacing w:after="0" w:line="276" w:lineRule="auto"/>
              <w:rPr>
                <w:rFonts w:ascii="Arial" w:eastAsia="Times New Roman" w:hAnsi="Arial" w:cs="Arial"/>
                <w:color w:val="000000"/>
                <w:lang w:val="en-US"/>
              </w:rPr>
            </w:pPr>
            <w:proofErr w:type="spellStart"/>
            <w:r w:rsidRPr="00426248">
              <w:rPr>
                <w:rFonts w:ascii="Arial" w:eastAsia="Times New Roman" w:hAnsi="Arial" w:cs="Arial"/>
                <w:color w:val="000000"/>
                <w:lang w:val="en-US"/>
              </w:rPr>
              <w:t>Nazwa</w:t>
            </w:r>
            <w:proofErr w:type="spellEnd"/>
          </w:p>
        </w:tc>
        <w:tc>
          <w:tcPr>
            <w:tcW w:w="6381" w:type="dxa"/>
            <w:tcBorders>
              <w:top w:val="single" w:sz="4" w:space="0" w:color="auto"/>
              <w:left w:val="nil"/>
              <w:bottom w:val="single" w:sz="4" w:space="0" w:color="auto"/>
              <w:right w:val="single" w:sz="4" w:space="0" w:color="auto"/>
            </w:tcBorders>
            <w:noWrap/>
            <w:vAlign w:val="center"/>
            <w:hideMark/>
          </w:tcPr>
          <w:p w14:paraId="50B82315" w14:textId="77777777" w:rsidR="006357E4" w:rsidRPr="00426248" w:rsidRDefault="006357E4" w:rsidP="00FB6061">
            <w:pPr>
              <w:spacing w:after="0" w:line="276" w:lineRule="auto"/>
              <w:rPr>
                <w:rFonts w:ascii="Arial" w:eastAsia="Times New Roman" w:hAnsi="Arial" w:cs="Arial"/>
                <w:color w:val="000000"/>
                <w:lang w:val="en-US"/>
              </w:rPr>
            </w:pPr>
            <w:proofErr w:type="spellStart"/>
            <w:r w:rsidRPr="00426248">
              <w:rPr>
                <w:rFonts w:ascii="Arial" w:eastAsia="Times New Roman" w:hAnsi="Arial" w:cs="Arial"/>
                <w:color w:val="000000"/>
                <w:lang w:val="en-US"/>
              </w:rPr>
              <w:t>Lokalizacja</w:t>
            </w:r>
            <w:proofErr w:type="spellEnd"/>
          </w:p>
        </w:tc>
        <w:tc>
          <w:tcPr>
            <w:tcW w:w="1734" w:type="dxa"/>
            <w:tcBorders>
              <w:top w:val="single" w:sz="4" w:space="0" w:color="auto"/>
              <w:left w:val="nil"/>
              <w:bottom w:val="single" w:sz="4" w:space="0" w:color="auto"/>
              <w:right w:val="single" w:sz="4" w:space="0" w:color="auto"/>
            </w:tcBorders>
            <w:vAlign w:val="center"/>
            <w:hideMark/>
          </w:tcPr>
          <w:p w14:paraId="4326B50B" w14:textId="77777777" w:rsidR="006357E4" w:rsidRPr="00426248" w:rsidRDefault="006357E4" w:rsidP="00FB6061">
            <w:pPr>
              <w:spacing w:after="0" w:line="276" w:lineRule="auto"/>
              <w:rPr>
                <w:rFonts w:ascii="Arial" w:eastAsia="Times New Roman" w:hAnsi="Arial" w:cs="Arial"/>
                <w:lang w:val="en-US"/>
              </w:rPr>
            </w:pPr>
            <w:proofErr w:type="spellStart"/>
            <w:r w:rsidRPr="00426248">
              <w:rPr>
                <w:rFonts w:ascii="Arial" w:eastAsia="Times New Roman" w:hAnsi="Arial" w:cs="Arial"/>
                <w:lang w:val="en-US"/>
              </w:rPr>
              <w:t>Właściciel</w:t>
            </w:r>
            <w:proofErr w:type="spellEnd"/>
            <w:r w:rsidRPr="00426248">
              <w:rPr>
                <w:rFonts w:ascii="Arial" w:eastAsia="Times New Roman" w:hAnsi="Arial" w:cs="Arial"/>
                <w:lang w:val="en-US"/>
              </w:rPr>
              <w:t xml:space="preserve">/Operator </w:t>
            </w:r>
          </w:p>
        </w:tc>
      </w:tr>
      <w:tr w:rsidR="006357E4" w:rsidRPr="00426248" w14:paraId="142EEAC0" w14:textId="77777777" w:rsidTr="00C42497">
        <w:trPr>
          <w:trHeight w:val="300"/>
        </w:trPr>
        <w:tc>
          <w:tcPr>
            <w:tcW w:w="1060" w:type="dxa"/>
            <w:tcBorders>
              <w:top w:val="nil"/>
              <w:left w:val="single" w:sz="4" w:space="0" w:color="auto"/>
              <w:bottom w:val="single" w:sz="4" w:space="0" w:color="auto"/>
              <w:right w:val="single" w:sz="4" w:space="0" w:color="auto"/>
            </w:tcBorders>
            <w:noWrap/>
            <w:vAlign w:val="center"/>
            <w:hideMark/>
          </w:tcPr>
          <w:p w14:paraId="703E8D2B"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P1</w:t>
            </w:r>
          </w:p>
        </w:tc>
        <w:tc>
          <w:tcPr>
            <w:tcW w:w="6381" w:type="dxa"/>
            <w:tcBorders>
              <w:top w:val="nil"/>
              <w:left w:val="nil"/>
              <w:bottom w:val="single" w:sz="4" w:space="0" w:color="auto"/>
              <w:right w:val="single" w:sz="4" w:space="0" w:color="auto"/>
            </w:tcBorders>
            <w:noWrap/>
            <w:vAlign w:val="center"/>
            <w:hideMark/>
          </w:tcPr>
          <w:p w14:paraId="2ABA9818" w14:textId="77777777" w:rsidR="006357E4" w:rsidRPr="00426248" w:rsidRDefault="006357E4" w:rsidP="00FB6061">
            <w:pPr>
              <w:spacing w:after="0" w:line="276" w:lineRule="auto"/>
              <w:rPr>
                <w:rFonts w:ascii="Arial" w:eastAsia="Times New Roman" w:hAnsi="Arial" w:cs="Arial"/>
                <w:color w:val="000000"/>
              </w:rPr>
            </w:pPr>
            <w:r w:rsidRPr="00426248">
              <w:rPr>
                <w:rFonts w:ascii="Arial" w:eastAsia="Times New Roman" w:hAnsi="Arial" w:cs="Arial"/>
                <w:color w:val="000000"/>
              </w:rPr>
              <w:t xml:space="preserve">ul. Kołłątaja - obok zielonego rynku -  parking </w:t>
            </w:r>
            <w:proofErr w:type="spellStart"/>
            <w:r w:rsidRPr="00426248">
              <w:rPr>
                <w:rFonts w:ascii="Arial" w:eastAsia="Times New Roman" w:hAnsi="Arial" w:cs="Arial"/>
                <w:color w:val="000000"/>
              </w:rPr>
              <w:t>wielopoz</w:t>
            </w:r>
            <w:proofErr w:type="spellEnd"/>
            <w:r w:rsidRPr="00426248">
              <w:rPr>
                <w:rFonts w:ascii="Arial" w:eastAsia="Times New Roman" w:hAnsi="Arial" w:cs="Arial"/>
                <w:color w:val="000000"/>
              </w:rPr>
              <w:t>.</w:t>
            </w:r>
          </w:p>
        </w:tc>
        <w:tc>
          <w:tcPr>
            <w:tcW w:w="1734" w:type="dxa"/>
            <w:tcBorders>
              <w:top w:val="nil"/>
              <w:left w:val="nil"/>
              <w:bottom w:val="single" w:sz="4" w:space="0" w:color="auto"/>
              <w:right w:val="single" w:sz="4" w:space="0" w:color="auto"/>
            </w:tcBorders>
            <w:noWrap/>
            <w:vAlign w:val="bottom"/>
            <w:hideMark/>
          </w:tcPr>
          <w:p w14:paraId="536992BB" w14:textId="77777777" w:rsidR="006357E4" w:rsidRPr="00426248" w:rsidRDefault="006357E4" w:rsidP="00FB6061">
            <w:pPr>
              <w:spacing w:after="0" w:line="276" w:lineRule="auto"/>
              <w:rPr>
                <w:rFonts w:ascii="Arial" w:eastAsia="Times New Roman" w:hAnsi="Arial" w:cs="Arial"/>
                <w:color w:val="000000"/>
                <w:lang w:val="en-US"/>
              </w:rPr>
            </w:pPr>
            <w:proofErr w:type="spellStart"/>
            <w:r w:rsidRPr="00426248">
              <w:rPr>
                <w:rFonts w:ascii="Arial" w:eastAsia="Times New Roman" w:hAnsi="Arial" w:cs="Arial"/>
                <w:color w:val="000000"/>
                <w:lang w:val="en-US"/>
              </w:rPr>
              <w:t>Inwestor</w:t>
            </w:r>
            <w:proofErr w:type="spellEnd"/>
            <w:r w:rsidRPr="00426248">
              <w:rPr>
                <w:rFonts w:ascii="Arial" w:eastAsia="Times New Roman" w:hAnsi="Arial" w:cs="Arial"/>
                <w:color w:val="000000"/>
                <w:lang w:val="en-US"/>
              </w:rPr>
              <w:t xml:space="preserve"> </w:t>
            </w:r>
            <w:proofErr w:type="spellStart"/>
            <w:r w:rsidRPr="00426248">
              <w:rPr>
                <w:rFonts w:ascii="Arial" w:eastAsia="Times New Roman" w:hAnsi="Arial" w:cs="Arial"/>
                <w:color w:val="000000"/>
                <w:lang w:val="en-US"/>
              </w:rPr>
              <w:t>prywatny</w:t>
            </w:r>
            <w:proofErr w:type="spellEnd"/>
          </w:p>
        </w:tc>
      </w:tr>
      <w:tr w:rsidR="006357E4" w:rsidRPr="00426248" w14:paraId="7C9AC324" w14:textId="77777777" w:rsidTr="00C42497">
        <w:trPr>
          <w:trHeight w:val="300"/>
        </w:trPr>
        <w:tc>
          <w:tcPr>
            <w:tcW w:w="1060" w:type="dxa"/>
            <w:tcBorders>
              <w:top w:val="nil"/>
              <w:left w:val="single" w:sz="4" w:space="0" w:color="auto"/>
              <w:bottom w:val="single" w:sz="4" w:space="0" w:color="auto"/>
              <w:right w:val="single" w:sz="4" w:space="0" w:color="auto"/>
            </w:tcBorders>
            <w:noWrap/>
            <w:vAlign w:val="center"/>
            <w:hideMark/>
          </w:tcPr>
          <w:p w14:paraId="66F080EB"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P2</w:t>
            </w:r>
          </w:p>
        </w:tc>
        <w:tc>
          <w:tcPr>
            <w:tcW w:w="6381" w:type="dxa"/>
            <w:tcBorders>
              <w:top w:val="nil"/>
              <w:left w:val="nil"/>
              <w:bottom w:val="single" w:sz="4" w:space="0" w:color="auto"/>
              <w:right w:val="single" w:sz="4" w:space="0" w:color="auto"/>
            </w:tcBorders>
            <w:noWrap/>
            <w:vAlign w:val="center"/>
            <w:hideMark/>
          </w:tcPr>
          <w:p w14:paraId="338EA7EA" w14:textId="77777777" w:rsidR="006357E4" w:rsidRPr="00426248" w:rsidRDefault="006357E4" w:rsidP="00FB6061">
            <w:pPr>
              <w:spacing w:after="0" w:line="276" w:lineRule="auto"/>
              <w:rPr>
                <w:rFonts w:ascii="Arial" w:eastAsia="Times New Roman" w:hAnsi="Arial" w:cs="Arial"/>
                <w:color w:val="000000"/>
              </w:rPr>
            </w:pPr>
            <w:r w:rsidRPr="00426248">
              <w:rPr>
                <w:rFonts w:ascii="Arial" w:eastAsia="Times New Roman" w:hAnsi="Arial" w:cs="Arial"/>
                <w:color w:val="000000"/>
              </w:rPr>
              <w:t xml:space="preserve">ul. Piastowska / ul. Monte Cassino – parking </w:t>
            </w:r>
            <w:proofErr w:type="spellStart"/>
            <w:r w:rsidRPr="00426248">
              <w:rPr>
                <w:rFonts w:ascii="Arial" w:eastAsia="Times New Roman" w:hAnsi="Arial" w:cs="Arial"/>
                <w:color w:val="000000"/>
              </w:rPr>
              <w:t>wielopoz</w:t>
            </w:r>
            <w:proofErr w:type="spellEnd"/>
            <w:r w:rsidRPr="00426248">
              <w:rPr>
                <w:rFonts w:ascii="Arial" w:eastAsia="Times New Roman" w:hAnsi="Arial" w:cs="Arial"/>
                <w:color w:val="000000"/>
              </w:rPr>
              <w:t xml:space="preserve">. </w:t>
            </w:r>
          </w:p>
        </w:tc>
        <w:tc>
          <w:tcPr>
            <w:tcW w:w="1734" w:type="dxa"/>
            <w:tcBorders>
              <w:top w:val="nil"/>
              <w:left w:val="nil"/>
              <w:bottom w:val="single" w:sz="4" w:space="0" w:color="auto"/>
              <w:right w:val="single" w:sz="4" w:space="0" w:color="auto"/>
            </w:tcBorders>
            <w:noWrap/>
            <w:vAlign w:val="bottom"/>
            <w:hideMark/>
          </w:tcPr>
          <w:p w14:paraId="02CC8F1B" w14:textId="77777777" w:rsidR="006357E4" w:rsidRPr="00426248" w:rsidRDefault="006357E4" w:rsidP="00FB6061">
            <w:pPr>
              <w:spacing w:after="0" w:line="276" w:lineRule="auto"/>
              <w:rPr>
                <w:rFonts w:ascii="Arial" w:eastAsia="Times New Roman" w:hAnsi="Arial" w:cs="Arial"/>
                <w:color w:val="000000"/>
                <w:lang w:val="en-US"/>
              </w:rPr>
            </w:pPr>
            <w:proofErr w:type="spellStart"/>
            <w:r w:rsidRPr="00426248">
              <w:rPr>
                <w:rFonts w:ascii="Arial" w:eastAsia="Times New Roman" w:hAnsi="Arial" w:cs="Arial"/>
                <w:color w:val="000000"/>
                <w:lang w:val="en-US"/>
              </w:rPr>
              <w:t>Inwestor</w:t>
            </w:r>
            <w:proofErr w:type="spellEnd"/>
            <w:r w:rsidRPr="00426248">
              <w:rPr>
                <w:rFonts w:ascii="Arial" w:eastAsia="Times New Roman" w:hAnsi="Arial" w:cs="Arial"/>
                <w:color w:val="000000"/>
                <w:lang w:val="en-US"/>
              </w:rPr>
              <w:t xml:space="preserve"> </w:t>
            </w:r>
            <w:proofErr w:type="spellStart"/>
            <w:r w:rsidRPr="00426248">
              <w:rPr>
                <w:rFonts w:ascii="Arial" w:eastAsia="Times New Roman" w:hAnsi="Arial" w:cs="Arial"/>
                <w:color w:val="000000"/>
                <w:lang w:val="en-US"/>
              </w:rPr>
              <w:t>prywatny</w:t>
            </w:r>
            <w:proofErr w:type="spellEnd"/>
          </w:p>
        </w:tc>
      </w:tr>
      <w:tr w:rsidR="006357E4" w:rsidRPr="00426248" w14:paraId="6FC981C0" w14:textId="77777777" w:rsidTr="00C42497">
        <w:trPr>
          <w:trHeight w:val="300"/>
        </w:trPr>
        <w:tc>
          <w:tcPr>
            <w:tcW w:w="1060" w:type="dxa"/>
            <w:tcBorders>
              <w:top w:val="nil"/>
              <w:left w:val="single" w:sz="4" w:space="0" w:color="auto"/>
              <w:bottom w:val="single" w:sz="4" w:space="0" w:color="auto"/>
              <w:right w:val="single" w:sz="4" w:space="0" w:color="auto"/>
            </w:tcBorders>
            <w:noWrap/>
            <w:vAlign w:val="center"/>
            <w:hideMark/>
          </w:tcPr>
          <w:p w14:paraId="583D2F18"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P3</w:t>
            </w:r>
          </w:p>
        </w:tc>
        <w:tc>
          <w:tcPr>
            <w:tcW w:w="6381" w:type="dxa"/>
            <w:tcBorders>
              <w:top w:val="nil"/>
              <w:left w:val="nil"/>
              <w:bottom w:val="single" w:sz="4" w:space="0" w:color="auto"/>
              <w:right w:val="single" w:sz="4" w:space="0" w:color="auto"/>
            </w:tcBorders>
            <w:noWrap/>
            <w:vAlign w:val="center"/>
            <w:hideMark/>
          </w:tcPr>
          <w:p w14:paraId="3E449598" w14:textId="77777777" w:rsidR="006357E4" w:rsidRPr="00426248" w:rsidRDefault="006357E4" w:rsidP="00FB6061">
            <w:pPr>
              <w:spacing w:after="0" w:line="276" w:lineRule="auto"/>
              <w:rPr>
                <w:rFonts w:ascii="Arial" w:eastAsia="Times New Roman" w:hAnsi="Arial" w:cs="Arial"/>
                <w:color w:val="000000"/>
                <w:lang w:val="en-US"/>
              </w:rPr>
            </w:pPr>
            <w:proofErr w:type="spellStart"/>
            <w:r w:rsidRPr="00426248">
              <w:rPr>
                <w:rFonts w:ascii="Arial" w:eastAsia="Times New Roman" w:hAnsi="Arial" w:cs="Arial"/>
                <w:color w:val="000000"/>
                <w:lang w:val="en-US"/>
              </w:rPr>
              <w:t>ul</w:t>
            </w:r>
            <w:proofErr w:type="spellEnd"/>
            <w:r w:rsidRPr="00426248">
              <w:rPr>
                <w:rFonts w:ascii="Arial" w:eastAsia="Times New Roman" w:hAnsi="Arial" w:cs="Arial"/>
                <w:color w:val="000000"/>
                <w:lang w:val="en-US"/>
              </w:rPr>
              <w:t xml:space="preserve">. </w:t>
            </w:r>
            <w:proofErr w:type="spellStart"/>
            <w:r w:rsidRPr="00426248">
              <w:rPr>
                <w:rFonts w:ascii="Arial" w:eastAsia="Times New Roman" w:hAnsi="Arial" w:cs="Arial"/>
                <w:color w:val="000000"/>
                <w:lang w:val="en-US"/>
              </w:rPr>
              <w:t>Barlickiego</w:t>
            </w:r>
            <w:proofErr w:type="spellEnd"/>
            <w:r w:rsidRPr="00426248">
              <w:rPr>
                <w:rFonts w:ascii="Arial" w:eastAsia="Times New Roman" w:hAnsi="Arial" w:cs="Arial"/>
                <w:color w:val="000000"/>
                <w:lang w:val="en-US"/>
              </w:rPr>
              <w:t xml:space="preserve"> - </w:t>
            </w:r>
            <w:proofErr w:type="spellStart"/>
            <w:r w:rsidRPr="00426248">
              <w:rPr>
                <w:rFonts w:ascii="Arial" w:eastAsia="Times New Roman" w:hAnsi="Arial" w:cs="Arial"/>
                <w:color w:val="000000"/>
                <w:lang w:val="en-US"/>
              </w:rPr>
              <w:t>przeprawa</w:t>
            </w:r>
            <w:proofErr w:type="spellEnd"/>
            <w:r w:rsidRPr="00426248">
              <w:rPr>
                <w:rFonts w:ascii="Arial" w:eastAsia="Times New Roman" w:hAnsi="Arial" w:cs="Arial"/>
                <w:color w:val="000000"/>
                <w:lang w:val="en-US"/>
              </w:rPr>
              <w:t xml:space="preserve"> </w:t>
            </w:r>
            <w:proofErr w:type="spellStart"/>
            <w:r w:rsidRPr="00426248">
              <w:rPr>
                <w:rFonts w:ascii="Arial" w:eastAsia="Times New Roman" w:hAnsi="Arial" w:cs="Arial"/>
                <w:color w:val="000000"/>
                <w:lang w:val="en-US"/>
              </w:rPr>
              <w:t>Warszów</w:t>
            </w:r>
            <w:proofErr w:type="spellEnd"/>
          </w:p>
        </w:tc>
        <w:tc>
          <w:tcPr>
            <w:tcW w:w="1734" w:type="dxa"/>
            <w:tcBorders>
              <w:top w:val="nil"/>
              <w:left w:val="nil"/>
              <w:bottom w:val="single" w:sz="4" w:space="0" w:color="auto"/>
              <w:right w:val="single" w:sz="4" w:space="0" w:color="auto"/>
            </w:tcBorders>
            <w:noWrap/>
            <w:vAlign w:val="bottom"/>
            <w:hideMark/>
          </w:tcPr>
          <w:p w14:paraId="682BB4F1"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GMŚ/</w:t>
            </w:r>
            <w:proofErr w:type="spellStart"/>
            <w:r w:rsidRPr="00426248">
              <w:rPr>
                <w:rFonts w:ascii="Arial" w:eastAsia="Times New Roman" w:hAnsi="Arial" w:cs="Arial"/>
                <w:color w:val="000000"/>
                <w:lang w:val="en-US"/>
              </w:rPr>
              <w:t>Komunikacja</w:t>
            </w:r>
            <w:proofErr w:type="spellEnd"/>
            <w:r w:rsidRPr="00426248">
              <w:rPr>
                <w:rFonts w:ascii="Arial" w:eastAsia="Times New Roman" w:hAnsi="Arial" w:cs="Arial"/>
                <w:color w:val="000000"/>
                <w:lang w:val="en-US"/>
              </w:rPr>
              <w:t xml:space="preserve"> </w:t>
            </w:r>
            <w:proofErr w:type="spellStart"/>
            <w:r w:rsidRPr="00426248">
              <w:rPr>
                <w:rFonts w:ascii="Arial" w:eastAsia="Times New Roman" w:hAnsi="Arial" w:cs="Arial"/>
                <w:color w:val="000000"/>
                <w:lang w:val="en-US"/>
              </w:rPr>
              <w:t>autobusowa</w:t>
            </w:r>
            <w:proofErr w:type="spellEnd"/>
          </w:p>
        </w:tc>
      </w:tr>
      <w:tr w:rsidR="006357E4" w:rsidRPr="00426248" w14:paraId="0438B833" w14:textId="77777777" w:rsidTr="00C42497">
        <w:trPr>
          <w:trHeight w:val="300"/>
        </w:trPr>
        <w:tc>
          <w:tcPr>
            <w:tcW w:w="1060" w:type="dxa"/>
            <w:tcBorders>
              <w:top w:val="nil"/>
              <w:left w:val="single" w:sz="4" w:space="0" w:color="auto"/>
              <w:bottom w:val="single" w:sz="4" w:space="0" w:color="auto"/>
              <w:right w:val="single" w:sz="4" w:space="0" w:color="auto"/>
            </w:tcBorders>
            <w:noWrap/>
            <w:vAlign w:val="center"/>
            <w:hideMark/>
          </w:tcPr>
          <w:p w14:paraId="20839ACA"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P4</w:t>
            </w:r>
          </w:p>
        </w:tc>
        <w:tc>
          <w:tcPr>
            <w:tcW w:w="6381" w:type="dxa"/>
            <w:tcBorders>
              <w:top w:val="nil"/>
              <w:left w:val="nil"/>
              <w:bottom w:val="single" w:sz="4" w:space="0" w:color="auto"/>
              <w:right w:val="single" w:sz="4" w:space="0" w:color="auto"/>
            </w:tcBorders>
            <w:noWrap/>
            <w:vAlign w:val="center"/>
            <w:hideMark/>
          </w:tcPr>
          <w:p w14:paraId="73D5EA8E" w14:textId="77777777" w:rsidR="006357E4" w:rsidRPr="00426248" w:rsidRDefault="006357E4" w:rsidP="00FB6061">
            <w:pPr>
              <w:spacing w:after="0" w:line="276" w:lineRule="auto"/>
              <w:rPr>
                <w:rFonts w:ascii="Arial" w:eastAsia="Times New Roman" w:hAnsi="Arial" w:cs="Arial"/>
                <w:color w:val="000000"/>
              </w:rPr>
            </w:pPr>
            <w:r w:rsidRPr="00426248">
              <w:rPr>
                <w:rFonts w:ascii="Arial" w:eastAsia="Times New Roman" w:hAnsi="Arial" w:cs="Arial"/>
                <w:color w:val="000000"/>
              </w:rPr>
              <w:t xml:space="preserve">ul. Dąbrowskiego - za przychodnią miejską -  parking </w:t>
            </w:r>
            <w:proofErr w:type="spellStart"/>
            <w:r w:rsidRPr="00426248">
              <w:rPr>
                <w:rFonts w:ascii="Arial" w:eastAsia="Times New Roman" w:hAnsi="Arial" w:cs="Arial"/>
                <w:color w:val="000000"/>
              </w:rPr>
              <w:t>wielopoz</w:t>
            </w:r>
            <w:proofErr w:type="spellEnd"/>
            <w:r w:rsidRPr="00426248">
              <w:rPr>
                <w:rFonts w:ascii="Arial" w:eastAsia="Times New Roman" w:hAnsi="Arial" w:cs="Arial"/>
                <w:color w:val="000000"/>
              </w:rPr>
              <w:t>.</w:t>
            </w:r>
          </w:p>
        </w:tc>
        <w:tc>
          <w:tcPr>
            <w:tcW w:w="1734" w:type="dxa"/>
            <w:tcBorders>
              <w:top w:val="nil"/>
              <w:left w:val="nil"/>
              <w:bottom w:val="single" w:sz="4" w:space="0" w:color="auto"/>
              <w:right w:val="single" w:sz="4" w:space="0" w:color="auto"/>
            </w:tcBorders>
            <w:noWrap/>
            <w:vAlign w:val="bottom"/>
            <w:hideMark/>
          </w:tcPr>
          <w:p w14:paraId="70944C1C" w14:textId="77777777" w:rsidR="006357E4" w:rsidRPr="00426248" w:rsidRDefault="006357E4" w:rsidP="00FB6061">
            <w:pPr>
              <w:spacing w:after="0" w:line="276" w:lineRule="auto"/>
              <w:rPr>
                <w:rFonts w:ascii="Arial" w:eastAsia="Times New Roman" w:hAnsi="Arial" w:cs="Arial"/>
                <w:color w:val="000000"/>
                <w:lang w:val="en-US"/>
              </w:rPr>
            </w:pPr>
            <w:proofErr w:type="spellStart"/>
            <w:r w:rsidRPr="00426248">
              <w:rPr>
                <w:rFonts w:ascii="Arial" w:eastAsia="Times New Roman" w:hAnsi="Arial" w:cs="Arial"/>
                <w:color w:val="000000"/>
                <w:lang w:val="en-US"/>
              </w:rPr>
              <w:t>Inwestor</w:t>
            </w:r>
            <w:proofErr w:type="spellEnd"/>
            <w:r w:rsidRPr="00426248">
              <w:rPr>
                <w:rFonts w:ascii="Arial" w:eastAsia="Times New Roman" w:hAnsi="Arial" w:cs="Arial"/>
                <w:color w:val="000000"/>
                <w:lang w:val="en-US"/>
              </w:rPr>
              <w:t xml:space="preserve"> </w:t>
            </w:r>
            <w:proofErr w:type="spellStart"/>
            <w:r w:rsidRPr="00426248">
              <w:rPr>
                <w:rFonts w:ascii="Arial" w:eastAsia="Times New Roman" w:hAnsi="Arial" w:cs="Arial"/>
                <w:color w:val="000000"/>
                <w:lang w:val="en-US"/>
              </w:rPr>
              <w:t>prywatny</w:t>
            </w:r>
            <w:proofErr w:type="spellEnd"/>
          </w:p>
        </w:tc>
      </w:tr>
      <w:tr w:rsidR="006357E4" w:rsidRPr="00426248" w14:paraId="4310B621" w14:textId="77777777" w:rsidTr="00C42497">
        <w:trPr>
          <w:trHeight w:val="300"/>
        </w:trPr>
        <w:tc>
          <w:tcPr>
            <w:tcW w:w="1060" w:type="dxa"/>
            <w:tcBorders>
              <w:top w:val="nil"/>
              <w:left w:val="single" w:sz="4" w:space="0" w:color="auto"/>
              <w:bottom w:val="single" w:sz="4" w:space="0" w:color="auto"/>
              <w:right w:val="single" w:sz="4" w:space="0" w:color="auto"/>
            </w:tcBorders>
            <w:noWrap/>
            <w:vAlign w:val="center"/>
            <w:hideMark/>
          </w:tcPr>
          <w:p w14:paraId="0EFF30E8"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 xml:space="preserve"> P5</w:t>
            </w:r>
          </w:p>
        </w:tc>
        <w:tc>
          <w:tcPr>
            <w:tcW w:w="6381" w:type="dxa"/>
            <w:tcBorders>
              <w:top w:val="nil"/>
              <w:left w:val="nil"/>
              <w:bottom w:val="single" w:sz="4" w:space="0" w:color="auto"/>
              <w:right w:val="single" w:sz="4" w:space="0" w:color="auto"/>
            </w:tcBorders>
            <w:noWrap/>
            <w:vAlign w:val="center"/>
            <w:hideMark/>
          </w:tcPr>
          <w:p w14:paraId="6F03E67B" w14:textId="77777777" w:rsidR="006357E4" w:rsidRPr="00426248" w:rsidRDefault="006357E4" w:rsidP="00FB6061">
            <w:pPr>
              <w:spacing w:after="0" w:line="276" w:lineRule="auto"/>
              <w:rPr>
                <w:rFonts w:ascii="Arial" w:eastAsia="Times New Roman" w:hAnsi="Arial" w:cs="Arial"/>
                <w:color w:val="000000"/>
                <w:lang w:val="en-US"/>
              </w:rPr>
            </w:pPr>
            <w:proofErr w:type="spellStart"/>
            <w:r w:rsidRPr="00426248">
              <w:rPr>
                <w:rFonts w:ascii="Arial" w:eastAsia="Times New Roman" w:hAnsi="Arial" w:cs="Arial"/>
                <w:color w:val="000000"/>
                <w:lang w:val="en-US"/>
              </w:rPr>
              <w:t>ul</w:t>
            </w:r>
            <w:proofErr w:type="spellEnd"/>
            <w:r w:rsidRPr="00426248">
              <w:rPr>
                <w:rFonts w:ascii="Arial" w:eastAsia="Times New Roman" w:hAnsi="Arial" w:cs="Arial"/>
                <w:color w:val="000000"/>
                <w:lang w:val="en-US"/>
              </w:rPr>
              <w:t xml:space="preserve">. </w:t>
            </w:r>
            <w:proofErr w:type="spellStart"/>
            <w:r w:rsidRPr="00426248">
              <w:rPr>
                <w:rFonts w:ascii="Arial" w:eastAsia="Times New Roman" w:hAnsi="Arial" w:cs="Arial"/>
                <w:color w:val="000000"/>
                <w:lang w:val="en-US"/>
              </w:rPr>
              <w:t>Daszyńskiego</w:t>
            </w:r>
            <w:proofErr w:type="spellEnd"/>
          </w:p>
        </w:tc>
        <w:tc>
          <w:tcPr>
            <w:tcW w:w="1734" w:type="dxa"/>
            <w:tcBorders>
              <w:top w:val="nil"/>
              <w:left w:val="nil"/>
              <w:bottom w:val="single" w:sz="4" w:space="0" w:color="auto"/>
              <w:right w:val="single" w:sz="4" w:space="0" w:color="auto"/>
            </w:tcBorders>
            <w:noWrap/>
            <w:vAlign w:val="bottom"/>
            <w:hideMark/>
          </w:tcPr>
          <w:p w14:paraId="03ADF15A"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GMŚ</w:t>
            </w:r>
          </w:p>
        </w:tc>
      </w:tr>
      <w:tr w:rsidR="006357E4" w:rsidRPr="00426248" w14:paraId="098F3ECF" w14:textId="77777777" w:rsidTr="00C42497">
        <w:trPr>
          <w:trHeight w:val="300"/>
        </w:trPr>
        <w:tc>
          <w:tcPr>
            <w:tcW w:w="1060" w:type="dxa"/>
            <w:tcBorders>
              <w:top w:val="nil"/>
              <w:left w:val="single" w:sz="4" w:space="0" w:color="auto"/>
              <w:bottom w:val="single" w:sz="4" w:space="0" w:color="auto"/>
              <w:right w:val="single" w:sz="4" w:space="0" w:color="auto"/>
            </w:tcBorders>
            <w:noWrap/>
            <w:vAlign w:val="center"/>
            <w:hideMark/>
          </w:tcPr>
          <w:p w14:paraId="7327DECF"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P6</w:t>
            </w:r>
          </w:p>
        </w:tc>
        <w:tc>
          <w:tcPr>
            <w:tcW w:w="6381" w:type="dxa"/>
            <w:tcBorders>
              <w:top w:val="nil"/>
              <w:left w:val="nil"/>
              <w:bottom w:val="single" w:sz="4" w:space="0" w:color="auto"/>
              <w:right w:val="single" w:sz="4" w:space="0" w:color="auto"/>
            </w:tcBorders>
            <w:noWrap/>
            <w:vAlign w:val="center"/>
            <w:hideMark/>
          </w:tcPr>
          <w:p w14:paraId="5B9BAEB2" w14:textId="77777777" w:rsidR="006357E4" w:rsidRPr="00426248" w:rsidRDefault="006357E4" w:rsidP="00FB6061">
            <w:pPr>
              <w:spacing w:after="0" w:line="276" w:lineRule="auto"/>
              <w:rPr>
                <w:rFonts w:ascii="Arial" w:eastAsia="Times New Roman" w:hAnsi="Arial" w:cs="Arial"/>
                <w:color w:val="000000"/>
                <w:lang w:val="en-US"/>
              </w:rPr>
            </w:pPr>
            <w:proofErr w:type="spellStart"/>
            <w:r w:rsidRPr="00426248">
              <w:rPr>
                <w:rFonts w:ascii="Arial" w:eastAsia="Times New Roman" w:hAnsi="Arial" w:cs="Arial"/>
                <w:color w:val="000000"/>
                <w:lang w:val="en-US"/>
              </w:rPr>
              <w:t>ul</w:t>
            </w:r>
            <w:proofErr w:type="spellEnd"/>
            <w:r w:rsidRPr="00426248">
              <w:rPr>
                <w:rFonts w:ascii="Arial" w:eastAsia="Times New Roman" w:hAnsi="Arial" w:cs="Arial"/>
                <w:color w:val="000000"/>
                <w:lang w:val="en-US"/>
              </w:rPr>
              <w:t xml:space="preserve">. </w:t>
            </w:r>
            <w:proofErr w:type="spellStart"/>
            <w:r w:rsidRPr="00426248">
              <w:rPr>
                <w:rFonts w:ascii="Arial" w:eastAsia="Times New Roman" w:hAnsi="Arial" w:cs="Arial"/>
                <w:color w:val="000000"/>
                <w:lang w:val="en-US"/>
              </w:rPr>
              <w:t>Uzdrowiskowa</w:t>
            </w:r>
            <w:proofErr w:type="spellEnd"/>
          </w:p>
        </w:tc>
        <w:tc>
          <w:tcPr>
            <w:tcW w:w="1734" w:type="dxa"/>
            <w:tcBorders>
              <w:top w:val="nil"/>
              <w:left w:val="nil"/>
              <w:bottom w:val="single" w:sz="4" w:space="0" w:color="auto"/>
              <w:right w:val="single" w:sz="4" w:space="0" w:color="auto"/>
            </w:tcBorders>
            <w:noWrap/>
            <w:vAlign w:val="bottom"/>
            <w:hideMark/>
          </w:tcPr>
          <w:p w14:paraId="7E89DA79"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GMŚ</w:t>
            </w:r>
          </w:p>
        </w:tc>
      </w:tr>
      <w:tr w:rsidR="006357E4" w:rsidRPr="00426248" w14:paraId="305D5F7D" w14:textId="77777777" w:rsidTr="00C42497">
        <w:trPr>
          <w:trHeight w:val="300"/>
        </w:trPr>
        <w:tc>
          <w:tcPr>
            <w:tcW w:w="1060" w:type="dxa"/>
            <w:tcBorders>
              <w:top w:val="nil"/>
              <w:left w:val="single" w:sz="4" w:space="0" w:color="auto"/>
              <w:bottom w:val="single" w:sz="4" w:space="0" w:color="auto"/>
              <w:right w:val="single" w:sz="4" w:space="0" w:color="auto"/>
            </w:tcBorders>
            <w:noWrap/>
            <w:vAlign w:val="center"/>
            <w:hideMark/>
          </w:tcPr>
          <w:p w14:paraId="57693F93"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P7</w:t>
            </w:r>
          </w:p>
        </w:tc>
        <w:tc>
          <w:tcPr>
            <w:tcW w:w="6381" w:type="dxa"/>
            <w:tcBorders>
              <w:top w:val="nil"/>
              <w:left w:val="nil"/>
              <w:bottom w:val="single" w:sz="4" w:space="0" w:color="auto"/>
              <w:right w:val="single" w:sz="4" w:space="0" w:color="auto"/>
            </w:tcBorders>
            <w:noWrap/>
            <w:vAlign w:val="center"/>
            <w:hideMark/>
          </w:tcPr>
          <w:p w14:paraId="7BB8C2F7" w14:textId="77777777" w:rsidR="006357E4" w:rsidRPr="00426248" w:rsidRDefault="006357E4" w:rsidP="00FB6061">
            <w:pPr>
              <w:spacing w:after="0" w:line="276" w:lineRule="auto"/>
              <w:rPr>
                <w:rFonts w:ascii="Arial" w:eastAsia="Times New Roman" w:hAnsi="Arial" w:cs="Arial"/>
                <w:color w:val="000000"/>
                <w:lang w:val="en-US"/>
              </w:rPr>
            </w:pPr>
            <w:proofErr w:type="spellStart"/>
            <w:r w:rsidRPr="00426248">
              <w:rPr>
                <w:rFonts w:ascii="Arial" w:eastAsia="Times New Roman" w:hAnsi="Arial" w:cs="Arial"/>
                <w:color w:val="000000"/>
                <w:lang w:val="en-US"/>
              </w:rPr>
              <w:t>ul</w:t>
            </w:r>
            <w:proofErr w:type="spellEnd"/>
            <w:r w:rsidRPr="00426248">
              <w:rPr>
                <w:rFonts w:ascii="Arial" w:eastAsia="Times New Roman" w:hAnsi="Arial" w:cs="Arial"/>
                <w:color w:val="000000"/>
                <w:lang w:val="en-US"/>
              </w:rPr>
              <w:t xml:space="preserve">. </w:t>
            </w:r>
            <w:proofErr w:type="spellStart"/>
            <w:r w:rsidRPr="00426248">
              <w:rPr>
                <w:rFonts w:ascii="Arial" w:eastAsia="Times New Roman" w:hAnsi="Arial" w:cs="Arial"/>
                <w:color w:val="000000"/>
                <w:lang w:val="en-US"/>
              </w:rPr>
              <w:t>Legionów</w:t>
            </w:r>
            <w:proofErr w:type="spellEnd"/>
            <w:r w:rsidRPr="00426248">
              <w:rPr>
                <w:rFonts w:ascii="Arial" w:eastAsia="Times New Roman" w:hAnsi="Arial" w:cs="Arial"/>
                <w:color w:val="000000"/>
                <w:lang w:val="en-US"/>
              </w:rPr>
              <w:t xml:space="preserve"> – (</w:t>
            </w:r>
            <w:proofErr w:type="spellStart"/>
            <w:r w:rsidRPr="00426248">
              <w:rPr>
                <w:rFonts w:ascii="Arial" w:eastAsia="Times New Roman" w:hAnsi="Arial" w:cs="Arial"/>
                <w:color w:val="000000"/>
                <w:lang w:val="en-US"/>
              </w:rPr>
              <w:t>OSiR</w:t>
            </w:r>
            <w:proofErr w:type="spellEnd"/>
            <w:r w:rsidRPr="00426248">
              <w:rPr>
                <w:rFonts w:ascii="Arial" w:eastAsia="Times New Roman" w:hAnsi="Arial" w:cs="Arial"/>
                <w:color w:val="000000"/>
                <w:lang w:val="en-US"/>
              </w:rPr>
              <w:t>)</w:t>
            </w:r>
          </w:p>
        </w:tc>
        <w:tc>
          <w:tcPr>
            <w:tcW w:w="1734" w:type="dxa"/>
            <w:tcBorders>
              <w:top w:val="nil"/>
              <w:left w:val="nil"/>
              <w:bottom w:val="single" w:sz="4" w:space="0" w:color="auto"/>
              <w:right w:val="single" w:sz="4" w:space="0" w:color="auto"/>
            </w:tcBorders>
            <w:noWrap/>
            <w:vAlign w:val="bottom"/>
            <w:hideMark/>
          </w:tcPr>
          <w:p w14:paraId="7A1C7264"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GMŚ/</w:t>
            </w:r>
            <w:proofErr w:type="spellStart"/>
            <w:r w:rsidRPr="00426248">
              <w:rPr>
                <w:rFonts w:ascii="Arial" w:eastAsia="Times New Roman" w:hAnsi="Arial" w:cs="Arial"/>
                <w:color w:val="000000"/>
                <w:lang w:val="en-US"/>
              </w:rPr>
              <w:t>OSiR</w:t>
            </w:r>
            <w:proofErr w:type="spellEnd"/>
          </w:p>
        </w:tc>
      </w:tr>
      <w:tr w:rsidR="006357E4" w:rsidRPr="00426248" w14:paraId="1A12F753" w14:textId="77777777" w:rsidTr="00C42497">
        <w:trPr>
          <w:trHeight w:val="300"/>
        </w:trPr>
        <w:tc>
          <w:tcPr>
            <w:tcW w:w="1060" w:type="dxa"/>
            <w:tcBorders>
              <w:top w:val="nil"/>
              <w:left w:val="single" w:sz="4" w:space="0" w:color="auto"/>
              <w:bottom w:val="single" w:sz="4" w:space="0" w:color="auto"/>
              <w:right w:val="single" w:sz="4" w:space="0" w:color="auto"/>
            </w:tcBorders>
            <w:noWrap/>
            <w:vAlign w:val="center"/>
            <w:hideMark/>
          </w:tcPr>
          <w:p w14:paraId="09250D50"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P8</w:t>
            </w:r>
          </w:p>
        </w:tc>
        <w:tc>
          <w:tcPr>
            <w:tcW w:w="6381" w:type="dxa"/>
            <w:tcBorders>
              <w:top w:val="nil"/>
              <w:left w:val="nil"/>
              <w:bottom w:val="single" w:sz="4" w:space="0" w:color="auto"/>
              <w:right w:val="single" w:sz="4" w:space="0" w:color="auto"/>
            </w:tcBorders>
            <w:noWrap/>
            <w:vAlign w:val="center"/>
            <w:hideMark/>
          </w:tcPr>
          <w:p w14:paraId="6D7C73CD" w14:textId="77777777" w:rsidR="006357E4" w:rsidRPr="00426248" w:rsidRDefault="006357E4" w:rsidP="00FB6061">
            <w:pPr>
              <w:spacing w:after="0" w:line="276" w:lineRule="auto"/>
              <w:rPr>
                <w:rFonts w:ascii="Arial" w:eastAsia="Times New Roman" w:hAnsi="Arial" w:cs="Arial"/>
                <w:color w:val="000000"/>
                <w:lang w:val="en-US"/>
              </w:rPr>
            </w:pPr>
            <w:proofErr w:type="spellStart"/>
            <w:r w:rsidRPr="00426248">
              <w:rPr>
                <w:rFonts w:ascii="Arial" w:eastAsia="Times New Roman" w:hAnsi="Arial" w:cs="Arial"/>
                <w:color w:val="000000"/>
                <w:lang w:val="en-US"/>
              </w:rPr>
              <w:t>Plac</w:t>
            </w:r>
            <w:proofErr w:type="spellEnd"/>
            <w:r w:rsidRPr="00426248">
              <w:rPr>
                <w:rFonts w:ascii="Arial" w:eastAsia="Times New Roman" w:hAnsi="Arial" w:cs="Arial"/>
                <w:color w:val="000000"/>
                <w:lang w:val="en-US"/>
              </w:rPr>
              <w:t xml:space="preserve"> </w:t>
            </w:r>
            <w:proofErr w:type="spellStart"/>
            <w:r w:rsidRPr="00426248">
              <w:rPr>
                <w:rFonts w:ascii="Arial" w:eastAsia="Times New Roman" w:hAnsi="Arial" w:cs="Arial"/>
                <w:color w:val="000000"/>
                <w:lang w:val="en-US"/>
              </w:rPr>
              <w:t>Mickiewicza</w:t>
            </w:r>
            <w:proofErr w:type="spellEnd"/>
            <w:r w:rsidRPr="00426248">
              <w:rPr>
                <w:rFonts w:ascii="Arial" w:eastAsia="Times New Roman" w:hAnsi="Arial" w:cs="Arial"/>
                <w:color w:val="000000"/>
                <w:lang w:val="en-US"/>
              </w:rPr>
              <w:t xml:space="preserve"> - (</w:t>
            </w:r>
            <w:proofErr w:type="spellStart"/>
            <w:r w:rsidRPr="00426248">
              <w:rPr>
                <w:rFonts w:ascii="Arial" w:eastAsia="Times New Roman" w:hAnsi="Arial" w:cs="Arial"/>
                <w:color w:val="000000"/>
                <w:lang w:val="en-US"/>
              </w:rPr>
              <w:t>OSiR</w:t>
            </w:r>
            <w:proofErr w:type="spellEnd"/>
            <w:r w:rsidRPr="00426248">
              <w:rPr>
                <w:rFonts w:ascii="Arial" w:eastAsia="Times New Roman" w:hAnsi="Arial" w:cs="Arial"/>
                <w:color w:val="000000"/>
                <w:lang w:val="en-US"/>
              </w:rPr>
              <w:t>)</w:t>
            </w:r>
          </w:p>
        </w:tc>
        <w:tc>
          <w:tcPr>
            <w:tcW w:w="1734" w:type="dxa"/>
            <w:tcBorders>
              <w:top w:val="nil"/>
              <w:left w:val="nil"/>
              <w:bottom w:val="single" w:sz="4" w:space="0" w:color="auto"/>
              <w:right w:val="single" w:sz="4" w:space="0" w:color="auto"/>
            </w:tcBorders>
            <w:noWrap/>
            <w:vAlign w:val="bottom"/>
            <w:hideMark/>
          </w:tcPr>
          <w:p w14:paraId="5A737316"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GMŚ/</w:t>
            </w:r>
            <w:proofErr w:type="spellStart"/>
            <w:r w:rsidRPr="00426248">
              <w:rPr>
                <w:rFonts w:ascii="Arial" w:eastAsia="Times New Roman" w:hAnsi="Arial" w:cs="Arial"/>
                <w:color w:val="000000"/>
                <w:lang w:val="en-US"/>
              </w:rPr>
              <w:t>OSiR</w:t>
            </w:r>
            <w:proofErr w:type="spellEnd"/>
          </w:p>
        </w:tc>
      </w:tr>
      <w:tr w:rsidR="006357E4" w:rsidRPr="00426248" w14:paraId="24272341" w14:textId="77777777" w:rsidTr="00C42497">
        <w:trPr>
          <w:trHeight w:val="300"/>
        </w:trPr>
        <w:tc>
          <w:tcPr>
            <w:tcW w:w="1060" w:type="dxa"/>
            <w:tcBorders>
              <w:top w:val="nil"/>
              <w:left w:val="single" w:sz="4" w:space="0" w:color="auto"/>
              <w:bottom w:val="single" w:sz="4" w:space="0" w:color="auto"/>
              <w:right w:val="single" w:sz="4" w:space="0" w:color="auto"/>
            </w:tcBorders>
            <w:noWrap/>
            <w:vAlign w:val="center"/>
            <w:hideMark/>
          </w:tcPr>
          <w:p w14:paraId="64A6E6F1"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P9</w:t>
            </w:r>
          </w:p>
        </w:tc>
        <w:tc>
          <w:tcPr>
            <w:tcW w:w="6381" w:type="dxa"/>
            <w:tcBorders>
              <w:top w:val="nil"/>
              <w:left w:val="nil"/>
              <w:bottom w:val="single" w:sz="4" w:space="0" w:color="auto"/>
              <w:right w:val="single" w:sz="4" w:space="0" w:color="auto"/>
            </w:tcBorders>
            <w:noWrap/>
            <w:vAlign w:val="center"/>
            <w:hideMark/>
          </w:tcPr>
          <w:p w14:paraId="71F6A9CD" w14:textId="77777777" w:rsidR="006357E4" w:rsidRPr="00426248" w:rsidRDefault="006357E4" w:rsidP="00FB6061">
            <w:pPr>
              <w:spacing w:after="0" w:line="276" w:lineRule="auto"/>
              <w:rPr>
                <w:rFonts w:ascii="Arial" w:eastAsia="Times New Roman" w:hAnsi="Arial" w:cs="Arial"/>
                <w:color w:val="000000"/>
                <w:lang w:val="en-US"/>
              </w:rPr>
            </w:pPr>
            <w:proofErr w:type="spellStart"/>
            <w:r w:rsidRPr="00426248">
              <w:rPr>
                <w:rFonts w:ascii="Arial" w:eastAsia="Times New Roman" w:hAnsi="Arial" w:cs="Arial"/>
                <w:color w:val="000000"/>
                <w:lang w:val="en-US"/>
              </w:rPr>
              <w:t>ul</w:t>
            </w:r>
            <w:proofErr w:type="spellEnd"/>
            <w:r w:rsidRPr="00426248">
              <w:rPr>
                <w:rFonts w:ascii="Arial" w:eastAsia="Times New Roman" w:hAnsi="Arial" w:cs="Arial"/>
                <w:color w:val="000000"/>
                <w:lang w:val="en-US"/>
              </w:rPr>
              <w:t xml:space="preserve">. </w:t>
            </w:r>
            <w:proofErr w:type="spellStart"/>
            <w:r w:rsidRPr="00426248">
              <w:rPr>
                <w:rFonts w:ascii="Arial" w:eastAsia="Times New Roman" w:hAnsi="Arial" w:cs="Arial"/>
                <w:color w:val="000000"/>
                <w:lang w:val="en-US"/>
              </w:rPr>
              <w:t>Bałtycka</w:t>
            </w:r>
            <w:proofErr w:type="spellEnd"/>
            <w:r w:rsidRPr="00426248">
              <w:rPr>
                <w:rFonts w:ascii="Arial" w:eastAsia="Times New Roman" w:hAnsi="Arial" w:cs="Arial"/>
                <w:color w:val="000000"/>
                <w:lang w:val="en-US"/>
              </w:rPr>
              <w:t xml:space="preserve"> / </w:t>
            </w:r>
            <w:proofErr w:type="spellStart"/>
            <w:r w:rsidRPr="00426248">
              <w:rPr>
                <w:rFonts w:ascii="Arial" w:eastAsia="Times New Roman" w:hAnsi="Arial" w:cs="Arial"/>
                <w:color w:val="000000"/>
                <w:lang w:val="en-US"/>
              </w:rPr>
              <w:t>ul</w:t>
            </w:r>
            <w:proofErr w:type="spellEnd"/>
            <w:r w:rsidRPr="00426248">
              <w:rPr>
                <w:rFonts w:ascii="Arial" w:eastAsia="Times New Roman" w:hAnsi="Arial" w:cs="Arial"/>
                <w:color w:val="000000"/>
                <w:lang w:val="en-US"/>
              </w:rPr>
              <w:t xml:space="preserve">. </w:t>
            </w:r>
            <w:proofErr w:type="spellStart"/>
            <w:r w:rsidRPr="00426248">
              <w:rPr>
                <w:rFonts w:ascii="Arial" w:eastAsia="Times New Roman" w:hAnsi="Arial" w:cs="Arial"/>
                <w:color w:val="000000"/>
                <w:lang w:val="en-US"/>
              </w:rPr>
              <w:t>Żeromskiego</w:t>
            </w:r>
            <w:proofErr w:type="spellEnd"/>
          </w:p>
        </w:tc>
        <w:tc>
          <w:tcPr>
            <w:tcW w:w="1734" w:type="dxa"/>
            <w:tcBorders>
              <w:top w:val="nil"/>
              <w:left w:val="nil"/>
              <w:bottom w:val="single" w:sz="4" w:space="0" w:color="auto"/>
              <w:right w:val="single" w:sz="4" w:space="0" w:color="auto"/>
            </w:tcBorders>
            <w:noWrap/>
            <w:vAlign w:val="bottom"/>
            <w:hideMark/>
          </w:tcPr>
          <w:p w14:paraId="1EDD2026"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GMŚ/</w:t>
            </w:r>
            <w:proofErr w:type="spellStart"/>
            <w:r w:rsidRPr="00426248">
              <w:rPr>
                <w:rFonts w:ascii="Arial" w:eastAsia="Times New Roman" w:hAnsi="Arial" w:cs="Arial"/>
                <w:color w:val="000000"/>
                <w:lang w:val="en-US"/>
              </w:rPr>
              <w:t>OSiR</w:t>
            </w:r>
            <w:proofErr w:type="spellEnd"/>
          </w:p>
        </w:tc>
      </w:tr>
      <w:tr w:rsidR="006357E4" w:rsidRPr="00426248" w14:paraId="3FA01A14" w14:textId="77777777" w:rsidTr="00C42497">
        <w:trPr>
          <w:trHeight w:val="300"/>
        </w:trPr>
        <w:tc>
          <w:tcPr>
            <w:tcW w:w="1060" w:type="dxa"/>
            <w:tcBorders>
              <w:top w:val="nil"/>
              <w:left w:val="single" w:sz="4" w:space="0" w:color="auto"/>
              <w:bottom w:val="single" w:sz="4" w:space="0" w:color="auto"/>
              <w:right w:val="single" w:sz="4" w:space="0" w:color="auto"/>
            </w:tcBorders>
            <w:noWrap/>
            <w:vAlign w:val="center"/>
            <w:hideMark/>
          </w:tcPr>
          <w:p w14:paraId="0C80391A"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P10</w:t>
            </w:r>
          </w:p>
        </w:tc>
        <w:tc>
          <w:tcPr>
            <w:tcW w:w="6381" w:type="dxa"/>
            <w:tcBorders>
              <w:top w:val="nil"/>
              <w:left w:val="nil"/>
              <w:bottom w:val="single" w:sz="4" w:space="0" w:color="auto"/>
              <w:right w:val="single" w:sz="4" w:space="0" w:color="auto"/>
            </w:tcBorders>
            <w:noWrap/>
            <w:vAlign w:val="center"/>
            <w:hideMark/>
          </w:tcPr>
          <w:p w14:paraId="2E1B4EAC" w14:textId="77777777" w:rsidR="006357E4" w:rsidRPr="00426248" w:rsidRDefault="006357E4" w:rsidP="00FB6061">
            <w:pPr>
              <w:spacing w:after="0" w:line="276" w:lineRule="auto"/>
              <w:rPr>
                <w:rFonts w:ascii="Arial" w:eastAsia="Times New Roman" w:hAnsi="Arial" w:cs="Arial"/>
                <w:color w:val="000000"/>
                <w:lang w:val="en-US"/>
              </w:rPr>
            </w:pPr>
            <w:proofErr w:type="spellStart"/>
            <w:r w:rsidRPr="00426248">
              <w:rPr>
                <w:rFonts w:ascii="Arial" w:eastAsia="Times New Roman" w:hAnsi="Arial" w:cs="Arial"/>
                <w:color w:val="000000"/>
                <w:lang w:val="en-US"/>
              </w:rPr>
              <w:t>Aleja</w:t>
            </w:r>
            <w:proofErr w:type="spellEnd"/>
            <w:r w:rsidRPr="00426248">
              <w:rPr>
                <w:rFonts w:ascii="Arial" w:eastAsia="Times New Roman" w:hAnsi="Arial" w:cs="Arial"/>
                <w:color w:val="000000"/>
                <w:lang w:val="en-US"/>
              </w:rPr>
              <w:t xml:space="preserve"> </w:t>
            </w:r>
            <w:proofErr w:type="spellStart"/>
            <w:r w:rsidRPr="00426248">
              <w:rPr>
                <w:rFonts w:ascii="Arial" w:eastAsia="Times New Roman" w:hAnsi="Arial" w:cs="Arial"/>
                <w:color w:val="000000"/>
                <w:lang w:val="en-US"/>
              </w:rPr>
              <w:t>Interferie</w:t>
            </w:r>
            <w:proofErr w:type="spellEnd"/>
            <w:r w:rsidRPr="00426248">
              <w:rPr>
                <w:rFonts w:ascii="Arial" w:eastAsia="Times New Roman" w:hAnsi="Arial" w:cs="Arial"/>
                <w:color w:val="000000"/>
                <w:lang w:val="en-US"/>
              </w:rPr>
              <w:t xml:space="preserve"> –  (parking </w:t>
            </w:r>
            <w:proofErr w:type="spellStart"/>
            <w:r w:rsidRPr="00426248">
              <w:rPr>
                <w:rFonts w:ascii="Arial" w:eastAsia="Times New Roman" w:hAnsi="Arial" w:cs="Arial"/>
                <w:color w:val="000000"/>
                <w:lang w:val="en-US"/>
              </w:rPr>
              <w:t>prywatny</w:t>
            </w:r>
            <w:proofErr w:type="spellEnd"/>
            <w:r w:rsidRPr="00426248">
              <w:rPr>
                <w:rFonts w:ascii="Arial" w:eastAsia="Times New Roman" w:hAnsi="Arial" w:cs="Arial"/>
                <w:color w:val="000000"/>
                <w:lang w:val="en-US"/>
              </w:rPr>
              <w:t>)</w:t>
            </w:r>
          </w:p>
        </w:tc>
        <w:tc>
          <w:tcPr>
            <w:tcW w:w="1734" w:type="dxa"/>
            <w:tcBorders>
              <w:top w:val="nil"/>
              <w:left w:val="nil"/>
              <w:bottom w:val="single" w:sz="4" w:space="0" w:color="auto"/>
              <w:right w:val="single" w:sz="4" w:space="0" w:color="auto"/>
            </w:tcBorders>
            <w:noWrap/>
            <w:vAlign w:val="bottom"/>
            <w:hideMark/>
          </w:tcPr>
          <w:p w14:paraId="68A5E71C" w14:textId="77777777" w:rsidR="006357E4" w:rsidRPr="00426248" w:rsidRDefault="006357E4" w:rsidP="00FB6061">
            <w:pPr>
              <w:spacing w:after="0" w:line="276" w:lineRule="auto"/>
              <w:rPr>
                <w:rFonts w:ascii="Arial" w:eastAsia="Times New Roman" w:hAnsi="Arial" w:cs="Arial"/>
                <w:color w:val="000000"/>
                <w:lang w:val="en-US"/>
              </w:rPr>
            </w:pPr>
            <w:proofErr w:type="spellStart"/>
            <w:r w:rsidRPr="00426248">
              <w:rPr>
                <w:rFonts w:ascii="Arial" w:eastAsia="Times New Roman" w:hAnsi="Arial" w:cs="Arial"/>
                <w:color w:val="000000"/>
                <w:lang w:val="en-US"/>
              </w:rPr>
              <w:t>Inwestor</w:t>
            </w:r>
            <w:proofErr w:type="spellEnd"/>
            <w:r w:rsidRPr="00426248">
              <w:rPr>
                <w:rFonts w:ascii="Arial" w:eastAsia="Times New Roman" w:hAnsi="Arial" w:cs="Arial"/>
                <w:color w:val="000000"/>
                <w:lang w:val="en-US"/>
              </w:rPr>
              <w:t xml:space="preserve"> </w:t>
            </w:r>
            <w:proofErr w:type="spellStart"/>
            <w:r w:rsidRPr="00426248">
              <w:rPr>
                <w:rFonts w:ascii="Arial" w:eastAsia="Times New Roman" w:hAnsi="Arial" w:cs="Arial"/>
                <w:color w:val="000000"/>
                <w:lang w:val="en-US"/>
              </w:rPr>
              <w:t>prywatny</w:t>
            </w:r>
            <w:proofErr w:type="spellEnd"/>
          </w:p>
        </w:tc>
      </w:tr>
      <w:tr w:rsidR="006357E4" w:rsidRPr="00426248" w14:paraId="363BC5B5" w14:textId="77777777" w:rsidTr="00C42497">
        <w:trPr>
          <w:trHeight w:val="300"/>
        </w:trPr>
        <w:tc>
          <w:tcPr>
            <w:tcW w:w="1060" w:type="dxa"/>
            <w:tcBorders>
              <w:top w:val="nil"/>
              <w:left w:val="single" w:sz="4" w:space="0" w:color="auto"/>
              <w:bottom w:val="single" w:sz="4" w:space="0" w:color="auto"/>
              <w:right w:val="single" w:sz="4" w:space="0" w:color="auto"/>
            </w:tcBorders>
            <w:noWrap/>
            <w:vAlign w:val="center"/>
            <w:hideMark/>
          </w:tcPr>
          <w:p w14:paraId="7C15433C"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P11</w:t>
            </w:r>
          </w:p>
        </w:tc>
        <w:tc>
          <w:tcPr>
            <w:tcW w:w="6381" w:type="dxa"/>
            <w:tcBorders>
              <w:top w:val="nil"/>
              <w:left w:val="nil"/>
              <w:bottom w:val="single" w:sz="4" w:space="0" w:color="auto"/>
              <w:right w:val="single" w:sz="4" w:space="0" w:color="auto"/>
            </w:tcBorders>
            <w:noWrap/>
            <w:vAlign w:val="center"/>
            <w:hideMark/>
          </w:tcPr>
          <w:p w14:paraId="56C14A0F" w14:textId="77777777" w:rsidR="006357E4" w:rsidRPr="00426248" w:rsidRDefault="006357E4" w:rsidP="00FB6061">
            <w:pPr>
              <w:spacing w:after="0" w:line="276" w:lineRule="auto"/>
              <w:rPr>
                <w:rFonts w:ascii="Arial" w:eastAsia="Times New Roman" w:hAnsi="Arial" w:cs="Arial"/>
                <w:color w:val="000000"/>
              </w:rPr>
            </w:pPr>
            <w:r w:rsidRPr="00426248">
              <w:rPr>
                <w:rFonts w:ascii="Arial" w:eastAsia="Times New Roman" w:hAnsi="Arial" w:cs="Arial"/>
                <w:color w:val="000000"/>
              </w:rPr>
              <w:t>ul. Piłsudskiego / ul. Hołdu Pruskiego</w:t>
            </w:r>
          </w:p>
        </w:tc>
        <w:tc>
          <w:tcPr>
            <w:tcW w:w="1734" w:type="dxa"/>
            <w:tcBorders>
              <w:top w:val="nil"/>
              <w:left w:val="nil"/>
              <w:bottom w:val="single" w:sz="4" w:space="0" w:color="auto"/>
              <w:right w:val="single" w:sz="4" w:space="0" w:color="auto"/>
            </w:tcBorders>
            <w:noWrap/>
            <w:vAlign w:val="bottom"/>
            <w:hideMark/>
          </w:tcPr>
          <w:p w14:paraId="504305A1" w14:textId="77777777" w:rsidR="006357E4" w:rsidRPr="00426248" w:rsidRDefault="006357E4" w:rsidP="00FB6061">
            <w:pPr>
              <w:spacing w:after="0" w:line="276" w:lineRule="auto"/>
              <w:rPr>
                <w:rFonts w:ascii="Arial" w:eastAsia="Times New Roman" w:hAnsi="Arial" w:cs="Arial"/>
                <w:color w:val="000000"/>
                <w:lang w:val="en-US"/>
              </w:rPr>
            </w:pPr>
            <w:proofErr w:type="spellStart"/>
            <w:r w:rsidRPr="00426248">
              <w:rPr>
                <w:rFonts w:ascii="Arial" w:eastAsia="Times New Roman" w:hAnsi="Arial" w:cs="Arial"/>
                <w:color w:val="000000"/>
                <w:lang w:val="en-US"/>
              </w:rPr>
              <w:t>Inwestor</w:t>
            </w:r>
            <w:proofErr w:type="spellEnd"/>
            <w:r w:rsidRPr="00426248">
              <w:rPr>
                <w:rFonts w:ascii="Arial" w:eastAsia="Times New Roman" w:hAnsi="Arial" w:cs="Arial"/>
                <w:color w:val="000000"/>
                <w:lang w:val="en-US"/>
              </w:rPr>
              <w:t xml:space="preserve"> </w:t>
            </w:r>
            <w:proofErr w:type="spellStart"/>
            <w:r w:rsidRPr="00426248">
              <w:rPr>
                <w:rFonts w:ascii="Arial" w:eastAsia="Times New Roman" w:hAnsi="Arial" w:cs="Arial"/>
                <w:color w:val="000000"/>
                <w:lang w:val="en-US"/>
              </w:rPr>
              <w:t>prywatny</w:t>
            </w:r>
            <w:proofErr w:type="spellEnd"/>
          </w:p>
        </w:tc>
      </w:tr>
      <w:tr w:rsidR="006357E4" w:rsidRPr="00426248" w14:paraId="79550199" w14:textId="77777777" w:rsidTr="00C42497">
        <w:trPr>
          <w:trHeight w:val="300"/>
        </w:trPr>
        <w:tc>
          <w:tcPr>
            <w:tcW w:w="1060" w:type="dxa"/>
            <w:tcBorders>
              <w:top w:val="nil"/>
              <w:left w:val="single" w:sz="4" w:space="0" w:color="auto"/>
              <w:bottom w:val="single" w:sz="4" w:space="0" w:color="auto"/>
              <w:right w:val="single" w:sz="4" w:space="0" w:color="auto"/>
            </w:tcBorders>
            <w:noWrap/>
            <w:vAlign w:val="center"/>
            <w:hideMark/>
          </w:tcPr>
          <w:p w14:paraId="2E1C90E3"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P12</w:t>
            </w:r>
          </w:p>
        </w:tc>
        <w:tc>
          <w:tcPr>
            <w:tcW w:w="6381" w:type="dxa"/>
            <w:tcBorders>
              <w:top w:val="nil"/>
              <w:left w:val="nil"/>
              <w:bottom w:val="single" w:sz="4" w:space="0" w:color="auto"/>
              <w:right w:val="single" w:sz="4" w:space="0" w:color="auto"/>
            </w:tcBorders>
            <w:noWrap/>
            <w:vAlign w:val="center"/>
            <w:hideMark/>
          </w:tcPr>
          <w:p w14:paraId="18EF3008" w14:textId="77777777" w:rsidR="006357E4" w:rsidRPr="00426248" w:rsidRDefault="006357E4" w:rsidP="00FB6061">
            <w:pPr>
              <w:spacing w:after="0" w:line="276" w:lineRule="auto"/>
              <w:rPr>
                <w:rFonts w:ascii="Arial" w:eastAsia="Times New Roman" w:hAnsi="Arial" w:cs="Arial"/>
                <w:color w:val="000000"/>
                <w:lang w:val="en-US"/>
              </w:rPr>
            </w:pPr>
            <w:proofErr w:type="spellStart"/>
            <w:r w:rsidRPr="00426248">
              <w:rPr>
                <w:rFonts w:ascii="Arial" w:eastAsia="Times New Roman" w:hAnsi="Arial" w:cs="Arial"/>
                <w:color w:val="000000"/>
                <w:lang w:val="en-US"/>
              </w:rPr>
              <w:t>ul</w:t>
            </w:r>
            <w:proofErr w:type="spellEnd"/>
            <w:r w:rsidRPr="00426248">
              <w:rPr>
                <w:rFonts w:ascii="Arial" w:eastAsia="Times New Roman" w:hAnsi="Arial" w:cs="Arial"/>
                <w:color w:val="000000"/>
                <w:lang w:val="en-US"/>
              </w:rPr>
              <w:t xml:space="preserve">. </w:t>
            </w:r>
            <w:proofErr w:type="spellStart"/>
            <w:r w:rsidRPr="00426248">
              <w:rPr>
                <w:rFonts w:ascii="Arial" w:eastAsia="Times New Roman" w:hAnsi="Arial" w:cs="Arial"/>
                <w:color w:val="000000"/>
                <w:lang w:val="en-US"/>
              </w:rPr>
              <w:t>Steyera</w:t>
            </w:r>
            <w:proofErr w:type="spellEnd"/>
            <w:r w:rsidRPr="00426248">
              <w:rPr>
                <w:rFonts w:ascii="Arial" w:eastAsia="Times New Roman" w:hAnsi="Arial" w:cs="Arial"/>
                <w:color w:val="000000"/>
                <w:lang w:val="en-US"/>
              </w:rPr>
              <w:t xml:space="preserve"> - </w:t>
            </w:r>
            <w:proofErr w:type="spellStart"/>
            <w:r w:rsidRPr="00426248">
              <w:rPr>
                <w:rFonts w:ascii="Arial" w:eastAsia="Times New Roman" w:hAnsi="Arial" w:cs="Arial"/>
                <w:color w:val="000000"/>
                <w:lang w:val="en-US"/>
              </w:rPr>
              <w:t>przy</w:t>
            </w:r>
            <w:proofErr w:type="spellEnd"/>
            <w:r w:rsidRPr="00426248">
              <w:rPr>
                <w:rFonts w:ascii="Arial" w:eastAsia="Times New Roman" w:hAnsi="Arial" w:cs="Arial"/>
                <w:color w:val="000000"/>
                <w:lang w:val="en-US"/>
              </w:rPr>
              <w:t xml:space="preserve"> </w:t>
            </w:r>
            <w:proofErr w:type="spellStart"/>
            <w:r w:rsidRPr="00426248">
              <w:rPr>
                <w:rFonts w:ascii="Arial" w:eastAsia="Times New Roman" w:hAnsi="Arial" w:cs="Arial"/>
                <w:color w:val="000000"/>
                <w:lang w:val="en-US"/>
              </w:rPr>
              <w:t>cmentarzu</w:t>
            </w:r>
            <w:proofErr w:type="spellEnd"/>
          </w:p>
        </w:tc>
        <w:tc>
          <w:tcPr>
            <w:tcW w:w="1734" w:type="dxa"/>
            <w:tcBorders>
              <w:top w:val="nil"/>
              <w:left w:val="nil"/>
              <w:bottom w:val="single" w:sz="4" w:space="0" w:color="auto"/>
              <w:right w:val="single" w:sz="4" w:space="0" w:color="auto"/>
            </w:tcBorders>
            <w:noWrap/>
            <w:vAlign w:val="bottom"/>
            <w:hideMark/>
          </w:tcPr>
          <w:p w14:paraId="2B125509"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GMŚ</w:t>
            </w:r>
          </w:p>
        </w:tc>
      </w:tr>
      <w:tr w:rsidR="006357E4" w:rsidRPr="00426248" w14:paraId="24779B4F" w14:textId="77777777" w:rsidTr="00C42497">
        <w:trPr>
          <w:trHeight w:val="300"/>
        </w:trPr>
        <w:tc>
          <w:tcPr>
            <w:tcW w:w="1060" w:type="dxa"/>
            <w:tcBorders>
              <w:top w:val="nil"/>
              <w:left w:val="single" w:sz="4" w:space="0" w:color="auto"/>
              <w:bottom w:val="single" w:sz="4" w:space="0" w:color="auto"/>
              <w:right w:val="single" w:sz="4" w:space="0" w:color="auto"/>
            </w:tcBorders>
            <w:noWrap/>
            <w:vAlign w:val="center"/>
            <w:hideMark/>
          </w:tcPr>
          <w:p w14:paraId="4D2B47C9"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P13</w:t>
            </w:r>
          </w:p>
        </w:tc>
        <w:tc>
          <w:tcPr>
            <w:tcW w:w="6381" w:type="dxa"/>
            <w:tcBorders>
              <w:top w:val="nil"/>
              <w:left w:val="nil"/>
              <w:bottom w:val="single" w:sz="4" w:space="0" w:color="auto"/>
              <w:right w:val="single" w:sz="4" w:space="0" w:color="auto"/>
            </w:tcBorders>
            <w:noWrap/>
            <w:vAlign w:val="center"/>
            <w:hideMark/>
          </w:tcPr>
          <w:p w14:paraId="106DD7F1" w14:textId="77777777" w:rsidR="006357E4" w:rsidRPr="00426248" w:rsidRDefault="006357E4" w:rsidP="00FB6061">
            <w:pPr>
              <w:spacing w:after="0" w:line="276" w:lineRule="auto"/>
              <w:rPr>
                <w:rFonts w:ascii="Arial" w:eastAsia="Times New Roman" w:hAnsi="Arial" w:cs="Arial"/>
                <w:color w:val="000000"/>
              </w:rPr>
            </w:pPr>
            <w:r w:rsidRPr="00426248">
              <w:rPr>
                <w:rFonts w:ascii="Arial" w:eastAsia="Times New Roman" w:hAnsi="Arial" w:cs="Arial"/>
                <w:color w:val="000000"/>
              </w:rPr>
              <w:t>ul. Wojska Polskiego / ul. Bałtycka</w:t>
            </w:r>
          </w:p>
        </w:tc>
        <w:tc>
          <w:tcPr>
            <w:tcW w:w="1734" w:type="dxa"/>
            <w:tcBorders>
              <w:top w:val="nil"/>
              <w:left w:val="nil"/>
              <w:bottom w:val="single" w:sz="4" w:space="0" w:color="auto"/>
              <w:right w:val="single" w:sz="4" w:space="0" w:color="auto"/>
            </w:tcBorders>
            <w:noWrap/>
            <w:vAlign w:val="bottom"/>
            <w:hideMark/>
          </w:tcPr>
          <w:p w14:paraId="6101FDEF"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GMŚ/</w:t>
            </w:r>
            <w:proofErr w:type="spellStart"/>
            <w:r w:rsidRPr="00426248">
              <w:rPr>
                <w:rFonts w:ascii="Arial" w:eastAsia="Times New Roman" w:hAnsi="Arial" w:cs="Arial"/>
                <w:color w:val="000000"/>
                <w:lang w:val="en-US"/>
              </w:rPr>
              <w:t>OSiR</w:t>
            </w:r>
            <w:proofErr w:type="spellEnd"/>
          </w:p>
        </w:tc>
      </w:tr>
      <w:tr w:rsidR="006357E4" w:rsidRPr="00426248" w14:paraId="60B3121F" w14:textId="77777777" w:rsidTr="00C42497">
        <w:trPr>
          <w:trHeight w:val="300"/>
        </w:trPr>
        <w:tc>
          <w:tcPr>
            <w:tcW w:w="1060" w:type="dxa"/>
            <w:tcBorders>
              <w:top w:val="nil"/>
              <w:left w:val="single" w:sz="4" w:space="0" w:color="auto"/>
              <w:bottom w:val="single" w:sz="4" w:space="0" w:color="auto"/>
              <w:right w:val="single" w:sz="4" w:space="0" w:color="auto"/>
            </w:tcBorders>
            <w:noWrap/>
            <w:vAlign w:val="center"/>
            <w:hideMark/>
          </w:tcPr>
          <w:p w14:paraId="1B8DE53E"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P14</w:t>
            </w:r>
          </w:p>
        </w:tc>
        <w:tc>
          <w:tcPr>
            <w:tcW w:w="6381" w:type="dxa"/>
            <w:tcBorders>
              <w:top w:val="nil"/>
              <w:left w:val="nil"/>
              <w:bottom w:val="single" w:sz="4" w:space="0" w:color="auto"/>
              <w:right w:val="single" w:sz="4" w:space="0" w:color="auto"/>
            </w:tcBorders>
            <w:noWrap/>
            <w:vAlign w:val="center"/>
            <w:hideMark/>
          </w:tcPr>
          <w:p w14:paraId="2DA03033" w14:textId="77777777" w:rsidR="006357E4" w:rsidRPr="00426248" w:rsidRDefault="006357E4" w:rsidP="00FB6061">
            <w:pPr>
              <w:spacing w:after="0" w:line="276" w:lineRule="auto"/>
              <w:rPr>
                <w:rFonts w:ascii="Arial" w:eastAsia="Times New Roman" w:hAnsi="Arial" w:cs="Arial"/>
                <w:color w:val="000000"/>
                <w:lang w:val="en-US"/>
              </w:rPr>
            </w:pPr>
            <w:proofErr w:type="spellStart"/>
            <w:r w:rsidRPr="00426248">
              <w:rPr>
                <w:rFonts w:ascii="Arial" w:eastAsia="Times New Roman" w:hAnsi="Arial" w:cs="Arial"/>
                <w:color w:val="000000"/>
                <w:lang w:val="en-US"/>
              </w:rPr>
              <w:t>ul</w:t>
            </w:r>
            <w:proofErr w:type="spellEnd"/>
            <w:r w:rsidRPr="00426248">
              <w:rPr>
                <w:rFonts w:ascii="Arial" w:eastAsia="Times New Roman" w:hAnsi="Arial" w:cs="Arial"/>
                <w:color w:val="000000"/>
                <w:lang w:val="en-US"/>
              </w:rPr>
              <w:t xml:space="preserve">. </w:t>
            </w:r>
            <w:proofErr w:type="spellStart"/>
            <w:r w:rsidRPr="00426248">
              <w:rPr>
                <w:rFonts w:ascii="Arial" w:eastAsia="Times New Roman" w:hAnsi="Arial" w:cs="Arial"/>
                <w:color w:val="000000"/>
                <w:lang w:val="en-US"/>
              </w:rPr>
              <w:t>Rybaki</w:t>
            </w:r>
            <w:proofErr w:type="spellEnd"/>
            <w:r w:rsidRPr="00426248">
              <w:rPr>
                <w:rFonts w:ascii="Arial" w:eastAsia="Times New Roman" w:hAnsi="Arial" w:cs="Arial"/>
                <w:color w:val="000000"/>
                <w:lang w:val="en-US"/>
              </w:rPr>
              <w:t xml:space="preserve"> </w:t>
            </w:r>
          </w:p>
        </w:tc>
        <w:tc>
          <w:tcPr>
            <w:tcW w:w="1734" w:type="dxa"/>
            <w:tcBorders>
              <w:top w:val="nil"/>
              <w:left w:val="nil"/>
              <w:bottom w:val="single" w:sz="4" w:space="0" w:color="auto"/>
              <w:right w:val="single" w:sz="4" w:space="0" w:color="auto"/>
            </w:tcBorders>
            <w:noWrap/>
            <w:vAlign w:val="bottom"/>
            <w:hideMark/>
          </w:tcPr>
          <w:p w14:paraId="7565E29A"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GMŚ</w:t>
            </w:r>
          </w:p>
        </w:tc>
      </w:tr>
      <w:tr w:rsidR="006357E4" w:rsidRPr="00426248" w14:paraId="663FF1EB" w14:textId="77777777" w:rsidTr="00C42497">
        <w:trPr>
          <w:trHeight w:val="300"/>
        </w:trPr>
        <w:tc>
          <w:tcPr>
            <w:tcW w:w="1060" w:type="dxa"/>
            <w:tcBorders>
              <w:top w:val="nil"/>
              <w:left w:val="single" w:sz="4" w:space="0" w:color="auto"/>
              <w:bottom w:val="single" w:sz="4" w:space="0" w:color="auto"/>
              <w:right w:val="single" w:sz="4" w:space="0" w:color="auto"/>
            </w:tcBorders>
            <w:noWrap/>
            <w:vAlign w:val="center"/>
            <w:hideMark/>
          </w:tcPr>
          <w:p w14:paraId="50CB29EB"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P15</w:t>
            </w:r>
          </w:p>
        </w:tc>
        <w:tc>
          <w:tcPr>
            <w:tcW w:w="6381" w:type="dxa"/>
            <w:tcBorders>
              <w:top w:val="nil"/>
              <w:left w:val="nil"/>
              <w:bottom w:val="single" w:sz="4" w:space="0" w:color="auto"/>
              <w:right w:val="single" w:sz="4" w:space="0" w:color="auto"/>
            </w:tcBorders>
            <w:noWrap/>
            <w:vAlign w:val="center"/>
            <w:hideMark/>
          </w:tcPr>
          <w:p w14:paraId="1D14037A" w14:textId="77777777" w:rsidR="006357E4" w:rsidRPr="00426248" w:rsidRDefault="006357E4" w:rsidP="00FB6061">
            <w:pPr>
              <w:spacing w:after="0" w:line="276" w:lineRule="auto"/>
              <w:rPr>
                <w:rFonts w:ascii="Arial" w:eastAsia="Times New Roman" w:hAnsi="Arial" w:cs="Arial"/>
                <w:color w:val="000000"/>
                <w:lang w:val="en-US"/>
              </w:rPr>
            </w:pPr>
            <w:proofErr w:type="spellStart"/>
            <w:r w:rsidRPr="00426248">
              <w:rPr>
                <w:rFonts w:ascii="Arial" w:eastAsia="Times New Roman" w:hAnsi="Arial" w:cs="Arial"/>
                <w:color w:val="000000"/>
                <w:lang w:val="en-US"/>
              </w:rPr>
              <w:t>ul</w:t>
            </w:r>
            <w:proofErr w:type="spellEnd"/>
            <w:r w:rsidRPr="00426248">
              <w:rPr>
                <w:rFonts w:ascii="Arial" w:eastAsia="Times New Roman" w:hAnsi="Arial" w:cs="Arial"/>
                <w:color w:val="000000"/>
                <w:lang w:val="en-US"/>
              </w:rPr>
              <w:t xml:space="preserve">. </w:t>
            </w:r>
            <w:proofErr w:type="spellStart"/>
            <w:r w:rsidRPr="00426248">
              <w:rPr>
                <w:rFonts w:ascii="Arial" w:eastAsia="Times New Roman" w:hAnsi="Arial" w:cs="Arial"/>
                <w:color w:val="000000"/>
                <w:lang w:val="en-US"/>
              </w:rPr>
              <w:t>Moniuszki</w:t>
            </w:r>
            <w:proofErr w:type="spellEnd"/>
          </w:p>
        </w:tc>
        <w:tc>
          <w:tcPr>
            <w:tcW w:w="1734" w:type="dxa"/>
            <w:tcBorders>
              <w:top w:val="nil"/>
              <w:left w:val="nil"/>
              <w:bottom w:val="single" w:sz="4" w:space="0" w:color="auto"/>
              <w:right w:val="single" w:sz="4" w:space="0" w:color="auto"/>
            </w:tcBorders>
            <w:noWrap/>
            <w:vAlign w:val="bottom"/>
            <w:hideMark/>
          </w:tcPr>
          <w:p w14:paraId="23D61067"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GMŚ/</w:t>
            </w:r>
            <w:proofErr w:type="spellStart"/>
            <w:r w:rsidRPr="00426248">
              <w:rPr>
                <w:rFonts w:ascii="Arial" w:eastAsia="Times New Roman" w:hAnsi="Arial" w:cs="Arial"/>
                <w:color w:val="000000"/>
                <w:lang w:val="en-US"/>
              </w:rPr>
              <w:t>OSiR</w:t>
            </w:r>
            <w:proofErr w:type="spellEnd"/>
          </w:p>
        </w:tc>
      </w:tr>
      <w:tr w:rsidR="006357E4" w:rsidRPr="00426248" w14:paraId="4638CEEF" w14:textId="77777777" w:rsidTr="00C42497">
        <w:trPr>
          <w:trHeight w:val="300"/>
        </w:trPr>
        <w:tc>
          <w:tcPr>
            <w:tcW w:w="1060" w:type="dxa"/>
            <w:tcBorders>
              <w:top w:val="nil"/>
              <w:left w:val="single" w:sz="4" w:space="0" w:color="auto"/>
              <w:bottom w:val="single" w:sz="4" w:space="0" w:color="auto"/>
              <w:right w:val="single" w:sz="4" w:space="0" w:color="auto"/>
            </w:tcBorders>
            <w:noWrap/>
            <w:vAlign w:val="center"/>
            <w:hideMark/>
          </w:tcPr>
          <w:p w14:paraId="3E30AE8B"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P16</w:t>
            </w:r>
          </w:p>
        </w:tc>
        <w:tc>
          <w:tcPr>
            <w:tcW w:w="6381" w:type="dxa"/>
            <w:tcBorders>
              <w:top w:val="nil"/>
              <w:left w:val="nil"/>
              <w:bottom w:val="single" w:sz="4" w:space="0" w:color="auto"/>
              <w:right w:val="single" w:sz="4" w:space="0" w:color="auto"/>
            </w:tcBorders>
            <w:noWrap/>
            <w:vAlign w:val="center"/>
            <w:hideMark/>
          </w:tcPr>
          <w:p w14:paraId="6CA4F318" w14:textId="77777777" w:rsidR="006357E4" w:rsidRPr="00426248" w:rsidRDefault="006357E4" w:rsidP="00FB6061">
            <w:pPr>
              <w:spacing w:after="0" w:line="276" w:lineRule="auto"/>
              <w:rPr>
                <w:rFonts w:ascii="Arial" w:eastAsia="Times New Roman" w:hAnsi="Arial" w:cs="Arial"/>
                <w:color w:val="000000"/>
                <w:lang w:val="en-US"/>
              </w:rPr>
            </w:pPr>
            <w:proofErr w:type="spellStart"/>
            <w:r w:rsidRPr="00426248">
              <w:rPr>
                <w:rFonts w:ascii="Arial" w:eastAsia="Times New Roman" w:hAnsi="Arial" w:cs="Arial"/>
                <w:color w:val="000000"/>
                <w:lang w:val="en-US"/>
              </w:rPr>
              <w:t>ul</w:t>
            </w:r>
            <w:proofErr w:type="spellEnd"/>
            <w:r w:rsidRPr="00426248">
              <w:rPr>
                <w:rFonts w:ascii="Arial" w:eastAsia="Times New Roman" w:hAnsi="Arial" w:cs="Arial"/>
                <w:color w:val="000000"/>
                <w:lang w:val="en-US"/>
              </w:rPr>
              <w:t xml:space="preserve">. </w:t>
            </w:r>
            <w:proofErr w:type="spellStart"/>
            <w:r w:rsidRPr="00426248">
              <w:rPr>
                <w:rFonts w:ascii="Arial" w:eastAsia="Times New Roman" w:hAnsi="Arial" w:cs="Arial"/>
                <w:color w:val="000000"/>
                <w:lang w:val="en-US"/>
              </w:rPr>
              <w:t>Sienkiewicza</w:t>
            </w:r>
            <w:proofErr w:type="spellEnd"/>
          </w:p>
        </w:tc>
        <w:tc>
          <w:tcPr>
            <w:tcW w:w="1734" w:type="dxa"/>
            <w:tcBorders>
              <w:top w:val="nil"/>
              <w:left w:val="nil"/>
              <w:bottom w:val="single" w:sz="4" w:space="0" w:color="auto"/>
              <w:right w:val="single" w:sz="4" w:space="0" w:color="auto"/>
            </w:tcBorders>
            <w:noWrap/>
            <w:vAlign w:val="bottom"/>
            <w:hideMark/>
          </w:tcPr>
          <w:p w14:paraId="0F0ECF71"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GMŚ/</w:t>
            </w:r>
            <w:proofErr w:type="spellStart"/>
            <w:r w:rsidRPr="00426248">
              <w:rPr>
                <w:rFonts w:ascii="Arial" w:eastAsia="Times New Roman" w:hAnsi="Arial" w:cs="Arial"/>
                <w:color w:val="000000"/>
                <w:lang w:val="en-US"/>
              </w:rPr>
              <w:t>OSiR</w:t>
            </w:r>
            <w:proofErr w:type="spellEnd"/>
          </w:p>
        </w:tc>
      </w:tr>
      <w:tr w:rsidR="006357E4" w:rsidRPr="00426248" w14:paraId="27B9EA71" w14:textId="77777777" w:rsidTr="00C42497">
        <w:trPr>
          <w:trHeight w:val="300"/>
        </w:trPr>
        <w:tc>
          <w:tcPr>
            <w:tcW w:w="1060" w:type="dxa"/>
            <w:tcBorders>
              <w:top w:val="nil"/>
              <w:left w:val="single" w:sz="4" w:space="0" w:color="auto"/>
              <w:bottom w:val="single" w:sz="4" w:space="0" w:color="auto"/>
              <w:right w:val="single" w:sz="4" w:space="0" w:color="auto"/>
            </w:tcBorders>
            <w:noWrap/>
            <w:vAlign w:val="center"/>
            <w:hideMark/>
          </w:tcPr>
          <w:p w14:paraId="0C677919"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P17</w:t>
            </w:r>
          </w:p>
        </w:tc>
        <w:tc>
          <w:tcPr>
            <w:tcW w:w="6381" w:type="dxa"/>
            <w:tcBorders>
              <w:top w:val="nil"/>
              <w:left w:val="nil"/>
              <w:bottom w:val="single" w:sz="4" w:space="0" w:color="auto"/>
              <w:right w:val="single" w:sz="4" w:space="0" w:color="auto"/>
            </w:tcBorders>
            <w:noWrap/>
            <w:vAlign w:val="center"/>
            <w:hideMark/>
          </w:tcPr>
          <w:p w14:paraId="789D787D" w14:textId="77777777" w:rsidR="006357E4" w:rsidRPr="00426248" w:rsidRDefault="006357E4" w:rsidP="00FB6061">
            <w:pPr>
              <w:spacing w:after="0" w:line="276" w:lineRule="auto"/>
              <w:rPr>
                <w:rFonts w:ascii="Arial" w:eastAsia="Times New Roman" w:hAnsi="Arial" w:cs="Arial"/>
                <w:color w:val="000000"/>
                <w:lang w:val="en-US"/>
              </w:rPr>
            </w:pPr>
            <w:proofErr w:type="spellStart"/>
            <w:r w:rsidRPr="00426248">
              <w:rPr>
                <w:rFonts w:ascii="Arial" w:eastAsia="Times New Roman" w:hAnsi="Arial" w:cs="Arial"/>
                <w:color w:val="000000"/>
                <w:lang w:val="en-US"/>
              </w:rPr>
              <w:t>ul</w:t>
            </w:r>
            <w:proofErr w:type="spellEnd"/>
            <w:r w:rsidRPr="00426248">
              <w:rPr>
                <w:rFonts w:ascii="Arial" w:eastAsia="Times New Roman" w:hAnsi="Arial" w:cs="Arial"/>
                <w:color w:val="000000"/>
                <w:lang w:val="en-US"/>
              </w:rPr>
              <w:t xml:space="preserve">. </w:t>
            </w:r>
            <w:proofErr w:type="spellStart"/>
            <w:r w:rsidRPr="00426248">
              <w:rPr>
                <w:rFonts w:ascii="Arial" w:eastAsia="Times New Roman" w:hAnsi="Arial" w:cs="Arial"/>
                <w:color w:val="000000"/>
                <w:lang w:val="en-US"/>
              </w:rPr>
              <w:t>Jachtowa</w:t>
            </w:r>
            <w:proofErr w:type="spellEnd"/>
          </w:p>
        </w:tc>
        <w:tc>
          <w:tcPr>
            <w:tcW w:w="1734" w:type="dxa"/>
            <w:tcBorders>
              <w:top w:val="nil"/>
              <w:left w:val="nil"/>
              <w:bottom w:val="single" w:sz="4" w:space="0" w:color="auto"/>
              <w:right w:val="single" w:sz="4" w:space="0" w:color="auto"/>
            </w:tcBorders>
            <w:noWrap/>
            <w:vAlign w:val="bottom"/>
            <w:hideMark/>
          </w:tcPr>
          <w:p w14:paraId="4C244D65" w14:textId="77777777" w:rsidR="006357E4" w:rsidRPr="00426248" w:rsidRDefault="006357E4" w:rsidP="00FB6061">
            <w:pPr>
              <w:spacing w:after="0" w:line="276" w:lineRule="auto"/>
              <w:rPr>
                <w:rFonts w:ascii="Arial" w:eastAsia="Times New Roman" w:hAnsi="Arial" w:cs="Arial"/>
                <w:color w:val="000000"/>
                <w:lang w:val="en-US"/>
              </w:rPr>
            </w:pPr>
            <w:r w:rsidRPr="00426248">
              <w:rPr>
                <w:rFonts w:ascii="Arial" w:eastAsia="Times New Roman" w:hAnsi="Arial" w:cs="Arial"/>
                <w:color w:val="000000"/>
                <w:lang w:val="en-US"/>
              </w:rPr>
              <w:t>GMŚ</w:t>
            </w:r>
          </w:p>
        </w:tc>
      </w:tr>
    </w:tbl>
    <w:p w14:paraId="2263C738" w14:textId="067A80C1" w:rsidR="006357E4" w:rsidRPr="00426248" w:rsidRDefault="006357E4" w:rsidP="00FB6061">
      <w:pPr>
        <w:spacing w:after="0" w:line="276" w:lineRule="auto"/>
        <w:rPr>
          <w:rFonts w:ascii="Arial" w:hAnsi="Arial" w:cs="Arial"/>
          <w:b/>
          <w:u w:val="single"/>
        </w:rPr>
      </w:pPr>
      <w:r w:rsidRPr="00426248">
        <w:rPr>
          <w:rFonts w:ascii="Arial" w:hAnsi="Arial" w:cs="Arial"/>
          <w:b/>
          <w:u w:val="single"/>
        </w:rPr>
        <w:t xml:space="preserve">Pytanie nr </w:t>
      </w:r>
      <w:r w:rsidR="007313E1">
        <w:rPr>
          <w:rFonts w:ascii="Arial" w:hAnsi="Arial" w:cs="Arial"/>
          <w:b/>
          <w:u w:val="single"/>
        </w:rPr>
        <w:t>75</w:t>
      </w:r>
    </w:p>
    <w:p w14:paraId="68DE84D6" w14:textId="77777777" w:rsidR="006357E4" w:rsidRPr="00426248" w:rsidRDefault="006357E4" w:rsidP="00FB6061">
      <w:pPr>
        <w:spacing w:after="0" w:line="276" w:lineRule="auto"/>
        <w:rPr>
          <w:rFonts w:ascii="Arial" w:hAnsi="Arial" w:cs="Arial"/>
          <w:bCs/>
        </w:rPr>
      </w:pPr>
      <w:r w:rsidRPr="00426248">
        <w:rPr>
          <w:rFonts w:ascii="Arial" w:hAnsi="Arial" w:cs="Arial"/>
          <w:bCs/>
        </w:rPr>
        <w:t>Dotyczy PFU 2.4.1. Systemy na parkingach</w:t>
      </w:r>
    </w:p>
    <w:p w14:paraId="3B9AE93F" w14:textId="77777777" w:rsidR="006357E4" w:rsidRPr="00426248" w:rsidRDefault="006357E4" w:rsidP="00FB6061">
      <w:pPr>
        <w:spacing w:after="0" w:line="276" w:lineRule="auto"/>
        <w:rPr>
          <w:rFonts w:ascii="Arial" w:hAnsi="Arial" w:cs="Arial"/>
          <w:bCs/>
        </w:rPr>
      </w:pPr>
      <w:r w:rsidRPr="00426248">
        <w:rPr>
          <w:rFonts w:ascii="Arial" w:hAnsi="Arial" w:cs="Arial"/>
          <w:bCs/>
        </w:rPr>
        <w:t>Proszę o udostępnienie map/planów istniejących parkingów, na których należy wdrożyć system informacji parkingowej.</w:t>
      </w:r>
    </w:p>
    <w:p w14:paraId="40F2F81E" w14:textId="77777777" w:rsidR="006357E4" w:rsidRPr="00426248" w:rsidRDefault="006357E4" w:rsidP="00FB6061">
      <w:pPr>
        <w:spacing w:after="0" w:line="276" w:lineRule="auto"/>
        <w:rPr>
          <w:rFonts w:ascii="Arial" w:hAnsi="Arial" w:cs="Arial"/>
          <w:b/>
          <w:u w:val="single"/>
        </w:rPr>
      </w:pPr>
    </w:p>
    <w:p w14:paraId="442575C2" w14:textId="77777777" w:rsidR="006357E4" w:rsidRPr="00426248" w:rsidRDefault="006357E4" w:rsidP="00FB6061">
      <w:pPr>
        <w:spacing w:after="0" w:line="276" w:lineRule="auto"/>
        <w:rPr>
          <w:rFonts w:ascii="Arial" w:hAnsi="Arial" w:cs="Arial"/>
          <w:b/>
        </w:rPr>
      </w:pPr>
      <w:r w:rsidRPr="00426248">
        <w:rPr>
          <w:rFonts w:ascii="Arial" w:hAnsi="Arial" w:cs="Arial"/>
          <w:b/>
          <w:highlight w:val="yellow"/>
        </w:rPr>
        <w:t>Odpowiedź:</w:t>
      </w:r>
    </w:p>
    <w:p w14:paraId="01008E5D" w14:textId="412EFC7B" w:rsidR="00BB211E" w:rsidRDefault="006357E4" w:rsidP="00FB6061">
      <w:pPr>
        <w:spacing w:after="0" w:line="276" w:lineRule="auto"/>
        <w:rPr>
          <w:rFonts w:ascii="Arial" w:eastAsiaTheme="minorHAnsi" w:hAnsi="Arial" w:cs="Arial"/>
        </w:rPr>
      </w:pPr>
      <w:r w:rsidRPr="00426248">
        <w:rPr>
          <w:rFonts w:ascii="Arial" w:eastAsiaTheme="minorHAnsi" w:hAnsi="Arial" w:cs="Arial"/>
        </w:rPr>
        <w:t>Zamawiający udostępnił załącznik nr 12 w którym zawarte są „Parkingi”</w:t>
      </w:r>
    </w:p>
    <w:p w14:paraId="4298D1D3" w14:textId="7BB66F01" w:rsidR="007313E1" w:rsidRDefault="007313E1" w:rsidP="00FB6061">
      <w:pPr>
        <w:spacing w:after="0" w:line="276" w:lineRule="auto"/>
        <w:rPr>
          <w:rFonts w:ascii="Arial" w:eastAsiaTheme="minorHAnsi" w:hAnsi="Arial" w:cs="Arial"/>
        </w:rPr>
      </w:pPr>
    </w:p>
    <w:p w14:paraId="20CD7406" w14:textId="77777777" w:rsidR="007313E1" w:rsidRPr="00426248" w:rsidRDefault="007313E1" w:rsidP="00FB6061">
      <w:pPr>
        <w:spacing w:after="0" w:line="276" w:lineRule="auto"/>
        <w:rPr>
          <w:rFonts w:ascii="Arial" w:eastAsiaTheme="minorHAnsi" w:hAnsi="Arial" w:cs="Arial"/>
        </w:rPr>
      </w:pPr>
    </w:p>
    <w:p w14:paraId="337A46CF" w14:textId="78827E2A" w:rsidR="006357E4" w:rsidRPr="00426248" w:rsidRDefault="006357E4" w:rsidP="00FB6061">
      <w:pPr>
        <w:spacing w:after="0" w:line="276" w:lineRule="auto"/>
        <w:rPr>
          <w:rFonts w:ascii="Arial" w:hAnsi="Arial" w:cs="Arial"/>
          <w:b/>
          <w:u w:val="single"/>
        </w:rPr>
      </w:pPr>
      <w:r w:rsidRPr="00426248">
        <w:rPr>
          <w:rFonts w:ascii="Arial" w:hAnsi="Arial" w:cs="Arial"/>
          <w:b/>
          <w:u w:val="single"/>
        </w:rPr>
        <w:t xml:space="preserve">Pytanie nr </w:t>
      </w:r>
      <w:r w:rsidR="007313E1">
        <w:rPr>
          <w:rFonts w:ascii="Arial" w:hAnsi="Arial" w:cs="Arial"/>
          <w:b/>
          <w:u w:val="single"/>
        </w:rPr>
        <w:t>76</w:t>
      </w:r>
    </w:p>
    <w:p w14:paraId="74FB344F" w14:textId="77777777" w:rsidR="006357E4" w:rsidRPr="00426248" w:rsidRDefault="006357E4" w:rsidP="00FB6061">
      <w:pPr>
        <w:spacing w:after="0" w:line="276" w:lineRule="auto"/>
        <w:rPr>
          <w:rFonts w:ascii="Arial" w:hAnsi="Arial" w:cs="Arial"/>
          <w:bCs/>
        </w:rPr>
      </w:pPr>
      <w:r w:rsidRPr="00426248">
        <w:rPr>
          <w:rFonts w:ascii="Arial" w:hAnsi="Arial" w:cs="Arial"/>
          <w:bCs/>
        </w:rPr>
        <w:t>Dotyczy PFU 2.9.Podsystem Informacji Internetowej</w:t>
      </w:r>
    </w:p>
    <w:p w14:paraId="6412B4FB" w14:textId="77777777" w:rsidR="006357E4" w:rsidRPr="00426248" w:rsidRDefault="006357E4" w:rsidP="00FB6061">
      <w:pPr>
        <w:spacing w:after="0" w:line="276" w:lineRule="auto"/>
        <w:rPr>
          <w:rFonts w:ascii="Arial" w:hAnsi="Arial" w:cs="Arial"/>
          <w:bCs/>
        </w:rPr>
      </w:pPr>
      <w:r w:rsidRPr="00426248">
        <w:rPr>
          <w:rFonts w:ascii="Arial" w:hAnsi="Arial" w:cs="Arial"/>
          <w:bCs/>
        </w:rPr>
        <w:t xml:space="preserve">Proszę o rezygnację z dostarczenia aplikacji mobilnej w ramach przedmiotowego zamówienia a tym samym do ograniczenia portalu internetowego do responsywnej strony www. Obecnie funkcjonalność nowej aplikacji częściowo dubluje wymóg Zamawiającego w </w:t>
      </w:r>
      <w:r w:rsidRPr="00426248">
        <w:rPr>
          <w:rFonts w:ascii="Arial" w:hAnsi="Arial" w:cs="Arial"/>
          <w:bCs/>
        </w:rPr>
        <w:lastRenderedPageBreak/>
        <w:t>zakresie zintegrowania i udostepnienia danych z systemu zarządzania pojazdami transportu publicznego, oraz systemu informacji pasażerskiej, tak aby dokonać integracji systemu Zamawiającego z aplikacją zewnętrzną (oczekiwana integracja z min. jedną aplikacją np. „Jak dojadę” lub „Kiedy przyjedzie” itp.).</w:t>
      </w:r>
    </w:p>
    <w:p w14:paraId="3CB5EBCF" w14:textId="77777777" w:rsidR="006357E4" w:rsidRPr="00426248" w:rsidRDefault="006357E4" w:rsidP="00FB6061">
      <w:pPr>
        <w:spacing w:after="0" w:line="276" w:lineRule="auto"/>
        <w:rPr>
          <w:rFonts w:ascii="Arial" w:hAnsi="Arial" w:cs="Arial"/>
          <w:bCs/>
        </w:rPr>
      </w:pPr>
      <w:r w:rsidRPr="00426248">
        <w:rPr>
          <w:rFonts w:ascii="Arial" w:hAnsi="Arial" w:cs="Arial"/>
          <w:bCs/>
        </w:rPr>
        <w:t>Wnioskowana zmiana w istotny sposób obniży koszt inwestycji nie ograniczając tym samym dostępu do portalu użytkownikom urządzeń mobilnych. Mianowicie wymóg dostarczenia responsywnej strony internetowej zapewni swobodny dostęp do portalu również użytkownikom korzystającym z urządzeń mobilnych natomiast funkcjonalność planowania podróży, dostępu do rozkładu jazdy, etc. zostanie zapewniona dzięki wyżej opisanej integracji z aplikacją zewnętrzną.</w:t>
      </w:r>
    </w:p>
    <w:p w14:paraId="2A2429E2" w14:textId="77777777" w:rsidR="006357E4" w:rsidRPr="00426248" w:rsidRDefault="006357E4" w:rsidP="00FB6061">
      <w:pPr>
        <w:spacing w:after="0" w:line="276" w:lineRule="auto"/>
        <w:rPr>
          <w:rFonts w:ascii="Arial" w:hAnsi="Arial" w:cs="Arial"/>
          <w:bCs/>
        </w:rPr>
      </w:pPr>
    </w:p>
    <w:p w14:paraId="48679A18" w14:textId="77777777" w:rsidR="006357E4" w:rsidRPr="00426248" w:rsidRDefault="006357E4" w:rsidP="00FB6061">
      <w:pPr>
        <w:spacing w:after="0" w:line="276" w:lineRule="auto"/>
        <w:rPr>
          <w:rFonts w:ascii="Arial" w:hAnsi="Arial" w:cs="Arial"/>
          <w:b/>
        </w:rPr>
      </w:pPr>
      <w:r w:rsidRPr="00426248">
        <w:rPr>
          <w:rFonts w:ascii="Arial" w:hAnsi="Arial" w:cs="Arial"/>
          <w:b/>
          <w:highlight w:val="yellow"/>
        </w:rPr>
        <w:t>Odpowiedź:</w:t>
      </w:r>
    </w:p>
    <w:p w14:paraId="7C15032C" w14:textId="64C8357A" w:rsidR="007C79B0" w:rsidRPr="007313E1" w:rsidRDefault="006357E4" w:rsidP="00FB6061">
      <w:pPr>
        <w:spacing w:after="0" w:line="276" w:lineRule="auto"/>
        <w:rPr>
          <w:rFonts w:ascii="Arial" w:eastAsiaTheme="minorHAnsi" w:hAnsi="Arial" w:cs="Arial"/>
        </w:rPr>
      </w:pPr>
      <w:r w:rsidRPr="00426248">
        <w:rPr>
          <w:rFonts w:ascii="Arial" w:eastAsiaTheme="minorHAnsi" w:hAnsi="Arial" w:cs="Arial"/>
        </w:rPr>
        <w:t>Zamawiający podtrzymuje wymaganie.</w:t>
      </w:r>
    </w:p>
    <w:sectPr w:rsidR="007C79B0" w:rsidRPr="007313E1" w:rsidSect="00102857">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altName w:val="Courier New"/>
    <w:charset w:val="EE"/>
    <w:family w:val="auto"/>
    <w:pitch w:val="variable"/>
    <w:sig w:usb0="2000020F" w:usb1="00000003" w:usb2="00000000" w:usb3="00000000" w:csb0="00000197" w:csb1="00000000"/>
  </w:font>
  <w:font w:name="Open Sans">
    <w:altName w:val="Arial"/>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32EB"/>
    <w:multiLevelType w:val="multilevel"/>
    <w:tmpl w:val="5826FF6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 w15:restartNumberingAfterBreak="0">
    <w:nsid w:val="0AB20125"/>
    <w:multiLevelType w:val="hybridMultilevel"/>
    <w:tmpl w:val="3444A6C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0C7E774F"/>
    <w:multiLevelType w:val="hybridMultilevel"/>
    <w:tmpl w:val="69045F3A"/>
    <w:lvl w:ilvl="0" w:tplc="FB685C1C">
      <w:start w:val="1"/>
      <w:numFmt w:val="bullet"/>
      <w:lvlText w:val=""/>
      <w:lvlJc w:val="left"/>
      <w:pPr>
        <w:ind w:left="2477" w:hanging="360"/>
      </w:pPr>
      <w:rPr>
        <w:rFonts w:ascii="Symbol" w:hAnsi="Symbol" w:hint="default"/>
      </w:rPr>
    </w:lvl>
    <w:lvl w:ilvl="1" w:tplc="04150003" w:tentative="1">
      <w:start w:val="1"/>
      <w:numFmt w:val="bullet"/>
      <w:lvlText w:val="o"/>
      <w:lvlJc w:val="left"/>
      <w:pPr>
        <w:ind w:left="3055" w:hanging="360"/>
      </w:pPr>
      <w:rPr>
        <w:rFonts w:ascii="Courier New" w:hAnsi="Courier New" w:cs="Courier New" w:hint="default"/>
      </w:rPr>
    </w:lvl>
    <w:lvl w:ilvl="2" w:tplc="04150005" w:tentative="1">
      <w:start w:val="1"/>
      <w:numFmt w:val="bullet"/>
      <w:lvlText w:val=""/>
      <w:lvlJc w:val="left"/>
      <w:pPr>
        <w:ind w:left="3775" w:hanging="360"/>
      </w:pPr>
      <w:rPr>
        <w:rFonts w:ascii="Wingdings" w:hAnsi="Wingdings" w:hint="default"/>
      </w:rPr>
    </w:lvl>
    <w:lvl w:ilvl="3" w:tplc="04150001" w:tentative="1">
      <w:start w:val="1"/>
      <w:numFmt w:val="bullet"/>
      <w:lvlText w:val=""/>
      <w:lvlJc w:val="left"/>
      <w:pPr>
        <w:ind w:left="4495" w:hanging="360"/>
      </w:pPr>
      <w:rPr>
        <w:rFonts w:ascii="Symbol" w:hAnsi="Symbol" w:hint="default"/>
      </w:rPr>
    </w:lvl>
    <w:lvl w:ilvl="4" w:tplc="04150003" w:tentative="1">
      <w:start w:val="1"/>
      <w:numFmt w:val="bullet"/>
      <w:lvlText w:val="o"/>
      <w:lvlJc w:val="left"/>
      <w:pPr>
        <w:ind w:left="5215" w:hanging="360"/>
      </w:pPr>
      <w:rPr>
        <w:rFonts w:ascii="Courier New" w:hAnsi="Courier New" w:cs="Courier New" w:hint="default"/>
      </w:rPr>
    </w:lvl>
    <w:lvl w:ilvl="5" w:tplc="04150005" w:tentative="1">
      <w:start w:val="1"/>
      <w:numFmt w:val="bullet"/>
      <w:lvlText w:val=""/>
      <w:lvlJc w:val="left"/>
      <w:pPr>
        <w:ind w:left="5935" w:hanging="360"/>
      </w:pPr>
      <w:rPr>
        <w:rFonts w:ascii="Wingdings" w:hAnsi="Wingdings" w:hint="default"/>
      </w:rPr>
    </w:lvl>
    <w:lvl w:ilvl="6" w:tplc="04150001" w:tentative="1">
      <w:start w:val="1"/>
      <w:numFmt w:val="bullet"/>
      <w:lvlText w:val=""/>
      <w:lvlJc w:val="left"/>
      <w:pPr>
        <w:ind w:left="6655" w:hanging="360"/>
      </w:pPr>
      <w:rPr>
        <w:rFonts w:ascii="Symbol" w:hAnsi="Symbol" w:hint="default"/>
      </w:rPr>
    </w:lvl>
    <w:lvl w:ilvl="7" w:tplc="04150003" w:tentative="1">
      <w:start w:val="1"/>
      <w:numFmt w:val="bullet"/>
      <w:lvlText w:val="o"/>
      <w:lvlJc w:val="left"/>
      <w:pPr>
        <w:ind w:left="7375" w:hanging="360"/>
      </w:pPr>
      <w:rPr>
        <w:rFonts w:ascii="Courier New" w:hAnsi="Courier New" w:cs="Courier New" w:hint="default"/>
      </w:rPr>
    </w:lvl>
    <w:lvl w:ilvl="8" w:tplc="04150005" w:tentative="1">
      <w:start w:val="1"/>
      <w:numFmt w:val="bullet"/>
      <w:lvlText w:val=""/>
      <w:lvlJc w:val="left"/>
      <w:pPr>
        <w:ind w:left="8095" w:hanging="360"/>
      </w:pPr>
      <w:rPr>
        <w:rFonts w:ascii="Wingdings" w:hAnsi="Wingdings" w:hint="default"/>
      </w:rPr>
    </w:lvl>
  </w:abstractNum>
  <w:abstractNum w:abstractNumId="3" w15:restartNumberingAfterBreak="0">
    <w:nsid w:val="0F5A2232"/>
    <w:multiLevelType w:val="multilevel"/>
    <w:tmpl w:val="18A48F0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430" w:hanging="720"/>
      </w:pPr>
      <w:rPr>
        <w:rFonts w:hint="default"/>
      </w:rPr>
    </w:lvl>
    <w:lvl w:ilvl="4">
      <w:start w:val="1"/>
      <w:numFmt w:val="lowerLetter"/>
      <w:lvlText w:val="%5)"/>
      <w:lvlJc w:val="left"/>
      <w:pPr>
        <w:ind w:left="1496" w:hanging="360"/>
      </w:pPr>
    </w:lvl>
    <w:lvl w:ilvl="5">
      <w:start w:val="1"/>
      <w:numFmt w:val="bullet"/>
      <w:lvlText w:val=""/>
      <w:lvlJc w:val="left"/>
      <w:pPr>
        <w:ind w:left="1780" w:hanging="360"/>
      </w:pPr>
      <w:rPr>
        <w:rFonts w:ascii="Symbol" w:hAnsi="Symbol"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F682E29"/>
    <w:multiLevelType w:val="hybridMultilevel"/>
    <w:tmpl w:val="AA6EBF6C"/>
    <w:lvl w:ilvl="0" w:tplc="2F8434CC">
      <w:start w:val="1"/>
      <w:numFmt w:val="lowerLetter"/>
      <w:lvlText w:val="%1)"/>
      <w:lvlJc w:val="left"/>
      <w:pPr>
        <w:ind w:left="644" w:hanging="360"/>
      </w:pPr>
      <w:rPr>
        <w:rFonts w:hint="default"/>
        <w:b/>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2AE631F"/>
    <w:multiLevelType w:val="hybridMultilevel"/>
    <w:tmpl w:val="4E22CD14"/>
    <w:lvl w:ilvl="0" w:tplc="0346CC9C">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7ED0631"/>
    <w:multiLevelType w:val="hybridMultilevel"/>
    <w:tmpl w:val="5B9E2FC0"/>
    <w:lvl w:ilvl="0" w:tplc="D03659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A3346B3"/>
    <w:multiLevelType w:val="hybridMultilevel"/>
    <w:tmpl w:val="1AE8AA7E"/>
    <w:lvl w:ilvl="0" w:tplc="BF1081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A4C0A9B"/>
    <w:multiLevelType w:val="hybridMultilevel"/>
    <w:tmpl w:val="FB687368"/>
    <w:lvl w:ilvl="0" w:tplc="F514AE58">
      <w:start w:val="1"/>
      <w:numFmt w:val="lowerLetter"/>
      <w:lvlText w:val="%1)"/>
      <w:lvlJc w:val="left"/>
      <w:pPr>
        <w:ind w:left="1440" w:hanging="360"/>
      </w:pPr>
      <w:rPr>
        <w:b/>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CAD5BA9"/>
    <w:multiLevelType w:val="hybridMultilevel"/>
    <w:tmpl w:val="A39038D8"/>
    <w:lvl w:ilvl="0" w:tplc="A5507FF0">
      <w:start w:val="1"/>
      <w:numFmt w:val="lowerLetter"/>
      <w:lvlText w:val="%1)"/>
      <w:lvlJc w:val="left"/>
      <w:pPr>
        <w:ind w:left="1080" w:hanging="360"/>
      </w:pPr>
      <w:rPr>
        <w:rFonts w:ascii="Arial" w:hAnsi="Arial" w:cs="Arial"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D9E6E95"/>
    <w:multiLevelType w:val="hybridMultilevel"/>
    <w:tmpl w:val="798686E0"/>
    <w:lvl w:ilvl="0" w:tplc="6346DFA8">
      <w:start w:val="1"/>
      <w:numFmt w:val="decimal"/>
      <w:lvlText w:val="%1."/>
      <w:lvlJc w:val="left"/>
      <w:pPr>
        <w:ind w:left="720" w:hanging="360"/>
      </w:pPr>
      <w:rPr>
        <w:b w:val="0"/>
      </w:rPr>
    </w:lvl>
    <w:lvl w:ilvl="1" w:tplc="07EEAB1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792644"/>
    <w:multiLevelType w:val="hybridMultilevel"/>
    <w:tmpl w:val="5BD2071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7B42225"/>
    <w:multiLevelType w:val="hybridMultilevel"/>
    <w:tmpl w:val="10584F34"/>
    <w:lvl w:ilvl="0" w:tplc="04150011">
      <w:start w:val="1"/>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A097AF8"/>
    <w:multiLevelType w:val="multilevel"/>
    <w:tmpl w:val="18A48F0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430" w:hanging="720"/>
      </w:pPr>
      <w:rPr>
        <w:rFonts w:hint="default"/>
      </w:rPr>
    </w:lvl>
    <w:lvl w:ilvl="4">
      <w:start w:val="1"/>
      <w:numFmt w:val="lowerLetter"/>
      <w:lvlText w:val="%5)"/>
      <w:lvlJc w:val="left"/>
      <w:pPr>
        <w:ind w:left="1496" w:hanging="360"/>
      </w:pPr>
    </w:lvl>
    <w:lvl w:ilvl="5">
      <w:start w:val="1"/>
      <w:numFmt w:val="bullet"/>
      <w:lvlText w:val=""/>
      <w:lvlJc w:val="left"/>
      <w:pPr>
        <w:ind w:left="1780" w:hanging="360"/>
      </w:pPr>
      <w:rPr>
        <w:rFonts w:ascii="Symbol" w:hAnsi="Symbol"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4ABE23D0"/>
    <w:multiLevelType w:val="multilevel"/>
    <w:tmpl w:val="1FE042C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985379"/>
    <w:multiLevelType w:val="hybridMultilevel"/>
    <w:tmpl w:val="6002AC68"/>
    <w:lvl w:ilvl="0" w:tplc="81063CD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771535A"/>
    <w:multiLevelType w:val="hybridMultilevel"/>
    <w:tmpl w:val="3444A6C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597774EC"/>
    <w:multiLevelType w:val="hybridMultilevel"/>
    <w:tmpl w:val="F2A8BAD4"/>
    <w:lvl w:ilvl="0" w:tplc="D528DC06">
      <w:start w:val="1"/>
      <w:numFmt w:val="lowerLetter"/>
      <w:lvlText w:val="%1)"/>
      <w:lvlJc w:val="left"/>
      <w:pPr>
        <w:ind w:left="1080" w:hanging="360"/>
      </w:pPr>
      <w:rPr>
        <w:rFonts w:ascii="Arial" w:hAnsi="Arial" w:cs="Arial" w:hint="default"/>
        <w:b/>
        <w:i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7D4086C"/>
    <w:multiLevelType w:val="hybridMultilevel"/>
    <w:tmpl w:val="4ECEC22E"/>
    <w:lvl w:ilvl="0" w:tplc="F4D88644">
      <w:start w:val="1"/>
      <w:numFmt w:val="lowerLetter"/>
      <w:lvlText w:val="%1)"/>
      <w:lvlJc w:val="left"/>
      <w:pPr>
        <w:ind w:left="1080" w:hanging="360"/>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1159B4"/>
    <w:multiLevelType w:val="hybridMultilevel"/>
    <w:tmpl w:val="12E4059A"/>
    <w:lvl w:ilvl="0" w:tplc="D7EAA9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83D2037"/>
    <w:multiLevelType w:val="hybridMultilevel"/>
    <w:tmpl w:val="82D49FD2"/>
    <w:lvl w:ilvl="0" w:tplc="A1D884EE">
      <w:start w:val="1"/>
      <w:numFmt w:val="decimal"/>
      <w:lvlText w:val="%1)"/>
      <w:lvlJc w:val="left"/>
      <w:pPr>
        <w:ind w:left="1080" w:hanging="360"/>
      </w:pPr>
      <w:rPr>
        <w:rFonts w:ascii="Arial" w:eastAsia="Calibri" w:hAnsi="Arial" w:cs="Arial"/>
        <w:b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CD55888"/>
    <w:multiLevelType w:val="hybridMultilevel"/>
    <w:tmpl w:val="458A33F4"/>
    <w:lvl w:ilvl="0" w:tplc="D7EAA9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EFD02A7"/>
    <w:multiLevelType w:val="hybridMultilevel"/>
    <w:tmpl w:val="22020E66"/>
    <w:lvl w:ilvl="0" w:tplc="4F803CA0">
      <w:start w:val="1"/>
      <w:numFmt w:val="decimal"/>
      <w:lvlText w:val="%1."/>
      <w:lvlJc w:val="left"/>
      <w:pPr>
        <w:ind w:left="4896" w:hanging="360"/>
      </w:pPr>
      <w:rPr>
        <w:rFonts w:hint="default"/>
      </w:rPr>
    </w:lvl>
    <w:lvl w:ilvl="1" w:tplc="04150019" w:tentative="1">
      <w:start w:val="1"/>
      <w:numFmt w:val="lowerLetter"/>
      <w:lvlText w:val="%2."/>
      <w:lvlJc w:val="left"/>
      <w:pPr>
        <w:ind w:left="5616" w:hanging="360"/>
      </w:pPr>
    </w:lvl>
    <w:lvl w:ilvl="2" w:tplc="0415001B" w:tentative="1">
      <w:start w:val="1"/>
      <w:numFmt w:val="lowerRoman"/>
      <w:lvlText w:val="%3."/>
      <w:lvlJc w:val="right"/>
      <w:pPr>
        <w:ind w:left="6336" w:hanging="180"/>
      </w:pPr>
    </w:lvl>
    <w:lvl w:ilvl="3" w:tplc="0415000F" w:tentative="1">
      <w:start w:val="1"/>
      <w:numFmt w:val="decimal"/>
      <w:lvlText w:val="%4."/>
      <w:lvlJc w:val="left"/>
      <w:pPr>
        <w:ind w:left="7056" w:hanging="360"/>
      </w:pPr>
    </w:lvl>
    <w:lvl w:ilvl="4" w:tplc="04150019" w:tentative="1">
      <w:start w:val="1"/>
      <w:numFmt w:val="lowerLetter"/>
      <w:lvlText w:val="%5."/>
      <w:lvlJc w:val="left"/>
      <w:pPr>
        <w:ind w:left="7776" w:hanging="360"/>
      </w:pPr>
    </w:lvl>
    <w:lvl w:ilvl="5" w:tplc="0415001B" w:tentative="1">
      <w:start w:val="1"/>
      <w:numFmt w:val="lowerRoman"/>
      <w:lvlText w:val="%6."/>
      <w:lvlJc w:val="right"/>
      <w:pPr>
        <w:ind w:left="8496" w:hanging="180"/>
      </w:pPr>
    </w:lvl>
    <w:lvl w:ilvl="6" w:tplc="0415000F" w:tentative="1">
      <w:start w:val="1"/>
      <w:numFmt w:val="decimal"/>
      <w:lvlText w:val="%7."/>
      <w:lvlJc w:val="left"/>
      <w:pPr>
        <w:ind w:left="9216" w:hanging="360"/>
      </w:pPr>
    </w:lvl>
    <w:lvl w:ilvl="7" w:tplc="04150019" w:tentative="1">
      <w:start w:val="1"/>
      <w:numFmt w:val="lowerLetter"/>
      <w:lvlText w:val="%8."/>
      <w:lvlJc w:val="left"/>
      <w:pPr>
        <w:ind w:left="9936" w:hanging="360"/>
      </w:pPr>
    </w:lvl>
    <w:lvl w:ilvl="8" w:tplc="0415001B" w:tentative="1">
      <w:start w:val="1"/>
      <w:numFmt w:val="lowerRoman"/>
      <w:lvlText w:val="%9."/>
      <w:lvlJc w:val="right"/>
      <w:pPr>
        <w:ind w:left="10656" w:hanging="180"/>
      </w:pPr>
    </w:lvl>
  </w:abstractNum>
  <w:abstractNum w:abstractNumId="24" w15:restartNumberingAfterBreak="0">
    <w:nsid w:val="7F151BC7"/>
    <w:multiLevelType w:val="hybridMultilevel"/>
    <w:tmpl w:val="7FFAF806"/>
    <w:lvl w:ilvl="0" w:tplc="A7E8213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F5815E6"/>
    <w:multiLevelType w:val="hybridMultilevel"/>
    <w:tmpl w:val="235284E8"/>
    <w:lvl w:ilvl="0" w:tplc="2E828490">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3"/>
  </w:num>
  <w:num w:numId="2">
    <w:abstractNumId w:val="2"/>
  </w:num>
  <w:num w:numId="3">
    <w:abstractNumId w:val="14"/>
  </w:num>
  <w:num w:numId="4">
    <w:abstractNumId w:val="3"/>
  </w:num>
  <w:num w:numId="5">
    <w:abstractNumId w:val="15"/>
  </w:num>
  <w:num w:numId="6">
    <w:abstractNumId w:val="0"/>
  </w:num>
  <w:num w:numId="7">
    <w:abstractNumId w:val="22"/>
  </w:num>
  <w:num w:numId="8">
    <w:abstractNumId w:val="20"/>
  </w:num>
  <w:num w:numId="9">
    <w:abstractNumId w:val="11"/>
  </w:num>
  <w:num w:numId="10">
    <w:abstractNumId w:val="9"/>
  </w:num>
  <w:num w:numId="11">
    <w:abstractNumId w:val="4"/>
  </w:num>
  <w:num w:numId="12">
    <w:abstractNumId w:val="18"/>
  </w:num>
  <w:num w:numId="13">
    <w:abstractNumId w:val="10"/>
  </w:num>
  <w:num w:numId="14">
    <w:abstractNumId w:val="21"/>
  </w:num>
  <w:num w:numId="15">
    <w:abstractNumId w:val="24"/>
  </w:num>
  <w:num w:numId="16">
    <w:abstractNumId w:val="16"/>
  </w:num>
  <w:num w:numId="17">
    <w:abstractNumId w:val="1"/>
  </w:num>
  <w:num w:numId="18">
    <w:abstractNumId w:val="8"/>
  </w:num>
  <w:num w:numId="19">
    <w:abstractNumId w:val="17"/>
  </w:num>
  <w:num w:numId="20">
    <w:abstractNumId w:val="19"/>
  </w:num>
  <w:num w:numId="21">
    <w:abstractNumId w:val="7"/>
  </w:num>
  <w:num w:numId="22">
    <w:abstractNumId w:val="5"/>
  </w:num>
  <w:num w:numId="23">
    <w:abstractNumId w:val="13"/>
  </w:num>
  <w:num w:numId="24">
    <w:abstractNumId w:val="6"/>
  </w:num>
  <w:num w:numId="25">
    <w:abstractNumId w:val="12"/>
  </w:num>
  <w:num w:numId="26">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842"/>
    <w:rsid w:val="00026B2D"/>
    <w:rsid w:val="00033160"/>
    <w:rsid w:val="00087E7F"/>
    <w:rsid w:val="0009009C"/>
    <w:rsid w:val="00097F66"/>
    <w:rsid w:val="000C15D6"/>
    <w:rsid w:val="000C1833"/>
    <w:rsid w:val="000C6B77"/>
    <w:rsid w:val="000D04FA"/>
    <w:rsid w:val="000D1D51"/>
    <w:rsid w:val="000E617B"/>
    <w:rsid w:val="000F3EDB"/>
    <w:rsid w:val="00102857"/>
    <w:rsid w:val="00117097"/>
    <w:rsid w:val="001246F3"/>
    <w:rsid w:val="001353B5"/>
    <w:rsid w:val="001545DC"/>
    <w:rsid w:val="00183D55"/>
    <w:rsid w:val="001C18DC"/>
    <w:rsid w:val="001C5384"/>
    <w:rsid w:val="001E1A03"/>
    <w:rsid w:val="002008AE"/>
    <w:rsid w:val="00203CFA"/>
    <w:rsid w:val="00213921"/>
    <w:rsid w:val="00215DCE"/>
    <w:rsid w:val="002402C7"/>
    <w:rsid w:val="002567E7"/>
    <w:rsid w:val="00265567"/>
    <w:rsid w:val="00265592"/>
    <w:rsid w:val="0026593A"/>
    <w:rsid w:val="002839AA"/>
    <w:rsid w:val="00293305"/>
    <w:rsid w:val="00293E97"/>
    <w:rsid w:val="00293EF2"/>
    <w:rsid w:val="00336B55"/>
    <w:rsid w:val="0034282F"/>
    <w:rsid w:val="00354C33"/>
    <w:rsid w:val="00357270"/>
    <w:rsid w:val="003622F1"/>
    <w:rsid w:val="0037567B"/>
    <w:rsid w:val="00396197"/>
    <w:rsid w:val="003D12AC"/>
    <w:rsid w:val="003D48B6"/>
    <w:rsid w:val="003E26EE"/>
    <w:rsid w:val="003F4CBE"/>
    <w:rsid w:val="003F7112"/>
    <w:rsid w:val="00425771"/>
    <w:rsid w:val="00426248"/>
    <w:rsid w:val="004312DF"/>
    <w:rsid w:val="00431EAC"/>
    <w:rsid w:val="00437E6B"/>
    <w:rsid w:val="00447E3B"/>
    <w:rsid w:val="00454232"/>
    <w:rsid w:val="00472E3A"/>
    <w:rsid w:val="004A474B"/>
    <w:rsid w:val="004D3DCA"/>
    <w:rsid w:val="004D47B4"/>
    <w:rsid w:val="004F3975"/>
    <w:rsid w:val="005146BD"/>
    <w:rsid w:val="00533E97"/>
    <w:rsid w:val="005425B8"/>
    <w:rsid w:val="005454C6"/>
    <w:rsid w:val="005842B4"/>
    <w:rsid w:val="00584E39"/>
    <w:rsid w:val="005935F0"/>
    <w:rsid w:val="005A2D63"/>
    <w:rsid w:val="005A6387"/>
    <w:rsid w:val="005A6DE0"/>
    <w:rsid w:val="005A7384"/>
    <w:rsid w:val="005D6015"/>
    <w:rsid w:val="0060092C"/>
    <w:rsid w:val="006079D5"/>
    <w:rsid w:val="0061469B"/>
    <w:rsid w:val="006243AE"/>
    <w:rsid w:val="00625B68"/>
    <w:rsid w:val="006357E4"/>
    <w:rsid w:val="006670C4"/>
    <w:rsid w:val="006803EF"/>
    <w:rsid w:val="006A2E1A"/>
    <w:rsid w:val="006C140E"/>
    <w:rsid w:val="006C1747"/>
    <w:rsid w:val="006E0D25"/>
    <w:rsid w:val="007137BF"/>
    <w:rsid w:val="00725FD6"/>
    <w:rsid w:val="007313E1"/>
    <w:rsid w:val="00736762"/>
    <w:rsid w:val="007415FD"/>
    <w:rsid w:val="00772C95"/>
    <w:rsid w:val="00773394"/>
    <w:rsid w:val="0079695C"/>
    <w:rsid w:val="007B3FA8"/>
    <w:rsid w:val="007C79B0"/>
    <w:rsid w:val="007D48C6"/>
    <w:rsid w:val="007E01BB"/>
    <w:rsid w:val="007F0051"/>
    <w:rsid w:val="007F0A96"/>
    <w:rsid w:val="008265A9"/>
    <w:rsid w:val="008428CD"/>
    <w:rsid w:val="008719A6"/>
    <w:rsid w:val="00874560"/>
    <w:rsid w:val="00895F98"/>
    <w:rsid w:val="008A07DC"/>
    <w:rsid w:val="008A5966"/>
    <w:rsid w:val="008D463D"/>
    <w:rsid w:val="008F25FC"/>
    <w:rsid w:val="00923B36"/>
    <w:rsid w:val="00926D66"/>
    <w:rsid w:val="009331E1"/>
    <w:rsid w:val="009366C1"/>
    <w:rsid w:val="00942C82"/>
    <w:rsid w:val="009623F4"/>
    <w:rsid w:val="009637E1"/>
    <w:rsid w:val="00986122"/>
    <w:rsid w:val="009B5BC7"/>
    <w:rsid w:val="009C3DA8"/>
    <w:rsid w:val="009D7EEB"/>
    <w:rsid w:val="009E5B53"/>
    <w:rsid w:val="009F6D92"/>
    <w:rsid w:val="00A00FF1"/>
    <w:rsid w:val="00A011E6"/>
    <w:rsid w:val="00A12268"/>
    <w:rsid w:val="00A1441F"/>
    <w:rsid w:val="00A17141"/>
    <w:rsid w:val="00A257E5"/>
    <w:rsid w:val="00A54E55"/>
    <w:rsid w:val="00A755F4"/>
    <w:rsid w:val="00A95567"/>
    <w:rsid w:val="00AB733A"/>
    <w:rsid w:val="00AC1DFC"/>
    <w:rsid w:val="00AC4AD4"/>
    <w:rsid w:val="00AC7119"/>
    <w:rsid w:val="00AC7492"/>
    <w:rsid w:val="00AD7DA2"/>
    <w:rsid w:val="00B0244B"/>
    <w:rsid w:val="00B02C11"/>
    <w:rsid w:val="00B22D30"/>
    <w:rsid w:val="00B550CF"/>
    <w:rsid w:val="00B66C69"/>
    <w:rsid w:val="00B74D7E"/>
    <w:rsid w:val="00B83EDD"/>
    <w:rsid w:val="00B864C8"/>
    <w:rsid w:val="00B9313D"/>
    <w:rsid w:val="00BA2A05"/>
    <w:rsid w:val="00BA658A"/>
    <w:rsid w:val="00BB211E"/>
    <w:rsid w:val="00BC0C17"/>
    <w:rsid w:val="00BD1017"/>
    <w:rsid w:val="00BF449A"/>
    <w:rsid w:val="00C019C8"/>
    <w:rsid w:val="00C05240"/>
    <w:rsid w:val="00C131E0"/>
    <w:rsid w:val="00C270F1"/>
    <w:rsid w:val="00C42497"/>
    <w:rsid w:val="00C45E81"/>
    <w:rsid w:val="00C537F5"/>
    <w:rsid w:val="00C60286"/>
    <w:rsid w:val="00C6260D"/>
    <w:rsid w:val="00C874FE"/>
    <w:rsid w:val="00C9463C"/>
    <w:rsid w:val="00CE2A7A"/>
    <w:rsid w:val="00D16B11"/>
    <w:rsid w:val="00D24DB7"/>
    <w:rsid w:val="00D32F88"/>
    <w:rsid w:val="00D51A60"/>
    <w:rsid w:val="00D6244A"/>
    <w:rsid w:val="00DB41FE"/>
    <w:rsid w:val="00DB796F"/>
    <w:rsid w:val="00DD5D3E"/>
    <w:rsid w:val="00E01055"/>
    <w:rsid w:val="00E02B13"/>
    <w:rsid w:val="00E10C79"/>
    <w:rsid w:val="00E41659"/>
    <w:rsid w:val="00E427E7"/>
    <w:rsid w:val="00E53254"/>
    <w:rsid w:val="00E635E0"/>
    <w:rsid w:val="00E74842"/>
    <w:rsid w:val="00E811D3"/>
    <w:rsid w:val="00E91F8F"/>
    <w:rsid w:val="00EA2C39"/>
    <w:rsid w:val="00EB41D8"/>
    <w:rsid w:val="00EE0FD6"/>
    <w:rsid w:val="00EF599F"/>
    <w:rsid w:val="00F05D7F"/>
    <w:rsid w:val="00F11F9E"/>
    <w:rsid w:val="00F264DE"/>
    <w:rsid w:val="00F4079F"/>
    <w:rsid w:val="00F634D6"/>
    <w:rsid w:val="00F75357"/>
    <w:rsid w:val="00F75BE8"/>
    <w:rsid w:val="00F8073B"/>
    <w:rsid w:val="00F80FBD"/>
    <w:rsid w:val="00F86422"/>
    <w:rsid w:val="00F87789"/>
    <w:rsid w:val="00FB2659"/>
    <w:rsid w:val="00FB4DD5"/>
    <w:rsid w:val="00FB6061"/>
    <w:rsid w:val="00FD5BFF"/>
    <w:rsid w:val="00FD6BAF"/>
    <w:rsid w:val="00FE6116"/>
    <w:rsid w:val="00FE7E4B"/>
    <w:rsid w:val="00FF078B"/>
    <w:rsid w:val="00FF2F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70524"/>
  <w15:chartTrackingRefBased/>
  <w15:docId w15:val="{0C385799-3DA1-4FCF-9241-570EC97D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4842"/>
    <w:rPr>
      <w:rFonts w:ascii="Calibri" w:eastAsia="Calibri" w:hAnsi="Calibri" w:cs="Times New Roman"/>
    </w:rPr>
  </w:style>
  <w:style w:type="paragraph" w:styleId="Nagwek1">
    <w:name w:val="heading 1"/>
    <w:basedOn w:val="Normalny"/>
    <w:next w:val="Normalny"/>
    <w:link w:val="Nagwek1Znak"/>
    <w:uiPriority w:val="9"/>
    <w:qFormat/>
    <w:rsid w:val="00D624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link w:val="Nagwek3Znak"/>
    <w:uiPriority w:val="9"/>
    <w:qFormat/>
    <w:rsid w:val="00087E7F"/>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74842"/>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nhideWhenUsed/>
    <w:rsid w:val="008745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4560"/>
    <w:rPr>
      <w:rFonts w:ascii="Segoe UI" w:eastAsia="Calibri" w:hAnsi="Segoe UI" w:cs="Segoe UI"/>
      <w:sz w:val="18"/>
      <w:szCs w:val="18"/>
    </w:rPr>
  </w:style>
  <w:style w:type="paragraph" w:styleId="Akapitzlist">
    <w:name w:val="List Paragraph"/>
    <w:aliases w:val="CW_Lista,Normal,Akapit z listą3,Akapit z listą31,Wypunktowanie,List Paragraph,Normal2,L1,Numerowanie,Adresat stanowisko,sw tekst,Preambuła,normalny tekst,Podsis rysunku,Akapit z listą numerowaną,2 heading,A_wyliczenie,K-P_odwolanie"/>
    <w:basedOn w:val="Normalny"/>
    <w:link w:val="AkapitzlistZnak"/>
    <w:uiPriority w:val="34"/>
    <w:qFormat/>
    <w:rsid w:val="00354C33"/>
    <w:pPr>
      <w:ind w:left="720"/>
      <w:contextualSpacing/>
    </w:pPr>
    <w:rPr>
      <w:rFonts w:asciiTheme="minorHAnsi" w:eastAsiaTheme="minorHAnsi" w:hAnsiTheme="minorHAnsi" w:cstheme="minorBidi"/>
    </w:rPr>
  </w:style>
  <w:style w:type="character" w:customStyle="1" w:styleId="AkapitzlistZnak">
    <w:name w:val="Akapit z listą Znak"/>
    <w:aliases w:val="CW_Lista Znak,Normal Znak,Akapit z listą3 Znak,Akapit z listą31 Znak,Wypunktowanie Znak,List Paragraph Znak,Normal2 Znak,L1 Znak,Numerowanie Znak,Adresat stanowisko Znak,sw tekst Znak,Preambuła Znak,normalny tekst Znak,2 heading Znak"/>
    <w:link w:val="Akapitzlist"/>
    <w:uiPriority w:val="34"/>
    <w:rsid w:val="00354C33"/>
  </w:style>
  <w:style w:type="character" w:customStyle="1" w:styleId="Nagwek3Znak">
    <w:name w:val="Nagłówek 3 Znak"/>
    <w:basedOn w:val="Domylnaczcionkaakapitu"/>
    <w:link w:val="Nagwek3"/>
    <w:uiPriority w:val="9"/>
    <w:rsid w:val="00087E7F"/>
    <w:rPr>
      <w:rFonts w:ascii="Times New Roman" w:eastAsia="Times New Roman" w:hAnsi="Times New Roman" w:cs="Times New Roman"/>
      <w:b/>
      <w:bCs/>
      <w:sz w:val="27"/>
      <w:szCs w:val="27"/>
      <w:lang w:eastAsia="pl-PL"/>
    </w:rPr>
  </w:style>
  <w:style w:type="paragraph" w:styleId="Tekstpodstawowywcity2">
    <w:name w:val="Body Text Indent 2"/>
    <w:basedOn w:val="Normalny"/>
    <w:link w:val="Tekstpodstawowywcity2Znak"/>
    <w:rsid w:val="00087E7F"/>
    <w:pPr>
      <w:spacing w:line="252" w:lineRule="auto"/>
      <w:ind w:left="720"/>
      <w:jc w:val="both"/>
    </w:pPr>
    <w:rPr>
      <w:rFonts w:eastAsia="Times New Roman"/>
      <w:color w:val="000000"/>
      <w:sz w:val="20"/>
      <w:szCs w:val="20"/>
      <w:lang w:eastAsia="pl-PL"/>
    </w:rPr>
  </w:style>
  <w:style w:type="character" w:customStyle="1" w:styleId="Tekstpodstawowywcity2Znak">
    <w:name w:val="Tekst podstawowy wcięty 2 Znak"/>
    <w:basedOn w:val="Domylnaczcionkaakapitu"/>
    <w:link w:val="Tekstpodstawowywcity2"/>
    <w:rsid w:val="00087E7F"/>
    <w:rPr>
      <w:rFonts w:ascii="Calibri" w:eastAsia="Times New Roman" w:hAnsi="Calibri" w:cs="Times New Roman"/>
      <w:color w:val="000000"/>
      <w:sz w:val="20"/>
      <w:szCs w:val="20"/>
      <w:lang w:eastAsia="pl-PL"/>
    </w:rPr>
  </w:style>
  <w:style w:type="character" w:customStyle="1" w:styleId="Nagwek1Znak">
    <w:name w:val="Nagłówek 1 Znak"/>
    <w:basedOn w:val="Domylnaczcionkaakapitu"/>
    <w:link w:val="Nagwek1"/>
    <w:rsid w:val="00D6244A"/>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iPriority w:val="99"/>
    <w:unhideWhenUsed/>
    <w:rsid w:val="00FF2FE9"/>
    <w:rPr>
      <w:color w:val="0563C1" w:themeColor="hyperlink"/>
      <w:u w:val="single"/>
    </w:rPr>
  </w:style>
  <w:style w:type="paragraph" w:styleId="Podtytu">
    <w:name w:val="Subtitle"/>
    <w:basedOn w:val="Normalny"/>
    <w:next w:val="Normalny"/>
    <w:link w:val="PodtytuZnak"/>
    <w:uiPriority w:val="11"/>
    <w:qFormat/>
    <w:rsid w:val="006C140E"/>
    <w:pPr>
      <w:numPr>
        <w:ilvl w:val="1"/>
      </w:numPr>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6C140E"/>
    <w:rPr>
      <w:rFonts w:eastAsiaTheme="minorEastAsia"/>
      <w:color w:val="5A5A5A" w:themeColor="text1" w:themeTint="A5"/>
      <w:spacing w:val="15"/>
    </w:rPr>
  </w:style>
  <w:style w:type="paragraph" w:customStyle="1" w:styleId="Sprint-tre">
    <w:name w:val="Sprint - treść"/>
    <w:basedOn w:val="Normalny"/>
    <w:link w:val="Sprint-treChar"/>
    <w:qFormat/>
    <w:rsid w:val="00F264DE"/>
    <w:pPr>
      <w:spacing w:after="0" w:line="480" w:lineRule="auto"/>
      <w:jc w:val="both"/>
    </w:pPr>
    <w:rPr>
      <w:rFonts w:ascii="Montserrat Light" w:eastAsiaTheme="minorHAnsi" w:hAnsi="Montserrat Light" w:cs="Open Sans"/>
      <w:color w:val="000000"/>
      <w:sz w:val="18"/>
      <w:szCs w:val="16"/>
      <w:shd w:val="clear" w:color="auto" w:fill="FFFFFF"/>
      <w:lang w:val="en-US"/>
    </w:rPr>
  </w:style>
  <w:style w:type="character" w:customStyle="1" w:styleId="Sprint-treChar">
    <w:name w:val="Sprint - treść Char"/>
    <w:basedOn w:val="Domylnaczcionkaakapitu"/>
    <w:link w:val="Sprint-tre"/>
    <w:rsid w:val="00F264DE"/>
    <w:rPr>
      <w:rFonts w:ascii="Montserrat Light" w:hAnsi="Montserrat Light" w:cs="Open Sans"/>
      <w:color w:val="000000"/>
      <w:sz w:val="18"/>
      <w:szCs w:val="16"/>
      <w:lang w:val="en-US"/>
    </w:rPr>
  </w:style>
  <w:style w:type="paragraph" w:styleId="Cytat">
    <w:name w:val="Quote"/>
    <w:basedOn w:val="Normalny"/>
    <w:next w:val="Normalny"/>
    <w:link w:val="CytatZnak"/>
    <w:uiPriority w:val="29"/>
    <w:qFormat/>
    <w:rsid w:val="00F264DE"/>
    <w:pPr>
      <w:spacing w:before="200" w:line="360" w:lineRule="auto"/>
      <w:ind w:left="864" w:right="864"/>
      <w:jc w:val="both"/>
    </w:pPr>
    <w:rPr>
      <w:rFonts w:ascii="Montserrat Light" w:eastAsiaTheme="minorHAnsi" w:hAnsi="Montserrat Light" w:cstheme="minorBidi"/>
      <w:i/>
      <w:iCs/>
      <w:color w:val="404040" w:themeColor="text1" w:themeTint="BF"/>
      <w:sz w:val="18"/>
    </w:rPr>
  </w:style>
  <w:style w:type="character" w:customStyle="1" w:styleId="CytatZnak">
    <w:name w:val="Cytat Znak"/>
    <w:basedOn w:val="Domylnaczcionkaakapitu"/>
    <w:link w:val="Cytat"/>
    <w:uiPriority w:val="29"/>
    <w:rsid w:val="00F264DE"/>
    <w:rPr>
      <w:rFonts w:ascii="Montserrat Light" w:hAnsi="Montserrat Light"/>
      <w:i/>
      <w:iCs/>
      <w:color w:val="404040" w:themeColor="text1" w:themeTint="BF"/>
      <w:sz w:val="18"/>
    </w:rPr>
  </w:style>
  <w:style w:type="paragraph" w:styleId="Indeks1">
    <w:name w:val="index 1"/>
    <w:basedOn w:val="Normalny"/>
    <w:next w:val="Normalny"/>
    <w:autoRedefine/>
    <w:semiHidden/>
    <w:rsid w:val="00C019C8"/>
    <w:pPr>
      <w:spacing w:after="0" w:line="240" w:lineRule="auto"/>
      <w:ind w:left="220" w:hanging="220"/>
      <w:jc w:val="both"/>
    </w:pPr>
    <w:rPr>
      <w:rFonts w:ascii="Times New Roman" w:eastAsia="Times New Roman" w:hAnsi="Times New Roman"/>
      <w:color w:val="485258"/>
      <w:sz w:val="20"/>
      <w:szCs w:val="20"/>
      <w:lang w:eastAsia="de-DE"/>
    </w:rPr>
  </w:style>
  <w:style w:type="numbering" w:customStyle="1" w:styleId="Styl242">
    <w:name w:val="Styl242"/>
    <w:uiPriority w:val="99"/>
    <w:rsid w:val="006C1747"/>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992">
      <w:bodyDiv w:val="1"/>
      <w:marLeft w:val="0"/>
      <w:marRight w:val="0"/>
      <w:marTop w:val="0"/>
      <w:marBottom w:val="0"/>
      <w:divBdr>
        <w:top w:val="none" w:sz="0" w:space="0" w:color="auto"/>
        <w:left w:val="none" w:sz="0" w:space="0" w:color="auto"/>
        <w:bottom w:val="none" w:sz="0" w:space="0" w:color="auto"/>
        <w:right w:val="none" w:sz="0" w:space="0" w:color="auto"/>
      </w:divBdr>
    </w:div>
    <w:div w:id="92944809">
      <w:bodyDiv w:val="1"/>
      <w:marLeft w:val="0"/>
      <w:marRight w:val="0"/>
      <w:marTop w:val="0"/>
      <w:marBottom w:val="0"/>
      <w:divBdr>
        <w:top w:val="none" w:sz="0" w:space="0" w:color="auto"/>
        <w:left w:val="none" w:sz="0" w:space="0" w:color="auto"/>
        <w:bottom w:val="none" w:sz="0" w:space="0" w:color="auto"/>
        <w:right w:val="none" w:sz="0" w:space="0" w:color="auto"/>
      </w:divBdr>
    </w:div>
    <w:div w:id="262694300">
      <w:bodyDiv w:val="1"/>
      <w:marLeft w:val="0"/>
      <w:marRight w:val="0"/>
      <w:marTop w:val="0"/>
      <w:marBottom w:val="0"/>
      <w:divBdr>
        <w:top w:val="none" w:sz="0" w:space="0" w:color="auto"/>
        <w:left w:val="none" w:sz="0" w:space="0" w:color="auto"/>
        <w:bottom w:val="none" w:sz="0" w:space="0" w:color="auto"/>
        <w:right w:val="none" w:sz="0" w:space="0" w:color="auto"/>
      </w:divBdr>
    </w:div>
    <w:div w:id="383528551">
      <w:bodyDiv w:val="1"/>
      <w:marLeft w:val="0"/>
      <w:marRight w:val="0"/>
      <w:marTop w:val="0"/>
      <w:marBottom w:val="0"/>
      <w:divBdr>
        <w:top w:val="none" w:sz="0" w:space="0" w:color="auto"/>
        <w:left w:val="none" w:sz="0" w:space="0" w:color="auto"/>
        <w:bottom w:val="none" w:sz="0" w:space="0" w:color="auto"/>
        <w:right w:val="none" w:sz="0" w:space="0" w:color="auto"/>
      </w:divBdr>
    </w:div>
    <w:div w:id="416483902">
      <w:bodyDiv w:val="1"/>
      <w:marLeft w:val="0"/>
      <w:marRight w:val="0"/>
      <w:marTop w:val="0"/>
      <w:marBottom w:val="0"/>
      <w:divBdr>
        <w:top w:val="none" w:sz="0" w:space="0" w:color="auto"/>
        <w:left w:val="none" w:sz="0" w:space="0" w:color="auto"/>
        <w:bottom w:val="none" w:sz="0" w:space="0" w:color="auto"/>
        <w:right w:val="none" w:sz="0" w:space="0" w:color="auto"/>
      </w:divBdr>
    </w:div>
    <w:div w:id="1045183834">
      <w:bodyDiv w:val="1"/>
      <w:marLeft w:val="0"/>
      <w:marRight w:val="0"/>
      <w:marTop w:val="0"/>
      <w:marBottom w:val="0"/>
      <w:divBdr>
        <w:top w:val="none" w:sz="0" w:space="0" w:color="auto"/>
        <w:left w:val="none" w:sz="0" w:space="0" w:color="auto"/>
        <w:bottom w:val="none" w:sz="0" w:space="0" w:color="auto"/>
        <w:right w:val="none" w:sz="0" w:space="0" w:color="auto"/>
      </w:divBdr>
    </w:div>
    <w:div w:id="1155074129">
      <w:bodyDiv w:val="1"/>
      <w:marLeft w:val="0"/>
      <w:marRight w:val="0"/>
      <w:marTop w:val="0"/>
      <w:marBottom w:val="0"/>
      <w:divBdr>
        <w:top w:val="none" w:sz="0" w:space="0" w:color="auto"/>
        <w:left w:val="none" w:sz="0" w:space="0" w:color="auto"/>
        <w:bottom w:val="none" w:sz="0" w:space="0" w:color="auto"/>
        <w:right w:val="none" w:sz="0" w:space="0" w:color="auto"/>
      </w:divBdr>
    </w:div>
    <w:div w:id="194407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57FCA-F349-4905-BC04-395995CB3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24</Pages>
  <Words>8989</Words>
  <Characters>53940</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Urząd Miasta Świnoujście</Company>
  <LinksUpToDate>false</LinksUpToDate>
  <CharactersWithSpaces>62804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Poronis Anna</dc:creator>
  <cp:keywords/>
  <dc:description/>
  <cp:lastModifiedBy>Poronis Anna</cp:lastModifiedBy>
  <cp:revision>8</cp:revision>
  <cp:lastPrinted>2022-07-06T11:15:00Z</cp:lastPrinted>
  <dcterms:created xsi:type="dcterms:W3CDTF">2022-07-06T10:45:00Z</dcterms:created>
  <dcterms:modified xsi:type="dcterms:W3CDTF">2022-07-06T13:09:00Z</dcterms:modified>
</cp:coreProperties>
</file>