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656AD8AB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273CA">
        <w:rPr>
          <w:rFonts w:ascii="Open Sans" w:hAnsi="Open Sans" w:cs="Open Sans"/>
          <w:bCs/>
          <w:sz w:val="20"/>
          <w:szCs w:val="20"/>
          <w:u w:val="single"/>
        </w:rPr>
        <w:t>2</w:t>
      </w:r>
      <w:r w:rsidR="006E0260">
        <w:rPr>
          <w:rFonts w:ascii="Open Sans" w:hAnsi="Open Sans" w:cs="Open Sans"/>
          <w:bCs/>
          <w:sz w:val="20"/>
          <w:szCs w:val="20"/>
          <w:u w:val="single"/>
        </w:rPr>
        <w:t>6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6DA9F71" w:rsidR="00C77380" w:rsidRPr="00013B14" w:rsidRDefault="00D61425" w:rsidP="006E0260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273CA">
        <w:rPr>
          <w:rFonts w:ascii="Open Sans" w:hAnsi="Open Sans" w:cs="Open Sans"/>
          <w:color w:val="000000"/>
          <w:sz w:val="20"/>
          <w:szCs w:val="20"/>
        </w:rPr>
        <w:t>2</w:t>
      </w:r>
      <w:r w:rsidR="006E0260">
        <w:rPr>
          <w:rFonts w:ascii="Open Sans" w:hAnsi="Open Sans" w:cs="Open Sans"/>
          <w:color w:val="000000"/>
          <w:sz w:val="20"/>
          <w:szCs w:val="20"/>
        </w:rPr>
        <w:t>6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E0260" w:rsidRPr="006E0260">
        <w:rPr>
          <w:rFonts w:ascii="Open Sans" w:hAnsi="Open Sans" w:cs="Open Sans"/>
          <w:color w:val="000000"/>
          <w:sz w:val="20"/>
          <w:szCs w:val="20"/>
        </w:rPr>
        <w:t>Bylina gatunku „Żurawka” ‘Marmalade’</w:t>
      </w:r>
      <w:r w:rsidR="00DF74C2" w:rsidRPr="00DF74C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5268383C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E026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63,96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1E151534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E026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72,67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4FAC430C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E026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69.08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C53"/>
    <w:rsid w:val="000B4578"/>
    <w:rsid w:val="000D5B71"/>
    <w:rsid w:val="000F0959"/>
    <w:rsid w:val="000F6043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09E5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2022-04-28T10:08:00Z</cp:lastPrinted>
  <dcterms:created xsi:type="dcterms:W3CDTF">2023-11-18T17:35:00Z</dcterms:created>
  <dcterms:modified xsi:type="dcterms:W3CDTF">2023-11-18T17:36:00Z</dcterms:modified>
</cp:coreProperties>
</file>