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A246C" w14:textId="77777777" w:rsidR="00394DD2" w:rsidRDefault="00394DD2" w:rsidP="005154BA">
      <w:pPr>
        <w:rPr>
          <w:b/>
          <w:sz w:val="22"/>
        </w:rPr>
      </w:pPr>
    </w:p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KRS/CEiDG)</w:t>
      </w:r>
    </w:p>
    <w:p w14:paraId="648F03CE" w14:textId="77777777" w:rsidR="005154BA" w:rsidRPr="00E20F97" w:rsidRDefault="005154BA" w:rsidP="005154BA">
      <w:r w:rsidRPr="00E20F97">
        <w:t>reprezentowany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82795F">
      <w:pPr>
        <w:spacing w:before="360" w:after="36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r w:rsidRPr="00E20F97">
        <w:rPr>
          <w:b/>
        </w:rPr>
        <w:t>składane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021876D2" w:rsidR="005154BA" w:rsidRPr="00E20F97" w:rsidRDefault="005154BA" w:rsidP="00E44FD3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 xml:space="preserve">od nazwą </w:t>
      </w:r>
      <w:r w:rsidR="00394DD2" w:rsidRPr="00394DD2">
        <w:rPr>
          <w:b/>
          <w:bCs/>
        </w:rPr>
        <w:t>opracowanie dokumentacji projektowej oraz montaż defibrylatorów AED w ramach budżetu obywatelskiego dla zadania inwestycyjnego pn. „Bezpieczniejszy Przemyśl”</w:t>
      </w:r>
      <w:r w:rsidRPr="00E20F97">
        <w:t>, prowadzonego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0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54767B0C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="00E767A7" w:rsidRPr="00356B8F">
        <w:rPr>
          <w:i/>
          <w:iCs/>
          <w:sz w:val="16"/>
          <w:szCs w:val="16"/>
        </w:rPr>
        <w:t>miejscowość)</w:t>
      </w:r>
      <w:r w:rsidR="00E767A7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(data</w:t>
      </w:r>
      <w:proofErr w:type="gramEnd"/>
      <w:r w:rsidR="00356B8F">
        <w:rPr>
          <w:i/>
          <w:iCs/>
          <w:sz w:val="16"/>
          <w:szCs w:val="16"/>
        </w:rPr>
        <w:t>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1" w:name="page16"/>
      <w:bookmarkEnd w:id="1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0"/>
    <w:p w14:paraId="26FC1684" w14:textId="5A041B69" w:rsidR="002701DA" w:rsidRPr="00FA5183" w:rsidRDefault="005154BA" w:rsidP="0082795F">
      <w:pPr>
        <w:spacing w:before="24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2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2"/>
    <w:p w14:paraId="70333D09" w14:textId="3DA37719" w:rsidR="00BE33FE" w:rsidRDefault="00BE33FE" w:rsidP="0082795F">
      <w:pPr>
        <w:spacing w:before="12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5698EA7F" w14:textId="77777777" w:rsidR="001B17A7" w:rsidRDefault="001B17A7" w:rsidP="001B17A7">
      <w:pPr>
        <w:spacing w:before="720" w:after="0" w:line="276" w:lineRule="auto"/>
        <w:jc w:val="center"/>
        <w:rPr>
          <w:b/>
        </w:rPr>
      </w:pP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t>OŚWIADCZENIE DOTYCZĄCE PODANYCH INFORMACJ</w:t>
      </w:r>
      <w:bookmarkStart w:id="3" w:name="_GoBack"/>
      <w:bookmarkEnd w:id="3"/>
      <w:r w:rsidRPr="00E20F97">
        <w:rPr>
          <w:b/>
        </w:rPr>
        <w:t>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F037B" w14:textId="77777777" w:rsidR="00300C3A" w:rsidRDefault="00300C3A" w:rsidP="00156BA0">
      <w:pPr>
        <w:spacing w:after="0" w:line="240" w:lineRule="auto"/>
      </w:pPr>
      <w:r>
        <w:separator/>
      </w:r>
    </w:p>
  </w:endnote>
  <w:endnote w:type="continuationSeparator" w:id="0">
    <w:p w14:paraId="645BF734" w14:textId="77777777" w:rsidR="00300C3A" w:rsidRDefault="00300C3A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718"/>
      <w:docPartObj>
        <w:docPartGallery w:val="Page Numbers (Bottom of Page)"/>
        <w:docPartUnique/>
      </w:docPartObj>
    </w:sdtPr>
    <w:sdtEndPr/>
    <w:sdtContent>
      <w:p w14:paraId="1C48E24D" w14:textId="1759C94C" w:rsidR="00394DD2" w:rsidRDefault="00394DD2" w:rsidP="00394DD2">
        <w:pPr>
          <w:pStyle w:val="Stopka"/>
          <w:jc w:val="center"/>
        </w:pPr>
      </w:p>
      <w:p w14:paraId="1BA0BAA0" w14:textId="4FCFFE2D" w:rsidR="003170D0" w:rsidRDefault="00300C3A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4AEA8" w14:textId="77777777" w:rsidR="00300C3A" w:rsidRDefault="00300C3A" w:rsidP="00156BA0">
      <w:pPr>
        <w:spacing w:after="0" w:line="240" w:lineRule="auto"/>
      </w:pPr>
      <w:r>
        <w:separator/>
      </w:r>
    </w:p>
  </w:footnote>
  <w:footnote w:type="continuationSeparator" w:id="0">
    <w:p w14:paraId="3DD2F1CF" w14:textId="77777777" w:rsidR="00300C3A" w:rsidRDefault="00300C3A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B737C" w14:textId="1BAEE53C" w:rsidR="00685374" w:rsidRDefault="00685374" w:rsidP="00F346CE">
    <w:pPr>
      <w:pStyle w:val="Nagwek"/>
      <w:jc w:val="right"/>
      <w:rPr>
        <w:sz w:val="18"/>
        <w:szCs w:val="18"/>
      </w:rPr>
    </w:pPr>
  </w:p>
  <w:p w14:paraId="11675BC5" w14:textId="3E956FB6" w:rsidR="008C60FF" w:rsidRPr="008C60FF" w:rsidRDefault="007F3DB4" w:rsidP="00F346C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BA"/>
    <w:rsid w:val="00050ECD"/>
    <w:rsid w:val="00134ED7"/>
    <w:rsid w:val="001551D1"/>
    <w:rsid w:val="00156BA0"/>
    <w:rsid w:val="001B17A7"/>
    <w:rsid w:val="002701DA"/>
    <w:rsid w:val="00282791"/>
    <w:rsid w:val="002E341F"/>
    <w:rsid w:val="00300C3A"/>
    <w:rsid w:val="00356B8F"/>
    <w:rsid w:val="00385FB5"/>
    <w:rsid w:val="00394DD2"/>
    <w:rsid w:val="003F7BFA"/>
    <w:rsid w:val="0043688C"/>
    <w:rsid w:val="004527D1"/>
    <w:rsid w:val="00471DDD"/>
    <w:rsid w:val="00504A0A"/>
    <w:rsid w:val="005154BA"/>
    <w:rsid w:val="00583182"/>
    <w:rsid w:val="005C7074"/>
    <w:rsid w:val="005F5748"/>
    <w:rsid w:val="00685374"/>
    <w:rsid w:val="007B390F"/>
    <w:rsid w:val="007E04E2"/>
    <w:rsid w:val="007E7EA8"/>
    <w:rsid w:val="007F3DB4"/>
    <w:rsid w:val="0082795F"/>
    <w:rsid w:val="008344F7"/>
    <w:rsid w:val="00871262"/>
    <w:rsid w:val="0088504D"/>
    <w:rsid w:val="00930BA4"/>
    <w:rsid w:val="00A00BB5"/>
    <w:rsid w:val="00BC10C9"/>
    <w:rsid w:val="00BE33FE"/>
    <w:rsid w:val="00C54743"/>
    <w:rsid w:val="00D46055"/>
    <w:rsid w:val="00DB1DB3"/>
    <w:rsid w:val="00E1006D"/>
    <w:rsid w:val="00E44FD3"/>
    <w:rsid w:val="00E767A7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basedOn w:val="Normalny"/>
    <w:uiPriority w:val="34"/>
    <w:qFormat/>
    <w:rsid w:val="00E44FD3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15</cp:revision>
  <dcterms:created xsi:type="dcterms:W3CDTF">2021-01-27T10:35:00Z</dcterms:created>
  <dcterms:modified xsi:type="dcterms:W3CDTF">2021-09-28T07:01:00Z</dcterms:modified>
</cp:coreProperties>
</file>