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188C" w14:textId="77777777" w:rsidR="00194987" w:rsidRPr="00EA6FE9" w:rsidRDefault="00194987" w:rsidP="000212DD">
      <w:pPr>
        <w:spacing w:after="120" w:line="360" w:lineRule="auto"/>
        <w:jc w:val="right"/>
        <w:rPr>
          <w:sz w:val="22"/>
        </w:rPr>
      </w:pPr>
    </w:p>
    <w:p w14:paraId="10E68954" w14:textId="77777777" w:rsidR="00194987" w:rsidRPr="00EA6FE9" w:rsidRDefault="00194987" w:rsidP="00194987">
      <w:pPr>
        <w:pStyle w:val="Nagwek"/>
      </w:pPr>
      <w:r w:rsidRPr="00EA6FE9">
        <w:rPr>
          <w:noProof/>
        </w:rPr>
        <w:drawing>
          <wp:anchor distT="0" distB="0" distL="114300" distR="114300" simplePos="0" relativeHeight="251659264" behindDoc="1" locked="0" layoutInCell="1" allowOverlap="1" wp14:anchorId="5ACDC1BE" wp14:editId="228E8B37">
            <wp:simplePos x="0" y="0"/>
            <wp:positionH relativeFrom="column">
              <wp:posOffset>2544445</wp:posOffset>
            </wp:positionH>
            <wp:positionV relativeFrom="paragraph">
              <wp:posOffset>-248920</wp:posOffset>
            </wp:positionV>
            <wp:extent cx="483235" cy="4762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F2684" w14:textId="77777777" w:rsidR="00194987" w:rsidRPr="00EA6FE9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EA6FE9" w14:paraId="0FB8B9FA" w14:textId="77777777" w:rsidTr="009F77D3">
        <w:tc>
          <w:tcPr>
            <w:tcW w:w="9212" w:type="dxa"/>
          </w:tcPr>
          <w:p w14:paraId="66E58F56" w14:textId="77777777" w:rsidR="00194987" w:rsidRPr="00EA6FE9" w:rsidRDefault="00194987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EA6FE9">
              <w:rPr>
                <w:sz w:val="16"/>
                <w:szCs w:val="16"/>
              </w:rPr>
              <w:t>ZARZĄD  POWIATU  ZGIERSKIEGO</w:t>
            </w:r>
          </w:p>
        </w:tc>
      </w:tr>
    </w:tbl>
    <w:p w14:paraId="3CC3563B" w14:textId="77777777" w:rsidR="00194987" w:rsidRPr="00EA6FE9" w:rsidRDefault="00194987" w:rsidP="00194987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0"/>
      </w:tblGrid>
      <w:tr w:rsidR="00194987" w:rsidRPr="00EA6FE9" w14:paraId="3F016EC7" w14:textId="77777777" w:rsidTr="009F77D3">
        <w:trPr>
          <w:trHeight w:val="305"/>
        </w:trPr>
        <w:tc>
          <w:tcPr>
            <w:tcW w:w="8740" w:type="dxa"/>
          </w:tcPr>
          <w:p w14:paraId="2CCFE7EE" w14:textId="77777777" w:rsidR="00194987" w:rsidRPr="00EA6FE9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A6FE9">
              <w:rPr>
                <w:rFonts w:eastAsia="Times New Roman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EA6FE9" w14:paraId="64A6E418" w14:textId="77777777" w:rsidTr="009F77D3">
        <w:trPr>
          <w:trHeight w:val="104"/>
        </w:trPr>
        <w:tc>
          <w:tcPr>
            <w:tcW w:w="8740" w:type="dxa"/>
          </w:tcPr>
          <w:p w14:paraId="35038F8D" w14:textId="77777777" w:rsidR="00194987" w:rsidRPr="00EA6FE9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A6FE9">
              <w:rPr>
                <w:rFonts w:eastAsia="Times New Roman"/>
                <w:bCs/>
                <w:sz w:val="16"/>
                <w:szCs w:val="16"/>
              </w:rPr>
              <w:t>tel. (42) 288 81 00,  fax (42) 719 08 16</w:t>
            </w:r>
          </w:p>
        </w:tc>
      </w:tr>
      <w:tr w:rsidR="00194987" w:rsidRPr="00EA6FE9" w14:paraId="3E0243FB" w14:textId="77777777" w:rsidTr="009F77D3">
        <w:trPr>
          <w:trHeight w:val="321"/>
        </w:trPr>
        <w:tc>
          <w:tcPr>
            <w:tcW w:w="8740" w:type="dxa"/>
          </w:tcPr>
          <w:p w14:paraId="71895EAF" w14:textId="77777777" w:rsidR="00194987" w:rsidRPr="00EA6FE9" w:rsidRDefault="00194987" w:rsidP="009F77D3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A6FE9">
              <w:rPr>
                <w:sz w:val="16"/>
                <w:szCs w:val="16"/>
              </w:rPr>
              <w:t>zarzad@powiat.zgierz.pl</w:t>
            </w:r>
            <w:r w:rsidRPr="00EA6FE9">
              <w:rPr>
                <w:rFonts w:eastAsia="Times New Roman"/>
                <w:bCs/>
                <w:sz w:val="16"/>
                <w:szCs w:val="16"/>
              </w:rPr>
              <w:t>, www.powiat.zgierz.pl</w:t>
            </w:r>
          </w:p>
        </w:tc>
      </w:tr>
    </w:tbl>
    <w:p w14:paraId="77F6B6F1" w14:textId="587455DA" w:rsidR="00996807" w:rsidRPr="001F65C8" w:rsidRDefault="00A8243D" w:rsidP="000212DD">
      <w:pPr>
        <w:spacing w:after="120" w:line="360" w:lineRule="auto"/>
        <w:jc w:val="right"/>
        <w:rPr>
          <w:b/>
          <w:bCs/>
          <w:sz w:val="22"/>
        </w:rPr>
      </w:pPr>
      <w:r w:rsidRPr="001F65C8">
        <w:rPr>
          <w:b/>
          <w:bCs/>
          <w:sz w:val="22"/>
        </w:rPr>
        <w:t>Zgierz, dn</w:t>
      </w:r>
      <w:r w:rsidR="00D765AF" w:rsidRPr="001F65C8">
        <w:rPr>
          <w:b/>
          <w:bCs/>
          <w:sz w:val="22"/>
        </w:rPr>
        <w:t>ia</w:t>
      </w:r>
      <w:r w:rsidR="00946642" w:rsidRPr="001F65C8">
        <w:rPr>
          <w:b/>
          <w:bCs/>
          <w:sz w:val="22"/>
        </w:rPr>
        <w:t xml:space="preserve"> </w:t>
      </w:r>
      <w:r w:rsidR="001F65C8" w:rsidRPr="001F65C8">
        <w:rPr>
          <w:b/>
          <w:bCs/>
          <w:sz w:val="22"/>
        </w:rPr>
        <w:t>12</w:t>
      </w:r>
      <w:r w:rsidR="0074507A" w:rsidRPr="001F65C8">
        <w:rPr>
          <w:b/>
          <w:bCs/>
          <w:sz w:val="22"/>
        </w:rPr>
        <w:t>.0</w:t>
      </w:r>
      <w:r w:rsidR="00D765AF" w:rsidRPr="001F65C8">
        <w:rPr>
          <w:b/>
          <w:bCs/>
          <w:sz w:val="22"/>
        </w:rPr>
        <w:t>4</w:t>
      </w:r>
      <w:r w:rsidR="0074507A" w:rsidRPr="001F65C8">
        <w:rPr>
          <w:b/>
          <w:bCs/>
          <w:sz w:val="22"/>
        </w:rPr>
        <w:t>.2021 r.</w:t>
      </w:r>
    </w:p>
    <w:p w14:paraId="4ED535AF" w14:textId="409B61EB" w:rsidR="009228C7" w:rsidRPr="001F65C8" w:rsidRDefault="0062377A" w:rsidP="00F94ED3">
      <w:pPr>
        <w:spacing w:after="120" w:line="360" w:lineRule="auto"/>
        <w:rPr>
          <w:b/>
          <w:bCs/>
          <w:sz w:val="22"/>
        </w:rPr>
      </w:pPr>
      <w:r w:rsidRPr="001F65C8">
        <w:rPr>
          <w:b/>
          <w:bCs/>
          <w:sz w:val="22"/>
        </w:rPr>
        <w:t>ZP.272.</w:t>
      </w:r>
      <w:r w:rsidR="00D765AF" w:rsidRPr="001F65C8">
        <w:rPr>
          <w:b/>
          <w:bCs/>
          <w:sz w:val="22"/>
        </w:rPr>
        <w:t>2</w:t>
      </w:r>
      <w:r w:rsidR="00996807" w:rsidRPr="001F65C8">
        <w:rPr>
          <w:b/>
          <w:bCs/>
          <w:sz w:val="22"/>
        </w:rPr>
        <w:t>.</w:t>
      </w:r>
      <w:r w:rsidR="001D08D2" w:rsidRPr="001F65C8">
        <w:rPr>
          <w:b/>
          <w:bCs/>
          <w:sz w:val="22"/>
        </w:rPr>
        <w:t>2021.</w:t>
      </w:r>
      <w:r w:rsidR="00D765AF" w:rsidRPr="001F65C8">
        <w:rPr>
          <w:b/>
          <w:bCs/>
          <w:sz w:val="22"/>
        </w:rPr>
        <w:t>EN</w:t>
      </w:r>
      <w:r w:rsidR="00E60773" w:rsidRPr="001F65C8">
        <w:rPr>
          <w:b/>
          <w:bCs/>
          <w:sz w:val="22"/>
        </w:rPr>
        <w:t>/</w:t>
      </w:r>
      <w:r w:rsidR="001F65C8" w:rsidRPr="001F65C8">
        <w:rPr>
          <w:b/>
          <w:bCs/>
          <w:sz w:val="22"/>
        </w:rPr>
        <w:t>17</w:t>
      </w:r>
    </w:p>
    <w:p w14:paraId="64795769" w14:textId="77777777" w:rsidR="00A8243D" w:rsidRPr="00EA6FE9" w:rsidRDefault="00A8243D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EA6FE9">
        <w:rPr>
          <w:b/>
          <w:sz w:val="22"/>
          <w:szCs w:val="22"/>
          <w:u w:val="single"/>
        </w:rPr>
        <w:t xml:space="preserve">ZAWIADOMIENIE O WYBORZE OFERTY </w:t>
      </w:r>
    </w:p>
    <w:p w14:paraId="1E1B3302" w14:textId="77777777" w:rsidR="00A8243D" w:rsidRPr="00EA6FE9" w:rsidRDefault="00A8243D" w:rsidP="00457387">
      <w:pPr>
        <w:tabs>
          <w:tab w:val="center" w:pos="5256"/>
          <w:tab w:val="right" w:pos="9792"/>
        </w:tabs>
        <w:rPr>
          <w:b/>
          <w:sz w:val="22"/>
          <w:szCs w:val="22"/>
          <w:u w:val="single"/>
        </w:rPr>
      </w:pPr>
    </w:p>
    <w:p w14:paraId="1480A1BB" w14:textId="305F0255" w:rsidR="001D08D2" w:rsidRPr="00D765AF" w:rsidRDefault="00A8243D" w:rsidP="00C80740">
      <w:pPr>
        <w:ind w:firstLine="708"/>
        <w:jc w:val="both"/>
        <w:rPr>
          <w:b/>
          <w:sz w:val="22"/>
          <w:szCs w:val="22"/>
        </w:rPr>
      </w:pPr>
      <w:r w:rsidRPr="00D765AF">
        <w:rPr>
          <w:sz w:val="22"/>
          <w:szCs w:val="22"/>
        </w:rPr>
        <w:t xml:space="preserve">Na podstawie </w:t>
      </w:r>
      <w:r w:rsidR="00056081" w:rsidRPr="00D765AF">
        <w:rPr>
          <w:sz w:val="22"/>
          <w:szCs w:val="22"/>
        </w:rPr>
        <w:t>art</w:t>
      </w:r>
      <w:r w:rsidR="001D08D2" w:rsidRPr="00D765AF">
        <w:rPr>
          <w:sz w:val="22"/>
          <w:szCs w:val="22"/>
        </w:rPr>
        <w:t>. 253</w:t>
      </w:r>
      <w:r w:rsidRPr="00D765AF">
        <w:rPr>
          <w:sz w:val="22"/>
          <w:szCs w:val="22"/>
        </w:rPr>
        <w:t xml:space="preserve"> </w:t>
      </w:r>
      <w:r w:rsidR="001D08D2" w:rsidRPr="00D765AF">
        <w:rPr>
          <w:sz w:val="22"/>
          <w:szCs w:val="22"/>
        </w:rPr>
        <w:t>ustawy z dnia 11 września 2019 r.  Prawo zamówień publicznych (tj. Dz. U. z 2019 r. poz. 2019 ze zm.</w:t>
      </w:r>
      <w:r w:rsidR="00056081" w:rsidRPr="00D765AF">
        <w:rPr>
          <w:sz w:val="22"/>
          <w:szCs w:val="22"/>
        </w:rPr>
        <w:t>–</w:t>
      </w:r>
      <w:r w:rsidRPr="00D765AF">
        <w:rPr>
          <w:sz w:val="22"/>
          <w:szCs w:val="22"/>
        </w:rPr>
        <w:t xml:space="preserve"> dalej zwana Ustawą) Powiat Zgier</w:t>
      </w:r>
      <w:r w:rsidR="00B07E38" w:rsidRPr="00D765AF">
        <w:rPr>
          <w:sz w:val="22"/>
          <w:szCs w:val="22"/>
        </w:rPr>
        <w:t xml:space="preserve">ski reprezentowany przez Zarząd </w:t>
      </w:r>
      <w:r w:rsidRPr="00D765AF">
        <w:rPr>
          <w:sz w:val="22"/>
          <w:szCs w:val="22"/>
        </w:rPr>
        <w:t>Powiatu Zgierskiego (zwany da</w:t>
      </w:r>
      <w:r w:rsidR="00B07E38" w:rsidRPr="00D765AF">
        <w:rPr>
          <w:sz w:val="22"/>
          <w:szCs w:val="22"/>
        </w:rPr>
        <w:t xml:space="preserve">lej Zamawiającym) </w:t>
      </w:r>
      <w:r w:rsidR="00D765AF">
        <w:rPr>
          <w:sz w:val="22"/>
          <w:szCs w:val="22"/>
        </w:rPr>
        <w:t xml:space="preserve">informuje o </w:t>
      </w:r>
      <w:r w:rsidRPr="00D765AF">
        <w:rPr>
          <w:sz w:val="22"/>
          <w:szCs w:val="22"/>
        </w:rPr>
        <w:t>wybor</w:t>
      </w:r>
      <w:r w:rsidR="00D765AF">
        <w:rPr>
          <w:sz w:val="22"/>
          <w:szCs w:val="22"/>
        </w:rPr>
        <w:t>ze</w:t>
      </w:r>
      <w:r w:rsidRPr="00D765AF">
        <w:rPr>
          <w:sz w:val="22"/>
          <w:szCs w:val="22"/>
        </w:rPr>
        <w:t xml:space="preserve"> ofert</w:t>
      </w:r>
      <w:r w:rsidR="003208DB" w:rsidRPr="00D765AF">
        <w:rPr>
          <w:sz w:val="22"/>
          <w:szCs w:val="22"/>
        </w:rPr>
        <w:t xml:space="preserve">y </w:t>
      </w:r>
      <w:r w:rsidRPr="00D765AF">
        <w:rPr>
          <w:sz w:val="22"/>
          <w:szCs w:val="22"/>
        </w:rPr>
        <w:t xml:space="preserve">najkorzystniejszej złożonej </w:t>
      </w:r>
      <w:r w:rsidR="006E47F8">
        <w:rPr>
          <w:sz w:val="22"/>
          <w:szCs w:val="22"/>
        </w:rPr>
        <w:t xml:space="preserve">                            </w:t>
      </w:r>
      <w:r w:rsidRPr="00D765AF">
        <w:rPr>
          <w:sz w:val="22"/>
          <w:szCs w:val="22"/>
        </w:rPr>
        <w:t>w postępowaniu o udzielenie zamówienia publicznego pn</w:t>
      </w:r>
      <w:r w:rsidR="001841B1" w:rsidRPr="00D765AF">
        <w:rPr>
          <w:sz w:val="22"/>
          <w:szCs w:val="22"/>
        </w:rPr>
        <w:t>.</w:t>
      </w:r>
      <w:r w:rsidRPr="00D765AF">
        <w:rPr>
          <w:sz w:val="22"/>
          <w:szCs w:val="22"/>
        </w:rPr>
        <w:t>:</w:t>
      </w:r>
      <w:r w:rsidR="00707B98" w:rsidRPr="00D765AF">
        <w:rPr>
          <w:b/>
          <w:sz w:val="22"/>
          <w:szCs w:val="22"/>
        </w:rPr>
        <w:t xml:space="preserve"> </w:t>
      </w:r>
      <w:r w:rsidR="00D765AF">
        <w:rPr>
          <w:rFonts w:eastAsia="SimSun"/>
          <w:b/>
          <w:bCs/>
          <w:iCs/>
          <w:kern w:val="3"/>
          <w:sz w:val="22"/>
          <w:szCs w:val="22"/>
          <w:lang w:eastAsia="zh-CN" w:bidi="hi-IN"/>
        </w:rPr>
        <w:t xml:space="preserve">„I etap – przebudowa i rozbudowa Domu Dziecka w Grotnikach. Termomodernizacja Domów Dziecka w Grotnikach” </w:t>
      </w:r>
      <w:r w:rsidR="00D765AF" w:rsidRPr="00D765AF">
        <w:rPr>
          <w:rFonts w:eastAsia="SimSun"/>
          <w:iCs/>
          <w:kern w:val="3"/>
          <w:sz w:val="22"/>
          <w:szCs w:val="22"/>
          <w:lang w:eastAsia="zh-CN" w:bidi="hi-IN"/>
        </w:rPr>
        <w:t>realizowanego w ramach projektu pn. „Termomodernizacja Domów Dziecka w Grotnikach</w:t>
      </w:r>
      <w:r w:rsidR="00D765AF">
        <w:rPr>
          <w:rFonts w:eastAsia="SimSun"/>
          <w:b/>
          <w:bCs/>
          <w:iCs/>
          <w:kern w:val="3"/>
          <w:sz w:val="22"/>
          <w:szCs w:val="22"/>
          <w:lang w:eastAsia="zh-CN" w:bidi="hi-IN"/>
        </w:rPr>
        <w:t xml:space="preserve"> – nr ref. ZP.272.2.2021</w:t>
      </w:r>
      <w:r w:rsidR="00835EAE">
        <w:rPr>
          <w:rFonts w:eastAsia="SimSun"/>
          <w:b/>
          <w:bCs/>
          <w:iCs/>
          <w:kern w:val="3"/>
          <w:sz w:val="22"/>
          <w:szCs w:val="22"/>
          <w:lang w:eastAsia="zh-CN" w:bidi="hi-IN"/>
        </w:rPr>
        <w:t>.</w:t>
      </w:r>
    </w:p>
    <w:p w14:paraId="25C939C8" w14:textId="77777777" w:rsidR="0062377A" w:rsidRPr="00EA6FE9" w:rsidRDefault="0062377A" w:rsidP="003538A5">
      <w:pPr>
        <w:pStyle w:val="Tekstpodstawowy"/>
        <w:tabs>
          <w:tab w:val="left" w:pos="567"/>
        </w:tabs>
        <w:spacing w:after="0"/>
        <w:jc w:val="both"/>
        <w:rPr>
          <w:rFonts w:eastAsia="Times New Roman"/>
          <w:b/>
          <w:bCs/>
          <w:color w:val="000000"/>
          <w:sz w:val="22"/>
          <w:szCs w:val="22"/>
        </w:rPr>
      </w:pPr>
    </w:p>
    <w:p w14:paraId="33BA85FF" w14:textId="39CCFE5D" w:rsidR="00FD5763" w:rsidRDefault="001D08D2" w:rsidP="00C80740">
      <w:pPr>
        <w:widowControl/>
        <w:autoSpaceDN w:val="0"/>
        <w:ind w:firstLine="708"/>
        <w:jc w:val="both"/>
        <w:textAlignment w:val="baseline"/>
        <w:rPr>
          <w:sz w:val="22"/>
          <w:szCs w:val="22"/>
        </w:rPr>
      </w:pPr>
      <w:r w:rsidRPr="00D765AF">
        <w:rPr>
          <w:rFonts w:eastAsia="Times New Roman"/>
          <w:color w:val="000000"/>
          <w:sz w:val="22"/>
          <w:szCs w:val="24"/>
        </w:rPr>
        <w:t>Najkorzystniejszy bilans maksymalnej liczby przyznanych punktów w oparciu o ustalone kryteria otrzymała oferta nr 2 złożona przez</w:t>
      </w:r>
      <w:r w:rsidR="00D765AF">
        <w:rPr>
          <w:rFonts w:eastAsia="Times New Roman"/>
          <w:color w:val="000000"/>
          <w:sz w:val="22"/>
          <w:szCs w:val="24"/>
        </w:rPr>
        <w:t xml:space="preserve"> </w:t>
      </w:r>
      <w:r w:rsidR="00D765AF" w:rsidRPr="00C80740">
        <w:rPr>
          <w:rFonts w:eastAsia="Times New Roman"/>
          <w:b/>
          <w:bCs/>
          <w:color w:val="000000"/>
          <w:sz w:val="22"/>
          <w:szCs w:val="24"/>
        </w:rPr>
        <w:t>Wykonawcę działającego pod firmą CRB Łukasz Baleja,                                       ul. Sikorskiego 2/61, 95-015 Głowno</w:t>
      </w:r>
      <w:r w:rsidRPr="00D765AF">
        <w:rPr>
          <w:rFonts w:eastAsia="Times New Roman"/>
          <w:b/>
          <w:color w:val="000000"/>
          <w:sz w:val="22"/>
          <w:szCs w:val="24"/>
        </w:rPr>
        <w:t xml:space="preserve"> </w:t>
      </w:r>
      <w:r w:rsidRPr="00D765AF">
        <w:rPr>
          <w:rFonts w:eastAsia="Times New Roman"/>
          <w:color w:val="000000"/>
          <w:sz w:val="22"/>
          <w:szCs w:val="24"/>
        </w:rPr>
        <w:t xml:space="preserve">(zwanym dalej Wykonawcą) za cenę ofertową brutto w wysokości </w:t>
      </w:r>
      <w:r w:rsidR="00D765AF">
        <w:rPr>
          <w:rFonts w:eastAsia="Times New Roman"/>
          <w:b/>
          <w:color w:val="000000"/>
          <w:sz w:val="22"/>
          <w:szCs w:val="24"/>
        </w:rPr>
        <w:t>4 398 923,56</w:t>
      </w:r>
      <w:r w:rsidRPr="00D765AF">
        <w:rPr>
          <w:rFonts w:eastAsia="Times New Roman"/>
          <w:b/>
          <w:color w:val="000000"/>
          <w:sz w:val="22"/>
          <w:szCs w:val="24"/>
        </w:rPr>
        <w:t xml:space="preserve"> zł.</w:t>
      </w:r>
      <w:r w:rsidRPr="00D765AF">
        <w:rPr>
          <w:rFonts w:eastAsia="Times New Roman"/>
          <w:color w:val="000000"/>
          <w:sz w:val="22"/>
          <w:szCs w:val="24"/>
        </w:rPr>
        <w:t xml:space="preserve"> Oferta Wykonawcy nie podlega odrzuceniu. Wykonawca nie podlega wykluczeniu z postępowania.</w:t>
      </w:r>
      <w:r w:rsidR="00987CA0" w:rsidRPr="00D765AF">
        <w:rPr>
          <w:rFonts w:eastAsia="Times New Roman"/>
          <w:color w:val="000000"/>
          <w:sz w:val="22"/>
          <w:szCs w:val="24"/>
        </w:rPr>
        <w:t xml:space="preserve"> </w:t>
      </w:r>
      <w:r w:rsidR="00FD5763" w:rsidRPr="00D765AF">
        <w:rPr>
          <w:sz w:val="22"/>
          <w:szCs w:val="22"/>
        </w:rPr>
        <w:t>Ocenie podlegały następujące oferty:</w:t>
      </w:r>
    </w:p>
    <w:p w14:paraId="08470729" w14:textId="77777777" w:rsidR="00D765AF" w:rsidRPr="00D765AF" w:rsidRDefault="00D765AF" w:rsidP="00D765AF">
      <w:pPr>
        <w:widowControl/>
        <w:autoSpaceDN w:val="0"/>
        <w:jc w:val="both"/>
        <w:textAlignment w:val="baseline"/>
        <w:rPr>
          <w:rFonts w:eastAsia="Times New Roman"/>
          <w:b/>
          <w:color w:val="000000"/>
          <w:sz w:val="22"/>
          <w:szCs w:val="24"/>
        </w:rPr>
      </w:pPr>
    </w:p>
    <w:tbl>
      <w:tblPr>
        <w:tblpPr w:leftFromText="141" w:rightFromText="141" w:vertAnchor="text" w:horzAnchor="margin" w:tblpXSpec="center" w:tblpY="10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397"/>
        <w:gridCol w:w="1373"/>
        <w:gridCol w:w="1122"/>
        <w:gridCol w:w="1286"/>
        <w:gridCol w:w="1464"/>
      </w:tblGrid>
      <w:tr w:rsidR="001D08D2" w:rsidRPr="001D08D2" w14:paraId="42805081" w14:textId="77777777" w:rsidTr="00E17D19">
        <w:trPr>
          <w:trHeight w:val="391"/>
        </w:trPr>
        <w:tc>
          <w:tcPr>
            <w:tcW w:w="851" w:type="dxa"/>
            <w:vMerge w:val="restart"/>
            <w:vAlign w:val="center"/>
          </w:tcPr>
          <w:p w14:paraId="15B36766" w14:textId="77777777" w:rsidR="001D08D2" w:rsidRPr="001D08D2" w:rsidRDefault="001D08D2" w:rsidP="001D08D2">
            <w:pPr>
              <w:autoSpaceDN w:val="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  <w:r w:rsidRPr="001D08D2"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  <w:t>Nr oferty</w:t>
            </w:r>
          </w:p>
        </w:tc>
        <w:tc>
          <w:tcPr>
            <w:tcW w:w="3397" w:type="dxa"/>
            <w:vMerge w:val="restart"/>
            <w:vAlign w:val="center"/>
          </w:tcPr>
          <w:p w14:paraId="1E926CC7" w14:textId="77777777" w:rsidR="001D08D2" w:rsidRPr="001D08D2" w:rsidRDefault="001D08D2" w:rsidP="001D08D2">
            <w:pPr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  <w:r w:rsidRPr="001D08D2"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  <w:t>Nazwa i adres  Wykonawcy</w:t>
            </w:r>
          </w:p>
        </w:tc>
        <w:tc>
          <w:tcPr>
            <w:tcW w:w="1373" w:type="dxa"/>
            <w:vMerge w:val="restart"/>
            <w:vAlign w:val="center"/>
          </w:tcPr>
          <w:p w14:paraId="68B72FF1" w14:textId="77777777" w:rsidR="00E17D19" w:rsidRDefault="00E17D19" w:rsidP="001D08D2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  <w:t xml:space="preserve">Łączna </w:t>
            </w:r>
          </w:p>
          <w:p w14:paraId="7263D506" w14:textId="4C40B482" w:rsidR="001D08D2" w:rsidRPr="001D08D2" w:rsidRDefault="00E17D19" w:rsidP="001D08D2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  <w:t>c</w:t>
            </w:r>
            <w:r w:rsidR="001D08D2" w:rsidRPr="001D08D2"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  <w:t>ena brutto</w:t>
            </w:r>
          </w:p>
        </w:tc>
        <w:tc>
          <w:tcPr>
            <w:tcW w:w="2408" w:type="dxa"/>
            <w:gridSpan w:val="2"/>
            <w:vAlign w:val="center"/>
          </w:tcPr>
          <w:p w14:paraId="7AF03300" w14:textId="5C7CA7B0" w:rsidR="001D08D2" w:rsidRPr="001D08D2" w:rsidRDefault="001D08D2" w:rsidP="001D08D2">
            <w:pPr>
              <w:autoSpaceDN w:val="0"/>
              <w:spacing w:after="120"/>
              <w:ind w:left="-108" w:right="-108" w:hanging="19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  <w:r w:rsidRPr="001D08D2"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  <w:t xml:space="preserve">Punktacja otrzymana </w:t>
            </w:r>
            <w:r w:rsidRPr="001D08D2"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  <w:br/>
              <w:t>zgodnie z kryteriami określonymi w SWZ</w:t>
            </w:r>
          </w:p>
        </w:tc>
        <w:tc>
          <w:tcPr>
            <w:tcW w:w="1464" w:type="dxa"/>
            <w:vMerge w:val="restart"/>
            <w:vAlign w:val="center"/>
          </w:tcPr>
          <w:p w14:paraId="6BE16F86" w14:textId="77777777" w:rsidR="001D08D2" w:rsidRPr="001D08D2" w:rsidRDefault="001D08D2" w:rsidP="001D08D2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  <w:r w:rsidRPr="001D08D2"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  <w:t>Bilans przyznanych punktów</w:t>
            </w:r>
          </w:p>
        </w:tc>
      </w:tr>
      <w:tr w:rsidR="001D08D2" w:rsidRPr="001D08D2" w14:paraId="7EA367CA" w14:textId="77777777" w:rsidTr="00E17D19">
        <w:trPr>
          <w:trHeight w:val="391"/>
        </w:trPr>
        <w:tc>
          <w:tcPr>
            <w:tcW w:w="851" w:type="dxa"/>
            <w:vMerge/>
            <w:vAlign w:val="center"/>
          </w:tcPr>
          <w:p w14:paraId="4F9D4333" w14:textId="77777777" w:rsidR="001D08D2" w:rsidRPr="001D08D2" w:rsidRDefault="001D08D2" w:rsidP="001D08D2">
            <w:pPr>
              <w:autoSpaceDN w:val="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3397" w:type="dxa"/>
            <w:vMerge/>
            <w:vAlign w:val="center"/>
          </w:tcPr>
          <w:p w14:paraId="5F27C94D" w14:textId="77777777" w:rsidR="001D08D2" w:rsidRPr="001D08D2" w:rsidRDefault="001D08D2" w:rsidP="001D08D2">
            <w:pPr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373" w:type="dxa"/>
            <w:vMerge/>
            <w:vAlign w:val="center"/>
          </w:tcPr>
          <w:p w14:paraId="14627DA5" w14:textId="77777777" w:rsidR="001D08D2" w:rsidRPr="001D08D2" w:rsidRDefault="001D08D2" w:rsidP="001D08D2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122" w:type="dxa"/>
            <w:vAlign w:val="center"/>
          </w:tcPr>
          <w:p w14:paraId="217AE149" w14:textId="77777777" w:rsidR="001D08D2" w:rsidRPr="001D08D2" w:rsidRDefault="001D08D2" w:rsidP="001D08D2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  <w:r w:rsidRPr="001D08D2"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  <w:t>CENA OFERTY</w:t>
            </w:r>
          </w:p>
          <w:p w14:paraId="022165CB" w14:textId="77777777" w:rsidR="001D08D2" w:rsidRPr="001D08D2" w:rsidRDefault="001D08D2" w:rsidP="001D08D2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  <w:r w:rsidRPr="001D08D2"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  <w:t>60% waga udział w ocenie 60 pkt</w:t>
            </w:r>
          </w:p>
        </w:tc>
        <w:tc>
          <w:tcPr>
            <w:tcW w:w="1286" w:type="dxa"/>
            <w:vAlign w:val="center"/>
          </w:tcPr>
          <w:p w14:paraId="564AE008" w14:textId="42863C6E" w:rsidR="001D08D2" w:rsidRPr="001D08D2" w:rsidRDefault="00667493" w:rsidP="001D08D2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  <w:t>DŁUGOŚĆ GWARANCJI</w:t>
            </w:r>
          </w:p>
          <w:p w14:paraId="11817119" w14:textId="77777777" w:rsidR="001D08D2" w:rsidRPr="001D08D2" w:rsidRDefault="001D08D2" w:rsidP="001D08D2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</w:pPr>
            <w:r w:rsidRPr="001D08D2">
              <w:rPr>
                <w:rFonts w:eastAsia="Calibri"/>
                <w:b/>
                <w:kern w:val="3"/>
                <w:sz w:val="18"/>
                <w:szCs w:val="18"/>
                <w:lang w:eastAsia="en-US"/>
              </w:rPr>
              <w:t>40% waga udział w ocenie 40 pkt</w:t>
            </w:r>
          </w:p>
        </w:tc>
        <w:tc>
          <w:tcPr>
            <w:tcW w:w="1464" w:type="dxa"/>
            <w:vMerge/>
            <w:vAlign w:val="center"/>
          </w:tcPr>
          <w:p w14:paraId="2DDC7C90" w14:textId="77777777" w:rsidR="001D08D2" w:rsidRPr="001D08D2" w:rsidRDefault="001D08D2" w:rsidP="001D08D2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szCs w:val="22"/>
                <w:lang w:eastAsia="en-US"/>
              </w:rPr>
            </w:pPr>
          </w:p>
        </w:tc>
      </w:tr>
      <w:tr w:rsidR="001D08D2" w:rsidRPr="001D08D2" w14:paraId="74F10059" w14:textId="77777777" w:rsidTr="00E17D19">
        <w:trPr>
          <w:trHeight w:val="257"/>
        </w:trPr>
        <w:tc>
          <w:tcPr>
            <w:tcW w:w="851" w:type="dxa"/>
            <w:vAlign w:val="center"/>
          </w:tcPr>
          <w:p w14:paraId="5DD1BB86" w14:textId="3585C85A" w:rsidR="001D08D2" w:rsidRPr="00E17D19" w:rsidRDefault="00D765AF" w:rsidP="00E17D19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 w:rsidRPr="00E17D19">
              <w:rPr>
                <w:rFonts w:eastAsia="Calibri"/>
                <w:kern w:val="3"/>
                <w:sz w:val="20"/>
                <w:lang w:eastAsia="en-US"/>
              </w:rPr>
              <w:t>1</w:t>
            </w:r>
            <w:r w:rsidR="00667493">
              <w:rPr>
                <w:rFonts w:eastAsia="Calibri"/>
                <w:kern w:val="3"/>
                <w:sz w:val="20"/>
                <w:lang w:eastAsia="en-US"/>
              </w:rPr>
              <w:t>.</w:t>
            </w:r>
          </w:p>
        </w:tc>
        <w:tc>
          <w:tcPr>
            <w:tcW w:w="3397" w:type="dxa"/>
            <w:vAlign w:val="center"/>
          </w:tcPr>
          <w:p w14:paraId="3ED905BD" w14:textId="77777777" w:rsidR="00835EAE" w:rsidRDefault="00D765AF" w:rsidP="00E17D19">
            <w:pPr>
              <w:rPr>
                <w:sz w:val="20"/>
              </w:rPr>
            </w:pPr>
            <w:r w:rsidRPr="00E17D19">
              <w:rPr>
                <w:sz w:val="20"/>
              </w:rPr>
              <w:t>Przedsiębiorstwo Budowlane BUDOPOL Sp. z o.o.,</w:t>
            </w:r>
            <w:r w:rsidR="00E17D19" w:rsidRPr="00E17D19">
              <w:rPr>
                <w:sz w:val="20"/>
              </w:rPr>
              <w:t xml:space="preserve"> </w:t>
            </w:r>
          </w:p>
          <w:p w14:paraId="5213E95B" w14:textId="6EF818B7" w:rsidR="001D08D2" w:rsidRPr="00E17D19" w:rsidRDefault="00D765AF" w:rsidP="00E17D19">
            <w:pPr>
              <w:rPr>
                <w:sz w:val="20"/>
              </w:rPr>
            </w:pPr>
            <w:r w:rsidRPr="00E17D19">
              <w:rPr>
                <w:sz w:val="20"/>
              </w:rPr>
              <w:t>ul. Starowiejska 5, 42-244 Jaskrów</w:t>
            </w:r>
          </w:p>
        </w:tc>
        <w:tc>
          <w:tcPr>
            <w:tcW w:w="1373" w:type="dxa"/>
            <w:vAlign w:val="center"/>
          </w:tcPr>
          <w:p w14:paraId="60EC348E" w14:textId="6A006E79" w:rsidR="001D08D2" w:rsidRPr="00D765AF" w:rsidRDefault="00E17D19" w:rsidP="00667493">
            <w:pPr>
              <w:widowControl/>
              <w:autoSpaceDN w:val="0"/>
              <w:spacing w:after="120" w:line="276" w:lineRule="auto"/>
              <w:ind w:left="-108" w:right="-108"/>
              <w:jc w:val="center"/>
              <w:textAlignment w:val="baseline"/>
              <w:rPr>
                <w:rFonts w:eastAsia="Times New Roman"/>
                <w:kern w:val="3"/>
                <w:sz w:val="20"/>
                <w:lang w:eastAsia="ar-SA"/>
              </w:rPr>
            </w:pPr>
            <w:r>
              <w:rPr>
                <w:rFonts w:eastAsia="Times New Roman"/>
                <w:kern w:val="3"/>
                <w:sz w:val="20"/>
                <w:lang w:eastAsia="ar-SA"/>
              </w:rPr>
              <w:t>5 717 001,60 zł</w:t>
            </w:r>
          </w:p>
        </w:tc>
        <w:tc>
          <w:tcPr>
            <w:tcW w:w="1122" w:type="dxa"/>
            <w:vAlign w:val="center"/>
          </w:tcPr>
          <w:p w14:paraId="60A90606" w14:textId="1D2F101D" w:rsidR="001D08D2" w:rsidRPr="00D765AF" w:rsidRDefault="00EF7BA5" w:rsidP="001D08D2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>
              <w:rPr>
                <w:rFonts w:eastAsia="Calibri"/>
                <w:kern w:val="3"/>
                <w:sz w:val="20"/>
                <w:lang w:eastAsia="en-US"/>
              </w:rPr>
              <w:t>46,17 pkt</w:t>
            </w:r>
          </w:p>
        </w:tc>
        <w:tc>
          <w:tcPr>
            <w:tcW w:w="1286" w:type="dxa"/>
            <w:vAlign w:val="center"/>
          </w:tcPr>
          <w:p w14:paraId="4F58F73C" w14:textId="7775FC33" w:rsidR="001D08D2" w:rsidRPr="00D765AF" w:rsidRDefault="00EF7BA5" w:rsidP="001D08D2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>
              <w:rPr>
                <w:rFonts w:eastAsia="Calibri"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464" w:type="dxa"/>
            <w:vAlign w:val="center"/>
          </w:tcPr>
          <w:p w14:paraId="23119795" w14:textId="4D38E774" w:rsidR="001D08D2" w:rsidRPr="00D765AF" w:rsidRDefault="00EF7BA5" w:rsidP="001D08D2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>
              <w:rPr>
                <w:rFonts w:eastAsia="Calibri"/>
                <w:kern w:val="3"/>
                <w:sz w:val="20"/>
                <w:lang w:eastAsia="en-US"/>
              </w:rPr>
              <w:t>86,17 pkt</w:t>
            </w:r>
          </w:p>
        </w:tc>
      </w:tr>
      <w:tr w:rsidR="00D765AF" w:rsidRPr="001D08D2" w14:paraId="75C27793" w14:textId="77777777" w:rsidTr="00E17D19">
        <w:trPr>
          <w:trHeight w:val="257"/>
        </w:trPr>
        <w:tc>
          <w:tcPr>
            <w:tcW w:w="851" w:type="dxa"/>
            <w:vAlign w:val="center"/>
          </w:tcPr>
          <w:p w14:paraId="41C23B22" w14:textId="6863E967" w:rsidR="00D765AF" w:rsidRPr="00E17D19" w:rsidRDefault="00E17D19" w:rsidP="00E17D19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 w:rsidRPr="00E17D19">
              <w:rPr>
                <w:rFonts w:eastAsia="Calibri"/>
                <w:kern w:val="3"/>
                <w:sz w:val="20"/>
                <w:lang w:eastAsia="en-US"/>
              </w:rPr>
              <w:t>2</w:t>
            </w:r>
            <w:r w:rsidR="00667493">
              <w:rPr>
                <w:rFonts w:eastAsia="Calibri"/>
                <w:kern w:val="3"/>
                <w:sz w:val="20"/>
                <w:lang w:eastAsia="en-US"/>
              </w:rPr>
              <w:t>.</w:t>
            </w:r>
          </w:p>
        </w:tc>
        <w:tc>
          <w:tcPr>
            <w:tcW w:w="3397" w:type="dxa"/>
            <w:vAlign w:val="center"/>
          </w:tcPr>
          <w:p w14:paraId="6065782C" w14:textId="77777777" w:rsidR="00835EAE" w:rsidRDefault="00E17D19" w:rsidP="00E17D19">
            <w:pPr>
              <w:rPr>
                <w:sz w:val="20"/>
              </w:rPr>
            </w:pPr>
            <w:r w:rsidRPr="00E17D19">
              <w:rPr>
                <w:sz w:val="20"/>
              </w:rPr>
              <w:t xml:space="preserve">CRB Łukasz Baleja, </w:t>
            </w:r>
          </w:p>
          <w:p w14:paraId="53635101" w14:textId="26BDF4CF" w:rsidR="00D765AF" w:rsidRPr="00E17D19" w:rsidRDefault="00E17D19" w:rsidP="00E17D19">
            <w:pPr>
              <w:rPr>
                <w:sz w:val="20"/>
              </w:rPr>
            </w:pPr>
            <w:r w:rsidRPr="00E17D19">
              <w:rPr>
                <w:sz w:val="20"/>
              </w:rPr>
              <w:t>ul. Sikorskiego 2/61, 95-015 Głowno</w:t>
            </w:r>
          </w:p>
        </w:tc>
        <w:tc>
          <w:tcPr>
            <w:tcW w:w="1373" w:type="dxa"/>
            <w:vAlign w:val="center"/>
          </w:tcPr>
          <w:p w14:paraId="24278269" w14:textId="794FD549" w:rsidR="00D765AF" w:rsidRPr="00D765AF" w:rsidRDefault="00E17D19" w:rsidP="00667493">
            <w:pPr>
              <w:widowControl/>
              <w:autoSpaceDN w:val="0"/>
              <w:spacing w:after="120" w:line="276" w:lineRule="auto"/>
              <w:ind w:left="-108" w:right="-108"/>
              <w:jc w:val="center"/>
              <w:textAlignment w:val="baseline"/>
              <w:rPr>
                <w:rFonts w:eastAsia="Times New Roman"/>
                <w:kern w:val="3"/>
                <w:sz w:val="20"/>
                <w:lang w:eastAsia="ar-SA"/>
              </w:rPr>
            </w:pPr>
            <w:r>
              <w:rPr>
                <w:rFonts w:eastAsia="Times New Roman"/>
                <w:kern w:val="3"/>
                <w:sz w:val="20"/>
                <w:lang w:eastAsia="ar-SA"/>
              </w:rPr>
              <w:t>4 398 923,56 zł</w:t>
            </w:r>
          </w:p>
        </w:tc>
        <w:tc>
          <w:tcPr>
            <w:tcW w:w="1122" w:type="dxa"/>
            <w:vAlign w:val="center"/>
          </w:tcPr>
          <w:p w14:paraId="1AC2B0F7" w14:textId="7C40C3E1" w:rsidR="00D765AF" w:rsidRPr="00D765AF" w:rsidRDefault="00EF7BA5" w:rsidP="001D08D2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>
              <w:rPr>
                <w:rFonts w:eastAsia="Calibri"/>
                <w:kern w:val="3"/>
                <w:sz w:val="20"/>
                <w:lang w:eastAsia="en-US"/>
              </w:rPr>
              <w:t>60,00 pkt</w:t>
            </w:r>
          </w:p>
        </w:tc>
        <w:tc>
          <w:tcPr>
            <w:tcW w:w="1286" w:type="dxa"/>
            <w:vAlign w:val="center"/>
          </w:tcPr>
          <w:p w14:paraId="3A0BBDC3" w14:textId="276F1371" w:rsidR="00D765AF" w:rsidRPr="00D765AF" w:rsidRDefault="00EF7BA5" w:rsidP="001D08D2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>
              <w:rPr>
                <w:rFonts w:eastAsia="Calibri"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464" w:type="dxa"/>
            <w:vAlign w:val="center"/>
          </w:tcPr>
          <w:p w14:paraId="6F7BA6FF" w14:textId="026CB89B" w:rsidR="00D765AF" w:rsidRPr="00D765AF" w:rsidRDefault="00EF7BA5" w:rsidP="001D08D2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>
              <w:rPr>
                <w:rFonts w:eastAsia="Calibri"/>
                <w:kern w:val="3"/>
                <w:sz w:val="20"/>
                <w:lang w:eastAsia="en-US"/>
              </w:rPr>
              <w:t>100,00 pkt</w:t>
            </w:r>
          </w:p>
        </w:tc>
      </w:tr>
      <w:tr w:rsidR="00EF7BA5" w:rsidRPr="001D08D2" w14:paraId="061C7065" w14:textId="77777777" w:rsidTr="00AF0731">
        <w:trPr>
          <w:trHeight w:val="257"/>
        </w:trPr>
        <w:tc>
          <w:tcPr>
            <w:tcW w:w="851" w:type="dxa"/>
            <w:vAlign w:val="center"/>
          </w:tcPr>
          <w:p w14:paraId="5CA752A3" w14:textId="5BFE03E9" w:rsidR="00EF7BA5" w:rsidRPr="00E17D19" w:rsidRDefault="00EF7BA5" w:rsidP="00E17D19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 w:rsidRPr="00E17D19">
              <w:rPr>
                <w:rFonts w:eastAsia="Calibri"/>
                <w:kern w:val="3"/>
                <w:sz w:val="20"/>
                <w:lang w:eastAsia="en-US"/>
              </w:rPr>
              <w:t>3</w:t>
            </w:r>
            <w:r>
              <w:rPr>
                <w:rFonts w:eastAsia="Calibri"/>
                <w:kern w:val="3"/>
                <w:sz w:val="20"/>
                <w:lang w:eastAsia="en-US"/>
              </w:rPr>
              <w:t>.</w:t>
            </w:r>
          </w:p>
        </w:tc>
        <w:tc>
          <w:tcPr>
            <w:tcW w:w="3397" w:type="dxa"/>
            <w:vAlign w:val="center"/>
          </w:tcPr>
          <w:p w14:paraId="1A1A1E3E" w14:textId="2B10087E" w:rsidR="00EF7BA5" w:rsidRPr="00E17D19" w:rsidRDefault="00EF7BA5" w:rsidP="00E17D19">
            <w:pPr>
              <w:widowControl/>
              <w:autoSpaceDN w:val="0"/>
              <w:spacing w:after="120"/>
              <w:textAlignment w:val="baseline"/>
              <w:rPr>
                <w:rFonts w:eastAsia="Times New Roman"/>
                <w:kern w:val="3"/>
                <w:sz w:val="20"/>
                <w:lang w:eastAsia="ar-SA"/>
              </w:rPr>
            </w:pPr>
            <w:r w:rsidRPr="00E17D19">
              <w:rPr>
                <w:sz w:val="20"/>
              </w:rPr>
              <w:t>COMFORT-THERM Łukasz Krawczyk</w:t>
            </w:r>
            <w:r w:rsidR="001336D2">
              <w:rPr>
                <w:sz w:val="20"/>
              </w:rPr>
              <w:t>, Wróblewo – Osiedle 11/17, 09-152 Naruszewo</w:t>
            </w:r>
          </w:p>
        </w:tc>
        <w:tc>
          <w:tcPr>
            <w:tcW w:w="1373" w:type="dxa"/>
            <w:vAlign w:val="center"/>
          </w:tcPr>
          <w:p w14:paraId="770700FE" w14:textId="4209C105" w:rsidR="00EF7BA5" w:rsidRPr="00D765AF" w:rsidRDefault="00EF7BA5" w:rsidP="00667493">
            <w:pPr>
              <w:widowControl/>
              <w:autoSpaceDN w:val="0"/>
              <w:spacing w:after="120" w:line="276" w:lineRule="auto"/>
              <w:ind w:left="-108" w:right="-108"/>
              <w:jc w:val="center"/>
              <w:textAlignment w:val="baseline"/>
              <w:rPr>
                <w:rFonts w:eastAsia="Times New Roman"/>
                <w:kern w:val="3"/>
                <w:sz w:val="20"/>
                <w:lang w:eastAsia="ar-SA"/>
              </w:rPr>
            </w:pPr>
            <w:r>
              <w:rPr>
                <w:rFonts w:eastAsia="Times New Roman"/>
                <w:kern w:val="3"/>
                <w:sz w:val="20"/>
                <w:lang w:eastAsia="ar-SA"/>
              </w:rPr>
              <w:t>brak formularza ofertowego</w:t>
            </w:r>
          </w:p>
        </w:tc>
        <w:tc>
          <w:tcPr>
            <w:tcW w:w="3872" w:type="dxa"/>
            <w:gridSpan w:val="3"/>
            <w:vAlign w:val="center"/>
          </w:tcPr>
          <w:p w14:paraId="73CFCDF0" w14:textId="2BAEAE37" w:rsidR="00EF7BA5" w:rsidRPr="00D765AF" w:rsidRDefault="00EF7BA5" w:rsidP="001D08D2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>
              <w:rPr>
                <w:rFonts w:eastAsia="Calibri"/>
                <w:kern w:val="3"/>
                <w:sz w:val="20"/>
                <w:lang w:eastAsia="en-US"/>
              </w:rPr>
              <w:t>Oferta odrzucona z postępowania: podstawa prawna art. 226 ust. 1 pkt 3 i 5 Ustawy</w:t>
            </w:r>
          </w:p>
        </w:tc>
      </w:tr>
      <w:tr w:rsidR="00D765AF" w:rsidRPr="001D08D2" w14:paraId="76F48890" w14:textId="77777777" w:rsidTr="00E17D19">
        <w:trPr>
          <w:trHeight w:val="257"/>
        </w:trPr>
        <w:tc>
          <w:tcPr>
            <w:tcW w:w="851" w:type="dxa"/>
            <w:vAlign w:val="center"/>
          </w:tcPr>
          <w:p w14:paraId="7C202F83" w14:textId="3AE8E646" w:rsidR="00D765AF" w:rsidRPr="00E17D19" w:rsidRDefault="00E17D19" w:rsidP="00E17D19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 w:rsidRPr="00E17D19">
              <w:rPr>
                <w:rFonts w:eastAsia="Calibri"/>
                <w:kern w:val="3"/>
                <w:sz w:val="20"/>
                <w:lang w:eastAsia="en-US"/>
              </w:rPr>
              <w:t>4</w:t>
            </w:r>
            <w:r w:rsidR="00667493">
              <w:rPr>
                <w:rFonts w:eastAsia="Calibri"/>
                <w:kern w:val="3"/>
                <w:sz w:val="20"/>
                <w:lang w:eastAsia="en-US"/>
              </w:rPr>
              <w:t>.</w:t>
            </w:r>
          </w:p>
        </w:tc>
        <w:tc>
          <w:tcPr>
            <w:tcW w:w="3397" w:type="dxa"/>
            <w:vAlign w:val="center"/>
          </w:tcPr>
          <w:p w14:paraId="741E1298" w14:textId="77777777" w:rsidR="00E17D19" w:rsidRDefault="00E17D19" w:rsidP="00E17D19">
            <w:pPr>
              <w:widowControl/>
              <w:autoSpaceDN w:val="0"/>
              <w:textAlignment w:val="baseline"/>
              <w:rPr>
                <w:sz w:val="20"/>
              </w:rPr>
            </w:pPr>
            <w:r w:rsidRPr="00E17D19">
              <w:rPr>
                <w:sz w:val="20"/>
              </w:rPr>
              <w:t>Przedsiębiorstwo Produkcyjno-Handlowo-Usługowe „SANEL” Zaniewicz Spółka Jawna,</w:t>
            </w:r>
          </w:p>
          <w:p w14:paraId="79CB9E16" w14:textId="3C646FB4" w:rsidR="00D765AF" w:rsidRPr="00E17D19" w:rsidRDefault="00E17D19" w:rsidP="00E17D19">
            <w:pPr>
              <w:widowControl/>
              <w:autoSpaceDN w:val="0"/>
              <w:textAlignment w:val="baseline"/>
              <w:rPr>
                <w:rFonts w:eastAsia="Times New Roman"/>
                <w:kern w:val="3"/>
                <w:sz w:val="20"/>
                <w:lang w:eastAsia="ar-SA"/>
              </w:rPr>
            </w:pPr>
            <w:r w:rsidRPr="00E17D19">
              <w:rPr>
                <w:sz w:val="20"/>
              </w:rPr>
              <w:t>ul. Przemysłowa 18 97-400 Bełchatów</w:t>
            </w:r>
          </w:p>
        </w:tc>
        <w:tc>
          <w:tcPr>
            <w:tcW w:w="1373" w:type="dxa"/>
            <w:vAlign w:val="center"/>
          </w:tcPr>
          <w:p w14:paraId="137CA89B" w14:textId="57D44C6A" w:rsidR="00D765AF" w:rsidRPr="00D765AF" w:rsidRDefault="00E17D19" w:rsidP="00667493">
            <w:pPr>
              <w:widowControl/>
              <w:autoSpaceDN w:val="0"/>
              <w:spacing w:after="120" w:line="276" w:lineRule="auto"/>
              <w:ind w:left="-108" w:right="-108"/>
              <w:jc w:val="center"/>
              <w:textAlignment w:val="baseline"/>
              <w:rPr>
                <w:rFonts w:eastAsia="Times New Roman"/>
                <w:kern w:val="3"/>
                <w:sz w:val="20"/>
                <w:lang w:eastAsia="ar-SA"/>
              </w:rPr>
            </w:pPr>
            <w:r>
              <w:rPr>
                <w:rFonts w:eastAsia="Times New Roman"/>
                <w:kern w:val="3"/>
                <w:sz w:val="20"/>
                <w:lang w:eastAsia="ar-SA"/>
              </w:rPr>
              <w:t>6 335 590,80 zł</w:t>
            </w:r>
          </w:p>
        </w:tc>
        <w:tc>
          <w:tcPr>
            <w:tcW w:w="1122" w:type="dxa"/>
            <w:vAlign w:val="center"/>
          </w:tcPr>
          <w:p w14:paraId="305D0A77" w14:textId="153AD5DB" w:rsidR="00D765AF" w:rsidRPr="00D765AF" w:rsidRDefault="00EF7BA5" w:rsidP="001D08D2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>
              <w:rPr>
                <w:rFonts w:eastAsia="Calibri"/>
                <w:kern w:val="3"/>
                <w:sz w:val="20"/>
                <w:lang w:eastAsia="en-US"/>
              </w:rPr>
              <w:t>41,</w:t>
            </w:r>
            <w:r w:rsidR="0047003D">
              <w:rPr>
                <w:rFonts w:eastAsia="Calibri"/>
                <w:kern w:val="3"/>
                <w:sz w:val="20"/>
                <w:lang w:eastAsia="en-US"/>
              </w:rPr>
              <w:t>66</w:t>
            </w:r>
            <w:r>
              <w:rPr>
                <w:rFonts w:eastAsia="Calibri"/>
                <w:kern w:val="3"/>
                <w:sz w:val="20"/>
                <w:lang w:eastAsia="en-US"/>
              </w:rPr>
              <w:t xml:space="preserve"> pkt</w:t>
            </w:r>
          </w:p>
        </w:tc>
        <w:tc>
          <w:tcPr>
            <w:tcW w:w="1286" w:type="dxa"/>
            <w:vAlign w:val="center"/>
          </w:tcPr>
          <w:p w14:paraId="7C674DFE" w14:textId="7D671E8D" w:rsidR="00D765AF" w:rsidRPr="00D765AF" w:rsidRDefault="00EF7BA5" w:rsidP="001D08D2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>
              <w:rPr>
                <w:rFonts w:eastAsia="Calibri"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464" w:type="dxa"/>
            <w:vAlign w:val="center"/>
          </w:tcPr>
          <w:p w14:paraId="22281684" w14:textId="2BAAEA4B" w:rsidR="00D765AF" w:rsidRPr="00D765AF" w:rsidRDefault="00EF7BA5" w:rsidP="001D08D2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>
              <w:rPr>
                <w:rFonts w:eastAsia="Calibri"/>
                <w:kern w:val="3"/>
                <w:sz w:val="20"/>
                <w:lang w:eastAsia="en-US"/>
              </w:rPr>
              <w:t>81,</w:t>
            </w:r>
            <w:r w:rsidR="0047003D">
              <w:rPr>
                <w:rFonts w:eastAsia="Calibri"/>
                <w:kern w:val="3"/>
                <w:sz w:val="20"/>
                <w:lang w:eastAsia="en-US"/>
              </w:rPr>
              <w:t>66</w:t>
            </w:r>
            <w:r>
              <w:rPr>
                <w:rFonts w:eastAsia="Calibri"/>
                <w:kern w:val="3"/>
                <w:sz w:val="20"/>
                <w:lang w:eastAsia="en-US"/>
              </w:rPr>
              <w:t xml:space="preserve"> pkt</w:t>
            </w:r>
          </w:p>
        </w:tc>
      </w:tr>
      <w:tr w:rsidR="00E17D19" w:rsidRPr="001D08D2" w14:paraId="5EE46D71" w14:textId="77777777" w:rsidTr="00E17D19">
        <w:trPr>
          <w:trHeight w:val="257"/>
        </w:trPr>
        <w:tc>
          <w:tcPr>
            <w:tcW w:w="851" w:type="dxa"/>
            <w:vAlign w:val="center"/>
          </w:tcPr>
          <w:p w14:paraId="166509B2" w14:textId="13D6E319" w:rsidR="00E17D19" w:rsidRPr="00E17D19" w:rsidRDefault="00667493" w:rsidP="00E17D19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>
              <w:rPr>
                <w:rFonts w:eastAsia="Calibri"/>
                <w:kern w:val="3"/>
                <w:sz w:val="20"/>
                <w:lang w:eastAsia="en-US"/>
              </w:rPr>
              <w:t>5.</w:t>
            </w:r>
          </w:p>
        </w:tc>
        <w:tc>
          <w:tcPr>
            <w:tcW w:w="3397" w:type="dxa"/>
            <w:vAlign w:val="center"/>
          </w:tcPr>
          <w:p w14:paraId="5A5E4E8B" w14:textId="77777777" w:rsidR="00835EAE" w:rsidRDefault="00E17D19" w:rsidP="00E17D19">
            <w:pPr>
              <w:rPr>
                <w:sz w:val="20"/>
              </w:rPr>
            </w:pPr>
            <w:r w:rsidRPr="00E17D19">
              <w:rPr>
                <w:sz w:val="20"/>
              </w:rPr>
              <w:t xml:space="preserve">Przedsiębiorstwo KJS – Krzysztof Szurgot, ul. Konarskiego 26, </w:t>
            </w:r>
          </w:p>
          <w:p w14:paraId="3D31A12B" w14:textId="2E53A7EF" w:rsidR="00E17D19" w:rsidRPr="00E17D19" w:rsidRDefault="00E17D19" w:rsidP="00E17D19">
            <w:pPr>
              <w:rPr>
                <w:sz w:val="20"/>
              </w:rPr>
            </w:pPr>
            <w:r w:rsidRPr="00E17D19">
              <w:rPr>
                <w:sz w:val="20"/>
              </w:rPr>
              <w:t>62-600 Koło</w:t>
            </w:r>
          </w:p>
        </w:tc>
        <w:tc>
          <w:tcPr>
            <w:tcW w:w="1373" w:type="dxa"/>
            <w:vAlign w:val="center"/>
          </w:tcPr>
          <w:p w14:paraId="3400CE9B" w14:textId="64A562D9" w:rsidR="00E17D19" w:rsidRPr="00D765AF" w:rsidRDefault="00E17D19" w:rsidP="00667493">
            <w:pPr>
              <w:widowControl/>
              <w:autoSpaceDN w:val="0"/>
              <w:spacing w:after="120" w:line="276" w:lineRule="auto"/>
              <w:ind w:left="-108" w:right="-108"/>
              <w:jc w:val="center"/>
              <w:textAlignment w:val="baseline"/>
              <w:rPr>
                <w:rFonts w:eastAsia="Times New Roman"/>
                <w:kern w:val="3"/>
                <w:sz w:val="20"/>
                <w:lang w:eastAsia="ar-SA"/>
              </w:rPr>
            </w:pPr>
            <w:r>
              <w:rPr>
                <w:rFonts w:eastAsia="Times New Roman"/>
                <w:kern w:val="3"/>
                <w:sz w:val="20"/>
                <w:lang w:eastAsia="ar-SA"/>
              </w:rPr>
              <w:t>6 799 403,15 zł</w:t>
            </w:r>
          </w:p>
        </w:tc>
        <w:tc>
          <w:tcPr>
            <w:tcW w:w="1122" w:type="dxa"/>
            <w:vAlign w:val="center"/>
          </w:tcPr>
          <w:p w14:paraId="1E02DDF0" w14:textId="0F2123A1" w:rsidR="00E17D19" w:rsidRPr="00D765AF" w:rsidRDefault="00EF7BA5" w:rsidP="001D08D2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>
              <w:rPr>
                <w:rFonts w:eastAsia="Calibri"/>
                <w:kern w:val="3"/>
                <w:sz w:val="20"/>
                <w:lang w:eastAsia="en-US"/>
              </w:rPr>
              <w:t>38,82 pkt</w:t>
            </w:r>
          </w:p>
        </w:tc>
        <w:tc>
          <w:tcPr>
            <w:tcW w:w="1286" w:type="dxa"/>
            <w:vAlign w:val="center"/>
          </w:tcPr>
          <w:p w14:paraId="6F08FA8E" w14:textId="49BD6DF5" w:rsidR="00E17D19" w:rsidRPr="00D765AF" w:rsidRDefault="00EF7BA5" w:rsidP="001D08D2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>
              <w:rPr>
                <w:rFonts w:eastAsia="Calibri"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464" w:type="dxa"/>
            <w:vAlign w:val="center"/>
          </w:tcPr>
          <w:p w14:paraId="46810688" w14:textId="72C3DDA5" w:rsidR="00E17D19" w:rsidRPr="00D765AF" w:rsidRDefault="00EF7BA5" w:rsidP="001D08D2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>
              <w:rPr>
                <w:rFonts w:eastAsia="Calibri"/>
                <w:kern w:val="3"/>
                <w:sz w:val="20"/>
                <w:lang w:eastAsia="en-US"/>
              </w:rPr>
              <w:t>78,82 pkt</w:t>
            </w:r>
          </w:p>
        </w:tc>
      </w:tr>
      <w:tr w:rsidR="00E17D19" w:rsidRPr="001D08D2" w14:paraId="0BCDAB5F" w14:textId="77777777" w:rsidTr="00E17D19">
        <w:trPr>
          <w:trHeight w:val="257"/>
        </w:trPr>
        <w:tc>
          <w:tcPr>
            <w:tcW w:w="851" w:type="dxa"/>
            <w:vAlign w:val="center"/>
          </w:tcPr>
          <w:p w14:paraId="3FE96F65" w14:textId="35D2FD7D" w:rsidR="00E17D19" w:rsidRPr="00E17D19" w:rsidRDefault="00667493" w:rsidP="00E17D19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>
              <w:rPr>
                <w:rFonts w:eastAsia="Calibri"/>
                <w:kern w:val="3"/>
                <w:sz w:val="20"/>
                <w:lang w:eastAsia="en-US"/>
              </w:rPr>
              <w:t>6.</w:t>
            </w:r>
          </w:p>
        </w:tc>
        <w:tc>
          <w:tcPr>
            <w:tcW w:w="3397" w:type="dxa"/>
            <w:vAlign w:val="center"/>
          </w:tcPr>
          <w:p w14:paraId="7963517A" w14:textId="27C085C4" w:rsidR="00E17D19" w:rsidRPr="00E17D19" w:rsidRDefault="00E17D19" w:rsidP="00E17D19">
            <w:pPr>
              <w:rPr>
                <w:sz w:val="20"/>
              </w:rPr>
            </w:pPr>
            <w:r w:rsidRPr="00E17D19">
              <w:rPr>
                <w:sz w:val="20"/>
              </w:rPr>
              <w:t>Zakład</w:t>
            </w:r>
            <w:r>
              <w:rPr>
                <w:sz w:val="20"/>
              </w:rPr>
              <w:t xml:space="preserve"> </w:t>
            </w:r>
            <w:r w:rsidRPr="00E17D19">
              <w:rPr>
                <w:sz w:val="20"/>
              </w:rPr>
              <w:t>Usługowo-Remontowy Idziaszek Sp. z o.o.,</w:t>
            </w:r>
            <w:r>
              <w:rPr>
                <w:sz w:val="20"/>
              </w:rPr>
              <w:t xml:space="preserve"> </w:t>
            </w:r>
            <w:r w:rsidRPr="00E17D19">
              <w:rPr>
                <w:sz w:val="20"/>
              </w:rPr>
              <w:t>ul. Jarocińska 11</w:t>
            </w:r>
            <w:r w:rsidR="001336D2">
              <w:rPr>
                <w:sz w:val="20"/>
              </w:rPr>
              <w:t>c</w:t>
            </w:r>
            <w:r w:rsidRPr="00E17D19">
              <w:rPr>
                <w:sz w:val="20"/>
              </w:rPr>
              <w:t>, 63-040 Nowe Miasto nad Wartą</w:t>
            </w:r>
          </w:p>
        </w:tc>
        <w:tc>
          <w:tcPr>
            <w:tcW w:w="1373" w:type="dxa"/>
            <w:vAlign w:val="center"/>
          </w:tcPr>
          <w:p w14:paraId="7239A2B6" w14:textId="34981B4D" w:rsidR="00E17D19" w:rsidRPr="00D765AF" w:rsidRDefault="00E17D19" w:rsidP="00667493">
            <w:pPr>
              <w:widowControl/>
              <w:autoSpaceDN w:val="0"/>
              <w:spacing w:after="120" w:line="276" w:lineRule="auto"/>
              <w:ind w:left="-108" w:right="-108"/>
              <w:jc w:val="center"/>
              <w:textAlignment w:val="baseline"/>
              <w:rPr>
                <w:rFonts w:eastAsia="Times New Roman"/>
                <w:kern w:val="3"/>
                <w:sz w:val="20"/>
                <w:lang w:eastAsia="ar-SA"/>
              </w:rPr>
            </w:pPr>
            <w:r>
              <w:rPr>
                <w:rFonts w:eastAsia="Times New Roman"/>
                <w:kern w:val="3"/>
                <w:sz w:val="20"/>
                <w:lang w:eastAsia="ar-SA"/>
              </w:rPr>
              <w:t>6 764 444,05 zł</w:t>
            </w:r>
          </w:p>
        </w:tc>
        <w:tc>
          <w:tcPr>
            <w:tcW w:w="1122" w:type="dxa"/>
            <w:vAlign w:val="center"/>
          </w:tcPr>
          <w:p w14:paraId="282427D0" w14:textId="7C9484DB" w:rsidR="00E17D19" w:rsidRPr="00D765AF" w:rsidRDefault="00EF7BA5" w:rsidP="001D08D2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>
              <w:rPr>
                <w:rFonts w:eastAsia="Calibri"/>
                <w:kern w:val="3"/>
                <w:sz w:val="20"/>
                <w:lang w:eastAsia="en-US"/>
              </w:rPr>
              <w:t>39,02 pkt</w:t>
            </w:r>
          </w:p>
        </w:tc>
        <w:tc>
          <w:tcPr>
            <w:tcW w:w="1286" w:type="dxa"/>
            <w:vAlign w:val="center"/>
          </w:tcPr>
          <w:p w14:paraId="0E182E9B" w14:textId="381735F0" w:rsidR="00E17D19" w:rsidRPr="00D765AF" w:rsidRDefault="00EF7BA5" w:rsidP="001D08D2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>
              <w:rPr>
                <w:rFonts w:eastAsia="Calibri"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464" w:type="dxa"/>
            <w:vAlign w:val="center"/>
          </w:tcPr>
          <w:p w14:paraId="50C0B431" w14:textId="29CC3E9E" w:rsidR="00E17D19" w:rsidRPr="00D765AF" w:rsidRDefault="00EF7BA5" w:rsidP="001D08D2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>
              <w:rPr>
                <w:rFonts w:eastAsia="Calibri"/>
                <w:kern w:val="3"/>
                <w:sz w:val="20"/>
                <w:lang w:eastAsia="en-US"/>
              </w:rPr>
              <w:t>79,02 pkt</w:t>
            </w:r>
          </w:p>
        </w:tc>
      </w:tr>
      <w:tr w:rsidR="00D765AF" w:rsidRPr="001D08D2" w14:paraId="0B719440" w14:textId="77777777" w:rsidTr="00E17D19">
        <w:trPr>
          <w:trHeight w:val="257"/>
        </w:trPr>
        <w:tc>
          <w:tcPr>
            <w:tcW w:w="851" w:type="dxa"/>
            <w:vAlign w:val="center"/>
          </w:tcPr>
          <w:p w14:paraId="0D01EDF4" w14:textId="7A538238" w:rsidR="00D765AF" w:rsidRPr="00E17D19" w:rsidRDefault="00667493" w:rsidP="00E17D19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>
              <w:rPr>
                <w:rFonts w:eastAsia="Calibri"/>
                <w:kern w:val="3"/>
                <w:sz w:val="20"/>
                <w:lang w:eastAsia="en-US"/>
              </w:rPr>
              <w:t>7.</w:t>
            </w:r>
          </w:p>
        </w:tc>
        <w:tc>
          <w:tcPr>
            <w:tcW w:w="3397" w:type="dxa"/>
            <w:vAlign w:val="center"/>
          </w:tcPr>
          <w:p w14:paraId="3D6E5287" w14:textId="77777777" w:rsidR="00EF7BA5" w:rsidRDefault="00E17D19" w:rsidP="00EF7BA5">
            <w:pPr>
              <w:widowControl/>
              <w:autoSpaceDN w:val="0"/>
              <w:ind w:left="29" w:firstLine="29"/>
              <w:textAlignment w:val="baseline"/>
              <w:rPr>
                <w:sz w:val="20"/>
              </w:rPr>
            </w:pPr>
            <w:r w:rsidRPr="00E17D19">
              <w:rPr>
                <w:sz w:val="20"/>
              </w:rPr>
              <w:t xml:space="preserve">PGM PROJEKT Sp. z o.o., </w:t>
            </w:r>
          </w:p>
          <w:p w14:paraId="6EE2C229" w14:textId="77777777" w:rsidR="00FE7183" w:rsidRDefault="00E17D19" w:rsidP="00EF7BA5">
            <w:pPr>
              <w:widowControl/>
              <w:autoSpaceDN w:val="0"/>
              <w:ind w:left="29" w:firstLine="29"/>
              <w:textAlignment w:val="baseline"/>
              <w:rPr>
                <w:sz w:val="20"/>
              </w:rPr>
            </w:pPr>
            <w:r w:rsidRPr="00E17D19">
              <w:rPr>
                <w:sz w:val="20"/>
              </w:rPr>
              <w:t>ul. Piłsudskiego 34 lok. 11</w:t>
            </w:r>
            <w:r w:rsidR="00EF7BA5">
              <w:rPr>
                <w:sz w:val="20"/>
              </w:rPr>
              <w:t xml:space="preserve">, </w:t>
            </w:r>
          </w:p>
          <w:p w14:paraId="1E12698F" w14:textId="0C3F9EA7" w:rsidR="00D765AF" w:rsidRPr="00E17D19" w:rsidRDefault="00FE7183" w:rsidP="00EF7BA5">
            <w:pPr>
              <w:widowControl/>
              <w:autoSpaceDN w:val="0"/>
              <w:ind w:left="29" w:firstLine="29"/>
              <w:textAlignment w:val="baseline"/>
              <w:rPr>
                <w:rFonts w:eastAsia="Times New Roman"/>
                <w:kern w:val="3"/>
                <w:sz w:val="20"/>
                <w:lang w:eastAsia="ar-SA"/>
              </w:rPr>
            </w:pPr>
            <w:r>
              <w:rPr>
                <w:sz w:val="20"/>
              </w:rPr>
              <w:t xml:space="preserve">95-050 </w:t>
            </w:r>
            <w:r w:rsidR="00EF7BA5">
              <w:rPr>
                <w:sz w:val="20"/>
              </w:rPr>
              <w:t>Konstantynów Łódzki</w:t>
            </w:r>
          </w:p>
        </w:tc>
        <w:tc>
          <w:tcPr>
            <w:tcW w:w="1373" w:type="dxa"/>
            <w:vAlign w:val="center"/>
          </w:tcPr>
          <w:p w14:paraId="4368441A" w14:textId="52B9CD71" w:rsidR="00D765AF" w:rsidRPr="00D765AF" w:rsidRDefault="00E17D19" w:rsidP="00667493">
            <w:pPr>
              <w:widowControl/>
              <w:autoSpaceDN w:val="0"/>
              <w:spacing w:after="120" w:line="276" w:lineRule="auto"/>
              <w:ind w:left="-108" w:right="-108"/>
              <w:jc w:val="center"/>
              <w:textAlignment w:val="baseline"/>
              <w:rPr>
                <w:rFonts w:eastAsia="Times New Roman"/>
                <w:kern w:val="3"/>
                <w:sz w:val="20"/>
                <w:lang w:eastAsia="ar-SA"/>
              </w:rPr>
            </w:pPr>
            <w:r>
              <w:rPr>
                <w:rFonts w:eastAsia="Times New Roman"/>
                <w:kern w:val="3"/>
                <w:sz w:val="20"/>
                <w:lang w:eastAsia="ar-SA"/>
              </w:rPr>
              <w:t>5 874 089,45 zł</w:t>
            </w:r>
          </w:p>
        </w:tc>
        <w:tc>
          <w:tcPr>
            <w:tcW w:w="1122" w:type="dxa"/>
            <w:vAlign w:val="center"/>
          </w:tcPr>
          <w:p w14:paraId="12097948" w14:textId="602656FD" w:rsidR="00D765AF" w:rsidRPr="00D765AF" w:rsidRDefault="00EF7BA5" w:rsidP="001D08D2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>
              <w:rPr>
                <w:rFonts w:eastAsia="Calibri"/>
                <w:kern w:val="3"/>
                <w:sz w:val="20"/>
                <w:lang w:eastAsia="en-US"/>
              </w:rPr>
              <w:t>44,93 pkt</w:t>
            </w:r>
          </w:p>
        </w:tc>
        <w:tc>
          <w:tcPr>
            <w:tcW w:w="1286" w:type="dxa"/>
            <w:vAlign w:val="center"/>
          </w:tcPr>
          <w:p w14:paraId="107E7ED9" w14:textId="2026E990" w:rsidR="00D765AF" w:rsidRPr="00D765AF" w:rsidRDefault="00EF7BA5" w:rsidP="001D08D2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>
              <w:rPr>
                <w:rFonts w:eastAsia="Calibri"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464" w:type="dxa"/>
            <w:vAlign w:val="center"/>
          </w:tcPr>
          <w:p w14:paraId="5FD50D71" w14:textId="3ACF3CD9" w:rsidR="00D765AF" w:rsidRPr="00D765AF" w:rsidRDefault="00EF7BA5" w:rsidP="001D08D2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>
              <w:rPr>
                <w:rFonts w:eastAsia="Calibri"/>
                <w:kern w:val="3"/>
                <w:sz w:val="20"/>
                <w:lang w:eastAsia="en-US"/>
              </w:rPr>
              <w:t>84,93 pkt</w:t>
            </w:r>
          </w:p>
        </w:tc>
      </w:tr>
      <w:tr w:rsidR="00D765AF" w:rsidRPr="001D08D2" w14:paraId="1D55AF46" w14:textId="77777777" w:rsidTr="00E17D19">
        <w:trPr>
          <w:trHeight w:val="257"/>
        </w:trPr>
        <w:tc>
          <w:tcPr>
            <w:tcW w:w="851" w:type="dxa"/>
            <w:vAlign w:val="center"/>
          </w:tcPr>
          <w:p w14:paraId="1F5119D1" w14:textId="32002D8B" w:rsidR="00D765AF" w:rsidRPr="00E17D19" w:rsidRDefault="00667493" w:rsidP="00E17D19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>
              <w:rPr>
                <w:rFonts w:eastAsia="Calibri"/>
                <w:kern w:val="3"/>
                <w:sz w:val="20"/>
                <w:lang w:eastAsia="en-US"/>
              </w:rPr>
              <w:lastRenderedPageBreak/>
              <w:t>8.</w:t>
            </w:r>
          </w:p>
        </w:tc>
        <w:tc>
          <w:tcPr>
            <w:tcW w:w="3397" w:type="dxa"/>
            <w:vAlign w:val="center"/>
          </w:tcPr>
          <w:p w14:paraId="5492D343" w14:textId="77777777" w:rsidR="00EF7BA5" w:rsidRDefault="00E17D19" w:rsidP="00EF7BA5">
            <w:pPr>
              <w:rPr>
                <w:sz w:val="20"/>
              </w:rPr>
            </w:pPr>
            <w:r w:rsidRPr="00E17D19">
              <w:rPr>
                <w:sz w:val="20"/>
              </w:rPr>
              <w:t xml:space="preserve">FHU SAWBUD Andrzej Wróbel, </w:t>
            </w:r>
          </w:p>
          <w:p w14:paraId="0558341B" w14:textId="12013D21" w:rsidR="00D765AF" w:rsidRPr="00EF7BA5" w:rsidRDefault="00E17D19" w:rsidP="00EF7BA5">
            <w:pPr>
              <w:rPr>
                <w:sz w:val="20"/>
              </w:rPr>
            </w:pPr>
            <w:r w:rsidRPr="00E17D19">
              <w:rPr>
                <w:sz w:val="20"/>
              </w:rPr>
              <w:t>ul. Zielona 12</w:t>
            </w:r>
            <w:r w:rsidR="00EF7BA5">
              <w:rPr>
                <w:sz w:val="20"/>
              </w:rPr>
              <w:t xml:space="preserve">, </w:t>
            </w:r>
            <w:r w:rsidRPr="00E17D19">
              <w:rPr>
                <w:sz w:val="20"/>
              </w:rPr>
              <w:t>95-200 Pabianice</w:t>
            </w:r>
          </w:p>
        </w:tc>
        <w:tc>
          <w:tcPr>
            <w:tcW w:w="1373" w:type="dxa"/>
            <w:vAlign w:val="center"/>
          </w:tcPr>
          <w:p w14:paraId="23D3A6BC" w14:textId="30BD184B" w:rsidR="00D765AF" w:rsidRPr="00D765AF" w:rsidRDefault="00E17D19" w:rsidP="001D08D2">
            <w:pPr>
              <w:widowControl/>
              <w:autoSpaceDN w:val="0"/>
              <w:spacing w:after="120" w:line="276" w:lineRule="auto"/>
              <w:ind w:left="-108" w:right="-108"/>
              <w:jc w:val="center"/>
              <w:textAlignment w:val="baseline"/>
              <w:rPr>
                <w:rFonts w:eastAsia="Times New Roman"/>
                <w:kern w:val="3"/>
                <w:sz w:val="20"/>
                <w:lang w:eastAsia="ar-SA"/>
              </w:rPr>
            </w:pPr>
            <w:r>
              <w:rPr>
                <w:rFonts w:eastAsia="Times New Roman"/>
                <w:kern w:val="3"/>
                <w:sz w:val="20"/>
                <w:lang w:eastAsia="ar-SA"/>
              </w:rPr>
              <w:t>4 925 000,00 zł</w:t>
            </w:r>
          </w:p>
        </w:tc>
        <w:tc>
          <w:tcPr>
            <w:tcW w:w="1122" w:type="dxa"/>
            <w:vAlign w:val="center"/>
          </w:tcPr>
          <w:p w14:paraId="09B0333F" w14:textId="175D2DE2" w:rsidR="00D765AF" w:rsidRPr="00D765AF" w:rsidRDefault="00EF7BA5" w:rsidP="001D08D2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>
              <w:rPr>
                <w:rFonts w:eastAsia="Calibri"/>
                <w:kern w:val="3"/>
                <w:sz w:val="20"/>
                <w:lang w:eastAsia="en-US"/>
              </w:rPr>
              <w:t>53,59 pkt</w:t>
            </w:r>
          </w:p>
        </w:tc>
        <w:tc>
          <w:tcPr>
            <w:tcW w:w="1286" w:type="dxa"/>
            <w:vAlign w:val="center"/>
          </w:tcPr>
          <w:p w14:paraId="47AAAD29" w14:textId="08027CED" w:rsidR="00D765AF" w:rsidRPr="00D765AF" w:rsidRDefault="00EF7BA5" w:rsidP="001D08D2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>
              <w:rPr>
                <w:rFonts w:eastAsia="Calibri"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464" w:type="dxa"/>
            <w:vAlign w:val="center"/>
          </w:tcPr>
          <w:p w14:paraId="79C1DD5A" w14:textId="1DCB9A72" w:rsidR="00D765AF" w:rsidRPr="00D765AF" w:rsidRDefault="00EF7BA5" w:rsidP="001D08D2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>
              <w:rPr>
                <w:rFonts w:eastAsia="Calibri"/>
                <w:kern w:val="3"/>
                <w:sz w:val="20"/>
                <w:lang w:eastAsia="en-US"/>
              </w:rPr>
              <w:t>93,59 pkt</w:t>
            </w:r>
          </w:p>
        </w:tc>
      </w:tr>
      <w:tr w:rsidR="00D765AF" w:rsidRPr="001D08D2" w14:paraId="0EB22A42" w14:textId="77777777" w:rsidTr="00E17D19">
        <w:trPr>
          <w:trHeight w:val="257"/>
        </w:trPr>
        <w:tc>
          <w:tcPr>
            <w:tcW w:w="851" w:type="dxa"/>
            <w:vAlign w:val="center"/>
          </w:tcPr>
          <w:p w14:paraId="727FBE6F" w14:textId="11074C42" w:rsidR="00D765AF" w:rsidRPr="00E17D19" w:rsidRDefault="00667493" w:rsidP="00E17D19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>
              <w:rPr>
                <w:rFonts w:eastAsia="Calibri"/>
                <w:kern w:val="3"/>
                <w:sz w:val="20"/>
                <w:lang w:eastAsia="en-US"/>
              </w:rPr>
              <w:t>9.</w:t>
            </w:r>
          </w:p>
        </w:tc>
        <w:tc>
          <w:tcPr>
            <w:tcW w:w="3397" w:type="dxa"/>
            <w:vAlign w:val="center"/>
          </w:tcPr>
          <w:p w14:paraId="34B0833C" w14:textId="77777777" w:rsidR="00983056" w:rsidRDefault="00667493" w:rsidP="00667493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E17D19" w:rsidRPr="00E17D19">
              <w:rPr>
                <w:sz w:val="20"/>
              </w:rPr>
              <w:t xml:space="preserve">.H.B. ”ZAMBUD II” Bartłomiej Biniek, ul. Oksińskiego 62, </w:t>
            </w:r>
          </w:p>
          <w:p w14:paraId="29B99965" w14:textId="069246BD" w:rsidR="00D765AF" w:rsidRPr="00667493" w:rsidRDefault="00E17D19" w:rsidP="00667493">
            <w:pPr>
              <w:rPr>
                <w:sz w:val="20"/>
              </w:rPr>
            </w:pPr>
            <w:r w:rsidRPr="00E17D19">
              <w:rPr>
                <w:sz w:val="20"/>
              </w:rPr>
              <w:t>98-200 Sieradz</w:t>
            </w:r>
          </w:p>
        </w:tc>
        <w:tc>
          <w:tcPr>
            <w:tcW w:w="1373" w:type="dxa"/>
            <w:vAlign w:val="center"/>
          </w:tcPr>
          <w:p w14:paraId="503E6EEA" w14:textId="31C8D9C3" w:rsidR="00D765AF" w:rsidRPr="00D765AF" w:rsidRDefault="00667493" w:rsidP="001D08D2">
            <w:pPr>
              <w:widowControl/>
              <w:autoSpaceDN w:val="0"/>
              <w:spacing w:after="120" w:line="276" w:lineRule="auto"/>
              <w:ind w:left="-108" w:right="-108"/>
              <w:jc w:val="center"/>
              <w:textAlignment w:val="baseline"/>
              <w:rPr>
                <w:rFonts w:eastAsia="Times New Roman"/>
                <w:kern w:val="3"/>
                <w:sz w:val="20"/>
                <w:lang w:eastAsia="ar-SA"/>
              </w:rPr>
            </w:pPr>
            <w:r>
              <w:rPr>
                <w:rFonts w:eastAsia="Times New Roman"/>
                <w:kern w:val="3"/>
                <w:sz w:val="20"/>
                <w:lang w:eastAsia="ar-SA"/>
              </w:rPr>
              <w:t>6 734 219,52 zł</w:t>
            </w:r>
          </w:p>
        </w:tc>
        <w:tc>
          <w:tcPr>
            <w:tcW w:w="1122" w:type="dxa"/>
            <w:vAlign w:val="center"/>
          </w:tcPr>
          <w:p w14:paraId="0631DBD5" w14:textId="421D63CB" w:rsidR="00D765AF" w:rsidRPr="00D765AF" w:rsidRDefault="00983056" w:rsidP="001D08D2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>
              <w:rPr>
                <w:rFonts w:eastAsia="Calibri"/>
                <w:kern w:val="3"/>
                <w:sz w:val="20"/>
                <w:lang w:eastAsia="en-US"/>
              </w:rPr>
              <w:t>39,19 pkt</w:t>
            </w:r>
          </w:p>
        </w:tc>
        <w:tc>
          <w:tcPr>
            <w:tcW w:w="1286" w:type="dxa"/>
            <w:vAlign w:val="center"/>
          </w:tcPr>
          <w:p w14:paraId="41CB1F2B" w14:textId="2FF154A4" w:rsidR="00D765AF" w:rsidRPr="00D765AF" w:rsidRDefault="00983056" w:rsidP="001D08D2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>
              <w:rPr>
                <w:rFonts w:eastAsia="Calibri"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464" w:type="dxa"/>
            <w:vAlign w:val="center"/>
          </w:tcPr>
          <w:p w14:paraId="28779594" w14:textId="7476EABA" w:rsidR="00D765AF" w:rsidRPr="00D765AF" w:rsidRDefault="00983056" w:rsidP="001D08D2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>
              <w:rPr>
                <w:rFonts w:eastAsia="Calibri"/>
                <w:kern w:val="3"/>
                <w:sz w:val="20"/>
                <w:lang w:eastAsia="en-US"/>
              </w:rPr>
              <w:t>79,19 pkt</w:t>
            </w:r>
          </w:p>
        </w:tc>
      </w:tr>
    </w:tbl>
    <w:p w14:paraId="0C107E14" w14:textId="77777777" w:rsidR="005E10BD" w:rsidRPr="00EA6FE9" w:rsidRDefault="005E10BD">
      <w:pPr>
        <w:rPr>
          <w:sz w:val="20"/>
        </w:rPr>
      </w:pPr>
    </w:p>
    <w:p w14:paraId="0C7C2CDE" w14:textId="347F396E" w:rsidR="00983056" w:rsidRPr="00835EAE" w:rsidRDefault="00987CA0" w:rsidP="00983056">
      <w:pPr>
        <w:tabs>
          <w:tab w:val="left" w:pos="0"/>
        </w:tabs>
        <w:jc w:val="both"/>
        <w:rPr>
          <w:sz w:val="22"/>
          <w:szCs w:val="22"/>
        </w:rPr>
      </w:pPr>
      <w:r w:rsidRPr="00835EAE">
        <w:rPr>
          <w:sz w:val="22"/>
          <w:szCs w:val="22"/>
        </w:rPr>
        <w:t>Zamawiający informuje</w:t>
      </w:r>
      <w:r w:rsidR="00983056" w:rsidRPr="00835EAE">
        <w:rPr>
          <w:sz w:val="22"/>
          <w:szCs w:val="22"/>
        </w:rPr>
        <w:t xml:space="preserve"> o odrzuceniu oferty nr 3 złożonej przez </w:t>
      </w:r>
      <w:r w:rsidRPr="00835EAE">
        <w:rPr>
          <w:sz w:val="22"/>
          <w:szCs w:val="22"/>
        </w:rPr>
        <w:t xml:space="preserve"> </w:t>
      </w:r>
      <w:r w:rsidR="006E47F8">
        <w:rPr>
          <w:b/>
          <w:bCs/>
          <w:sz w:val="22"/>
          <w:szCs w:val="22"/>
        </w:rPr>
        <w:t xml:space="preserve">Wykonawcę działającego pod firmą: </w:t>
      </w:r>
      <w:r w:rsidR="00983056" w:rsidRPr="00835EAE">
        <w:rPr>
          <w:b/>
          <w:bCs/>
          <w:sz w:val="22"/>
          <w:szCs w:val="22"/>
        </w:rPr>
        <w:t>COMFORT – THERM Łukasz Krawczyk, Wróblewo – Osiedle 11/17, 09-152 Naruszewo</w:t>
      </w:r>
      <w:r w:rsidR="00983056" w:rsidRPr="00835EAE">
        <w:rPr>
          <w:sz w:val="22"/>
          <w:szCs w:val="22"/>
        </w:rPr>
        <w:t>.</w:t>
      </w:r>
      <w:r w:rsidR="00983056" w:rsidRPr="00835EAE">
        <w:rPr>
          <w:bCs/>
          <w:sz w:val="22"/>
          <w:szCs w:val="22"/>
        </w:rPr>
        <w:t xml:space="preserve"> Oferta </w:t>
      </w:r>
      <w:r w:rsidR="006E47F8">
        <w:rPr>
          <w:bCs/>
          <w:sz w:val="22"/>
          <w:szCs w:val="22"/>
        </w:rPr>
        <w:t xml:space="preserve">                  </w:t>
      </w:r>
      <w:r w:rsidR="00983056" w:rsidRPr="00835EAE">
        <w:rPr>
          <w:bCs/>
          <w:sz w:val="22"/>
          <w:szCs w:val="22"/>
        </w:rPr>
        <w:t xml:space="preserve">nr 3 </w:t>
      </w:r>
      <w:r w:rsidR="00983056" w:rsidRPr="00835EAE">
        <w:rPr>
          <w:sz w:val="22"/>
          <w:szCs w:val="22"/>
        </w:rPr>
        <w:t xml:space="preserve">nie zawiera formularza ofertowego tj. oświadczenia Wykonawcy o zamiarze realizacji zamówienia publicznego objętego postępowaniem przetargowym za określonym wynagrodzeniem oraz zgodnie </w:t>
      </w:r>
      <w:r w:rsidR="006E47F8">
        <w:rPr>
          <w:sz w:val="22"/>
          <w:szCs w:val="22"/>
        </w:rPr>
        <w:t xml:space="preserve">                        </w:t>
      </w:r>
      <w:r w:rsidR="00983056" w:rsidRPr="00835EAE">
        <w:rPr>
          <w:sz w:val="22"/>
          <w:szCs w:val="22"/>
        </w:rPr>
        <w:t xml:space="preserve">z wymaganiami Zamawiającego zawartymi w Specyfikacji Warunków Zamówienia (dalej: SWZ). </w:t>
      </w:r>
    </w:p>
    <w:p w14:paraId="1C69B778" w14:textId="77777777" w:rsidR="00983056" w:rsidRDefault="00983056" w:rsidP="00983056">
      <w:pPr>
        <w:tabs>
          <w:tab w:val="left" w:pos="0"/>
        </w:tabs>
        <w:jc w:val="both"/>
      </w:pPr>
    </w:p>
    <w:p w14:paraId="223A60F6" w14:textId="02D4062E" w:rsidR="00983056" w:rsidRPr="00835EAE" w:rsidRDefault="00983056" w:rsidP="00983056">
      <w:pPr>
        <w:tabs>
          <w:tab w:val="left" w:pos="0"/>
        </w:tabs>
        <w:jc w:val="both"/>
        <w:rPr>
          <w:sz w:val="22"/>
          <w:szCs w:val="22"/>
        </w:rPr>
      </w:pPr>
      <w:r w:rsidRPr="00835EAE">
        <w:rPr>
          <w:sz w:val="22"/>
          <w:szCs w:val="22"/>
        </w:rPr>
        <w:t xml:space="preserve">Brak złożenia wraz z ofertą formularza ofertowego wyczerpuje przesłanki z </w:t>
      </w:r>
      <w:r w:rsidRPr="00835EAE">
        <w:rPr>
          <w:sz w:val="22"/>
          <w:szCs w:val="22"/>
          <w:u w:val="single"/>
        </w:rPr>
        <w:t>art. 226 ust. 1 pkt 3 Ustawy, zobowiązującego Zamawiającego do odrzucenia oferty jako niezgodnej z ustawą</w:t>
      </w:r>
      <w:r w:rsidRPr="00835EAE">
        <w:rPr>
          <w:sz w:val="22"/>
          <w:szCs w:val="22"/>
        </w:rPr>
        <w:t xml:space="preserve"> z uwagi na brak oświadczenia Wykonawcy o zamiarze realizacji umowy objętej postępowaniem przetargowym. Sam fakt złożenia pozostałych dokumentów i oświadczeń wymaganych </w:t>
      </w:r>
      <w:r w:rsidR="006E47F8">
        <w:rPr>
          <w:sz w:val="22"/>
          <w:szCs w:val="22"/>
        </w:rPr>
        <w:t xml:space="preserve">w </w:t>
      </w:r>
      <w:r w:rsidRPr="00835EAE">
        <w:rPr>
          <w:sz w:val="22"/>
          <w:szCs w:val="22"/>
        </w:rPr>
        <w:t xml:space="preserve">SWZ nie zastępuje oświadczenia o zamiarze realizacji zamówienia czyli nie zastępuje oferty. </w:t>
      </w:r>
    </w:p>
    <w:p w14:paraId="34A6738B" w14:textId="77777777" w:rsidR="00983056" w:rsidRPr="00835EAE" w:rsidRDefault="00983056" w:rsidP="00983056">
      <w:pPr>
        <w:tabs>
          <w:tab w:val="left" w:pos="0"/>
        </w:tabs>
        <w:jc w:val="both"/>
        <w:rPr>
          <w:sz w:val="22"/>
          <w:szCs w:val="22"/>
        </w:rPr>
      </w:pPr>
    </w:p>
    <w:p w14:paraId="79B9537F" w14:textId="7FB6149A" w:rsidR="00983056" w:rsidRPr="00835EAE" w:rsidRDefault="00983056" w:rsidP="00983056">
      <w:pPr>
        <w:tabs>
          <w:tab w:val="left" w:pos="0"/>
        </w:tabs>
        <w:jc w:val="both"/>
        <w:rPr>
          <w:sz w:val="22"/>
          <w:szCs w:val="22"/>
          <w:u w:val="single"/>
        </w:rPr>
      </w:pPr>
      <w:r w:rsidRPr="00835EAE">
        <w:rPr>
          <w:sz w:val="22"/>
          <w:szCs w:val="22"/>
        </w:rPr>
        <w:t>Ponadto, treść w/w oferty nie odpowiada treści SWZ, ponieważ w/w Wykonawca nie złożył sporządzonego w postaci elektronicznej i opatrzonego kwalifikowanym podpisem elektronicznym lub podpisem zaufanym lub podpisem osobistym formularza ofertowego, pomimo faktu, że taki obowiązek wynika</w:t>
      </w:r>
      <w:r w:rsidR="00FE7183">
        <w:rPr>
          <w:sz w:val="22"/>
          <w:szCs w:val="22"/>
        </w:rPr>
        <w:t>ł</w:t>
      </w:r>
      <w:r w:rsidRPr="00835EAE">
        <w:rPr>
          <w:sz w:val="22"/>
          <w:szCs w:val="22"/>
        </w:rPr>
        <w:t xml:space="preserve"> z treści warunków zamówienia. Zgodnie z rozdziałem XVIII SWZ – OŚWIADCZENIA, JAKIE WYKONAWCY ZOBOWIĄZANI SĄ DOSTARCZYĆ WRAZ Z OFERTĄ  – </w:t>
      </w:r>
      <w:r w:rsidRPr="00835EAE">
        <w:rPr>
          <w:i/>
          <w:iCs/>
          <w:sz w:val="22"/>
          <w:szCs w:val="22"/>
        </w:rPr>
        <w:t xml:space="preserve">do oferty Wykonawca zobowiązany był dołączyć aktualne na dzień składania ofert: 1) Formularz ofertowy – zgodnie ze wzorem stanowiącym załącznik nr 1 do SWZ. </w:t>
      </w:r>
      <w:r w:rsidRPr="00835EAE">
        <w:rPr>
          <w:sz w:val="22"/>
          <w:szCs w:val="22"/>
        </w:rPr>
        <w:t xml:space="preserve">Mając powyższe na względzie brak formularza ofertowego wyczerpuje przesłanki z </w:t>
      </w:r>
      <w:r w:rsidRPr="00835EAE">
        <w:rPr>
          <w:sz w:val="22"/>
          <w:szCs w:val="22"/>
          <w:u w:val="single"/>
        </w:rPr>
        <w:t>art. 226 ust. 1 pkt 5 Ustawy, zobowiązującego Zamawiającego do odrzucenia oferty jeżeli jej treść jest niezgodna z warunkami zamówienia.</w:t>
      </w:r>
    </w:p>
    <w:p w14:paraId="09AD2EC6" w14:textId="77777777" w:rsidR="00983056" w:rsidRPr="00835EAE" w:rsidRDefault="00983056" w:rsidP="00983056">
      <w:pPr>
        <w:tabs>
          <w:tab w:val="left" w:pos="0"/>
        </w:tabs>
        <w:jc w:val="both"/>
        <w:rPr>
          <w:sz w:val="22"/>
          <w:szCs w:val="22"/>
          <w:u w:val="single"/>
        </w:rPr>
      </w:pPr>
    </w:p>
    <w:p w14:paraId="2A8E4AAE" w14:textId="4ECCC650" w:rsidR="00983056" w:rsidRDefault="00983056" w:rsidP="00835EAE">
      <w:pPr>
        <w:tabs>
          <w:tab w:val="left" w:pos="0"/>
        </w:tabs>
        <w:jc w:val="both"/>
        <w:rPr>
          <w:b/>
          <w:bCs/>
          <w:sz w:val="22"/>
          <w:szCs w:val="22"/>
        </w:rPr>
      </w:pPr>
      <w:r w:rsidRPr="00835EAE">
        <w:rPr>
          <w:b/>
          <w:bCs/>
          <w:sz w:val="22"/>
          <w:szCs w:val="22"/>
        </w:rPr>
        <w:t>Pełna treść uzasadnienia faktycznego i prawnego w odrębnym piśmie: Zawiadomienie o odrzuceniu oferty ZP.272.2.2021.EN/16.</w:t>
      </w:r>
    </w:p>
    <w:p w14:paraId="20E0C5CE" w14:textId="77777777" w:rsidR="00835EAE" w:rsidRPr="00835EAE" w:rsidRDefault="00835EAE" w:rsidP="00835EAE">
      <w:pPr>
        <w:tabs>
          <w:tab w:val="left" w:pos="0"/>
        </w:tabs>
        <w:jc w:val="both"/>
        <w:rPr>
          <w:b/>
          <w:bCs/>
          <w:sz w:val="22"/>
          <w:szCs w:val="22"/>
        </w:rPr>
      </w:pPr>
    </w:p>
    <w:p w14:paraId="6D3BF771" w14:textId="7DC26B32" w:rsidR="00B92F92" w:rsidRDefault="00835EAE" w:rsidP="00983056">
      <w:pPr>
        <w:tabs>
          <w:tab w:val="left" w:pos="0"/>
        </w:tabs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87CA0" w:rsidRPr="00B92F92">
        <w:rPr>
          <w:sz w:val="22"/>
          <w:szCs w:val="22"/>
        </w:rPr>
        <w:t>Zamawiają</w:t>
      </w:r>
      <w:r w:rsidR="00B92F92" w:rsidRPr="00B92F92">
        <w:rPr>
          <w:sz w:val="22"/>
          <w:szCs w:val="22"/>
        </w:rPr>
        <w:t xml:space="preserve">cy informuje, że </w:t>
      </w:r>
      <w:r w:rsidR="00500EC5">
        <w:rPr>
          <w:sz w:val="22"/>
          <w:szCs w:val="22"/>
        </w:rPr>
        <w:t>zgodnie z art. 308</w:t>
      </w:r>
      <w:r>
        <w:rPr>
          <w:sz w:val="22"/>
          <w:szCs w:val="22"/>
        </w:rPr>
        <w:t xml:space="preserve"> ust. 2 Ustawy </w:t>
      </w:r>
      <w:r w:rsidR="00C13530" w:rsidRPr="00B92F92">
        <w:rPr>
          <w:sz w:val="22"/>
          <w:szCs w:val="22"/>
        </w:rPr>
        <w:t xml:space="preserve">umowa </w:t>
      </w:r>
      <w:r>
        <w:rPr>
          <w:sz w:val="22"/>
          <w:szCs w:val="22"/>
        </w:rPr>
        <w:t>w sprawie</w:t>
      </w:r>
      <w:r w:rsidR="00C13530" w:rsidRPr="00B92F92">
        <w:rPr>
          <w:sz w:val="22"/>
          <w:szCs w:val="22"/>
        </w:rPr>
        <w:t xml:space="preserve"> zamówienia publicznego może być zawarta w terminie nie krótszym niż 5 dni od dnia  przesłania </w:t>
      </w:r>
      <w:r w:rsidR="00B92F92" w:rsidRPr="00B92F92">
        <w:rPr>
          <w:sz w:val="22"/>
          <w:szCs w:val="22"/>
        </w:rPr>
        <w:t xml:space="preserve">zawiadomienia </w:t>
      </w:r>
      <w:r w:rsidR="006E47F8">
        <w:rPr>
          <w:sz w:val="22"/>
          <w:szCs w:val="22"/>
        </w:rPr>
        <w:t xml:space="preserve">                          </w:t>
      </w:r>
      <w:r w:rsidR="00B92F92" w:rsidRPr="00B92F92">
        <w:rPr>
          <w:sz w:val="22"/>
          <w:szCs w:val="22"/>
        </w:rPr>
        <w:t>o wyborze najkorzystniejszej oferty przy użyciu środków komunikacji elektronicznej</w:t>
      </w:r>
      <w:r w:rsidR="00B92F92">
        <w:rPr>
          <w:sz w:val="22"/>
          <w:szCs w:val="22"/>
        </w:rPr>
        <w:t>.</w:t>
      </w:r>
    </w:p>
    <w:p w14:paraId="36D528E6" w14:textId="77777777" w:rsidR="00C5682A" w:rsidRPr="00835EAE" w:rsidRDefault="00C5682A" w:rsidP="00835EAE">
      <w:pPr>
        <w:widowControl/>
        <w:tabs>
          <w:tab w:val="left" w:pos="0"/>
        </w:tabs>
        <w:suppressAutoHyphens w:val="0"/>
        <w:jc w:val="both"/>
        <w:rPr>
          <w:sz w:val="22"/>
          <w:szCs w:val="22"/>
        </w:rPr>
      </w:pPr>
      <w:r w:rsidRPr="00835EAE">
        <w:rPr>
          <w:sz w:val="22"/>
          <w:szCs w:val="22"/>
        </w:rPr>
        <w:t xml:space="preserve">Zamawiający informuje, że zatrzymuje wadium wraz z odsetkami, jeżeli Wykonawca, którego oferta została wybrana: </w:t>
      </w:r>
    </w:p>
    <w:p w14:paraId="2A8ECEAE" w14:textId="61160D54" w:rsidR="00D875EB" w:rsidRPr="00835EAE" w:rsidRDefault="00D875EB" w:rsidP="00835EAE">
      <w:pPr>
        <w:widowControl/>
        <w:numPr>
          <w:ilvl w:val="0"/>
          <w:numId w:val="21"/>
        </w:numPr>
        <w:suppressAutoHyphens w:val="0"/>
        <w:ind w:left="567" w:hanging="425"/>
        <w:jc w:val="both"/>
        <w:rPr>
          <w:sz w:val="22"/>
          <w:szCs w:val="22"/>
        </w:rPr>
      </w:pPr>
      <w:r w:rsidRPr="00835EAE">
        <w:rPr>
          <w:sz w:val="22"/>
          <w:szCs w:val="22"/>
        </w:rPr>
        <w:t xml:space="preserve">odmówił podpisania umowy w sprawie zamówienia publicznego na warunkach określonych </w:t>
      </w:r>
      <w:r w:rsidR="006E47F8">
        <w:rPr>
          <w:sz w:val="22"/>
          <w:szCs w:val="22"/>
        </w:rPr>
        <w:t xml:space="preserve">                          </w:t>
      </w:r>
      <w:r w:rsidRPr="00835EAE">
        <w:rPr>
          <w:sz w:val="22"/>
          <w:szCs w:val="22"/>
        </w:rPr>
        <w:t>w ofercie;</w:t>
      </w:r>
    </w:p>
    <w:p w14:paraId="439BBBDB" w14:textId="10B2A12A" w:rsidR="00D875EB" w:rsidRPr="00835EAE" w:rsidRDefault="00D875EB" w:rsidP="00835EAE">
      <w:pPr>
        <w:widowControl/>
        <w:numPr>
          <w:ilvl w:val="0"/>
          <w:numId w:val="21"/>
        </w:numPr>
        <w:suppressAutoHyphens w:val="0"/>
        <w:ind w:left="567" w:hanging="425"/>
        <w:jc w:val="both"/>
        <w:rPr>
          <w:sz w:val="22"/>
          <w:szCs w:val="22"/>
        </w:rPr>
      </w:pPr>
      <w:r w:rsidRPr="00835EAE">
        <w:rPr>
          <w:sz w:val="22"/>
          <w:szCs w:val="22"/>
        </w:rPr>
        <w:t>nie wniósł wymaganego zabezpiecz</w:t>
      </w:r>
      <w:r w:rsidR="00B92F92" w:rsidRPr="00835EAE">
        <w:rPr>
          <w:sz w:val="22"/>
          <w:szCs w:val="22"/>
        </w:rPr>
        <w:t>enia należytego wykonania umowy</w:t>
      </w:r>
      <w:r w:rsidR="00383FE9">
        <w:rPr>
          <w:sz w:val="22"/>
          <w:szCs w:val="22"/>
        </w:rPr>
        <w:t>;</w:t>
      </w:r>
    </w:p>
    <w:p w14:paraId="4882A7CF" w14:textId="5097AE11" w:rsidR="00D875EB" w:rsidRPr="00835EAE" w:rsidRDefault="00D875EB" w:rsidP="00835EAE">
      <w:pPr>
        <w:widowControl/>
        <w:numPr>
          <w:ilvl w:val="0"/>
          <w:numId w:val="21"/>
        </w:numPr>
        <w:suppressAutoHyphens w:val="0"/>
        <w:ind w:left="567" w:hanging="425"/>
        <w:jc w:val="both"/>
        <w:rPr>
          <w:sz w:val="22"/>
          <w:szCs w:val="22"/>
        </w:rPr>
      </w:pPr>
      <w:r w:rsidRPr="00835EAE">
        <w:rPr>
          <w:sz w:val="22"/>
          <w:szCs w:val="22"/>
        </w:rPr>
        <w:t>zawarcie umowy w sprawie zamówienia publicznego stało się niemożliwe z przyczyn leżących po stronie Wykonawcy</w:t>
      </w:r>
      <w:r w:rsidR="00835EAE" w:rsidRPr="00835EAE">
        <w:rPr>
          <w:sz w:val="22"/>
          <w:szCs w:val="22"/>
        </w:rPr>
        <w:t>, którego oferta  została wybrana.</w:t>
      </w:r>
    </w:p>
    <w:p w14:paraId="576C9593" w14:textId="77777777" w:rsidR="00D875EB" w:rsidRPr="00EA6FE9" w:rsidRDefault="00D875EB" w:rsidP="009228C7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7BB31F63" w14:textId="77777777" w:rsidR="000C5C33" w:rsidRPr="00EA6FE9" w:rsidRDefault="000C5C33" w:rsidP="009228C7">
      <w:pPr>
        <w:pStyle w:val="Tekstpodstawowywcity3"/>
        <w:spacing w:after="0"/>
        <w:ind w:left="0"/>
        <w:jc w:val="center"/>
        <w:rPr>
          <w:sz w:val="22"/>
          <w:szCs w:val="22"/>
        </w:rPr>
      </w:pPr>
      <w:r w:rsidRPr="00EA6FE9">
        <w:rPr>
          <w:b/>
          <w:sz w:val="22"/>
          <w:szCs w:val="22"/>
          <w:u w:val="single"/>
        </w:rPr>
        <w:t>POUCZENIE</w:t>
      </w:r>
    </w:p>
    <w:p w14:paraId="21C803E4" w14:textId="77777777" w:rsidR="000C5C33" w:rsidRPr="00EA6FE9" w:rsidRDefault="000C5C33" w:rsidP="000C5C33">
      <w:pPr>
        <w:tabs>
          <w:tab w:val="left" w:pos="0"/>
        </w:tabs>
        <w:jc w:val="both"/>
        <w:rPr>
          <w:b/>
          <w:sz w:val="22"/>
          <w:szCs w:val="22"/>
        </w:rPr>
      </w:pPr>
      <w:r w:rsidRPr="00EA6FE9">
        <w:rPr>
          <w:b/>
          <w:sz w:val="22"/>
          <w:szCs w:val="22"/>
        </w:rPr>
        <w:tab/>
      </w:r>
      <w:r w:rsidRPr="00EA6FE9">
        <w:rPr>
          <w:b/>
          <w:sz w:val="22"/>
          <w:szCs w:val="22"/>
        </w:rPr>
        <w:tab/>
      </w:r>
      <w:r w:rsidRPr="00EA6FE9">
        <w:rPr>
          <w:b/>
          <w:sz w:val="22"/>
          <w:szCs w:val="22"/>
        </w:rPr>
        <w:tab/>
      </w:r>
      <w:r w:rsidRPr="00EA6FE9">
        <w:rPr>
          <w:b/>
          <w:sz w:val="22"/>
          <w:szCs w:val="22"/>
        </w:rPr>
        <w:tab/>
      </w:r>
    </w:p>
    <w:p w14:paraId="7C489BF0" w14:textId="77777777" w:rsidR="00FE7183" w:rsidRPr="00FE7183" w:rsidRDefault="000C5C33" w:rsidP="00FE7183">
      <w:pPr>
        <w:tabs>
          <w:tab w:val="center" w:pos="567"/>
          <w:tab w:val="right" w:pos="8647"/>
        </w:tabs>
        <w:jc w:val="both"/>
        <w:rPr>
          <w:b/>
          <w:sz w:val="22"/>
          <w:szCs w:val="22"/>
        </w:rPr>
      </w:pPr>
      <w:r w:rsidRPr="00EA6FE9">
        <w:rPr>
          <w:sz w:val="22"/>
          <w:szCs w:val="22"/>
        </w:rPr>
        <w:tab/>
      </w:r>
      <w:r w:rsidR="00FE7183" w:rsidRPr="00FE7183">
        <w:rPr>
          <w:sz w:val="22"/>
          <w:szCs w:val="22"/>
        </w:rPr>
        <w:tab/>
        <w:t>Od niezgodnej z przepisami Ustawy czynności Zamawiającego podjętej w postępowaniu o udzielenie zamówienia lub zaniechaniu czynności, do której Zamawiający był zobowiązany przysługuje Wykonawcy odwołanie zgodnie z przepisami Ustawy.</w:t>
      </w:r>
    </w:p>
    <w:p w14:paraId="1149FD19" w14:textId="089341F9" w:rsidR="000C5C33" w:rsidRDefault="000C5C33" w:rsidP="000C5C33">
      <w:pPr>
        <w:tabs>
          <w:tab w:val="left" w:pos="-426"/>
        </w:tabs>
        <w:jc w:val="both"/>
        <w:rPr>
          <w:sz w:val="22"/>
          <w:szCs w:val="22"/>
        </w:rPr>
      </w:pPr>
    </w:p>
    <w:p w14:paraId="5E7F758E" w14:textId="0AC63815" w:rsidR="0074507A" w:rsidRDefault="0074507A" w:rsidP="0074507A">
      <w:pPr>
        <w:pStyle w:val="Tekstpodstawowywcity3"/>
        <w:spacing w:after="0" w:line="276" w:lineRule="auto"/>
        <w:ind w:left="0"/>
        <w:jc w:val="right"/>
        <w:rPr>
          <w:b/>
          <w:i/>
          <w:sz w:val="22"/>
          <w:szCs w:val="22"/>
        </w:rPr>
      </w:pPr>
    </w:p>
    <w:p w14:paraId="71622A95" w14:textId="260A2C5B" w:rsidR="00835EAE" w:rsidRDefault="00835EAE" w:rsidP="0074507A">
      <w:pPr>
        <w:pStyle w:val="Tekstpodstawowywcity3"/>
        <w:spacing w:after="0" w:line="276" w:lineRule="auto"/>
        <w:ind w:left="0"/>
        <w:jc w:val="right"/>
        <w:rPr>
          <w:b/>
          <w:i/>
          <w:sz w:val="22"/>
          <w:szCs w:val="22"/>
        </w:rPr>
      </w:pPr>
    </w:p>
    <w:p w14:paraId="6F54548E" w14:textId="77777777" w:rsidR="006E47F8" w:rsidRDefault="006E47F8" w:rsidP="0074507A">
      <w:pPr>
        <w:pStyle w:val="Tekstpodstawowywcity3"/>
        <w:spacing w:after="0" w:line="276" w:lineRule="auto"/>
        <w:ind w:left="0"/>
        <w:jc w:val="right"/>
        <w:rPr>
          <w:b/>
          <w:i/>
          <w:sz w:val="22"/>
          <w:szCs w:val="22"/>
        </w:rPr>
      </w:pPr>
    </w:p>
    <w:p w14:paraId="0A650DAA" w14:textId="2FE55AE2" w:rsidR="00835EAE" w:rsidRDefault="001F65C8" w:rsidP="0074507A">
      <w:pPr>
        <w:pStyle w:val="Tekstpodstawowywcity3"/>
        <w:spacing w:after="0" w:line="276" w:lineRule="auto"/>
        <w:ind w:left="0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Zarząd Powiatu Zgierskiego</w:t>
      </w:r>
    </w:p>
    <w:p w14:paraId="4BB2FC30" w14:textId="77777777" w:rsidR="00835EAE" w:rsidRPr="00717142" w:rsidRDefault="00835EAE" w:rsidP="00835EAE">
      <w:pPr>
        <w:pStyle w:val="Akapitzlist"/>
        <w:jc w:val="right"/>
        <w:rPr>
          <w:rFonts w:eastAsia="Calibri"/>
          <w:b/>
          <w:bCs/>
          <w:color w:val="00000A"/>
          <w:sz w:val="22"/>
          <w:szCs w:val="22"/>
          <w:lang w:eastAsia="en-US"/>
        </w:rPr>
      </w:pPr>
      <w:r w:rsidRPr="00717142">
        <w:rPr>
          <w:rFonts w:eastAsia="Calibri"/>
          <w:b/>
          <w:bCs/>
          <w:color w:val="00000A"/>
          <w:sz w:val="22"/>
          <w:szCs w:val="22"/>
          <w:lang w:eastAsia="en-US"/>
        </w:rPr>
        <w:t>_______________________________________________</w:t>
      </w:r>
    </w:p>
    <w:p w14:paraId="02B3EDB5" w14:textId="196D9A27" w:rsidR="00835EAE" w:rsidRPr="00CC0F91" w:rsidRDefault="00835EAE" w:rsidP="00CC0F91">
      <w:pPr>
        <w:ind w:left="720"/>
        <w:contextualSpacing/>
        <w:jc w:val="center"/>
        <w:rPr>
          <w:rFonts w:eastAsia="Calibri"/>
          <w:color w:val="00000A"/>
          <w:sz w:val="18"/>
          <w:szCs w:val="18"/>
        </w:rPr>
      </w:pPr>
      <w:r w:rsidRPr="00944A38">
        <w:rPr>
          <w:rFonts w:eastAsia="Calibri"/>
          <w:color w:val="00000A"/>
          <w:sz w:val="18"/>
          <w:szCs w:val="18"/>
        </w:rPr>
        <w:t xml:space="preserve">                                                                                (podpis kierownika Zamawiającego lub osoby upoważnionej)</w:t>
      </w:r>
    </w:p>
    <w:sectPr w:rsidR="00835EAE" w:rsidRPr="00CC0F91" w:rsidSect="00194987">
      <w:footerReference w:type="default" r:id="rId8"/>
      <w:pgSz w:w="11906" w:h="16838"/>
      <w:pgMar w:top="426" w:right="1418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33574" w14:textId="77777777" w:rsidR="007631CF" w:rsidRDefault="007631CF" w:rsidP="00A8243D">
      <w:r>
        <w:separator/>
      </w:r>
    </w:p>
  </w:endnote>
  <w:endnote w:type="continuationSeparator" w:id="0">
    <w:p w14:paraId="7CFE1A77" w14:textId="77777777" w:rsidR="007631CF" w:rsidRDefault="007631CF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950F" w14:textId="77777777" w:rsidR="002042C9" w:rsidRPr="00B057DA" w:rsidRDefault="002042C9" w:rsidP="002042C9">
    <w:pPr>
      <w:suppressLineNumbers/>
      <w:tabs>
        <w:tab w:val="center" w:pos="4819"/>
        <w:tab w:val="right" w:pos="9638"/>
      </w:tabs>
      <w:spacing w:line="360" w:lineRule="auto"/>
      <w:ind w:right="-2"/>
      <w:jc w:val="both"/>
      <w:rPr>
        <w:rFonts w:eastAsia="Times New Roman"/>
        <w:sz w:val="16"/>
        <w:szCs w:val="16"/>
      </w:rPr>
    </w:pPr>
    <w:r w:rsidRPr="00B057DA">
      <w:rPr>
        <w:rFonts w:eastAsia="Times New Roman"/>
        <w:sz w:val="16"/>
        <w:szCs w:val="16"/>
      </w:rPr>
      <w:t xml:space="preserve">                                                             </w:t>
    </w:r>
  </w:p>
  <w:p w14:paraId="66EB5201" w14:textId="77777777" w:rsidR="00D765AF" w:rsidRPr="00944A38" w:rsidRDefault="00D765AF" w:rsidP="00D765AF">
    <w:pPr>
      <w:suppressLineNumbers/>
      <w:tabs>
        <w:tab w:val="center" w:pos="4819"/>
        <w:tab w:val="right" w:pos="9638"/>
      </w:tabs>
      <w:spacing w:line="360" w:lineRule="auto"/>
      <w:ind w:right="-2"/>
      <w:jc w:val="both"/>
      <w:rPr>
        <w:rFonts w:eastAsia="Times New Roman"/>
        <w:sz w:val="16"/>
        <w:szCs w:val="16"/>
      </w:rPr>
    </w:pPr>
    <w:r w:rsidRPr="00944A38">
      <w:rPr>
        <w:rFonts w:eastAsia="Times New Roman"/>
        <w:sz w:val="16"/>
        <w:szCs w:val="16"/>
      </w:rPr>
      <w:t xml:space="preserve">    </w:t>
    </w:r>
    <w:r w:rsidRPr="00944A38">
      <w:rPr>
        <w:noProof/>
      </w:rPr>
      <w:drawing>
        <wp:inline distT="0" distB="0" distL="0" distR="0" wp14:anchorId="6CB5D451" wp14:editId="169F0D1B">
          <wp:extent cx="2292350" cy="7810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1670" b="4651"/>
                  <a:stretch/>
                </pic:blipFill>
                <pic:spPr bwMode="auto">
                  <a:xfrm>
                    <a:off x="0" y="0"/>
                    <a:ext cx="2524524" cy="8601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944A38">
      <w:rPr>
        <w:rFonts w:eastAsia="Times New Roman"/>
        <w:sz w:val="16"/>
        <w:szCs w:val="16"/>
      </w:rPr>
      <w:t xml:space="preserve">                                </w:t>
    </w:r>
    <w:r w:rsidRPr="00944A38">
      <w:rPr>
        <w:rFonts w:ascii="Arial Narrow" w:hAnsi="Arial Narrow"/>
      </w:rPr>
      <w:t>Zadanie dofinansowane ze środków WFOŚiGW</w:t>
    </w:r>
  </w:p>
  <w:p w14:paraId="75F5247B" w14:textId="77777777" w:rsidR="002042C9" w:rsidRDefault="002042C9" w:rsidP="002042C9">
    <w:pPr>
      <w:pStyle w:val="Stopk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74507A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14:paraId="58858030" w14:textId="77777777" w:rsidR="00707B98" w:rsidRDefault="00707B98" w:rsidP="00707B98">
    <w:pPr>
      <w:pStyle w:val="Stopka"/>
      <w:tabs>
        <w:tab w:val="clear" w:pos="4536"/>
        <w:tab w:val="clear" w:pos="9072"/>
        <w:tab w:val="left" w:pos="3349"/>
        <w:tab w:val="center" w:pos="4677"/>
        <w:tab w:val="right" w:pos="9355"/>
      </w:tabs>
    </w:pPr>
    <w:r>
      <w:rPr>
        <w:noProof/>
      </w:rPr>
      <w:tab/>
    </w:r>
    <w:r>
      <w:rPr>
        <w:noProof/>
      </w:rPr>
      <w:tab/>
    </w:r>
  </w:p>
  <w:p w14:paraId="149394DF" w14:textId="77777777" w:rsidR="00707B98" w:rsidRDefault="00707B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F73C1" w14:textId="77777777" w:rsidR="007631CF" w:rsidRDefault="007631CF" w:rsidP="00A8243D">
      <w:r>
        <w:separator/>
      </w:r>
    </w:p>
  </w:footnote>
  <w:footnote w:type="continuationSeparator" w:id="0">
    <w:p w14:paraId="0D4F6CEE" w14:textId="77777777" w:rsidR="007631CF" w:rsidRDefault="007631CF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385B3492"/>
    <w:multiLevelType w:val="hybridMultilevel"/>
    <w:tmpl w:val="5A2A743A"/>
    <w:lvl w:ilvl="0" w:tplc="4B2A1F0A">
      <w:start w:val="1"/>
      <w:numFmt w:val="decimal"/>
      <w:lvlText w:val="%1."/>
      <w:lvlJc w:val="left"/>
      <w:pPr>
        <w:ind w:left="1429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043D6"/>
    <w:multiLevelType w:val="hybridMultilevel"/>
    <w:tmpl w:val="2B94365E"/>
    <w:lvl w:ilvl="0" w:tplc="42EE1C4A">
      <w:start w:val="1"/>
      <w:numFmt w:val="decimal"/>
      <w:lvlText w:val="%1)"/>
      <w:lvlJc w:val="left"/>
      <w:pPr>
        <w:ind w:left="1428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9FC70D7"/>
    <w:multiLevelType w:val="hybridMultilevel"/>
    <w:tmpl w:val="EA38267A"/>
    <w:lvl w:ilvl="0" w:tplc="5FE2B710">
      <w:start w:val="1"/>
      <w:numFmt w:val="decimal"/>
      <w:lvlText w:val="%1)"/>
      <w:lvlJc w:val="left"/>
      <w:pPr>
        <w:ind w:left="130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6"/>
  </w:num>
  <w:num w:numId="5">
    <w:abstractNumId w:val="20"/>
  </w:num>
  <w:num w:numId="6">
    <w:abstractNumId w:val="14"/>
  </w:num>
  <w:num w:numId="7">
    <w:abstractNumId w:val="18"/>
  </w:num>
  <w:num w:numId="8">
    <w:abstractNumId w:val="1"/>
  </w:num>
  <w:num w:numId="9">
    <w:abstractNumId w:val="19"/>
  </w:num>
  <w:num w:numId="10">
    <w:abstractNumId w:val="7"/>
  </w:num>
  <w:num w:numId="11">
    <w:abstractNumId w:val="9"/>
  </w:num>
  <w:num w:numId="12">
    <w:abstractNumId w:val="21"/>
  </w:num>
  <w:num w:numId="13">
    <w:abstractNumId w:val="0"/>
  </w:num>
  <w:num w:numId="14">
    <w:abstractNumId w:val="4"/>
  </w:num>
  <w:num w:numId="15">
    <w:abstractNumId w:val="6"/>
  </w:num>
  <w:num w:numId="16">
    <w:abstractNumId w:val="3"/>
  </w:num>
  <w:num w:numId="17">
    <w:abstractNumId w:val="15"/>
  </w:num>
  <w:num w:numId="18">
    <w:abstractNumId w:val="1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3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378A"/>
    <w:rsid w:val="0000437B"/>
    <w:rsid w:val="000135A8"/>
    <w:rsid w:val="0001671B"/>
    <w:rsid w:val="000212DD"/>
    <w:rsid w:val="00056081"/>
    <w:rsid w:val="00056DCE"/>
    <w:rsid w:val="00067DFE"/>
    <w:rsid w:val="000A5BEE"/>
    <w:rsid w:val="000B3B40"/>
    <w:rsid w:val="000C5C33"/>
    <w:rsid w:val="000C5EE9"/>
    <w:rsid w:val="000D0405"/>
    <w:rsid w:val="000E66C8"/>
    <w:rsid w:val="000F2E60"/>
    <w:rsid w:val="000F30D4"/>
    <w:rsid w:val="000F585A"/>
    <w:rsid w:val="00103456"/>
    <w:rsid w:val="001074D1"/>
    <w:rsid w:val="00112B65"/>
    <w:rsid w:val="0012018D"/>
    <w:rsid w:val="001261CF"/>
    <w:rsid w:val="001336D2"/>
    <w:rsid w:val="0013452A"/>
    <w:rsid w:val="00155605"/>
    <w:rsid w:val="00163161"/>
    <w:rsid w:val="001631FD"/>
    <w:rsid w:val="00171541"/>
    <w:rsid w:val="001841B1"/>
    <w:rsid w:val="001864BC"/>
    <w:rsid w:val="00194478"/>
    <w:rsid w:val="00194987"/>
    <w:rsid w:val="001975D7"/>
    <w:rsid w:val="001A60AA"/>
    <w:rsid w:val="001B2330"/>
    <w:rsid w:val="001C40FF"/>
    <w:rsid w:val="001D08D2"/>
    <w:rsid w:val="001E3DAD"/>
    <w:rsid w:val="001F65C8"/>
    <w:rsid w:val="002025EC"/>
    <w:rsid w:val="002042C9"/>
    <w:rsid w:val="0020706E"/>
    <w:rsid w:val="00212F35"/>
    <w:rsid w:val="00213AB0"/>
    <w:rsid w:val="00220F16"/>
    <w:rsid w:val="00227D46"/>
    <w:rsid w:val="00227FE8"/>
    <w:rsid w:val="002437F1"/>
    <w:rsid w:val="0024416D"/>
    <w:rsid w:val="002503CC"/>
    <w:rsid w:val="00256F8D"/>
    <w:rsid w:val="00272A92"/>
    <w:rsid w:val="002861C5"/>
    <w:rsid w:val="00287D9C"/>
    <w:rsid w:val="00292370"/>
    <w:rsid w:val="0029396D"/>
    <w:rsid w:val="002A104F"/>
    <w:rsid w:val="002A2A1B"/>
    <w:rsid w:val="002B0F44"/>
    <w:rsid w:val="002B2576"/>
    <w:rsid w:val="002C4C05"/>
    <w:rsid w:val="002D5809"/>
    <w:rsid w:val="002F5953"/>
    <w:rsid w:val="00303409"/>
    <w:rsid w:val="00306664"/>
    <w:rsid w:val="00313326"/>
    <w:rsid w:val="00313A2D"/>
    <w:rsid w:val="003173FF"/>
    <w:rsid w:val="003208DB"/>
    <w:rsid w:val="00347C87"/>
    <w:rsid w:val="003538A5"/>
    <w:rsid w:val="00362F10"/>
    <w:rsid w:val="00371BF4"/>
    <w:rsid w:val="00383FE9"/>
    <w:rsid w:val="003A7D00"/>
    <w:rsid w:val="003B081E"/>
    <w:rsid w:val="003B18A2"/>
    <w:rsid w:val="003B7FC6"/>
    <w:rsid w:val="003C1808"/>
    <w:rsid w:val="003E3338"/>
    <w:rsid w:val="003F5CE2"/>
    <w:rsid w:val="00417917"/>
    <w:rsid w:val="0043189D"/>
    <w:rsid w:val="0043463E"/>
    <w:rsid w:val="004350A1"/>
    <w:rsid w:val="00435FCD"/>
    <w:rsid w:val="004366C5"/>
    <w:rsid w:val="004431ED"/>
    <w:rsid w:val="00445276"/>
    <w:rsid w:val="00457387"/>
    <w:rsid w:val="0047003D"/>
    <w:rsid w:val="00475804"/>
    <w:rsid w:val="0048025C"/>
    <w:rsid w:val="004E18EF"/>
    <w:rsid w:val="004E2ECA"/>
    <w:rsid w:val="004F0E25"/>
    <w:rsid w:val="004F6385"/>
    <w:rsid w:val="00500EC5"/>
    <w:rsid w:val="00503C7C"/>
    <w:rsid w:val="005059CF"/>
    <w:rsid w:val="00513B61"/>
    <w:rsid w:val="0051760B"/>
    <w:rsid w:val="00520C26"/>
    <w:rsid w:val="00526135"/>
    <w:rsid w:val="00537359"/>
    <w:rsid w:val="005375F9"/>
    <w:rsid w:val="005414B6"/>
    <w:rsid w:val="00557943"/>
    <w:rsid w:val="0056168A"/>
    <w:rsid w:val="005665AF"/>
    <w:rsid w:val="005719B6"/>
    <w:rsid w:val="00574982"/>
    <w:rsid w:val="005777D2"/>
    <w:rsid w:val="005811F2"/>
    <w:rsid w:val="005847F2"/>
    <w:rsid w:val="005A1A53"/>
    <w:rsid w:val="005B1288"/>
    <w:rsid w:val="005B45BB"/>
    <w:rsid w:val="005C6F5B"/>
    <w:rsid w:val="005D3D17"/>
    <w:rsid w:val="005D4367"/>
    <w:rsid w:val="005E10BD"/>
    <w:rsid w:val="005E5044"/>
    <w:rsid w:val="0062377A"/>
    <w:rsid w:val="00641540"/>
    <w:rsid w:val="00660CF4"/>
    <w:rsid w:val="00660F1D"/>
    <w:rsid w:val="00667493"/>
    <w:rsid w:val="00677667"/>
    <w:rsid w:val="00693B9D"/>
    <w:rsid w:val="006C6071"/>
    <w:rsid w:val="006E47F8"/>
    <w:rsid w:val="006E48F2"/>
    <w:rsid w:val="006F4A36"/>
    <w:rsid w:val="00707B98"/>
    <w:rsid w:val="00710BCF"/>
    <w:rsid w:val="007124E3"/>
    <w:rsid w:val="007304A7"/>
    <w:rsid w:val="00741093"/>
    <w:rsid w:val="0074507A"/>
    <w:rsid w:val="007631CF"/>
    <w:rsid w:val="00766CDD"/>
    <w:rsid w:val="0079341E"/>
    <w:rsid w:val="007B23A1"/>
    <w:rsid w:val="007C656C"/>
    <w:rsid w:val="007D3620"/>
    <w:rsid w:val="007D56C7"/>
    <w:rsid w:val="007E42F7"/>
    <w:rsid w:val="007F2E1F"/>
    <w:rsid w:val="007F730D"/>
    <w:rsid w:val="00805860"/>
    <w:rsid w:val="0082275B"/>
    <w:rsid w:val="00825B8A"/>
    <w:rsid w:val="00825DE6"/>
    <w:rsid w:val="00830DB1"/>
    <w:rsid w:val="00835EAE"/>
    <w:rsid w:val="008506E3"/>
    <w:rsid w:val="008557E4"/>
    <w:rsid w:val="008576DB"/>
    <w:rsid w:val="00873118"/>
    <w:rsid w:val="0089111F"/>
    <w:rsid w:val="008B23F9"/>
    <w:rsid w:val="008B3112"/>
    <w:rsid w:val="008B3421"/>
    <w:rsid w:val="008B4B58"/>
    <w:rsid w:val="008C63C5"/>
    <w:rsid w:val="008D37F1"/>
    <w:rsid w:val="008D4C63"/>
    <w:rsid w:val="008E72FD"/>
    <w:rsid w:val="0090387E"/>
    <w:rsid w:val="009058FB"/>
    <w:rsid w:val="0092210E"/>
    <w:rsid w:val="009228C7"/>
    <w:rsid w:val="009254DA"/>
    <w:rsid w:val="009408EF"/>
    <w:rsid w:val="00941F8C"/>
    <w:rsid w:val="00946642"/>
    <w:rsid w:val="00952CD5"/>
    <w:rsid w:val="009810FE"/>
    <w:rsid w:val="00982682"/>
    <w:rsid w:val="00983056"/>
    <w:rsid w:val="00987CA0"/>
    <w:rsid w:val="00990480"/>
    <w:rsid w:val="009940B5"/>
    <w:rsid w:val="00996807"/>
    <w:rsid w:val="009A35C9"/>
    <w:rsid w:val="009A696D"/>
    <w:rsid w:val="009B4506"/>
    <w:rsid w:val="009C0366"/>
    <w:rsid w:val="009F48EE"/>
    <w:rsid w:val="00A00BFC"/>
    <w:rsid w:val="00A02161"/>
    <w:rsid w:val="00A3690E"/>
    <w:rsid w:val="00A52459"/>
    <w:rsid w:val="00A76F49"/>
    <w:rsid w:val="00A81315"/>
    <w:rsid w:val="00A81F46"/>
    <w:rsid w:val="00A8243D"/>
    <w:rsid w:val="00A838B8"/>
    <w:rsid w:val="00A95B22"/>
    <w:rsid w:val="00AA0D11"/>
    <w:rsid w:val="00AA6DAF"/>
    <w:rsid w:val="00AB2235"/>
    <w:rsid w:val="00AB7084"/>
    <w:rsid w:val="00AC5571"/>
    <w:rsid w:val="00AD452A"/>
    <w:rsid w:val="00AD4C5B"/>
    <w:rsid w:val="00AE25DF"/>
    <w:rsid w:val="00B0128D"/>
    <w:rsid w:val="00B03FF4"/>
    <w:rsid w:val="00B07E38"/>
    <w:rsid w:val="00B10420"/>
    <w:rsid w:val="00B228CB"/>
    <w:rsid w:val="00B31147"/>
    <w:rsid w:val="00B40C36"/>
    <w:rsid w:val="00B41F3A"/>
    <w:rsid w:val="00B42224"/>
    <w:rsid w:val="00B423B8"/>
    <w:rsid w:val="00B54319"/>
    <w:rsid w:val="00B62820"/>
    <w:rsid w:val="00B67CC9"/>
    <w:rsid w:val="00B70CD4"/>
    <w:rsid w:val="00B80834"/>
    <w:rsid w:val="00B85AFE"/>
    <w:rsid w:val="00B92F92"/>
    <w:rsid w:val="00B945E3"/>
    <w:rsid w:val="00BA07AB"/>
    <w:rsid w:val="00BA4110"/>
    <w:rsid w:val="00BB7B9B"/>
    <w:rsid w:val="00BC0C9C"/>
    <w:rsid w:val="00BC33B7"/>
    <w:rsid w:val="00BD7748"/>
    <w:rsid w:val="00BE0772"/>
    <w:rsid w:val="00BE7A22"/>
    <w:rsid w:val="00C13530"/>
    <w:rsid w:val="00C15B98"/>
    <w:rsid w:val="00C163BD"/>
    <w:rsid w:val="00C16C7B"/>
    <w:rsid w:val="00C30CCB"/>
    <w:rsid w:val="00C40BD4"/>
    <w:rsid w:val="00C50AFD"/>
    <w:rsid w:val="00C53F64"/>
    <w:rsid w:val="00C5682A"/>
    <w:rsid w:val="00C64CB0"/>
    <w:rsid w:val="00C80740"/>
    <w:rsid w:val="00C953FD"/>
    <w:rsid w:val="00C97CF4"/>
    <w:rsid w:val="00CB2F2B"/>
    <w:rsid w:val="00CB7AA5"/>
    <w:rsid w:val="00CC0F91"/>
    <w:rsid w:val="00CC346D"/>
    <w:rsid w:val="00D13EF0"/>
    <w:rsid w:val="00D17C8F"/>
    <w:rsid w:val="00D22A6C"/>
    <w:rsid w:val="00D26D1E"/>
    <w:rsid w:val="00D3064B"/>
    <w:rsid w:val="00D30A66"/>
    <w:rsid w:val="00D45197"/>
    <w:rsid w:val="00D543D1"/>
    <w:rsid w:val="00D64E43"/>
    <w:rsid w:val="00D765AF"/>
    <w:rsid w:val="00D83860"/>
    <w:rsid w:val="00D874CB"/>
    <w:rsid w:val="00D875EB"/>
    <w:rsid w:val="00DB3FC0"/>
    <w:rsid w:val="00DB6A1C"/>
    <w:rsid w:val="00DC5DBD"/>
    <w:rsid w:val="00DF4B65"/>
    <w:rsid w:val="00DF4FE0"/>
    <w:rsid w:val="00DF68E5"/>
    <w:rsid w:val="00E17D19"/>
    <w:rsid w:val="00E3437A"/>
    <w:rsid w:val="00E57195"/>
    <w:rsid w:val="00E60773"/>
    <w:rsid w:val="00E62144"/>
    <w:rsid w:val="00E766F2"/>
    <w:rsid w:val="00E8675F"/>
    <w:rsid w:val="00E956D8"/>
    <w:rsid w:val="00EA2F4C"/>
    <w:rsid w:val="00EA52D4"/>
    <w:rsid w:val="00EA6FE9"/>
    <w:rsid w:val="00EA70D9"/>
    <w:rsid w:val="00EB0396"/>
    <w:rsid w:val="00EB6174"/>
    <w:rsid w:val="00ED22A4"/>
    <w:rsid w:val="00EE3C30"/>
    <w:rsid w:val="00EE3D50"/>
    <w:rsid w:val="00EE4146"/>
    <w:rsid w:val="00EE4160"/>
    <w:rsid w:val="00EF3A6E"/>
    <w:rsid w:val="00EF57B8"/>
    <w:rsid w:val="00EF6AB8"/>
    <w:rsid w:val="00EF7BA5"/>
    <w:rsid w:val="00F20335"/>
    <w:rsid w:val="00F22764"/>
    <w:rsid w:val="00F2558E"/>
    <w:rsid w:val="00F3357F"/>
    <w:rsid w:val="00F351DE"/>
    <w:rsid w:val="00F47EBB"/>
    <w:rsid w:val="00F642C4"/>
    <w:rsid w:val="00F72118"/>
    <w:rsid w:val="00F94562"/>
    <w:rsid w:val="00F94ED3"/>
    <w:rsid w:val="00FA25F4"/>
    <w:rsid w:val="00FB0B60"/>
    <w:rsid w:val="00FB2865"/>
    <w:rsid w:val="00FC552C"/>
    <w:rsid w:val="00FD5763"/>
    <w:rsid w:val="00FE718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A123C4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semiHidden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Emilia Nawrocka</cp:lastModifiedBy>
  <cp:revision>11</cp:revision>
  <cp:lastPrinted>2021-04-12T09:18:00Z</cp:lastPrinted>
  <dcterms:created xsi:type="dcterms:W3CDTF">2021-04-08T12:37:00Z</dcterms:created>
  <dcterms:modified xsi:type="dcterms:W3CDTF">2021-04-12T12:16:00Z</dcterms:modified>
</cp:coreProperties>
</file>