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38" w:rsidRPr="00545C54" w:rsidRDefault="00CD6538" w:rsidP="00CD6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D2C31" w:rsidRPr="00545C54" w:rsidRDefault="00674FF2" w:rsidP="009D2C31">
      <w:pPr>
        <w:spacing w:after="0" w:line="240" w:lineRule="auto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r w:rsidRPr="00545C54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1DE3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</w:t>
      </w:r>
      <w:r w:rsidRPr="00545C54">
        <w:rPr>
          <w:rFonts w:ascii="Cambria" w:eastAsia="Times New Roman" w:hAnsi="Cambria" w:cs="Times New Roman"/>
          <w:sz w:val="24"/>
          <w:szCs w:val="24"/>
          <w:lang w:eastAsia="pl-PL"/>
        </w:rPr>
        <w:t>z.o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/2</w:t>
      </w:r>
      <w:r w:rsidR="00D61DE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</w:p>
    <w:p w:rsidR="009D2C31" w:rsidRPr="00545C54" w:rsidRDefault="009D2C31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674FF2" w:rsidRPr="00545C54" w:rsidRDefault="00674FF2" w:rsidP="00674FF2">
      <w:pPr>
        <w:pStyle w:val="Default"/>
        <w:jc w:val="center"/>
        <w:rPr>
          <w:b/>
          <w:bCs/>
        </w:rPr>
      </w:pPr>
      <w:r w:rsidRPr="00545C54">
        <w:rPr>
          <w:b/>
          <w:bCs/>
        </w:rPr>
        <w:t>Informacja z otwarcia ofert z zapytania ofertowego na:</w:t>
      </w:r>
    </w:p>
    <w:p w:rsidR="00674FF2" w:rsidRPr="00545C54" w:rsidRDefault="00674FF2" w:rsidP="00674FF2">
      <w:pPr>
        <w:pStyle w:val="Default"/>
        <w:jc w:val="center"/>
      </w:pPr>
    </w:p>
    <w:p w:rsidR="00674FF2" w:rsidRPr="00545C54" w:rsidRDefault="00674FF2" w:rsidP="00674FF2">
      <w:pPr>
        <w:pStyle w:val="Default"/>
        <w:jc w:val="center"/>
        <w:rPr>
          <w:b/>
          <w:u w:val="single"/>
        </w:rPr>
      </w:pPr>
      <w:r w:rsidRPr="00545C54">
        <w:rPr>
          <w:b/>
          <w:u w:val="single"/>
        </w:rPr>
        <w:t>„</w:t>
      </w:r>
      <w:r w:rsidR="00EE20B6" w:rsidRPr="00EE20B6">
        <w:rPr>
          <w:b/>
          <w:u w:val="single"/>
        </w:rPr>
        <w:t>Dostawę mieszanki mineralno-asfaltowej o długim okresie składowania (workowanej)</w:t>
      </w:r>
      <w:r w:rsidRPr="00545C54">
        <w:rPr>
          <w:b/>
          <w:u w:val="single"/>
        </w:rPr>
        <w:t>”</w:t>
      </w:r>
    </w:p>
    <w:p w:rsidR="00674FF2" w:rsidRPr="00545C54" w:rsidRDefault="00674FF2" w:rsidP="00674FF2">
      <w:pPr>
        <w:pStyle w:val="Default"/>
        <w:jc w:val="center"/>
      </w:pPr>
    </w:p>
    <w:p w:rsidR="00CD6538" w:rsidRPr="00545C54" w:rsidRDefault="00674FF2" w:rsidP="00674FF2">
      <w:pPr>
        <w:jc w:val="both"/>
        <w:rPr>
          <w:rFonts w:ascii="Cambria" w:hAnsi="Cambria"/>
          <w:sz w:val="24"/>
          <w:szCs w:val="24"/>
        </w:rPr>
      </w:pPr>
      <w:r w:rsidRPr="00545C54">
        <w:rPr>
          <w:rFonts w:ascii="Cambria" w:hAnsi="Cambria"/>
          <w:sz w:val="24"/>
          <w:szCs w:val="24"/>
        </w:rPr>
        <w:t xml:space="preserve">Zamawiający informuje, że w przedmiotowym postępowaniu do dnia </w:t>
      </w:r>
      <w:r w:rsidR="00D61DE3">
        <w:rPr>
          <w:rFonts w:ascii="Cambria" w:hAnsi="Cambria"/>
          <w:b/>
          <w:bCs/>
          <w:sz w:val="24"/>
          <w:szCs w:val="24"/>
        </w:rPr>
        <w:t>20.09.2022</w:t>
      </w:r>
      <w:r w:rsidR="00EE20B6">
        <w:rPr>
          <w:rFonts w:ascii="Cambria" w:hAnsi="Cambria"/>
          <w:b/>
          <w:bCs/>
          <w:sz w:val="24"/>
          <w:szCs w:val="24"/>
        </w:rPr>
        <w:t xml:space="preserve"> r. do godz. 1</w:t>
      </w:r>
      <w:r w:rsidR="00D61DE3">
        <w:rPr>
          <w:rFonts w:ascii="Cambria" w:hAnsi="Cambria"/>
          <w:b/>
          <w:bCs/>
          <w:sz w:val="24"/>
          <w:szCs w:val="24"/>
        </w:rPr>
        <w:t>2</w:t>
      </w:r>
      <w:r w:rsidRPr="00545C54">
        <w:rPr>
          <w:rFonts w:ascii="Cambria" w:hAnsi="Cambria"/>
          <w:b/>
          <w:bCs/>
          <w:sz w:val="24"/>
          <w:szCs w:val="24"/>
        </w:rPr>
        <w:t xml:space="preserve">:00 </w:t>
      </w:r>
      <w:r w:rsidR="00D61DE3">
        <w:rPr>
          <w:rFonts w:ascii="Cambria" w:hAnsi="Cambria"/>
          <w:sz w:val="24"/>
          <w:szCs w:val="24"/>
        </w:rPr>
        <w:t>wpłynęło</w:t>
      </w:r>
      <w:r w:rsidRPr="00545C54">
        <w:rPr>
          <w:rFonts w:ascii="Cambria" w:hAnsi="Cambria"/>
          <w:sz w:val="24"/>
          <w:szCs w:val="24"/>
        </w:rPr>
        <w:t xml:space="preserve"> </w:t>
      </w:r>
      <w:r w:rsidR="00D61DE3">
        <w:rPr>
          <w:rFonts w:ascii="Cambria" w:hAnsi="Cambria"/>
          <w:b/>
          <w:bCs/>
          <w:sz w:val="24"/>
          <w:szCs w:val="24"/>
        </w:rPr>
        <w:t>5</w:t>
      </w:r>
      <w:r w:rsidRPr="00545C54">
        <w:rPr>
          <w:rFonts w:ascii="Cambria" w:hAnsi="Cambria"/>
          <w:b/>
          <w:bCs/>
          <w:sz w:val="24"/>
          <w:szCs w:val="24"/>
        </w:rPr>
        <w:t xml:space="preserve"> </w:t>
      </w:r>
      <w:r w:rsidR="00D61DE3">
        <w:rPr>
          <w:rFonts w:ascii="Cambria" w:hAnsi="Cambria"/>
          <w:b/>
          <w:sz w:val="24"/>
          <w:szCs w:val="24"/>
        </w:rPr>
        <w:t>ofert</w:t>
      </w:r>
      <w:r w:rsidRPr="00545C54">
        <w:rPr>
          <w:rFonts w:ascii="Cambria" w:hAnsi="Cambria"/>
          <w:sz w:val="24"/>
          <w:szCs w:val="24"/>
        </w:rPr>
        <w:t>:</w:t>
      </w:r>
    </w:p>
    <w:tbl>
      <w:tblPr>
        <w:tblpPr w:leftFromText="141" w:rightFromText="141" w:bottomFromText="200" w:vertAnchor="text" w:horzAnchor="margin" w:tblpXSpec="center" w:tblpY="1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134"/>
        <w:gridCol w:w="1418"/>
        <w:gridCol w:w="1276"/>
      </w:tblGrid>
      <w:tr w:rsidR="00840B25" w:rsidRPr="00545C54" w:rsidTr="00840B25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25" w:rsidRPr="00840B25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40B2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Cena za 1 t brutto (w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40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Całkowita cena</w:t>
            </w:r>
          </w:p>
          <w:p w:rsidR="00840B25" w:rsidRPr="00545C54" w:rsidRDefault="00840B25" w:rsidP="00840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840B25" w:rsidRPr="00545C54" w:rsidRDefault="00840B25" w:rsidP="00840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25" w:rsidRPr="00545C54" w:rsidRDefault="00840B25" w:rsidP="00840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Termin dostawy (w dn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.</w:t>
            </w: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40B25" w:rsidRPr="00545C54" w:rsidTr="00840B25">
        <w:trPr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40B25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BUDOMEX BIS Górniak i Wspólnicy sp. jawna, Kamieniec 8, 28-230 Połaniec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800,73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48 043,80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------------</w:t>
            </w:r>
          </w:p>
        </w:tc>
      </w:tr>
      <w:tr w:rsidR="00840B25" w:rsidRPr="00545C54" w:rsidTr="00840B25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40B25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61DE3">
              <w:rPr>
                <w:rFonts w:ascii="Cambria" w:eastAsia="Calibri" w:hAnsi="Cambria" w:cs="Times New Roman"/>
                <w:sz w:val="24"/>
                <w:szCs w:val="24"/>
              </w:rPr>
              <w:t>Wytwórnie Materiałów Bitumicznych EMULEX Irena Kalinowska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r w:rsidRPr="00D61DE3">
              <w:rPr>
                <w:rFonts w:ascii="Cambria" w:eastAsia="Calibri" w:hAnsi="Cambria" w:cs="Times New Roman"/>
                <w:sz w:val="24"/>
                <w:szCs w:val="24"/>
              </w:rPr>
              <w:t xml:space="preserve">ul. Czesława Tańskiego 16,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                    </w:t>
            </w:r>
            <w:r w:rsidRPr="00D61DE3">
              <w:rPr>
                <w:rFonts w:ascii="Cambria" w:eastAsia="Calibri" w:hAnsi="Cambria" w:cs="Times New Roman"/>
                <w:sz w:val="24"/>
                <w:szCs w:val="24"/>
              </w:rPr>
              <w:t>73-102 Stargard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943,41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56 604,60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40B25" w:rsidRPr="00545C54" w:rsidTr="00840B25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40B25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Rejon Robót Drogowych DROG-BUD, sp. z o.o.,                   ul. I. Krasickiego 18A, 32-566 Alwernia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1 019,67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61 180,20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40B25" w:rsidRPr="00545C54" w:rsidTr="00840B25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40B25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TRAKT S.A., Szczukowskie Górki 1,                                     26-065 Piekoszów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799,50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47 970,00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40B25" w:rsidRPr="00545C54" w:rsidTr="00840B25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840B25" w:rsidP="00840B25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BITUMIX WG sp. z o.o., ul. Hugona Kołłątaja 28/30, 25-715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53 136,00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------------</w:t>
            </w:r>
          </w:p>
        </w:tc>
      </w:tr>
    </w:tbl>
    <w:p w:rsidR="009D2C31" w:rsidRPr="00545C54" w:rsidRDefault="009D2C31" w:rsidP="009D2C3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CD6538" w:rsidRPr="00545C54" w:rsidRDefault="00CD6538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55D8" w:rsidRPr="00545C54" w:rsidRDefault="009E55D8">
      <w:pPr>
        <w:rPr>
          <w:rFonts w:ascii="Cambria" w:hAnsi="Cambria" w:cs="Times New Roman"/>
          <w:sz w:val="20"/>
          <w:szCs w:val="20"/>
        </w:rPr>
      </w:pPr>
    </w:p>
    <w:sectPr w:rsidR="009E55D8" w:rsidRPr="0054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1"/>
    <w:rsid w:val="000109CE"/>
    <w:rsid w:val="00040524"/>
    <w:rsid w:val="00070DF0"/>
    <w:rsid w:val="001E6D7E"/>
    <w:rsid w:val="003D6977"/>
    <w:rsid w:val="004E0DC6"/>
    <w:rsid w:val="00537A05"/>
    <w:rsid w:val="00545C54"/>
    <w:rsid w:val="005B6F76"/>
    <w:rsid w:val="00674FF2"/>
    <w:rsid w:val="0069681C"/>
    <w:rsid w:val="006B39BD"/>
    <w:rsid w:val="007909F1"/>
    <w:rsid w:val="007C1E73"/>
    <w:rsid w:val="007C4D5B"/>
    <w:rsid w:val="008100E6"/>
    <w:rsid w:val="00840B25"/>
    <w:rsid w:val="008C3EA4"/>
    <w:rsid w:val="009A791F"/>
    <w:rsid w:val="009D2C31"/>
    <w:rsid w:val="009E55D8"/>
    <w:rsid w:val="00AE35D6"/>
    <w:rsid w:val="00B87FDD"/>
    <w:rsid w:val="00CD6538"/>
    <w:rsid w:val="00D2052A"/>
    <w:rsid w:val="00D61DE3"/>
    <w:rsid w:val="00DC58B6"/>
    <w:rsid w:val="00DE39C2"/>
    <w:rsid w:val="00DF3A42"/>
    <w:rsid w:val="00EE15F4"/>
    <w:rsid w:val="00E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2B1E-425D-42F4-B06A-52BB69E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F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cp:lastPrinted>2021-08-17T10:19:00Z</cp:lastPrinted>
  <dcterms:created xsi:type="dcterms:W3CDTF">2019-08-19T06:40:00Z</dcterms:created>
  <dcterms:modified xsi:type="dcterms:W3CDTF">2022-09-20T10:50:00Z</dcterms:modified>
</cp:coreProperties>
</file>