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E94CC1"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w:t>
      </w:r>
      <w:r w:rsidR="009F7D89">
        <w:rPr>
          <w:rFonts w:ascii="Century Gothic" w:eastAsia="Times New Roman" w:hAnsi="Century Gothic"/>
          <w:sz w:val="22"/>
          <w:szCs w:val="22"/>
        </w:rPr>
        <w:t>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300DDB" w:rsidRDefault="000B2C86" w:rsidP="000B2C86">
      <w:pPr>
        <w:jc w:val="center"/>
        <w:rPr>
          <w:rFonts w:ascii="Century Gothic" w:hAnsi="Century Gothic"/>
          <w:sz w:val="22"/>
          <w:szCs w:val="22"/>
        </w:rPr>
      </w:pPr>
      <w:bookmarkStart w:id="0" w:name="_Hlk116895783"/>
      <w:r w:rsidRPr="00300DDB">
        <w:rPr>
          <w:rFonts w:ascii="Century Gothic" w:hAnsi="Century Gothic"/>
          <w:b/>
          <w:sz w:val="22"/>
          <w:szCs w:val="22"/>
        </w:rPr>
        <w:t>„</w:t>
      </w:r>
      <w:r w:rsidR="00300DDB" w:rsidRPr="00300DDB">
        <w:rPr>
          <w:rFonts w:ascii="Century Gothic" w:hAnsi="Century Gothic"/>
          <w:sz w:val="22"/>
          <w:szCs w:val="22"/>
        </w:rPr>
        <w:t>Dostawa i montaż instalacji OZE na budynkach użyteczności publicznej na terenie Gminy Wodzierady</w:t>
      </w:r>
      <w:r w:rsidRPr="00300DDB">
        <w:rPr>
          <w:rFonts w:ascii="Century Gothic" w:hAnsi="Century Gothic"/>
          <w:b/>
          <w:sz w:val="22"/>
          <w:szCs w:val="22"/>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300DDB"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IZP.271.11</w:t>
      </w:r>
      <w:r w:rsidR="000B2C86" w:rsidRPr="001D4FF3">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300DDB">
        <w:rPr>
          <w:rFonts w:ascii="Century Gothic" w:eastAsia="Times New Roman" w:hAnsi="Century Gothic"/>
          <w:color w:val="000000"/>
          <w:sz w:val="22"/>
          <w:szCs w:val="22"/>
        </w:rPr>
        <w:t>październik</w:t>
      </w:r>
      <w:r w:rsidRPr="0057215A">
        <w:rPr>
          <w:rFonts w:ascii="Century Gothic" w:eastAsia="Times New Roman" w:hAnsi="Century Gothic"/>
          <w:color w:val="000000"/>
          <w:sz w:val="22"/>
          <w:szCs w:val="22"/>
        </w:rPr>
        <w:t xml:space="preserve">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EA7BE7" w:rsidRDefault="00EA7BE7" w:rsidP="00EA7BE7">
      <w:pPr>
        <w:spacing w:after="160" w:line="259" w:lineRule="auto"/>
        <w:rPr>
          <w:rFonts w:ascii="Century Gothic" w:eastAsia="Times New Roman" w:hAnsi="Century Gothic" w:cs="Arial"/>
          <w:b/>
          <w:sz w:val="22"/>
          <w:szCs w:val="22"/>
          <w:lang w:eastAsia="en-US"/>
        </w:rPr>
      </w:pPr>
      <w:r>
        <w:rPr>
          <w:rFonts w:ascii="Century Gothic" w:eastAsia="Times New Roman" w:hAnsi="Century Gothic"/>
          <w:b/>
          <w:sz w:val="22"/>
          <w:szCs w:val="22"/>
          <w:lang w:eastAsia="en-US"/>
        </w:rPr>
        <w:br w:type="page"/>
      </w: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00EB3ABF">
        <w:rPr>
          <w:rFonts w:ascii="Century Gothic" w:eastAsia="Times New Roman" w:hAnsi="Century Gothic"/>
          <w:color w:val="000000"/>
          <w:sz w:val="22"/>
          <w:szCs w:val="22"/>
          <w:lang w:eastAsia="en-US"/>
        </w:rPr>
        <w:t>(t.j. Dz. U. z 2023r. 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9C2BDD" w:rsidRDefault="000B2C86" w:rsidP="0057215A">
      <w:pPr>
        <w:autoSpaceDE w:val="0"/>
        <w:autoSpaceDN w:val="0"/>
        <w:spacing w:line="360" w:lineRule="auto"/>
        <w:ind w:firstLine="360"/>
        <w:rPr>
          <w:rFonts w:ascii="Century Gothic" w:eastAsia="Times New Roman" w:hAnsi="Century Gothic"/>
          <w:sz w:val="22"/>
          <w:szCs w:val="22"/>
          <w:lang w:eastAsia="en-US"/>
        </w:rPr>
      </w:pPr>
      <w:r w:rsidRPr="009C2BDD">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9C2BDD">
        <w:rPr>
          <w:rFonts w:ascii="Century Gothic" w:eastAsia="Times New Roman" w:hAnsi="Century Gothic"/>
          <w:bCs/>
          <w:sz w:val="22"/>
          <w:szCs w:val="22"/>
          <w:lang w:eastAsia="en-US"/>
        </w:rPr>
        <w:t xml:space="preserve">– nie  podlega wykluczeniu na podstawie </w:t>
      </w:r>
      <w:r w:rsidRPr="009C2BDD">
        <w:rPr>
          <w:rFonts w:ascii="Century Gothic" w:hAnsi="Century Gothic" w:cs="Arial"/>
          <w:bCs/>
          <w:sz w:val="22"/>
          <w:szCs w:val="22"/>
        </w:rPr>
        <w:t>art. 7 ust. 1</w:t>
      </w:r>
      <w:r w:rsidR="00FC6746" w:rsidRPr="009C2BDD">
        <w:rPr>
          <w:rFonts w:ascii="Century Gothic" w:hAnsi="Century Gothic" w:cs="Arial"/>
          <w:bCs/>
          <w:sz w:val="22"/>
          <w:szCs w:val="22"/>
        </w:rPr>
        <w:t xml:space="preserve"> ustawy z dnia 13 kwietnia 2022</w:t>
      </w:r>
      <w:r w:rsidRPr="009C2BDD">
        <w:rPr>
          <w:rFonts w:ascii="Century Gothic" w:hAnsi="Century Gothic" w:cs="Arial"/>
          <w:bCs/>
          <w:sz w:val="22"/>
          <w:szCs w:val="22"/>
        </w:rPr>
        <w:t xml:space="preserve">r. </w:t>
      </w:r>
      <w:r w:rsidRPr="009C2BDD">
        <w:rPr>
          <w:rFonts w:ascii="Century Gothic" w:hAnsi="Century Gothic" w:cs="Arial"/>
          <w:bCs/>
          <w:sz w:val="22"/>
          <w:szCs w:val="22"/>
        </w:rPr>
        <w:br/>
        <w:t>o szczególnych rozwiązaniach w zakresie przeciwdziałania wspieraniu agresji na Ukrainę oraz służących ochronie bezpieczeństwa narodowego, na czas trwania tych</w:t>
      </w:r>
      <w:r w:rsidRPr="0057215A">
        <w:rPr>
          <w:rFonts w:ascii="Century Gothic" w:hAnsi="Century Gothic" w:cs="Arial"/>
          <w:bCs/>
          <w:sz w:val="22"/>
          <w:szCs w:val="22"/>
        </w:rPr>
        <w:t xml:space="preserve">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t>
      </w:r>
      <w:r w:rsidRPr="009C2BDD">
        <w:rPr>
          <w:rFonts w:ascii="Century Gothic" w:eastAsia="Times New Roman" w:hAnsi="Century Gothic"/>
          <w:sz w:val="22"/>
          <w:szCs w:val="22"/>
          <w:lang w:eastAsia="en-US"/>
        </w:rPr>
        <w:t>Wykonawca jest zobowiązany wskazać Formularzu ofertowym – załączni</w:t>
      </w:r>
      <w:r w:rsidR="001D4FF3" w:rsidRPr="009C2BDD">
        <w:rPr>
          <w:rFonts w:ascii="Century Gothic" w:eastAsia="Times New Roman" w:hAnsi="Century Gothic"/>
          <w:sz w:val="22"/>
          <w:szCs w:val="22"/>
          <w:lang w:eastAsia="en-US"/>
        </w:rPr>
        <w:t>k nr 3</w:t>
      </w:r>
      <w:r w:rsidRPr="009C2BDD">
        <w:rPr>
          <w:rFonts w:ascii="Century Gothic" w:eastAsia="Times New Roman" w:hAnsi="Century Gothic"/>
          <w:sz w:val="22"/>
          <w:szCs w:val="22"/>
          <w:lang w:eastAsia="en-US"/>
        </w:rPr>
        <w:t xml:space="preserve"> do SWZ,</w:t>
      </w:r>
      <w:r w:rsidRPr="0057215A">
        <w:rPr>
          <w:rFonts w:ascii="Century Gothic" w:eastAsia="Times New Roman" w:hAnsi="Century Gothic"/>
          <w:sz w:val="22"/>
          <w:szCs w:val="22"/>
          <w:lang w:eastAsia="en-US"/>
        </w:rPr>
        <w:t xml:space="preserve">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4010FC" w:rsidRPr="009F7D89" w:rsidRDefault="004010FC" w:rsidP="004010FC">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lastRenderedPageBreak/>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4010FC" w:rsidRPr="009F7D89" w:rsidRDefault="004010FC" w:rsidP="004010FC">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 xml:space="preserve">Przedmiotem zamówienia jest wykonanie </w:t>
      </w:r>
      <w:r w:rsidR="00EB3ABF">
        <w:rPr>
          <w:rFonts w:ascii="Century Gothic" w:hAnsi="Century Gothic"/>
          <w:color w:val="000000"/>
        </w:rPr>
        <w:t xml:space="preserve">dostaw i </w:t>
      </w:r>
      <w:r w:rsidRPr="009F7D89">
        <w:rPr>
          <w:rFonts w:ascii="Century Gothic" w:hAnsi="Century Gothic"/>
          <w:color w:val="000000"/>
        </w:rPr>
        <w:t>robót funkcjonalnie ze sobą związanych. Rozdzielenie robót groziłoby niedającymi się wyeliminować problemami organizacyjnymi związanymi z odpowiedzialnością za poszczególne elementy robót wykonywanych przez różnych Wykonawców.</w:t>
      </w:r>
    </w:p>
    <w:p w:rsidR="004010FC" w:rsidRPr="009F7D89" w:rsidRDefault="004010FC" w:rsidP="004010FC">
      <w:pPr>
        <w:pStyle w:val="Akapitzlist"/>
        <w:numPr>
          <w:ilvl w:val="2"/>
          <w:numId w:val="46"/>
        </w:numPr>
        <w:suppressAutoHyphens/>
        <w:spacing w:before="20" w:after="40" w:line="360" w:lineRule="auto"/>
        <w:ind w:left="992" w:hanging="425"/>
        <w:contextualSpacing w:val="0"/>
        <w:rPr>
          <w:rFonts w:ascii="Century Gothic" w:hAnsi="Century Gothic"/>
          <w:color w:val="000000"/>
        </w:rPr>
      </w:pPr>
      <w:r w:rsidRPr="009F7D89">
        <w:rPr>
          <w:rFonts w:ascii="Century Gothic" w:hAnsi="Century Gothic"/>
          <w:color w:val="000000"/>
        </w:rPr>
        <w:t xml:space="preserve">Przy tego typu </w:t>
      </w:r>
      <w:r w:rsidR="00EB3ABF">
        <w:rPr>
          <w:rFonts w:ascii="Century Gothic" w:hAnsi="Century Gothic"/>
          <w:color w:val="000000"/>
        </w:rPr>
        <w:t xml:space="preserve">dostawach i </w:t>
      </w:r>
      <w:r w:rsidRPr="009F7D89">
        <w:rPr>
          <w:rFonts w:ascii="Century Gothic" w:hAnsi="Century Gothic"/>
          <w:color w:val="000000"/>
        </w:rPr>
        <w:t>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rsidR="004010FC" w:rsidRPr="009F7D89" w:rsidRDefault="004010FC" w:rsidP="004010FC">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 xml:space="preserve">Przy tego typu robotach wykonywanych przez różnych Wykonawców opóźnienie jednego z Wykonawców wpłynęłoby negatywnie na terminowość wykonania innych elementów </w:t>
      </w:r>
      <w:r>
        <w:rPr>
          <w:rFonts w:ascii="Century Gothic" w:hAnsi="Century Gothic"/>
          <w:color w:val="000000"/>
        </w:rPr>
        <w:t>zadania</w:t>
      </w:r>
      <w:r w:rsidRPr="009F7D89">
        <w:rPr>
          <w:rFonts w:ascii="Century Gothic" w:hAnsi="Century Gothic"/>
          <w:color w:val="000000"/>
        </w:rPr>
        <w:t xml:space="preserve"> – zależnych od terminowego wykonania prac przez innego Wykonawcę.</w:t>
      </w:r>
    </w:p>
    <w:p w:rsidR="009F7D89" w:rsidRPr="006C595F" w:rsidRDefault="004010FC" w:rsidP="004010FC">
      <w:pPr>
        <w:spacing w:after="200" w:line="360" w:lineRule="auto"/>
        <w:contextualSpacing/>
        <w:rPr>
          <w:rFonts w:ascii="Century Gothic" w:eastAsia="Times New Roman" w:hAnsi="Century Gothic"/>
          <w:i/>
          <w:color w:val="002060"/>
          <w:sz w:val="22"/>
          <w:szCs w:val="22"/>
          <w:lang w:eastAsia="en-US"/>
        </w:rPr>
      </w:pPr>
      <w:r w:rsidRPr="009F7D89">
        <w:rPr>
          <w:rFonts w:ascii="Century Gothic" w:hAnsi="Century Gothic"/>
          <w:color w:val="000000"/>
          <w:sz w:val="22"/>
          <w:szCs w:val="22"/>
        </w:rPr>
        <w:t xml:space="preserve">Reasumując, Zamawiający nie dokonał podziału zamówienia na części ze względu na to, że podział taki </w:t>
      </w:r>
      <w:r w:rsidRPr="009F7D89">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F7D89">
        <w:rPr>
          <w:rFonts w:ascii="Century Gothic" w:hAnsi="Century Gothic"/>
          <w:color w:val="111111"/>
          <w:sz w:val="22"/>
          <w:szCs w:val="22"/>
        </w:rPr>
        <w:t xml:space="preserve"> było zatem względami technicznymi, organizacyjnym oraz charakterem przedmiotu </w:t>
      </w:r>
      <w:r w:rsidRPr="004010FC">
        <w:rPr>
          <w:rFonts w:ascii="Century Gothic" w:hAnsi="Century Gothic"/>
          <w:color w:val="111111"/>
          <w:sz w:val="22"/>
          <w:szCs w:val="22"/>
        </w:rPr>
        <w:t>zamówienia</w:t>
      </w:r>
      <w:r w:rsidR="00EA7BE7" w:rsidRPr="004010FC">
        <w:rPr>
          <w:rFonts w:ascii="Century Gothic" w:hAnsi="Century Gothic"/>
          <w:color w:val="111111"/>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E65B21">
        <w:rPr>
          <w:rFonts w:ascii="Century Gothic" w:eastAsia="Times New Roman" w:hAnsi="Century Gothic"/>
          <w:color w:val="000000"/>
          <w:sz w:val="22"/>
          <w:szCs w:val="22"/>
          <w:lang w:eastAsia="en-US"/>
        </w:rPr>
        <w:t xml:space="preserve">Zamawiający </w:t>
      </w:r>
      <w:r w:rsidR="002062B2" w:rsidRPr="00E65B21">
        <w:rPr>
          <w:rFonts w:ascii="Century Gothic" w:eastAsia="Times New Roman" w:hAnsi="Century Gothic"/>
          <w:color w:val="000000"/>
          <w:sz w:val="22"/>
          <w:szCs w:val="22"/>
          <w:lang w:eastAsia="en-US"/>
        </w:rPr>
        <w:t>nie przewiduje udzielenia</w:t>
      </w:r>
      <w:r w:rsidRPr="00E65B21">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w:t>
      </w:r>
      <w:r w:rsidR="00913167">
        <w:rPr>
          <w:rFonts w:ascii="Century Gothic" w:eastAsia="Times New Roman" w:hAnsi="Century Gothic"/>
          <w:color w:val="000000"/>
          <w:sz w:val="22"/>
          <w:szCs w:val="22"/>
          <w:lang w:eastAsia="en-US"/>
        </w:rPr>
        <w:t xml:space="preserve"> ustawy Pzp (t.j. Dz. U. z 2023r. poz. 1605</w:t>
      </w:r>
      <w:r w:rsidRPr="005B7469">
        <w:rPr>
          <w:rFonts w:ascii="Century Gothic" w:eastAsia="Times New Roman" w:hAnsi="Century Gothic"/>
          <w:color w:val="000000"/>
          <w:sz w:val="22"/>
          <w:szCs w:val="22"/>
          <w:lang w:eastAsia="en-US"/>
        </w:rPr>
        <w:t>,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542724" w:rsidRPr="000C4683" w:rsidRDefault="00542724" w:rsidP="00542724">
      <w:pPr>
        <w:spacing w:after="200" w:line="360" w:lineRule="auto"/>
        <w:contextualSpacing/>
        <w:rPr>
          <w:rFonts w:ascii="Century Gothic" w:hAnsi="Century Gothic" w:cs="Arial"/>
          <w:bCs/>
          <w:color w:val="000000"/>
          <w:spacing w:val="-1"/>
          <w:sz w:val="22"/>
          <w:szCs w:val="22"/>
        </w:rPr>
      </w:pPr>
      <w:r>
        <w:rPr>
          <w:rFonts w:ascii="Century Gothic" w:eastAsia="Times New Roman" w:hAnsi="Century Gothic"/>
          <w:bCs/>
          <w:sz w:val="22"/>
          <w:szCs w:val="22"/>
          <w:lang w:eastAsia="en-US"/>
        </w:rPr>
        <w:t xml:space="preserve">Przedmiot zamówienia stanowi </w:t>
      </w:r>
      <w:r>
        <w:rPr>
          <w:rFonts w:ascii="Century Gothic" w:hAnsi="Century Gothic" w:cs="Arial"/>
          <w:bCs/>
          <w:color w:val="000000"/>
          <w:spacing w:val="-1"/>
          <w:sz w:val="22"/>
          <w:szCs w:val="22"/>
        </w:rPr>
        <w:t>d</w:t>
      </w:r>
      <w:r w:rsidRPr="00F143B1">
        <w:rPr>
          <w:rFonts w:ascii="Century Gothic" w:hAnsi="Century Gothic" w:cs="Arial"/>
          <w:bCs/>
          <w:color w:val="000000"/>
          <w:spacing w:val="-1"/>
          <w:sz w:val="22"/>
          <w:szCs w:val="22"/>
        </w:rPr>
        <w:t>ostawa i montaż instalacji fotowoltaicznej na budynkach i gruntach należących do Gminy Wodzierady, która obejmuje swym zakresem następujące zadania:</w:t>
      </w:r>
    </w:p>
    <w:p w:rsidR="000B2C86" w:rsidRPr="00F143B1" w:rsidRDefault="000C4683" w:rsidP="00542724">
      <w:pPr>
        <w:spacing w:after="200" w:line="360" w:lineRule="auto"/>
        <w:contextualSpacing/>
        <w:rPr>
          <w:rFonts w:ascii="Century Gothic" w:eastAsia="Times New Roman" w:hAnsi="Century Gothic"/>
          <w:bCs/>
          <w:sz w:val="22"/>
          <w:szCs w:val="22"/>
          <w:lang w:eastAsia="en-US"/>
        </w:rPr>
      </w:pPr>
      <w:r>
        <w:rPr>
          <w:rFonts w:ascii="Century Gothic" w:eastAsia="Times New Roman" w:hAnsi="Century Gothic"/>
          <w:b/>
          <w:sz w:val="22"/>
          <w:szCs w:val="22"/>
          <w:u w:val="single"/>
          <w:lang w:eastAsia="en-US"/>
        </w:rPr>
        <w:t>Etap 1:</w:t>
      </w:r>
    </w:p>
    <w:p w:rsidR="00F143B1" w:rsidRDefault="00542724" w:rsidP="004E64B0">
      <w:pPr>
        <w:spacing w:line="360" w:lineRule="auto"/>
        <w:rPr>
          <w:rFonts w:ascii="Century Gothic" w:hAnsi="Century Gothic" w:cs="Arial"/>
          <w:sz w:val="22"/>
          <w:szCs w:val="22"/>
        </w:rPr>
      </w:pPr>
      <w:r>
        <w:rPr>
          <w:rFonts w:ascii="Century Gothic" w:hAnsi="Century Gothic" w:cs="Arial"/>
          <w:bCs/>
          <w:color w:val="000000"/>
          <w:spacing w:val="-1"/>
          <w:sz w:val="22"/>
          <w:szCs w:val="22"/>
        </w:rPr>
        <w:t xml:space="preserve">1) </w:t>
      </w:r>
      <w:r w:rsidR="00F143B1" w:rsidRPr="00F143B1">
        <w:rPr>
          <w:rFonts w:ascii="Century Gothic" w:hAnsi="Century Gothic" w:cs="Arial"/>
          <w:bCs/>
          <w:color w:val="000000"/>
          <w:spacing w:val="-1"/>
          <w:sz w:val="22"/>
          <w:szCs w:val="22"/>
        </w:rPr>
        <w:t xml:space="preserve">montaż </w:t>
      </w:r>
      <w:r w:rsidR="00F143B1" w:rsidRPr="00F143B1">
        <w:rPr>
          <w:rFonts w:ascii="Century Gothic" w:hAnsi="Century Gothic" w:cs="Arial"/>
          <w:sz w:val="22"/>
          <w:szCs w:val="22"/>
        </w:rPr>
        <w:t xml:space="preserve">instalacji fotowoltaicznej o mocy 30 kWp dla Urzędu Gminy Wodzierady. Inwestycja będzie zlokalizowana w </w:t>
      </w:r>
      <w:r w:rsidR="00F143B1">
        <w:rPr>
          <w:rFonts w:ascii="Century Gothic" w:hAnsi="Century Gothic" w:cs="Arial"/>
          <w:sz w:val="22"/>
          <w:szCs w:val="22"/>
        </w:rPr>
        <w:t>Wodzieradach</w:t>
      </w:r>
      <w:r w:rsidR="00AF1FEF">
        <w:rPr>
          <w:rFonts w:ascii="Century Gothic" w:hAnsi="Century Gothic" w:cs="Arial"/>
          <w:sz w:val="22"/>
          <w:szCs w:val="22"/>
        </w:rPr>
        <w:t>,</w:t>
      </w:r>
      <w:r w:rsidR="00F143B1" w:rsidRPr="00F143B1">
        <w:rPr>
          <w:rFonts w:ascii="Century Gothic" w:hAnsi="Century Gothic" w:cs="Arial"/>
          <w:sz w:val="22"/>
          <w:szCs w:val="22"/>
        </w:rPr>
        <w:t xml:space="preserve"> dz. 187/7, 184/8</w:t>
      </w:r>
      <w:r w:rsidR="00F143B1">
        <w:rPr>
          <w:rFonts w:ascii="Century Gothic" w:hAnsi="Century Gothic" w:cs="Arial"/>
          <w:sz w:val="22"/>
          <w:szCs w:val="22"/>
        </w:rPr>
        <w:t>.</w:t>
      </w:r>
    </w:p>
    <w:p w:rsidR="00F143B1" w:rsidRDefault="00542724" w:rsidP="004E64B0">
      <w:pPr>
        <w:spacing w:line="360" w:lineRule="auto"/>
        <w:rPr>
          <w:rFonts w:ascii="Century Gothic" w:hAnsi="Century Gothic" w:cs="Arial"/>
          <w:color w:val="000000" w:themeColor="text1"/>
          <w:sz w:val="22"/>
          <w:szCs w:val="22"/>
        </w:rPr>
      </w:pPr>
      <w:r>
        <w:rPr>
          <w:rFonts w:ascii="Century Gothic" w:hAnsi="Century Gothic" w:cs="Arial"/>
          <w:sz w:val="22"/>
          <w:szCs w:val="22"/>
        </w:rPr>
        <w:t xml:space="preserve">2) </w:t>
      </w:r>
      <w:r w:rsidR="00F143B1" w:rsidRPr="00F143B1">
        <w:rPr>
          <w:rFonts w:ascii="Century Gothic" w:hAnsi="Century Gothic" w:cs="Arial"/>
          <w:sz w:val="22"/>
          <w:szCs w:val="22"/>
        </w:rPr>
        <w:t xml:space="preserve">montaż </w:t>
      </w:r>
      <w:r w:rsidR="00F143B1" w:rsidRPr="00F143B1">
        <w:rPr>
          <w:rFonts w:ascii="Century Gothic" w:hAnsi="Century Gothic" w:cs="Arial"/>
          <w:color w:val="000000" w:themeColor="text1"/>
          <w:sz w:val="22"/>
          <w:szCs w:val="22"/>
        </w:rPr>
        <w:t>instalacji fotowoltaicznej o łącznej mocy 12 kWp, zasilającej budynek gminnej biblioteki publicznej. Inwestycja będzie zlokalizowana w Kwiatkowicach przy ulicy Łódzkiej, dz. 73/2.</w:t>
      </w:r>
    </w:p>
    <w:p w:rsidR="00F143B1" w:rsidRDefault="00542724" w:rsidP="004E64B0">
      <w:pPr>
        <w:spacing w:line="360" w:lineRule="auto"/>
        <w:rPr>
          <w:rFonts w:ascii="Century Gothic" w:hAnsi="Century Gothic" w:cs="Arial"/>
          <w:color w:val="000000" w:themeColor="text1"/>
          <w:sz w:val="22"/>
          <w:szCs w:val="22"/>
        </w:rPr>
      </w:pPr>
      <w:r>
        <w:rPr>
          <w:rFonts w:ascii="Century Gothic" w:hAnsi="Century Gothic" w:cs="Arial"/>
          <w:color w:val="000000" w:themeColor="text1"/>
          <w:sz w:val="22"/>
          <w:szCs w:val="22"/>
        </w:rPr>
        <w:lastRenderedPageBreak/>
        <w:t xml:space="preserve">3) </w:t>
      </w:r>
      <w:r w:rsidR="00F143B1" w:rsidRPr="00F143B1">
        <w:rPr>
          <w:rFonts w:ascii="Century Gothic" w:hAnsi="Century Gothic" w:cs="Arial"/>
          <w:color w:val="000000" w:themeColor="text1"/>
          <w:sz w:val="22"/>
          <w:szCs w:val="22"/>
        </w:rPr>
        <w:t>montaż instalacji fotowoltaicznej o łącznej mocy 10 kWp, zasilającej budynek samodzielnego publicznego zakładu podstawowej opieki  zdrowotnej. Inwestycja będzie zlokalizowana w Wodzieradach 17, dz. nr 276</w:t>
      </w:r>
      <w:r w:rsidR="00F143B1">
        <w:rPr>
          <w:rFonts w:ascii="Century Gothic" w:hAnsi="Century Gothic" w:cs="Arial"/>
          <w:color w:val="000000" w:themeColor="text1"/>
          <w:sz w:val="22"/>
          <w:szCs w:val="22"/>
        </w:rPr>
        <w:t>.</w:t>
      </w:r>
    </w:p>
    <w:p w:rsidR="00F143B1" w:rsidRDefault="00542724" w:rsidP="004E64B0">
      <w:pPr>
        <w:spacing w:line="360" w:lineRule="auto"/>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4) </w:t>
      </w:r>
      <w:r w:rsidR="00AF1FEF" w:rsidRPr="00AF1FEF">
        <w:rPr>
          <w:rFonts w:ascii="Century Gothic" w:hAnsi="Century Gothic" w:cs="Arial"/>
          <w:color w:val="000000" w:themeColor="text1"/>
          <w:sz w:val="22"/>
          <w:szCs w:val="22"/>
        </w:rPr>
        <w:t>montaż instalacji fotowoltaicznej o łącznej mocy 12 kWp, zasilającej budynek zespołu szkolno - przedszkolnego w Zalesiu. Inwestycja będzie zlokalizowana w miejscowości Marianów 12A, 98-105 Wodzierady</w:t>
      </w:r>
      <w:r w:rsidR="00AF1FEF">
        <w:rPr>
          <w:rFonts w:ascii="Century Gothic" w:hAnsi="Century Gothic" w:cs="Arial"/>
          <w:color w:val="000000" w:themeColor="text1"/>
          <w:sz w:val="22"/>
          <w:szCs w:val="22"/>
        </w:rPr>
        <w:t>,</w:t>
      </w:r>
      <w:r w:rsidR="00AF1FEF" w:rsidRPr="00AF1FEF">
        <w:rPr>
          <w:rFonts w:ascii="Century Gothic" w:hAnsi="Century Gothic" w:cs="Arial"/>
          <w:color w:val="000000" w:themeColor="text1"/>
          <w:sz w:val="22"/>
          <w:szCs w:val="22"/>
        </w:rPr>
        <w:t xml:space="preserve"> dz. nr 197/1</w:t>
      </w:r>
      <w:r w:rsidR="00AF1FEF">
        <w:rPr>
          <w:rFonts w:ascii="Century Gothic" w:hAnsi="Century Gothic" w:cs="Arial"/>
          <w:color w:val="000000" w:themeColor="text1"/>
          <w:sz w:val="22"/>
          <w:szCs w:val="22"/>
        </w:rPr>
        <w:t>.</w:t>
      </w:r>
    </w:p>
    <w:p w:rsidR="00542724" w:rsidRDefault="00542724" w:rsidP="004E64B0">
      <w:pPr>
        <w:spacing w:line="360" w:lineRule="auto"/>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5) </w:t>
      </w:r>
      <w:r w:rsidR="00AF1FEF" w:rsidRPr="00AF1FEF">
        <w:rPr>
          <w:rFonts w:ascii="Century Gothic" w:hAnsi="Century Gothic" w:cs="Arial"/>
          <w:color w:val="000000" w:themeColor="text1"/>
          <w:sz w:val="22"/>
          <w:szCs w:val="22"/>
        </w:rPr>
        <w:t>montaż instalacji fotowoltaicznej o łącznej mocy 5 kWp, zasilającej budynek gminnego ośrodka kultury i sportu w Wodzieradach z siedzibą w Kwiatkowicach Kolonii. Inwestycja będzie zlokalizowana w Kwiatkowicach-Kolonii 4A, dz. nr ewid. 51/14, obręb Kwiatkowice-Kolonia, gm. Wodzierady</w:t>
      </w:r>
      <w:r w:rsidR="00AF1FEF">
        <w:rPr>
          <w:rFonts w:ascii="Century Gothic" w:hAnsi="Century Gothic" w:cs="Arial"/>
          <w:color w:val="000000" w:themeColor="text1"/>
          <w:sz w:val="22"/>
          <w:szCs w:val="22"/>
        </w:rPr>
        <w:t>.</w:t>
      </w:r>
    </w:p>
    <w:p w:rsidR="00AF1FEF" w:rsidRDefault="00542724" w:rsidP="004E64B0">
      <w:pPr>
        <w:spacing w:line="360" w:lineRule="auto"/>
        <w:rPr>
          <w:rFonts w:ascii="Arial" w:hAnsi="Arial" w:cs="Arial"/>
          <w:color w:val="000000" w:themeColor="text1"/>
        </w:rPr>
      </w:pPr>
      <w:r>
        <w:rPr>
          <w:rFonts w:ascii="Century Gothic" w:hAnsi="Century Gothic" w:cs="Arial"/>
          <w:color w:val="000000" w:themeColor="text1"/>
          <w:sz w:val="22"/>
          <w:szCs w:val="22"/>
        </w:rPr>
        <w:t xml:space="preserve">6) </w:t>
      </w:r>
      <w:r w:rsidRPr="00542724">
        <w:rPr>
          <w:rFonts w:ascii="Century Gothic" w:hAnsi="Century Gothic" w:cs="Arial"/>
          <w:color w:val="000000" w:themeColor="text1"/>
          <w:sz w:val="22"/>
          <w:szCs w:val="22"/>
        </w:rPr>
        <w:t>montaż</w:t>
      </w:r>
      <w:r w:rsidR="004D5F42" w:rsidRPr="00542724">
        <w:rPr>
          <w:rFonts w:ascii="Century Gothic" w:hAnsi="Century Gothic" w:cs="Arial"/>
          <w:color w:val="000000" w:themeColor="text1"/>
          <w:sz w:val="22"/>
          <w:szCs w:val="22"/>
        </w:rPr>
        <w:t xml:space="preserve"> </w:t>
      </w:r>
      <w:r w:rsidRPr="00542724">
        <w:rPr>
          <w:rFonts w:ascii="Century Gothic" w:hAnsi="Century Gothic" w:cs="Arial"/>
          <w:color w:val="000000" w:themeColor="text1"/>
          <w:sz w:val="22"/>
          <w:szCs w:val="22"/>
        </w:rPr>
        <w:t>instalacji fotowoltaicznej o łącznej mocy 21 KWp, zasilającej stację uzdatniania wody w Marianowie. Inwestycja będzie zlokalizowana w miejscowości Marianów 19A, dz. nr ewid. 226, obręb Marianów, gm. Wodzierady.</w:t>
      </w:r>
    </w:p>
    <w:p w:rsidR="00542724" w:rsidRDefault="00542724" w:rsidP="004E64B0">
      <w:pPr>
        <w:spacing w:line="360" w:lineRule="auto"/>
        <w:rPr>
          <w:rFonts w:ascii="Century Gothic" w:hAnsi="Century Gothic" w:cs="Arial"/>
          <w:sz w:val="22"/>
          <w:szCs w:val="22"/>
        </w:rPr>
      </w:pPr>
      <w:r w:rsidRPr="00542724">
        <w:rPr>
          <w:rFonts w:ascii="Century Gothic" w:hAnsi="Century Gothic" w:cs="Arial"/>
          <w:color w:val="000000" w:themeColor="text1"/>
          <w:sz w:val="22"/>
          <w:szCs w:val="22"/>
        </w:rPr>
        <w:t xml:space="preserve">7) montaż </w:t>
      </w:r>
      <w:r w:rsidRPr="00542724">
        <w:rPr>
          <w:rFonts w:ascii="Century Gothic" w:hAnsi="Century Gothic" w:cs="Arial"/>
          <w:sz w:val="22"/>
          <w:szCs w:val="22"/>
        </w:rPr>
        <w:t>instalacji fotowoltaicznej o łącznej mocy 22,5 KWp, zasilającej stacjię uzdatniania wody w Kwiatkowicach. Inwestycja będzie zlokalizowana w Kwiatkowicach na ulicy Szkolnej 7, 98-105 Kwiatkowice.</w:t>
      </w:r>
    </w:p>
    <w:p w:rsidR="00542724" w:rsidRDefault="00542724" w:rsidP="00542724">
      <w:pPr>
        <w:spacing w:after="200" w:line="360" w:lineRule="auto"/>
        <w:contextualSpacing/>
        <w:rPr>
          <w:rFonts w:ascii="Century Gothic" w:eastAsia="Times New Roman" w:hAnsi="Century Gothic"/>
          <w:b/>
          <w:sz w:val="22"/>
          <w:szCs w:val="22"/>
          <w:u w:val="single"/>
          <w:lang w:eastAsia="en-US"/>
        </w:rPr>
      </w:pPr>
    </w:p>
    <w:p w:rsidR="00542724" w:rsidRDefault="000C4683" w:rsidP="00542724">
      <w:pPr>
        <w:spacing w:after="200" w:line="360" w:lineRule="auto"/>
        <w:contextualSpacing/>
        <w:rPr>
          <w:rFonts w:ascii="Century Gothic" w:eastAsia="Times New Roman" w:hAnsi="Century Gothic"/>
          <w:bCs/>
          <w:sz w:val="22"/>
          <w:szCs w:val="22"/>
          <w:lang w:eastAsia="en-US"/>
        </w:rPr>
      </w:pPr>
      <w:r>
        <w:rPr>
          <w:rFonts w:ascii="Century Gothic" w:eastAsia="Times New Roman" w:hAnsi="Century Gothic"/>
          <w:b/>
          <w:sz w:val="22"/>
          <w:szCs w:val="22"/>
          <w:u w:val="single"/>
          <w:lang w:eastAsia="en-US"/>
        </w:rPr>
        <w:t>Etap 2:</w:t>
      </w:r>
    </w:p>
    <w:p w:rsidR="0093643C" w:rsidRPr="0050319B" w:rsidRDefault="00542724" w:rsidP="0050319B">
      <w:pPr>
        <w:pStyle w:val="Akapitzlist"/>
        <w:numPr>
          <w:ilvl w:val="0"/>
          <w:numId w:val="51"/>
        </w:numPr>
        <w:spacing w:after="200" w:line="360" w:lineRule="auto"/>
        <w:rPr>
          <w:rFonts w:ascii="Century Gothic" w:eastAsia="Times New Roman" w:hAnsi="Century Gothic"/>
          <w:bCs/>
        </w:rPr>
      </w:pPr>
      <w:r w:rsidRPr="0050319B">
        <w:rPr>
          <w:rFonts w:ascii="Century Gothic" w:hAnsi="Century Gothic" w:cs="Arial"/>
        </w:rPr>
        <w:t>montaż instalacji fotowoltaicznej o łącznej mocy 46 KWp, zasilającej budynek stacji uzdatniania wody w Wodzieradach. Inwestycja będzie zlokalizowana w Wodzieradach 61, 98-105 Wodzierady. Instalacja PV dla SUW Wodzierady będzie włączona do sieci dystrybucyjnej wg. tzw. prosumenta wirtualnego.</w:t>
      </w: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 xml:space="preserve">Zakres rzeczowy, parametry poszczególnych elementów </w:t>
      </w:r>
      <w:r w:rsidR="00913167">
        <w:rPr>
          <w:rFonts w:ascii="Century Gothic" w:hAnsi="Century Gothic" w:cs="Arial"/>
          <w:sz w:val="22"/>
          <w:szCs w:val="22"/>
        </w:rPr>
        <w:t>oraz ich lokalizację</w:t>
      </w:r>
      <w:r w:rsidRPr="0093643C">
        <w:rPr>
          <w:rFonts w:ascii="Century Gothic" w:hAnsi="Century Gothic" w:cs="Arial"/>
          <w:sz w:val="22"/>
          <w:szCs w:val="22"/>
        </w:rPr>
        <w:t xml:space="preserve"> określają dokumentacje projektowe/opisy przedmiotu zamówienia wraz z </w:t>
      </w:r>
      <w:r w:rsidR="00913167">
        <w:rPr>
          <w:rFonts w:ascii="Century Gothic" w:hAnsi="Century Gothic" w:cs="Arial"/>
          <w:sz w:val="22"/>
          <w:szCs w:val="22"/>
        </w:rPr>
        <w:t xml:space="preserve">opiniami i przedmiarami </w:t>
      </w:r>
      <w:r w:rsidR="00913167" w:rsidRPr="009C2BDD">
        <w:rPr>
          <w:rFonts w:ascii="Century Gothic" w:hAnsi="Century Gothic" w:cs="Arial"/>
          <w:sz w:val="22"/>
          <w:szCs w:val="22"/>
        </w:rPr>
        <w:t>robó</w:t>
      </w:r>
      <w:r w:rsidRPr="009C2BDD">
        <w:rPr>
          <w:rFonts w:ascii="Century Gothic" w:hAnsi="Century Gothic" w:cs="Arial"/>
          <w:sz w:val="22"/>
          <w:szCs w:val="22"/>
        </w:rPr>
        <w:t>t, stanowiące integralny załącznik do niniejszej specyfikacji</w:t>
      </w:r>
      <w:r w:rsidR="005445F8" w:rsidRPr="009C2BDD">
        <w:rPr>
          <w:rFonts w:ascii="Century Gothic" w:hAnsi="Century Gothic" w:cs="Arial"/>
          <w:sz w:val="22"/>
          <w:szCs w:val="22"/>
        </w:rPr>
        <w:t xml:space="preserve"> tj. załącznik nr 1a – dokumentacja projektowa</w:t>
      </w:r>
      <w:r w:rsidRPr="009C2BDD">
        <w:rPr>
          <w:rFonts w:ascii="Century Gothic" w:hAnsi="Century Gothic" w:cs="Arial"/>
          <w:sz w:val="22"/>
          <w:szCs w:val="22"/>
        </w:rPr>
        <w:t>.</w:t>
      </w:r>
      <w:r>
        <w:rPr>
          <w:rFonts w:ascii="Century Gothic" w:hAnsi="Century Gothic" w:cs="Arial"/>
          <w:sz w:val="22"/>
          <w:szCs w:val="22"/>
        </w:rPr>
        <w:t xml:space="preserve"> </w:t>
      </w:r>
    </w:p>
    <w:p w:rsidR="0093643C" w:rsidRPr="0093643C" w:rsidRDefault="0093643C" w:rsidP="0093643C">
      <w:pPr>
        <w:pStyle w:val="Standard"/>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623E75" w:rsidRDefault="0093643C" w:rsidP="00623E75">
      <w:pPr>
        <w:spacing w:line="360" w:lineRule="auto"/>
        <w:rPr>
          <w:rFonts w:ascii="Century Gothic" w:hAnsi="Century Gothic" w:cs="Arial"/>
        </w:rPr>
      </w:pPr>
    </w:p>
    <w:p w:rsidR="0093643C" w:rsidRDefault="0093643C" w:rsidP="006A3A40">
      <w:pPr>
        <w:spacing w:line="360" w:lineRule="auto"/>
        <w:rPr>
          <w:rFonts w:ascii="Century Gothic" w:hAnsi="Century Gothic" w:cs="Arial"/>
          <w:sz w:val="22"/>
          <w:szCs w:val="22"/>
        </w:rPr>
      </w:pPr>
      <w:r w:rsidRPr="0093643C">
        <w:rPr>
          <w:rFonts w:ascii="Century Gothic" w:hAnsi="Century Gothic" w:cs="Arial"/>
          <w:sz w:val="22"/>
          <w:szCs w:val="22"/>
        </w:rPr>
        <w:t xml:space="preserve">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t>
      </w:r>
      <w:r w:rsidRPr="0093643C">
        <w:rPr>
          <w:rFonts w:ascii="Century Gothic" w:hAnsi="Century Gothic" w:cs="Arial"/>
          <w:sz w:val="22"/>
          <w:szCs w:val="22"/>
        </w:rPr>
        <w:lastRenderedPageBreak/>
        <w:t>w szczególności dotyczy to kwestii związanych z ochroną zabytków, pomników przyrody, nadzorem i badaniami archeologicznymi, nadzorem wynikającym z przepisów dotyczących ochrony środowiska, nadzorem wynikającym z przepisów b</w:t>
      </w:r>
      <w:bookmarkStart w:id="1" w:name="_GoBack1"/>
      <w:bookmarkEnd w:id="1"/>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w:t>
      </w:r>
      <w:r w:rsidR="00913167">
        <w:rPr>
          <w:rFonts w:ascii="Century Gothic" w:hAnsi="Century Gothic" w:cs="Arial"/>
          <w:sz w:val="22"/>
          <w:szCs w:val="22"/>
        </w:rPr>
        <w:t xml:space="preserve"> sieci nad prowadzonymi pracami, </w:t>
      </w:r>
      <w:r w:rsidR="00913167" w:rsidRPr="006A3A40">
        <w:rPr>
          <w:rFonts w:ascii="Century Gothic" w:hAnsi="Century Gothic" w:cs="Arial"/>
          <w:sz w:val="22"/>
          <w:szCs w:val="22"/>
        </w:rPr>
        <w:t xml:space="preserve">a także koszty </w:t>
      </w:r>
      <w:r w:rsidR="006A3A40" w:rsidRPr="006A3A40">
        <w:rPr>
          <w:rFonts w:ascii="Century Gothic" w:hAnsi="Century Gothic" w:cs="Arial"/>
          <w:bCs/>
          <w:sz w:val="22"/>
          <w:szCs w:val="22"/>
        </w:rPr>
        <w:t>inwentaryzacji geodezyjnej powykonawcze wykonanych robót.</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Wszystkie wykonane roboty</w:t>
      </w:r>
      <w:r w:rsidR="00EB3ABF">
        <w:rPr>
          <w:rFonts w:ascii="Century Gothic" w:hAnsi="Century Gothic" w:cs="Arial"/>
          <w:sz w:val="22"/>
          <w:szCs w:val="22"/>
        </w:rPr>
        <w:t xml:space="preserve"> montażowe</w:t>
      </w:r>
      <w:r w:rsidRPr="0093643C">
        <w:rPr>
          <w:rFonts w:ascii="Century Gothic" w:hAnsi="Century Gothic" w:cs="Arial"/>
          <w:sz w:val="22"/>
          <w:szCs w:val="22"/>
        </w:rPr>
        <w:t xml:space="preserve"> i dostarczone materiały będą zgodne z dokumentacją projektową oraz obowiązującymi przepisami. Dane</w:t>
      </w:r>
      <w:r w:rsidR="00913167">
        <w:rPr>
          <w:rFonts w:ascii="Century Gothic" w:hAnsi="Century Gothic" w:cs="Arial"/>
          <w:sz w:val="22"/>
          <w:szCs w:val="22"/>
        </w:rPr>
        <w:t xml:space="preserve"> i parametry</w:t>
      </w:r>
      <w:r w:rsidRPr="0093643C">
        <w:rPr>
          <w:rFonts w:ascii="Century Gothic" w:hAnsi="Century Gothic" w:cs="Arial"/>
          <w:sz w:val="22"/>
          <w:szCs w:val="22"/>
        </w:rPr>
        <w:t xml:space="preserve"> określone w dokumentacji projektowej 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 xml:space="preserve">Wykonawca jest zobowiązany do zabezpieczenia terenu </w:t>
      </w:r>
      <w:r w:rsidR="00EB3ABF">
        <w:rPr>
          <w:rFonts w:ascii="Century Gothic" w:hAnsi="Century Gothic" w:cs="Arial"/>
          <w:sz w:val="22"/>
          <w:szCs w:val="22"/>
        </w:rPr>
        <w:t>montażu</w:t>
      </w:r>
      <w:r w:rsidRPr="0093643C">
        <w:rPr>
          <w:rFonts w:ascii="Century Gothic" w:hAnsi="Century Gothic" w:cs="Arial"/>
          <w:sz w:val="22"/>
          <w:szCs w:val="22"/>
        </w:rPr>
        <w:t xml:space="preserve">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 okresie trwania </w:t>
      </w:r>
      <w:r w:rsidR="00C050C9">
        <w:rPr>
          <w:rFonts w:ascii="Century Gothic" w:hAnsi="Century Gothic" w:cs="Arial"/>
          <w:sz w:val="22"/>
          <w:szCs w:val="22"/>
        </w:rPr>
        <w:t>inwestycji</w:t>
      </w:r>
      <w:r w:rsidRPr="0093643C">
        <w:rPr>
          <w:rFonts w:ascii="Century Gothic" w:hAnsi="Century Gothic" w:cs="Arial"/>
          <w:sz w:val="22"/>
          <w:szCs w:val="22"/>
        </w:rPr>
        <w:t xml:space="preserve"> i wykańczania robót</w:t>
      </w:r>
      <w:r w:rsidR="00EB3ABF">
        <w:rPr>
          <w:rFonts w:ascii="Century Gothic" w:hAnsi="Century Gothic" w:cs="Arial"/>
          <w:sz w:val="22"/>
          <w:szCs w:val="22"/>
        </w:rPr>
        <w:t xml:space="preserve"> montażowych</w:t>
      </w:r>
      <w:r w:rsidRPr="0093643C">
        <w:rPr>
          <w:rFonts w:ascii="Century Gothic" w:hAnsi="Century Gothic" w:cs="Arial"/>
          <w:sz w:val="22"/>
          <w:szCs w:val="22"/>
        </w:rPr>
        <w:t xml:space="preserve"> Wykonawca będzie podejmować wszelkie kroki mające na celu stosowanie się do przepisów i norm dotyczących ochrony środowiska na terenie i wokół terenu budowy oraz będzie unikał uszkodzeń lub uciążliwości dla osób lub dóbr publicznych i innych, a wynikających z </w:t>
      </w:r>
      <w:r w:rsidRPr="0093643C">
        <w:rPr>
          <w:rFonts w:ascii="Century Gothic" w:hAnsi="Century Gothic" w:cs="Arial"/>
          <w:sz w:val="22"/>
          <w:szCs w:val="22"/>
        </w:rPr>
        <w:lastRenderedPageBreak/>
        <w:t>nadmiernego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 xml:space="preserve">Na Wykonawcy spoczywa odpowiedzialność za ochronę punktów pomiarowych zlokalizowanych na terenie </w:t>
      </w:r>
      <w:r w:rsidR="00B54384">
        <w:rPr>
          <w:rFonts w:ascii="Century Gothic" w:hAnsi="Century Gothic" w:cs="Arial"/>
          <w:sz w:val="22"/>
          <w:szCs w:val="22"/>
        </w:rPr>
        <w:t>robót</w:t>
      </w:r>
      <w:r w:rsidRPr="0093643C">
        <w:rPr>
          <w:rFonts w:ascii="Century Gothic" w:hAnsi="Century Gothic" w:cs="Arial"/>
          <w:sz w:val="22"/>
          <w:szCs w:val="22"/>
        </w:rPr>
        <w:t>.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lastRenderedPageBreak/>
        <w:t xml:space="preserve">Parametry określone w dokumentacjach projektowych i w STWiORB będą uważane za </w:t>
      </w:r>
      <w:r w:rsidRPr="00537B15">
        <w:rPr>
          <w:rFonts w:ascii="Century Gothic" w:hAnsi="Century Gothic" w:cs="Arial"/>
          <w:sz w:val="22"/>
          <w:szCs w:val="22"/>
        </w:rPr>
        <w:t xml:space="preserve">wartości docelowe, od których dopuszczalne są odchylenia w ramach określonego w STWiORB przedziału tolerancji. W przypadku, gdy roboty nie będą w pełni zgodne z dokumentacją projektową lub STWiORB i wpłynie to na niezadowalającą jakość elementu </w:t>
      </w:r>
      <w:r w:rsidR="00913167">
        <w:rPr>
          <w:rFonts w:ascii="Century Gothic" w:hAnsi="Century Gothic" w:cs="Arial"/>
          <w:sz w:val="22"/>
          <w:szCs w:val="22"/>
        </w:rPr>
        <w:t>instalacji</w:t>
      </w:r>
      <w:r w:rsidRPr="00537B15">
        <w:rPr>
          <w:rFonts w:ascii="Century Gothic" w:hAnsi="Century Gothic" w:cs="Arial"/>
          <w:sz w:val="22"/>
          <w:szCs w:val="22"/>
        </w:rPr>
        <w:t xml:space="preserve">, to takie elementy </w:t>
      </w:r>
      <w:r w:rsidR="00913167">
        <w:rPr>
          <w:rFonts w:ascii="Century Gothic" w:hAnsi="Century Gothic" w:cs="Arial"/>
          <w:sz w:val="22"/>
          <w:szCs w:val="22"/>
        </w:rPr>
        <w:t>instalacji</w:t>
      </w:r>
      <w:r w:rsidRPr="00537B15">
        <w:rPr>
          <w:rFonts w:ascii="Century Gothic" w:hAnsi="Century Gothic" w:cs="Arial"/>
          <w:sz w:val="22"/>
          <w:szCs w:val="22"/>
        </w:rPr>
        <w:t xml:space="preserve">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B54384" w:rsidRDefault="0093643C" w:rsidP="0093643C">
      <w:pPr>
        <w:spacing w:line="360" w:lineRule="auto"/>
        <w:rPr>
          <w:rFonts w:ascii="Century Gothic" w:hAnsi="Century Gothic" w:cs="Arial"/>
          <w:bCs/>
          <w:sz w:val="22"/>
          <w:szCs w:val="22"/>
        </w:rPr>
      </w:pPr>
      <w:r w:rsidRPr="0093643C">
        <w:rPr>
          <w:rFonts w:ascii="Century Gothic" w:hAnsi="Century Gothic" w:cs="Arial"/>
          <w:bCs/>
          <w:sz w:val="22"/>
          <w:szCs w:val="22"/>
        </w:rPr>
        <w:t xml:space="preserve">Wykonawca wraz z zakończeniem realizacji robót zobowiązany jest do przedłożenia Zamawiającemu i Inspektorowi Nadzoru Inwestorskiego </w:t>
      </w:r>
      <w:r w:rsidRPr="00B54384">
        <w:rPr>
          <w:rFonts w:ascii="Century Gothic" w:hAnsi="Century Gothic" w:cs="Arial"/>
          <w:b/>
          <w:bCs/>
          <w:sz w:val="22"/>
          <w:szCs w:val="22"/>
        </w:rPr>
        <w:t>kompletnej dokumentacji powykonawczej</w:t>
      </w:r>
      <w:r w:rsidRPr="0093643C">
        <w:rPr>
          <w:rFonts w:ascii="Century Gothic" w:hAnsi="Century Gothic" w:cs="Arial"/>
          <w:bCs/>
          <w:sz w:val="22"/>
          <w:szCs w:val="22"/>
        </w:rPr>
        <w:t xml:space="preserve">, o której mowa we właściwych przepisach odrębnych </w:t>
      </w:r>
      <w:r w:rsidRPr="00C050C9">
        <w:rPr>
          <w:rFonts w:ascii="Century Gothic" w:hAnsi="Century Gothic" w:cs="Arial"/>
          <w:b/>
          <w:bCs/>
          <w:sz w:val="22"/>
          <w:szCs w:val="22"/>
        </w:rPr>
        <w:t>wraz z inwentaryzacją geodezyjną powykonawczą wykonanych robót</w:t>
      </w:r>
      <w:r w:rsidRPr="0093643C">
        <w:rPr>
          <w:rFonts w:ascii="Century Gothic" w:hAnsi="Century Gothic" w:cs="Arial"/>
          <w:bCs/>
          <w:sz w:val="22"/>
          <w:szCs w:val="22"/>
        </w:rPr>
        <w:t xml:space="preserve"> wraz z ewentualnym załącznikiem do zmiany użytków w ewidencji gruntów. </w:t>
      </w:r>
    </w:p>
    <w:p w:rsidR="00B54384" w:rsidRDefault="00B54384" w:rsidP="0093643C">
      <w:pPr>
        <w:spacing w:line="360" w:lineRule="auto"/>
        <w:rPr>
          <w:rFonts w:ascii="Century Gothic" w:hAnsi="Century Gothic" w:cs="Arial"/>
          <w:bCs/>
          <w:sz w:val="22"/>
          <w:szCs w:val="22"/>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 xml:space="preserve">Dodatkowo Wykonawca pozyska w imieniu Zamawiającego możliwość użytkowania wykonanych </w:t>
      </w:r>
      <w:r w:rsidR="00913167">
        <w:rPr>
          <w:rFonts w:ascii="Century Gothic" w:hAnsi="Century Gothic" w:cs="Arial"/>
          <w:bCs/>
          <w:sz w:val="22"/>
          <w:szCs w:val="22"/>
        </w:rPr>
        <w:t>instalacji</w:t>
      </w:r>
      <w:r w:rsidRPr="0093643C">
        <w:rPr>
          <w:rFonts w:ascii="Century Gothic" w:hAnsi="Century Gothic" w:cs="Arial"/>
          <w:bCs/>
          <w:sz w:val="22"/>
          <w:szCs w:val="22"/>
        </w:rPr>
        <w:t xml:space="preserve"> w formie zgłoszenia zakończenia robót budowlanych do właściwych organów lub uzyskania pozwolenia na użytkowanie w terminie realizacji umow</w:t>
      </w:r>
      <w:r>
        <w:rPr>
          <w:rFonts w:ascii="Century Gothic" w:hAnsi="Century Gothic" w:cs="Arial"/>
          <w:bCs/>
          <w:sz w:val="22"/>
          <w:szCs w:val="22"/>
        </w:rPr>
        <w:t>y</w:t>
      </w:r>
      <w:r w:rsidR="00913167">
        <w:rPr>
          <w:rFonts w:ascii="Century Gothic" w:hAnsi="Century Gothic" w:cs="Arial"/>
          <w:bCs/>
          <w:sz w:val="22"/>
          <w:szCs w:val="22"/>
        </w:rPr>
        <w:t xml:space="preserve"> (jeśli są wymagane przepisami prawa)</w:t>
      </w:r>
      <w:r>
        <w:rPr>
          <w:rFonts w:ascii="Century Gothic" w:hAnsi="Century Gothic" w:cs="Arial"/>
          <w:bCs/>
          <w:sz w:val="22"/>
          <w:szCs w:val="22"/>
        </w:rPr>
        <w:t>.</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8647E2" w:rsidRDefault="000B2C86" w:rsidP="0093643C">
      <w:pPr>
        <w:autoSpaceDE w:val="0"/>
        <w:autoSpaceDN w:val="0"/>
        <w:adjustRightInd w:val="0"/>
        <w:spacing w:line="360" w:lineRule="auto"/>
        <w:rPr>
          <w:rFonts w:ascii="Century Gothic" w:hAnsi="Century Gothic" w:cs="Times-Roman"/>
          <w:bCs/>
          <w:color w:val="000000"/>
          <w:sz w:val="22"/>
          <w:szCs w:val="22"/>
        </w:rPr>
      </w:pPr>
      <w:r w:rsidRPr="00BB4A3F">
        <w:rPr>
          <w:rFonts w:ascii="Century Gothic" w:hAnsi="Century Gothic" w:cs="Times-Roman"/>
          <w:bCs/>
          <w:color w:val="000000"/>
          <w:sz w:val="22"/>
          <w:szCs w:val="22"/>
        </w:rPr>
        <w:t>Przy realizacji zamówienia Wykonawca b</w:t>
      </w:r>
      <w:r w:rsidRPr="00BB4A3F">
        <w:rPr>
          <w:rFonts w:ascii="Century Gothic" w:hAnsi="Century Gothic" w:cs="TimesNewRoman-OneByteIdentityH"/>
          <w:bCs/>
          <w:color w:val="000000"/>
          <w:sz w:val="22"/>
          <w:szCs w:val="22"/>
        </w:rPr>
        <w:t>ę</w:t>
      </w:r>
      <w:r w:rsidRPr="00BB4A3F">
        <w:rPr>
          <w:rFonts w:ascii="Century Gothic" w:hAnsi="Century Gothic" w:cs="Times-Roman"/>
          <w:bCs/>
          <w:color w:val="000000"/>
          <w:sz w:val="22"/>
          <w:szCs w:val="22"/>
        </w:rPr>
        <w:t>dzie zobowi</w:t>
      </w:r>
      <w:r w:rsidRPr="00BB4A3F">
        <w:rPr>
          <w:rFonts w:ascii="Century Gothic" w:hAnsi="Century Gothic" w:cs="TimesNewRoman-OneByteIdentityH"/>
          <w:bCs/>
          <w:color w:val="000000"/>
          <w:sz w:val="22"/>
          <w:szCs w:val="22"/>
        </w:rPr>
        <w:t>ą</w:t>
      </w:r>
      <w:r w:rsidRPr="00BB4A3F">
        <w:rPr>
          <w:rFonts w:ascii="Century Gothic" w:hAnsi="Century Gothic" w:cs="Times-Roman"/>
          <w:bCs/>
          <w:color w:val="000000"/>
          <w:sz w:val="22"/>
          <w:szCs w:val="22"/>
        </w:rPr>
        <w:t>zany do stosowania jedynie wyrobów dopuszczonych do u</w:t>
      </w:r>
      <w:r w:rsidRPr="00BB4A3F">
        <w:rPr>
          <w:rFonts w:ascii="Century Gothic" w:hAnsi="Century Gothic" w:cs="TimesNewRoman-OneByteIdentityH"/>
          <w:bCs/>
          <w:color w:val="000000"/>
          <w:sz w:val="22"/>
          <w:szCs w:val="22"/>
        </w:rPr>
        <w:t>ż</w:t>
      </w:r>
      <w:r w:rsidRPr="00BB4A3F">
        <w:rPr>
          <w:rFonts w:ascii="Century Gothic" w:hAnsi="Century Gothic" w:cs="Times-Roman"/>
          <w:bCs/>
          <w:color w:val="000000"/>
          <w:sz w:val="22"/>
          <w:szCs w:val="22"/>
        </w:rPr>
        <w:t xml:space="preserve">ywania w budownictwie w rozumieniu ustawy z dnia 7 </w:t>
      </w:r>
      <w:r w:rsidR="0093643C" w:rsidRPr="00BB4A3F">
        <w:rPr>
          <w:rFonts w:ascii="Century Gothic" w:hAnsi="Century Gothic" w:cs="Times-Roman"/>
          <w:bCs/>
          <w:color w:val="000000"/>
          <w:sz w:val="22"/>
          <w:szCs w:val="22"/>
        </w:rPr>
        <w:t>lipca 1994</w:t>
      </w:r>
      <w:r w:rsidRPr="00BB4A3F">
        <w:rPr>
          <w:rFonts w:ascii="Century Gothic" w:hAnsi="Century Gothic" w:cs="Times-Roman"/>
          <w:bCs/>
          <w:color w:val="000000"/>
          <w:sz w:val="22"/>
          <w:szCs w:val="22"/>
        </w:rPr>
        <w:t>r. Prawo budowlane (</w:t>
      </w:r>
      <w:r w:rsidR="00BB4A3F" w:rsidRPr="00BB4A3F">
        <w:rPr>
          <w:rFonts w:ascii="Century Gothic" w:hAnsi="Century Gothic" w:cs="Times-Roman"/>
          <w:bCs/>
          <w:color w:val="000000"/>
          <w:sz w:val="22"/>
          <w:szCs w:val="22"/>
        </w:rPr>
        <w:t>t.j. Dz. U. z 2023r. poz. 682</w:t>
      </w:r>
      <w:r w:rsidRPr="00BB4A3F">
        <w:rPr>
          <w:rFonts w:ascii="Century Gothic" w:hAnsi="Century Gothic" w:cs="Times-Roman"/>
          <w:bCs/>
          <w:color w:val="000000"/>
          <w:sz w:val="22"/>
          <w:szCs w:val="22"/>
        </w:rPr>
        <w:t>, z późn. zm.) oraz ustawy o wyrobach b</w:t>
      </w:r>
      <w:r w:rsidR="009F205F" w:rsidRPr="00BB4A3F">
        <w:rPr>
          <w:rFonts w:ascii="Century Gothic" w:hAnsi="Century Gothic" w:cs="Times-Roman"/>
          <w:bCs/>
          <w:color w:val="000000"/>
          <w:sz w:val="22"/>
          <w:szCs w:val="22"/>
        </w:rPr>
        <w:t>udowlanych  (t.j. Dz. U. z 2021</w:t>
      </w:r>
      <w:r w:rsidRPr="00BB4A3F">
        <w:rPr>
          <w:rFonts w:ascii="Century Gothic" w:hAnsi="Century Gothic" w:cs="Times-Roman"/>
          <w:bCs/>
          <w:color w:val="000000"/>
          <w:sz w:val="22"/>
          <w:szCs w:val="22"/>
        </w:rPr>
        <w:t>r. poz. 1213, z późn. zm.) oraz innych przepisów – rozporządzeń wykonawczych do ww. przepisów, w zakresie w jakim maj</w:t>
      </w:r>
      <w:r w:rsidRPr="00BB4A3F">
        <w:rPr>
          <w:rFonts w:ascii="Century Gothic" w:hAnsi="Century Gothic" w:cs="TimesNewRoman-OneByteIdentityH"/>
          <w:bCs/>
          <w:color w:val="000000"/>
          <w:sz w:val="22"/>
          <w:szCs w:val="22"/>
        </w:rPr>
        <w:t xml:space="preserve">ą </w:t>
      </w:r>
      <w:r w:rsidRPr="00BB4A3F">
        <w:rPr>
          <w:rFonts w:ascii="Century Gothic" w:hAnsi="Century Gothic" w:cs="Times-Roman"/>
          <w:bCs/>
          <w:color w:val="000000"/>
          <w:sz w:val="22"/>
          <w:szCs w:val="22"/>
        </w:rPr>
        <w:t>zastosowanie.</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Pr="0093643C">
        <w:rPr>
          <w:rFonts w:ascii="Century Gothic" w:hAnsi="Century Gothic" w:cs="Times-Roman"/>
          <w:bCs/>
          <w:color w:val="000000"/>
          <w:sz w:val="22"/>
          <w:szCs w:val="22"/>
        </w:rPr>
        <w:t xml:space="preserve"> (t.j.</w:t>
      </w:r>
      <w:r w:rsidR="00BB4A3F">
        <w:rPr>
          <w:rFonts w:ascii="Century Gothic" w:hAnsi="Century Gothic" w:cs="Times-Roman"/>
          <w:bCs/>
          <w:color w:val="000000"/>
          <w:sz w:val="22"/>
          <w:szCs w:val="22"/>
        </w:rPr>
        <w:t xml:space="preserve"> Dz. U. z 2023r. poz. 1587</w:t>
      </w:r>
      <w:r w:rsidRPr="0093643C">
        <w:rPr>
          <w:rFonts w:ascii="Century Gothic" w:hAnsi="Century Gothic" w:cs="Times-Roman"/>
          <w:bCs/>
          <w:color w:val="000000"/>
          <w:sz w:val="22"/>
          <w:szCs w:val="22"/>
        </w:rPr>
        <w:t>,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w:t>
      </w:r>
      <w:r w:rsidRPr="0093643C">
        <w:rPr>
          <w:rFonts w:ascii="Century Gothic" w:eastAsia="Times New Roman" w:hAnsi="Century Gothic"/>
          <w:sz w:val="22"/>
          <w:szCs w:val="22"/>
          <w:lang w:eastAsia="en-US"/>
        </w:rPr>
        <w:lastRenderedPageBreak/>
        <w:t>będzie skutkować odrzuceniem oferty jako niezgodnej z warunkami zamówienia na podstawie art. 226 ust. 1 pkt 5 ustawy Pzp</w:t>
      </w:r>
      <w:r w:rsidR="00BB4A3F">
        <w:rPr>
          <w:rFonts w:ascii="Century Gothic" w:eastAsia="Times New Roman" w:hAnsi="Century Gothic"/>
          <w:sz w:val="22"/>
          <w:szCs w:val="22"/>
          <w:lang w:eastAsia="en-US"/>
        </w:rPr>
        <w:t>.</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AF1FEF" w:rsidRDefault="00BA472C" w:rsidP="0093643C">
      <w:pPr>
        <w:spacing w:after="200" w:line="360" w:lineRule="auto"/>
        <w:ind w:left="360"/>
        <w:contextualSpacing/>
        <w:rPr>
          <w:rFonts w:ascii="Century Gothic" w:eastAsia="Times New Roman" w:hAnsi="Century Gothic"/>
          <w:sz w:val="22"/>
          <w:szCs w:val="22"/>
          <w:lang w:eastAsia="en-US"/>
        </w:rPr>
      </w:pPr>
      <w:r w:rsidRPr="00AF1FEF">
        <w:rPr>
          <w:rFonts w:ascii="Century Gothic" w:eastAsia="Times New Roman" w:hAnsi="Century Gothic"/>
          <w:sz w:val="22"/>
          <w:szCs w:val="22"/>
          <w:lang w:eastAsia="en-US"/>
        </w:rPr>
        <w:t>GWARANCJA</w:t>
      </w:r>
    </w:p>
    <w:p w:rsidR="000B2C86" w:rsidRPr="00AF1FEF" w:rsidRDefault="000B2C86" w:rsidP="0093643C">
      <w:pPr>
        <w:autoSpaceDE w:val="0"/>
        <w:autoSpaceDN w:val="0"/>
        <w:adjustRightInd w:val="0"/>
        <w:spacing w:line="360" w:lineRule="auto"/>
        <w:ind w:left="360"/>
        <w:rPr>
          <w:rFonts w:ascii="Century Gothic" w:eastAsia="Arial" w:hAnsi="Century Gothic" w:cs="Arial"/>
          <w:b/>
          <w:sz w:val="22"/>
          <w:szCs w:val="22"/>
        </w:rPr>
      </w:pPr>
      <w:r w:rsidRPr="00AF1FEF">
        <w:rPr>
          <w:rFonts w:ascii="Century Gothic" w:hAnsi="Century Gothic" w:cs="Times-Roman"/>
          <w:sz w:val="22"/>
          <w:szCs w:val="22"/>
        </w:rPr>
        <w:t>Okres gwarancji udzielonej przez wykonawc</w:t>
      </w:r>
      <w:r w:rsidRPr="00AF1FEF">
        <w:rPr>
          <w:rFonts w:ascii="Century Gothic" w:hAnsi="Century Gothic" w:cs="TimesNewRoman-OneByteIdentityH"/>
          <w:sz w:val="22"/>
          <w:szCs w:val="22"/>
        </w:rPr>
        <w:t xml:space="preserve">ę na wykonane prace </w:t>
      </w:r>
      <w:r w:rsidRPr="00AF1FEF">
        <w:rPr>
          <w:rFonts w:ascii="Century Gothic" w:hAnsi="Century Gothic" w:cs="Times-Roman"/>
          <w:sz w:val="22"/>
          <w:szCs w:val="22"/>
        </w:rPr>
        <w:t>wynosi</w:t>
      </w:r>
      <w:r w:rsidRPr="00AF1FEF">
        <w:rPr>
          <w:rFonts w:ascii="Century Gothic" w:hAnsi="Century Gothic" w:cs="TimesNewRoman-OneByteIdentityH"/>
          <w:sz w:val="22"/>
          <w:szCs w:val="22"/>
        </w:rPr>
        <w:t xml:space="preserve"> </w:t>
      </w:r>
      <w:r w:rsidRPr="00AF1FEF">
        <w:rPr>
          <w:rFonts w:ascii="Century Gothic" w:hAnsi="Century Gothic" w:cs="Times-Bold"/>
          <w:bCs/>
          <w:sz w:val="22"/>
          <w:szCs w:val="22"/>
        </w:rPr>
        <w:t>minimum 36 miesi</w:t>
      </w:r>
      <w:r w:rsidRPr="00AF1FEF">
        <w:rPr>
          <w:rFonts w:ascii="Century Gothic" w:hAnsi="Century Gothic" w:cs="TimesNewRoman,Bold-OneByteIdent"/>
          <w:bCs/>
          <w:sz w:val="22"/>
          <w:szCs w:val="22"/>
        </w:rPr>
        <w:t>ące</w:t>
      </w:r>
      <w:r w:rsidRPr="00AF1FEF">
        <w:rPr>
          <w:rFonts w:ascii="Century Gothic" w:hAnsi="Century Gothic" w:cs="Times-Bold"/>
          <w:bCs/>
          <w:sz w:val="22"/>
          <w:szCs w:val="22"/>
        </w:rPr>
        <w:t xml:space="preserve"> (podlega ocenie w kryteriach oceny ofert)</w:t>
      </w:r>
      <w:r w:rsidR="00023E27" w:rsidRPr="00AF1FEF">
        <w:rPr>
          <w:rFonts w:ascii="Century Gothic" w:hAnsi="Century Gothic" w:cs="Times-Bold"/>
          <w:bCs/>
          <w:sz w:val="22"/>
          <w:szCs w:val="22"/>
        </w:rPr>
        <w:t>.</w:t>
      </w:r>
    </w:p>
    <w:p w:rsidR="000B2C86" w:rsidRPr="00BB4A3F" w:rsidRDefault="000B2C86" w:rsidP="0093643C">
      <w:pPr>
        <w:autoSpaceDE w:val="0"/>
        <w:spacing w:line="360" w:lineRule="auto"/>
        <w:ind w:left="180"/>
        <w:rPr>
          <w:rFonts w:ascii="Century Gothic" w:eastAsia="Arial" w:hAnsi="Century Gothic" w:cs="Arial"/>
          <w:sz w:val="22"/>
          <w:szCs w:val="22"/>
          <w:highlight w:val="yellow"/>
        </w:rPr>
      </w:pPr>
    </w:p>
    <w:p w:rsidR="00AF1FEF"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AF1FEF">
        <w:rPr>
          <w:rFonts w:ascii="Century Gothic" w:eastAsia="Times New Roman" w:hAnsi="Century Gothic"/>
          <w:bCs/>
          <w:sz w:val="22"/>
          <w:szCs w:val="22"/>
          <w:lang w:eastAsia="en-US"/>
        </w:rPr>
        <w:t>Wspólny Słownik Zamówień CPV:</w:t>
      </w:r>
    </w:p>
    <w:p w:rsidR="00AF1FEF" w:rsidRPr="00AF1FEF" w:rsidRDefault="00AF1FEF" w:rsidP="00AF1FEF">
      <w:pPr>
        <w:widowControl w:val="0"/>
        <w:spacing w:after="200" w:line="360" w:lineRule="auto"/>
        <w:ind w:left="360"/>
        <w:contextualSpacing/>
        <w:rPr>
          <w:rFonts w:ascii="Century Gothic" w:eastAsia="Times New Roman" w:hAnsi="Century Gothic"/>
          <w:bCs/>
          <w:sz w:val="22"/>
          <w:szCs w:val="22"/>
          <w:lang w:eastAsia="en-US"/>
        </w:rPr>
      </w:pPr>
      <w:r w:rsidRPr="00AF1FEF">
        <w:rPr>
          <w:rFonts w:ascii="Century Gothic" w:eastAsia="Times New Roman" w:hAnsi="Century Gothic"/>
          <w:bCs/>
          <w:sz w:val="22"/>
          <w:szCs w:val="22"/>
          <w:lang w:eastAsia="en-US"/>
        </w:rPr>
        <w:t xml:space="preserve">Główny kod CPV: </w:t>
      </w:r>
    </w:p>
    <w:p w:rsidR="00AF1FEF" w:rsidRDefault="00AF1FEF" w:rsidP="00AF1FEF">
      <w:pPr>
        <w:widowControl w:val="0"/>
        <w:spacing w:after="200" w:line="360" w:lineRule="auto"/>
        <w:ind w:left="360"/>
        <w:contextualSpacing/>
        <w:rPr>
          <w:rFonts w:ascii="Century Gothic" w:eastAsia="Times New Roman" w:hAnsi="Century Gothic"/>
          <w:sz w:val="22"/>
          <w:szCs w:val="22"/>
        </w:rPr>
      </w:pPr>
      <w:r w:rsidRPr="00AF1FEF">
        <w:rPr>
          <w:rFonts w:ascii="Century Gothic" w:eastAsia="Times New Roman" w:hAnsi="Century Gothic"/>
          <w:sz w:val="22"/>
          <w:szCs w:val="22"/>
        </w:rPr>
        <w:t>09331200-0 Słoneczne moduły fotoelektryczne</w:t>
      </w:r>
    </w:p>
    <w:p w:rsidR="0010477A" w:rsidRPr="00AF1FEF" w:rsidRDefault="0010477A" w:rsidP="00AF1FEF">
      <w:pPr>
        <w:widowControl w:val="0"/>
        <w:spacing w:after="200" w:line="360" w:lineRule="auto"/>
        <w:ind w:left="360"/>
        <w:contextualSpacing/>
        <w:rPr>
          <w:rFonts w:ascii="Century Gothic" w:eastAsia="Times New Roman" w:hAnsi="Century Gothic"/>
          <w:sz w:val="22"/>
          <w:szCs w:val="22"/>
        </w:rPr>
      </w:pPr>
    </w:p>
    <w:p w:rsidR="000B2C86" w:rsidRPr="00AF1FEF" w:rsidRDefault="00AF1FEF" w:rsidP="00AF1FEF">
      <w:pPr>
        <w:widowControl w:val="0"/>
        <w:spacing w:after="200" w:line="360" w:lineRule="auto"/>
        <w:ind w:left="360"/>
        <w:contextualSpacing/>
        <w:rPr>
          <w:rFonts w:ascii="Century Gothic" w:eastAsia="Times New Roman" w:hAnsi="Century Gothic"/>
          <w:bCs/>
          <w:sz w:val="22"/>
          <w:szCs w:val="22"/>
          <w:lang w:eastAsia="en-US"/>
        </w:rPr>
      </w:pPr>
      <w:r w:rsidRPr="00AF1FEF">
        <w:rPr>
          <w:rFonts w:ascii="Century Gothic" w:eastAsia="Times New Roman" w:hAnsi="Century Gothic"/>
          <w:sz w:val="22"/>
          <w:szCs w:val="22"/>
        </w:rPr>
        <w:t>Dodatkowe kody CPV</w:t>
      </w:r>
      <w:r w:rsidR="000B2C86" w:rsidRPr="00AF1FEF">
        <w:rPr>
          <w:rFonts w:ascii="Century Gothic" w:hAnsi="Century Gothic"/>
          <w:sz w:val="22"/>
          <w:szCs w:val="22"/>
        </w:rPr>
        <w:t xml:space="preserve"> </w:t>
      </w:r>
    </w:p>
    <w:p w:rsidR="000B2C86" w:rsidRPr="0010477A" w:rsidRDefault="000B2C86" w:rsidP="0093643C">
      <w:pPr>
        <w:spacing w:line="360" w:lineRule="auto"/>
        <w:ind w:left="360"/>
        <w:rPr>
          <w:rFonts w:ascii="Century Gothic" w:hAnsi="Century Gothic"/>
          <w:sz w:val="22"/>
          <w:szCs w:val="22"/>
        </w:rPr>
      </w:pPr>
      <w:r w:rsidRPr="0010477A">
        <w:rPr>
          <w:rFonts w:ascii="Century Gothic" w:hAnsi="Century Gothic"/>
          <w:sz w:val="22"/>
          <w:szCs w:val="22"/>
        </w:rPr>
        <w:t>45000000-7 - Roboty budowlane</w:t>
      </w:r>
    </w:p>
    <w:p w:rsidR="0010477A" w:rsidRPr="0010477A" w:rsidRDefault="0010477A" w:rsidP="0093643C">
      <w:pPr>
        <w:spacing w:line="360" w:lineRule="auto"/>
        <w:ind w:left="360"/>
        <w:rPr>
          <w:rFonts w:ascii="Century Gothic" w:hAnsi="Century Gothic"/>
          <w:sz w:val="22"/>
          <w:szCs w:val="22"/>
        </w:rPr>
      </w:pPr>
      <w:r w:rsidRPr="0010477A">
        <w:rPr>
          <w:rFonts w:ascii="Century Gothic" w:eastAsia="Times New Roman" w:hAnsi="Century Gothic"/>
          <w:sz w:val="22"/>
          <w:szCs w:val="22"/>
        </w:rPr>
        <w:t>45231000-5 Roboty budowalne w zakresie budowy rurociągów, ciągów komunikacyjnych i linii energetycznych</w:t>
      </w:r>
    </w:p>
    <w:p w:rsidR="0010477A" w:rsidRPr="0010477A" w:rsidRDefault="0010477A" w:rsidP="0010477A">
      <w:pPr>
        <w:spacing w:line="360" w:lineRule="auto"/>
        <w:ind w:firstLine="360"/>
        <w:rPr>
          <w:rFonts w:ascii="Century Gothic" w:hAnsi="Century Gothic" w:cs="Arial"/>
          <w:sz w:val="22"/>
          <w:szCs w:val="22"/>
        </w:rPr>
      </w:pPr>
      <w:r w:rsidRPr="0010477A">
        <w:rPr>
          <w:rFonts w:ascii="Century Gothic" w:hAnsi="Century Gothic" w:cs="Arial"/>
          <w:sz w:val="22"/>
          <w:szCs w:val="22"/>
        </w:rPr>
        <w:t>45311000-0 – Roboty w zakresie okablowania oraz instalacji elektrycznych.</w:t>
      </w:r>
    </w:p>
    <w:p w:rsidR="0010477A" w:rsidRPr="0010477A" w:rsidRDefault="0010477A" w:rsidP="0010477A">
      <w:pPr>
        <w:spacing w:line="360" w:lineRule="auto"/>
        <w:ind w:firstLine="360"/>
        <w:rPr>
          <w:rFonts w:ascii="Century Gothic" w:hAnsi="Century Gothic" w:cs="Arial"/>
          <w:sz w:val="22"/>
          <w:szCs w:val="22"/>
        </w:rPr>
      </w:pPr>
      <w:r w:rsidRPr="0010477A">
        <w:rPr>
          <w:rFonts w:ascii="Century Gothic" w:hAnsi="Century Gothic" w:cs="Arial"/>
          <w:sz w:val="22"/>
          <w:szCs w:val="22"/>
        </w:rPr>
        <w:t>45312310-3 – Ochrona odgromowa.</w:t>
      </w:r>
    </w:p>
    <w:p w:rsidR="0010477A" w:rsidRPr="0010477A" w:rsidRDefault="0010477A" w:rsidP="0010477A">
      <w:pPr>
        <w:spacing w:line="360" w:lineRule="auto"/>
        <w:ind w:firstLine="360"/>
        <w:rPr>
          <w:rFonts w:ascii="Century Gothic" w:hAnsi="Century Gothic" w:cs="Arial"/>
          <w:sz w:val="22"/>
          <w:szCs w:val="22"/>
        </w:rPr>
      </w:pPr>
      <w:r>
        <w:rPr>
          <w:rFonts w:ascii="Century Gothic" w:hAnsi="Century Gothic" w:cs="Arial"/>
          <w:sz w:val="22"/>
          <w:szCs w:val="22"/>
        </w:rPr>
        <w:t xml:space="preserve">31210000-1 – </w:t>
      </w:r>
      <w:r w:rsidRPr="0010477A">
        <w:rPr>
          <w:rFonts w:ascii="Century Gothic" w:hAnsi="Century Gothic" w:cs="Arial"/>
          <w:sz w:val="22"/>
          <w:szCs w:val="22"/>
        </w:rPr>
        <w:t>Elektryczna aparatura do wyłączania lub ochrony obwodów elektrycznych.</w:t>
      </w:r>
    </w:p>
    <w:p w:rsidR="0093643C" w:rsidRPr="0010477A" w:rsidRDefault="0010477A" w:rsidP="0010477A">
      <w:pPr>
        <w:spacing w:line="360" w:lineRule="auto"/>
        <w:ind w:firstLine="360"/>
        <w:rPr>
          <w:rFonts w:ascii="Century Gothic" w:hAnsi="Century Gothic" w:cs="Arial"/>
          <w:sz w:val="22"/>
          <w:szCs w:val="22"/>
        </w:rPr>
      </w:pPr>
      <w:r w:rsidRPr="0010477A">
        <w:rPr>
          <w:rFonts w:ascii="Century Gothic" w:hAnsi="Century Gothic" w:cs="Arial"/>
          <w:sz w:val="22"/>
          <w:szCs w:val="22"/>
        </w:rPr>
        <w:t>45111200-0 – Roboty w zakresie przygotowania terenu pod budowę i roboty ziemne.</w:t>
      </w:r>
    </w:p>
    <w:p w:rsidR="0010477A" w:rsidRPr="0093643C" w:rsidRDefault="0010477A" w:rsidP="0010477A">
      <w:pPr>
        <w:spacing w:line="360" w:lineRule="auto"/>
        <w:ind w:firstLine="360"/>
        <w:rPr>
          <w:rFonts w:ascii="Century Gothic" w:hAnsi="Century Gothic"/>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w:t>
      </w:r>
      <w:r w:rsidRPr="00BC6296">
        <w:rPr>
          <w:rFonts w:ascii="Century Gothic" w:hAnsi="Century Gothic"/>
          <w:sz w:val="22"/>
          <w:szCs w:val="22"/>
        </w:rPr>
        <w:lastRenderedPageBreak/>
        <w:t xml:space="preserve">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B54384">
        <w:rPr>
          <w:rFonts w:ascii="Century Gothic" w:hAnsi="Century Gothic"/>
          <w:color w:val="000000"/>
          <w:sz w:val="22"/>
          <w:szCs w:val="22"/>
        </w:rPr>
        <w:t>i technicznej OPZ.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1D41FE" w:rsidRPr="001D41FE" w:rsidRDefault="001D41FE" w:rsidP="001D41FE">
      <w:pPr>
        <w:pStyle w:val="numeracjaurzdowa"/>
        <w:numPr>
          <w:ilvl w:val="0"/>
          <w:numId w:val="49"/>
        </w:numPr>
        <w:spacing w:before="0" w:beforeAutospacing="0" w:after="0" w:afterAutospacing="0" w:line="360" w:lineRule="auto"/>
        <w:ind w:left="426" w:hanging="426"/>
        <w:rPr>
          <w:rFonts w:ascii="Century Gothic" w:eastAsia="SimSun" w:hAnsi="Century Gothic"/>
          <w:kern w:val="3"/>
          <w:sz w:val="22"/>
          <w:szCs w:val="22"/>
          <w:lang w:eastAsia="zh-CN" w:bidi="hi-IN"/>
        </w:rPr>
      </w:pPr>
      <w:bookmarkStart w:id="2" w:name="_Hlk75419284"/>
      <w:r w:rsidRPr="001D41FE">
        <w:rPr>
          <w:rFonts w:ascii="Century Gothic" w:eastAsia="SimSun" w:hAnsi="Century Gothic"/>
          <w:kern w:val="3"/>
          <w:sz w:val="22"/>
          <w:szCs w:val="22"/>
          <w:lang w:eastAsia="zh-CN" w:bidi="hi-IN"/>
        </w:rPr>
        <w:t xml:space="preserve">Wykonawca zobowiązany jest, aby w zakresie realizacji zamówienia, osoby wykonujące prace, wskazane poniżej, były zatrudnione na podstawie umowy o pracę w rozumieniu przepisów art. 22 § </w:t>
      </w:r>
      <w:r w:rsidR="002119C4">
        <w:rPr>
          <w:rFonts w:ascii="Century Gothic" w:eastAsia="SimSun" w:hAnsi="Century Gothic"/>
          <w:kern w:val="3"/>
          <w:sz w:val="22"/>
          <w:szCs w:val="22"/>
          <w:lang w:eastAsia="zh-CN" w:bidi="hi-IN"/>
        </w:rPr>
        <w:t>1 ustawy z dnia 26 czerwca 1974</w:t>
      </w:r>
      <w:r w:rsidRPr="001D41FE">
        <w:rPr>
          <w:rFonts w:ascii="Century Gothic" w:eastAsia="SimSun" w:hAnsi="Century Gothic"/>
          <w:kern w:val="3"/>
          <w:sz w:val="22"/>
          <w:szCs w:val="22"/>
          <w:lang w:eastAsia="zh-CN" w:bidi="hi-IN"/>
        </w:rPr>
        <w:t>r. - Kodeks pracy  (tj. Dz. U. z 2023 r. poz. 1465), obejmujące:</w:t>
      </w:r>
    </w:p>
    <w:p w:rsidR="001D41FE" w:rsidRPr="001D41FE" w:rsidRDefault="001D41FE" w:rsidP="001D41FE">
      <w:pPr>
        <w:numPr>
          <w:ilvl w:val="0"/>
          <w:numId w:val="50"/>
        </w:numPr>
        <w:autoSpaceDE w:val="0"/>
        <w:autoSpaceDN w:val="0"/>
        <w:adjustRightInd w:val="0"/>
        <w:spacing w:after="19" w:line="360" w:lineRule="auto"/>
        <w:ind w:left="426" w:hanging="426"/>
        <w:rPr>
          <w:rFonts w:ascii="Century Gothic" w:hAnsi="Century Gothic"/>
          <w:color w:val="000000"/>
          <w:sz w:val="22"/>
          <w:szCs w:val="22"/>
        </w:rPr>
      </w:pPr>
      <w:r w:rsidRPr="001D41FE">
        <w:rPr>
          <w:rFonts w:ascii="Century Gothic" w:hAnsi="Century Gothic"/>
          <w:color w:val="000000"/>
          <w:sz w:val="22"/>
          <w:szCs w:val="22"/>
        </w:rPr>
        <w:t>roboty instalacyjne elektryczne;</w:t>
      </w:r>
    </w:p>
    <w:p w:rsidR="001D41FE" w:rsidRPr="001D41FE" w:rsidRDefault="001D41FE" w:rsidP="001D41FE">
      <w:pPr>
        <w:numPr>
          <w:ilvl w:val="0"/>
          <w:numId w:val="50"/>
        </w:numPr>
        <w:autoSpaceDE w:val="0"/>
        <w:autoSpaceDN w:val="0"/>
        <w:adjustRightInd w:val="0"/>
        <w:spacing w:after="19" w:line="360" w:lineRule="auto"/>
        <w:ind w:left="426" w:hanging="426"/>
        <w:rPr>
          <w:rFonts w:ascii="Century Gothic" w:hAnsi="Century Gothic"/>
          <w:color w:val="000000"/>
          <w:sz w:val="22"/>
          <w:szCs w:val="22"/>
        </w:rPr>
      </w:pPr>
      <w:r w:rsidRPr="001D41FE">
        <w:rPr>
          <w:rFonts w:ascii="Century Gothic" w:hAnsi="Century Gothic"/>
          <w:color w:val="000000"/>
          <w:sz w:val="22"/>
          <w:szCs w:val="22"/>
        </w:rPr>
        <w:t>roboty montażowe.</w:t>
      </w:r>
    </w:p>
    <w:bookmarkEnd w:id="2"/>
    <w:p w:rsidR="001D41FE" w:rsidRPr="001D41FE" w:rsidRDefault="001D41FE" w:rsidP="001D41FE">
      <w:pPr>
        <w:pStyle w:val="Akapitzlist"/>
        <w:numPr>
          <w:ilvl w:val="0"/>
          <w:numId w:val="47"/>
        </w:numPr>
        <w:suppressAutoHyphens/>
        <w:spacing w:after="0" w:line="360" w:lineRule="auto"/>
        <w:ind w:left="426" w:right="-2" w:hanging="426"/>
        <w:contextualSpacing w:val="0"/>
        <w:rPr>
          <w:rFonts w:ascii="Century Gothic" w:hAnsi="Century Gothic"/>
        </w:rPr>
      </w:pPr>
      <w:r w:rsidRPr="001D41FE">
        <w:rPr>
          <w:rFonts w:ascii="Century Gothic" w:hAnsi="Century Gothic"/>
        </w:rPr>
        <w:lastRenderedPageBreak/>
        <w:t>Obowiązek ten nie dotyczy sytuacji, gdy prace wymienione powyżej będą wykonywane samodzielnie i osobiście przez osoby fizyczne prowadzące działalność gospodarczą w postaci tzw. samozatrudnienia jako podwykonawcy.</w:t>
      </w:r>
    </w:p>
    <w:p w:rsidR="001D41FE" w:rsidRPr="001D41FE" w:rsidRDefault="001D41FE" w:rsidP="001D41FE">
      <w:pPr>
        <w:pStyle w:val="Akapitzlist"/>
        <w:numPr>
          <w:ilvl w:val="0"/>
          <w:numId w:val="47"/>
        </w:numPr>
        <w:suppressAutoHyphens/>
        <w:spacing w:after="0" w:line="360" w:lineRule="auto"/>
        <w:ind w:left="426" w:right="-2" w:hanging="426"/>
        <w:contextualSpacing w:val="0"/>
        <w:rPr>
          <w:rFonts w:ascii="Century Gothic" w:hAnsi="Century Gothic"/>
        </w:rPr>
      </w:pPr>
      <w:r w:rsidRPr="001D41FE">
        <w:rPr>
          <w:rFonts w:ascii="Century Gothic" w:hAnsi="Century Gothic"/>
        </w:rPr>
        <w:t xml:space="preserve">W celu weryfikacji zatrudnienia przez wykonawcę lub podwykonawcę na podstawie umowy o pracę osób wykonujących prace wskazane </w:t>
      </w:r>
      <w:r w:rsidRPr="001D41FE">
        <w:rPr>
          <w:rFonts w:ascii="Century Gothic" w:hAnsi="Century Gothic"/>
          <w:b/>
          <w:bCs/>
        </w:rPr>
        <w:t>w ust. 1,</w:t>
      </w:r>
      <w:r w:rsidRPr="001D41FE">
        <w:rPr>
          <w:rFonts w:ascii="Century Gothic" w:hAnsi="Century Gothic"/>
        </w:rPr>
        <w:t xml:space="preserve"> Wykonawca zobowiązany jest do przekazania Zamawiającemu w terminie </w:t>
      </w:r>
      <w:r w:rsidRPr="001D41FE">
        <w:rPr>
          <w:rFonts w:ascii="Century Gothic" w:hAnsi="Century Gothic"/>
          <w:b/>
          <w:bCs/>
        </w:rPr>
        <w:t>7 dni</w:t>
      </w:r>
      <w:r w:rsidRPr="001D41FE">
        <w:rPr>
          <w:rFonts w:ascii="Century Gothic" w:hAnsi="Century Gothic"/>
        </w:rPr>
        <w:t xml:space="preserve"> od dnia podpisania umowy lub na każdorazowe wezwanie Zamawiającego w trakcie realizacji umowy w terminie </w:t>
      </w:r>
      <w:r w:rsidRPr="001D41FE">
        <w:rPr>
          <w:rFonts w:ascii="Century Gothic" w:hAnsi="Century Gothic"/>
          <w:b/>
          <w:bCs/>
        </w:rPr>
        <w:t>3 dni</w:t>
      </w:r>
      <w:r w:rsidRPr="001D41FE">
        <w:rPr>
          <w:rFonts w:ascii="Century Gothic" w:hAnsi="Century Gothic"/>
        </w:rPr>
        <w:t xml:space="preserve"> kalendarzowych od otrzymania wezwania, dowodu złożonego w formie oświadczenia lub dokumentu poświadczającego fakt zatrudnienia, określonego w katalogu dokumentów w szczególności może to być jeden z opisanych poniżej:</w:t>
      </w:r>
    </w:p>
    <w:p w:rsidR="001D41FE" w:rsidRPr="001D41FE" w:rsidRDefault="001D41FE" w:rsidP="001D41FE">
      <w:pPr>
        <w:pStyle w:val="Akapitzlist"/>
        <w:spacing w:after="0" w:line="360" w:lineRule="auto"/>
        <w:ind w:left="426" w:right="-2" w:hanging="426"/>
        <w:rPr>
          <w:rFonts w:ascii="Century Gothic" w:hAnsi="Century Gothic"/>
        </w:rPr>
      </w:pPr>
    </w:p>
    <w:p w:rsidR="001D41FE" w:rsidRPr="001D41FE" w:rsidRDefault="001D41FE" w:rsidP="001D41FE">
      <w:pPr>
        <w:pStyle w:val="Akapitzlist"/>
        <w:numPr>
          <w:ilvl w:val="0"/>
          <w:numId w:val="48"/>
        </w:numPr>
        <w:tabs>
          <w:tab w:val="left" w:pos="993"/>
          <w:tab w:val="left" w:pos="1560"/>
          <w:tab w:val="left" w:pos="1843"/>
        </w:tabs>
        <w:suppressAutoHyphens/>
        <w:spacing w:after="0" w:line="360" w:lineRule="auto"/>
        <w:ind w:left="426" w:right="-2" w:hanging="426"/>
        <w:contextualSpacing w:val="0"/>
        <w:rPr>
          <w:rFonts w:ascii="Century Gothic" w:hAnsi="Century Gothic"/>
        </w:rPr>
      </w:pPr>
      <w:r w:rsidRPr="001D41FE">
        <w:rPr>
          <w:rFonts w:ascii="Century Gothic" w:hAnsi="Century Gothic"/>
        </w:rPr>
        <w:t xml:space="preserve">oświadczenia Wykonawcy lub podwykonawcy o zatrudnieniu pracownika na podstawie umowy o pracę; </w:t>
      </w:r>
    </w:p>
    <w:p w:rsidR="001D41FE" w:rsidRPr="001D41FE" w:rsidRDefault="001D41FE" w:rsidP="001D41FE">
      <w:pPr>
        <w:pStyle w:val="Akapitzlist"/>
        <w:numPr>
          <w:ilvl w:val="0"/>
          <w:numId w:val="48"/>
        </w:numPr>
        <w:tabs>
          <w:tab w:val="left" w:pos="993"/>
          <w:tab w:val="left" w:pos="1560"/>
          <w:tab w:val="left" w:pos="1843"/>
        </w:tabs>
        <w:suppressAutoHyphens/>
        <w:spacing w:after="0" w:line="360" w:lineRule="auto"/>
        <w:ind w:left="426" w:right="-2" w:hanging="426"/>
        <w:contextualSpacing w:val="0"/>
        <w:rPr>
          <w:rFonts w:ascii="Century Gothic" w:hAnsi="Century Gothic"/>
        </w:rPr>
      </w:pPr>
      <w:r w:rsidRPr="001D41FE">
        <w:rPr>
          <w:rFonts w:ascii="Century Gothic" w:hAnsi="Century Gothic"/>
        </w:rPr>
        <w:t>poświadczonej za zgodność z oryginałem kopii umowy o pracę zatrudnionego pracownika;</w:t>
      </w:r>
    </w:p>
    <w:p w:rsidR="001D41FE" w:rsidRPr="001D41FE" w:rsidRDefault="001D41FE" w:rsidP="001D41FE">
      <w:pPr>
        <w:pStyle w:val="Akapitzlist"/>
        <w:numPr>
          <w:ilvl w:val="0"/>
          <w:numId w:val="48"/>
        </w:numPr>
        <w:tabs>
          <w:tab w:val="left" w:pos="993"/>
          <w:tab w:val="left" w:pos="1560"/>
          <w:tab w:val="left" w:pos="1843"/>
        </w:tabs>
        <w:suppressAutoHyphens/>
        <w:spacing w:after="0" w:line="360" w:lineRule="auto"/>
        <w:ind w:left="426" w:right="-2" w:hanging="426"/>
        <w:contextualSpacing w:val="0"/>
        <w:rPr>
          <w:rFonts w:ascii="Century Gothic" w:hAnsi="Century Gothic"/>
        </w:rPr>
      </w:pPr>
      <w:r w:rsidRPr="001D41FE">
        <w:rPr>
          <w:rFonts w:ascii="Century Gothic" w:hAnsi="Century Gothic"/>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1D41FE" w:rsidRPr="001D41FE" w:rsidRDefault="001D41FE" w:rsidP="001D41FE">
      <w:pPr>
        <w:pStyle w:val="Akapitzlist"/>
        <w:numPr>
          <w:ilvl w:val="0"/>
          <w:numId w:val="47"/>
        </w:numPr>
        <w:suppressAutoHyphens/>
        <w:autoSpaceDN w:val="0"/>
        <w:spacing w:after="0" w:line="360" w:lineRule="auto"/>
        <w:ind w:left="426" w:hanging="426"/>
        <w:contextualSpacing w:val="0"/>
        <w:textAlignment w:val="baseline"/>
        <w:rPr>
          <w:rFonts w:ascii="Century Gothic" w:hAnsi="Century Gothic"/>
        </w:rPr>
      </w:pPr>
      <w:r w:rsidRPr="001D41FE">
        <w:rPr>
          <w:rFonts w:ascii="Century Gothic" w:hAnsi="Century Gothic"/>
        </w:rPr>
        <w:t xml:space="preserve">W przypadku powzięcia przez Zamawiającego wątpliwości co do stosunku prawnego łączącego Wykonawcę z osobami, wykonującymi prace, o których mowa </w:t>
      </w:r>
      <w:r w:rsidRPr="001D41FE">
        <w:rPr>
          <w:rFonts w:ascii="Century Gothic" w:hAnsi="Century Gothic"/>
          <w:b/>
        </w:rPr>
        <w:t xml:space="preserve">w ust. 1 </w:t>
      </w:r>
      <w:r w:rsidRPr="001D41FE">
        <w:rPr>
          <w:rFonts w:ascii="Century Gothic" w:hAnsi="Century Gothic"/>
        </w:rPr>
        <w:t xml:space="preserve"> Zamawiający zawiadomi Państwową Inspekcję Pracy w celu przeprowadzenia kontroli.</w:t>
      </w:r>
    </w:p>
    <w:p w:rsidR="000B2C86" w:rsidRPr="001D41FE" w:rsidRDefault="001D41FE" w:rsidP="001D41FE">
      <w:pPr>
        <w:spacing w:line="360" w:lineRule="auto"/>
        <w:rPr>
          <w:rFonts w:ascii="Century Gothic" w:hAnsi="Century Gothic"/>
          <w:bCs/>
          <w:sz w:val="22"/>
          <w:szCs w:val="22"/>
        </w:rPr>
      </w:pPr>
      <w:r w:rsidRPr="001D41FE">
        <w:rPr>
          <w:rFonts w:ascii="Century Gothic" w:hAnsi="Century Gothic"/>
          <w:sz w:val="22"/>
          <w:szCs w:val="22"/>
        </w:rPr>
        <w:t>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w:t>
      </w:r>
      <w:r w:rsidR="000B2C86" w:rsidRPr="001D41FE">
        <w:rPr>
          <w:rFonts w:ascii="Century Gothic" w:eastAsia="Arial" w:hAnsi="Century Gothic" w:cs="Arial"/>
          <w:sz w:val="22"/>
          <w:szCs w:val="22"/>
        </w:rPr>
        <w:t>.</w:t>
      </w:r>
    </w:p>
    <w:p w:rsidR="000B2C86" w:rsidRPr="0088619C" w:rsidRDefault="000B2C86" w:rsidP="001D41FE">
      <w:pPr>
        <w:spacing w:line="360" w:lineRule="auto"/>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lastRenderedPageBreak/>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C050C9" w:rsidRPr="00682F1D" w:rsidRDefault="00AA643B" w:rsidP="00C050C9">
      <w:pPr>
        <w:spacing w:line="360" w:lineRule="auto"/>
        <w:jc w:val="both"/>
        <w:rPr>
          <w:rFonts w:ascii="Century Gothic" w:eastAsia="Times New Roman" w:hAnsi="Century Gothic"/>
          <w:b/>
          <w:sz w:val="22"/>
          <w:szCs w:val="22"/>
          <w:u w:val="single"/>
          <w:lang w:eastAsia="en-US"/>
        </w:rPr>
      </w:pPr>
      <w:r>
        <w:rPr>
          <w:rFonts w:ascii="Century Gothic" w:eastAsia="Times New Roman" w:hAnsi="Century Gothic"/>
          <w:b/>
          <w:sz w:val="22"/>
          <w:szCs w:val="22"/>
          <w:u w:val="single"/>
          <w:lang w:eastAsia="en-US"/>
        </w:rPr>
        <w:t>E</w:t>
      </w:r>
      <w:r w:rsidR="00682F1D" w:rsidRPr="00682F1D">
        <w:rPr>
          <w:rFonts w:ascii="Century Gothic" w:eastAsia="Times New Roman" w:hAnsi="Century Gothic"/>
          <w:b/>
          <w:sz w:val="22"/>
          <w:szCs w:val="22"/>
          <w:u w:val="single"/>
          <w:lang w:eastAsia="en-US"/>
        </w:rPr>
        <w:t>tap</w:t>
      </w:r>
      <w:r w:rsidR="00C050C9" w:rsidRPr="00682F1D">
        <w:rPr>
          <w:rFonts w:ascii="Century Gothic" w:eastAsia="Times New Roman" w:hAnsi="Century Gothic"/>
          <w:b/>
          <w:sz w:val="22"/>
          <w:szCs w:val="22"/>
          <w:u w:val="single"/>
          <w:lang w:eastAsia="en-US"/>
        </w:rPr>
        <w:t xml:space="preserve"> 1:</w:t>
      </w:r>
    </w:p>
    <w:p w:rsidR="00C050C9" w:rsidRPr="009C2BDD" w:rsidRDefault="00C050C9" w:rsidP="00C050C9">
      <w:pPr>
        <w:spacing w:line="360" w:lineRule="auto"/>
        <w:jc w:val="both"/>
        <w:rPr>
          <w:rFonts w:ascii="Century Gothic" w:eastAsia="Times New Roman" w:hAnsi="Century Gothic"/>
          <w:bCs/>
          <w:color w:val="FF0000"/>
          <w:sz w:val="22"/>
          <w:szCs w:val="22"/>
          <w:lang w:eastAsia="en-US"/>
        </w:rPr>
      </w:pPr>
      <w:r w:rsidRPr="00682F1D">
        <w:rPr>
          <w:rFonts w:ascii="Century Gothic" w:eastAsia="Garamond" w:hAnsi="Century Gothic" w:cs="Arial"/>
          <w:sz w:val="22"/>
          <w:szCs w:val="22"/>
        </w:rPr>
        <w:t xml:space="preserve">Termin realizacji zamówienia wynosi: </w:t>
      </w:r>
      <w:r w:rsidR="00682F1D" w:rsidRPr="00682F1D">
        <w:rPr>
          <w:rFonts w:ascii="Century Gothic" w:hAnsi="Century Gothic" w:cs="Arial"/>
          <w:b/>
          <w:bCs/>
          <w:sz w:val="22"/>
          <w:szCs w:val="22"/>
        </w:rPr>
        <w:t>do 4</w:t>
      </w:r>
      <w:r w:rsidRPr="00682F1D">
        <w:rPr>
          <w:rFonts w:ascii="Century Gothic" w:hAnsi="Century Gothic" w:cs="Arial"/>
          <w:b/>
          <w:bCs/>
          <w:sz w:val="22"/>
          <w:szCs w:val="22"/>
        </w:rPr>
        <w:t>0 dni (kalendarzowych)</w:t>
      </w:r>
      <w:r w:rsidRPr="00682F1D">
        <w:rPr>
          <w:rFonts w:ascii="Century Gothic" w:hAnsi="Century Gothic" w:cs="Arial"/>
          <w:bCs/>
          <w:sz w:val="22"/>
          <w:szCs w:val="22"/>
        </w:rPr>
        <w:t xml:space="preserve"> od dnia podpis</w:t>
      </w:r>
      <w:r w:rsidR="00744969" w:rsidRPr="00682F1D">
        <w:rPr>
          <w:rFonts w:ascii="Century Gothic" w:hAnsi="Century Gothic" w:cs="Arial"/>
          <w:bCs/>
          <w:sz w:val="22"/>
          <w:szCs w:val="22"/>
        </w:rPr>
        <w:t>ania umowy</w:t>
      </w:r>
      <w:r w:rsidRPr="00682F1D">
        <w:rPr>
          <w:rFonts w:ascii="Century Gothic" w:eastAsia="Times New Roman" w:hAnsi="Century Gothic"/>
          <w:sz w:val="22"/>
          <w:szCs w:val="22"/>
          <w:lang w:eastAsia="en-US"/>
        </w:rPr>
        <w:t xml:space="preserve">. </w:t>
      </w:r>
    </w:p>
    <w:p w:rsidR="00C050C9" w:rsidRPr="00682F1D" w:rsidRDefault="00AA643B" w:rsidP="00C050C9">
      <w:pPr>
        <w:spacing w:line="360" w:lineRule="auto"/>
        <w:jc w:val="both"/>
        <w:rPr>
          <w:rFonts w:ascii="Century Gothic" w:eastAsia="Times New Roman" w:hAnsi="Century Gothic"/>
          <w:b/>
          <w:color w:val="000000"/>
          <w:sz w:val="22"/>
          <w:szCs w:val="22"/>
          <w:u w:val="single"/>
          <w:lang w:eastAsia="en-US"/>
        </w:rPr>
      </w:pPr>
      <w:r>
        <w:rPr>
          <w:rFonts w:ascii="Century Gothic" w:eastAsia="Times New Roman" w:hAnsi="Century Gothic"/>
          <w:b/>
          <w:color w:val="000000"/>
          <w:sz w:val="22"/>
          <w:szCs w:val="22"/>
          <w:u w:val="single"/>
          <w:lang w:eastAsia="en-US"/>
        </w:rPr>
        <w:t>E</w:t>
      </w:r>
      <w:r w:rsidR="009A53B5">
        <w:rPr>
          <w:rFonts w:ascii="Century Gothic" w:eastAsia="Times New Roman" w:hAnsi="Century Gothic"/>
          <w:b/>
          <w:color w:val="000000"/>
          <w:sz w:val="22"/>
          <w:szCs w:val="22"/>
          <w:u w:val="single"/>
          <w:lang w:eastAsia="en-US"/>
        </w:rPr>
        <w:t>tap</w:t>
      </w:r>
      <w:r w:rsidR="00C050C9" w:rsidRPr="00682F1D">
        <w:rPr>
          <w:rFonts w:ascii="Century Gothic" w:eastAsia="Times New Roman" w:hAnsi="Century Gothic"/>
          <w:b/>
          <w:color w:val="000000"/>
          <w:sz w:val="22"/>
          <w:szCs w:val="22"/>
          <w:u w:val="single"/>
          <w:lang w:eastAsia="en-US"/>
        </w:rPr>
        <w:t xml:space="preserve"> 2:</w:t>
      </w:r>
    </w:p>
    <w:p w:rsidR="00C050C9" w:rsidRPr="00E7623A" w:rsidRDefault="00C050C9" w:rsidP="00C050C9">
      <w:pPr>
        <w:spacing w:line="360" w:lineRule="auto"/>
        <w:jc w:val="both"/>
        <w:rPr>
          <w:rFonts w:ascii="Century Gothic" w:eastAsia="Times New Roman" w:hAnsi="Century Gothic"/>
          <w:bCs/>
          <w:color w:val="FF0000"/>
          <w:sz w:val="22"/>
          <w:szCs w:val="22"/>
          <w:lang w:eastAsia="en-US"/>
        </w:rPr>
      </w:pPr>
      <w:r w:rsidRPr="00682F1D">
        <w:rPr>
          <w:rFonts w:ascii="Century Gothic" w:eastAsia="Garamond" w:hAnsi="Century Gothic" w:cs="Arial"/>
          <w:sz w:val="22"/>
          <w:szCs w:val="22"/>
        </w:rPr>
        <w:t xml:space="preserve">Termin realizacji zamówienia wynosi: </w:t>
      </w:r>
      <w:r w:rsidR="00744969" w:rsidRPr="00682F1D">
        <w:rPr>
          <w:rFonts w:ascii="Century Gothic" w:hAnsi="Century Gothic" w:cs="Arial"/>
          <w:b/>
          <w:bCs/>
          <w:sz w:val="22"/>
          <w:szCs w:val="22"/>
        </w:rPr>
        <w:t>do 365</w:t>
      </w:r>
      <w:r w:rsidRPr="00682F1D">
        <w:rPr>
          <w:rFonts w:ascii="Century Gothic" w:hAnsi="Century Gothic" w:cs="Arial"/>
          <w:b/>
          <w:bCs/>
          <w:sz w:val="22"/>
          <w:szCs w:val="22"/>
        </w:rPr>
        <w:t xml:space="preserve"> dni (kalendarzowych)</w:t>
      </w:r>
      <w:r w:rsidR="00744969" w:rsidRPr="00682F1D">
        <w:rPr>
          <w:rFonts w:ascii="Century Gothic" w:hAnsi="Century Gothic" w:cs="Arial"/>
          <w:bCs/>
          <w:sz w:val="22"/>
          <w:szCs w:val="22"/>
        </w:rPr>
        <w:t xml:space="preserve"> od dnia podpisania umowy</w:t>
      </w:r>
      <w:r w:rsidRPr="00682F1D">
        <w:rPr>
          <w:rFonts w:ascii="Century Gothic" w:eastAsia="Times New Roman" w:hAnsi="Century Gothic"/>
          <w:sz w:val="22"/>
          <w:szCs w:val="22"/>
          <w:lang w:eastAsia="en-US"/>
        </w:rPr>
        <w:t>.</w:t>
      </w:r>
      <w:r w:rsidRPr="00E7623A">
        <w:rPr>
          <w:rFonts w:ascii="Century Gothic" w:eastAsia="Times New Roman" w:hAnsi="Century Gothic"/>
          <w:sz w:val="22"/>
          <w:szCs w:val="22"/>
          <w:lang w:eastAsia="en-US"/>
        </w:rPr>
        <w:t xml:space="preserve"> </w:t>
      </w: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146FCD" w:rsidRDefault="00293C62" w:rsidP="00146FCD">
      <w:pPr>
        <w:pStyle w:val="Akapitzlist"/>
        <w:widowControl w:val="0"/>
        <w:numPr>
          <w:ilvl w:val="0"/>
          <w:numId w:val="52"/>
        </w:numPr>
        <w:tabs>
          <w:tab w:val="left" w:pos="709"/>
        </w:tabs>
        <w:suppressAutoHyphens/>
        <w:spacing w:before="48" w:after="96" w:line="360" w:lineRule="auto"/>
        <w:rPr>
          <w:rFonts w:ascii="Century Gothic" w:hAnsi="Century Gothic" w:cs="Arial"/>
        </w:rPr>
      </w:pPr>
      <w:r w:rsidRPr="00146FCD">
        <w:rPr>
          <w:rFonts w:ascii="Century Gothic" w:eastAsia="Arial Unicode MS" w:hAnsi="Century Gothic"/>
        </w:rPr>
        <w:t xml:space="preserve">Zamawiający uzna, że Wykonawca spełnia warunek udziału w postępowaniu, jeżeli wykaże, na podstawie przedłożonego </w:t>
      </w:r>
      <w:r w:rsidRPr="00146FCD">
        <w:rPr>
          <w:rFonts w:ascii="Century Gothic" w:eastAsia="Arial Unicode MS" w:hAnsi="Century Gothic"/>
          <w:b/>
          <w:bCs/>
        </w:rPr>
        <w:t>wykazu dostaw, że w okresie ostatnich 3 lat,</w:t>
      </w:r>
      <w:r w:rsidRPr="00146FCD">
        <w:rPr>
          <w:rFonts w:ascii="Century Gothic" w:eastAsia="Arial Unicode MS" w:hAnsi="Century Gothic"/>
        </w:rPr>
        <w:t xml:space="preserve"> a jeżeli okres prowadzeni</w:t>
      </w:r>
      <w:bookmarkStart w:id="3" w:name="_GoBack"/>
      <w:bookmarkEnd w:id="3"/>
      <w:r w:rsidRPr="00146FCD">
        <w:rPr>
          <w:rFonts w:ascii="Century Gothic" w:eastAsia="Arial Unicode MS" w:hAnsi="Century Gothic"/>
        </w:rPr>
        <w:t xml:space="preserve">a działalności jest krótszy - w tym okresie </w:t>
      </w:r>
      <w:r w:rsidRPr="00146FCD">
        <w:rPr>
          <w:rFonts w:ascii="Century Gothic" w:eastAsia="Arial Unicode MS" w:hAnsi="Century Gothic"/>
          <w:b/>
          <w:bCs/>
        </w:rPr>
        <w:t xml:space="preserve">wykonał i zakończył co </w:t>
      </w:r>
      <w:r w:rsidRPr="00146FCD">
        <w:rPr>
          <w:rFonts w:ascii="Century Gothic" w:eastAsia="Arial Unicode MS" w:hAnsi="Century Gothic"/>
          <w:b/>
          <w:bCs/>
        </w:rPr>
        <w:lastRenderedPageBreak/>
        <w:t>najmniej 2 dostawy z montażem i uruchomieniem instalacji fotowoltaicznej o mocy minimum 10 kW</w:t>
      </w:r>
      <w:r w:rsidR="00006318" w:rsidRPr="00146FCD">
        <w:rPr>
          <w:rFonts w:ascii="Century Gothic" w:eastAsia="Arial Unicode MS" w:hAnsi="Century Gothic"/>
          <w:b/>
          <w:bCs/>
        </w:rPr>
        <w:t>p o wartości nie mniejszej niż 5</w:t>
      </w:r>
      <w:r w:rsidRPr="00146FCD">
        <w:rPr>
          <w:rFonts w:ascii="Century Gothic" w:eastAsia="Arial Unicode MS" w:hAnsi="Century Gothic"/>
          <w:b/>
          <w:bCs/>
        </w:rPr>
        <w:t>0 000,00 zł brutto każda</w:t>
      </w:r>
      <w:r w:rsidRPr="00146FCD">
        <w:rPr>
          <w:rFonts w:ascii="Century Gothic" w:eastAsia="Arial Unicode MS" w:hAnsi="Century Gothic"/>
        </w:rPr>
        <w:t>, wraz z podaniem ich rodzaju, wartości, daty i miejsca wykonania oraz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C13A2D" w:rsidRPr="00146FCD">
        <w:rPr>
          <w:rFonts w:ascii="Century Gothic" w:eastAsia="Arial Unicode MS" w:hAnsi="Century Gothic"/>
        </w:rPr>
        <w:t>.</w:t>
      </w:r>
    </w:p>
    <w:p w:rsidR="00E83F0A" w:rsidRPr="00291A6C" w:rsidRDefault="00E83F0A" w:rsidP="001950D2">
      <w:pPr>
        <w:pStyle w:val="Akapitzlist"/>
        <w:widowControl w:val="0"/>
        <w:numPr>
          <w:ilvl w:val="0"/>
          <w:numId w:val="52"/>
        </w:numPr>
        <w:tabs>
          <w:tab w:val="left" w:pos="709"/>
        </w:tabs>
        <w:suppressAutoHyphens/>
        <w:spacing w:before="48" w:after="0" w:line="360" w:lineRule="auto"/>
        <w:textAlignment w:val="baseline"/>
        <w:rPr>
          <w:rFonts w:ascii="Century Gothic" w:hAnsi="Century Gothic" w:cs="Arial"/>
          <w:color w:val="333333"/>
          <w:u w:val="single"/>
          <w:shd w:val="clear" w:color="auto" w:fill="FFFFFF"/>
        </w:rPr>
      </w:pPr>
      <w:r w:rsidRPr="00291A6C">
        <w:rPr>
          <w:rFonts w:ascii="Century Gothic" w:hAnsi="Century Gothic" w:cs="Arial"/>
        </w:rPr>
        <w:t xml:space="preserve"> </w:t>
      </w:r>
      <w:r w:rsidR="00291A6C" w:rsidRPr="00291A6C">
        <w:rPr>
          <w:rFonts w:ascii="Century Gothic" w:eastAsia="Arial Unicode MS" w:hAnsi="Century Gothic"/>
          <w:bCs/>
        </w:rPr>
        <w:t>Wykonawca zobowiązany jest</w:t>
      </w:r>
      <w:r w:rsidR="00291A6C" w:rsidRPr="00291A6C">
        <w:rPr>
          <w:rFonts w:ascii="Century Gothic" w:eastAsia="Arial Unicode MS" w:hAnsi="Century Gothic"/>
        </w:rPr>
        <w:t xml:space="preserve"> na podstawie przedłożonego </w:t>
      </w:r>
      <w:r w:rsidR="00291A6C" w:rsidRPr="00291A6C">
        <w:rPr>
          <w:rFonts w:ascii="Century Gothic" w:eastAsia="Arial Unicode MS" w:hAnsi="Century Gothic"/>
          <w:b/>
          <w:bCs/>
        </w:rPr>
        <w:t>wykazu osób</w:t>
      </w:r>
      <w:r w:rsidR="00291A6C" w:rsidRPr="00291A6C">
        <w:rPr>
          <w:rFonts w:ascii="Century Gothic" w:eastAsia="Arial Unicode MS" w:hAnsi="Century Gothic"/>
        </w:rPr>
        <w:t xml:space="preserve">, wykazać że dysponuje lub będzie dysponował osobami zdolnymi do wykonania zamówienia skierowanymi przez Wykonawcę do realizacji zamówienia publicznego </w:t>
      </w:r>
      <w:r w:rsidR="00291A6C" w:rsidRPr="00291A6C">
        <w:rPr>
          <w:rFonts w:ascii="Century Gothic" w:eastAsia="Arial Unicode MS" w:hAnsi="Century Gothic"/>
          <w:b/>
        </w:rPr>
        <w:t xml:space="preserve">co najmniej </w:t>
      </w:r>
      <w:r w:rsidR="00291A6C" w:rsidRPr="00291A6C">
        <w:rPr>
          <w:rFonts w:ascii="Century Gothic" w:eastAsia="Arial Unicode MS" w:hAnsi="Century Gothic"/>
          <w:b/>
          <w:bCs/>
        </w:rPr>
        <w:t xml:space="preserve">1 osobą </w:t>
      </w:r>
      <w:r w:rsidR="00291A6C" w:rsidRPr="00C13A2D">
        <w:rPr>
          <w:rFonts w:ascii="Century Gothic" w:eastAsia="Arial Unicode MS" w:hAnsi="Century Gothic"/>
          <w:b/>
          <w:bCs/>
        </w:rPr>
        <w:t xml:space="preserve">posiadającą </w:t>
      </w:r>
      <w:r w:rsidR="00C13A2D" w:rsidRPr="00C13A2D">
        <w:rPr>
          <w:rFonts w:ascii="Century Gothic" w:hAnsi="Century Gothic" w:cs="Arial"/>
          <w:b/>
        </w:rPr>
        <w:t>uprawnienia budowlane w specjalności instalacyjnej w zakresie sieci, instalacji i urządzeń elektrycznych i elektroenergetycznych do kierowania robotami budowlanymi</w:t>
      </w:r>
      <w:r w:rsidR="00291A6C" w:rsidRPr="00C13A2D">
        <w:rPr>
          <w:rFonts w:ascii="Century Gothic" w:eastAsia="Arial Unicode MS" w:hAnsi="Century Gothic"/>
          <w:bCs/>
        </w:rPr>
        <w:t xml:space="preserve"> </w:t>
      </w:r>
      <w:r w:rsidR="00291A6C" w:rsidRPr="00C13A2D">
        <w:rPr>
          <w:rFonts w:ascii="Century Gothic" w:eastAsia="Arial Unicode MS" w:hAnsi="Century Gothic"/>
        </w:rPr>
        <w:t>wraz z podaniem zakresu</w:t>
      </w:r>
      <w:r w:rsidR="00291A6C" w:rsidRPr="00291A6C">
        <w:rPr>
          <w:rFonts w:ascii="Century Gothic" w:eastAsia="Arial Unicode MS" w:hAnsi="Century Gothic"/>
        </w:rPr>
        <w:t xml:space="preserve"> wykonywanych przez nie czynności oraz informacją o podstawie do dysponowania tymi osobami</w:t>
      </w:r>
      <w:r w:rsidR="00023E27" w:rsidRPr="00291A6C">
        <w:rPr>
          <w:rFonts w:ascii="Century Gothic" w:hAnsi="Century Gothic" w:cs="Arial"/>
        </w:rPr>
        <w:t>.</w:t>
      </w:r>
    </w:p>
    <w:p w:rsidR="00E83F0A" w:rsidRPr="00291A6C" w:rsidRDefault="00E83F0A" w:rsidP="00E83F0A">
      <w:pPr>
        <w:pStyle w:val="Standard"/>
        <w:spacing w:line="360" w:lineRule="auto"/>
        <w:rPr>
          <w:rFonts w:ascii="Century Gothic" w:hAnsi="Century Gothic" w:cs="Arial"/>
          <w:bCs/>
          <w:sz w:val="22"/>
          <w:szCs w:val="22"/>
        </w:rPr>
      </w:pPr>
      <w:r w:rsidRPr="00291A6C">
        <w:rPr>
          <w:rFonts w:ascii="Century Gothic" w:hAnsi="Century Gothic" w:cs="Arial"/>
          <w:bCs/>
          <w:sz w:val="22"/>
          <w:szCs w:val="22"/>
        </w:rPr>
        <w:t>DODATKOWE INFORMACJE DOTYCZĄCE WARUNKÓW 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291A6C">
              <w:rPr>
                <w:rFonts w:ascii="Century Gothic" w:hAnsi="Century Gothic" w:cs="Arial"/>
              </w:rPr>
              <w:t>dostaw</w:t>
            </w:r>
            <w:r w:rsidR="00023E27">
              <w:rPr>
                <w:rFonts w:ascii="Century Gothic" w:hAnsi="Century Gothic" w:cs="Arial"/>
              </w:rPr>
              <w:t xml:space="preserve"> wyraźnie określić zakres </w:t>
            </w:r>
            <w:r w:rsidRPr="00E83F0A">
              <w:rPr>
                <w:rFonts w:ascii="Century Gothic" w:hAnsi="Century Gothic" w:cs="Arial"/>
              </w:rPr>
              <w:t xml:space="preserve">i wartość oraz zakres </w:t>
            </w:r>
            <w:r w:rsidR="00291A6C">
              <w:rPr>
                <w:rFonts w:ascii="Century Gothic" w:hAnsi="Century Gothic" w:cs="Arial"/>
              </w:rPr>
              <w:t>dostaw</w:t>
            </w:r>
            <w:r w:rsidRPr="00E83F0A">
              <w:rPr>
                <w:rFonts w:ascii="Century Gothic" w:hAnsi="Century Gothic" w:cs="Arial"/>
              </w:rPr>
              <w:t>, aby można było ustalić, czy spełnia warunek udziału w postępowaniu.</w:t>
            </w:r>
          </w:p>
          <w:p w:rsidR="00E83F0A" w:rsidRPr="00291A6C" w:rsidRDefault="00E83F0A" w:rsidP="00291A6C">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Zamawiający może, oceniając zdolność techniczną lub zawodową, na każdym etapie postępowania uznać, że Wykonawca nie posiada wymaganych zdolności, jeżeli posiadanie przez Wykonawcę sprzecznych interesów, w szczególności zaangażowanie </w:t>
      </w:r>
      <w:r w:rsidRPr="00E83F0A">
        <w:rPr>
          <w:rFonts w:ascii="Century Gothic" w:hAnsi="Century Gothic" w:cs="Arial"/>
          <w:sz w:val="22"/>
          <w:szCs w:val="22"/>
          <w:lang w:val="pl-PL"/>
        </w:rPr>
        <w:lastRenderedPageBreak/>
        <w:t>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lastRenderedPageBreak/>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w:t>
      </w:r>
      <w:r w:rsidR="009B65A6">
        <w:rPr>
          <w:rFonts w:ascii="Century Gothic" w:eastAsia="Times New Roman" w:hAnsi="Century Gothic" w:cs="TimesNewRomanPSMT"/>
          <w:sz w:val="22"/>
          <w:szCs w:val="22"/>
        </w:rPr>
        <w:lastRenderedPageBreak/>
        <w:t xml:space="preserve">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lastRenderedPageBreak/>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9C2BDD">
        <w:rPr>
          <w:rFonts w:ascii="Century Gothic" w:hAnsi="Century Gothic" w:cs="Arial"/>
          <w:b/>
          <w:bCs/>
          <w:sz w:val="22"/>
          <w:szCs w:val="22"/>
        </w:rPr>
        <w:t>Formularz ofertowy</w:t>
      </w:r>
      <w:r w:rsidRPr="009C2BDD">
        <w:rPr>
          <w:rFonts w:ascii="Century Gothic" w:hAnsi="Century Gothic" w:cs="Arial"/>
          <w:sz w:val="22"/>
          <w:szCs w:val="22"/>
        </w:rPr>
        <w:t xml:space="preserve"> </w:t>
      </w:r>
      <w:r w:rsidR="00BA159D" w:rsidRPr="009C2BDD">
        <w:rPr>
          <w:rFonts w:ascii="Century Gothic" w:hAnsi="Century Gothic" w:cs="Arial"/>
          <w:sz w:val="22"/>
          <w:szCs w:val="22"/>
        </w:rPr>
        <w:t xml:space="preserve">– </w:t>
      </w:r>
      <w:r w:rsidR="0020782E" w:rsidRPr="009C2BDD">
        <w:rPr>
          <w:rFonts w:ascii="Century Gothic" w:hAnsi="Century Gothic" w:cs="Arial"/>
          <w:b/>
          <w:sz w:val="22"/>
          <w:szCs w:val="22"/>
          <w:u w:val="single"/>
        </w:rPr>
        <w:t xml:space="preserve">załącznik 3 </w:t>
      </w:r>
      <w:r w:rsidR="00AA6B75" w:rsidRPr="009C2BDD">
        <w:rPr>
          <w:rFonts w:ascii="Century Gothic" w:hAnsi="Century Gothic" w:cs="Arial"/>
          <w:sz w:val="22"/>
          <w:szCs w:val="22"/>
        </w:rPr>
        <w:t>–</w:t>
      </w:r>
      <w:r w:rsidR="0020782E" w:rsidRPr="009C2BDD">
        <w:rPr>
          <w:rFonts w:ascii="Century Gothic" w:hAnsi="Century Gothic" w:cs="Arial"/>
          <w:sz w:val="22"/>
          <w:szCs w:val="22"/>
        </w:rPr>
        <w:t xml:space="preserve"> </w:t>
      </w:r>
      <w:r w:rsidRPr="009C2BDD">
        <w:rPr>
          <w:rFonts w:ascii="Century Gothic" w:hAnsi="Century Gothic" w:cs="Arial"/>
          <w:sz w:val="22"/>
          <w:szCs w:val="22"/>
        </w:rPr>
        <w:t xml:space="preserve">składany jest pod rygorem nieważności </w:t>
      </w:r>
      <w:r w:rsidR="00AA6B75" w:rsidRPr="009C2BDD">
        <w:rPr>
          <w:rFonts w:ascii="Century Gothic" w:hAnsi="Century Gothic" w:cs="Arial"/>
          <w:bCs/>
          <w:sz w:val="22"/>
          <w:szCs w:val="22"/>
        </w:rPr>
        <w:t>w formie</w:t>
      </w:r>
      <w:r w:rsidR="00AA6B75">
        <w:rPr>
          <w:rFonts w:ascii="Century Gothic" w:hAnsi="Century Gothic" w:cs="Arial"/>
          <w:bCs/>
          <w:sz w:val="22"/>
          <w:szCs w:val="22"/>
        </w:rPr>
        <w:t xml:space="preserve"> elektronicznej lub </w:t>
      </w:r>
      <w:r w:rsidRPr="002F21F8">
        <w:rPr>
          <w:rFonts w:ascii="Century Gothic" w:hAnsi="Century Gothic" w:cs="Arial"/>
          <w:bCs/>
          <w:sz w:val="22"/>
          <w:szCs w:val="22"/>
        </w:rPr>
        <w:t>w postaci elektronicznej opatrzonej podpisem zaufanym lub podpisem osobistym.</w:t>
      </w:r>
    </w:p>
    <w:p w:rsidR="000B2C86" w:rsidRPr="009C2BDD"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9C2BDD">
        <w:rPr>
          <w:rFonts w:ascii="Century Gothic" w:hAnsi="Century Gothic" w:cs="Arial"/>
          <w:sz w:val="22"/>
          <w:szCs w:val="22"/>
        </w:rPr>
        <w:t xml:space="preserve">Wykonawca dołącza do oferty </w:t>
      </w:r>
      <w:r w:rsidRPr="009C2BDD">
        <w:rPr>
          <w:rFonts w:ascii="Century Gothic" w:hAnsi="Century Gothic" w:cs="Arial"/>
          <w:b/>
          <w:bCs/>
          <w:sz w:val="22"/>
          <w:szCs w:val="22"/>
        </w:rPr>
        <w:t>oświadczenie o niepodleganiu wykluczeniu</w:t>
      </w:r>
      <w:r w:rsidRPr="009C2BDD">
        <w:rPr>
          <w:rFonts w:ascii="Century Gothic" w:hAnsi="Century Gothic" w:cs="Arial"/>
          <w:sz w:val="22"/>
          <w:szCs w:val="22"/>
        </w:rPr>
        <w:t xml:space="preserve"> </w:t>
      </w:r>
      <w:r w:rsidR="00132612" w:rsidRPr="009C2BDD">
        <w:rPr>
          <w:rFonts w:ascii="Century Gothic" w:hAnsi="Century Gothic" w:cs="Arial"/>
          <w:sz w:val="22"/>
          <w:szCs w:val="22"/>
        </w:rPr>
        <w:t xml:space="preserve">oraz </w:t>
      </w:r>
      <w:r w:rsidR="00132612" w:rsidRPr="009C2BDD">
        <w:rPr>
          <w:rFonts w:ascii="Century Gothic" w:hAnsi="Century Gothic" w:cs="Arial"/>
          <w:b/>
          <w:sz w:val="22"/>
          <w:szCs w:val="22"/>
        </w:rPr>
        <w:t>spełnieniu warunków udziału w postępowaniu</w:t>
      </w:r>
      <w:r w:rsidR="00132612" w:rsidRPr="009C2BDD">
        <w:rPr>
          <w:rFonts w:ascii="Century Gothic" w:hAnsi="Century Gothic" w:cs="Arial"/>
          <w:sz w:val="22"/>
          <w:szCs w:val="22"/>
        </w:rPr>
        <w:t xml:space="preserve"> </w:t>
      </w:r>
      <w:r w:rsidRPr="009C2BDD">
        <w:rPr>
          <w:rFonts w:ascii="Century Gothic" w:hAnsi="Century Gothic" w:cs="Arial"/>
          <w:sz w:val="22"/>
          <w:szCs w:val="22"/>
        </w:rPr>
        <w:t xml:space="preserve">w zakresie wskazanym w rozdziale II </w:t>
      </w:r>
      <w:r w:rsidR="0017392B" w:rsidRPr="009C2BDD">
        <w:rPr>
          <w:rFonts w:ascii="Century Gothic" w:hAnsi="Century Gothic" w:cs="Arial"/>
          <w:sz w:val="22"/>
          <w:szCs w:val="22"/>
        </w:rPr>
        <w:t>ust</w:t>
      </w:r>
      <w:r w:rsidR="007F540B" w:rsidRPr="009C2BDD">
        <w:rPr>
          <w:rFonts w:ascii="Century Gothic" w:hAnsi="Century Gothic" w:cs="Arial"/>
          <w:sz w:val="22"/>
          <w:szCs w:val="22"/>
        </w:rPr>
        <w:t>.</w:t>
      </w:r>
      <w:r w:rsidR="0017392B" w:rsidRPr="009C2BDD">
        <w:rPr>
          <w:rFonts w:ascii="Century Gothic" w:hAnsi="Century Gothic" w:cs="Arial"/>
          <w:sz w:val="22"/>
          <w:szCs w:val="22"/>
        </w:rPr>
        <w:t xml:space="preserve"> 7-</w:t>
      </w:r>
      <w:r w:rsidRPr="009C2BDD">
        <w:rPr>
          <w:rFonts w:ascii="Century Gothic" w:hAnsi="Century Gothic" w:cs="Arial"/>
          <w:sz w:val="22"/>
          <w:szCs w:val="22"/>
        </w:rPr>
        <w:t xml:space="preserve"> 8 SWZ. Oświadczenie to stanowi dowód potwierdzający brak podstaw wykluczenia, na dzień składania ofert, tymczasowo zastępujący wyma</w:t>
      </w:r>
      <w:r w:rsidR="00AA6B75" w:rsidRPr="009C2BDD">
        <w:rPr>
          <w:rFonts w:ascii="Century Gothic" w:hAnsi="Century Gothic" w:cs="Arial"/>
          <w:sz w:val="22"/>
          <w:szCs w:val="22"/>
        </w:rPr>
        <w:t xml:space="preserve">gane podmiotowe środki dowodowe – </w:t>
      </w:r>
      <w:r w:rsidR="00AA6B75" w:rsidRPr="009C2BDD">
        <w:rPr>
          <w:rFonts w:ascii="Century Gothic" w:hAnsi="Century Gothic" w:cs="Arial"/>
          <w:b/>
          <w:sz w:val="22"/>
          <w:szCs w:val="22"/>
          <w:u w:val="single"/>
        </w:rPr>
        <w:t>załącznik nr 4 oraz 6 do SWZ</w:t>
      </w:r>
      <w:r w:rsidR="00D908F4" w:rsidRPr="009C2BDD">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9C2BDD">
        <w:rPr>
          <w:rFonts w:ascii="Century Gothic" w:hAnsi="Century Gothic"/>
          <w:sz w:val="22"/>
          <w:szCs w:val="22"/>
        </w:rPr>
        <w:t xml:space="preserve">Oświadczenie składane jest </w:t>
      </w:r>
      <w:r w:rsidRPr="009C2BDD">
        <w:rPr>
          <w:rFonts w:ascii="Century Gothic" w:hAnsi="Century Gothic" w:cs="Arial"/>
          <w:sz w:val="22"/>
          <w:szCs w:val="22"/>
        </w:rPr>
        <w:t>pod rygorem nieważności w formie elektronicznej lub w</w:t>
      </w:r>
      <w:r w:rsidRPr="002F21F8">
        <w:rPr>
          <w:rFonts w:ascii="Century Gothic" w:hAnsi="Century Gothic" w:cs="Arial"/>
          <w:sz w:val="22"/>
          <w:szCs w:val="22"/>
        </w:rPr>
        <w:t xml:space="preserve">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lastRenderedPageBreak/>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lastRenderedPageBreak/>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 xml:space="preserve">wykazu </w:t>
      </w:r>
      <w:r w:rsidR="009C2BDD">
        <w:rPr>
          <w:rFonts w:ascii="Century Gothic" w:hAnsi="Century Gothic"/>
          <w:b/>
          <w:bCs/>
          <w:sz w:val="22"/>
          <w:szCs w:val="22"/>
          <w:u w:val="single"/>
        </w:rPr>
        <w:t>dostaw</w:t>
      </w:r>
      <w:r w:rsidRPr="002F21F8">
        <w:rPr>
          <w:rFonts w:ascii="Century Gothic" w:hAnsi="Century Gothic"/>
          <w:sz w:val="22"/>
          <w:szCs w:val="22"/>
        </w:rPr>
        <w:t xml:space="preserve"> wykonanych nie wcześniej niż w okresie ostatnich </w:t>
      </w:r>
      <w:r w:rsidR="009C2BDD">
        <w:rPr>
          <w:rFonts w:ascii="Century Gothic" w:hAnsi="Century Gothic"/>
          <w:bCs/>
          <w:sz w:val="22"/>
          <w:szCs w:val="22"/>
        </w:rPr>
        <w:t>3</w:t>
      </w:r>
      <w:r w:rsidRPr="002F21F8">
        <w:rPr>
          <w:rFonts w:ascii="Century Gothic" w:hAnsi="Century Gothic"/>
          <w:bCs/>
          <w:sz w:val="22"/>
          <w:szCs w:val="22"/>
        </w:rPr>
        <w:t xml:space="preserve">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9C2BDD">
        <w:rPr>
          <w:rFonts w:ascii="Century Gothic" w:hAnsi="Century Gothic"/>
          <w:sz w:val="22"/>
          <w:szCs w:val="22"/>
        </w:rPr>
        <w:t>dostawy</w:t>
      </w:r>
      <w:r w:rsidR="00D908F4">
        <w:rPr>
          <w:rFonts w:ascii="Century Gothic" w:hAnsi="Century Gothic"/>
          <w:sz w:val="22"/>
          <w:szCs w:val="22"/>
        </w:rPr>
        <w:t xml:space="preserve">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D67EEF"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995591">
        <w:rPr>
          <w:rFonts w:ascii="Century Gothic" w:hAnsi="Century Gothic"/>
          <w:b/>
          <w:bCs/>
          <w:sz w:val="22"/>
          <w:szCs w:val="22"/>
          <w:u w:val="single"/>
        </w:rPr>
        <w:t>wykazu osób</w:t>
      </w:r>
      <w:r w:rsidRPr="00995591">
        <w:rPr>
          <w:rFonts w:ascii="Century Gothic" w:hAnsi="Century Gothic"/>
          <w:sz w:val="22"/>
          <w:szCs w:val="22"/>
        </w:rPr>
        <w:t xml:space="preserve">, skierowanych przez Wykonawcę do realizacji zamówienia publicznego, w szczególności odpowiedzialnych za </w:t>
      </w:r>
      <w:r w:rsidR="009C2BDD" w:rsidRPr="00995591">
        <w:rPr>
          <w:rFonts w:ascii="Century Gothic" w:hAnsi="Century Gothic"/>
          <w:sz w:val="22"/>
          <w:szCs w:val="22"/>
        </w:rPr>
        <w:t>kierowanie pracami</w:t>
      </w:r>
      <w:r w:rsidRPr="00995591">
        <w:rPr>
          <w:rFonts w:ascii="Century Gothic" w:hAnsi="Century Gothic"/>
          <w:sz w:val="22"/>
          <w:szCs w:val="22"/>
        </w:rPr>
        <w:t>, wraz z informacjami na temat ich kwalifikacji zawodowych, uprawnień, doświadczenia i wykształcenia niezbędnych do wykonania zamówienia publicznego, a także</w:t>
      </w:r>
      <w:r w:rsidRPr="002F21F8">
        <w:rPr>
          <w:rFonts w:ascii="Century Gothic" w:hAnsi="Century Gothic"/>
          <w:sz w:val="22"/>
          <w:szCs w:val="22"/>
        </w:rPr>
        <w:t xml:space="preserve"> zakresu wykonywanych przez nie czynności oraz informacją o podstawie do dysponowania tymi osobami sporządzonego zgodnie z </w:t>
      </w:r>
      <w:r w:rsidRPr="005128B4">
        <w:rPr>
          <w:rFonts w:ascii="Century Gothic" w:hAnsi="Century Gothic"/>
          <w:b/>
          <w:sz w:val="22"/>
          <w:szCs w:val="22"/>
        </w:rPr>
        <w:t>Załącznikiem Nr 8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67EEF">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w:t>
      </w:r>
      <w:r w:rsidRPr="008110C8">
        <w:rPr>
          <w:rFonts w:ascii="Century Gothic" w:hAnsi="Century Gothic"/>
          <w:sz w:val="22"/>
          <w:szCs w:val="22"/>
        </w:rPr>
        <w:lastRenderedPageBreak/>
        <w:t xml:space="preserve">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Wykonawca nie złożył podmiotowych środków dowodowych lub są one niekompletne lub zawierają błędy, Zamawiający wezwie Wykonawcę odpowiednio do ich złożenia, poprawienia lub uzupełnienia w wyznaczonym terminie, chyba że oferta </w:t>
      </w:r>
      <w:r w:rsidRPr="008110C8">
        <w:rPr>
          <w:rFonts w:ascii="Century Gothic" w:hAnsi="Century Gothic"/>
          <w:sz w:val="22"/>
          <w:szCs w:val="22"/>
        </w:rPr>
        <w:lastRenderedPageBreak/>
        <w:t>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ubiegający się o udzielenie zamówienia, podmiot udostępniający zasoby lub </w:t>
      </w:r>
      <w:r w:rsidRPr="008110C8">
        <w:rPr>
          <w:rFonts w:ascii="Century Gothic" w:hAnsi="Century Gothic" w:cs="Arial"/>
          <w:iCs/>
          <w:sz w:val="22"/>
          <w:szCs w:val="22"/>
          <w:lang w:val="pl-PL"/>
        </w:rPr>
        <w:lastRenderedPageBreak/>
        <w:t>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lastRenderedPageBreak/>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995591">
      <w:pPr>
        <w:spacing w:line="360" w:lineRule="auto"/>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lastRenderedPageBreak/>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4" w:name="_21eeoojwb3nb" w:colFirst="0" w:colLast="0"/>
      <w:bookmarkEnd w:id="4"/>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470F2D"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995591"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995591">
        <w:rPr>
          <w:rFonts w:ascii="Century Gothic" w:eastAsia="Times New Roman" w:hAnsi="Century Gothic"/>
          <w:sz w:val="22"/>
          <w:szCs w:val="22"/>
          <w:lang w:eastAsia="en-US"/>
        </w:rPr>
        <w:t xml:space="preserve">W celu obliczenia ceny oferty, wykonawca wypełnia formularz ofertowy, stanowiący </w:t>
      </w:r>
      <w:r w:rsidRPr="00995591">
        <w:rPr>
          <w:rFonts w:ascii="Century Gothic" w:eastAsia="Times New Roman" w:hAnsi="Century Gothic"/>
          <w:b/>
          <w:sz w:val="22"/>
          <w:szCs w:val="22"/>
          <w:lang w:eastAsia="en-US"/>
        </w:rPr>
        <w:t xml:space="preserve">załącznik nr </w:t>
      </w:r>
      <w:r w:rsidR="00D67EEF" w:rsidRPr="00995591">
        <w:rPr>
          <w:rFonts w:ascii="Century Gothic" w:eastAsia="Times New Roman" w:hAnsi="Century Gothic"/>
          <w:b/>
          <w:sz w:val="22"/>
          <w:szCs w:val="22"/>
          <w:lang w:eastAsia="en-US"/>
        </w:rPr>
        <w:t xml:space="preserve">3 </w:t>
      </w:r>
      <w:r w:rsidRPr="00995591">
        <w:rPr>
          <w:rFonts w:ascii="Century Gothic" w:eastAsia="Times New Roman" w:hAnsi="Century Gothic"/>
          <w:b/>
          <w:sz w:val="22"/>
          <w:szCs w:val="22"/>
          <w:lang w:eastAsia="en-US"/>
        </w:rPr>
        <w:t>do SWZ</w:t>
      </w:r>
      <w:r w:rsidR="007E6686" w:rsidRPr="00995591">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w:t>
      </w:r>
      <w:r w:rsidRPr="00566765">
        <w:rPr>
          <w:rFonts w:ascii="Century Gothic" w:eastAsia="Times New Roman" w:hAnsi="Century Gothic"/>
          <w:b/>
          <w:sz w:val="22"/>
          <w:szCs w:val="22"/>
          <w:lang w:eastAsia="en-US"/>
        </w:rPr>
        <w:lastRenderedPageBreak/>
        <w:t>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A9454B" w:rsidRDefault="000B2C86" w:rsidP="00A9454B">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5" w:name="bookmark28"/>
    </w:p>
    <w:bookmarkEnd w:id="5"/>
    <w:p w:rsidR="000B2C86" w:rsidRPr="00A9454B" w:rsidRDefault="000B2C86" w:rsidP="00A9454B">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jc w:val="both"/>
        <w:rPr>
          <w:rFonts w:ascii="Century Gothic" w:eastAsia="Times New Roman" w:hAnsi="Century Gothic" w:cs="Arial"/>
          <w:b/>
        </w:rPr>
      </w:pPr>
      <w:r w:rsidRPr="00A9454B">
        <w:rPr>
          <w:rFonts w:ascii="Century Gothic" w:eastAsia="Times New Roman" w:hAnsi="Century Gothic" w:cs="Arial"/>
          <w:b/>
        </w:rPr>
        <w:lastRenderedPageBreak/>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91293B" w:rsidRDefault="00316256" w:rsidP="002120B7">
      <w:pPr>
        <w:pStyle w:val="Akapitzlist"/>
        <w:numPr>
          <w:ilvl w:val="0"/>
          <w:numId w:val="11"/>
        </w:numPr>
        <w:spacing w:before="240" w:line="360" w:lineRule="auto"/>
        <w:rPr>
          <w:rFonts w:ascii="Century Gothic" w:hAnsi="Century Gothic" w:cs="Arial"/>
          <w:b/>
        </w:rPr>
      </w:pPr>
      <w:r w:rsidRPr="00127CE3">
        <w:rPr>
          <w:rFonts w:ascii="Century Gothic" w:hAnsi="Century Gothic" w:cs="Arial"/>
        </w:rPr>
        <w:t xml:space="preserve">Ofertę wraz z wymaganymi dokumentami należy umieścić na </w:t>
      </w:r>
      <w:hyperlink r:id="rId30">
        <w:r w:rsidRPr="00127CE3">
          <w:rPr>
            <w:rFonts w:ascii="Century Gothic" w:hAnsi="Century Gothic" w:cs="Arial"/>
            <w:u w:val="single"/>
          </w:rPr>
          <w:t>platformazakupowa.pl</w:t>
        </w:r>
      </w:hyperlink>
      <w:r w:rsidRPr="00127CE3">
        <w:rPr>
          <w:rFonts w:ascii="Century Gothic" w:hAnsi="Century Gothic" w:cs="Arial"/>
        </w:rPr>
        <w:t xml:space="preserve"> pod adresem: </w:t>
      </w:r>
      <w:hyperlink r:id="rId31" w:history="1">
        <w:r w:rsidRPr="00127CE3">
          <w:rPr>
            <w:rStyle w:val="Hipercze"/>
            <w:rFonts w:ascii="Century Gothic" w:hAnsi="Century Gothic" w:cs="Arial"/>
          </w:rPr>
          <w:t>https://platformazakupowa.pl/pn/wodzierady</w:t>
        </w:r>
      </w:hyperlink>
      <w:r w:rsidRPr="00127CE3">
        <w:rPr>
          <w:rFonts w:ascii="Century Gothic" w:hAnsi="Century Gothic" w:cs="Arial"/>
          <w:u w:val="single"/>
        </w:rPr>
        <w:t xml:space="preserve"> </w:t>
      </w:r>
      <w:r w:rsidRPr="00127CE3">
        <w:rPr>
          <w:rFonts w:ascii="Century Gothic" w:hAnsi="Century Gothic" w:cs="Arial"/>
        </w:rPr>
        <w:t xml:space="preserve">w myśl Ustawy PZP na </w:t>
      </w:r>
      <w:r w:rsidRPr="0091293B">
        <w:rPr>
          <w:rFonts w:ascii="Century Gothic" w:hAnsi="Century Gothic" w:cs="Arial"/>
        </w:rPr>
        <w:t>stronie internetowej prowadzon</w:t>
      </w:r>
      <w:r w:rsidR="006D53D2" w:rsidRPr="0091293B">
        <w:rPr>
          <w:rFonts w:ascii="Century Gothic" w:hAnsi="Century Gothic" w:cs="Arial"/>
        </w:rPr>
        <w:t>ego postępowania</w:t>
      </w:r>
      <w:r w:rsidRPr="0091293B">
        <w:rPr>
          <w:rFonts w:ascii="Century Gothic" w:hAnsi="Century Gothic" w:cs="Arial"/>
        </w:rPr>
        <w:t xml:space="preserve"> </w:t>
      </w:r>
      <w:r w:rsidR="00995591" w:rsidRPr="0091293B">
        <w:rPr>
          <w:rFonts w:ascii="Century Gothic" w:hAnsi="Century Gothic" w:cs="Arial"/>
          <w:b/>
        </w:rPr>
        <w:t>do dnia</w:t>
      </w:r>
      <w:r w:rsidR="0091293B" w:rsidRPr="0091293B">
        <w:rPr>
          <w:rFonts w:ascii="Century Gothic" w:hAnsi="Century Gothic" w:cs="Arial"/>
          <w:b/>
        </w:rPr>
        <w:t xml:space="preserve"> 25</w:t>
      </w:r>
      <w:r w:rsidR="006D53D2" w:rsidRPr="0091293B">
        <w:rPr>
          <w:rFonts w:ascii="Century Gothic" w:hAnsi="Century Gothic" w:cs="Arial"/>
          <w:b/>
        </w:rPr>
        <w:t>.10</w:t>
      </w:r>
      <w:r w:rsidR="001863A3" w:rsidRPr="0091293B">
        <w:rPr>
          <w:rFonts w:ascii="Century Gothic" w:hAnsi="Century Gothic" w:cs="Arial"/>
          <w:b/>
        </w:rPr>
        <w:t xml:space="preserve">.2023r. do godziny </w:t>
      </w:r>
      <w:r w:rsidR="00822F65" w:rsidRPr="0091293B">
        <w:rPr>
          <w:rFonts w:ascii="Century Gothic" w:hAnsi="Century Gothic" w:cs="Arial"/>
          <w:b/>
        </w:rPr>
        <w:t>0</w:t>
      </w:r>
      <w:r w:rsidR="0091293B" w:rsidRPr="0091293B">
        <w:rPr>
          <w:rFonts w:ascii="Century Gothic" w:hAnsi="Century Gothic" w:cs="Arial"/>
          <w:b/>
        </w:rPr>
        <w:t>8</w:t>
      </w:r>
      <w:r w:rsidRPr="0091293B">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127CE3">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127CE3">
          <w:rPr>
            <w:rFonts w:ascii="Century Gothic" w:hAnsi="Century Gothic" w:cs="Arial"/>
            <w:sz w:val="22"/>
            <w:szCs w:val="22"/>
            <w:u w:val="single"/>
          </w:rPr>
          <w:t>https://platformazakupowa.pl/strona/45-instrukcje</w:t>
        </w:r>
      </w:hyperlink>
    </w:p>
    <w:p w:rsidR="00316256" w:rsidRPr="0091293B" w:rsidRDefault="00316256" w:rsidP="002120B7">
      <w:pPr>
        <w:numPr>
          <w:ilvl w:val="0"/>
          <w:numId w:val="11"/>
        </w:numPr>
        <w:spacing w:line="360" w:lineRule="auto"/>
        <w:rPr>
          <w:rFonts w:ascii="Century Gothic" w:hAnsi="Century Gothic" w:cs="Arial"/>
          <w:sz w:val="22"/>
          <w:szCs w:val="22"/>
        </w:rPr>
      </w:pPr>
      <w:r w:rsidRPr="00127CE3">
        <w:rPr>
          <w:rFonts w:ascii="Century Gothic" w:hAnsi="Century Gothic" w:cs="Arial"/>
          <w:sz w:val="22"/>
          <w:szCs w:val="22"/>
        </w:rPr>
        <w:t xml:space="preserve">Otwarcie ofert następuje niezwłocznie po upływie terminu składania ofert, nie później </w:t>
      </w:r>
      <w:r w:rsidRPr="0091293B">
        <w:rPr>
          <w:rFonts w:ascii="Century Gothic" w:hAnsi="Century Gothic" w:cs="Arial"/>
          <w:sz w:val="22"/>
          <w:szCs w:val="22"/>
        </w:rPr>
        <w:t xml:space="preserve">niż następnego dnia po dniu, w którym upłynął termin składania ofert tj. </w:t>
      </w:r>
      <w:r w:rsidR="00C6109B" w:rsidRPr="0091293B">
        <w:rPr>
          <w:rFonts w:ascii="Century Gothic" w:hAnsi="Century Gothic" w:cs="Arial"/>
          <w:b/>
          <w:sz w:val="22"/>
          <w:szCs w:val="22"/>
        </w:rPr>
        <w:t xml:space="preserve">dnia </w:t>
      </w:r>
      <w:r w:rsidR="0091293B" w:rsidRPr="0091293B">
        <w:rPr>
          <w:rFonts w:ascii="Century Gothic" w:hAnsi="Century Gothic" w:cs="Arial"/>
          <w:b/>
          <w:sz w:val="22"/>
          <w:szCs w:val="22"/>
        </w:rPr>
        <w:t>25</w:t>
      </w:r>
      <w:r w:rsidR="006D53D2" w:rsidRPr="0091293B">
        <w:rPr>
          <w:rFonts w:ascii="Century Gothic" w:hAnsi="Century Gothic" w:cs="Arial"/>
          <w:b/>
          <w:sz w:val="22"/>
          <w:szCs w:val="22"/>
        </w:rPr>
        <w:t>.10</w:t>
      </w:r>
      <w:r w:rsidR="001863A3" w:rsidRPr="0091293B">
        <w:rPr>
          <w:rFonts w:ascii="Century Gothic" w:hAnsi="Century Gothic" w:cs="Arial"/>
          <w:b/>
          <w:sz w:val="22"/>
          <w:szCs w:val="22"/>
        </w:rPr>
        <w:t xml:space="preserve">.2023r. o godzinie </w:t>
      </w:r>
      <w:r w:rsidR="00822F65" w:rsidRPr="0091293B">
        <w:rPr>
          <w:rFonts w:ascii="Century Gothic" w:hAnsi="Century Gothic" w:cs="Arial"/>
          <w:b/>
          <w:sz w:val="22"/>
          <w:szCs w:val="22"/>
        </w:rPr>
        <w:t>0</w:t>
      </w:r>
      <w:r w:rsidR="0091293B" w:rsidRPr="0091293B">
        <w:rPr>
          <w:rFonts w:ascii="Century Gothic" w:hAnsi="Century Gothic" w:cs="Arial"/>
          <w:b/>
          <w:sz w:val="22"/>
          <w:szCs w:val="22"/>
        </w:rPr>
        <w:t>8:1</w:t>
      </w:r>
      <w:r w:rsidRPr="0091293B">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91293B" w:rsidRDefault="000B2C86" w:rsidP="00B05680">
      <w:pPr>
        <w:numPr>
          <w:ilvl w:val="2"/>
          <w:numId w:val="2"/>
        </w:numPr>
        <w:spacing w:line="360" w:lineRule="auto"/>
        <w:ind w:left="426" w:right="-108" w:hanging="426"/>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 xml:space="preserve">30 dni od dnia upływu terminu składania ofert, </w:t>
      </w:r>
      <w:r w:rsidRPr="0091293B">
        <w:rPr>
          <w:rFonts w:ascii="Century Gothic" w:eastAsia="Times New Roman" w:hAnsi="Century Gothic"/>
          <w:iCs/>
          <w:color w:val="000000"/>
          <w:sz w:val="22"/>
          <w:szCs w:val="22"/>
          <w:lang w:eastAsia="en-US"/>
        </w:rPr>
        <w:t>tj.</w:t>
      </w:r>
      <w:r w:rsidRPr="0091293B">
        <w:rPr>
          <w:rFonts w:ascii="Century Gothic" w:hAnsi="Century Gothic"/>
          <w:b/>
          <w:bCs/>
          <w:color w:val="000000"/>
          <w:sz w:val="22"/>
          <w:szCs w:val="22"/>
        </w:rPr>
        <w:t xml:space="preserve"> </w:t>
      </w:r>
      <w:r w:rsidR="00316256" w:rsidRPr="0091293B">
        <w:rPr>
          <w:rFonts w:ascii="Century Gothic" w:hAnsi="Century Gothic"/>
          <w:b/>
          <w:bCs/>
          <w:color w:val="000000"/>
          <w:sz w:val="22"/>
          <w:szCs w:val="22"/>
        </w:rPr>
        <w:t xml:space="preserve">do </w:t>
      </w:r>
      <w:r w:rsidR="0091293B" w:rsidRPr="0091293B">
        <w:rPr>
          <w:rFonts w:ascii="Century Gothic" w:hAnsi="Century Gothic"/>
          <w:b/>
          <w:bCs/>
          <w:color w:val="000000"/>
          <w:sz w:val="22"/>
          <w:szCs w:val="22"/>
        </w:rPr>
        <w:t>dnia 23</w:t>
      </w:r>
      <w:r w:rsidR="006D53D2" w:rsidRPr="0091293B">
        <w:rPr>
          <w:rFonts w:ascii="Century Gothic" w:hAnsi="Century Gothic"/>
          <w:b/>
          <w:bCs/>
          <w:color w:val="000000"/>
          <w:sz w:val="22"/>
          <w:szCs w:val="22"/>
        </w:rPr>
        <w:t>.11</w:t>
      </w:r>
      <w:r w:rsidR="00316256" w:rsidRPr="0091293B">
        <w:rPr>
          <w:rFonts w:ascii="Century Gothic" w:hAnsi="Century Gothic"/>
          <w:b/>
          <w:bCs/>
          <w:color w:val="000000"/>
          <w:sz w:val="22"/>
          <w:szCs w:val="22"/>
        </w:rPr>
        <w:t>.2023</w:t>
      </w:r>
      <w:r w:rsidRPr="0091293B">
        <w:rPr>
          <w:rFonts w:ascii="Century Gothic" w:hAnsi="Century Gothic"/>
          <w:b/>
          <w:bCs/>
          <w:sz w:val="22"/>
          <w:szCs w:val="22"/>
        </w:rPr>
        <w:t>r.</w:t>
      </w:r>
    </w:p>
    <w:p w:rsidR="000B2C86" w:rsidRPr="00316256" w:rsidRDefault="000B2C86" w:rsidP="00A9454B">
      <w:pPr>
        <w:numPr>
          <w:ilvl w:val="2"/>
          <w:numId w:val="2"/>
        </w:numPr>
        <w:spacing w:line="360" w:lineRule="auto"/>
        <w:ind w:right="-108"/>
        <w:rPr>
          <w:rFonts w:ascii="Century Gothic" w:hAnsi="Century Gothic"/>
          <w:b/>
          <w:bCs/>
          <w:sz w:val="22"/>
          <w:szCs w:val="22"/>
        </w:rPr>
      </w:pPr>
      <w:r w:rsidRPr="00316256">
        <w:rPr>
          <w:rFonts w:ascii="Century Gothic" w:hAnsi="Century Gothic"/>
          <w:bCs/>
          <w:sz w:val="22"/>
          <w:szCs w:val="22"/>
        </w:rPr>
        <w:lastRenderedPageBreak/>
        <w:t>Bieg terminu związania ofertą rozpoczyna się wraz z upływem terminu składania ofert.</w:t>
      </w:r>
    </w:p>
    <w:p w:rsidR="000B2C86" w:rsidRPr="00316256" w:rsidRDefault="000B2C86" w:rsidP="00A9454B">
      <w:pPr>
        <w:numPr>
          <w:ilvl w:val="2"/>
          <w:numId w:val="2"/>
        </w:numPr>
        <w:spacing w:line="360" w:lineRule="auto"/>
        <w:ind w:right="-108"/>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E77F1B" w:rsidRDefault="00E77F1B" w:rsidP="00E77F1B">
      <w:pPr>
        <w:spacing w:line="360" w:lineRule="auto"/>
        <w:jc w:val="both"/>
        <w:rPr>
          <w:rFonts w:ascii="Century Gothic" w:hAnsi="Century Gothic" w:cs="Arial"/>
          <w:b/>
        </w:rPr>
      </w:pPr>
      <w:r>
        <w:rPr>
          <w:rFonts w:ascii="Century Gothic" w:hAnsi="Century Gothic" w:cs="Arial"/>
          <w:b/>
        </w:rPr>
        <w:t>2.</w:t>
      </w:r>
      <w:r w:rsidR="000B2C86" w:rsidRPr="00E77F1B">
        <w:rPr>
          <w:rFonts w:ascii="Century Gothic" w:hAnsi="Century Gothic" w:cs="Arial"/>
          <w:b/>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lastRenderedPageBreak/>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995591" w:rsidRDefault="000B2C86" w:rsidP="002120B7">
      <w:pPr>
        <w:numPr>
          <w:ilvl w:val="0"/>
          <w:numId w:val="23"/>
        </w:numPr>
        <w:spacing w:line="360" w:lineRule="auto"/>
        <w:ind w:left="284" w:right="-108" w:hanging="284"/>
        <w:rPr>
          <w:rFonts w:ascii="Century Gothic" w:hAnsi="Century Gothic"/>
          <w:color w:val="FF0000"/>
          <w:sz w:val="22"/>
          <w:szCs w:val="22"/>
        </w:rPr>
      </w:pPr>
      <w:r w:rsidRPr="00995591">
        <w:rPr>
          <w:rFonts w:ascii="Century Gothic" w:hAnsi="Century Gothic"/>
          <w:sz w:val="22"/>
          <w:szCs w:val="22"/>
        </w:rPr>
        <w:t>Projektowane postanowienia umowy stanowią</w:t>
      </w:r>
      <w:r w:rsidRPr="00995591">
        <w:rPr>
          <w:rFonts w:ascii="Century Gothic" w:hAnsi="Century Gothic"/>
          <w:color w:val="FF0000"/>
          <w:sz w:val="22"/>
          <w:szCs w:val="22"/>
        </w:rPr>
        <w:t xml:space="preserve"> </w:t>
      </w:r>
      <w:r w:rsidRPr="00995591">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Pr="00995591" w:rsidRDefault="000B2C86" w:rsidP="00A9454B">
      <w:pPr>
        <w:numPr>
          <w:ilvl w:val="1"/>
          <w:numId w:val="2"/>
        </w:numPr>
        <w:spacing w:line="360" w:lineRule="auto"/>
        <w:ind w:right="-108"/>
        <w:rPr>
          <w:rFonts w:ascii="Century Gothic" w:hAnsi="Century Gothic"/>
          <w:sz w:val="22"/>
          <w:szCs w:val="22"/>
        </w:rPr>
      </w:pPr>
      <w:r w:rsidRPr="00995591">
        <w:rPr>
          <w:rFonts w:ascii="Century Gothic" w:hAnsi="Century Gothic"/>
          <w:sz w:val="22"/>
          <w:szCs w:val="22"/>
        </w:rPr>
        <w:t xml:space="preserve">Zamawiający żąda wniesienia przez Wykonawcę zabezpieczenia należytego wykonania umowy w </w:t>
      </w:r>
      <w:r w:rsidR="00E94CC1" w:rsidRPr="00995591">
        <w:rPr>
          <w:rFonts w:ascii="Century Gothic" w:hAnsi="Century Gothic"/>
          <w:b/>
          <w:sz w:val="22"/>
          <w:szCs w:val="22"/>
        </w:rPr>
        <w:t>wysokości 3</w:t>
      </w:r>
      <w:r w:rsidRPr="00995591">
        <w:rPr>
          <w:rFonts w:ascii="Century Gothic" w:hAnsi="Century Gothic"/>
          <w:b/>
          <w:sz w:val="22"/>
          <w:szCs w:val="22"/>
        </w:rPr>
        <w:t>% ceny całkowitej podanej w ofercie</w:t>
      </w:r>
      <w:r w:rsidRPr="00995591">
        <w:rPr>
          <w:rFonts w:ascii="Century Gothic" w:hAnsi="Century Gothic"/>
          <w:sz w:val="22"/>
          <w:szCs w:val="22"/>
        </w:rPr>
        <w:t>;</w:t>
      </w:r>
      <w:r w:rsidR="00D30C2F" w:rsidRPr="00995591">
        <w:rPr>
          <w:rFonts w:ascii="Century Gothic" w:hAnsi="Century Gothic"/>
          <w:sz w:val="22"/>
          <w:szCs w:val="22"/>
        </w:rPr>
        <w:t xml:space="preserve"> </w:t>
      </w:r>
    </w:p>
    <w:p w:rsidR="000B2C86" w:rsidRPr="00995591" w:rsidRDefault="000B2C86" w:rsidP="00A9454B">
      <w:pPr>
        <w:numPr>
          <w:ilvl w:val="1"/>
          <w:numId w:val="2"/>
        </w:numPr>
        <w:spacing w:line="360" w:lineRule="auto"/>
        <w:ind w:right="-108"/>
        <w:rPr>
          <w:rFonts w:ascii="Century Gothic" w:hAnsi="Century Gothic"/>
          <w:sz w:val="22"/>
          <w:szCs w:val="22"/>
        </w:rPr>
      </w:pPr>
      <w:r w:rsidRPr="00995591">
        <w:rPr>
          <w:rFonts w:ascii="Century Gothic" w:hAnsi="Century Gothic"/>
          <w:sz w:val="22"/>
          <w:szCs w:val="22"/>
        </w:rPr>
        <w:t>Zamawiający odmówi podpisania umowy, jeżeli Wykonawca nie wniesie zabezpieczenia należytego jej wykonania;</w:t>
      </w:r>
    </w:p>
    <w:p w:rsidR="000B2C86" w:rsidRPr="00995591" w:rsidRDefault="000B2C86" w:rsidP="00A9454B">
      <w:pPr>
        <w:numPr>
          <w:ilvl w:val="1"/>
          <w:numId w:val="2"/>
        </w:numPr>
        <w:spacing w:line="360" w:lineRule="auto"/>
        <w:ind w:right="-108"/>
        <w:rPr>
          <w:rFonts w:ascii="Century Gothic" w:hAnsi="Century Gothic"/>
          <w:sz w:val="22"/>
          <w:szCs w:val="22"/>
        </w:rPr>
      </w:pPr>
      <w:r w:rsidRPr="00995591">
        <w:rPr>
          <w:rFonts w:ascii="Century Gothic" w:hAnsi="Century Gothic"/>
          <w:sz w:val="22"/>
          <w:szCs w:val="22"/>
        </w:rPr>
        <w:t>Zabezpieczenie może być wnoszone, według wyboru wykonawcy, w jednej lub w kilku następujących formach:</w:t>
      </w:r>
    </w:p>
    <w:p w:rsidR="000B2C86" w:rsidRPr="00995591" w:rsidRDefault="000B2C86" w:rsidP="002120B7">
      <w:pPr>
        <w:pStyle w:val="Default"/>
        <w:numPr>
          <w:ilvl w:val="0"/>
          <w:numId w:val="25"/>
        </w:numPr>
        <w:spacing w:line="360" w:lineRule="auto"/>
        <w:ind w:hanging="294"/>
        <w:rPr>
          <w:rFonts w:ascii="Century Gothic" w:hAnsi="Century Gothic"/>
          <w:sz w:val="22"/>
          <w:szCs w:val="22"/>
        </w:rPr>
      </w:pPr>
      <w:r w:rsidRPr="00995591">
        <w:rPr>
          <w:rFonts w:ascii="Century Gothic" w:hAnsi="Century Gothic"/>
          <w:sz w:val="22"/>
          <w:szCs w:val="22"/>
        </w:rPr>
        <w:t>pieniądzu;</w:t>
      </w:r>
    </w:p>
    <w:p w:rsidR="000B2C86" w:rsidRPr="00995591" w:rsidRDefault="000B2C86" w:rsidP="002120B7">
      <w:pPr>
        <w:pStyle w:val="Default"/>
        <w:numPr>
          <w:ilvl w:val="0"/>
          <w:numId w:val="25"/>
        </w:numPr>
        <w:spacing w:line="360" w:lineRule="auto"/>
        <w:ind w:hanging="294"/>
        <w:rPr>
          <w:rFonts w:ascii="Century Gothic" w:hAnsi="Century Gothic"/>
          <w:sz w:val="22"/>
          <w:szCs w:val="22"/>
        </w:rPr>
      </w:pPr>
      <w:r w:rsidRPr="00995591">
        <w:rPr>
          <w:rFonts w:ascii="Century Gothic" w:hAnsi="Century Gothic"/>
          <w:sz w:val="22"/>
          <w:szCs w:val="22"/>
        </w:rPr>
        <w:t>poręczeniach bankowych lub poręczeniach spółdzielczej ka</w:t>
      </w:r>
      <w:r w:rsidR="00BC6119" w:rsidRPr="00995591">
        <w:rPr>
          <w:rFonts w:ascii="Century Gothic" w:hAnsi="Century Gothic"/>
          <w:sz w:val="22"/>
          <w:szCs w:val="22"/>
        </w:rPr>
        <w:t xml:space="preserve">sy oszczędnościowo-kredytowej, </w:t>
      </w:r>
      <w:r w:rsidRPr="00995591">
        <w:rPr>
          <w:rFonts w:ascii="Century Gothic" w:hAnsi="Century Gothic"/>
          <w:sz w:val="22"/>
          <w:szCs w:val="22"/>
        </w:rPr>
        <w:t xml:space="preserve">z tym że zobowiązanie kasy jest zawsze zobowiązaniem pieniężnym; </w:t>
      </w:r>
    </w:p>
    <w:p w:rsidR="000B2C86" w:rsidRPr="00995591" w:rsidRDefault="000B2C86" w:rsidP="002120B7">
      <w:pPr>
        <w:pStyle w:val="Default"/>
        <w:numPr>
          <w:ilvl w:val="0"/>
          <w:numId w:val="25"/>
        </w:numPr>
        <w:spacing w:line="360" w:lineRule="auto"/>
        <w:ind w:hanging="294"/>
        <w:rPr>
          <w:rFonts w:ascii="Century Gothic" w:hAnsi="Century Gothic"/>
          <w:sz w:val="22"/>
          <w:szCs w:val="22"/>
        </w:rPr>
      </w:pPr>
      <w:r w:rsidRPr="00995591">
        <w:rPr>
          <w:rFonts w:ascii="Century Gothic" w:hAnsi="Century Gothic"/>
          <w:sz w:val="22"/>
          <w:szCs w:val="22"/>
        </w:rPr>
        <w:t xml:space="preserve">gwarancjach bankowych; </w:t>
      </w:r>
    </w:p>
    <w:p w:rsidR="000B2C86" w:rsidRPr="00995591" w:rsidRDefault="000B2C86" w:rsidP="002120B7">
      <w:pPr>
        <w:pStyle w:val="Default"/>
        <w:numPr>
          <w:ilvl w:val="0"/>
          <w:numId w:val="25"/>
        </w:numPr>
        <w:spacing w:line="360" w:lineRule="auto"/>
        <w:ind w:hanging="294"/>
        <w:rPr>
          <w:rFonts w:ascii="Century Gothic" w:hAnsi="Century Gothic"/>
          <w:sz w:val="22"/>
          <w:szCs w:val="22"/>
        </w:rPr>
      </w:pPr>
      <w:r w:rsidRPr="00995591">
        <w:rPr>
          <w:rFonts w:ascii="Century Gothic" w:hAnsi="Century Gothic"/>
          <w:sz w:val="22"/>
          <w:szCs w:val="22"/>
        </w:rPr>
        <w:t xml:space="preserve">gwarancjach ubezpieczeniowych; </w:t>
      </w:r>
    </w:p>
    <w:p w:rsidR="000B2C86" w:rsidRPr="00995591" w:rsidRDefault="000B2C86" w:rsidP="002120B7">
      <w:pPr>
        <w:numPr>
          <w:ilvl w:val="0"/>
          <w:numId w:val="25"/>
        </w:numPr>
        <w:spacing w:line="360" w:lineRule="auto"/>
        <w:ind w:right="-108" w:hanging="294"/>
        <w:rPr>
          <w:rFonts w:ascii="Century Gothic" w:hAnsi="Century Gothic"/>
          <w:sz w:val="22"/>
          <w:szCs w:val="22"/>
        </w:rPr>
      </w:pPr>
      <w:r w:rsidRPr="00995591">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sidRPr="00995591">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995591">
        <w:rPr>
          <w:rFonts w:ascii="Century Gothic" w:hAnsi="Century Gothic"/>
          <w:sz w:val="22"/>
          <w:szCs w:val="22"/>
        </w:rPr>
        <w:lastRenderedPageBreak/>
        <w:t>Zabezpieczenie wnoszone w pieniądzu (</w:t>
      </w:r>
      <w:r w:rsidRPr="00995591">
        <w:rPr>
          <w:rFonts w:ascii="Century Gothic" w:hAnsi="Century Gothic" w:cs="Times-Roman"/>
          <w:sz w:val="22"/>
          <w:szCs w:val="22"/>
        </w:rPr>
        <w:t>PLN) nale</w:t>
      </w:r>
      <w:r w:rsidRPr="00995591">
        <w:rPr>
          <w:rFonts w:ascii="Century Gothic" w:hAnsi="Century Gothic" w:cs="TimesNewRoman-OneByteIdentityH"/>
          <w:sz w:val="22"/>
          <w:szCs w:val="22"/>
        </w:rPr>
        <w:t>ż</w:t>
      </w:r>
      <w:r w:rsidRPr="00995591">
        <w:rPr>
          <w:rFonts w:ascii="Century Gothic" w:hAnsi="Century Gothic" w:cs="Times-Roman"/>
          <w:sz w:val="22"/>
          <w:szCs w:val="22"/>
        </w:rPr>
        <w:t>y wpłaci</w:t>
      </w:r>
      <w:r w:rsidRPr="00995591">
        <w:rPr>
          <w:rFonts w:ascii="Century Gothic" w:hAnsi="Century Gothic" w:cs="TimesNewRoman-OneByteIdentityH"/>
          <w:sz w:val="22"/>
          <w:szCs w:val="22"/>
        </w:rPr>
        <w:t xml:space="preserve">ć </w:t>
      </w:r>
      <w:r w:rsidRPr="00995591">
        <w:rPr>
          <w:rFonts w:ascii="Century Gothic" w:hAnsi="Century Gothic" w:cs="Times-Roman"/>
          <w:sz w:val="22"/>
          <w:szCs w:val="22"/>
        </w:rPr>
        <w:t>przelewem na nast</w:t>
      </w:r>
      <w:r w:rsidRPr="00995591">
        <w:rPr>
          <w:rFonts w:ascii="Century Gothic" w:hAnsi="Century Gothic" w:cs="TimesNewRoman-OneByteIdentityH"/>
          <w:sz w:val="22"/>
          <w:szCs w:val="22"/>
        </w:rPr>
        <w:t>ę</w:t>
      </w:r>
      <w:r w:rsidRPr="00995591">
        <w:rPr>
          <w:rFonts w:ascii="Century Gothic" w:hAnsi="Century Gothic" w:cs="Times-Roman"/>
          <w:sz w:val="22"/>
          <w:szCs w:val="22"/>
        </w:rPr>
        <w:t>puj</w:t>
      </w:r>
      <w:r w:rsidRPr="00995591">
        <w:rPr>
          <w:rFonts w:ascii="Century Gothic" w:hAnsi="Century Gothic" w:cs="TimesNewRoman-OneByteIdentityH"/>
          <w:sz w:val="22"/>
          <w:szCs w:val="22"/>
        </w:rPr>
        <w:t>ą</w:t>
      </w:r>
      <w:r w:rsidRPr="00995591">
        <w:rPr>
          <w:rFonts w:ascii="Century Gothic" w:hAnsi="Century Gothic" w:cs="Times-Roman"/>
          <w:sz w:val="22"/>
          <w:szCs w:val="22"/>
        </w:rPr>
        <w:t xml:space="preserve">cy rachunek bankowy: </w:t>
      </w:r>
      <w:r w:rsidR="00BC6119" w:rsidRPr="00995591">
        <w:rPr>
          <w:rFonts w:ascii="Century Gothic" w:eastAsia="Times New Roman" w:hAnsi="Century Gothic"/>
          <w:sz w:val="22"/>
          <w:szCs w:val="22"/>
        </w:rPr>
        <w:t xml:space="preserve">Bank Spółdzielczy w Szadku oddział Wodzierady nr rachunku </w:t>
      </w:r>
      <w:r w:rsidR="00BC6119" w:rsidRPr="00995591">
        <w:rPr>
          <w:rFonts w:ascii="Century Gothic" w:eastAsia="Times New Roman" w:hAnsi="Century Gothic"/>
          <w:b/>
          <w:sz w:val="22"/>
          <w:szCs w:val="22"/>
        </w:rPr>
        <w:t>47 9269 0004 0010 5460 2000 0070</w:t>
      </w:r>
      <w:r w:rsidRPr="00995591">
        <w:rPr>
          <w:rFonts w:ascii="Century Gothic" w:hAnsi="Century Gothic"/>
          <w:sz w:val="22"/>
          <w:szCs w:val="22"/>
        </w:rPr>
        <w:t xml:space="preserve"> z dopiskiem: </w:t>
      </w:r>
      <w:r w:rsidRPr="00995591">
        <w:rPr>
          <w:rFonts w:ascii="Century Gothic" w:hAnsi="Century Gothic" w:cs="Times-Roman"/>
          <w:b/>
          <w:sz w:val="22"/>
          <w:szCs w:val="22"/>
        </w:rPr>
        <w:t>„</w:t>
      </w:r>
      <w:r w:rsidR="003452CF" w:rsidRPr="00995591">
        <w:rPr>
          <w:rFonts w:ascii="Century Gothic" w:hAnsi="Century Gothic"/>
          <w:sz w:val="22"/>
          <w:szCs w:val="22"/>
        </w:rPr>
        <w:t>Dostawa i montaż instalacji OZE na budynkach użyteczności publicznej na terenie Gminy Wodzierady</w:t>
      </w:r>
      <w:r w:rsidRPr="00995591">
        <w:rPr>
          <w:rFonts w:ascii="Century Gothic" w:eastAsia="Times New Roman" w:hAnsi="Century Gothic"/>
          <w:b/>
          <w:bCs/>
          <w:sz w:val="22"/>
          <w:szCs w:val="22"/>
          <w:lang w:eastAsia="en-US"/>
        </w:rPr>
        <w:t>”</w:t>
      </w:r>
      <w:r w:rsidR="007E6686" w:rsidRPr="00995591">
        <w:rPr>
          <w:rFonts w:ascii="Century Gothic" w:eastAsia="Times New Roman" w:hAnsi="Century Gothic"/>
          <w:b/>
          <w:bCs/>
          <w:sz w:val="22"/>
          <w:szCs w:val="22"/>
          <w:lang w:eastAsia="en-US"/>
        </w:rPr>
        <w:t xml:space="preserve"> –</w:t>
      </w:r>
      <w:r w:rsidR="00330552" w:rsidRPr="00995591">
        <w:rPr>
          <w:rFonts w:ascii="Century Gothic" w:eastAsia="Times New Roman" w:hAnsi="Century Gothic"/>
          <w:b/>
          <w:bCs/>
          <w:sz w:val="22"/>
          <w:szCs w:val="22"/>
          <w:lang w:eastAsia="en-US"/>
        </w:rPr>
        <w:t xml:space="preserve"> </w:t>
      </w:r>
      <w:r w:rsidR="003452CF" w:rsidRPr="00995591">
        <w:rPr>
          <w:rFonts w:ascii="Century Gothic" w:hAnsi="Century Gothic" w:cs="Times-Roman"/>
          <w:b/>
          <w:sz w:val="22"/>
          <w:szCs w:val="22"/>
        </w:rPr>
        <w:t>nr sprawy: IZP.271.11</w:t>
      </w:r>
      <w:r w:rsidR="00BC6119" w:rsidRPr="00995591">
        <w:rPr>
          <w:rFonts w:ascii="Century Gothic" w:hAnsi="Century Gothic" w:cs="Times-Roman"/>
          <w:b/>
          <w:sz w:val="22"/>
          <w:szCs w:val="22"/>
        </w:rPr>
        <w:t>.2023</w:t>
      </w:r>
      <w:r w:rsidRPr="00995591">
        <w:rPr>
          <w:rFonts w:ascii="Century Gothic" w:hAnsi="Century Gothic" w:cs="Times-Roman"/>
          <w:b/>
          <w:sz w:val="22"/>
          <w:szCs w:val="22"/>
        </w:rPr>
        <w:t>”</w:t>
      </w:r>
      <w:r w:rsidR="00330552" w:rsidRPr="00995591">
        <w:rPr>
          <w:rFonts w:ascii="Century Gothic" w:hAnsi="Century Gothic" w:cs="Times-Roman"/>
          <w:b/>
          <w:sz w:val="22"/>
          <w:szCs w:val="22"/>
        </w:rPr>
        <w:t>.</w:t>
      </w:r>
      <w:r w:rsidRPr="00995591">
        <w:rPr>
          <w:rFonts w:ascii="Century Gothic" w:hAnsi="Century Gothic" w:cs="Times-Roman"/>
          <w:b/>
          <w:sz w:val="22"/>
          <w:szCs w:val="22"/>
        </w:rPr>
        <w:t xml:space="preserve"> </w:t>
      </w:r>
      <w:r w:rsidRPr="00995591">
        <w:rPr>
          <w:rFonts w:ascii="Century Gothic" w:hAnsi="Century Gothic" w:cs="Times-Roman"/>
          <w:sz w:val="22"/>
          <w:szCs w:val="22"/>
        </w:rPr>
        <w:t>W przypadku wniesienia zabezpieczenia należytego wykonania umowy w formie innej ni</w:t>
      </w:r>
      <w:r w:rsidRPr="00995591">
        <w:rPr>
          <w:rFonts w:ascii="Century Gothic" w:hAnsi="Century Gothic" w:cs="TimesNewRoman-OneByteIdentityH"/>
          <w:sz w:val="22"/>
          <w:szCs w:val="22"/>
        </w:rPr>
        <w:t xml:space="preserve">ż </w:t>
      </w:r>
      <w:r w:rsidRPr="00995591">
        <w:rPr>
          <w:rFonts w:ascii="Century Gothic" w:hAnsi="Century Gothic" w:cs="Times-Roman"/>
          <w:sz w:val="22"/>
          <w:szCs w:val="22"/>
        </w:rPr>
        <w:t>pieni</w:t>
      </w:r>
      <w:r w:rsidRPr="00995591">
        <w:rPr>
          <w:rFonts w:ascii="Century Gothic" w:hAnsi="Century Gothic" w:cs="TimesNewRoman-OneByteIdentityH"/>
          <w:sz w:val="22"/>
          <w:szCs w:val="22"/>
        </w:rPr>
        <w:t>ęż</w:t>
      </w:r>
      <w:r w:rsidRPr="00995591">
        <w:rPr>
          <w:rFonts w:ascii="Century Gothic" w:hAnsi="Century Gothic" w:cs="Times-Roman"/>
          <w:sz w:val="22"/>
          <w:szCs w:val="22"/>
        </w:rPr>
        <w:t>na - oryginał dokumentu potwierdzaj</w:t>
      </w:r>
      <w:r w:rsidRPr="00995591">
        <w:rPr>
          <w:rFonts w:ascii="Century Gothic" w:hAnsi="Century Gothic" w:cs="TimesNewRoman-OneByteIdentityH"/>
          <w:sz w:val="22"/>
          <w:szCs w:val="22"/>
        </w:rPr>
        <w:t>ą</w:t>
      </w:r>
      <w:r w:rsidRPr="00995591">
        <w:rPr>
          <w:rFonts w:ascii="Century Gothic" w:hAnsi="Century Gothic" w:cs="Times-Roman"/>
          <w:sz w:val="22"/>
          <w:szCs w:val="22"/>
        </w:rPr>
        <w:t>cego wniesienie zabezpieczenia nale</w:t>
      </w:r>
      <w:r w:rsidRPr="00995591">
        <w:rPr>
          <w:rFonts w:ascii="Century Gothic" w:hAnsi="Century Gothic" w:cs="TimesNewRoman-OneByteIdentityH"/>
          <w:sz w:val="22"/>
          <w:szCs w:val="22"/>
        </w:rPr>
        <w:t>ż</w:t>
      </w:r>
      <w:r w:rsidRPr="00995591">
        <w:rPr>
          <w:rFonts w:ascii="Century Gothic" w:hAnsi="Century Gothic" w:cs="Times-Roman"/>
          <w:sz w:val="22"/>
          <w:szCs w:val="22"/>
        </w:rPr>
        <w:t>y przekazać Zamawiającemu przed podpisaniem umowy</w:t>
      </w:r>
      <w:r w:rsidRPr="00995591">
        <w:rPr>
          <w:rFonts w:ascii="Century Gothic" w:hAnsi="Century Gothic" w:cs="TimesNewRoman-OneByteIdentityH"/>
          <w:sz w:val="22"/>
          <w:szCs w:val="22"/>
        </w:rPr>
        <w:t>;</w:t>
      </w:r>
    </w:p>
    <w:p w:rsidR="000B2C86" w:rsidRPr="00BC6119" w:rsidRDefault="000B2C86" w:rsidP="00A9454B">
      <w:pPr>
        <w:numPr>
          <w:ilvl w:val="1"/>
          <w:numId w:val="2"/>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A9454B">
      <w:pPr>
        <w:numPr>
          <w:ilvl w:val="1"/>
          <w:numId w:val="2"/>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A9454B">
      <w:pPr>
        <w:numPr>
          <w:ilvl w:val="1"/>
          <w:numId w:val="2"/>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A9454B">
      <w:pPr>
        <w:numPr>
          <w:ilvl w:val="1"/>
          <w:numId w:val="2"/>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A9454B">
      <w:pPr>
        <w:numPr>
          <w:ilvl w:val="1"/>
          <w:numId w:val="2"/>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A9454B">
      <w:pPr>
        <w:numPr>
          <w:ilvl w:val="1"/>
          <w:numId w:val="2"/>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A9454B">
      <w:pPr>
        <w:numPr>
          <w:ilvl w:val="1"/>
          <w:numId w:val="2"/>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lastRenderedPageBreak/>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F4050B" w:rsidRDefault="000B2C86" w:rsidP="00AA1A3F">
      <w:pPr>
        <w:autoSpaceDE w:val="0"/>
        <w:autoSpaceDN w:val="0"/>
        <w:adjustRightInd w:val="0"/>
        <w:spacing w:line="360" w:lineRule="auto"/>
        <w:jc w:val="both"/>
        <w:rPr>
          <w:rFonts w:ascii="Century Gothic" w:hAnsi="Century Gothic" w:cs="Arial"/>
          <w:sz w:val="22"/>
          <w:szCs w:val="22"/>
        </w:rPr>
      </w:pPr>
      <w:r w:rsidRPr="00F4050B">
        <w:rPr>
          <w:rFonts w:ascii="Century Gothic" w:hAnsi="Century Gothic" w:cs="Arial"/>
          <w:sz w:val="22"/>
          <w:szCs w:val="22"/>
        </w:rPr>
        <w:t xml:space="preserve">Załącznik Nr 1a – </w:t>
      </w:r>
      <w:r w:rsidR="005A6BAD" w:rsidRPr="00F4050B">
        <w:rPr>
          <w:rFonts w:ascii="Century Gothic" w:hAnsi="Century Gothic" w:cs="Arial"/>
          <w:sz w:val="22"/>
          <w:szCs w:val="22"/>
        </w:rPr>
        <w:t>Dokumentacja projektowa</w:t>
      </w:r>
    </w:p>
    <w:p w:rsidR="000B2C86" w:rsidRPr="00F4050B" w:rsidRDefault="000B2C86" w:rsidP="00AA1A3F">
      <w:pPr>
        <w:autoSpaceDE w:val="0"/>
        <w:autoSpaceDN w:val="0"/>
        <w:adjustRightInd w:val="0"/>
        <w:spacing w:line="360" w:lineRule="auto"/>
        <w:jc w:val="both"/>
        <w:rPr>
          <w:rFonts w:ascii="Century Gothic" w:hAnsi="Century Gothic" w:cs="Arial"/>
          <w:sz w:val="22"/>
          <w:szCs w:val="22"/>
        </w:rPr>
      </w:pPr>
      <w:r w:rsidRPr="00F4050B">
        <w:rPr>
          <w:rFonts w:ascii="Century Gothic" w:hAnsi="Century Gothic" w:cs="Arial"/>
          <w:sz w:val="22"/>
          <w:szCs w:val="22"/>
        </w:rPr>
        <w:t xml:space="preserve">Załącznik Nr 1b – </w:t>
      </w:r>
      <w:r w:rsidR="005A6BAD" w:rsidRPr="00F4050B">
        <w:rPr>
          <w:rFonts w:ascii="Century Gothic" w:hAnsi="Century Gothic" w:cs="Arial"/>
          <w:color w:val="000000"/>
          <w:sz w:val="22"/>
          <w:szCs w:val="22"/>
        </w:rPr>
        <w:t>Przedmiar robót</w:t>
      </w:r>
    </w:p>
    <w:p w:rsidR="000B2C86" w:rsidRPr="00F4050B" w:rsidRDefault="000B2C86" w:rsidP="00AA1A3F">
      <w:pPr>
        <w:autoSpaceDE w:val="0"/>
        <w:autoSpaceDN w:val="0"/>
        <w:adjustRightInd w:val="0"/>
        <w:spacing w:line="360" w:lineRule="auto"/>
        <w:jc w:val="both"/>
        <w:rPr>
          <w:rFonts w:ascii="Century Gothic" w:hAnsi="Century Gothic" w:cs="Arial"/>
          <w:color w:val="000000"/>
          <w:sz w:val="22"/>
          <w:szCs w:val="22"/>
        </w:rPr>
      </w:pPr>
      <w:r w:rsidRPr="00F4050B">
        <w:rPr>
          <w:rFonts w:ascii="Century Gothic" w:hAnsi="Century Gothic" w:cs="Arial"/>
          <w:color w:val="000000"/>
          <w:sz w:val="22"/>
          <w:szCs w:val="22"/>
        </w:rPr>
        <w:t>Zał</w:t>
      </w:r>
      <w:r w:rsidR="000F397D" w:rsidRPr="00F4050B">
        <w:rPr>
          <w:rFonts w:ascii="Century Gothic" w:hAnsi="Century Gothic" w:cs="Arial"/>
          <w:color w:val="000000"/>
          <w:sz w:val="22"/>
          <w:szCs w:val="22"/>
        </w:rPr>
        <w:t>ącznik nr 2</w:t>
      </w:r>
      <w:r w:rsidR="005A6BAD" w:rsidRPr="00F4050B">
        <w:rPr>
          <w:rFonts w:ascii="Century Gothic" w:hAnsi="Century Gothic" w:cs="Arial"/>
          <w:color w:val="000000"/>
          <w:sz w:val="22"/>
          <w:szCs w:val="22"/>
        </w:rPr>
        <w:t xml:space="preserve"> – Ist</w:t>
      </w:r>
      <w:r w:rsidR="000F397D" w:rsidRPr="00F4050B">
        <w:rPr>
          <w:rFonts w:ascii="Century Gothic" w:hAnsi="Century Gothic" w:cs="Arial"/>
          <w:color w:val="000000"/>
          <w:sz w:val="22"/>
          <w:szCs w:val="22"/>
        </w:rPr>
        <w:t>otne postanowienia umowy</w:t>
      </w:r>
    </w:p>
    <w:p w:rsidR="000B2C86" w:rsidRPr="00F4050B" w:rsidRDefault="000B2C86" w:rsidP="00AA1A3F">
      <w:pPr>
        <w:autoSpaceDE w:val="0"/>
        <w:autoSpaceDN w:val="0"/>
        <w:adjustRightInd w:val="0"/>
        <w:spacing w:line="360" w:lineRule="auto"/>
        <w:jc w:val="both"/>
        <w:rPr>
          <w:rFonts w:ascii="Century Gothic" w:hAnsi="Century Gothic" w:cs="Arial"/>
          <w:color w:val="000000"/>
          <w:sz w:val="22"/>
          <w:szCs w:val="22"/>
        </w:rPr>
      </w:pPr>
      <w:r w:rsidRPr="00F4050B">
        <w:rPr>
          <w:rFonts w:ascii="Century Gothic" w:hAnsi="Century Gothic" w:cs="Arial"/>
          <w:color w:val="000000"/>
          <w:sz w:val="22"/>
          <w:szCs w:val="22"/>
        </w:rPr>
        <w:t>Załącznik Nr 3 – Formularz ofertowy</w:t>
      </w:r>
    </w:p>
    <w:p w:rsidR="000B2C86" w:rsidRPr="00F4050B" w:rsidRDefault="000B2C86" w:rsidP="00AA1A3F">
      <w:pPr>
        <w:autoSpaceDE w:val="0"/>
        <w:autoSpaceDN w:val="0"/>
        <w:adjustRightInd w:val="0"/>
        <w:spacing w:line="360" w:lineRule="auto"/>
        <w:jc w:val="both"/>
        <w:rPr>
          <w:rFonts w:ascii="Century Gothic" w:hAnsi="Century Gothic" w:cs="Arial"/>
          <w:sz w:val="22"/>
          <w:szCs w:val="22"/>
        </w:rPr>
      </w:pPr>
      <w:r w:rsidRPr="00F4050B">
        <w:rPr>
          <w:rFonts w:ascii="Century Gothic" w:hAnsi="Century Gothic" w:cs="Arial"/>
          <w:sz w:val="22"/>
          <w:szCs w:val="22"/>
        </w:rPr>
        <w:t xml:space="preserve">Załącznik Nr 4 – Oświadczenie </w:t>
      </w:r>
      <w:r w:rsidR="005A6BAD" w:rsidRPr="00F4050B">
        <w:rPr>
          <w:rFonts w:ascii="Century Gothic" w:hAnsi="Century Gothic" w:cs="Arial"/>
          <w:sz w:val="22"/>
          <w:szCs w:val="22"/>
        </w:rPr>
        <w:t>o niepodleganiu wykluczeniu</w:t>
      </w:r>
    </w:p>
    <w:p w:rsidR="000B2C86" w:rsidRPr="00F4050B" w:rsidRDefault="000B2C86" w:rsidP="00AA1A3F">
      <w:pPr>
        <w:autoSpaceDE w:val="0"/>
        <w:autoSpaceDN w:val="0"/>
        <w:adjustRightInd w:val="0"/>
        <w:spacing w:line="360" w:lineRule="auto"/>
        <w:jc w:val="both"/>
        <w:rPr>
          <w:rFonts w:ascii="Century Gothic" w:hAnsi="Century Gothic" w:cs="Arial"/>
          <w:sz w:val="22"/>
          <w:szCs w:val="22"/>
        </w:rPr>
      </w:pPr>
      <w:r w:rsidRPr="00F4050B">
        <w:rPr>
          <w:rFonts w:ascii="Century Gothic" w:hAnsi="Century Gothic" w:cs="Arial"/>
          <w:sz w:val="22"/>
          <w:szCs w:val="22"/>
        </w:rPr>
        <w:t>Załącznik Nr 5 – Oświadczenie o aktualności informacji</w:t>
      </w:r>
    </w:p>
    <w:p w:rsidR="000B2C86" w:rsidRPr="00F4050B" w:rsidRDefault="000B2C86" w:rsidP="00AA1A3F">
      <w:pPr>
        <w:spacing w:line="360" w:lineRule="auto"/>
        <w:jc w:val="both"/>
        <w:rPr>
          <w:rFonts w:ascii="Century Gothic" w:hAnsi="Century Gothic" w:cs="Arial"/>
          <w:sz w:val="22"/>
          <w:szCs w:val="22"/>
        </w:rPr>
      </w:pPr>
      <w:r w:rsidRPr="00F4050B">
        <w:rPr>
          <w:rFonts w:ascii="Century Gothic" w:hAnsi="Century Gothic" w:cs="Arial"/>
          <w:sz w:val="22"/>
          <w:szCs w:val="22"/>
        </w:rPr>
        <w:t xml:space="preserve">Załącznik Nr 6 – </w:t>
      </w:r>
      <w:r w:rsidR="005A6BAD" w:rsidRPr="00F4050B">
        <w:rPr>
          <w:rFonts w:ascii="Century Gothic" w:hAnsi="Century Gothic" w:cs="Arial"/>
          <w:sz w:val="22"/>
          <w:szCs w:val="22"/>
        </w:rPr>
        <w:t>Oświadczenie o spełnianiu warunków udziału w postępowaniu</w:t>
      </w:r>
    </w:p>
    <w:p w:rsidR="005A6BAD" w:rsidRPr="00F4050B" w:rsidRDefault="005A6BAD" w:rsidP="00AA1A3F">
      <w:pPr>
        <w:spacing w:line="360" w:lineRule="auto"/>
        <w:jc w:val="both"/>
        <w:rPr>
          <w:rFonts w:ascii="Century Gothic" w:hAnsi="Century Gothic" w:cs="Arial"/>
          <w:sz w:val="22"/>
          <w:szCs w:val="22"/>
        </w:rPr>
      </w:pPr>
      <w:r w:rsidRPr="00F4050B">
        <w:rPr>
          <w:rFonts w:ascii="Century Gothic" w:hAnsi="Century Gothic" w:cs="Arial"/>
          <w:sz w:val="22"/>
          <w:szCs w:val="22"/>
        </w:rPr>
        <w:t xml:space="preserve">Załącznik </w:t>
      </w:r>
      <w:r w:rsidR="00E94CC1" w:rsidRPr="00F4050B">
        <w:rPr>
          <w:rFonts w:ascii="Century Gothic" w:hAnsi="Century Gothic" w:cs="Arial"/>
          <w:sz w:val="22"/>
          <w:szCs w:val="22"/>
        </w:rPr>
        <w:t>nr 7 – Wykaz dostaw</w:t>
      </w:r>
    </w:p>
    <w:p w:rsidR="005A6BAD" w:rsidRPr="00F4050B" w:rsidRDefault="000F397D" w:rsidP="005A6BAD">
      <w:pPr>
        <w:spacing w:line="360" w:lineRule="auto"/>
        <w:jc w:val="both"/>
        <w:rPr>
          <w:rFonts w:ascii="Century Gothic" w:hAnsi="Century Gothic" w:cs="Arial"/>
          <w:sz w:val="22"/>
          <w:szCs w:val="22"/>
        </w:rPr>
      </w:pPr>
      <w:r w:rsidRPr="00F4050B">
        <w:rPr>
          <w:rFonts w:ascii="Century Gothic" w:hAnsi="Century Gothic" w:cs="Arial"/>
          <w:sz w:val="22"/>
          <w:szCs w:val="22"/>
        </w:rPr>
        <w:t>Z</w:t>
      </w:r>
      <w:r w:rsidR="00EA7BE7" w:rsidRPr="00F4050B">
        <w:rPr>
          <w:rFonts w:ascii="Century Gothic" w:hAnsi="Century Gothic" w:cs="Arial"/>
          <w:sz w:val="22"/>
          <w:szCs w:val="22"/>
        </w:rPr>
        <w:t>ałącznik nr 8 – Wykaz osób</w:t>
      </w:r>
    </w:p>
    <w:p w:rsidR="005A6BAD" w:rsidRPr="00AA1A3F" w:rsidRDefault="005A6BAD" w:rsidP="005A6BAD">
      <w:pPr>
        <w:spacing w:line="360" w:lineRule="auto"/>
        <w:jc w:val="both"/>
        <w:rPr>
          <w:rFonts w:ascii="Century Gothic" w:hAnsi="Century Gothic" w:cs="Arial"/>
          <w:sz w:val="22"/>
          <w:szCs w:val="22"/>
        </w:rPr>
      </w:pPr>
      <w:r w:rsidRPr="00F4050B">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2D" w:rsidRDefault="00470F2D">
      <w:r>
        <w:separator/>
      </w:r>
    </w:p>
  </w:endnote>
  <w:endnote w:type="continuationSeparator" w:id="0">
    <w:p w:rsidR="00470F2D" w:rsidRDefault="0047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1B" w:rsidRPr="00974697" w:rsidRDefault="00E77F1B"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146FCD">
      <w:rPr>
        <w:rStyle w:val="Numerstrony"/>
        <w:rFonts w:ascii="Century Gothic" w:hAnsi="Century Gothic"/>
        <w:noProof/>
        <w:sz w:val="16"/>
        <w:szCs w:val="16"/>
      </w:rPr>
      <w:t>19</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1B" w:rsidRPr="00BA4BE7" w:rsidRDefault="00E77F1B"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2D" w:rsidRDefault="00470F2D">
      <w:r>
        <w:separator/>
      </w:r>
    </w:p>
  </w:footnote>
  <w:footnote w:type="continuationSeparator" w:id="0">
    <w:p w:rsidR="00470F2D" w:rsidRDefault="00470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1B" w:rsidRPr="00711B21" w:rsidRDefault="00E77F1B"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E77F1B" w:rsidRPr="00711B21" w:rsidRDefault="00E77F1B"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1B" w:rsidRDefault="00E77F1B" w:rsidP="00FC6746">
    <w:pPr>
      <w:pStyle w:val="Nagwek"/>
    </w:pPr>
  </w:p>
  <w:p w:rsidR="00E77F1B" w:rsidRPr="00DA1330" w:rsidRDefault="00E77F1B"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D833A9"/>
    <w:multiLevelType w:val="hybridMultilevel"/>
    <w:tmpl w:val="23002DE8"/>
    <w:lvl w:ilvl="0" w:tplc="647AF658">
      <w:start w:val="8"/>
      <w:numFmt w:val="decimal"/>
      <w:lvlText w:val="%1)"/>
      <w:lvlJc w:val="left"/>
      <w:pPr>
        <w:ind w:left="0" w:firstLine="0"/>
      </w:pPr>
      <w:rPr>
        <w:rFonts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D7628A5"/>
    <w:multiLevelType w:val="hybridMultilevel"/>
    <w:tmpl w:val="10CA555C"/>
    <w:lvl w:ilvl="0" w:tplc="3ABA3EBC">
      <w:start w:val="1"/>
      <w:numFmt w:val="lowerLetter"/>
      <w:lvlText w:val="%1)"/>
      <w:lvlJc w:val="left"/>
      <w:pPr>
        <w:ind w:left="0" w:firstLine="0"/>
      </w:pPr>
      <w:rPr>
        <w:rFonts w:ascii="Century Gothic" w:eastAsia="Arial Unicode MS"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7A39EF"/>
    <w:multiLevelType w:val="multilevel"/>
    <w:tmpl w:val="CDACBE4C"/>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val="0"/>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37109E"/>
    <w:multiLevelType w:val="hybridMultilevel"/>
    <w:tmpl w:val="8C0880B8"/>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9"/>
  </w:num>
  <w:num w:numId="2">
    <w:abstractNumId w:val="20"/>
  </w:num>
  <w:num w:numId="3">
    <w:abstractNumId w:val="50"/>
  </w:num>
  <w:num w:numId="4">
    <w:abstractNumId w:val="8"/>
  </w:num>
  <w:num w:numId="5">
    <w:abstractNumId w:val="22"/>
  </w:num>
  <w:num w:numId="6">
    <w:abstractNumId w:val="32"/>
  </w:num>
  <w:num w:numId="7">
    <w:abstractNumId w:val="34"/>
  </w:num>
  <w:num w:numId="8">
    <w:abstractNumId w:val="37"/>
  </w:num>
  <w:num w:numId="9">
    <w:abstractNumId w:val="3"/>
  </w:num>
  <w:num w:numId="10">
    <w:abstractNumId w:val="13"/>
  </w:num>
  <w:num w:numId="11">
    <w:abstractNumId w:val="40"/>
  </w:num>
  <w:num w:numId="12">
    <w:abstractNumId w:val="33"/>
  </w:num>
  <w:num w:numId="13">
    <w:abstractNumId w:val="24"/>
  </w:num>
  <w:num w:numId="14">
    <w:abstractNumId w:val="30"/>
  </w:num>
  <w:num w:numId="15">
    <w:abstractNumId w:val="42"/>
  </w:num>
  <w:num w:numId="16">
    <w:abstractNumId w:val="17"/>
  </w:num>
  <w:num w:numId="17">
    <w:abstractNumId w:val="9"/>
  </w:num>
  <w:num w:numId="18">
    <w:abstractNumId w:val="28"/>
  </w:num>
  <w:num w:numId="19">
    <w:abstractNumId w:val="12"/>
  </w:num>
  <w:num w:numId="20">
    <w:abstractNumId w:val="15"/>
  </w:num>
  <w:num w:numId="21">
    <w:abstractNumId w:val="39"/>
  </w:num>
  <w:num w:numId="22">
    <w:abstractNumId w:val="14"/>
  </w:num>
  <w:num w:numId="23">
    <w:abstractNumId w:val="7"/>
  </w:num>
  <w:num w:numId="24">
    <w:abstractNumId w:val="18"/>
  </w:num>
  <w:num w:numId="25">
    <w:abstractNumId w:val="23"/>
  </w:num>
  <w:num w:numId="26">
    <w:abstractNumId w:val="21"/>
  </w:num>
  <w:num w:numId="27">
    <w:abstractNumId w:val="46"/>
  </w:num>
  <w:num w:numId="28">
    <w:abstractNumId w:val="5"/>
  </w:num>
  <w:num w:numId="29">
    <w:abstractNumId w:val="16"/>
  </w:num>
  <w:num w:numId="30">
    <w:abstractNumId w:val="26"/>
  </w:num>
  <w:num w:numId="31">
    <w:abstractNumId w:val="6"/>
  </w:num>
  <w:num w:numId="32">
    <w:abstractNumId w:val="31"/>
  </w:num>
  <w:num w:numId="33">
    <w:abstractNumId w:val="10"/>
  </w:num>
  <w:num w:numId="34">
    <w:abstractNumId w:val="19"/>
  </w:num>
  <w:num w:numId="35">
    <w:abstractNumId w:val="0"/>
  </w:num>
  <w:num w:numId="36">
    <w:abstractNumId w:val="1"/>
  </w:num>
  <w:num w:numId="37">
    <w:abstractNumId w:val="2"/>
  </w:num>
  <w:num w:numId="38">
    <w:abstractNumId w:val="38"/>
  </w:num>
  <w:num w:numId="39">
    <w:abstractNumId w:val="36"/>
  </w:num>
  <w:num w:numId="40">
    <w:abstractNumId w:val="27"/>
  </w:num>
  <w:num w:numId="41">
    <w:abstractNumId w:val="47"/>
  </w:num>
  <w:num w:numId="42">
    <w:abstractNumId w:val="51"/>
  </w:num>
  <w:num w:numId="43">
    <w:abstractNumId w:val="43"/>
  </w:num>
  <w:num w:numId="44">
    <w:abstractNumId w:val="48"/>
  </w:num>
  <w:num w:numId="45">
    <w:abstractNumId w:val="44"/>
  </w:num>
  <w:num w:numId="46">
    <w:abstractNumId w:val="4"/>
  </w:num>
  <w:num w:numId="47">
    <w:abstractNumId w:val="25"/>
  </w:num>
  <w:num w:numId="48">
    <w:abstractNumId w:val="35"/>
  </w:num>
  <w:num w:numId="49">
    <w:abstractNumId w:val="45"/>
  </w:num>
  <w:num w:numId="50">
    <w:abstractNumId w:val="41"/>
  </w:num>
  <w:num w:numId="51">
    <w:abstractNumId w:val="11"/>
  </w:num>
  <w:num w:numId="52">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06318"/>
    <w:rsid w:val="00023E27"/>
    <w:rsid w:val="00056F00"/>
    <w:rsid w:val="0005740B"/>
    <w:rsid w:val="000B2C86"/>
    <w:rsid w:val="000B5182"/>
    <w:rsid w:val="000C4683"/>
    <w:rsid w:val="000C57BF"/>
    <w:rsid w:val="000F397D"/>
    <w:rsid w:val="0010192F"/>
    <w:rsid w:val="0010477A"/>
    <w:rsid w:val="001048A6"/>
    <w:rsid w:val="00127CE3"/>
    <w:rsid w:val="00132612"/>
    <w:rsid w:val="00146FCD"/>
    <w:rsid w:val="00165A5A"/>
    <w:rsid w:val="0017392B"/>
    <w:rsid w:val="001863A3"/>
    <w:rsid w:val="001950D2"/>
    <w:rsid w:val="001D41FE"/>
    <w:rsid w:val="001D4FF3"/>
    <w:rsid w:val="001D675C"/>
    <w:rsid w:val="001F63D9"/>
    <w:rsid w:val="002062B2"/>
    <w:rsid w:val="0020782E"/>
    <w:rsid w:val="002119C4"/>
    <w:rsid w:val="002120B7"/>
    <w:rsid w:val="00224CA7"/>
    <w:rsid w:val="00250D74"/>
    <w:rsid w:val="00291A6C"/>
    <w:rsid w:val="00293C62"/>
    <w:rsid w:val="002F21F8"/>
    <w:rsid w:val="00300DDB"/>
    <w:rsid w:val="00305EEF"/>
    <w:rsid w:val="00311DAC"/>
    <w:rsid w:val="00316256"/>
    <w:rsid w:val="00323D91"/>
    <w:rsid w:val="00330552"/>
    <w:rsid w:val="003452CF"/>
    <w:rsid w:val="003D6E1B"/>
    <w:rsid w:val="003F6DB4"/>
    <w:rsid w:val="004010FC"/>
    <w:rsid w:val="0040675B"/>
    <w:rsid w:val="004337E6"/>
    <w:rsid w:val="00445B79"/>
    <w:rsid w:val="00450AF2"/>
    <w:rsid w:val="00470F2D"/>
    <w:rsid w:val="004926AD"/>
    <w:rsid w:val="004D31BA"/>
    <w:rsid w:val="004D5F42"/>
    <w:rsid w:val="004E0632"/>
    <w:rsid w:val="004E64B0"/>
    <w:rsid w:val="0050319B"/>
    <w:rsid w:val="005128B4"/>
    <w:rsid w:val="00526BC1"/>
    <w:rsid w:val="00534DEC"/>
    <w:rsid w:val="00537B15"/>
    <w:rsid w:val="00542724"/>
    <w:rsid w:val="005430B5"/>
    <w:rsid w:val="005445F8"/>
    <w:rsid w:val="00554D6A"/>
    <w:rsid w:val="00566765"/>
    <w:rsid w:val="0057215A"/>
    <w:rsid w:val="005A6BAD"/>
    <w:rsid w:val="005B2AC8"/>
    <w:rsid w:val="005B7469"/>
    <w:rsid w:val="005E30A5"/>
    <w:rsid w:val="006112F0"/>
    <w:rsid w:val="00623D90"/>
    <w:rsid w:val="00623E75"/>
    <w:rsid w:val="00630F44"/>
    <w:rsid w:val="00682F1D"/>
    <w:rsid w:val="00693DCA"/>
    <w:rsid w:val="006A0ABC"/>
    <w:rsid w:val="006A3A40"/>
    <w:rsid w:val="006C595F"/>
    <w:rsid w:val="006D53D2"/>
    <w:rsid w:val="00725EB1"/>
    <w:rsid w:val="00744969"/>
    <w:rsid w:val="00776E07"/>
    <w:rsid w:val="00797153"/>
    <w:rsid w:val="007C21F0"/>
    <w:rsid w:val="007E1667"/>
    <w:rsid w:val="007E6686"/>
    <w:rsid w:val="007F540B"/>
    <w:rsid w:val="008110C8"/>
    <w:rsid w:val="00822F65"/>
    <w:rsid w:val="0084328F"/>
    <w:rsid w:val="008522A7"/>
    <w:rsid w:val="008566E7"/>
    <w:rsid w:val="008647E2"/>
    <w:rsid w:val="008B1567"/>
    <w:rsid w:val="008D17B1"/>
    <w:rsid w:val="0090568D"/>
    <w:rsid w:val="0091293B"/>
    <w:rsid w:val="00913167"/>
    <w:rsid w:val="0093643C"/>
    <w:rsid w:val="00995591"/>
    <w:rsid w:val="009A3DCA"/>
    <w:rsid w:val="009A53B5"/>
    <w:rsid w:val="009A642E"/>
    <w:rsid w:val="009B65A6"/>
    <w:rsid w:val="009C2BDD"/>
    <w:rsid w:val="009F163A"/>
    <w:rsid w:val="009F205F"/>
    <w:rsid w:val="009F7D89"/>
    <w:rsid w:val="00A270F2"/>
    <w:rsid w:val="00A32F93"/>
    <w:rsid w:val="00A74818"/>
    <w:rsid w:val="00A9454B"/>
    <w:rsid w:val="00A94BFD"/>
    <w:rsid w:val="00AA1A3F"/>
    <w:rsid w:val="00AA643B"/>
    <w:rsid w:val="00AA6B75"/>
    <w:rsid w:val="00AD587E"/>
    <w:rsid w:val="00AF1FEF"/>
    <w:rsid w:val="00B05680"/>
    <w:rsid w:val="00B519D4"/>
    <w:rsid w:val="00B54384"/>
    <w:rsid w:val="00B92836"/>
    <w:rsid w:val="00BA0D53"/>
    <w:rsid w:val="00BA159D"/>
    <w:rsid w:val="00BA472C"/>
    <w:rsid w:val="00BA57DA"/>
    <w:rsid w:val="00BB4062"/>
    <w:rsid w:val="00BB4A3F"/>
    <w:rsid w:val="00BB6ADA"/>
    <w:rsid w:val="00BC6119"/>
    <w:rsid w:val="00BC6296"/>
    <w:rsid w:val="00BD2EC6"/>
    <w:rsid w:val="00BE04B6"/>
    <w:rsid w:val="00BF11C0"/>
    <w:rsid w:val="00BF7EF7"/>
    <w:rsid w:val="00C022BA"/>
    <w:rsid w:val="00C050C9"/>
    <w:rsid w:val="00C13A2D"/>
    <w:rsid w:val="00C2617F"/>
    <w:rsid w:val="00C313A6"/>
    <w:rsid w:val="00C33087"/>
    <w:rsid w:val="00C33D5F"/>
    <w:rsid w:val="00C6109B"/>
    <w:rsid w:val="00C65528"/>
    <w:rsid w:val="00C72B63"/>
    <w:rsid w:val="00C73DE0"/>
    <w:rsid w:val="00CA0E02"/>
    <w:rsid w:val="00CE2626"/>
    <w:rsid w:val="00CF79C1"/>
    <w:rsid w:val="00CF7F9E"/>
    <w:rsid w:val="00D04FA1"/>
    <w:rsid w:val="00D17715"/>
    <w:rsid w:val="00D2143C"/>
    <w:rsid w:val="00D30244"/>
    <w:rsid w:val="00D30C2F"/>
    <w:rsid w:val="00D326FC"/>
    <w:rsid w:val="00D36DB4"/>
    <w:rsid w:val="00D4786F"/>
    <w:rsid w:val="00D67EEF"/>
    <w:rsid w:val="00D7137D"/>
    <w:rsid w:val="00D72D28"/>
    <w:rsid w:val="00D908F4"/>
    <w:rsid w:val="00DA5672"/>
    <w:rsid w:val="00DE6378"/>
    <w:rsid w:val="00DF4AF0"/>
    <w:rsid w:val="00E14F90"/>
    <w:rsid w:val="00E16609"/>
    <w:rsid w:val="00E55122"/>
    <w:rsid w:val="00E65B21"/>
    <w:rsid w:val="00E730AC"/>
    <w:rsid w:val="00E7623A"/>
    <w:rsid w:val="00E77F1B"/>
    <w:rsid w:val="00E83F0A"/>
    <w:rsid w:val="00E94CC1"/>
    <w:rsid w:val="00E96845"/>
    <w:rsid w:val="00E97827"/>
    <w:rsid w:val="00EA0961"/>
    <w:rsid w:val="00EA7BE7"/>
    <w:rsid w:val="00EB3ABF"/>
    <w:rsid w:val="00F03572"/>
    <w:rsid w:val="00F117EA"/>
    <w:rsid w:val="00F143B1"/>
    <w:rsid w:val="00F3571C"/>
    <w:rsid w:val="00F4050B"/>
    <w:rsid w:val="00F509AC"/>
    <w:rsid w:val="00F71C98"/>
    <w:rsid w:val="00F913D8"/>
    <w:rsid w:val="00FA0DD4"/>
    <w:rsid w:val="00FB21F8"/>
    <w:rsid w:val="00FC5BC0"/>
    <w:rsid w:val="00FC6746"/>
    <w:rsid w:val="00FD7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A279"/>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L1,Numerowanie,Akapit z listą5,T_SZ_List Paragraph,normalny tekst,Akapit z listą BS,Colorful List Accent 1,List Paragraph,Akapit z listą4,Średnia siatka 1 — akcent 21,sw tekst,BulletC"/>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L1 Znak,Numerowanie Znak,Akapit z listą5 Znak,T_SZ_List Paragraph Znak,normalny tekst Znak,Akapit z listą BS Znak,Colorful List Accent 1 Znak,List Paragraph Znak,Akapit z listą4 Znak,Średnia siatka 1 — akcent 21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paragraph" w:customStyle="1" w:styleId="numeracjaurzdowa">
    <w:name w:val="numeracjaurzdowa"/>
    <w:basedOn w:val="Normalny"/>
    <w:rsid w:val="001D41F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44</Pages>
  <Words>12607</Words>
  <Characters>75647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32</cp:revision>
  <dcterms:created xsi:type="dcterms:W3CDTF">2023-09-21T06:10:00Z</dcterms:created>
  <dcterms:modified xsi:type="dcterms:W3CDTF">2023-10-17T06:45:00Z</dcterms:modified>
</cp:coreProperties>
</file>