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331" w14:textId="6B320067" w:rsidR="00CB7E30" w:rsidRPr="0020799D" w:rsidRDefault="00FC5BE1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184A50">
        <w:rPr>
          <w:rFonts w:asciiTheme="majorHAnsi" w:eastAsia="Times New Roman" w:hAnsiTheme="majorHAnsi" w:cs="Arial"/>
          <w:snapToGrid w:val="0"/>
          <w:lang w:eastAsia="pl-PL"/>
        </w:rPr>
        <w:t>Reda</w:t>
      </w:r>
      <w:r w:rsidR="00CB7E30" w:rsidRPr="00184A50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37FF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84A50" w:rsidRPr="00184A50">
        <w:rPr>
          <w:rFonts w:asciiTheme="majorHAnsi" w:eastAsia="Times New Roman" w:hAnsiTheme="majorHAnsi" w:cs="Arial"/>
          <w:snapToGrid w:val="0"/>
          <w:lang w:eastAsia="pl-PL"/>
        </w:rPr>
        <w:t>1</w:t>
      </w:r>
      <w:r w:rsidRPr="00184A50">
        <w:rPr>
          <w:rFonts w:asciiTheme="majorHAnsi" w:eastAsia="Times New Roman" w:hAnsiTheme="majorHAnsi" w:cs="Arial"/>
          <w:snapToGrid w:val="0"/>
          <w:lang w:eastAsia="pl-PL"/>
        </w:rPr>
        <w:t>.08.2022r.</w:t>
      </w:r>
    </w:p>
    <w:p w14:paraId="288ADE68" w14:textId="728309DB" w:rsidR="00FC5BE1" w:rsidRDefault="00FC5BE1" w:rsidP="00652D80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281DFABD" w14:textId="77777777" w:rsidR="00FC5BE1" w:rsidRPr="0020799D" w:rsidRDefault="00FC5BE1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00F86AA" w14:textId="77777777"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1EAE2125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93A45CF" w14:textId="771C0DC4" w:rsidR="00CB7E30" w:rsidRPr="00184A50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u w:val="single"/>
        </w:rPr>
      </w:pPr>
      <w:r w:rsidRPr="00184A50">
        <w:rPr>
          <w:rFonts w:asciiTheme="majorHAnsi" w:eastAsia="Calibri" w:hAnsiTheme="majorHAnsi" w:cs="Arial"/>
          <w:b/>
          <w:u w:val="single"/>
        </w:rPr>
        <w:t xml:space="preserve">Dotyczy: </w:t>
      </w:r>
      <w:r w:rsidR="00FC5BE1" w:rsidRPr="00184A50">
        <w:rPr>
          <w:rFonts w:asciiTheme="majorHAnsi" w:eastAsia="Calibri" w:hAnsiTheme="majorHAnsi" w:cs="Arial"/>
          <w:b/>
          <w:u w:val="single"/>
        </w:rPr>
        <w:t xml:space="preserve"> Opracowanie koncepcji architektonicznej rewitalizacji i rozbudowy Miejskiego Parku Rodzinnego z tężnią oraz wodnym placem zabaw w Redzie.</w:t>
      </w:r>
    </w:p>
    <w:p w14:paraId="6B94E6F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2A5A07" w14:textId="61CC2D89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="00B05289">
        <w:rPr>
          <w:rFonts w:asciiTheme="majorHAnsi" w:eastAsia="Calibri" w:hAnsiTheme="majorHAnsi" w:cs="Arial"/>
        </w:rPr>
        <w:t xml:space="preserve">w zw. z art. 341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362D49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362D49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 w:rsidR="00AD2489">
        <w:rPr>
          <w:rFonts w:asciiTheme="majorHAnsi" w:eastAsia="Calibri" w:hAnsiTheme="majorHAnsi" w:cs="Arial"/>
        </w:rPr>
        <w:t xml:space="preserve"> (</w:t>
      </w:r>
      <w:r w:rsidR="00D80E9F" w:rsidRPr="00D80E9F">
        <w:rPr>
          <w:rFonts w:asciiTheme="majorHAnsi" w:eastAsia="Calibri" w:hAnsiTheme="majorHAnsi" w:cs="Arial"/>
        </w:rPr>
        <w:t xml:space="preserve">Dz.U.2021.1129 </w:t>
      </w:r>
      <w:proofErr w:type="spellStart"/>
      <w:r w:rsidR="00D80E9F" w:rsidRPr="00D80E9F">
        <w:rPr>
          <w:rFonts w:asciiTheme="majorHAnsi" w:eastAsia="Calibri" w:hAnsiTheme="majorHAnsi" w:cs="Arial"/>
        </w:rPr>
        <w:t>t.j</w:t>
      </w:r>
      <w:proofErr w:type="spellEnd"/>
      <w:r w:rsidR="00D80E9F" w:rsidRPr="00D80E9F">
        <w:rPr>
          <w:rFonts w:asciiTheme="majorHAnsi" w:eastAsia="Calibri" w:hAnsiTheme="majorHAnsi" w:cs="Arial"/>
        </w:rPr>
        <w:t>.</w:t>
      </w:r>
      <w:r w:rsidR="00D80E9F">
        <w:rPr>
          <w:rFonts w:asciiTheme="majorHAnsi" w:eastAsia="Calibri" w:hAnsiTheme="majorHAnsi" w:cs="Arial"/>
        </w:rPr>
        <w:t xml:space="preserve"> ze zm.)</w:t>
      </w:r>
      <w:r>
        <w:rPr>
          <w:rFonts w:asciiTheme="majorHAnsi" w:eastAsia="Calibri" w:hAnsiTheme="majorHAnsi" w:cs="Arial"/>
        </w:rPr>
        <w:t xml:space="preserve">, </w:t>
      </w:r>
      <w:r w:rsidR="00027BF5">
        <w:rPr>
          <w:rFonts w:asciiTheme="majorHAnsi" w:eastAsia="Calibri" w:hAnsiTheme="majorHAnsi" w:cs="Arial"/>
        </w:rPr>
        <w:t xml:space="preserve">Uczestnik </w:t>
      </w:r>
      <w:r>
        <w:rPr>
          <w:rFonts w:asciiTheme="majorHAnsi" w:eastAsia="Calibri" w:hAnsiTheme="majorHAnsi" w:cs="Arial"/>
        </w:rPr>
        <w:t>zwróci</w:t>
      </w:r>
      <w:r w:rsidR="00027BF5">
        <w:rPr>
          <w:rFonts w:asciiTheme="majorHAnsi" w:eastAsia="Calibri" w:hAnsiTheme="majorHAnsi" w:cs="Arial"/>
        </w:rPr>
        <w:t>ł</w:t>
      </w:r>
      <w:r>
        <w:rPr>
          <w:rFonts w:asciiTheme="majorHAnsi" w:eastAsia="Calibri" w:hAnsiTheme="majorHAnsi" w:cs="Arial"/>
        </w:rPr>
        <w:t xml:space="preserve"> się </w:t>
      </w:r>
      <w:r w:rsidRPr="00CB7E30">
        <w:rPr>
          <w:rFonts w:asciiTheme="majorHAnsi" w:eastAsia="Calibri" w:hAnsiTheme="majorHAnsi" w:cs="Arial"/>
        </w:rPr>
        <w:t xml:space="preserve">do </w:t>
      </w:r>
      <w:r w:rsidR="00027BF5">
        <w:rPr>
          <w:rFonts w:asciiTheme="majorHAnsi" w:eastAsia="Calibri" w:hAnsiTheme="majorHAnsi" w:cs="Arial"/>
        </w:rPr>
        <w:t>Z</w:t>
      </w:r>
      <w:r w:rsidRPr="00CB7E30">
        <w:rPr>
          <w:rFonts w:asciiTheme="majorHAnsi" w:eastAsia="Calibri" w:hAnsiTheme="majorHAnsi" w:cs="Arial"/>
        </w:rPr>
        <w:t>amawiającego z wni</w:t>
      </w:r>
      <w:r w:rsidR="004B4C39">
        <w:rPr>
          <w:rFonts w:asciiTheme="majorHAnsi" w:eastAsia="Calibri" w:hAnsiTheme="majorHAnsi" w:cs="Arial"/>
        </w:rPr>
        <w:t xml:space="preserve">oskiem o wyjaśnienie treści </w:t>
      </w:r>
      <w:r w:rsidR="00B05289">
        <w:rPr>
          <w:rFonts w:asciiTheme="majorHAnsi" w:eastAsia="Calibri" w:hAnsiTheme="majorHAnsi" w:cs="Arial"/>
        </w:rPr>
        <w:t>Regulaminu</w:t>
      </w:r>
      <w:r w:rsidRPr="00CB7E30">
        <w:rPr>
          <w:rFonts w:asciiTheme="majorHAnsi" w:eastAsia="Calibri" w:hAnsiTheme="majorHAnsi" w:cs="Arial"/>
        </w:rPr>
        <w:t>.</w:t>
      </w:r>
    </w:p>
    <w:p w14:paraId="0CCCB323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2400EB1B" w14:textId="77777777" w:rsidR="00CB7E30" w:rsidRPr="00151A65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24836C9" w14:textId="77777777" w:rsidR="00CB7E30" w:rsidRPr="00151A65" w:rsidRDefault="00CB7E30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51A65">
        <w:rPr>
          <w:rFonts w:asciiTheme="majorHAnsi" w:eastAsia="Calibri" w:hAnsiTheme="majorHAnsi" w:cs="Arial"/>
          <w:b/>
          <w:bCs/>
        </w:rPr>
        <w:t>Pytanie 1:</w:t>
      </w:r>
    </w:p>
    <w:p w14:paraId="602999A0" w14:textId="0A4381E0" w:rsidR="00151A65" w:rsidRDefault="00027BF5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C</w:t>
      </w:r>
      <w:r w:rsidRPr="00027BF5">
        <w:rPr>
          <w:rFonts w:asciiTheme="majorHAnsi" w:eastAsia="Calibri" w:hAnsiTheme="majorHAnsi" w:cs="Arial"/>
        </w:rPr>
        <w:t>zy wyprzedzająco nie ma wniosku o</w:t>
      </w:r>
      <w:r>
        <w:rPr>
          <w:rFonts w:asciiTheme="majorHAnsi" w:eastAsia="Calibri" w:hAnsiTheme="majorHAnsi" w:cs="Arial"/>
        </w:rPr>
        <w:t xml:space="preserve"> </w:t>
      </w:r>
      <w:r w:rsidRPr="00027BF5">
        <w:rPr>
          <w:rFonts w:asciiTheme="majorHAnsi" w:eastAsia="Calibri" w:hAnsiTheme="majorHAnsi" w:cs="Arial"/>
        </w:rPr>
        <w:t>dopuszczenie do konkursu</w:t>
      </w:r>
      <w:r>
        <w:rPr>
          <w:rFonts w:asciiTheme="majorHAnsi" w:eastAsia="Calibri" w:hAnsiTheme="majorHAnsi" w:cs="Arial"/>
        </w:rPr>
        <w:t xml:space="preserve"> ?</w:t>
      </w:r>
    </w:p>
    <w:p w14:paraId="35E27BA1" w14:textId="1D2C58B0" w:rsidR="00AD2489" w:rsidRPr="00A61012" w:rsidRDefault="00CB7E30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51A65">
        <w:rPr>
          <w:rFonts w:asciiTheme="majorHAnsi" w:eastAsia="Calibri" w:hAnsiTheme="majorHAnsi" w:cs="Arial"/>
          <w:b/>
          <w:bCs/>
        </w:rPr>
        <w:t>Odpowiedź</w:t>
      </w:r>
      <w:r w:rsidR="00151A65" w:rsidRPr="00151A65">
        <w:rPr>
          <w:rFonts w:asciiTheme="majorHAnsi" w:eastAsia="Calibri" w:hAnsiTheme="majorHAnsi" w:cs="Arial"/>
          <w:b/>
          <w:bCs/>
        </w:rPr>
        <w:t xml:space="preserve"> na pytanie nr 1.</w:t>
      </w:r>
    </w:p>
    <w:p w14:paraId="76B54323" w14:textId="6F119FD1" w:rsidR="00EC17DC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n</w:t>
      </w:r>
      <w:r w:rsidR="00AD2489" w:rsidRPr="00AD2489">
        <w:rPr>
          <w:rFonts w:asciiTheme="majorHAnsi" w:eastAsia="Calibri" w:hAnsiTheme="majorHAnsi" w:cs="Arial"/>
        </w:rPr>
        <w:t>iniejszy Konkurs jest konkursem realizacyjnym, jednoetapowym, prowadzonym w procedurze konkursu nieograniczonego</w:t>
      </w:r>
      <w:r w:rsidR="00AD2489">
        <w:rPr>
          <w:rFonts w:asciiTheme="majorHAnsi" w:eastAsia="Calibri" w:hAnsiTheme="majorHAnsi" w:cs="Arial"/>
        </w:rPr>
        <w:t>.</w:t>
      </w:r>
    </w:p>
    <w:p w14:paraId="507351AC" w14:textId="561EEC4B" w:rsidR="00EC17DC" w:rsidRDefault="00EC17DC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C17DC">
        <w:rPr>
          <w:rFonts w:asciiTheme="majorHAnsi" w:eastAsia="Calibri" w:hAnsiTheme="majorHAnsi" w:cs="Arial"/>
        </w:rPr>
        <w:t xml:space="preserve">Stosownie do art. 338 ustawy </w:t>
      </w:r>
      <w:proofErr w:type="spellStart"/>
      <w:r w:rsidRPr="00EC17DC">
        <w:rPr>
          <w:rFonts w:asciiTheme="majorHAnsi" w:eastAsia="Calibri" w:hAnsiTheme="majorHAnsi" w:cs="Arial"/>
        </w:rPr>
        <w:t>Pzp</w:t>
      </w:r>
      <w:proofErr w:type="spellEnd"/>
      <w:r w:rsidR="00AD2489">
        <w:rPr>
          <w:rFonts w:asciiTheme="majorHAnsi" w:eastAsia="Calibri" w:hAnsiTheme="majorHAnsi" w:cs="Arial"/>
        </w:rPr>
        <w:t xml:space="preserve"> </w:t>
      </w:r>
      <w:r w:rsidRPr="00EC17DC">
        <w:rPr>
          <w:rFonts w:asciiTheme="majorHAnsi" w:eastAsia="Calibri" w:hAnsiTheme="majorHAnsi" w:cs="Arial"/>
        </w:rPr>
        <w:t xml:space="preserve"> konkursem nieograniczonym jest procedura przeprowadzenia konkursu, w której w odpowiedzi na publiczne ogłoszenie o konkursie prace konkursowe mogą składać wszyscy zainteresowani uczestnicy konkursu. Ta procedura konkursowa nie przewiduje poprzedzenia oceny składanych przez nich prac weryfikacją formalną uczestników. Natomiast konkurs ograniczony, w świetle art. 339 ustawy </w:t>
      </w:r>
      <w:proofErr w:type="spellStart"/>
      <w:r w:rsidRPr="00EC17DC">
        <w:rPr>
          <w:rFonts w:asciiTheme="majorHAnsi" w:eastAsia="Calibri" w:hAnsiTheme="majorHAnsi" w:cs="Arial"/>
        </w:rPr>
        <w:t>Pzp</w:t>
      </w:r>
      <w:proofErr w:type="spellEnd"/>
      <w:r w:rsidRPr="00EC17DC">
        <w:rPr>
          <w:rFonts w:asciiTheme="majorHAnsi" w:eastAsia="Calibri" w:hAnsiTheme="majorHAnsi" w:cs="Arial"/>
        </w:rPr>
        <w:t xml:space="preserve">, to procedura, w której w odpowiedzi na ogłoszenie o konkursie, uczestnicy konkursu składają </w:t>
      </w:r>
      <w:r w:rsidRPr="002B4967">
        <w:rPr>
          <w:rFonts w:asciiTheme="majorHAnsi" w:eastAsia="Calibri" w:hAnsiTheme="majorHAnsi" w:cs="Arial"/>
          <w:u w:val="single"/>
        </w:rPr>
        <w:t>wnioski o dopuszczenie</w:t>
      </w:r>
      <w:r w:rsidRPr="00EC17DC">
        <w:rPr>
          <w:rFonts w:asciiTheme="majorHAnsi" w:eastAsia="Calibri" w:hAnsiTheme="majorHAnsi" w:cs="Arial"/>
        </w:rPr>
        <w:t xml:space="preserve"> do udziału w konkursie, a prace konkursowe mogą składać wyłącznie uczestnicy zaproszeni do składania prac konkursowych</w:t>
      </w:r>
      <w:r>
        <w:rPr>
          <w:rFonts w:asciiTheme="majorHAnsi" w:eastAsia="Calibri" w:hAnsiTheme="majorHAnsi" w:cs="Arial"/>
        </w:rPr>
        <w:t>.</w:t>
      </w:r>
    </w:p>
    <w:p w14:paraId="7B5BE2E4" w14:textId="204CBDC7" w:rsidR="00270756" w:rsidRDefault="00270756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w konkursie nieograniczonym nie ma wniosków o dopuszczenie do udziału w konkursie.</w:t>
      </w:r>
    </w:p>
    <w:p w14:paraId="61E44D54" w14:textId="504ED3BD" w:rsidR="00CB7E30" w:rsidRDefault="00CB7E30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E7780F6" w14:textId="0987C750" w:rsidR="00CB7E30" w:rsidRDefault="00CB7E30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D52A72B" w14:textId="77777777" w:rsidR="00151A65" w:rsidRPr="00151A65" w:rsidRDefault="00151A65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51A65">
        <w:rPr>
          <w:rFonts w:asciiTheme="majorHAnsi" w:eastAsia="Calibri" w:hAnsiTheme="majorHAnsi" w:cs="Arial"/>
          <w:b/>
          <w:bCs/>
        </w:rPr>
        <w:t xml:space="preserve">Pytanie </w:t>
      </w:r>
      <w:r w:rsidR="00027BF5" w:rsidRPr="00151A65">
        <w:rPr>
          <w:rFonts w:asciiTheme="majorHAnsi" w:eastAsia="Calibri" w:hAnsiTheme="majorHAnsi" w:cs="Arial"/>
          <w:b/>
          <w:bCs/>
        </w:rPr>
        <w:t>2</w:t>
      </w:r>
      <w:r w:rsidRPr="00151A65">
        <w:rPr>
          <w:rFonts w:asciiTheme="majorHAnsi" w:eastAsia="Calibri" w:hAnsiTheme="majorHAnsi" w:cs="Arial"/>
          <w:b/>
          <w:bCs/>
        </w:rPr>
        <w:t>:</w:t>
      </w:r>
    </w:p>
    <w:p w14:paraId="4E6EF413" w14:textId="486AB3DF" w:rsidR="002B4967" w:rsidRDefault="00027BF5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027BF5">
        <w:rPr>
          <w:rFonts w:asciiTheme="majorHAnsi" w:eastAsia="Calibri" w:hAnsiTheme="majorHAnsi" w:cs="Arial"/>
        </w:rPr>
        <w:t xml:space="preserve">Co oznaczają wymagania 3 osoby z </w:t>
      </w:r>
      <w:proofErr w:type="spellStart"/>
      <w:r w:rsidRPr="00027BF5">
        <w:rPr>
          <w:rFonts w:asciiTheme="majorHAnsi" w:eastAsia="Calibri" w:hAnsiTheme="majorHAnsi" w:cs="Arial"/>
        </w:rPr>
        <w:t>upr</w:t>
      </w:r>
      <w:proofErr w:type="spellEnd"/>
      <w:r w:rsidRPr="00027BF5">
        <w:rPr>
          <w:rFonts w:asciiTheme="majorHAnsi" w:eastAsia="Calibri" w:hAnsiTheme="majorHAnsi" w:cs="Arial"/>
        </w:rPr>
        <w:t>. poza architektem i gdzie należy to</w:t>
      </w:r>
      <w:r>
        <w:rPr>
          <w:rFonts w:asciiTheme="majorHAnsi" w:eastAsia="Calibri" w:hAnsiTheme="majorHAnsi" w:cs="Arial"/>
        </w:rPr>
        <w:t xml:space="preserve"> </w:t>
      </w:r>
      <w:r w:rsidRPr="00027BF5">
        <w:rPr>
          <w:rFonts w:asciiTheme="majorHAnsi" w:eastAsia="Calibri" w:hAnsiTheme="majorHAnsi" w:cs="Arial"/>
        </w:rPr>
        <w:t>wykazać</w:t>
      </w:r>
      <w:r>
        <w:rPr>
          <w:rFonts w:asciiTheme="majorHAnsi" w:eastAsia="Calibri" w:hAnsiTheme="majorHAnsi" w:cs="Arial"/>
        </w:rPr>
        <w:t xml:space="preserve"> ?</w:t>
      </w:r>
    </w:p>
    <w:p w14:paraId="3378A5A1" w14:textId="0C3FDAE8" w:rsidR="006A7D13" w:rsidRPr="006A7D13" w:rsidRDefault="00A61012" w:rsidP="00184A5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333333"/>
          <w:shd w:val="clear" w:color="auto" w:fill="FFFFFF"/>
          <w:lang w:eastAsia="pl-PL"/>
        </w:rPr>
      </w:pPr>
      <w:r w:rsidRPr="00A61012">
        <w:rPr>
          <w:rFonts w:asciiTheme="majorHAnsi" w:eastAsia="Calibri" w:hAnsiTheme="majorHAnsi" w:cs="Arial"/>
          <w:b/>
          <w:bCs/>
          <w:iCs/>
        </w:rPr>
        <w:t xml:space="preserve">Odpowiedź na pytanie nr </w:t>
      </w:r>
      <w:r>
        <w:rPr>
          <w:rFonts w:asciiTheme="majorHAnsi" w:eastAsia="Calibri" w:hAnsiTheme="majorHAnsi" w:cs="Arial"/>
          <w:b/>
          <w:bCs/>
          <w:iCs/>
        </w:rPr>
        <w:t>2.</w:t>
      </w:r>
    </w:p>
    <w:p w14:paraId="28D38884" w14:textId="77777777" w:rsidR="00184A50" w:rsidRPr="00184A50" w:rsidRDefault="006A7D13" w:rsidP="00184A50">
      <w:pPr>
        <w:spacing w:after="0" w:line="240" w:lineRule="auto"/>
        <w:jc w:val="both"/>
        <w:rPr>
          <w:rFonts w:asciiTheme="majorHAnsi" w:hAnsiTheme="majorHAnsi"/>
        </w:rPr>
      </w:pPr>
      <w:r w:rsidRPr="00184A50">
        <w:rPr>
          <w:rFonts w:asciiTheme="majorHAnsi" w:hAnsiTheme="majorHAnsi"/>
        </w:rPr>
        <w:t>Zamawiający informuje, iż branże wynikają z zakresu przedmiotu zamówienia</w:t>
      </w:r>
      <w:r w:rsidR="007E7EDC" w:rsidRPr="00184A50">
        <w:rPr>
          <w:rFonts w:asciiTheme="majorHAnsi" w:hAnsiTheme="majorHAnsi"/>
        </w:rPr>
        <w:t xml:space="preserve"> i złożonej pracy konkursowej.</w:t>
      </w:r>
    </w:p>
    <w:p w14:paraId="075D4C61" w14:textId="2406AE66" w:rsidR="002B4967" w:rsidRPr="00184A50" w:rsidRDefault="00184A50" w:rsidP="00184A5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Niezwłocznie </w:t>
      </w:r>
      <w:r w:rsidR="002B4967" w:rsidRPr="00184A50">
        <w:rPr>
          <w:rFonts w:asciiTheme="majorHAnsi" w:eastAsia="Times New Roman" w:hAnsiTheme="majorHAnsi" w:cstheme="minorHAnsi"/>
          <w:shd w:val="clear" w:color="auto" w:fill="FFFFFF"/>
          <w:lang w:eastAsia="pl-PL"/>
        </w:rPr>
        <w:t>po rozstrzygnięciu konkursu</w:t>
      </w:r>
      <w:r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 Zamawiający</w:t>
      </w:r>
      <w:r w:rsidR="002B4967" w:rsidRPr="00184A50"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 wezwie za pośrednictwem platformy </w:t>
      </w:r>
      <w:r w:rsidR="002B4967" w:rsidRPr="00184A50">
        <w:rPr>
          <w:rFonts w:asciiTheme="majorHAnsi" w:hAnsiTheme="majorHAnsi" w:cstheme="minorHAnsi"/>
        </w:rPr>
        <w:t xml:space="preserve">   </w:t>
      </w:r>
      <w:hyperlink r:id="rId7" w:history="1">
        <w:r w:rsidR="002B4967" w:rsidRPr="00184A50">
          <w:rPr>
            <w:rStyle w:val="Hipercze"/>
            <w:rFonts w:asciiTheme="majorHAnsi" w:hAnsiTheme="majorHAnsi" w:cstheme="minorHAnsi"/>
            <w:color w:val="auto"/>
            <w:u w:val="none"/>
          </w:rPr>
          <w:t>https://platformazakupowa.pl/pn/reda</w:t>
        </w:r>
      </w:hyperlink>
      <w:r>
        <w:rPr>
          <w:rStyle w:val="Hipercze"/>
          <w:rFonts w:asciiTheme="majorHAnsi" w:hAnsiTheme="majorHAnsi" w:cstheme="minorHAnsi"/>
          <w:color w:val="auto"/>
          <w:u w:val="none"/>
        </w:rPr>
        <w:t xml:space="preserve"> </w:t>
      </w:r>
      <w:r w:rsidR="002B4967" w:rsidRPr="00184A50">
        <w:rPr>
          <w:rFonts w:asciiTheme="majorHAnsi" w:eastAsia="Times New Roman" w:hAnsiTheme="majorHAnsi" w:cstheme="minorHAnsi"/>
          <w:shd w:val="clear" w:color="auto" w:fill="FFFFFF"/>
          <w:lang w:eastAsia="pl-PL"/>
        </w:rPr>
        <w:t>Autora wybranej pracy konkursowej do złożenia podmiotowych środków dowodowych</w:t>
      </w:r>
      <w:r w:rsidR="002B4967" w:rsidRPr="00184A50">
        <w:rPr>
          <w:rFonts w:asciiTheme="majorHAnsi" w:eastAsia="Times New Roman" w:hAnsiTheme="majorHAnsi" w:cstheme="minorHAnsi"/>
          <w:shd w:val="clear" w:color="auto" w:fill="FFFFFF" w:themeFill="background1"/>
          <w:lang w:eastAsia="pl-PL"/>
        </w:rPr>
        <w:t xml:space="preserve">, tj. uprawnień w stosunku do osób wymaganych w pkt. 6 </w:t>
      </w:r>
      <w:r w:rsidR="0054561B" w:rsidRPr="00184A50">
        <w:rPr>
          <w:rFonts w:asciiTheme="majorHAnsi" w:eastAsia="Times New Roman" w:hAnsiTheme="majorHAnsi" w:cstheme="minorHAnsi"/>
          <w:shd w:val="clear" w:color="auto" w:fill="FFFFFF" w:themeFill="background1"/>
          <w:lang w:eastAsia="pl-PL"/>
        </w:rPr>
        <w:t>R</w:t>
      </w:r>
      <w:r w:rsidR="002B4967" w:rsidRPr="00184A50">
        <w:rPr>
          <w:rFonts w:asciiTheme="majorHAnsi" w:eastAsia="Times New Roman" w:hAnsiTheme="majorHAnsi" w:cstheme="minorHAnsi"/>
          <w:shd w:val="clear" w:color="auto" w:fill="FFFFFF" w:themeFill="background1"/>
          <w:lang w:eastAsia="pl-PL"/>
        </w:rPr>
        <w:t>egulaminu</w:t>
      </w:r>
      <w:r w:rsidR="0054561B" w:rsidRPr="00184A50"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 Konkursu,</w:t>
      </w:r>
      <w:r w:rsidR="002B4967" w:rsidRPr="00184A50"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 wyznaczając termin na ich przedłożenie.</w:t>
      </w:r>
      <w:r w:rsidR="002B4967" w:rsidRPr="006A7D13">
        <w:rPr>
          <w:rFonts w:asciiTheme="majorHAnsi" w:eastAsia="Times New Roman" w:hAnsiTheme="majorHAnsi" w:cstheme="minorHAnsi"/>
          <w:shd w:val="clear" w:color="auto" w:fill="FFFFFF"/>
          <w:lang w:eastAsia="pl-PL"/>
        </w:rPr>
        <w:t xml:space="preserve"> </w:t>
      </w:r>
    </w:p>
    <w:p w14:paraId="4E5136CB" w14:textId="77777777" w:rsidR="002B4967" w:rsidRDefault="002B4967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A03AD78" w14:textId="77777777" w:rsidR="00151A65" w:rsidRPr="00A61012" w:rsidRDefault="00151A65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A61012">
        <w:rPr>
          <w:rFonts w:asciiTheme="majorHAnsi" w:eastAsia="Calibri" w:hAnsiTheme="majorHAnsi" w:cs="Arial"/>
          <w:b/>
          <w:bCs/>
        </w:rPr>
        <w:t xml:space="preserve">Pytanie </w:t>
      </w:r>
      <w:r w:rsidR="00027BF5" w:rsidRPr="00A61012">
        <w:rPr>
          <w:rFonts w:asciiTheme="majorHAnsi" w:eastAsia="Calibri" w:hAnsiTheme="majorHAnsi" w:cs="Arial"/>
          <w:b/>
          <w:bCs/>
        </w:rPr>
        <w:t xml:space="preserve">3. </w:t>
      </w:r>
    </w:p>
    <w:p w14:paraId="4D359F48" w14:textId="40835AE9" w:rsidR="00A61012" w:rsidRDefault="00027BF5" w:rsidP="00184A5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027BF5">
        <w:rPr>
          <w:rFonts w:asciiTheme="majorHAnsi" w:eastAsia="Calibri" w:hAnsiTheme="majorHAnsi" w:cs="Arial"/>
        </w:rPr>
        <w:t>Czy proca konkursowa ma zostać wydrukowana na planszach tak jak jest to</w:t>
      </w:r>
      <w:r>
        <w:rPr>
          <w:rFonts w:asciiTheme="majorHAnsi" w:eastAsia="Calibri" w:hAnsiTheme="majorHAnsi" w:cs="Arial"/>
        </w:rPr>
        <w:t xml:space="preserve"> </w:t>
      </w:r>
      <w:r w:rsidRPr="00027BF5">
        <w:rPr>
          <w:rFonts w:asciiTheme="majorHAnsi" w:eastAsia="Calibri" w:hAnsiTheme="majorHAnsi" w:cs="Arial"/>
        </w:rPr>
        <w:t xml:space="preserve">opisane, </w:t>
      </w:r>
      <w:proofErr w:type="spellStart"/>
      <w:r w:rsidRPr="00027BF5">
        <w:rPr>
          <w:rFonts w:asciiTheme="majorHAnsi" w:eastAsia="Calibri" w:hAnsiTheme="majorHAnsi" w:cs="Arial"/>
        </w:rPr>
        <w:t>cz</w:t>
      </w:r>
      <w:r w:rsidR="00151A65">
        <w:rPr>
          <w:rFonts w:asciiTheme="majorHAnsi" w:eastAsia="Calibri" w:hAnsiTheme="majorHAnsi" w:cs="Arial"/>
        </w:rPr>
        <w:t>e</w:t>
      </w:r>
      <w:proofErr w:type="spellEnd"/>
      <w:r w:rsidRPr="00027BF5">
        <w:rPr>
          <w:rFonts w:asciiTheme="majorHAnsi" w:eastAsia="Calibri" w:hAnsiTheme="majorHAnsi" w:cs="Arial"/>
        </w:rPr>
        <w:t xml:space="preserve"> przesłana w formie elektronicznej ?</w:t>
      </w:r>
    </w:p>
    <w:p w14:paraId="25415126" w14:textId="3269AE88" w:rsidR="00027BF5" w:rsidRPr="00A61012" w:rsidRDefault="00A61012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A61012">
        <w:rPr>
          <w:rFonts w:asciiTheme="majorHAnsi" w:eastAsia="Calibri" w:hAnsiTheme="majorHAnsi" w:cs="Arial"/>
          <w:b/>
          <w:bCs/>
          <w:iCs/>
        </w:rPr>
        <w:t>Odpowiedź na pytanie nr 3.</w:t>
      </w:r>
    </w:p>
    <w:p w14:paraId="067A8942" w14:textId="39817F38" w:rsidR="006D6319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>
        <w:rPr>
          <w:rFonts w:asciiTheme="majorHAnsi" w:eastAsia="Calibri" w:hAnsiTheme="majorHAnsi" w:cs="Arial"/>
          <w:iCs/>
        </w:rPr>
        <w:t>Zamawiający informuje, że u</w:t>
      </w:r>
      <w:r w:rsidR="006D6319">
        <w:rPr>
          <w:rFonts w:asciiTheme="majorHAnsi" w:eastAsia="Calibri" w:hAnsiTheme="majorHAnsi" w:cs="Arial"/>
          <w:iCs/>
        </w:rPr>
        <w:t xml:space="preserve">czestnik konkursu </w:t>
      </w:r>
      <w:r w:rsidR="00A11075">
        <w:rPr>
          <w:rFonts w:asciiTheme="majorHAnsi" w:eastAsia="Calibri" w:hAnsiTheme="majorHAnsi" w:cs="Arial"/>
          <w:iCs/>
        </w:rPr>
        <w:t xml:space="preserve">przekazuje </w:t>
      </w:r>
      <w:r w:rsidR="006D6319">
        <w:rPr>
          <w:rFonts w:asciiTheme="majorHAnsi" w:eastAsia="Calibri" w:hAnsiTheme="majorHAnsi" w:cs="Arial"/>
          <w:iCs/>
        </w:rPr>
        <w:t>całą pracę konkursową w wersji elektronicznej składającą się z części opisowej oraz graficznej</w:t>
      </w:r>
      <w:r w:rsidR="00A11075">
        <w:rPr>
          <w:rFonts w:asciiTheme="majorHAnsi" w:eastAsia="Calibri" w:hAnsiTheme="majorHAnsi" w:cs="Arial"/>
          <w:iCs/>
        </w:rPr>
        <w:t xml:space="preserve"> za pośrednictwem </w:t>
      </w:r>
      <w:hyperlink r:id="rId8" w:history="1">
        <w:r w:rsidRPr="000C62D4">
          <w:rPr>
            <w:rStyle w:val="Hipercze"/>
            <w:rFonts w:asciiTheme="majorHAnsi" w:eastAsia="Calibri" w:hAnsiTheme="majorHAnsi" w:cs="Arial"/>
            <w:iCs/>
          </w:rPr>
          <w:t>https://platformazakupowa.pl/pn/reda</w:t>
        </w:r>
      </w:hyperlink>
      <w:r>
        <w:rPr>
          <w:rFonts w:asciiTheme="majorHAnsi" w:eastAsia="Calibri" w:hAnsiTheme="majorHAnsi" w:cs="Arial"/>
          <w:iCs/>
        </w:rPr>
        <w:t xml:space="preserve"> </w:t>
      </w:r>
      <w:r w:rsidR="00A11075">
        <w:rPr>
          <w:rFonts w:asciiTheme="majorHAnsi" w:eastAsia="Calibri" w:hAnsiTheme="majorHAnsi" w:cs="Arial"/>
          <w:iCs/>
        </w:rPr>
        <w:t>.</w:t>
      </w:r>
    </w:p>
    <w:p w14:paraId="230A2FB3" w14:textId="79436E90" w:rsidR="006D6319" w:rsidRPr="00D65250" w:rsidRDefault="00A11075" w:rsidP="00184A5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A11075">
        <w:rPr>
          <w:rFonts w:asciiTheme="majorHAnsi" w:eastAsia="Calibri" w:hAnsiTheme="majorHAnsi" w:cs="Arial"/>
          <w:iCs/>
          <w:u w:val="single"/>
        </w:rPr>
        <w:t>Dodatkowo</w:t>
      </w:r>
      <w:r w:rsidRPr="00A11075">
        <w:rPr>
          <w:rFonts w:asciiTheme="majorHAnsi" w:eastAsia="Calibri" w:hAnsiTheme="majorHAnsi" w:cs="Arial"/>
          <w:iCs/>
        </w:rPr>
        <w:t xml:space="preserve"> składa </w:t>
      </w:r>
      <w:r w:rsidR="006D6319">
        <w:rPr>
          <w:rFonts w:asciiTheme="majorHAnsi" w:eastAsia="Calibri" w:hAnsiTheme="majorHAnsi" w:cs="Arial"/>
          <w:iCs/>
        </w:rPr>
        <w:t>w wersji papierowej p</w:t>
      </w:r>
      <w:r w:rsidR="006D6319" w:rsidRPr="006D6319">
        <w:rPr>
          <w:rFonts w:asciiTheme="majorHAnsi" w:eastAsia="Calibri" w:hAnsiTheme="majorHAnsi" w:cs="Arial"/>
          <w:iCs/>
        </w:rPr>
        <w:t>racę konkursową składającą się z części graficznej</w:t>
      </w:r>
      <w:r w:rsidR="001D729A">
        <w:rPr>
          <w:rFonts w:asciiTheme="majorHAnsi" w:eastAsia="Calibri" w:hAnsiTheme="majorHAnsi" w:cs="Arial"/>
          <w:iCs/>
        </w:rPr>
        <w:t xml:space="preserve">, której sposób składania </w:t>
      </w:r>
      <w:r w:rsidR="006D6319">
        <w:rPr>
          <w:rFonts w:asciiTheme="majorHAnsi" w:eastAsia="Calibri" w:hAnsiTheme="majorHAnsi" w:cs="Arial"/>
          <w:iCs/>
        </w:rPr>
        <w:t xml:space="preserve">określił w pkt. </w:t>
      </w:r>
      <w:r w:rsidR="00D40B14">
        <w:rPr>
          <w:rFonts w:asciiTheme="majorHAnsi" w:eastAsia="Calibri" w:hAnsiTheme="majorHAnsi" w:cs="Arial"/>
          <w:iCs/>
        </w:rPr>
        <w:t>9.7. Regulaminu Konkursu.</w:t>
      </w:r>
    </w:p>
    <w:p w14:paraId="3B78DFBE" w14:textId="7F98FF9C" w:rsidR="00474881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2B930AD8" w14:textId="77777777" w:rsidR="00184A50" w:rsidRDefault="00184A50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3FAA61BD" w14:textId="67E4739D" w:rsidR="00474881" w:rsidRPr="00A61012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A61012">
        <w:rPr>
          <w:rFonts w:asciiTheme="majorHAnsi" w:eastAsia="Calibri" w:hAnsiTheme="majorHAnsi" w:cs="Arial"/>
          <w:b/>
          <w:bCs/>
        </w:rPr>
        <w:lastRenderedPageBreak/>
        <w:t xml:space="preserve">Pytanie </w:t>
      </w:r>
      <w:r>
        <w:rPr>
          <w:rFonts w:asciiTheme="majorHAnsi" w:eastAsia="Calibri" w:hAnsiTheme="majorHAnsi" w:cs="Arial"/>
          <w:b/>
          <w:bCs/>
        </w:rPr>
        <w:t>4</w:t>
      </w:r>
      <w:r w:rsidRPr="00A61012">
        <w:rPr>
          <w:rFonts w:asciiTheme="majorHAnsi" w:eastAsia="Calibri" w:hAnsiTheme="majorHAnsi" w:cs="Arial"/>
          <w:b/>
          <w:bCs/>
        </w:rPr>
        <w:t xml:space="preserve">. </w:t>
      </w:r>
    </w:p>
    <w:p w14:paraId="25E11C28" w14:textId="5ADA310F" w:rsidR="00474881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474881">
        <w:rPr>
          <w:rFonts w:asciiTheme="majorHAnsi" w:eastAsia="Calibri" w:hAnsiTheme="majorHAnsi" w:cs="Arial"/>
          <w:iCs/>
        </w:rPr>
        <w:t>Jaki jest termin składania wniosku o dopuszczenie do udziału w konkursie?</w:t>
      </w:r>
    </w:p>
    <w:p w14:paraId="7A7C43BD" w14:textId="7FB5286D" w:rsidR="00474881" w:rsidRPr="00A61012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A61012">
        <w:rPr>
          <w:rFonts w:asciiTheme="majorHAnsi" w:eastAsia="Calibri" w:hAnsiTheme="majorHAnsi" w:cs="Arial"/>
          <w:b/>
          <w:bCs/>
          <w:iCs/>
        </w:rPr>
        <w:t xml:space="preserve">Odpowiedź na pytanie nr </w:t>
      </w:r>
      <w:r>
        <w:rPr>
          <w:rFonts w:asciiTheme="majorHAnsi" w:eastAsia="Calibri" w:hAnsiTheme="majorHAnsi" w:cs="Arial"/>
          <w:b/>
          <w:bCs/>
          <w:iCs/>
        </w:rPr>
        <w:t>4</w:t>
      </w:r>
      <w:r w:rsidRPr="00A61012">
        <w:rPr>
          <w:rFonts w:asciiTheme="majorHAnsi" w:eastAsia="Calibri" w:hAnsiTheme="majorHAnsi" w:cs="Arial"/>
          <w:b/>
          <w:bCs/>
          <w:iCs/>
        </w:rPr>
        <w:t>.</w:t>
      </w:r>
    </w:p>
    <w:p w14:paraId="0E57DA3E" w14:textId="23270E0E" w:rsidR="00474881" w:rsidRPr="00D65250" w:rsidRDefault="00474881" w:rsidP="00184A5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>
        <w:rPr>
          <w:rFonts w:asciiTheme="majorHAnsi" w:eastAsia="Calibri" w:hAnsiTheme="majorHAnsi" w:cs="Arial"/>
          <w:iCs/>
        </w:rPr>
        <w:t xml:space="preserve">Zamawiający informuje, że </w:t>
      </w:r>
      <w:r w:rsidR="007269A8">
        <w:rPr>
          <w:rFonts w:asciiTheme="majorHAnsi" w:eastAsia="Calibri" w:hAnsiTheme="majorHAnsi" w:cs="Arial"/>
          <w:iCs/>
        </w:rPr>
        <w:t xml:space="preserve">zgodnie z </w:t>
      </w:r>
      <w:r w:rsidR="007269A8" w:rsidRPr="007269A8">
        <w:rPr>
          <w:rFonts w:asciiTheme="majorHAnsi" w:eastAsia="Calibri" w:hAnsiTheme="majorHAnsi" w:cs="Arial"/>
          <w:iCs/>
        </w:rPr>
        <w:t xml:space="preserve">art. 338 ustawy </w:t>
      </w:r>
      <w:proofErr w:type="spellStart"/>
      <w:r w:rsidR="007269A8" w:rsidRPr="007269A8">
        <w:rPr>
          <w:rFonts w:asciiTheme="majorHAnsi" w:eastAsia="Calibri" w:hAnsiTheme="majorHAnsi" w:cs="Arial"/>
          <w:iCs/>
        </w:rPr>
        <w:t>Pzp</w:t>
      </w:r>
      <w:proofErr w:type="spellEnd"/>
      <w:r w:rsidR="007269A8" w:rsidRPr="007269A8">
        <w:rPr>
          <w:rFonts w:asciiTheme="majorHAnsi" w:eastAsia="Calibri" w:hAnsiTheme="majorHAnsi" w:cs="Arial"/>
          <w:iCs/>
        </w:rPr>
        <w:t xml:space="preserve">  </w:t>
      </w:r>
      <w:r w:rsidR="007269A8">
        <w:rPr>
          <w:rFonts w:asciiTheme="majorHAnsi" w:eastAsia="Calibri" w:hAnsiTheme="majorHAnsi" w:cs="Arial"/>
          <w:iCs/>
        </w:rPr>
        <w:t xml:space="preserve">w </w:t>
      </w:r>
      <w:r w:rsidR="007269A8" w:rsidRPr="007269A8">
        <w:rPr>
          <w:rFonts w:asciiTheme="majorHAnsi" w:eastAsia="Calibri" w:hAnsiTheme="majorHAnsi" w:cs="Arial"/>
          <w:iCs/>
        </w:rPr>
        <w:t>konkur</w:t>
      </w:r>
      <w:r w:rsidR="007269A8">
        <w:rPr>
          <w:rFonts w:asciiTheme="majorHAnsi" w:eastAsia="Calibri" w:hAnsiTheme="majorHAnsi" w:cs="Arial"/>
          <w:iCs/>
        </w:rPr>
        <w:t>sie</w:t>
      </w:r>
      <w:r w:rsidR="007269A8" w:rsidRPr="007269A8">
        <w:rPr>
          <w:rFonts w:asciiTheme="majorHAnsi" w:eastAsia="Calibri" w:hAnsiTheme="majorHAnsi" w:cs="Arial"/>
          <w:iCs/>
        </w:rPr>
        <w:t xml:space="preserve"> nieograniczonym </w:t>
      </w:r>
      <w:r w:rsidR="007269A8">
        <w:rPr>
          <w:rFonts w:asciiTheme="majorHAnsi" w:eastAsia="Calibri" w:hAnsiTheme="majorHAnsi" w:cs="Arial"/>
          <w:iCs/>
        </w:rPr>
        <w:t xml:space="preserve"> nie </w:t>
      </w:r>
      <w:r w:rsidR="00B749ED">
        <w:rPr>
          <w:rFonts w:asciiTheme="majorHAnsi" w:eastAsia="Calibri" w:hAnsiTheme="majorHAnsi" w:cs="Arial"/>
          <w:iCs/>
        </w:rPr>
        <w:t xml:space="preserve">przewiduje </w:t>
      </w:r>
      <w:r w:rsidR="007269A8" w:rsidRPr="007269A8">
        <w:rPr>
          <w:rFonts w:asciiTheme="majorHAnsi" w:eastAsia="Calibri" w:hAnsiTheme="majorHAnsi" w:cs="Arial"/>
          <w:iCs/>
        </w:rPr>
        <w:t>wniosk</w:t>
      </w:r>
      <w:r w:rsidR="007269A8">
        <w:rPr>
          <w:rFonts w:asciiTheme="majorHAnsi" w:eastAsia="Calibri" w:hAnsiTheme="majorHAnsi" w:cs="Arial"/>
          <w:iCs/>
        </w:rPr>
        <w:t>ów</w:t>
      </w:r>
      <w:r w:rsidR="007269A8" w:rsidRPr="007269A8">
        <w:rPr>
          <w:rFonts w:asciiTheme="majorHAnsi" w:eastAsia="Calibri" w:hAnsiTheme="majorHAnsi" w:cs="Arial"/>
          <w:iCs/>
        </w:rPr>
        <w:t xml:space="preserve"> o dopuszczenie do udziału w konkursie</w:t>
      </w:r>
      <w:r w:rsidR="007269A8">
        <w:rPr>
          <w:rFonts w:asciiTheme="majorHAnsi" w:eastAsia="Calibri" w:hAnsiTheme="majorHAnsi" w:cs="Arial"/>
          <w:iCs/>
        </w:rPr>
        <w:t>.</w:t>
      </w:r>
      <w:r w:rsidR="007269A8" w:rsidRPr="007269A8">
        <w:rPr>
          <w:rFonts w:asciiTheme="majorHAnsi" w:eastAsia="Calibri" w:hAnsiTheme="majorHAnsi" w:cs="Arial"/>
          <w:iCs/>
        </w:rPr>
        <w:t xml:space="preserve"> </w:t>
      </w:r>
      <w:r w:rsidR="007269A8">
        <w:rPr>
          <w:rFonts w:asciiTheme="majorHAnsi" w:eastAsia="Calibri" w:hAnsiTheme="majorHAnsi" w:cs="Arial"/>
          <w:iCs/>
        </w:rPr>
        <w:t xml:space="preserve">Na </w:t>
      </w:r>
      <w:r w:rsidR="007269A8" w:rsidRPr="007269A8">
        <w:rPr>
          <w:rFonts w:asciiTheme="majorHAnsi" w:eastAsia="Calibri" w:hAnsiTheme="majorHAnsi" w:cs="Arial"/>
          <w:iCs/>
        </w:rPr>
        <w:t>odpowiedzi na publiczne ogłoszenie o konkursie prace konkursowe mogą składać wszyscy zainteresowani uczestnicy konkursu.</w:t>
      </w:r>
    </w:p>
    <w:sectPr w:rsidR="00474881" w:rsidRPr="00D652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1286" w14:textId="77777777" w:rsidR="00FC5BE1" w:rsidRDefault="00FC5BE1" w:rsidP="00FC5BE1">
      <w:pPr>
        <w:spacing w:after="0" w:line="240" w:lineRule="auto"/>
      </w:pPr>
      <w:r>
        <w:separator/>
      </w:r>
    </w:p>
  </w:endnote>
  <w:endnote w:type="continuationSeparator" w:id="0">
    <w:p w14:paraId="0161B060" w14:textId="77777777" w:rsidR="00FC5BE1" w:rsidRDefault="00FC5BE1" w:rsidP="00F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AF7" w14:textId="77777777" w:rsidR="00FC5BE1" w:rsidRDefault="00FC5BE1" w:rsidP="00FC5BE1">
      <w:pPr>
        <w:spacing w:after="0" w:line="240" w:lineRule="auto"/>
      </w:pPr>
      <w:r>
        <w:separator/>
      </w:r>
    </w:p>
  </w:footnote>
  <w:footnote w:type="continuationSeparator" w:id="0">
    <w:p w14:paraId="26BE5F76" w14:textId="77777777" w:rsidR="00FC5BE1" w:rsidRDefault="00FC5BE1" w:rsidP="00F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087" w14:textId="77777777" w:rsidR="00FC5BE1" w:rsidRDefault="00FC5BE1" w:rsidP="00FC5BE1">
    <w:pPr>
      <w:jc w:val="center"/>
      <w:rPr>
        <w:b/>
        <w:bCs/>
      </w:rPr>
    </w:pPr>
    <w:r>
      <w:rPr>
        <w:rFonts w:ascii="Cambria" w:hAnsi="Cambria" w:cs="Arial"/>
        <w:b/>
        <w:i/>
        <w:color w:val="002060"/>
        <w:sz w:val="16"/>
        <w:szCs w:val="16"/>
      </w:rPr>
      <w:tab/>
    </w:r>
    <w:r w:rsidRPr="00DE7088">
      <w:rPr>
        <w:b/>
        <w:bCs/>
      </w:rPr>
      <w:t>Opracowanie koncepcji architektonicznej rewitalizacji i rozbudowy Miejskiego Parku Rodzinnego z tężnią oraz wodnym placem zabaw w Redzie.</w:t>
    </w:r>
  </w:p>
  <w:p w14:paraId="22104F41" w14:textId="07CC4029" w:rsidR="00FC5BE1" w:rsidRPr="00FC5BE1" w:rsidRDefault="00FC5BE1" w:rsidP="00FC5BE1">
    <w:pPr>
      <w:jc w:val="center"/>
      <w:rPr>
        <w:b/>
        <w:bCs/>
      </w:rPr>
    </w:pPr>
    <w:r>
      <w:rPr>
        <w:b/>
        <w:bCs/>
      </w:rPr>
      <w:t>9.ZF.KNJ.WR.2022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562A"/>
    <w:multiLevelType w:val="hybridMultilevel"/>
    <w:tmpl w:val="DF9C10A6"/>
    <w:lvl w:ilvl="0" w:tplc="5ED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48F3"/>
    <w:multiLevelType w:val="hybridMultilevel"/>
    <w:tmpl w:val="9330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76606">
    <w:abstractNumId w:val="1"/>
  </w:num>
  <w:num w:numId="2" w16cid:durableId="686323880">
    <w:abstractNumId w:val="0"/>
  </w:num>
  <w:num w:numId="3" w16cid:durableId="1502892687">
    <w:abstractNumId w:val="5"/>
  </w:num>
  <w:num w:numId="4" w16cid:durableId="1949849387">
    <w:abstractNumId w:val="3"/>
  </w:num>
  <w:num w:numId="5" w16cid:durableId="128131657">
    <w:abstractNumId w:val="2"/>
  </w:num>
  <w:num w:numId="6" w16cid:durableId="1524173962">
    <w:abstractNumId w:val="6"/>
  </w:num>
  <w:num w:numId="7" w16cid:durableId="14983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7BF5"/>
    <w:rsid w:val="00151A65"/>
    <w:rsid w:val="00184A50"/>
    <w:rsid w:val="001D729A"/>
    <w:rsid w:val="00270756"/>
    <w:rsid w:val="002B4967"/>
    <w:rsid w:val="00362D49"/>
    <w:rsid w:val="00474881"/>
    <w:rsid w:val="004B4C39"/>
    <w:rsid w:val="004F7A02"/>
    <w:rsid w:val="0054561B"/>
    <w:rsid w:val="005B76AC"/>
    <w:rsid w:val="005D4B76"/>
    <w:rsid w:val="00637FF5"/>
    <w:rsid w:val="00652394"/>
    <w:rsid w:val="00652D80"/>
    <w:rsid w:val="006A7D13"/>
    <w:rsid w:val="006D6319"/>
    <w:rsid w:val="007269A8"/>
    <w:rsid w:val="007E7EDC"/>
    <w:rsid w:val="00820B53"/>
    <w:rsid w:val="00A11075"/>
    <w:rsid w:val="00A61012"/>
    <w:rsid w:val="00AD2489"/>
    <w:rsid w:val="00AD543C"/>
    <w:rsid w:val="00B05289"/>
    <w:rsid w:val="00B749ED"/>
    <w:rsid w:val="00CB7E30"/>
    <w:rsid w:val="00D40B14"/>
    <w:rsid w:val="00D50C3A"/>
    <w:rsid w:val="00D65250"/>
    <w:rsid w:val="00D80E9F"/>
    <w:rsid w:val="00DD3479"/>
    <w:rsid w:val="00EC17DC"/>
    <w:rsid w:val="00FC5BE1"/>
    <w:rsid w:val="00FD60D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702B"/>
  <w15:docId w15:val="{7994E815-35B6-4C55-B161-7A1124D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BE1"/>
  </w:style>
  <w:style w:type="paragraph" w:styleId="Stopka">
    <w:name w:val="footer"/>
    <w:basedOn w:val="Normalny"/>
    <w:link w:val="StopkaZnak"/>
    <w:uiPriority w:val="99"/>
    <w:unhideWhenUsed/>
    <w:rsid w:val="00F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BE1"/>
  </w:style>
  <w:style w:type="character" w:styleId="Hipercze">
    <w:name w:val="Hyperlink"/>
    <w:uiPriority w:val="99"/>
    <w:unhideWhenUsed/>
    <w:rsid w:val="002B496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B4967"/>
  </w:style>
  <w:style w:type="character" w:styleId="Nierozpoznanawzmianka">
    <w:name w:val="Unresolved Mention"/>
    <w:basedOn w:val="Domylnaczcionkaakapitu"/>
    <w:uiPriority w:val="99"/>
    <w:semiHidden/>
    <w:unhideWhenUsed/>
    <w:rsid w:val="0047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e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19</cp:revision>
  <cp:lastPrinted>2022-08-11T11:09:00Z</cp:lastPrinted>
  <dcterms:created xsi:type="dcterms:W3CDTF">2022-08-02T13:10:00Z</dcterms:created>
  <dcterms:modified xsi:type="dcterms:W3CDTF">2022-08-11T11:09:00Z</dcterms:modified>
</cp:coreProperties>
</file>