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2F5AD951"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AA5D10">
        <w:rPr>
          <w:rFonts w:asciiTheme="majorHAnsi" w:hAnsiTheme="majorHAnsi"/>
        </w:rPr>
        <w:t>Przebudowa drogi powiatowej 4780P w m. Osieczna                                          (ul. Śmigielska)</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720181"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720181">
        <w:rPr>
          <w:rFonts w:asciiTheme="majorHAnsi" w:hAnsiTheme="majorHAnsi"/>
        </w:rPr>
        <w:t xml:space="preserve">45233140-2- Roboty </w:t>
      </w:r>
      <w:r w:rsidR="00A2733F" w:rsidRPr="00720181">
        <w:rPr>
          <w:rFonts w:asciiTheme="majorHAnsi" w:hAnsiTheme="majorHAnsi"/>
        </w:rPr>
        <w:t>drogowe</w:t>
      </w:r>
    </w:p>
    <w:p w14:paraId="39136EF7" w14:textId="10709B1E" w:rsidR="0097369C" w:rsidRPr="00720181" w:rsidRDefault="0097369C" w:rsidP="00304533">
      <w:pPr>
        <w:pStyle w:val="Akapitzlist"/>
        <w:ind w:left="2268" w:hanging="1559"/>
        <w:jc w:val="both"/>
        <w:rPr>
          <w:rFonts w:ascii="Cambria" w:hAnsi="Cambria" w:cs="Helvetica"/>
        </w:rPr>
      </w:pPr>
      <w:r w:rsidRPr="00720181">
        <w:rPr>
          <w:rFonts w:ascii="Cambria" w:hAnsi="Cambria" w:cs="Helvetica"/>
        </w:rPr>
        <w:t xml:space="preserve">  </w:t>
      </w:r>
      <w:r w:rsidRPr="00720181">
        <w:rPr>
          <w:rFonts w:ascii="Cambria" w:hAnsi="Cambria" w:cs="Helvetica"/>
        </w:rPr>
        <w:t>45111200-0</w:t>
      </w:r>
      <w:r w:rsidRPr="00720181">
        <w:rPr>
          <w:rFonts w:ascii="Cambria" w:hAnsi="Cambria" w:cs="Helvetica"/>
        </w:rPr>
        <w:t xml:space="preserve">- </w:t>
      </w:r>
      <w:r w:rsidRPr="00720181">
        <w:rPr>
          <w:rFonts w:ascii="Cambria" w:hAnsi="Cambria" w:cs="Helvetica"/>
        </w:rPr>
        <w:t>Roboty w zakresie przygotowania terenu pod budow</w:t>
      </w:r>
      <w:r w:rsidRPr="00720181">
        <w:rPr>
          <w:rFonts w:ascii="Cambria" w:hAnsi="Cambria" w:cs="Arial"/>
        </w:rPr>
        <w:t xml:space="preserve">ę </w:t>
      </w:r>
      <w:r w:rsidRPr="00720181">
        <w:rPr>
          <w:rFonts w:ascii="Cambria" w:hAnsi="Cambria" w:cs="Helvetica"/>
        </w:rPr>
        <w:t>i roboty ziemne</w:t>
      </w:r>
    </w:p>
    <w:p w14:paraId="63B11705" w14:textId="22AE3694" w:rsidR="00720181" w:rsidRPr="00720181" w:rsidRDefault="00720181" w:rsidP="00720181">
      <w:pPr>
        <w:rPr>
          <w:rFonts w:ascii="Cambria" w:hAnsi="Cambria" w:cs="Helvetica"/>
        </w:rPr>
      </w:pPr>
      <w:r w:rsidRPr="00720181">
        <w:rPr>
          <w:rFonts w:ascii="Cambria" w:hAnsi="Cambria" w:cs="Helvetica"/>
        </w:rPr>
        <w:t xml:space="preserve">                45233220-7- Roboty w zakresie nawierzchni dróg</w:t>
      </w:r>
    </w:p>
    <w:p w14:paraId="036831AA" w14:textId="77777777" w:rsidR="00720181" w:rsidRPr="00720181" w:rsidRDefault="00720181" w:rsidP="00304533">
      <w:pPr>
        <w:pStyle w:val="Akapitzlist"/>
        <w:ind w:left="2268" w:hanging="1559"/>
        <w:jc w:val="both"/>
        <w:rPr>
          <w:rFonts w:ascii="Cambria" w:hAnsi="Cambria"/>
        </w:rPr>
      </w:pPr>
    </w:p>
    <w:p w14:paraId="01EEF2EB" w14:textId="77777777" w:rsidR="00A87D8B" w:rsidRDefault="00A87D8B" w:rsidP="00A87D8B">
      <w:pPr>
        <w:ind w:left="2127"/>
        <w:jc w:val="both"/>
        <w:rPr>
          <w:rFonts w:ascii="Cambria" w:hAnsi="Cambria"/>
        </w:rPr>
      </w:pPr>
    </w:p>
    <w:p w14:paraId="5FE20231" w14:textId="1119B83E"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59413A">
        <w:rPr>
          <w:rFonts w:asciiTheme="majorHAnsi" w:eastAsiaTheme="majorEastAsia" w:hAnsiTheme="majorHAnsi" w:cs="Arial"/>
          <w:lang w:eastAsia="en-US"/>
        </w:rPr>
        <w:t>1129</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6EF48F8D"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38540717" w14:textId="77777777" w:rsidR="00AB2989" w:rsidRDefault="00AB2989" w:rsidP="001B24ED">
      <w:pPr>
        <w:spacing w:line="252" w:lineRule="auto"/>
        <w:rPr>
          <w:rFonts w:asciiTheme="majorHAnsi" w:eastAsiaTheme="majorEastAsia" w:hAnsiTheme="majorHAnsi" w:cs="Arial"/>
          <w:bCs/>
          <w:lang w:eastAsia="en-US"/>
        </w:rPr>
      </w:pPr>
    </w:p>
    <w:p w14:paraId="75FF31A2" w14:textId="6DDD3CEA" w:rsidR="009127BA" w:rsidRPr="00165D6A" w:rsidRDefault="00BD6B1C" w:rsidP="001B24ED">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BC5FBE">
        <w:rPr>
          <w:rFonts w:asciiTheme="majorHAnsi" w:eastAsiaTheme="majorEastAsia" w:hAnsiTheme="majorHAnsi" w:cs="Arial"/>
          <w:bCs/>
          <w:lang w:eastAsia="en-US"/>
        </w:rPr>
        <w:t xml:space="preserve"> 2022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6407891"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7B3278">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EE51AD">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10B9587F" w:rsidR="00451C13" w:rsidRPr="00304FB0" w:rsidRDefault="00451C13" w:rsidP="00BC5FBE">
      <w:pPr>
        <w:pStyle w:val="Akapitzlist"/>
        <w:numPr>
          <w:ilvl w:val="0"/>
          <w:numId w:val="36"/>
        </w:numPr>
        <w:tabs>
          <w:tab w:val="left" w:pos="1843"/>
        </w:tabs>
        <w:autoSpaceDE w:val="0"/>
        <w:autoSpaceDN w:val="0"/>
        <w:adjustRightInd w:val="0"/>
        <w:ind w:left="993"/>
        <w:rPr>
          <w:rFonts w:asciiTheme="majorHAnsi" w:eastAsiaTheme="minorHAnsi" w:hAnsiTheme="majorHAnsi"/>
          <w:color w:val="FF0000"/>
          <w:lang w:eastAsia="en-US"/>
        </w:rPr>
      </w:pPr>
      <w:r w:rsidRPr="00A2733F">
        <w:rPr>
          <w:rFonts w:asciiTheme="majorHAnsi" w:eastAsiaTheme="minorHAnsi" w:hAnsiTheme="majorHAnsi"/>
          <w:lang w:eastAsia="en-US"/>
        </w:rPr>
        <w:t xml:space="preserve">roboty </w:t>
      </w:r>
      <w:r w:rsidR="00BC5FBE">
        <w:rPr>
          <w:rFonts w:asciiTheme="majorHAnsi" w:eastAsiaTheme="minorHAnsi" w:hAnsiTheme="majorHAnsi"/>
          <w:lang w:eastAsia="en-US"/>
        </w:rPr>
        <w:t>bitumiczne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7D9C8CF"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FA13B3" w:rsidRPr="00FA13B3">
        <w:rPr>
          <w:rFonts w:ascii="Cambria" w:hAnsi="Cambria"/>
          <w:lang w:val="pl-PL"/>
        </w:rPr>
        <w:t>Przebudow</w:t>
      </w:r>
      <w:r w:rsidR="005615FC">
        <w:rPr>
          <w:rFonts w:ascii="Cambria" w:hAnsi="Cambria"/>
          <w:lang w:val="pl-PL"/>
        </w:rPr>
        <w:t>ę</w:t>
      </w:r>
      <w:r w:rsidR="00FA13B3" w:rsidRPr="00FA13B3">
        <w:rPr>
          <w:rFonts w:ascii="Cambria" w:hAnsi="Cambria"/>
          <w:lang w:val="pl-PL"/>
        </w:rPr>
        <w:t xml:space="preserve"> drogi powiatowej 4780P </w:t>
      </w:r>
      <w:r w:rsidR="005615FC">
        <w:rPr>
          <w:rFonts w:ascii="Cambria" w:hAnsi="Cambria"/>
          <w:lang w:val="pl-PL"/>
        </w:rPr>
        <w:t xml:space="preserve">                                    </w:t>
      </w:r>
      <w:r w:rsidR="00FA13B3" w:rsidRPr="00FA13B3">
        <w:rPr>
          <w:rFonts w:ascii="Cambria" w:hAnsi="Cambria"/>
          <w:lang w:val="pl-PL"/>
        </w:rPr>
        <w:t xml:space="preserve">w </w:t>
      </w:r>
      <w:r w:rsidR="005615FC">
        <w:rPr>
          <w:rFonts w:ascii="Cambria" w:hAnsi="Cambria"/>
          <w:lang w:val="pl-PL"/>
        </w:rPr>
        <w:t xml:space="preserve"> </w:t>
      </w:r>
      <w:r w:rsidR="00FA13B3" w:rsidRPr="00FA13B3">
        <w:rPr>
          <w:rFonts w:ascii="Cambria" w:hAnsi="Cambria"/>
          <w:lang w:val="pl-PL"/>
        </w:rPr>
        <w:t>m. Osieczna (ul. Śmigielska)</w:t>
      </w:r>
      <w:r w:rsidR="009326E6" w:rsidRPr="00655960">
        <w:rPr>
          <w:rFonts w:ascii="Cambria" w:hAnsi="Cambria"/>
          <w:lang w:val="pl-PL"/>
        </w:rPr>
        <w:t xml:space="preserve">”    </w:t>
      </w:r>
    </w:p>
    <w:p w14:paraId="6051798B" w14:textId="12BED821" w:rsidR="0010205B" w:rsidRPr="0010205B" w:rsidRDefault="00AA4F20" w:rsidP="00EE51AD">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5A5961AE" w14:textId="77777777" w:rsidR="00FA13B3" w:rsidRDefault="00FA13B3" w:rsidP="00FA13B3">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wykonanie remontu warstwy ścieralnej ul. Śmigielskiej,</w:t>
      </w:r>
    </w:p>
    <w:p w14:paraId="2FCEFBEC" w14:textId="77777777" w:rsidR="00FA13B3" w:rsidRDefault="00FA13B3" w:rsidP="00FA13B3">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lastRenderedPageBreak/>
        <w:t>wykonanie remontu istniejącego chodnika,</w:t>
      </w:r>
    </w:p>
    <w:p w14:paraId="60C8AF98" w14:textId="77777777" w:rsidR="00FA13B3" w:rsidRDefault="00FA13B3" w:rsidP="00FA13B3">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wykonanie remontu istniejących zjazdów,</w:t>
      </w:r>
    </w:p>
    <w:p w14:paraId="51DC3180" w14:textId="0E053483" w:rsidR="00FA13B3" w:rsidRPr="00FA13B3" w:rsidRDefault="00FA13B3" w:rsidP="002D685B">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wymiana istniejących krawężników betonowych o wymiarach 15x30cm</w:t>
      </w:r>
    </w:p>
    <w:p w14:paraId="2A351ED7" w14:textId="77777777" w:rsidR="00FA13B3" w:rsidRDefault="00FA13B3" w:rsidP="00FA13B3">
      <w:pPr>
        <w:pStyle w:val="Nagwek"/>
        <w:widowControl w:val="0"/>
        <w:spacing w:after="200" w:line="252" w:lineRule="auto"/>
        <w:ind w:left="709"/>
        <w:contextualSpacing/>
        <w:jc w:val="both"/>
        <w:rPr>
          <w:rFonts w:ascii="Cambria" w:hAnsi="Cambria" w:cs="Verdana"/>
          <w:lang w:val="pl-PL"/>
        </w:rPr>
      </w:pPr>
      <w:r w:rsidRPr="00FA13B3">
        <w:rPr>
          <w:rFonts w:ascii="Cambria" w:hAnsi="Cambria" w:cs="Verdana"/>
          <w:lang w:val="pl-PL"/>
        </w:rPr>
        <w:t>(wystawionych na 12 powyżej krawędzi jezdni) na nowe,</w:t>
      </w:r>
    </w:p>
    <w:p w14:paraId="1E4F4182" w14:textId="52ECF88B" w:rsidR="00FA13B3" w:rsidRPr="00FA13B3" w:rsidRDefault="00FA13B3" w:rsidP="00FA13B3">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 xml:space="preserve">wymiana istniejących krawężników </w:t>
      </w:r>
      <w:r w:rsidRPr="00FA13B3">
        <w:rPr>
          <w:rFonts w:ascii="Cambria" w:hAnsi="Cambria" w:cs="Verdana"/>
          <w:lang w:val="pl-PL"/>
        </w:rPr>
        <w:t>wyługowanych</w:t>
      </w:r>
      <w:r w:rsidRPr="00FA13B3">
        <w:rPr>
          <w:rFonts w:ascii="Cambria" w:hAnsi="Cambria" w:cs="Verdana"/>
          <w:lang w:val="pl-PL"/>
        </w:rPr>
        <w:t xml:space="preserve"> betonowych o wymiarach</w:t>
      </w:r>
    </w:p>
    <w:p w14:paraId="485EB1DB" w14:textId="77777777" w:rsidR="007711F6" w:rsidRDefault="00FA13B3" w:rsidP="007711F6">
      <w:pPr>
        <w:pStyle w:val="Nagwek"/>
        <w:widowControl w:val="0"/>
        <w:spacing w:after="200" w:line="252" w:lineRule="auto"/>
        <w:ind w:left="709"/>
        <w:contextualSpacing/>
        <w:jc w:val="both"/>
        <w:rPr>
          <w:rFonts w:ascii="Cambria" w:hAnsi="Cambria" w:cs="Verdana"/>
          <w:lang w:val="pl-PL"/>
        </w:rPr>
      </w:pPr>
      <w:r w:rsidRPr="00FA13B3">
        <w:rPr>
          <w:rFonts w:ascii="Cambria" w:hAnsi="Cambria" w:cs="Verdana"/>
          <w:lang w:val="pl-PL"/>
        </w:rPr>
        <w:t>15x22cm (obniżonych na 2 powyżej krawędzi jezdni) na nowe,</w:t>
      </w:r>
    </w:p>
    <w:p w14:paraId="71BA77CE" w14:textId="52702F31" w:rsidR="007711F6" w:rsidRDefault="00FA13B3" w:rsidP="007711F6">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 xml:space="preserve">wymiana istniejących oporników betonowych o wymiarach 12x25cm </w:t>
      </w:r>
      <w:r w:rsidR="007711F6">
        <w:rPr>
          <w:rFonts w:ascii="Cambria" w:hAnsi="Cambria" w:cs="Verdana"/>
          <w:lang w:val="pl-PL"/>
        </w:rPr>
        <w:t xml:space="preserve">                                      </w:t>
      </w:r>
      <w:r w:rsidRPr="00FA13B3">
        <w:rPr>
          <w:rFonts w:ascii="Cambria" w:hAnsi="Cambria" w:cs="Verdana"/>
          <w:lang w:val="pl-PL"/>
        </w:rPr>
        <w:t>(na</w:t>
      </w:r>
      <w:r w:rsidR="007711F6">
        <w:rPr>
          <w:rFonts w:ascii="Cambria" w:hAnsi="Cambria" w:cs="Verdana"/>
          <w:lang w:val="pl-PL"/>
        </w:rPr>
        <w:t xml:space="preserve"> </w:t>
      </w:r>
      <w:r w:rsidRPr="007711F6">
        <w:rPr>
          <w:rFonts w:ascii="Cambria" w:hAnsi="Cambria" w:cs="Verdana"/>
          <w:lang w:val="pl-PL"/>
        </w:rPr>
        <w:t>zjazdach) na nowe,</w:t>
      </w:r>
    </w:p>
    <w:p w14:paraId="2846742F" w14:textId="19931FCF" w:rsidR="00FA13B3" w:rsidRPr="007711F6" w:rsidRDefault="00FA13B3" w:rsidP="007711F6">
      <w:pPr>
        <w:pStyle w:val="Nagwek"/>
        <w:widowControl w:val="0"/>
        <w:numPr>
          <w:ilvl w:val="0"/>
          <w:numId w:val="83"/>
        </w:numPr>
        <w:spacing w:after="200" w:line="252" w:lineRule="auto"/>
        <w:ind w:left="709"/>
        <w:contextualSpacing/>
        <w:jc w:val="both"/>
        <w:rPr>
          <w:rFonts w:ascii="Cambria" w:hAnsi="Cambria" w:cs="Verdana"/>
          <w:lang w:val="pl-PL"/>
        </w:rPr>
      </w:pPr>
      <w:r w:rsidRPr="007711F6">
        <w:rPr>
          <w:rFonts w:ascii="Cambria" w:hAnsi="Cambria" w:cs="Verdana"/>
          <w:lang w:val="pl-PL"/>
        </w:rPr>
        <w:t>wymiana istniejących obrzeży betonowych o wymiarach 8x30cm (chodniki) na</w:t>
      </w:r>
    </w:p>
    <w:p w14:paraId="2E96AD69" w14:textId="77777777" w:rsidR="007711F6" w:rsidRDefault="00FA13B3" w:rsidP="007711F6">
      <w:pPr>
        <w:pStyle w:val="Nagwek"/>
        <w:widowControl w:val="0"/>
        <w:spacing w:after="200" w:line="252" w:lineRule="auto"/>
        <w:ind w:left="709"/>
        <w:contextualSpacing/>
        <w:jc w:val="both"/>
        <w:rPr>
          <w:rFonts w:ascii="Cambria" w:hAnsi="Cambria" w:cs="Verdana"/>
          <w:lang w:val="pl-PL"/>
        </w:rPr>
      </w:pPr>
      <w:r w:rsidRPr="00FA13B3">
        <w:rPr>
          <w:rFonts w:ascii="Cambria" w:hAnsi="Cambria" w:cs="Verdana"/>
          <w:lang w:val="pl-PL"/>
        </w:rPr>
        <w:t>nowe,</w:t>
      </w:r>
    </w:p>
    <w:p w14:paraId="7042544E" w14:textId="65875E46" w:rsidR="00A077D8" w:rsidRDefault="00FA13B3" w:rsidP="007711F6">
      <w:pPr>
        <w:pStyle w:val="Nagwek"/>
        <w:widowControl w:val="0"/>
        <w:numPr>
          <w:ilvl w:val="0"/>
          <w:numId w:val="83"/>
        </w:numPr>
        <w:spacing w:after="200" w:line="252" w:lineRule="auto"/>
        <w:ind w:left="709"/>
        <w:contextualSpacing/>
        <w:jc w:val="both"/>
        <w:rPr>
          <w:rFonts w:ascii="Cambria" w:hAnsi="Cambria" w:cs="Verdana"/>
          <w:lang w:val="pl-PL"/>
        </w:rPr>
      </w:pPr>
      <w:r w:rsidRPr="00FA13B3">
        <w:rPr>
          <w:rFonts w:ascii="Cambria" w:hAnsi="Cambria" w:cs="Verdana"/>
          <w:lang w:val="pl-PL"/>
        </w:rPr>
        <w:t>regulacja wysokościowa istniejących wpustów.</w:t>
      </w:r>
    </w:p>
    <w:p w14:paraId="34CF40F8" w14:textId="77777777" w:rsidR="007711F6" w:rsidRPr="007711F6" w:rsidRDefault="007711F6" w:rsidP="007711F6">
      <w:pPr>
        <w:pStyle w:val="Nagwek"/>
        <w:widowControl w:val="0"/>
        <w:spacing w:after="200" w:line="252" w:lineRule="auto"/>
        <w:ind w:left="709"/>
        <w:contextualSpacing/>
        <w:jc w:val="both"/>
        <w:rPr>
          <w:rFonts w:ascii="Cambria" w:hAnsi="Cambria" w:cs="Verdana"/>
          <w:lang w:val="pl-PL"/>
        </w:rPr>
      </w:pPr>
    </w:p>
    <w:p w14:paraId="3514FDBB" w14:textId="1F0725D0" w:rsidR="00AA4F20" w:rsidRPr="00A077D8" w:rsidRDefault="00AA4F20" w:rsidP="00A077D8">
      <w:pPr>
        <w:pStyle w:val="Nagwek"/>
        <w:widowControl w:val="0"/>
        <w:spacing w:after="200" w:line="252" w:lineRule="auto"/>
        <w:ind w:left="284"/>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miotu zamówienia, opis wymagań 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08D73500" w14:textId="7A6B52BD" w:rsidR="00DF74A8" w:rsidRPr="00F33254" w:rsidRDefault="001C6A9E" w:rsidP="007711F6">
      <w:pPr>
        <w:numPr>
          <w:ilvl w:val="0"/>
          <w:numId w:val="4"/>
        </w:numPr>
        <w:spacing w:after="200" w:line="252" w:lineRule="auto"/>
        <w:ind w:left="567" w:hanging="284"/>
        <w:contextualSpacing/>
        <w:jc w:val="both"/>
        <w:rPr>
          <w:rFonts w:asciiTheme="majorHAnsi" w:eastAsiaTheme="majorEastAsia" w:hAnsiTheme="majorHAnsi" w:cstheme="majorBidi"/>
          <w:b/>
          <w:bCs/>
          <w:lang w:eastAsia="en-US"/>
        </w:rPr>
      </w:pPr>
      <w:r w:rsidRPr="002B2893">
        <w:rPr>
          <w:rFonts w:asciiTheme="majorHAnsi" w:eastAsiaTheme="majorEastAsia" w:hAnsiTheme="majorHAnsi" w:cstheme="majorBidi"/>
          <w:lang w:eastAsia="en-US"/>
        </w:rPr>
        <w:t>o</w:t>
      </w:r>
      <w:r w:rsidR="00AA4F20" w:rsidRPr="002B2893">
        <w:rPr>
          <w:rFonts w:asciiTheme="majorHAnsi" w:eastAsiaTheme="majorEastAsia" w:hAnsiTheme="majorHAnsi" w:cstheme="majorBidi"/>
          <w:lang w:eastAsia="en-US"/>
        </w:rPr>
        <w:t>pi</w:t>
      </w:r>
      <w:r w:rsidR="001A131C" w:rsidRPr="002B2893">
        <w:rPr>
          <w:rFonts w:asciiTheme="majorHAnsi" w:eastAsiaTheme="majorEastAsia" w:hAnsiTheme="majorHAnsi" w:cstheme="majorBidi"/>
          <w:lang w:eastAsia="en-US"/>
        </w:rPr>
        <w:t xml:space="preserve">s </w:t>
      </w:r>
      <w:r w:rsidR="00BD58B8" w:rsidRPr="002B2893">
        <w:rPr>
          <w:rFonts w:asciiTheme="majorHAnsi" w:eastAsiaTheme="majorEastAsia" w:hAnsiTheme="majorHAnsi" w:cstheme="majorBidi"/>
          <w:lang w:eastAsia="en-US"/>
        </w:rPr>
        <w:t>techniczn</w:t>
      </w:r>
      <w:r w:rsidR="0052664B">
        <w:rPr>
          <w:rFonts w:asciiTheme="majorHAnsi" w:eastAsiaTheme="majorEastAsia" w:hAnsiTheme="majorHAnsi" w:cstheme="majorBidi"/>
          <w:lang w:eastAsia="en-US"/>
        </w:rPr>
        <w:t>y</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42E336DF" w:rsidR="00DF74A8" w:rsidRPr="00214A05"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załącznik nr 8 do SWZ</w:t>
      </w:r>
    </w:p>
    <w:p w14:paraId="28962E13" w14:textId="2FB03B76" w:rsidR="00DF74A8"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541FE9">
        <w:rPr>
          <w:rFonts w:asciiTheme="majorHAnsi" w:eastAsiaTheme="majorEastAsia" w:hAnsiTheme="majorHAnsi" w:cstheme="majorBidi"/>
          <w:bCs/>
          <w:lang w:eastAsia="en-US"/>
        </w:rPr>
        <w:t xml:space="preserve"> i przedmiar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90167F2" w:rsidR="00020159" w:rsidRPr="00F60851"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F60851" w:rsidRPr="00F60851">
        <w:rPr>
          <w:rFonts w:asciiTheme="majorHAnsi" w:eastAsiaTheme="majorEastAsia" w:hAnsiTheme="majorHAnsi" w:cstheme="majorBidi"/>
          <w:b/>
          <w:bCs/>
          <w:lang w:eastAsia="en-US"/>
        </w:rPr>
        <w:t>15.11</w:t>
      </w:r>
      <w:r w:rsidR="00BE4EF3" w:rsidRPr="00F60851">
        <w:rPr>
          <w:rFonts w:asciiTheme="majorHAnsi" w:eastAsiaTheme="majorEastAsia" w:hAnsiTheme="majorHAnsi" w:cstheme="majorBidi"/>
          <w:b/>
          <w:bCs/>
          <w:lang w:eastAsia="en-US"/>
        </w:rPr>
        <w:t>.2022</w:t>
      </w:r>
      <w:r w:rsidR="00020159" w:rsidRPr="00F60851">
        <w:rPr>
          <w:rFonts w:asciiTheme="majorHAnsi" w:eastAsiaTheme="majorEastAsia" w:hAnsiTheme="majorHAnsi" w:cstheme="majorBidi"/>
          <w:b/>
          <w:bCs/>
          <w:lang w:eastAsia="en-US"/>
        </w:rPr>
        <w:t xml:space="preserve"> r.</w:t>
      </w:r>
    </w:p>
    <w:p w14:paraId="3037F29E" w14:textId="43E486A4" w:rsidR="00EC45FB" w:rsidRPr="00BE4EF3"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612A8A0D" w:rsidR="003A6420" w:rsidRPr="00583DC7" w:rsidRDefault="00C33307" w:rsidP="00EE51AD">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8366D1" w:rsidRPr="00583DC7">
        <w:rPr>
          <w:rFonts w:ascii="Cambria" w:hAnsi="Cambria"/>
        </w:rPr>
        <w:t>drogi</w:t>
      </w:r>
      <w:r w:rsidR="00125E6A" w:rsidRPr="00583DC7">
        <w:rPr>
          <w:rFonts w:ascii="Cambria" w:hAnsi="Cambria"/>
        </w:rPr>
        <w:t xml:space="preserve"> z </w:t>
      </w:r>
      <w:r w:rsidR="00B20BC9" w:rsidRPr="00583DC7">
        <w:rPr>
          <w:rFonts w:ascii="Cambria" w:hAnsi="Cambria"/>
        </w:rPr>
        <w:t>nawierzchni asfaltowej</w:t>
      </w:r>
      <w:r w:rsidR="008366D1" w:rsidRPr="00583DC7">
        <w:rPr>
          <w:rFonts w:ascii="Cambria" w:eastAsiaTheme="minorHAnsi" w:hAnsi="Cambria"/>
          <w:lang w:eastAsia="en-US"/>
        </w:rPr>
        <w:t xml:space="preserve"> o długości</w:t>
      </w:r>
      <w:r w:rsidR="0080092E" w:rsidRPr="00583DC7">
        <w:rPr>
          <w:rFonts w:ascii="Cambria" w:eastAsiaTheme="minorHAnsi" w:hAnsi="Cambria"/>
          <w:lang w:eastAsia="en-US"/>
        </w:rPr>
        <w:t xml:space="preserve"> nie mniejszej niż </w:t>
      </w:r>
      <w:r w:rsidR="00B20BC9" w:rsidRPr="00583DC7">
        <w:rPr>
          <w:rFonts w:ascii="Cambria" w:eastAsiaTheme="minorHAnsi" w:hAnsi="Cambria"/>
          <w:lang w:eastAsia="en-US"/>
        </w:rPr>
        <w:t>1 k</w:t>
      </w:r>
      <w:r w:rsidR="0080092E" w:rsidRPr="00583DC7">
        <w:rPr>
          <w:rFonts w:ascii="Cambria" w:eastAsiaTheme="minorHAnsi" w:hAnsi="Cambria"/>
          <w:lang w:eastAsia="en-US"/>
        </w:rPr>
        <w:t>m</w:t>
      </w:r>
      <w:r w:rsidR="00B20BC9" w:rsidRPr="00583DC7">
        <w:rPr>
          <w:rFonts w:ascii="Cambria" w:eastAsiaTheme="minorHAnsi" w:hAnsi="Cambria"/>
          <w:vertAlign w:val="superscript"/>
          <w:lang w:eastAsia="en-US"/>
        </w:rPr>
        <w:t xml:space="preserve"> </w:t>
      </w:r>
      <w:r w:rsidR="00484329" w:rsidRPr="00583DC7">
        <w:rPr>
          <w:rFonts w:ascii="Cambria" w:eastAsiaTheme="minorHAnsi" w:hAnsi="Cambria"/>
          <w:lang w:eastAsia="en-US"/>
        </w:rPr>
        <w:t>(</w:t>
      </w:r>
      <w:r w:rsidR="0080092E" w:rsidRPr="00583DC7">
        <w:rPr>
          <w:rFonts w:ascii="Cambria" w:eastAsiaTheme="minorHAnsi" w:hAnsi="Cambria"/>
          <w:b/>
          <w:bCs/>
          <w:lang w:eastAsia="en-US"/>
        </w:rPr>
        <w:t xml:space="preserve">Załącznik </w:t>
      </w:r>
      <w:r w:rsidR="00FD3EDD">
        <w:rPr>
          <w:rFonts w:ascii="Cambria" w:eastAsiaTheme="minorHAnsi" w:hAnsi="Cambria"/>
          <w:b/>
          <w:bCs/>
          <w:lang w:eastAsia="en-US"/>
        </w:rPr>
        <w:t xml:space="preserve">                </w:t>
      </w:r>
      <w:r w:rsidR="0080092E" w:rsidRPr="00583DC7">
        <w:rPr>
          <w:rFonts w:ascii="Cambria" w:eastAsiaTheme="minorHAnsi" w:hAnsi="Cambria"/>
          <w:b/>
          <w:bCs/>
          <w:lang w:eastAsia="en-US"/>
        </w:rPr>
        <w:t xml:space="preserve">nr </w:t>
      </w:r>
      <w:r w:rsidR="0008796B" w:rsidRPr="00583DC7">
        <w:rPr>
          <w:rFonts w:ascii="Cambria" w:eastAsiaTheme="minorHAnsi" w:hAnsi="Cambria"/>
          <w:b/>
          <w:bCs/>
          <w:lang w:eastAsia="en-US"/>
        </w:rPr>
        <w:t>4</w:t>
      </w:r>
      <w:r w:rsidR="0080092E" w:rsidRPr="00583DC7">
        <w:rPr>
          <w:rFonts w:ascii="Cambria" w:eastAsiaTheme="minorHAnsi" w:hAnsi="Cambria"/>
          <w:b/>
          <w:bCs/>
          <w:lang w:eastAsia="en-US"/>
        </w:rPr>
        <w:t xml:space="preserve"> do S</w:t>
      </w:r>
      <w:r w:rsidR="00484329" w:rsidRPr="00583DC7">
        <w:rPr>
          <w:rFonts w:ascii="Cambria" w:eastAsiaTheme="minorHAnsi" w:hAnsi="Cambria"/>
          <w:b/>
          <w:bCs/>
          <w:lang w:eastAsia="en-US"/>
        </w:rPr>
        <w:t>WZ</w:t>
      </w:r>
      <w:r w:rsidR="00484329" w:rsidRPr="00583DC7">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lastRenderedPageBreak/>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wpisu na listę rozstrzygającej o </w:t>
      </w:r>
      <w:r w:rsidRPr="000D32E7">
        <w:rPr>
          <w:rFonts w:ascii="Cambria" w:hAnsi="Cambria" w:cs="Arial"/>
        </w:rPr>
        <w:lastRenderedPageBreak/>
        <w:t>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 xml:space="preserve">Wykonawcy mogą polegać na zdolnościach podmiotów </w:t>
      </w:r>
      <w:r w:rsidRPr="000D5D50">
        <w:rPr>
          <w:rFonts w:ascii="Cambria" w:hAnsi="Cambria"/>
        </w:rPr>
        <w:lastRenderedPageBreak/>
        <w:t>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lastRenderedPageBreak/>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42A683F9" w:rsidR="006C4217" w:rsidRPr="007F0D8A" w:rsidRDefault="006C4217" w:rsidP="006C4217">
      <w:pPr>
        <w:pStyle w:val="Tekstpodstawowy"/>
        <w:numPr>
          <w:ilvl w:val="0"/>
          <w:numId w:val="27"/>
        </w:numPr>
        <w:spacing w:after="0"/>
        <w:ind w:right="20"/>
        <w:jc w:val="both"/>
        <w:rPr>
          <w:rFonts w:ascii="Cambria" w:hAnsi="Cambria"/>
        </w:rPr>
      </w:pPr>
      <w:r w:rsidRPr="007F0D8A">
        <w:rPr>
          <w:rFonts w:ascii="Cambria" w:hAnsi="Cambria"/>
          <w:b/>
        </w:rPr>
        <w:t>Kosztorys ofertowy</w:t>
      </w:r>
      <w:r w:rsidR="00B151CB">
        <w:rPr>
          <w:rFonts w:ascii="Cambria" w:hAnsi="Cambria"/>
          <w:b/>
        </w:rPr>
        <w:t xml:space="preserve"> wraz z przedmiarem robót</w:t>
      </w:r>
      <w:r w:rsidRPr="007F0D8A">
        <w:rPr>
          <w:rFonts w:ascii="Cambria" w:hAnsi="Cambria"/>
          <w:b/>
        </w:rPr>
        <w:t xml:space="preserve"> (załącznik nr 9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622E5401" w:rsidR="006C4217" w:rsidRPr="00773D17" w:rsidRDefault="006C4217" w:rsidP="006C4217">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w:t>
      </w:r>
      <w:r w:rsidR="00B151CB">
        <w:rPr>
          <w:rFonts w:ascii="Cambria" w:hAnsi="Cambria"/>
        </w:rPr>
        <w:t xml:space="preserve">wraz z przedmiarem robót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 xml:space="preserve">Polskiej, zamiast dokumentu jak wyżej, składa dokument lub </w:t>
      </w:r>
      <w:r w:rsidRPr="006D6032">
        <w:rPr>
          <w:rFonts w:asciiTheme="majorHAnsi" w:hAnsiTheme="majorHAnsi"/>
        </w:rPr>
        <w:lastRenderedPageBreak/>
        <w:t>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7998EE04"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3A12CB">
        <w:rPr>
          <w:rFonts w:ascii="Cambria" w:hAnsi="Cambria" w:cs="Arial"/>
          <w:bCs/>
        </w:rPr>
        <w:t>5</w:t>
      </w:r>
      <w:r w:rsidR="00382268">
        <w:rPr>
          <w:rFonts w:ascii="Cambria" w:hAnsi="Cambria" w:cs="Arial"/>
          <w:bCs/>
        </w:rPr>
        <w:t> 000,00</w:t>
      </w:r>
      <w:r w:rsidR="009C3386" w:rsidRPr="00633793">
        <w:rPr>
          <w:rFonts w:ascii="Cambria" w:hAnsi="Cambria" w:cs="Arial"/>
          <w:bCs/>
        </w:rPr>
        <w:t xml:space="preserve"> zł.</w:t>
      </w:r>
      <w:r w:rsidRPr="00633793">
        <w:rPr>
          <w:rFonts w:ascii="Cambria" w:hAnsi="Cambria" w:cs="Arial"/>
          <w:bCs/>
        </w:rPr>
        <w:t xml:space="preserve"> (słownie: </w:t>
      </w:r>
      <w:r w:rsidR="003A12CB">
        <w:rPr>
          <w:rFonts w:ascii="Cambria" w:hAnsi="Cambria" w:cs="Arial"/>
          <w:bCs/>
        </w:rPr>
        <w:t>pię</w:t>
      </w:r>
      <w:r w:rsidR="00382268">
        <w:rPr>
          <w:rFonts w:ascii="Cambria" w:hAnsi="Cambria" w:cs="Arial"/>
          <w:bCs/>
        </w:rPr>
        <w:t>ćtysięcy 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734A14BA"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C46241">
        <w:rPr>
          <w:rFonts w:ascii="Cambria" w:hAnsi="Cambria"/>
          <w:b/>
        </w:rPr>
        <w:t>0</w:t>
      </w:r>
      <w:r w:rsidR="006F3D33">
        <w:rPr>
          <w:rFonts w:ascii="Cambria" w:hAnsi="Cambria"/>
          <w:b/>
        </w:rPr>
        <w:t>9</w:t>
      </w:r>
      <w:r w:rsidR="00C46241">
        <w:rPr>
          <w:rFonts w:ascii="Cambria" w:hAnsi="Cambria"/>
          <w:b/>
        </w:rPr>
        <w:t>.08</w:t>
      </w:r>
      <w:r w:rsidR="00382268">
        <w:rPr>
          <w:rFonts w:ascii="Cambria" w:hAnsi="Cambria"/>
          <w:b/>
        </w:rPr>
        <w:t xml:space="preserve">.2022 </w:t>
      </w:r>
      <w:r w:rsidR="00875A79" w:rsidRPr="00642FFA">
        <w:rPr>
          <w:rFonts w:ascii="Cambria" w:hAnsi="Cambria"/>
          <w:b/>
        </w:rPr>
        <w:t>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333377F9"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6F3D33" w:rsidRPr="006F3D33">
        <w:rPr>
          <w:rFonts w:asciiTheme="majorHAnsi" w:hAnsiTheme="majorHAnsi"/>
          <w:b/>
        </w:rPr>
        <w:t>Przebudow</w:t>
      </w:r>
      <w:r w:rsidR="006F3D33">
        <w:rPr>
          <w:rFonts w:asciiTheme="majorHAnsi" w:hAnsiTheme="majorHAnsi"/>
          <w:b/>
        </w:rPr>
        <w:t>ę</w:t>
      </w:r>
      <w:r w:rsidR="006F3D33" w:rsidRPr="006F3D33">
        <w:rPr>
          <w:rFonts w:asciiTheme="majorHAnsi" w:hAnsiTheme="majorHAnsi"/>
          <w:b/>
        </w:rPr>
        <w:t xml:space="preserve"> drogi powiatowej 4780P w m. Osieczna (ul. Śmigielska)</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849F7DE"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F3D33">
        <w:rPr>
          <w:rFonts w:ascii="Cambria" w:hAnsi="Cambria" w:cs="Calibri,Bold"/>
          <w:b/>
          <w:bCs/>
        </w:rPr>
        <w:t>11</w:t>
      </w:r>
      <w:r w:rsidR="002C4BDC" w:rsidRPr="002C4BDC">
        <w:rPr>
          <w:rFonts w:ascii="Cambria" w:hAnsi="Cambria" w:cs="Calibri,Bold"/>
          <w:b/>
          <w:bCs/>
        </w:rPr>
        <w:t>.07</w:t>
      </w:r>
      <w:r w:rsidR="00382268" w:rsidRPr="002C4BDC">
        <w:rPr>
          <w:rFonts w:ascii="Cambria" w:hAnsi="Cambria" w:cs="Calibri,Bold"/>
          <w:b/>
          <w:bCs/>
        </w:rPr>
        <w:t>.2022</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stronie interne</w:t>
      </w:r>
      <w:bookmarkStart w:id="4" w:name="_GoBack"/>
      <w:bookmarkEnd w:id="4"/>
      <w:r w:rsidRPr="00663A43">
        <w:rPr>
          <w:rFonts w:ascii="Cambria" w:hAnsi="Cambria" w:cs="Calibri"/>
          <w:color w:val="000000"/>
        </w:rPr>
        <w:t xml:space="preserv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 xml:space="preserve">zastrzeżenia informacji zawartych w ofercie, stanowiących </w:t>
      </w:r>
      <w:r w:rsidRPr="00C95C4F">
        <w:rPr>
          <w:rFonts w:ascii="Cambria" w:hAnsi="Cambria"/>
        </w:rPr>
        <w:lastRenderedPageBreak/>
        <w:t>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D31FA83"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6F3D33">
        <w:rPr>
          <w:rFonts w:ascii="Cambria" w:hAnsi="Cambria"/>
          <w:b/>
        </w:rPr>
        <w:t>11</w:t>
      </w:r>
      <w:r w:rsidR="002C4BDC" w:rsidRPr="002C4BDC">
        <w:rPr>
          <w:rFonts w:ascii="Cambria" w:hAnsi="Cambria"/>
          <w:b/>
        </w:rPr>
        <w:t>.07</w:t>
      </w:r>
      <w:r w:rsidR="0044554D" w:rsidRPr="002C4BDC">
        <w:rPr>
          <w:rFonts w:ascii="Cambria" w:hAnsi="Cambria"/>
          <w:b/>
        </w:rPr>
        <w:t>.2022</w:t>
      </w:r>
      <w:r w:rsidRPr="002C4BDC">
        <w:rPr>
          <w:rFonts w:ascii="Cambria" w:hAnsi="Cambria"/>
        </w:rPr>
        <w:t xml:space="preserve"> </w:t>
      </w:r>
      <w:r w:rsidR="00C97B0C" w:rsidRPr="002C4BDC">
        <w:rPr>
          <w:rFonts w:ascii="Cambria" w:hAnsi="Cambria"/>
          <w:b/>
        </w:rPr>
        <w:t>r.</w:t>
      </w:r>
      <w:r w:rsidR="00C97B0C" w:rsidRPr="002C4BDC">
        <w:rPr>
          <w:rFonts w:ascii="Cambria" w:hAnsi="Cambria"/>
          <w:color w:val="FF0000"/>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1AE80117"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6F3D33">
        <w:rPr>
          <w:rFonts w:ascii="Cambria" w:hAnsi="Cambria"/>
          <w:b/>
        </w:rPr>
        <w:t>11</w:t>
      </w:r>
      <w:r w:rsidR="002C4BDC">
        <w:rPr>
          <w:rFonts w:ascii="Cambria" w:hAnsi="Cambria"/>
          <w:b/>
        </w:rPr>
        <w:t>.07</w:t>
      </w:r>
      <w:r w:rsidR="0044554D">
        <w:rPr>
          <w:rFonts w:ascii="Cambria" w:hAnsi="Cambria"/>
          <w:b/>
        </w:rPr>
        <w:t>.2022</w:t>
      </w:r>
      <w:r w:rsidR="00C97B0C" w:rsidRPr="006B26CF">
        <w:rPr>
          <w:rFonts w:ascii="Cambria" w:hAnsi="Cambria"/>
          <w:b/>
        </w:rPr>
        <w:t xml:space="preserve">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lastRenderedPageBreak/>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08D131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46241">
        <w:rPr>
          <w:rFonts w:ascii="Cambria" w:hAnsi="Cambria"/>
          <w:b/>
          <w:bCs/>
        </w:rPr>
        <w:t>0</w:t>
      </w:r>
      <w:r w:rsidR="006F3D33">
        <w:rPr>
          <w:rFonts w:ascii="Cambria" w:hAnsi="Cambria"/>
          <w:b/>
          <w:bCs/>
        </w:rPr>
        <w:t>9</w:t>
      </w:r>
      <w:r w:rsidR="00C46241">
        <w:rPr>
          <w:rFonts w:ascii="Cambria" w:hAnsi="Cambria"/>
          <w:b/>
          <w:bCs/>
        </w:rPr>
        <w:t>.08</w:t>
      </w:r>
      <w:r w:rsidR="0044554D">
        <w:rPr>
          <w:rFonts w:ascii="Cambria" w:hAnsi="Cambria"/>
          <w:b/>
          <w:bCs/>
        </w:rPr>
        <w:t>.2022</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Pr="00BC53D4"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69EC997B" w14:textId="77777777" w:rsidR="00C46241" w:rsidRPr="00F20EB6" w:rsidRDefault="00C46241" w:rsidP="00C46241">
      <w:pPr>
        <w:numPr>
          <w:ilvl w:val="0"/>
          <w:numId w:val="18"/>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5</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34C9047D"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14:paraId="1EBDEC1B"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t>pieniądzu przelewem na konto Zamawiającego;</w:t>
      </w:r>
    </w:p>
    <w:p w14:paraId="7717803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5B9F28A8"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bankowych;</w:t>
      </w:r>
    </w:p>
    <w:p w14:paraId="03E78AF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ubezpieczeniowych;</w:t>
      </w:r>
    </w:p>
    <w:p w14:paraId="64CB5968"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6831DAA6" w14:textId="77777777" w:rsidR="00C46241" w:rsidRPr="00773D17" w:rsidRDefault="00C46241" w:rsidP="00C46241">
      <w:pPr>
        <w:numPr>
          <w:ilvl w:val="0"/>
          <w:numId w:val="18"/>
        </w:numPr>
        <w:ind w:right="-108"/>
        <w:jc w:val="both"/>
        <w:rPr>
          <w:rFonts w:ascii="Cambria" w:hAnsi="Cambria"/>
        </w:rPr>
      </w:pPr>
      <w:r w:rsidRPr="00773D17">
        <w:rPr>
          <w:rFonts w:ascii="Cambria" w:hAnsi="Cambria"/>
        </w:rPr>
        <w:lastRenderedPageBreak/>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Pzp.</w:t>
      </w:r>
    </w:p>
    <w:p w14:paraId="5B9DF369" w14:textId="77777777" w:rsidR="00C46241" w:rsidRPr="002C37E6" w:rsidRDefault="00C46241" w:rsidP="00C46241">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Pr>
          <w:rFonts w:ascii="Cambria" w:hAnsi="Cambria"/>
        </w:rPr>
        <w:t>.</w:t>
      </w:r>
    </w:p>
    <w:p w14:paraId="558FEC91"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Do zmiany formy zabezpieczenia w trakcie realizacji umowy stosuje się art. 451 ustawy Pzp</w:t>
      </w:r>
      <w:r>
        <w:rPr>
          <w:rFonts w:ascii="Cambria" w:hAnsi="Cambria"/>
        </w:rPr>
        <w:t>.</w:t>
      </w:r>
    </w:p>
    <w:p w14:paraId="0D73665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1F2923FE" w14:textId="77777777" w:rsidR="00C46241" w:rsidRPr="00773D17" w:rsidRDefault="00C46241" w:rsidP="00C46241">
      <w:pPr>
        <w:numPr>
          <w:ilvl w:val="1"/>
          <w:numId w:val="17"/>
        </w:numPr>
        <w:ind w:right="-108"/>
        <w:jc w:val="both"/>
        <w:rPr>
          <w:rFonts w:ascii="Cambria" w:hAnsi="Cambria"/>
        </w:rPr>
      </w:pPr>
      <w:r w:rsidRPr="00773D17">
        <w:rPr>
          <w:rFonts w:ascii="Cambria" w:hAnsi="Cambria"/>
        </w:rPr>
        <w:t>70% wysokości zabezpieczenia w terminie 30 dni od dnia podpisania protokołu odbioru końcowego przedmiotu zamówienia, tj. od dnia wykonania zamówienia i uznania przez zamawiającego za należycie wykonane</w:t>
      </w:r>
      <w:r>
        <w:rPr>
          <w:rFonts w:ascii="Cambria" w:hAnsi="Cambria"/>
        </w:rPr>
        <w:t>;</w:t>
      </w:r>
    </w:p>
    <w:p w14:paraId="085696B3" w14:textId="77777777" w:rsidR="00C46241" w:rsidRPr="00FB70A8" w:rsidRDefault="00C46241" w:rsidP="00C46241">
      <w:pPr>
        <w:numPr>
          <w:ilvl w:val="1"/>
          <w:numId w:val="17"/>
        </w:numPr>
        <w:ind w:right="-108"/>
        <w:jc w:val="both"/>
        <w:rPr>
          <w:rFonts w:ascii="Cambria" w:hAnsi="Cambria"/>
        </w:rPr>
      </w:pPr>
      <w:r w:rsidRPr="00773D17">
        <w:rPr>
          <w:rFonts w:ascii="Cambria" w:hAnsi="Cambria"/>
        </w:rPr>
        <w:t>30% wysokości zabezpieczenia w terminie 15 dni od dnia</w:t>
      </w:r>
      <w:r>
        <w:rPr>
          <w:rFonts w:ascii="Cambria" w:hAnsi="Cambria"/>
        </w:rPr>
        <w:t>,</w:t>
      </w:r>
      <w:r w:rsidRPr="00773D17">
        <w:rPr>
          <w:rFonts w:ascii="Cambria" w:hAnsi="Cambria"/>
        </w:rPr>
        <w:t xml:space="preserve"> w którym upływa okres gwarancji/rękojmi, liczony zgodnie z postanowieniami zawartej umowy.</w:t>
      </w:r>
    </w:p>
    <w:p w14:paraId="7CE0192E"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Zabezpieczenie wnoszone w pieniądzu powinno zostać wpłacone przelewem na rachunek bankowy zamawiającego</w:t>
      </w:r>
      <w:r>
        <w:rPr>
          <w:rFonts w:ascii="Cambria" w:hAnsi="Cambria"/>
        </w:rPr>
        <w:t>:</w:t>
      </w:r>
      <w:r w:rsidRPr="00773D17">
        <w:rPr>
          <w:rFonts w:ascii="Cambria" w:hAnsi="Cambria"/>
        </w:rPr>
        <w:t xml:space="preserve"> </w:t>
      </w:r>
      <w:r w:rsidRPr="00FB70A8">
        <w:rPr>
          <w:rFonts w:ascii="Cambria" w:hAnsi="Cambria"/>
          <w:b/>
        </w:rPr>
        <w:t>91 1560  0013 2537 1023 3476</w:t>
      </w:r>
      <w:r w:rsidRPr="00FB70A8">
        <w:rPr>
          <w:rFonts w:ascii="Cambria" w:hAnsi="Cambria"/>
        </w:rPr>
        <w:t xml:space="preserve"> </w:t>
      </w:r>
      <w:r w:rsidRPr="00FB70A8">
        <w:rPr>
          <w:rFonts w:ascii="Cambria" w:hAnsi="Cambria"/>
          <w:b/>
        </w:rPr>
        <w:t>0002</w:t>
      </w:r>
      <w:r w:rsidRPr="00FB70A8">
        <w:rPr>
          <w:rFonts w:ascii="Cambria" w:hAnsi="Cambria"/>
        </w:rPr>
        <w:t xml:space="preserve">  </w:t>
      </w:r>
    </w:p>
    <w:p w14:paraId="3C32F6D7" w14:textId="5686D782" w:rsidR="00C46241" w:rsidRPr="007D3490" w:rsidRDefault="00C46241" w:rsidP="00C46241">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006F3D33">
        <w:rPr>
          <w:rFonts w:ascii="Cambria" w:hAnsi="Cambria"/>
          <w:b/>
        </w:rPr>
        <w:t xml:space="preserve"> </w:t>
      </w:r>
      <w:r w:rsidRPr="00FB70A8">
        <w:rPr>
          <w:rFonts w:ascii="Cambria" w:hAnsi="Cambria"/>
          <w:b/>
        </w:rPr>
        <w:t>„</w:t>
      </w:r>
      <w:r w:rsidR="006F3D33" w:rsidRPr="006F3D33">
        <w:rPr>
          <w:rFonts w:ascii="Cambria" w:hAnsi="Cambria"/>
          <w:b/>
        </w:rPr>
        <w:t>Przebudow</w:t>
      </w:r>
      <w:r w:rsidR="006F3D33">
        <w:rPr>
          <w:rFonts w:ascii="Cambria" w:hAnsi="Cambria"/>
          <w:b/>
        </w:rPr>
        <w:t>ę</w:t>
      </w:r>
      <w:r w:rsidR="006F3D33" w:rsidRPr="006F3D33">
        <w:rPr>
          <w:rFonts w:ascii="Cambria" w:hAnsi="Cambria"/>
          <w:b/>
        </w:rPr>
        <w:t xml:space="preserve"> drogi powiatowej 4780P w m. Osieczna (ul. Śmigielska)</w:t>
      </w:r>
      <w:r w:rsidRPr="00FB70A8">
        <w:rPr>
          <w:rFonts w:ascii="Cambria" w:hAnsi="Cambria"/>
          <w:b/>
        </w:rPr>
        <w:t>”</w:t>
      </w:r>
    </w:p>
    <w:p w14:paraId="0A347D23"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1AB151D4"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1F9CE8A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959F0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4022236"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 xml:space="preserve">Wypłata, o której mowa w pkt 11, następuje nie później niż w ostatnim dniu ważności dotychczasowego zabezpieczenia.  </w:t>
      </w:r>
    </w:p>
    <w:p w14:paraId="20E74F9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64E4B210"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348FECB9"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określenie wierzytelności, która ma być zabezpieczona gwarancją lub poręczeniem,</w:t>
      </w:r>
    </w:p>
    <w:p w14:paraId="1079580A"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kwota gwarancji lub poręczenia,</w:t>
      </w:r>
    </w:p>
    <w:p w14:paraId="1A334184"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3B651C2D"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 xml:space="preserve">amawiającemu pełnej kwoty zabezpieczenia lub do wypłat łącznie do </w:t>
      </w:r>
      <w:r w:rsidRPr="00773D17">
        <w:rPr>
          <w:rFonts w:ascii="Cambria" w:hAnsi="Cambria"/>
        </w:rPr>
        <w:lastRenderedPageBreak/>
        <w:t>pełnej kwoty zabezpieczenia w przypadku realizacji zamówienia w sposób niezgodny z umową</w:t>
      </w:r>
      <w:r>
        <w:rPr>
          <w:rFonts w:ascii="Cambria" w:hAnsi="Cambria"/>
        </w:rPr>
        <w:t>,</w:t>
      </w:r>
    </w:p>
    <w:p w14:paraId="0B9F1FD6" w14:textId="56061B7A" w:rsidR="00502381" w:rsidRPr="006F3D33" w:rsidRDefault="00C46241" w:rsidP="00DB1923">
      <w:pPr>
        <w:numPr>
          <w:ilvl w:val="1"/>
          <w:numId w:val="17"/>
        </w:numPr>
        <w:ind w:right="-108" w:hanging="290"/>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w:t>
      </w:r>
      <w:r>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0D63DA7D" w14:textId="78569512"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0C36B09C"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7C8188C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r w:rsidR="00541FE9">
        <w:rPr>
          <w:rFonts w:asciiTheme="majorHAnsi" w:hAnsiTheme="majorHAnsi" w:cs="Arial"/>
          <w:snapToGrid w:val="0"/>
        </w:rPr>
        <w:t xml:space="preserve"> i Przedmiar robót</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2173AF7E"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A9BA" w14:textId="77777777" w:rsidR="00EC1665" w:rsidRDefault="00EC1665" w:rsidP="000F1DCF">
      <w:r>
        <w:separator/>
      </w:r>
    </w:p>
  </w:endnote>
  <w:endnote w:type="continuationSeparator" w:id="0">
    <w:p w14:paraId="440E605E" w14:textId="77777777" w:rsidR="00EC1665" w:rsidRDefault="00EC1665" w:rsidP="000F1DCF">
      <w:r>
        <w:continuationSeparator/>
      </w:r>
    </w:p>
  </w:endnote>
  <w:endnote w:type="continuationNotice" w:id="1">
    <w:p w14:paraId="1CB0B057" w14:textId="77777777" w:rsidR="00EC1665" w:rsidRDefault="00EC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F02D" w14:textId="77777777" w:rsidR="00EC1665" w:rsidRDefault="00EC1665" w:rsidP="000F1DCF">
      <w:r>
        <w:separator/>
      </w:r>
    </w:p>
  </w:footnote>
  <w:footnote w:type="continuationSeparator" w:id="0">
    <w:p w14:paraId="0270C729" w14:textId="77777777" w:rsidR="00EC1665" w:rsidRDefault="00EC1665" w:rsidP="000F1DCF">
      <w:r>
        <w:continuationSeparator/>
      </w:r>
    </w:p>
  </w:footnote>
  <w:footnote w:type="continuationNotice" w:id="1">
    <w:p w14:paraId="6432BCE8" w14:textId="77777777" w:rsidR="00EC1665" w:rsidRDefault="00EC1665"/>
  </w:footnote>
  <w:footnote w:id="2">
    <w:p w14:paraId="4C2783A3" w14:textId="77777777" w:rsidR="00AA5D10" w:rsidRDefault="00AA5D1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5D139CDF" w:rsidR="00AA5D10" w:rsidRPr="00304FB0" w:rsidRDefault="00AA5D10" w:rsidP="004752E6">
    <w:pPr>
      <w:pStyle w:val="Nagwek"/>
      <w:jc w:val="both"/>
      <w:rPr>
        <w:rFonts w:ascii="Cambria" w:hAnsi="Cambria"/>
        <w:lang w:val="pl-PL"/>
      </w:rPr>
    </w:pPr>
    <w:r>
      <w:rPr>
        <w:rFonts w:ascii="Cambria" w:hAnsi="Cambria"/>
        <w:lang w:val="pl-PL"/>
      </w:rPr>
      <w:t>1</w:t>
    </w:r>
    <w:r w:rsidR="00FA13B3">
      <w:rPr>
        <w:rFonts w:ascii="Cambria" w:hAnsi="Cambria"/>
        <w:lang w:val="pl-PL"/>
      </w:rPr>
      <w:t>8</w:t>
    </w:r>
    <w:r>
      <w:rPr>
        <w:rFonts w:ascii="Cambria" w:hAnsi="Cambria"/>
        <w:lang w:val="pl-PL"/>
      </w:rPr>
      <w:t xml:space="preserve">/p.n/22-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00FA13B3" w:rsidRPr="00FA13B3">
      <w:rPr>
        <w:rFonts w:ascii="Cambria" w:hAnsi="Cambria"/>
        <w:lang w:val="pl-PL"/>
      </w:rPr>
      <w:t>Przebudowa drogi powiatowej 4780P w m. Osieczna</w:t>
    </w:r>
    <w:r w:rsidR="00FA13B3">
      <w:rPr>
        <w:rFonts w:ascii="Cambria" w:hAnsi="Cambria"/>
        <w:lang w:val="pl-PL"/>
      </w:rPr>
      <w:t xml:space="preserve"> </w:t>
    </w:r>
    <w:r w:rsidR="00FA13B3" w:rsidRPr="00FA13B3">
      <w:rPr>
        <w:rFonts w:ascii="Cambria" w:hAnsi="Cambria"/>
        <w:lang w:val="pl-PL"/>
      </w:rPr>
      <w:t>(ul. Śmigielska)</w:t>
    </w:r>
    <w:r w:rsidRPr="00304FB0">
      <w:rPr>
        <w:rFonts w:ascii="Cambria" w:hAnsi="Cambria"/>
        <w:lang w:val="pl-PL"/>
      </w:rPr>
      <w:t xml:space="preserve">”    </w:t>
    </w:r>
  </w:p>
  <w:p w14:paraId="6A961955" w14:textId="307541CF" w:rsidR="00AA5D10" w:rsidRPr="005B355E" w:rsidRDefault="00AA5D1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77"/>
  </w:num>
  <w:num w:numId="4">
    <w:abstractNumId w:val="81"/>
  </w:num>
  <w:num w:numId="5">
    <w:abstractNumId w:val="46"/>
  </w:num>
  <w:num w:numId="6">
    <w:abstractNumId w:val="79"/>
  </w:num>
  <w:num w:numId="7">
    <w:abstractNumId w:val="10"/>
  </w:num>
  <w:num w:numId="8">
    <w:abstractNumId w:val="33"/>
  </w:num>
  <w:num w:numId="9">
    <w:abstractNumId w:val="51"/>
  </w:num>
  <w:num w:numId="10">
    <w:abstractNumId w:val="26"/>
  </w:num>
  <w:num w:numId="11">
    <w:abstractNumId w:val="66"/>
  </w:num>
  <w:num w:numId="12">
    <w:abstractNumId w:val="12"/>
  </w:num>
  <w:num w:numId="13">
    <w:abstractNumId w:val="50"/>
  </w:num>
  <w:num w:numId="14">
    <w:abstractNumId w:val="40"/>
  </w:num>
  <w:num w:numId="15">
    <w:abstractNumId w:val="74"/>
  </w:num>
  <w:num w:numId="16">
    <w:abstractNumId w:val="68"/>
  </w:num>
  <w:num w:numId="17">
    <w:abstractNumId w:val="38"/>
  </w:num>
  <w:num w:numId="18">
    <w:abstractNumId w:val="58"/>
  </w:num>
  <w:num w:numId="19">
    <w:abstractNumId w:val="20"/>
  </w:num>
  <w:num w:numId="20">
    <w:abstractNumId w:val="72"/>
  </w:num>
  <w:num w:numId="21">
    <w:abstractNumId w:val="37"/>
  </w:num>
  <w:num w:numId="22">
    <w:abstractNumId w:val="17"/>
  </w:num>
  <w:num w:numId="23">
    <w:abstractNumId w:val="18"/>
  </w:num>
  <w:num w:numId="24">
    <w:abstractNumId w:val="45"/>
  </w:num>
  <w:num w:numId="25">
    <w:abstractNumId w:val="71"/>
  </w:num>
  <w:num w:numId="26">
    <w:abstractNumId w:val="24"/>
  </w:num>
  <w:num w:numId="27">
    <w:abstractNumId w:val="44"/>
  </w:num>
  <w:num w:numId="28">
    <w:abstractNumId w:val="41"/>
  </w:num>
  <w:num w:numId="29">
    <w:abstractNumId w:val="75"/>
  </w:num>
  <w:num w:numId="30">
    <w:abstractNumId w:val="31"/>
  </w:num>
  <w:num w:numId="31">
    <w:abstractNumId w:val="35"/>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2"/>
  </w:num>
  <w:num w:numId="40">
    <w:abstractNumId w:val="73"/>
  </w:num>
  <w:num w:numId="41">
    <w:abstractNumId w:val="59"/>
  </w:num>
  <w:num w:numId="42">
    <w:abstractNumId w:val="7"/>
  </w:num>
  <w:num w:numId="43">
    <w:abstractNumId w:val="53"/>
  </w:num>
  <w:num w:numId="44">
    <w:abstractNumId w:val="52"/>
  </w:num>
  <w:num w:numId="45">
    <w:abstractNumId w:val="48"/>
  </w:num>
  <w:num w:numId="46">
    <w:abstractNumId w:val="55"/>
  </w:num>
  <w:num w:numId="47">
    <w:abstractNumId w:val="30"/>
  </w:num>
  <w:num w:numId="48">
    <w:abstractNumId w:val="62"/>
  </w:num>
  <w:num w:numId="49">
    <w:abstractNumId w:val="78"/>
  </w:num>
  <w:num w:numId="50">
    <w:abstractNumId w:val="82"/>
  </w:num>
  <w:num w:numId="51">
    <w:abstractNumId w:val="69"/>
  </w:num>
  <w:num w:numId="52">
    <w:abstractNumId w:val="27"/>
  </w:num>
  <w:num w:numId="53">
    <w:abstractNumId w:val="76"/>
  </w:num>
  <w:num w:numId="54">
    <w:abstractNumId w:val="65"/>
  </w:num>
  <w:num w:numId="55">
    <w:abstractNumId w:val="29"/>
  </w:num>
  <w:num w:numId="56">
    <w:abstractNumId w:val="6"/>
  </w:num>
  <w:num w:numId="57">
    <w:abstractNumId w:val="23"/>
  </w:num>
  <w:num w:numId="58">
    <w:abstractNumId w:val="36"/>
  </w:num>
  <w:num w:numId="59">
    <w:abstractNumId w:val="56"/>
  </w:num>
  <w:num w:numId="60">
    <w:abstractNumId w:val="22"/>
  </w:num>
  <w:num w:numId="61">
    <w:abstractNumId w:val="0"/>
  </w:num>
  <w:num w:numId="62">
    <w:abstractNumId w:val="34"/>
  </w:num>
  <w:num w:numId="63">
    <w:abstractNumId w:val="49"/>
  </w:num>
  <w:num w:numId="64">
    <w:abstractNumId w:val="70"/>
  </w:num>
  <w:num w:numId="65">
    <w:abstractNumId w:val="9"/>
  </w:num>
  <w:num w:numId="66">
    <w:abstractNumId w:val="1"/>
  </w:num>
  <w:num w:numId="67">
    <w:abstractNumId w:val="21"/>
  </w:num>
  <w:num w:numId="68">
    <w:abstractNumId w:val="2"/>
  </w:num>
  <w:num w:numId="69">
    <w:abstractNumId w:val="3"/>
  </w:num>
  <w:num w:numId="70">
    <w:abstractNumId w:val="25"/>
  </w:num>
  <w:num w:numId="71">
    <w:abstractNumId w:val="60"/>
  </w:num>
  <w:num w:numId="72">
    <w:abstractNumId w:val="13"/>
  </w:num>
  <w:num w:numId="73">
    <w:abstractNumId w:val="4"/>
  </w:num>
  <w:num w:numId="74">
    <w:abstractNumId w:val="14"/>
  </w:num>
  <w:num w:numId="75">
    <w:abstractNumId w:val="80"/>
  </w:num>
  <w:num w:numId="76">
    <w:abstractNumId w:val="8"/>
  </w:num>
  <w:num w:numId="77">
    <w:abstractNumId w:val="28"/>
  </w:num>
  <w:num w:numId="78">
    <w:abstractNumId w:val="64"/>
  </w:num>
  <w:num w:numId="79">
    <w:abstractNumId w:val="54"/>
  </w:num>
  <w:num w:numId="80">
    <w:abstractNumId w:val="15"/>
  </w:num>
  <w:num w:numId="81">
    <w:abstractNumId w:val="67"/>
  </w:num>
  <w:num w:numId="82">
    <w:abstractNumId w:val="43"/>
  </w:num>
  <w:num w:numId="83">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4BDC"/>
    <w:rsid w:val="002C6F93"/>
    <w:rsid w:val="002C7E1C"/>
    <w:rsid w:val="002D0644"/>
    <w:rsid w:val="002D09DD"/>
    <w:rsid w:val="002D0C9E"/>
    <w:rsid w:val="002D1955"/>
    <w:rsid w:val="002D1B86"/>
    <w:rsid w:val="002D249E"/>
    <w:rsid w:val="002D2DBE"/>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79FA"/>
    <w:rsid w:val="00397A9A"/>
    <w:rsid w:val="003A0690"/>
    <w:rsid w:val="003A11E7"/>
    <w:rsid w:val="003A12CB"/>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1530"/>
    <w:rsid w:val="00592F37"/>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5AEB"/>
    <w:rsid w:val="00A76348"/>
    <w:rsid w:val="00A8003D"/>
    <w:rsid w:val="00A80AEA"/>
    <w:rsid w:val="00A80F8A"/>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1CFB"/>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09C"/>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79FC-D530-4FCB-968E-D7B415E0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13811</Words>
  <Characters>82872</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96491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70</cp:revision>
  <cp:lastPrinted>2022-06-27T07:16:00Z</cp:lastPrinted>
  <dcterms:created xsi:type="dcterms:W3CDTF">2021-01-08T11:15:00Z</dcterms:created>
  <dcterms:modified xsi:type="dcterms:W3CDTF">2022-06-27T08:35:00Z</dcterms:modified>
</cp:coreProperties>
</file>