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372EB9">
        <w:rPr>
          <w:rFonts w:cs="Times New Roman"/>
          <w:b/>
          <w:bCs/>
          <w:i/>
        </w:rPr>
        <w:t xml:space="preserve"> – </w:t>
      </w:r>
      <w:r w:rsidR="00E676BC">
        <w:rPr>
          <w:rFonts w:cs="Times New Roman"/>
          <w:b/>
          <w:bCs/>
          <w:i/>
        </w:rPr>
        <w:t>I</w:t>
      </w:r>
      <w:r w:rsidR="00372EB9">
        <w:rPr>
          <w:rFonts w:cs="Times New Roman"/>
          <w:b/>
          <w:bCs/>
          <w:i/>
        </w:rPr>
        <w:t>II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E676BC">
        <w:rPr>
          <w:rFonts w:eastAsia="Times New Roman" w:cs="Times New Roman"/>
          <w:lang w:eastAsia="pl-PL"/>
        </w:rPr>
        <w:t>13.08.2021 r.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E676BC">
        <w:rPr>
          <w:rFonts w:eastAsia="Times New Roman" w:cs="Times New Roman"/>
          <w:lang w:eastAsia="pl-PL"/>
        </w:rPr>
        <w:t>26</w:t>
      </w:r>
      <w:r w:rsidR="00354769">
        <w:rPr>
          <w:rFonts w:eastAsia="Times New Roman" w:cs="Times New Roman"/>
          <w:lang w:eastAsia="pl-PL"/>
        </w:rPr>
        <w:t xml:space="preserve"> sierpnia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lastRenderedPageBreak/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0C46F3">
        <w:rPr>
          <w:rFonts w:eastAsia="Times New Roman" w:cs="Times New Roman"/>
          <w:b/>
          <w:bCs/>
          <w:i/>
          <w:lang w:eastAsia="pl-PL"/>
        </w:rPr>
        <w:t>I</w:t>
      </w:r>
      <w:r w:rsidR="00372EB9">
        <w:rPr>
          <w:rFonts w:eastAsia="Times New Roman" w:cs="Times New Roman"/>
          <w:b/>
          <w:bCs/>
          <w:i/>
          <w:lang w:eastAsia="pl-PL"/>
        </w:rPr>
        <w:t>II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</w:t>
      </w:r>
      <w:r w:rsidR="000C46F3">
        <w:rPr>
          <w:rFonts w:eastAsia="Times New Roman" w:cs="Times New Roman"/>
          <w:bCs/>
          <w:lang w:eastAsia="pl-PL"/>
        </w:rPr>
        <w:br/>
      </w:r>
      <w:r w:rsidRPr="00713A09">
        <w:rPr>
          <w:rFonts w:eastAsia="Times New Roman" w:cs="Times New Roman"/>
          <w:bCs/>
          <w:lang w:eastAsia="pl-PL"/>
        </w:rPr>
        <w:t xml:space="preserve">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92" w:rsidRDefault="00741392">
      <w:pPr>
        <w:spacing w:after="0" w:line="240" w:lineRule="auto"/>
      </w:pPr>
      <w:r>
        <w:separator/>
      </w:r>
    </w:p>
  </w:endnote>
  <w:endnote w:type="continuationSeparator" w:id="0">
    <w:p w:rsidR="00741392" w:rsidRDefault="0074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C46F3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C46F3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92" w:rsidRDefault="00741392">
      <w:pPr>
        <w:spacing w:after="0" w:line="240" w:lineRule="auto"/>
      </w:pPr>
      <w:r>
        <w:separator/>
      </w:r>
    </w:p>
  </w:footnote>
  <w:footnote w:type="continuationSeparator" w:id="0">
    <w:p w:rsidR="00741392" w:rsidRDefault="0074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CA2E47">
      <w:t>4</w:t>
    </w:r>
    <w:r w:rsidR="00E676BC">
      <w:t>9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46F3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B404B"/>
    <w:rsid w:val="007C5920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3A2F-63EB-485A-A0B2-9E21CE5F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24</cp:revision>
  <cp:lastPrinted>2018-08-06T09:50:00Z</cp:lastPrinted>
  <dcterms:created xsi:type="dcterms:W3CDTF">2020-08-27T10:24:00Z</dcterms:created>
  <dcterms:modified xsi:type="dcterms:W3CDTF">2021-07-19T10:06:00Z</dcterms:modified>
</cp:coreProperties>
</file>