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671" w14:textId="6B2E7C63" w:rsidR="00716BD2" w:rsidRDefault="00716BD2" w:rsidP="00716BD2">
      <w:pPr>
        <w:pStyle w:val="Zwykytekst1"/>
        <w:jc w:val="center"/>
        <w:rPr>
          <w:rFonts w:asciiTheme="majorHAnsi" w:hAnsiTheme="majorHAnsi" w:cs="Arial"/>
          <w:b/>
          <w:sz w:val="28"/>
          <w:szCs w:val="28"/>
        </w:rPr>
      </w:pPr>
      <w:r w:rsidRPr="00B02BB0">
        <w:rPr>
          <w:rFonts w:asciiTheme="majorHAnsi" w:hAnsiTheme="majorHAnsi" w:cs="Arial"/>
          <w:b/>
          <w:sz w:val="28"/>
          <w:szCs w:val="28"/>
        </w:rPr>
        <w:t>FORMULARZ CENOWY</w:t>
      </w:r>
    </w:p>
    <w:p w14:paraId="254CBC9D" w14:textId="77777777" w:rsidR="00B30C44" w:rsidRPr="00B02BB0" w:rsidRDefault="00B30C44" w:rsidP="00716BD2">
      <w:pPr>
        <w:pStyle w:val="Zwykytekst1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797C178" w14:textId="2C5D1BB2" w:rsidR="00716BD2" w:rsidRPr="00B30C44" w:rsidRDefault="00B30C44" w:rsidP="00716BD2">
      <w:pPr>
        <w:rPr>
          <w:rFonts w:asciiTheme="majorHAnsi" w:hAnsiTheme="majorHAnsi"/>
          <w:b/>
          <w:iCs/>
          <w:sz w:val="22"/>
          <w:szCs w:val="22"/>
        </w:rPr>
      </w:pPr>
      <w:r w:rsidRPr="00B30C44">
        <w:rPr>
          <w:rFonts w:asciiTheme="majorHAnsi" w:hAnsiTheme="majorHAnsi"/>
          <w:b/>
          <w:iCs/>
          <w:sz w:val="22"/>
          <w:szCs w:val="22"/>
        </w:rPr>
        <w:t>Część 1 – Usługi transportu medycznego w standardzie „P”</w:t>
      </w:r>
    </w:p>
    <w:p w14:paraId="110186F0" w14:textId="77777777" w:rsidR="00B30C44" w:rsidRPr="00B02BB0" w:rsidRDefault="00B30C44" w:rsidP="00716BD2">
      <w:pPr>
        <w:rPr>
          <w:rFonts w:asciiTheme="majorHAnsi" w:hAnsiTheme="majorHAnsi"/>
          <w:b/>
          <w:i/>
          <w:sz w:val="16"/>
          <w:szCs w:val="18"/>
        </w:rPr>
      </w:pPr>
    </w:p>
    <w:tbl>
      <w:tblPr>
        <w:tblW w:w="1360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348"/>
        <w:gridCol w:w="1202"/>
        <w:gridCol w:w="6"/>
        <w:gridCol w:w="1695"/>
        <w:gridCol w:w="6"/>
        <w:gridCol w:w="1836"/>
        <w:gridCol w:w="6"/>
        <w:gridCol w:w="2121"/>
        <w:gridCol w:w="6"/>
        <w:gridCol w:w="1699"/>
        <w:gridCol w:w="2404"/>
      </w:tblGrid>
      <w:tr w:rsidR="006F50AD" w:rsidRPr="00B02BB0" w14:paraId="786B5192" w14:textId="77777777" w:rsidTr="006F50AD">
        <w:trPr>
          <w:trHeight w:val="659"/>
        </w:trPr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F48AB" w14:textId="77777777" w:rsidR="006F50AD" w:rsidRPr="00B02BB0" w:rsidRDefault="006F50AD" w:rsidP="00716BD2">
            <w:pPr>
              <w:ind w:left="-1926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Rodzaj karetki</w:t>
            </w:r>
          </w:p>
          <w:p w14:paraId="5CE6D00F" w14:textId="77638DF4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8"/>
                <w:szCs w:val="18"/>
              </w:rPr>
              <w:t>Karetka „P” co najmniej 2 osoby uprawnione do podejmowania medycznych czynności ratunkowych</w:t>
            </w: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65D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B261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FDA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Cena netto</w:t>
            </w:r>
          </w:p>
          <w:p w14:paraId="6D72E526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za przewóz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E387" w14:textId="77777777" w:rsidR="006F50AD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Wartość netto</w:t>
            </w:r>
          </w:p>
          <w:p w14:paraId="549EB4A4" w14:textId="77777777" w:rsidR="006F50AD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(ilość x cena netto </w:t>
            </w:r>
          </w:p>
          <w:p w14:paraId="6784E87E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za przewóz)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1FB5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5F36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Wartość brutto</w:t>
            </w:r>
          </w:p>
          <w:p w14:paraId="36626938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6F50AD" w:rsidRPr="00B02BB0" w14:paraId="0F7635EB" w14:textId="77777777" w:rsidTr="006F50AD">
        <w:trPr>
          <w:trHeight w:val="666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957" w14:textId="303ECD04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293D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Godziny/12 mc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B957" w14:textId="1B51BF4B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</w:t>
            </w:r>
            <w:r>
              <w:rPr>
                <w:rFonts w:asciiTheme="majorHAnsi" w:hAnsiTheme="majorHAnsi" w:cs="Arial"/>
                <w:b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093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CAA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79F0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C069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  <w:tr w:rsidR="006F50AD" w:rsidRPr="00B02BB0" w14:paraId="43947F23" w14:textId="77777777" w:rsidTr="006F50AD">
        <w:trPr>
          <w:trHeight w:val="666"/>
        </w:trPr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1288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B2BD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Kilometr/ 12 mc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D381" w14:textId="0652D2B0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4500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C358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EBC0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E410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264F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  <w:tr w:rsidR="00B30C44" w:rsidRPr="00B02BB0" w14:paraId="3013F799" w14:textId="77777777" w:rsidTr="006F50AD">
        <w:trPr>
          <w:trHeight w:val="252"/>
        </w:trPr>
        <w:tc>
          <w:tcPr>
            <w:tcW w:w="5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1185B" w14:textId="77777777" w:rsidR="00B30C44" w:rsidRPr="00B02BB0" w:rsidRDefault="00B30C44" w:rsidP="00B30C44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005EC" w14:textId="77777777" w:rsidR="00B30C44" w:rsidRPr="00B02BB0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DE50" w14:textId="77777777" w:rsidR="00B30C44" w:rsidRPr="00B02BB0" w:rsidRDefault="00B30C44" w:rsidP="00B30C44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8A04" w14:textId="77777777" w:rsidR="00B30C44" w:rsidRPr="00B02BB0" w:rsidRDefault="00B30C44" w:rsidP="00B30C44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6"/>
                <w:szCs w:val="16"/>
              </w:rPr>
              <w:t>RAZEM: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B84F4" w14:textId="77777777" w:rsidR="00B30C44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6"/>
                <w:szCs w:val="16"/>
              </w:rPr>
              <w:t> </w:t>
            </w:r>
          </w:p>
          <w:p w14:paraId="6FA88C1C" w14:textId="77777777" w:rsidR="00B30C44" w:rsidRPr="00B02BB0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</w:tr>
      <w:tr w:rsidR="00B30C44" w:rsidRPr="00B02BB0" w14:paraId="12C93B1B" w14:textId="77777777" w:rsidTr="006F50AD">
        <w:trPr>
          <w:gridAfter w:val="9"/>
          <w:wAfter w:w="9779" w:type="dxa"/>
          <w:trHeight w:val="252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D75D" w14:textId="77777777" w:rsidR="00B30C44" w:rsidRPr="00B02BB0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AFB9" w14:textId="77777777" w:rsidR="00B30C44" w:rsidRPr="00B02BB0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</w:tr>
    </w:tbl>
    <w:p w14:paraId="219BA5A5" w14:textId="0A9FA097" w:rsidR="00B30C44" w:rsidRPr="00B30C44" w:rsidRDefault="00B30C44" w:rsidP="00B30C44">
      <w:pPr>
        <w:rPr>
          <w:rFonts w:asciiTheme="majorHAnsi" w:hAnsiTheme="majorHAnsi"/>
          <w:b/>
          <w:iCs/>
          <w:sz w:val="22"/>
          <w:szCs w:val="22"/>
        </w:rPr>
      </w:pPr>
      <w:r w:rsidRPr="00B30C44">
        <w:rPr>
          <w:rFonts w:asciiTheme="majorHAnsi" w:hAnsiTheme="majorHAnsi"/>
          <w:b/>
          <w:iCs/>
          <w:sz w:val="22"/>
          <w:szCs w:val="22"/>
        </w:rPr>
        <w:t xml:space="preserve">Część </w:t>
      </w:r>
      <w:r>
        <w:rPr>
          <w:rFonts w:asciiTheme="majorHAnsi" w:hAnsiTheme="majorHAnsi"/>
          <w:b/>
          <w:iCs/>
          <w:sz w:val="22"/>
          <w:szCs w:val="22"/>
        </w:rPr>
        <w:t>2</w:t>
      </w:r>
      <w:r w:rsidRPr="00B30C44">
        <w:rPr>
          <w:rFonts w:asciiTheme="majorHAnsi" w:hAnsiTheme="majorHAnsi"/>
          <w:b/>
          <w:iCs/>
          <w:sz w:val="22"/>
          <w:szCs w:val="22"/>
        </w:rPr>
        <w:t xml:space="preserve"> – Usługi transportu medycznego w standardzie „</w:t>
      </w:r>
      <w:r>
        <w:rPr>
          <w:rFonts w:asciiTheme="majorHAnsi" w:hAnsiTheme="majorHAnsi"/>
          <w:b/>
          <w:iCs/>
          <w:sz w:val="22"/>
          <w:szCs w:val="22"/>
        </w:rPr>
        <w:t>T</w:t>
      </w:r>
      <w:r w:rsidRPr="00B30C44">
        <w:rPr>
          <w:rFonts w:asciiTheme="majorHAnsi" w:hAnsiTheme="majorHAnsi"/>
          <w:b/>
          <w:iCs/>
          <w:sz w:val="22"/>
          <w:szCs w:val="22"/>
        </w:rPr>
        <w:t>”</w:t>
      </w:r>
    </w:p>
    <w:p w14:paraId="412EFF99" w14:textId="431068C6" w:rsidR="00B30C44" w:rsidRDefault="00B30C44" w:rsidP="00716BD2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tbl>
      <w:tblPr>
        <w:tblW w:w="1360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208"/>
        <w:gridCol w:w="1695"/>
        <w:gridCol w:w="6"/>
        <w:gridCol w:w="1836"/>
        <w:gridCol w:w="6"/>
        <w:gridCol w:w="2121"/>
        <w:gridCol w:w="6"/>
        <w:gridCol w:w="1699"/>
        <w:gridCol w:w="2404"/>
      </w:tblGrid>
      <w:tr w:rsidR="006F50AD" w:rsidRPr="00B02BB0" w14:paraId="63919FEC" w14:textId="77777777" w:rsidTr="006F50AD">
        <w:trPr>
          <w:trHeight w:val="659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B4117" w14:textId="77777777" w:rsidR="006F50AD" w:rsidRPr="00B02BB0" w:rsidRDefault="006F50AD" w:rsidP="00F11CED">
            <w:pPr>
              <w:ind w:left="-1926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Rodzaj karetki</w:t>
            </w:r>
          </w:p>
          <w:p w14:paraId="21D43F3D" w14:textId="065CE993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8"/>
                <w:szCs w:val="18"/>
              </w:rPr>
              <w:t>Karetka „T” co najmniej 2 osoby przeszkolone w zakresie pierwszej pomocy (sanitariusz lub ratownik KPP).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BE61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8A6B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C63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Cena netto</w:t>
            </w:r>
          </w:p>
          <w:p w14:paraId="55F2E2FF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za przewóz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3317" w14:textId="77777777" w:rsidR="006F50AD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Wartość netto</w:t>
            </w:r>
          </w:p>
          <w:p w14:paraId="7CE3ED1E" w14:textId="77777777" w:rsidR="006F50AD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(ilość x cena netto </w:t>
            </w:r>
          </w:p>
          <w:p w14:paraId="4F0C8A17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za przewóz)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674D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D1BC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Wartość brutto</w:t>
            </w:r>
          </w:p>
          <w:p w14:paraId="64EFEE30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6F50AD" w:rsidRPr="00B02BB0" w14:paraId="071B626F" w14:textId="77777777" w:rsidTr="006F50AD">
        <w:trPr>
          <w:trHeight w:val="666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8A9E" w14:textId="44244906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A2F1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Godziny/12 mc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E5B1" w14:textId="764E80D4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B7F3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E0D6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3960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E43A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  <w:tr w:rsidR="006F50AD" w:rsidRPr="00B02BB0" w14:paraId="2D6548F6" w14:textId="77777777" w:rsidTr="006F50AD">
        <w:trPr>
          <w:trHeight w:val="666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FC3D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87AD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Kilometr/ 12 mc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D7AF" w14:textId="2B72DE30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64000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1443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3752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E443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9CE7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  <w:tr w:rsidR="00B30C44" w:rsidRPr="00B02BB0" w14:paraId="51028AEC" w14:textId="77777777" w:rsidTr="006F50AD">
        <w:trPr>
          <w:trHeight w:val="252"/>
        </w:trPr>
        <w:tc>
          <w:tcPr>
            <w:tcW w:w="5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CCAFA" w14:textId="77777777" w:rsidR="00B30C44" w:rsidRPr="00B02BB0" w:rsidRDefault="00B30C44" w:rsidP="00F11CE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3A8D7" w14:textId="77777777" w:rsidR="00B30C44" w:rsidRPr="00B02BB0" w:rsidRDefault="00B30C44" w:rsidP="00F11CED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14002" w14:textId="77777777" w:rsidR="00B30C44" w:rsidRPr="00B02BB0" w:rsidRDefault="00B30C44" w:rsidP="00F11CED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168F8" w14:textId="77777777" w:rsidR="00B30C44" w:rsidRPr="00B02BB0" w:rsidRDefault="00B30C44" w:rsidP="00F11CED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6"/>
                <w:szCs w:val="16"/>
              </w:rPr>
              <w:t>RAZEM: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49636" w14:textId="77777777" w:rsidR="00B30C44" w:rsidRDefault="00B30C44" w:rsidP="00F11CED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6"/>
                <w:szCs w:val="16"/>
              </w:rPr>
              <w:t> </w:t>
            </w:r>
          </w:p>
          <w:p w14:paraId="3BC35E39" w14:textId="77777777" w:rsidR="00B30C44" w:rsidRPr="00B02BB0" w:rsidRDefault="00B30C44" w:rsidP="00F11CED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</w:tr>
    </w:tbl>
    <w:p w14:paraId="67905CC1" w14:textId="28433660" w:rsidR="00B30C44" w:rsidRDefault="00B30C44" w:rsidP="00716BD2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p w14:paraId="3589C7AF" w14:textId="01BE5101" w:rsidR="00B30C44" w:rsidRDefault="00B30C44" w:rsidP="00716BD2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p w14:paraId="7D365153" w14:textId="27DAE5AD" w:rsidR="00B30C44" w:rsidRDefault="00B30C44" w:rsidP="00716BD2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p w14:paraId="6B31D335" w14:textId="46435C51" w:rsidR="00B30C44" w:rsidRPr="006F50AD" w:rsidRDefault="006F50AD" w:rsidP="006F50AD">
      <w:pPr>
        <w:suppressAutoHyphens w:val="0"/>
        <w:jc w:val="center"/>
        <w:rPr>
          <w:rFonts w:asciiTheme="majorHAnsi" w:hAnsiTheme="majorHAnsi" w:cs="Arial"/>
          <w:i/>
          <w:iCs/>
          <w:color w:val="000000" w:themeColor="text1"/>
          <w:sz w:val="22"/>
          <w:szCs w:val="24"/>
          <w:lang w:eastAsia="pl-PL"/>
        </w:rPr>
      </w:pPr>
      <w:r w:rsidRPr="006F50AD">
        <w:rPr>
          <w:rFonts w:asciiTheme="majorHAnsi" w:hAnsiTheme="majorHAnsi" w:cs="Arial"/>
          <w:i/>
          <w:iCs/>
          <w:color w:val="000000" w:themeColor="text1"/>
          <w:sz w:val="22"/>
          <w:szCs w:val="24"/>
          <w:lang w:eastAsia="pl-PL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110D35FB" w14:textId="77777777" w:rsidR="00716BD2" w:rsidRPr="00B02BB0" w:rsidRDefault="00716BD2" w:rsidP="00B30C44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sectPr w:rsidR="00716BD2" w:rsidRPr="00B02BB0" w:rsidSect="007F22A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63E6" w14:textId="77777777" w:rsidR="00716BD2" w:rsidRDefault="00716BD2" w:rsidP="00716BD2">
      <w:r>
        <w:separator/>
      </w:r>
    </w:p>
  </w:endnote>
  <w:endnote w:type="continuationSeparator" w:id="0">
    <w:p w14:paraId="05552927" w14:textId="77777777" w:rsidR="00716BD2" w:rsidRDefault="00716BD2" w:rsidP="0071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5834" w14:textId="77777777" w:rsidR="00716BD2" w:rsidRDefault="00716BD2" w:rsidP="00716BD2">
      <w:r>
        <w:separator/>
      </w:r>
    </w:p>
  </w:footnote>
  <w:footnote w:type="continuationSeparator" w:id="0">
    <w:p w14:paraId="08F4C2DA" w14:textId="77777777" w:rsidR="00716BD2" w:rsidRDefault="00716BD2" w:rsidP="0071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AB92" w14:textId="1FD23A7A" w:rsidR="00A00EAB" w:rsidRPr="00716BD2" w:rsidRDefault="006F50AD">
    <w:pPr>
      <w:pStyle w:val="Nagwek"/>
      <w:rPr>
        <w:rFonts w:asciiTheme="majorHAnsi" w:hAnsiTheme="majorHAnsi" w:cstheme="majorHAnsi"/>
        <w:sz w:val="22"/>
        <w:szCs w:val="22"/>
      </w:rPr>
    </w:pPr>
    <w:r w:rsidRPr="00716BD2">
      <w:rPr>
        <w:rFonts w:asciiTheme="majorHAnsi" w:hAnsiTheme="majorHAnsi" w:cstheme="majorHAnsi"/>
        <w:bCs/>
        <w:sz w:val="22"/>
        <w:szCs w:val="22"/>
      </w:rPr>
      <w:t>ZPZ-</w:t>
    </w:r>
    <w:r w:rsidR="00716BD2" w:rsidRPr="00716BD2">
      <w:rPr>
        <w:rFonts w:asciiTheme="majorHAnsi" w:hAnsiTheme="majorHAnsi" w:cstheme="majorHAnsi"/>
        <w:bCs/>
        <w:sz w:val="22"/>
        <w:szCs w:val="22"/>
      </w:rPr>
      <w:t>28</w:t>
    </w:r>
    <w:r w:rsidRPr="00716BD2">
      <w:rPr>
        <w:rFonts w:asciiTheme="majorHAnsi" w:hAnsiTheme="majorHAnsi" w:cstheme="majorHAnsi"/>
        <w:bCs/>
        <w:sz w:val="22"/>
        <w:szCs w:val="22"/>
      </w:rPr>
      <w:t>/0</w:t>
    </w:r>
    <w:r w:rsidR="00716BD2" w:rsidRPr="00716BD2">
      <w:rPr>
        <w:rFonts w:asciiTheme="majorHAnsi" w:hAnsiTheme="majorHAnsi" w:cstheme="majorHAnsi"/>
        <w:bCs/>
        <w:sz w:val="22"/>
        <w:szCs w:val="22"/>
      </w:rPr>
      <w:t>7</w:t>
    </w:r>
    <w:r w:rsidRPr="00716BD2">
      <w:rPr>
        <w:rFonts w:asciiTheme="majorHAnsi" w:hAnsiTheme="majorHAnsi" w:cstheme="majorHAnsi"/>
        <w:bCs/>
        <w:sz w:val="22"/>
        <w:szCs w:val="22"/>
      </w:rPr>
      <w:t>/2</w:t>
    </w:r>
    <w:r w:rsidR="00716BD2" w:rsidRPr="00716BD2">
      <w:rPr>
        <w:rFonts w:asciiTheme="majorHAnsi" w:hAnsiTheme="majorHAnsi" w:cstheme="majorHAnsi"/>
        <w:bCs/>
        <w:sz w:val="22"/>
        <w:szCs w:val="22"/>
      </w:rPr>
      <w:t>2</w:t>
    </w:r>
    <w:r w:rsidR="00716BD2" w:rsidRPr="00716BD2">
      <w:rPr>
        <w:rFonts w:asciiTheme="majorHAnsi" w:hAnsiTheme="majorHAnsi" w:cstheme="majorHAnsi"/>
        <w:sz w:val="22"/>
        <w:szCs w:val="22"/>
      </w:rPr>
      <w:t xml:space="preserve">   </w:t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>Załącznik nr 2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2"/>
    <w:rsid w:val="00675957"/>
    <w:rsid w:val="006F50AD"/>
    <w:rsid w:val="00716BD2"/>
    <w:rsid w:val="007443A2"/>
    <w:rsid w:val="00B30C44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0FF1"/>
  <w15:chartTrackingRefBased/>
  <w15:docId w15:val="{C13357AF-CF95-4602-96FE-74177B35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BD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16BD2"/>
    <w:pPr>
      <w:suppressAutoHyphens w:val="0"/>
    </w:pPr>
    <w:rPr>
      <w:rFonts w:ascii="Courier New" w:hAnsi="Courier New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BD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6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BD2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1</cp:revision>
  <dcterms:created xsi:type="dcterms:W3CDTF">2022-08-23T10:40:00Z</dcterms:created>
  <dcterms:modified xsi:type="dcterms:W3CDTF">2022-08-23T10:54:00Z</dcterms:modified>
</cp:coreProperties>
</file>