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5C28" w14:textId="53B285C6" w:rsidR="00EE08CB" w:rsidRPr="000E6448" w:rsidRDefault="00F54F00" w:rsidP="00AD6930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1CA5C4DD" w:rsidR="00F54F00" w:rsidRPr="000E6448" w:rsidRDefault="00AD6930" w:rsidP="00963096">
      <w:pPr>
        <w:spacing w:line="34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F54F00" w:rsidRPr="000E6448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0E6448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AD6930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963096" w:rsidRPr="00963096">
        <w:rPr>
          <w:rFonts w:ascii="Fira Sans" w:hAnsi="Fira Sans"/>
          <w:b/>
          <w:sz w:val="22"/>
          <w:szCs w:val="22"/>
        </w:rPr>
        <w:t>Dostawa elektrod, kardiowerterów oraz stymulatora rdzeniowego</w:t>
      </w:r>
      <w:r w:rsidR="00963096">
        <w:rPr>
          <w:rFonts w:ascii="Fira Sans" w:hAnsi="Fira Sans"/>
          <w:b/>
          <w:sz w:val="22"/>
          <w:szCs w:val="22"/>
        </w:rPr>
        <w:t xml:space="preserve"> </w:t>
      </w:r>
      <w:r w:rsidR="00F54F00" w:rsidRPr="00AD6930">
        <w:rPr>
          <w:rFonts w:ascii="Fira Sans" w:hAnsi="Fira Sans"/>
          <w:b/>
          <w:sz w:val="22"/>
          <w:szCs w:val="22"/>
        </w:rPr>
        <w:t xml:space="preserve">– </w:t>
      </w:r>
      <w:r w:rsidR="00452985" w:rsidRPr="00AD6930">
        <w:rPr>
          <w:rFonts w:ascii="Fira Sans" w:hAnsi="Fira Sans"/>
          <w:b/>
          <w:sz w:val="22"/>
          <w:szCs w:val="22"/>
        </w:rPr>
        <w:t>postępowanie</w:t>
      </w:r>
      <w:r w:rsidR="00F54F00" w:rsidRPr="00AD6930">
        <w:rPr>
          <w:rFonts w:ascii="Fira Sans" w:hAnsi="Fira Sans"/>
          <w:b/>
          <w:sz w:val="22"/>
          <w:szCs w:val="22"/>
        </w:rPr>
        <w:t xml:space="preserve"> nr </w:t>
      </w:r>
      <w:r w:rsidR="00963096">
        <w:rPr>
          <w:rFonts w:ascii="Fira Sans" w:hAnsi="Fira Sans"/>
          <w:b/>
          <w:sz w:val="22"/>
          <w:szCs w:val="22"/>
        </w:rPr>
        <w:t>82</w:t>
      </w:r>
      <w:r w:rsidR="00F54F00" w:rsidRPr="00AD6930">
        <w:rPr>
          <w:rFonts w:ascii="Fira Sans" w:hAnsi="Fira Sans"/>
          <w:b/>
          <w:sz w:val="22"/>
          <w:szCs w:val="22"/>
        </w:rPr>
        <w:t>/PN/202</w:t>
      </w:r>
      <w:r w:rsidR="008E581C" w:rsidRPr="00AD6930">
        <w:rPr>
          <w:rFonts w:ascii="Fira Sans" w:hAnsi="Fira Sans"/>
          <w:b/>
          <w:sz w:val="22"/>
          <w:szCs w:val="22"/>
        </w:rPr>
        <w:t>3</w:t>
      </w:r>
    </w:p>
    <w:p w14:paraId="14BDD4DA" w14:textId="77777777" w:rsidR="00EE08CB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66B2445A" w14:textId="77777777" w:rsidR="00963096" w:rsidRPr="000E6448" w:rsidRDefault="00963096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53AF4F50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1C3158" w:rsidRPr="000E6448">
        <w:rPr>
          <w:rFonts w:ascii="Fira Sans" w:hAnsi="Fira Sans"/>
          <w:bCs/>
          <w:sz w:val="22"/>
          <w:szCs w:val="22"/>
        </w:rPr>
        <w:t>Dz. U. z 202</w:t>
      </w:r>
      <w:r w:rsidR="00C50DD6">
        <w:rPr>
          <w:rFonts w:ascii="Fira Sans" w:hAnsi="Fira Sans"/>
          <w:bCs/>
          <w:sz w:val="22"/>
          <w:szCs w:val="22"/>
        </w:rPr>
        <w:t>2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r., poz. 1</w:t>
      </w:r>
      <w:r w:rsidR="00C50DD6">
        <w:rPr>
          <w:rFonts w:ascii="Fira Sans" w:hAnsi="Fira Sans"/>
          <w:bCs/>
          <w:sz w:val="22"/>
          <w:szCs w:val="22"/>
        </w:rPr>
        <w:t>710</w:t>
      </w:r>
      <w:r w:rsidR="001C3158" w:rsidRPr="000E6448">
        <w:rPr>
          <w:rFonts w:ascii="Fira Sans" w:hAnsi="Fira Sans"/>
          <w:bCs/>
          <w:sz w:val="22"/>
          <w:szCs w:val="22"/>
        </w:rPr>
        <w:t xml:space="preserve"> ze zmianami</w:t>
      </w:r>
      <w:r w:rsidRPr="000E6448">
        <w:rPr>
          <w:rFonts w:ascii="Fira Sans" w:hAnsi="Fira Sans"/>
          <w:bCs/>
          <w:sz w:val="22"/>
          <w:szCs w:val="22"/>
        </w:rPr>
        <w:t>)</w:t>
      </w:r>
      <w:r w:rsidRPr="000E6448">
        <w:rPr>
          <w:rFonts w:ascii="Fira Sans" w:hAnsi="Fira Sans"/>
          <w:sz w:val="22"/>
          <w:szCs w:val="22"/>
        </w:rPr>
        <w:t xml:space="preserve"> Zamawiający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00640BE2" w:rsidRPr="00640BE2">
        <w:rPr>
          <w:rFonts w:ascii="Fira Sans" w:eastAsia="Calibri" w:hAnsi="Fira Sans"/>
          <w:sz w:val="22"/>
          <w:szCs w:val="22"/>
          <w:lang w:eastAsia="en-US"/>
        </w:rPr>
        <w:t xml:space="preserve"> w zakresie podstawowym (bez prawa opcji)</w:t>
      </w:r>
      <w:r w:rsidR="00640BE2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wynosi: </w:t>
      </w:r>
      <w:r w:rsidR="00963096">
        <w:rPr>
          <w:rFonts w:ascii="Fira Sans" w:eastAsia="Calibri" w:hAnsi="Fira Sans"/>
          <w:b/>
          <w:bCs/>
          <w:sz w:val="22"/>
          <w:szCs w:val="22"/>
          <w:lang w:eastAsia="en-US"/>
        </w:rPr>
        <w:t>3 542 047,92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</w:t>
      </w:r>
      <w:r w:rsidR="00EE2D7C">
        <w:rPr>
          <w:rFonts w:ascii="Fira Sans" w:eastAsia="Calibri" w:hAnsi="Fira Sans"/>
          <w:b/>
          <w:sz w:val="22"/>
          <w:szCs w:val="22"/>
          <w:lang w:eastAsia="en-US"/>
        </w:rPr>
        <w:t xml:space="preserve"> w podziale na części</w:t>
      </w:r>
      <w:r w:rsidR="00AE1B09">
        <w:rPr>
          <w:rFonts w:ascii="Fira Sans" w:eastAsia="Calibri" w:hAnsi="Fira Sans"/>
          <w:b/>
          <w:sz w:val="22"/>
          <w:szCs w:val="22"/>
          <w:lang w:eastAsia="en-US"/>
        </w:rPr>
        <w:t>: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963096" w:rsidRPr="000E6448" w14:paraId="2E3BE00A" w14:textId="77777777" w:rsidTr="0096309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963096" w:rsidRPr="000E6448" w:rsidRDefault="00963096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963096" w:rsidRPr="000E6448" w:rsidRDefault="00963096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963096" w:rsidRPr="000E6448" w14:paraId="013B6FFC" w14:textId="77777777" w:rsidTr="0096309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963096" w:rsidRPr="000E6448" w:rsidRDefault="0096309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5E6E" w14:textId="263CEC83" w:rsidR="00963096" w:rsidRPr="000E6448" w:rsidRDefault="0096309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2 387 646,72</w:t>
            </w:r>
          </w:p>
        </w:tc>
      </w:tr>
      <w:tr w:rsidR="00963096" w:rsidRPr="000E6448" w14:paraId="42EB97A1" w14:textId="77777777" w:rsidTr="0096309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963096" w:rsidRPr="000E6448" w:rsidRDefault="0096309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14AF" w14:textId="4F579ED7" w:rsidR="00963096" w:rsidRPr="000E6448" w:rsidRDefault="0096309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580 284,00</w:t>
            </w:r>
          </w:p>
        </w:tc>
      </w:tr>
      <w:tr w:rsidR="00963096" w:rsidRPr="000E6448" w14:paraId="6EA3D5DB" w14:textId="77777777" w:rsidTr="00963096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963096" w:rsidRPr="000E6448" w:rsidRDefault="00963096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6078" w14:textId="435F748C" w:rsidR="00963096" w:rsidRPr="000E6448" w:rsidRDefault="00963096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574 117,20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40BE2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63096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D6930"/>
    <w:rsid w:val="00AE0323"/>
    <w:rsid w:val="00AE1B09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EE2D7C"/>
    <w:rsid w:val="00F11CD4"/>
    <w:rsid w:val="00F43A79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775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10</cp:revision>
  <dcterms:created xsi:type="dcterms:W3CDTF">2023-01-10T11:29:00Z</dcterms:created>
  <dcterms:modified xsi:type="dcterms:W3CDTF">2023-08-23T07:24:00Z</dcterms:modified>
</cp:coreProperties>
</file>