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A8A9A" w14:textId="77777777" w:rsidR="008A45C3" w:rsidRDefault="00526E2D">
      <w:pPr>
        <w:pBdr>
          <w:top w:val="nil"/>
          <w:left w:val="nil"/>
          <w:bottom w:val="nil"/>
          <w:right w:val="nil"/>
          <w:between w:val="nil"/>
        </w:pBdr>
        <w:ind w:right="28"/>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w:t>
      </w:r>
      <w:r>
        <w:rPr>
          <w:noProof/>
        </w:rPr>
        <w:drawing>
          <wp:anchor distT="0" distB="0" distL="114300" distR="114300" simplePos="0" relativeHeight="251658240" behindDoc="0" locked="0" layoutInCell="1" hidden="0" allowOverlap="1" wp14:anchorId="14034A3D" wp14:editId="5D43D4E9">
            <wp:simplePos x="0" y="0"/>
            <wp:positionH relativeFrom="column">
              <wp:posOffset>2135504</wp:posOffset>
            </wp:positionH>
            <wp:positionV relativeFrom="paragraph">
              <wp:posOffset>-70482</wp:posOffset>
            </wp:positionV>
            <wp:extent cx="1418590" cy="101028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418590" cy="1010285"/>
                    </a:xfrm>
                    <a:prstGeom prst="rect">
                      <a:avLst/>
                    </a:prstGeom>
                    <a:ln/>
                  </pic:spPr>
                </pic:pic>
              </a:graphicData>
            </a:graphic>
          </wp:anchor>
        </w:drawing>
      </w:r>
    </w:p>
    <w:p w14:paraId="67240644" w14:textId="77777777" w:rsidR="008A45C3" w:rsidRDefault="008A45C3">
      <w:pPr>
        <w:pBdr>
          <w:top w:val="nil"/>
          <w:left w:val="nil"/>
          <w:bottom w:val="nil"/>
          <w:right w:val="nil"/>
          <w:between w:val="nil"/>
        </w:pBdr>
        <w:ind w:right="71"/>
        <w:rPr>
          <w:rFonts w:ascii="Arial Narrow" w:eastAsia="Arial Narrow" w:hAnsi="Arial Narrow" w:cs="Arial Narrow"/>
          <w:color w:val="000000"/>
          <w:sz w:val="22"/>
          <w:szCs w:val="22"/>
        </w:rPr>
      </w:pPr>
    </w:p>
    <w:p w14:paraId="6C11541D" w14:textId="77777777" w:rsidR="008A45C3" w:rsidRDefault="008A45C3">
      <w:pPr>
        <w:pBdr>
          <w:top w:val="nil"/>
          <w:left w:val="nil"/>
          <w:bottom w:val="nil"/>
          <w:right w:val="nil"/>
          <w:between w:val="nil"/>
        </w:pBdr>
        <w:ind w:right="71"/>
        <w:rPr>
          <w:rFonts w:ascii="Arial Narrow" w:eastAsia="Arial Narrow" w:hAnsi="Arial Narrow" w:cs="Arial Narrow"/>
          <w:color w:val="000000"/>
          <w:sz w:val="22"/>
          <w:szCs w:val="22"/>
        </w:rPr>
      </w:pPr>
    </w:p>
    <w:p w14:paraId="6FD4CE93" w14:textId="77777777" w:rsidR="008A45C3" w:rsidRDefault="00526E2D">
      <w:pPr>
        <w:pBdr>
          <w:top w:val="nil"/>
          <w:left w:val="nil"/>
          <w:bottom w:val="nil"/>
          <w:right w:val="nil"/>
          <w:between w:val="nil"/>
        </w:pBdr>
        <w:tabs>
          <w:tab w:val="left" w:pos="7238"/>
        </w:tabs>
        <w:ind w:right="71"/>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r>
    </w:p>
    <w:p w14:paraId="5205C8EC" w14:textId="77777777" w:rsidR="008A45C3" w:rsidRDefault="00526E2D">
      <w:pPr>
        <w:pBdr>
          <w:top w:val="nil"/>
          <w:left w:val="nil"/>
          <w:bottom w:val="nil"/>
          <w:right w:val="nil"/>
          <w:between w:val="nil"/>
        </w:pBdr>
        <w:ind w:left="1985" w:right="7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w:t>
      </w:r>
    </w:p>
    <w:p w14:paraId="42F9F8C0" w14:textId="77777777" w:rsidR="008A45C3" w:rsidRDefault="00526E2D">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                        </w:t>
      </w:r>
    </w:p>
    <w:p w14:paraId="0AC8B0A0" w14:textId="77777777" w:rsidR="008A45C3" w:rsidRDefault="00526E2D">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SPECYFIKACJA  WARUNKÓW  ZAMÓWIENIA</w:t>
      </w:r>
    </w:p>
    <w:p w14:paraId="502C998E" w14:textId="77777777" w:rsidR="008A45C3" w:rsidRDefault="00526E2D">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zwana dalej SWZ</w:t>
      </w:r>
    </w:p>
    <w:p w14:paraId="5A0BB599" w14:textId="77777777" w:rsidR="008A45C3" w:rsidRDefault="008A45C3">
      <w:pPr>
        <w:pBdr>
          <w:top w:val="nil"/>
          <w:left w:val="nil"/>
          <w:bottom w:val="nil"/>
          <w:right w:val="nil"/>
          <w:between w:val="nil"/>
        </w:pBdr>
        <w:rPr>
          <w:rFonts w:ascii="Arial Narrow" w:eastAsia="Arial Narrow" w:hAnsi="Arial Narrow" w:cs="Arial Narrow"/>
          <w:color w:val="000000"/>
          <w:sz w:val="22"/>
          <w:szCs w:val="22"/>
        </w:rPr>
      </w:pPr>
    </w:p>
    <w:p w14:paraId="0E42A6B2" w14:textId="1A87E9CF" w:rsidR="008A45C3" w:rsidRDefault="00526E2D">
      <w:p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u w:val="single"/>
        </w:rPr>
        <w:t>postępowanie prowadzone jes</w:t>
      </w:r>
      <w:r>
        <w:rPr>
          <w:rFonts w:ascii="Arial Narrow" w:eastAsia="Arial Narrow" w:hAnsi="Arial Narrow" w:cs="Arial Narrow"/>
          <w:color w:val="000000"/>
          <w:sz w:val="22"/>
          <w:szCs w:val="22"/>
        </w:rPr>
        <w:t>t w trybie podstawowym bez możliwości negocjacji, na podstawie art. 275 pkt 1 ustawy z dnia 11.09.2019 r. Prawo zamówień publicznych (Dz. U. z 2023 r. poz. 1605</w:t>
      </w:r>
      <w:r w:rsidR="001C3FA2">
        <w:rPr>
          <w:rFonts w:ascii="Arial Narrow" w:eastAsia="Arial Narrow" w:hAnsi="Arial Narrow" w:cs="Arial Narrow"/>
          <w:color w:val="000000"/>
          <w:sz w:val="22"/>
          <w:szCs w:val="22"/>
        </w:rPr>
        <w:t xml:space="preserve"> z </w:t>
      </w:r>
      <w:proofErr w:type="spellStart"/>
      <w:r w:rsidR="001C3FA2">
        <w:rPr>
          <w:rFonts w:ascii="Arial Narrow" w:eastAsia="Arial Narrow" w:hAnsi="Arial Narrow" w:cs="Arial Narrow"/>
          <w:color w:val="000000"/>
          <w:sz w:val="22"/>
          <w:szCs w:val="22"/>
        </w:rPr>
        <w:t>późn</w:t>
      </w:r>
      <w:proofErr w:type="spellEnd"/>
      <w:r w:rsidR="001C3FA2">
        <w:rPr>
          <w:rFonts w:ascii="Arial Narrow" w:eastAsia="Arial Narrow" w:hAnsi="Arial Narrow" w:cs="Arial Narrow"/>
          <w:color w:val="000000"/>
          <w:sz w:val="22"/>
          <w:szCs w:val="22"/>
        </w:rPr>
        <w:t xml:space="preserve">. </w:t>
      </w:r>
      <w:proofErr w:type="spellStart"/>
      <w:r w:rsidR="001C3FA2">
        <w:rPr>
          <w:rFonts w:ascii="Arial Narrow" w:eastAsia="Arial Narrow" w:hAnsi="Arial Narrow" w:cs="Arial Narrow"/>
          <w:color w:val="000000"/>
          <w:sz w:val="22"/>
          <w:szCs w:val="22"/>
        </w:rPr>
        <w:t>zm</w:t>
      </w:r>
      <w:proofErr w:type="spellEnd"/>
      <w:r>
        <w:rPr>
          <w:rFonts w:ascii="Arial Narrow" w:eastAsia="Arial Narrow" w:hAnsi="Arial Narrow" w:cs="Arial Narrow"/>
          <w:color w:val="000000"/>
          <w:sz w:val="22"/>
          <w:szCs w:val="22"/>
        </w:rPr>
        <w:t xml:space="preserve">) zwanej  dalej w skrócie „ustawa” </w:t>
      </w:r>
    </w:p>
    <w:p w14:paraId="2E01B4A9" w14:textId="3676A0E6" w:rsidR="008A45C3" w:rsidRPr="001000D8" w:rsidRDefault="00526E2D">
      <w:pPr>
        <w:jc w:val="both"/>
        <w:rPr>
          <w:rFonts w:ascii="Arial Narrow" w:eastAsia="Arial Narrow" w:hAnsi="Arial Narrow" w:cs="Arial Narrow"/>
          <w:b/>
          <w:color w:val="000000" w:themeColor="text1"/>
          <w:sz w:val="22"/>
          <w:szCs w:val="22"/>
          <w:u w:val="single"/>
        </w:rPr>
      </w:pPr>
      <w:r w:rsidRPr="001000D8">
        <w:rPr>
          <w:rFonts w:ascii="Arial Narrow" w:eastAsia="Arial Narrow" w:hAnsi="Arial Narrow" w:cs="Arial Narrow"/>
          <w:color w:val="000000" w:themeColor="text1"/>
          <w:sz w:val="22"/>
          <w:szCs w:val="22"/>
          <w:u w:val="single"/>
        </w:rPr>
        <w:t xml:space="preserve">nr zamówienia publicznego: </w:t>
      </w:r>
      <w:r w:rsidRPr="001000D8">
        <w:rPr>
          <w:rFonts w:ascii="Arial Narrow" w:eastAsia="Arial Narrow" w:hAnsi="Arial Narrow" w:cs="Arial Narrow"/>
          <w:b/>
          <w:color w:val="000000" w:themeColor="text1"/>
          <w:sz w:val="22"/>
          <w:szCs w:val="22"/>
          <w:u w:val="single"/>
        </w:rPr>
        <w:t>ŚOA.AK.331.3</w:t>
      </w:r>
      <w:r w:rsidR="001000D8" w:rsidRPr="001000D8">
        <w:rPr>
          <w:rFonts w:ascii="Arial Narrow" w:eastAsia="Arial Narrow" w:hAnsi="Arial Narrow" w:cs="Arial Narrow"/>
          <w:b/>
          <w:color w:val="000000" w:themeColor="text1"/>
          <w:sz w:val="22"/>
          <w:szCs w:val="22"/>
          <w:u w:val="single"/>
        </w:rPr>
        <w:t>.15.</w:t>
      </w:r>
      <w:r w:rsidRPr="001000D8">
        <w:rPr>
          <w:rFonts w:ascii="Arial Narrow" w:eastAsia="Arial Narrow" w:hAnsi="Arial Narrow" w:cs="Arial Narrow"/>
          <w:b/>
          <w:color w:val="000000" w:themeColor="text1"/>
          <w:sz w:val="22"/>
          <w:szCs w:val="22"/>
          <w:u w:val="single"/>
        </w:rPr>
        <w:t>2024</w:t>
      </w:r>
    </w:p>
    <w:p w14:paraId="4D80D7A0" w14:textId="77777777" w:rsidR="008A45C3" w:rsidRDefault="00526E2D">
      <w:pPr>
        <w:pBdr>
          <w:top w:val="nil"/>
          <w:left w:val="nil"/>
          <w:bottom w:val="nil"/>
          <w:right w:val="nil"/>
          <w:between w:val="nil"/>
        </w:pBdr>
        <w:rPr>
          <w:rFonts w:ascii="Arial Narrow" w:eastAsia="Arial Narrow" w:hAnsi="Arial Narrow" w:cs="Arial Narrow"/>
          <w:color w:val="000000"/>
          <w:sz w:val="22"/>
          <w:szCs w:val="22"/>
          <w:u w:val="single"/>
        </w:rPr>
      </w:pPr>
      <w:bookmarkStart w:id="0" w:name="_gjdgxs" w:colFirst="0" w:colLast="0"/>
      <w:bookmarkEnd w:id="0"/>
      <w:r>
        <w:rPr>
          <w:rFonts w:ascii="Arial Narrow" w:eastAsia="Arial Narrow" w:hAnsi="Arial Narrow" w:cs="Arial Narrow"/>
          <w:color w:val="000000"/>
          <w:sz w:val="22"/>
          <w:szCs w:val="22"/>
          <w:u w:val="single"/>
        </w:rPr>
        <w:t>Nazwa zamówienia:</w:t>
      </w:r>
      <w:r>
        <w:rPr>
          <w:rFonts w:ascii="Arial Narrow" w:eastAsia="Arial Narrow" w:hAnsi="Arial Narrow" w:cs="Arial Narrow"/>
          <w:b/>
          <w:color w:val="000000"/>
          <w:sz w:val="22"/>
          <w:szCs w:val="22"/>
          <w:u w:val="single"/>
        </w:rPr>
        <w:t xml:space="preserve"> </w:t>
      </w:r>
    </w:p>
    <w:tbl>
      <w:tblPr>
        <w:tblStyle w:val="a"/>
        <w:tblW w:w="92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8A45C3" w14:paraId="53ED2731" w14:textId="77777777">
        <w:trPr>
          <w:trHeight w:val="596"/>
        </w:trPr>
        <w:tc>
          <w:tcPr>
            <w:tcW w:w="9214" w:type="dxa"/>
            <w:shd w:val="clear" w:color="auto" w:fill="D9D9D9"/>
            <w:vAlign w:val="center"/>
          </w:tcPr>
          <w:p w14:paraId="62DD03F1" w14:textId="1AE22106" w:rsidR="008A45C3" w:rsidRDefault="00526E2D">
            <w:pPr>
              <w:pBdr>
                <w:top w:val="nil"/>
                <w:left w:val="nil"/>
                <w:bottom w:val="nil"/>
                <w:right w:val="nil"/>
                <w:between w:val="nil"/>
              </w:pBdr>
              <w:ind w:right="292"/>
              <w:jc w:val="center"/>
              <w:rPr>
                <w:rFonts w:ascii="Arial Narrow" w:eastAsia="Arial Narrow" w:hAnsi="Arial Narrow" w:cs="Arial Narrow"/>
                <w:color w:val="000000"/>
                <w:sz w:val="22"/>
                <w:szCs w:val="22"/>
              </w:rPr>
            </w:pPr>
            <w:bookmarkStart w:id="1" w:name="_30j0zll" w:colFirst="0" w:colLast="0"/>
            <w:bookmarkStart w:id="2" w:name="_Hlk156808976"/>
            <w:bookmarkEnd w:id="1"/>
            <w:r>
              <w:rPr>
                <w:rFonts w:ascii="Arial Narrow" w:eastAsia="Arial Narrow" w:hAnsi="Arial Narrow" w:cs="Arial Narrow"/>
                <w:b/>
                <w:color w:val="000000"/>
                <w:sz w:val="22"/>
                <w:szCs w:val="22"/>
              </w:rPr>
              <w:t>Realizacja</w:t>
            </w:r>
            <w:r w:rsidR="00210DD1" w:rsidRPr="00210DD1">
              <w:rPr>
                <w:rFonts w:ascii="Arial Narrow" w:eastAsia="Arial Narrow" w:hAnsi="Arial Narrow" w:cs="Arial Narrow"/>
                <w:b/>
                <w:color w:val="000000"/>
                <w:sz w:val="22"/>
                <w:szCs w:val="22"/>
              </w:rPr>
              <w:t xml:space="preserve"> terapii czaszkowo-krzyżowej (</w:t>
            </w:r>
            <w:proofErr w:type="spellStart"/>
            <w:r w:rsidR="00210DD1" w:rsidRPr="00210DD1">
              <w:rPr>
                <w:rFonts w:ascii="Arial Narrow" w:eastAsia="Arial Narrow" w:hAnsi="Arial Narrow" w:cs="Arial Narrow"/>
                <w:b/>
                <w:color w:val="000000"/>
                <w:sz w:val="22"/>
                <w:szCs w:val="22"/>
              </w:rPr>
              <w:t>cranio-sacralnej</w:t>
            </w:r>
            <w:proofErr w:type="spellEnd"/>
            <w:r w:rsidR="00210DD1" w:rsidRPr="00210DD1">
              <w:rPr>
                <w:rFonts w:ascii="Arial Narrow" w:eastAsia="Arial Narrow" w:hAnsi="Arial Narrow" w:cs="Arial Narrow"/>
                <w:b/>
                <w:color w:val="000000"/>
                <w:sz w:val="22"/>
                <w:szCs w:val="22"/>
              </w:rPr>
              <w:t xml:space="preserve">) dla uczestników projektu </w:t>
            </w:r>
            <w:r w:rsidR="00210DD1">
              <w:rPr>
                <w:rFonts w:ascii="Arial Narrow" w:eastAsia="Arial Narrow" w:hAnsi="Arial Narrow" w:cs="Arial Narrow"/>
                <w:b/>
                <w:color w:val="000000"/>
                <w:sz w:val="22"/>
                <w:szCs w:val="22"/>
              </w:rPr>
              <w:t>pn. </w:t>
            </w:r>
            <w:r w:rsidR="00210DD1" w:rsidRPr="00210DD1">
              <w:rPr>
                <w:rFonts w:ascii="Arial Narrow" w:eastAsia="Arial Narrow" w:hAnsi="Arial Narrow" w:cs="Arial Narrow"/>
                <w:b/>
                <w:color w:val="000000"/>
                <w:sz w:val="22"/>
                <w:szCs w:val="22"/>
              </w:rPr>
              <w:t xml:space="preserve">Skoordynowane wsparcie </w:t>
            </w:r>
            <w:proofErr w:type="spellStart"/>
            <w:r w:rsidR="00210DD1" w:rsidRPr="00210DD1">
              <w:rPr>
                <w:rFonts w:ascii="Arial Narrow" w:eastAsia="Arial Narrow" w:hAnsi="Arial Narrow" w:cs="Arial Narrow"/>
                <w:b/>
                <w:color w:val="000000"/>
                <w:sz w:val="22"/>
                <w:szCs w:val="22"/>
              </w:rPr>
              <w:t>pre</w:t>
            </w:r>
            <w:proofErr w:type="spellEnd"/>
            <w:r w:rsidR="00210DD1" w:rsidRPr="00210DD1">
              <w:rPr>
                <w:rFonts w:ascii="Arial Narrow" w:eastAsia="Arial Narrow" w:hAnsi="Arial Narrow" w:cs="Arial Narrow"/>
                <w:b/>
                <w:color w:val="000000"/>
                <w:sz w:val="22"/>
                <w:szCs w:val="22"/>
              </w:rPr>
              <w:t xml:space="preserve"> i post adopcyjne</w:t>
            </w:r>
            <w:bookmarkEnd w:id="2"/>
          </w:p>
        </w:tc>
      </w:tr>
    </w:tbl>
    <w:p w14:paraId="4C055931" w14:textId="77777777" w:rsidR="008A45C3" w:rsidRDefault="00526E2D">
      <w:p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Rodzaj zamówienia: Usługi społeczne.</w:t>
      </w:r>
    </w:p>
    <w:p w14:paraId="043B9734" w14:textId="77777777" w:rsidR="008A45C3" w:rsidRDefault="00526E2D">
      <w:pPr>
        <w:pBdr>
          <w:top w:val="nil"/>
          <w:left w:val="nil"/>
          <w:bottom w:val="nil"/>
          <w:right w:val="nil"/>
          <w:between w:val="nil"/>
        </w:pBdr>
        <w:jc w:val="both"/>
        <w:rPr>
          <w:rFonts w:ascii="Arial Narrow" w:eastAsia="Arial Narrow" w:hAnsi="Arial Narrow" w:cs="Arial Narrow"/>
          <w:color w:val="000000"/>
          <w:sz w:val="22"/>
          <w:szCs w:val="22"/>
        </w:rPr>
      </w:pPr>
      <w:bookmarkStart w:id="3" w:name="_1fob9te" w:colFirst="0" w:colLast="0"/>
      <w:bookmarkEnd w:id="3"/>
      <w:r>
        <w:rPr>
          <w:rFonts w:ascii="Arial Narrow" w:eastAsia="Arial Narrow" w:hAnsi="Arial Narrow" w:cs="Arial Narrow"/>
          <w:color w:val="000000"/>
          <w:sz w:val="22"/>
          <w:szCs w:val="22"/>
          <w:u w:val="single"/>
        </w:rPr>
        <w:t>Oznaczenie przedmiotu zamówienia według kodu Wspólnego Słownika Zamówień CPV</w:t>
      </w:r>
      <w:r>
        <w:rPr>
          <w:rFonts w:ascii="Arial Narrow" w:eastAsia="Arial Narrow" w:hAnsi="Arial Narrow" w:cs="Arial Narrow"/>
          <w:color w:val="000000"/>
          <w:sz w:val="22"/>
          <w:szCs w:val="22"/>
        </w:rPr>
        <w:t>:</w:t>
      </w:r>
    </w:p>
    <w:p w14:paraId="5246D402" w14:textId="77777777" w:rsidR="00210DD1" w:rsidRDefault="00210DD1">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sidRPr="00210DD1">
        <w:rPr>
          <w:rFonts w:ascii="Arial Narrow" w:eastAsia="Arial Narrow" w:hAnsi="Arial Narrow" w:cs="Arial Narrow"/>
          <w:color w:val="000000"/>
          <w:sz w:val="22"/>
          <w:szCs w:val="22"/>
        </w:rPr>
        <w:t>98333000-6 – Masaże</w:t>
      </w:r>
    </w:p>
    <w:p w14:paraId="761DC179" w14:textId="41BB876A" w:rsidR="008A45C3" w:rsidRDefault="00526E2D">
      <w:p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85000000-9 - Usługi w zakresie zdrowia i opieki społecznej</w:t>
      </w:r>
    </w:p>
    <w:p w14:paraId="4778E2F4" w14:textId="77777777" w:rsidR="008A45C3" w:rsidRDefault="00526E2D">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ind w:left="5"/>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Rozdział 1. Nazwa oraz adres Zamawiającego</w:t>
      </w:r>
    </w:p>
    <w:p w14:paraId="03A780E3" w14:textId="77777777" w:rsidR="008A45C3" w:rsidRDefault="00526E2D">
      <w:pPr>
        <w:pBdr>
          <w:top w:val="nil"/>
          <w:left w:val="nil"/>
          <w:bottom w:val="nil"/>
          <w:right w:val="nil"/>
          <w:between w:val="nil"/>
        </w:pBdr>
        <w:spacing w:line="276" w:lineRule="auto"/>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WOJEWÓDZTWO ŚLĄSKIE - ŚLĄSKI OŚRODEK ADOPCYJNY W KATOWICACH</w:t>
      </w:r>
    </w:p>
    <w:p w14:paraId="4C083A90" w14:textId="77777777" w:rsidR="008A45C3" w:rsidRDefault="00526E2D">
      <w:pPr>
        <w:pBdr>
          <w:top w:val="nil"/>
          <w:left w:val="nil"/>
          <w:bottom w:val="nil"/>
          <w:right w:val="nil"/>
          <w:between w:val="nil"/>
        </w:pBdr>
        <w:spacing w:line="276" w:lineRule="auto"/>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ul. Graniczna 29, </w:t>
      </w:r>
    </w:p>
    <w:p w14:paraId="72BB85B2" w14:textId="77777777" w:rsidR="008A45C3" w:rsidRDefault="00526E2D">
      <w:pPr>
        <w:pBdr>
          <w:top w:val="nil"/>
          <w:left w:val="nil"/>
          <w:bottom w:val="nil"/>
          <w:right w:val="nil"/>
          <w:between w:val="nil"/>
        </w:pBdr>
        <w:spacing w:line="276" w:lineRule="auto"/>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40-017 Katowice</w:t>
      </w:r>
    </w:p>
    <w:p w14:paraId="1F04E046" w14:textId="77777777" w:rsidR="008A45C3" w:rsidRDefault="00526E2D">
      <w:pPr>
        <w:pBdr>
          <w:top w:val="nil"/>
          <w:left w:val="nil"/>
          <w:bottom w:val="nil"/>
          <w:right w:val="nil"/>
          <w:between w:val="nil"/>
        </w:pBdr>
        <w:spacing w:line="276" w:lineRule="auto"/>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NIP: 954-277-00-64</w:t>
      </w:r>
    </w:p>
    <w:p w14:paraId="191C9268" w14:textId="77777777" w:rsidR="008A45C3" w:rsidRDefault="00526E2D">
      <w:pPr>
        <w:pBdr>
          <w:top w:val="nil"/>
          <w:left w:val="nil"/>
          <w:bottom w:val="nil"/>
          <w:right w:val="nil"/>
          <w:between w:val="nil"/>
        </w:pBdr>
        <w:spacing w:line="276" w:lineRule="auto"/>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Numer telefonu: 501-362-322,</w:t>
      </w:r>
    </w:p>
    <w:p w14:paraId="7829635D" w14:textId="77777777" w:rsidR="008A45C3" w:rsidRPr="001C3FA2" w:rsidRDefault="00526E2D">
      <w:pPr>
        <w:pBdr>
          <w:top w:val="nil"/>
          <w:left w:val="nil"/>
          <w:bottom w:val="nil"/>
          <w:right w:val="nil"/>
          <w:between w:val="nil"/>
        </w:pBdr>
        <w:spacing w:line="276" w:lineRule="auto"/>
        <w:jc w:val="both"/>
        <w:rPr>
          <w:rFonts w:ascii="Arial Narrow" w:eastAsia="Arial Narrow" w:hAnsi="Arial Narrow" w:cs="Arial Narrow"/>
          <w:color w:val="000000"/>
          <w:sz w:val="22"/>
          <w:szCs w:val="22"/>
          <w:lang w:val="it-IT"/>
        </w:rPr>
      </w:pPr>
      <w:r w:rsidRPr="001C3FA2">
        <w:rPr>
          <w:rFonts w:ascii="Arial Narrow" w:eastAsia="Arial Narrow" w:hAnsi="Arial Narrow" w:cs="Arial Narrow"/>
          <w:b/>
          <w:color w:val="000000"/>
          <w:sz w:val="22"/>
          <w:szCs w:val="22"/>
          <w:lang w:val="it-IT"/>
        </w:rPr>
        <w:t xml:space="preserve">Adres e-mail: </w:t>
      </w:r>
      <w:hyperlink r:id="rId9">
        <w:r w:rsidRPr="001C3FA2">
          <w:rPr>
            <w:rFonts w:ascii="Arial Narrow" w:eastAsia="Arial Narrow" w:hAnsi="Arial Narrow" w:cs="Arial Narrow"/>
            <w:b/>
            <w:color w:val="0000FF"/>
            <w:sz w:val="22"/>
            <w:szCs w:val="22"/>
            <w:u w:val="single"/>
            <w:lang w:val="it-IT"/>
          </w:rPr>
          <w:t>zamowienia@soa-katowice.pl</w:t>
        </w:r>
      </w:hyperlink>
      <w:r w:rsidRPr="001C3FA2">
        <w:rPr>
          <w:rFonts w:ascii="Arial Narrow" w:eastAsia="Arial Narrow" w:hAnsi="Arial Narrow" w:cs="Arial Narrow"/>
          <w:b/>
          <w:color w:val="000000"/>
          <w:sz w:val="22"/>
          <w:szCs w:val="22"/>
          <w:lang w:val="it-IT"/>
        </w:rPr>
        <w:t>,</w:t>
      </w:r>
    </w:p>
    <w:p w14:paraId="66D5E0D7" w14:textId="77777777" w:rsidR="008A45C3" w:rsidRDefault="00526E2D">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Godziny pracy Zamawiającego: od poniedziałku do piątku od 7:30 – 15:30.</w:t>
      </w:r>
    </w:p>
    <w:p w14:paraId="361F9443" w14:textId="77777777" w:rsidR="008A45C3" w:rsidRDefault="00526E2D">
      <w:p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highlight w:val="white"/>
          <w:u w:val="single"/>
        </w:rPr>
        <w:t xml:space="preserve">Uwaga! </w:t>
      </w:r>
      <w:r>
        <w:rPr>
          <w:rFonts w:ascii="Arial Narrow" w:eastAsia="Arial Narrow" w:hAnsi="Arial Narrow" w:cs="Arial Narrow"/>
          <w:color w:val="000000"/>
          <w:sz w:val="22"/>
          <w:szCs w:val="22"/>
          <w:highlight w:val="white"/>
          <w:u w:val="single"/>
        </w:rPr>
        <w:t>W przypadku gdy wniosek o wgląd w protokół, o którym mowa w art. 74 ust. 1 ustawy PZP wpłynie po godzinach pracy Zamawiającego, odpowiedź zostanie udzielona dnia następnego (roboczego).</w:t>
      </w:r>
      <w:r>
        <w:rPr>
          <w:rFonts w:ascii="Arial Narrow" w:eastAsia="Arial Narrow" w:hAnsi="Arial Narrow" w:cs="Arial Narrow"/>
          <w:color w:val="000000"/>
          <w:sz w:val="22"/>
          <w:szCs w:val="22"/>
          <w:u w:val="single"/>
        </w:rPr>
        <w:t xml:space="preserve"> </w:t>
      </w:r>
    </w:p>
    <w:p w14:paraId="7487A75A" w14:textId="77777777" w:rsidR="008A45C3" w:rsidRDefault="00526E2D">
      <w:p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u w:val="single"/>
        </w:rPr>
        <w:t xml:space="preserve">Uwaga! </w:t>
      </w:r>
      <w:r>
        <w:rPr>
          <w:rFonts w:ascii="Arial Narrow" w:eastAsia="Arial Narrow" w:hAnsi="Arial Narrow" w:cs="Arial Narrow"/>
          <w:color w:val="000000"/>
          <w:sz w:val="22"/>
          <w:szCs w:val="22"/>
          <w:u w:val="single"/>
        </w:rPr>
        <w:t xml:space="preserve">Zamawiający przypomina, że w toku postępowania zgodnie z art. 61 ust. 2 ustawy PZP komunikacja ustna dopuszczalna jest jedynie w toku negocjacji lub dialogu oraz w odniesieniu do informacji, które nie są istotne. </w:t>
      </w:r>
    </w:p>
    <w:p w14:paraId="132C1FCF" w14:textId="3D73BF2A" w:rsidR="008A45C3" w:rsidRDefault="00526E2D">
      <w:p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color w:val="000000"/>
          <w:sz w:val="22"/>
          <w:szCs w:val="22"/>
          <w:u w:val="single"/>
        </w:rPr>
        <w:t xml:space="preserve">Adres strony internetowej Zamawiającego, </w:t>
      </w:r>
      <w:r>
        <w:rPr>
          <w:rFonts w:ascii="Arial Narrow" w:eastAsia="Arial Narrow" w:hAnsi="Arial Narrow" w:cs="Arial Narrow"/>
          <w:color w:val="000000"/>
          <w:sz w:val="22"/>
          <w:szCs w:val="22"/>
        </w:rPr>
        <w:t>na której zamieszczona jest specyfikacja istotnych warunków zamówienia</w:t>
      </w:r>
      <w:r w:rsidR="00206188" w:rsidRPr="00206188">
        <w:t xml:space="preserve"> </w:t>
      </w:r>
      <w:hyperlink r:id="rId10" w:history="1">
        <w:r w:rsidR="00206188">
          <w:rPr>
            <w:rStyle w:val="Hipercze"/>
            <w:rFonts w:ascii="Open Sans" w:hAnsi="Open Sans" w:cs="Open Sans"/>
            <w:color w:val="23527C"/>
            <w:sz w:val="19"/>
            <w:szCs w:val="19"/>
            <w:shd w:val="clear" w:color="auto" w:fill="FFFFFF"/>
          </w:rPr>
          <w:t>https://www.platformazakupowa.pl/transakcja/948977</w:t>
        </w:r>
      </w:hyperlink>
      <w:r>
        <w:rPr>
          <w:rFonts w:ascii="Arial Narrow" w:eastAsia="Arial Narrow" w:hAnsi="Arial Narrow" w:cs="Arial Narrow"/>
          <w:color w:val="000000"/>
          <w:sz w:val="22"/>
          <w:szCs w:val="22"/>
        </w:rPr>
        <w:t xml:space="preserve">, </w:t>
      </w:r>
      <w:r>
        <w:rPr>
          <w:rFonts w:ascii="Arial Narrow" w:eastAsia="Arial Narrow" w:hAnsi="Arial Narrow" w:cs="Arial Narrow"/>
          <w:sz w:val="22"/>
          <w:szCs w:val="22"/>
          <w:u w:val="single"/>
        </w:rPr>
        <w:t>adres Platformy Zakupowej za pośrednictwem, której prowadzone jest postępowanie:</w:t>
      </w:r>
      <w:r>
        <w:rPr>
          <w:rFonts w:ascii="Arial Narrow" w:eastAsia="Arial Narrow" w:hAnsi="Arial Narrow" w:cs="Arial Narrow"/>
          <w:sz w:val="22"/>
          <w:szCs w:val="22"/>
        </w:rPr>
        <w:t xml:space="preserve"> </w:t>
      </w:r>
      <w:hyperlink r:id="rId11">
        <w:r>
          <w:rPr>
            <w:rFonts w:ascii="Arial Narrow" w:eastAsia="Arial Narrow" w:hAnsi="Arial Narrow" w:cs="Arial Narrow"/>
            <w:color w:val="0000FF"/>
            <w:sz w:val="22"/>
            <w:szCs w:val="22"/>
            <w:u w:val="single"/>
          </w:rPr>
          <w:t>Profil Nabywcy - Śląski Ośrodek Adopcyjny w Katowicach (platformazakupowa.pl)</w:t>
        </w:r>
      </w:hyperlink>
      <w:r>
        <w:rPr>
          <w:rFonts w:ascii="Arial Narrow" w:eastAsia="Arial Narrow" w:hAnsi="Arial Narrow" w:cs="Arial Narrow"/>
          <w:sz w:val="22"/>
          <w:szCs w:val="22"/>
        </w:rPr>
        <w:t>.</w:t>
      </w:r>
    </w:p>
    <w:p w14:paraId="1ECD0245" w14:textId="77777777" w:rsidR="008A45C3" w:rsidRDefault="00526E2D">
      <w:p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r>
        <w:rPr>
          <w:rFonts w:ascii="Arial Narrow" w:eastAsia="Arial Narrow" w:hAnsi="Arial Narrow" w:cs="Arial Narrow"/>
          <w:color w:val="000000"/>
          <w:sz w:val="22"/>
          <w:szCs w:val="22"/>
          <w:u w:val="single"/>
        </w:rPr>
        <w:t xml:space="preserve">Informacja o finansowaniu zamówienia: </w:t>
      </w:r>
    </w:p>
    <w:p w14:paraId="39DCE224" w14:textId="77777777" w:rsidR="008A45C3" w:rsidRDefault="00526E2D">
      <w:pPr>
        <w:pBdr>
          <w:top w:val="nil"/>
          <w:left w:val="nil"/>
          <w:bottom w:val="nil"/>
          <w:right w:val="nil"/>
          <w:between w:val="nil"/>
        </w:pBdr>
        <w:spacing w:line="276" w:lineRule="auto"/>
        <w:jc w:val="both"/>
        <w:rPr>
          <w:rFonts w:ascii="Arial Narrow" w:eastAsia="Arial Narrow" w:hAnsi="Arial Narrow" w:cs="Arial Narrow"/>
          <w:b/>
          <w:color w:val="000000"/>
          <w:sz w:val="22"/>
          <w:szCs w:val="22"/>
          <w:u w:val="single"/>
        </w:rPr>
      </w:pPr>
      <w:r>
        <w:rPr>
          <w:rFonts w:ascii="Arial Narrow" w:eastAsia="Arial Narrow" w:hAnsi="Arial Narrow" w:cs="Arial Narrow"/>
          <w:b/>
          <w:color w:val="000000"/>
          <w:sz w:val="22"/>
          <w:szCs w:val="22"/>
          <w:u w:val="single"/>
        </w:rPr>
        <w:t xml:space="preserve">Zamówienie dofinansowane przez Unię Europejską w ramach projektu pod nazwą </w:t>
      </w:r>
      <w:r>
        <w:rPr>
          <w:rFonts w:ascii="Arial Narrow" w:eastAsia="Arial Narrow" w:hAnsi="Arial Narrow" w:cs="Arial Narrow"/>
          <w:b/>
          <w:i/>
          <w:color w:val="000000"/>
          <w:sz w:val="22"/>
          <w:szCs w:val="22"/>
          <w:u w:val="single"/>
        </w:rPr>
        <w:t xml:space="preserve">Skoordynowane wsparcie </w:t>
      </w:r>
      <w:proofErr w:type="spellStart"/>
      <w:r>
        <w:rPr>
          <w:rFonts w:ascii="Arial Narrow" w:eastAsia="Arial Narrow" w:hAnsi="Arial Narrow" w:cs="Arial Narrow"/>
          <w:b/>
          <w:i/>
          <w:color w:val="000000"/>
          <w:sz w:val="22"/>
          <w:szCs w:val="22"/>
          <w:u w:val="single"/>
        </w:rPr>
        <w:t>pre</w:t>
      </w:r>
      <w:proofErr w:type="spellEnd"/>
      <w:r>
        <w:rPr>
          <w:rFonts w:ascii="Arial Narrow" w:eastAsia="Arial Narrow" w:hAnsi="Arial Narrow" w:cs="Arial Narrow"/>
          <w:b/>
          <w:i/>
          <w:color w:val="000000"/>
          <w:sz w:val="22"/>
          <w:szCs w:val="22"/>
          <w:u w:val="single"/>
        </w:rPr>
        <w:t xml:space="preserve"> i post adopcyjne. </w:t>
      </w:r>
      <w:r>
        <w:rPr>
          <w:rFonts w:ascii="Arial Narrow" w:eastAsia="Arial Narrow" w:hAnsi="Arial Narrow" w:cs="Arial Narrow"/>
          <w:b/>
          <w:color w:val="000000"/>
          <w:sz w:val="22"/>
          <w:szCs w:val="22"/>
          <w:u w:val="single"/>
        </w:rPr>
        <w:t>Sygnatura projektu: FESL.07.08-IZ.01-002B/23</w:t>
      </w:r>
    </w:p>
    <w:p w14:paraId="429FDFD3"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Rozdział 2. Tryb udzielenia zamówienia </w:t>
      </w:r>
    </w:p>
    <w:p w14:paraId="0A5A6A69" w14:textId="77777777" w:rsidR="008A45C3" w:rsidRDefault="00526E2D" w:rsidP="0084408A">
      <w:pPr>
        <w:numPr>
          <w:ilvl w:val="0"/>
          <w:numId w:val="25"/>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Niniejsze postępowanie prowadzone jest w trybie podstawowym bez możliwości negocjacji, na podstawie art. 275 pkt 1 ustawy. </w:t>
      </w:r>
    </w:p>
    <w:p w14:paraId="49B0FFEE" w14:textId="77777777" w:rsidR="008A45C3" w:rsidRDefault="00526E2D" w:rsidP="0084408A">
      <w:pPr>
        <w:numPr>
          <w:ilvl w:val="0"/>
          <w:numId w:val="25"/>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lastRenderedPageBreak/>
        <w:t>Wykonawca jest zobowiązany zapoznać się z treścią niniejszego dokumentu i załączników. W przypadku uwag czy wątpliwości proszony jest o zasygnalizowanie ich przed terminem składania ofert. Szczegóły i zasady kontaktu i porozumiewania się z wykonawcami wskazuje między innymi rozdział 8 SWZ</w:t>
      </w:r>
      <w:r>
        <w:rPr>
          <w:rFonts w:ascii="Arial Narrow" w:eastAsia="Arial Narrow" w:hAnsi="Arial Narrow" w:cs="Arial Narrow"/>
          <w:color w:val="FF0000"/>
          <w:sz w:val="22"/>
          <w:szCs w:val="22"/>
        </w:rPr>
        <w:t>.</w:t>
      </w:r>
      <w:r>
        <w:rPr>
          <w:rFonts w:ascii="Arial Narrow" w:eastAsia="Arial Narrow" w:hAnsi="Arial Narrow" w:cs="Arial Narrow"/>
          <w:color w:val="000000"/>
          <w:sz w:val="22"/>
          <w:szCs w:val="22"/>
        </w:rPr>
        <w:t xml:space="preserve"> Zamawiający po terminie składania ofert nie będzie miał możliwości zmiany zasad postępowania wskazanych w niniejszej SWZ. </w:t>
      </w:r>
    </w:p>
    <w:p w14:paraId="265739BC" w14:textId="77777777" w:rsidR="008A45C3" w:rsidRDefault="00526E2D" w:rsidP="0084408A">
      <w:pPr>
        <w:numPr>
          <w:ilvl w:val="0"/>
          <w:numId w:val="25"/>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Wartość zamówienia jest niższa od progów unijnych określonych w art. 3 ustawy w odniesieniu do usług.</w:t>
      </w:r>
    </w:p>
    <w:p w14:paraId="7B4EA6D4" w14:textId="77777777" w:rsidR="008A45C3" w:rsidRDefault="00526E2D" w:rsidP="0084408A">
      <w:pPr>
        <w:numPr>
          <w:ilvl w:val="0"/>
          <w:numId w:val="25"/>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Postępowanie prowadzone jest przez komisję przetargową powołaną zarządzeniem Dyrektora Śląskiego Ośrodka Adopcyjnego  do przygotowania i przeprowadzenia niniejszego postępowania.</w:t>
      </w:r>
    </w:p>
    <w:p w14:paraId="13630270" w14:textId="67007086" w:rsidR="008A45C3" w:rsidRDefault="00526E2D" w:rsidP="0084408A">
      <w:pPr>
        <w:numPr>
          <w:ilvl w:val="0"/>
          <w:numId w:val="25"/>
        </w:numPr>
        <w:pBdr>
          <w:top w:val="nil"/>
          <w:left w:val="nil"/>
          <w:bottom w:val="nil"/>
          <w:right w:val="nil"/>
          <w:between w:val="nil"/>
        </w:pBdr>
        <w:tabs>
          <w:tab w:val="left" w:pos="720"/>
          <w:tab w:val="left" w:pos="2880"/>
        </w:tabs>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Do czynności podejmowanych przez Zamawiającego i Wykonawców w postępowaniu o udzielenie zamówienia stosuje się przepisy ustawy Prawo zamówień publicznych oraz aktów wykonawczych wydanych na jej podstawie, a w sprawach nieuregulowanych przepisy ustawy z dnia 23.04.1964 r. - kodeks cywilny</w:t>
      </w:r>
      <w:r w:rsidR="001C3FA2">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 xml:space="preserve"> </w:t>
      </w:r>
    </w:p>
    <w:p w14:paraId="58613A0F" w14:textId="77777777" w:rsidR="008A45C3" w:rsidRDefault="00526E2D" w:rsidP="0084408A">
      <w:pPr>
        <w:numPr>
          <w:ilvl w:val="0"/>
          <w:numId w:val="25"/>
        </w:numPr>
        <w:pBdr>
          <w:top w:val="nil"/>
          <w:left w:val="nil"/>
          <w:bottom w:val="nil"/>
          <w:right w:val="nil"/>
          <w:between w:val="nil"/>
        </w:pBdr>
        <w:tabs>
          <w:tab w:val="left" w:pos="502"/>
        </w:tabs>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Zamawiający informuje, iż zgodnie z przepisem art. 74 ust. 1 ustawy Protokół postępowania jest jawny </w:t>
      </w:r>
      <w:r>
        <w:rPr>
          <w:rFonts w:ascii="Arial Narrow" w:eastAsia="Arial Narrow" w:hAnsi="Arial Narrow" w:cs="Arial Narrow"/>
          <w:color w:val="000000"/>
          <w:sz w:val="22"/>
          <w:szCs w:val="22"/>
        </w:rPr>
        <w:br/>
        <w:t>i udostępniany na wniosek. Załączniki do protokołu postępowania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w:t>
      </w:r>
    </w:p>
    <w:p w14:paraId="24FD3435" w14:textId="77777777" w:rsidR="008A45C3" w:rsidRDefault="00526E2D" w:rsidP="0084408A">
      <w:pPr>
        <w:numPr>
          <w:ilvl w:val="0"/>
          <w:numId w:val="25"/>
        </w:numPr>
        <w:pBdr>
          <w:top w:val="nil"/>
          <w:left w:val="nil"/>
          <w:bottom w:val="nil"/>
          <w:right w:val="nil"/>
          <w:between w:val="nil"/>
        </w:pBdr>
        <w:tabs>
          <w:tab w:val="left" w:pos="502"/>
        </w:tabs>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Niniejsze postępowanie  zgodnie z art. 20 ust. 2 ustawy prowadzone jest w języku polskim.</w:t>
      </w:r>
    </w:p>
    <w:p w14:paraId="4A8264F7" w14:textId="77B60D49" w:rsidR="008A45C3" w:rsidRPr="00206188" w:rsidRDefault="00526E2D" w:rsidP="00206188">
      <w:pPr>
        <w:numPr>
          <w:ilvl w:val="0"/>
          <w:numId w:val="25"/>
        </w:numPr>
        <w:pBdr>
          <w:top w:val="nil"/>
          <w:left w:val="nil"/>
          <w:bottom w:val="nil"/>
          <w:right w:val="nil"/>
          <w:between w:val="nil"/>
        </w:pBdr>
        <w:spacing w:line="276" w:lineRule="auto"/>
        <w:jc w:val="both"/>
        <w:rPr>
          <w:rFonts w:ascii="Arial Narrow" w:eastAsia="Arial Narrow" w:hAnsi="Arial Narrow" w:cs="Arial Narrow"/>
          <w:color w:val="000000"/>
        </w:rPr>
      </w:pPr>
      <w:r w:rsidRPr="00206188">
        <w:rPr>
          <w:rFonts w:ascii="Arial Narrow" w:eastAsia="Arial Narrow" w:hAnsi="Arial Narrow" w:cs="Arial Narrow"/>
          <w:color w:val="000000"/>
          <w:sz w:val="22"/>
          <w:szCs w:val="22"/>
        </w:rPr>
        <w:t>Zgodnie z art. 280 ust. 1 pkt 1 ustawy specyfikację warunków zamówienia można pobrać ze strony internetowej</w:t>
      </w:r>
      <w:bookmarkStart w:id="4" w:name="_3znysh7" w:colFirst="0" w:colLast="0"/>
      <w:bookmarkEnd w:id="4"/>
      <w:r w:rsidR="00206188">
        <w:rPr>
          <w:rFonts w:ascii="Arial Narrow" w:eastAsia="Arial Narrow" w:hAnsi="Arial Narrow" w:cs="Arial Narrow"/>
          <w:color w:val="000000"/>
          <w:sz w:val="22"/>
          <w:szCs w:val="22"/>
        </w:rPr>
        <w:t xml:space="preserve"> </w:t>
      </w:r>
      <w:hyperlink r:id="rId12" w:history="1">
        <w:r w:rsidR="00206188">
          <w:rPr>
            <w:rStyle w:val="Hipercze"/>
            <w:rFonts w:ascii="Open Sans" w:hAnsi="Open Sans" w:cs="Open Sans"/>
            <w:color w:val="23527C"/>
            <w:sz w:val="19"/>
            <w:szCs w:val="19"/>
            <w:shd w:val="clear" w:color="auto" w:fill="FFFFFF"/>
          </w:rPr>
          <w:t>https://www.platformazakupowa.pl/transakcja/948977</w:t>
        </w:r>
      </w:hyperlink>
      <w:r w:rsidR="00206188">
        <w:t>.</w:t>
      </w:r>
    </w:p>
    <w:p w14:paraId="07682C2E"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Rozdział  3. Opis przedmiotu zamówienia</w:t>
      </w:r>
    </w:p>
    <w:p w14:paraId="04F13DB4" w14:textId="40ABF2C8" w:rsidR="00210DD1" w:rsidRPr="001000D8" w:rsidRDefault="00210DD1" w:rsidP="00210DD1">
      <w:pPr>
        <w:numPr>
          <w:ilvl w:val="0"/>
          <w:numId w:val="44"/>
        </w:numPr>
        <w:pBdr>
          <w:top w:val="nil"/>
          <w:left w:val="nil"/>
          <w:bottom w:val="nil"/>
          <w:right w:val="nil"/>
          <w:between w:val="nil"/>
        </w:pBdr>
        <w:spacing w:line="276" w:lineRule="auto"/>
        <w:ind w:left="284" w:hanging="284"/>
        <w:jc w:val="both"/>
        <w:rPr>
          <w:rFonts w:ascii="Arial Narrow" w:eastAsia="Arial Narrow" w:hAnsi="Arial Narrow" w:cs="Arial Narrow"/>
          <w:sz w:val="22"/>
          <w:szCs w:val="22"/>
        </w:rPr>
      </w:pPr>
      <w:bookmarkStart w:id="5" w:name="_2et92p0" w:colFirst="0" w:colLast="0"/>
      <w:bookmarkEnd w:id="5"/>
      <w:r>
        <w:rPr>
          <w:rFonts w:ascii="Arial Narrow" w:eastAsia="Arial Narrow" w:hAnsi="Arial Narrow" w:cs="Arial Narrow"/>
          <w:color w:val="000000"/>
          <w:sz w:val="22"/>
          <w:szCs w:val="22"/>
        </w:rPr>
        <w:t>Przedmiotem zamówienia jest usługa realizacji terapii czaszkowo-krzyżowej (</w:t>
      </w:r>
      <w:proofErr w:type="spellStart"/>
      <w:r>
        <w:rPr>
          <w:rFonts w:ascii="Arial Narrow" w:eastAsia="Arial Narrow" w:hAnsi="Arial Narrow" w:cs="Arial Narrow"/>
          <w:color w:val="000000"/>
          <w:sz w:val="22"/>
          <w:szCs w:val="22"/>
        </w:rPr>
        <w:t>cranio-sacralnej</w:t>
      </w:r>
      <w:proofErr w:type="spellEnd"/>
      <w:r>
        <w:rPr>
          <w:rFonts w:ascii="Arial Narrow" w:eastAsia="Arial Narrow" w:hAnsi="Arial Narrow" w:cs="Arial Narrow"/>
          <w:color w:val="000000"/>
          <w:sz w:val="22"/>
          <w:szCs w:val="22"/>
        </w:rPr>
        <w:t xml:space="preserve">) dla uczestników projektu pod nazwą „Skoordynowane wsparcie </w:t>
      </w:r>
      <w:proofErr w:type="spellStart"/>
      <w:r>
        <w:rPr>
          <w:rFonts w:ascii="Arial Narrow" w:eastAsia="Arial Narrow" w:hAnsi="Arial Narrow" w:cs="Arial Narrow"/>
          <w:color w:val="000000"/>
          <w:sz w:val="22"/>
          <w:szCs w:val="22"/>
        </w:rPr>
        <w:t>pre</w:t>
      </w:r>
      <w:proofErr w:type="spellEnd"/>
      <w:r>
        <w:rPr>
          <w:rFonts w:ascii="Arial Narrow" w:eastAsia="Arial Narrow" w:hAnsi="Arial Narrow" w:cs="Arial Narrow"/>
          <w:color w:val="000000"/>
          <w:sz w:val="22"/>
          <w:szCs w:val="22"/>
        </w:rPr>
        <w:t xml:space="preserve"> i post adopcyjne”</w:t>
      </w:r>
      <w:r w:rsidR="001C3FA2">
        <w:rPr>
          <w:rFonts w:ascii="Arial Narrow" w:eastAsia="Arial Narrow" w:hAnsi="Arial Narrow" w:cs="Arial Narrow"/>
          <w:color w:val="000000"/>
          <w:sz w:val="22"/>
          <w:szCs w:val="22"/>
        </w:rPr>
        <w:t xml:space="preserve"> </w:t>
      </w:r>
      <w:r w:rsidR="001C3FA2" w:rsidRPr="001000D8">
        <w:rPr>
          <w:rFonts w:ascii="Arial Narrow" w:eastAsia="Arial Narrow" w:hAnsi="Arial Narrow" w:cs="Arial Narrow"/>
          <w:sz w:val="22"/>
          <w:szCs w:val="22"/>
        </w:rPr>
        <w:t>w formie sesji.</w:t>
      </w:r>
    </w:p>
    <w:p w14:paraId="1A3A94AF" w14:textId="377752BB" w:rsidR="001C3FA2" w:rsidRPr="001000D8" w:rsidRDefault="001C3FA2" w:rsidP="00210DD1">
      <w:pPr>
        <w:numPr>
          <w:ilvl w:val="0"/>
          <w:numId w:val="44"/>
        </w:numPr>
        <w:pBdr>
          <w:top w:val="nil"/>
          <w:left w:val="nil"/>
          <w:bottom w:val="nil"/>
          <w:right w:val="nil"/>
          <w:between w:val="nil"/>
        </w:pBdr>
        <w:spacing w:line="276" w:lineRule="auto"/>
        <w:ind w:left="284" w:hanging="284"/>
        <w:jc w:val="both"/>
        <w:rPr>
          <w:rFonts w:ascii="Arial Narrow" w:eastAsia="Arial Narrow" w:hAnsi="Arial Narrow" w:cs="Arial Narrow"/>
          <w:color w:val="000000" w:themeColor="text1"/>
          <w:sz w:val="22"/>
          <w:szCs w:val="22"/>
        </w:rPr>
      </w:pPr>
      <w:r w:rsidRPr="001000D8">
        <w:rPr>
          <w:rFonts w:ascii="Arial Narrow" w:eastAsia="Arial Narrow" w:hAnsi="Arial Narrow" w:cs="Arial Narrow"/>
          <w:color w:val="000000" w:themeColor="text1"/>
          <w:sz w:val="22"/>
          <w:szCs w:val="22"/>
        </w:rPr>
        <w:t>Poprzez</w:t>
      </w:r>
      <w:r w:rsidR="00B23042" w:rsidRPr="001000D8">
        <w:rPr>
          <w:rFonts w:ascii="Arial Narrow" w:eastAsia="Arial Narrow" w:hAnsi="Arial Narrow" w:cs="Arial Narrow"/>
          <w:color w:val="000000" w:themeColor="text1"/>
          <w:sz w:val="22"/>
          <w:szCs w:val="22"/>
        </w:rPr>
        <w:t xml:space="preserve"> użycie</w:t>
      </w:r>
      <w:r w:rsidRPr="001000D8">
        <w:rPr>
          <w:rFonts w:ascii="Arial Narrow" w:eastAsia="Arial Narrow" w:hAnsi="Arial Narrow" w:cs="Arial Narrow"/>
          <w:color w:val="000000" w:themeColor="text1"/>
          <w:sz w:val="22"/>
          <w:szCs w:val="22"/>
        </w:rPr>
        <w:t xml:space="preserve"> </w:t>
      </w:r>
      <w:r w:rsidR="006672AB" w:rsidRPr="001000D8">
        <w:rPr>
          <w:rFonts w:ascii="Arial Narrow" w:eastAsia="Arial Narrow" w:hAnsi="Arial Narrow" w:cs="Arial Narrow"/>
          <w:color w:val="000000" w:themeColor="text1"/>
          <w:sz w:val="22"/>
          <w:szCs w:val="22"/>
        </w:rPr>
        <w:t>termin</w:t>
      </w:r>
      <w:r w:rsidR="00B23042" w:rsidRPr="001000D8">
        <w:rPr>
          <w:rFonts w:ascii="Arial Narrow" w:eastAsia="Arial Narrow" w:hAnsi="Arial Narrow" w:cs="Arial Narrow"/>
          <w:color w:val="000000" w:themeColor="text1"/>
          <w:sz w:val="22"/>
          <w:szCs w:val="22"/>
        </w:rPr>
        <w:t>u</w:t>
      </w:r>
      <w:r w:rsidR="006672AB" w:rsidRPr="001000D8">
        <w:rPr>
          <w:rFonts w:ascii="Arial Narrow" w:eastAsia="Arial Narrow" w:hAnsi="Arial Narrow" w:cs="Arial Narrow"/>
          <w:color w:val="000000" w:themeColor="text1"/>
          <w:sz w:val="22"/>
          <w:szCs w:val="22"/>
        </w:rPr>
        <w:t xml:space="preserve"> pn.: </w:t>
      </w:r>
      <w:r w:rsidRPr="001000D8">
        <w:rPr>
          <w:rFonts w:ascii="Arial Narrow" w:eastAsia="Arial Narrow" w:hAnsi="Arial Narrow" w:cs="Arial Narrow"/>
          <w:color w:val="000000" w:themeColor="text1"/>
          <w:sz w:val="22"/>
          <w:szCs w:val="22"/>
        </w:rPr>
        <w:t>„sesj</w:t>
      </w:r>
      <w:r w:rsidR="006672AB" w:rsidRPr="001000D8">
        <w:rPr>
          <w:rFonts w:ascii="Arial Narrow" w:eastAsia="Arial Narrow" w:hAnsi="Arial Narrow" w:cs="Arial Narrow"/>
          <w:color w:val="000000" w:themeColor="text1"/>
          <w:sz w:val="22"/>
          <w:szCs w:val="22"/>
        </w:rPr>
        <w:t>a</w:t>
      </w:r>
      <w:r w:rsidRPr="001000D8">
        <w:rPr>
          <w:rFonts w:ascii="Arial Narrow" w:eastAsia="Arial Narrow" w:hAnsi="Arial Narrow" w:cs="Arial Narrow"/>
          <w:color w:val="000000" w:themeColor="text1"/>
          <w:sz w:val="22"/>
          <w:szCs w:val="22"/>
        </w:rPr>
        <w:t>”</w:t>
      </w:r>
      <w:r w:rsidR="00B23042" w:rsidRPr="001000D8">
        <w:rPr>
          <w:rFonts w:ascii="Arial Narrow" w:eastAsia="Arial Narrow" w:hAnsi="Arial Narrow" w:cs="Arial Narrow"/>
          <w:color w:val="000000" w:themeColor="text1"/>
          <w:sz w:val="22"/>
          <w:szCs w:val="22"/>
        </w:rPr>
        <w:t>,</w:t>
      </w:r>
      <w:r w:rsidRPr="001000D8">
        <w:rPr>
          <w:rFonts w:ascii="Arial Narrow" w:eastAsia="Arial Narrow" w:hAnsi="Arial Narrow" w:cs="Arial Narrow"/>
          <w:color w:val="000000" w:themeColor="text1"/>
          <w:sz w:val="22"/>
          <w:szCs w:val="22"/>
        </w:rPr>
        <w:t xml:space="preserve"> Zamawiający rozumie realizację terapii czaszkowo-krzyżowej (</w:t>
      </w:r>
      <w:proofErr w:type="spellStart"/>
      <w:r w:rsidRPr="001000D8">
        <w:rPr>
          <w:rFonts w:ascii="Arial Narrow" w:eastAsia="Arial Narrow" w:hAnsi="Arial Narrow" w:cs="Arial Narrow"/>
          <w:color w:val="000000" w:themeColor="text1"/>
          <w:sz w:val="22"/>
          <w:szCs w:val="22"/>
        </w:rPr>
        <w:t>cranio-sacralnej</w:t>
      </w:r>
      <w:proofErr w:type="spellEnd"/>
      <w:r w:rsidRPr="001000D8">
        <w:rPr>
          <w:rFonts w:ascii="Arial Narrow" w:eastAsia="Arial Narrow" w:hAnsi="Arial Narrow" w:cs="Arial Narrow"/>
          <w:color w:val="000000" w:themeColor="text1"/>
          <w:sz w:val="22"/>
          <w:szCs w:val="22"/>
        </w:rPr>
        <w:t>) przez około 50 minut.</w:t>
      </w:r>
    </w:p>
    <w:p w14:paraId="655C7A60" w14:textId="2674F1EB" w:rsidR="008A45C3" w:rsidRPr="001C3FA2" w:rsidRDefault="00526E2D" w:rsidP="001C3FA2">
      <w:pPr>
        <w:pStyle w:val="Akapitzlist"/>
        <w:numPr>
          <w:ilvl w:val="0"/>
          <w:numId w:val="44"/>
        </w:numPr>
        <w:pBdr>
          <w:top w:val="nil"/>
          <w:left w:val="nil"/>
          <w:bottom w:val="nil"/>
          <w:right w:val="nil"/>
          <w:between w:val="nil"/>
        </w:pBdr>
        <w:tabs>
          <w:tab w:val="left" w:pos="343"/>
        </w:tabs>
        <w:spacing w:line="276" w:lineRule="auto"/>
        <w:ind w:hanging="720"/>
        <w:jc w:val="both"/>
        <w:rPr>
          <w:color w:val="000000"/>
          <w:sz w:val="22"/>
          <w:szCs w:val="22"/>
        </w:rPr>
      </w:pPr>
      <w:r w:rsidRPr="001C3FA2">
        <w:rPr>
          <w:rFonts w:ascii="Arial Narrow" w:eastAsia="Arial Narrow" w:hAnsi="Arial Narrow" w:cs="Arial Narrow"/>
          <w:b/>
          <w:color w:val="000000"/>
          <w:sz w:val="22"/>
          <w:szCs w:val="22"/>
          <w:u w:val="single"/>
        </w:rPr>
        <w:t xml:space="preserve">Zamówienie zostało podzielone na </w:t>
      </w:r>
      <w:r w:rsidR="0077500A" w:rsidRPr="001C3FA2">
        <w:rPr>
          <w:rFonts w:ascii="Arial Narrow" w:eastAsia="Arial Narrow" w:hAnsi="Arial Narrow" w:cs="Arial Narrow"/>
          <w:b/>
          <w:sz w:val="22"/>
          <w:szCs w:val="22"/>
          <w:u w:val="single"/>
        </w:rPr>
        <w:t>trzy</w:t>
      </w:r>
      <w:r w:rsidRPr="001C3FA2">
        <w:rPr>
          <w:rFonts w:ascii="Arial Narrow" w:eastAsia="Arial Narrow" w:hAnsi="Arial Narrow" w:cs="Arial Narrow"/>
          <w:b/>
          <w:color w:val="000000"/>
          <w:sz w:val="22"/>
          <w:szCs w:val="22"/>
          <w:u w:val="single"/>
        </w:rPr>
        <w:t xml:space="preserve"> następujące części:</w:t>
      </w:r>
    </w:p>
    <w:p w14:paraId="27CFB4DB" w14:textId="77777777" w:rsidR="008A45C3" w:rsidRDefault="008A45C3">
      <w:pPr>
        <w:pBdr>
          <w:top w:val="nil"/>
          <w:left w:val="nil"/>
          <w:bottom w:val="nil"/>
          <w:right w:val="nil"/>
          <w:between w:val="nil"/>
        </w:pBdr>
        <w:tabs>
          <w:tab w:val="left" w:pos="343"/>
        </w:tabs>
        <w:spacing w:line="276" w:lineRule="auto"/>
        <w:ind w:left="340"/>
        <w:jc w:val="both"/>
        <w:rPr>
          <w:color w:val="000000"/>
          <w:sz w:val="8"/>
          <w:szCs w:val="8"/>
        </w:rPr>
      </w:pPr>
    </w:p>
    <w:p w14:paraId="6659F253" w14:textId="79C8DECD" w:rsidR="008A45C3" w:rsidRDefault="00526E2D">
      <w:pPr>
        <w:spacing w:line="276" w:lineRule="auto"/>
        <w:jc w:val="center"/>
        <w:rPr>
          <w:rFonts w:ascii="Arial Narrow" w:eastAsia="Arial Narrow" w:hAnsi="Arial Narrow" w:cs="Arial Narrow"/>
          <w:b/>
          <w:sz w:val="24"/>
          <w:szCs w:val="24"/>
        </w:rPr>
      </w:pPr>
      <w:bookmarkStart w:id="6" w:name="_tyjcwt" w:colFirst="0" w:colLast="0"/>
      <w:bookmarkEnd w:id="6"/>
      <w:r>
        <w:rPr>
          <w:rFonts w:ascii="Arial Narrow" w:eastAsia="Arial Narrow" w:hAnsi="Arial Narrow" w:cs="Arial Narrow"/>
          <w:b/>
          <w:sz w:val="24"/>
          <w:szCs w:val="24"/>
        </w:rPr>
        <w:t xml:space="preserve">Część I - </w:t>
      </w:r>
      <w:bookmarkStart w:id="7" w:name="_Hlk157086465"/>
      <w:r w:rsidR="00210DD1" w:rsidRPr="00210DD1">
        <w:rPr>
          <w:rFonts w:ascii="Arial Narrow" w:eastAsia="Arial Narrow" w:hAnsi="Arial Narrow" w:cs="Arial Narrow"/>
          <w:b/>
          <w:sz w:val="24"/>
          <w:szCs w:val="24"/>
        </w:rPr>
        <w:t>Realizacja terapii czaszkowo-krzyżowej (</w:t>
      </w:r>
      <w:proofErr w:type="spellStart"/>
      <w:r w:rsidR="00210DD1" w:rsidRPr="00210DD1">
        <w:rPr>
          <w:rFonts w:ascii="Arial Narrow" w:eastAsia="Arial Narrow" w:hAnsi="Arial Narrow" w:cs="Arial Narrow"/>
          <w:b/>
          <w:sz w:val="24"/>
          <w:szCs w:val="24"/>
        </w:rPr>
        <w:t>cranio-sacralnej</w:t>
      </w:r>
      <w:proofErr w:type="spellEnd"/>
      <w:r w:rsidR="00210DD1" w:rsidRPr="00210DD1">
        <w:rPr>
          <w:rFonts w:ascii="Arial Narrow" w:eastAsia="Arial Narrow" w:hAnsi="Arial Narrow" w:cs="Arial Narrow"/>
          <w:b/>
          <w:sz w:val="24"/>
          <w:szCs w:val="24"/>
        </w:rPr>
        <w:t xml:space="preserve">) </w:t>
      </w:r>
      <w:r w:rsidR="00E80FF1">
        <w:rPr>
          <w:rFonts w:ascii="Arial Narrow" w:eastAsia="Arial Narrow" w:hAnsi="Arial Narrow" w:cs="Arial Narrow"/>
          <w:b/>
          <w:sz w:val="24"/>
          <w:szCs w:val="24"/>
        </w:rPr>
        <w:t>w gabinecie</w:t>
      </w:r>
      <w:r w:rsidR="00210DD1" w:rsidRPr="00210DD1">
        <w:rPr>
          <w:rFonts w:ascii="Arial Narrow" w:eastAsia="Arial Narrow" w:hAnsi="Arial Narrow" w:cs="Arial Narrow"/>
          <w:b/>
          <w:sz w:val="24"/>
          <w:szCs w:val="24"/>
        </w:rPr>
        <w:t xml:space="preserve"> zlokalizowan</w:t>
      </w:r>
      <w:r w:rsidR="00E80FF1">
        <w:rPr>
          <w:rFonts w:ascii="Arial Narrow" w:eastAsia="Arial Narrow" w:hAnsi="Arial Narrow" w:cs="Arial Narrow"/>
          <w:b/>
          <w:sz w:val="24"/>
          <w:szCs w:val="24"/>
        </w:rPr>
        <w:t>ym</w:t>
      </w:r>
      <w:r w:rsidR="00210DD1" w:rsidRPr="00210DD1">
        <w:rPr>
          <w:rFonts w:ascii="Arial Narrow" w:eastAsia="Arial Narrow" w:hAnsi="Arial Narrow" w:cs="Arial Narrow"/>
          <w:b/>
          <w:sz w:val="24"/>
          <w:szCs w:val="24"/>
        </w:rPr>
        <w:t xml:space="preserve"> w odległości nie większej niż 25 km od siedziby Zamawiającego w Katowicach</w:t>
      </w:r>
      <w:bookmarkEnd w:id="7"/>
    </w:p>
    <w:p w14:paraId="0A38085D" w14:textId="092FBE72" w:rsidR="00210DD1" w:rsidRPr="00210DD1" w:rsidRDefault="00526E2D" w:rsidP="00210DD1">
      <w:pPr>
        <w:numPr>
          <w:ilvl w:val="0"/>
          <w:numId w:val="33"/>
        </w:numPr>
        <w:pBdr>
          <w:top w:val="nil"/>
          <w:left w:val="nil"/>
          <w:bottom w:val="nil"/>
          <w:right w:val="nil"/>
          <w:between w:val="nil"/>
        </w:pBdr>
        <w:spacing w:line="276" w:lineRule="auto"/>
        <w:jc w:val="both"/>
        <w:rPr>
          <w:rFonts w:ascii="Arial Narrow" w:eastAsia="Arial Narrow" w:hAnsi="Arial Narrow" w:cs="Arial Narrow"/>
          <w:sz w:val="22"/>
          <w:szCs w:val="22"/>
        </w:rPr>
      </w:pPr>
      <w:bookmarkStart w:id="8" w:name="_3dy6vkm" w:colFirst="0" w:colLast="0"/>
      <w:bookmarkEnd w:id="8"/>
      <w:r>
        <w:rPr>
          <w:rFonts w:ascii="Arial Narrow" w:eastAsia="Arial Narrow" w:hAnsi="Arial Narrow" w:cs="Arial Narrow"/>
          <w:b/>
          <w:color w:val="000000"/>
          <w:sz w:val="22"/>
          <w:szCs w:val="22"/>
        </w:rPr>
        <w:t>Przedmiot zamówienia:</w:t>
      </w:r>
      <w:r>
        <w:rPr>
          <w:rFonts w:ascii="Arial Narrow" w:eastAsia="Arial Narrow" w:hAnsi="Arial Narrow" w:cs="Arial Narrow"/>
          <w:color w:val="000000"/>
          <w:sz w:val="22"/>
          <w:szCs w:val="22"/>
        </w:rPr>
        <w:t xml:space="preserve"> Przedmiotem zamówienia jest </w:t>
      </w:r>
      <w:r>
        <w:rPr>
          <w:rFonts w:ascii="Arial Narrow" w:eastAsia="Arial Narrow" w:hAnsi="Arial Narrow" w:cs="Arial Narrow"/>
          <w:sz w:val="22"/>
          <w:szCs w:val="22"/>
        </w:rPr>
        <w:t xml:space="preserve">realizacja </w:t>
      </w:r>
      <w:bookmarkStart w:id="9" w:name="_Hlk157086492"/>
      <w:r w:rsidR="00210DD1" w:rsidRPr="0077500A">
        <w:rPr>
          <w:rFonts w:ascii="Arial Narrow" w:eastAsia="Arial Narrow" w:hAnsi="Arial Narrow" w:cs="Arial Narrow"/>
          <w:bCs/>
          <w:sz w:val="22"/>
          <w:szCs w:val="22"/>
        </w:rPr>
        <w:t>1.000 sesji terapii czaszkowo-krzyżowej (</w:t>
      </w:r>
      <w:proofErr w:type="spellStart"/>
      <w:r w:rsidR="00210DD1" w:rsidRPr="0077500A">
        <w:rPr>
          <w:rFonts w:ascii="Arial Narrow" w:eastAsia="Arial Narrow" w:hAnsi="Arial Narrow" w:cs="Arial Narrow"/>
          <w:bCs/>
          <w:sz w:val="22"/>
          <w:szCs w:val="22"/>
        </w:rPr>
        <w:t>cranio-sacralnej</w:t>
      </w:r>
      <w:proofErr w:type="spellEnd"/>
      <w:r w:rsidR="00210DD1" w:rsidRPr="0077500A">
        <w:rPr>
          <w:rFonts w:ascii="Arial Narrow" w:eastAsia="Arial Narrow" w:hAnsi="Arial Narrow" w:cs="Arial Narrow"/>
          <w:bCs/>
          <w:sz w:val="22"/>
          <w:szCs w:val="22"/>
        </w:rPr>
        <w:t>) dla uczestników projektu pod nazwą „Skoordynowane</w:t>
      </w:r>
      <w:r w:rsidR="00210DD1" w:rsidRPr="00210DD1">
        <w:rPr>
          <w:rFonts w:ascii="Arial Narrow" w:eastAsia="Arial Narrow" w:hAnsi="Arial Narrow" w:cs="Arial Narrow"/>
          <w:sz w:val="22"/>
          <w:szCs w:val="22"/>
        </w:rPr>
        <w:t xml:space="preserve"> wsparcie </w:t>
      </w:r>
      <w:proofErr w:type="spellStart"/>
      <w:r w:rsidR="00210DD1" w:rsidRPr="00210DD1">
        <w:rPr>
          <w:rFonts w:ascii="Arial Narrow" w:eastAsia="Arial Narrow" w:hAnsi="Arial Narrow" w:cs="Arial Narrow"/>
          <w:sz w:val="22"/>
          <w:szCs w:val="22"/>
        </w:rPr>
        <w:t>pre</w:t>
      </w:r>
      <w:proofErr w:type="spellEnd"/>
      <w:r w:rsidR="00210DD1" w:rsidRPr="00210DD1">
        <w:rPr>
          <w:rFonts w:ascii="Arial Narrow" w:eastAsia="Arial Narrow" w:hAnsi="Arial Narrow" w:cs="Arial Narrow"/>
          <w:sz w:val="22"/>
          <w:szCs w:val="22"/>
        </w:rPr>
        <w:t xml:space="preserve"> i post adopcyjne”</w:t>
      </w:r>
      <w:bookmarkEnd w:id="9"/>
      <w:r w:rsidR="00210DD1" w:rsidRPr="00210DD1">
        <w:rPr>
          <w:rFonts w:ascii="Arial Narrow" w:eastAsia="Arial Narrow" w:hAnsi="Arial Narrow" w:cs="Arial Narrow"/>
          <w:sz w:val="22"/>
          <w:szCs w:val="22"/>
        </w:rPr>
        <w:t xml:space="preserve">, w tym: </w:t>
      </w:r>
    </w:p>
    <w:p w14:paraId="75A879B1" w14:textId="77777777" w:rsidR="00210DD1" w:rsidRDefault="00210DD1" w:rsidP="00210DD1">
      <w:pPr>
        <w:numPr>
          <w:ilvl w:val="1"/>
          <w:numId w:val="33"/>
        </w:numPr>
        <w:pBdr>
          <w:top w:val="nil"/>
          <w:left w:val="nil"/>
          <w:bottom w:val="nil"/>
          <w:right w:val="nil"/>
          <w:between w:val="nil"/>
        </w:pBdr>
        <w:spacing w:line="276" w:lineRule="auto"/>
        <w:ind w:left="709" w:hanging="283"/>
        <w:jc w:val="both"/>
        <w:rPr>
          <w:rFonts w:ascii="Arial Narrow" w:eastAsia="Arial Narrow" w:hAnsi="Arial Narrow" w:cs="Arial Narrow"/>
          <w:sz w:val="22"/>
          <w:szCs w:val="22"/>
        </w:rPr>
      </w:pPr>
      <w:r w:rsidRPr="00210DD1">
        <w:rPr>
          <w:rFonts w:ascii="Arial Narrow" w:eastAsia="Arial Narrow" w:hAnsi="Arial Narrow" w:cs="Arial Narrow"/>
          <w:sz w:val="22"/>
          <w:szCs w:val="22"/>
        </w:rPr>
        <w:t xml:space="preserve">około 300 sesji w 2024 roku, </w:t>
      </w:r>
    </w:p>
    <w:p w14:paraId="3C2C5CD9" w14:textId="77777777" w:rsidR="00210DD1" w:rsidRDefault="00210DD1" w:rsidP="00210DD1">
      <w:pPr>
        <w:numPr>
          <w:ilvl w:val="1"/>
          <w:numId w:val="33"/>
        </w:numPr>
        <w:pBdr>
          <w:top w:val="nil"/>
          <w:left w:val="nil"/>
          <w:bottom w:val="nil"/>
          <w:right w:val="nil"/>
          <w:between w:val="nil"/>
        </w:pBdr>
        <w:spacing w:line="276" w:lineRule="auto"/>
        <w:ind w:left="709" w:hanging="283"/>
        <w:jc w:val="both"/>
        <w:rPr>
          <w:rFonts w:ascii="Arial Narrow" w:eastAsia="Arial Narrow" w:hAnsi="Arial Narrow" w:cs="Arial Narrow"/>
          <w:sz w:val="22"/>
          <w:szCs w:val="22"/>
        </w:rPr>
      </w:pPr>
      <w:r w:rsidRPr="00210DD1">
        <w:rPr>
          <w:rFonts w:ascii="Arial Narrow" w:eastAsia="Arial Narrow" w:hAnsi="Arial Narrow" w:cs="Arial Narrow"/>
          <w:sz w:val="22"/>
          <w:szCs w:val="22"/>
        </w:rPr>
        <w:t xml:space="preserve">około 400 sesji w 2025 roku oraz </w:t>
      </w:r>
    </w:p>
    <w:p w14:paraId="1316A020" w14:textId="65FD2975" w:rsidR="00210DD1" w:rsidRPr="00210DD1" w:rsidRDefault="00210DD1" w:rsidP="00210DD1">
      <w:pPr>
        <w:numPr>
          <w:ilvl w:val="1"/>
          <w:numId w:val="33"/>
        </w:numPr>
        <w:pBdr>
          <w:top w:val="nil"/>
          <w:left w:val="nil"/>
          <w:bottom w:val="nil"/>
          <w:right w:val="nil"/>
          <w:between w:val="nil"/>
        </w:pBdr>
        <w:spacing w:line="276" w:lineRule="auto"/>
        <w:ind w:left="709" w:hanging="283"/>
        <w:jc w:val="both"/>
        <w:rPr>
          <w:rFonts w:ascii="Arial Narrow" w:eastAsia="Arial Narrow" w:hAnsi="Arial Narrow" w:cs="Arial Narrow"/>
          <w:sz w:val="22"/>
          <w:szCs w:val="22"/>
        </w:rPr>
      </w:pPr>
      <w:r w:rsidRPr="00210DD1">
        <w:rPr>
          <w:rFonts w:ascii="Arial Narrow" w:eastAsia="Arial Narrow" w:hAnsi="Arial Narrow" w:cs="Arial Narrow"/>
          <w:sz w:val="22"/>
          <w:szCs w:val="22"/>
        </w:rPr>
        <w:t>około 300 sesji w 2026 roku.</w:t>
      </w:r>
    </w:p>
    <w:p w14:paraId="6461B6BC" w14:textId="331CBD5E" w:rsidR="008A45C3" w:rsidRDefault="00526E2D" w:rsidP="00210DD1">
      <w:pPr>
        <w:numPr>
          <w:ilvl w:val="0"/>
          <w:numId w:val="3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Grupa docelowa</w:t>
      </w:r>
      <w:r>
        <w:rPr>
          <w:rFonts w:ascii="Arial Narrow" w:eastAsia="Arial Narrow" w:hAnsi="Arial Narrow" w:cs="Arial Narrow"/>
          <w:color w:val="000000"/>
          <w:sz w:val="22"/>
          <w:szCs w:val="22"/>
        </w:rPr>
        <w:t xml:space="preserve">: </w:t>
      </w:r>
      <w:bookmarkStart w:id="10" w:name="_Hlk156901940"/>
      <w:r w:rsidR="00210DD1" w:rsidRPr="00210DD1">
        <w:rPr>
          <w:rFonts w:ascii="Arial Narrow" w:eastAsia="Arial Narrow" w:hAnsi="Arial Narrow" w:cs="Arial Narrow"/>
          <w:color w:val="000000"/>
          <w:sz w:val="22"/>
          <w:szCs w:val="22"/>
        </w:rPr>
        <w:t>Uczestnikami terapii będą dzieci/młodzież zgłoszone do przysposobienia i przysposobione oraz rodzice adopcyjni zamieszkujący na terenie województwa śląskiego. Za rekrutację uczestników odpowiada Zamawiający</w:t>
      </w:r>
      <w:r>
        <w:rPr>
          <w:rFonts w:ascii="Arial Narrow" w:eastAsia="Arial Narrow" w:hAnsi="Arial Narrow" w:cs="Arial Narrow"/>
          <w:color w:val="000000"/>
          <w:sz w:val="22"/>
          <w:szCs w:val="22"/>
        </w:rPr>
        <w:t>.</w:t>
      </w:r>
    </w:p>
    <w:p w14:paraId="13AC2D48" w14:textId="4E374117" w:rsidR="008A45C3" w:rsidRDefault="00526E2D" w:rsidP="0084408A">
      <w:pPr>
        <w:numPr>
          <w:ilvl w:val="0"/>
          <w:numId w:val="3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Cel:</w:t>
      </w:r>
      <w:r>
        <w:rPr>
          <w:rFonts w:ascii="Arial Narrow" w:eastAsia="Arial Narrow" w:hAnsi="Arial Narrow" w:cs="Arial Narrow"/>
          <w:color w:val="000000"/>
          <w:sz w:val="22"/>
          <w:szCs w:val="22"/>
        </w:rPr>
        <w:t xml:space="preserve"> </w:t>
      </w:r>
      <w:r w:rsidR="00210DD1" w:rsidRPr="00210DD1">
        <w:rPr>
          <w:rFonts w:ascii="Arial Narrow" w:eastAsia="Arial Narrow" w:hAnsi="Arial Narrow" w:cs="Arial Narrow"/>
          <w:color w:val="000000"/>
          <w:sz w:val="22"/>
          <w:szCs w:val="22"/>
        </w:rPr>
        <w:t>Celem terapii będzie m.in. poprawa funkcjonowania ośrodkowego układu nerwowego oraz redukowanie występujących w ciele napięć, będących konsekwencją traumatycznych doświadczeń dzieci, jak również eliminowanie negatywnych skutków stresu u rodziców adopcyjnych.</w:t>
      </w:r>
    </w:p>
    <w:p w14:paraId="0F5B6E12" w14:textId="76FC3F96" w:rsidR="00E80FF1" w:rsidRDefault="00E80FF1" w:rsidP="00E80FF1">
      <w:pPr>
        <w:numPr>
          <w:ilvl w:val="0"/>
          <w:numId w:val="3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Miejsce realizacji:</w:t>
      </w:r>
      <w:r>
        <w:rPr>
          <w:rFonts w:ascii="Arial Narrow" w:eastAsia="Arial Narrow" w:hAnsi="Arial Narrow" w:cs="Arial Narrow"/>
          <w:color w:val="000000"/>
          <w:sz w:val="22"/>
          <w:szCs w:val="22"/>
        </w:rPr>
        <w:t xml:space="preserve"> Terapia będzie prowadzona w gabinecie zlokalizowanym w odległości nie większej niż 25 km od siedziby Zamawiającego w Katowicach (ul. Graniczna 29, 40-017 Katowice)</w:t>
      </w:r>
      <w:r>
        <w:rPr>
          <w:rFonts w:ascii="Arial Narrow" w:eastAsia="Arial Narrow" w:hAnsi="Arial Narrow" w:cs="Arial Narrow"/>
          <w:sz w:val="22"/>
          <w:szCs w:val="22"/>
        </w:rPr>
        <w:t>. Gabinet zostanie</w:t>
      </w:r>
      <w:r>
        <w:rPr>
          <w:rFonts w:ascii="Arial Narrow" w:eastAsia="Arial Narrow" w:hAnsi="Arial Narrow" w:cs="Arial Narrow"/>
          <w:color w:val="000000"/>
          <w:sz w:val="22"/>
          <w:szCs w:val="22"/>
        </w:rPr>
        <w:t xml:space="preserve"> zapewniony przez Wykonawcę. </w:t>
      </w:r>
    </w:p>
    <w:p w14:paraId="419A65D5" w14:textId="77777777" w:rsidR="00E80FF1" w:rsidRDefault="00E80FF1" w:rsidP="00E80FF1">
      <w:pPr>
        <w:pBdr>
          <w:top w:val="nil"/>
          <w:left w:val="nil"/>
          <w:bottom w:val="nil"/>
          <w:right w:val="nil"/>
          <w:between w:val="nil"/>
        </w:pBdr>
        <w:spacing w:line="276" w:lineRule="auto"/>
        <w:ind w:left="36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UWAGA 1:</w:t>
      </w:r>
      <w:r>
        <w:rPr>
          <w:rFonts w:ascii="Arial Narrow" w:eastAsia="Arial Narrow" w:hAnsi="Arial Narrow" w:cs="Arial Narrow"/>
          <w:color w:val="000000"/>
          <w:sz w:val="22"/>
          <w:szCs w:val="22"/>
        </w:rPr>
        <w:t xml:space="preserve"> Odległość pomiędzy wskazanym gabinetem a siedzibą Zamawiającego zostanie ustalona na podstawie Google </w:t>
      </w:r>
      <w:proofErr w:type="spellStart"/>
      <w:r>
        <w:rPr>
          <w:rFonts w:ascii="Arial Narrow" w:eastAsia="Arial Narrow" w:hAnsi="Arial Narrow" w:cs="Arial Narrow"/>
          <w:color w:val="000000"/>
          <w:sz w:val="22"/>
          <w:szCs w:val="22"/>
        </w:rPr>
        <w:t>Maps</w:t>
      </w:r>
      <w:proofErr w:type="spellEnd"/>
      <w:r>
        <w:rPr>
          <w:rFonts w:ascii="Arial Narrow" w:eastAsia="Arial Narrow" w:hAnsi="Arial Narrow" w:cs="Arial Narrow"/>
          <w:color w:val="000000"/>
          <w:sz w:val="22"/>
          <w:szCs w:val="22"/>
        </w:rPr>
        <w:t xml:space="preserve"> – najkrótsza trasa przejazdu samochodem.</w:t>
      </w:r>
    </w:p>
    <w:p w14:paraId="5B41662F" w14:textId="77777777" w:rsidR="00E80FF1" w:rsidRDefault="00E80FF1" w:rsidP="00E80FF1">
      <w:pPr>
        <w:pBdr>
          <w:top w:val="nil"/>
          <w:left w:val="nil"/>
          <w:bottom w:val="nil"/>
          <w:right w:val="nil"/>
          <w:between w:val="nil"/>
        </w:pBdr>
        <w:spacing w:line="276" w:lineRule="auto"/>
        <w:ind w:left="36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lastRenderedPageBreak/>
        <w:t>UWAGA 2:</w:t>
      </w:r>
      <w:r>
        <w:rPr>
          <w:rFonts w:ascii="Arial Narrow" w:eastAsia="Arial Narrow" w:hAnsi="Arial Narrow" w:cs="Arial Narrow"/>
          <w:color w:val="000000"/>
          <w:sz w:val="22"/>
          <w:szCs w:val="22"/>
        </w:rPr>
        <w:t xml:space="preserve"> Budynek oraz gabinet, w który</w:t>
      </w:r>
      <w:r>
        <w:rPr>
          <w:rFonts w:ascii="Arial Narrow" w:eastAsia="Arial Narrow" w:hAnsi="Arial Narrow" w:cs="Arial Narrow"/>
          <w:sz w:val="22"/>
          <w:szCs w:val="22"/>
        </w:rPr>
        <w:t>m</w:t>
      </w:r>
      <w:r>
        <w:rPr>
          <w:rFonts w:ascii="Arial Narrow" w:eastAsia="Arial Narrow" w:hAnsi="Arial Narrow" w:cs="Arial Narrow"/>
          <w:color w:val="000000"/>
          <w:sz w:val="22"/>
          <w:szCs w:val="22"/>
        </w:rPr>
        <w:t xml:space="preserve"> realizowana będzie terapia muszą spełniać co najmniej minimalne wymagania służące zapewnieniu dostępności osobom ze szczególnymi potrzebami, zgodnie z ustawą z dnia 19.07.2019 r. o zapewnianiu dostępności osobom ze szczególnymi potrzebami (tj. Dz. U z 2022 r., poz. 2240 z </w:t>
      </w:r>
      <w:proofErr w:type="spellStart"/>
      <w:r>
        <w:rPr>
          <w:rFonts w:ascii="Arial Narrow" w:eastAsia="Arial Narrow" w:hAnsi="Arial Narrow" w:cs="Arial Narrow"/>
          <w:color w:val="000000"/>
          <w:sz w:val="22"/>
          <w:szCs w:val="22"/>
        </w:rPr>
        <w:t>późn</w:t>
      </w:r>
      <w:proofErr w:type="spellEnd"/>
      <w:r>
        <w:rPr>
          <w:rFonts w:ascii="Arial Narrow" w:eastAsia="Arial Narrow" w:hAnsi="Arial Narrow" w:cs="Arial Narrow"/>
          <w:color w:val="000000"/>
          <w:sz w:val="22"/>
          <w:szCs w:val="22"/>
        </w:rPr>
        <w:t>. zmianami).</w:t>
      </w:r>
    </w:p>
    <w:p w14:paraId="78EE8749" w14:textId="77777777" w:rsidR="008A45C3" w:rsidRDefault="00526E2D" w:rsidP="0084408A">
      <w:pPr>
        <w:numPr>
          <w:ilvl w:val="0"/>
          <w:numId w:val="3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Dodatkowe informacje:</w:t>
      </w:r>
      <w:r>
        <w:rPr>
          <w:rFonts w:ascii="Arial Narrow" w:eastAsia="Arial Narrow" w:hAnsi="Arial Narrow" w:cs="Arial Narrow"/>
          <w:color w:val="000000"/>
          <w:sz w:val="22"/>
          <w:szCs w:val="22"/>
        </w:rPr>
        <w:t xml:space="preserve"> </w:t>
      </w:r>
    </w:p>
    <w:p w14:paraId="71C8FFFD" w14:textId="1FA806D4" w:rsidR="008A45C3" w:rsidRDefault="00210DD1" w:rsidP="0084408A">
      <w:pPr>
        <w:numPr>
          <w:ilvl w:val="0"/>
          <w:numId w:val="41"/>
        </w:numPr>
        <w:pBdr>
          <w:top w:val="nil"/>
          <w:left w:val="nil"/>
          <w:bottom w:val="nil"/>
          <w:right w:val="nil"/>
          <w:between w:val="nil"/>
        </w:pBdr>
        <w:spacing w:line="276" w:lineRule="auto"/>
        <w:jc w:val="both"/>
        <w:rPr>
          <w:color w:val="000000"/>
          <w:sz w:val="22"/>
          <w:szCs w:val="22"/>
        </w:rPr>
      </w:pPr>
      <w:r>
        <w:rPr>
          <w:rFonts w:ascii="Arial Narrow" w:eastAsia="Arial Narrow" w:hAnsi="Arial Narrow" w:cs="Arial Narrow"/>
          <w:sz w:val="22"/>
          <w:szCs w:val="22"/>
        </w:rPr>
        <w:t>Terapia będzie</w:t>
      </w:r>
      <w:r w:rsidR="00526E2D">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prowadzona</w:t>
      </w:r>
      <w:r w:rsidR="00526E2D">
        <w:rPr>
          <w:rFonts w:ascii="Arial Narrow" w:eastAsia="Arial Narrow" w:hAnsi="Arial Narrow" w:cs="Arial Narrow"/>
          <w:color w:val="000000"/>
          <w:sz w:val="22"/>
          <w:szCs w:val="22"/>
        </w:rPr>
        <w:t xml:space="preserve"> od poniedziałku do soboty, w godzinach od 8:00 do 20:00, w terminach ustalonych pomiędzy Wykonawcą a rodz</w:t>
      </w:r>
      <w:r w:rsidR="00526E2D">
        <w:rPr>
          <w:rFonts w:ascii="Arial Narrow" w:eastAsia="Arial Narrow" w:hAnsi="Arial Narrow" w:cs="Arial Narrow"/>
          <w:sz w:val="22"/>
          <w:szCs w:val="22"/>
        </w:rPr>
        <w:t xml:space="preserve">icami adopcyjnymi </w:t>
      </w:r>
      <w:r>
        <w:rPr>
          <w:rFonts w:ascii="Arial Narrow" w:eastAsia="Arial Narrow" w:hAnsi="Arial Narrow" w:cs="Arial Narrow"/>
          <w:sz w:val="22"/>
          <w:szCs w:val="22"/>
        </w:rPr>
        <w:t xml:space="preserve">i/lub opiekunami dzieci </w:t>
      </w:r>
      <w:r w:rsidR="00526E2D">
        <w:rPr>
          <w:rFonts w:ascii="Arial Narrow" w:eastAsia="Arial Narrow" w:hAnsi="Arial Narrow" w:cs="Arial Narrow"/>
          <w:sz w:val="22"/>
          <w:szCs w:val="22"/>
        </w:rPr>
        <w:t>korzystający</w:t>
      </w:r>
      <w:r>
        <w:rPr>
          <w:rFonts w:ascii="Arial Narrow" w:eastAsia="Arial Narrow" w:hAnsi="Arial Narrow" w:cs="Arial Narrow"/>
          <w:sz w:val="22"/>
          <w:szCs w:val="22"/>
        </w:rPr>
        <w:t>ch</w:t>
      </w:r>
      <w:r w:rsidR="00526E2D">
        <w:rPr>
          <w:rFonts w:ascii="Arial Narrow" w:eastAsia="Arial Narrow" w:hAnsi="Arial Narrow" w:cs="Arial Narrow"/>
          <w:sz w:val="22"/>
          <w:szCs w:val="22"/>
        </w:rPr>
        <w:t xml:space="preserve"> ze wsparcia</w:t>
      </w:r>
      <w:r w:rsidR="00526E2D">
        <w:rPr>
          <w:rFonts w:ascii="Arial Narrow" w:eastAsia="Arial Narrow" w:hAnsi="Arial Narrow" w:cs="Arial Narrow"/>
          <w:color w:val="000000"/>
          <w:sz w:val="22"/>
          <w:szCs w:val="22"/>
        </w:rPr>
        <w:t>.</w:t>
      </w:r>
    </w:p>
    <w:p w14:paraId="753E69A4" w14:textId="50F9F0EE" w:rsidR="008A45C3" w:rsidRDefault="00526E2D" w:rsidP="0084408A">
      <w:pPr>
        <w:numPr>
          <w:ilvl w:val="0"/>
          <w:numId w:val="41"/>
        </w:numPr>
        <w:pBdr>
          <w:top w:val="nil"/>
          <w:left w:val="nil"/>
          <w:bottom w:val="nil"/>
          <w:right w:val="nil"/>
          <w:between w:val="nil"/>
        </w:pBdr>
        <w:spacing w:line="276" w:lineRule="auto"/>
        <w:jc w:val="both"/>
        <w:rPr>
          <w:color w:val="000000"/>
          <w:sz w:val="22"/>
          <w:szCs w:val="22"/>
        </w:rPr>
      </w:pPr>
      <w:r>
        <w:rPr>
          <w:rFonts w:ascii="Arial Narrow" w:eastAsia="Arial Narrow" w:hAnsi="Arial Narrow" w:cs="Arial Narrow"/>
          <w:color w:val="000000"/>
          <w:sz w:val="22"/>
          <w:szCs w:val="22"/>
        </w:rPr>
        <w:t>Minimalna wartość zamówienia będzie stanowiła 40% maksymalnej wartości zamówienia</w:t>
      </w:r>
      <w:r w:rsidR="00E80FF1">
        <w:rPr>
          <w:rFonts w:ascii="Arial Narrow" w:eastAsia="Arial Narrow" w:hAnsi="Arial Narrow" w:cs="Arial Narrow"/>
          <w:color w:val="000000"/>
          <w:sz w:val="22"/>
          <w:szCs w:val="22"/>
        </w:rPr>
        <w:t xml:space="preserve"> podstawoweg</w:t>
      </w:r>
      <w:r w:rsidR="000560C3">
        <w:rPr>
          <w:rFonts w:ascii="Arial Narrow" w:eastAsia="Arial Narrow" w:hAnsi="Arial Narrow" w:cs="Arial Narrow"/>
          <w:color w:val="000000"/>
          <w:sz w:val="22"/>
          <w:szCs w:val="22"/>
        </w:rPr>
        <w:t xml:space="preserve">o </w:t>
      </w:r>
      <w:r w:rsidR="004B6154">
        <w:rPr>
          <w:rFonts w:ascii="Arial Narrow" w:eastAsia="Arial Narrow" w:hAnsi="Arial Narrow" w:cs="Arial Narrow"/>
          <w:color w:val="000000"/>
          <w:sz w:val="22"/>
          <w:szCs w:val="22"/>
        </w:rPr>
        <w:t>(bez prawa opcji)</w:t>
      </w:r>
      <w:r>
        <w:rPr>
          <w:rFonts w:ascii="Arial Narrow" w:eastAsia="Arial Narrow" w:hAnsi="Arial Narrow" w:cs="Arial Narrow"/>
          <w:color w:val="000000"/>
          <w:sz w:val="22"/>
          <w:szCs w:val="22"/>
        </w:rPr>
        <w:t>. Wykonawca nie będzie wnosił żadnych roszczeń z tytułu realizacji zamówienia w mniejszym niż maksymalny przewidywany wymiar.</w:t>
      </w:r>
    </w:p>
    <w:p w14:paraId="00181139" w14:textId="13714411" w:rsidR="008A45C3" w:rsidRDefault="00526E2D">
      <w:pPr>
        <w:spacing w:line="276" w:lineRule="auto"/>
        <w:jc w:val="center"/>
        <w:rPr>
          <w:rFonts w:ascii="Arial Narrow" w:eastAsia="Arial Narrow" w:hAnsi="Arial Narrow" w:cs="Arial Narrow"/>
          <w:b/>
          <w:sz w:val="24"/>
          <w:szCs w:val="24"/>
        </w:rPr>
      </w:pPr>
      <w:bookmarkStart w:id="11" w:name="_2s8eyo1" w:colFirst="0" w:colLast="0"/>
      <w:bookmarkEnd w:id="10"/>
      <w:bookmarkEnd w:id="11"/>
      <w:r>
        <w:rPr>
          <w:rFonts w:ascii="Arial Narrow" w:eastAsia="Arial Narrow" w:hAnsi="Arial Narrow" w:cs="Arial Narrow"/>
          <w:b/>
          <w:sz w:val="24"/>
          <w:szCs w:val="24"/>
        </w:rPr>
        <w:t xml:space="preserve">Część II - </w:t>
      </w:r>
      <w:bookmarkStart w:id="12" w:name="_Hlk157086531"/>
      <w:r w:rsidR="0077500A" w:rsidRPr="0077500A">
        <w:rPr>
          <w:rFonts w:ascii="Arial Narrow" w:eastAsia="Arial Narrow" w:hAnsi="Arial Narrow" w:cs="Arial Narrow"/>
          <w:b/>
          <w:color w:val="000000"/>
          <w:sz w:val="22"/>
          <w:szCs w:val="22"/>
        </w:rPr>
        <w:t>Realizacja terapii czaszkowo-krzyżowej (</w:t>
      </w:r>
      <w:proofErr w:type="spellStart"/>
      <w:r w:rsidR="0077500A" w:rsidRPr="0077500A">
        <w:rPr>
          <w:rFonts w:ascii="Arial Narrow" w:eastAsia="Arial Narrow" w:hAnsi="Arial Narrow" w:cs="Arial Narrow"/>
          <w:b/>
          <w:color w:val="000000"/>
          <w:sz w:val="22"/>
          <w:szCs w:val="22"/>
        </w:rPr>
        <w:t>cranio-sacralnej</w:t>
      </w:r>
      <w:proofErr w:type="spellEnd"/>
      <w:r w:rsidR="0077500A" w:rsidRPr="0077500A">
        <w:rPr>
          <w:rFonts w:ascii="Arial Narrow" w:eastAsia="Arial Narrow" w:hAnsi="Arial Narrow" w:cs="Arial Narrow"/>
          <w:b/>
          <w:color w:val="000000"/>
          <w:sz w:val="22"/>
          <w:szCs w:val="22"/>
        </w:rPr>
        <w:t xml:space="preserve">) </w:t>
      </w:r>
      <w:bookmarkStart w:id="13" w:name="_Hlk156902016"/>
      <w:r w:rsidR="004B6154">
        <w:rPr>
          <w:rFonts w:ascii="Arial Narrow" w:eastAsia="Arial Narrow" w:hAnsi="Arial Narrow" w:cs="Arial Narrow"/>
          <w:b/>
          <w:color w:val="000000"/>
          <w:sz w:val="22"/>
          <w:szCs w:val="22"/>
        </w:rPr>
        <w:t>w gabinecie</w:t>
      </w:r>
      <w:r w:rsidR="0077500A" w:rsidRPr="0077500A">
        <w:rPr>
          <w:rFonts w:ascii="Arial Narrow" w:eastAsia="Arial Narrow" w:hAnsi="Arial Narrow" w:cs="Arial Narrow"/>
          <w:b/>
          <w:color w:val="000000"/>
          <w:sz w:val="22"/>
          <w:szCs w:val="22"/>
        </w:rPr>
        <w:t xml:space="preserve"> zlokalizowan</w:t>
      </w:r>
      <w:r w:rsidR="004B6154">
        <w:rPr>
          <w:rFonts w:ascii="Arial Narrow" w:eastAsia="Arial Narrow" w:hAnsi="Arial Narrow" w:cs="Arial Narrow"/>
          <w:b/>
          <w:color w:val="000000"/>
          <w:sz w:val="22"/>
          <w:szCs w:val="22"/>
        </w:rPr>
        <w:t>ym</w:t>
      </w:r>
      <w:r w:rsidR="0077500A" w:rsidRPr="0077500A">
        <w:rPr>
          <w:rFonts w:ascii="Arial Narrow" w:eastAsia="Arial Narrow" w:hAnsi="Arial Narrow" w:cs="Arial Narrow"/>
          <w:b/>
          <w:color w:val="000000"/>
          <w:sz w:val="22"/>
          <w:szCs w:val="22"/>
        </w:rPr>
        <w:t xml:space="preserve"> w odległości nie większej niż 25 km od siedziby Zamawiającego w Bielsku-Białej </w:t>
      </w:r>
    </w:p>
    <w:p w14:paraId="5DCB4EAB" w14:textId="07A9BDF6" w:rsidR="0077500A" w:rsidRPr="0077500A" w:rsidRDefault="00526E2D" w:rsidP="0077500A">
      <w:pPr>
        <w:numPr>
          <w:ilvl w:val="0"/>
          <w:numId w:val="34"/>
        </w:numPr>
        <w:pBdr>
          <w:top w:val="nil"/>
          <w:left w:val="nil"/>
          <w:bottom w:val="nil"/>
          <w:right w:val="nil"/>
          <w:between w:val="nil"/>
        </w:pBdr>
        <w:spacing w:line="276" w:lineRule="auto"/>
        <w:jc w:val="both"/>
        <w:rPr>
          <w:rFonts w:ascii="Arial Narrow" w:eastAsia="Arial Narrow" w:hAnsi="Arial Narrow" w:cs="Arial Narrow"/>
          <w:sz w:val="22"/>
          <w:szCs w:val="22"/>
        </w:rPr>
      </w:pPr>
      <w:bookmarkStart w:id="14" w:name="_17dp8vu" w:colFirst="0" w:colLast="0"/>
      <w:bookmarkEnd w:id="14"/>
      <w:bookmarkEnd w:id="13"/>
      <w:bookmarkEnd w:id="12"/>
      <w:r>
        <w:rPr>
          <w:rFonts w:ascii="Arial Narrow" w:eastAsia="Arial Narrow" w:hAnsi="Arial Narrow" w:cs="Arial Narrow"/>
          <w:b/>
          <w:color w:val="000000"/>
          <w:sz w:val="22"/>
          <w:szCs w:val="22"/>
        </w:rPr>
        <w:t>Przedmiot zamówienia:</w:t>
      </w:r>
      <w:r>
        <w:rPr>
          <w:rFonts w:ascii="Arial Narrow" w:eastAsia="Arial Narrow" w:hAnsi="Arial Narrow" w:cs="Arial Narrow"/>
          <w:color w:val="000000"/>
          <w:sz w:val="22"/>
          <w:szCs w:val="22"/>
        </w:rPr>
        <w:t xml:space="preserve"> </w:t>
      </w:r>
      <w:r>
        <w:rPr>
          <w:rFonts w:ascii="Arial Narrow" w:eastAsia="Arial Narrow" w:hAnsi="Arial Narrow" w:cs="Arial Narrow"/>
          <w:sz w:val="22"/>
          <w:szCs w:val="22"/>
        </w:rPr>
        <w:t xml:space="preserve">Przedmiotem zamówienia jest realizacja </w:t>
      </w:r>
      <w:bookmarkStart w:id="15" w:name="_Hlk157086562"/>
      <w:r w:rsidR="0077500A" w:rsidRPr="0077500A">
        <w:rPr>
          <w:rFonts w:ascii="Arial Narrow" w:eastAsia="Arial Narrow" w:hAnsi="Arial Narrow" w:cs="Arial Narrow"/>
          <w:sz w:val="22"/>
          <w:szCs w:val="22"/>
        </w:rPr>
        <w:t>600 sesji terapii czaszkowo-krzyżowej (</w:t>
      </w:r>
      <w:proofErr w:type="spellStart"/>
      <w:r w:rsidR="0077500A" w:rsidRPr="0077500A">
        <w:rPr>
          <w:rFonts w:ascii="Arial Narrow" w:eastAsia="Arial Narrow" w:hAnsi="Arial Narrow" w:cs="Arial Narrow"/>
          <w:sz w:val="22"/>
          <w:szCs w:val="22"/>
        </w:rPr>
        <w:t>cranio-sacralnej</w:t>
      </w:r>
      <w:proofErr w:type="spellEnd"/>
      <w:r w:rsidR="0077500A" w:rsidRPr="0077500A">
        <w:rPr>
          <w:rFonts w:ascii="Arial Narrow" w:eastAsia="Arial Narrow" w:hAnsi="Arial Narrow" w:cs="Arial Narrow"/>
          <w:sz w:val="22"/>
          <w:szCs w:val="22"/>
        </w:rPr>
        <w:t xml:space="preserve">) dla uczestników projektu pod nazwą „Skoordynowane wsparcie </w:t>
      </w:r>
      <w:proofErr w:type="spellStart"/>
      <w:r w:rsidR="0077500A" w:rsidRPr="0077500A">
        <w:rPr>
          <w:rFonts w:ascii="Arial Narrow" w:eastAsia="Arial Narrow" w:hAnsi="Arial Narrow" w:cs="Arial Narrow"/>
          <w:sz w:val="22"/>
          <w:szCs w:val="22"/>
        </w:rPr>
        <w:t>pre</w:t>
      </w:r>
      <w:proofErr w:type="spellEnd"/>
      <w:r w:rsidR="0077500A" w:rsidRPr="0077500A">
        <w:rPr>
          <w:rFonts w:ascii="Arial Narrow" w:eastAsia="Arial Narrow" w:hAnsi="Arial Narrow" w:cs="Arial Narrow"/>
          <w:sz w:val="22"/>
          <w:szCs w:val="22"/>
        </w:rPr>
        <w:t xml:space="preserve"> i post adopcyjne”</w:t>
      </w:r>
      <w:bookmarkEnd w:id="15"/>
      <w:r w:rsidR="0077500A" w:rsidRPr="0077500A">
        <w:rPr>
          <w:rFonts w:ascii="Arial Narrow" w:eastAsia="Arial Narrow" w:hAnsi="Arial Narrow" w:cs="Arial Narrow"/>
          <w:sz w:val="22"/>
          <w:szCs w:val="22"/>
        </w:rPr>
        <w:t xml:space="preserve">, w tym: </w:t>
      </w:r>
    </w:p>
    <w:p w14:paraId="5B95D92D" w14:textId="77777777" w:rsidR="0077500A" w:rsidRPr="0077500A" w:rsidRDefault="0077500A" w:rsidP="0077500A">
      <w:pPr>
        <w:numPr>
          <w:ilvl w:val="1"/>
          <w:numId w:val="34"/>
        </w:numPr>
        <w:pBdr>
          <w:top w:val="nil"/>
          <w:left w:val="nil"/>
          <w:bottom w:val="nil"/>
          <w:right w:val="nil"/>
          <w:between w:val="nil"/>
        </w:pBdr>
        <w:spacing w:line="276" w:lineRule="auto"/>
        <w:jc w:val="both"/>
        <w:rPr>
          <w:rFonts w:ascii="Arial Narrow" w:eastAsia="Arial Narrow" w:hAnsi="Arial Narrow" w:cs="Arial Narrow"/>
          <w:sz w:val="22"/>
          <w:szCs w:val="22"/>
        </w:rPr>
      </w:pPr>
      <w:r w:rsidRPr="0077500A">
        <w:rPr>
          <w:rFonts w:ascii="Arial Narrow" w:eastAsia="Arial Narrow" w:hAnsi="Arial Narrow" w:cs="Arial Narrow"/>
          <w:sz w:val="22"/>
          <w:szCs w:val="22"/>
        </w:rPr>
        <w:t xml:space="preserve">około 200 sesji w 2024 roku, </w:t>
      </w:r>
    </w:p>
    <w:p w14:paraId="1EB97222" w14:textId="77777777" w:rsidR="0077500A" w:rsidRPr="0077500A" w:rsidRDefault="0077500A" w:rsidP="0077500A">
      <w:pPr>
        <w:numPr>
          <w:ilvl w:val="1"/>
          <w:numId w:val="34"/>
        </w:numPr>
        <w:pBdr>
          <w:top w:val="nil"/>
          <w:left w:val="nil"/>
          <w:bottom w:val="nil"/>
          <w:right w:val="nil"/>
          <w:between w:val="nil"/>
        </w:pBdr>
        <w:spacing w:line="276" w:lineRule="auto"/>
        <w:jc w:val="both"/>
        <w:rPr>
          <w:rFonts w:ascii="Arial Narrow" w:eastAsia="Arial Narrow" w:hAnsi="Arial Narrow" w:cs="Arial Narrow"/>
          <w:sz w:val="22"/>
          <w:szCs w:val="22"/>
        </w:rPr>
      </w:pPr>
      <w:r w:rsidRPr="0077500A">
        <w:rPr>
          <w:rFonts w:ascii="Arial Narrow" w:eastAsia="Arial Narrow" w:hAnsi="Arial Narrow" w:cs="Arial Narrow"/>
          <w:sz w:val="22"/>
          <w:szCs w:val="22"/>
        </w:rPr>
        <w:t xml:space="preserve">około 200 sesji w 2025 roku oraz </w:t>
      </w:r>
    </w:p>
    <w:p w14:paraId="4B5C5393" w14:textId="77777777" w:rsidR="0077500A" w:rsidRPr="0077500A" w:rsidRDefault="0077500A" w:rsidP="0077500A">
      <w:pPr>
        <w:numPr>
          <w:ilvl w:val="1"/>
          <w:numId w:val="34"/>
        </w:numPr>
        <w:pBdr>
          <w:top w:val="nil"/>
          <w:left w:val="nil"/>
          <w:bottom w:val="nil"/>
          <w:right w:val="nil"/>
          <w:between w:val="nil"/>
        </w:pBdr>
        <w:spacing w:line="276" w:lineRule="auto"/>
        <w:jc w:val="both"/>
        <w:rPr>
          <w:rFonts w:ascii="Arial Narrow" w:eastAsia="Arial Narrow" w:hAnsi="Arial Narrow" w:cs="Arial Narrow"/>
          <w:sz w:val="22"/>
          <w:szCs w:val="22"/>
        </w:rPr>
      </w:pPr>
      <w:r w:rsidRPr="0077500A">
        <w:rPr>
          <w:rFonts w:ascii="Arial Narrow" w:eastAsia="Arial Narrow" w:hAnsi="Arial Narrow" w:cs="Arial Narrow"/>
          <w:sz w:val="22"/>
          <w:szCs w:val="22"/>
        </w:rPr>
        <w:t>około 200 sesji w 2026 roku.</w:t>
      </w:r>
    </w:p>
    <w:p w14:paraId="1A449F40" w14:textId="77777777" w:rsidR="0077500A" w:rsidRPr="0077500A" w:rsidRDefault="00526E2D" w:rsidP="0077500A">
      <w:pPr>
        <w:numPr>
          <w:ilvl w:val="0"/>
          <w:numId w:val="34"/>
        </w:numPr>
        <w:pBdr>
          <w:top w:val="nil"/>
          <w:left w:val="nil"/>
          <w:bottom w:val="nil"/>
          <w:right w:val="nil"/>
          <w:between w:val="nil"/>
        </w:pBdr>
        <w:spacing w:line="276" w:lineRule="auto"/>
        <w:jc w:val="both"/>
        <w:rPr>
          <w:rFonts w:ascii="Arial Narrow" w:eastAsia="Arial Narrow" w:hAnsi="Arial Narrow" w:cs="Arial Narrow"/>
          <w:sz w:val="22"/>
          <w:szCs w:val="22"/>
        </w:rPr>
      </w:pPr>
      <w:bookmarkStart w:id="16" w:name="_Hlk156902193"/>
      <w:r>
        <w:rPr>
          <w:rFonts w:ascii="Arial Narrow" w:eastAsia="Arial Narrow" w:hAnsi="Arial Narrow" w:cs="Arial Narrow"/>
          <w:b/>
          <w:sz w:val="22"/>
          <w:szCs w:val="22"/>
        </w:rPr>
        <w:t>Grupa docelowa</w:t>
      </w:r>
      <w:r>
        <w:rPr>
          <w:rFonts w:ascii="Arial Narrow" w:eastAsia="Arial Narrow" w:hAnsi="Arial Narrow" w:cs="Arial Narrow"/>
          <w:sz w:val="22"/>
          <w:szCs w:val="22"/>
        </w:rPr>
        <w:t xml:space="preserve">: </w:t>
      </w:r>
      <w:r w:rsidR="0077500A" w:rsidRPr="0077500A">
        <w:rPr>
          <w:rFonts w:ascii="Arial Narrow" w:eastAsia="Arial Narrow" w:hAnsi="Arial Narrow" w:cs="Arial Narrow"/>
          <w:sz w:val="22"/>
          <w:szCs w:val="22"/>
        </w:rPr>
        <w:t>Uczestnikami terapii będą dzieci/młodzież zgłoszone do przysposobienia i przysposobione oraz rodzice adopcyjni zamieszkujący na terenie województwa śląskiego. Za rekrutację uczestników odpowiada Zamawiający.</w:t>
      </w:r>
    </w:p>
    <w:p w14:paraId="559E27BA" w14:textId="77777777" w:rsidR="0077500A" w:rsidRPr="0077500A" w:rsidRDefault="0077500A" w:rsidP="0077500A">
      <w:pPr>
        <w:numPr>
          <w:ilvl w:val="0"/>
          <w:numId w:val="34"/>
        </w:numPr>
        <w:pBdr>
          <w:top w:val="nil"/>
          <w:left w:val="nil"/>
          <w:bottom w:val="nil"/>
          <w:right w:val="nil"/>
          <w:between w:val="nil"/>
        </w:pBdr>
        <w:spacing w:line="276" w:lineRule="auto"/>
        <w:jc w:val="both"/>
        <w:rPr>
          <w:rFonts w:ascii="Arial Narrow" w:eastAsia="Arial Narrow" w:hAnsi="Arial Narrow" w:cs="Arial Narrow"/>
          <w:sz w:val="22"/>
          <w:szCs w:val="22"/>
        </w:rPr>
      </w:pPr>
      <w:r w:rsidRPr="0077500A">
        <w:rPr>
          <w:rFonts w:ascii="Arial Narrow" w:eastAsia="Arial Narrow" w:hAnsi="Arial Narrow" w:cs="Arial Narrow"/>
          <w:b/>
          <w:sz w:val="22"/>
          <w:szCs w:val="22"/>
        </w:rPr>
        <w:t>Cel:</w:t>
      </w:r>
      <w:r w:rsidRPr="0077500A">
        <w:rPr>
          <w:rFonts w:ascii="Arial Narrow" w:eastAsia="Arial Narrow" w:hAnsi="Arial Narrow" w:cs="Arial Narrow"/>
          <w:sz w:val="22"/>
          <w:szCs w:val="22"/>
        </w:rPr>
        <w:t xml:space="preserve"> Celem terapii będzie m.in. poprawa funkcjonowania ośrodkowego układu nerwowego oraz redukowanie występujących w ciele napięć, będących konsekwencją traumatycznych doświadczeń dzieci, jak również eliminowanie negatywnych skutków stresu u rodziców adopcyjnych.</w:t>
      </w:r>
    </w:p>
    <w:p w14:paraId="2A78228F" w14:textId="176981DB" w:rsidR="004B6154" w:rsidRDefault="004B6154" w:rsidP="004B6154">
      <w:pPr>
        <w:numPr>
          <w:ilvl w:val="0"/>
          <w:numId w:val="3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Miejsce realizacji:</w:t>
      </w:r>
      <w:r>
        <w:rPr>
          <w:rFonts w:ascii="Arial Narrow" w:eastAsia="Arial Narrow" w:hAnsi="Arial Narrow" w:cs="Arial Narrow"/>
          <w:color w:val="000000"/>
          <w:sz w:val="22"/>
          <w:szCs w:val="22"/>
        </w:rPr>
        <w:t xml:space="preserve"> Terapia będzie prowadzona w gabinecie zlokalizowanym w odległości nie większej niż 25 km od siedziby </w:t>
      </w:r>
      <w:r w:rsidR="008528EC" w:rsidRPr="008528EC">
        <w:rPr>
          <w:rFonts w:ascii="Arial Narrow" w:eastAsia="Arial Narrow" w:hAnsi="Arial Narrow" w:cs="Arial Narrow"/>
          <w:color w:val="000000"/>
          <w:sz w:val="22"/>
          <w:szCs w:val="22"/>
        </w:rPr>
        <w:t>Zamawiającego w Bielsku-Białej (ul. Modrzewskiego 12, 43-300 Bielsko-Biała)</w:t>
      </w:r>
      <w:r>
        <w:rPr>
          <w:rFonts w:ascii="Arial Narrow" w:eastAsia="Arial Narrow" w:hAnsi="Arial Narrow" w:cs="Arial Narrow"/>
          <w:sz w:val="22"/>
          <w:szCs w:val="22"/>
        </w:rPr>
        <w:t>. Gabinet zostanie</w:t>
      </w:r>
      <w:r>
        <w:rPr>
          <w:rFonts w:ascii="Arial Narrow" w:eastAsia="Arial Narrow" w:hAnsi="Arial Narrow" w:cs="Arial Narrow"/>
          <w:color w:val="000000"/>
          <w:sz w:val="22"/>
          <w:szCs w:val="22"/>
        </w:rPr>
        <w:t xml:space="preserve"> zapewniony przez Wykonawcę. </w:t>
      </w:r>
    </w:p>
    <w:p w14:paraId="5DD29533" w14:textId="77777777" w:rsidR="004B6154" w:rsidRDefault="004B6154" w:rsidP="004B6154">
      <w:pPr>
        <w:pBdr>
          <w:top w:val="nil"/>
          <w:left w:val="nil"/>
          <w:bottom w:val="nil"/>
          <w:right w:val="nil"/>
          <w:between w:val="nil"/>
        </w:pBdr>
        <w:spacing w:line="276" w:lineRule="auto"/>
        <w:ind w:left="36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UWAGA 1:</w:t>
      </w:r>
      <w:r>
        <w:rPr>
          <w:rFonts w:ascii="Arial Narrow" w:eastAsia="Arial Narrow" w:hAnsi="Arial Narrow" w:cs="Arial Narrow"/>
          <w:color w:val="000000"/>
          <w:sz w:val="22"/>
          <w:szCs w:val="22"/>
        </w:rPr>
        <w:t xml:space="preserve"> Odległość pomiędzy wskazanym gabinetem a siedzibą Zamawiającego zostanie ustalona na podstawie Google </w:t>
      </w:r>
      <w:proofErr w:type="spellStart"/>
      <w:r>
        <w:rPr>
          <w:rFonts w:ascii="Arial Narrow" w:eastAsia="Arial Narrow" w:hAnsi="Arial Narrow" w:cs="Arial Narrow"/>
          <w:color w:val="000000"/>
          <w:sz w:val="22"/>
          <w:szCs w:val="22"/>
        </w:rPr>
        <w:t>Maps</w:t>
      </w:r>
      <w:proofErr w:type="spellEnd"/>
      <w:r>
        <w:rPr>
          <w:rFonts w:ascii="Arial Narrow" w:eastAsia="Arial Narrow" w:hAnsi="Arial Narrow" w:cs="Arial Narrow"/>
          <w:color w:val="000000"/>
          <w:sz w:val="22"/>
          <w:szCs w:val="22"/>
        </w:rPr>
        <w:t xml:space="preserve"> – najkrótsza trasa przejazdu samochodem.</w:t>
      </w:r>
    </w:p>
    <w:p w14:paraId="72B2A9C7" w14:textId="77777777" w:rsidR="004B6154" w:rsidRDefault="004B6154" w:rsidP="004B6154">
      <w:pPr>
        <w:pBdr>
          <w:top w:val="nil"/>
          <w:left w:val="nil"/>
          <w:bottom w:val="nil"/>
          <w:right w:val="nil"/>
          <w:between w:val="nil"/>
        </w:pBdr>
        <w:spacing w:line="276" w:lineRule="auto"/>
        <w:ind w:left="36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UWAGA 2:</w:t>
      </w:r>
      <w:r>
        <w:rPr>
          <w:rFonts w:ascii="Arial Narrow" w:eastAsia="Arial Narrow" w:hAnsi="Arial Narrow" w:cs="Arial Narrow"/>
          <w:color w:val="000000"/>
          <w:sz w:val="22"/>
          <w:szCs w:val="22"/>
        </w:rPr>
        <w:t xml:space="preserve"> Budynek oraz gabinet, w który</w:t>
      </w:r>
      <w:r>
        <w:rPr>
          <w:rFonts w:ascii="Arial Narrow" w:eastAsia="Arial Narrow" w:hAnsi="Arial Narrow" w:cs="Arial Narrow"/>
          <w:sz w:val="22"/>
          <w:szCs w:val="22"/>
        </w:rPr>
        <w:t>m</w:t>
      </w:r>
      <w:r>
        <w:rPr>
          <w:rFonts w:ascii="Arial Narrow" w:eastAsia="Arial Narrow" w:hAnsi="Arial Narrow" w:cs="Arial Narrow"/>
          <w:color w:val="000000"/>
          <w:sz w:val="22"/>
          <w:szCs w:val="22"/>
        </w:rPr>
        <w:t xml:space="preserve"> realizowana będzie terapia muszą spełniać co najmniej minimalne wymagania służące zapewnieniu dostępności osobom ze szczególnymi potrzebami, zgodnie z ustawą z dnia 19.07.2019 r. o zapewnianiu dostępności osobom ze szczególnymi potrzebami (tj. Dz. U z 2022 r., poz. 2240 z </w:t>
      </w:r>
      <w:proofErr w:type="spellStart"/>
      <w:r>
        <w:rPr>
          <w:rFonts w:ascii="Arial Narrow" w:eastAsia="Arial Narrow" w:hAnsi="Arial Narrow" w:cs="Arial Narrow"/>
          <w:color w:val="000000"/>
          <w:sz w:val="22"/>
          <w:szCs w:val="22"/>
        </w:rPr>
        <w:t>późn</w:t>
      </w:r>
      <w:proofErr w:type="spellEnd"/>
      <w:r>
        <w:rPr>
          <w:rFonts w:ascii="Arial Narrow" w:eastAsia="Arial Narrow" w:hAnsi="Arial Narrow" w:cs="Arial Narrow"/>
          <w:color w:val="000000"/>
          <w:sz w:val="22"/>
          <w:szCs w:val="22"/>
        </w:rPr>
        <w:t>. zmianami).</w:t>
      </w:r>
    </w:p>
    <w:p w14:paraId="7DBB8697" w14:textId="77777777" w:rsidR="0077500A" w:rsidRPr="0077500A" w:rsidRDefault="0077500A" w:rsidP="0077500A">
      <w:pPr>
        <w:numPr>
          <w:ilvl w:val="0"/>
          <w:numId w:val="34"/>
        </w:numPr>
        <w:pBdr>
          <w:top w:val="nil"/>
          <w:left w:val="nil"/>
          <w:bottom w:val="nil"/>
          <w:right w:val="nil"/>
          <w:between w:val="nil"/>
        </w:pBdr>
        <w:spacing w:line="276" w:lineRule="auto"/>
        <w:jc w:val="both"/>
        <w:rPr>
          <w:rFonts w:ascii="Arial Narrow" w:eastAsia="Arial Narrow" w:hAnsi="Arial Narrow" w:cs="Arial Narrow"/>
          <w:sz w:val="22"/>
          <w:szCs w:val="22"/>
        </w:rPr>
      </w:pPr>
      <w:r w:rsidRPr="0077500A">
        <w:rPr>
          <w:rFonts w:ascii="Arial Narrow" w:eastAsia="Arial Narrow" w:hAnsi="Arial Narrow" w:cs="Arial Narrow"/>
          <w:b/>
          <w:sz w:val="22"/>
          <w:szCs w:val="22"/>
        </w:rPr>
        <w:t>Dodatkowe informacje:</w:t>
      </w:r>
      <w:r w:rsidRPr="0077500A">
        <w:rPr>
          <w:rFonts w:ascii="Arial Narrow" w:eastAsia="Arial Narrow" w:hAnsi="Arial Narrow" w:cs="Arial Narrow"/>
          <w:sz w:val="22"/>
          <w:szCs w:val="22"/>
        </w:rPr>
        <w:t xml:space="preserve"> </w:t>
      </w:r>
    </w:p>
    <w:p w14:paraId="1E274698" w14:textId="77777777" w:rsidR="0077500A" w:rsidRPr="0077500A" w:rsidRDefault="0077500A" w:rsidP="0077500A">
      <w:pPr>
        <w:numPr>
          <w:ilvl w:val="1"/>
          <w:numId w:val="34"/>
        </w:numPr>
        <w:pBdr>
          <w:top w:val="nil"/>
          <w:left w:val="nil"/>
          <w:bottom w:val="nil"/>
          <w:right w:val="nil"/>
          <w:between w:val="nil"/>
        </w:pBdr>
        <w:spacing w:line="276" w:lineRule="auto"/>
        <w:jc w:val="both"/>
        <w:rPr>
          <w:rFonts w:ascii="Arial Narrow" w:eastAsia="Arial Narrow" w:hAnsi="Arial Narrow" w:cs="Arial Narrow"/>
          <w:sz w:val="22"/>
          <w:szCs w:val="22"/>
        </w:rPr>
      </w:pPr>
      <w:r w:rsidRPr="0077500A">
        <w:rPr>
          <w:rFonts w:ascii="Arial Narrow" w:eastAsia="Arial Narrow" w:hAnsi="Arial Narrow" w:cs="Arial Narrow"/>
          <w:sz w:val="22"/>
          <w:szCs w:val="22"/>
        </w:rPr>
        <w:t>Terapia będzie prowadzona od poniedziałku do soboty, w godzinach od 8:00 do 20:00, w terminach ustalonych pomiędzy Wykonawcą a rodzicami adopcyjnymi i/lub opiekunami dzieci korzystających ze wsparcia.</w:t>
      </w:r>
    </w:p>
    <w:p w14:paraId="63CBF2E2" w14:textId="12F34BF5" w:rsidR="0077500A" w:rsidRPr="0077500A" w:rsidRDefault="0077500A" w:rsidP="0077500A">
      <w:pPr>
        <w:numPr>
          <w:ilvl w:val="1"/>
          <w:numId w:val="34"/>
        </w:numPr>
        <w:pBdr>
          <w:top w:val="nil"/>
          <w:left w:val="nil"/>
          <w:bottom w:val="nil"/>
          <w:right w:val="nil"/>
          <w:between w:val="nil"/>
        </w:pBdr>
        <w:spacing w:line="276" w:lineRule="auto"/>
        <w:jc w:val="both"/>
        <w:rPr>
          <w:rFonts w:ascii="Arial Narrow" w:eastAsia="Arial Narrow" w:hAnsi="Arial Narrow" w:cs="Arial Narrow"/>
          <w:sz w:val="22"/>
          <w:szCs w:val="22"/>
        </w:rPr>
      </w:pPr>
      <w:r w:rsidRPr="0077500A">
        <w:rPr>
          <w:rFonts w:ascii="Arial Narrow" w:eastAsia="Arial Narrow" w:hAnsi="Arial Narrow" w:cs="Arial Narrow"/>
          <w:sz w:val="22"/>
          <w:szCs w:val="22"/>
        </w:rPr>
        <w:t>Minimalna wartość zamówienia będzie stanowiła 40% maksymalnej wartości zamówienia</w:t>
      </w:r>
      <w:r w:rsidR="004B6154">
        <w:rPr>
          <w:rFonts w:ascii="Arial Narrow" w:eastAsia="Arial Narrow" w:hAnsi="Arial Narrow" w:cs="Arial Narrow"/>
          <w:sz w:val="22"/>
          <w:szCs w:val="22"/>
        </w:rPr>
        <w:t xml:space="preserve"> podstawowego (bez prawa opcji)</w:t>
      </w:r>
      <w:r w:rsidRPr="0077500A">
        <w:rPr>
          <w:rFonts w:ascii="Arial Narrow" w:eastAsia="Arial Narrow" w:hAnsi="Arial Narrow" w:cs="Arial Narrow"/>
          <w:sz w:val="22"/>
          <w:szCs w:val="22"/>
        </w:rPr>
        <w:t>. Wykonawca nie będzie wnosił żadnych roszczeń z tytułu realizacji zamówienia w mniejszym niż maksymalny przewidywany wymiar.</w:t>
      </w:r>
    </w:p>
    <w:bookmarkEnd w:id="16"/>
    <w:p w14:paraId="034A3897" w14:textId="77777777" w:rsidR="008A45C3" w:rsidRDefault="008A45C3">
      <w:pPr>
        <w:spacing w:line="276" w:lineRule="auto"/>
        <w:ind w:left="720"/>
        <w:jc w:val="both"/>
        <w:rPr>
          <w:rFonts w:ascii="Arial Narrow" w:eastAsia="Arial Narrow" w:hAnsi="Arial Narrow" w:cs="Arial Narrow"/>
          <w:sz w:val="8"/>
          <w:szCs w:val="8"/>
        </w:rPr>
      </w:pPr>
    </w:p>
    <w:p w14:paraId="6CB9459B" w14:textId="250766E7" w:rsidR="0077500A" w:rsidRDefault="00526E2D">
      <w:pPr>
        <w:spacing w:line="276" w:lineRule="auto"/>
        <w:jc w:val="center"/>
        <w:rPr>
          <w:rFonts w:ascii="Arial Narrow" w:eastAsia="Arial Narrow" w:hAnsi="Arial Narrow" w:cs="Arial Narrow"/>
          <w:b/>
          <w:sz w:val="24"/>
          <w:szCs w:val="24"/>
        </w:rPr>
      </w:pPr>
      <w:bookmarkStart w:id="17" w:name="_3rdcrjn" w:colFirst="0" w:colLast="0"/>
      <w:bookmarkEnd w:id="17"/>
      <w:r>
        <w:rPr>
          <w:rFonts w:ascii="Arial Narrow" w:eastAsia="Arial Narrow" w:hAnsi="Arial Narrow" w:cs="Arial Narrow"/>
          <w:b/>
          <w:sz w:val="24"/>
          <w:szCs w:val="24"/>
        </w:rPr>
        <w:t xml:space="preserve">Część III - </w:t>
      </w:r>
      <w:bookmarkStart w:id="18" w:name="_Hlk157086589"/>
      <w:r w:rsidR="0077500A">
        <w:rPr>
          <w:rFonts w:ascii="Arial Narrow" w:eastAsia="Arial Narrow" w:hAnsi="Arial Narrow" w:cs="Arial Narrow"/>
          <w:b/>
          <w:color w:val="000000"/>
          <w:sz w:val="22"/>
          <w:szCs w:val="22"/>
        </w:rPr>
        <w:t>Realizacja terapii czaszkowo-krzyżowej (</w:t>
      </w:r>
      <w:proofErr w:type="spellStart"/>
      <w:r w:rsidR="0077500A">
        <w:rPr>
          <w:rFonts w:ascii="Arial Narrow" w:eastAsia="Arial Narrow" w:hAnsi="Arial Narrow" w:cs="Arial Narrow"/>
          <w:b/>
          <w:color w:val="000000"/>
          <w:sz w:val="22"/>
          <w:szCs w:val="22"/>
        </w:rPr>
        <w:t>cranio-sacralnej</w:t>
      </w:r>
      <w:proofErr w:type="spellEnd"/>
      <w:r w:rsidR="0077500A">
        <w:rPr>
          <w:rFonts w:ascii="Arial Narrow" w:eastAsia="Arial Narrow" w:hAnsi="Arial Narrow" w:cs="Arial Narrow"/>
          <w:b/>
          <w:color w:val="000000"/>
          <w:sz w:val="22"/>
          <w:szCs w:val="22"/>
        </w:rPr>
        <w:t xml:space="preserve">) </w:t>
      </w:r>
      <w:r w:rsidR="008528EC">
        <w:rPr>
          <w:rFonts w:ascii="Arial Narrow" w:eastAsia="Arial Narrow" w:hAnsi="Arial Narrow" w:cs="Arial Narrow"/>
          <w:b/>
          <w:color w:val="000000"/>
          <w:sz w:val="22"/>
          <w:szCs w:val="22"/>
        </w:rPr>
        <w:t>w gabinecie</w:t>
      </w:r>
      <w:r w:rsidR="0077500A">
        <w:rPr>
          <w:rFonts w:ascii="Arial Narrow" w:eastAsia="Arial Narrow" w:hAnsi="Arial Narrow" w:cs="Arial Narrow"/>
          <w:b/>
          <w:color w:val="000000"/>
          <w:sz w:val="22"/>
          <w:szCs w:val="22"/>
        </w:rPr>
        <w:t xml:space="preserve"> zlokalizowan</w:t>
      </w:r>
      <w:r w:rsidR="008528EC">
        <w:rPr>
          <w:rFonts w:ascii="Arial Narrow" w:eastAsia="Arial Narrow" w:hAnsi="Arial Narrow" w:cs="Arial Narrow"/>
          <w:b/>
          <w:color w:val="000000"/>
          <w:sz w:val="22"/>
          <w:szCs w:val="22"/>
        </w:rPr>
        <w:t>ym</w:t>
      </w:r>
      <w:r w:rsidR="0077500A">
        <w:rPr>
          <w:rFonts w:ascii="Arial Narrow" w:eastAsia="Arial Narrow" w:hAnsi="Arial Narrow" w:cs="Arial Narrow"/>
          <w:b/>
          <w:color w:val="000000"/>
          <w:sz w:val="22"/>
          <w:szCs w:val="22"/>
        </w:rPr>
        <w:t xml:space="preserve"> w odległości nie większej niż 25 km od siedziby Zamawiającego w Częstochowie</w:t>
      </w:r>
    </w:p>
    <w:bookmarkEnd w:id="18"/>
    <w:p w14:paraId="37EB0FB3" w14:textId="15E92FBB" w:rsidR="0077500A" w:rsidRPr="0077500A" w:rsidRDefault="00526E2D" w:rsidP="0077500A">
      <w:pPr>
        <w:numPr>
          <w:ilvl w:val="0"/>
          <w:numId w:val="27"/>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b/>
          <w:color w:val="000000"/>
          <w:sz w:val="22"/>
          <w:szCs w:val="22"/>
        </w:rPr>
        <w:t>Przedmiot zamówienia:</w:t>
      </w:r>
      <w:r>
        <w:rPr>
          <w:rFonts w:ascii="Arial Narrow" w:eastAsia="Arial Narrow" w:hAnsi="Arial Narrow" w:cs="Arial Narrow"/>
          <w:color w:val="000000"/>
          <w:sz w:val="22"/>
          <w:szCs w:val="22"/>
        </w:rPr>
        <w:t xml:space="preserve"> Przedmiotem zamówienia jest </w:t>
      </w:r>
      <w:bookmarkStart w:id="19" w:name="_Hlk156811676"/>
      <w:r>
        <w:rPr>
          <w:rFonts w:ascii="Arial Narrow" w:eastAsia="Arial Narrow" w:hAnsi="Arial Narrow" w:cs="Arial Narrow"/>
          <w:color w:val="000000"/>
          <w:sz w:val="22"/>
          <w:szCs w:val="22"/>
        </w:rPr>
        <w:t xml:space="preserve">realizacja </w:t>
      </w:r>
      <w:bookmarkStart w:id="20" w:name="_Hlk157086639"/>
      <w:bookmarkEnd w:id="19"/>
      <w:r w:rsidR="0077500A" w:rsidRPr="0077500A">
        <w:rPr>
          <w:rFonts w:ascii="Arial Narrow" w:eastAsia="Arial Narrow" w:hAnsi="Arial Narrow" w:cs="Arial Narrow"/>
          <w:b/>
          <w:sz w:val="22"/>
          <w:szCs w:val="22"/>
        </w:rPr>
        <w:t xml:space="preserve">500 sesji </w:t>
      </w:r>
      <w:r w:rsidR="0077500A" w:rsidRPr="0077500A">
        <w:rPr>
          <w:rFonts w:ascii="Arial Narrow" w:eastAsia="Arial Narrow" w:hAnsi="Arial Narrow" w:cs="Arial Narrow"/>
          <w:sz w:val="22"/>
          <w:szCs w:val="22"/>
        </w:rPr>
        <w:t>terapii czaszkowo-krzyżowej (</w:t>
      </w:r>
      <w:proofErr w:type="spellStart"/>
      <w:r w:rsidR="0077500A" w:rsidRPr="0077500A">
        <w:rPr>
          <w:rFonts w:ascii="Arial Narrow" w:eastAsia="Arial Narrow" w:hAnsi="Arial Narrow" w:cs="Arial Narrow"/>
          <w:sz w:val="22"/>
          <w:szCs w:val="22"/>
        </w:rPr>
        <w:t>cranio-sacralnej</w:t>
      </w:r>
      <w:proofErr w:type="spellEnd"/>
      <w:r w:rsidR="0077500A" w:rsidRPr="0077500A">
        <w:rPr>
          <w:rFonts w:ascii="Arial Narrow" w:eastAsia="Arial Narrow" w:hAnsi="Arial Narrow" w:cs="Arial Narrow"/>
          <w:sz w:val="22"/>
          <w:szCs w:val="22"/>
        </w:rPr>
        <w:t xml:space="preserve">) dla uczestników projektu pod nazwą „Skoordynowane wsparcie </w:t>
      </w:r>
      <w:proofErr w:type="spellStart"/>
      <w:r w:rsidR="0077500A" w:rsidRPr="0077500A">
        <w:rPr>
          <w:rFonts w:ascii="Arial Narrow" w:eastAsia="Arial Narrow" w:hAnsi="Arial Narrow" w:cs="Arial Narrow"/>
          <w:sz w:val="22"/>
          <w:szCs w:val="22"/>
        </w:rPr>
        <w:t>pre</w:t>
      </w:r>
      <w:proofErr w:type="spellEnd"/>
      <w:r w:rsidR="0077500A" w:rsidRPr="0077500A">
        <w:rPr>
          <w:rFonts w:ascii="Arial Narrow" w:eastAsia="Arial Narrow" w:hAnsi="Arial Narrow" w:cs="Arial Narrow"/>
          <w:sz w:val="22"/>
          <w:szCs w:val="22"/>
        </w:rPr>
        <w:t xml:space="preserve"> i post adopcyjne”</w:t>
      </w:r>
      <w:bookmarkEnd w:id="20"/>
      <w:r w:rsidR="0077500A" w:rsidRPr="0077500A">
        <w:rPr>
          <w:rFonts w:ascii="Arial Narrow" w:eastAsia="Arial Narrow" w:hAnsi="Arial Narrow" w:cs="Arial Narrow"/>
          <w:sz w:val="22"/>
          <w:szCs w:val="22"/>
        </w:rPr>
        <w:t xml:space="preserve">, w tym: </w:t>
      </w:r>
    </w:p>
    <w:p w14:paraId="4FC626E9" w14:textId="77777777" w:rsidR="0077500A" w:rsidRPr="0077500A" w:rsidRDefault="0077500A" w:rsidP="0077500A">
      <w:pPr>
        <w:numPr>
          <w:ilvl w:val="1"/>
          <w:numId w:val="27"/>
        </w:numPr>
        <w:pBdr>
          <w:top w:val="nil"/>
          <w:left w:val="nil"/>
          <w:bottom w:val="nil"/>
          <w:right w:val="nil"/>
          <w:between w:val="nil"/>
        </w:pBdr>
        <w:spacing w:line="276" w:lineRule="auto"/>
        <w:jc w:val="both"/>
        <w:rPr>
          <w:rFonts w:ascii="Arial Narrow" w:eastAsia="Arial Narrow" w:hAnsi="Arial Narrow" w:cs="Arial Narrow"/>
          <w:sz w:val="22"/>
          <w:szCs w:val="22"/>
        </w:rPr>
      </w:pPr>
      <w:r w:rsidRPr="0077500A">
        <w:rPr>
          <w:rFonts w:ascii="Arial Narrow" w:eastAsia="Arial Narrow" w:hAnsi="Arial Narrow" w:cs="Arial Narrow"/>
          <w:sz w:val="22"/>
          <w:szCs w:val="22"/>
        </w:rPr>
        <w:t xml:space="preserve">około 150 sesji w 2024 roku, </w:t>
      </w:r>
    </w:p>
    <w:p w14:paraId="7FCFA42A" w14:textId="77777777" w:rsidR="0077500A" w:rsidRPr="0077500A" w:rsidRDefault="0077500A" w:rsidP="0077500A">
      <w:pPr>
        <w:numPr>
          <w:ilvl w:val="1"/>
          <w:numId w:val="27"/>
        </w:numPr>
        <w:pBdr>
          <w:top w:val="nil"/>
          <w:left w:val="nil"/>
          <w:bottom w:val="nil"/>
          <w:right w:val="nil"/>
          <w:between w:val="nil"/>
        </w:pBdr>
        <w:spacing w:line="276" w:lineRule="auto"/>
        <w:jc w:val="both"/>
        <w:rPr>
          <w:rFonts w:ascii="Arial Narrow" w:eastAsia="Arial Narrow" w:hAnsi="Arial Narrow" w:cs="Arial Narrow"/>
          <w:sz w:val="22"/>
          <w:szCs w:val="22"/>
        </w:rPr>
      </w:pPr>
      <w:r w:rsidRPr="0077500A">
        <w:rPr>
          <w:rFonts w:ascii="Arial Narrow" w:eastAsia="Arial Narrow" w:hAnsi="Arial Narrow" w:cs="Arial Narrow"/>
          <w:sz w:val="22"/>
          <w:szCs w:val="22"/>
        </w:rPr>
        <w:lastRenderedPageBreak/>
        <w:t xml:space="preserve">około 200 sesji w 2025 roku oraz </w:t>
      </w:r>
    </w:p>
    <w:p w14:paraId="5BD9D232" w14:textId="77777777" w:rsidR="0077500A" w:rsidRPr="0077500A" w:rsidRDefault="0077500A" w:rsidP="0077500A">
      <w:pPr>
        <w:numPr>
          <w:ilvl w:val="1"/>
          <w:numId w:val="27"/>
        </w:numPr>
        <w:pBdr>
          <w:top w:val="nil"/>
          <w:left w:val="nil"/>
          <w:bottom w:val="nil"/>
          <w:right w:val="nil"/>
          <w:between w:val="nil"/>
        </w:pBdr>
        <w:spacing w:line="276" w:lineRule="auto"/>
        <w:jc w:val="both"/>
        <w:rPr>
          <w:rFonts w:ascii="Arial Narrow" w:eastAsia="Arial Narrow" w:hAnsi="Arial Narrow" w:cs="Arial Narrow"/>
          <w:sz w:val="22"/>
          <w:szCs w:val="22"/>
        </w:rPr>
      </w:pPr>
      <w:r w:rsidRPr="0077500A">
        <w:rPr>
          <w:rFonts w:ascii="Arial Narrow" w:eastAsia="Arial Narrow" w:hAnsi="Arial Narrow" w:cs="Arial Narrow"/>
          <w:sz w:val="22"/>
          <w:szCs w:val="22"/>
        </w:rPr>
        <w:t>około 150 sesji w 2026 roku.</w:t>
      </w:r>
    </w:p>
    <w:p w14:paraId="24A06E37" w14:textId="77777777" w:rsidR="0077500A" w:rsidRPr="0077500A" w:rsidRDefault="0077500A" w:rsidP="0077500A">
      <w:pPr>
        <w:numPr>
          <w:ilvl w:val="0"/>
          <w:numId w:val="27"/>
        </w:numPr>
        <w:pBdr>
          <w:top w:val="nil"/>
          <w:left w:val="nil"/>
          <w:bottom w:val="nil"/>
          <w:right w:val="nil"/>
          <w:between w:val="nil"/>
        </w:pBdr>
        <w:spacing w:line="276" w:lineRule="auto"/>
        <w:jc w:val="both"/>
        <w:rPr>
          <w:rFonts w:ascii="Arial Narrow" w:eastAsia="Arial Narrow" w:hAnsi="Arial Narrow" w:cs="Arial Narrow"/>
          <w:sz w:val="22"/>
          <w:szCs w:val="22"/>
        </w:rPr>
      </w:pPr>
      <w:bookmarkStart w:id="21" w:name="_rtrr2j6sxu98" w:colFirst="0" w:colLast="0"/>
      <w:bookmarkEnd w:id="21"/>
      <w:r>
        <w:rPr>
          <w:rFonts w:ascii="Arial Narrow" w:eastAsia="Arial Narrow" w:hAnsi="Arial Narrow" w:cs="Arial Narrow"/>
          <w:b/>
          <w:sz w:val="22"/>
          <w:szCs w:val="22"/>
        </w:rPr>
        <w:t>Grupa docelowa</w:t>
      </w:r>
      <w:r>
        <w:rPr>
          <w:rFonts w:ascii="Arial Narrow" w:eastAsia="Arial Narrow" w:hAnsi="Arial Narrow" w:cs="Arial Narrow"/>
          <w:sz w:val="22"/>
          <w:szCs w:val="22"/>
        </w:rPr>
        <w:t xml:space="preserve">: </w:t>
      </w:r>
      <w:r w:rsidRPr="0077500A">
        <w:rPr>
          <w:rFonts w:ascii="Arial Narrow" w:eastAsia="Arial Narrow" w:hAnsi="Arial Narrow" w:cs="Arial Narrow"/>
          <w:sz w:val="22"/>
          <w:szCs w:val="22"/>
        </w:rPr>
        <w:t>Uczestnikami terapii będą dzieci/młodzież zgłoszone do przysposobienia i przysposobione oraz rodzice adopcyjni zamieszkujący na terenie województwa śląskiego. Za rekrutację uczestników odpowiada Zamawiający.</w:t>
      </w:r>
    </w:p>
    <w:p w14:paraId="39B10B33" w14:textId="77777777" w:rsidR="0077500A" w:rsidRPr="0077500A" w:rsidRDefault="0077500A" w:rsidP="0077500A">
      <w:pPr>
        <w:numPr>
          <w:ilvl w:val="0"/>
          <w:numId w:val="27"/>
        </w:numPr>
        <w:pBdr>
          <w:top w:val="nil"/>
          <w:left w:val="nil"/>
          <w:bottom w:val="nil"/>
          <w:right w:val="nil"/>
          <w:between w:val="nil"/>
        </w:pBdr>
        <w:spacing w:line="276" w:lineRule="auto"/>
        <w:jc w:val="both"/>
        <w:rPr>
          <w:rFonts w:ascii="Arial Narrow" w:eastAsia="Arial Narrow" w:hAnsi="Arial Narrow" w:cs="Arial Narrow"/>
          <w:sz w:val="22"/>
          <w:szCs w:val="22"/>
        </w:rPr>
      </w:pPr>
      <w:r w:rsidRPr="0077500A">
        <w:rPr>
          <w:rFonts w:ascii="Arial Narrow" w:eastAsia="Arial Narrow" w:hAnsi="Arial Narrow" w:cs="Arial Narrow"/>
          <w:b/>
          <w:sz w:val="22"/>
          <w:szCs w:val="22"/>
        </w:rPr>
        <w:t>Cel:</w:t>
      </w:r>
      <w:r w:rsidRPr="0077500A">
        <w:rPr>
          <w:rFonts w:ascii="Arial Narrow" w:eastAsia="Arial Narrow" w:hAnsi="Arial Narrow" w:cs="Arial Narrow"/>
          <w:sz w:val="22"/>
          <w:szCs w:val="22"/>
        </w:rPr>
        <w:t xml:space="preserve"> Celem terapii będzie m.in. poprawa funkcjonowania ośrodkowego układu nerwowego oraz redukowanie występujących w ciele napięć, będących konsekwencją traumatycznych doświadczeń dzieci, jak również eliminowanie negatywnych skutków stresu u rodziców adopcyjnych.</w:t>
      </w:r>
    </w:p>
    <w:p w14:paraId="6CB16631" w14:textId="1D257787" w:rsidR="008528EC" w:rsidRDefault="008528EC" w:rsidP="008528EC">
      <w:pPr>
        <w:numPr>
          <w:ilvl w:val="0"/>
          <w:numId w:val="2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Miejsce realizacji:</w:t>
      </w:r>
      <w:r>
        <w:rPr>
          <w:rFonts w:ascii="Arial Narrow" w:eastAsia="Arial Narrow" w:hAnsi="Arial Narrow" w:cs="Arial Narrow"/>
          <w:color w:val="000000"/>
          <w:sz w:val="22"/>
          <w:szCs w:val="22"/>
        </w:rPr>
        <w:t xml:space="preserve"> Terapia będzie prowadzona w gabinecie zlokalizowanym w odległości nie większej niż </w:t>
      </w:r>
      <w:r w:rsidR="00DF0485" w:rsidRPr="001000D8">
        <w:rPr>
          <w:rFonts w:ascii="Arial Narrow" w:eastAsia="Arial Narrow" w:hAnsi="Arial Narrow" w:cs="Arial Narrow"/>
          <w:color w:val="000000" w:themeColor="text1"/>
          <w:sz w:val="22"/>
          <w:szCs w:val="22"/>
        </w:rPr>
        <w:t>2</w:t>
      </w:r>
      <w:r w:rsidRPr="001000D8">
        <w:rPr>
          <w:rFonts w:ascii="Arial Narrow" w:eastAsia="Arial Narrow" w:hAnsi="Arial Narrow" w:cs="Arial Narrow"/>
          <w:color w:val="000000" w:themeColor="text1"/>
          <w:sz w:val="22"/>
          <w:szCs w:val="22"/>
        </w:rPr>
        <w:t xml:space="preserve">5 km </w:t>
      </w:r>
      <w:r>
        <w:rPr>
          <w:rFonts w:ascii="Arial Narrow" w:eastAsia="Arial Narrow" w:hAnsi="Arial Narrow" w:cs="Arial Narrow"/>
          <w:color w:val="000000"/>
          <w:sz w:val="22"/>
          <w:szCs w:val="22"/>
        </w:rPr>
        <w:t xml:space="preserve">od siedziby Zamawiającego w </w:t>
      </w:r>
      <w:r w:rsidRPr="008528EC">
        <w:rPr>
          <w:rFonts w:ascii="Arial Narrow" w:eastAsia="Arial Narrow" w:hAnsi="Arial Narrow" w:cs="Arial Narrow"/>
          <w:color w:val="000000"/>
          <w:sz w:val="22"/>
          <w:szCs w:val="22"/>
        </w:rPr>
        <w:t>Częstochowie (ul. Jana III Sobieskiego 17 B, 42-200 Częstochowa)</w:t>
      </w:r>
      <w:r>
        <w:rPr>
          <w:rFonts w:ascii="Arial Narrow" w:eastAsia="Arial Narrow" w:hAnsi="Arial Narrow" w:cs="Arial Narrow"/>
          <w:sz w:val="22"/>
          <w:szCs w:val="22"/>
        </w:rPr>
        <w:t>. Gabinet zostanie</w:t>
      </w:r>
      <w:r>
        <w:rPr>
          <w:rFonts w:ascii="Arial Narrow" w:eastAsia="Arial Narrow" w:hAnsi="Arial Narrow" w:cs="Arial Narrow"/>
          <w:color w:val="000000"/>
          <w:sz w:val="22"/>
          <w:szCs w:val="22"/>
        </w:rPr>
        <w:t xml:space="preserve"> zapewniony przez Wykonawcę. </w:t>
      </w:r>
    </w:p>
    <w:p w14:paraId="6CAA5238" w14:textId="77777777" w:rsidR="008528EC" w:rsidRDefault="008528EC" w:rsidP="008528EC">
      <w:pPr>
        <w:pBdr>
          <w:top w:val="nil"/>
          <w:left w:val="nil"/>
          <w:bottom w:val="nil"/>
          <w:right w:val="nil"/>
          <w:between w:val="nil"/>
        </w:pBdr>
        <w:spacing w:line="276" w:lineRule="auto"/>
        <w:ind w:left="36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UWAGA 1:</w:t>
      </w:r>
      <w:r>
        <w:rPr>
          <w:rFonts w:ascii="Arial Narrow" w:eastAsia="Arial Narrow" w:hAnsi="Arial Narrow" w:cs="Arial Narrow"/>
          <w:color w:val="000000"/>
          <w:sz w:val="22"/>
          <w:szCs w:val="22"/>
        </w:rPr>
        <w:t xml:space="preserve"> Odległość pomiędzy wskazanym gabinetem a siedzibą Zamawiającego zostanie ustalona na podstawie Google </w:t>
      </w:r>
      <w:proofErr w:type="spellStart"/>
      <w:r>
        <w:rPr>
          <w:rFonts w:ascii="Arial Narrow" w:eastAsia="Arial Narrow" w:hAnsi="Arial Narrow" w:cs="Arial Narrow"/>
          <w:color w:val="000000"/>
          <w:sz w:val="22"/>
          <w:szCs w:val="22"/>
        </w:rPr>
        <w:t>Maps</w:t>
      </w:r>
      <w:proofErr w:type="spellEnd"/>
      <w:r>
        <w:rPr>
          <w:rFonts w:ascii="Arial Narrow" w:eastAsia="Arial Narrow" w:hAnsi="Arial Narrow" w:cs="Arial Narrow"/>
          <w:color w:val="000000"/>
          <w:sz w:val="22"/>
          <w:szCs w:val="22"/>
        </w:rPr>
        <w:t xml:space="preserve"> – najkrótsza trasa przejazdu samochodem.</w:t>
      </w:r>
    </w:p>
    <w:p w14:paraId="5D212840" w14:textId="77777777" w:rsidR="008528EC" w:rsidRDefault="008528EC" w:rsidP="008528EC">
      <w:pPr>
        <w:pBdr>
          <w:top w:val="nil"/>
          <w:left w:val="nil"/>
          <w:bottom w:val="nil"/>
          <w:right w:val="nil"/>
          <w:between w:val="nil"/>
        </w:pBdr>
        <w:spacing w:line="276" w:lineRule="auto"/>
        <w:ind w:left="36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UWAGA 2:</w:t>
      </w:r>
      <w:r>
        <w:rPr>
          <w:rFonts w:ascii="Arial Narrow" w:eastAsia="Arial Narrow" w:hAnsi="Arial Narrow" w:cs="Arial Narrow"/>
          <w:color w:val="000000"/>
          <w:sz w:val="22"/>
          <w:szCs w:val="22"/>
        </w:rPr>
        <w:t xml:space="preserve"> Budynek oraz gabinet, w który</w:t>
      </w:r>
      <w:r>
        <w:rPr>
          <w:rFonts w:ascii="Arial Narrow" w:eastAsia="Arial Narrow" w:hAnsi="Arial Narrow" w:cs="Arial Narrow"/>
          <w:sz w:val="22"/>
          <w:szCs w:val="22"/>
        </w:rPr>
        <w:t>m</w:t>
      </w:r>
      <w:r>
        <w:rPr>
          <w:rFonts w:ascii="Arial Narrow" w:eastAsia="Arial Narrow" w:hAnsi="Arial Narrow" w:cs="Arial Narrow"/>
          <w:color w:val="000000"/>
          <w:sz w:val="22"/>
          <w:szCs w:val="22"/>
        </w:rPr>
        <w:t xml:space="preserve"> realizowana będzie terapia muszą spełniać co najmniej minimalne wymagania służące zapewnieniu dostępności osobom ze szczególnymi potrzebami, zgodnie z ustawą z dnia 19.07.2019 r. o zapewnianiu dostępności osobom ze szczególnymi potrzebami (tj. Dz. U z 2022 r., poz. 2240 z </w:t>
      </w:r>
      <w:proofErr w:type="spellStart"/>
      <w:r>
        <w:rPr>
          <w:rFonts w:ascii="Arial Narrow" w:eastAsia="Arial Narrow" w:hAnsi="Arial Narrow" w:cs="Arial Narrow"/>
          <w:color w:val="000000"/>
          <w:sz w:val="22"/>
          <w:szCs w:val="22"/>
        </w:rPr>
        <w:t>późn</w:t>
      </w:r>
      <w:proofErr w:type="spellEnd"/>
      <w:r>
        <w:rPr>
          <w:rFonts w:ascii="Arial Narrow" w:eastAsia="Arial Narrow" w:hAnsi="Arial Narrow" w:cs="Arial Narrow"/>
          <w:color w:val="000000"/>
          <w:sz w:val="22"/>
          <w:szCs w:val="22"/>
        </w:rPr>
        <w:t>. zmianami).</w:t>
      </w:r>
    </w:p>
    <w:p w14:paraId="1215999C" w14:textId="77777777" w:rsidR="0077500A" w:rsidRPr="0077500A" w:rsidRDefault="0077500A" w:rsidP="0077500A">
      <w:pPr>
        <w:numPr>
          <w:ilvl w:val="0"/>
          <w:numId w:val="27"/>
        </w:numPr>
        <w:pBdr>
          <w:top w:val="nil"/>
          <w:left w:val="nil"/>
          <w:bottom w:val="nil"/>
          <w:right w:val="nil"/>
          <w:between w:val="nil"/>
        </w:pBdr>
        <w:spacing w:line="276" w:lineRule="auto"/>
        <w:jc w:val="both"/>
        <w:rPr>
          <w:rFonts w:ascii="Arial Narrow" w:eastAsia="Arial Narrow" w:hAnsi="Arial Narrow" w:cs="Arial Narrow"/>
          <w:sz w:val="22"/>
          <w:szCs w:val="22"/>
        </w:rPr>
      </w:pPr>
      <w:r w:rsidRPr="0077500A">
        <w:rPr>
          <w:rFonts w:ascii="Arial Narrow" w:eastAsia="Arial Narrow" w:hAnsi="Arial Narrow" w:cs="Arial Narrow"/>
          <w:b/>
          <w:sz w:val="22"/>
          <w:szCs w:val="22"/>
        </w:rPr>
        <w:t>Dodatkowe informacje:</w:t>
      </w:r>
      <w:r w:rsidRPr="0077500A">
        <w:rPr>
          <w:rFonts w:ascii="Arial Narrow" w:eastAsia="Arial Narrow" w:hAnsi="Arial Narrow" w:cs="Arial Narrow"/>
          <w:sz w:val="22"/>
          <w:szCs w:val="22"/>
        </w:rPr>
        <w:t xml:space="preserve"> </w:t>
      </w:r>
    </w:p>
    <w:p w14:paraId="61B2A33A" w14:textId="77777777" w:rsidR="0077500A" w:rsidRPr="0077500A" w:rsidRDefault="0077500A" w:rsidP="0077500A">
      <w:pPr>
        <w:numPr>
          <w:ilvl w:val="1"/>
          <w:numId w:val="27"/>
        </w:numPr>
        <w:pBdr>
          <w:top w:val="nil"/>
          <w:left w:val="nil"/>
          <w:bottom w:val="nil"/>
          <w:right w:val="nil"/>
          <w:between w:val="nil"/>
        </w:pBdr>
        <w:spacing w:line="276" w:lineRule="auto"/>
        <w:jc w:val="both"/>
        <w:rPr>
          <w:rFonts w:ascii="Arial Narrow" w:eastAsia="Arial Narrow" w:hAnsi="Arial Narrow" w:cs="Arial Narrow"/>
          <w:sz w:val="22"/>
          <w:szCs w:val="22"/>
        </w:rPr>
      </w:pPr>
      <w:r w:rsidRPr="0077500A">
        <w:rPr>
          <w:rFonts w:ascii="Arial Narrow" w:eastAsia="Arial Narrow" w:hAnsi="Arial Narrow" w:cs="Arial Narrow"/>
          <w:sz w:val="22"/>
          <w:szCs w:val="22"/>
        </w:rPr>
        <w:t>Terapia będzie prowadzona od poniedziałku do soboty, w godzinach od 8:00 do 20:00, w terminach ustalonych pomiędzy Wykonawcą a rodzicami adopcyjnymi i/lub opiekunami dzieci korzystających ze wsparcia.</w:t>
      </w:r>
    </w:p>
    <w:p w14:paraId="1D2CD2B2" w14:textId="346B8465" w:rsidR="0077500A" w:rsidRPr="0077500A" w:rsidRDefault="0077500A" w:rsidP="0077500A">
      <w:pPr>
        <w:numPr>
          <w:ilvl w:val="1"/>
          <w:numId w:val="27"/>
        </w:numPr>
        <w:pBdr>
          <w:top w:val="nil"/>
          <w:left w:val="nil"/>
          <w:bottom w:val="nil"/>
          <w:right w:val="nil"/>
          <w:between w:val="nil"/>
        </w:pBdr>
        <w:spacing w:line="276" w:lineRule="auto"/>
        <w:jc w:val="both"/>
        <w:rPr>
          <w:rFonts w:ascii="Arial Narrow" w:eastAsia="Arial Narrow" w:hAnsi="Arial Narrow" w:cs="Arial Narrow"/>
          <w:sz w:val="22"/>
          <w:szCs w:val="22"/>
        </w:rPr>
      </w:pPr>
      <w:r w:rsidRPr="0077500A">
        <w:rPr>
          <w:rFonts w:ascii="Arial Narrow" w:eastAsia="Arial Narrow" w:hAnsi="Arial Narrow" w:cs="Arial Narrow"/>
          <w:sz w:val="22"/>
          <w:szCs w:val="22"/>
        </w:rPr>
        <w:t>Minimalna wartość zamówienia będzie stanowiła 40% maksymalnej wartości zamówienia</w:t>
      </w:r>
      <w:r w:rsidR="008528EC">
        <w:rPr>
          <w:rFonts w:ascii="Arial Narrow" w:eastAsia="Arial Narrow" w:hAnsi="Arial Narrow" w:cs="Arial Narrow"/>
          <w:sz w:val="22"/>
          <w:szCs w:val="22"/>
        </w:rPr>
        <w:t xml:space="preserve"> podstawowego (bez prawa opcji)</w:t>
      </w:r>
      <w:r w:rsidRPr="0077500A">
        <w:rPr>
          <w:rFonts w:ascii="Arial Narrow" w:eastAsia="Arial Narrow" w:hAnsi="Arial Narrow" w:cs="Arial Narrow"/>
          <w:sz w:val="22"/>
          <w:szCs w:val="22"/>
        </w:rPr>
        <w:t>. Wykonawca nie będzie wnosił żadnych roszczeń z tytułu realizacji zamówienia w mniejszym niż maksymalny przewidywany wymiar.</w:t>
      </w:r>
    </w:p>
    <w:p w14:paraId="3A4A9085" w14:textId="470BC3FA" w:rsidR="008A45C3" w:rsidRDefault="00526E2D" w:rsidP="0084408A">
      <w:pPr>
        <w:numPr>
          <w:ilvl w:val="0"/>
          <w:numId w:val="6"/>
        </w:numPr>
        <w:pBdr>
          <w:top w:val="nil"/>
          <w:left w:val="nil"/>
          <w:bottom w:val="nil"/>
          <w:right w:val="nil"/>
          <w:between w:val="nil"/>
        </w:pBdr>
        <w:spacing w:line="276" w:lineRule="auto"/>
        <w:ind w:left="142" w:hanging="284"/>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u w:val="single"/>
        </w:rPr>
        <w:t>Opis wspólny dla części od I do I</w:t>
      </w:r>
      <w:r w:rsidR="0077500A">
        <w:rPr>
          <w:rFonts w:ascii="Arial Narrow" w:eastAsia="Arial Narrow" w:hAnsi="Arial Narrow" w:cs="Arial Narrow"/>
          <w:b/>
          <w:color w:val="000000"/>
          <w:sz w:val="22"/>
          <w:szCs w:val="22"/>
          <w:u w:val="single"/>
        </w:rPr>
        <w:t>II</w:t>
      </w:r>
      <w:r>
        <w:rPr>
          <w:rFonts w:ascii="Arial Narrow" w:eastAsia="Arial Narrow" w:hAnsi="Arial Narrow" w:cs="Arial Narrow"/>
          <w:b/>
          <w:color w:val="000000"/>
          <w:sz w:val="22"/>
          <w:szCs w:val="22"/>
          <w:u w:val="single"/>
        </w:rPr>
        <w:t xml:space="preserve"> zamówienia:</w:t>
      </w:r>
    </w:p>
    <w:p w14:paraId="599703B3" w14:textId="77777777" w:rsidR="008A45C3" w:rsidRDefault="00526E2D" w:rsidP="0084408A">
      <w:pPr>
        <w:numPr>
          <w:ilvl w:val="0"/>
          <w:numId w:val="26"/>
        </w:numPr>
        <w:spacing w:line="276" w:lineRule="auto"/>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Do zadań Wykonawcy w szczególności będą należeć:</w:t>
      </w:r>
    </w:p>
    <w:p w14:paraId="297DA260" w14:textId="310DDDD6" w:rsidR="0077500A" w:rsidRDefault="0077500A" w:rsidP="0077500A">
      <w:pPr>
        <w:numPr>
          <w:ilvl w:val="1"/>
          <w:numId w:val="26"/>
        </w:numPr>
        <w:spacing w:line="276" w:lineRule="auto"/>
        <w:ind w:left="851"/>
        <w:jc w:val="both"/>
        <w:rPr>
          <w:rFonts w:ascii="Arial Narrow" w:eastAsia="Arial Narrow" w:hAnsi="Arial Narrow" w:cs="Arial Narrow"/>
          <w:sz w:val="22"/>
          <w:szCs w:val="22"/>
        </w:rPr>
      </w:pPr>
      <w:r w:rsidRPr="0077500A">
        <w:rPr>
          <w:rFonts w:ascii="Arial Narrow" w:eastAsia="Arial Narrow" w:hAnsi="Arial Narrow" w:cs="Arial Narrow"/>
          <w:sz w:val="22"/>
          <w:szCs w:val="22"/>
        </w:rPr>
        <w:t xml:space="preserve">Realizacja </w:t>
      </w:r>
      <w:bookmarkStart w:id="22" w:name="_Hlk157086667"/>
      <w:r w:rsidRPr="0077500A">
        <w:rPr>
          <w:rFonts w:ascii="Arial Narrow" w:eastAsia="Arial Narrow" w:hAnsi="Arial Narrow" w:cs="Arial Narrow"/>
          <w:sz w:val="22"/>
          <w:szCs w:val="22"/>
        </w:rPr>
        <w:t>terapii czaszkowo-krzyżowej zgodnie z procedurą i standardami właściwymi dla tej metody terapii</w:t>
      </w:r>
      <w:bookmarkEnd w:id="22"/>
      <w:r>
        <w:rPr>
          <w:rFonts w:ascii="Arial Narrow" w:eastAsia="Arial Narrow" w:hAnsi="Arial Narrow" w:cs="Arial Narrow"/>
          <w:sz w:val="22"/>
          <w:szCs w:val="22"/>
        </w:rPr>
        <w:t>;</w:t>
      </w:r>
    </w:p>
    <w:p w14:paraId="449FF12C" w14:textId="49F4D134" w:rsidR="00ED0EBB" w:rsidRDefault="00ED0EBB" w:rsidP="0077500A">
      <w:pPr>
        <w:numPr>
          <w:ilvl w:val="1"/>
          <w:numId w:val="26"/>
        </w:numPr>
        <w:spacing w:line="276" w:lineRule="auto"/>
        <w:ind w:left="851"/>
        <w:jc w:val="both"/>
        <w:rPr>
          <w:rFonts w:ascii="Arial Narrow" w:eastAsia="Arial Narrow" w:hAnsi="Arial Narrow" w:cs="Arial Narrow"/>
          <w:sz w:val="22"/>
          <w:szCs w:val="22"/>
        </w:rPr>
      </w:pPr>
      <w:r>
        <w:rPr>
          <w:rFonts w:ascii="Arial Narrow" w:eastAsia="Arial Narrow" w:hAnsi="Arial Narrow" w:cs="Arial Narrow"/>
          <w:sz w:val="22"/>
          <w:szCs w:val="22"/>
        </w:rPr>
        <w:t>Dojazd na miejsce realizacji terapii;</w:t>
      </w:r>
    </w:p>
    <w:p w14:paraId="4CA08BF8" w14:textId="10C0F515" w:rsidR="0077500A" w:rsidRDefault="0077500A" w:rsidP="0077500A">
      <w:pPr>
        <w:numPr>
          <w:ilvl w:val="1"/>
          <w:numId w:val="26"/>
        </w:numPr>
        <w:spacing w:line="276" w:lineRule="auto"/>
        <w:ind w:left="851"/>
        <w:jc w:val="both"/>
        <w:rPr>
          <w:rFonts w:ascii="Arial Narrow" w:eastAsia="Arial Narrow" w:hAnsi="Arial Narrow" w:cs="Arial Narrow"/>
          <w:sz w:val="22"/>
          <w:szCs w:val="22"/>
        </w:rPr>
      </w:pPr>
      <w:r w:rsidRPr="0077500A">
        <w:rPr>
          <w:rFonts w:ascii="Arial Narrow" w:eastAsia="Arial Narrow" w:hAnsi="Arial Narrow" w:cs="Arial Narrow"/>
          <w:sz w:val="22"/>
          <w:szCs w:val="22"/>
        </w:rPr>
        <w:t>Zapewnienie gabinetu do realizacji terapii</w:t>
      </w:r>
      <w:r w:rsidR="001C3FA2">
        <w:rPr>
          <w:rFonts w:ascii="Arial Narrow" w:eastAsia="Arial Narrow" w:hAnsi="Arial Narrow" w:cs="Arial Narrow"/>
          <w:sz w:val="22"/>
          <w:szCs w:val="22"/>
        </w:rPr>
        <w:t>;</w:t>
      </w:r>
    </w:p>
    <w:p w14:paraId="0BEB0773" w14:textId="01294A03" w:rsidR="0077500A" w:rsidRDefault="0077500A" w:rsidP="0077500A">
      <w:pPr>
        <w:spacing w:line="276" w:lineRule="auto"/>
        <w:ind w:left="851"/>
        <w:jc w:val="both"/>
        <w:rPr>
          <w:rFonts w:ascii="Arial Narrow" w:eastAsia="Arial Narrow" w:hAnsi="Arial Narrow" w:cs="Arial Narrow"/>
          <w:sz w:val="22"/>
          <w:szCs w:val="22"/>
        </w:rPr>
      </w:pPr>
      <w:r w:rsidRPr="0077500A">
        <w:rPr>
          <w:rFonts w:ascii="Arial Narrow" w:eastAsia="Arial Narrow" w:hAnsi="Arial Narrow" w:cs="Arial Narrow"/>
          <w:sz w:val="22"/>
          <w:szCs w:val="22"/>
        </w:rPr>
        <w:t xml:space="preserve">UWAGA! Budynek oraz gabinet, w którym będzie odbywała się terapia muszą spełniać co najmniej minimalne wymagania służące zapewnieniu dostępności osobom ze szczególnymi potrzebami zgodnie z ustawą z dnia 19.07.2019 r. o zapewnianiu dostępności osobom ze szczególnymi potrzebami (tj. Dz. U z 2022 r., poz. 2240 z </w:t>
      </w:r>
      <w:proofErr w:type="spellStart"/>
      <w:r w:rsidRPr="0077500A">
        <w:rPr>
          <w:rFonts w:ascii="Arial Narrow" w:eastAsia="Arial Narrow" w:hAnsi="Arial Narrow" w:cs="Arial Narrow"/>
          <w:sz w:val="22"/>
          <w:szCs w:val="22"/>
        </w:rPr>
        <w:t>późn</w:t>
      </w:r>
      <w:proofErr w:type="spellEnd"/>
      <w:r w:rsidRPr="0077500A">
        <w:rPr>
          <w:rFonts w:ascii="Arial Narrow" w:eastAsia="Arial Narrow" w:hAnsi="Arial Narrow" w:cs="Arial Narrow"/>
          <w:sz w:val="22"/>
          <w:szCs w:val="22"/>
        </w:rPr>
        <w:t>. zmianami)</w:t>
      </w:r>
      <w:r>
        <w:rPr>
          <w:rFonts w:ascii="Arial Narrow" w:eastAsia="Arial Narrow" w:hAnsi="Arial Narrow" w:cs="Arial Narrow"/>
          <w:sz w:val="22"/>
          <w:szCs w:val="22"/>
        </w:rPr>
        <w:t>;</w:t>
      </w:r>
    </w:p>
    <w:p w14:paraId="7FB018B0" w14:textId="77777777" w:rsidR="0077500A" w:rsidRDefault="0077500A" w:rsidP="0077500A">
      <w:pPr>
        <w:numPr>
          <w:ilvl w:val="1"/>
          <w:numId w:val="26"/>
        </w:numPr>
        <w:spacing w:line="276" w:lineRule="auto"/>
        <w:ind w:left="851"/>
        <w:jc w:val="both"/>
        <w:rPr>
          <w:rFonts w:ascii="Arial Narrow" w:eastAsia="Arial Narrow" w:hAnsi="Arial Narrow" w:cs="Arial Narrow"/>
          <w:sz w:val="22"/>
          <w:szCs w:val="22"/>
        </w:rPr>
      </w:pPr>
      <w:r w:rsidRPr="0077500A">
        <w:rPr>
          <w:rFonts w:ascii="Arial Narrow" w:eastAsia="Arial Narrow" w:hAnsi="Arial Narrow" w:cs="Arial Narrow"/>
          <w:sz w:val="22"/>
          <w:szCs w:val="22"/>
        </w:rPr>
        <w:t>Ustalanie terminów spotkań z rodzicami adopcyjnymi i opiekunami dzieci objętych wsparciem i przekazywanie Zamawiającego ich harmonogramu z minimum 5 dniowym wyprzedzeniem.</w:t>
      </w:r>
    </w:p>
    <w:p w14:paraId="7FC20603" w14:textId="77777777" w:rsidR="0077500A" w:rsidRDefault="0077500A" w:rsidP="0077500A">
      <w:pPr>
        <w:spacing w:line="276" w:lineRule="auto"/>
        <w:ind w:left="851"/>
        <w:jc w:val="both"/>
        <w:rPr>
          <w:rFonts w:ascii="Arial Narrow" w:eastAsia="Arial Narrow" w:hAnsi="Arial Narrow" w:cs="Arial Narrow"/>
          <w:sz w:val="22"/>
          <w:szCs w:val="22"/>
        </w:rPr>
      </w:pPr>
      <w:r w:rsidRPr="0077500A">
        <w:rPr>
          <w:rFonts w:ascii="Arial Narrow" w:eastAsia="Arial Narrow" w:hAnsi="Arial Narrow" w:cs="Arial Narrow"/>
          <w:b/>
          <w:bCs/>
          <w:sz w:val="22"/>
          <w:szCs w:val="22"/>
        </w:rPr>
        <w:t>UWAGA:</w:t>
      </w:r>
      <w:r w:rsidRPr="0077500A">
        <w:rPr>
          <w:rFonts w:ascii="Arial Narrow" w:eastAsia="Arial Narrow" w:hAnsi="Arial Narrow" w:cs="Arial Narrow"/>
          <w:sz w:val="22"/>
          <w:szCs w:val="22"/>
        </w:rPr>
        <w:t xml:space="preserve"> Po uruchomieniu przez Zamawiającego Platformy wspomagającej realizację wsparcia diagnostycznego, terapeutycznego i edukacyjnego (planowane na II połowę 2024 roku) Wykonawca zobowiązany będzie do prowadzenia na utworzonym i udostępnionym mu koncie harmonogramów i grafików spotkań, które będzie aktualizował na bieżąco. </w:t>
      </w:r>
    </w:p>
    <w:p w14:paraId="007C14C1" w14:textId="3D04E495" w:rsidR="0077500A" w:rsidRPr="0077500A" w:rsidRDefault="0077500A" w:rsidP="0077500A">
      <w:pPr>
        <w:numPr>
          <w:ilvl w:val="1"/>
          <w:numId w:val="26"/>
        </w:numPr>
        <w:spacing w:line="276" w:lineRule="auto"/>
        <w:ind w:left="851"/>
        <w:jc w:val="both"/>
        <w:rPr>
          <w:rFonts w:ascii="Arial Narrow" w:eastAsia="Arial Narrow" w:hAnsi="Arial Narrow" w:cs="Arial Narrow"/>
          <w:sz w:val="22"/>
          <w:szCs w:val="22"/>
        </w:rPr>
      </w:pPr>
      <w:r w:rsidRPr="0077500A">
        <w:rPr>
          <w:rFonts w:ascii="Arial Narrow" w:eastAsia="Arial Narrow" w:hAnsi="Arial Narrow" w:cs="Arial Narrow"/>
          <w:sz w:val="22"/>
          <w:szCs w:val="22"/>
        </w:rPr>
        <w:t xml:space="preserve">Przygotowanie, na podstawie wzorów przekazanych przez Zamawiającego, dokumentacji z realizacji działań w ramach projektu pn. „Skoordynowane wsparcie </w:t>
      </w:r>
      <w:proofErr w:type="spellStart"/>
      <w:r w:rsidRPr="0077500A">
        <w:rPr>
          <w:rFonts w:ascii="Arial Narrow" w:eastAsia="Arial Narrow" w:hAnsi="Arial Narrow" w:cs="Arial Narrow"/>
          <w:sz w:val="22"/>
          <w:szCs w:val="22"/>
        </w:rPr>
        <w:t>pre</w:t>
      </w:r>
      <w:proofErr w:type="spellEnd"/>
      <w:r w:rsidRPr="0077500A">
        <w:rPr>
          <w:rFonts w:ascii="Arial Narrow" w:eastAsia="Arial Narrow" w:hAnsi="Arial Narrow" w:cs="Arial Narrow"/>
          <w:sz w:val="22"/>
          <w:szCs w:val="22"/>
        </w:rPr>
        <w:t xml:space="preserve"> i post adopcyjne”.</w:t>
      </w:r>
    </w:p>
    <w:p w14:paraId="0BEA7E25" w14:textId="77777777" w:rsidR="008A45C3" w:rsidRDefault="00526E2D" w:rsidP="0084408A">
      <w:pPr>
        <w:numPr>
          <w:ilvl w:val="0"/>
          <w:numId w:val="26"/>
        </w:numPr>
        <w:spacing w:line="276" w:lineRule="auto"/>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 xml:space="preserve">Kalkulacja kosztów musi zawierać: </w:t>
      </w:r>
    </w:p>
    <w:p w14:paraId="6C46DA69" w14:textId="77777777" w:rsidR="005217D6" w:rsidRDefault="005217D6" w:rsidP="005217D6">
      <w:pPr>
        <w:numPr>
          <w:ilvl w:val="0"/>
          <w:numId w:val="28"/>
        </w:numPr>
        <w:spacing w:line="276" w:lineRule="auto"/>
        <w:ind w:left="851" w:hanging="425"/>
        <w:jc w:val="both"/>
        <w:rPr>
          <w:rFonts w:ascii="Arial Narrow" w:eastAsia="Arial Narrow" w:hAnsi="Arial Narrow" w:cs="Arial Narrow"/>
          <w:sz w:val="22"/>
          <w:szCs w:val="22"/>
        </w:rPr>
      </w:pPr>
      <w:r w:rsidRPr="005217D6">
        <w:rPr>
          <w:rFonts w:ascii="Arial Narrow" w:eastAsia="Arial Narrow" w:hAnsi="Arial Narrow" w:cs="Arial Narrow"/>
          <w:sz w:val="22"/>
          <w:szCs w:val="22"/>
        </w:rPr>
        <w:t>Koszt wynagrodzenia terapeuty/terapeutów;</w:t>
      </w:r>
    </w:p>
    <w:p w14:paraId="4A6FF383" w14:textId="77777777" w:rsidR="005217D6" w:rsidRDefault="005217D6" w:rsidP="005217D6">
      <w:pPr>
        <w:numPr>
          <w:ilvl w:val="0"/>
          <w:numId w:val="28"/>
        </w:numPr>
        <w:spacing w:line="276" w:lineRule="auto"/>
        <w:ind w:left="851" w:hanging="425"/>
        <w:jc w:val="both"/>
        <w:rPr>
          <w:rFonts w:ascii="Arial Narrow" w:eastAsia="Arial Narrow" w:hAnsi="Arial Narrow" w:cs="Arial Narrow"/>
          <w:sz w:val="22"/>
          <w:szCs w:val="22"/>
        </w:rPr>
      </w:pPr>
      <w:r w:rsidRPr="005217D6">
        <w:rPr>
          <w:rFonts w:ascii="Arial Narrow" w:eastAsia="Arial Narrow" w:hAnsi="Arial Narrow" w:cs="Arial Narrow"/>
          <w:sz w:val="22"/>
          <w:szCs w:val="22"/>
        </w:rPr>
        <w:t>Koszt dojazdu terapeuty/terapeutów na miejsca prowadzenia terapii;</w:t>
      </w:r>
    </w:p>
    <w:p w14:paraId="2BBC3ECE" w14:textId="1BC2E6CB" w:rsidR="005217D6" w:rsidRDefault="005217D6" w:rsidP="005217D6">
      <w:pPr>
        <w:numPr>
          <w:ilvl w:val="0"/>
          <w:numId w:val="28"/>
        </w:numPr>
        <w:spacing w:line="276" w:lineRule="auto"/>
        <w:ind w:left="851" w:hanging="425"/>
        <w:jc w:val="both"/>
        <w:rPr>
          <w:rFonts w:ascii="Arial Narrow" w:eastAsia="Arial Narrow" w:hAnsi="Arial Narrow" w:cs="Arial Narrow"/>
          <w:sz w:val="22"/>
          <w:szCs w:val="22"/>
        </w:rPr>
      </w:pPr>
      <w:r w:rsidRPr="005217D6">
        <w:rPr>
          <w:rFonts w:ascii="Arial Narrow" w:eastAsia="Arial Narrow" w:hAnsi="Arial Narrow" w:cs="Arial Narrow"/>
          <w:sz w:val="22"/>
          <w:szCs w:val="22"/>
        </w:rPr>
        <w:lastRenderedPageBreak/>
        <w:t>Koszt zapewnienia gabinetu do realizacji terapii</w:t>
      </w:r>
      <w:r>
        <w:rPr>
          <w:rFonts w:ascii="Arial Narrow" w:eastAsia="Arial Narrow" w:hAnsi="Arial Narrow" w:cs="Arial Narrow"/>
          <w:sz w:val="22"/>
          <w:szCs w:val="22"/>
        </w:rPr>
        <w:t>;</w:t>
      </w:r>
    </w:p>
    <w:p w14:paraId="57F40F43" w14:textId="77777777" w:rsidR="005217D6" w:rsidRDefault="00526E2D" w:rsidP="005217D6">
      <w:pPr>
        <w:numPr>
          <w:ilvl w:val="0"/>
          <w:numId w:val="28"/>
        </w:numPr>
        <w:spacing w:line="276" w:lineRule="auto"/>
        <w:ind w:left="851" w:hanging="425"/>
        <w:jc w:val="both"/>
        <w:rPr>
          <w:rFonts w:ascii="Arial Narrow" w:eastAsia="Arial Narrow" w:hAnsi="Arial Narrow" w:cs="Arial Narrow"/>
          <w:sz w:val="22"/>
          <w:szCs w:val="22"/>
        </w:rPr>
      </w:pPr>
      <w:r w:rsidRPr="005217D6">
        <w:rPr>
          <w:rFonts w:ascii="Arial Narrow" w:eastAsia="Arial Narrow" w:hAnsi="Arial Narrow" w:cs="Arial Narrow"/>
          <w:sz w:val="22"/>
          <w:szCs w:val="22"/>
        </w:rPr>
        <w:t xml:space="preserve">Koszt zapewnienia narzędzi niezbędnych do przeprowadzenia </w:t>
      </w:r>
      <w:r w:rsidR="005217D6">
        <w:rPr>
          <w:rFonts w:ascii="Arial Narrow" w:eastAsia="Arial Narrow" w:hAnsi="Arial Narrow" w:cs="Arial Narrow"/>
          <w:sz w:val="22"/>
          <w:szCs w:val="22"/>
        </w:rPr>
        <w:t>terapii;</w:t>
      </w:r>
    </w:p>
    <w:p w14:paraId="57F05313" w14:textId="1DA82DDC" w:rsidR="008A45C3" w:rsidRPr="005217D6" w:rsidRDefault="00526E2D" w:rsidP="005217D6">
      <w:pPr>
        <w:numPr>
          <w:ilvl w:val="0"/>
          <w:numId w:val="28"/>
        </w:numPr>
        <w:spacing w:line="276" w:lineRule="auto"/>
        <w:ind w:left="851" w:hanging="425"/>
        <w:jc w:val="both"/>
        <w:rPr>
          <w:rFonts w:ascii="Arial Narrow" w:eastAsia="Arial Narrow" w:hAnsi="Arial Narrow" w:cs="Arial Narrow"/>
          <w:sz w:val="22"/>
          <w:szCs w:val="22"/>
        </w:rPr>
      </w:pPr>
      <w:r w:rsidRPr="005217D6">
        <w:rPr>
          <w:rFonts w:ascii="Arial Narrow" w:eastAsia="Arial Narrow" w:hAnsi="Arial Narrow" w:cs="Arial Narrow"/>
          <w:sz w:val="22"/>
          <w:szCs w:val="22"/>
        </w:rPr>
        <w:t>Koszt prowadzenia dokumentacji projektowej i jej dostarczenia do siedziby Zamawiającego;</w:t>
      </w:r>
    </w:p>
    <w:p w14:paraId="39AFD519" w14:textId="205F1B94" w:rsidR="008A45C3" w:rsidRDefault="00526E2D" w:rsidP="0084408A">
      <w:pPr>
        <w:numPr>
          <w:ilvl w:val="0"/>
          <w:numId w:val="26"/>
        </w:numP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zastrzega sobie możliwość skorzystania z prawa opcji dla każdej z trzech części zamówienia, polegającego na</w:t>
      </w:r>
      <w:r>
        <w:rPr>
          <w:rFonts w:ascii="Arial Narrow" w:eastAsia="Arial Narrow" w:hAnsi="Arial Narrow" w:cs="Arial Narrow"/>
          <w:sz w:val="22"/>
          <w:szCs w:val="22"/>
        </w:rPr>
        <w:t xml:space="preserve"> z</w:t>
      </w:r>
      <w:r>
        <w:rPr>
          <w:rFonts w:ascii="Arial Narrow" w:eastAsia="Arial Narrow" w:hAnsi="Arial Narrow" w:cs="Arial Narrow"/>
          <w:color w:val="000000"/>
          <w:sz w:val="22"/>
          <w:szCs w:val="22"/>
        </w:rPr>
        <w:t xml:space="preserve">większeniu do </w:t>
      </w:r>
      <w:r w:rsidR="005217D6">
        <w:rPr>
          <w:rFonts w:ascii="Arial Narrow" w:eastAsia="Arial Narrow" w:hAnsi="Arial Narrow" w:cs="Arial Narrow"/>
          <w:sz w:val="22"/>
          <w:szCs w:val="22"/>
        </w:rPr>
        <w:t>25</w:t>
      </w:r>
      <w:r>
        <w:rPr>
          <w:rFonts w:ascii="Arial Narrow" w:eastAsia="Arial Narrow" w:hAnsi="Arial Narrow" w:cs="Arial Narrow"/>
          <w:color w:val="000000"/>
          <w:sz w:val="22"/>
          <w:szCs w:val="22"/>
        </w:rPr>
        <w:t xml:space="preserve">% liczby </w:t>
      </w:r>
      <w:r w:rsidR="005217D6">
        <w:rPr>
          <w:rFonts w:ascii="Arial Narrow" w:eastAsia="Arial Narrow" w:hAnsi="Arial Narrow" w:cs="Arial Narrow"/>
          <w:sz w:val="22"/>
          <w:szCs w:val="22"/>
        </w:rPr>
        <w:t>sesji terapii czaszkowo-krzyżowej</w:t>
      </w:r>
      <w:r>
        <w:rPr>
          <w:rFonts w:ascii="Arial Narrow" w:eastAsia="Arial Narrow" w:hAnsi="Arial Narrow" w:cs="Arial Narrow"/>
          <w:sz w:val="22"/>
          <w:szCs w:val="22"/>
        </w:rPr>
        <w:t>.</w:t>
      </w:r>
    </w:p>
    <w:p w14:paraId="298EE7B7" w14:textId="77777777" w:rsidR="008A45C3" w:rsidRDefault="00526E2D" w:rsidP="0084408A">
      <w:pPr>
        <w:numPr>
          <w:ilvl w:val="0"/>
          <w:numId w:val="26"/>
        </w:numPr>
        <w:spacing w:line="276" w:lineRule="auto"/>
        <w:ind w:left="426"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Prawo opcji jest uprawnieniem Zamawiającego. W przypadku nieskorzystania z prawa opcji przez Zamawiającego, Wykonawcy nie przysługują żadne roszczenia z tego tytułu.</w:t>
      </w:r>
    </w:p>
    <w:p w14:paraId="6A5C23D5" w14:textId="77777777" w:rsidR="008A45C3" w:rsidRDefault="00526E2D" w:rsidP="0084408A">
      <w:pPr>
        <w:numPr>
          <w:ilvl w:val="0"/>
          <w:numId w:val="26"/>
        </w:numPr>
        <w:spacing w:line="276" w:lineRule="auto"/>
        <w:ind w:left="426"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Prawo opcji w przypadku każdej z części zamówienia realizowane będzie na następujących zasadach:</w:t>
      </w:r>
    </w:p>
    <w:p w14:paraId="6BD77FBD" w14:textId="203D73E6" w:rsidR="008A45C3" w:rsidRDefault="00526E2D" w:rsidP="0084408A">
      <w:pPr>
        <w:numPr>
          <w:ilvl w:val="0"/>
          <w:numId w:val="32"/>
        </w:numPr>
        <w:spacing w:line="276" w:lineRule="auto"/>
        <w:ind w:left="709" w:hanging="283"/>
        <w:jc w:val="both"/>
        <w:rPr>
          <w:color w:val="000000"/>
          <w:sz w:val="22"/>
          <w:szCs w:val="22"/>
        </w:rPr>
      </w:pPr>
      <w:bookmarkStart w:id="23" w:name="_2jxsxqh" w:colFirst="0" w:colLast="0"/>
      <w:bookmarkEnd w:id="23"/>
      <w:r>
        <w:rPr>
          <w:rFonts w:ascii="Arial Narrow" w:eastAsia="Arial Narrow" w:hAnsi="Arial Narrow" w:cs="Arial Narrow"/>
          <w:color w:val="000000"/>
          <w:sz w:val="22"/>
          <w:szCs w:val="22"/>
        </w:rPr>
        <w:t xml:space="preserve">Zamawiający będzie mógł skorzystać z prawa opcji w sytuacji wykorzystania liczby </w:t>
      </w:r>
      <w:r w:rsidR="005217D6">
        <w:rPr>
          <w:rFonts w:ascii="Arial Narrow" w:eastAsia="Arial Narrow" w:hAnsi="Arial Narrow" w:cs="Arial Narrow"/>
          <w:sz w:val="22"/>
          <w:szCs w:val="22"/>
        </w:rPr>
        <w:t>sesji terapii czaszkowo-krzyżowej</w:t>
      </w:r>
      <w:r w:rsidR="007366D9">
        <w:rPr>
          <w:rFonts w:ascii="Arial Narrow" w:eastAsia="Arial Narrow" w:hAnsi="Arial Narrow" w:cs="Arial Narrow"/>
          <w:sz w:val="22"/>
          <w:szCs w:val="22"/>
        </w:rPr>
        <w:t xml:space="preserve"> </w:t>
      </w:r>
      <w:r>
        <w:rPr>
          <w:rFonts w:ascii="Arial Narrow" w:eastAsia="Arial Narrow" w:hAnsi="Arial Narrow" w:cs="Arial Narrow"/>
          <w:color w:val="000000"/>
          <w:sz w:val="22"/>
          <w:szCs w:val="22"/>
        </w:rPr>
        <w:t>przewidzianych do realizacji w ramach zamówienia podstawowego dla danej części zamówienia, w okresie obowiązywania umowy</w:t>
      </w:r>
      <w:r>
        <w:rPr>
          <w:rFonts w:ascii="Arial Narrow" w:eastAsia="Arial Narrow" w:hAnsi="Arial Narrow" w:cs="Arial Narrow"/>
          <w:sz w:val="22"/>
          <w:szCs w:val="22"/>
        </w:rPr>
        <w:t xml:space="preserve">, </w:t>
      </w:r>
      <w:r>
        <w:rPr>
          <w:rFonts w:ascii="Arial Narrow" w:eastAsia="Arial Narrow" w:hAnsi="Arial Narrow" w:cs="Arial Narrow"/>
          <w:color w:val="000000"/>
          <w:sz w:val="22"/>
          <w:szCs w:val="22"/>
        </w:rPr>
        <w:t>poprzez złożenie jednostronnego oświadczenia  w formie pisemnej;</w:t>
      </w:r>
    </w:p>
    <w:p w14:paraId="454C5BF0" w14:textId="77777777" w:rsidR="008A45C3" w:rsidRDefault="00526E2D" w:rsidP="0084408A">
      <w:pPr>
        <w:numPr>
          <w:ilvl w:val="0"/>
          <w:numId w:val="32"/>
        </w:numPr>
        <w:spacing w:line="276" w:lineRule="auto"/>
        <w:ind w:left="709" w:hanging="283"/>
        <w:jc w:val="both"/>
        <w:rPr>
          <w:color w:val="000000"/>
          <w:sz w:val="22"/>
          <w:szCs w:val="22"/>
        </w:rPr>
      </w:pPr>
      <w:r>
        <w:rPr>
          <w:rFonts w:ascii="Arial Narrow" w:eastAsia="Arial Narrow" w:hAnsi="Arial Narrow" w:cs="Arial Narrow"/>
          <w:color w:val="000000"/>
          <w:sz w:val="22"/>
          <w:szCs w:val="22"/>
        </w:rPr>
        <w:t>Prawo opcji realizowane będzie na tych samych warunkach jak zamówienie podstawowe w ramach cen jednostkowych zaproponowanych przez Wykonawcę w ofercie, stanowiącej załącznik do umowy.</w:t>
      </w:r>
    </w:p>
    <w:p w14:paraId="1D6FDDC8" w14:textId="77777777" w:rsidR="008A45C3" w:rsidRDefault="008A45C3">
      <w:pPr>
        <w:pBdr>
          <w:top w:val="nil"/>
          <w:left w:val="nil"/>
          <w:bottom w:val="nil"/>
          <w:right w:val="nil"/>
          <w:between w:val="nil"/>
        </w:pBdr>
        <w:spacing w:line="276" w:lineRule="auto"/>
        <w:jc w:val="both"/>
        <w:rPr>
          <w:rFonts w:ascii="Arial Narrow" w:eastAsia="Arial Narrow" w:hAnsi="Arial Narrow" w:cs="Arial Narrow"/>
          <w:color w:val="000000"/>
          <w:sz w:val="8"/>
          <w:szCs w:val="8"/>
        </w:rPr>
      </w:pPr>
    </w:p>
    <w:p w14:paraId="679C0218"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Rozdział 4. Termin wykonania zamówienia. </w:t>
      </w:r>
    </w:p>
    <w:p w14:paraId="6735ADA7" w14:textId="79FA8912" w:rsidR="008A45C3" w:rsidRDefault="00526E2D">
      <w:pPr>
        <w:shd w:val="clear" w:color="auto" w:fill="FFFFFF"/>
        <w:spacing w:line="276" w:lineRule="auto"/>
        <w:jc w:val="both"/>
        <w:rPr>
          <w:rFonts w:ascii="Arial Narrow" w:eastAsia="Arial Narrow" w:hAnsi="Arial Narrow" w:cs="Arial Narrow"/>
          <w:b/>
          <w:sz w:val="22"/>
          <w:szCs w:val="22"/>
        </w:rPr>
      </w:pPr>
      <w:r>
        <w:rPr>
          <w:rFonts w:ascii="Arial Narrow" w:eastAsia="Arial Narrow" w:hAnsi="Arial Narrow" w:cs="Arial Narrow"/>
          <w:sz w:val="22"/>
          <w:szCs w:val="22"/>
        </w:rPr>
        <w:t>Zamówienie należy wykonać w terminie do 3</w:t>
      </w:r>
      <w:r w:rsidR="008528EC">
        <w:rPr>
          <w:rFonts w:ascii="Arial Narrow" w:eastAsia="Arial Narrow" w:hAnsi="Arial Narrow" w:cs="Arial Narrow"/>
          <w:sz w:val="22"/>
          <w:szCs w:val="22"/>
        </w:rPr>
        <w:t>0</w:t>
      </w:r>
      <w:r>
        <w:rPr>
          <w:rFonts w:ascii="Arial Narrow" w:eastAsia="Arial Narrow" w:hAnsi="Arial Narrow" w:cs="Arial Narrow"/>
          <w:sz w:val="22"/>
          <w:szCs w:val="22"/>
        </w:rPr>
        <w:t xml:space="preserve"> miesięcy licząc od dnia zawarcia umowy, jednakże nie później niż do 12 grudnia 2026 roku.</w:t>
      </w:r>
    </w:p>
    <w:p w14:paraId="5639A84A"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Rozdział 5.  Warunki udziału w postępowaniu</w:t>
      </w:r>
    </w:p>
    <w:p w14:paraId="7CFA144B" w14:textId="77777777" w:rsidR="008A45C3" w:rsidRDefault="00526E2D" w:rsidP="0084408A">
      <w:pPr>
        <w:numPr>
          <w:ilvl w:val="0"/>
          <w:numId w:val="31"/>
        </w:numPr>
        <w:spacing w:line="276" w:lineRule="auto"/>
        <w:jc w:val="both"/>
        <w:rPr>
          <w:rFonts w:ascii="Arial Narrow" w:eastAsia="Arial Narrow" w:hAnsi="Arial Narrow" w:cs="Arial Narrow"/>
        </w:rPr>
      </w:pPr>
      <w:r>
        <w:rPr>
          <w:rFonts w:ascii="Arial Narrow" w:eastAsia="Arial Narrow" w:hAnsi="Arial Narrow" w:cs="Arial Narrow"/>
          <w:sz w:val="22"/>
          <w:szCs w:val="22"/>
        </w:rPr>
        <w:t xml:space="preserve">O udzielenie zamówienia mogą ubiegać się Wykonawcy, którzy </w:t>
      </w:r>
    </w:p>
    <w:p w14:paraId="20E9734A" w14:textId="77777777" w:rsidR="008A45C3" w:rsidRDefault="00526E2D" w:rsidP="0084408A">
      <w:pPr>
        <w:numPr>
          <w:ilvl w:val="1"/>
          <w:numId w:val="31"/>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nie podlegają wykluczeniu w przypadkach określonych w specyfikacji warunków zamówienia,</w:t>
      </w:r>
    </w:p>
    <w:p w14:paraId="36F8A30B" w14:textId="77777777" w:rsidR="008A45C3" w:rsidRDefault="00526E2D" w:rsidP="0084408A">
      <w:pPr>
        <w:numPr>
          <w:ilvl w:val="1"/>
          <w:numId w:val="31"/>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spełniają warunki udziału w postępowaniu określone przez zamawiającego w specyfikacji warunków zamówienia. </w:t>
      </w:r>
    </w:p>
    <w:p w14:paraId="7B93A992" w14:textId="77777777" w:rsidR="008A45C3" w:rsidRDefault="00526E2D" w:rsidP="0084408A">
      <w:pPr>
        <w:numPr>
          <w:ilvl w:val="0"/>
          <w:numId w:val="31"/>
        </w:numPr>
        <w:spacing w:line="276" w:lineRule="auto"/>
        <w:jc w:val="both"/>
        <w:rPr>
          <w:rFonts w:ascii="Arial Narrow" w:eastAsia="Arial Narrow" w:hAnsi="Arial Narrow" w:cs="Arial Narrow"/>
        </w:rPr>
      </w:pPr>
      <w:r>
        <w:rPr>
          <w:rFonts w:ascii="Arial Narrow" w:eastAsia="Arial Narrow" w:hAnsi="Arial Narrow" w:cs="Arial Narrow"/>
          <w:sz w:val="22"/>
          <w:szCs w:val="22"/>
        </w:rPr>
        <w:t xml:space="preserve">Warunki udziału w postępowaniu mogą dotyczyć: </w:t>
      </w:r>
    </w:p>
    <w:p w14:paraId="6ADD384D" w14:textId="77777777" w:rsidR="008A45C3" w:rsidRDefault="00526E2D" w:rsidP="0084408A">
      <w:pPr>
        <w:numPr>
          <w:ilvl w:val="1"/>
          <w:numId w:val="31"/>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zdolności do występowania w obrocie gospodarczym;</w:t>
      </w:r>
    </w:p>
    <w:p w14:paraId="43C5E253" w14:textId="77777777" w:rsidR="008A45C3" w:rsidRDefault="00526E2D" w:rsidP="0084408A">
      <w:pPr>
        <w:numPr>
          <w:ilvl w:val="1"/>
          <w:numId w:val="31"/>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uprawnień do prowadzenia określonej działalności gospodarczej lub zawodowej, o ile wynika to z odrębnych przepisów;</w:t>
      </w:r>
    </w:p>
    <w:p w14:paraId="198869D7" w14:textId="77777777" w:rsidR="008A45C3" w:rsidRDefault="00526E2D" w:rsidP="0084408A">
      <w:pPr>
        <w:numPr>
          <w:ilvl w:val="1"/>
          <w:numId w:val="31"/>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sytuacji ekonomicznej lub finansowej;</w:t>
      </w:r>
    </w:p>
    <w:p w14:paraId="21510EDC" w14:textId="77777777" w:rsidR="008A45C3" w:rsidRDefault="00526E2D" w:rsidP="0084408A">
      <w:pPr>
        <w:numPr>
          <w:ilvl w:val="1"/>
          <w:numId w:val="31"/>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zdolności technicznej lub zawodowej</w:t>
      </w:r>
    </w:p>
    <w:p w14:paraId="3DB3D8C7" w14:textId="77777777" w:rsidR="008A45C3" w:rsidRDefault="00526E2D" w:rsidP="0084408A">
      <w:pPr>
        <w:numPr>
          <w:ilvl w:val="0"/>
          <w:numId w:val="31"/>
        </w:numPr>
        <w:spacing w:line="276" w:lineRule="auto"/>
        <w:jc w:val="both"/>
        <w:rPr>
          <w:rFonts w:ascii="Arial Narrow" w:eastAsia="Arial Narrow" w:hAnsi="Arial Narrow" w:cs="Arial Narrow"/>
        </w:rPr>
      </w:pPr>
      <w:r>
        <w:rPr>
          <w:rFonts w:ascii="Arial Narrow" w:eastAsia="Arial Narrow" w:hAnsi="Arial Narrow" w:cs="Arial Narrow"/>
          <w:sz w:val="22"/>
          <w:szCs w:val="22"/>
        </w:rPr>
        <w:t>W zakresie zdolności do występowania w obrocie gospodarczym - Zamawiający nie postawił warunku w tym zakresie.</w:t>
      </w:r>
    </w:p>
    <w:p w14:paraId="37900F61" w14:textId="77777777" w:rsidR="008A45C3" w:rsidRDefault="00526E2D" w:rsidP="0084408A">
      <w:pPr>
        <w:numPr>
          <w:ilvl w:val="0"/>
          <w:numId w:val="31"/>
        </w:numPr>
        <w:spacing w:line="276" w:lineRule="auto"/>
        <w:jc w:val="both"/>
        <w:rPr>
          <w:rFonts w:ascii="Arial Narrow" w:eastAsia="Arial Narrow" w:hAnsi="Arial Narrow" w:cs="Arial Narrow"/>
        </w:rPr>
      </w:pPr>
      <w:r>
        <w:rPr>
          <w:rFonts w:ascii="Arial Narrow" w:eastAsia="Arial Narrow" w:hAnsi="Arial Narrow" w:cs="Arial Narrow"/>
          <w:sz w:val="22"/>
          <w:szCs w:val="22"/>
        </w:rPr>
        <w:t xml:space="preserve">W zakresie uprawnień do prowadzenia określonej działalności gospodarczej lub zawodowej, o ile  wynika to z odrębnych przepisów - Zamawiający nie postawił warunku w tym zakresie. </w:t>
      </w:r>
    </w:p>
    <w:p w14:paraId="2CAAC1D9" w14:textId="77777777" w:rsidR="008A45C3" w:rsidRDefault="00526E2D" w:rsidP="0084408A">
      <w:pPr>
        <w:numPr>
          <w:ilvl w:val="0"/>
          <w:numId w:val="31"/>
        </w:numPr>
        <w:spacing w:line="276" w:lineRule="auto"/>
        <w:jc w:val="both"/>
        <w:rPr>
          <w:rFonts w:ascii="Arial Narrow" w:eastAsia="Arial Narrow" w:hAnsi="Arial Narrow" w:cs="Arial Narrow"/>
        </w:rPr>
      </w:pPr>
      <w:r>
        <w:rPr>
          <w:rFonts w:ascii="Arial Narrow" w:eastAsia="Arial Narrow" w:hAnsi="Arial Narrow" w:cs="Arial Narrow"/>
          <w:sz w:val="22"/>
          <w:szCs w:val="22"/>
        </w:rPr>
        <w:t xml:space="preserve">W zakresie sytuacji ekonomicznej lub finansowej - Zamawiający nie postawił warunku w tym zakresie. </w:t>
      </w:r>
    </w:p>
    <w:p w14:paraId="2DDB71DB" w14:textId="77777777" w:rsidR="008A45C3" w:rsidRDefault="00526E2D" w:rsidP="0084408A">
      <w:pPr>
        <w:numPr>
          <w:ilvl w:val="0"/>
          <w:numId w:val="31"/>
        </w:numPr>
        <w:spacing w:line="276" w:lineRule="auto"/>
        <w:ind w:left="426" w:hanging="426"/>
        <w:jc w:val="both"/>
        <w:rPr>
          <w:rFonts w:ascii="Arial Narrow" w:eastAsia="Arial Narrow" w:hAnsi="Arial Narrow" w:cs="Arial Narrow"/>
        </w:rPr>
      </w:pPr>
      <w:r>
        <w:rPr>
          <w:rFonts w:ascii="Arial Narrow" w:eastAsia="Arial Narrow" w:hAnsi="Arial Narrow" w:cs="Arial Narrow"/>
          <w:sz w:val="22"/>
          <w:szCs w:val="22"/>
        </w:rPr>
        <w:t xml:space="preserve">W zakresie zdolności technicznej lub zawodowej Wykonawca musi wykazać, że: </w:t>
      </w:r>
      <w:r>
        <w:rPr>
          <w:rFonts w:ascii="Arial Narrow" w:eastAsia="Arial Narrow" w:hAnsi="Arial Narrow" w:cs="Arial Narrow"/>
          <w:b/>
          <w:sz w:val="22"/>
          <w:szCs w:val="22"/>
        </w:rPr>
        <w:t xml:space="preserve">dysponuje osobami zdolnymi do wykonania niniejszego zamówienia tj.: </w:t>
      </w:r>
    </w:p>
    <w:p w14:paraId="4CE7B967" w14:textId="7351A75F" w:rsidR="005217D6" w:rsidRDefault="005217D6" w:rsidP="005217D6">
      <w:pPr>
        <w:spacing w:line="276" w:lineRule="auto"/>
        <w:jc w:val="both"/>
        <w:rPr>
          <w:rFonts w:ascii="Arial Narrow" w:eastAsia="Arial Narrow" w:hAnsi="Arial Narrow" w:cs="Arial Narrow"/>
          <w:b/>
          <w:sz w:val="22"/>
          <w:szCs w:val="22"/>
          <w:u w:val="single"/>
        </w:rPr>
      </w:pPr>
      <w:r>
        <w:rPr>
          <w:rFonts w:ascii="Arial Narrow" w:eastAsia="Arial Narrow" w:hAnsi="Arial Narrow" w:cs="Arial Narrow"/>
          <w:b/>
          <w:sz w:val="22"/>
          <w:szCs w:val="22"/>
          <w:u w:val="single"/>
        </w:rPr>
        <w:t>dla części I-III zamówienia:</w:t>
      </w:r>
    </w:p>
    <w:p w14:paraId="70C0945C" w14:textId="69BF4612" w:rsidR="005217D6" w:rsidRDefault="005217D6" w:rsidP="005217D6">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co najmniej 1 Terapeutą </w:t>
      </w:r>
      <w:r w:rsidR="00B016A3">
        <w:rPr>
          <w:rFonts w:ascii="Arial Narrow" w:eastAsia="Arial Narrow" w:hAnsi="Arial Narrow" w:cs="Arial Narrow"/>
          <w:sz w:val="22"/>
          <w:szCs w:val="22"/>
        </w:rPr>
        <w:t>spełniającym następujące wymagania</w:t>
      </w:r>
      <w:r>
        <w:rPr>
          <w:rFonts w:ascii="Arial Narrow" w:eastAsia="Arial Narrow" w:hAnsi="Arial Narrow" w:cs="Arial Narrow"/>
          <w:sz w:val="22"/>
          <w:szCs w:val="22"/>
        </w:rPr>
        <w:t>:</w:t>
      </w:r>
    </w:p>
    <w:p w14:paraId="27087580" w14:textId="5586EA37" w:rsidR="005217D6" w:rsidRDefault="005217D6" w:rsidP="009033ED">
      <w:pPr>
        <w:numPr>
          <w:ilvl w:val="0"/>
          <w:numId w:val="47"/>
        </w:numPr>
        <w:pBdr>
          <w:top w:val="nil"/>
          <w:left w:val="nil"/>
          <w:bottom w:val="nil"/>
          <w:right w:val="nil"/>
          <w:between w:val="nil"/>
        </w:pBdr>
        <w:spacing w:line="276" w:lineRule="auto"/>
        <w:ind w:hanging="76"/>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wykształcenie wyższe magisterskie na dowolnym kierunku</w:t>
      </w:r>
      <w:r w:rsidR="001C3FA2">
        <w:rPr>
          <w:rFonts w:ascii="Arial Narrow" w:eastAsia="Arial Narrow" w:hAnsi="Arial Narrow" w:cs="Arial Narrow"/>
          <w:color w:val="000000"/>
          <w:sz w:val="22"/>
          <w:szCs w:val="22"/>
        </w:rPr>
        <w:t>;</w:t>
      </w:r>
    </w:p>
    <w:p w14:paraId="0B56AEA8" w14:textId="63BBD19A" w:rsidR="009033ED" w:rsidRPr="001000D8" w:rsidRDefault="00AE6E28" w:rsidP="00B016A3">
      <w:pPr>
        <w:numPr>
          <w:ilvl w:val="0"/>
          <w:numId w:val="47"/>
        </w:numPr>
        <w:pBdr>
          <w:top w:val="nil"/>
          <w:left w:val="nil"/>
          <w:bottom w:val="nil"/>
          <w:right w:val="nil"/>
          <w:between w:val="nil"/>
        </w:pBdr>
        <w:spacing w:line="276" w:lineRule="auto"/>
        <w:ind w:left="709" w:hanging="425"/>
        <w:jc w:val="both"/>
        <w:rPr>
          <w:rFonts w:ascii="Arial Narrow" w:eastAsia="Arial Narrow" w:hAnsi="Arial Narrow" w:cs="Arial Narrow"/>
          <w:sz w:val="22"/>
          <w:szCs w:val="22"/>
        </w:rPr>
      </w:pPr>
      <w:r w:rsidRPr="001000D8">
        <w:rPr>
          <w:rFonts w:ascii="Arial Narrow" w:eastAsia="Arial Narrow" w:hAnsi="Arial Narrow" w:cs="Arial Narrow"/>
          <w:sz w:val="22"/>
          <w:szCs w:val="22"/>
        </w:rPr>
        <w:t>posiadanie certyfikatu</w:t>
      </w:r>
      <w:r w:rsidR="00D9743E" w:rsidRPr="001000D8">
        <w:rPr>
          <w:rFonts w:ascii="Arial Narrow" w:eastAsia="Arial Narrow" w:hAnsi="Arial Narrow" w:cs="Arial Narrow"/>
          <w:sz w:val="22"/>
          <w:szCs w:val="22"/>
        </w:rPr>
        <w:t>/zaświadczenia</w:t>
      </w:r>
      <w:r w:rsidR="00B016A3" w:rsidRPr="001000D8">
        <w:rPr>
          <w:rFonts w:ascii="Arial Narrow" w:eastAsia="Arial Narrow" w:hAnsi="Arial Narrow" w:cs="Arial Narrow"/>
          <w:sz w:val="22"/>
          <w:szCs w:val="22"/>
        </w:rPr>
        <w:t xml:space="preserve"> potwierdzającego uprawnienia do prowadzenia terapii czaszkowo-krzyżowej (</w:t>
      </w:r>
      <w:proofErr w:type="spellStart"/>
      <w:r w:rsidR="00B016A3" w:rsidRPr="001000D8">
        <w:rPr>
          <w:rFonts w:ascii="Arial Narrow" w:eastAsia="Arial Narrow" w:hAnsi="Arial Narrow" w:cs="Arial Narrow"/>
          <w:sz w:val="22"/>
          <w:szCs w:val="22"/>
        </w:rPr>
        <w:t>cranio-sacral</w:t>
      </w:r>
      <w:r w:rsidR="001C3FA2" w:rsidRPr="001000D8">
        <w:rPr>
          <w:rFonts w:ascii="Arial Narrow" w:eastAsia="Arial Narrow" w:hAnsi="Arial Narrow" w:cs="Arial Narrow"/>
          <w:sz w:val="22"/>
          <w:szCs w:val="22"/>
        </w:rPr>
        <w:t>nej</w:t>
      </w:r>
      <w:proofErr w:type="spellEnd"/>
      <w:r w:rsidR="00B016A3" w:rsidRPr="001000D8">
        <w:rPr>
          <w:rFonts w:ascii="Arial Narrow" w:eastAsia="Arial Narrow" w:hAnsi="Arial Narrow" w:cs="Arial Narrow"/>
          <w:sz w:val="22"/>
          <w:szCs w:val="22"/>
        </w:rPr>
        <w:t>)</w:t>
      </w:r>
      <w:r w:rsidR="001C3FA2" w:rsidRPr="001000D8">
        <w:rPr>
          <w:rFonts w:ascii="Arial Narrow" w:eastAsia="Arial Narrow" w:hAnsi="Arial Narrow" w:cs="Arial Narrow"/>
          <w:sz w:val="22"/>
          <w:szCs w:val="22"/>
        </w:rPr>
        <w:t>;</w:t>
      </w:r>
    </w:p>
    <w:p w14:paraId="61EC8E93" w14:textId="4C802556" w:rsidR="005217D6" w:rsidRPr="009033ED" w:rsidRDefault="005217D6" w:rsidP="009033ED">
      <w:pPr>
        <w:numPr>
          <w:ilvl w:val="0"/>
          <w:numId w:val="47"/>
        </w:numPr>
        <w:pBdr>
          <w:top w:val="nil"/>
          <w:left w:val="nil"/>
          <w:bottom w:val="nil"/>
          <w:right w:val="nil"/>
          <w:between w:val="nil"/>
        </w:pBdr>
        <w:spacing w:line="276" w:lineRule="auto"/>
        <w:ind w:left="709" w:hanging="425"/>
        <w:jc w:val="both"/>
        <w:rPr>
          <w:rFonts w:ascii="Arial Narrow" w:eastAsia="Arial Narrow" w:hAnsi="Arial Narrow" w:cs="Arial Narrow"/>
          <w:color w:val="000000"/>
          <w:sz w:val="22"/>
          <w:szCs w:val="22"/>
        </w:rPr>
      </w:pPr>
      <w:r w:rsidRPr="009033ED">
        <w:rPr>
          <w:rFonts w:ascii="Arial Narrow" w:eastAsia="Arial Narrow" w:hAnsi="Arial Narrow" w:cs="Arial Narrow"/>
          <w:color w:val="00000A"/>
          <w:sz w:val="22"/>
          <w:szCs w:val="22"/>
        </w:rPr>
        <w:t xml:space="preserve">doświadczenie w realizacji minimum 200 </w:t>
      </w:r>
      <w:r w:rsidR="00BA2545" w:rsidRPr="001000D8">
        <w:rPr>
          <w:rFonts w:ascii="Arial Narrow" w:eastAsia="Arial Narrow" w:hAnsi="Arial Narrow" w:cs="Arial Narrow"/>
          <w:color w:val="000000" w:themeColor="text1"/>
          <w:sz w:val="22"/>
          <w:szCs w:val="22"/>
        </w:rPr>
        <w:t xml:space="preserve">sesji </w:t>
      </w:r>
      <w:r w:rsidRPr="009033ED">
        <w:rPr>
          <w:rFonts w:ascii="Arial Narrow" w:eastAsia="Arial Narrow" w:hAnsi="Arial Narrow" w:cs="Arial Narrow"/>
          <w:color w:val="00000A"/>
          <w:sz w:val="22"/>
          <w:szCs w:val="22"/>
        </w:rPr>
        <w:t>terapii czaszkowo-krzyżowej dla dzieci i/lub dorosłych</w:t>
      </w:r>
      <w:r w:rsidR="00B016A3">
        <w:rPr>
          <w:rFonts w:ascii="Arial Narrow" w:eastAsia="Arial Narrow" w:hAnsi="Arial Narrow" w:cs="Arial Narrow"/>
          <w:color w:val="00000A"/>
          <w:sz w:val="22"/>
          <w:szCs w:val="22"/>
        </w:rPr>
        <w:t>.</w:t>
      </w:r>
    </w:p>
    <w:p w14:paraId="7F8B0804" w14:textId="77777777" w:rsidR="008A45C3" w:rsidRDefault="00526E2D">
      <w:pPr>
        <w:numPr>
          <w:ilvl w:val="0"/>
          <w:numId w:val="3"/>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color w:val="000000"/>
          <w:sz w:val="22"/>
          <w:szCs w:val="22"/>
        </w:rPr>
        <w:t xml:space="preserve">Zamawiający w niniejszym postępowaniu wymaga, aby na podstawie art. 125 ust. 1 ustawy w terminie składania ofert każdy z wykonawców złożył oświadczenie o spełnieniu warunków udziału w postępowaniu (treść oświadczenia zamieszczona w załączniku nr 2  do SWZ). </w:t>
      </w:r>
    </w:p>
    <w:p w14:paraId="13BF900B" w14:textId="77777777" w:rsidR="008A45C3" w:rsidRDefault="00526E2D">
      <w:pPr>
        <w:numPr>
          <w:ilvl w:val="0"/>
          <w:numId w:val="3"/>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color w:val="000000"/>
          <w:sz w:val="22"/>
          <w:szCs w:val="22"/>
        </w:rPr>
        <w:lastRenderedPageBreak/>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3705C2F3" w14:textId="77777777" w:rsidR="008A45C3" w:rsidRDefault="00526E2D">
      <w:pPr>
        <w:numPr>
          <w:ilvl w:val="0"/>
          <w:numId w:val="3"/>
        </w:numPr>
        <w:pBdr>
          <w:top w:val="nil"/>
          <w:left w:val="nil"/>
          <w:bottom w:val="nil"/>
          <w:right w:val="nil"/>
          <w:between w:val="nil"/>
        </w:pBdr>
        <w:spacing w:line="276" w:lineRule="auto"/>
        <w:jc w:val="both"/>
        <w:rPr>
          <w:rFonts w:ascii="Arial Narrow" w:eastAsia="Arial Narrow" w:hAnsi="Arial Narrow" w:cs="Arial Narrow"/>
          <w:u w:val="single"/>
        </w:rPr>
      </w:pPr>
      <w:r>
        <w:rPr>
          <w:rFonts w:ascii="Arial Narrow" w:eastAsia="Arial Narrow" w:hAnsi="Arial Narrow" w:cs="Arial Narrow"/>
          <w:color w:val="000000"/>
          <w:sz w:val="22"/>
          <w:szCs w:val="22"/>
          <w:u w:val="single"/>
        </w:rPr>
        <w:t>W przypadku, o którym mowa w ust. 8, wykonawcy wspólnie ubiegający się o udzielenie zamówienia są zobowiązani dołączać do oferty oświadczenie, z którego będzie wynikać, które części zamówienia wykonają poszczególni wykonawcy. Wzór oświadczenia stanowi załącznik nr 6 do SWZ.</w:t>
      </w:r>
    </w:p>
    <w:p w14:paraId="7314ACA8" w14:textId="77777777" w:rsidR="008A45C3" w:rsidRDefault="00526E2D">
      <w:pPr>
        <w:numPr>
          <w:ilvl w:val="0"/>
          <w:numId w:val="3"/>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color w:val="000000"/>
          <w:sz w:val="22"/>
          <w:szCs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7B3094B3" w14:textId="77777777" w:rsidR="008A45C3" w:rsidRDefault="00526E2D">
      <w:pPr>
        <w:numPr>
          <w:ilvl w:val="0"/>
          <w:numId w:val="3"/>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color w:val="000000"/>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1C597FB" w14:textId="77777777" w:rsidR="008A45C3" w:rsidRDefault="00526E2D">
      <w:pPr>
        <w:numPr>
          <w:ilvl w:val="0"/>
          <w:numId w:val="3"/>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color w:val="000000"/>
          <w:sz w:val="22"/>
          <w:szCs w:val="22"/>
        </w:rPr>
        <w:t>Zobowiązanie podmiotu udostępniającego zasoby, o którym mowa w ust. 11, potwierdza, że stosunek łączący wykonawcę z podmiotami udostępniającymi zasoby gwarantuje rzeczywisty dostęp do tych zasobów oraz określa w szczególności:</w:t>
      </w:r>
    </w:p>
    <w:p w14:paraId="646442E3" w14:textId="77777777" w:rsidR="008A45C3" w:rsidRDefault="00526E2D">
      <w:pPr>
        <w:numPr>
          <w:ilvl w:val="1"/>
          <w:numId w:val="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zakres dostępnych wykonawcy zasobów podmiotu udostępniającego zasoby;</w:t>
      </w:r>
    </w:p>
    <w:p w14:paraId="7566DBF9" w14:textId="77777777" w:rsidR="008A45C3" w:rsidRDefault="00526E2D">
      <w:pPr>
        <w:numPr>
          <w:ilvl w:val="1"/>
          <w:numId w:val="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sposób i okres udostępnienia wykonawcy i wykorzystania przez niego zasobów podmiotu udostępniającego te zasoby przy wykonywaniu zamówienia;</w:t>
      </w:r>
    </w:p>
    <w:p w14:paraId="0611D3AD" w14:textId="77777777" w:rsidR="008A45C3" w:rsidRDefault="00526E2D">
      <w:pPr>
        <w:numPr>
          <w:ilvl w:val="1"/>
          <w:numId w:val="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4F23CD5" w14:textId="77777777" w:rsidR="008A45C3" w:rsidRDefault="00526E2D">
      <w:pPr>
        <w:numPr>
          <w:ilvl w:val="0"/>
          <w:numId w:val="3"/>
        </w:numPr>
        <w:pBdr>
          <w:top w:val="nil"/>
          <w:left w:val="nil"/>
          <w:bottom w:val="nil"/>
          <w:right w:val="nil"/>
          <w:between w:val="nil"/>
        </w:pBdr>
        <w:spacing w:line="276" w:lineRule="auto"/>
        <w:jc w:val="both"/>
        <w:rPr>
          <w:rFonts w:ascii="Arial Narrow" w:eastAsia="Arial Narrow" w:hAnsi="Arial Narrow" w:cs="Arial Narrow"/>
        </w:rPr>
      </w:pPr>
      <w:bookmarkStart w:id="24" w:name="_qsh70q" w:colFirst="0" w:colLast="0"/>
      <w:bookmarkEnd w:id="24"/>
      <w:r>
        <w:rPr>
          <w:rFonts w:ascii="Arial Narrow" w:eastAsia="Arial Narrow" w:hAnsi="Arial Narrow" w:cs="Arial Narrow"/>
          <w:color w:val="000000"/>
          <w:sz w:val="22"/>
          <w:szCs w:val="22"/>
        </w:rPr>
        <w:t xml:space="preserve">Zobowiązanie podmiotu udostępniającego zasoby należy złożyć w postaci elektronicznej i opatrzeć kwalifikowanym podpisem elektronicznym lub podpisem zaufanym lub podpisem osobistym. Szczegóły </w:t>
      </w:r>
      <w:r>
        <w:rPr>
          <w:rFonts w:ascii="Arial Narrow" w:eastAsia="Arial Narrow" w:hAnsi="Arial Narrow" w:cs="Arial Narrow"/>
          <w:color w:val="000000"/>
          <w:sz w:val="22"/>
          <w:szCs w:val="22"/>
        </w:rPr>
        <w:br/>
        <w:t xml:space="preserve">i wymagania określono w rozdziale 8 pkt 2 SWZ. </w:t>
      </w:r>
    </w:p>
    <w:p w14:paraId="0E21EB81"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6. Podstawy wykluczenia.</w:t>
      </w:r>
    </w:p>
    <w:p w14:paraId="46545B93" w14:textId="77777777" w:rsidR="008A45C3" w:rsidRDefault="00526E2D" w:rsidP="0084408A">
      <w:pPr>
        <w:numPr>
          <w:ilvl w:val="0"/>
          <w:numId w:val="36"/>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Zgodnie z treścią art. 108 ust. 1 ustawy z postępowania o udzielenie zamówienia wyklucza się wykonawcę:</w:t>
      </w:r>
    </w:p>
    <w:p w14:paraId="2D49FA95" w14:textId="77777777" w:rsidR="008A45C3" w:rsidRDefault="00526E2D" w:rsidP="0084408A">
      <w:pPr>
        <w:numPr>
          <w:ilvl w:val="1"/>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będącego osobą fizyczną, którego prawomocnie skazano za przestępstwo:</w:t>
      </w:r>
    </w:p>
    <w:p w14:paraId="0A1EFA5A" w14:textId="77777777" w:rsidR="008A45C3" w:rsidRDefault="00526E2D" w:rsidP="0084408A">
      <w:pPr>
        <w:numPr>
          <w:ilvl w:val="2"/>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udziału w zorganizowanej grupie przestępczej albo związku mającym na celu popełnienie przestępstwa lub przestępstwa skarbowego, o którym mowa w art. 258 Kodeksu karnego,</w:t>
      </w:r>
    </w:p>
    <w:p w14:paraId="61770877" w14:textId="77777777" w:rsidR="008A45C3" w:rsidRDefault="00526E2D" w:rsidP="0084408A">
      <w:pPr>
        <w:numPr>
          <w:ilvl w:val="2"/>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handlu ludźmi, o którym mowa w art. 189a Kodeksu karnego,</w:t>
      </w:r>
    </w:p>
    <w:p w14:paraId="2E8C98CB" w14:textId="77777777" w:rsidR="008A45C3" w:rsidRDefault="00526E2D" w:rsidP="0084408A">
      <w:pPr>
        <w:numPr>
          <w:ilvl w:val="2"/>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 którym mowa w art. 228-230a, art. 250a Kodeksu karnego lub w art. 46 lub art. 48 ustawy z dnia 25 czerwca 2010 r. o sporcie lub w art. 54 ust. 1-4 ustawy z dnia 12 maja 2011r. o refundacji leków, środków spożywczych specjalnego przeznaczenia żywieniowego oraz wyrobów medycznych,</w:t>
      </w:r>
    </w:p>
    <w:p w14:paraId="62CE7C3C" w14:textId="77777777" w:rsidR="008A45C3" w:rsidRDefault="00526E2D" w:rsidP="0084408A">
      <w:pPr>
        <w:numPr>
          <w:ilvl w:val="2"/>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680F77E" w14:textId="77777777" w:rsidR="008A45C3" w:rsidRDefault="00526E2D" w:rsidP="0084408A">
      <w:pPr>
        <w:numPr>
          <w:ilvl w:val="2"/>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 charakterze terrorystycznym, o którym mowa w art. 115 § 20 Kodeksu karnego, lub mające na celu popełnienie tego przestępstwa,</w:t>
      </w:r>
    </w:p>
    <w:p w14:paraId="3CA3739E" w14:textId="77777777" w:rsidR="008A45C3" w:rsidRDefault="00526E2D" w:rsidP="0084408A">
      <w:pPr>
        <w:numPr>
          <w:ilvl w:val="2"/>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5973BE1" w14:textId="77777777" w:rsidR="008A45C3" w:rsidRDefault="00526E2D" w:rsidP="0084408A">
      <w:pPr>
        <w:numPr>
          <w:ilvl w:val="2"/>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5E10B84" w14:textId="77777777" w:rsidR="008A45C3" w:rsidRDefault="00526E2D" w:rsidP="0084408A">
      <w:pPr>
        <w:numPr>
          <w:ilvl w:val="2"/>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 którym mowa w art. 9 ust. 1 i 3 lub art. 10 ustawy z dnia 15 czerwca 2012 r. o skutkach powierzania wykonywania pracy cudzoziemcom przebywającym wbrew przepisom na terytorium Rzeczypospolitej Polskiej</w:t>
      </w:r>
    </w:p>
    <w:p w14:paraId="5583AC8E" w14:textId="77777777" w:rsidR="008A45C3" w:rsidRDefault="00526E2D">
      <w:pPr>
        <w:pBdr>
          <w:top w:val="nil"/>
          <w:left w:val="nil"/>
          <w:bottom w:val="nil"/>
          <w:right w:val="nil"/>
          <w:between w:val="nil"/>
        </w:pBdr>
        <w:spacing w:line="288" w:lineRule="auto"/>
        <w:ind w:left="512" w:firstLine="20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lub za odpowiedni czyn zabroniony określony w przepisach prawa obcego;</w:t>
      </w:r>
    </w:p>
    <w:p w14:paraId="377FA91D" w14:textId="77777777" w:rsidR="008A45C3" w:rsidRDefault="00526E2D" w:rsidP="0084408A">
      <w:pPr>
        <w:numPr>
          <w:ilvl w:val="1"/>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7879C18" w14:textId="77777777" w:rsidR="008A45C3" w:rsidRDefault="00526E2D" w:rsidP="0084408A">
      <w:pPr>
        <w:numPr>
          <w:ilvl w:val="1"/>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87C2766" w14:textId="77777777" w:rsidR="008A45C3" w:rsidRDefault="00526E2D" w:rsidP="0084408A">
      <w:pPr>
        <w:numPr>
          <w:ilvl w:val="1"/>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wobec którego prawomocnie orzeczono zakaz ubiegania się o zamówienia publiczne;</w:t>
      </w:r>
    </w:p>
    <w:p w14:paraId="7E00565B" w14:textId="77777777" w:rsidR="008A45C3" w:rsidRDefault="00526E2D" w:rsidP="0084408A">
      <w:pPr>
        <w:numPr>
          <w:ilvl w:val="1"/>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DFDED3F" w14:textId="77777777" w:rsidR="008A45C3" w:rsidRDefault="00526E2D" w:rsidP="0084408A">
      <w:pPr>
        <w:numPr>
          <w:ilvl w:val="1"/>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1838465" w14:textId="77777777" w:rsidR="008A45C3" w:rsidRDefault="00526E2D" w:rsidP="0084408A">
      <w:pPr>
        <w:numPr>
          <w:ilvl w:val="0"/>
          <w:numId w:val="36"/>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Wykluczenie wykonawcy następuje:</w:t>
      </w:r>
    </w:p>
    <w:p w14:paraId="6D7AEFEE" w14:textId="77777777" w:rsidR="008A45C3" w:rsidRDefault="00526E2D" w:rsidP="0084408A">
      <w:pPr>
        <w:numPr>
          <w:ilvl w:val="1"/>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przypadkach, o których mowa w art. 108 ust. 1 pkt 1 lit. a-g i pkt 2, na okres 5 lat od dnia uprawomocnienia się wyroku potwierdzającego zaistnienie jednej z podstaw wykluczenia, chyba że w tym wyroku został określony inny okres wykluczenia;</w:t>
      </w:r>
    </w:p>
    <w:p w14:paraId="2053641D" w14:textId="77777777" w:rsidR="008A45C3" w:rsidRDefault="00526E2D" w:rsidP="0084408A">
      <w:pPr>
        <w:numPr>
          <w:ilvl w:val="1"/>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przypadkach, o których mowa w art. 108 ust. 1 pkt 1 lit. h i pkt 2, gdy osoba, o której mowa w tych przepisach, została skazana za przestępstwo wymienione w art. 108 ust. 1 pkt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3A3480AE" w14:textId="77777777" w:rsidR="008A45C3" w:rsidRDefault="00526E2D" w:rsidP="0084408A">
      <w:pPr>
        <w:numPr>
          <w:ilvl w:val="1"/>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przypadku, o którym mowa w art. 108 ust. 1 pkt 4, na okres, na jaki został prawomocnie orzeczony zakaz ubiegania się o zamówienia publiczne;</w:t>
      </w:r>
    </w:p>
    <w:p w14:paraId="0B396C61" w14:textId="77777777" w:rsidR="008A45C3" w:rsidRDefault="00526E2D" w:rsidP="0084408A">
      <w:pPr>
        <w:numPr>
          <w:ilvl w:val="1"/>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przypadkach, o których mowa w art. 108 ust. 1 pkt 5 i 6, na okres 3 lat od zaistnienia zdarzenia będącego podstawą wykluczenia.</w:t>
      </w:r>
    </w:p>
    <w:p w14:paraId="34FF7E8F" w14:textId="77777777" w:rsidR="008A45C3" w:rsidRDefault="00526E2D">
      <w:pPr>
        <w:pBdr>
          <w:top w:val="nil"/>
          <w:left w:val="nil"/>
          <w:bottom w:val="nil"/>
          <w:right w:val="nil"/>
          <w:between w:val="nil"/>
        </w:pBdr>
        <w:spacing w:line="288" w:lineRule="auto"/>
        <w:ind w:left="42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Wykonawca może zostać wykluczony przez zamawiającego na każdym etapie postępowania o udzielenie  zamówienia.</w:t>
      </w:r>
    </w:p>
    <w:p w14:paraId="48A70C11" w14:textId="77777777" w:rsidR="008A45C3" w:rsidRDefault="00526E2D" w:rsidP="0084408A">
      <w:pPr>
        <w:numPr>
          <w:ilvl w:val="0"/>
          <w:numId w:val="36"/>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Wykonawca nie podlega wykluczeniu w okolicznościach określonych w art. 108 ust. 1 pkt 1, 2 i 5, jeżeli udowodni zamawiającemu, że spełnił łącznie następujące przesłanki:</w:t>
      </w:r>
    </w:p>
    <w:p w14:paraId="4B86B307" w14:textId="77777777" w:rsidR="008A45C3" w:rsidRDefault="00526E2D" w:rsidP="0084408A">
      <w:pPr>
        <w:numPr>
          <w:ilvl w:val="1"/>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naprawił lub zobowiązał się do naprawienia szkody wyrządzonej przestępstwem, wykroczeniem lub swoim nieprawidłowym postępowaniem, w tym poprzez zadośćuczynienie pieniężne;</w:t>
      </w:r>
    </w:p>
    <w:p w14:paraId="098EFEFE" w14:textId="77777777" w:rsidR="008A45C3" w:rsidRDefault="00526E2D" w:rsidP="0084408A">
      <w:pPr>
        <w:numPr>
          <w:ilvl w:val="1"/>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DD91BE2" w14:textId="77777777" w:rsidR="008A45C3" w:rsidRDefault="00526E2D" w:rsidP="0084408A">
      <w:pPr>
        <w:numPr>
          <w:ilvl w:val="1"/>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podjął konkretne środki techniczne, organizacyjne i kadrowe, odpowiednie dla zapobiegania dalszym przestępstwom, wykroczeniom lub nieprawidłowemu postępowaniu, w szczególności:</w:t>
      </w:r>
    </w:p>
    <w:p w14:paraId="1D0F7D21" w14:textId="77777777" w:rsidR="008A45C3" w:rsidRDefault="00526E2D" w:rsidP="0084408A">
      <w:pPr>
        <w:numPr>
          <w:ilvl w:val="2"/>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zerwał wszelkie powiązania z osobami lub podmiotami odpowiedzialnymi za nieprawidłowe postępowanie wykonawcy,</w:t>
      </w:r>
    </w:p>
    <w:p w14:paraId="76400E29" w14:textId="77777777" w:rsidR="008A45C3" w:rsidRDefault="00526E2D" w:rsidP="0084408A">
      <w:pPr>
        <w:numPr>
          <w:ilvl w:val="2"/>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zreorganizował personel,</w:t>
      </w:r>
    </w:p>
    <w:p w14:paraId="126C3D6C" w14:textId="77777777" w:rsidR="008A45C3" w:rsidRDefault="00526E2D" w:rsidP="0084408A">
      <w:pPr>
        <w:numPr>
          <w:ilvl w:val="2"/>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wdrożył system sprawozdawczości i kontroli,</w:t>
      </w:r>
    </w:p>
    <w:p w14:paraId="5D7D1BE5" w14:textId="77777777" w:rsidR="008A45C3" w:rsidRDefault="00526E2D" w:rsidP="0084408A">
      <w:pPr>
        <w:numPr>
          <w:ilvl w:val="2"/>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utworzył struktury audytu wewnętrznego do monitorowania przestrzegania przepisów, wewnętrznych regulacji lub standardów,</w:t>
      </w:r>
    </w:p>
    <w:p w14:paraId="23A3FADB" w14:textId="77777777" w:rsidR="008A45C3" w:rsidRDefault="00526E2D" w:rsidP="0084408A">
      <w:pPr>
        <w:numPr>
          <w:ilvl w:val="2"/>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wprowadził wewnętrzne regulacje dotyczące odpowiedzialności i odszkodowań za nieprzestrzeganie przepisów, wewnętrznych regulacji lub standardów.</w:t>
      </w:r>
    </w:p>
    <w:p w14:paraId="64DB7527" w14:textId="77777777" w:rsidR="008A45C3" w:rsidRDefault="00526E2D" w:rsidP="0084408A">
      <w:pPr>
        <w:numPr>
          <w:ilvl w:val="0"/>
          <w:numId w:val="36"/>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Zamawiający oceni,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wykluczy wykonawcę.</w:t>
      </w:r>
    </w:p>
    <w:p w14:paraId="522A51F4" w14:textId="77777777" w:rsidR="008A45C3" w:rsidRDefault="00526E2D" w:rsidP="0084408A">
      <w:pPr>
        <w:numPr>
          <w:ilvl w:val="0"/>
          <w:numId w:val="36"/>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 xml:space="preserve">Zamawiający w niniejszym postępowaniu wymaga, aby wykonawcy na podstawie art. 125 ust. 1 ustawy w terminie składania ofert złożyli oświadczenie o braku podstaw do wykluczenia z postępowania wskazanych w SWZ (treść oświadczenia zamieszczona w załączniku nr 3 do SWZ). </w:t>
      </w:r>
    </w:p>
    <w:p w14:paraId="3C96CFFD" w14:textId="77777777" w:rsidR="008A45C3" w:rsidRDefault="00526E2D" w:rsidP="0084408A">
      <w:pPr>
        <w:numPr>
          <w:ilvl w:val="0"/>
          <w:numId w:val="36"/>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 xml:space="preserve">W przypadku wspólnego ubiegania się o zamówienie przez wykonawców, oświadczenie, o którym mowa w ust. 5 składa każdy z wykonawców. </w:t>
      </w:r>
    </w:p>
    <w:p w14:paraId="00B5E84B" w14:textId="77777777" w:rsidR="008A45C3" w:rsidRDefault="00526E2D" w:rsidP="0084408A">
      <w:pPr>
        <w:numPr>
          <w:ilvl w:val="0"/>
          <w:numId w:val="36"/>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Wykonawca, w przypadku polegania na zdolnościach lub sytuacji podmiotów udostępniających zasoby, przedstawia, wraz z oświadczeniem, o którym mowa w ust. 5, także oświadczenie podmiotu udostępniającego zasoby, potwierdzające brak podstaw wykluczenia tego podmiotu oraz odpowiednio spełnianie warunków udziału w postępowaniu, w zakresie, w jakim wykonawca powołuje się na jego zasoby (art. 125 ust 5 ustawy).</w:t>
      </w:r>
    </w:p>
    <w:p w14:paraId="5D9D2E61" w14:textId="77777777" w:rsidR="008A45C3" w:rsidRDefault="00526E2D" w:rsidP="0084408A">
      <w:pPr>
        <w:numPr>
          <w:ilvl w:val="0"/>
          <w:numId w:val="36"/>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Oświadczenia o którym mowa powyżej pod rygorem nieważności muszą być złożone w formie elektronicznej, w postaci elektronicznej podpisane elektronicznym kwalifikowanym podpisem, podpisem zaufanym lub podpisem osobistym. Szczegóły i wymagania określono w rozdziale 8 pkt 2 specyfikacji.</w:t>
      </w:r>
    </w:p>
    <w:p w14:paraId="720934B9" w14:textId="77777777" w:rsidR="008A45C3" w:rsidRDefault="00526E2D" w:rsidP="0084408A">
      <w:pPr>
        <w:numPr>
          <w:ilvl w:val="0"/>
          <w:numId w:val="36"/>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color w:val="000000"/>
          <w:sz w:val="22"/>
          <w:szCs w:val="22"/>
        </w:rPr>
        <w:t>Na podstawie art. 7 ustawy z dnia 13 kwietnia 2022r. o szczególnych rozwiązaniach w zakresie przeciwdziałania wspieraniu agresji na Ukrainę oraz służących ochronie bezpieczeństwa narodowego (zwanej dalej „ustawą”) z postępowania o udzielenie zamówienia publicznego wyklucza się:</w:t>
      </w:r>
    </w:p>
    <w:p w14:paraId="6638A1AE" w14:textId="77777777" w:rsidR="008A45C3" w:rsidRDefault="00526E2D" w:rsidP="0084408A">
      <w:pPr>
        <w:numPr>
          <w:ilvl w:val="1"/>
          <w:numId w:val="3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59F6F72" w14:textId="77777777" w:rsidR="008A45C3" w:rsidRDefault="00526E2D" w:rsidP="0084408A">
      <w:pPr>
        <w:numPr>
          <w:ilvl w:val="1"/>
          <w:numId w:val="3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Wykonawcę oraz uczestnika konkursu, którego beneficjentem rzeczywistym w rozumieniu ustawy z dnia 01 marca 2018 r o przeciwdziałaniu praniu pieniędzy oraz finansowaniu terroryzmu (Dz.U z 2022r. poz.593, poz. 655)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ustawy,</w:t>
      </w:r>
    </w:p>
    <w:p w14:paraId="70833D15" w14:textId="77777777" w:rsidR="008A45C3" w:rsidRDefault="00526E2D" w:rsidP="0084408A">
      <w:pPr>
        <w:numPr>
          <w:ilvl w:val="1"/>
          <w:numId w:val="3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Wykonawcę oraz uczestnika konkursu, którego jednostką dominującą w rozumieniu art. 3 pkt 37 ustawy z dnia 29 września 1994r. o rachunkowości (Dz.U z 2021r poz.217,2105,2106)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ustawy.</w:t>
      </w:r>
    </w:p>
    <w:p w14:paraId="75CB3235" w14:textId="77777777" w:rsidR="008A45C3" w:rsidRDefault="00526E2D" w:rsidP="0084408A">
      <w:pPr>
        <w:numPr>
          <w:ilvl w:val="0"/>
          <w:numId w:val="36"/>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color w:val="000000"/>
          <w:sz w:val="22"/>
          <w:szCs w:val="22"/>
        </w:rPr>
        <w:t>Wykluczenie, o którym mowa w ust. 9 następuje na okres trwania tych okoliczności.</w:t>
      </w:r>
    </w:p>
    <w:p w14:paraId="0F520488" w14:textId="77777777" w:rsidR="008A45C3" w:rsidRDefault="00526E2D" w:rsidP="0084408A">
      <w:pPr>
        <w:numPr>
          <w:ilvl w:val="0"/>
          <w:numId w:val="36"/>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color w:val="000000"/>
          <w:sz w:val="22"/>
          <w:szCs w:val="22"/>
        </w:rPr>
        <w:t>W przypadku Wykonawcy wykluczonego na podstawie ust. 9 Zamawiający odrzuca ofertę takiego Wykonawcy,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 odpowiednio do trybu stosowanego do udzielenia zamówienia publicznego oraz etapu prowadzonego postępowania o udzielenie zamówienia publicznego.</w:t>
      </w:r>
    </w:p>
    <w:p w14:paraId="70B4CA10"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1050" w:hanging="1050"/>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7. Wykaz oświadczeń potwierdzających spełnianie warunków udziału w postępowaniu oraz brak podstaw wykluczenia oraz podmiotowych środków dowodowych</w:t>
      </w:r>
    </w:p>
    <w:p w14:paraId="42AD05D5" w14:textId="77777777" w:rsidR="00260DB7" w:rsidRDefault="00260DB7" w:rsidP="00260DB7">
      <w:pPr>
        <w:numPr>
          <w:ilvl w:val="0"/>
          <w:numId w:val="50"/>
        </w:numPr>
        <w:pBdr>
          <w:top w:val="nil"/>
          <w:left w:val="nil"/>
          <w:bottom w:val="nil"/>
          <w:right w:val="nil"/>
          <w:between w:val="nil"/>
        </w:pBdr>
        <w:spacing w:line="288" w:lineRule="auto"/>
        <w:ind w:left="36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Oświadczenia składane obligatoryjnie wraz z ofertą:</w:t>
      </w:r>
    </w:p>
    <w:p w14:paraId="02C5A129" w14:textId="77777777" w:rsidR="00260DB7" w:rsidRDefault="00260DB7" w:rsidP="00260DB7">
      <w:pPr>
        <w:numPr>
          <w:ilvl w:val="1"/>
          <w:numId w:val="50"/>
        </w:numPr>
        <w:pBdr>
          <w:top w:val="nil"/>
          <w:left w:val="nil"/>
          <w:bottom w:val="nil"/>
          <w:right w:val="nil"/>
          <w:between w:val="nil"/>
        </w:pBdr>
        <w:spacing w:line="288" w:lineRule="auto"/>
        <w:ind w:left="680"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celu potwierdzenia spełnienia warunków udziału w postępowaniu, wykonawca musi dołączyć do oferty oświadczenie wykonawcy o spełnieniu warunków udziału w postępowaniu określonych przez  Zamawiającego (treść oświadczenia zamieszczona w załączniku nr 2 do SWZ).</w:t>
      </w:r>
    </w:p>
    <w:p w14:paraId="72C46122" w14:textId="77777777" w:rsidR="00260DB7" w:rsidRDefault="00260DB7" w:rsidP="00260DB7">
      <w:pPr>
        <w:numPr>
          <w:ilvl w:val="1"/>
          <w:numId w:val="50"/>
        </w:numPr>
        <w:pBdr>
          <w:top w:val="nil"/>
          <w:left w:val="nil"/>
          <w:bottom w:val="nil"/>
          <w:right w:val="nil"/>
          <w:between w:val="nil"/>
        </w:pBdr>
        <w:spacing w:line="288" w:lineRule="auto"/>
        <w:ind w:left="680"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celu potwierdzenia braku podstaw do wykluczenia wykonawcy z postępowania o udzielenie zamówienia publicznego, o których mowa  rozdziale 6 SWZ, wykonawca zobowiązany jest dołączyć do oferty oświadczenie wykonawcy o braku podstaw do wykluczenia (treść oświadczenia zamieszczona w załączniku nr 3 do SWZ).</w:t>
      </w:r>
    </w:p>
    <w:p w14:paraId="72CF3AE1" w14:textId="77777777" w:rsidR="00260DB7" w:rsidRDefault="00260DB7" w:rsidP="00260DB7">
      <w:pPr>
        <w:numPr>
          <w:ilvl w:val="1"/>
          <w:numId w:val="50"/>
        </w:numPr>
        <w:pBdr>
          <w:top w:val="nil"/>
          <w:left w:val="nil"/>
          <w:bottom w:val="nil"/>
          <w:right w:val="nil"/>
          <w:between w:val="nil"/>
        </w:pBdr>
        <w:spacing w:line="288" w:lineRule="auto"/>
        <w:ind w:left="680"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Wykonawca, w przypadku polegania na zdolnościach lub sytuacji podmiotów udostępniających zasoby, składa, wraz z oświadczeniami, o których mowa w pkt 1) i 2), także </w:t>
      </w:r>
      <w:r>
        <w:rPr>
          <w:rFonts w:ascii="Arial Narrow" w:eastAsia="Arial Narrow" w:hAnsi="Arial Narrow" w:cs="Arial Narrow"/>
          <w:b/>
          <w:color w:val="000000"/>
          <w:sz w:val="22"/>
          <w:szCs w:val="22"/>
        </w:rPr>
        <w:t>oświadczenia podmiotu udostępniającego zasoby</w:t>
      </w:r>
      <w:r>
        <w:rPr>
          <w:rFonts w:ascii="Arial Narrow" w:eastAsia="Arial Narrow" w:hAnsi="Arial Narrow" w:cs="Arial Narrow"/>
          <w:color w:val="000000"/>
          <w:sz w:val="22"/>
          <w:szCs w:val="22"/>
        </w:rPr>
        <w:t xml:space="preserve">, potwierdzające brak podstaw wykluczenia tego podmiotu oraz odpowiednio spełnianie warunków udziału w postępowaniu, w zakresie, w jakim wykonawca powołuje się na jego zasoby, </w:t>
      </w:r>
    </w:p>
    <w:p w14:paraId="5141C6A9" w14:textId="77777777" w:rsidR="00260DB7" w:rsidRDefault="00260DB7" w:rsidP="00260DB7">
      <w:pPr>
        <w:numPr>
          <w:ilvl w:val="1"/>
          <w:numId w:val="50"/>
        </w:numPr>
        <w:pBdr>
          <w:top w:val="nil"/>
          <w:left w:val="nil"/>
          <w:bottom w:val="nil"/>
          <w:right w:val="nil"/>
          <w:between w:val="nil"/>
        </w:pBdr>
        <w:spacing w:line="288" w:lineRule="auto"/>
        <w:ind w:left="680"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W przypadku </w:t>
      </w:r>
      <w:r>
        <w:rPr>
          <w:rFonts w:ascii="Arial Narrow" w:eastAsia="Arial Narrow" w:hAnsi="Arial Narrow" w:cs="Arial Narrow"/>
          <w:b/>
          <w:color w:val="000000"/>
          <w:sz w:val="22"/>
          <w:szCs w:val="22"/>
        </w:rPr>
        <w:t>wspólnego ubiegania się o zamówienie przez wykonawców</w:t>
      </w:r>
      <w:r>
        <w:rPr>
          <w:rFonts w:ascii="Arial Narrow" w:eastAsia="Arial Narrow" w:hAnsi="Arial Narrow" w:cs="Arial Narrow"/>
          <w:color w:val="000000"/>
          <w:sz w:val="22"/>
          <w:szCs w:val="22"/>
        </w:rPr>
        <w:t xml:space="preserve">, oświadczenia, o których mowa w pkt 1) i 2), składa każdy z wykonawców. Oświadczenia te potwierdzają brak podstaw wykluczenia oraz spełnianie warunków udziału w postępowaniu w zakresie, w jakim każdy z wykonawców wykazuje spełnianie warunków udziału w postępowaniu. Wykonawcy wspólnie ubiegający się o udzielenie zamówienia są zobowiązani dołączać do oferty oświadczenie, z którego będzie wynikać, które usługi wykonają poszczególni wykonawcy. </w:t>
      </w:r>
    </w:p>
    <w:p w14:paraId="636F2B7E" w14:textId="77777777" w:rsidR="00260DB7" w:rsidRDefault="00260DB7" w:rsidP="00260DB7">
      <w:pPr>
        <w:numPr>
          <w:ilvl w:val="0"/>
          <w:numId w:val="50"/>
        </w:numPr>
        <w:pBdr>
          <w:top w:val="nil"/>
          <w:left w:val="nil"/>
          <w:bottom w:val="nil"/>
          <w:right w:val="nil"/>
          <w:between w:val="nil"/>
        </w:pBdr>
        <w:spacing w:line="288" w:lineRule="auto"/>
        <w:ind w:left="36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Dodatkowe oświadczenia składane obligatoryjnie wraz z ofertą wymagane przy poleganiu na zdolnościach lub sytuacji podmiotów udostępniających zasoby:</w:t>
      </w:r>
    </w:p>
    <w:p w14:paraId="3AE46268" w14:textId="77777777" w:rsidR="00260DB7" w:rsidRDefault="00260DB7" w:rsidP="00260DB7">
      <w:pPr>
        <w:pBdr>
          <w:top w:val="nil"/>
          <w:left w:val="nil"/>
          <w:bottom w:val="nil"/>
          <w:right w:val="nil"/>
          <w:between w:val="nil"/>
        </w:pBdr>
        <w:spacing w:line="288" w:lineRule="auto"/>
        <w:ind w:left="36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Szczegółowe zasady  polegania na zdolnościach lub sytuacji podmiotów udostępniających zasoby zostały określone w Rozdziale 5 ust. 10 – 13 SWZ.</w:t>
      </w:r>
    </w:p>
    <w:p w14:paraId="669FFD41" w14:textId="77777777" w:rsidR="00260DB7" w:rsidRDefault="00260DB7" w:rsidP="00260DB7">
      <w:pPr>
        <w:numPr>
          <w:ilvl w:val="0"/>
          <w:numId w:val="50"/>
        </w:numPr>
        <w:pBdr>
          <w:top w:val="nil"/>
          <w:left w:val="nil"/>
          <w:bottom w:val="nil"/>
          <w:right w:val="nil"/>
          <w:between w:val="nil"/>
        </w:pBdr>
        <w:spacing w:line="288" w:lineRule="auto"/>
        <w:ind w:left="36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Podmiotowe środki dowodowe, które Wykonawca będzie zobowiązany złożyć na wezwanie </w:t>
      </w:r>
      <w:r>
        <w:rPr>
          <w:rFonts w:ascii="Arial Narrow" w:eastAsia="Arial Narrow" w:hAnsi="Arial Narrow" w:cs="Arial Narrow"/>
          <w:b/>
          <w:color w:val="000000"/>
          <w:sz w:val="22"/>
          <w:szCs w:val="22"/>
        </w:rPr>
        <w:br/>
        <w:t>w wyznaczonym przez Zamawiającego, nie krótszym niż 5 dni terminie - dotyczy wykonawcy, którego oferta została najwyżej oceniona</w:t>
      </w:r>
    </w:p>
    <w:p w14:paraId="22C39FC6" w14:textId="77777777" w:rsidR="00260DB7" w:rsidRDefault="00260DB7" w:rsidP="00260DB7">
      <w:pPr>
        <w:numPr>
          <w:ilvl w:val="1"/>
          <w:numId w:val="50"/>
        </w:numPr>
        <w:pBdr>
          <w:top w:val="nil"/>
          <w:left w:val="nil"/>
          <w:bottom w:val="nil"/>
          <w:right w:val="nil"/>
          <w:between w:val="nil"/>
        </w:pBdr>
        <w:spacing w:line="288" w:lineRule="auto"/>
        <w:ind w:left="680"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u w:val="single"/>
        </w:rPr>
        <w:t>w celu potwierdzenia spełniania warunku dotyczącego zdolności technicznej lub zawodowej, Zamawiający żąda od wykonawcy:</w:t>
      </w:r>
    </w:p>
    <w:p w14:paraId="45D53DC1" w14:textId="77777777" w:rsidR="00260DB7" w:rsidRDefault="00260DB7" w:rsidP="00260DB7">
      <w:pPr>
        <w:numPr>
          <w:ilvl w:val="2"/>
          <w:numId w:val="49"/>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wykazu osób, skierowanych przez wykonawcę do realizacji zamówienia publicznego, w szczególności odpowiedzialnych za świadczenie usług, wraz z informacjami na temat ich doświadczenia i wykształcenia niezbędnych do wykonania zamówienia publicznego, oraz informacją o podstawie do dysponowania tymi osobami -  wzór wykazu zawiera załącznik nr 4 do SWZ,</w:t>
      </w:r>
    </w:p>
    <w:p w14:paraId="20AEF240" w14:textId="77777777" w:rsidR="00260DB7" w:rsidRPr="008D2437" w:rsidRDefault="00260DB7" w:rsidP="00260DB7">
      <w:pPr>
        <w:pStyle w:val="Akapitzlist"/>
        <w:numPr>
          <w:ilvl w:val="0"/>
          <w:numId w:val="50"/>
        </w:numPr>
        <w:pBdr>
          <w:top w:val="nil"/>
          <w:left w:val="nil"/>
          <w:bottom w:val="nil"/>
          <w:right w:val="nil"/>
          <w:between w:val="nil"/>
        </w:pBdr>
        <w:spacing w:line="288" w:lineRule="auto"/>
        <w:ind w:left="426" w:hanging="426"/>
        <w:jc w:val="both"/>
        <w:rPr>
          <w:rFonts w:ascii="Arial Narrow" w:eastAsia="Arial Narrow" w:hAnsi="Arial Narrow" w:cs="Arial Narrow"/>
        </w:rPr>
      </w:pPr>
      <w:r w:rsidRPr="008D2437">
        <w:rPr>
          <w:rFonts w:ascii="Arial Narrow" w:eastAsia="Arial Narrow" w:hAnsi="Arial Narrow" w:cs="Arial Narrow"/>
          <w:color w:val="000000"/>
          <w:sz w:val="22"/>
          <w:szCs w:val="22"/>
        </w:rPr>
        <w:t>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7290529F" w14:textId="77777777" w:rsidR="00260DB7" w:rsidRDefault="00260DB7" w:rsidP="00260DB7">
      <w:pPr>
        <w:numPr>
          <w:ilvl w:val="1"/>
          <w:numId w:val="50"/>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oferta wykonawcy podlegają odrzuceniu bez względu na ich złożenie, uzupełnienie lub poprawienie lub</w:t>
      </w:r>
    </w:p>
    <w:p w14:paraId="25BE81A5" w14:textId="77777777" w:rsidR="00260DB7" w:rsidRDefault="00260DB7" w:rsidP="00260DB7">
      <w:pPr>
        <w:numPr>
          <w:ilvl w:val="1"/>
          <w:numId w:val="50"/>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zachodzą przesłanki unieważnienia postępowania.</w:t>
      </w:r>
    </w:p>
    <w:p w14:paraId="18804F5D" w14:textId="77777777" w:rsidR="00260DB7" w:rsidRPr="00B30C16" w:rsidRDefault="00260DB7" w:rsidP="00260DB7">
      <w:pPr>
        <w:numPr>
          <w:ilvl w:val="0"/>
          <w:numId w:val="50"/>
        </w:numPr>
        <w:pBdr>
          <w:top w:val="nil"/>
          <w:left w:val="nil"/>
          <w:bottom w:val="nil"/>
          <w:right w:val="nil"/>
          <w:between w:val="nil"/>
        </w:pBdr>
        <w:spacing w:line="288" w:lineRule="auto"/>
        <w:ind w:left="426" w:hanging="426"/>
        <w:jc w:val="both"/>
        <w:rPr>
          <w:rFonts w:ascii="Arial Narrow" w:eastAsia="Arial Narrow" w:hAnsi="Arial Narrow" w:cs="Arial Narrow"/>
        </w:rPr>
      </w:pPr>
      <w:r>
        <w:rPr>
          <w:rFonts w:ascii="Arial Narrow" w:eastAsia="Arial Narrow" w:hAnsi="Arial Narrow" w:cs="Arial Narrow"/>
          <w:color w:val="000000"/>
          <w:sz w:val="22"/>
          <w:szCs w:val="22"/>
        </w:rPr>
        <w:t>Zamawiający może żądać od wykonawców wyjaśnień dotyczących treści oświadczenia, o którym mowa w art. 125 ust. 1, lub złożonych podmiotowych środków dowodowych lub innych dokumentów lub oświadczeń składanych w postępowaniu.</w:t>
      </w:r>
    </w:p>
    <w:p w14:paraId="1FEDE9AC" w14:textId="17595B1C" w:rsidR="00B30C16" w:rsidRPr="00B30C16" w:rsidRDefault="00B30C16" w:rsidP="00260DB7">
      <w:pPr>
        <w:numPr>
          <w:ilvl w:val="0"/>
          <w:numId w:val="50"/>
        </w:numPr>
        <w:pBdr>
          <w:top w:val="nil"/>
          <w:left w:val="nil"/>
          <w:bottom w:val="nil"/>
          <w:right w:val="nil"/>
          <w:between w:val="nil"/>
        </w:pBdr>
        <w:spacing w:line="288" w:lineRule="auto"/>
        <w:ind w:left="426" w:hanging="426"/>
        <w:jc w:val="both"/>
        <w:rPr>
          <w:rFonts w:ascii="Arial Narrow" w:eastAsia="Arial Narrow" w:hAnsi="Arial Narrow" w:cs="Arial Narrow"/>
          <w:sz w:val="22"/>
          <w:szCs w:val="22"/>
        </w:rPr>
      </w:pPr>
      <w:r w:rsidRPr="00B30C16">
        <w:rPr>
          <w:rFonts w:ascii="Arial Narrow" w:hAnsi="Arial Narrow"/>
          <w:sz w:val="22"/>
          <w:szCs w:val="22"/>
        </w:rPr>
        <w:t>Wykonawca składa podmiotowe środki dowodowe na wezwanie, aktualne na dzień ich złożenia.</w:t>
      </w:r>
    </w:p>
    <w:p w14:paraId="0D717403" w14:textId="77777777" w:rsidR="00260DB7" w:rsidRPr="00B30C16" w:rsidRDefault="00260DB7" w:rsidP="00260DB7">
      <w:pPr>
        <w:numPr>
          <w:ilvl w:val="0"/>
          <w:numId w:val="50"/>
        </w:numPr>
        <w:pBdr>
          <w:top w:val="nil"/>
          <w:left w:val="nil"/>
          <w:bottom w:val="nil"/>
          <w:right w:val="nil"/>
          <w:between w:val="nil"/>
        </w:pBdr>
        <w:spacing w:line="288" w:lineRule="auto"/>
        <w:ind w:left="426" w:hanging="426"/>
        <w:jc w:val="both"/>
        <w:rPr>
          <w:rFonts w:ascii="Arial Narrow" w:eastAsia="Arial Narrow" w:hAnsi="Arial Narrow" w:cs="Arial Narrow"/>
          <w:sz w:val="22"/>
          <w:szCs w:val="22"/>
        </w:rPr>
      </w:pPr>
      <w:r w:rsidRPr="00B30C16">
        <w:rPr>
          <w:rFonts w:ascii="Arial Narrow" w:eastAsia="Arial Narrow" w:hAnsi="Arial Narrow" w:cs="Arial Narrow"/>
          <w:color w:val="000000"/>
          <w:sz w:val="22"/>
          <w:szCs w:val="22"/>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535A0C1D" w14:textId="77777777" w:rsidR="008A45C3" w:rsidRDefault="008A45C3">
      <w:pPr>
        <w:pBdr>
          <w:top w:val="nil"/>
          <w:left w:val="nil"/>
          <w:bottom w:val="nil"/>
          <w:right w:val="nil"/>
          <w:between w:val="nil"/>
        </w:pBdr>
        <w:spacing w:line="288" w:lineRule="auto"/>
        <w:ind w:left="360"/>
        <w:jc w:val="both"/>
        <w:rPr>
          <w:rFonts w:ascii="Arial Narrow" w:eastAsia="Arial Narrow" w:hAnsi="Arial Narrow" w:cs="Arial Narrow"/>
          <w:color w:val="000000"/>
          <w:sz w:val="22"/>
          <w:szCs w:val="22"/>
        </w:rPr>
      </w:pPr>
    </w:p>
    <w:p w14:paraId="408F8801"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1092" w:hanging="1092"/>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Rozdział 8. Informacje o środkach komunikacji elektronicznej, przy użyciu których zamawiający będzie komunikował się z wykonawcami, oraz informacje o wymaganiach technicznych </w:t>
      </w:r>
      <w:r>
        <w:rPr>
          <w:rFonts w:ascii="Arial Narrow" w:eastAsia="Arial Narrow" w:hAnsi="Arial Narrow" w:cs="Arial Narrow"/>
          <w:b/>
          <w:color w:val="000000"/>
          <w:sz w:val="22"/>
          <w:szCs w:val="22"/>
        </w:rPr>
        <w:br/>
        <w:t>i organizacyjnych sporządzania, wysyłania i odbierania korespondencji elektronicznej.</w:t>
      </w:r>
    </w:p>
    <w:p w14:paraId="5D61758A" w14:textId="77777777" w:rsidR="008A45C3" w:rsidRDefault="00526E2D" w:rsidP="0084408A">
      <w:pPr>
        <w:numPr>
          <w:ilvl w:val="0"/>
          <w:numId w:val="39"/>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b/>
          <w:color w:val="000000"/>
          <w:sz w:val="22"/>
          <w:szCs w:val="22"/>
        </w:rPr>
        <w:t>Informacje o sposobie porozumiewania się zamawiającego z wykonawcami oraz przekazywania oświadczeń lub dokumentów</w:t>
      </w:r>
    </w:p>
    <w:p w14:paraId="7EE70D8A" w14:textId="77777777" w:rsidR="008A45C3" w:rsidRDefault="00526E2D" w:rsidP="0084408A">
      <w:pPr>
        <w:numPr>
          <w:ilvl w:val="1"/>
          <w:numId w:val="39"/>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Osobą uprawnioną do kontaktu z Wykonawcami jest:</w:t>
      </w:r>
    </w:p>
    <w:p w14:paraId="00FF623F" w14:textId="77777777" w:rsidR="008A45C3" w:rsidRDefault="00526E2D" w:rsidP="0084408A">
      <w:pPr>
        <w:numPr>
          <w:ilvl w:val="2"/>
          <w:numId w:val="3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zakresie procedury przetargowej Joanna Peretiatkowicz tel. 501-362-322.</w:t>
      </w:r>
    </w:p>
    <w:p w14:paraId="6068A8C8" w14:textId="734E8106" w:rsidR="008A45C3" w:rsidRDefault="00526E2D" w:rsidP="0084408A">
      <w:pPr>
        <w:numPr>
          <w:ilvl w:val="1"/>
          <w:numId w:val="39"/>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Postępowanie prowadzone jest w języku polskim w formie elektronicznej za pośrednictwem </w:t>
      </w:r>
      <w:hyperlink r:id="rId13">
        <w:r>
          <w:rPr>
            <w:rFonts w:ascii="Arial Narrow" w:eastAsia="Arial Narrow" w:hAnsi="Arial Narrow" w:cs="Arial Narrow"/>
            <w:color w:val="0000FF"/>
            <w:sz w:val="22"/>
            <w:szCs w:val="22"/>
            <w:u w:val="single"/>
          </w:rPr>
          <w:t xml:space="preserve">platformazakupowa.pl </w:t>
        </w:r>
      </w:hyperlink>
      <w:r>
        <w:rPr>
          <w:rFonts w:ascii="Arial Narrow" w:eastAsia="Arial Narrow" w:hAnsi="Arial Narrow" w:cs="Arial Narrow"/>
          <w:color w:val="000000"/>
          <w:sz w:val="22"/>
          <w:szCs w:val="22"/>
        </w:rPr>
        <w:t xml:space="preserve"> pod adresem: </w:t>
      </w:r>
      <w:hyperlink r:id="rId14" w:history="1">
        <w:r w:rsidR="00291CFA">
          <w:rPr>
            <w:rStyle w:val="Hipercze"/>
            <w:rFonts w:ascii="Open Sans" w:hAnsi="Open Sans" w:cs="Open Sans"/>
            <w:color w:val="23527C"/>
            <w:sz w:val="19"/>
            <w:szCs w:val="19"/>
            <w:shd w:val="clear" w:color="auto" w:fill="FFFFFF"/>
          </w:rPr>
          <w:t>https://www.platformazakupowa.pl/transakcja/948977</w:t>
        </w:r>
      </w:hyperlink>
      <w:r w:rsidR="00291CFA">
        <w:t>.</w:t>
      </w:r>
    </w:p>
    <w:p w14:paraId="2A1FECB5" w14:textId="77777777" w:rsidR="008A45C3" w:rsidRDefault="00526E2D" w:rsidP="0084408A">
      <w:pPr>
        <w:numPr>
          <w:ilvl w:val="1"/>
          <w:numId w:val="39"/>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hyperlink r:id="rId15">
        <w:r>
          <w:rPr>
            <w:rFonts w:ascii="Arial Narrow" w:eastAsia="Arial Narrow" w:hAnsi="Arial Narrow" w:cs="Arial Narrow"/>
            <w:color w:val="0000FF"/>
            <w:sz w:val="22"/>
            <w:szCs w:val="22"/>
            <w:u w:val="single"/>
          </w:rPr>
          <w:t>platformazakupowa.pl</w:t>
        </w:r>
      </w:hyperlink>
      <w:r>
        <w:rPr>
          <w:rFonts w:ascii="Arial Narrow" w:eastAsia="Arial Narrow" w:hAnsi="Arial Narrow" w:cs="Arial Narrow"/>
          <w:color w:val="000000"/>
          <w:sz w:val="22"/>
          <w:szCs w:val="22"/>
        </w:rPr>
        <w:t xml:space="preserve"> i formularza „Wyślij wiadomość do zamawiającego”. </w:t>
      </w:r>
    </w:p>
    <w:p w14:paraId="25C897D9" w14:textId="77777777" w:rsidR="008A45C3" w:rsidRDefault="00526E2D" w:rsidP="0084408A">
      <w:pPr>
        <w:numPr>
          <w:ilvl w:val="1"/>
          <w:numId w:val="39"/>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Za datę przekazania (wpływu) oświadczeń, wniosków, zawiadomień oraz informacji przyjmuje się datę ich przesłania za pośrednictwem </w:t>
      </w:r>
      <w:hyperlink r:id="rId16">
        <w:r>
          <w:rPr>
            <w:rFonts w:ascii="Arial Narrow" w:eastAsia="Arial Narrow" w:hAnsi="Arial Narrow" w:cs="Arial Narrow"/>
            <w:color w:val="0000FF"/>
            <w:sz w:val="22"/>
            <w:szCs w:val="22"/>
            <w:u w:val="single"/>
          </w:rPr>
          <w:t>platformazakupowa.pl</w:t>
        </w:r>
      </w:hyperlink>
      <w:r>
        <w:rPr>
          <w:rFonts w:ascii="Arial Narrow" w:eastAsia="Arial Narrow" w:hAnsi="Arial Narrow" w:cs="Arial Narrow"/>
          <w:color w:val="000000"/>
          <w:sz w:val="22"/>
          <w:szCs w:val="22"/>
        </w:rPr>
        <w:t xml:space="preserve"> poprzez kliknięcie przycisku  „Wyślij wiadomość do zamawiającego” po których pojawi się komunikat, że wiadomość została wysłana do zamawiającego.</w:t>
      </w:r>
    </w:p>
    <w:p w14:paraId="1B762D3C" w14:textId="77777777" w:rsidR="008A45C3" w:rsidRDefault="00526E2D" w:rsidP="0084408A">
      <w:pPr>
        <w:numPr>
          <w:ilvl w:val="1"/>
          <w:numId w:val="39"/>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Zamawiający będzie przekazywał wykonawcom informacje w formie elektronicznej za pośrednictwem </w:t>
      </w:r>
      <w:hyperlink r:id="rId17">
        <w:r>
          <w:rPr>
            <w:rFonts w:ascii="Arial Narrow" w:eastAsia="Arial Narrow" w:hAnsi="Arial Narrow" w:cs="Arial Narrow"/>
            <w:color w:val="0000FF"/>
            <w:sz w:val="22"/>
            <w:szCs w:val="22"/>
            <w:u w:val="single"/>
          </w:rPr>
          <w:t>platformazakupowa.pl</w:t>
        </w:r>
      </w:hyperlink>
      <w:r>
        <w:rPr>
          <w:rFonts w:ascii="Arial Narrow" w:eastAsia="Arial Narrow" w:hAnsi="Arial Narrow" w:cs="Arial Narrow"/>
          <w:color w:val="000000"/>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Pr>
            <w:rFonts w:ascii="Arial Narrow" w:eastAsia="Arial Narrow" w:hAnsi="Arial Narrow" w:cs="Arial Narrow"/>
            <w:color w:val="0000FF"/>
            <w:sz w:val="22"/>
            <w:szCs w:val="22"/>
            <w:u w:val="single"/>
          </w:rPr>
          <w:t>platformazakupowa.pl</w:t>
        </w:r>
      </w:hyperlink>
      <w:r>
        <w:rPr>
          <w:rFonts w:ascii="Arial Narrow" w:eastAsia="Arial Narrow" w:hAnsi="Arial Narrow" w:cs="Arial Narrow"/>
          <w:color w:val="000000"/>
          <w:sz w:val="22"/>
          <w:szCs w:val="22"/>
        </w:rPr>
        <w:t xml:space="preserve"> do konkretnego wykonawcy.</w:t>
      </w:r>
    </w:p>
    <w:p w14:paraId="1FB222A0" w14:textId="77777777" w:rsidR="008A45C3" w:rsidRDefault="00526E2D" w:rsidP="0084408A">
      <w:pPr>
        <w:numPr>
          <w:ilvl w:val="1"/>
          <w:numId w:val="39"/>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Wykonawca jako podmiot profesjonalny ma obowiązek sprawdzania komunikatów i wiadomości bezpośrednio na </w:t>
      </w:r>
      <w:hyperlink r:id="rId19">
        <w:r>
          <w:rPr>
            <w:rFonts w:ascii="Arial Narrow" w:eastAsia="Arial Narrow" w:hAnsi="Arial Narrow" w:cs="Arial Narrow"/>
            <w:color w:val="0000FF"/>
            <w:sz w:val="22"/>
            <w:szCs w:val="22"/>
            <w:u w:val="single"/>
          </w:rPr>
          <w:t>platformazakupowa.pl</w:t>
        </w:r>
      </w:hyperlink>
      <w:r>
        <w:rPr>
          <w:rFonts w:ascii="Arial Narrow" w:eastAsia="Arial Narrow" w:hAnsi="Arial Narrow" w:cs="Arial Narrow"/>
          <w:color w:val="000000"/>
          <w:sz w:val="22"/>
          <w:szCs w:val="22"/>
        </w:rPr>
        <w:t xml:space="preserve"> przesłanych przez zamawiającego, gdyż system powiadomień może ulec awarii lub powiadomienie może trafić do folderu SPAM.</w:t>
      </w:r>
    </w:p>
    <w:p w14:paraId="0FE72713" w14:textId="77777777" w:rsidR="008A45C3" w:rsidRDefault="00526E2D" w:rsidP="0084408A">
      <w:pPr>
        <w:numPr>
          <w:ilvl w:val="1"/>
          <w:numId w:val="39"/>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0">
        <w:r>
          <w:rPr>
            <w:rFonts w:ascii="Arial Narrow" w:eastAsia="Arial Narrow" w:hAnsi="Arial Narrow" w:cs="Arial Narrow"/>
            <w:color w:val="0000FF"/>
            <w:sz w:val="22"/>
            <w:szCs w:val="22"/>
            <w:u w:val="single"/>
          </w:rPr>
          <w:t>platformazakupowa.pl</w:t>
        </w:r>
      </w:hyperlink>
      <w:r>
        <w:rPr>
          <w:rFonts w:ascii="Arial Narrow" w:eastAsia="Arial Narrow" w:hAnsi="Arial Narrow" w:cs="Arial Narrow"/>
          <w:color w:val="000000"/>
          <w:sz w:val="22"/>
          <w:szCs w:val="22"/>
        </w:rPr>
        <w:t>, tj.:</w:t>
      </w:r>
    </w:p>
    <w:p w14:paraId="31D2BA4D" w14:textId="77777777" w:rsidR="008A45C3" w:rsidRDefault="00526E2D" w:rsidP="0084408A">
      <w:pPr>
        <w:numPr>
          <w:ilvl w:val="2"/>
          <w:numId w:val="3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stały dostęp do sieci Internet o gwarantowanej przepustowości nie mniejszej niż 512 </w:t>
      </w:r>
      <w:proofErr w:type="spellStart"/>
      <w:r>
        <w:rPr>
          <w:rFonts w:ascii="Arial Narrow" w:eastAsia="Arial Narrow" w:hAnsi="Arial Narrow" w:cs="Arial Narrow"/>
          <w:color w:val="000000"/>
          <w:sz w:val="22"/>
          <w:szCs w:val="22"/>
        </w:rPr>
        <w:t>kb</w:t>
      </w:r>
      <w:proofErr w:type="spellEnd"/>
      <w:r>
        <w:rPr>
          <w:rFonts w:ascii="Arial Narrow" w:eastAsia="Arial Narrow" w:hAnsi="Arial Narrow" w:cs="Arial Narrow"/>
          <w:color w:val="000000"/>
          <w:sz w:val="22"/>
          <w:szCs w:val="22"/>
        </w:rPr>
        <w:t>/s,</w:t>
      </w:r>
    </w:p>
    <w:p w14:paraId="7C41F0DD" w14:textId="77777777" w:rsidR="008A45C3" w:rsidRDefault="00526E2D" w:rsidP="0084408A">
      <w:pPr>
        <w:numPr>
          <w:ilvl w:val="2"/>
          <w:numId w:val="3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08C246C6" w14:textId="77777777" w:rsidR="008A45C3" w:rsidRDefault="00526E2D" w:rsidP="0084408A">
      <w:pPr>
        <w:numPr>
          <w:ilvl w:val="2"/>
          <w:numId w:val="3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zainstalowana dowolna przeglądarka internetowa, w przypadku Internet Explorer minimalnie wersja 10 0.,</w:t>
      </w:r>
    </w:p>
    <w:p w14:paraId="2021D068" w14:textId="77777777" w:rsidR="008A45C3" w:rsidRDefault="00526E2D" w:rsidP="0084408A">
      <w:pPr>
        <w:numPr>
          <w:ilvl w:val="2"/>
          <w:numId w:val="3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włączona obsługa JavaScript,</w:t>
      </w:r>
    </w:p>
    <w:p w14:paraId="4C44DB48" w14:textId="77777777" w:rsidR="008A45C3" w:rsidRDefault="00526E2D" w:rsidP="0084408A">
      <w:pPr>
        <w:numPr>
          <w:ilvl w:val="2"/>
          <w:numId w:val="3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zainstalowany program Adobe </w:t>
      </w:r>
      <w:proofErr w:type="spellStart"/>
      <w:r>
        <w:rPr>
          <w:rFonts w:ascii="Arial Narrow" w:eastAsia="Arial Narrow" w:hAnsi="Arial Narrow" w:cs="Arial Narrow"/>
          <w:color w:val="000000"/>
          <w:sz w:val="22"/>
          <w:szCs w:val="22"/>
        </w:rPr>
        <w:t>Acrobat</w:t>
      </w:r>
      <w:proofErr w:type="spellEnd"/>
      <w:r>
        <w:rPr>
          <w:rFonts w:ascii="Arial Narrow" w:eastAsia="Arial Narrow" w:hAnsi="Arial Narrow" w:cs="Arial Narrow"/>
          <w:color w:val="000000"/>
          <w:sz w:val="22"/>
          <w:szCs w:val="22"/>
        </w:rPr>
        <w:t xml:space="preserve"> Reader lub inny obsługujący format plików .pdf,</w:t>
      </w:r>
    </w:p>
    <w:p w14:paraId="089D2729" w14:textId="77777777" w:rsidR="008A45C3" w:rsidRDefault="00526E2D" w:rsidP="0084408A">
      <w:pPr>
        <w:numPr>
          <w:ilvl w:val="2"/>
          <w:numId w:val="3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Platformazakupowa.pl działa według standardu przyjętego w komunikacji sieciowej - kodowanie UTF8,</w:t>
      </w:r>
    </w:p>
    <w:p w14:paraId="0FF406BF" w14:textId="77777777" w:rsidR="008A45C3" w:rsidRDefault="00526E2D" w:rsidP="0084408A">
      <w:pPr>
        <w:numPr>
          <w:ilvl w:val="2"/>
          <w:numId w:val="3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Oznaczenie czasu odbioru danych przez platformę zakupową stanowi datę oraz dokładny czas (</w:t>
      </w:r>
      <w:proofErr w:type="spellStart"/>
      <w:r>
        <w:rPr>
          <w:rFonts w:ascii="Arial Narrow" w:eastAsia="Arial Narrow" w:hAnsi="Arial Narrow" w:cs="Arial Narrow"/>
          <w:color w:val="000000"/>
          <w:sz w:val="22"/>
          <w:szCs w:val="22"/>
        </w:rPr>
        <w:t>hh:mm:ss</w:t>
      </w:r>
      <w:proofErr w:type="spellEnd"/>
      <w:r>
        <w:rPr>
          <w:rFonts w:ascii="Arial Narrow" w:eastAsia="Arial Narrow" w:hAnsi="Arial Narrow" w:cs="Arial Narrow"/>
          <w:color w:val="000000"/>
          <w:sz w:val="22"/>
          <w:szCs w:val="22"/>
        </w:rPr>
        <w:t>) generowany wg. czasu lokalnego serwera synchronizowanego z zegarem Głównego Urzędu Miar.</w:t>
      </w:r>
    </w:p>
    <w:p w14:paraId="1FB37F5E" w14:textId="77777777" w:rsidR="008A45C3" w:rsidRDefault="00526E2D" w:rsidP="0084408A">
      <w:pPr>
        <w:numPr>
          <w:ilvl w:val="1"/>
          <w:numId w:val="39"/>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Wykonawca, przystępując do niniejszego postępowania o udzielenie zamówienia publicznego:</w:t>
      </w:r>
    </w:p>
    <w:p w14:paraId="4429F28B" w14:textId="77777777" w:rsidR="008A45C3" w:rsidRDefault="00526E2D" w:rsidP="0084408A">
      <w:pPr>
        <w:numPr>
          <w:ilvl w:val="2"/>
          <w:numId w:val="3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akceptuje warunki korzystania z </w:t>
      </w:r>
      <w:hyperlink r:id="rId21">
        <w:r>
          <w:rPr>
            <w:rFonts w:ascii="Arial Narrow" w:eastAsia="Arial Narrow" w:hAnsi="Arial Narrow" w:cs="Arial Narrow"/>
            <w:color w:val="000000"/>
            <w:sz w:val="22"/>
            <w:szCs w:val="22"/>
          </w:rPr>
          <w:t>platformazakupowa.pl</w:t>
        </w:r>
      </w:hyperlink>
      <w:r>
        <w:rPr>
          <w:rFonts w:ascii="Arial Narrow" w:eastAsia="Arial Narrow" w:hAnsi="Arial Narrow" w:cs="Arial Narrow"/>
          <w:color w:val="000000"/>
          <w:sz w:val="22"/>
          <w:szCs w:val="22"/>
        </w:rPr>
        <w:t xml:space="preserve"> określone w Regulaminie zamieszczonym na stronie internetowej </w:t>
      </w:r>
      <w:hyperlink r:id="rId22">
        <w:r>
          <w:rPr>
            <w:rFonts w:ascii="Arial Narrow" w:eastAsia="Arial Narrow" w:hAnsi="Arial Narrow" w:cs="Arial Narrow"/>
            <w:color w:val="000000"/>
            <w:sz w:val="22"/>
            <w:szCs w:val="22"/>
          </w:rPr>
          <w:t>pod linkiem</w:t>
        </w:r>
      </w:hyperlink>
      <w:r>
        <w:rPr>
          <w:rFonts w:ascii="Arial Narrow" w:eastAsia="Arial Narrow" w:hAnsi="Arial Narrow" w:cs="Arial Narrow"/>
          <w:color w:val="000000"/>
          <w:sz w:val="22"/>
          <w:szCs w:val="22"/>
        </w:rPr>
        <w:t>  w zakładce „Regulamin" oraz uznaje go za wiążący,</w:t>
      </w:r>
    </w:p>
    <w:p w14:paraId="184A9D95" w14:textId="77777777" w:rsidR="008A45C3" w:rsidRDefault="00526E2D" w:rsidP="0084408A">
      <w:pPr>
        <w:numPr>
          <w:ilvl w:val="2"/>
          <w:numId w:val="3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zapoznał i stosuje się do Instrukcji składania ofert/wniosków dostępnej </w:t>
      </w:r>
      <w:hyperlink r:id="rId23">
        <w:r>
          <w:rPr>
            <w:rFonts w:ascii="Arial Narrow" w:eastAsia="Arial Narrow" w:hAnsi="Arial Narrow" w:cs="Arial Narrow"/>
            <w:color w:val="1155CC"/>
            <w:sz w:val="22"/>
            <w:szCs w:val="22"/>
            <w:u w:val="single"/>
          </w:rPr>
          <w:t>pod linkiem</w:t>
        </w:r>
      </w:hyperlink>
      <w:r>
        <w:rPr>
          <w:rFonts w:ascii="Arial Narrow" w:eastAsia="Arial Narrow" w:hAnsi="Arial Narrow" w:cs="Arial Narrow"/>
          <w:color w:val="000000"/>
          <w:sz w:val="22"/>
          <w:szCs w:val="22"/>
        </w:rPr>
        <w:t>.</w:t>
      </w:r>
    </w:p>
    <w:p w14:paraId="018C23DE" w14:textId="77777777" w:rsidR="008A45C3" w:rsidRDefault="00526E2D" w:rsidP="0084408A">
      <w:pPr>
        <w:numPr>
          <w:ilvl w:val="1"/>
          <w:numId w:val="39"/>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Zamawiający nie ponosi odpowiedzialności za złożenie oferty w sposób niezgodny z Instrukcją korzystania z </w:t>
      </w:r>
      <w:hyperlink r:id="rId24">
        <w:r>
          <w:rPr>
            <w:rFonts w:ascii="Arial Narrow" w:eastAsia="Arial Narrow" w:hAnsi="Arial Narrow" w:cs="Arial Narrow"/>
            <w:color w:val="0000FF"/>
            <w:sz w:val="22"/>
            <w:szCs w:val="22"/>
            <w:u w:val="single"/>
          </w:rPr>
          <w:t>platformazakupowa.pl</w:t>
        </w:r>
      </w:hyperlink>
      <w:r>
        <w:rPr>
          <w:rFonts w:ascii="Arial Narrow" w:eastAsia="Arial Narrow" w:hAnsi="Arial Narrow" w:cs="Arial Narrow"/>
          <w:color w:val="000000"/>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8489ABE" w14:textId="77777777" w:rsidR="008A45C3" w:rsidRDefault="00526E2D" w:rsidP="0084408A">
      <w:pPr>
        <w:numPr>
          <w:ilvl w:val="1"/>
          <w:numId w:val="39"/>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Zamawiający informuje, że instrukcje korzystania z </w:t>
      </w:r>
      <w:hyperlink r:id="rId25">
        <w:r>
          <w:rPr>
            <w:rFonts w:ascii="Arial Narrow" w:eastAsia="Arial Narrow" w:hAnsi="Arial Narrow" w:cs="Arial Narrow"/>
            <w:color w:val="0000FF"/>
            <w:sz w:val="22"/>
            <w:szCs w:val="22"/>
            <w:u w:val="single"/>
          </w:rPr>
          <w:t>platformazakupowa.pl</w:t>
        </w:r>
      </w:hyperlink>
      <w:r>
        <w:rPr>
          <w:rFonts w:ascii="Arial Narrow" w:eastAsia="Arial Narrow" w:hAnsi="Arial Narrow" w:cs="Arial Narrow"/>
          <w:color w:val="000000"/>
          <w:sz w:val="22"/>
          <w:szCs w:val="22"/>
        </w:rPr>
        <w:t xml:space="preserve"> dotyczące w szczególności logowania, składania wniosków o wyjaśnienie treści SWZ, składania ofert oraz innych czynności podejmowanych w niniejszym postępowaniu przy użyciu </w:t>
      </w:r>
      <w:hyperlink r:id="rId26">
        <w:r>
          <w:rPr>
            <w:rFonts w:ascii="Arial Narrow" w:eastAsia="Arial Narrow" w:hAnsi="Arial Narrow" w:cs="Arial Narrow"/>
            <w:color w:val="0000FF"/>
            <w:sz w:val="22"/>
            <w:szCs w:val="22"/>
            <w:u w:val="single"/>
          </w:rPr>
          <w:t>platformazakupowa.pl</w:t>
        </w:r>
      </w:hyperlink>
      <w:r>
        <w:rPr>
          <w:rFonts w:ascii="Arial Narrow" w:eastAsia="Arial Narrow" w:hAnsi="Arial Narrow" w:cs="Arial Narrow"/>
          <w:color w:val="000000"/>
          <w:sz w:val="22"/>
          <w:szCs w:val="22"/>
        </w:rPr>
        <w:t xml:space="preserve"> znajdują się w zakładce „Instrukcje dla Wykonawców" na stronie internetowej pod adresem: </w:t>
      </w:r>
      <w:hyperlink r:id="rId27">
        <w:r>
          <w:rPr>
            <w:rFonts w:ascii="Arial Narrow" w:eastAsia="Arial Narrow" w:hAnsi="Arial Narrow" w:cs="Arial Narrow"/>
            <w:color w:val="1155CC"/>
            <w:sz w:val="22"/>
            <w:szCs w:val="22"/>
            <w:u w:val="single"/>
          </w:rPr>
          <w:t>https://platformazakupowa.pl/strona/45-instrukcje</w:t>
        </w:r>
      </w:hyperlink>
      <w:r>
        <w:rPr>
          <w:rFonts w:ascii="Arial Narrow" w:eastAsia="Arial Narrow" w:hAnsi="Arial Narrow" w:cs="Arial Narrow"/>
          <w:color w:val="000000"/>
          <w:sz w:val="22"/>
          <w:szCs w:val="22"/>
        </w:rPr>
        <w:t>.</w:t>
      </w:r>
    </w:p>
    <w:p w14:paraId="1465537A" w14:textId="77777777" w:rsidR="008A45C3" w:rsidRDefault="00526E2D" w:rsidP="0084408A">
      <w:pPr>
        <w:numPr>
          <w:ilvl w:val="0"/>
          <w:numId w:val="39"/>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b/>
          <w:color w:val="000000"/>
          <w:sz w:val="22"/>
          <w:szCs w:val="22"/>
        </w:rPr>
        <w:t>Opis sposobu przygotowania ofert oraz dokumentów wymaganych przez zamawiającego w specyfikacji:</w:t>
      </w:r>
    </w:p>
    <w:p w14:paraId="0E403648" w14:textId="77777777" w:rsidR="008A45C3" w:rsidRDefault="00526E2D" w:rsidP="0084408A">
      <w:pPr>
        <w:numPr>
          <w:ilvl w:val="1"/>
          <w:numId w:val="39"/>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Oferta oraz podmiotowe środki dowodowe, w tym zobowiązanie podmiotu udostępniającego zasoby składane elektronicznie muszą zostać podpisane elektronicznym kwalifikowanym podpisem lub podpisem zaufanym lub podpisem osobistym. W procesie składania oferty na platformie,  podpis elektroniczny wykonawca składa bezpośrednio na dokumencie, który następnie przesyła do systemu (opcja rekomendowana przez </w:t>
      </w:r>
      <w:hyperlink r:id="rId28">
        <w:r>
          <w:rPr>
            <w:rFonts w:ascii="Arial Narrow" w:eastAsia="Arial Narrow" w:hAnsi="Arial Narrow" w:cs="Arial Narrow"/>
            <w:color w:val="000000"/>
            <w:sz w:val="22"/>
            <w:szCs w:val="22"/>
            <w:u w:val="single"/>
          </w:rPr>
          <w:t>platformazakupowa.pl</w:t>
        </w:r>
      </w:hyperlink>
      <w:r>
        <w:rPr>
          <w:rFonts w:ascii="Arial Narrow" w:eastAsia="Arial Narrow" w:hAnsi="Arial Narrow" w:cs="Arial Narrow"/>
          <w:color w:val="000000"/>
          <w:sz w:val="22"/>
          <w:szCs w:val="22"/>
        </w:rPr>
        <w:t>).</w:t>
      </w:r>
    </w:p>
    <w:p w14:paraId="506F1C28" w14:textId="77777777" w:rsidR="008A45C3" w:rsidRDefault="00526E2D" w:rsidP="0084408A">
      <w:pPr>
        <w:numPr>
          <w:ilvl w:val="1"/>
          <w:numId w:val="39"/>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W przypadku gdy podmiotowe środki dowodowe, lub dokumenty potwierdzające umocowanie do reprezentowania odpowiednio wykonawcy, wykonawców wspólnie ubiegających się </w:t>
      </w:r>
      <w:r>
        <w:rPr>
          <w:rFonts w:ascii="Arial Narrow" w:eastAsia="Arial Narrow" w:hAnsi="Arial Narrow" w:cs="Arial Narrow"/>
          <w:color w:val="000000"/>
          <w:sz w:val="22"/>
          <w:szCs w:val="22"/>
        </w:rPr>
        <w:br/>
        <w:t>o udzielenie zamówienia publicznego, podmiotu udostępniającego zasoby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198069E" w14:textId="77777777" w:rsidR="008A45C3" w:rsidRDefault="00526E2D" w:rsidP="0084408A">
      <w:pPr>
        <w:numPr>
          <w:ilvl w:val="1"/>
          <w:numId w:val="39"/>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W przypadku gdy podmiotowe środki dowodowe,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poświadczającym zgodność cyfrowego odwzorowania z dokumentem w postaci papierowej. </w:t>
      </w:r>
    </w:p>
    <w:p w14:paraId="5042BE4E" w14:textId="77777777" w:rsidR="008A45C3" w:rsidRDefault="00526E2D" w:rsidP="0084408A">
      <w:pPr>
        <w:numPr>
          <w:ilvl w:val="1"/>
          <w:numId w:val="39"/>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 Poświadczenia zgodności cyfrowego odwzorowania z dokumentem w postaci papierowej, o którym mowa w pkt 3), dokonuje w przypadku: </w:t>
      </w:r>
    </w:p>
    <w:p w14:paraId="2B8B872F" w14:textId="77777777" w:rsidR="008A45C3" w:rsidRDefault="00526E2D" w:rsidP="0084408A">
      <w:pPr>
        <w:numPr>
          <w:ilvl w:val="0"/>
          <w:numId w:val="2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2CDEF8A" w14:textId="77777777" w:rsidR="008A45C3" w:rsidRDefault="00526E2D" w:rsidP="0084408A">
      <w:pPr>
        <w:numPr>
          <w:ilvl w:val="0"/>
          <w:numId w:val="2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innych dokumentów - odpowiednio wykonawca lub wykonawca wspólnie ubiegający się o udzielenie zamówienia, w zakresie dokumentów, które każdego z nich dotyczą. </w:t>
      </w:r>
    </w:p>
    <w:p w14:paraId="516B5653" w14:textId="77777777" w:rsidR="008A45C3" w:rsidRDefault="00526E2D">
      <w:pPr>
        <w:numPr>
          <w:ilvl w:val="0"/>
          <w:numId w:val="2"/>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Podmiotowe środki dowodowe oraz zobowiązanie podmiotu udostępniającego zasoby, niewystawione przez upoważnione podmioty, oraz pełnomocnictwo przekazuje się w postaci elektronicznej i opatruje się kwalifikowanym podpisem elektronicznym, podpisem zaufanym lub podpisem osobistym. </w:t>
      </w:r>
    </w:p>
    <w:p w14:paraId="1DDB9C26" w14:textId="77777777" w:rsidR="008A45C3" w:rsidRDefault="00526E2D">
      <w:pPr>
        <w:numPr>
          <w:ilvl w:val="0"/>
          <w:numId w:val="2"/>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przypadku gdy podmiotowe środki dowodowe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D022A29" w14:textId="77777777" w:rsidR="008A45C3" w:rsidRDefault="00526E2D">
      <w:pPr>
        <w:numPr>
          <w:ilvl w:val="0"/>
          <w:numId w:val="2"/>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Poświadczenia zgodności cyfrowego odwzorowania z dokumentem w postaci papierowej, o którym mowa w pkt 6), dokonuje w przypadku: </w:t>
      </w:r>
    </w:p>
    <w:p w14:paraId="27181DE5" w14:textId="77777777" w:rsidR="008A45C3" w:rsidRDefault="00526E2D" w:rsidP="0084408A">
      <w:pPr>
        <w:numPr>
          <w:ilvl w:val="0"/>
          <w:numId w:val="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33F9A1A" w14:textId="77777777" w:rsidR="008A45C3" w:rsidRDefault="00526E2D" w:rsidP="0084408A">
      <w:pPr>
        <w:numPr>
          <w:ilvl w:val="0"/>
          <w:numId w:val="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zobowiązania podmiotu udostępniającego zasoby - odpowiednio wykonawca lub wykonawca wspólnie ubiegający się o udzielenie zamówienia; </w:t>
      </w:r>
    </w:p>
    <w:p w14:paraId="1A07D554" w14:textId="77777777" w:rsidR="008A45C3" w:rsidRDefault="00526E2D" w:rsidP="0084408A">
      <w:pPr>
        <w:numPr>
          <w:ilvl w:val="0"/>
          <w:numId w:val="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pełnomocnictwa - mocodawca.</w:t>
      </w:r>
    </w:p>
    <w:p w14:paraId="398FB0FD" w14:textId="77777777" w:rsidR="008A45C3" w:rsidRDefault="00526E2D">
      <w:pPr>
        <w:pBdr>
          <w:top w:val="nil"/>
          <w:left w:val="nil"/>
          <w:bottom w:val="nil"/>
          <w:right w:val="nil"/>
          <w:between w:val="nil"/>
        </w:pBdr>
        <w:spacing w:line="276" w:lineRule="auto"/>
        <w:ind w:left="567"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8. Poświadczenia zgodności cyfrowego odwzorowania z dokumentem w postaci papierowej, o którym mowa w pkt 3) i 6), może dokonać również notariusz. </w:t>
      </w:r>
    </w:p>
    <w:p w14:paraId="58859999" w14:textId="77777777" w:rsidR="008A45C3" w:rsidRDefault="00526E2D">
      <w:pPr>
        <w:pBdr>
          <w:top w:val="nil"/>
          <w:left w:val="nil"/>
          <w:bottom w:val="nil"/>
          <w:right w:val="nil"/>
          <w:between w:val="nil"/>
        </w:pBdr>
        <w:spacing w:line="276" w:lineRule="auto"/>
        <w:ind w:left="567"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9. 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18626B8F" w14:textId="77777777" w:rsidR="008A45C3" w:rsidRDefault="00526E2D" w:rsidP="0084408A">
      <w:pPr>
        <w:numPr>
          <w:ilvl w:val="0"/>
          <w:numId w:val="10"/>
        </w:numPr>
        <w:pBdr>
          <w:top w:val="nil"/>
          <w:left w:val="nil"/>
          <w:bottom w:val="nil"/>
          <w:right w:val="nil"/>
          <w:between w:val="nil"/>
        </w:pBdr>
        <w:spacing w:line="276" w:lineRule="auto"/>
        <w:ind w:hanging="436"/>
        <w:jc w:val="both"/>
        <w:rPr>
          <w:color w:val="000000"/>
        </w:rPr>
      </w:pPr>
      <w:r>
        <w:rPr>
          <w:rFonts w:ascii="Arial Narrow" w:eastAsia="Arial Narrow" w:hAnsi="Arial Narrow" w:cs="Arial Narrow"/>
          <w:color w:val="000000"/>
          <w:sz w:val="22"/>
          <w:szCs w:val="22"/>
        </w:rPr>
        <w:t>Oferta powinna być:</w:t>
      </w:r>
    </w:p>
    <w:p w14:paraId="12C512C9" w14:textId="77777777" w:rsidR="008A45C3" w:rsidRDefault="00526E2D" w:rsidP="0084408A">
      <w:pPr>
        <w:numPr>
          <w:ilvl w:val="1"/>
          <w:numId w:val="19"/>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sporządzona na podstawie załączników niniejszej SWZ w języku polskim,</w:t>
      </w:r>
    </w:p>
    <w:p w14:paraId="2D6E6796" w14:textId="77777777" w:rsidR="008A45C3" w:rsidRDefault="00526E2D" w:rsidP="0084408A">
      <w:pPr>
        <w:numPr>
          <w:ilvl w:val="1"/>
          <w:numId w:val="19"/>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złożona przy użyciu środków komunikacji elektronicznej tzn. za pośrednictwem </w:t>
      </w:r>
      <w:hyperlink r:id="rId29">
        <w:r>
          <w:rPr>
            <w:rFonts w:ascii="Arial Narrow" w:eastAsia="Arial Narrow" w:hAnsi="Arial Narrow" w:cs="Arial Narrow"/>
            <w:color w:val="1155CC"/>
            <w:sz w:val="22"/>
            <w:szCs w:val="22"/>
            <w:u w:val="single"/>
          </w:rPr>
          <w:t>platformazakupowa.pl</w:t>
        </w:r>
      </w:hyperlink>
      <w:r>
        <w:rPr>
          <w:rFonts w:ascii="Arial Narrow" w:eastAsia="Arial Narrow" w:hAnsi="Arial Narrow" w:cs="Arial Narrow"/>
          <w:color w:val="000000"/>
          <w:sz w:val="22"/>
          <w:szCs w:val="22"/>
        </w:rPr>
        <w:t>,</w:t>
      </w:r>
    </w:p>
    <w:p w14:paraId="7F88B2AA" w14:textId="77777777" w:rsidR="008A45C3" w:rsidRDefault="00526E2D" w:rsidP="0084408A">
      <w:pPr>
        <w:numPr>
          <w:ilvl w:val="1"/>
          <w:numId w:val="19"/>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podpisana </w:t>
      </w:r>
      <w:hyperlink r:id="rId30">
        <w:r>
          <w:rPr>
            <w:rFonts w:ascii="Arial Narrow" w:eastAsia="Arial Narrow" w:hAnsi="Arial Narrow" w:cs="Arial Narrow"/>
            <w:b/>
            <w:color w:val="1155CC"/>
            <w:sz w:val="22"/>
            <w:szCs w:val="22"/>
            <w:u w:val="single"/>
          </w:rPr>
          <w:t>kwalifikowanym podpisem elektronicznym</w:t>
        </w:r>
      </w:hyperlink>
      <w:r>
        <w:rPr>
          <w:rFonts w:ascii="Arial Narrow" w:eastAsia="Arial Narrow" w:hAnsi="Arial Narrow" w:cs="Arial Narrow"/>
          <w:color w:val="000000"/>
          <w:sz w:val="22"/>
          <w:szCs w:val="22"/>
        </w:rPr>
        <w:t xml:space="preserve"> lub </w:t>
      </w:r>
      <w:hyperlink r:id="rId31">
        <w:r>
          <w:rPr>
            <w:rFonts w:ascii="Arial Narrow" w:eastAsia="Arial Narrow" w:hAnsi="Arial Narrow" w:cs="Arial Narrow"/>
            <w:b/>
            <w:color w:val="1155CC"/>
            <w:sz w:val="22"/>
            <w:szCs w:val="22"/>
            <w:u w:val="single"/>
          </w:rPr>
          <w:t>podpisem zaufanym</w:t>
        </w:r>
      </w:hyperlink>
      <w:r>
        <w:rPr>
          <w:rFonts w:ascii="Arial Narrow" w:eastAsia="Arial Narrow" w:hAnsi="Arial Narrow" w:cs="Arial Narrow"/>
          <w:color w:val="000000"/>
          <w:sz w:val="22"/>
          <w:szCs w:val="22"/>
        </w:rPr>
        <w:t xml:space="preserve"> lub </w:t>
      </w:r>
      <w:hyperlink r:id="rId32">
        <w:r>
          <w:rPr>
            <w:rFonts w:ascii="Arial Narrow" w:eastAsia="Arial Narrow" w:hAnsi="Arial Narrow" w:cs="Arial Narrow"/>
            <w:b/>
            <w:color w:val="1155CC"/>
            <w:sz w:val="22"/>
            <w:szCs w:val="22"/>
            <w:u w:val="single"/>
          </w:rPr>
          <w:t>podpisem osobistym</w:t>
        </w:r>
      </w:hyperlink>
      <w:r>
        <w:rPr>
          <w:rFonts w:ascii="Arial Narrow" w:eastAsia="Arial Narrow" w:hAnsi="Arial Narrow" w:cs="Arial Narrow"/>
          <w:color w:val="000000"/>
          <w:sz w:val="22"/>
          <w:szCs w:val="22"/>
        </w:rPr>
        <w:t xml:space="preserve"> przez osobę/osoby upoważnioną/upoważnione.</w:t>
      </w:r>
    </w:p>
    <w:p w14:paraId="3A3B2768" w14:textId="77777777" w:rsidR="008A45C3" w:rsidRDefault="00526E2D" w:rsidP="0084408A">
      <w:pPr>
        <w:numPr>
          <w:ilvl w:val="0"/>
          <w:numId w:val="10"/>
        </w:numPr>
        <w:pBdr>
          <w:top w:val="nil"/>
          <w:left w:val="nil"/>
          <w:bottom w:val="nil"/>
          <w:right w:val="nil"/>
          <w:between w:val="nil"/>
        </w:pBdr>
        <w:spacing w:line="276" w:lineRule="auto"/>
        <w:ind w:left="567" w:hanging="425"/>
        <w:jc w:val="both"/>
        <w:rPr>
          <w:color w:val="000000"/>
        </w:rPr>
      </w:pPr>
      <w:r>
        <w:rPr>
          <w:rFonts w:ascii="Arial Narrow" w:eastAsia="Arial Narrow" w:hAnsi="Arial Narrow" w:cs="Arial Narrow"/>
          <w:sz w:val="22"/>
          <w:szCs w:val="22"/>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Pr>
          <w:rFonts w:ascii="Arial Narrow" w:eastAsia="Arial Narrow" w:hAnsi="Arial Narrow" w:cs="Arial Narrow"/>
          <w:sz w:val="22"/>
          <w:szCs w:val="22"/>
        </w:rPr>
        <w:t>eIDAS</w:t>
      </w:r>
      <w:proofErr w:type="spellEnd"/>
      <w:r>
        <w:rPr>
          <w:rFonts w:ascii="Arial Narrow" w:eastAsia="Arial Narrow" w:hAnsi="Arial Narrow" w:cs="Arial Narrow"/>
          <w:sz w:val="22"/>
          <w:szCs w:val="22"/>
        </w:rPr>
        <w:t>) (UE) nr 910/2014 - od 1 lipca 2016 roku”.</w:t>
      </w:r>
    </w:p>
    <w:p w14:paraId="0A63A02B" w14:textId="77777777" w:rsidR="008A45C3" w:rsidRDefault="00526E2D" w:rsidP="0084408A">
      <w:pPr>
        <w:numPr>
          <w:ilvl w:val="0"/>
          <w:numId w:val="10"/>
        </w:numPr>
        <w:pBdr>
          <w:top w:val="nil"/>
          <w:left w:val="nil"/>
          <w:bottom w:val="nil"/>
          <w:right w:val="nil"/>
          <w:between w:val="nil"/>
        </w:pBdr>
        <w:spacing w:line="276" w:lineRule="auto"/>
        <w:ind w:left="567" w:hanging="425"/>
        <w:jc w:val="both"/>
        <w:rPr>
          <w:color w:val="000000"/>
        </w:rPr>
      </w:pPr>
      <w:r>
        <w:rPr>
          <w:rFonts w:ascii="Arial Narrow" w:eastAsia="Arial Narrow" w:hAnsi="Arial Narrow" w:cs="Arial Narrow"/>
          <w:sz w:val="22"/>
          <w:szCs w:val="22"/>
        </w:rPr>
        <w:t xml:space="preserve">W przypadku wykorzystania formatu podpisu </w:t>
      </w:r>
      <w:proofErr w:type="spellStart"/>
      <w:r>
        <w:rPr>
          <w:rFonts w:ascii="Arial Narrow" w:eastAsia="Arial Narrow" w:hAnsi="Arial Narrow" w:cs="Arial Narrow"/>
          <w:sz w:val="22"/>
          <w:szCs w:val="22"/>
        </w:rPr>
        <w:t>XAdES</w:t>
      </w:r>
      <w:proofErr w:type="spellEnd"/>
      <w:r>
        <w:rPr>
          <w:rFonts w:ascii="Arial Narrow" w:eastAsia="Arial Narrow" w:hAnsi="Arial Narrow" w:cs="Arial Narrow"/>
          <w:sz w:val="22"/>
          <w:szCs w:val="22"/>
        </w:rPr>
        <w:t xml:space="preserve"> zewnętrzny. Zamawiający wymaga dołączenia odpowiedniej ilości plików tj. podpisywanych plików z danymi oraz plików </w:t>
      </w:r>
      <w:proofErr w:type="spellStart"/>
      <w:r>
        <w:rPr>
          <w:rFonts w:ascii="Arial Narrow" w:eastAsia="Arial Narrow" w:hAnsi="Arial Narrow" w:cs="Arial Narrow"/>
          <w:sz w:val="22"/>
          <w:szCs w:val="22"/>
        </w:rPr>
        <w:t>XAdES</w:t>
      </w:r>
      <w:proofErr w:type="spellEnd"/>
      <w:r>
        <w:rPr>
          <w:rFonts w:ascii="Arial Narrow" w:eastAsia="Arial Narrow" w:hAnsi="Arial Narrow" w:cs="Arial Narrow"/>
          <w:sz w:val="22"/>
          <w:szCs w:val="22"/>
        </w:rPr>
        <w:t>.</w:t>
      </w:r>
    </w:p>
    <w:p w14:paraId="2B044DDD" w14:textId="77777777" w:rsidR="008A45C3" w:rsidRDefault="00526E2D" w:rsidP="0084408A">
      <w:pPr>
        <w:numPr>
          <w:ilvl w:val="0"/>
          <w:numId w:val="10"/>
        </w:numPr>
        <w:pBdr>
          <w:top w:val="nil"/>
          <w:left w:val="nil"/>
          <w:bottom w:val="nil"/>
          <w:right w:val="nil"/>
          <w:between w:val="nil"/>
        </w:pBdr>
        <w:spacing w:line="276" w:lineRule="auto"/>
        <w:ind w:left="567" w:hanging="425"/>
        <w:jc w:val="both"/>
        <w:rPr>
          <w:color w:val="000000"/>
        </w:rPr>
      </w:pPr>
      <w:r>
        <w:rPr>
          <w:rFonts w:ascii="Arial Narrow" w:eastAsia="Arial Narrow" w:hAnsi="Arial Narrow" w:cs="Arial Narrow"/>
          <w:sz w:val="22"/>
          <w:szCs w:val="22"/>
        </w:rPr>
        <w:t xml:space="preserve">Zgodnie z art. 18 ust. 3 ustawy </w:t>
      </w:r>
      <w:proofErr w:type="spellStart"/>
      <w:r>
        <w:rPr>
          <w:rFonts w:ascii="Arial Narrow" w:eastAsia="Arial Narrow" w:hAnsi="Arial Narrow" w:cs="Arial Narrow"/>
          <w:sz w:val="22"/>
          <w:szCs w:val="22"/>
        </w:rPr>
        <w:t>Pzp</w:t>
      </w:r>
      <w:proofErr w:type="spellEnd"/>
      <w:r>
        <w:rPr>
          <w:rFonts w:ascii="Arial Narrow" w:eastAsia="Arial Narrow" w:hAnsi="Arial Narrow" w:cs="Arial Narrow"/>
          <w:sz w:val="22"/>
          <w:szCs w:val="22"/>
        </w:rPr>
        <w:t>,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14:paraId="5F2BF29F" w14:textId="77777777" w:rsidR="008A45C3" w:rsidRDefault="00526E2D" w:rsidP="0084408A">
      <w:pPr>
        <w:numPr>
          <w:ilvl w:val="0"/>
          <w:numId w:val="10"/>
        </w:numPr>
        <w:pBdr>
          <w:top w:val="nil"/>
          <w:left w:val="nil"/>
          <w:bottom w:val="nil"/>
          <w:right w:val="nil"/>
          <w:between w:val="nil"/>
        </w:pBdr>
        <w:spacing w:line="276" w:lineRule="auto"/>
        <w:ind w:left="567" w:hanging="425"/>
        <w:jc w:val="both"/>
        <w:rPr>
          <w:color w:val="000000"/>
        </w:rPr>
      </w:pPr>
      <w:r>
        <w:rPr>
          <w:rFonts w:ascii="Arial Narrow" w:eastAsia="Arial Narrow" w:hAnsi="Arial Narrow" w:cs="Arial Narrow"/>
          <w:sz w:val="22"/>
          <w:szCs w:val="22"/>
        </w:rPr>
        <w:t xml:space="preserve">Wykonawca, za pośrednictwem </w:t>
      </w:r>
      <w:hyperlink r:id="rId33">
        <w:r>
          <w:rPr>
            <w:rFonts w:ascii="Arial Narrow" w:eastAsia="Arial Narrow" w:hAnsi="Arial Narrow" w:cs="Arial Narrow"/>
            <w:color w:val="1155CC"/>
            <w:sz w:val="22"/>
            <w:szCs w:val="22"/>
            <w:u w:val="single"/>
          </w:rPr>
          <w:t>platformazakupowa.pl</w:t>
        </w:r>
      </w:hyperlink>
      <w:r>
        <w:rPr>
          <w:rFonts w:ascii="Arial Narrow" w:eastAsia="Arial Narrow" w:hAnsi="Arial Narrow" w:cs="Arial Narrow"/>
          <w:sz w:val="22"/>
          <w:szCs w:val="22"/>
        </w:rPr>
        <w:t xml:space="preserve"> może przed upływem terminu do składania ofert zmienić lub wycofać ofertę. Sposób dokonywania zmiany lub wycofania oferty zamieszczono w instrukcji zamieszczonej na stronie internetowej pod adresem: </w:t>
      </w:r>
      <w:hyperlink r:id="rId34">
        <w:r>
          <w:rPr>
            <w:rFonts w:ascii="Arial Narrow" w:eastAsia="Arial Narrow" w:hAnsi="Arial Narrow" w:cs="Arial Narrow"/>
            <w:color w:val="1155CC"/>
            <w:sz w:val="22"/>
            <w:szCs w:val="22"/>
            <w:u w:val="single"/>
          </w:rPr>
          <w:t>https://platformazakupowa.pl/strona/45-instrukcje</w:t>
        </w:r>
      </w:hyperlink>
    </w:p>
    <w:p w14:paraId="3407A7B6" w14:textId="77777777" w:rsidR="008A45C3" w:rsidRDefault="00526E2D" w:rsidP="0084408A">
      <w:pPr>
        <w:numPr>
          <w:ilvl w:val="0"/>
          <w:numId w:val="10"/>
        </w:numPr>
        <w:pBdr>
          <w:top w:val="nil"/>
          <w:left w:val="nil"/>
          <w:bottom w:val="nil"/>
          <w:right w:val="nil"/>
          <w:between w:val="nil"/>
        </w:pBdr>
        <w:spacing w:line="276" w:lineRule="auto"/>
        <w:ind w:left="567" w:hanging="436"/>
        <w:jc w:val="both"/>
        <w:rPr>
          <w:color w:val="000000"/>
        </w:rPr>
      </w:pPr>
      <w:r>
        <w:rPr>
          <w:rFonts w:ascii="Arial Narrow" w:eastAsia="Arial Narrow" w:hAnsi="Arial Narrow" w:cs="Arial Narrow"/>
          <w:sz w:val="22"/>
          <w:szCs w:val="22"/>
        </w:rPr>
        <w:t>Każdy z Wykonawców może złożyć tylko jedną ofertę. Złożenie większej liczby ofert lub oferty zawierającej propozycje wariantowe spowoduje, iż  podlegać będą odrzuceniu.</w:t>
      </w:r>
    </w:p>
    <w:p w14:paraId="24B9C4D0" w14:textId="77777777" w:rsidR="008A45C3" w:rsidRDefault="00526E2D" w:rsidP="0084408A">
      <w:pPr>
        <w:numPr>
          <w:ilvl w:val="0"/>
          <w:numId w:val="10"/>
        </w:numPr>
        <w:pBdr>
          <w:top w:val="nil"/>
          <w:left w:val="nil"/>
          <w:bottom w:val="nil"/>
          <w:right w:val="nil"/>
          <w:between w:val="nil"/>
        </w:pBdr>
        <w:spacing w:line="276" w:lineRule="auto"/>
        <w:ind w:left="567" w:hanging="436"/>
        <w:jc w:val="both"/>
        <w:rPr>
          <w:color w:val="000000"/>
        </w:rPr>
      </w:pPr>
      <w:r>
        <w:rPr>
          <w:rFonts w:ascii="Arial Narrow" w:eastAsia="Arial Narrow" w:hAnsi="Arial Narrow" w:cs="Arial Narrow"/>
          <w:sz w:val="22"/>
          <w:szCs w:val="22"/>
        </w:rPr>
        <w:t>Ceny oferty muszą zawierać wszystkie koszty, jakie musi ponieść Wykonawca, aby zrealizować zamówienie z najwyższą starannością oraz ewentualne rabaty.</w:t>
      </w:r>
    </w:p>
    <w:p w14:paraId="05C03549" w14:textId="77777777" w:rsidR="008A45C3" w:rsidRDefault="00526E2D" w:rsidP="0084408A">
      <w:pPr>
        <w:numPr>
          <w:ilvl w:val="0"/>
          <w:numId w:val="10"/>
        </w:numPr>
        <w:pBdr>
          <w:top w:val="nil"/>
          <w:left w:val="nil"/>
          <w:bottom w:val="nil"/>
          <w:right w:val="nil"/>
          <w:between w:val="nil"/>
        </w:pBdr>
        <w:spacing w:line="276" w:lineRule="auto"/>
        <w:ind w:left="567" w:hanging="436"/>
        <w:jc w:val="both"/>
        <w:rPr>
          <w:color w:val="000000"/>
        </w:rPr>
      </w:pPr>
      <w:r>
        <w:rPr>
          <w:rFonts w:ascii="Arial Narrow" w:eastAsia="Arial Narrow" w:hAnsi="Arial Narrow" w:cs="Arial Narrow"/>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9C8DD34" w14:textId="77777777" w:rsidR="008A45C3" w:rsidRDefault="00526E2D" w:rsidP="0084408A">
      <w:pPr>
        <w:numPr>
          <w:ilvl w:val="0"/>
          <w:numId w:val="10"/>
        </w:numPr>
        <w:pBdr>
          <w:top w:val="nil"/>
          <w:left w:val="nil"/>
          <w:bottom w:val="nil"/>
          <w:right w:val="nil"/>
          <w:between w:val="nil"/>
        </w:pBdr>
        <w:spacing w:line="276" w:lineRule="auto"/>
        <w:ind w:left="567" w:hanging="436"/>
        <w:jc w:val="both"/>
        <w:rPr>
          <w:color w:val="000000"/>
        </w:rPr>
      </w:pPr>
      <w:r>
        <w:rPr>
          <w:rFonts w:ascii="Arial Narrow" w:eastAsia="Arial Narrow" w:hAnsi="Arial Narrow" w:cs="Arial Narrow"/>
          <w:sz w:val="22"/>
          <w:szCs w:val="22"/>
        </w:rPr>
        <w:t>Zgodnie z definicją dokumentu elektronicznego z art. 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9DAE9C2" w14:textId="77777777" w:rsidR="008A45C3" w:rsidRDefault="00526E2D" w:rsidP="0084408A">
      <w:pPr>
        <w:numPr>
          <w:ilvl w:val="0"/>
          <w:numId w:val="10"/>
        </w:numPr>
        <w:pBdr>
          <w:top w:val="nil"/>
          <w:left w:val="nil"/>
          <w:bottom w:val="nil"/>
          <w:right w:val="nil"/>
          <w:between w:val="nil"/>
        </w:pBdr>
        <w:spacing w:line="276" w:lineRule="auto"/>
        <w:ind w:left="567" w:hanging="436"/>
        <w:jc w:val="both"/>
        <w:rPr>
          <w:color w:val="000000"/>
        </w:rPr>
      </w:pPr>
      <w:r>
        <w:rPr>
          <w:rFonts w:ascii="Arial Narrow" w:eastAsia="Arial Narrow" w:hAnsi="Arial Narrow" w:cs="Arial Narrow"/>
          <w:sz w:val="22"/>
          <w:szCs w:val="22"/>
        </w:rPr>
        <w:t>Maksymalny rozmiar jednego pliku przesyłanego za pośrednictwem dedykowanych formularzy do: złożenia, zmiany, wycofania oferty wynosi 150 MB natomiast przy komunikacji wielkość pliku to maksymalnie 500 MB.</w:t>
      </w:r>
    </w:p>
    <w:p w14:paraId="0E469777" w14:textId="77777777" w:rsidR="008A45C3" w:rsidRDefault="00526E2D" w:rsidP="0084408A">
      <w:pPr>
        <w:numPr>
          <w:ilvl w:val="0"/>
          <w:numId w:val="10"/>
        </w:numPr>
        <w:spacing w:line="276" w:lineRule="auto"/>
        <w:ind w:left="567" w:hanging="436"/>
        <w:jc w:val="both"/>
        <w:rPr>
          <w:color w:val="000000"/>
        </w:rPr>
      </w:pPr>
      <w:r>
        <w:rPr>
          <w:rFonts w:ascii="Arial Narrow" w:eastAsia="Arial Narrow" w:hAnsi="Arial Narrow" w:cs="Arial Narrow"/>
          <w:b/>
          <w:sz w:val="22"/>
          <w:szCs w:val="22"/>
        </w:rPr>
        <w:t>Rozszerzenia plików wykorzystywanych przez Wykonawców powinny być zgodne z</w:t>
      </w:r>
      <w:r>
        <w:rPr>
          <w:rFonts w:ascii="Arial Narrow" w:eastAsia="Arial Narrow" w:hAnsi="Arial Narrow" w:cs="Arial Narrow"/>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w:t>
      </w:r>
    </w:p>
    <w:p w14:paraId="452D577E" w14:textId="77777777" w:rsidR="008A45C3" w:rsidRDefault="00526E2D" w:rsidP="0084408A">
      <w:pPr>
        <w:numPr>
          <w:ilvl w:val="0"/>
          <w:numId w:val="10"/>
        </w:numPr>
        <w:spacing w:line="276" w:lineRule="auto"/>
        <w:ind w:left="567" w:hanging="436"/>
        <w:jc w:val="both"/>
        <w:rPr>
          <w:color w:val="000000"/>
        </w:rPr>
      </w:pPr>
      <w:r>
        <w:rPr>
          <w:rFonts w:ascii="Arial Narrow" w:eastAsia="Arial Narrow" w:hAnsi="Arial Narrow" w:cs="Arial Narrow"/>
          <w:color w:val="000000"/>
          <w:sz w:val="22"/>
          <w:szCs w:val="22"/>
        </w:rPr>
        <w:t>Zamawiający rekomenduje wykorzystanie formatów: .pdf .</w:t>
      </w:r>
      <w:proofErr w:type="spellStart"/>
      <w:r>
        <w:rPr>
          <w:rFonts w:ascii="Arial Narrow" w:eastAsia="Arial Narrow" w:hAnsi="Arial Narrow" w:cs="Arial Narrow"/>
          <w:color w:val="000000"/>
          <w:sz w:val="22"/>
          <w:szCs w:val="22"/>
        </w:rPr>
        <w:t>doc</w:t>
      </w:r>
      <w:proofErr w:type="spellEnd"/>
      <w:r>
        <w:rPr>
          <w:rFonts w:ascii="Arial Narrow" w:eastAsia="Arial Narrow" w:hAnsi="Arial Narrow" w:cs="Arial Narrow"/>
          <w:color w:val="000000"/>
          <w:sz w:val="22"/>
          <w:szCs w:val="22"/>
        </w:rPr>
        <w:t xml:space="preserve"> .</w:t>
      </w:r>
      <w:proofErr w:type="spellStart"/>
      <w:r>
        <w:rPr>
          <w:rFonts w:ascii="Arial Narrow" w:eastAsia="Arial Narrow" w:hAnsi="Arial Narrow" w:cs="Arial Narrow"/>
          <w:color w:val="000000"/>
          <w:sz w:val="22"/>
          <w:szCs w:val="22"/>
        </w:rPr>
        <w:t>docx</w:t>
      </w:r>
      <w:proofErr w:type="spellEnd"/>
      <w:r>
        <w:rPr>
          <w:rFonts w:ascii="Arial Narrow" w:eastAsia="Arial Narrow" w:hAnsi="Arial Narrow" w:cs="Arial Narrow"/>
          <w:color w:val="000000"/>
          <w:sz w:val="22"/>
          <w:szCs w:val="22"/>
        </w:rPr>
        <w:t xml:space="preserve"> .xls .</w:t>
      </w:r>
      <w:proofErr w:type="spellStart"/>
      <w:r>
        <w:rPr>
          <w:rFonts w:ascii="Arial Narrow" w:eastAsia="Arial Narrow" w:hAnsi="Arial Narrow" w:cs="Arial Narrow"/>
          <w:color w:val="000000"/>
          <w:sz w:val="22"/>
          <w:szCs w:val="22"/>
        </w:rPr>
        <w:t>xlsx</w:t>
      </w:r>
      <w:proofErr w:type="spellEnd"/>
      <w:r>
        <w:rPr>
          <w:rFonts w:ascii="Arial Narrow" w:eastAsia="Arial Narrow" w:hAnsi="Arial Narrow" w:cs="Arial Narrow"/>
          <w:color w:val="000000"/>
          <w:sz w:val="22"/>
          <w:szCs w:val="22"/>
        </w:rPr>
        <w:t xml:space="preserve"> .jpg (.</w:t>
      </w:r>
      <w:proofErr w:type="spellStart"/>
      <w:r>
        <w:rPr>
          <w:rFonts w:ascii="Arial Narrow" w:eastAsia="Arial Narrow" w:hAnsi="Arial Narrow" w:cs="Arial Narrow"/>
          <w:color w:val="000000"/>
          <w:sz w:val="22"/>
          <w:szCs w:val="22"/>
        </w:rPr>
        <w:t>jpeg</w:t>
      </w:r>
      <w:proofErr w:type="spellEnd"/>
      <w:r>
        <w:rPr>
          <w:rFonts w:ascii="Arial Narrow" w:eastAsia="Arial Narrow" w:hAnsi="Arial Narrow" w:cs="Arial Narrow"/>
          <w:color w:val="000000"/>
          <w:sz w:val="22"/>
          <w:szCs w:val="22"/>
        </w:rPr>
        <w:t xml:space="preserve">) </w:t>
      </w:r>
      <w:r>
        <w:rPr>
          <w:rFonts w:ascii="Arial Narrow" w:eastAsia="Arial Narrow" w:hAnsi="Arial Narrow" w:cs="Arial Narrow"/>
          <w:b/>
          <w:color w:val="000000"/>
          <w:sz w:val="22"/>
          <w:szCs w:val="22"/>
          <w:u w:val="single"/>
        </w:rPr>
        <w:t>ze szczególnym wskazaniem na .pdf</w:t>
      </w:r>
    </w:p>
    <w:p w14:paraId="77825D81" w14:textId="77777777" w:rsidR="008A45C3" w:rsidRDefault="00526E2D" w:rsidP="0084408A">
      <w:pPr>
        <w:numPr>
          <w:ilvl w:val="0"/>
          <w:numId w:val="10"/>
        </w:numPr>
        <w:spacing w:line="276" w:lineRule="auto"/>
        <w:ind w:left="567" w:hanging="436"/>
        <w:jc w:val="both"/>
        <w:rPr>
          <w:color w:val="000000"/>
        </w:rPr>
      </w:pPr>
      <w:r>
        <w:rPr>
          <w:rFonts w:ascii="Arial Narrow" w:eastAsia="Arial Narrow" w:hAnsi="Arial Narrow" w:cs="Arial Narrow"/>
          <w:color w:val="000000"/>
          <w:sz w:val="22"/>
          <w:szCs w:val="22"/>
        </w:rPr>
        <w:t>W celu ewentualnej kompresji danych Zamawiający rekomenduje wykorzystanie jednego z rozszerzeń:</w:t>
      </w:r>
    </w:p>
    <w:p w14:paraId="5F4A0ACF" w14:textId="77777777" w:rsidR="008A45C3" w:rsidRDefault="00526E2D" w:rsidP="0084408A">
      <w:pPr>
        <w:numPr>
          <w:ilvl w:val="1"/>
          <w:numId w:val="18"/>
        </w:numPr>
        <w:pBdr>
          <w:top w:val="nil"/>
          <w:left w:val="nil"/>
          <w:bottom w:val="nil"/>
          <w:right w:val="nil"/>
          <w:between w:val="nil"/>
        </w:pBdr>
        <w:spacing w:line="276" w:lineRule="auto"/>
        <w:ind w:hanging="44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.zip </w:t>
      </w:r>
    </w:p>
    <w:p w14:paraId="368D853C" w14:textId="77777777" w:rsidR="008A45C3" w:rsidRDefault="00526E2D" w:rsidP="0084408A">
      <w:pPr>
        <w:numPr>
          <w:ilvl w:val="1"/>
          <w:numId w:val="18"/>
        </w:numPr>
        <w:pBdr>
          <w:top w:val="nil"/>
          <w:left w:val="nil"/>
          <w:bottom w:val="nil"/>
          <w:right w:val="nil"/>
          <w:between w:val="nil"/>
        </w:pBdr>
        <w:spacing w:line="276" w:lineRule="auto"/>
        <w:ind w:hanging="44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.7Z</w:t>
      </w:r>
    </w:p>
    <w:p w14:paraId="6E3D270F" w14:textId="0D5903E2" w:rsidR="008A45C3" w:rsidRDefault="00526E2D" w:rsidP="0084408A">
      <w:pPr>
        <w:numPr>
          <w:ilvl w:val="0"/>
          <w:numId w:val="10"/>
        </w:numPr>
        <w:pBdr>
          <w:top w:val="nil"/>
          <w:left w:val="nil"/>
          <w:bottom w:val="nil"/>
          <w:right w:val="nil"/>
          <w:between w:val="nil"/>
        </w:pBdr>
        <w:spacing w:line="276" w:lineRule="auto"/>
        <w:ind w:left="567" w:hanging="425"/>
        <w:jc w:val="both"/>
        <w:rPr>
          <w:color w:val="000000"/>
        </w:rPr>
      </w:pPr>
      <w:r>
        <w:rPr>
          <w:rFonts w:ascii="Arial Narrow" w:eastAsia="Arial Narrow" w:hAnsi="Arial Narrow" w:cs="Arial Narrow"/>
          <w:color w:val="000000"/>
          <w:sz w:val="22"/>
          <w:szCs w:val="22"/>
        </w:rPr>
        <w:t xml:space="preserve">Wśród </w:t>
      </w:r>
      <w:r w:rsidR="00392B19">
        <w:rPr>
          <w:rFonts w:ascii="Arial Narrow" w:eastAsia="Arial Narrow" w:hAnsi="Arial Narrow" w:cs="Arial Narrow"/>
          <w:color w:val="000000"/>
          <w:sz w:val="22"/>
          <w:szCs w:val="22"/>
        </w:rPr>
        <w:t xml:space="preserve">formatów </w:t>
      </w:r>
      <w:r>
        <w:rPr>
          <w:rFonts w:ascii="Arial Narrow" w:eastAsia="Arial Narrow" w:hAnsi="Arial Narrow" w:cs="Arial Narrow"/>
          <w:color w:val="000000"/>
          <w:sz w:val="22"/>
          <w:szCs w:val="22"/>
        </w:rPr>
        <w:t xml:space="preserve">powszechnych a </w:t>
      </w:r>
      <w:r>
        <w:rPr>
          <w:rFonts w:ascii="Arial Narrow" w:eastAsia="Arial Narrow" w:hAnsi="Arial Narrow" w:cs="Arial Narrow"/>
          <w:b/>
          <w:color w:val="000000"/>
          <w:sz w:val="22"/>
          <w:szCs w:val="22"/>
        </w:rPr>
        <w:t>nie</w:t>
      </w:r>
      <w:r w:rsidR="00392B19">
        <w:rPr>
          <w:rFonts w:ascii="Arial Narrow" w:eastAsia="Arial Narrow" w:hAnsi="Arial Narrow" w:cs="Arial Narrow"/>
          <w:b/>
          <w:color w:val="000000"/>
          <w:sz w:val="22"/>
          <w:szCs w:val="22"/>
        </w:rPr>
        <w:t xml:space="preserve"> </w:t>
      </w:r>
      <w:r>
        <w:rPr>
          <w:rFonts w:ascii="Arial Narrow" w:eastAsia="Arial Narrow" w:hAnsi="Arial Narrow" w:cs="Arial Narrow"/>
          <w:b/>
          <w:color w:val="000000"/>
          <w:sz w:val="22"/>
          <w:szCs w:val="22"/>
        </w:rPr>
        <w:t>występujących</w:t>
      </w:r>
      <w:r>
        <w:rPr>
          <w:rFonts w:ascii="Arial Narrow" w:eastAsia="Arial Narrow" w:hAnsi="Arial Narrow" w:cs="Arial Narrow"/>
          <w:color w:val="000000"/>
          <w:sz w:val="22"/>
          <w:szCs w:val="22"/>
        </w:rPr>
        <w:t xml:space="preserve"> w Rozporządzeniu KRI występują: .</w:t>
      </w:r>
      <w:proofErr w:type="spellStart"/>
      <w:r>
        <w:rPr>
          <w:rFonts w:ascii="Arial Narrow" w:eastAsia="Arial Narrow" w:hAnsi="Arial Narrow" w:cs="Arial Narrow"/>
          <w:color w:val="000000"/>
          <w:sz w:val="22"/>
          <w:szCs w:val="22"/>
        </w:rPr>
        <w:t>rar</w:t>
      </w:r>
      <w:proofErr w:type="spellEnd"/>
      <w:r>
        <w:rPr>
          <w:rFonts w:ascii="Arial Narrow" w:eastAsia="Arial Narrow" w:hAnsi="Arial Narrow" w:cs="Arial Narrow"/>
          <w:color w:val="000000"/>
          <w:sz w:val="22"/>
          <w:szCs w:val="22"/>
        </w:rPr>
        <w:t xml:space="preserve"> .gif .</w:t>
      </w:r>
      <w:proofErr w:type="spellStart"/>
      <w:r>
        <w:rPr>
          <w:rFonts w:ascii="Arial Narrow" w:eastAsia="Arial Narrow" w:hAnsi="Arial Narrow" w:cs="Arial Narrow"/>
          <w:color w:val="000000"/>
          <w:sz w:val="22"/>
          <w:szCs w:val="22"/>
        </w:rPr>
        <w:t>bmp</w:t>
      </w:r>
      <w:proofErr w:type="spellEnd"/>
      <w:r>
        <w:rPr>
          <w:rFonts w:ascii="Arial Narrow" w:eastAsia="Arial Narrow" w:hAnsi="Arial Narrow" w:cs="Arial Narrow"/>
          <w:color w:val="000000"/>
          <w:sz w:val="22"/>
          <w:szCs w:val="22"/>
        </w:rPr>
        <w:t xml:space="preserve"> .</w:t>
      </w:r>
      <w:proofErr w:type="spellStart"/>
      <w:r>
        <w:rPr>
          <w:rFonts w:ascii="Arial Narrow" w:eastAsia="Arial Narrow" w:hAnsi="Arial Narrow" w:cs="Arial Narrow"/>
          <w:color w:val="000000"/>
          <w:sz w:val="22"/>
          <w:szCs w:val="22"/>
        </w:rPr>
        <w:t>numbers</w:t>
      </w:r>
      <w:proofErr w:type="spellEnd"/>
      <w:r>
        <w:rPr>
          <w:rFonts w:ascii="Arial Narrow" w:eastAsia="Arial Narrow" w:hAnsi="Arial Narrow" w:cs="Arial Narrow"/>
          <w:color w:val="000000"/>
          <w:sz w:val="22"/>
          <w:szCs w:val="22"/>
        </w:rPr>
        <w:t xml:space="preserve"> .</w:t>
      </w:r>
      <w:proofErr w:type="spellStart"/>
      <w:r>
        <w:rPr>
          <w:rFonts w:ascii="Arial Narrow" w:eastAsia="Arial Narrow" w:hAnsi="Arial Narrow" w:cs="Arial Narrow"/>
          <w:color w:val="000000"/>
          <w:sz w:val="22"/>
          <w:szCs w:val="22"/>
        </w:rPr>
        <w:t>pages</w:t>
      </w:r>
      <w:proofErr w:type="spellEnd"/>
      <w:r>
        <w:rPr>
          <w:rFonts w:ascii="Arial Narrow" w:eastAsia="Arial Narrow" w:hAnsi="Arial Narrow" w:cs="Arial Narrow"/>
          <w:color w:val="000000"/>
          <w:sz w:val="22"/>
          <w:szCs w:val="22"/>
        </w:rPr>
        <w:t>. Dokumenty złożone w takich plikach zostaną uznane za złożone nieskutecznie.</w:t>
      </w:r>
    </w:p>
    <w:p w14:paraId="3B10699A" w14:textId="77777777" w:rsidR="008A45C3" w:rsidRDefault="00526E2D" w:rsidP="0084408A">
      <w:pPr>
        <w:numPr>
          <w:ilvl w:val="0"/>
          <w:numId w:val="10"/>
        </w:numPr>
        <w:pBdr>
          <w:top w:val="nil"/>
          <w:left w:val="nil"/>
          <w:bottom w:val="nil"/>
          <w:right w:val="nil"/>
          <w:between w:val="nil"/>
        </w:pBdr>
        <w:spacing w:line="276" w:lineRule="auto"/>
        <w:ind w:left="567" w:hanging="425"/>
        <w:jc w:val="both"/>
        <w:rPr>
          <w:color w:val="000000"/>
        </w:rPr>
      </w:pPr>
      <w:r>
        <w:rPr>
          <w:rFonts w:ascii="Arial Narrow" w:eastAsia="Arial Narrow" w:hAnsi="Arial Narrow" w:cs="Arial Narrow"/>
          <w:color w:val="000000"/>
          <w:sz w:val="22"/>
          <w:szCs w:val="22"/>
        </w:rPr>
        <w:t xml:space="preserve">Zamawiający zwraca uwagę na ograniczenia wielkości plików podpisywanych profilem zaufanym, który wynosi </w:t>
      </w:r>
      <w:r>
        <w:rPr>
          <w:rFonts w:ascii="Arial Narrow" w:eastAsia="Arial Narrow" w:hAnsi="Arial Narrow" w:cs="Arial Narrow"/>
          <w:b/>
          <w:color w:val="000000"/>
          <w:sz w:val="22"/>
          <w:szCs w:val="22"/>
        </w:rPr>
        <w:t>maksymalnie 10MB</w:t>
      </w:r>
      <w:r>
        <w:rPr>
          <w:rFonts w:ascii="Arial Narrow" w:eastAsia="Arial Narrow" w:hAnsi="Arial Narrow" w:cs="Arial Narrow"/>
          <w:color w:val="000000"/>
          <w:sz w:val="22"/>
          <w:szCs w:val="22"/>
        </w:rPr>
        <w:t xml:space="preserve">, oraz na ograniczenie wielkości plików podpisywanych w aplikacji </w:t>
      </w:r>
      <w:proofErr w:type="spellStart"/>
      <w:r>
        <w:rPr>
          <w:rFonts w:ascii="Arial Narrow" w:eastAsia="Arial Narrow" w:hAnsi="Arial Narrow" w:cs="Arial Narrow"/>
          <w:color w:val="000000"/>
          <w:sz w:val="22"/>
          <w:szCs w:val="22"/>
        </w:rPr>
        <w:t>eDoApp</w:t>
      </w:r>
      <w:proofErr w:type="spellEnd"/>
      <w:r>
        <w:rPr>
          <w:rFonts w:ascii="Arial Narrow" w:eastAsia="Arial Narrow" w:hAnsi="Arial Narrow" w:cs="Arial Narrow"/>
          <w:color w:val="000000"/>
          <w:sz w:val="22"/>
          <w:szCs w:val="22"/>
        </w:rPr>
        <w:t xml:space="preserve"> służącej do składania podpisu osobistego, który wynosi </w:t>
      </w:r>
      <w:r>
        <w:rPr>
          <w:rFonts w:ascii="Arial Narrow" w:eastAsia="Arial Narrow" w:hAnsi="Arial Narrow" w:cs="Arial Narrow"/>
          <w:b/>
          <w:color w:val="000000"/>
          <w:sz w:val="22"/>
          <w:szCs w:val="22"/>
        </w:rPr>
        <w:t>maksymalnie 5MB</w:t>
      </w:r>
      <w:r>
        <w:rPr>
          <w:rFonts w:ascii="Arial Narrow" w:eastAsia="Arial Narrow" w:hAnsi="Arial Narrow" w:cs="Arial Narrow"/>
          <w:color w:val="000000"/>
          <w:sz w:val="22"/>
          <w:szCs w:val="22"/>
        </w:rPr>
        <w:t>.</w:t>
      </w:r>
    </w:p>
    <w:p w14:paraId="7FB01C39" w14:textId="77777777" w:rsidR="008A45C3" w:rsidRDefault="00526E2D" w:rsidP="0084408A">
      <w:pPr>
        <w:numPr>
          <w:ilvl w:val="0"/>
          <w:numId w:val="10"/>
        </w:numPr>
        <w:pBdr>
          <w:top w:val="nil"/>
          <w:left w:val="nil"/>
          <w:bottom w:val="nil"/>
          <w:right w:val="nil"/>
          <w:between w:val="nil"/>
        </w:pBdr>
        <w:spacing w:line="276" w:lineRule="auto"/>
        <w:ind w:left="567" w:hanging="425"/>
        <w:jc w:val="both"/>
        <w:rPr>
          <w:color w:val="000000"/>
        </w:rPr>
      </w:pPr>
      <w:r>
        <w:rPr>
          <w:rFonts w:ascii="Arial Narrow" w:eastAsia="Arial Narrow" w:hAnsi="Arial Narrow" w:cs="Arial Narrow"/>
          <w:color w:val="000000"/>
          <w:sz w:val="22"/>
          <w:szCs w:val="22"/>
        </w:rPr>
        <w:t>W przypadku stosowania przez wykonawcę kwalifikowanego podpisu elektronicznego:</w:t>
      </w:r>
    </w:p>
    <w:p w14:paraId="2237AA66" w14:textId="77777777" w:rsidR="008A45C3" w:rsidRDefault="00526E2D" w:rsidP="0084408A">
      <w:pPr>
        <w:numPr>
          <w:ilvl w:val="0"/>
          <w:numId w:val="20"/>
        </w:numPr>
        <w:pBdr>
          <w:top w:val="nil"/>
          <w:left w:val="nil"/>
          <w:bottom w:val="nil"/>
          <w:right w:val="nil"/>
          <w:between w:val="nil"/>
        </w:pBdr>
        <w:spacing w:line="276" w:lineRule="auto"/>
        <w:ind w:left="1134" w:hanging="425"/>
        <w:jc w:val="both"/>
        <w:rPr>
          <w:color w:val="000000"/>
          <w:sz w:val="22"/>
          <w:szCs w:val="22"/>
        </w:rPr>
      </w:pPr>
      <w:r>
        <w:rPr>
          <w:rFonts w:ascii="Arial Narrow" w:eastAsia="Arial Narrow" w:hAnsi="Arial Narrow" w:cs="Arial Narrow"/>
          <w:color w:val="000000"/>
          <w:sz w:val="22"/>
          <w:szCs w:val="22"/>
        </w:rPr>
        <w:t xml:space="preserve">Ze względu na niskie ryzyko naruszenia integralności pliku oraz łatwiejszą weryfikację podpisu zamawiający zaleca, w miarę możliwości, </w:t>
      </w:r>
      <w:r>
        <w:rPr>
          <w:rFonts w:ascii="Arial Narrow" w:eastAsia="Arial Narrow" w:hAnsi="Arial Narrow" w:cs="Arial Narrow"/>
          <w:b/>
          <w:color w:val="000000"/>
          <w:sz w:val="22"/>
          <w:szCs w:val="22"/>
        </w:rPr>
        <w:t xml:space="preserve">przekonwertowanie plików składających się na ofertę na rozszerzenie .pdf  i opatrzenie ich podpisem kwalifikowanym w formacie </w:t>
      </w:r>
      <w:proofErr w:type="spellStart"/>
      <w:r>
        <w:rPr>
          <w:rFonts w:ascii="Arial Narrow" w:eastAsia="Arial Narrow" w:hAnsi="Arial Narrow" w:cs="Arial Narrow"/>
          <w:b/>
          <w:color w:val="000000"/>
          <w:sz w:val="22"/>
          <w:szCs w:val="22"/>
        </w:rPr>
        <w:t>PAdES</w:t>
      </w:r>
      <w:proofErr w:type="spellEnd"/>
      <w:r>
        <w:rPr>
          <w:rFonts w:ascii="Arial Narrow" w:eastAsia="Arial Narrow" w:hAnsi="Arial Narrow" w:cs="Arial Narrow"/>
          <w:b/>
          <w:color w:val="000000"/>
          <w:sz w:val="22"/>
          <w:szCs w:val="22"/>
        </w:rPr>
        <w:t xml:space="preserve">. </w:t>
      </w:r>
    </w:p>
    <w:p w14:paraId="4C90CFEA" w14:textId="77777777" w:rsidR="008A45C3" w:rsidRDefault="00526E2D" w:rsidP="0084408A">
      <w:pPr>
        <w:numPr>
          <w:ilvl w:val="0"/>
          <w:numId w:val="20"/>
        </w:numPr>
        <w:pBdr>
          <w:top w:val="nil"/>
          <w:left w:val="nil"/>
          <w:bottom w:val="nil"/>
          <w:right w:val="nil"/>
          <w:between w:val="nil"/>
        </w:pBdr>
        <w:spacing w:line="276" w:lineRule="auto"/>
        <w:ind w:left="1134" w:hanging="425"/>
        <w:jc w:val="both"/>
        <w:rPr>
          <w:color w:val="000000"/>
          <w:sz w:val="22"/>
          <w:szCs w:val="22"/>
        </w:rPr>
      </w:pPr>
      <w:r>
        <w:rPr>
          <w:rFonts w:ascii="Arial Narrow" w:eastAsia="Arial Narrow" w:hAnsi="Arial Narrow" w:cs="Arial Narrow"/>
          <w:color w:val="000000"/>
          <w:sz w:val="22"/>
          <w:szCs w:val="22"/>
        </w:rPr>
        <w:t xml:space="preserve">Pliki w innych formatach niż PDF </w:t>
      </w:r>
      <w:r>
        <w:rPr>
          <w:rFonts w:ascii="Arial Narrow" w:eastAsia="Arial Narrow" w:hAnsi="Arial Narrow" w:cs="Arial Narrow"/>
          <w:b/>
          <w:color w:val="000000"/>
          <w:sz w:val="22"/>
          <w:szCs w:val="22"/>
        </w:rPr>
        <w:t xml:space="preserve">zaleca się opatrzyć podpisem w formacie </w:t>
      </w:r>
      <w:proofErr w:type="spellStart"/>
      <w:r>
        <w:rPr>
          <w:rFonts w:ascii="Arial Narrow" w:eastAsia="Arial Narrow" w:hAnsi="Arial Narrow" w:cs="Arial Narrow"/>
          <w:b/>
          <w:color w:val="000000"/>
          <w:sz w:val="22"/>
          <w:szCs w:val="22"/>
        </w:rPr>
        <w:t>XAdES</w:t>
      </w:r>
      <w:proofErr w:type="spellEnd"/>
      <w:r>
        <w:rPr>
          <w:rFonts w:ascii="Arial Narrow" w:eastAsia="Arial Narrow" w:hAnsi="Arial Narrow" w:cs="Arial Narrow"/>
          <w:b/>
          <w:color w:val="000000"/>
          <w:sz w:val="22"/>
          <w:szCs w:val="22"/>
        </w:rPr>
        <w:t xml:space="preserve"> o typie zewnętrznym</w:t>
      </w:r>
      <w:r>
        <w:rPr>
          <w:rFonts w:ascii="Arial Narrow" w:eastAsia="Arial Narrow" w:hAnsi="Arial Narrow" w:cs="Arial Narrow"/>
          <w:color w:val="000000"/>
          <w:sz w:val="22"/>
          <w:szCs w:val="22"/>
        </w:rPr>
        <w:t>. Wykonawca powinien pamiętać, aby plik z podpisem przekazywać łącznie z dokumentem podpisywanym.</w:t>
      </w:r>
    </w:p>
    <w:p w14:paraId="6A851B12" w14:textId="77777777" w:rsidR="008A45C3" w:rsidRDefault="00526E2D" w:rsidP="0084408A">
      <w:pPr>
        <w:numPr>
          <w:ilvl w:val="0"/>
          <w:numId w:val="20"/>
        </w:numPr>
        <w:pBdr>
          <w:top w:val="nil"/>
          <w:left w:val="nil"/>
          <w:bottom w:val="nil"/>
          <w:right w:val="nil"/>
          <w:between w:val="nil"/>
        </w:pBdr>
        <w:spacing w:line="276" w:lineRule="auto"/>
        <w:ind w:left="1134" w:hanging="425"/>
        <w:jc w:val="both"/>
        <w:rPr>
          <w:color w:val="000000"/>
          <w:sz w:val="22"/>
          <w:szCs w:val="22"/>
        </w:rPr>
      </w:pPr>
      <w:r>
        <w:rPr>
          <w:rFonts w:ascii="Arial Narrow" w:eastAsia="Arial Narrow" w:hAnsi="Arial Narrow" w:cs="Arial Narrow"/>
          <w:color w:val="000000"/>
          <w:sz w:val="22"/>
          <w:szCs w:val="22"/>
        </w:rPr>
        <w:t>Zamawiający rekomenduje wykorzystanie podpisu z kwalifikowanym znacznikiem czasu.</w:t>
      </w:r>
    </w:p>
    <w:p w14:paraId="0F6C844B"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Zamawiający zaleca aby</w:t>
      </w:r>
      <w:r>
        <w:rPr>
          <w:rFonts w:ascii="Arial Narrow" w:eastAsia="Arial Narrow" w:hAnsi="Arial Narrow" w:cs="Arial Narrow"/>
          <w:b/>
          <w:color w:val="000000"/>
          <w:sz w:val="22"/>
          <w:szCs w:val="22"/>
        </w:rPr>
        <w:t xml:space="preserve"> w przypadku podpisywania pliku przez kilka osób, stosować podpisy tego samego rodzaju.</w:t>
      </w:r>
      <w:r>
        <w:rPr>
          <w:rFonts w:ascii="Arial Narrow" w:eastAsia="Arial Narrow" w:hAnsi="Arial Narrow" w:cs="Arial Narrow"/>
          <w:color w:val="000000"/>
          <w:sz w:val="22"/>
          <w:szCs w:val="22"/>
        </w:rPr>
        <w:t xml:space="preserve"> Podpisywanie różnymi rodzajami podpisów np. osobistym i kwalifikowanym może doprowadzić do problemów w weryfikacji plików. </w:t>
      </w:r>
    </w:p>
    <w:p w14:paraId="511BE34C"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Zamawiający zaleca, aby Wykonawca z odpowiednim wyprzedzeniem przetestował możliwość prawidłowego wykorzystania wybranej metody podpisania plików oferty.</w:t>
      </w:r>
    </w:p>
    <w:p w14:paraId="35EBC156"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Osobą składającą ofertę powinna być osoba kontaktowa podawana w dokumentacji.</w:t>
      </w:r>
    </w:p>
    <w:p w14:paraId="3064DB35"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83A475D"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 xml:space="preserve">Jeśli Wykonawca pakuje dokumenty np. w plik o rozszerzeniu .zip, zaleca się wcześniejsze podpisanie każdego ze skompresowanych plików. </w:t>
      </w:r>
    </w:p>
    <w:p w14:paraId="5ED07CB8"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 xml:space="preserve">Zamawiający zaleca aby </w:t>
      </w:r>
      <w:r>
        <w:rPr>
          <w:rFonts w:ascii="Arial Narrow" w:eastAsia="Arial Narrow" w:hAnsi="Arial Narrow" w:cs="Arial Narrow"/>
          <w:b/>
          <w:color w:val="000000"/>
          <w:sz w:val="22"/>
          <w:szCs w:val="22"/>
          <w:u w:val="single"/>
        </w:rPr>
        <w:t>nie</w:t>
      </w:r>
      <w:r>
        <w:rPr>
          <w:rFonts w:ascii="Arial Narrow" w:eastAsia="Arial Narrow" w:hAnsi="Arial Narrow" w:cs="Arial Narrow"/>
          <w:b/>
          <w:color w:val="000000"/>
          <w:sz w:val="22"/>
          <w:szCs w:val="22"/>
        </w:rPr>
        <w:t xml:space="preserve"> </w:t>
      </w:r>
      <w:r>
        <w:rPr>
          <w:rFonts w:ascii="Arial Narrow" w:eastAsia="Arial Narrow" w:hAnsi="Arial Narrow" w:cs="Arial Narrow"/>
          <w:color w:val="000000"/>
          <w:sz w:val="22"/>
          <w:szCs w:val="22"/>
        </w:rPr>
        <w:t>wprowadzać jakichkolwiek zmian w plikach po podpisaniu ich podpisem kwalifikowanym. Może to skutkować naruszeniem integralności plików co równoważne będzie z koniecznością odrzucenia oferty.</w:t>
      </w:r>
    </w:p>
    <w:p w14:paraId="7F4D990C"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Zaleca się, aby komunikacja z wykonawcami odbywała się tylko na Platformie za pośrednictwem formularza “Wyślij wiadomość do zamawiającego”, nie za pośrednictwem adresu email.</w:t>
      </w:r>
    </w:p>
    <w:p w14:paraId="1603665C"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Podczas podpisywania plików zaleca się stosowanie algorytmu skrótu SHA2 zamiast SHA1.  </w:t>
      </w:r>
    </w:p>
    <w:p w14:paraId="1B7A81C2"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Postępowanie o udzielenie zamówienia publicznego prowadzi się pisemnie także poprzez przekazywanie dokumentów elektronicznych środkiem komunikacji elektronicznej, o którym mowa w ust. 1 pkt 2).</w:t>
      </w:r>
    </w:p>
    <w:p w14:paraId="45D0BB01"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Zamawiający nie dopuszcza niżej wymienionych środków porozumiewania się czy komunikacji:</w:t>
      </w:r>
    </w:p>
    <w:p w14:paraId="73A2F2CC" w14:textId="77777777" w:rsidR="008A45C3" w:rsidRDefault="00526E2D" w:rsidP="0084408A">
      <w:pPr>
        <w:numPr>
          <w:ilvl w:val="1"/>
          <w:numId w:val="1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za pośrednictwem operatora pocztowego w rozumieniu ustawy z dnia 23 listopada 2012r. - Prawo pocztowe,  </w:t>
      </w:r>
    </w:p>
    <w:p w14:paraId="4D49695B" w14:textId="77777777" w:rsidR="008A45C3" w:rsidRDefault="00526E2D" w:rsidP="0084408A">
      <w:pPr>
        <w:numPr>
          <w:ilvl w:val="1"/>
          <w:numId w:val="1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za pośrednictwem posłańca, </w:t>
      </w:r>
    </w:p>
    <w:p w14:paraId="145B9B9B" w14:textId="77777777" w:rsidR="008A45C3" w:rsidRDefault="00526E2D" w:rsidP="0084408A">
      <w:pPr>
        <w:numPr>
          <w:ilvl w:val="1"/>
          <w:numId w:val="1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osobiste doręczenie przesyłki, zapytania, dokumentów, oświadczeń, wyjaśnień lub oferty.</w:t>
      </w:r>
    </w:p>
    <w:p w14:paraId="196D5118"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 xml:space="preserve">W sytuacjach awaryjnych np. w przypadku niedziałania platformazakupowa.pl Zamawiający może również komunikować się z Wykonawcami za pomocą poczty elektronicznej: </w:t>
      </w:r>
      <w:hyperlink r:id="rId35">
        <w:r>
          <w:rPr>
            <w:rFonts w:ascii="Arial Narrow" w:eastAsia="Arial Narrow" w:hAnsi="Arial Narrow" w:cs="Arial Narrow"/>
            <w:color w:val="0000FF"/>
            <w:sz w:val="22"/>
            <w:szCs w:val="22"/>
            <w:u w:val="single"/>
          </w:rPr>
          <w:t>zamowienia@soa-katowice.pl</w:t>
        </w:r>
      </w:hyperlink>
      <w:r>
        <w:rPr>
          <w:rFonts w:ascii="Arial Narrow" w:eastAsia="Arial Narrow" w:hAnsi="Arial Narrow" w:cs="Arial Narrow"/>
          <w:color w:val="000000"/>
          <w:sz w:val="22"/>
          <w:szCs w:val="22"/>
        </w:rPr>
        <w:t xml:space="preserve"> (nie dotyczy składania ofert w postępowaniu).</w:t>
      </w:r>
    </w:p>
    <w:p w14:paraId="11CCB9A6"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Wykonawca może zwrócić się do zamawiającego z prośbą - wnioskiem o wyjaśnienie treści specyfikacji warunków zamówienia. Zamawiający udzieli wyjaśnień niezwłocznie, nie później niż na 2 dni przed upływem terminu składania ofert. Zamawiający umieści taką informację na własnej stronie internetowej, podanej w pkt 1 niniejszej SWZ, pod warunkiem, że wniosek o wyjaśnienie treści specyfikacji wpłynął do zamawiającego nie później niż na 4 dni przed upływem terminu składania ofert.</w:t>
      </w:r>
    </w:p>
    <w:p w14:paraId="75FAC40F"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 xml:space="preserve">Jeżeli zamawiający nie udzieli wyjaśnień w terminie, o którym mowa w ust. 39, przedłuża termin składania odpowiednio ofert o czas niezbędny do zapoznania się wszystkich zainteresowanych wykonawców </w:t>
      </w:r>
      <w:r>
        <w:rPr>
          <w:rFonts w:ascii="Arial Narrow" w:eastAsia="Arial Narrow" w:hAnsi="Arial Narrow" w:cs="Arial Narrow"/>
          <w:color w:val="000000"/>
          <w:sz w:val="22"/>
          <w:szCs w:val="22"/>
        </w:rPr>
        <w:br/>
        <w:t>z wyjaśnieniami niezbędnymi do należytego przygotowania i złożenia odpowiednio ofert.</w:t>
      </w:r>
    </w:p>
    <w:p w14:paraId="30405A7A" w14:textId="2C1391D0"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W przypadku gdy wniosek o wyjaśnienie treści SWZ nie wpłynął w terminie, o którym mowa w ust. 3</w:t>
      </w:r>
      <w:r w:rsidR="00392B19">
        <w:rPr>
          <w:rFonts w:ascii="Arial Narrow" w:eastAsia="Arial Narrow" w:hAnsi="Arial Narrow" w:cs="Arial Narrow"/>
          <w:color w:val="000000"/>
          <w:sz w:val="22"/>
          <w:szCs w:val="22"/>
        </w:rPr>
        <w:t>7</w:t>
      </w:r>
      <w:r>
        <w:rPr>
          <w:rFonts w:ascii="Arial Narrow" w:eastAsia="Arial Narrow" w:hAnsi="Arial Narrow" w:cs="Arial Narrow"/>
          <w:color w:val="000000"/>
          <w:sz w:val="22"/>
          <w:szCs w:val="22"/>
        </w:rPr>
        <w:t>, zamawiający nie ma obowiązku udzielania wyjaśnień SWZ oraz obowiązku przedłużenia terminu składania ofert.</w:t>
      </w:r>
    </w:p>
    <w:p w14:paraId="2FDBCADF" w14:textId="5B3754E2"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 xml:space="preserve">Przedłużenie terminu składania ofert, o którym mowa w ust. </w:t>
      </w:r>
      <w:r w:rsidR="00392B19">
        <w:rPr>
          <w:rFonts w:ascii="Arial Narrow" w:eastAsia="Arial Narrow" w:hAnsi="Arial Narrow" w:cs="Arial Narrow"/>
          <w:color w:val="000000"/>
          <w:sz w:val="22"/>
          <w:szCs w:val="22"/>
        </w:rPr>
        <w:t>38</w:t>
      </w:r>
      <w:r>
        <w:rPr>
          <w:rFonts w:ascii="Arial Narrow" w:eastAsia="Arial Narrow" w:hAnsi="Arial Narrow" w:cs="Arial Narrow"/>
          <w:color w:val="000000"/>
          <w:sz w:val="22"/>
          <w:szCs w:val="22"/>
        </w:rPr>
        <w:t>, nie wpływa na bieg terminu składania wniosku o wyjaśnienie treści SWZ</w:t>
      </w:r>
    </w:p>
    <w:p w14:paraId="1E028A9B"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Treść zapytań wraz z wyjaśnieniami zamawiający udostępnia, bez ujawniania źródła zapytania, na stronie internetowej prowadzonego postępowania.</w:t>
      </w:r>
    </w:p>
    <w:p w14:paraId="628C1B9F"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 xml:space="preserve">W uzasadnionych przypadkach zamawiający może przed upływem terminu składania ofert zmienić treść specyfikacji warunków zamówienia. Dokonaną zmianę treści specyfikacji zamawiający udostępnia na stronie internetowej prowadzonego postępowania.   </w:t>
      </w:r>
    </w:p>
    <w:p w14:paraId="340C8F42"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Zamawiający nie przewiduje:</w:t>
      </w:r>
    </w:p>
    <w:p w14:paraId="60E0B16A" w14:textId="77777777" w:rsidR="008A45C3" w:rsidRDefault="00526E2D" w:rsidP="0084408A">
      <w:pPr>
        <w:numPr>
          <w:ilvl w:val="1"/>
          <w:numId w:val="1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wizji lokalnej,</w:t>
      </w:r>
    </w:p>
    <w:p w14:paraId="27031291" w14:textId="77777777" w:rsidR="008A45C3" w:rsidRDefault="00526E2D" w:rsidP="0084408A">
      <w:pPr>
        <w:numPr>
          <w:ilvl w:val="1"/>
          <w:numId w:val="1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zebrania wykonawców.                        </w:t>
      </w:r>
    </w:p>
    <w:p w14:paraId="6759794D"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   Rozdział 9.</w:t>
      </w:r>
      <w:r>
        <w:rPr>
          <w:rFonts w:ascii="Arial Narrow" w:eastAsia="Arial Narrow" w:hAnsi="Arial Narrow" w:cs="Arial Narrow"/>
          <w:color w:val="000000"/>
          <w:sz w:val="22"/>
          <w:szCs w:val="22"/>
        </w:rPr>
        <w:t xml:space="preserve">  </w:t>
      </w:r>
      <w:r>
        <w:rPr>
          <w:rFonts w:ascii="Arial Narrow" w:eastAsia="Arial Narrow" w:hAnsi="Arial Narrow" w:cs="Arial Narrow"/>
          <w:b/>
          <w:color w:val="000000"/>
          <w:sz w:val="22"/>
          <w:szCs w:val="22"/>
        </w:rPr>
        <w:t xml:space="preserve">Wymagania dotyczące wadium. </w:t>
      </w:r>
    </w:p>
    <w:p w14:paraId="6E8F7B47" w14:textId="77777777" w:rsidR="008A45C3" w:rsidRDefault="00526E2D">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nie wymaga wniesienia wadium.</w:t>
      </w:r>
    </w:p>
    <w:p w14:paraId="72A91E0A" w14:textId="77777777" w:rsidR="008A45C3" w:rsidRDefault="00526E2D">
      <w:pPr>
        <w:pBdr>
          <w:top w:val="single" w:sz="4" w:space="1" w:color="000000"/>
          <w:left w:val="single" w:sz="4" w:space="0" w:color="000000"/>
          <w:bottom w:val="single" w:sz="4" w:space="6"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Rozdział 10. Termin związania ofertą.</w:t>
      </w:r>
    </w:p>
    <w:p w14:paraId="5CF254AD" w14:textId="0F01ADCE" w:rsidR="008A45C3" w:rsidRDefault="00526E2D" w:rsidP="0084408A">
      <w:pPr>
        <w:numPr>
          <w:ilvl w:val="0"/>
          <w:numId w:val="42"/>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Wykonawca jest związany ofertą nie dłużej niż 30 dni od dnia upływu terminu składania ofert tj. </w:t>
      </w:r>
      <w:r w:rsidRPr="00362D00">
        <w:rPr>
          <w:rFonts w:ascii="Arial Narrow" w:eastAsia="Arial Narrow" w:hAnsi="Arial Narrow" w:cs="Arial Narrow"/>
          <w:b/>
          <w:color w:val="000000" w:themeColor="text1"/>
          <w:sz w:val="22"/>
          <w:szCs w:val="22"/>
        </w:rPr>
        <w:t xml:space="preserve">do dnia </w:t>
      </w:r>
      <w:r w:rsidRPr="00362D00">
        <w:rPr>
          <w:rFonts w:ascii="Arial Narrow" w:eastAsia="Arial Narrow" w:hAnsi="Arial Narrow" w:cs="Arial Narrow"/>
          <w:b/>
          <w:color w:val="000000" w:themeColor="text1"/>
          <w:sz w:val="22"/>
          <w:szCs w:val="22"/>
        </w:rPr>
        <w:br/>
      </w:r>
      <w:r w:rsidR="00362D00" w:rsidRPr="00362D00">
        <w:rPr>
          <w:rFonts w:ascii="Arial Narrow" w:eastAsia="Arial Narrow" w:hAnsi="Arial Narrow" w:cs="Arial Narrow"/>
          <w:b/>
          <w:color w:val="000000" w:themeColor="text1"/>
          <w:sz w:val="22"/>
          <w:szCs w:val="22"/>
        </w:rPr>
        <w:t>10.08.2024r.</w:t>
      </w:r>
      <w:r>
        <w:rPr>
          <w:rFonts w:ascii="Arial Narrow" w:eastAsia="Arial Narrow" w:hAnsi="Arial Narrow" w:cs="Arial Narrow"/>
          <w:b/>
          <w:color w:val="FF0000"/>
          <w:sz w:val="22"/>
          <w:szCs w:val="22"/>
        </w:rPr>
        <w:t xml:space="preserve"> </w:t>
      </w:r>
      <w:r>
        <w:rPr>
          <w:rFonts w:ascii="Arial Narrow" w:eastAsia="Arial Narrow" w:hAnsi="Arial Narrow" w:cs="Arial Narrow"/>
          <w:color w:val="000000"/>
          <w:sz w:val="22"/>
          <w:szCs w:val="22"/>
        </w:rPr>
        <w:t xml:space="preserve"> przy czym pierwszym dniem terminu związania ofertą jest dzień, w którym upływa termin składania ofert.</w:t>
      </w:r>
    </w:p>
    <w:p w14:paraId="57A7522E" w14:textId="77777777" w:rsidR="008A45C3" w:rsidRDefault="00526E2D" w:rsidP="0084408A">
      <w:pPr>
        <w:numPr>
          <w:ilvl w:val="0"/>
          <w:numId w:val="42"/>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W przypadku gdy wybór najkorzystniejszej oferty nie nastąpi przed upływem terminu związania ofertą określonego w specyfikacji, zamawiający przed upływem terminu związania ofertą zwraca się jednokrotnie do wykonawców </w:t>
      </w:r>
      <w:r>
        <w:rPr>
          <w:rFonts w:ascii="Arial Narrow" w:eastAsia="Arial Narrow" w:hAnsi="Arial Narrow" w:cs="Arial Narrow"/>
          <w:color w:val="000000"/>
          <w:sz w:val="22"/>
          <w:szCs w:val="22"/>
        </w:rPr>
        <w:br/>
        <w:t>o wyrażenie zgody na przedłużenie tego terminu o wskazywany przez niego okres, nie dłuższy niż 30 dni.</w:t>
      </w:r>
    </w:p>
    <w:p w14:paraId="490886AD" w14:textId="77777777" w:rsidR="008A45C3" w:rsidRDefault="00526E2D" w:rsidP="0084408A">
      <w:pPr>
        <w:numPr>
          <w:ilvl w:val="0"/>
          <w:numId w:val="42"/>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Przedłużenie terminu związania ofertą, o którym mowa w ust. 2, wymaga złożenia przez wykonawcę pisemnego oświadczenia o wyrażeniu zgody na przedłużenie terminu związania ofertą.</w:t>
      </w:r>
    </w:p>
    <w:p w14:paraId="67237E20" w14:textId="77777777" w:rsidR="008A45C3" w:rsidRDefault="00526E2D" w:rsidP="0084408A">
      <w:pPr>
        <w:numPr>
          <w:ilvl w:val="0"/>
          <w:numId w:val="42"/>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 przypadku gdy zamawiający żąda wniesienia wadium, przedłużenie terminu związania ofertą, o którym mowa w ust. 2, następuje wraz z przedłużeniem okresu ważności wadium (jeżeli dotyczy) albo, jeżeli nie jest to możliwe, z wniesieniem nowego wadium na przedłużony okres związania ofertą.</w:t>
      </w:r>
    </w:p>
    <w:p w14:paraId="57AA8550" w14:textId="77777777" w:rsidR="008A45C3" w:rsidRDefault="008A45C3">
      <w:pPr>
        <w:pBdr>
          <w:top w:val="nil"/>
          <w:left w:val="nil"/>
          <w:bottom w:val="nil"/>
          <w:right w:val="nil"/>
          <w:between w:val="nil"/>
        </w:pBdr>
        <w:spacing w:line="276" w:lineRule="auto"/>
        <w:ind w:left="360"/>
        <w:jc w:val="both"/>
        <w:rPr>
          <w:rFonts w:ascii="Arial Narrow" w:eastAsia="Arial Narrow" w:hAnsi="Arial Narrow" w:cs="Arial Narrow"/>
          <w:color w:val="000000"/>
        </w:rPr>
      </w:pPr>
    </w:p>
    <w:p w14:paraId="43C93949" w14:textId="77777777" w:rsidR="008A45C3" w:rsidRDefault="00526E2D">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 Rozdział 11. Opis sposobu przygotowania oferty.</w:t>
      </w:r>
    </w:p>
    <w:p w14:paraId="19A77C97" w14:textId="77777777" w:rsidR="008A45C3" w:rsidRDefault="00526E2D" w:rsidP="0084408A">
      <w:pPr>
        <w:numPr>
          <w:ilvl w:val="0"/>
          <w:numId w:val="5"/>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Ofertę należy sporządzić zgodnie z zapisami Rozdziału 8 specyfikacji. </w:t>
      </w:r>
    </w:p>
    <w:p w14:paraId="496362E1" w14:textId="77777777" w:rsidR="008A45C3" w:rsidRDefault="00526E2D" w:rsidP="0084408A">
      <w:pPr>
        <w:numPr>
          <w:ilvl w:val="0"/>
          <w:numId w:val="5"/>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u w:val="single"/>
        </w:rPr>
        <w:t>Dokumenty składane do upływu terminu składania ofert:</w:t>
      </w:r>
    </w:p>
    <w:p w14:paraId="7B2C28DF" w14:textId="77777777" w:rsidR="00260DB7" w:rsidRDefault="00260DB7" w:rsidP="00260DB7">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wypełniony i podpisany formularz ofertowy (treść formularza zamieszczona w załączniku nr 1 do SWZ),</w:t>
      </w:r>
    </w:p>
    <w:p w14:paraId="6828EBDE" w14:textId="77777777" w:rsidR="00260DB7" w:rsidRDefault="00260DB7" w:rsidP="00260DB7">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oświadczenie wykonawcy o spełnieniu warunków udziału w postępowaniu określonych przez  Zamawiającego w Rozdziale 5 specyfikacji (treść oświadczenia zamieszczona w załączniku nr 2 do SWZ),</w:t>
      </w:r>
    </w:p>
    <w:p w14:paraId="04EDA368" w14:textId="77777777" w:rsidR="00260DB7" w:rsidRDefault="00260DB7" w:rsidP="00260DB7">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oświadczenie wykonawcy o braku podstaw do wykluczenia (treść oświadczenia zamieszczona w załączniku nr 3 do SWZ),</w:t>
      </w:r>
    </w:p>
    <w:p w14:paraId="2BA274A5" w14:textId="77777777" w:rsidR="00260DB7" w:rsidRDefault="00260DB7" w:rsidP="00260DB7">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oświadczenie Wykonawców wspólnie ubiegających się o udzielenie zamówienia składane wraz z ofertą na podstawie art. 117 ust. 4 ustawy (jeżeli dotyczy), </w:t>
      </w:r>
    </w:p>
    <w:p w14:paraId="1261A9B2" w14:textId="77777777" w:rsidR="00260DB7" w:rsidRDefault="00260DB7" w:rsidP="00260DB7">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pełnomocnictwo do reprezentowania w postępowaniu albo do reprezentowania w postępowaniu i zawarciu umowy, w przypadku Wykonawców wspólnie ubiegających się o udzielenie zamówienia zgodnie z art. 58 ustawy (dotyczy również wspólników spółki cywilnej),</w:t>
      </w:r>
    </w:p>
    <w:p w14:paraId="47B7DDA4" w14:textId="77777777" w:rsidR="00260DB7" w:rsidRDefault="00260DB7" w:rsidP="00260DB7">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pełnomocnictwo do występowania w imieniu Wykonawcy, w przypadku gdy dokumentów składających się na ofertę nie podpisuje osoba uprawniona do reprezentowania Wykonawcy zgodnie z odpisem z Krajowego Rejestru Sądowego lub Wykonawca w przypadku osób fizycznych.</w:t>
      </w:r>
    </w:p>
    <w:p w14:paraId="6C518607" w14:textId="77777777" w:rsidR="008A45C3" w:rsidRDefault="00526E2D" w:rsidP="0084408A">
      <w:pPr>
        <w:numPr>
          <w:ilvl w:val="0"/>
          <w:numId w:val="5"/>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Zamawiający nie ujawni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t>
      </w:r>
    </w:p>
    <w:p w14:paraId="0E8FB5CE" w14:textId="77777777" w:rsidR="008A45C3" w:rsidRDefault="00526E2D" w:rsidP="0084408A">
      <w:pPr>
        <w:numPr>
          <w:ilvl w:val="0"/>
          <w:numId w:val="5"/>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Wykonawca nie może zastrzec informacji, o których mowa w art. 222 ust. 5 ustawy tj. informacji, które Zamawiający, niezwłocznie po otwarciu ofert, udostępnia na stronie internetowej prowadzonego postępowania o:</w:t>
      </w:r>
    </w:p>
    <w:p w14:paraId="3A3E4BAB"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nazwach albo imionach i nazwiskach oraz siedzibach lub miejscach prowadzonej działalności gospodarczej albo miejscach zamieszkania wykonawców, których oferty zostały otwarte;</w:t>
      </w:r>
    </w:p>
    <w:p w14:paraId="02E9C2EE"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cenach lub kosztach zawartych w ofertach.</w:t>
      </w:r>
    </w:p>
    <w:p w14:paraId="5CE7D5D6" w14:textId="77777777" w:rsidR="008A45C3" w:rsidRDefault="00526E2D" w:rsidP="0084408A">
      <w:pPr>
        <w:numPr>
          <w:ilvl w:val="0"/>
          <w:numId w:val="5"/>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Zastrzeżenie informacji może dotyczyć nie tylko oferty, ale i innych dokumentów czy informacji składanych przez wykonawcę w postępowaniu. Dla skuteczności dokonanego zastrzeżenia należy wypełnić następujące warunki:</w:t>
      </w:r>
    </w:p>
    <w:p w14:paraId="4503677C"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Informacje stanowiące tajemnicę przedsiębiorstwa w całości lub części danego dokumentu powinny być złożone w oddzielnej części oferty (przykładowo w odrębnym pliku, dokumencie elektronicznym) i jednoznacznie oznaczone w nazwie pliku, dokumencie czy jego fragmencie. Przykładowo: w nazwie pliku oznaczenie: TP, tajemnica. W przypadku treści dokumentu czy informacji oznaczenie fragmentu oznaczonego tajemnicą przedsiębiorstwa może zostać dokonane przykładowo poprzez oznaczenie kolorem, wskazanie punktów czy rozdziałów, dokumentu w którym zawarte są informacje stanowiące tajemnicę przedsiębiorstwa.</w:t>
      </w:r>
    </w:p>
    <w:p w14:paraId="2EA5CA61"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Wykonawca ma obowiązek równocześnie z dokonanym zastrzeżeniem wykazać, że zastrzeżone informacje stanowią tajemnice przedsiębiorstwa. Wymagania w tym względzie normuje definicja tajemnicy przedsiębiorstwa, określona w ustawie z dnia 16.04.1993 r. o zwalczaniu nieuczciwej konkurencji (tekst jedn. Dz. U z 2020,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2951A5E9" w14:textId="77777777" w:rsidR="008A45C3" w:rsidRDefault="00526E2D" w:rsidP="0084408A">
      <w:pPr>
        <w:numPr>
          <w:ilvl w:val="0"/>
          <w:numId w:val="5"/>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Reprezentacja i Pełnomocnictwo: </w:t>
      </w:r>
    </w:p>
    <w:p w14:paraId="3C5697BD"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Jeżeli w imieniu wykonawcy działa osoba, której umocowanie do jego reprezentowania nie wynika z odpisu lub informacji z Krajowego Rejestru Sądowego, Centralnej Ewidencji i Informacji o Działalności Gospodarczej lub innego właściwego rejestru, Wykonawca zobowiązany jest załączyć do oferty  pełnomocnictwo lub inny dokument potwierdzający umocowanie do reprezentowania wykonawcy.</w:t>
      </w:r>
    </w:p>
    <w:p w14:paraId="6107FB0F"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Pełnomocnictwo, powinno być przedstawione w formie oryginału lub cyfrowego odwzorowania dokumentu pełnomocnictwa. </w:t>
      </w:r>
    </w:p>
    <w:p w14:paraId="0A3760A5"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Oryginał pełnomocnictwa należy złożyć w formie elektronicznej, podpisany kwalifikowanym podpisem elektronicznym lub w postaci elektronicznej opatrzonej podpisem zaufanym lub podpisem osobistym przez osobę wystawiającą pełnomocnictwo.</w:t>
      </w:r>
    </w:p>
    <w:p w14:paraId="09834687"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C355F72"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Poświadczenia zgodności cyfrowego odwzorowania z dokumentem w postaci papierowej, o którym mowa w pkt 4), dokonuje w przypadku pełnomocnictwa – mocodawca lub notariusz.</w:t>
      </w:r>
    </w:p>
    <w:p w14:paraId="769B46F1"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Treść pełnomocnictwa musi jednoznacznie wskazywać czynności, do wykonywania których pełnomocnik jest upoważniony (zakres umocowania). </w:t>
      </w:r>
    </w:p>
    <w:p w14:paraId="3DFD8409"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W przypadku Wykonawców składających wspólną ofertę, do oferty należy dołączyć pełnomocnictwo do reprezentowania wszystkich Wykonawców wspólnie ubiegających się o udzielenie zamówienia (wystawione zgodnie z art. 58 ust. 2 ustawy). Treść pełnomocnictwa musi jednoznacznie wskazywać czynności, do wykonywania których pełnomocnik jest upoważniony (zakres umocowania). </w:t>
      </w:r>
    </w:p>
    <w:p w14:paraId="41BF2A1B"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Oferta oraz wszystkie złożone dokumenty i oświadczenia muszą być podpisane przez pełnomocnika osobę umocowaną do reprezentowania wykonawcy/wykonawców. </w:t>
      </w:r>
    </w:p>
    <w:p w14:paraId="5DBF29AB" w14:textId="77777777" w:rsidR="008A45C3" w:rsidRDefault="00526E2D" w:rsidP="0084408A">
      <w:pPr>
        <w:numPr>
          <w:ilvl w:val="0"/>
          <w:numId w:val="5"/>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Wykonawcy mogą składać wszystkie wykazy, informacje, czy oświadczenia także na własnych drukach, pod warunkiem, że będą one opracowane według schematu druków załączonych do niniejszej specyfikacji.</w:t>
      </w:r>
    </w:p>
    <w:p w14:paraId="05776743"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Rozdział 12. Miejsce oraz termin składania i otwarcia ofert.</w:t>
      </w:r>
    </w:p>
    <w:p w14:paraId="50C12751" w14:textId="4F82E0BC" w:rsidR="008A45C3" w:rsidRDefault="00526E2D" w:rsidP="0084408A">
      <w:pPr>
        <w:numPr>
          <w:ilvl w:val="0"/>
          <w:numId w:val="29"/>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color w:val="000000"/>
          <w:sz w:val="22"/>
          <w:szCs w:val="22"/>
        </w:rPr>
        <w:t xml:space="preserve">Ofertę należy złożyć za pośrednictwem strony </w:t>
      </w:r>
      <w:hyperlink r:id="rId36" w:history="1">
        <w:r w:rsidR="00291CFA">
          <w:rPr>
            <w:rStyle w:val="Hipercze"/>
            <w:rFonts w:ascii="Open Sans" w:hAnsi="Open Sans" w:cs="Open Sans"/>
            <w:color w:val="23527C"/>
            <w:sz w:val="19"/>
            <w:szCs w:val="19"/>
            <w:shd w:val="clear" w:color="auto" w:fill="FFFFFF"/>
          </w:rPr>
          <w:t>https://www.platformazakupowa.pl/transakcja/948977</w:t>
        </w:r>
      </w:hyperlink>
      <w:r w:rsidR="00291CFA">
        <w:rPr>
          <w:rFonts w:ascii="Arial Narrow" w:eastAsia="Arial Narrow" w:hAnsi="Arial Narrow" w:cs="Arial Narrow"/>
          <w:color w:val="000000"/>
          <w:sz w:val="22"/>
          <w:szCs w:val="22"/>
        </w:rPr>
        <w:t xml:space="preserve"> </w:t>
      </w:r>
      <w:r w:rsidR="00291CFA">
        <w:rPr>
          <w:rFonts w:ascii="Arial Narrow" w:eastAsia="Arial Narrow" w:hAnsi="Arial Narrow" w:cs="Arial Narrow"/>
          <w:color w:val="000000"/>
          <w:sz w:val="22"/>
          <w:szCs w:val="22"/>
        </w:rPr>
        <w:br/>
      </w:r>
      <w:r>
        <w:rPr>
          <w:rFonts w:ascii="Arial Narrow" w:eastAsia="Arial Narrow" w:hAnsi="Arial Narrow" w:cs="Arial Narrow"/>
          <w:color w:val="000000"/>
          <w:sz w:val="22"/>
          <w:szCs w:val="22"/>
        </w:rPr>
        <w:t xml:space="preserve">w terminie </w:t>
      </w:r>
      <w:r>
        <w:rPr>
          <w:rFonts w:ascii="Arial Narrow" w:eastAsia="Arial Narrow" w:hAnsi="Arial Narrow" w:cs="Arial Narrow"/>
          <w:b/>
          <w:sz w:val="22"/>
          <w:szCs w:val="22"/>
        </w:rPr>
        <w:t xml:space="preserve">do </w:t>
      </w:r>
      <w:r w:rsidR="00362D00">
        <w:rPr>
          <w:rFonts w:ascii="Arial Narrow" w:eastAsia="Arial Narrow" w:hAnsi="Arial Narrow" w:cs="Arial Narrow"/>
          <w:b/>
          <w:sz w:val="22"/>
          <w:szCs w:val="22"/>
        </w:rPr>
        <w:t>dnia 12.07.2024 r. do godziny 10:00.</w:t>
      </w:r>
      <w:r>
        <w:rPr>
          <w:rFonts w:ascii="Arial Narrow" w:eastAsia="Arial Narrow" w:hAnsi="Arial Narrow" w:cs="Arial Narrow"/>
          <w:b/>
          <w:color w:val="FF0000"/>
          <w:sz w:val="22"/>
          <w:szCs w:val="22"/>
        </w:rPr>
        <w:t xml:space="preserve">   </w:t>
      </w:r>
      <w:r>
        <w:rPr>
          <w:rFonts w:ascii="Arial Narrow" w:eastAsia="Arial Narrow" w:hAnsi="Arial Narrow" w:cs="Arial Narrow"/>
          <w:color w:val="000000"/>
          <w:sz w:val="22"/>
          <w:szCs w:val="22"/>
        </w:rPr>
        <w:t xml:space="preserve">        </w:t>
      </w:r>
    </w:p>
    <w:p w14:paraId="1D0E2E30" w14:textId="77777777" w:rsidR="008A45C3" w:rsidRDefault="00526E2D" w:rsidP="0084408A">
      <w:pPr>
        <w:numPr>
          <w:ilvl w:val="0"/>
          <w:numId w:val="29"/>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color w:val="000000"/>
          <w:sz w:val="22"/>
          <w:szCs w:val="22"/>
        </w:rPr>
        <w:t>Zamawiający przed otwarciem ofert udostępni na stronie internetowej prowadzonego postępowania kwotę jaką zamierza przeznaczyć na realizację zamówienia.</w:t>
      </w:r>
    </w:p>
    <w:p w14:paraId="440EA029" w14:textId="77777777" w:rsidR="008A45C3" w:rsidRDefault="00526E2D" w:rsidP="0084408A">
      <w:pPr>
        <w:numPr>
          <w:ilvl w:val="0"/>
          <w:numId w:val="29"/>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color w:val="000000"/>
          <w:sz w:val="22"/>
          <w:szCs w:val="22"/>
        </w:rPr>
        <w:t>Oferta złożona po terminie podlega odrzuceniu.</w:t>
      </w:r>
    </w:p>
    <w:p w14:paraId="00230BA2" w14:textId="08CBDCC7" w:rsidR="008A45C3" w:rsidRDefault="00526E2D" w:rsidP="0084408A">
      <w:pPr>
        <w:numPr>
          <w:ilvl w:val="0"/>
          <w:numId w:val="29"/>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b/>
          <w:color w:val="000000"/>
          <w:sz w:val="22"/>
          <w:szCs w:val="22"/>
        </w:rPr>
        <w:t xml:space="preserve">Otwarcie ofert nastąpi w siedzibie Zamawiającego w dniu </w:t>
      </w:r>
      <w:r w:rsidR="00362D00">
        <w:rPr>
          <w:rFonts w:ascii="Arial Narrow" w:eastAsia="Arial Narrow" w:hAnsi="Arial Narrow" w:cs="Arial Narrow"/>
          <w:b/>
          <w:color w:val="000000"/>
          <w:sz w:val="22"/>
          <w:szCs w:val="22"/>
        </w:rPr>
        <w:t>12.07.2024r. o godz. 10:05.</w:t>
      </w:r>
    </w:p>
    <w:p w14:paraId="5B81E4F2" w14:textId="77777777" w:rsidR="008A45C3" w:rsidRDefault="00526E2D" w:rsidP="0084408A">
      <w:pPr>
        <w:numPr>
          <w:ilvl w:val="0"/>
          <w:numId w:val="29"/>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color w:val="000000"/>
          <w:sz w:val="22"/>
          <w:szCs w:val="22"/>
        </w:rPr>
        <w:t>Otwarcie ofert nie jest jawne.</w:t>
      </w:r>
    </w:p>
    <w:p w14:paraId="2139005E" w14:textId="77777777" w:rsidR="008A45C3" w:rsidRDefault="00526E2D" w:rsidP="0084408A">
      <w:pPr>
        <w:numPr>
          <w:ilvl w:val="0"/>
          <w:numId w:val="29"/>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color w:val="000000"/>
          <w:sz w:val="22"/>
          <w:szCs w:val="22"/>
        </w:rPr>
        <w:t>Zamawiający, niezwłocznie po otwarciu ofert, udostępnia na stronie internetowej prowadzonego postępowania informacje o:</w:t>
      </w:r>
      <w:r>
        <w:rPr>
          <w:rFonts w:ascii="Arial Narrow" w:eastAsia="Arial Narrow" w:hAnsi="Arial Narrow" w:cs="Arial Narrow"/>
          <w:sz w:val="22"/>
          <w:szCs w:val="22"/>
        </w:rPr>
        <w:t xml:space="preserve"> </w:t>
      </w:r>
      <w:r>
        <w:rPr>
          <w:rFonts w:ascii="Arial Narrow" w:eastAsia="Arial Narrow" w:hAnsi="Arial Narrow" w:cs="Arial Narrow"/>
          <w:color w:val="000000"/>
          <w:sz w:val="22"/>
          <w:szCs w:val="22"/>
        </w:rPr>
        <w:t>nazwach albo imionach i nazwiskach oraz siedzibach lub miejscach prowadzonej działalności gospodarczej albo miejscach zamieszkania wykonawców, których oferty zostały otwarte;</w:t>
      </w:r>
      <w:r>
        <w:rPr>
          <w:rFonts w:ascii="Arial Narrow" w:eastAsia="Arial Narrow" w:hAnsi="Arial Narrow" w:cs="Arial Narrow"/>
          <w:sz w:val="22"/>
          <w:szCs w:val="22"/>
        </w:rPr>
        <w:t xml:space="preserve"> </w:t>
      </w:r>
      <w:r>
        <w:rPr>
          <w:rFonts w:ascii="Arial Narrow" w:eastAsia="Arial Narrow" w:hAnsi="Arial Narrow" w:cs="Arial Narrow"/>
          <w:color w:val="000000"/>
          <w:sz w:val="22"/>
          <w:szCs w:val="22"/>
        </w:rPr>
        <w:t>cenach zawartych w ofertach.</w:t>
      </w:r>
    </w:p>
    <w:p w14:paraId="22CFDFF4" w14:textId="77777777" w:rsidR="008A45C3" w:rsidRDefault="00526E2D" w:rsidP="0084408A">
      <w:pPr>
        <w:numPr>
          <w:ilvl w:val="0"/>
          <w:numId w:val="29"/>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color w:val="000000"/>
          <w:sz w:val="22"/>
          <w:szCs w:val="22"/>
        </w:rPr>
        <w:t>W przypadku wystąpienia awarii systemu teleinformatycznego, która spowoduje brak możliwości otwarcia ofert w terminie określonym w niniejszych SWZ otwarcie ofert nastąpi niezwłocznie po usunięciu awarii. Zamawiający poinformuje o zmianie terminu otwarcia ofert na stronie internetowej prowadzonego postępowania.</w:t>
      </w:r>
    </w:p>
    <w:p w14:paraId="7F2C3EEA"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Rozdział 13. Opis sposobu obliczenia ceny oferty.</w:t>
      </w:r>
    </w:p>
    <w:p w14:paraId="5F768826" w14:textId="77777777" w:rsidR="008A45C3" w:rsidRDefault="00526E2D" w:rsidP="0084408A">
      <w:pPr>
        <w:widowControl w:val="0"/>
        <w:numPr>
          <w:ilvl w:val="0"/>
          <w:numId w:val="14"/>
        </w:numPr>
        <w:pBdr>
          <w:top w:val="nil"/>
          <w:left w:val="nil"/>
          <w:bottom w:val="nil"/>
          <w:right w:val="nil"/>
          <w:between w:val="nil"/>
        </w:pBdr>
        <w:spacing w:line="276" w:lineRule="auto"/>
        <w:ind w:left="284"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wybiera najkorzystniejszą ofertę, spośród ważnych ofert złożonych w postępowaniu.</w:t>
      </w:r>
    </w:p>
    <w:p w14:paraId="6151FE6F" w14:textId="77777777" w:rsidR="008A45C3" w:rsidRDefault="00526E2D" w:rsidP="0084408A">
      <w:pPr>
        <w:numPr>
          <w:ilvl w:val="0"/>
          <w:numId w:val="14"/>
        </w:numPr>
        <w:pBdr>
          <w:top w:val="nil"/>
          <w:left w:val="nil"/>
          <w:bottom w:val="nil"/>
          <w:right w:val="nil"/>
          <w:between w:val="nil"/>
        </w:pBdr>
        <w:tabs>
          <w:tab w:val="left" w:pos="284"/>
          <w:tab w:val="left" w:pos="993"/>
        </w:tabs>
        <w:spacing w:line="276" w:lineRule="auto"/>
        <w:ind w:left="284"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Niedoszacowanie, pominięcie oraz brak rozpoznania zakresu przedmiotu umowy nie może być podstawą do żądania zmiany wynagrodzenia.</w:t>
      </w:r>
    </w:p>
    <w:p w14:paraId="219ABFFE" w14:textId="73264120" w:rsidR="008A45C3" w:rsidRDefault="00526E2D" w:rsidP="0084408A">
      <w:pPr>
        <w:numPr>
          <w:ilvl w:val="0"/>
          <w:numId w:val="14"/>
        </w:numPr>
        <w:pBdr>
          <w:top w:val="nil"/>
          <w:left w:val="nil"/>
          <w:bottom w:val="nil"/>
          <w:right w:val="nil"/>
          <w:between w:val="nil"/>
        </w:pBdr>
        <w:tabs>
          <w:tab w:val="left" w:pos="284"/>
          <w:tab w:val="left" w:pos="993"/>
        </w:tabs>
        <w:spacing w:line="288" w:lineRule="auto"/>
        <w:ind w:left="284"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Prawidłowe ustalenie stawki podatku VAT należy do obowiązków Wykonawcy. Należy przyjąć obowiązującą na dzień składania ofert stawkę podatku VAT, ustaloną zgodnie z ustawą z dnia 11.03. 2004 r. o podatku od towarów i usług </w:t>
      </w:r>
      <w:r w:rsidR="005551FA">
        <w:rPr>
          <w:rFonts w:ascii="Arial Narrow" w:eastAsia="Arial Narrow" w:hAnsi="Arial Narrow" w:cs="Arial Narrow"/>
          <w:color w:val="000000"/>
          <w:sz w:val="22"/>
          <w:szCs w:val="22"/>
        </w:rPr>
        <w:t>.</w:t>
      </w:r>
    </w:p>
    <w:p w14:paraId="48C43AAE" w14:textId="77777777" w:rsidR="008A45C3" w:rsidRDefault="00526E2D" w:rsidP="0084408A">
      <w:pPr>
        <w:numPr>
          <w:ilvl w:val="0"/>
          <w:numId w:val="14"/>
        </w:numPr>
        <w:pBdr>
          <w:top w:val="nil"/>
          <w:left w:val="nil"/>
          <w:bottom w:val="nil"/>
          <w:right w:val="nil"/>
          <w:between w:val="nil"/>
        </w:pBdr>
        <w:tabs>
          <w:tab w:val="left" w:pos="284"/>
          <w:tab w:val="left" w:pos="993"/>
        </w:tabs>
        <w:spacing w:line="276" w:lineRule="auto"/>
        <w:ind w:left="284"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Obliczeń należy dokonać z dokładnością do pełnych groszy (z dokładnością do dwóch miejsc po przecinku, zarówno przy kwotach netto, VAT jak i brutto), przy czym końcówki poniżej 0,5 grosza pomija się, a końcówki 0,5 grosza i wyższe zaokrągla się do 1 grosza.</w:t>
      </w:r>
    </w:p>
    <w:p w14:paraId="2B0C0306" w14:textId="77777777" w:rsidR="008A45C3" w:rsidRDefault="00526E2D" w:rsidP="0084408A">
      <w:pPr>
        <w:numPr>
          <w:ilvl w:val="0"/>
          <w:numId w:val="14"/>
        </w:numPr>
        <w:pBdr>
          <w:top w:val="nil"/>
          <w:left w:val="nil"/>
          <w:bottom w:val="nil"/>
          <w:right w:val="nil"/>
          <w:between w:val="nil"/>
        </w:pBdr>
        <w:spacing w:line="276" w:lineRule="auto"/>
        <w:ind w:left="283"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Wykonawca określa cenę brutto w polskich złotych.</w:t>
      </w:r>
    </w:p>
    <w:p w14:paraId="06DCC08B" w14:textId="77777777" w:rsidR="008A45C3" w:rsidRDefault="00526E2D" w:rsidP="0084408A">
      <w:pPr>
        <w:numPr>
          <w:ilvl w:val="0"/>
          <w:numId w:val="14"/>
        </w:numPr>
        <w:pBdr>
          <w:top w:val="nil"/>
          <w:left w:val="nil"/>
          <w:bottom w:val="nil"/>
          <w:right w:val="nil"/>
          <w:between w:val="nil"/>
        </w:pBdr>
        <w:tabs>
          <w:tab w:val="left" w:pos="284"/>
        </w:tabs>
        <w:spacing w:line="276" w:lineRule="auto"/>
        <w:ind w:left="284"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Jeżeli Wykonawca ma zamiar zaproponować jakieś rabaty lub upusty cen, powinien je od razu ująć w obliczeniach ceny, tak aby wyliczona cena za realizację zamówienia była ceną całościową.</w:t>
      </w:r>
    </w:p>
    <w:p w14:paraId="5DD35349" w14:textId="77777777" w:rsidR="008A45C3" w:rsidRDefault="00526E2D" w:rsidP="0084408A">
      <w:pPr>
        <w:numPr>
          <w:ilvl w:val="0"/>
          <w:numId w:val="14"/>
        </w:numPr>
        <w:pBdr>
          <w:top w:val="nil"/>
          <w:left w:val="nil"/>
          <w:bottom w:val="nil"/>
          <w:right w:val="nil"/>
          <w:between w:val="nil"/>
        </w:pBdr>
        <w:spacing w:line="276" w:lineRule="auto"/>
        <w:ind w:left="283"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Wykonawca powinien zapoznać się z całością niniejszego dokumentu, której integralną częścią są załączniki.</w:t>
      </w:r>
    </w:p>
    <w:p w14:paraId="0F2EF99B" w14:textId="77777777" w:rsidR="008A45C3" w:rsidRDefault="008A45C3">
      <w:pPr>
        <w:pBdr>
          <w:top w:val="nil"/>
          <w:left w:val="nil"/>
          <w:bottom w:val="nil"/>
          <w:right w:val="nil"/>
          <w:between w:val="nil"/>
        </w:pBdr>
        <w:spacing w:line="276" w:lineRule="auto"/>
        <w:ind w:left="567"/>
        <w:jc w:val="both"/>
        <w:rPr>
          <w:rFonts w:ascii="Arial Narrow" w:eastAsia="Arial Narrow" w:hAnsi="Arial Narrow" w:cs="Arial Narrow"/>
          <w:color w:val="000000"/>
          <w:sz w:val="22"/>
          <w:szCs w:val="22"/>
        </w:rPr>
      </w:pPr>
    </w:p>
    <w:p w14:paraId="182A59DF" w14:textId="77777777" w:rsidR="008A45C3" w:rsidRDefault="00526E2D">
      <w:pPr>
        <w:pBdr>
          <w:top w:val="single" w:sz="4" w:space="1" w:color="000000"/>
          <w:left w:val="single" w:sz="4" w:space="1" w:color="000000"/>
          <w:bottom w:val="single" w:sz="4" w:space="1" w:color="000000"/>
          <w:right w:val="single" w:sz="4" w:space="0" w:color="000000"/>
          <w:between w:val="nil"/>
        </w:pBdr>
        <w:shd w:val="clear" w:color="auto" w:fill="D9D9D9"/>
        <w:tabs>
          <w:tab w:val="left" w:pos="10445"/>
        </w:tabs>
        <w:spacing w:line="276" w:lineRule="auto"/>
        <w:ind w:left="1246" w:hanging="1246"/>
        <w:jc w:val="both"/>
        <w:rPr>
          <w:rFonts w:ascii="Arial Narrow" w:eastAsia="Arial Narrow" w:hAnsi="Arial Narrow" w:cs="Arial Narrow"/>
          <w:color w:val="000000"/>
          <w:sz w:val="22"/>
          <w:szCs w:val="22"/>
          <w:u w:val="single"/>
        </w:rPr>
      </w:pPr>
      <w:bookmarkStart w:id="25" w:name="_3as4poj" w:colFirst="0" w:colLast="0"/>
      <w:bookmarkEnd w:id="25"/>
      <w:r>
        <w:rPr>
          <w:rFonts w:ascii="Arial Narrow" w:eastAsia="Arial Narrow" w:hAnsi="Arial Narrow" w:cs="Arial Narrow"/>
          <w:b/>
          <w:color w:val="000000"/>
          <w:sz w:val="22"/>
          <w:szCs w:val="22"/>
        </w:rPr>
        <w:t xml:space="preserve">Rozdział 14. Opis kryteriów, którymi zamawiający będzie się kierował przy wyborze oferty wraz </w:t>
      </w:r>
      <w:r>
        <w:rPr>
          <w:rFonts w:ascii="Arial Narrow" w:eastAsia="Arial Narrow" w:hAnsi="Arial Narrow" w:cs="Arial Narrow"/>
          <w:b/>
          <w:color w:val="000000"/>
          <w:sz w:val="22"/>
          <w:szCs w:val="22"/>
        </w:rPr>
        <w:br/>
        <w:t>z podaniem znaczenia tych kryteriów oraz sposobu oceny ofert.</w:t>
      </w:r>
    </w:p>
    <w:p w14:paraId="2BC67A15" w14:textId="77777777" w:rsidR="008A45C3" w:rsidRDefault="00526E2D">
      <w:pPr>
        <w:spacing w:line="276" w:lineRule="auto"/>
        <w:jc w:val="both"/>
        <w:rPr>
          <w:rFonts w:ascii="Arial Narrow" w:eastAsia="Arial Narrow" w:hAnsi="Arial Narrow" w:cs="Arial Narrow"/>
          <w:sz w:val="22"/>
          <w:szCs w:val="22"/>
        </w:rPr>
      </w:pPr>
      <w:bookmarkStart w:id="26" w:name="_1pxezwc" w:colFirst="0" w:colLast="0"/>
      <w:bookmarkEnd w:id="26"/>
      <w:r>
        <w:rPr>
          <w:rFonts w:ascii="Arial Narrow" w:eastAsia="Arial Narrow" w:hAnsi="Arial Narrow" w:cs="Arial Narrow"/>
          <w:color w:val="000000"/>
          <w:sz w:val="22"/>
          <w:szCs w:val="22"/>
        </w:rPr>
        <w:t xml:space="preserve">1. W celu wyboru najkorzystniejszej oferty Zamawiający przyjął następujące kryteria oceny przypisując im odpowiednią wagę procentową (dla każdej z części zamówienia):  </w:t>
      </w:r>
      <w:r>
        <w:rPr>
          <w:rFonts w:ascii="Arial Narrow" w:eastAsia="Arial Narrow" w:hAnsi="Arial Narrow" w:cs="Arial Narrow"/>
          <w:sz w:val="22"/>
          <w:szCs w:val="22"/>
        </w:rPr>
        <w:t xml:space="preserve"> </w:t>
      </w:r>
    </w:p>
    <w:tbl>
      <w:tblPr>
        <w:tblStyle w:val="a0"/>
        <w:tblW w:w="9469" w:type="dxa"/>
        <w:tblInd w:w="-5" w:type="dxa"/>
        <w:tblLayout w:type="fixed"/>
        <w:tblLook w:val="0000" w:firstRow="0" w:lastRow="0" w:firstColumn="0" w:lastColumn="0" w:noHBand="0" w:noVBand="0"/>
      </w:tblPr>
      <w:tblGrid>
        <w:gridCol w:w="536"/>
        <w:gridCol w:w="5809"/>
        <w:gridCol w:w="1134"/>
        <w:gridCol w:w="1990"/>
      </w:tblGrid>
      <w:tr w:rsidR="008A45C3" w14:paraId="2E481563" w14:textId="77777777">
        <w:tc>
          <w:tcPr>
            <w:tcW w:w="536" w:type="dxa"/>
            <w:tcBorders>
              <w:top w:val="single" w:sz="4" w:space="0" w:color="000000"/>
              <w:left w:val="single" w:sz="4" w:space="0" w:color="000000"/>
              <w:bottom w:val="single" w:sz="4" w:space="0" w:color="000000"/>
            </w:tcBorders>
            <w:shd w:val="clear" w:color="auto" w:fill="D9D9D9"/>
            <w:vAlign w:val="center"/>
          </w:tcPr>
          <w:p w14:paraId="784648B3" w14:textId="77777777" w:rsidR="008A45C3" w:rsidRDefault="00526E2D">
            <w:pPr>
              <w:widowControl w:val="0"/>
              <w:jc w:val="center"/>
              <w:rPr>
                <w:rFonts w:ascii="Arial Narrow" w:eastAsia="Arial Narrow" w:hAnsi="Arial Narrow" w:cs="Arial Narrow"/>
                <w:sz w:val="22"/>
                <w:szCs w:val="22"/>
              </w:rPr>
            </w:pPr>
            <w:r>
              <w:rPr>
                <w:rFonts w:ascii="Arial Narrow" w:eastAsia="Arial Narrow" w:hAnsi="Arial Narrow" w:cs="Arial Narrow"/>
                <w:sz w:val="22"/>
                <w:szCs w:val="22"/>
              </w:rPr>
              <w:t>L.p.</w:t>
            </w:r>
          </w:p>
        </w:tc>
        <w:tc>
          <w:tcPr>
            <w:tcW w:w="5809" w:type="dxa"/>
            <w:tcBorders>
              <w:top w:val="single" w:sz="4" w:space="0" w:color="000000"/>
              <w:left w:val="single" w:sz="4" w:space="0" w:color="000000"/>
              <w:bottom w:val="single" w:sz="4" w:space="0" w:color="000000"/>
            </w:tcBorders>
            <w:shd w:val="clear" w:color="auto" w:fill="D9D9D9"/>
            <w:vAlign w:val="center"/>
          </w:tcPr>
          <w:p w14:paraId="3B5FE966" w14:textId="77777777" w:rsidR="008A45C3" w:rsidRDefault="00526E2D">
            <w:pPr>
              <w:widowControl w:val="0"/>
              <w:jc w:val="center"/>
              <w:rPr>
                <w:rFonts w:ascii="Arial Narrow" w:eastAsia="Arial Narrow" w:hAnsi="Arial Narrow" w:cs="Arial Narrow"/>
                <w:sz w:val="22"/>
                <w:szCs w:val="22"/>
              </w:rPr>
            </w:pPr>
            <w:r>
              <w:rPr>
                <w:rFonts w:ascii="Arial Narrow" w:eastAsia="Arial Narrow" w:hAnsi="Arial Narrow" w:cs="Arial Narrow"/>
                <w:sz w:val="22"/>
                <w:szCs w:val="22"/>
              </w:rPr>
              <w:t>Kryterium</w:t>
            </w:r>
          </w:p>
        </w:tc>
        <w:tc>
          <w:tcPr>
            <w:tcW w:w="1134" w:type="dxa"/>
            <w:tcBorders>
              <w:top w:val="single" w:sz="4" w:space="0" w:color="000000"/>
              <w:left w:val="single" w:sz="4" w:space="0" w:color="000000"/>
              <w:bottom w:val="single" w:sz="4" w:space="0" w:color="000000"/>
            </w:tcBorders>
            <w:shd w:val="clear" w:color="auto" w:fill="D9D9D9"/>
            <w:vAlign w:val="center"/>
          </w:tcPr>
          <w:p w14:paraId="6989B6F5" w14:textId="77777777" w:rsidR="008A45C3" w:rsidRDefault="00526E2D">
            <w:pPr>
              <w:widowControl w:val="0"/>
              <w:jc w:val="center"/>
              <w:rPr>
                <w:rFonts w:ascii="Arial Narrow" w:eastAsia="Arial Narrow" w:hAnsi="Arial Narrow" w:cs="Arial Narrow"/>
                <w:sz w:val="22"/>
                <w:szCs w:val="22"/>
              </w:rPr>
            </w:pPr>
            <w:r>
              <w:rPr>
                <w:rFonts w:ascii="Arial Narrow" w:eastAsia="Arial Narrow" w:hAnsi="Arial Narrow" w:cs="Arial Narrow"/>
                <w:sz w:val="22"/>
                <w:szCs w:val="22"/>
              </w:rPr>
              <w:t>Waga</w:t>
            </w:r>
          </w:p>
        </w:tc>
        <w:tc>
          <w:tcPr>
            <w:tcW w:w="19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3CCB17" w14:textId="77777777" w:rsidR="008A45C3" w:rsidRDefault="00526E2D">
            <w:pPr>
              <w:widowControl w:val="0"/>
              <w:jc w:val="center"/>
              <w:rPr>
                <w:rFonts w:ascii="Arial Narrow" w:eastAsia="Arial Narrow" w:hAnsi="Arial Narrow" w:cs="Arial Narrow"/>
                <w:sz w:val="22"/>
                <w:szCs w:val="22"/>
              </w:rPr>
            </w:pPr>
            <w:r>
              <w:rPr>
                <w:rFonts w:ascii="Arial Narrow" w:eastAsia="Arial Narrow" w:hAnsi="Arial Narrow" w:cs="Arial Narrow"/>
                <w:sz w:val="22"/>
                <w:szCs w:val="22"/>
              </w:rPr>
              <w:t>Maksymalna liczba punków</w:t>
            </w:r>
          </w:p>
        </w:tc>
      </w:tr>
      <w:tr w:rsidR="008A45C3" w14:paraId="62969591" w14:textId="77777777">
        <w:tc>
          <w:tcPr>
            <w:tcW w:w="536" w:type="dxa"/>
            <w:tcBorders>
              <w:top w:val="single" w:sz="4" w:space="0" w:color="000000"/>
              <w:left w:val="single" w:sz="4" w:space="0" w:color="000000"/>
              <w:bottom w:val="single" w:sz="4" w:space="0" w:color="000000"/>
            </w:tcBorders>
            <w:shd w:val="clear" w:color="auto" w:fill="auto"/>
            <w:vAlign w:val="center"/>
          </w:tcPr>
          <w:p w14:paraId="1E693D40" w14:textId="77777777" w:rsidR="008A45C3" w:rsidRDefault="00526E2D">
            <w:pPr>
              <w:widowControl w:val="0"/>
              <w:jc w:val="center"/>
              <w:rPr>
                <w:rFonts w:ascii="Arial Narrow" w:eastAsia="Arial Narrow" w:hAnsi="Arial Narrow" w:cs="Arial Narrow"/>
                <w:sz w:val="22"/>
                <w:szCs w:val="22"/>
              </w:rPr>
            </w:pPr>
            <w:r>
              <w:rPr>
                <w:rFonts w:ascii="Arial Narrow" w:eastAsia="Arial Narrow" w:hAnsi="Arial Narrow" w:cs="Arial Narrow"/>
                <w:sz w:val="22"/>
                <w:szCs w:val="22"/>
              </w:rPr>
              <w:t>1</w:t>
            </w:r>
          </w:p>
        </w:tc>
        <w:tc>
          <w:tcPr>
            <w:tcW w:w="5809" w:type="dxa"/>
            <w:tcBorders>
              <w:top w:val="single" w:sz="4" w:space="0" w:color="000000"/>
              <w:left w:val="single" w:sz="4" w:space="0" w:color="000000"/>
              <w:bottom w:val="single" w:sz="4" w:space="0" w:color="000000"/>
            </w:tcBorders>
            <w:shd w:val="clear" w:color="auto" w:fill="auto"/>
            <w:vAlign w:val="center"/>
          </w:tcPr>
          <w:p w14:paraId="465F8243" w14:textId="77777777" w:rsidR="008A45C3" w:rsidRDefault="00526E2D">
            <w:pPr>
              <w:widowControl w:val="0"/>
              <w:rPr>
                <w:rFonts w:ascii="Arial Narrow" w:eastAsia="Arial Narrow" w:hAnsi="Arial Narrow" w:cs="Arial Narrow"/>
                <w:sz w:val="22"/>
                <w:szCs w:val="22"/>
              </w:rPr>
            </w:pPr>
            <w:r>
              <w:rPr>
                <w:rFonts w:ascii="Arial Narrow" w:eastAsia="Arial Narrow" w:hAnsi="Arial Narrow" w:cs="Arial Narrow"/>
                <w:sz w:val="22"/>
                <w:szCs w:val="22"/>
              </w:rPr>
              <w:t>Cena (C)</w:t>
            </w:r>
          </w:p>
        </w:tc>
        <w:tc>
          <w:tcPr>
            <w:tcW w:w="1134" w:type="dxa"/>
            <w:tcBorders>
              <w:top w:val="single" w:sz="4" w:space="0" w:color="000000"/>
              <w:left w:val="single" w:sz="4" w:space="0" w:color="000000"/>
              <w:bottom w:val="single" w:sz="4" w:space="0" w:color="000000"/>
            </w:tcBorders>
            <w:shd w:val="clear" w:color="auto" w:fill="auto"/>
            <w:vAlign w:val="center"/>
          </w:tcPr>
          <w:p w14:paraId="59151F27" w14:textId="77777777" w:rsidR="008A45C3" w:rsidRDefault="00526E2D">
            <w:pPr>
              <w:widowControl w:val="0"/>
              <w:jc w:val="center"/>
              <w:rPr>
                <w:rFonts w:ascii="Arial Narrow" w:eastAsia="Arial Narrow" w:hAnsi="Arial Narrow" w:cs="Arial Narrow"/>
                <w:sz w:val="22"/>
                <w:szCs w:val="22"/>
              </w:rPr>
            </w:pPr>
            <w:r>
              <w:rPr>
                <w:rFonts w:ascii="Arial Narrow" w:eastAsia="Arial Narrow" w:hAnsi="Arial Narrow" w:cs="Arial Narrow"/>
                <w:sz w:val="22"/>
                <w:szCs w:val="22"/>
              </w:rPr>
              <w:t>60%</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8FAB4" w14:textId="77777777" w:rsidR="008A45C3" w:rsidRDefault="00526E2D">
            <w:pPr>
              <w:widowControl w:val="0"/>
              <w:jc w:val="center"/>
              <w:rPr>
                <w:rFonts w:ascii="Arial Narrow" w:eastAsia="Arial Narrow" w:hAnsi="Arial Narrow" w:cs="Arial Narrow"/>
                <w:sz w:val="22"/>
                <w:szCs w:val="22"/>
              </w:rPr>
            </w:pPr>
            <w:r>
              <w:rPr>
                <w:rFonts w:ascii="Arial Narrow" w:eastAsia="Arial Narrow" w:hAnsi="Arial Narrow" w:cs="Arial Narrow"/>
                <w:sz w:val="22"/>
                <w:szCs w:val="22"/>
              </w:rPr>
              <w:t>60</w:t>
            </w:r>
          </w:p>
        </w:tc>
      </w:tr>
      <w:tr w:rsidR="008A45C3" w14:paraId="71C7A12D" w14:textId="77777777">
        <w:tc>
          <w:tcPr>
            <w:tcW w:w="536" w:type="dxa"/>
            <w:tcBorders>
              <w:top w:val="single" w:sz="4" w:space="0" w:color="000000"/>
              <w:left w:val="single" w:sz="4" w:space="0" w:color="000000"/>
              <w:bottom w:val="single" w:sz="4" w:space="0" w:color="000000"/>
            </w:tcBorders>
            <w:shd w:val="clear" w:color="auto" w:fill="auto"/>
            <w:vAlign w:val="center"/>
          </w:tcPr>
          <w:p w14:paraId="45F4D522" w14:textId="77777777" w:rsidR="008A45C3" w:rsidRDefault="00526E2D">
            <w:pPr>
              <w:widowControl w:val="0"/>
              <w:jc w:val="center"/>
              <w:rPr>
                <w:rFonts w:ascii="Arial Narrow" w:eastAsia="Arial Narrow" w:hAnsi="Arial Narrow" w:cs="Arial Narrow"/>
                <w:sz w:val="22"/>
                <w:szCs w:val="22"/>
              </w:rPr>
            </w:pPr>
            <w:r>
              <w:rPr>
                <w:rFonts w:ascii="Arial Narrow" w:eastAsia="Arial Narrow" w:hAnsi="Arial Narrow" w:cs="Arial Narrow"/>
                <w:sz w:val="22"/>
                <w:szCs w:val="22"/>
              </w:rPr>
              <w:t>2</w:t>
            </w:r>
          </w:p>
        </w:tc>
        <w:tc>
          <w:tcPr>
            <w:tcW w:w="5809" w:type="dxa"/>
            <w:tcBorders>
              <w:top w:val="single" w:sz="4" w:space="0" w:color="000000"/>
              <w:left w:val="single" w:sz="4" w:space="0" w:color="000000"/>
              <w:bottom w:val="single" w:sz="4" w:space="0" w:color="000000"/>
            </w:tcBorders>
            <w:shd w:val="clear" w:color="auto" w:fill="auto"/>
            <w:vAlign w:val="center"/>
          </w:tcPr>
          <w:p w14:paraId="5CA1640C" w14:textId="1D9D55CC" w:rsidR="008A45C3" w:rsidRDefault="005217D6">
            <w:pPr>
              <w:widowControl w:val="0"/>
              <w:rPr>
                <w:rFonts w:ascii="Arial Narrow" w:eastAsia="Arial Narrow" w:hAnsi="Arial Narrow" w:cs="Arial Narrow"/>
                <w:sz w:val="22"/>
                <w:szCs w:val="22"/>
              </w:rPr>
            </w:pPr>
            <w:r w:rsidRPr="005217D6">
              <w:rPr>
                <w:rFonts w:ascii="Arial Narrow" w:eastAsia="Arial Narrow" w:hAnsi="Arial Narrow" w:cs="Arial Narrow"/>
                <w:sz w:val="22"/>
                <w:szCs w:val="22"/>
              </w:rPr>
              <w:t xml:space="preserve">Doświadczenie osób wyznaczonych do realizacji zamówienia  </w:t>
            </w:r>
            <w:r w:rsidR="005551FA">
              <w:rPr>
                <w:rFonts w:ascii="Arial Narrow" w:eastAsia="Arial Narrow" w:hAnsi="Arial Narrow" w:cs="Arial Narrow"/>
                <w:sz w:val="22"/>
                <w:szCs w:val="22"/>
              </w:rPr>
              <w:br/>
            </w:r>
            <w:r w:rsidRPr="005217D6">
              <w:rPr>
                <w:rFonts w:ascii="Arial Narrow" w:eastAsia="Arial Narrow" w:hAnsi="Arial Narrow" w:cs="Arial Narrow"/>
                <w:sz w:val="22"/>
                <w:szCs w:val="22"/>
              </w:rPr>
              <w:t>w prowadzeniu terapii – (D)</w:t>
            </w:r>
          </w:p>
        </w:tc>
        <w:tc>
          <w:tcPr>
            <w:tcW w:w="1134" w:type="dxa"/>
            <w:tcBorders>
              <w:top w:val="single" w:sz="4" w:space="0" w:color="000000"/>
              <w:left w:val="single" w:sz="4" w:space="0" w:color="000000"/>
              <w:bottom w:val="single" w:sz="4" w:space="0" w:color="000000"/>
            </w:tcBorders>
            <w:shd w:val="clear" w:color="auto" w:fill="auto"/>
            <w:vAlign w:val="center"/>
          </w:tcPr>
          <w:p w14:paraId="36881360" w14:textId="77777777" w:rsidR="008A45C3" w:rsidRDefault="00526E2D">
            <w:pPr>
              <w:widowControl w:val="0"/>
              <w:jc w:val="center"/>
              <w:rPr>
                <w:rFonts w:ascii="Arial Narrow" w:eastAsia="Arial Narrow" w:hAnsi="Arial Narrow" w:cs="Arial Narrow"/>
                <w:sz w:val="22"/>
                <w:szCs w:val="22"/>
              </w:rPr>
            </w:pPr>
            <w:r>
              <w:rPr>
                <w:rFonts w:ascii="Arial Narrow" w:eastAsia="Arial Narrow" w:hAnsi="Arial Narrow" w:cs="Arial Narrow"/>
                <w:sz w:val="22"/>
                <w:szCs w:val="22"/>
              </w:rPr>
              <w:t>40%</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C1CC0" w14:textId="77777777" w:rsidR="008A45C3" w:rsidRDefault="00526E2D">
            <w:pPr>
              <w:widowControl w:val="0"/>
              <w:jc w:val="center"/>
              <w:rPr>
                <w:rFonts w:ascii="Arial Narrow" w:eastAsia="Arial Narrow" w:hAnsi="Arial Narrow" w:cs="Arial Narrow"/>
                <w:sz w:val="22"/>
                <w:szCs w:val="22"/>
              </w:rPr>
            </w:pPr>
            <w:r>
              <w:rPr>
                <w:rFonts w:ascii="Arial Narrow" w:eastAsia="Arial Narrow" w:hAnsi="Arial Narrow" w:cs="Arial Narrow"/>
                <w:sz w:val="22"/>
                <w:szCs w:val="22"/>
              </w:rPr>
              <w:t>40</w:t>
            </w:r>
          </w:p>
        </w:tc>
      </w:tr>
      <w:tr w:rsidR="008A45C3" w14:paraId="3CDDDAC9" w14:textId="77777777">
        <w:tc>
          <w:tcPr>
            <w:tcW w:w="7479" w:type="dxa"/>
            <w:gridSpan w:val="3"/>
            <w:tcBorders>
              <w:top w:val="single" w:sz="4" w:space="0" w:color="000000"/>
              <w:left w:val="single" w:sz="4" w:space="0" w:color="000000"/>
              <w:bottom w:val="single" w:sz="4" w:space="0" w:color="000000"/>
            </w:tcBorders>
            <w:shd w:val="clear" w:color="auto" w:fill="D9D9D9"/>
            <w:vAlign w:val="center"/>
          </w:tcPr>
          <w:p w14:paraId="127F3ABB" w14:textId="77777777" w:rsidR="008A45C3" w:rsidRDefault="00526E2D">
            <w:pPr>
              <w:widowControl w:val="0"/>
              <w:jc w:val="right"/>
              <w:rPr>
                <w:rFonts w:ascii="Arial Narrow" w:eastAsia="Arial Narrow" w:hAnsi="Arial Narrow" w:cs="Arial Narrow"/>
                <w:sz w:val="22"/>
                <w:szCs w:val="22"/>
              </w:rPr>
            </w:pPr>
            <w:r>
              <w:rPr>
                <w:rFonts w:ascii="Arial Narrow" w:eastAsia="Arial Narrow" w:hAnsi="Arial Narrow" w:cs="Arial Narrow"/>
                <w:sz w:val="22"/>
                <w:szCs w:val="22"/>
              </w:rPr>
              <w:t>Razem:</w:t>
            </w:r>
          </w:p>
        </w:tc>
        <w:tc>
          <w:tcPr>
            <w:tcW w:w="19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CC351" w14:textId="77777777" w:rsidR="008A45C3" w:rsidRDefault="00526E2D">
            <w:pPr>
              <w:widowControl w:val="0"/>
              <w:jc w:val="center"/>
              <w:rPr>
                <w:rFonts w:ascii="Arial Narrow" w:eastAsia="Arial Narrow" w:hAnsi="Arial Narrow" w:cs="Arial Narrow"/>
                <w:sz w:val="22"/>
                <w:szCs w:val="22"/>
              </w:rPr>
            </w:pPr>
            <w:r>
              <w:rPr>
                <w:rFonts w:ascii="Arial Narrow" w:eastAsia="Arial Narrow" w:hAnsi="Arial Narrow" w:cs="Arial Narrow"/>
                <w:b/>
                <w:sz w:val="22"/>
                <w:szCs w:val="22"/>
              </w:rPr>
              <w:t>100</w:t>
            </w:r>
          </w:p>
        </w:tc>
      </w:tr>
    </w:tbl>
    <w:p w14:paraId="126066C1" w14:textId="77777777" w:rsidR="008A45C3" w:rsidRDefault="00526E2D" w:rsidP="0084408A">
      <w:pPr>
        <w:numPr>
          <w:ilvl w:val="6"/>
          <w:numId w:val="37"/>
        </w:numPr>
        <w:spacing w:before="240" w:after="120"/>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KRYTERIUM Cena oferty:</w:t>
      </w:r>
    </w:p>
    <w:tbl>
      <w:tblPr>
        <w:tblStyle w:val="a1"/>
        <w:tblW w:w="3952" w:type="dxa"/>
        <w:tblInd w:w="709" w:type="dxa"/>
        <w:tblLayout w:type="fixed"/>
        <w:tblLook w:val="0400" w:firstRow="0" w:lastRow="0" w:firstColumn="0" w:lastColumn="0" w:noHBand="0" w:noVBand="1"/>
      </w:tblPr>
      <w:tblGrid>
        <w:gridCol w:w="502"/>
        <w:gridCol w:w="2533"/>
        <w:gridCol w:w="917"/>
      </w:tblGrid>
      <w:tr w:rsidR="008A45C3" w14:paraId="25555053" w14:textId="77777777">
        <w:tc>
          <w:tcPr>
            <w:tcW w:w="502" w:type="dxa"/>
            <w:shd w:val="clear" w:color="auto" w:fill="auto"/>
          </w:tcPr>
          <w:p w14:paraId="1752C292" w14:textId="77777777" w:rsidR="008A45C3" w:rsidRDefault="008A45C3">
            <w:pPr>
              <w:jc w:val="both"/>
              <w:rPr>
                <w:rFonts w:ascii="Arial Narrow" w:eastAsia="Arial Narrow" w:hAnsi="Arial Narrow" w:cs="Arial Narrow"/>
                <w:i/>
                <w:sz w:val="22"/>
                <w:szCs w:val="22"/>
              </w:rPr>
            </w:pPr>
          </w:p>
        </w:tc>
        <w:tc>
          <w:tcPr>
            <w:tcW w:w="2533" w:type="dxa"/>
            <w:shd w:val="clear" w:color="auto" w:fill="auto"/>
          </w:tcPr>
          <w:p w14:paraId="5CFF2751" w14:textId="77777777" w:rsidR="008A45C3" w:rsidRDefault="00526E2D">
            <w:pPr>
              <w:jc w:val="center"/>
              <w:rPr>
                <w:rFonts w:ascii="Arial Narrow" w:eastAsia="Arial Narrow" w:hAnsi="Arial Narrow" w:cs="Arial Narrow"/>
                <w:i/>
                <w:sz w:val="22"/>
                <w:szCs w:val="22"/>
              </w:rPr>
            </w:pPr>
            <w:r>
              <w:rPr>
                <w:rFonts w:ascii="Arial Narrow" w:eastAsia="Arial Narrow" w:hAnsi="Arial Narrow" w:cs="Arial Narrow"/>
                <w:i/>
                <w:sz w:val="22"/>
                <w:szCs w:val="22"/>
              </w:rPr>
              <w:t>Cena oferty z najniższą ceną</w:t>
            </w:r>
          </w:p>
        </w:tc>
        <w:tc>
          <w:tcPr>
            <w:tcW w:w="917" w:type="dxa"/>
            <w:shd w:val="clear" w:color="auto" w:fill="auto"/>
          </w:tcPr>
          <w:p w14:paraId="439424D1" w14:textId="77777777" w:rsidR="008A45C3" w:rsidRDefault="008A45C3">
            <w:pPr>
              <w:jc w:val="both"/>
              <w:rPr>
                <w:rFonts w:ascii="Arial Narrow" w:eastAsia="Arial Narrow" w:hAnsi="Arial Narrow" w:cs="Arial Narrow"/>
                <w:i/>
                <w:sz w:val="22"/>
                <w:szCs w:val="22"/>
              </w:rPr>
            </w:pPr>
          </w:p>
        </w:tc>
      </w:tr>
      <w:tr w:rsidR="008A45C3" w14:paraId="5AEF2643" w14:textId="77777777">
        <w:tc>
          <w:tcPr>
            <w:tcW w:w="502" w:type="dxa"/>
            <w:shd w:val="clear" w:color="auto" w:fill="auto"/>
          </w:tcPr>
          <w:p w14:paraId="54F7574B" w14:textId="77777777" w:rsidR="008A45C3" w:rsidRDefault="00526E2D">
            <w:pPr>
              <w:jc w:val="both"/>
              <w:rPr>
                <w:rFonts w:ascii="Arial Narrow" w:eastAsia="Arial Narrow" w:hAnsi="Arial Narrow" w:cs="Arial Narrow"/>
                <w:i/>
                <w:sz w:val="22"/>
                <w:szCs w:val="22"/>
              </w:rPr>
            </w:pPr>
            <w:r>
              <w:rPr>
                <w:rFonts w:ascii="Arial Narrow" w:eastAsia="Arial Narrow" w:hAnsi="Arial Narrow" w:cs="Arial Narrow"/>
                <w:i/>
                <w:sz w:val="22"/>
                <w:szCs w:val="22"/>
              </w:rPr>
              <w:t xml:space="preserve">C = </w:t>
            </w:r>
          </w:p>
        </w:tc>
        <w:tc>
          <w:tcPr>
            <w:tcW w:w="2533" w:type="dxa"/>
            <w:shd w:val="clear" w:color="auto" w:fill="auto"/>
          </w:tcPr>
          <w:p w14:paraId="2FDCBB9A" w14:textId="77777777" w:rsidR="008A45C3" w:rsidRDefault="00526E2D">
            <w:pPr>
              <w:jc w:val="center"/>
              <w:rPr>
                <w:rFonts w:ascii="Arial Narrow" w:eastAsia="Arial Narrow" w:hAnsi="Arial Narrow" w:cs="Arial Narrow"/>
                <w:i/>
                <w:sz w:val="22"/>
                <w:szCs w:val="22"/>
              </w:rPr>
            </w:pPr>
            <w:r>
              <w:rPr>
                <w:rFonts w:ascii="Arial Narrow" w:eastAsia="Arial Narrow" w:hAnsi="Arial Narrow" w:cs="Arial Narrow"/>
                <w:i/>
                <w:sz w:val="22"/>
                <w:szCs w:val="22"/>
              </w:rPr>
              <w:t>-----------------------------------</w:t>
            </w:r>
          </w:p>
        </w:tc>
        <w:tc>
          <w:tcPr>
            <w:tcW w:w="917" w:type="dxa"/>
            <w:shd w:val="clear" w:color="auto" w:fill="auto"/>
          </w:tcPr>
          <w:p w14:paraId="4215D73D" w14:textId="77777777" w:rsidR="008A45C3" w:rsidRDefault="00526E2D">
            <w:pPr>
              <w:jc w:val="both"/>
              <w:rPr>
                <w:rFonts w:ascii="Arial Narrow" w:eastAsia="Arial Narrow" w:hAnsi="Arial Narrow" w:cs="Arial Narrow"/>
                <w:i/>
                <w:sz w:val="22"/>
                <w:szCs w:val="22"/>
              </w:rPr>
            </w:pPr>
            <w:r>
              <w:rPr>
                <w:rFonts w:ascii="Arial Narrow" w:eastAsia="Arial Narrow" w:hAnsi="Arial Narrow" w:cs="Arial Narrow"/>
                <w:i/>
                <w:sz w:val="22"/>
                <w:szCs w:val="22"/>
              </w:rPr>
              <w:t>x 60  pkt</w:t>
            </w:r>
          </w:p>
        </w:tc>
      </w:tr>
      <w:tr w:rsidR="008A45C3" w14:paraId="2FC65C72" w14:textId="77777777">
        <w:tc>
          <w:tcPr>
            <w:tcW w:w="502" w:type="dxa"/>
            <w:shd w:val="clear" w:color="auto" w:fill="auto"/>
          </w:tcPr>
          <w:p w14:paraId="239BAFC9" w14:textId="77777777" w:rsidR="008A45C3" w:rsidRDefault="008A45C3">
            <w:pPr>
              <w:jc w:val="both"/>
              <w:rPr>
                <w:rFonts w:ascii="Arial Narrow" w:eastAsia="Arial Narrow" w:hAnsi="Arial Narrow" w:cs="Arial Narrow"/>
                <w:i/>
                <w:sz w:val="22"/>
                <w:szCs w:val="22"/>
              </w:rPr>
            </w:pPr>
          </w:p>
        </w:tc>
        <w:tc>
          <w:tcPr>
            <w:tcW w:w="2533" w:type="dxa"/>
            <w:shd w:val="clear" w:color="auto" w:fill="auto"/>
          </w:tcPr>
          <w:p w14:paraId="26B36486" w14:textId="77777777" w:rsidR="008A45C3" w:rsidRDefault="00526E2D">
            <w:pPr>
              <w:jc w:val="center"/>
              <w:rPr>
                <w:rFonts w:ascii="Arial Narrow" w:eastAsia="Arial Narrow" w:hAnsi="Arial Narrow" w:cs="Arial Narrow"/>
                <w:i/>
                <w:sz w:val="22"/>
                <w:szCs w:val="22"/>
              </w:rPr>
            </w:pPr>
            <w:r>
              <w:rPr>
                <w:rFonts w:ascii="Arial Narrow" w:eastAsia="Arial Narrow" w:hAnsi="Arial Narrow" w:cs="Arial Narrow"/>
                <w:i/>
                <w:sz w:val="22"/>
                <w:szCs w:val="22"/>
              </w:rPr>
              <w:t>Cena oferty ocenianej</w:t>
            </w:r>
          </w:p>
        </w:tc>
        <w:tc>
          <w:tcPr>
            <w:tcW w:w="917" w:type="dxa"/>
            <w:shd w:val="clear" w:color="auto" w:fill="auto"/>
          </w:tcPr>
          <w:p w14:paraId="4B242C7D" w14:textId="77777777" w:rsidR="008A45C3" w:rsidRDefault="008A45C3">
            <w:pPr>
              <w:jc w:val="both"/>
              <w:rPr>
                <w:rFonts w:ascii="Arial Narrow" w:eastAsia="Arial Narrow" w:hAnsi="Arial Narrow" w:cs="Arial Narrow"/>
                <w:i/>
                <w:sz w:val="22"/>
                <w:szCs w:val="22"/>
              </w:rPr>
            </w:pPr>
          </w:p>
          <w:p w14:paraId="45CBA003" w14:textId="77777777" w:rsidR="008A45C3" w:rsidRDefault="008A45C3">
            <w:pPr>
              <w:jc w:val="both"/>
              <w:rPr>
                <w:rFonts w:ascii="Arial Narrow" w:eastAsia="Arial Narrow" w:hAnsi="Arial Narrow" w:cs="Arial Narrow"/>
                <w:i/>
                <w:sz w:val="22"/>
                <w:szCs w:val="22"/>
              </w:rPr>
            </w:pPr>
          </w:p>
        </w:tc>
      </w:tr>
    </w:tbl>
    <w:p w14:paraId="67D55495" w14:textId="77777777" w:rsidR="008A45C3" w:rsidRDefault="00526E2D">
      <w:pPr>
        <w:jc w:val="both"/>
        <w:rPr>
          <w:rFonts w:ascii="Arial Narrow" w:eastAsia="Arial Narrow" w:hAnsi="Arial Narrow" w:cs="Arial Narrow"/>
          <w:b/>
          <w:sz w:val="22"/>
          <w:szCs w:val="22"/>
          <w:u w:val="single"/>
        </w:rPr>
      </w:pPr>
      <w:r>
        <w:rPr>
          <w:rFonts w:ascii="Arial Narrow" w:eastAsia="Arial Narrow" w:hAnsi="Arial Narrow" w:cs="Arial Narrow"/>
          <w:b/>
          <w:sz w:val="22"/>
          <w:szCs w:val="22"/>
          <w:u w:val="single"/>
        </w:rPr>
        <w:t>C = Liczba punktów uzyskanych przez ofertę w kryterium „Cena oferty”</w:t>
      </w:r>
    </w:p>
    <w:p w14:paraId="7E1AC9CB" w14:textId="77777777" w:rsidR="008A45C3" w:rsidRDefault="008A45C3">
      <w:pPr>
        <w:jc w:val="both"/>
        <w:rPr>
          <w:rFonts w:ascii="Arial Narrow" w:eastAsia="Arial Narrow" w:hAnsi="Arial Narrow" w:cs="Arial Narrow"/>
          <w:sz w:val="22"/>
          <w:szCs w:val="22"/>
        </w:rPr>
      </w:pPr>
    </w:p>
    <w:p w14:paraId="52A865AD" w14:textId="77777777" w:rsidR="007366D9" w:rsidRPr="007366D9" w:rsidRDefault="00526E2D" w:rsidP="0084408A">
      <w:pPr>
        <w:numPr>
          <w:ilvl w:val="6"/>
          <w:numId w:val="37"/>
        </w:numPr>
        <w:tabs>
          <w:tab w:val="left" w:pos="426"/>
        </w:tabs>
        <w:jc w:val="both"/>
        <w:rPr>
          <w:rFonts w:ascii="Arial Narrow" w:eastAsia="Arial Narrow" w:hAnsi="Arial Narrow" w:cs="Arial Narrow"/>
          <w:sz w:val="22"/>
          <w:szCs w:val="22"/>
          <w:u w:val="single"/>
        </w:rPr>
      </w:pPr>
      <w:bookmarkStart w:id="27" w:name="_49x2ik5" w:colFirst="0" w:colLast="0"/>
      <w:bookmarkEnd w:id="27"/>
      <w:r>
        <w:rPr>
          <w:rFonts w:ascii="Arial Narrow" w:eastAsia="Arial Narrow" w:hAnsi="Arial Narrow" w:cs="Arial Narrow"/>
          <w:b/>
          <w:sz w:val="22"/>
          <w:szCs w:val="22"/>
          <w:u w:val="single"/>
        </w:rPr>
        <w:t xml:space="preserve">KRYTERIUM  - Doświadczenie osób wyznaczonych do realizacji zamówienia w prowadzeniu </w:t>
      </w:r>
    </w:p>
    <w:p w14:paraId="64BC5FA3" w14:textId="330CB71D" w:rsidR="008A45C3" w:rsidRDefault="005217D6" w:rsidP="0098047A">
      <w:pPr>
        <w:ind w:firstLine="426"/>
        <w:jc w:val="both"/>
        <w:rPr>
          <w:rFonts w:ascii="Arial Narrow" w:eastAsia="Arial Narrow" w:hAnsi="Arial Narrow" w:cs="Arial Narrow"/>
          <w:b/>
          <w:sz w:val="22"/>
          <w:szCs w:val="22"/>
          <w:u w:val="single"/>
        </w:rPr>
      </w:pPr>
      <w:r>
        <w:rPr>
          <w:rFonts w:ascii="Arial Narrow" w:eastAsia="Arial Narrow" w:hAnsi="Arial Narrow" w:cs="Arial Narrow"/>
          <w:b/>
          <w:sz w:val="22"/>
          <w:szCs w:val="22"/>
          <w:u w:val="single"/>
        </w:rPr>
        <w:t>terapii</w:t>
      </w:r>
      <w:r w:rsidR="00526E2D">
        <w:rPr>
          <w:rFonts w:ascii="Arial Narrow" w:eastAsia="Arial Narrow" w:hAnsi="Arial Narrow" w:cs="Arial Narrow"/>
          <w:b/>
          <w:sz w:val="22"/>
          <w:szCs w:val="22"/>
          <w:u w:val="single"/>
        </w:rPr>
        <w:t xml:space="preserve"> (</w:t>
      </w:r>
      <w:r w:rsidR="0098047A">
        <w:rPr>
          <w:rFonts w:ascii="Arial Narrow" w:eastAsia="Arial Narrow" w:hAnsi="Arial Narrow" w:cs="Arial Narrow"/>
          <w:b/>
          <w:sz w:val="22"/>
          <w:szCs w:val="22"/>
          <w:u w:val="single"/>
        </w:rPr>
        <w:t>D</w:t>
      </w:r>
      <w:r w:rsidR="00526E2D">
        <w:rPr>
          <w:rFonts w:ascii="Arial Narrow" w:eastAsia="Arial Narrow" w:hAnsi="Arial Narrow" w:cs="Arial Narrow"/>
          <w:b/>
          <w:sz w:val="22"/>
          <w:szCs w:val="22"/>
          <w:u w:val="single"/>
        </w:rPr>
        <w:t>):</w:t>
      </w:r>
    </w:p>
    <w:p w14:paraId="6AFBC0D2" w14:textId="77777777" w:rsidR="0098047A" w:rsidRDefault="0098047A" w:rsidP="007366D9">
      <w:pPr>
        <w:jc w:val="both"/>
        <w:rPr>
          <w:rFonts w:ascii="Arial Narrow" w:eastAsia="Arial Narrow" w:hAnsi="Arial Narrow" w:cs="Arial Narrow"/>
          <w:sz w:val="22"/>
          <w:szCs w:val="22"/>
          <w:u w:val="single"/>
        </w:rPr>
      </w:pPr>
    </w:p>
    <w:p w14:paraId="0EEEAA15" w14:textId="77777777" w:rsidR="0098047A" w:rsidRDefault="0098047A" w:rsidP="0098047A">
      <w:pPr>
        <w:spacing w:line="276" w:lineRule="auto"/>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Obliczane na podstawie zamieszczonego w Formularzu ofertowym oświadczenia Wykonawcy (stanowiącego załącznik Nr 1 do SWZ), według następującego wzoru:</w:t>
      </w:r>
    </w:p>
    <w:p w14:paraId="52C91803" w14:textId="77777777" w:rsidR="005217D6" w:rsidRDefault="005217D6" w:rsidP="005217D6">
      <w:pPr>
        <w:spacing w:line="276" w:lineRule="auto"/>
        <w:jc w:val="both"/>
        <w:rPr>
          <w:rFonts w:ascii="Arial Narrow" w:eastAsia="Arial Narrow" w:hAnsi="Arial Narrow" w:cs="Arial Narrow"/>
          <w:sz w:val="22"/>
          <w:szCs w:val="22"/>
          <w:u w:val="single"/>
        </w:rPr>
      </w:pPr>
    </w:p>
    <w:p w14:paraId="07AB0169" w14:textId="77777777" w:rsidR="005217D6" w:rsidRDefault="005217D6" w:rsidP="005217D6">
      <w:pPr>
        <w:spacing w:line="276" w:lineRule="auto"/>
        <w:jc w:val="center"/>
        <w:rPr>
          <w:rFonts w:ascii="Arial Narrow" w:eastAsia="Arial Narrow" w:hAnsi="Arial Narrow" w:cs="Arial Narrow"/>
        </w:rPr>
      </w:pPr>
      <w:r>
        <w:rPr>
          <w:rFonts w:ascii="Arial Narrow" w:eastAsia="Arial Narrow" w:hAnsi="Arial Narrow" w:cs="Arial Narrow"/>
        </w:rPr>
        <w:t xml:space="preserve">       Db</w:t>
      </w:r>
    </w:p>
    <w:p w14:paraId="4661D636" w14:textId="77777777" w:rsidR="005217D6" w:rsidRDefault="005217D6" w:rsidP="005217D6">
      <w:pPr>
        <w:spacing w:line="276" w:lineRule="auto"/>
        <w:ind w:left="3124" w:firstLine="283"/>
        <w:rPr>
          <w:rFonts w:ascii="Arial Narrow" w:eastAsia="Arial Narrow" w:hAnsi="Arial Narrow" w:cs="Arial Narrow"/>
        </w:rPr>
      </w:pPr>
      <w:r>
        <w:rPr>
          <w:rFonts w:ascii="Arial Narrow" w:eastAsia="Arial Narrow" w:hAnsi="Arial Narrow" w:cs="Arial Narrow"/>
        </w:rPr>
        <w:t>D = -------------------------------------- x 40 punktów</w:t>
      </w:r>
    </w:p>
    <w:p w14:paraId="3263B0E2" w14:textId="77777777" w:rsidR="005217D6" w:rsidRDefault="005217D6" w:rsidP="005217D6">
      <w:pPr>
        <w:spacing w:line="276" w:lineRule="auto"/>
        <w:jc w:val="center"/>
        <w:rPr>
          <w:rFonts w:ascii="Arial Narrow" w:eastAsia="Arial Narrow" w:hAnsi="Arial Narrow" w:cs="Arial Narrow"/>
        </w:rPr>
      </w:pPr>
      <w:r>
        <w:rPr>
          <w:rFonts w:ascii="Arial Narrow" w:eastAsia="Arial Narrow" w:hAnsi="Arial Narrow" w:cs="Arial Narrow"/>
        </w:rPr>
        <w:t xml:space="preserve">     </w:t>
      </w:r>
      <w:proofErr w:type="spellStart"/>
      <w:r>
        <w:rPr>
          <w:rFonts w:ascii="Arial Narrow" w:eastAsia="Arial Narrow" w:hAnsi="Arial Narrow" w:cs="Arial Narrow"/>
        </w:rPr>
        <w:t>Dn</w:t>
      </w:r>
      <w:proofErr w:type="spellEnd"/>
    </w:p>
    <w:p w14:paraId="35858AB8" w14:textId="77777777" w:rsidR="005217D6" w:rsidRDefault="005217D6" w:rsidP="005217D6">
      <w:pPr>
        <w:spacing w:line="276" w:lineRule="auto"/>
        <w:jc w:val="both"/>
        <w:rPr>
          <w:rFonts w:ascii="Arial Narrow" w:eastAsia="Arial Narrow" w:hAnsi="Arial Narrow" w:cs="Arial Narrow"/>
        </w:rPr>
      </w:pPr>
      <w:r>
        <w:rPr>
          <w:rFonts w:ascii="Arial Narrow" w:eastAsia="Arial Narrow" w:hAnsi="Arial Narrow" w:cs="Arial Narrow"/>
        </w:rPr>
        <w:t>gdzie:</w:t>
      </w:r>
    </w:p>
    <w:p w14:paraId="5F278CA8" w14:textId="77777777" w:rsidR="005217D6" w:rsidRDefault="005217D6" w:rsidP="005217D6">
      <w:pPr>
        <w:spacing w:line="276" w:lineRule="auto"/>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D = Liczba punktów uzyskanych przez ofertę w kryterium „Doświadczenie osób wyznaczonych do realizacji zamówienia w prowadzeniu terapii”</w:t>
      </w:r>
    </w:p>
    <w:p w14:paraId="0B4C04BE" w14:textId="63F7924C" w:rsidR="005217D6" w:rsidRPr="00362D00" w:rsidRDefault="005217D6" w:rsidP="005217D6">
      <w:pPr>
        <w:ind w:left="426" w:hanging="426"/>
        <w:jc w:val="both"/>
        <w:rPr>
          <w:rFonts w:ascii="Arial Narrow" w:eastAsia="Arial Narrow" w:hAnsi="Arial Narrow" w:cs="Arial Narrow"/>
          <w:sz w:val="22"/>
          <w:szCs w:val="22"/>
        </w:rPr>
      </w:pPr>
      <w:bookmarkStart w:id="28" w:name="_1t3h5sf" w:colFirst="0" w:colLast="0"/>
      <w:bookmarkEnd w:id="28"/>
      <w:r w:rsidRPr="00362D00">
        <w:rPr>
          <w:rFonts w:ascii="Arial Narrow" w:eastAsia="Arial Narrow" w:hAnsi="Arial Narrow" w:cs="Arial Narrow"/>
          <w:sz w:val="22"/>
          <w:szCs w:val="22"/>
        </w:rPr>
        <w:t xml:space="preserve">Db – Liczba </w:t>
      </w:r>
      <w:r w:rsidR="00224517" w:rsidRPr="00362D00">
        <w:rPr>
          <w:rFonts w:ascii="Arial Narrow" w:eastAsia="Arial Narrow" w:hAnsi="Arial Narrow" w:cs="Arial Narrow"/>
          <w:sz w:val="22"/>
          <w:szCs w:val="22"/>
        </w:rPr>
        <w:t xml:space="preserve">sesji </w:t>
      </w:r>
      <w:r w:rsidRPr="00362D00">
        <w:rPr>
          <w:rFonts w:ascii="Arial Narrow" w:eastAsia="Arial Narrow" w:hAnsi="Arial Narrow" w:cs="Arial Narrow"/>
          <w:sz w:val="22"/>
          <w:szCs w:val="22"/>
        </w:rPr>
        <w:t>wskazanych w badanej ofercie (wyliczona zgodnie z informacją zawartą w niniejszym rozdziale)</w:t>
      </w:r>
    </w:p>
    <w:p w14:paraId="7E5E9C3A" w14:textId="5E8CD0D5" w:rsidR="005217D6" w:rsidRPr="00362D00" w:rsidRDefault="005217D6" w:rsidP="005217D6">
      <w:pPr>
        <w:ind w:left="426" w:hanging="426"/>
        <w:jc w:val="both"/>
        <w:rPr>
          <w:rFonts w:ascii="Arial Narrow" w:eastAsia="Arial Narrow" w:hAnsi="Arial Narrow" w:cs="Arial Narrow"/>
          <w:sz w:val="22"/>
          <w:szCs w:val="22"/>
        </w:rPr>
      </w:pPr>
      <w:bookmarkStart w:id="29" w:name="_345l69ptb2i6" w:colFirst="0" w:colLast="0"/>
      <w:bookmarkEnd w:id="29"/>
      <w:proofErr w:type="spellStart"/>
      <w:r w:rsidRPr="00362D00">
        <w:rPr>
          <w:rFonts w:ascii="Arial Narrow" w:eastAsia="Arial Narrow" w:hAnsi="Arial Narrow" w:cs="Arial Narrow"/>
          <w:sz w:val="22"/>
          <w:szCs w:val="22"/>
        </w:rPr>
        <w:t>Dn</w:t>
      </w:r>
      <w:proofErr w:type="spellEnd"/>
      <w:r w:rsidRPr="00362D00">
        <w:rPr>
          <w:rFonts w:ascii="Arial Narrow" w:eastAsia="Arial Narrow" w:hAnsi="Arial Narrow" w:cs="Arial Narrow"/>
          <w:sz w:val="22"/>
          <w:szCs w:val="22"/>
        </w:rPr>
        <w:t xml:space="preserve"> - Liczba </w:t>
      </w:r>
      <w:r w:rsidR="00224517" w:rsidRPr="00362D00">
        <w:rPr>
          <w:rFonts w:ascii="Arial Narrow" w:eastAsia="Arial Narrow" w:hAnsi="Arial Narrow" w:cs="Arial Narrow"/>
          <w:sz w:val="22"/>
          <w:szCs w:val="22"/>
        </w:rPr>
        <w:t xml:space="preserve">sesji </w:t>
      </w:r>
      <w:r w:rsidRPr="00362D00">
        <w:rPr>
          <w:rFonts w:ascii="Arial Narrow" w:eastAsia="Arial Narrow" w:hAnsi="Arial Narrow" w:cs="Arial Narrow"/>
          <w:sz w:val="22"/>
          <w:szCs w:val="22"/>
        </w:rPr>
        <w:t xml:space="preserve">wskazanych w ofercie z najwyższą liczbą </w:t>
      </w:r>
      <w:r w:rsidR="00224517" w:rsidRPr="00362D00">
        <w:rPr>
          <w:rFonts w:ascii="Arial Narrow" w:eastAsia="Arial Narrow" w:hAnsi="Arial Narrow" w:cs="Arial Narrow"/>
          <w:sz w:val="22"/>
          <w:szCs w:val="22"/>
        </w:rPr>
        <w:t xml:space="preserve">sesji </w:t>
      </w:r>
      <w:r w:rsidRPr="00362D00">
        <w:rPr>
          <w:rFonts w:ascii="Arial Narrow" w:eastAsia="Arial Narrow" w:hAnsi="Arial Narrow" w:cs="Arial Narrow"/>
          <w:sz w:val="22"/>
          <w:szCs w:val="22"/>
        </w:rPr>
        <w:t>(wyliczona zgodnie z informacją zawartą w niniejszym rozdziale)</w:t>
      </w:r>
    </w:p>
    <w:p w14:paraId="1C717DAF" w14:textId="77777777" w:rsidR="005217D6" w:rsidRDefault="005217D6" w:rsidP="005217D6">
      <w:pPr>
        <w:jc w:val="both"/>
        <w:rPr>
          <w:rFonts w:ascii="Arial Narrow" w:eastAsia="Arial Narrow" w:hAnsi="Arial Narrow" w:cs="Arial Narrow"/>
          <w:sz w:val="22"/>
          <w:szCs w:val="22"/>
        </w:rPr>
      </w:pPr>
      <w:bookmarkStart w:id="30" w:name="_ozsh6y61l3um" w:colFirst="0" w:colLast="0"/>
      <w:bookmarkStart w:id="31" w:name="_ht21hx5giak7" w:colFirst="0" w:colLast="0"/>
      <w:bookmarkEnd w:id="30"/>
      <w:bookmarkEnd w:id="31"/>
      <w:r>
        <w:rPr>
          <w:rFonts w:ascii="Arial Narrow" w:eastAsia="Arial Narrow" w:hAnsi="Arial Narrow" w:cs="Arial Narrow"/>
          <w:b/>
          <w:sz w:val="22"/>
          <w:szCs w:val="22"/>
        </w:rPr>
        <w:t>UWAGA:</w:t>
      </w:r>
      <w:r>
        <w:rPr>
          <w:rFonts w:ascii="Arial Narrow" w:eastAsia="Arial Narrow" w:hAnsi="Arial Narrow" w:cs="Arial Narrow"/>
          <w:sz w:val="22"/>
          <w:szCs w:val="22"/>
        </w:rPr>
        <w:t xml:space="preserve"> Ułamkowe wartości zostaną zaokrąglone do drugiego miejsca po przecinku, zgodnie z zasadami matematycznymi</w:t>
      </w:r>
    </w:p>
    <w:p w14:paraId="229F4D0F" w14:textId="085937B6" w:rsidR="005217D6" w:rsidRPr="00362D00" w:rsidRDefault="005217D6" w:rsidP="005217D6">
      <w:pPr>
        <w:spacing w:line="276" w:lineRule="auto"/>
        <w:jc w:val="both"/>
        <w:rPr>
          <w:rFonts w:ascii="Arial Narrow" w:eastAsia="Arial Narrow" w:hAnsi="Arial Narrow" w:cs="Arial Narrow"/>
          <w:b/>
          <w:color w:val="000000" w:themeColor="text1"/>
          <w:sz w:val="22"/>
          <w:szCs w:val="22"/>
          <w:u w:val="single"/>
        </w:rPr>
      </w:pPr>
      <w:r w:rsidRPr="00362D00">
        <w:rPr>
          <w:rFonts w:ascii="Arial Narrow" w:eastAsia="Arial Narrow" w:hAnsi="Arial Narrow" w:cs="Arial Narrow"/>
          <w:b/>
          <w:color w:val="000000" w:themeColor="text1"/>
          <w:sz w:val="22"/>
          <w:szCs w:val="22"/>
          <w:u w:val="single"/>
        </w:rPr>
        <w:t>Dotyczy części I-III zamówienia:</w:t>
      </w:r>
    </w:p>
    <w:p w14:paraId="545BF60A" w14:textId="77777777" w:rsidR="005217D6" w:rsidRPr="00362D00" w:rsidRDefault="005217D6" w:rsidP="005217D6">
      <w:pPr>
        <w:spacing w:line="276" w:lineRule="auto"/>
        <w:jc w:val="both"/>
        <w:rPr>
          <w:rFonts w:ascii="Arial Narrow" w:eastAsia="Arial Narrow" w:hAnsi="Arial Narrow" w:cs="Arial Narrow"/>
          <w:color w:val="000000" w:themeColor="text1"/>
          <w:sz w:val="22"/>
          <w:szCs w:val="22"/>
          <w:u w:val="single"/>
        </w:rPr>
      </w:pPr>
      <w:bookmarkStart w:id="32" w:name="_4d34og8" w:colFirst="0" w:colLast="0"/>
      <w:bookmarkEnd w:id="32"/>
      <w:r w:rsidRPr="00362D00">
        <w:rPr>
          <w:rFonts w:ascii="Arial Narrow" w:eastAsia="Arial Narrow" w:hAnsi="Arial Narrow" w:cs="Arial Narrow"/>
          <w:b/>
          <w:color w:val="000000" w:themeColor="text1"/>
          <w:sz w:val="22"/>
          <w:szCs w:val="22"/>
          <w:u w:val="single"/>
        </w:rPr>
        <w:t>Sposób obliczenia punktów uzyskanych przez Terapeutę</w:t>
      </w:r>
      <w:r w:rsidRPr="00362D00">
        <w:rPr>
          <w:color w:val="000000" w:themeColor="text1"/>
          <w:u w:val="single"/>
        </w:rPr>
        <w:t xml:space="preserve"> </w:t>
      </w:r>
      <w:r w:rsidRPr="00362D00">
        <w:rPr>
          <w:rFonts w:ascii="Arial Narrow" w:eastAsia="Arial Narrow" w:hAnsi="Arial Narrow" w:cs="Arial Narrow"/>
          <w:b/>
          <w:color w:val="000000" w:themeColor="text1"/>
          <w:sz w:val="22"/>
          <w:szCs w:val="22"/>
          <w:u w:val="single"/>
        </w:rPr>
        <w:t>w kryterium „Doświadczenie osób wyznaczonych do realizacji zamówienia w prowadzeniu terapii”</w:t>
      </w:r>
    </w:p>
    <w:p w14:paraId="66FAC34F" w14:textId="039F9456" w:rsidR="005217D6" w:rsidRPr="00362D00" w:rsidRDefault="005217D6" w:rsidP="005217D6">
      <w:pPr>
        <w:spacing w:line="276" w:lineRule="auto"/>
        <w:jc w:val="both"/>
        <w:rPr>
          <w:rFonts w:ascii="Arial Narrow" w:eastAsia="Arial Narrow" w:hAnsi="Arial Narrow" w:cs="Arial Narrow"/>
          <w:color w:val="000000" w:themeColor="text1"/>
          <w:sz w:val="22"/>
          <w:szCs w:val="22"/>
        </w:rPr>
      </w:pPr>
      <w:r w:rsidRPr="00362D00">
        <w:rPr>
          <w:rFonts w:ascii="Arial Narrow" w:eastAsia="Arial Narrow" w:hAnsi="Arial Narrow" w:cs="Arial Narrow"/>
          <w:color w:val="000000" w:themeColor="text1"/>
          <w:sz w:val="22"/>
          <w:szCs w:val="22"/>
        </w:rPr>
        <w:t xml:space="preserve">Zgodnie z warunkami udziału w postępowaniu określonymi w rozdziale 5 pkt. 6 Wykonawca musi dysponować co najmniej 1 </w:t>
      </w:r>
      <w:r w:rsidRPr="00362D00">
        <w:rPr>
          <w:rFonts w:ascii="Arial Narrow" w:eastAsia="Arial Narrow" w:hAnsi="Arial Narrow" w:cs="Arial Narrow"/>
          <w:b/>
          <w:color w:val="000000" w:themeColor="text1"/>
          <w:sz w:val="22"/>
          <w:szCs w:val="22"/>
        </w:rPr>
        <w:t xml:space="preserve">Terapeutą </w:t>
      </w:r>
      <w:r w:rsidRPr="00362D00">
        <w:rPr>
          <w:rFonts w:ascii="Arial Narrow" w:eastAsia="Arial Narrow" w:hAnsi="Arial Narrow" w:cs="Arial Narrow"/>
          <w:color w:val="000000" w:themeColor="text1"/>
          <w:sz w:val="22"/>
          <w:szCs w:val="22"/>
        </w:rPr>
        <w:t xml:space="preserve">posiadającym </w:t>
      </w:r>
      <w:r w:rsidRPr="00362D00">
        <w:rPr>
          <w:rFonts w:ascii="Arial Narrow" w:eastAsia="Arial Narrow" w:hAnsi="Arial Narrow" w:cs="Arial Narrow"/>
          <w:b/>
          <w:color w:val="000000" w:themeColor="text1"/>
          <w:sz w:val="22"/>
          <w:szCs w:val="22"/>
        </w:rPr>
        <w:t xml:space="preserve">doświadczenie w realizacji minimum 200 </w:t>
      </w:r>
      <w:r w:rsidR="00224517" w:rsidRPr="00362D00">
        <w:rPr>
          <w:rFonts w:ascii="Arial Narrow" w:eastAsia="Arial Narrow" w:hAnsi="Arial Narrow" w:cs="Arial Narrow"/>
          <w:b/>
          <w:color w:val="000000" w:themeColor="text1"/>
          <w:sz w:val="22"/>
          <w:szCs w:val="22"/>
        </w:rPr>
        <w:t xml:space="preserve">sesji </w:t>
      </w:r>
      <w:r w:rsidRPr="00362D00">
        <w:rPr>
          <w:rFonts w:ascii="Arial Narrow" w:eastAsia="Arial Narrow" w:hAnsi="Arial Narrow" w:cs="Arial Narrow"/>
          <w:b/>
          <w:color w:val="000000" w:themeColor="text1"/>
          <w:sz w:val="22"/>
          <w:szCs w:val="22"/>
        </w:rPr>
        <w:t xml:space="preserve">terapii czaszkowo-krzyżowej dla dzieci i/lub dorosłych. </w:t>
      </w:r>
      <w:r w:rsidRPr="00362D00">
        <w:rPr>
          <w:rFonts w:ascii="Arial Narrow" w:eastAsia="Arial Narrow" w:hAnsi="Arial Narrow" w:cs="Arial Narrow"/>
          <w:color w:val="000000" w:themeColor="text1"/>
          <w:sz w:val="22"/>
          <w:szCs w:val="22"/>
        </w:rPr>
        <w:t xml:space="preserve">Wykonawcy będą przysługiwały punkty w niniejszym kryterium w przypadku wykazania, że Terapeuta wyznaczony do realizacji zamówienia posiada wyższe doświadczenie zawodowe niż wymagane, tj. doświadczenie zawodowe w realizacji więcej niż 200 </w:t>
      </w:r>
      <w:r w:rsidR="00224517" w:rsidRPr="00362D00">
        <w:rPr>
          <w:rFonts w:ascii="Arial Narrow" w:eastAsia="Arial Narrow" w:hAnsi="Arial Narrow" w:cs="Arial Narrow"/>
          <w:b/>
          <w:bCs/>
          <w:color w:val="000000" w:themeColor="text1"/>
          <w:sz w:val="22"/>
          <w:szCs w:val="22"/>
        </w:rPr>
        <w:t xml:space="preserve">sesji </w:t>
      </w:r>
      <w:r w:rsidRPr="00362D00">
        <w:rPr>
          <w:rFonts w:ascii="Arial Narrow" w:eastAsia="Arial Narrow" w:hAnsi="Arial Narrow" w:cs="Arial Narrow"/>
          <w:color w:val="000000" w:themeColor="text1"/>
          <w:sz w:val="22"/>
          <w:szCs w:val="22"/>
        </w:rPr>
        <w:t xml:space="preserve">terapii czaszkowo-krzyżowej dla dzieci i/lub dorosłych. </w:t>
      </w:r>
    </w:p>
    <w:p w14:paraId="3D239A32" w14:textId="3AD7F495" w:rsidR="005217D6" w:rsidRPr="00362D00" w:rsidRDefault="005217D6" w:rsidP="005217D6">
      <w:pPr>
        <w:spacing w:line="276" w:lineRule="auto"/>
        <w:jc w:val="both"/>
        <w:rPr>
          <w:rFonts w:ascii="Arial Narrow" w:eastAsia="Arial Narrow" w:hAnsi="Arial Narrow" w:cs="Arial Narrow"/>
          <w:color w:val="000000" w:themeColor="text1"/>
          <w:sz w:val="22"/>
          <w:szCs w:val="22"/>
        </w:rPr>
      </w:pPr>
      <w:bookmarkStart w:id="33" w:name="_i8rco0kvs9ud" w:colFirst="0" w:colLast="0"/>
      <w:bookmarkEnd w:id="33"/>
      <w:r w:rsidRPr="00362D00">
        <w:rPr>
          <w:rFonts w:ascii="Arial Narrow" w:eastAsia="Arial Narrow" w:hAnsi="Arial Narrow" w:cs="Arial Narrow"/>
          <w:color w:val="000000" w:themeColor="text1"/>
          <w:sz w:val="22"/>
          <w:szCs w:val="22"/>
        </w:rPr>
        <w:t xml:space="preserve">Minimalna punktowana liczba </w:t>
      </w:r>
      <w:r w:rsidR="00362D00">
        <w:rPr>
          <w:rFonts w:ascii="Arial Narrow" w:eastAsia="Arial Narrow" w:hAnsi="Arial Narrow" w:cs="Arial Narrow"/>
          <w:color w:val="000000" w:themeColor="text1"/>
          <w:sz w:val="22"/>
          <w:szCs w:val="22"/>
        </w:rPr>
        <w:t xml:space="preserve">sesji </w:t>
      </w:r>
      <w:r w:rsidRPr="00362D00">
        <w:rPr>
          <w:rFonts w:ascii="Arial Narrow" w:eastAsia="Arial Narrow" w:hAnsi="Arial Narrow" w:cs="Arial Narrow"/>
          <w:color w:val="000000" w:themeColor="text1"/>
          <w:sz w:val="22"/>
          <w:szCs w:val="22"/>
        </w:rPr>
        <w:t xml:space="preserve">terapii czaszkowo-krzyżowej dla dzieci i/lub dorosłych: </w:t>
      </w:r>
      <w:r w:rsidRPr="00362D00">
        <w:rPr>
          <w:rFonts w:ascii="Arial Narrow" w:eastAsia="Arial Narrow" w:hAnsi="Arial Narrow" w:cs="Arial Narrow"/>
          <w:b/>
          <w:color w:val="000000" w:themeColor="text1"/>
          <w:sz w:val="22"/>
          <w:szCs w:val="22"/>
        </w:rPr>
        <w:t xml:space="preserve">201 </w:t>
      </w:r>
      <w:r w:rsidR="00224517" w:rsidRPr="00362D00">
        <w:rPr>
          <w:rFonts w:ascii="Arial Narrow" w:eastAsia="Arial Narrow" w:hAnsi="Arial Narrow" w:cs="Arial Narrow"/>
          <w:b/>
          <w:color w:val="000000" w:themeColor="text1"/>
          <w:sz w:val="22"/>
          <w:szCs w:val="22"/>
        </w:rPr>
        <w:t>sesji</w:t>
      </w:r>
    </w:p>
    <w:p w14:paraId="19DF4A9B" w14:textId="3DA29657" w:rsidR="005217D6" w:rsidRPr="00362D00" w:rsidRDefault="005217D6" w:rsidP="005217D6">
      <w:pPr>
        <w:spacing w:line="276" w:lineRule="auto"/>
        <w:jc w:val="both"/>
        <w:rPr>
          <w:rFonts w:ascii="Arial Narrow" w:eastAsia="Arial Narrow" w:hAnsi="Arial Narrow" w:cs="Arial Narrow"/>
          <w:color w:val="000000" w:themeColor="text1"/>
          <w:sz w:val="22"/>
          <w:szCs w:val="22"/>
        </w:rPr>
      </w:pPr>
      <w:bookmarkStart w:id="34" w:name="_d4d19a71bo4f" w:colFirst="0" w:colLast="0"/>
      <w:bookmarkEnd w:id="34"/>
      <w:r w:rsidRPr="00362D00">
        <w:rPr>
          <w:rFonts w:ascii="Arial Narrow" w:eastAsia="Arial Narrow" w:hAnsi="Arial Narrow" w:cs="Arial Narrow"/>
          <w:color w:val="000000" w:themeColor="text1"/>
          <w:sz w:val="22"/>
          <w:szCs w:val="22"/>
        </w:rPr>
        <w:t xml:space="preserve">Maksymalna punktowana liczba </w:t>
      </w:r>
      <w:r w:rsidR="00362D00">
        <w:rPr>
          <w:rFonts w:ascii="Arial Narrow" w:eastAsia="Arial Narrow" w:hAnsi="Arial Narrow" w:cs="Arial Narrow"/>
          <w:color w:val="000000" w:themeColor="text1"/>
          <w:sz w:val="22"/>
          <w:szCs w:val="22"/>
        </w:rPr>
        <w:t xml:space="preserve">sesji </w:t>
      </w:r>
      <w:r w:rsidRPr="00362D00">
        <w:rPr>
          <w:rFonts w:ascii="Arial Narrow" w:eastAsia="Arial Narrow" w:hAnsi="Arial Narrow" w:cs="Arial Narrow"/>
          <w:color w:val="000000" w:themeColor="text1"/>
          <w:sz w:val="22"/>
          <w:szCs w:val="22"/>
        </w:rPr>
        <w:t xml:space="preserve">terapii czaszkowo-krzyżowej dla dzieci i/lub dorosłych: </w:t>
      </w:r>
      <w:r w:rsidR="00260DB7" w:rsidRPr="00362D00">
        <w:rPr>
          <w:rFonts w:ascii="Arial Narrow" w:eastAsia="Arial Narrow" w:hAnsi="Arial Narrow" w:cs="Arial Narrow"/>
          <w:b/>
          <w:color w:val="000000" w:themeColor="text1"/>
          <w:sz w:val="22"/>
          <w:szCs w:val="22"/>
        </w:rPr>
        <w:t>10</w:t>
      </w:r>
      <w:r w:rsidRPr="00362D00">
        <w:rPr>
          <w:rFonts w:ascii="Arial Narrow" w:eastAsia="Arial Narrow" w:hAnsi="Arial Narrow" w:cs="Arial Narrow"/>
          <w:b/>
          <w:color w:val="000000" w:themeColor="text1"/>
          <w:sz w:val="22"/>
          <w:szCs w:val="22"/>
        </w:rPr>
        <w:t>00</w:t>
      </w:r>
      <w:r w:rsidR="00224517" w:rsidRPr="00362D00">
        <w:rPr>
          <w:rFonts w:ascii="Arial Narrow" w:eastAsia="Arial Narrow" w:hAnsi="Arial Narrow" w:cs="Arial Narrow"/>
          <w:b/>
          <w:color w:val="000000" w:themeColor="text1"/>
          <w:sz w:val="22"/>
          <w:szCs w:val="22"/>
        </w:rPr>
        <w:t xml:space="preserve"> sesji</w:t>
      </w:r>
      <w:r w:rsidRPr="00362D00">
        <w:rPr>
          <w:rFonts w:ascii="Arial Narrow" w:eastAsia="Arial Narrow" w:hAnsi="Arial Narrow" w:cs="Arial Narrow"/>
          <w:color w:val="000000" w:themeColor="text1"/>
          <w:sz w:val="22"/>
          <w:szCs w:val="22"/>
        </w:rPr>
        <w:t>.</w:t>
      </w:r>
    </w:p>
    <w:p w14:paraId="263DD901" w14:textId="54A0F78D" w:rsidR="005217D6" w:rsidRPr="00362D00" w:rsidRDefault="005217D6" w:rsidP="005217D6">
      <w:pPr>
        <w:spacing w:line="276" w:lineRule="auto"/>
        <w:jc w:val="both"/>
        <w:rPr>
          <w:rFonts w:ascii="Arial Narrow" w:eastAsia="Arial Narrow" w:hAnsi="Arial Narrow" w:cs="Arial Narrow"/>
          <w:b/>
          <w:bCs/>
          <w:color w:val="000000" w:themeColor="text1"/>
          <w:sz w:val="22"/>
          <w:szCs w:val="22"/>
        </w:rPr>
      </w:pPr>
      <w:bookmarkStart w:id="35" w:name="_syyck6vlchi4" w:colFirst="0" w:colLast="0"/>
      <w:bookmarkEnd w:id="35"/>
      <w:r w:rsidRPr="00362D00">
        <w:rPr>
          <w:rFonts w:ascii="Arial Narrow" w:eastAsia="Arial Narrow" w:hAnsi="Arial Narrow" w:cs="Arial Narrow"/>
          <w:color w:val="000000" w:themeColor="text1"/>
          <w:sz w:val="22"/>
          <w:szCs w:val="22"/>
        </w:rPr>
        <w:t>W przypadku wykazania dla Terapeuty wyznaczonego do realizacji zamówienia większej niż maksymalna punktowana liczba</w:t>
      </w:r>
      <w:r w:rsidR="00224517" w:rsidRPr="00362D00">
        <w:rPr>
          <w:rFonts w:ascii="Arial Narrow" w:eastAsia="Arial Narrow" w:hAnsi="Arial Narrow" w:cs="Arial Narrow"/>
          <w:color w:val="000000" w:themeColor="text1"/>
          <w:sz w:val="22"/>
          <w:szCs w:val="22"/>
        </w:rPr>
        <w:t xml:space="preserve"> </w:t>
      </w:r>
      <w:r w:rsidR="00224517" w:rsidRPr="00362D00">
        <w:rPr>
          <w:rFonts w:ascii="Arial Narrow" w:eastAsia="Arial Narrow" w:hAnsi="Arial Narrow" w:cs="Arial Narrow"/>
          <w:b/>
          <w:bCs/>
          <w:color w:val="000000" w:themeColor="text1"/>
          <w:sz w:val="22"/>
          <w:szCs w:val="22"/>
        </w:rPr>
        <w:t>sesji</w:t>
      </w:r>
      <w:r w:rsidRPr="00362D00">
        <w:rPr>
          <w:rFonts w:ascii="Arial Narrow" w:eastAsia="Arial Narrow" w:hAnsi="Arial Narrow" w:cs="Arial Narrow"/>
          <w:color w:val="000000" w:themeColor="text1"/>
          <w:sz w:val="22"/>
          <w:szCs w:val="22"/>
        </w:rPr>
        <w:t xml:space="preserve"> do wzoru, o którym mowa powyżej, zostanie przyjęta maksymalna punktowana </w:t>
      </w:r>
      <w:r w:rsidRPr="00362D00">
        <w:rPr>
          <w:rFonts w:ascii="Arial Narrow" w:eastAsia="Arial Narrow" w:hAnsi="Arial Narrow" w:cs="Arial Narrow"/>
          <w:b/>
          <w:bCs/>
          <w:color w:val="000000" w:themeColor="text1"/>
          <w:sz w:val="22"/>
          <w:szCs w:val="22"/>
        </w:rPr>
        <w:t xml:space="preserve">liczba </w:t>
      </w:r>
      <w:r w:rsidR="00224517" w:rsidRPr="00362D00">
        <w:rPr>
          <w:rFonts w:ascii="Arial Narrow" w:eastAsia="Arial Narrow" w:hAnsi="Arial Narrow" w:cs="Arial Narrow"/>
          <w:b/>
          <w:bCs/>
          <w:color w:val="000000" w:themeColor="text1"/>
          <w:sz w:val="22"/>
          <w:szCs w:val="22"/>
        </w:rPr>
        <w:t xml:space="preserve">sesji </w:t>
      </w:r>
      <w:r w:rsidRPr="00362D00">
        <w:rPr>
          <w:rFonts w:ascii="Arial Narrow" w:eastAsia="Arial Narrow" w:hAnsi="Arial Narrow" w:cs="Arial Narrow"/>
          <w:b/>
          <w:bCs/>
          <w:color w:val="000000" w:themeColor="text1"/>
          <w:sz w:val="22"/>
          <w:szCs w:val="22"/>
        </w:rPr>
        <w:t>tj.</w:t>
      </w:r>
      <w:r w:rsidR="00224517" w:rsidRPr="00362D00">
        <w:rPr>
          <w:rFonts w:ascii="Arial Narrow" w:eastAsia="Arial Narrow" w:hAnsi="Arial Narrow" w:cs="Arial Narrow"/>
          <w:b/>
          <w:bCs/>
          <w:color w:val="000000" w:themeColor="text1"/>
          <w:sz w:val="22"/>
          <w:szCs w:val="22"/>
        </w:rPr>
        <w:t>1000</w:t>
      </w:r>
      <w:r w:rsidRPr="00362D00">
        <w:rPr>
          <w:rFonts w:ascii="Arial Narrow" w:eastAsia="Arial Narrow" w:hAnsi="Arial Narrow" w:cs="Arial Narrow"/>
          <w:b/>
          <w:bCs/>
          <w:color w:val="000000" w:themeColor="text1"/>
          <w:sz w:val="22"/>
          <w:szCs w:val="22"/>
        </w:rPr>
        <w:t xml:space="preserve"> </w:t>
      </w:r>
      <w:r w:rsidR="00224517" w:rsidRPr="00362D00">
        <w:rPr>
          <w:rFonts w:ascii="Arial Narrow" w:eastAsia="Arial Narrow" w:hAnsi="Arial Narrow" w:cs="Arial Narrow"/>
          <w:b/>
          <w:bCs/>
          <w:color w:val="000000" w:themeColor="text1"/>
          <w:sz w:val="22"/>
          <w:szCs w:val="22"/>
        </w:rPr>
        <w:t>sesji</w:t>
      </w:r>
    </w:p>
    <w:p w14:paraId="2DBAB3C9" w14:textId="77777777" w:rsidR="005217D6" w:rsidRPr="00362D00" w:rsidRDefault="005217D6" w:rsidP="005217D6">
      <w:pPr>
        <w:spacing w:line="276" w:lineRule="auto"/>
        <w:jc w:val="both"/>
        <w:rPr>
          <w:rFonts w:ascii="Arial Narrow" w:eastAsia="Arial Narrow" w:hAnsi="Arial Narrow" w:cs="Arial Narrow"/>
          <w:color w:val="000000" w:themeColor="text1"/>
          <w:sz w:val="22"/>
          <w:szCs w:val="22"/>
        </w:rPr>
      </w:pPr>
    </w:p>
    <w:p w14:paraId="6E8FF73D" w14:textId="3E45CE57" w:rsidR="005217D6" w:rsidRPr="00362D00" w:rsidRDefault="005217D6" w:rsidP="005217D6">
      <w:pPr>
        <w:spacing w:line="276" w:lineRule="auto"/>
        <w:jc w:val="both"/>
        <w:rPr>
          <w:rFonts w:ascii="Arial Narrow" w:eastAsia="Arial Narrow" w:hAnsi="Arial Narrow" w:cs="Arial Narrow"/>
          <w:color w:val="000000" w:themeColor="text1"/>
          <w:sz w:val="22"/>
          <w:szCs w:val="22"/>
        </w:rPr>
      </w:pPr>
      <w:r w:rsidRPr="00362D00">
        <w:rPr>
          <w:rFonts w:ascii="Arial Narrow" w:eastAsia="Arial Narrow" w:hAnsi="Arial Narrow" w:cs="Arial Narrow"/>
          <w:color w:val="000000" w:themeColor="text1"/>
          <w:sz w:val="22"/>
          <w:szCs w:val="22"/>
        </w:rPr>
        <w:t>W przypadku wykazania więcej niż 1 wymaganego przez Zamawiającego Terapeutę</w:t>
      </w:r>
      <w:r w:rsidR="008753CC" w:rsidRPr="00362D00">
        <w:rPr>
          <w:rFonts w:ascii="Arial Narrow" w:eastAsia="Arial Narrow" w:hAnsi="Arial Narrow" w:cs="Arial Narrow"/>
          <w:color w:val="000000" w:themeColor="text1"/>
          <w:sz w:val="22"/>
          <w:szCs w:val="22"/>
        </w:rPr>
        <w:t>,</w:t>
      </w:r>
      <w:r w:rsidRPr="00362D00">
        <w:rPr>
          <w:rFonts w:ascii="Arial Narrow" w:eastAsia="Arial Narrow" w:hAnsi="Arial Narrow" w:cs="Arial Narrow"/>
          <w:color w:val="000000" w:themeColor="text1"/>
          <w:sz w:val="22"/>
          <w:szCs w:val="22"/>
        </w:rPr>
        <w:t xml:space="preserve"> </w:t>
      </w:r>
      <w:r w:rsidRPr="00362D00">
        <w:rPr>
          <w:rFonts w:ascii="Arial Narrow" w:eastAsia="Arial Narrow" w:hAnsi="Arial Narrow" w:cs="Arial Narrow"/>
          <w:b/>
          <w:bCs/>
          <w:color w:val="000000" w:themeColor="text1"/>
          <w:sz w:val="22"/>
          <w:szCs w:val="22"/>
        </w:rPr>
        <w:t xml:space="preserve">liczba </w:t>
      </w:r>
      <w:r w:rsidR="00224517" w:rsidRPr="00362D00">
        <w:rPr>
          <w:rFonts w:ascii="Arial Narrow" w:eastAsia="Arial Narrow" w:hAnsi="Arial Narrow" w:cs="Arial Narrow"/>
          <w:b/>
          <w:bCs/>
          <w:color w:val="000000" w:themeColor="text1"/>
          <w:sz w:val="22"/>
          <w:szCs w:val="22"/>
        </w:rPr>
        <w:t>sesji</w:t>
      </w:r>
      <w:r w:rsidR="00224517" w:rsidRPr="00362D00">
        <w:rPr>
          <w:rFonts w:ascii="Arial Narrow" w:eastAsia="Arial Narrow" w:hAnsi="Arial Narrow" w:cs="Arial Narrow"/>
          <w:color w:val="000000" w:themeColor="text1"/>
          <w:sz w:val="22"/>
          <w:szCs w:val="22"/>
        </w:rPr>
        <w:t xml:space="preserve"> </w:t>
      </w:r>
      <w:r w:rsidRPr="00362D00">
        <w:rPr>
          <w:rFonts w:ascii="Arial Narrow" w:eastAsia="Arial Narrow" w:hAnsi="Arial Narrow" w:cs="Arial Narrow"/>
          <w:color w:val="000000" w:themeColor="text1"/>
          <w:sz w:val="22"/>
          <w:szCs w:val="22"/>
        </w:rPr>
        <w:t xml:space="preserve">terapii przyjęta do wzoru, o którym mowa powyżej, zostanie obliczona w następujący sposób: </w:t>
      </w:r>
    </w:p>
    <w:p w14:paraId="240CDB78" w14:textId="77777777" w:rsidR="005217D6" w:rsidRPr="00362D00" w:rsidRDefault="005217D6" w:rsidP="005217D6">
      <w:pPr>
        <w:spacing w:line="276" w:lineRule="auto"/>
        <w:jc w:val="both"/>
        <w:rPr>
          <w:rFonts w:ascii="Arial Narrow" w:eastAsia="Arial Narrow" w:hAnsi="Arial Narrow" w:cs="Arial Narrow"/>
          <w:color w:val="000000" w:themeColor="text1"/>
          <w:sz w:val="18"/>
          <w:szCs w:val="18"/>
        </w:rPr>
      </w:pPr>
      <w:bookmarkStart w:id="36" w:name="_lnxbz9" w:colFirst="0" w:colLast="0"/>
      <w:bookmarkEnd w:id="36"/>
      <w:r w:rsidRPr="00362D00">
        <w:rPr>
          <w:rFonts w:ascii="Arial Narrow" w:eastAsia="Arial Narrow" w:hAnsi="Arial Narrow" w:cs="Arial Narrow"/>
          <w:color w:val="000000" w:themeColor="text1"/>
          <w:sz w:val="18"/>
          <w:szCs w:val="18"/>
        </w:rPr>
        <w:t xml:space="preserve">           </w:t>
      </w:r>
      <w:r w:rsidRPr="00362D00">
        <w:rPr>
          <w:rFonts w:ascii="Arial Narrow" w:eastAsia="Arial Narrow" w:hAnsi="Arial Narrow" w:cs="Arial Narrow"/>
          <w:color w:val="000000" w:themeColor="text1"/>
          <w:sz w:val="18"/>
          <w:szCs w:val="18"/>
          <w:vertAlign w:val="subscript"/>
        </w:rPr>
        <w:t xml:space="preserve">         </w:t>
      </w:r>
      <w:r w:rsidRPr="00362D00">
        <w:rPr>
          <w:rFonts w:ascii="Arial Narrow" w:eastAsia="Arial Narrow" w:hAnsi="Arial Narrow" w:cs="Arial Narrow"/>
          <w:color w:val="000000" w:themeColor="text1"/>
        </w:rPr>
        <w:t xml:space="preserve">                  </w:t>
      </w:r>
    </w:p>
    <w:p w14:paraId="1C4C4B42" w14:textId="77777777" w:rsidR="005217D6" w:rsidRDefault="005217D6" w:rsidP="005217D6">
      <w:pPr>
        <w:spacing w:line="276" w:lineRule="auto"/>
        <w:ind w:firstLine="708"/>
        <w:jc w:val="both"/>
        <w:rPr>
          <w:rFonts w:ascii="Arial Narrow" w:eastAsia="Arial Narrow" w:hAnsi="Arial Narrow" w:cs="Arial Narrow"/>
          <w:sz w:val="18"/>
          <w:szCs w:val="18"/>
        </w:rPr>
      </w:pPr>
      <w:bookmarkStart w:id="37" w:name="_35nkun2" w:colFirst="0" w:colLast="0"/>
      <w:bookmarkEnd w:id="37"/>
      <w:r>
        <w:rPr>
          <w:rFonts w:ascii="Arial Narrow" w:eastAsia="Arial Narrow" w:hAnsi="Arial Narrow" w:cs="Arial Narrow"/>
          <w:sz w:val="18"/>
          <w:szCs w:val="18"/>
        </w:rPr>
        <w:t xml:space="preserve">  (DbT</w:t>
      </w:r>
      <w:r>
        <w:rPr>
          <w:rFonts w:ascii="Arial Narrow" w:eastAsia="Arial Narrow" w:hAnsi="Arial Narrow" w:cs="Arial Narrow"/>
          <w:sz w:val="18"/>
          <w:szCs w:val="18"/>
          <w:vertAlign w:val="subscript"/>
        </w:rPr>
        <w:t>1</w:t>
      </w:r>
      <w:r>
        <w:rPr>
          <w:rFonts w:ascii="Arial Narrow" w:eastAsia="Arial Narrow" w:hAnsi="Arial Narrow" w:cs="Arial Narrow"/>
          <w:sz w:val="18"/>
          <w:szCs w:val="18"/>
        </w:rPr>
        <w:t>+DbT</w:t>
      </w:r>
      <w:r>
        <w:rPr>
          <w:rFonts w:ascii="Arial Narrow" w:eastAsia="Arial Narrow" w:hAnsi="Arial Narrow" w:cs="Arial Narrow"/>
          <w:sz w:val="18"/>
          <w:szCs w:val="18"/>
          <w:vertAlign w:val="subscript"/>
        </w:rPr>
        <w:t>2</w:t>
      </w:r>
      <w:r>
        <w:rPr>
          <w:rFonts w:ascii="Arial Narrow" w:eastAsia="Arial Narrow" w:hAnsi="Arial Narrow" w:cs="Arial Narrow"/>
          <w:sz w:val="18"/>
          <w:szCs w:val="18"/>
        </w:rPr>
        <w:t>+ ……</w:t>
      </w:r>
      <w:proofErr w:type="spellStart"/>
      <w:r>
        <w:rPr>
          <w:rFonts w:ascii="Arial Narrow" w:eastAsia="Arial Narrow" w:hAnsi="Arial Narrow" w:cs="Arial Narrow"/>
          <w:sz w:val="18"/>
          <w:szCs w:val="18"/>
        </w:rPr>
        <w:t>DbT</w:t>
      </w:r>
      <w:r>
        <w:rPr>
          <w:rFonts w:ascii="Arial Narrow" w:eastAsia="Arial Narrow" w:hAnsi="Arial Narrow" w:cs="Arial Narrow"/>
          <w:sz w:val="18"/>
          <w:szCs w:val="18"/>
          <w:vertAlign w:val="subscript"/>
        </w:rPr>
        <w:t>n</w:t>
      </w:r>
      <w:proofErr w:type="spellEnd"/>
      <w:r>
        <w:rPr>
          <w:rFonts w:ascii="Arial Narrow" w:eastAsia="Arial Narrow" w:hAnsi="Arial Narrow" w:cs="Arial Narrow"/>
          <w:sz w:val="18"/>
          <w:szCs w:val="18"/>
        </w:rPr>
        <w:t>)</w:t>
      </w:r>
      <w:r>
        <w:rPr>
          <w:rFonts w:ascii="Arial Narrow" w:eastAsia="Arial Narrow" w:hAnsi="Arial Narrow" w:cs="Arial Narrow"/>
          <w:sz w:val="18"/>
          <w:szCs w:val="18"/>
          <w:vertAlign w:val="subscript"/>
        </w:rPr>
        <w:t xml:space="preserve">       </w:t>
      </w:r>
      <w:r>
        <w:rPr>
          <w:rFonts w:ascii="Arial Narrow" w:eastAsia="Arial Narrow" w:hAnsi="Arial Narrow" w:cs="Arial Narrow"/>
          <w:sz w:val="18"/>
          <w:szCs w:val="18"/>
        </w:rPr>
        <w:t xml:space="preserve"> </w:t>
      </w:r>
      <w:r>
        <w:rPr>
          <w:rFonts w:ascii="Arial Narrow" w:eastAsia="Arial Narrow" w:hAnsi="Arial Narrow" w:cs="Arial Narrow"/>
          <w:sz w:val="18"/>
          <w:szCs w:val="18"/>
          <w:vertAlign w:val="subscript"/>
        </w:rPr>
        <w:t xml:space="preserve"> </w:t>
      </w:r>
      <w:r>
        <w:rPr>
          <w:rFonts w:ascii="Arial Narrow" w:eastAsia="Arial Narrow" w:hAnsi="Arial Narrow" w:cs="Arial Narrow"/>
          <w:sz w:val="18"/>
          <w:szCs w:val="18"/>
        </w:rPr>
        <w:t xml:space="preserve">          </w:t>
      </w:r>
    </w:p>
    <w:p w14:paraId="35EFF373" w14:textId="77777777" w:rsidR="005217D6" w:rsidRDefault="005217D6" w:rsidP="005217D6">
      <w:pPr>
        <w:spacing w:line="276" w:lineRule="auto"/>
        <w:rPr>
          <w:rFonts w:ascii="Arial Narrow" w:eastAsia="Arial Narrow" w:hAnsi="Arial Narrow" w:cs="Arial Narrow"/>
          <w:sz w:val="18"/>
          <w:szCs w:val="18"/>
        </w:rPr>
      </w:pPr>
      <w:r>
        <w:rPr>
          <w:rFonts w:ascii="Arial Narrow" w:eastAsia="Arial Narrow" w:hAnsi="Arial Narrow" w:cs="Arial Narrow"/>
          <w:sz w:val="18"/>
          <w:szCs w:val="18"/>
        </w:rPr>
        <w:t xml:space="preserve">    Db =     ----------------------------------- </w:t>
      </w:r>
    </w:p>
    <w:p w14:paraId="515B5FC3" w14:textId="77777777" w:rsidR="005217D6" w:rsidRDefault="005217D6" w:rsidP="005217D6">
      <w:pPr>
        <w:spacing w:line="276" w:lineRule="auto"/>
        <w:rPr>
          <w:rFonts w:ascii="Arial Narrow" w:eastAsia="Arial Narrow" w:hAnsi="Arial Narrow" w:cs="Arial Narrow"/>
          <w:sz w:val="16"/>
          <w:szCs w:val="16"/>
        </w:rPr>
      </w:pPr>
      <w:r>
        <w:rPr>
          <w:rFonts w:ascii="Arial Narrow" w:eastAsia="Arial Narrow" w:hAnsi="Arial Narrow" w:cs="Arial Narrow"/>
          <w:sz w:val="16"/>
          <w:szCs w:val="16"/>
        </w:rPr>
        <w:t xml:space="preserve">                                        n</w:t>
      </w:r>
    </w:p>
    <w:p w14:paraId="71604A55" w14:textId="77777777" w:rsidR="005217D6" w:rsidRDefault="005217D6" w:rsidP="005217D6">
      <w:pPr>
        <w:spacing w:line="276" w:lineRule="auto"/>
        <w:jc w:val="center"/>
        <w:rPr>
          <w:rFonts w:ascii="Arial Narrow" w:eastAsia="Arial Narrow" w:hAnsi="Arial Narrow" w:cs="Arial Narrow"/>
          <w:sz w:val="22"/>
          <w:szCs w:val="22"/>
        </w:rPr>
      </w:pPr>
      <w:r>
        <w:rPr>
          <w:rFonts w:ascii="Arial Narrow" w:eastAsia="Arial Narrow" w:hAnsi="Arial Narrow" w:cs="Arial Narrow"/>
          <w:sz w:val="22"/>
          <w:szCs w:val="22"/>
        </w:rPr>
        <w:t xml:space="preserve">     </w:t>
      </w:r>
      <w:r>
        <w:rPr>
          <w:rFonts w:ascii="Arial Narrow" w:eastAsia="Arial Narrow" w:hAnsi="Arial Narrow" w:cs="Arial Narrow"/>
        </w:rPr>
        <w:t xml:space="preserve">                             </w:t>
      </w:r>
    </w:p>
    <w:p w14:paraId="1610A335" w14:textId="77777777" w:rsidR="005217D6" w:rsidRPr="00362D00" w:rsidRDefault="005217D6" w:rsidP="005217D6">
      <w:pPr>
        <w:spacing w:line="276" w:lineRule="auto"/>
        <w:jc w:val="both"/>
        <w:rPr>
          <w:rFonts w:ascii="Arial Narrow" w:eastAsia="Arial Narrow" w:hAnsi="Arial Narrow" w:cs="Arial Narrow"/>
          <w:color w:val="000000" w:themeColor="text1"/>
          <w:sz w:val="22"/>
          <w:szCs w:val="22"/>
        </w:rPr>
      </w:pPr>
      <w:bookmarkStart w:id="38" w:name="_1ksv4uv" w:colFirst="0" w:colLast="0"/>
      <w:bookmarkEnd w:id="38"/>
      <w:r>
        <w:rPr>
          <w:rFonts w:ascii="Arial Narrow" w:eastAsia="Arial Narrow" w:hAnsi="Arial Narrow" w:cs="Arial Narrow"/>
          <w:sz w:val="22"/>
          <w:szCs w:val="22"/>
        </w:rPr>
        <w:tab/>
      </w:r>
      <w:r>
        <w:rPr>
          <w:rFonts w:ascii="Arial Narrow" w:eastAsia="Arial Narrow" w:hAnsi="Arial Narrow" w:cs="Arial Narrow"/>
          <w:sz w:val="22"/>
          <w:szCs w:val="22"/>
        </w:rPr>
        <w:tab/>
      </w:r>
      <w:r w:rsidRPr="00362D00">
        <w:rPr>
          <w:rFonts w:ascii="Arial Narrow" w:eastAsia="Arial Narrow" w:hAnsi="Arial Narrow" w:cs="Arial Narrow"/>
          <w:color w:val="000000" w:themeColor="text1"/>
          <w:sz w:val="22"/>
          <w:szCs w:val="22"/>
        </w:rPr>
        <w:t>gdzie:</w:t>
      </w:r>
    </w:p>
    <w:p w14:paraId="1751D357" w14:textId="2FC6674B" w:rsidR="005217D6" w:rsidRPr="00362D00" w:rsidRDefault="005217D6" w:rsidP="005217D6">
      <w:pPr>
        <w:ind w:left="1133" w:hanging="705"/>
        <w:jc w:val="both"/>
        <w:rPr>
          <w:rFonts w:ascii="Arial Narrow" w:eastAsia="Arial Narrow" w:hAnsi="Arial Narrow" w:cs="Arial Narrow"/>
          <w:color w:val="000000" w:themeColor="text1"/>
          <w:sz w:val="22"/>
          <w:szCs w:val="22"/>
        </w:rPr>
      </w:pPr>
      <w:bookmarkStart w:id="39" w:name="_44sinio" w:colFirst="0" w:colLast="0"/>
      <w:bookmarkEnd w:id="39"/>
      <w:r w:rsidRPr="00362D00">
        <w:rPr>
          <w:rFonts w:ascii="Arial Narrow" w:eastAsia="Arial Narrow" w:hAnsi="Arial Narrow" w:cs="Arial Narrow"/>
          <w:color w:val="000000" w:themeColor="text1"/>
          <w:sz w:val="22"/>
          <w:szCs w:val="22"/>
        </w:rPr>
        <w:t xml:space="preserve">Db – Liczba </w:t>
      </w:r>
      <w:r w:rsidR="00224517" w:rsidRPr="00362D00">
        <w:rPr>
          <w:rFonts w:ascii="Arial Narrow" w:eastAsia="Arial Narrow" w:hAnsi="Arial Narrow" w:cs="Arial Narrow"/>
          <w:color w:val="000000" w:themeColor="text1"/>
          <w:sz w:val="22"/>
          <w:szCs w:val="22"/>
        </w:rPr>
        <w:t xml:space="preserve">sesji </w:t>
      </w:r>
      <w:r w:rsidRPr="00362D00">
        <w:rPr>
          <w:rFonts w:ascii="Arial Narrow" w:eastAsia="Arial Narrow" w:hAnsi="Arial Narrow" w:cs="Arial Narrow"/>
          <w:color w:val="000000" w:themeColor="text1"/>
          <w:sz w:val="22"/>
          <w:szCs w:val="22"/>
        </w:rPr>
        <w:t xml:space="preserve">wskazanych w badanej ofercie </w:t>
      </w:r>
    </w:p>
    <w:p w14:paraId="39257517" w14:textId="2BD9355D" w:rsidR="005217D6" w:rsidRPr="00362D00" w:rsidRDefault="005217D6" w:rsidP="005217D6">
      <w:pPr>
        <w:ind w:left="1133" w:hanging="705"/>
        <w:jc w:val="both"/>
        <w:rPr>
          <w:rFonts w:ascii="Arial Narrow" w:eastAsia="Arial Narrow" w:hAnsi="Arial Narrow" w:cs="Arial Narrow"/>
          <w:color w:val="000000" w:themeColor="text1"/>
          <w:sz w:val="22"/>
          <w:szCs w:val="22"/>
        </w:rPr>
      </w:pPr>
      <w:bookmarkStart w:id="40" w:name="_g5el8hmubjd4" w:colFirst="0" w:colLast="0"/>
      <w:bookmarkEnd w:id="40"/>
      <w:proofErr w:type="spellStart"/>
      <w:r w:rsidRPr="00362D00">
        <w:rPr>
          <w:rFonts w:ascii="Arial Narrow" w:eastAsia="Arial Narrow" w:hAnsi="Arial Narrow" w:cs="Arial Narrow"/>
          <w:color w:val="000000" w:themeColor="text1"/>
          <w:sz w:val="22"/>
          <w:szCs w:val="22"/>
        </w:rPr>
        <w:t>DbT</w:t>
      </w:r>
      <w:proofErr w:type="spellEnd"/>
      <w:r w:rsidRPr="00362D00">
        <w:rPr>
          <w:rFonts w:ascii="Arial Narrow" w:eastAsia="Arial Narrow" w:hAnsi="Arial Narrow" w:cs="Arial Narrow"/>
          <w:color w:val="000000" w:themeColor="text1"/>
          <w:sz w:val="22"/>
          <w:szCs w:val="22"/>
        </w:rPr>
        <w:t xml:space="preserve"> - Liczba </w:t>
      </w:r>
      <w:r w:rsidR="00224517" w:rsidRPr="00362D00">
        <w:rPr>
          <w:rFonts w:ascii="Arial Narrow" w:eastAsia="Arial Narrow" w:hAnsi="Arial Narrow" w:cs="Arial Narrow"/>
          <w:color w:val="000000" w:themeColor="text1"/>
          <w:sz w:val="22"/>
          <w:szCs w:val="22"/>
        </w:rPr>
        <w:t>sesji</w:t>
      </w:r>
      <w:r w:rsidR="008753CC" w:rsidRPr="00362D00">
        <w:rPr>
          <w:rFonts w:ascii="Arial Narrow" w:eastAsia="Arial Narrow" w:hAnsi="Arial Narrow" w:cs="Arial Narrow"/>
          <w:color w:val="000000" w:themeColor="text1"/>
          <w:sz w:val="22"/>
          <w:szCs w:val="22"/>
        </w:rPr>
        <w:t xml:space="preserve"> zrealizowan</w:t>
      </w:r>
      <w:r w:rsidR="006C6DBA" w:rsidRPr="00362D00">
        <w:rPr>
          <w:rFonts w:ascii="Arial Narrow" w:eastAsia="Arial Narrow" w:hAnsi="Arial Narrow" w:cs="Arial Narrow"/>
          <w:color w:val="000000" w:themeColor="text1"/>
          <w:sz w:val="22"/>
          <w:szCs w:val="22"/>
        </w:rPr>
        <w:t>ych</w:t>
      </w:r>
      <w:r w:rsidR="008753CC" w:rsidRPr="00362D00">
        <w:rPr>
          <w:rFonts w:ascii="Arial Narrow" w:eastAsia="Arial Narrow" w:hAnsi="Arial Narrow" w:cs="Arial Narrow"/>
          <w:color w:val="000000" w:themeColor="text1"/>
          <w:sz w:val="22"/>
          <w:szCs w:val="22"/>
        </w:rPr>
        <w:t xml:space="preserve"> przez poszczególnych </w:t>
      </w:r>
      <w:r w:rsidR="008A0286" w:rsidRPr="00362D00">
        <w:rPr>
          <w:rFonts w:ascii="Arial Narrow" w:eastAsia="Arial Narrow" w:hAnsi="Arial Narrow" w:cs="Arial Narrow"/>
          <w:color w:val="000000" w:themeColor="text1"/>
          <w:sz w:val="22"/>
          <w:szCs w:val="22"/>
        </w:rPr>
        <w:t>Terapeutów</w:t>
      </w:r>
      <w:r w:rsidR="00224517" w:rsidRPr="00362D00">
        <w:rPr>
          <w:rFonts w:ascii="Arial Narrow" w:eastAsia="Arial Narrow" w:hAnsi="Arial Narrow" w:cs="Arial Narrow"/>
          <w:color w:val="000000" w:themeColor="text1"/>
          <w:sz w:val="22"/>
          <w:szCs w:val="22"/>
        </w:rPr>
        <w:t xml:space="preserve"> </w:t>
      </w:r>
      <w:r w:rsidRPr="00362D00">
        <w:rPr>
          <w:rFonts w:ascii="Arial Narrow" w:eastAsia="Arial Narrow" w:hAnsi="Arial Narrow" w:cs="Arial Narrow"/>
          <w:color w:val="000000" w:themeColor="text1"/>
          <w:sz w:val="22"/>
          <w:szCs w:val="22"/>
        </w:rPr>
        <w:t>(wyliczona zgodnie z informacją zawartą w niniejszym rozdziale)</w:t>
      </w:r>
    </w:p>
    <w:p w14:paraId="6D09CDF1" w14:textId="2EBC5686" w:rsidR="005217D6" w:rsidRPr="00362D00" w:rsidRDefault="005217D6" w:rsidP="005217D6">
      <w:pPr>
        <w:ind w:left="1133" w:hanging="705"/>
        <w:jc w:val="both"/>
        <w:rPr>
          <w:rFonts w:ascii="Arial Narrow" w:eastAsia="Arial Narrow" w:hAnsi="Arial Narrow" w:cs="Arial Narrow"/>
          <w:color w:val="000000" w:themeColor="text1"/>
          <w:sz w:val="22"/>
          <w:szCs w:val="22"/>
        </w:rPr>
      </w:pPr>
      <w:bookmarkStart w:id="41" w:name="_i1od0g4us3o3" w:colFirst="0" w:colLast="0"/>
      <w:bookmarkEnd w:id="41"/>
      <w:r w:rsidRPr="00362D00">
        <w:rPr>
          <w:rFonts w:ascii="Arial Narrow" w:eastAsia="Arial Narrow" w:hAnsi="Arial Narrow" w:cs="Arial Narrow"/>
          <w:color w:val="000000" w:themeColor="text1"/>
          <w:sz w:val="22"/>
          <w:szCs w:val="22"/>
        </w:rPr>
        <w:t>n -    Liczba Terapeutów poddanych ocenie</w:t>
      </w:r>
      <w:r w:rsidR="004E3AA6" w:rsidRPr="00362D00">
        <w:rPr>
          <w:rFonts w:ascii="Arial Narrow" w:eastAsia="Arial Narrow" w:hAnsi="Arial Narrow" w:cs="Arial Narrow"/>
          <w:color w:val="000000" w:themeColor="text1"/>
          <w:sz w:val="22"/>
          <w:szCs w:val="22"/>
        </w:rPr>
        <w:t>.</w:t>
      </w:r>
    </w:p>
    <w:p w14:paraId="388A59CA" w14:textId="77777777" w:rsidR="00CC1E4B" w:rsidRPr="00362D00" w:rsidRDefault="00CC1E4B" w:rsidP="00CC1E4B">
      <w:pPr>
        <w:ind w:left="1133" w:hanging="705"/>
        <w:jc w:val="both"/>
        <w:rPr>
          <w:rFonts w:ascii="Arial Narrow" w:eastAsia="Arial Narrow" w:hAnsi="Arial Narrow" w:cs="Arial Narrow"/>
          <w:color w:val="000000" w:themeColor="text1"/>
          <w:sz w:val="22"/>
          <w:szCs w:val="22"/>
        </w:rPr>
      </w:pPr>
    </w:p>
    <w:p w14:paraId="3BE395DC" w14:textId="4B9553E9" w:rsidR="0098047A" w:rsidRDefault="0098047A" w:rsidP="00CC1E4B">
      <w:pPr>
        <w:spacing w:line="331" w:lineRule="auto"/>
        <w:jc w:val="both"/>
        <w:rPr>
          <w:rFonts w:ascii="Arial Narrow" w:eastAsia="Arial Narrow" w:hAnsi="Arial Narrow" w:cs="Arial Narrow"/>
          <w:b/>
          <w:sz w:val="22"/>
          <w:szCs w:val="22"/>
        </w:rPr>
      </w:pPr>
      <w:r w:rsidRPr="00362D00">
        <w:rPr>
          <w:rFonts w:ascii="Arial Narrow" w:eastAsia="Arial Narrow" w:hAnsi="Arial Narrow" w:cs="Arial Narrow"/>
          <w:color w:val="000000" w:themeColor="text1"/>
          <w:sz w:val="22"/>
          <w:szCs w:val="22"/>
        </w:rPr>
        <w:t>Za ofertę najkorzystniejszą zostanie uznana oferta, która zdobędzie</w:t>
      </w:r>
      <w:r w:rsidRPr="00362D00">
        <w:rPr>
          <w:rFonts w:ascii="Arial Narrow" w:eastAsia="Arial Narrow" w:hAnsi="Arial Narrow" w:cs="Arial Narrow"/>
          <w:b/>
          <w:color w:val="000000" w:themeColor="text1"/>
          <w:sz w:val="22"/>
          <w:szCs w:val="22"/>
        </w:rPr>
        <w:t xml:space="preserve"> </w:t>
      </w:r>
      <w:r>
        <w:rPr>
          <w:rFonts w:ascii="Arial Narrow" w:eastAsia="Arial Narrow" w:hAnsi="Arial Narrow" w:cs="Arial Narrow"/>
          <w:b/>
          <w:sz w:val="22"/>
          <w:szCs w:val="22"/>
        </w:rPr>
        <w:t>największą liczbę punktów obliczonych ze wzoru: P = C + D</w:t>
      </w:r>
    </w:p>
    <w:p w14:paraId="72FD3283" w14:textId="77777777" w:rsidR="008A45C3" w:rsidRDefault="00526E2D">
      <w:pPr>
        <w:spacing w:line="276" w:lineRule="auto"/>
        <w:jc w:val="both"/>
        <w:rPr>
          <w:rFonts w:ascii="Arial Narrow" w:eastAsia="Arial Narrow" w:hAnsi="Arial Narrow" w:cs="Arial Narrow"/>
          <w:sz w:val="22"/>
          <w:szCs w:val="22"/>
        </w:rPr>
      </w:pPr>
      <w:r>
        <w:rPr>
          <w:rFonts w:ascii="Arial Narrow" w:eastAsia="Arial Narrow" w:hAnsi="Arial Narrow" w:cs="Arial Narrow"/>
          <w:b/>
          <w:sz w:val="22"/>
          <w:szCs w:val="22"/>
        </w:rPr>
        <w:t>P – całkowita liczba punktów przyznana ofercie (maksymalnie 100 pkt.)</w:t>
      </w:r>
    </w:p>
    <w:p w14:paraId="7687CA5E" w14:textId="77777777" w:rsidR="008A45C3" w:rsidRDefault="00526E2D">
      <w:pPr>
        <w:spacing w:line="276" w:lineRule="auto"/>
        <w:jc w:val="both"/>
        <w:rPr>
          <w:rFonts w:ascii="Arial Narrow" w:eastAsia="Arial Narrow" w:hAnsi="Arial Narrow" w:cs="Arial Narrow"/>
          <w:sz w:val="22"/>
          <w:szCs w:val="22"/>
        </w:rPr>
      </w:pPr>
      <w:r>
        <w:rPr>
          <w:rFonts w:ascii="Arial Narrow" w:eastAsia="Arial Narrow" w:hAnsi="Arial Narrow" w:cs="Arial Narrow"/>
          <w:b/>
          <w:sz w:val="22"/>
          <w:szCs w:val="22"/>
        </w:rPr>
        <w:t>C – liczba punktów przyznana za kryterium „Cena oferty” (maksymalnie 60 pkt.)</w:t>
      </w:r>
    </w:p>
    <w:p w14:paraId="526B5EE0" w14:textId="0A1BAA62" w:rsidR="008A45C3" w:rsidRDefault="00526E2D">
      <w:pPr>
        <w:spacing w:line="276" w:lineRule="auto"/>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D - liczba punktów przyznana za kryterium „Doświadczenie osób wyznaczonych do realizacji zamówienia w prowadzeniu </w:t>
      </w:r>
      <w:r w:rsidR="00260DB7">
        <w:rPr>
          <w:rFonts w:ascii="Arial Narrow" w:eastAsia="Arial Narrow" w:hAnsi="Arial Narrow" w:cs="Arial Narrow"/>
          <w:b/>
          <w:sz w:val="22"/>
          <w:szCs w:val="22"/>
        </w:rPr>
        <w:t>terapii</w:t>
      </w:r>
      <w:r>
        <w:rPr>
          <w:rFonts w:ascii="Arial Narrow" w:eastAsia="Arial Narrow" w:hAnsi="Arial Narrow" w:cs="Arial Narrow"/>
          <w:b/>
          <w:sz w:val="22"/>
          <w:szCs w:val="22"/>
        </w:rPr>
        <w:t>” (maksymalnie 40 pkt.).</w:t>
      </w:r>
    </w:p>
    <w:p w14:paraId="7C239269" w14:textId="77777777" w:rsidR="008A45C3" w:rsidRDefault="00526E2D">
      <w:pPr>
        <w:spacing w:line="276" w:lineRule="auto"/>
        <w:ind w:left="283" w:hanging="283"/>
        <w:jc w:val="both"/>
        <w:rPr>
          <w:rFonts w:ascii="Arial Narrow" w:eastAsia="Arial Narrow" w:hAnsi="Arial Narrow" w:cs="Arial Narrow"/>
          <w:sz w:val="22"/>
          <w:szCs w:val="22"/>
          <w:u w:val="single"/>
        </w:rPr>
      </w:pPr>
      <w:r>
        <w:rPr>
          <w:rFonts w:ascii="Arial Narrow" w:eastAsia="Arial Narrow" w:hAnsi="Arial Narrow" w:cs="Arial Narrow"/>
          <w:sz w:val="22"/>
          <w:szCs w:val="22"/>
        </w:rPr>
        <w:t>2. Za najkorzystniejszą uznana zostanie oferta, która w sumie uzyska największą liczbę punktów ze wszystkich kryteriów oceny ofert.</w:t>
      </w:r>
    </w:p>
    <w:p w14:paraId="7BB4BA94" w14:textId="77777777" w:rsidR="008A45C3" w:rsidRDefault="00526E2D">
      <w:pPr>
        <w:spacing w:line="276" w:lineRule="auto"/>
        <w:ind w:left="283" w:hanging="283"/>
        <w:jc w:val="both"/>
        <w:rPr>
          <w:rFonts w:ascii="Arial Narrow" w:eastAsia="Arial Narrow" w:hAnsi="Arial Narrow" w:cs="Arial Narrow"/>
          <w:sz w:val="22"/>
          <w:szCs w:val="22"/>
        </w:rPr>
      </w:pPr>
      <w:r>
        <w:rPr>
          <w:rFonts w:ascii="Arial Narrow" w:eastAsia="Arial Narrow" w:hAnsi="Arial Narrow" w:cs="Arial Narrow"/>
          <w:sz w:val="22"/>
          <w:szCs w:val="22"/>
        </w:rPr>
        <w:t>3. Jeżeli nie można  wybrać najkorzystniejszej oferty z uwagi na to, że dwie lub więcej ofert przedstawia  taki sam stosunek jakości do ceny, Zamawiający wybiera spośród tych ofert ofertę, która otrzymała najwyższą ocenę w kryterium o najwyższej wadze, a w przypadku uzyskania przez te oferty takiej samej liczby punktów w tym kryterium Zamawiający wezwie Wykonawców, którzy złożyli te oferty, do złożenia w terminie przez siebie określonym ofert dodatkowych.</w:t>
      </w:r>
    </w:p>
    <w:p w14:paraId="0E9301BA" w14:textId="77777777" w:rsidR="008A45C3" w:rsidRDefault="00526E2D">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1064" w:hanging="1064"/>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15. Informacja o formalnościach, jakie powinny zostać dopełnione po wyborze oferty w celu zawarcia umowy w sprawie zamówienia publicznego.</w:t>
      </w:r>
    </w:p>
    <w:p w14:paraId="38B5E81B" w14:textId="41D46F10" w:rsidR="008A45C3" w:rsidRDefault="00526E2D" w:rsidP="00593C85">
      <w:pPr>
        <w:numPr>
          <w:ilvl w:val="0"/>
          <w:numId w:val="11"/>
        </w:numPr>
        <w:pBdr>
          <w:top w:val="nil"/>
          <w:left w:val="nil"/>
          <w:bottom w:val="nil"/>
          <w:right w:val="nil"/>
          <w:between w:val="nil"/>
        </w:pBdr>
        <w:spacing w:line="276" w:lineRule="auto"/>
        <w:rPr>
          <w:rFonts w:ascii="Arial Narrow" w:eastAsia="Arial Narrow" w:hAnsi="Arial Narrow" w:cs="Arial Narrow"/>
          <w:color w:val="000000"/>
        </w:rPr>
      </w:pPr>
      <w:r>
        <w:rPr>
          <w:rFonts w:ascii="Arial Narrow" w:eastAsia="Arial Narrow" w:hAnsi="Arial Narrow" w:cs="Arial Narrow"/>
          <w:color w:val="000000"/>
          <w:sz w:val="22"/>
          <w:szCs w:val="22"/>
        </w:rPr>
        <w:t xml:space="preserve">Zamawiający powiadomi o wyborze najkorzystniejszej oferty wszystkich Wykonawców, którzy złożyli oferty. Informacja ta zostanie również zamieszczona na stronie </w:t>
      </w:r>
      <w:hyperlink r:id="rId37" w:history="1">
        <w:r w:rsidR="00593C85">
          <w:rPr>
            <w:rStyle w:val="Hipercze"/>
            <w:rFonts w:ascii="Open Sans" w:hAnsi="Open Sans" w:cs="Open Sans"/>
            <w:color w:val="23527C"/>
            <w:sz w:val="19"/>
            <w:szCs w:val="19"/>
            <w:shd w:val="clear" w:color="auto" w:fill="FFFFFF"/>
          </w:rPr>
          <w:t>https://www.platformazakupowa.pl/transakcja/948977</w:t>
        </w:r>
      </w:hyperlink>
      <w:r w:rsidR="00593C85">
        <w:t>.</w:t>
      </w:r>
    </w:p>
    <w:p w14:paraId="35961BBE" w14:textId="77777777" w:rsidR="008A45C3" w:rsidRDefault="00526E2D" w:rsidP="0084408A">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Przed podpisaniem umowy wspólnicy prowadzący działalność gospodarczą w formie spółki cywilnej przedłożą Zamawiającemu umowę spółki. Wykonawcy ubiegający się wspólnie o udzielenie zamówienia publicznego przed podpisaniem umowy zobowiązani są do przedłożenia umowy regulującą współpracę tych wykonawców. Zasady solidarnej odpowiedzialności zostały uregulowane w art. 366 § 1 Kodeksu cywilnego. Umowa regulująca współpracę podmiotów występujących wspólnie ma m.in.: upoważniać jednego z członków  jako osobę prawną i reprezentującą  go wskazaną osobę fizyczną, do występowania w imieniu każdego z pozostałych partnerów we wszystkich sprawach związanych z umową; stwierdzać, że partnerzy będą odpowiedzialni solidarnie za całość podjętych zobowiązań w ramach zamówienia; być zawarta na czas trwania umowy, aż do ostatecznego wygaśnięcia obowiązków i praw zamawiającego; być zawarta w formie pisemnej. </w:t>
      </w:r>
    </w:p>
    <w:p w14:paraId="5AB309E2" w14:textId="77777777" w:rsidR="008A45C3" w:rsidRDefault="00526E2D" w:rsidP="0084408A">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Umowa z wybranym wykonawcą zostanie zawarta na warunkach określonych we wzorze umowy, stanowiącym załącznik nr 5 do SWZ. </w:t>
      </w:r>
    </w:p>
    <w:p w14:paraId="218F1658" w14:textId="77777777" w:rsidR="008A45C3" w:rsidRDefault="00526E2D" w:rsidP="0084408A">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Jeżeli wykonawca, którego oferta została wybrana jako najkorzystniejsza, uchyla się od zawarcia umowy w sprawie zamówienia, zamawiający może dokonać ponownego badania i oceny ofert spośród ofert pozostałych w postępowaniu wykonawców oraz wybrać najkorzystniejszą ofertę albo unieważnić postępowanie.</w:t>
      </w:r>
    </w:p>
    <w:p w14:paraId="33E44C08" w14:textId="77777777" w:rsidR="008A45C3" w:rsidRDefault="008A45C3">
      <w:pPr>
        <w:pBdr>
          <w:top w:val="nil"/>
          <w:left w:val="nil"/>
          <w:bottom w:val="nil"/>
          <w:right w:val="nil"/>
          <w:between w:val="nil"/>
        </w:pBdr>
        <w:spacing w:line="276" w:lineRule="auto"/>
        <w:ind w:left="360"/>
        <w:jc w:val="both"/>
        <w:rPr>
          <w:rFonts w:ascii="Arial Narrow" w:eastAsia="Arial Narrow" w:hAnsi="Arial Narrow" w:cs="Arial Narrow"/>
          <w:color w:val="000000"/>
          <w:sz w:val="8"/>
          <w:szCs w:val="8"/>
        </w:rPr>
      </w:pPr>
    </w:p>
    <w:p w14:paraId="5845A90B"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Rozdział 16. Wymagania dotyczące zabezpieczenia należytego wykonania umowy.</w:t>
      </w:r>
    </w:p>
    <w:p w14:paraId="0372F88C" w14:textId="77777777" w:rsidR="008A45C3" w:rsidRDefault="00526E2D">
      <w:pPr>
        <w:pBdr>
          <w:top w:val="nil"/>
          <w:left w:val="nil"/>
          <w:bottom w:val="nil"/>
          <w:right w:val="nil"/>
          <w:between w:val="nil"/>
        </w:pBdr>
        <w:spacing w:line="276" w:lineRule="auto"/>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nie wymaga wniesienia zabezpieczenia należytego  wykonania umowy.</w:t>
      </w:r>
    </w:p>
    <w:p w14:paraId="11FD0025" w14:textId="77777777" w:rsidR="008A45C3" w:rsidRDefault="008A45C3">
      <w:pPr>
        <w:pBdr>
          <w:top w:val="nil"/>
          <w:left w:val="nil"/>
          <w:bottom w:val="nil"/>
          <w:right w:val="nil"/>
          <w:between w:val="nil"/>
        </w:pBdr>
        <w:spacing w:line="276" w:lineRule="auto"/>
        <w:rPr>
          <w:rFonts w:ascii="Arial Narrow" w:eastAsia="Arial Narrow" w:hAnsi="Arial Narrow" w:cs="Arial Narrow"/>
          <w:color w:val="000000"/>
          <w:sz w:val="8"/>
          <w:szCs w:val="8"/>
        </w:rPr>
      </w:pPr>
    </w:p>
    <w:p w14:paraId="31FB491C" w14:textId="77777777" w:rsidR="008A45C3" w:rsidRDefault="00526E2D">
      <w:pPr>
        <w:pBdr>
          <w:top w:val="single" w:sz="4" w:space="1" w:color="000000"/>
          <w:left w:val="single" w:sz="4" w:space="1" w:color="000000"/>
          <w:bottom w:val="single" w:sz="4" w:space="1" w:color="000000"/>
          <w:right w:val="single" w:sz="4" w:space="0" w:color="000000"/>
          <w:between w:val="nil"/>
        </w:pBdr>
        <w:shd w:val="clear" w:color="auto" w:fill="D9D9D9"/>
        <w:tabs>
          <w:tab w:val="left" w:pos="10445"/>
        </w:tabs>
        <w:spacing w:line="276" w:lineRule="auto"/>
        <w:ind w:left="1134" w:hanging="1134"/>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Rozdział 17. Istotne dla stron postanowienia, które zostaną wprowadzone do treści zawieranej umowy </w:t>
      </w:r>
      <w:r>
        <w:rPr>
          <w:rFonts w:ascii="Arial Narrow" w:eastAsia="Arial Narrow" w:hAnsi="Arial Narrow" w:cs="Arial Narrow"/>
          <w:b/>
          <w:color w:val="000000"/>
          <w:sz w:val="22"/>
          <w:szCs w:val="22"/>
        </w:rPr>
        <w:br/>
        <w:t>w sprawie zamówienia publicznego, ogólne warunki umowy albo wzór umowy, jeżeli zamawiający wymaga od wykonawcy, aby zawarł z nim umowę w sprawie zamówienia publicznego na takich warunkach.</w:t>
      </w:r>
    </w:p>
    <w:p w14:paraId="10307D75" w14:textId="77777777" w:rsidR="008A45C3" w:rsidRDefault="00526E2D" w:rsidP="0084408A">
      <w:pPr>
        <w:numPr>
          <w:ilvl w:val="0"/>
          <w:numId w:val="12"/>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Zamawiający zawrze umowę z Wykonawcą, który przedłoży najkorzystniejszą ofertę z punktu widzenia kryteriów przyjętych w niniejszej specyfikacji.</w:t>
      </w:r>
    </w:p>
    <w:p w14:paraId="2F49B384" w14:textId="77777777" w:rsidR="008A45C3" w:rsidRDefault="00526E2D" w:rsidP="0084408A">
      <w:pPr>
        <w:numPr>
          <w:ilvl w:val="0"/>
          <w:numId w:val="12"/>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Umowa zawarta zostanie z uwzględnieniem postanowień wynikających z treści niniejszej specyfikacji oraz danych zawartych w ofercie. Wzór przyszłej umowy określa załącznik nr 5 do SWZ.  </w:t>
      </w:r>
    </w:p>
    <w:p w14:paraId="3978A9C4" w14:textId="77777777" w:rsidR="008A45C3" w:rsidRDefault="00526E2D" w:rsidP="0084408A">
      <w:pPr>
        <w:numPr>
          <w:ilvl w:val="0"/>
          <w:numId w:val="12"/>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Nie przewiduje się zaliczek na poczet realizacji przedmiotu umowy, a płatność nastąpi zgodnie z zapisem umowy i ofertą Wykonawcy.</w:t>
      </w:r>
    </w:p>
    <w:p w14:paraId="6515A3BC" w14:textId="77777777" w:rsidR="008A45C3" w:rsidRDefault="00526E2D" w:rsidP="0084408A">
      <w:pPr>
        <w:numPr>
          <w:ilvl w:val="0"/>
          <w:numId w:val="12"/>
        </w:numPr>
        <w:pBdr>
          <w:top w:val="nil"/>
          <w:left w:val="nil"/>
          <w:bottom w:val="nil"/>
          <w:right w:val="nil"/>
          <w:between w:val="nil"/>
        </w:pBdr>
        <w:spacing w:line="276" w:lineRule="auto"/>
        <w:jc w:val="both"/>
        <w:rPr>
          <w:rFonts w:ascii="Arial Narrow" w:eastAsia="Arial Narrow" w:hAnsi="Arial Narrow" w:cs="Arial Narrow"/>
          <w:color w:val="000000"/>
        </w:rPr>
      </w:pPr>
      <w:bookmarkStart w:id="42" w:name="_46r0co2" w:colFirst="0" w:colLast="0"/>
      <w:bookmarkEnd w:id="42"/>
      <w:r>
        <w:rPr>
          <w:rFonts w:ascii="Arial Narrow" w:eastAsia="Arial Narrow" w:hAnsi="Arial Narrow" w:cs="Arial Narrow"/>
          <w:color w:val="000000"/>
          <w:sz w:val="22"/>
          <w:szCs w:val="22"/>
        </w:rPr>
        <w:t xml:space="preserve">Zamawiający przewiduje zmiany postanowień umowy w stosunku do treści oferty, na podstawie której dokonano wyboru Wykonawcy w zakresie uregulowanym w art. 454-455 ustawy </w:t>
      </w:r>
      <w:proofErr w:type="spellStart"/>
      <w:r>
        <w:rPr>
          <w:rFonts w:ascii="Arial Narrow" w:eastAsia="Arial Narrow" w:hAnsi="Arial Narrow" w:cs="Arial Narrow"/>
          <w:color w:val="000000"/>
          <w:sz w:val="22"/>
          <w:szCs w:val="22"/>
        </w:rPr>
        <w:t>tj</w:t>
      </w:r>
      <w:proofErr w:type="spellEnd"/>
      <w:r>
        <w:rPr>
          <w:rFonts w:ascii="Arial Narrow" w:eastAsia="Arial Narrow" w:hAnsi="Arial Narrow" w:cs="Arial Narrow"/>
          <w:color w:val="000000"/>
          <w:sz w:val="22"/>
          <w:szCs w:val="22"/>
        </w:rPr>
        <w:t>:</w:t>
      </w:r>
    </w:p>
    <w:p w14:paraId="0A3753D8" w14:textId="77777777" w:rsidR="008A45C3" w:rsidRDefault="00526E2D" w:rsidP="0084408A">
      <w:pPr>
        <w:numPr>
          <w:ilvl w:val="0"/>
          <w:numId w:val="7"/>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Zmianę terminu realizacji umowy, w przypadku zaistnienia okoliczności, których nie można było przewidzieć pomimo zachowania należytej staranności.</w:t>
      </w:r>
    </w:p>
    <w:p w14:paraId="07983234" w14:textId="77777777" w:rsidR="008A45C3" w:rsidRDefault="00526E2D" w:rsidP="0084408A">
      <w:pPr>
        <w:numPr>
          <w:ilvl w:val="0"/>
          <w:numId w:val="7"/>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Zaistnienia omyłki pisarskiej.</w:t>
      </w:r>
    </w:p>
    <w:p w14:paraId="74CAB939" w14:textId="77777777" w:rsidR="008A45C3" w:rsidRDefault="00526E2D" w:rsidP="0084408A">
      <w:pPr>
        <w:numPr>
          <w:ilvl w:val="0"/>
          <w:numId w:val="7"/>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Zmiany danych teleadresowych.</w:t>
      </w:r>
    </w:p>
    <w:p w14:paraId="2030B2B9" w14:textId="77777777" w:rsidR="008A45C3" w:rsidRDefault="00526E2D" w:rsidP="0084408A">
      <w:pPr>
        <w:numPr>
          <w:ilvl w:val="0"/>
          <w:numId w:val="7"/>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Zaistnienia siły wyższej (np. powódź, pożar, zamieszki, strajki, ataki terrorystyczne, przerwy w dostawie energii elektrycznej, zagrożenia epidemiologiczne i inne zdarzenia) mającej wpływ na realizację umowy.</w:t>
      </w:r>
    </w:p>
    <w:p w14:paraId="07453628" w14:textId="77777777" w:rsidR="008A45C3" w:rsidRDefault="00526E2D" w:rsidP="0084408A">
      <w:pPr>
        <w:numPr>
          <w:ilvl w:val="0"/>
          <w:numId w:val="7"/>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Wystąpienia innych zdarzeń mających wpływ na realizację umowy, w szczególności takich, które powstały niezależnie od działań samych stron, bądź których strony nie były w stanie przewidzieć.</w:t>
      </w:r>
    </w:p>
    <w:p w14:paraId="053B52EF" w14:textId="1B78EC27" w:rsidR="008A45C3" w:rsidRDefault="00526E2D" w:rsidP="0084408A">
      <w:pPr>
        <w:numPr>
          <w:ilvl w:val="0"/>
          <w:numId w:val="7"/>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W szczególnie uzasadnionych wypadkach, za które Wykonawca nie ponosi odpowiedzialności, dopuszczalna jest zmiana osób prowadzących </w:t>
      </w:r>
      <w:r w:rsidR="0084408A">
        <w:rPr>
          <w:rFonts w:ascii="Arial Narrow" w:eastAsia="Arial Narrow" w:hAnsi="Arial Narrow" w:cs="Arial Narrow"/>
          <w:sz w:val="22"/>
          <w:szCs w:val="22"/>
        </w:rPr>
        <w:t>konsultacje</w:t>
      </w:r>
      <w:r>
        <w:rPr>
          <w:rFonts w:ascii="Arial Narrow" w:eastAsia="Arial Narrow" w:hAnsi="Arial Narrow" w:cs="Arial Narrow"/>
          <w:sz w:val="22"/>
          <w:szCs w:val="22"/>
        </w:rPr>
        <w:t xml:space="preserve">, po uprzednim poinformowaniu o tym fakcie Zamawiającego z podaniem przyczyny tejże zmiany i uzyskaniu akceptacji dla osoby wskazanej na zastępcę. </w:t>
      </w:r>
      <w:bookmarkStart w:id="43" w:name="_Hlk156812257"/>
      <w:r>
        <w:rPr>
          <w:rFonts w:ascii="Arial Narrow" w:eastAsia="Arial Narrow" w:hAnsi="Arial Narrow" w:cs="Arial Narrow"/>
          <w:sz w:val="22"/>
          <w:szCs w:val="22"/>
        </w:rPr>
        <w:t>Zaproponowana osoba musi posiadać kwalifikacje i doświadczenie zgodne z wymaganiami określonymi w SWZ (na spełnienie warunków udziału w postępowaniu)</w:t>
      </w:r>
      <w:r w:rsidR="0084408A">
        <w:rPr>
          <w:rFonts w:ascii="Arial Narrow" w:eastAsia="Arial Narrow" w:hAnsi="Arial Narrow" w:cs="Arial Narrow"/>
          <w:sz w:val="22"/>
          <w:szCs w:val="22"/>
        </w:rPr>
        <w:t xml:space="preserve"> i uzyskać</w:t>
      </w:r>
      <w:r>
        <w:rPr>
          <w:rFonts w:ascii="Arial Narrow" w:eastAsia="Arial Narrow" w:hAnsi="Arial Narrow" w:cs="Arial Narrow"/>
          <w:sz w:val="22"/>
          <w:szCs w:val="22"/>
        </w:rPr>
        <w:t xml:space="preserve"> w kryterium „Doświadczenie osób wyznaczonych do realizacji zamówienia w prowadzeniu </w:t>
      </w:r>
      <w:r w:rsidR="005B1FA2">
        <w:rPr>
          <w:rFonts w:ascii="Arial Narrow" w:eastAsia="Arial Narrow" w:hAnsi="Arial Narrow" w:cs="Arial Narrow"/>
          <w:sz w:val="22"/>
          <w:szCs w:val="22"/>
        </w:rPr>
        <w:t>terapi</w:t>
      </w:r>
      <w:r w:rsidR="0084408A">
        <w:rPr>
          <w:rFonts w:ascii="Arial Narrow" w:eastAsia="Arial Narrow" w:hAnsi="Arial Narrow" w:cs="Arial Narrow"/>
          <w:sz w:val="22"/>
          <w:szCs w:val="22"/>
        </w:rPr>
        <w:t>i”</w:t>
      </w:r>
      <w:r>
        <w:rPr>
          <w:rFonts w:ascii="Arial Narrow" w:eastAsia="Arial Narrow" w:hAnsi="Arial Narrow" w:cs="Arial Narrow"/>
          <w:sz w:val="22"/>
          <w:szCs w:val="22"/>
        </w:rPr>
        <w:t xml:space="preserve"> taką samą lub wyższą liczbę punktów co osoba zmieniana.</w:t>
      </w:r>
    </w:p>
    <w:bookmarkEnd w:id="43"/>
    <w:p w14:paraId="4FE9495B" w14:textId="77777777" w:rsidR="008A45C3" w:rsidRDefault="00526E2D" w:rsidP="0084408A">
      <w:pPr>
        <w:numPr>
          <w:ilvl w:val="0"/>
          <w:numId w:val="7"/>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Nastąpi zmiana powszechnie obowiązujących przepisów prawa w zakresie mającym wpływ na realizację przedmiotu zamówienia.</w:t>
      </w:r>
    </w:p>
    <w:p w14:paraId="43AFFA2E" w14:textId="68D1CE35" w:rsidR="008A45C3" w:rsidRDefault="00526E2D" w:rsidP="0084408A">
      <w:pPr>
        <w:numPr>
          <w:ilvl w:val="0"/>
          <w:numId w:val="7"/>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Zwiększenia do </w:t>
      </w:r>
      <w:r w:rsidR="005B1FA2">
        <w:rPr>
          <w:rFonts w:ascii="Arial Narrow" w:eastAsia="Arial Narrow" w:hAnsi="Arial Narrow" w:cs="Arial Narrow"/>
          <w:sz w:val="22"/>
          <w:szCs w:val="22"/>
        </w:rPr>
        <w:t>25</w:t>
      </w:r>
      <w:r>
        <w:rPr>
          <w:rFonts w:ascii="Arial Narrow" w:eastAsia="Arial Narrow" w:hAnsi="Arial Narrow" w:cs="Arial Narrow"/>
          <w:sz w:val="22"/>
          <w:szCs w:val="22"/>
        </w:rPr>
        <w:t xml:space="preserve">% liczby </w:t>
      </w:r>
      <w:r w:rsidR="005B1FA2">
        <w:rPr>
          <w:rFonts w:ascii="Arial Narrow" w:eastAsia="Arial Narrow" w:hAnsi="Arial Narrow" w:cs="Arial Narrow"/>
          <w:sz w:val="22"/>
          <w:szCs w:val="22"/>
        </w:rPr>
        <w:t>sesji terapii czaszkowo-krzyżowej</w:t>
      </w:r>
      <w:r>
        <w:rPr>
          <w:rFonts w:ascii="Arial Narrow" w:eastAsia="Arial Narrow" w:hAnsi="Arial Narrow" w:cs="Arial Narrow"/>
          <w:sz w:val="22"/>
          <w:szCs w:val="22"/>
        </w:rPr>
        <w:t xml:space="preserve">, w sytuacji wykorzystania liczby </w:t>
      </w:r>
      <w:r w:rsidR="005B1FA2">
        <w:rPr>
          <w:rFonts w:ascii="Arial Narrow" w:eastAsia="Arial Narrow" w:hAnsi="Arial Narrow" w:cs="Arial Narrow"/>
          <w:sz w:val="22"/>
          <w:szCs w:val="22"/>
        </w:rPr>
        <w:t>sesji terapii</w:t>
      </w:r>
      <w:r>
        <w:rPr>
          <w:rFonts w:ascii="Arial Narrow" w:eastAsia="Arial Narrow" w:hAnsi="Arial Narrow" w:cs="Arial Narrow"/>
          <w:sz w:val="22"/>
          <w:szCs w:val="22"/>
        </w:rPr>
        <w:t xml:space="preserve"> przewidzianych do realizacji w ramach zamówienia podstawowego dla danej części zamówienia, w okresie obowiązywania umow</w:t>
      </w:r>
      <w:r w:rsidR="0084408A">
        <w:rPr>
          <w:rFonts w:ascii="Arial Narrow" w:eastAsia="Arial Narrow" w:hAnsi="Arial Narrow" w:cs="Arial Narrow"/>
          <w:sz w:val="22"/>
          <w:szCs w:val="22"/>
        </w:rPr>
        <w:t>y</w:t>
      </w:r>
      <w:r>
        <w:rPr>
          <w:rFonts w:ascii="Arial Narrow" w:eastAsia="Arial Narrow" w:hAnsi="Arial Narrow" w:cs="Arial Narrow"/>
          <w:sz w:val="22"/>
          <w:szCs w:val="22"/>
        </w:rPr>
        <w:t>, poprzez złożenie jednostronnego oświadczenia Zamawiającego w formie pisemnej.</w:t>
      </w:r>
    </w:p>
    <w:p w14:paraId="511D938C" w14:textId="77777777" w:rsidR="008A45C3" w:rsidRDefault="00526E2D" w:rsidP="0084408A">
      <w:pPr>
        <w:numPr>
          <w:ilvl w:val="0"/>
          <w:numId w:val="7"/>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Konieczności wprowadzenia zmian będzie następstwem zmian wytycznych dotyczących Programu Operacyjnego lub wytycznych i zaleceń Instytucji Pośredniczącej i /lub Zarządzającej.</w:t>
      </w:r>
    </w:p>
    <w:p w14:paraId="2EF6B035" w14:textId="77777777" w:rsidR="008A45C3" w:rsidRDefault="00526E2D" w:rsidP="0084408A">
      <w:pPr>
        <w:numPr>
          <w:ilvl w:val="0"/>
          <w:numId w:val="7"/>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Zmiany wynagrodzenia należnego Wykonawcy w wyniku zmiany cen materiałów lub kosztów związanych z realizacją zamówienia,</w:t>
      </w:r>
    </w:p>
    <w:p w14:paraId="48D2BE8A" w14:textId="77777777" w:rsidR="008A45C3" w:rsidRDefault="00526E2D" w:rsidP="0084408A">
      <w:pPr>
        <w:numPr>
          <w:ilvl w:val="0"/>
          <w:numId w:val="7"/>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color w:val="000000"/>
          <w:sz w:val="22"/>
          <w:szCs w:val="22"/>
        </w:rPr>
        <w:t xml:space="preserve"> Zmiany wysokości należnego wynagrodzenia w odniesieniu do zobowiązań niezrealizowanych w przypadku:</w:t>
      </w:r>
    </w:p>
    <w:p w14:paraId="57E49371" w14:textId="77777777" w:rsidR="008A45C3" w:rsidRDefault="00526E2D" w:rsidP="0084408A">
      <w:pPr>
        <w:numPr>
          <w:ilvl w:val="1"/>
          <w:numId w:val="7"/>
        </w:numPr>
        <w:pBdr>
          <w:top w:val="nil"/>
          <w:left w:val="nil"/>
          <w:bottom w:val="nil"/>
          <w:right w:val="nil"/>
          <w:between w:val="nil"/>
        </w:pBdr>
        <w:spacing w:line="276" w:lineRule="auto"/>
        <w:ind w:left="1134"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Ustawowej zmiany obowiązujących stawek podatku od towarów i usług oraz podatku akcyzowego, w odniesieniu do usługi będącej przedmiotem umowy,</w:t>
      </w:r>
    </w:p>
    <w:p w14:paraId="76F931AF" w14:textId="77777777" w:rsidR="008A45C3" w:rsidRDefault="00526E2D" w:rsidP="0084408A">
      <w:pPr>
        <w:numPr>
          <w:ilvl w:val="1"/>
          <w:numId w:val="7"/>
        </w:numPr>
        <w:pBdr>
          <w:top w:val="nil"/>
          <w:left w:val="nil"/>
          <w:bottom w:val="nil"/>
          <w:right w:val="nil"/>
          <w:between w:val="nil"/>
        </w:pBdr>
        <w:spacing w:line="276" w:lineRule="auto"/>
        <w:ind w:left="1134"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Zmiany wysokości minimalnego wynagrodzenia za pracę albo minimalnej stawki godzinowej ustalonej na podstawie ustawy z dnia 10 października 2002r. o minimalnym wynagrodzeniu za pracę,</w:t>
      </w:r>
    </w:p>
    <w:p w14:paraId="50F40C65" w14:textId="77777777" w:rsidR="008A45C3" w:rsidRDefault="00526E2D" w:rsidP="0084408A">
      <w:pPr>
        <w:numPr>
          <w:ilvl w:val="1"/>
          <w:numId w:val="7"/>
        </w:numPr>
        <w:pBdr>
          <w:top w:val="nil"/>
          <w:left w:val="nil"/>
          <w:bottom w:val="nil"/>
          <w:right w:val="nil"/>
          <w:between w:val="nil"/>
        </w:pBdr>
        <w:spacing w:line="276" w:lineRule="auto"/>
        <w:ind w:left="1134"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Zmiany zasad podlegania ubezpieczeniom społecznym lub ubezpieczeniu zdrowotnemu lub wysokości stawki na ubezpieczenie społeczne lub zdrowotne,</w:t>
      </w:r>
    </w:p>
    <w:p w14:paraId="3D8C686A" w14:textId="77777777" w:rsidR="008A45C3" w:rsidRDefault="00526E2D" w:rsidP="0084408A">
      <w:pPr>
        <w:numPr>
          <w:ilvl w:val="1"/>
          <w:numId w:val="7"/>
        </w:numPr>
        <w:pBdr>
          <w:top w:val="nil"/>
          <w:left w:val="nil"/>
          <w:bottom w:val="nil"/>
          <w:right w:val="nil"/>
          <w:between w:val="nil"/>
        </w:pBdr>
        <w:spacing w:line="276" w:lineRule="auto"/>
        <w:ind w:left="1134"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przypadku zmiany zasad gromadzenia i wysokości wpłat do pracowniczych planów kapitałowych, o których mowa w ustawie z dnia 4 października 2018r. o pracowniczych planach kapitałowych jeżeli zmiany te będą miały  wpływ na koszty wykonania umowy i Wykonawca w sposób obiektywny udowodni ich wielkość.</w:t>
      </w:r>
    </w:p>
    <w:p w14:paraId="4E8E8FA9" w14:textId="77777777" w:rsidR="008A45C3" w:rsidRDefault="00526E2D" w:rsidP="0084408A">
      <w:pPr>
        <w:numPr>
          <w:ilvl w:val="0"/>
          <w:numId w:val="12"/>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Zgodnie z treścią art. 8 ust. 1 i art. 432 ustawy umowa w sprawie niniejszego zamówienia:</w:t>
      </w:r>
    </w:p>
    <w:p w14:paraId="4E2A287A" w14:textId="77777777" w:rsidR="008A45C3" w:rsidRDefault="00526E2D" w:rsidP="0084408A">
      <w:pPr>
        <w:numPr>
          <w:ilvl w:val="1"/>
          <w:numId w:val="1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zostanie zawarta w formie pisemnej,</w:t>
      </w:r>
    </w:p>
    <w:p w14:paraId="425FA13E" w14:textId="77777777" w:rsidR="008A45C3" w:rsidRDefault="00526E2D" w:rsidP="0084408A">
      <w:pPr>
        <w:numPr>
          <w:ilvl w:val="1"/>
          <w:numId w:val="1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mają do niej zastosowanie przepisy kodeksu cywilnego, jeżeli przepisy ustawy nie stanowią inaczej,</w:t>
      </w:r>
    </w:p>
    <w:p w14:paraId="69B9A7F4" w14:textId="77777777" w:rsidR="008A45C3" w:rsidRPr="005B1FA2" w:rsidRDefault="00526E2D" w:rsidP="0084408A">
      <w:pPr>
        <w:numPr>
          <w:ilvl w:val="0"/>
          <w:numId w:val="12"/>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Umowa zawarta w wyniku przeprowadzenia przedmiotowego postępowania jest jawna i podlega udostępnieniu na zasadach określonych w przepisach o dostępie do informacji publicznej.</w:t>
      </w:r>
    </w:p>
    <w:p w14:paraId="126D3314" w14:textId="77777777" w:rsidR="008A45C3" w:rsidRDefault="008A45C3">
      <w:pPr>
        <w:pBdr>
          <w:top w:val="nil"/>
          <w:left w:val="nil"/>
          <w:bottom w:val="nil"/>
          <w:right w:val="nil"/>
          <w:between w:val="nil"/>
        </w:pBdr>
        <w:spacing w:line="276" w:lineRule="auto"/>
        <w:ind w:left="360"/>
        <w:jc w:val="both"/>
        <w:rPr>
          <w:rFonts w:ascii="Arial Narrow" w:eastAsia="Arial Narrow" w:hAnsi="Arial Narrow" w:cs="Arial Narrow"/>
          <w:color w:val="000000"/>
          <w:sz w:val="8"/>
          <w:szCs w:val="8"/>
        </w:rPr>
      </w:pPr>
    </w:p>
    <w:p w14:paraId="024D4E47"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1190" w:hanging="1185"/>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 Rozdział 18.  Opis części zamówienia,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6AC09C42" w14:textId="5CF2E7D7" w:rsidR="008A45C3" w:rsidRDefault="00526E2D">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Zamówienie podzielone zostało na </w:t>
      </w:r>
      <w:r w:rsidR="005217D6">
        <w:rPr>
          <w:rFonts w:ascii="Arial Narrow" w:eastAsia="Arial Narrow" w:hAnsi="Arial Narrow" w:cs="Arial Narrow"/>
          <w:sz w:val="22"/>
          <w:szCs w:val="22"/>
        </w:rPr>
        <w:t>3</w:t>
      </w:r>
      <w:r>
        <w:rPr>
          <w:rFonts w:ascii="Arial Narrow" w:eastAsia="Arial Narrow" w:hAnsi="Arial Narrow" w:cs="Arial Narrow"/>
          <w:color w:val="000000"/>
          <w:sz w:val="22"/>
          <w:szCs w:val="22"/>
        </w:rPr>
        <w:t xml:space="preserve"> części. Zamawiający </w:t>
      </w:r>
      <w:r>
        <w:rPr>
          <w:rFonts w:ascii="Arial Narrow" w:eastAsia="Arial Narrow" w:hAnsi="Arial Narrow" w:cs="Arial Narrow"/>
          <w:b/>
          <w:color w:val="000000"/>
          <w:sz w:val="22"/>
          <w:szCs w:val="22"/>
        </w:rPr>
        <w:t xml:space="preserve">dopuszcza składanie ofert częściowych na poszczególne części zamówienia, wymienione w  Rozdziale 3 SWZ Opis przedmiotu zamówienia. </w:t>
      </w:r>
      <w:r>
        <w:rPr>
          <w:rFonts w:ascii="Arial Narrow" w:eastAsia="Arial Narrow" w:hAnsi="Arial Narrow" w:cs="Arial Narrow"/>
          <w:i/>
          <w:color w:val="000000"/>
          <w:sz w:val="22"/>
          <w:szCs w:val="22"/>
        </w:rPr>
        <w:t xml:space="preserve"> </w:t>
      </w:r>
      <w:r>
        <w:rPr>
          <w:rFonts w:ascii="Arial Narrow" w:eastAsia="Arial Narrow" w:hAnsi="Arial Narrow" w:cs="Arial Narrow"/>
          <w:color w:val="000000"/>
          <w:sz w:val="22"/>
          <w:szCs w:val="22"/>
        </w:rPr>
        <w:t>Wykonawca może złożyć ofertę na każdą z części zamówienia.</w:t>
      </w:r>
    </w:p>
    <w:p w14:paraId="7A377F18" w14:textId="77777777" w:rsidR="008A45C3" w:rsidRDefault="008A45C3">
      <w:pPr>
        <w:pBdr>
          <w:top w:val="nil"/>
          <w:left w:val="nil"/>
          <w:bottom w:val="nil"/>
          <w:right w:val="nil"/>
          <w:between w:val="nil"/>
        </w:pBdr>
        <w:spacing w:line="276" w:lineRule="auto"/>
        <w:jc w:val="both"/>
        <w:rPr>
          <w:rFonts w:ascii="Arial Narrow" w:eastAsia="Arial Narrow" w:hAnsi="Arial Narrow" w:cs="Arial Narrow"/>
          <w:color w:val="000000"/>
          <w:sz w:val="10"/>
          <w:szCs w:val="10"/>
        </w:rPr>
      </w:pPr>
    </w:p>
    <w:p w14:paraId="3E13BADF" w14:textId="77777777" w:rsidR="008A45C3" w:rsidRDefault="008A45C3">
      <w:pPr>
        <w:pBdr>
          <w:top w:val="nil"/>
          <w:left w:val="nil"/>
          <w:bottom w:val="nil"/>
          <w:right w:val="nil"/>
          <w:between w:val="nil"/>
        </w:pBdr>
        <w:spacing w:line="276" w:lineRule="auto"/>
        <w:jc w:val="both"/>
        <w:rPr>
          <w:rFonts w:ascii="Arial Narrow" w:eastAsia="Arial Narrow" w:hAnsi="Arial Narrow" w:cs="Arial Narrow"/>
          <w:color w:val="000000"/>
          <w:sz w:val="8"/>
          <w:szCs w:val="8"/>
        </w:rPr>
      </w:pPr>
    </w:p>
    <w:p w14:paraId="15F4E04B" w14:textId="77777777" w:rsidR="008A45C3" w:rsidRDefault="00526E2D">
      <w:pPr>
        <w:pBdr>
          <w:top w:val="single" w:sz="4" w:space="1" w:color="000000"/>
          <w:left w:val="single" w:sz="4" w:space="4" w:color="000000"/>
          <w:bottom w:val="single" w:sz="4" w:space="1" w:color="000000"/>
          <w:right w:val="single" w:sz="4" w:space="8" w:color="000000"/>
          <w:between w:val="nil"/>
        </w:pBdr>
        <w:shd w:val="clear" w:color="auto" w:fill="D9D9D9"/>
        <w:tabs>
          <w:tab w:val="left" w:pos="10445"/>
        </w:tabs>
        <w:spacing w:line="276" w:lineRule="auto"/>
        <w:ind w:left="1218" w:hanging="1213"/>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Rozdział 19. Maksymalna liczba wykonawców, z którymi Zamawiający zawrze umowę ramową, jeżeli Zamawiający  przewiduje zawarcie umowy ramowej. </w:t>
      </w:r>
    </w:p>
    <w:p w14:paraId="6E4D6A92" w14:textId="77777777" w:rsidR="008A45C3" w:rsidRDefault="00526E2D">
      <w:pPr>
        <w:pBdr>
          <w:top w:val="nil"/>
          <w:left w:val="nil"/>
          <w:bottom w:val="nil"/>
          <w:right w:val="nil"/>
          <w:between w:val="nil"/>
        </w:pBdr>
        <w:tabs>
          <w:tab w:val="right" w:pos="284"/>
          <w:tab w:val="left" w:pos="408"/>
        </w:tabs>
        <w:spacing w:line="276" w:lineRule="auto"/>
        <w:ind w:left="408" w:hanging="408"/>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t>Zamawiający nie przewiduje zawarcia umowy ramowej.</w:t>
      </w:r>
    </w:p>
    <w:p w14:paraId="790D377A"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1092" w:hanging="1087"/>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Rozdział 20. Informacja o przewidywanych zamówieniach, o których mowa w art. 214 ust. 1 pkt 7 i 8, jeżeli zamawiający przewiduje udzielenie takich zamówień;.</w:t>
      </w:r>
    </w:p>
    <w:p w14:paraId="0B164D0B" w14:textId="77777777" w:rsidR="008A45C3" w:rsidRDefault="00526E2D">
      <w:pPr>
        <w:pBdr>
          <w:top w:val="nil"/>
          <w:left w:val="nil"/>
          <w:bottom w:val="nil"/>
          <w:right w:val="nil"/>
          <w:between w:val="nil"/>
        </w:pBdr>
        <w:tabs>
          <w:tab w:val="left" w:pos="720"/>
          <w:tab w:val="left" w:pos="1440"/>
        </w:tabs>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nie przewiduje możliwości  udzielenia zamówień, o których mowa w art. 214 ust. 1 pkt 7 i 8 ustawy.</w:t>
      </w:r>
    </w:p>
    <w:p w14:paraId="2E17C6F1" w14:textId="77777777" w:rsidR="008A45C3" w:rsidRDefault="00526E2D">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1106" w:hanging="1101"/>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21. Informacje dotyczące ofert wariantowych, w tym informacje o sposobie przedstawiania ofert wariantowych oraz minimalne warunki, jakim muszą odpowiadać oferty wariantowe, jeżeli zamawiający wymaga lub dopuszcza ich składanie.</w:t>
      </w:r>
    </w:p>
    <w:p w14:paraId="6137DAE6" w14:textId="77777777" w:rsidR="008A45C3" w:rsidRDefault="00526E2D">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nie dopuszcza możliwości składania ofert wariantowych.</w:t>
      </w:r>
    </w:p>
    <w:p w14:paraId="3A2C93B3" w14:textId="77777777" w:rsidR="008A45C3" w:rsidRDefault="00526E2D">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5"/>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22. Informacja o obowiązku osobistego wykonania przez wykonawcę kluczowych zadań</w:t>
      </w:r>
    </w:p>
    <w:p w14:paraId="5B2AFA2A" w14:textId="77777777" w:rsidR="008A45C3" w:rsidRDefault="00526E2D">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nie zastrzega obowiązku osobistego wykonania przez wykonawcę kluczowych zadań.</w:t>
      </w:r>
    </w:p>
    <w:p w14:paraId="1ACC09AF" w14:textId="77777777" w:rsidR="008A45C3" w:rsidRDefault="00526E2D">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1204" w:hanging="1199"/>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23. Informacje dotyczące walut obcych, w jakich mogą być prowadzone rozliczenia między zamawiającym a wykonawcą.</w:t>
      </w:r>
    </w:p>
    <w:p w14:paraId="209C2BAF" w14:textId="77777777" w:rsidR="008A45C3" w:rsidRDefault="00526E2D">
      <w:pPr>
        <w:pBdr>
          <w:top w:val="nil"/>
          <w:left w:val="nil"/>
          <w:bottom w:val="nil"/>
          <w:right w:val="nil"/>
          <w:between w:val="nil"/>
        </w:pBdr>
        <w:tabs>
          <w:tab w:val="left" w:pos="720"/>
        </w:tabs>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Rozliczenia pomiędzy wykonawcą, a zamawiającym będą dokonywane w złotych polskich.</w:t>
      </w:r>
    </w:p>
    <w:p w14:paraId="3CBD4960" w14:textId="77777777" w:rsidR="008A45C3" w:rsidRDefault="00526E2D">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1260" w:hanging="1255"/>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Rozdział 24. Informacja o przewidywanym wyborze najkorzystniejszej oferty z zastosowaniem aukcji elektronicznej wraz z informacjami, o których mowa w art. 230 ustawy.</w:t>
      </w:r>
    </w:p>
    <w:p w14:paraId="44B4BC9E" w14:textId="77777777" w:rsidR="008A45C3" w:rsidRDefault="00526E2D">
      <w:pPr>
        <w:pBdr>
          <w:top w:val="nil"/>
          <w:left w:val="nil"/>
          <w:bottom w:val="nil"/>
          <w:right w:val="nil"/>
          <w:between w:val="nil"/>
        </w:pBdr>
        <w:tabs>
          <w:tab w:val="left" w:pos="720"/>
          <w:tab w:val="left" w:pos="1440"/>
        </w:tabs>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nie przewiduje wyboru najkorzystniejszej oferty z zastosowaniem aukcji elektronicznej.</w:t>
      </w:r>
    </w:p>
    <w:p w14:paraId="0A999FFF" w14:textId="77777777" w:rsidR="008A45C3" w:rsidRDefault="00526E2D">
      <w:pPr>
        <w:pBdr>
          <w:top w:val="single" w:sz="4" w:space="1" w:color="000000"/>
          <w:left w:val="single" w:sz="4" w:space="6"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25. Informacje dotyczące zwrotu kosztów udziału w postępowaniu.</w:t>
      </w:r>
    </w:p>
    <w:p w14:paraId="429BAE63" w14:textId="77777777" w:rsidR="008A45C3" w:rsidRDefault="00526E2D">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Koszty udziału w postępowaniu,  a w szczególności koszty związane z przygotowaniem oferty ponosi Wykonawca, a  Zamawiający nie przewiduje zwrotu kosztów udziału Wykonawcy w postępowaniu.</w:t>
      </w:r>
    </w:p>
    <w:p w14:paraId="1D2DE9C9"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1078" w:hanging="1073"/>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26.  Wymagania w zakresie zatrudnienia na podstawie stosunku pracy, w okolicznościach, o których mowa w art. 95 ustawy</w:t>
      </w:r>
    </w:p>
    <w:p w14:paraId="056E989E" w14:textId="0C988A32" w:rsidR="008A45C3" w:rsidRPr="00260DB7" w:rsidRDefault="00526E2D">
      <w:pPr>
        <w:pBdr>
          <w:top w:val="nil"/>
          <w:left w:val="nil"/>
          <w:bottom w:val="nil"/>
          <w:right w:val="nil"/>
          <w:between w:val="nil"/>
        </w:pBdr>
        <w:spacing w:line="276" w:lineRule="auto"/>
        <w:jc w:val="both"/>
        <w:rPr>
          <w:rFonts w:ascii="Arial Narrow" w:eastAsia="Arial Narrow" w:hAnsi="Arial Narrow" w:cs="Arial Narrow"/>
          <w:sz w:val="22"/>
          <w:szCs w:val="22"/>
        </w:rPr>
      </w:pPr>
      <w:r w:rsidRPr="00260DB7">
        <w:rPr>
          <w:rFonts w:ascii="Arial Narrow" w:eastAsia="Arial Narrow" w:hAnsi="Arial Narrow" w:cs="Arial Narrow"/>
          <w:sz w:val="22"/>
          <w:szCs w:val="22"/>
        </w:rPr>
        <w:t>Zamawiający nie przewiduje wymagań w zakresie zatrudnienia osób, o których mowa w art. 95 ustawy.</w:t>
      </w:r>
      <w:r w:rsidR="00260DB7">
        <w:t xml:space="preserve"> </w:t>
      </w:r>
      <w:r w:rsidR="00260DB7" w:rsidRPr="00260DB7">
        <w:rPr>
          <w:rFonts w:ascii="Arial Narrow" w:eastAsia="Arial Narrow" w:hAnsi="Arial Narrow" w:cs="Arial Narrow"/>
          <w:sz w:val="22"/>
          <w:szCs w:val="22"/>
        </w:rPr>
        <w:t>Realizacja usługi nie będzie polegała na świadczeniu pracy w rozumieniu art. 22 § 1 Kodeksu pracy (tj. Dz. U. 2023, poz. 1465).</w:t>
      </w:r>
    </w:p>
    <w:p w14:paraId="301CF643"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Rozdział 27.  Wymagania w zakresie zatrudnienia osób, o których mowa w art. 96 ust. 2 pkt 2 ustawy.</w:t>
      </w:r>
    </w:p>
    <w:p w14:paraId="622042C7" w14:textId="77777777" w:rsidR="008A45C3" w:rsidRDefault="00526E2D">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nie przewiduje wymagań w zakresie zatrudnienia osób, o których mowa w art. 96 ust. 2 pkt 2 ustawy.</w:t>
      </w:r>
    </w:p>
    <w:p w14:paraId="6A89C81D"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Rozdział 28. Informacja o zastrzeżeniu możliwości ubiegania się o udzielenie zamówienia wyłącznie przez wykonawców, o których mowa w art. 94 ustawy.</w:t>
      </w:r>
    </w:p>
    <w:p w14:paraId="42CEF81F" w14:textId="77777777" w:rsidR="008A45C3" w:rsidRDefault="00526E2D">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nie zastrzega możliwości ubiegania się o udzielenie zamówienia wyłącznie przez wykonawców, o których mowa w art. 94 ustawy.</w:t>
      </w:r>
    </w:p>
    <w:p w14:paraId="524918D7" w14:textId="77777777" w:rsidR="008A45C3" w:rsidRDefault="00526E2D">
      <w:pPr>
        <w:pBdr>
          <w:top w:val="single" w:sz="4" w:space="1" w:color="000000"/>
          <w:left w:val="single" w:sz="4" w:space="1" w:color="000000"/>
          <w:bottom w:val="single" w:sz="4" w:space="1" w:color="000000"/>
          <w:right w:val="single" w:sz="4" w:space="0" w:color="000000"/>
          <w:between w:val="nil"/>
        </w:pBdr>
        <w:shd w:val="clear" w:color="auto" w:fill="D9D9D9"/>
        <w:tabs>
          <w:tab w:val="left" w:pos="10445"/>
        </w:tabs>
        <w:spacing w:line="276" w:lineRule="auto"/>
        <w:ind w:left="1176" w:hanging="1176"/>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29. Wymóg lub możliwość złożenia ofert w postaci katalogów elektronicznych lub dołączenia katalogów elektronicznych do oferty, w sytuacji określonej w art. 93 ustawy.</w:t>
      </w:r>
    </w:p>
    <w:p w14:paraId="594ADFF9" w14:textId="77777777" w:rsidR="008A45C3" w:rsidRDefault="00526E2D">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nie dopuszcza możliwości złożenia ofert w postaci katalogów elektronicznych lub dołączenia katalogów elektronicznych do oferty, w sytuacji określonej w art. 93 ustawy.</w:t>
      </w:r>
    </w:p>
    <w:p w14:paraId="331061BD" w14:textId="77777777" w:rsidR="008A45C3" w:rsidRDefault="00526E2D">
      <w:pPr>
        <w:pBdr>
          <w:top w:val="single" w:sz="4" w:space="1" w:color="000000"/>
          <w:left w:val="single" w:sz="4" w:space="1" w:color="000000"/>
          <w:bottom w:val="single" w:sz="4" w:space="1" w:color="000000"/>
          <w:right w:val="single" w:sz="4" w:space="0" w:color="000000"/>
          <w:between w:val="nil"/>
        </w:pBdr>
        <w:shd w:val="clear" w:color="auto" w:fill="D9D9D9"/>
        <w:tabs>
          <w:tab w:val="left" w:pos="10445"/>
        </w:tabs>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    Rozdział 30. Pouczenie o środkach ochrony prawnej przysługujących wykonawcy</w:t>
      </w:r>
    </w:p>
    <w:p w14:paraId="168258F1"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p>
    <w:p w14:paraId="219AE1C1"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4DD37889"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Postępowanie odwoławcze jest prowadzone w języku polskim.</w:t>
      </w:r>
    </w:p>
    <w:p w14:paraId="44C40E4A"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306503A7"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Odwołanie przysługuje na:</w:t>
      </w:r>
    </w:p>
    <w:p w14:paraId="2E49DE2F"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62DD739C"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64A90CE6"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zaniechanie przeprowadzenia postępowania o udzielenie zamówienia lub zorganizowania konkursu na podstawie ustawy, mimo że zamawiający był do tego obowiązany.</w:t>
      </w:r>
    </w:p>
    <w:p w14:paraId="4460BC9B"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Odwołanie wnosi się do Prezesa Izby.</w:t>
      </w:r>
    </w:p>
    <w:p w14:paraId="4E30531C"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Odwołujący przekazuje kopię odwołania zamawiającemu przed upływem terminu do wniesienia odwołania w taki sposób, aby mógł on zapoznać się z jego treścią przed upływem tego terminu.</w:t>
      </w:r>
    </w:p>
    <w:p w14:paraId="2EF139FB"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74A1FBB"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Odwołanie zawiera:</w:t>
      </w:r>
    </w:p>
    <w:p w14:paraId="71B0490F"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imię i nazwisko albo nazwę, miejsce zamieszkania albo siedzibę, numer telefonu oraz adres poczty elektronicznej odwołującego oraz imię i nazwisko przedstawiciela (przedstawicieli);</w:t>
      </w:r>
    </w:p>
    <w:p w14:paraId="12EFB5AB"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nazwę i siedzibę zamawiającego, numer telefonu oraz adres poczty elektronicznej zamawiającego;</w:t>
      </w:r>
    </w:p>
    <w:p w14:paraId="11192648"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numer Powszechnego Elektronicznego Systemu Ewidencji Ludności (PESEL) lub NIP odwołującego będącego osobą fizyczną, jeżeli jest on obowiązany do jego posiadania albo posiada go nie mając takiego obowiązku;</w:t>
      </w:r>
    </w:p>
    <w:p w14:paraId="0CDE64BD"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4ACB4C33"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określenie przedmiotu zamówienia;</w:t>
      </w:r>
    </w:p>
    <w:p w14:paraId="74371A70"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wskazanie numeru ogłoszenia w przypadku zamieszczenia w Biuletynie Zamówień Publicznych albo publikacji w Dzienniku Urzędowym Unii Europejskiej;</w:t>
      </w:r>
    </w:p>
    <w:p w14:paraId="00FE39B2"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wskazanie czynności lub zaniechania czynności zamawiającego, której zarzuca się niezgodność z przepisami ustawy;</w:t>
      </w:r>
    </w:p>
    <w:p w14:paraId="33F810A5"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zwięzłe przedstawienie zarzutów;</w:t>
      </w:r>
    </w:p>
    <w:p w14:paraId="4EA35F83"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żądanie co do sposobu rozstrzygnięcia odwołania;</w:t>
      </w:r>
    </w:p>
    <w:p w14:paraId="6C93F433"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wskazanie okoliczności faktycznych i prawnych uzasadniających wniesienie odwołania oraz dowodów na poparcie przytoczonych okoliczności;</w:t>
      </w:r>
    </w:p>
    <w:p w14:paraId="030C3554"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podpis odwołującego albo jego przedstawiciela lub przedstawicieli;</w:t>
      </w:r>
    </w:p>
    <w:p w14:paraId="0666811B"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wykaz załączników.</w:t>
      </w:r>
    </w:p>
    <w:p w14:paraId="25739505"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Do odwołania dołącza się:</w:t>
      </w:r>
    </w:p>
    <w:p w14:paraId="5E28B1BA"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dowód uiszczenia wpisu od odwołania w wymaganej wysokości;</w:t>
      </w:r>
    </w:p>
    <w:p w14:paraId="5A37241E"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dowód przesłania kopii odwołania zamawiającemu;</w:t>
      </w:r>
    </w:p>
    <w:p w14:paraId="10717881"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dokument potwierdzający umocowanie do reprezentowania odwołującego.</w:t>
      </w:r>
    </w:p>
    <w:p w14:paraId="6C28AC07"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Odwołanie podlega rozpoznaniu, jeżeli:</w:t>
      </w:r>
    </w:p>
    <w:p w14:paraId="6F5C671A"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nie zawiera braków formalnych;</w:t>
      </w:r>
    </w:p>
    <w:p w14:paraId="46EC3347"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uiszczono wpis w wymaganej wysokości.</w:t>
      </w:r>
    </w:p>
    <w:p w14:paraId="6E77F4BF"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Wpis uiszcza się najpóźniej do dnia upływu terminu do wniesienia odwołania.</w:t>
      </w:r>
    </w:p>
    <w:p w14:paraId="0AF527F2"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Odwołanie wnosi się w przypadku zamówień, których wartość jest mniejsza niż progi unijne, w terminie:</w:t>
      </w:r>
    </w:p>
    <w:p w14:paraId="7A0A1965"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5 dni od dnia przekazania informacji o czynności zamawiającego stanowiącej podstawę jego wniesienia, jeżeli informacja została przekazana przy użyciu środków komunikacji elektronicznej,</w:t>
      </w:r>
    </w:p>
    <w:p w14:paraId="707D3784"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10 dni od dnia przekazania informacji o czynności zamawiającego stanowiącej podstawę jego wniesienia, jeżeli informacja została przekazana w sposób inny niż określony w pkt 1).</w:t>
      </w:r>
    </w:p>
    <w:p w14:paraId="0EC7BEAA"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1FEA2F0A"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Odwołanie w przypadkach innych niż określone powyżej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61B5DB5"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12E6E91C"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Wykonawca może zgłosić przystąpienie do postępowania odwoławczego w terminie 3 dni od dnia otrzymania kopii odwołania, wskazując stronę, do której przystępuje, i interes w uzyskaniu rozstrzygnięcia na korzyść strony, do której przystępuje.</w:t>
      </w:r>
    </w:p>
    <w:p w14:paraId="3F89907E"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w:t>
      </w:r>
    </w:p>
    <w:p w14:paraId="1B7909E4"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Wykonawcy, którzy przystąpili do postępowania odwoławczego, stają się uczestnikami postępowania odwoławczego, jeżeli mają interes w tym, aby odwołanie zostało rozstrzygnięte na korzyść jednej ze stron.</w:t>
      </w:r>
    </w:p>
    <w:p w14:paraId="0D7D3AAF"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Czynności uczestnika postępowania odwoławczego nie mogą pozostawać w sprzeczności z czynnościami i oświadczeniami strony, do której przystąpił, z wyjątkiem przypadku zgłoszenia sprzeciwu, o którym mowa w art. 523 ust. 1, przez uczestnika, który przystąpił do postępowania po stronie zamawiającego.</w:t>
      </w:r>
    </w:p>
    <w:p w14:paraId="1328E902"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Rozdział 31.  Obowiązki informacyjne dotyczące danych osobowych.</w:t>
      </w:r>
    </w:p>
    <w:p w14:paraId="237F9B64" w14:textId="77777777" w:rsidR="008A45C3" w:rsidRDefault="00526E2D" w:rsidP="0084408A">
      <w:pPr>
        <w:numPr>
          <w:ilvl w:val="0"/>
          <w:numId w:val="1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 późniejszymi zmianami), dalej „RODO”, informuję, że: </w:t>
      </w:r>
    </w:p>
    <w:p w14:paraId="7178FE80" w14:textId="77777777" w:rsidR="008A45C3" w:rsidRDefault="00526E2D" w:rsidP="0084408A">
      <w:pPr>
        <w:numPr>
          <w:ilvl w:val="0"/>
          <w:numId w:val="16"/>
        </w:numPr>
        <w:pBdr>
          <w:top w:val="nil"/>
          <w:left w:val="nil"/>
          <w:bottom w:val="nil"/>
          <w:right w:val="nil"/>
          <w:between w:val="nil"/>
        </w:pBdr>
        <w:spacing w:line="276" w:lineRule="auto"/>
        <w:ind w:left="709" w:hanging="283"/>
        <w:jc w:val="both"/>
        <w:rPr>
          <w:rFonts w:ascii="Arial Narrow" w:eastAsia="Arial Narrow" w:hAnsi="Arial Narrow" w:cs="Arial Narrow"/>
          <w:color w:val="000000"/>
        </w:rPr>
      </w:pPr>
      <w:r>
        <w:rPr>
          <w:rFonts w:ascii="Arial Narrow" w:eastAsia="Arial Narrow" w:hAnsi="Arial Narrow" w:cs="Arial Narrow"/>
          <w:color w:val="000000"/>
          <w:sz w:val="22"/>
          <w:szCs w:val="22"/>
        </w:rPr>
        <w:t>Administratorem Pani/Pana danych osobowych jest: Śląski Ośrodek Adopcyjny w Katowicach (40-017) przy ulicy Granicznej 29,</w:t>
      </w:r>
    </w:p>
    <w:p w14:paraId="49C87706" w14:textId="77777777" w:rsidR="008A45C3" w:rsidRDefault="00526E2D" w:rsidP="0084408A">
      <w:pPr>
        <w:numPr>
          <w:ilvl w:val="0"/>
          <w:numId w:val="16"/>
        </w:numPr>
        <w:pBdr>
          <w:top w:val="nil"/>
          <w:left w:val="nil"/>
          <w:bottom w:val="nil"/>
          <w:right w:val="nil"/>
          <w:between w:val="nil"/>
        </w:pBdr>
        <w:spacing w:line="276" w:lineRule="auto"/>
        <w:ind w:left="709" w:hanging="283"/>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Administrator wyznaczył Inspektora Ochrony Danych, z którym można skontaktować we wszystkich sprawach dotyczących przetwarzania danych osobowych oraz korzystania z praw związanych z przetwarzaniem danych pod adresem poczty elektronicznej: </w:t>
      </w:r>
      <w:r>
        <w:rPr>
          <w:rFonts w:ascii="Arial Narrow" w:eastAsia="Arial Narrow" w:hAnsi="Arial Narrow" w:cs="Arial Narrow"/>
          <w:b/>
          <w:color w:val="000000"/>
          <w:sz w:val="22"/>
          <w:szCs w:val="22"/>
        </w:rPr>
        <w:t>iod@soa-katowice.pl;</w:t>
      </w:r>
    </w:p>
    <w:p w14:paraId="2A8B0B34" w14:textId="5DF90D4F" w:rsidR="008A45C3" w:rsidRDefault="00526E2D" w:rsidP="0084408A">
      <w:pPr>
        <w:numPr>
          <w:ilvl w:val="0"/>
          <w:numId w:val="16"/>
        </w:numPr>
        <w:pBdr>
          <w:top w:val="nil"/>
          <w:left w:val="nil"/>
          <w:bottom w:val="nil"/>
          <w:right w:val="nil"/>
          <w:between w:val="nil"/>
        </w:pBdr>
        <w:spacing w:line="276" w:lineRule="auto"/>
        <w:ind w:left="720"/>
        <w:jc w:val="both"/>
        <w:rPr>
          <w:rFonts w:ascii="Arial Narrow" w:eastAsia="Arial Narrow" w:hAnsi="Arial Narrow" w:cs="Arial Narrow"/>
          <w:color w:val="000000"/>
        </w:rPr>
      </w:pPr>
      <w:bookmarkStart w:id="44" w:name="_2lwamvv" w:colFirst="0" w:colLast="0"/>
      <w:bookmarkEnd w:id="44"/>
      <w:r>
        <w:rPr>
          <w:rFonts w:ascii="Arial Narrow" w:eastAsia="Arial Narrow" w:hAnsi="Arial Narrow" w:cs="Arial Narrow"/>
          <w:color w:val="000000"/>
          <w:sz w:val="22"/>
          <w:szCs w:val="22"/>
        </w:rPr>
        <w:t xml:space="preserve">W przypadku powzięcia informacji o niezgodnym z prawem przetwarzaniu w trakcie trwania postępowania czy realizacji umowy na: </w:t>
      </w:r>
      <w:r>
        <w:rPr>
          <w:rFonts w:ascii="Arial Narrow" w:eastAsia="Arial Narrow" w:hAnsi="Arial Narrow" w:cs="Arial Narrow"/>
          <w:b/>
          <w:color w:val="000000"/>
          <w:sz w:val="22"/>
          <w:szCs w:val="22"/>
        </w:rPr>
        <w:t>„</w:t>
      </w:r>
      <w:r w:rsidR="005217D6" w:rsidRPr="005217D6">
        <w:rPr>
          <w:rFonts w:ascii="Arial Narrow" w:eastAsia="Arial Narrow" w:hAnsi="Arial Narrow" w:cs="Arial Narrow"/>
          <w:b/>
          <w:color w:val="000000"/>
          <w:sz w:val="22"/>
          <w:szCs w:val="22"/>
        </w:rPr>
        <w:t>Realizacj</w:t>
      </w:r>
      <w:r w:rsidR="005B1FA2">
        <w:rPr>
          <w:rFonts w:ascii="Arial Narrow" w:eastAsia="Arial Narrow" w:hAnsi="Arial Narrow" w:cs="Arial Narrow"/>
          <w:b/>
          <w:color w:val="000000"/>
          <w:sz w:val="22"/>
          <w:szCs w:val="22"/>
        </w:rPr>
        <w:t>ę</w:t>
      </w:r>
      <w:r w:rsidR="005217D6" w:rsidRPr="005217D6">
        <w:rPr>
          <w:rFonts w:ascii="Arial Narrow" w:eastAsia="Arial Narrow" w:hAnsi="Arial Narrow" w:cs="Arial Narrow"/>
          <w:b/>
          <w:color w:val="000000"/>
          <w:sz w:val="22"/>
          <w:szCs w:val="22"/>
        </w:rPr>
        <w:t xml:space="preserve"> terapii czaszkowo-krzyżowej (</w:t>
      </w:r>
      <w:proofErr w:type="spellStart"/>
      <w:r w:rsidR="005217D6" w:rsidRPr="005217D6">
        <w:rPr>
          <w:rFonts w:ascii="Arial Narrow" w:eastAsia="Arial Narrow" w:hAnsi="Arial Narrow" w:cs="Arial Narrow"/>
          <w:b/>
          <w:color w:val="000000"/>
          <w:sz w:val="22"/>
          <w:szCs w:val="22"/>
        </w:rPr>
        <w:t>cranio-sacralnej</w:t>
      </w:r>
      <w:proofErr w:type="spellEnd"/>
      <w:r w:rsidR="005217D6" w:rsidRPr="005217D6">
        <w:rPr>
          <w:rFonts w:ascii="Arial Narrow" w:eastAsia="Arial Narrow" w:hAnsi="Arial Narrow" w:cs="Arial Narrow"/>
          <w:b/>
          <w:color w:val="000000"/>
          <w:sz w:val="22"/>
          <w:szCs w:val="22"/>
        </w:rPr>
        <w:t xml:space="preserve">) dla uczestników projektu pn. Skoordynowane wsparcie </w:t>
      </w:r>
      <w:proofErr w:type="spellStart"/>
      <w:r w:rsidR="005217D6" w:rsidRPr="005217D6">
        <w:rPr>
          <w:rFonts w:ascii="Arial Narrow" w:eastAsia="Arial Narrow" w:hAnsi="Arial Narrow" w:cs="Arial Narrow"/>
          <w:b/>
          <w:color w:val="000000"/>
          <w:sz w:val="22"/>
          <w:szCs w:val="22"/>
        </w:rPr>
        <w:t>pre</w:t>
      </w:r>
      <w:proofErr w:type="spellEnd"/>
      <w:r w:rsidR="005217D6" w:rsidRPr="005217D6">
        <w:rPr>
          <w:rFonts w:ascii="Arial Narrow" w:eastAsia="Arial Narrow" w:hAnsi="Arial Narrow" w:cs="Arial Narrow"/>
          <w:b/>
          <w:color w:val="000000"/>
          <w:sz w:val="22"/>
          <w:szCs w:val="22"/>
        </w:rPr>
        <w:t xml:space="preserve"> i post adopcyjne</w:t>
      </w:r>
      <w:r>
        <w:rPr>
          <w:rFonts w:ascii="Arial Narrow" w:eastAsia="Arial Narrow" w:hAnsi="Arial Narrow" w:cs="Arial Narrow"/>
          <w:b/>
          <w:color w:val="000000"/>
          <w:sz w:val="22"/>
          <w:szCs w:val="22"/>
        </w:rPr>
        <w:t>”</w:t>
      </w:r>
      <w:r>
        <w:rPr>
          <w:rFonts w:ascii="Arial Narrow" w:eastAsia="Arial Narrow" w:hAnsi="Arial Narrow" w:cs="Arial Narrow"/>
          <w:color w:val="FF0000"/>
          <w:sz w:val="22"/>
          <w:szCs w:val="22"/>
        </w:rPr>
        <w:t xml:space="preserve"> </w:t>
      </w:r>
      <w:r>
        <w:rPr>
          <w:rFonts w:ascii="Arial Narrow" w:eastAsia="Arial Narrow" w:hAnsi="Arial Narrow" w:cs="Arial Narrow"/>
          <w:color w:val="000000"/>
          <w:sz w:val="22"/>
          <w:szCs w:val="22"/>
        </w:rPr>
        <w:t>Pani/Pana danych osobowych, przysługuje Pani/Panu prawo wniesienia skargi do organu nadzorczego właściwego w sprawach ochrony danych osobowych.</w:t>
      </w:r>
    </w:p>
    <w:p w14:paraId="3339A48E" w14:textId="77777777" w:rsidR="008A45C3" w:rsidRDefault="00526E2D" w:rsidP="0084408A">
      <w:pPr>
        <w:numPr>
          <w:ilvl w:val="0"/>
          <w:numId w:val="16"/>
        </w:numPr>
        <w:pBdr>
          <w:top w:val="nil"/>
          <w:left w:val="nil"/>
          <w:bottom w:val="nil"/>
          <w:right w:val="nil"/>
          <w:between w:val="nil"/>
        </w:pBdr>
        <w:spacing w:line="276" w:lineRule="auto"/>
        <w:ind w:left="720"/>
        <w:jc w:val="both"/>
        <w:rPr>
          <w:rFonts w:ascii="Arial Narrow" w:eastAsia="Arial Narrow" w:hAnsi="Arial Narrow" w:cs="Arial Narrow"/>
          <w:color w:val="000000"/>
        </w:rPr>
      </w:pPr>
      <w:r>
        <w:rPr>
          <w:rFonts w:ascii="Arial Narrow" w:eastAsia="Arial Narrow" w:hAnsi="Arial Narrow" w:cs="Arial Narrow"/>
          <w:color w:val="000000"/>
          <w:sz w:val="22"/>
          <w:szCs w:val="22"/>
        </w:rPr>
        <w:t>Podanie przez Panią/Pana danych osobowych jest obowiązkowe, gdyż przesłankę przetwarzania danych osobowych stanowi przepis prawa.</w:t>
      </w:r>
    </w:p>
    <w:p w14:paraId="456AAD2F" w14:textId="77777777" w:rsidR="008A45C3" w:rsidRDefault="00526E2D" w:rsidP="0084408A">
      <w:pPr>
        <w:numPr>
          <w:ilvl w:val="0"/>
          <w:numId w:val="16"/>
        </w:numPr>
        <w:pBdr>
          <w:top w:val="nil"/>
          <w:left w:val="nil"/>
          <w:bottom w:val="nil"/>
          <w:right w:val="nil"/>
          <w:between w:val="nil"/>
        </w:pBdr>
        <w:spacing w:line="276" w:lineRule="auto"/>
        <w:ind w:left="720"/>
        <w:jc w:val="both"/>
        <w:rPr>
          <w:rFonts w:ascii="Arial Narrow" w:eastAsia="Arial Narrow" w:hAnsi="Arial Narrow" w:cs="Arial Narrow"/>
          <w:color w:val="000000"/>
        </w:rPr>
      </w:pPr>
      <w:r>
        <w:rPr>
          <w:rFonts w:ascii="Arial Narrow" w:eastAsia="Arial Narrow" w:hAnsi="Arial Narrow" w:cs="Arial Narrow"/>
          <w:color w:val="000000"/>
          <w:sz w:val="22"/>
          <w:szCs w:val="22"/>
        </w:rPr>
        <w:t>Pani/Pan dane mogą być przetwarzane w sposób zautomatyzowany  i  nie  będą profilowane.</w:t>
      </w:r>
    </w:p>
    <w:p w14:paraId="2882B67F" w14:textId="109C165C" w:rsidR="008A45C3" w:rsidRDefault="00526E2D" w:rsidP="0084408A">
      <w:pPr>
        <w:numPr>
          <w:ilvl w:val="0"/>
          <w:numId w:val="16"/>
        </w:numPr>
        <w:pBdr>
          <w:top w:val="nil"/>
          <w:left w:val="nil"/>
          <w:bottom w:val="nil"/>
          <w:right w:val="nil"/>
          <w:between w:val="nil"/>
        </w:pBdr>
        <w:spacing w:line="276" w:lineRule="auto"/>
        <w:ind w:left="720"/>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Pani/Pana dane osobowe przetwarzane będą na podstawie art. 6 ust. 1 lit. c RODO w celu związanym z postępowaniem o udzielenie zamówienia publicznego pod nazwą: </w:t>
      </w:r>
      <w:r>
        <w:rPr>
          <w:rFonts w:ascii="Arial Narrow" w:eastAsia="Arial Narrow" w:hAnsi="Arial Narrow" w:cs="Arial Narrow"/>
          <w:b/>
          <w:color w:val="000000"/>
          <w:sz w:val="22"/>
          <w:szCs w:val="22"/>
        </w:rPr>
        <w:t>„</w:t>
      </w:r>
      <w:r w:rsidR="005B1FA2">
        <w:rPr>
          <w:rFonts w:ascii="Arial Narrow" w:eastAsia="Arial Narrow" w:hAnsi="Arial Narrow" w:cs="Arial Narrow"/>
          <w:b/>
          <w:color w:val="000000"/>
          <w:sz w:val="22"/>
          <w:szCs w:val="22"/>
        </w:rPr>
        <w:t>Realizacja</w:t>
      </w:r>
      <w:r w:rsidR="005B1FA2" w:rsidRPr="00210DD1">
        <w:rPr>
          <w:rFonts w:ascii="Arial Narrow" w:eastAsia="Arial Narrow" w:hAnsi="Arial Narrow" w:cs="Arial Narrow"/>
          <w:b/>
          <w:color w:val="000000"/>
          <w:sz w:val="22"/>
          <w:szCs w:val="22"/>
        </w:rPr>
        <w:t xml:space="preserve"> terapii czaszkowo-krzyżowej (</w:t>
      </w:r>
      <w:proofErr w:type="spellStart"/>
      <w:r w:rsidR="005B1FA2" w:rsidRPr="00210DD1">
        <w:rPr>
          <w:rFonts w:ascii="Arial Narrow" w:eastAsia="Arial Narrow" w:hAnsi="Arial Narrow" w:cs="Arial Narrow"/>
          <w:b/>
          <w:color w:val="000000"/>
          <w:sz w:val="22"/>
          <w:szCs w:val="22"/>
        </w:rPr>
        <w:t>cranio-sacralnej</w:t>
      </w:r>
      <w:proofErr w:type="spellEnd"/>
      <w:r w:rsidR="005B1FA2" w:rsidRPr="00210DD1">
        <w:rPr>
          <w:rFonts w:ascii="Arial Narrow" w:eastAsia="Arial Narrow" w:hAnsi="Arial Narrow" w:cs="Arial Narrow"/>
          <w:b/>
          <w:color w:val="000000"/>
          <w:sz w:val="22"/>
          <w:szCs w:val="22"/>
        </w:rPr>
        <w:t xml:space="preserve">) dla uczestników projektu </w:t>
      </w:r>
      <w:r w:rsidR="005B1FA2">
        <w:rPr>
          <w:rFonts w:ascii="Arial Narrow" w:eastAsia="Arial Narrow" w:hAnsi="Arial Narrow" w:cs="Arial Narrow"/>
          <w:b/>
          <w:color w:val="000000"/>
          <w:sz w:val="22"/>
          <w:szCs w:val="22"/>
        </w:rPr>
        <w:t>pn. </w:t>
      </w:r>
      <w:r w:rsidR="005B1FA2" w:rsidRPr="00210DD1">
        <w:rPr>
          <w:rFonts w:ascii="Arial Narrow" w:eastAsia="Arial Narrow" w:hAnsi="Arial Narrow" w:cs="Arial Narrow"/>
          <w:b/>
          <w:color w:val="000000"/>
          <w:sz w:val="22"/>
          <w:szCs w:val="22"/>
        </w:rPr>
        <w:t xml:space="preserve">Skoordynowane wsparcie </w:t>
      </w:r>
      <w:proofErr w:type="spellStart"/>
      <w:r w:rsidR="005B1FA2" w:rsidRPr="00210DD1">
        <w:rPr>
          <w:rFonts w:ascii="Arial Narrow" w:eastAsia="Arial Narrow" w:hAnsi="Arial Narrow" w:cs="Arial Narrow"/>
          <w:b/>
          <w:color w:val="000000"/>
          <w:sz w:val="22"/>
          <w:szCs w:val="22"/>
        </w:rPr>
        <w:t>pre</w:t>
      </w:r>
      <w:proofErr w:type="spellEnd"/>
      <w:r w:rsidR="005B1FA2" w:rsidRPr="00210DD1">
        <w:rPr>
          <w:rFonts w:ascii="Arial Narrow" w:eastAsia="Arial Narrow" w:hAnsi="Arial Narrow" w:cs="Arial Narrow"/>
          <w:b/>
          <w:color w:val="000000"/>
          <w:sz w:val="22"/>
          <w:szCs w:val="22"/>
        </w:rPr>
        <w:t xml:space="preserve"> i post adopcyjne</w:t>
      </w:r>
      <w:r>
        <w:rPr>
          <w:rFonts w:ascii="Arial Narrow" w:eastAsia="Arial Narrow" w:hAnsi="Arial Narrow" w:cs="Arial Narrow"/>
          <w:b/>
          <w:color w:val="000000"/>
          <w:sz w:val="22"/>
          <w:szCs w:val="22"/>
        </w:rPr>
        <w:t>”</w:t>
      </w:r>
      <w:r>
        <w:rPr>
          <w:rFonts w:ascii="Arial Narrow" w:eastAsia="Arial Narrow" w:hAnsi="Arial Narrow" w:cs="Arial Narrow"/>
          <w:color w:val="FF0000"/>
          <w:sz w:val="22"/>
          <w:szCs w:val="22"/>
        </w:rPr>
        <w:t xml:space="preserve"> </w:t>
      </w:r>
      <w:r>
        <w:rPr>
          <w:rFonts w:ascii="Arial Narrow" w:eastAsia="Arial Narrow" w:hAnsi="Arial Narrow" w:cs="Arial Narrow"/>
          <w:color w:val="000000"/>
          <w:sz w:val="22"/>
          <w:szCs w:val="22"/>
        </w:rPr>
        <w:t>prowadzonym w trybie podstawowym;</w:t>
      </w:r>
    </w:p>
    <w:p w14:paraId="399FF87C" w14:textId="77777777" w:rsidR="008A45C3" w:rsidRDefault="00526E2D" w:rsidP="0084408A">
      <w:pPr>
        <w:numPr>
          <w:ilvl w:val="0"/>
          <w:numId w:val="16"/>
        </w:numPr>
        <w:pBdr>
          <w:top w:val="nil"/>
          <w:left w:val="nil"/>
          <w:bottom w:val="nil"/>
          <w:right w:val="nil"/>
          <w:between w:val="nil"/>
        </w:pBdr>
        <w:spacing w:line="276" w:lineRule="auto"/>
        <w:ind w:left="720"/>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Odbiorcami Pani/Pana danych osobowych będą osoby lub podmioty, którym udostępniona zostanie dokumentacja postępowania w oparciu o art. 18 oraz art. 78 ustawy;  </w:t>
      </w:r>
    </w:p>
    <w:p w14:paraId="490C786D" w14:textId="77777777" w:rsidR="008A45C3" w:rsidRDefault="00526E2D" w:rsidP="0084408A">
      <w:pPr>
        <w:numPr>
          <w:ilvl w:val="0"/>
          <w:numId w:val="16"/>
        </w:numPr>
        <w:pBdr>
          <w:top w:val="nil"/>
          <w:left w:val="nil"/>
          <w:bottom w:val="nil"/>
          <w:right w:val="nil"/>
          <w:between w:val="nil"/>
        </w:pBdr>
        <w:spacing w:line="276" w:lineRule="auto"/>
        <w:ind w:left="720"/>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Pani/Pana dane osobowe będą przechowywane, zgodnie z art. 78 ustawy </w:t>
      </w:r>
      <w:proofErr w:type="spellStart"/>
      <w:r>
        <w:rPr>
          <w:rFonts w:ascii="Arial Narrow" w:eastAsia="Arial Narrow" w:hAnsi="Arial Narrow" w:cs="Arial Narrow"/>
          <w:color w:val="000000"/>
          <w:sz w:val="22"/>
          <w:szCs w:val="22"/>
        </w:rPr>
        <w:t>Pzp</w:t>
      </w:r>
      <w:proofErr w:type="spellEnd"/>
      <w:r>
        <w:rPr>
          <w:rFonts w:ascii="Arial Narrow" w:eastAsia="Arial Narrow" w:hAnsi="Arial Narrow" w:cs="Arial Narrow"/>
          <w:color w:val="000000"/>
          <w:sz w:val="22"/>
          <w:szCs w:val="22"/>
        </w:rPr>
        <w:t xml:space="preserve">, przez okres co najmniej 4 lat od dnia zakończenia postępowania o udzielenie zamówienia, a jeżeli zobowiązania wskazane w ofercie i umowie przekroczą w/w przedział czasowy, okres przechowywania obejmuje ten termin; </w:t>
      </w:r>
    </w:p>
    <w:p w14:paraId="7E74BD18" w14:textId="77777777" w:rsidR="008A45C3" w:rsidRDefault="00526E2D" w:rsidP="0084408A">
      <w:pPr>
        <w:numPr>
          <w:ilvl w:val="0"/>
          <w:numId w:val="16"/>
        </w:numPr>
        <w:pBdr>
          <w:top w:val="nil"/>
          <w:left w:val="nil"/>
          <w:bottom w:val="nil"/>
          <w:right w:val="nil"/>
          <w:between w:val="nil"/>
        </w:pBdr>
        <w:spacing w:line="276" w:lineRule="auto"/>
        <w:ind w:left="720"/>
        <w:jc w:val="both"/>
        <w:rPr>
          <w:rFonts w:ascii="Arial Narrow" w:eastAsia="Arial Narrow" w:hAnsi="Arial Narrow" w:cs="Arial Narrow"/>
          <w:color w:val="000000"/>
        </w:rPr>
      </w:pPr>
      <w:r>
        <w:rPr>
          <w:rFonts w:ascii="Arial Narrow" w:eastAsia="Arial Narrow" w:hAnsi="Arial Narrow" w:cs="Arial Narrow"/>
          <w:color w:val="000000"/>
          <w:sz w:val="22"/>
          <w:szCs w:val="22"/>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14:paraId="5F873734" w14:textId="77777777" w:rsidR="008A45C3" w:rsidRDefault="00526E2D" w:rsidP="0084408A">
      <w:pPr>
        <w:numPr>
          <w:ilvl w:val="0"/>
          <w:numId w:val="16"/>
        </w:numPr>
        <w:pBdr>
          <w:top w:val="nil"/>
          <w:left w:val="nil"/>
          <w:bottom w:val="nil"/>
          <w:right w:val="nil"/>
          <w:between w:val="nil"/>
        </w:pBdr>
        <w:spacing w:line="276" w:lineRule="auto"/>
        <w:ind w:left="720"/>
        <w:jc w:val="both"/>
        <w:rPr>
          <w:rFonts w:ascii="Arial Narrow" w:eastAsia="Arial Narrow" w:hAnsi="Arial Narrow" w:cs="Arial Narrow"/>
          <w:color w:val="000000"/>
        </w:rPr>
      </w:pPr>
      <w:r>
        <w:rPr>
          <w:rFonts w:ascii="Arial Narrow" w:eastAsia="Arial Narrow" w:hAnsi="Arial Narrow" w:cs="Arial Narrow"/>
          <w:color w:val="000000"/>
          <w:sz w:val="22"/>
          <w:szCs w:val="22"/>
        </w:rPr>
        <w:t>W odniesieniu do Pani/Pana danych osobowych decyzje nie będą podejmowane w sposób zautomatyzowany, stosowanie do art. 22 RODO;</w:t>
      </w:r>
    </w:p>
    <w:p w14:paraId="615DBEE6" w14:textId="77777777" w:rsidR="008A45C3" w:rsidRDefault="00526E2D" w:rsidP="0084408A">
      <w:pPr>
        <w:numPr>
          <w:ilvl w:val="0"/>
          <w:numId w:val="16"/>
        </w:numPr>
        <w:pBdr>
          <w:top w:val="nil"/>
          <w:left w:val="nil"/>
          <w:bottom w:val="nil"/>
          <w:right w:val="nil"/>
          <w:between w:val="nil"/>
        </w:pBdr>
        <w:spacing w:line="276" w:lineRule="auto"/>
        <w:ind w:left="720"/>
        <w:jc w:val="both"/>
        <w:rPr>
          <w:rFonts w:ascii="Arial Narrow" w:eastAsia="Arial Narrow" w:hAnsi="Arial Narrow" w:cs="Arial Narrow"/>
          <w:color w:val="000000"/>
        </w:rPr>
      </w:pPr>
      <w:r>
        <w:rPr>
          <w:rFonts w:ascii="Arial Narrow" w:eastAsia="Arial Narrow" w:hAnsi="Arial Narrow" w:cs="Arial Narrow"/>
          <w:color w:val="000000"/>
          <w:sz w:val="22"/>
          <w:szCs w:val="22"/>
        </w:rPr>
        <w:t>Posiada Pani/Pan:</w:t>
      </w:r>
    </w:p>
    <w:p w14:paraId="647164CE" w14:textId="77777777" w:rsidR="008A45C3" w:rsidRDefault="00526E2D" w:rsidP="0084408A">
      <w:pPr>
        <w:numPr>
          <w:ilvl w:val="1"/>
          <w:numId w:val="16"/>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na podstawie art. 15 RODO prawo dostępu do danych osobowych Pani/Pana dotyczących;</w:t>
      </w:r>
    </w:p>
    <w:p w14:paraId="6D351836" w14:textId="77777777" w:rsidR="008A45C3" w:rsidRDefault="00526E2D" w:rsidP="0084408A">
      <w:pPr>
        <w:numPr>
          <w:ilvl w:val="1"/>
          <w:numId w:val="16"/>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na podstawie art. 16 RODO prawo do sprostowania Pani/Pana danych osobowych (skorzystanie z prawa do sprostowania nie może skutkować zmianą wyniku postępowania o udzielenie zamówienia publicznego ani zmianą postanowień umowy w zakresie niezgodnym z ustawą oraz nie może naruszać integralności protokołu oraz jego załączników);</w:t>
      </w:r>
    </w:p>
    <w:p w14:paraId="28EEC69B" w14:textId="77777777" w:rsidR="008A45C3" w:rsidRDefault="00526E2D" w:rsidP="0084408A">
      <w:pPr>
        <w:numPr>
          <w:ilvl w:val="1"/>
          <w:numId w:val="16"/>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B45ECDE" w14:textId="77777777" w:rsidR="008A45C3" w:rsidRDefault="00526E2D" w:rsidP="0084408A">
      <w:pPr>
        <w:numPr>
          <w:ilvl w:val="1"/>
          <w:numId w:val="16"/>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prawo do wniesienia skargi do Prezesa Urzędu Ochrony Danych Osobowych, gdy uzna Pani/Pan, że przetwarzanie danych osobowych Pani/Pana dotyczących narusza przepisy RODO;</w:t>
      </w:r>
    </w:p>
    <w:p w14:paraId="749CE234" w14:textId="77777777" w:rsidR="008A45C3" w:rsidRDefault="00526E2D" w:rsidP="0084408A">
      <w:pPr>
        <w:numPr>
          <w:ilvl w:val="0"/>
          <w:numId w:val="16"/>
        </w:numPr>
        <w:pBdr>
          <w:top w:val="nil"/>
          <w:left w:val="nil"/>
          <w:bottom w:val="nil"/>
          <w:right w:val="nil"/>
          <w:between w:val="nil"/>
        </w:pBdr>
        <w:spacing w:line="276" w:lineRule="auto"/>
        <w:ind w:left="720"/>
        <w:jc w:val="both"/>
        <w:rPr>
          <w:rFonts w:ascii="Arial Narrow" w:eastAsia="Arial Narrow" w:hAnsi="Arial Narrow" w:cs="Arial Narrow"/>
          <w:color w:val="000000"/>
        </w:rPr>
      </w:pPr>
      <w:r>
        <w:rPr>
          <w:rFonts w:ascii="Arial Narrow" w:eastAsia="Arial Narrow" w:hAnsi="Arial Narrow" w:cs="Arial Narrow"/>
          <w:color w:val="000000"/>
          <w:sz w:val="22"/>
          <w:szCs w:val="22"/>
        </w:rPr>
        <w:t>Nie przysługuje Pani/Panu:</w:t>
      </w:r>
    </w:p>
    <w:p w14:paraId="419ED1E9" w14:textId="77777777" w:rsidR="008A45C3" w:rsidRDefault="00526E2D" w:rsidP="0084408A">
      <w:pPr>
        <w:numPr>
          <w:ilvl w:val="1"/>
          <w:numId w:val="16"/>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związku z art. 17 ust. 3 lit. b, d lub e RODO prawo do usunięcia danych osobowych;</w:t>
      </w:r>
    </w:p>
    <w:p w14:paraId="04E7BC94" w14:textId="77777777" w:rsidR="008A45C3" w:rsidRDefault="00526E2D" w:rsidP="0084408A">
      <w:pPr>
        <w:numPr>
          <w:ilvl w:val="1"/>
          <w:numId w:val="16"/>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prawo do przenoszenia danych osobowych, o którym mowa w art. 20 RODO;</w:t>
      </w:r>
    </w:p>
    <w:p w14:paraId="493A2094" w14:textId="77777777" w:rsidR="008A45C3" w:rsidRDefault="00526E2D" w:rsidP="0084408A">
      <w:pPr>
        <w:numPr>
          <w:ilvl w:val="1"/>
          <w:numId w:val="16"/>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na podstawie art. 21 RODO prawo sprzeciwu, wobec przetwarzania danych osobowych, gdyż podstawą prawną przetwarzania Pani/Pana danych osobowych jest art. 6 ust. 1 lit. c RODO. </w:t>
      </w:r>
    </w:p>
    <w:p w14:paraId="5600AB0D" w14:textId="77777777" w:rsidR="008A45C3" w:rsidRDefault="00526E2D" w:rsidP="0084408A">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Wystąpienie z żądaniem, o którym mowa w art. 18 ust. 1 rozporządzenia 2016/679, nie ogranicza przetwarzania danych osobowych do czasu zakończenia postępowania o udzielenie zamówienia publicznego.</w:t>
      </w:r>
    </w:p>
    <w:p w14:paraId="72AEF107" w14:textId="77777777" w:rsidR="008A45C3" w:rsidRDefault="00526E2D" w:rsidP="0084408A">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07990309" w14:textId="77777777" w:rsidR="008A45C3" w:rsidRDefault="00526E2D">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5"/>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32. Uwagi końcowe.</w:t>
      </w:r>
    </w:p>
    <w:p w14:paraId="14161417" w14:textId="398ECDB6" w:rsidR="008A45C3" w:rsidRDefault="00526E2D" w:rsidP="0084408A">
      <w:pPr>
        <w:numPr>
          <w:ilvl w:val="0"/>
          <w:numId w:val="13"/>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Zamawiający powiadomi o wyniku postępowania wszystkich wykonawców przesyłając niezwłocznie, treść zawiadomienia o  wyborze oferty najkorzystniejszej albo zawiadomienie o unieważnieniu postępowania do wszystkich uczestników postępowania. Ponadto treść zawiadomienia o wyborze oferty najkorzystniejszej albo zawiadomienia o unieważnieniu postępowania zostanie opublikowana na stronie </w:t>
      </w:r>
      <w:hyperlink r:id="rId38" w:history="1">
        <w:r w:rsidR="00593C85">
          <w:rPr>
            <w:rStyle w:val="Hipercze"/>
            <w:rFonts w:ascii="Open Sans" w:hAnsi="Open Sans" w:cs="Open Sans"/>
            <w:color w:val="23527C"/>
            <w:sz w:val="19"/>
            <w:szCs w:val="19"/>
            <w:shd w:val="clear" w:color="auto" w:fill="FFFFFF"/>
          </w:rPr>
          <w:t>https://www.platformazakupowa.pl/transakcja/948977</w:t>
        </w:r>
      </w:hyperlink>
      <w:r w:rsidR="00593C85">
        <w:t>.</w:t>
      </w:r>
    </w:p>
    <w:p w14:paraId="2E0D6317" w14:textId="77777777" w:rsidR="008A45C3" w:rsidRDefault="00526E2D" w:rsidP="0084408A">
      <w:pPr>
        <w:numPr>
          <w:ilvl w:val="0"/>
          <w:numId w:val="13"/>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 Udostępnienie protokołu lub załączników do protokołu odbywa się na wniosek według poniższych zasad:</w:t>
      </w:r>
    </w:p>
    <w:p w14:paraId="529F2DB0" w14:textId="77777777" w:rsidR="008A45C3" w:rsidRDefault="00526E2D" w:rsidP="0084408A">
      <w:pPr>
        <w:numPr>
          <w:ilvl w:val="1"/>
          <w:numId w:val="1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Protokół postępowania jest jawny i udostępniany na wniosek.</w:t>
      </w:r>
    </w:p>
    <w:p w14:paraId="3FA8ABF4" w14:textId="77777777" w:rsidR="008A45C3" w:rsidRDefault="00526E2D" w:rsidP="0084408A">
      <w:pPr>
        <w:numPr>
          <w:ilvl w:val="1"/>
          <w:numId w:val="1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Załączniki do protokołu postępowania udostępnia się po dokonaniu wyboru najkorzystniejszej oferty albo unieważnieniu postępowania, z tym że oferty wraz z załącznikami udostępnia się niezwłocznie po otwarciu ofert, nie później jednak niż w terminie 3 dni od dnia otwarcia ofert, z uwzględnieniem art. 166 ust. 3 lub art. 291 ust. 2 zdanie drugie, przy czym nie udostępnia się informacji, które mają charakter poufny,</w:t>
      </w:r>
    </w:p>
    <w:p w14:paraId="44D98283" w14:textId="77777777" w:rsidR="008A45C3" w:rsidRDefault="00526E2D" w:rsidP="0084408A">
      <w:pPr>
        <w:numPr>
          <w:ilvl w:val="1"/>
          <w:numId w:val="1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Protokół postępowania lub załączniki do protokołu postępowania udostępnia się w oryginale lub kopii.</w:t>
      </w:r>
    </w:p>
    <w:p w14:paraId="6770B161" w14:textId="77777777" w:rsidR="008A45C3" w:rsidRDefault="00526E2D" w:rsidP="0084408A">
      <w:pPr>
        <w:numPr>
          <w:ilvl w:val="1"/>
          <w:numId w:val="1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Udostępnianie protokołu postępowania lub załączników do protokołu postępowania następuje przy użyciu środków komunikacji elektronicznej.</w:t>
      </w:r>
    </w:p>
    <w:p w14:paraId="6951D59D" w14:textId="77777777" w:rsidR="008A45C3" w:rsidRDefault="00526E2D" w:rsidP="0084408A">
      <w:pPr>
        <w:numPr>
          <w:ilvl w:val="1"/>
          <w:numId w:val="1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Jeżeli udostępnienie protokołu postępowania lub załączników do protokołu postępowania albo ich części przy użyciu środków komunikacji elektronicznej byłoby utrudnione lub niemożliwe:</w:t>
      </w:r>
    </w:p>
    <w:p w14:paraId="037CE026" w14:textId="77777777" w:rsidR="008A45C3" w:rsidRDefault="00526E2D" w:rsidP="0084408A">
      <w:pPr>
        <w:numPr>
          <w:ilvl w:val="2"/>
          <w:numId w:val="1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 przyczyn o charakterze technicznym,</w:t>
      </w:r>
    </w:p>
    <w:p w14:paraId="68AFCBCC" w14:textId="77777777" w:rsidR="008A45C3" w:rsidRDefault="00526E2D" w:rsidP="0084408A">
      <w:pPr>
        <w:numPr>
          <w:ilvl w:val="2"/>
          <w:numId w:val="1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 przyczyn wynikających z przepisów odrębnych,</w:t>
      </w:r>
    </w:p>
    <w:p w14:paraId="3B2A4194" w14:textId="77777777" w:rsidR="008A45C3" w:rsidRDefault="00526E2D" w:rsidP="0084408A">
      <w:pPr>
        <w:numPr>
          <w:ilvl w:val="2"/>
          <w:numId w:val="1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przypadku odstąpienia od wymagania użycia środków komunikacji elektronicznej z powodu zaistnienia jednej z sytuacji określonej w art. 65 ust. 1 ustawy,</w:t>
      </w:r>
    </w:p>
    <w:p w14:paraId="5F2296E4" w14:textId="77777777" w:rsidR="008A45C3" w:rsidRDefault="00526E2D" w:rsidP="0084408A">
      <w:pPr>
        <w:numPr>
          <w:ilvl w:val="2"/>
          <w:numId w:val="1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przypadku zamówień w dziedzinach obronności i bezpieczeństwa</w:t>
      </w:r>
    </w:p>
    <w:p w14:paraId="4D0397A6" w14:textId="77777777" w:rsidR="008A45C3" w:rsidRDefault="00526E2D">
      <w:pPr>
        <w:pBdr>
          <w:top w:val="nil"/>
          <w:left w:val="nil"/>
          <w:bottom w:val="nil"/>
          <w:right w:val="nil"/>
          <w:between w:val="nil"/>
        </w:pBdr>
        <w:spacing w:line="276" w:lineRule="auto"/>
        <w:ind w:left="6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zamawiający niezwłocznie informuje o tym wnioskodawcę, wskazując, że udostępnienie, zgodnie z wyborem zamawiającego, może nastąpić przez wgląd w miejscu wyznaczonym przez zamawiającego, przesłanie za pośrednictwem operatora pocztowego w rozumieniu ustawy z dnia 23 listopada 2012 r. - Prawo pocztowe lub za pośrednictwem posłańca.</w:t>
      </w:r>
    </w:p>
    <w:p w14:paraId="1DDD8796" w14:textId="77777777" w:rsidR="008A45C3" w:rsidRDefault="00526E2D" w:rsidP="0084408A">
      <w:pPr>
        <w:numPr>
          <w:ilvl w:val="1"/>
          <w:numId w:val="1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udostępnia wnioskodawcy protokół postępowania niezwłocznie.</w:t>
      </w:r>
    </w:p>
    <w:p w14:paraId="67BD19B6" w14:textId="77777777" w:rsidR="008A45C3" w:rsidRDefault="00526E2D" w:rsidP="0084408A">
      <w:pPr>
        <w:numPr>
          <w:ilvl w:val="0"/>
          <w:numId w:val="13"/>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 sprawach nie uregulowanych w niniejszej specyfikacji zastosowanie mają przepisy ustawy Prawo zamówień publicznych oraz aktów wykonawczych wydanych na jej podstawie.</w:t>
      </w:r>
    </w:p>
    <w:p w14:paraId="28A4AF1E" w14:textId="77777777" w:rsidR="008A45C3" w:rsidRDefault="00526E2D">
      <w:p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u w:val="single"/>
        </w:rPr>
        <w:t>Załączniki :</w:t>
      </w:r>
    </w:p>
    <w:p w14:paraId="50DEE631" w14:textId="77777777" w:rsidR="008A45C3" w:rsidRDefault="00526E2D" w:rsidP="0084408A">
      <w:pPr>
        <w:numPr>
          <w:ilvl w:val="0"/>
          <w:numId w:val="35"/>
        </w:numPr>
        <w:pBdr>
          <w:top w:val="nil"/>
          <w:left w:val="nil"/>
          <w:bottom w:val="nil"/>
          <w:right w:val="nil"/>
          <w:between w:val="nil"/>
        </w:pBdr>
        <w:ind w:left="400" w:hanging="30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Formularz ofertowy,</w:t>
      </w:r>
    </w:p>
    <w:p w14:paraId="1231CCE8" w14:textId="77777777" w:rsidR="008A45C3" w:rsidRDefault="00526E2D" w:rsidP="0084408A">
      <w:pPr>
        <w:numPr>
          <w:ilvl w:val="0"/>
          <w:numId w:val="35"/>
        </w:numPr>
        <w:pBdr>
          <w:top w:val="nil"/>
          <w:left w:val="nil"/>
          <w:bottom w:val="nil"/>
          <w:right w:val="nil"/>
          <w:between w:val="nil"/>
        </w:pBdr>
        <w:ind w:left="400" w:hanging="30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Oświadczenie o spełnianiu warunków udziału w postępowaniu,</w:t>
      </w:r>
    </w:p>
    <w:p w14:paraId="1B8E915D" w14:textId="77777777" w:rsidR="008A45C3" w:rsidRDefault="00526E2D" w:rsidP="0084408A">
      <w:pPr>
        <w:numPr>
          <w:ilvl w:val="0"/>
          <w:numId w:val="35"/>
        </w:numPr>
        <w:pBdr>
          <w:top w:val="nil"/>
          <w:left w:val="nil"/>
          <w:bottom w:val="nil"/>
          <w:right w:val="nil"/>
          <w:between w:val="nil"/>
        </w:pBdr>
        <w:ind w:left="400" w:hanging="30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Oświadczenie o braku podstaw do wykluczenia, </w:t>
      </w:r>
    </w:p>
    <w:p w14:paraId="476B4F49" w14:textId="77777777" w:rsidR="008A45C3" w:rsidRDefault="00526E2D" w:rsidP="0084408A">
      <w:pPr>
        <w:numPr>
          <w:ilvl w:val="0"/>
          <w:numId w:val="35"/>
        </w:numPr>
        <w:pBdr>
          <w:top w:val="nil"/>
          <w:left w:val="nil"/>
          <w:bottom w:val="nil"/>
          <w:right w:val="nil"/>
          <w:between w:val="nil"/>
        </w:pBdr>
        <w:ind w:left="400" w:hanging="30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Wykaz osób skierowanych do realizacji zamówienia,</w:t>
      </w:r>
    </w:p>
    <w:p w14:paraId="7ACD8DB1" w14:textId="77777777" w:rsidR="008A45C3" w:rsidRDefault="00526E2D" w:rsidP="0084408A">
      <w:pPr>
        <w:numPr>
          <w:ilvl w:val="0"/>
          <w:numId w:val="35"/>
        </w:numPr>
        <w:pBdr>
          <w:top w:val="nil"/>
          <w:left w:val="nil"/>
          <w:bottom w:val="nil"/>
          <w:right w:val="nil"/>
          <w:between w:val="nil"/>
        </w:pBdr>
        <w:ind w:left="400" w:hanging="30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Wzór umowy,</w:t>
      </w:r>
    </w:p>
    <w:p w14:paraId="37F0DA9A" w14:textId="2546C281" w:rsidR="008A45C3" w:rsidRDefault="00526E2D" w:rsidP="00260DB7">
      <w:pPr>
        <w:numPr>
          <w:ilvl w:val="0"/>
          <w:numId w:val="35"/>
        </w:numPr>
        <w:pBdr>
          <w:top w:val="nil"/>
          <w:left w:val="nil"/>
          <w:bottom w:val="nil"/>
          <w:right w:val="nil"/>
          <w:between w:val="nil"/>
        </w:pBdr>
        <w:ind w:left="400" w:hanging="30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Oświadczenie Wykonawców wspólnie ubiegających się o udzielenie zamówienia składane wraz z ofertą na podstawie art. 117 ust. 4 ustawy</w:t>
      </w:r>
      <w:r w:rsidR="00260DB7">
        <w:rPr>
          <w:rFonts w:ascii="Arial Narrow" w:eastAsia="Arial Narrow" w:hAnsi="Arial Narrow" w:cs="Arial Narrow"/>
          <w:color w:val="000000"/>
          <w:sz w:val="22"/>
          <w:szCs w:val="22"/>
        </w:rPr>
        <w:t>.</w:t>
      </w:r>
    </w:p>
    <w:p w14:paraId="79333890" w14:textId="77777777" w:rsidR="00260DB7" w:rsidRPr="00260DB7" w:rsidRDefault="00260DB7" w:rsidP="00260DB7">
      <w:pPr>
        <w:pBdr>
          <w:top w:val="nil"/>
          <w:left w:val="nil"/>
          <w:bottom w:val="nil"/>
          <w:right w:val="nil"/>
          <w:between w:val="nil"/>
        </w:pBdr>
        <w:ind w:left="400"/>
        <w:jc w:val="both"/>
        <w:rPr>
          <w:rFonts w:ascii="Arial Narrow" w:eastAsia="Arial Narrow" w:hAnsi="Arial Narrow" w:cs="Arial Narrow"/>
          <w:color w:val="000000"/>
          <w:sz w:val="22"/>
          <w:szCs w:val="22"/>
        </w:rPr>
      </w:pPr>
    </w:p>
    <w:p w14:paraId="2DFF1140" w14:textId="77777777" w:rsidR="008A45C3" w:rsidRDefault="008A45C3">
      <w:pPr>
        <w:spacing w:line="276" w:lineRule="auto"/>
        <w:jc w:val="both"/>
        <w:rPr>
          <w:rFonts w:ascii="Arial Narrow" w:eastAsia="Arial Narrow" w:hAnsi="Arial Narrow" w:cs="Arial Narrow"/>
          <w:sz w:val="22"/>
          <w:szCs w:val="22"/>
        </w:rPr>
      </w:pPr>
    </w:p>
    <w:p w14:paraId="2D458CC8" w14:textId="77777777" w:rsidR="008A45C3" w:rsidRDefault="00526E2D">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                                                                                                                                  Z a t w i e r d z a m :       </w:t>
      </w:r>
    </w:p>
    <w:p w14:paraId="6036A7E6" w14:textId="14D29E0E" w:rsidR="008A45C3" w:rsidRPr="00886CF6" w:rsidRDefault="00526E2D">
      <w:pPr>
        <w:spacing w:line="276" w:lineRule="auto"/>
        <w:ind w:left="426"/>
        <w:jc w:val="both"/>
        <w:rPr>
          <w:rFonts w:ascii="Arial Narrow" w:eastAsia="Arial Narrow" w:hAnsi="Arial Narrow" w:cs="Arial Narrow"/>
          <w:sz w:val="22"/>
          <w:szCs w:val="22"/>
        </w:rPr>
      </w:pPr>
      <w:r w:rsidRPr="00886CF6">
        <w:rPr>
          <w:rFonts w:ascii="Arial Narrow" w:eastAsia="Arial Narrow" w:hAnsi="Arial Narrow" w:cs="Arial Narrow"/>
          <w:sz w:val="22"/>
          <w:szCs w:val="22"/>
        </w:rPr>
        <w:t xml:space="preserve">     Katowice, dn</w:t>
      </w:r>
      <w:r w:rsidR="00886CF6" w:rsidRPr="00886CF6">
        <w:rPr>
          <w:rFonts w:ascii="Arial Narrow" w:eastAsia="Arial Narrow" w:hAnsi="Arial Narrow" w:cs="Arial Narrow"/>
          <w:sz w:val="22"/>
          <w:szCs w:val="22"/>
        </w:rPr>
        <w:t>. 02.07.2024r.</w:t>
      </w:r>
      <w:r w:rsidRPr="00886CF6">
        <w:rPr>
          <w:rFonts w:ascii="Arial Narrow" w:eastAsia="Arial Narrow" w:hAnsi="Arial Narrow" w:cs="Arial Narrow"/>
          <w:sz w:val="22"/>
          <w:szCs w:val="22"/>
        </w:rPr>
        <w:t xml:space="preserve">                                                                        </w:t>
      </w:r>
      <w:r w:rsidR="00886CF6">
        <w:rPr>
          <w:rFonts w:ascii="Arial Narrow" w:eastAsia="Arial Narrow" w:hAnsi="Arial Narrow" w:cs="Arial Narrow"/>
          <w:sz w:val="22"/>
          <w:szCs w:val="22"/>
        </w:rPr>
        <w:t xml:space="preserve">(…) Marietta </w:t>
      </w:r>
      <w:proofErr w:type="spellStart"/>
      <w:r w:rsidR="00886CF6">
        <w:rPr>
          <w:rFonts w:ascii="Arial Narrow" w:eastAsia="Arial Narrow" w:hAnsi="Arial Narrow" w:cs="Arial Narrow"/>
          <w:sz w:val="22"/>
          <w:szCs w:val="22"/>
        </w:rPr>
        <w:t>Hełka</w:t>
      </w:r>
      <w:proofErr w:type="spellEnd"/>
    </w:p>
    <w:p w14:paraId="2BD41B31" w14:textId="77777777" w:rsidR="008A45C3" w:rsidRDefault="00526E2D">
      <w:pPr>
        <w:spacing w:line="276" w:lineRule="auto"/>
        <w:ind w:left="6379"/>
        <w:jc w:val="both"/>
        <w:rPr>
          <w:rFonts w:ascii="Arial Narrow" w:eastAsia="Arial Narrow" w:hAnsi="Arial Narrow" w:cs="Arial Narrow"/>
          <w:sz w:val="22"/>
          <w:szCs w:val="22"/>
        </w:rPr>
      </w:pPr>
      <w:r>
        <w:rPr>
          <w:rFonts w:ascii="Arial Narrow" w:eastAsia="Arial Narrow" w:hAnsi="Arial Narrow" w:cs="Arial Narrow"/>
          <w:sz w:val="22"/>
          <w:szCs w:val="22"/>
        </w:rPr>
        <w:t>…………………………….</w:t>
      </w:r>
    </w:p>
    <w:p w14:paraId="0323EB37" w14:textId="77777777" w:rsidR="008A45C3" w:rsidRDefault="00526E2D">
      <w:pPr>
        <w:spacing w:line="276" w:lineRule="auto"/>
        <w:ind w:left="4962"/>
        <w:jc w:val="both"/>
        <w:rPr>
          <w:rFonts w:ascii="Arial Narrow" w:eastAsia="Arial Narrow" w:hAnsi="Arial Narrow" w:cs="Arial Narrow"/>
          <w:sz w:val="22"/>
          <w:szCs w:val="22"/>
        </w:rPr>
      </w:pPr>
      <w:r>
        <w:rPr>
          <w:rFonts w:ascii="Arial Narrow" w:eastAsia="Arial Narrow" w:hAnsi="Arial Narrow" w:cs="Arial Narrow"/>
          <w:sz w:val="22"/>
          <w:szCs w:val="22"/>
        </w:rPr>
        <w:t xml:space="preserve">                                     Dyrektor ŚOA</w:t>
      </w:r>
    </w:p>
    <w:sectPr w:rsidR="008A45C3">
      <w:headerReference w:type="default" r:id="rId39"/>
      <w:footerReference w:type="even" r:id="rId40"/>
      <w:footerReference w:type="default" r:id="rId41"/>
      <w:headerReference w:type="first" r:id="rId42"/>
      <w:footerReference w:type="first" r:id="rId43"/>
      <w:pgSz w:w="12242" w:h="15842"/>
      <w:pgMar w:top="1418" w:right="1440" w:bottom="142" w:left="1418" w:header="284" w:footer="73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70DA9" w14:textId="77777777" w:rsidR="00526E2D" w:rsidRDefault="00526E2D">
      <w:r>
        <w:separator/>
      </w:r>
    </w:p>
  </w:endnote>
  <w:endnote w:type="continuationSeparator" w:id="0">
    <w:p w14:paraId="28D229D1" w14:textId="77777777" w:rsidR="00526E2D" w:rsidRDefault="00526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D8C7F" w14:textId="77777777" w:rsidR="008A45C3" w:rsidRDefault="00526E2D">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593C85">
      <w:rPr>
        <w:color w:val="000000"/>
      </w:rPr>
      <w:fldChar w:fldCharType="separate"/>
    </w:r>
    <w:r>
      <w:rPr>
        <w:color w:val="000000"/>
      </w:rPr>
      <w:fldChar w:fldCharType="end"/>
    </w:r>
  </w:p>
  <w:p w14:paraId="3733C4CC" w14:textId="77777777" w:rsidR="008A45C3" w:rsidRDefault="008A45C3">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3EC37" w14:textId="77777777" w:rsidR="008A45C3" w:rsidRDefault="00526E2D">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7366D9">
      <w:rPr>
        <w:noProof/>
        <w:color w:val="000000"/>
      </w:rPr>
      <w:t>1</w:t>
    </w:r>
    <w:r>
      <w:rPr>
        <w:color w:val="000000"/>
      </w:rPr>
      <w:fldChar w:fldCharType="end"/>
    </w:r>
  </w:p>
  <w:p w14:paraId="4FC9C3EF" w14:textId="77777777" w:rsidR="008A45C3" w:rsidRDefault="008A45C3">
    <w:pPr>
      <w:pBdr>
        <w:top w:val="nil"/>
        <w:left w:val="nil"/>
        <w:bottom w:val="nil"/>
        <w:right w:val="nil"/>
        <w:between w:val="nil"/>
      </w:pBdr>
      <w:tabs>
        <w:tab w:val="center" w:pos="4536"/>
        <w:tab w:val="right" w:pos="9072"/>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DE41" w14:textId="77777777" w:rsidR="008A45C3" w:rsidRDefault="008A45C3">
    <w:pPr>
      <w:pBdr>
        <w:top w:val="nil"/>
        <w:left w:val="nil"/>
        <w:bottom w:val="nil"/>
        <w:right w:val="nil"/>
        <w:between w:val="nil"/>
      </w:pBdr>
      <w:tabs>
        <w:tab w:val="center" w:pos="4536"/>
        <w:tab w:val="right" w:pos="9072"/>
      </w:tabs>
      <w:rPr>
        <w:color w:val="000000"/>
        <w:sz w:val="16"/>
        <w:szCs w:val="16"/>
      </w:rPr>
    </w:pPr>
  </w:p>
  <w:p w14:paraId="698E3702" w14:textId="77777777" w:rsidR="008A45C3" w:rsidRDefault="00526E2D">
    <w:pPr>
      <w:pBdr>
        <w:top w:val="nil"/>
        <w:left w:val="nil"/>
        <w:bottom w:val="nil"/>
        <w:right w:val="nil"/>
        <w:between w:val="nil"/>
      </w:pBdr>
      <w:tabs>
        <w:tab w:val="center" w:pos="4536"/>
        <w:tab w:val="right" w:pos="9072"/>
      </w:tabs>
      <w:rPr>
        <w:rFonts w:ascii="Cambria" w:eastAsia="Cambria" w:hAnsi="Cambria" w:cs="Cambria"/>
        <w:color w:val="000000"/>
        <w:sz w:val="16"/>
        <w:szCs w:val="16"/>
      </w:rPr>
    </w:pPr>
    <w:r>
      <w:rPr>
        <w:rFonts w:ascii="Cambria" w:eastAsia="Cambria" w:hAnsi="Cambria" w:cs="Cambria"/>
        <w:b/>
        <w:color w:val="000000"/>
        <w:sz w:val="16"/>
        <w:szCs w:val="16"/>
      </w:rPr>
      <w:t xml:space="preserve">str. </w:t>
    </w:r>
    <w:r>
      <w:rPr>
        <w:rFonts w:ascii="Cambria" w:eastAsia="Cambria" w:hAnsi="Cambria" w:cs="Cambria"/>
        <w:b/>
        <w:color w:val="000000"/>
        <w:sz w:val="16"/>
        <w:szCs w:val="16"/>
      </w:rPr>
      <w:fldChar w:fldCharType="begin"/>
    </w:r>
    <w:r>
      <w:rPr>
        <w:rFonts w:ascii="Cambria" w:eastAsia="Cambria" w:hAnsi="Cambria" w:cs="Cambria"/>
        <w:b/>
        <w:color w:val="000000"/>
        <w:sz w:val="16"/>
        <w:szCs w:val="16"/>
      </w:rPr>
      <w:instrText>PAGE</w:instrText>
    </w:r>
    <w:r w:rsidR="00593C85">
      <w:rPr>
        <w:rFonts w:ascii="Cambria" w:eastAsia="Cambria" w:hAnsi="Cambria" w:cs="Cambria"/>
        <w:b/>
        <w:color w:val="000000"/>
        <w:sz w:val="16"/>
        <w:szCs w:val="16"/>
      </w:rPr>
      <w:fldChar w:fldCharType="separate"/>
    </w:r>
    <w:r>
      <w:rPr>
        <w:rFonts w:ascii="Cambria" w:eastAsia="Cambria" w:hAnsi="Cambria" w:cs="Cambria"/>
        <w:b/>
        <w:color w:val="000000"/>
        <w:sz w:val="16"/>
        <w:szCs w:val="16"/>
      </w:rPr>
      <w:fldChar w:fldCharType="end"/>
    </w:r>
  </w:p>
  <w:p w14:paraId="0FE127F0" w14:textId="77777777" w:rsidR="008A45C3" w:rsidRDefault="008A45C3">
    <w:pPr>
      <w:pBdr>
        <w:top w:val="nil"/>
        <w:left w:val="nil"/>
        <w:bottom w:val="nil"/>
        <w:right w:val="nil"/>
        <w:between w:val="nil"/>
      </w:pBdr>
      <w:tabs>
        <w:tab w:val="center" w:pos="4536"/>
        <w:tab w:val="right" w:pos="9072"/>
      </w:tabs>
      <w:rPr>
        <w:color w:val="000000"/>
      </w:rPr>
    </w:pPr>
  </w:p>
  <w:p w14:paraId="4BC5DE5B" w14:textId="77777777" w:rsidR="008A45C3" w:rsidRDefault="008A45C3">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CAD5B" w14:textId="77777777" w:rsidR="00526E2D" w:rsidRDefault="00526E2D">
      <w:r>
        <w:separator/>
      </w:r>
    </w:p>
  </w:footnote>
  <w:footnote w:type="continuationSeparator" w:id="0">
    <w:p w14:paraId="3365DA56" w14:textId="77777777" w:rsidR="00526E2D" w:rsidRDefault="00526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755C5" w14:textId="77777777" w:rsidR="008A45C3" w:rsidRDefault="00526E2D">
    <w:pPr>
      <w:pBdr>
        <w:top w:val="nil"/>
        <w:left w:val="nil"/>
        <w:bottom w:val="nil"/>
        <w:right w:val="nil"/>
        <w:between w:val="nil"/>
      </w:pBdr>
      <w:tabs>
        <w:tab w:val="center" w:pos="4536"/>
        <w:tab w:val="right" w:pos="9072"/>
      </w:tabs>
      <w:rPr>
        <w:color w:val="000000"/>
      </w:rPr>
    </w:pPr>
    <w:r>
      <w:rPr>
        <w:noProof/>
        <w:color w:val="000000"/>
      </w:rPr>
      <w:drawing>
        <wp:inline distT="0" distB="0" distL="114300" distR="114300" wp14:anchorId="71A98F71" wp14:editId="10F0C6CC">
          <wp:extent cx="5953125" cy="5988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53125" cy="59880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C35EF" w14:textId="77777777" w:rsidR="008A45C3" w:rsidRDefault="00526E2D">
    <w:pPr>
      <w:pBdr>
        <w:top w:val="nil"/>
        <w:left w:val="nil"/>
        <w:bottom w:val="nil"/>
        <w:right w:val="nil"/>
        <w:between w:val="nil"/>
      </w:pBdr>
      <w:tabs>
        <w:tab w:val="center" w:pos="4536"/>
        <w:tab w:val="right" w:pos="9072"/>
      </w:tabs>
      <w:rPr>
        <w:color w:val="000000"/>
      </w:rPr>
    </w:pPr>
    <w:r>
      <w:rPr>
        <w:noProof/>
        <w:color w:val="000000"/>
      </w:rPr>
      <w:drawing>
        <wp:inline distT="0" distB="0" distL="114300" distR="114300" wp14:anchorId="000728CD" wp14:editId="2DB4E5CA">
          <wp:extent cx="6156960" cy="66421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156960" cy="664210"/>
                  </a:xfrm>
                  <a:prstGeom prst="rect">
                    <a:avLst/>
                  </a:prstGeom>
                  <a:ln/>
                </pic:spPr>
              </pic:pic>
            </a:graphicData>
          </a:graphic>
        </wp:inline>
      </w:drawing>
    </w:r>
  </w:p>
  <w:p w14:paraId="457E03B7" w14:textId="77777777" w:rsidR="008A45C3" w:rsidRDefault="008A45C3">
    <w:pPr>
      <w:pBdr>
        <w:top w:val="nil"/>
        <w:left w:val="nil"/>
        <w:bottom w:val="nil"/>
        <w:right w:val="nil"/>
        <w:between w:val="nil"/>
      </w:pBdr>
      <w:tabs>
        <w:tab w:val="center" w:pos="4536"/>
        <w:tab w:val="right" w:pos="9072"/>
        <w:tab w:val="center" w:pos="4621"/>
        <w:tab w:val="right" w:pos="924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63632"/>
    <w:multiLevelType w:val="multilevel"/>
    <w:tmpl w:val="C0065710"/>
    <w:lvl w:ilvl="0">
      <w:start w:val="7"/>
      <w:numFmt w:val="decimal"/>
      <w:lvlText w:val="%1."/>
      <w:lvlJc w:val="left"/>
      <w:pPr>
        <w:ind w:left="360" w:hanging="360"/>
      </w:pPr>
      <w:rPr>
        <w:b w:val="0"/>
        <w:color w:val="000000"/>
        <w:sz w:val="22"/>
        <w:szCs w:val="22"/>
        <w:vertAlign w:val="baseline"/>
      </w:rPr>
    </w:lvl>
    <w:lvl w:ilvl="1">
      <w:start w:val="1"/>
      <w:numFmt w:val="decimal"/>
      <w:lvlText w:val="%2)"/>
      <w:lvlJc w:val="left"/>
      <w:pPr>
        <w:ind w:left="680" w:hanging="283"/>
      </w:pPr>
      <w:rPr>
        <w:vertAlign w:val="baseline"/>
      </w:rPr>
    </w:lvl>
    <w:lvl w:ilvl="2">
      <w:start w:val="1"/>
      <w:numFmt w:val="lowerLetter"/>
      <w:lvlText w:val="%3)"/>
      <w:lvlJc w:val="left"/>
      <w:pPr>
        <w:ind w:left="1637"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 w15:restartNumberingAfterBreak="0">
    <w:nsid w:val="059E3853"/>
    <w:multiLevelType w:val="multilevel"/>
    <w:tmpl w:val="F2729D78"/>
    <w:lvl w:ilvl="0">
      <w:start w:val="1"/>
      <w:numFmt w:val="lowerLetter"/>
      <w:lvlText w:val="%1)"/>
      <w:lvlJc w:val="left"/>
      <w:pPr>
        <w:ind w:left="720" w:hanging="360"/>
      </w:pPr>
      <w:rPr>
        <w:b w:val="0"/>
        <w:sz w:val="20"/>
        <w:szCs w:val="20"/>
      </w:rPr>
    </w:lvl>
    <w:lvl w:ilvl="1">
      <w:start w:val="1"/>
      <w:numFmt w:val="bullet"/>
      <w:lvlText w:val="-"/>
      <w:lvlJc w:val="left"/>
      <w:pPr>
        <w:ind w:left="0" w:firstLine="0"/>
      </w:pPr>
      <w:rPr>
        <w:rFonts w:ascii="Courier New" w:eastAsia="Courier New" w:hAnsi="Courier New" w:cs="Courier New"/>
        <w:color w:val="000000"/>
      </w:rPr>
    </w:lvl>
    <w:lvl w:ilvl="2">
      <w:start w:val="1"/>
      <w:numFmt w:val="decimal"/>
      <w:lvlText w:val="%3."/>
      <w:lvlJc w:val="left"/>
      <w:pPr>
        <w:ind w:left="1440" w:hanging="360"/>
      </w:pPr>
      <w:rPr>
        <w:rFonts w:ascii="Arial Narrow" w:eastAsia="Arial Narrow" w:hAnsi="Arial Narrow" w:cs="Arial Narrow"/>
        <w:b w:val="0"/>
        <w:sz w:val="22"/>
        <w:szCs w:val="22"/>
      </w:rPr>
    </w:lvl>
    <w:lvl w:ilvl="3">
      <w:start w:val="1"/>
      <w:numFmt w:val="decimal"/>
      <w:lvlText w:val="%4."/>
      <w:lvlJc w:val="left"/>
      <w:pPr>
        <w:ind w:left="1800" w:hanging="360"/>
      </w:pPr>
      <w:rPr>
        <w:rFonts w:ascii="Arial Narrow" w:eastAsia="Arial Narrow" w:hAnsi="Arial Narrow" w:cs="Arial Narrow"/>
        <w:b w:val="0"/>
        <w:sz w:val="22"/>
        <w:szCs w:val="22"/>
      </w:rPr>
    </w:lvl>
    <w:lvl w:ilvl="4">
      <w:start w:val="1"/>
      <w:numFmt w:val="decimal"/>
      <w:lvlText w:val="%5."/>
      <w:lvlJc w:val="left"/>
      <w:pPr>
        <w:ind w:left="2160" w:hanging="360"/>
      </w:pPr>
      <w:rPr>
        <w:rFonts w:ascii="Arial Narrow" w:eastAsia="Arial Narrow" w:hAnsi="Arial Narrow" w:cs="Arial Narrow"/>
        <w:b w:val="0"/>
        <w:sz w:val="22"/>
        <w:szCs w:val="22"/>
      </w:rPr>
    </w:lvl>
    <w:lvl w:ilvl="5">
      <w:start w:val="1"/>
      <w:numFmt w:val="decimal"/>
      <w:lvlText w:val="%6."/>
      <w:lvlJc w:val="left"/>
      <w:pPr>
        <w:ind w:left="2520" w:hanging="360"/>
      </w:pPr>
      <w:rPr>
        <w:rFonts w:ascii="Arial Narrow" w:eastAsia="Arial Narrow" w:hAnsi="Arial Narrow" w:cs="Arial Narrow"/>
        <w:b w:val="0"/>
        <w:sz w:val="22"/>
        <w:szCs w:val="22"/>
      </w:rPr>
    </w:lvl>
    <w:lvl w:ilvl="6">
      <w:start w:val="1"/>
      <w:numFmt w:val="decimal"/>
      <w:lvlText w:val="%7."/>
      <w:lvlJc w:val="left"/>
      <w:pPr>
        <w:ind w:left="2880" w:hanging="360"/>
      </w:pPr>
      <w:rPr>
        <w:rFonts w:ascii="Arial Narrow" w:eastAsia="Arial Narrow" w:hAnsi="Arial Narrow" w:cs="Arial Narrow"/>
        <w:b w:val="0"/>
        <w:sz w:val="22"/>
        <w:szCs w:val="22"/>
      </w:rPr>
    </w:lvl>
    <w:lvl w:ilvl="7">
      <w:start w:val="1"/>
      <w:numFmt w:val="decimal"/>
      <w:lvlText w:val="%8."/>
      <w:lvlJc w:val="left"/>
      <w:pPr>
        <w:ind w:left="3240" w:hanging="360"/>
      </w:pPr>
      <w:rPr>
        <w:rFonts w:ascii="Arial Narrow" w:eastAsia="Arial Narrow" w:hAnsi="Arial Narrow" w:cs="Arial Narrow"/>
        <w:b w:val="0"/>
        <w:sz w:val="22"/>
        <w:szCs w:val="22"/>
      </w:rPr>
    </w:lvl>
    <w:lvl w:ilvl="8">
      <w:start w:val="1"/>
      <w:numFmt w:val="decimal"/>
      <w:lvlText w:val="%9."/>
      <w:lvlJc w:val="left"/>
      <w:pPr>
        <w:ind w:left="3600" w:hanging="360"/>
      </w:pPr>
      <w:rPr>
        <w:rFonts w:ascii="Arial Narrow" w:eastAsia="Arial Narrow" w:hAnsi="Arial Narrow" w:cs="Arial Narrow"/>
        <w:b w:val="0"/>
        <w:sz w:val="22"/>
        <w:szCs w:val="22"/>
      </w:rPr>
    </w:lvl>
  </w:abstractNum>
  <w:abstractNum w:abstractNumId="2" w15:restartNumberingAfterBreak="0">
    <w:nsid w:val="07A21465"/>
    <w:multiLevelType w:val="multilevel"/>
    <w:tmpl w:val="1590899A"/>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EF03FD2"/>
    <w:multiLevelType w:val="multilevel"/>
    <w:tmpl w:val="49A22D26"/>
    <w:lvl w:ilvl="0">
      <w:start w:val="1"/>
      <w:numFmt w:val="decimal"/>
      <w:lvlText w:val="%1."/>
      <w:lvlJc w:val="left"/>
      <w:pPr>
        <w:ind w:left="360" w:hanging="360"/>
      </w:pPr>
      <w:rPr>
        <w:sz w:val="22"/>
        <w:szCs w:val="22"/>
        <w:vertAlign w:val="baseline"/>
      </w:rPr>
    </w:lvl>
    <w:lvl w:ilvl="1">
      <w:start w:val="1"/>
      <w:numFmt w:val="decimal"/>
      <w:lvlText w:val="%2)"/>
      <w:lvlJc w:val="left"/>
      <w:pPr>
        <w:ind w:left="993"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 w15:restartNumberingAfterBreak="0">
    <w:nsid w:val="0F277A68"/>
    <w:multiLevelType w:val="multilevel"/>
    <w:tmpl w:val="6D40C376"/>
    <w:lvl w:ilvl="0">
      <w:start w:val="1"/>
      <w:numFmt w:val="decimal"/>
      <w:lvlText w:val="%1."/>
      <w:lvlJc w:val="left"/>
      <w:pPr>
        <w:ind w:left="360" w:hanging="360"/>
      </w:pPr>
      <w:rPr>
        <w:color w:val="000000"/>
        <w:sz w:val="22"/>
        <w:szCs w:val="22"/>
        <w:vertAlign w:val="baseline"/>
      </w:rPr>
    </w:lvl>
    <w:lvl w:ilvl="1">
      <w:start w:val="1"/>
      <w:numFmt w:val="decimal"/>
      <w:lvlText w:val="%2)"/>
      <w:lvlJc w:val="left"/>
      <w:pPr>
        <w:ind w:left="680" w:hanging="283"/>
      </w:pPr>
      <w:rPr>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5" w15:restartNumberingAfterBreak="0">
    <w:nsid w:val="0F9F0A3D"/>
    <w:multiLevelType w:val="multilevel"/>
    <w:tmpl w:val="CF06C2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294FCA"/>
    <w:multiLevelType w:val="multilevel"/>
    <w:tmpl w:val="6DD61182"/>
    <w:lvl w:ilvl="0">
      <w:start w:val="1"/>
      <w:numFmt w:val="decimal"/>
      <w:lvlText w:val="%1)"/>
      <w:lvlJc w:val="left"/>
      <w:pPr>
        <w:ind w:left="360" w:hanging="360"/>
      </w:pPr>
      <w:rPr>
        <w:b w:val="0"/>
        <w:sz w:val="20"/>
        <w:szCs w:val="20"/>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7" w15:restartNumberingAfterBreak="0">
    <w:nsid w:val="136C50C3"/>
    <w:multiLevelType w:val="multilevel"/>
    <w:tmpl w:val="21F28B4A"/>
    <w:lvl w:ilvl="0">
      <w:start w:val="1"/>
      <w:numFmt w:val="lowerLetter"/>
      <w:lvlText w:val="%1)"/>
      <w:lvlJc w:val="left"/>
      <w:pPr>
        <w:ind w:left="720" w:hanging="360"/>
      </w:pPr>
      <w:rPr>
        <w:b w:val="0"/>
        <w:sz w:val="20"/>
        <w:szCs w:val="20"/>
      </w:rPr>
    </w:lvl>
    <w:lvl w:ilvl="1">
      <w:start w:val="1"/>
      <w:numFmt w:val="bullet"/>
      <w:lvlText w:val="-"/>
      <w:lvlJc w:val="left"/>
      <w:pPr>
        <w:ind w:left="0" w:firstLine="0"/>
      </w:pPr>
      <w:rPr>
        <w:rFonts w:ascii="Courier New" w:eastAsia="Courier New" w:hAnsi="Courier New" w:cs="Courier New"/>
        <w:color w:val="000000"/>
      </w:rPr>
    </w:lvl>
    <w:lvl w:ilvl="2">
      <w:start w:val="1"/>
      <w:numFmt w:val="decimal"/>
      <w:lvlText w:val="%3."/>
      <w:lvlJc w:val="left"/>
      <w:pPr>
        <w:ind w:left="1440" w:hanging="360"/>
      </w:pPr>
      <w:rPr>
        <w:rFonts w:ascii="Arial Narrow" w:eastAsia="Arial Narrow" w:hAnsi="Arial Narrow" w:cs="Arial Narrow"/>
        <w:b w:val="0"/>
        <w:sz w:val="22"/>
        <w:szCs w:val="22"/>
      </w:rPr>
    </w:lvl>
    <w:lvl w:ilvl="3">
      <w:start w:val="1"/>
      <w:numFmt w:val="decimal"/>
      <w:lvlText w:val="%4."/>
      <w:lvlJc w:val="left"/>
      <w:pPr>
        <w:ind w:left="1800" w:hanging="360"/>
      </w:pPr>
      <w:rPr>
        <w:rFonts w:ascii="Arial Narrow" w:eastAsia="Arial Narrow" w:hAnsi="Arial Narrow" w:cs="Arial Narrow"/>
        <w:b w:val="0"/>
        <w:sz w:val="22"/>
        <w:szCs w:val="22"/>
      </w:rPr>
    </w:lvl>
    <w:lvl w:ilvl="4">
      <w:start w:val="1"/>
      <w:numFmt w:val="decimal"/>
      <w:lvlText w:val="%5."/>
      <w:lvlJc w:val="left"/>
      <w:pPr>
        <w:ind w:left="2160" w:hanging="360"/>
      </w:pPr>
      <w:rPr>
        <w:rFonts w:ascii="Arial Narrow" w:eastAsia="Arial Narrow" w:hAnsi="Arial Narrow" w:cs="Arial Narrow"/>
        <w:b w:val="0"/>
        <w:sz w:val="22"/>
        <w:szCs w:val="22"/>
      </w:rPr>
    </w:lvl>
    <w:lvl w:ilvl="5">
      <w:start w:val="1"/>
      <w:numFmt w:val="decimal"/>
      <w:lvlText w:val="%6."/>
      <w:lvlJc w:val="left"/>
      <w:pPr>
        <w:ind w:left="2520" w:hanging="360"/>
      </w:pPr>
      <w:rPr>
        <w:rFonts w:ascii="Arial Narrow" w:eastAsia="Arial Narrow" w:hAnsi="Arial Narrow" w:cs="Arial Narrow"/>
        <w:b w:val="0"/>
        <w:sz w:val="22"/>
        <w:szCs w:val="22"/>
      </w:rPr>
    </w:lvl>
    <w:lvl w:ilvl="6">
      <w:start w:val="1"/>
      <w:numFmt w:val="decimal"/>
      <w:lvlText w:val="%7."/>
      <w:lvlJc w:val="left"/>
      <w:pPr>
        <w:ind w:left="2880" w:hanging="360"/>
      </w:pPr>
      <w:rPr>
        <w:rFonts w:ascii="Arial Narrow" w:eastAsia="Arial Narrow" w:hAnsi="Arial Narrow" w:cs="Arial Narrow"/>
        <w:b w:val="0"/>
        <w:sz w:val="22"/>
        <w:szCs w:val="22"/>
      </w:rPr>
    </w:lvl>
    <w:lvl w:ilvl="7">
      <w:start w:val="1"/>
      <w:numFmt w:val="decimal"/>
      <w:lvlText w:val="%8."/>
      <w:lvlJc w:val="left"/>
      <w:pPr>
        <w:ind w:left="3240" w:hanging="360"/>
      </w:pPr>
      <w:rPr>
        <w:rFonts w:ascii="Arial Narrow" w:eastAsia="Arial Narrow" w:hAnsi="Arial Narrow" w:cs="Arial Narrow"/>
        <w:b w:val="0"/>
        <w:sz w:val="22"/>
        <w:szCs w:val="22"/>
      </w:rPr>
    </w:lvl>
    <w:lvl w:ilvl="8">
      <w:start w:val="1"/>
      <w:numFmt w:val="decimal"/>
      <w:lvlText w:val="%9."/>
      <w:lvlJc w:val="left"/>
      <w:pPr>
        <w:ind w:left="3600" w:hanging="360"/>
      </w:pPr>
      <w:rPr>
        <w:rFonts w:ascii="Arial Narrow" w:eastAsia="Arial Narrow" w:hAnsi="Arial Narrow" w:cs="Arial Narrow"/>
        <w:b w:val="0"/>
        <w:sz w:val="22"/>
        <w:szCs w:val="22"/>
      </w:rPr>
    </w:lvl>
  </w:abstractNum>
  <w:abstractNum w:abstractNumId="8" w15:restartNumberingAfterBreak="0">
    <w:nsid w:val="14BE5FBB"/>
    <w:multiLevelType w:val="multilevel"/>
    <w:tmpl w:val="8F763BFC"/>
    <w:lvl w:ilvl="0">
      <w:start w:val="5"/>
      <w:numFmt w:val="decimal"/>
      <w:lvlText w:val="%1."/>
      <w:lvlJc w:val="left"/>
      <w:pPr>
        <w:ind w:left="111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CD3DDA"/>
    <w:multiLevelType w:val="multilevel"/>
    <w:tmpl w:val="48EA8C16"/>
    <w:lvl w:ilvl="0">
      <w:start w:val="1"/>
      <w:numFmt w:val="decimal"/>
      <w:lvlText w:val="%1)"/>
      <w:lvlJc w:val="left"/>
      <w:pPr>
        <w:ind w:left="360" w:hanging="360"/>
      </w:pPr>
      <w:rPr>
        <w:b w:val="0"/>
        <w:color w:val="000000"/>
      </w:rPr>
    </w:lvl>
    <w:lvl w:ilvl="1">
      <w:start w:val="1"/>
      <w:numFmt w:val="bullet"/>
      <w:lvlText w:val="−"/>
      <w:lvlJc w:val="left"/>
      <w:pPr>
        <w:ind w:left="72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52617B4"/>
    <w:multiLevelType w:val="multilevel"/>
    <w:tmpl w:val="1EBA28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3B5752"/>
    <w:multiLevelType w:val="multilevel"/>
    <w:tmpl w:val="53BA96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BA0A62"/>
    <w:multiLevelType w:val="multilevel"/>
    <w:tmpl w:val="FF64670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20754E2E"/>
    <w:multiLevelType w:val="multilevel"/>
    <w:tmpl w:val="0614AF94"/>
    <w:lvl w:ilvl="0">
      <w:start w:val="1"/>
      <w:numFmt w:val="decimal"/>
      <w:lvlText w:val="%1."/>
      <w:lvlJc w:val="left"/>
      <w:pPr>
        <w:ind w:left="720" w:hanging="360"/>
      </w:pPr>
      <w:rPr>
        <w:rFonts w:ascii="Arial Narrow" w:eastAsia="Arial Narrow" w:hAnsi="Arial Narrow" w:cs="Arial Narrow"/>
        <w:b w:val="0"/>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4" w15:restartNumberingAfterBreak="0">
    <w:nsid w:val="21D819D4"/>
    <w:multiLevelType w:val="multilevel"/>
    <w:tmpl w:val="25EEA78E"/>
    <w:lvl w:ilvl="0">
      <w:start w:val="1"/>
      <w:numFmt w:val="decimal"/>
      <w:lvlText w:val="%1."/>
      <w:lvlJc w:val="left"/>
      <w:pPr>
        <w:ind w:left="360" w:hanging="360"/>
      </w:pPr>
      <w:rPr>
        <w:sz w:val="22"/>
        <w:szCs w:val="22"/>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5" w15:restartNumberingAfterBreak="0">
    <w:nsid w:val="21E15D4C"/>
    <w:multiLevelType w:val="multilevel"/>
    <w:tmpl w:val="EAFEBFF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15:restartNumberingAfterBreak="0">
    <w:nsid w:val="21FC0068"/>
    <w:multiLevelType w:val="multilevel"/>
    <w:tmpl w:val="92044A6C"/>
    <w:lvl w:ilvl="0">
      <w:start w:val="1"/>
      <w:numFmt w:val="decimal"/>
      <w:lvlText w:val="%1)"/>
      <w:lvlJc w:val="left"/>
      <w:pPr>
        <w:ind w:left="360" w:hanging="360"/>
      </w:pPr>
      <w:rPr>
        <w:b w:val="0"/>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5114146"/>
    <w:multiLevelType w:val="multilevel"/>
    <w:tmpl w:val="4798E6AA"/>
    <w:lvl w:ilvl="0">
      <w:start w:val="1"/>
      <w:numFmt w:val="decimal"/>
      <w:lvlText w:val="%1."/>
      <w:lvlJc w:val="left"/>
      <w:pPr>
        <w:ind w:left="360" w:hanging="360"/>
      </w:pPr>
      <w:rPr>
        <w:sz w:val="20"/>
        <w:szCs w:val="20"/>
      </w:rPr>
    </w:lvl>
    <w:lvl w:ilvl="1">
      <w:start w:val="1"/>
      <w:numFmt w:val="decimal"/>
      <w:lvlText w:val="%2)"/>
      <w:lvlJc w:val="left"/>
      <w:pPr>
        <w:ind w:left="680" w:hanging="283"/>
      </w:pPr>
      <w:rPr>
        <w:b w:val="0"/>
      </w:rPr>
    </w:lvl>
    <w:lvl w:ilvl="2">
      <w:start w:val="1"/>
      <w:numFmt w:val="lowerLetter"/>
      <w:lvlText w:val="%3)"/>
      <w:lvlJc w:val="left"/>
      <w:pPr>
        <w:ind w:left="1080" w:hanging="360"/>
      </w:pPr>
    </w:lvl>
    <w:lvl w:ilvl="3">
      <w:start w:val="1"/>
      <w:numFmt w:val="bullet"/>
      <w:lvlText w:val="-"/>
      <w:lvlJc w:val="left"/>
      <w:pPr>
        <w:ind w:left="1440" w:hanging="360"/>
      </w:pPr>
      <w:rPr>
        <w:rFonts w:ascii="Calibri" w:eastAsia="Calibri" w:hAnsi="Calibri" w:cs="Calibri"/>
      </w:rPr>
    </w:lvl>
    <w:lvl w:ilvl="4">
      <w:start w:val="1"/>
      <w:numFmt w:val="bullet"/>
      <w:lvlText w:val="•"/>
      <w:lvlJc w:val="left"/>
      <w:pPr>
        <w:ind w:left="1800" w:hanging="360"/>
      </w:pPr>
      <w:rPr>
        <w:rFonts w:ascii="Calibri" w:eastAsia="Calibri" w:hAnsi="Calibri" w:cs="Calibri"/>
      </w:rPr>
    </w:lvl>
    <w:lvl w:ilvl="5">
      <w:start w:val="1"/>
      <w:numFmt w:val="lowerRoman"/>
      <w:lvlText w:val="(%6)"/>
      <w:lvlJc w:val="left"/>
      <w:pPr>
        <w:ind w:left="2160" w:hanging="360"/>
      </w:pPr>
    </w:lvl>
    <w:lvl w:ilvl="6">
      <w:start w:val="1"/>
      <w:numFmt w:val="lowerLetter"/>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7FF2D10"/>
    <w:multiLevelType w:val="multilevel"/>
    <w:tmpl w:val="FEA21F26"/>
    <w:lvl w:ilvl="0">
      <w:start w:val="1"/>
      <w:numFmt w:val="bullet"/>
      <w:lvlText w:val="-"/>
      <w:lvlJc w:val="left"/>
      <w:pPr>
        <w:ind w:left="0" w:firstLine="0"/>
      </w:pPr>
      <w:rPr>
        <w:rFonts w:ascii="Courier New" w:eastAsia="Courier New" w:hAnsi="Courier New" w:cs="Courier New"/>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85447AC"/>
    <w:multiLevelType w:val="multilevel"/>
    <w:tmpl w:val="CBFE587E"/>
    <w:lvl w:ilvl="0">
      <w:start w:val="1"/>
      <w:numFmt w:val="decimal"/>
      <w:lvlText w:val="%1."/>
      <w:lvlJc w:val="left"/>
      <w:pPr>
        <w:ind w:left="2460" w:hanging="360"/>
      </w:pPr>
      <w:rPr>
        <w:vertAlign w:val="baseline"/>
      </w:rPr>
    </w:lvl>
    <w:lvl w:ilvl="1">
      <w:start w:val="1"/>
      <w:numFmt w:val="lowerLetter"/>
      <w:lvlText w:val="%2."/>
      <w:lvlJc w:val="left"/>
      <w:pPr>
        <w:ind w:left="3180" w:hanging="360"/>
      </w:pPr>
      <w:rPr>
        <w:vertAlign w:val="baseline"/>
      </w:rPr>
    </w:lvl>
    <w:lvl w:ilvl="2">
      <w:start w:val="1"/>
      <w:numFmt w:val="lowerRoman"/>
      <w:lvlText w:val="%3."/>
      <w:lvlJc w:val="right"/>
      <w:pPr>
        <w:ind w:left="3900" w:hanging="180"/>
      </w:pPr>
      <w:rPr>
        <w:vertAlign w:val="baseline"/>
      </w:rPr>
    </w:lvl>
    <w:lvl w:ilvl="3">
      <w:start w:val="1"/>
      <w:numFmt w:val="decimal"/>
      <w:lvlText w:val="%4."/>
      <w:lvlJc w:val="left"/>
      <w:pPr>
        <w:ind w:left="4620" w:hanging="360"/>
      </w:pPr>
      <w:rPr>
        <w:vertAlign w:val="baseline"/>
      </w:rPr>
    </w:lvl>
    <w:lvl w:ilvl="4">
      <w:start w:val="1"/>
      <w:numFmt w:val="lowerLetter"/>
      <w:lvlText w:val="%5."/>
      <w:lvlJc w:val="left"/>
      <w:pPr>
        <w:ind w:left="5340" w:hanging="360"/>
      </w:pPr>
      <w:rPr>
        <w:vertAlign w:val="baseline"/>
      </w:rPr>
    </w:lvl>
    <w:lvl w:ilvl="5">
      <w:start w:val="1"/>
      <w:numFmt w:val="lowerRoman"/>
      <w:lvlText w:val="%6."/>
      <w:lvlJc w:val="right"/>
      <w:pPr>
        <w:ind w:left="6060" w:hanging="180"/>
      </w:pPr>
      <w:rPr>
        <w:vertAlign w:val="baseline"/>
      </w:rPr>
    </w:lvl>
    <w:lvl w:ilvl="6">
      <w:start w:val="1"/>
      <w:numFmt w:val="decimal"/>
      <w:lvlText w:val="%7."/>
      <w:lvlJc w:val="left"/>
      <w:pPr>
        <w:ind w:left="6780" w:hanging="360"/>
      </w:pPr>
      <w:rPr>
        <w:vertAlign w:val="baseline"/>
      </w:rPr>
    </w:lvl>
    <w:lvl w:ilvl="7">
      <w:start w:val="1"/>
      <w:numFmt w:val="lowerLetter"/>
      <w:lvlText w:val="%8."/>
      <w:lvlJc w:val="left"/>
      <w:pPr>
        <w:ind w:left="7500" w:hanging="360"/>
      </w:pPr>
      <w:rPr>
        <w:vertAlign w:val="baseline"/>
      </w:rPr>
    </w:lvl>
    <w:lvl w:ilvl="8">
      <w:start w:val="1"/>
      <w:numFmt w:val="lowerRoman"/>
      <w:lvlText w:val="%9."/>
      <w:lvlJc w:val="right"/>
      <w:pPr>
        <w:ind w:left="8220" w:hanging="180"/>
      </w:pPr>
      <w:rPr>
        <w:vertAlign w:val="baseline"/>
      </w:rPr>
    </w:lvl>
  </w:abstractNum>
  <w:abstractNum w:abstractNumId="20" w15:restartNumberingAfterBreak="0">
    <w:nsid w:val="288B1440"/>
    <w:multiLevelType w:val="multilevel"/>
    <w:tmpl w:val="1C0EAF7C"/>
    <w:lvl w:ilvl="0">
      <w:start w:val="1"/>
      <w:numFmt w:val="bullet"/>
      <w:lvlText w:val="−"/>
      <w:lvlJc w:val="left"/>
      <w:pPr>
        <w:ind w:left="2713" w:hanging="360"/>
      </w:pPr>
      <w:rPr>
        <w:rFonts w:ascii="Noto Sans Symbols" w:eastAsia="Noto Sans Symbols" w:hAnsi="Noto Sans Symbols" w:cs="Noto Sans Symbols"/>
      </w:rPr>
    </w:lvl>
    <w:lvl w:ilvl="1">
      <w:start w:val="1"/>
      <w:numFmt w:val="lowerLetter"/>
      <w:lvlText w:val="%2."/>
      <w:lvlJc w:val="left"/>
      <w:pPr>
        <w:ind w:left="3433" w:hanging="360"/>
      </w:pPr>
    </w:lvl>
    <w:lvl w:ilvl="2">
      <w:start w:val="1"/>
      <w:numFmt w:val="lowerRoman"/>
      <w:lvlText w:val="%3."/>
      <w:lvlJc w:val="right"/>
      <w:pPr>
        <w:ind w:left="4153" w:hanging="180"/>
      </w:pPr>
    </w:lvl>
    <w:lvl w:ilvl="3">
      <w:start w:val="1"/>
      <w:numFmt w:val="decimal"/>
      <w:lvlText w:val="%4."/>
      <w:lvlJc w:val="left"/>
      <w:pPr>
        <w:ind w:left="4873" w:hanging="360"/>
      </w:pPr>
    </w:lvl>
    <w:lvl w:ilvl="4">
      <w:start w:val="1"/>
      <w:numFmt w:val="lowerLetter"/>
      <w:lvlText w:val="%5."/>
      <w:lvlJc w:val="left"/>
      <w:pPr>
        <w:ind w:left="5593" w:hanging="360"/>
      </w:pPr>
    </w:lvl>
    <w:lvl w:ilvl="5">
      <w:start w:val="1"/>
      <w:numFmt w:val="lowerRoman"/>
      <w:lvlText w:val="%6."/>
      <w:lvlJc w:val="right"/>
      <w:pPr>
        <w:ind w:left="6313" w:hanging="180"/>
      </w:pPr>
    </w:lvl>
    <w:lvl w:ilvl="6">
      <w:start w:val="1"/>
      <w:numFmt w:val="decimal"/>
      <w:lvlText w:val="%7."/>
      <w:lvlJc w:val="left"/>
      <w:pPr>
        <w:ind w:left="7033" w:hanging="360"/>
      </w:pPr>
    </w:lvl>
    <w:lvl w:ilvl="7">
      <w:start w:val="1"/>
      <w:numFmt w:val="lowerLetter"/>
      <w:lvlText w:val="%8."/>
      <w:lvlJc w:val="left"/>
      <w:pPr>
        <w:ind w:left="7753" w:hanging="360"/>
      </w:pPr>
    </w:lvl>
    <w:lvl w:ilvl="8">
      <w:start w:val="1"/>
      <w:numFmt w:val="lowerRoman"/>
      <w:lvlText w:val="%9."/>
      <w:lvlJc w:val="right"/>
      <w:pPr>
        <w:ind w:left="8473" w:hanging="180"/>
      </w:pPr>
    </w:lvl>
  </w:abstractNum>
  <w:abstractNum w:abstractNumId="21" w15:restartNumberingAfterBreak="0">
    <w:nsid w:val="28D53847"/>
    <w:multiLevelType w:val="multilevel"/>
    <w:tmpl w:val="96F6E09E"/>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22" w15:restartNumberingAfterBreak="0">
    <w:nsid w:val="3303483B"/>
    <w:multiLevelType w:val="multilevel"/>
    <w:tmpl w:val="731EB9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9B7536"/>
    <w:multiLevelType w:val="multilevel"/>
    <w:tmpl w:val="DCCE5C1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Letter"/>
      <w:lvlText w:val="%3)"/>
      <w:lvlJc w:val="left"/>
      <w:pPr>
        <w:ind w:left="2062"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9CC18C3"/>
    <w:multiLevelType w:val="multilevel"/>
    <w:tmpl w:val="63E81C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CCD4F8F"/>
    <w:multiLevelType w:val="multilevel"/>
    <w:tmpl w:val="C7BE3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0A374D5"/>
    <w:multiLevelType w:val="multilevel"/>
    <w:tmpl w:val="E5E888EC"/>
    <w:lvl w:ilvl="0">
      <w:start w:val="1"/>
      <w:numFmt w:val="decimal"/>
      <w:lvlText w:val="%1)"/>
      <w:lvlJc w:val="left"/>
      <w:pPr>
        <w:ind w:left="360" w:hanging="360"/>
      </w:pPr>
      <w:rPr>
        <w:b w:val="0"/>
        <w:color w:val="000000"/>
      </w:rPr>
    </w:lvl>
    <w:lvl w:ilvl="1">
      <w:start w:val="1"/>
      <w:numFmt w:val="bullet"/>
      <w:lvlText w:val="−"/>
      <w:lvlJc w:val="left"/>
      <w:pPr>
        <w:ind w:left="72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1552462"/>
    <w:multiLevelType w:val="multilevel"/>
    <w:tmpl w:val="DEC0EC36"/>
    <w:lvl w:ilvl="0">
      <w:start w:val="1"/>
      <w:numFmt w:val="decimal"/>
      <w:lvlText w:val="%1."/>
      <w:lvlJc w:val="left"/>
      <w:pPr>
        <w:ind w:left="360" w:hanging="360"/>
      </w:pPr>
      <w:rPr>
        <w:color w:val="000000"/>
        <w:sz w:val="22"/>
        <w:szCs w:val="22"/>
        <w:vertAlign w:val="baseline"/>
      </w:rPr>
    </w:lvl>
    <w:lvl w:ilvl="1">
      <w:start w:val="1"/>
      <w:numFmt w:val="decimal"/>
      <w:lvlText w:val="%2)"/>
      <w:lvlJc w:val="left"/>
      <w:pPr>
        <w:ind w:left="680" w:hanging="283"/>
      </w:pPr>
      <w:rPr>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8" w15:restartNumberingAfterBreak="0">
    <w:nsid w:val="421566A3"/>
    <w:multiLevelType w:val="multilevel"/>
    <w:tmpl w:val="6C1A8250"/>
    <w:lvl w:ilvl="0">
      <w:start w:val="1"/>
      <w:numFmt w:val="decimal"/>
      <w:lvlText w:val="%1."/>
      <w:lvlJc w:val="left"/>
      <w:pPr>
        <w:ind w:left="720" w:hanging="360"/>
      </w:pPr>
      <w:rPr>
        <w:vertAlign w:val="baseline"/>
      </w:rPr>
    </w:lvl>
    <w:lvl w:ilvl="1">
      <w:start w:val="1"/>
      <w:numFmt w:val="decimal"/>
      <w:lvlText w:val="%2)"/>
      <w:lvlJc w:val="left"/>
      <w:pPr>
        <w:ind w:left="928" w:hanging="360"/>
      </w:pPr>
      <w:rPr>
        <w:vertAlign w:val="baseline"/>
      </w:rPr>
    </w:lvl>
    <w:lvl w:ilvl="2">
      <w:start w:val="1"/>
      <w:numFmt w:val="lowerRoman"/>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lef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left"/>
      <w:pPr>
        <w:ind w:left="6480" w:hanging="180"/>
      </w:pPr>
      <w:rPr>
        <w:vertAlign w:val="baseline"/>
      </w:rPr>
    </w:lvl>
  </w:abstractNum>
  <w:abstractNum w:abstractNumId="29" w15:restartNumberingAfterBreak="0">
    <w:nsid w:val="473E4F03"/>
    <w:multiLevelType w:val="multilevel"/>
    <w:tmpl w:val="DA02FC76"/>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0" w15:restartNumberingAfterBreak="0">
    <w:nsid w:val="482032B6"/>
    <w:multiLevelType w:val="multilevel"/>
    <w:tmpl w:val="5150D81C"/>
    <w:lvl w:ilvl="0">
      <w:start w:val="1"/>
      <w:numFmt w:val="decimal"/>
      <w:lvlText w:val="%1)"/>
      <w:lvlJc w:val="left"/>
      <w:pPr>
        <w:ind w:left="360" w:hanging="360"/>
      </w:pPr>
      <w:rPr>
        <w:b w:val="0"/>
        <w:color w:val="000000"/>
      </w:rPr>
    </w:lvl>
    <w:lvl w:ilvl="1">
      <w:start w:val="1"/>
      <w:numFmt w:val="bullet"/>
      <w:lvlText w:val="−"/>
      <w:lvlJc w:val="left"/>
      <w:pPr>
        <w:ind w:left="72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BDD2DA4"/>
    <w:multiLevelType w:val="multilevel"/>
    <w:tmpl w:val="4E58D9B8"/>
    <w:lvl w:ilvl="0">
      <w:start w:val="1"/>
      <w:numFmt w:val="decimal"/>
      <w:lvlText w:val="%1."/>
      <w:lvlJc w:val="left"/>
      <w:pPr>
        <w:ind w:left="360" w:hanging="360"/>
      </w:pPr>
      <w:rPr>
        <w:b w:val="0"/>
        <w:color w:val="000000"/>
        <w:sz w:val="22"/>
        <w:szCs w:val="22"/>
      </w:rPr>
    </w:lvl>
    <w:lvl w:ilvl="1">
      <w:start w:val="1"/>
      <w:numFmt w:val="decimal"/>
      <w:lvlText w:val="%2)"/>
      <w:lvlJc w:val="left"/>
      <w:pPr>
        <w:ind w:left="680" w:hanging="283"/>
      </w:pPr>
    </w:lvl>
    <w:lvl w:ilvl="2">
      <w:start w:val="1"/>
      <w:numFmt w:val="lowerLetter"/>
      <w:lvlText w:val="%3)"/>
      <w:lvlJc w:val="left"/>
      <w:pPr>
        <w:ind w:left="1080" w:hanging="360"/>
      </w:pPr>
    </w:lvl>
    <w:lvl w:ilvl="3">
      <w:start w:val="1"/>
      <w:numFmt w:val="bullet"/>
      <w:lvlText w:val="-"/>
      <w:lvlJc w:val="left"/>
      <w:pPr>
        <w:ind w:left="1440" w:hanging="360"/>
      </w:pPr>
      <w:rPr>
        <w:rFonts w:ascii="Calibri" w:eastAsia="Calibri" w:hAnsi="Calibri" w:cs="Calibri"/>
      </w:rPr>
    </w:lvl>
    <w:lvl w:ilvl="4">
      <w:start w:val="1"/>
      <w:numFmt w:val="bullet"/>
      <w:lvlText w:val="•"/>
      <w:lvlJc w:val="left"/>
      <w:pPr>
        <w:ind w:left="1800" w:hanging="360"/>
      </w:pPr>
      <w:rPr>
        <w:rFonts w:ascii="Calibri" w:eastAsia="Calibri" w:hAnsi="Calibri" w:cs="Calibri"/>
      </w:rPr>
    </w:lvl>
    <w:lvl w:ilvl="5">
      <w:start w:val="1"/>
      <w:numFmt w:val="lowerRoman"/>
      <w:lvlText w:val="(%6)"/>
      <w:lvlJc w:val="left"/>
      <w:pPr>
        <w:ind w:left="2160" w:hanging="360"/>
      </w:pPr>
    </w:lvl>
    <w:lvl w:ilvl="6">
      <w:start w:val="1"/>
      <w:numFmt w:val="decimal"/>
      <w:lvlText w:val="%7."/>
      <w:lvlJc w:val="left"/>
      <w:pPr>
        <w:ind w:left="-32767" w:firstLine="3276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E8172F1"/>
    <w:multiLevelType w:val="multilevel"/>
    <w:tmpl w:val="B914ED66"/>
    <w:lvl w:ilvl="0">
      <w:start w:val="1"/>
      <w:numFmt w:val="bullet"/>
      <w:lvlText w:val="−"/>
      <w:lvlJc w:val="left"/>
      <w:pPr>
        <w:ind w:left="-132" w:hanging="360"/>
      </w:pPr>
      <w:rPr>
        <w:rFonts w:ascii="Noto Sans Symbols" w:eastAsia="Noto Sans Symbols" w:hAnsi="Noto Sans Symbols" w:cs="Noto Sans Symbols"/>
      </w:rPr>
    </w:lvl>
    <w:lvl w:ilvl="1">
      <w:start w:val="1"/>
      <w:numFmt w:val="lowerLetter"/>
      <w:lvlText w:val="%2."/>
      <w:lvlJc w:val="left"/>
      <w:pPr>
        <w:ind w:left="588" w:hanging="360"/>
      </w:pPr>
    </w:lvl>
    <w:lvl w:ilvl="2">
      <w:start w:val="1"/>
      <w:numFmt w:val="lowerLetter"/>
      <w:lvlText w:val="%3)"/>
      <w:lvlJc w:val="left"/>
      <w:pPr>
        <w:ind w:left="1488" w:hanging="360"/>
      </w:pPr>
    </w:lvl>
    <w:lvl w:ilvl="3">
      <w:start w:val="1"/>
      <w:numFmt w:val="decimal"/>
      <w:lvlText w:val="%4."/>
      <w:lvlJc w:val="left"/>
      <w:pPr>
        <w:ind w:left="2028" w:hanging="360"/>
      </w:pPr>
    </w:lvl>
    <w:lvl w:ilvl="4">
      <w:start w:val="1"/>
      <w:numFmt w:val="lowerLetter"/>
      <w:lvlText w:val="%5."/>
      <w:lvlJc w:val="left"/>
      <w:pPr>
        <w:ind w:left="2748" w:hanging="360"/>
      </w:pPr>
    </w:lvl>
    <w:lvl w:ilvl="5">
      <w:start w:val="1"/>
      <w:numFmt w:val="lowerRoman"/>
      <w:lvlText w:val="%6."/>
      <w:lvlJc w:val="right"/>
      <w:pPr>
        <w:ind w:left="3468" w:hanging="180"/>
      </w:pPr>
    </w:lvl>
    <w:lvl w:ilvl="6">
      <w:start w:val="1"/>
      <w:numFmt w:val="decimal"/>
      <w:lvlText w:val="%7."/>
      <w:lvlJc w:val="left"/>
      <w:pPr>
        <w:ind w:left="4188" w:hanging="360"/>
      </w:pPr>
    </w:lvl>
    <w:lvl w:ilvl="7">
      <w:start w:val="1"/>
      <w:numFmt w:val="lowerLetter"/>
      <w:lvlText w:val="%8."/>
      <w:lvlJc w:val="left"/>
      <w:pPr>
        <w:ind w:left="4908" w:hanging="360"/>
      </w:pPr>
    </w:lvl>
    <w:lvl w:ilvl="8">
      <w:start w:val="1"/>
      <w:numFmt w:val="lowerRoman"/>
      <w:lvlText w:val="%9."/>
      <w:lvlJc w:val="right"/>
      <w:pPr>
        <w:ind w:left="5628" w:hanging="180"/>
      </w:pPr>
    </w:lvl>
  </w:abstractNum>
  <w:abstractNum w:abstractNumId="33" w15:restartNumberingAfterBreak="0">
    <w:nsid w:val="506737F6"/>
    <w:multiLevelType w:val="multilevel"/>
    <w:tmpl w:val="0B7CDF24"/>
    <w:lvl w:ilvl="0">
      <w:start w:val="1"/>
      <w:numFmt w:val="lowerLetter"/>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34" w15:restartNumberingAfterBreak="0">
    <w:nsid w:val="50E815F3"/>
    <w:multiLevelType w:val="multilevel"/>
    <w:tmpl w:val="9E06D61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5" w15:restartNumberingAfterBreak="0">
    <w:nsid w:val="52402EBD"/>
    <w:multiLevelType w:val="multilevel"/>
    <w:tmpl w:val="AD6A3608"/>
    <w:lvl w:ilvl="0">
      <w:start w:val="3"/>
      <w:numFmt w:val="decimal"/>
      <w:lvlText w:val="%1."/>
      <w:lvlJc w:val="left"/>
      <w:pPr>
        <w:ind w:left="360"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9C6E9F"/>
    <w:multiLevelType w:val="multilevel"/>
    <w:tmpl w:val="1C203D54"/>
    <w:lvl w:ilvl="0">
      <w:start w:val="1"/>
      <w:numFmt w:val="lowerLetter"/>
      <w:lvlText w:val="%1)"/>
      <w:lvlJc w:val="left"/>
      <w:pPr>
        <w:ind w:left="720" w:hanging="360"/>
      </w:pPr>
      <w:rPr>
        <w:strike w:val="0"/>
        <w:color w:val="000000"/>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82D7586"/>
    <w:multiLevelType w:val="multilevel"/>
    <w:tmpl w:val="D6DEBC78"/>
    <w:lvl w:ilvl="0">
      <w:start w:val="1"/>
      <w:numFmt w:val="decimal"/>
      <w:lvlText w:val="%1."/>
      <w:lvlJc w:val="left"/>
      <w:pPr>
        <w:ind w:left="360" w:hanging="360"/>
      </w:pPr>
      <w:rPr>
        <w:sz w:val="22"/>
        <w:szCs w:val="22"/>
        <w:vertAlign w:val="baseline"/>
      </w:rPr>
    </w:lvl>
    <w:lvl w:ilvl="1">
      <w:start w:val="1"/>
      <w:numFmt w:val="decimal"/>
      <w:lvlText w:val="%2)"/>
      <w:lvlJc w:val="left"/>
      <w:pPr>
        <w:ind w:left="993"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8" w15:restartNumberingAfterBreak="0">
    <w:nsid w:val="5ABD4E8E"/>
    <w:multiLevelType w:val="multilevel"/>
    <w:tmpl w:val="BBA65FD8"/>
    <w:lvl w:ilvl="0">
      <w:start w:val="1"/>
      <w:numFmt w:val="decimal"/>
      <w:lvlText w:val="%1."/>
      <w:lvlJc w:val="left"/>
      <w:pPr>
        <w:ind w:left="360" w:hanging="360"/>
      </w:pPr>
      <w:rPr>
        <w:sz w:val="20"/>
        <w:szCs w:val="20"/>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9" w15:restartNumberingAfterBreak="0">
    <w:nsid w:val="5E3D1565"/>
    <w:multiLevelType w:val="multilevel"/>
    <w:tmpl w:val="E2EAF074"/>
    <w:lvl w:ilvl="0">
      <w:start w:val="1"/>
      <w:numFmt w:val="decimal"/>
      <w:lvlText w:val="%1)"/>
      <w:lvlJc w:val="left"/>
      <w:pPr>
        <w:ind w:left="360" w:hanging="360"/>
      </w:pPr>
      <w:rPr>
        <w:b w:val="0"/>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2AD6256"/>
    <w:multiLevelType w:val="multilevel"/>
    <w:tmpl w:val="BEC8725C"/>
    <w:lvl w:ilvl="0">
      <w:start w:val="1"/>
      <w:numFmt w:val="decimal"/>
      <w:lvlText w:val="%1."/>
      <w:lvlJc w:val="left"/>
      <w:pPr>
        <w:ind w:left="720" w:hanging="360"/>
      </w:pPr>
      <w:rPr>
        <w:rFonts w:ascii="Arial Narrow" w:hAnsi="Arial Narrow"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7417976"/>
    <w:multiLevelType w:val="multilevel"/>
    <w:tmpl w:val="3C26D734"/>
    <w:lvl w:ilvl="0">
      <w:start w:val="1"/>
      <w:numFmt w:val="decimal"/>
      <w:lvlText w:val="%1."/>
      <w:lvlJc w:val="left"/>
      <w:pPr>
        <w:ind w:left="360" w:hanging="360"/>
      </w:pPr>
      <w:rPr>
        <w:sz w:val="22"/>
        <w:szCs w:val="22"/>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2" w15:restartNumberingAfterBreak="0">
    <w:nsid w:val="690B1DD7"/>
    <w:multiLevelType w:val="multilevel"/>
    <w:tmpl w:val="D2DE2498"/>
    <w:lvl w:ilvl="0">
      <w:start w:val="1"/>
      <w:numFmt w:val="decimal"/>
      <w:lvlText w:val="%1."/>
      <w:lvlJc w:val="left"/>
      <w:pPr>
        <w:ind w:left="360" w:hanging="360"/>
      </w:pPr>
      <w:rPr>
        <w:sz w:val="22"/>
        <w:szCs w:val="22"/>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3" w15:restartNumberingAfterBreak="0">
    <w:nsid w:val="69DD1C9F"/>
    <w:multiLevelType w:val="multilevel"/>
    <w:tmpl w:val="53EABF82"/>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44" w15:restartNumberingAfterBreak="0">
    <w:nsid w:val="6BA850C3"/>
    <w:multiLevelType w:val="multilevel"/>
    <w:tmpl w:val="A0E64A62"/>
    <w:lvl w:ilvl="0">
      <w:start w:val="1"/>
      <w:numFmt w:val="decimal"/>
      <w:lvlText w:val="%1)"/>
      <w:lvlJc w:val="left"/>
      <w:pPr>
        <w:ind w:left="502" w:hanging="360"/>
      </w:pPr>
      <w:rPr>
        <w:b w:val="0"/>
      </w:rPr>
    </w:lvl>
    <w:lvl w:ilvl="1">
      <w:start w:val="1"/>
      <w:numFmt w:val="bullet"/>
      <w:lvlText w:val=""/>
      <w:lvlJc w:val="left"/>
      <w:pPr>
        <w:ind w:left="1222" w:hanging="360"/>
      </w:pPr>
      <w:rPr>
        <w:rFonts w:ascii="Symbol" w:hAnsi="Symbol" w:hint="default"/>
      </w:rPr>
    </w:lvl>
    <w:lvl w:ilvl="2">
      <w:start w:val="1"/>
      <w:numFmt w:val="lowerRoman"/>
      <w:lvlText w:val="%3."/>
      <w:lvlJc w:val="right"/>
      <w:pPr>
        <w:ind w:left="1664"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5" w15:restartNumberingAfterBreak="0">
    <w:nsid w:val="6C46010E"/>
    <w:multiLevelType w:val="multilevel"/>
    <w:tmpl w:val="453C878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72CC54C7"/>
    <w:multiLevelType w:val="multilevel"/>
    <w:tmpl w:val="33DCE9B8"/>
    <w:lvl w:ilvl="0">
      <w:start w:val="1"/>
      <w:numFmt w:val="decimal"/>
      <w:lvlText w:val="%1."/>
      <w:lvlJc w:val="left"/>
      <w:pPr>
        <w:ind w:left="360" w:hanging="360"/>
      </w:pPr>
      <w:rPr>
        <w:sz w:val="22"/>
        <w:szCs w:val="22"/>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7" w15:restartNumberingAfterBreak="0">
    <w:nsid w:val="73554904"/>
    <w:multiLevelType w:val="multilevel"/>
    <w:tmpl w:val="CC1E42EC"/>
    <w:lvl w:ilvl="0">
      <w:start w:val="10"/>
      <w:numFmt w:val="decimal"/>
      <w:lvlText w:val="%1."/>
      <w:lvlJc w:val="left"/>
      <w:pPr>
        <w:ind w:left="720" w:hanging="360"/>
      </w:pPr>
      <w:rPr>
        <w:rFonts w:ascii="Arial Narrow" w:eastAsia="Arial Narrow" w:hAnsi="Arial Narrow" w:cs="Arial Narrow"/>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74BD3D62"/>
    <w:multiLevelType w:val="multilevel"/>
    <w:tmpl w:val="07F2444E"/>
    <w:lvl w:ilvl="0">
      <w:start w:val="1"/>
      <w:numFmt w:val="decimal"/>
      <w:lvlText w:val="%1."/>
      <w:lvlJc w:val="left"/>
      <w:pPr>
        <w:ind w:left="720" w:hanging="360"/>
      </w:pPr>
      <w:rPr>
        <w:sz w:val="22"/>
        <w:szCs w:val="22"/>
        <w:vertAlign w:val="baseline"/>
      </w:rPr>
    </w:lvl>
    <w:lvl w:ilvl="1">
      <w:start w:val="1"/>
      <w:numFmt w:val="decimal"/>
      <w:lvlText w:val="%2)"/>
      <w:lvlJc w:val="left"/>
      <w:pPr>
        <w:ind w:left="928" w:hanging="360"/>
      </w:pPr>
      <w:rPr>
        <w:vertAlign w:val="baseline"/>
      </w:rPr>
    </w:lvl>
    <w:lvl w:ilvl="2">
      <w:start w:val="1"/>
      <w:numFmt w:val="lowerRoman"/>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lef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left"/>
      <w:pPr>
        <w:ind w:left="6480" w:hanging="180"/>
      </w:pPr>
      <w:rPr>
        <w:vertAlign w:val="baseline"/>
      </w:rPr>
    </w:lvl>
  </w:abstractNum>
  <w:abstractNum w:abstractNumId="49" w15:restartNumberingAfterBreak="0">
    <w:nsid w:val="74E306A2"/>
    <w:multiLevelType w:val="multilevel"/>
    <w:tmpl w:val="61962D68"/>
    <w:lvl w:ilvl="0">
      <w:start w:val="1"/>
      <w:numFmt w:val="decimal"/>
      <w:lvlText w:val="%1."/>
      <w:lvlJc w:val="left"/>
      <w:pPr>
        <w:ind w:left="360" w:hanging="360"/>
      </w:pPr>
      <w:rPr>
        <w:sz w:val="22"/>
        <w:szCs w:val="22"/>
        <w:vertAlign w:val="baseline"/>
      </w:rPr>
    </w:lvl>
    <w:lvl w:ilvl="1">
      <w:start w:val="1"/>
      <w:numFmt w:val="decimal"/>
      <w:lvlText w:val="%2."/>
      <w:lvlJc w:val="left"/>
      <w:pPr>
        <w:ind w:left="680" w:hanging="283"/>
      </w:pPr>
      <w:rPr>
        <w:rFonts w:ascii="Arial Narrow" w:eastAsia="Arial Narrow" w:hAnsi="Arial Narrow" w:cs="Arial Narrow"/>
        <w:b w:val="0"/>
        <w:color w:val="000000"/>
        <w:vertAlign w:val="baseline"/>
      </w:rPr>
    </w:lvl>
    <w:lvl w:ilvl="2">
      <w:start w:val="1"/>
      <w:numFmt w:val="lowerLetter"/>
      <w:lvlText w:val="%3)"/>
      <w:lvlJc w:val="left"/>
      <w:pPr>
        <w:ind w:left="1080" w:hanging="360"/>
      </w:pPr>
      <w:rPr>
        <w:b w:val="0"/>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50" w15:restartNumberingAfterBreak="0">
    <w:nsid w:val="78FD4544"/>
    <w:multiLevelType w:val="multilevel"/>
    <w:tmpl w:val="F94EBA06"/>
    <w:lvl w:ilvl="0">
      <w:start w:val="1"/>
      <w:numFmt w:val="decimal"/>
      <w:lvlText w:val="%1."/>
      <w:lvlJc w:val="left"/>
      <w:pPr>
        <w:ind w:left="360" w:hanging="360"/>
      </w:pPr>
      <w:rPr>
        <w:b w:val="0"/>
        <w:sz w:val="22"/>
        <w:szCs w:val="22"/>
        <w:vertAlign w:val="baseline"/>
      </w:rPr>
    </w:lvl>
    <w:lvl w:ilvl="1">
      <w:start w:val="1"/>
      <w:numFmt w:val="decimal"/>
      <w:lvlText w:val="%2)"/>
      <w:lvlJc w:val="left"/>
      <w:pPr>
        <w:ind w:left="425" w:hanging="283"/>
      </w:pPr>
      <w:rPr>
        <w:b w:val="0"/>
        <w:vertAlign w:val="baseline"/>
      </w:rPr>
    </w:lvl>
    <w:lvl w:ilvl="2">
      <w:start w:val="1"/>
      <w:numFmt w:val="lowerLetter"/>
      <w:lvlText w:val="%3)"/>
      <w:lvlJc w:val="left"/>
      <w:pPr>
        <w:ind w:left="0" w:firstLine="0"/>
      </w:pPr>
      <w:rPr>
        <w:b/>
        <w:color w:val="000000"/>
        <w:sz w:val="20"/>
        <w:szCs w:val="20"/>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16cid:durableId="1357392146">
    <w:abstractNumId w:val="28"/>
  </w:num>
  <w:num w:numId="2" w16cid:durableId="2098596900">
    <w:abstractNumId w:val="8"/>
  </w:num>
  <w:num w:numId="3" w16cid:durableId="1316763823">
    <w:abstractNumId w:val="0"/>
  </w:num>
  <w:num w:numId="4" w16cid:durableId="737216805">
    <w:abstractNumId w:val="10"/>
  </w:num>
  <w:num w:numId="5" w16cid:durableId="1802571804">
    <w:abstractNumId w:val="37"/>
  </w:num>
  <w:num w:numId="6" w16cid:durableId="367872385">
    <w:abstractNumId w:val="35"/>
  </w:num>
  <w:num w:numId="7" w16cid:durableId="1054890937">
    <w:abstractNumId w:val="36"/>
  </w:num>
  <w:num w:numId="8" w16cid:durableId="370158099">
    <w:abstractNumId w:val="1"/>
  </w:num>
  <w:num w:numId="9" w16cid:durableId="845946874">
    <w:abstractNumId w:val="11"/>
  </w:num>
  <w:num w:numId="10" w16cid:durableId="793525278">
    <w:abstractNumId w:val="47"/>
  </w:num>
  <w:num w:numId="11" w16cid:durableId="1904758862">
    <w:abstractNumId w:val="38"/>
  </w:num>
  <w:num w:numId="12" w16cid:durableId="1018393245">
    <w:abstractNumId w:val="42"/>
  </w:num>
  <w:num w:numId="13" w16cid:durableId="225457063">
    <w:abstractNumId w:val="14"/>
  </w:num>
  <w:num w:numId="14" w16cid:durableId="1189218085">
    <w:abstractNumId w:val="29"/>
  </w:num>
  <w:num w:numId="15" w16cid:durableId="597325427">
    <w:abstractNumId w:val="13"/>
  </w:num>
  <w:num w:numId="16" w16cid:durableId="1315834200">
    <w:abstractNumId w:val="6"/>
  </w:num>
  <w:num w:numId="17" w16cid:durableId="1830367129">
    <w:abstractNumId w:val="15"/>
  </w:num>
  <w:num w:numId="18" w16cid:durableId="1452702367">
    <w:abstractNumId w:val="43"/>
  </w:num>
  <w:num w:numId="19" w16cid:durableId="405302167">
    <w:abstractNumId w:val="21"/>
  </w:num>
  <w:num w:numId="20" w16cid:durableId="359822057">
    <w:abstractNumId w:val="34"/>
  </w:num>
  <w:num w:numId="21" w16cid:durableId="330717473">
    <w:abstractNumId w:val="33"/>
  </w:num>
  <w:num w:numId="22" w16cid:durableId="873495622">
    <w:abstractNumId w:val="7"/>
  </w:num>
  <w:num w:numId="23" w16cid:durableId="1669596850">
    <w:abstractNumId w:val="18"/>
  </w:num>
  <w:num w:numId="24" w16cid:durableId="184753044">
    <w:abstractNumId w:val="24"/>
  </w:num>
  <w:num w:numId="25" w16cid:durableId="2030906575">
    <w:abstractNumId w:val="50"/>
  </w:num>
  <w:num w:numId="26" w16cid:durableId="2102098464">
    <w:abstractNumId w:val="44"/>
  </w:num>
  <w:num w:numId="27" w16cid:durableId="669523575">
    <w:abstractNumId w:val="30"/>
  </w:num>
  <w:num w:numId="28" w16cid:durableId="571308607">
    <w:abstractNumId w:val="20"/>
  </w:num>
  <w:num w:numId="29" w16cid:durableId="1355036961">
    <w:abstractNumId w:val="2"/>
  </w:num>
  <w:num w:numId="30" w16cid:durableId="1633707442">
    <w:abstractNumId w:val="23"/>
  </w:num>
  <w:num w:numId="31" w16cid:durableId="1618560651">
    <w:abstractNumId w:val="31"/>
  </w:num>
  <w:num w:numId="32" w16cid:durableId="1246770318">
    <w:abstractNumId w:val="32"/>
  </w:num>
  <w:num w:numId="33" w16cid:durableId="425733108">
    <w:abstractNumId w:val="39"/>
  </w:num>
  <w:num w:numId="34" w16cid:durableId="1058163070">
    <w:abstractNumId w:val="26"/>
  </w:num>
  <w:num w:numId="35" w16cid:durableId="1734230047">
    <w:abstractNumId w:val="19"/>
  </w:num>
  <w:num w:numId="36" w16cid:durableId="1360398148">
    <w:abstractNumId w:val="4"/>
  </w:num>
  <w:num w:numId="37" w16cid:durableId="1675837632">
    <w:abstractNumId w:val="17"/>
  </w:num>
  <w:num w:numId="38" w16cid:durableId="547567931">
    <w:abstractNumId w:val="9"/>
  </w:num>
  <w:num w:numId="39" w16cid:durableId="1303342818">
    <w:abstractNumId w:val="49"/>
  </w:num>
  <w:num w:numId="40" w16cid:durableId="641497698">
    <w:abstractNumId w:val="41"/>
  </w:num>
  <w:num w:numId="41" w16cid:durableId="571159303">
    <w:abstractNumId w:val="5"/>
  </w:num>
  <w:num w:numId="42" w16cid:durableId="2059815978">
    <w:abstractNumId w:val="46"/>
  </w:num>
  <w:num w:numId="43" w16cid:durableId="202450844">
    <w:abstractNumId w:val="25"/>
  </w:num>
  <w:num w:numId="44" w16cid:durableId="1140997281">
    <w:abstractNumId w:val="40"/>
  </w:num>
  <w:num w:numId="45" w16cid:durableId="1165046726">
    <w:abstractNumId w:val="22"/>
  </w:num>
  <w:num w:numId="46" w16cid:durableId="1120800864">
    <w:abstractNumId w:val="12"/>
  </w:num>
  <w:num w:numId="47" w16cid:durableId="1516384019">
    <w:abstractNumId w:val="45"/>
  </w:num>
  <w:num w:numId="48" w16cid:durableId="481777168">
    <w:abstractNumId w:val="16"/>
  </w:num>
  <w:num w:numId="49" w16cid:durableId="434520323">
    <w:abstractNumId w:val="27"/>
  </w:num>
  <w:num w:numId="50" w16cid:durableId="537546328">
    <w:abstractNumId w:val="48"/>
  </w:num>
  <w:num w:numId="51" w16cid:durableId="1538421435">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5C3"/>
    <w:rsid w:val="000560C3"/>
    <w:rsid w:val="000D20D6"/>
    <w:rsid w:val="000E6044"/>
    <w:rsid w:val="001000D8"/>
    <w:rsid w:val="001925EE"/>
    <w:rsid w:val="001C3FA2"/>
    <w:rsid w:val="001F6FD2"/>
    <w:rsid w:val="00206188"/>
    <w:rsid w:val="00210DD1"/>
    <w:rsid w:val="00224517"/>
    <w:rsid w:val="00226A97"/>
    <w:rsid w:val="00260DB7"/>
    <w:rsid w:val="00291CFA"/>
    <w:rsid w:val="0029239B"/>
    <w:rsid w:val="00362D00"/>
    <w:rsid w:val="00392B19"/>
    <w:rsid w:val="004B6154"/>
    <w:rsid w:val="004E3AA6"/>
    <w:rsid w:val="005217D6"/>
    <w:rsid w:val="00526E2D"/>
    <w:rsid w:val="005551FA"/>
    <w:rsid w:val="00593C85"/>
    <w:rsid w:val="005959C1"/>
    <w:rsid w:val="005B1FA2"/>
    <w:rsid w:val="006321D2"/>
    <w:rsid w:val="00633B6C"/>
    <w:rsid w:val="006672AB"/>
    <w:rsid w:val="006C6DBA"/>
    <w:rsid w:val="006E131F"/>
    <w:rsid w:val="007233B2"/>
    <w:rsid w:val="007366D9"/>
    <w:rsid w:val="00745B46"/>
    <w:rsid w:val="0077500A"/>
    <w:rsid w:val="007B2978"/>
    <w:rsid w:val="007F19F6"/>
    <w:rsid w:val="007F1BC6"/>
    <w:rsid w:val="0084408A"/>
    <w:rsid w:val="008528EC"/>
    <w:rsid w:val="008753CC"/>
    <w:rsid w:val="00886CF6"/>
    <w:rsid w:val="00892A8A"/>
    <w:rsid w:val="008A0286"/>
    <w:rsid w:val="008A45C3"/>
    <w:rsid w:val="009033ED"/>
    <w:rsid w:val="00965F8E"/>
    <w:rsid w:val="0098047A"/>
    <w:rsid w:val="00981B8D"/>
    <w:rsid w:val="00A2437D"/>
    <w:rsid w:val="00AE6E28"/>
    <w:rsid w:val="00B016A3"/>
    <w:rsid w:val="00B23042"/>
    <w:rsid w:val="00B30C16"/>
    <w:rsid w:val="00BA2545"/>
    <w:rsid w:val="00C60B41"/>
    <w:rsid w:val="00CC1E4B"/>
    <w:rsid w:val="00D023DE"/>
    <w:rsid w:val="00D9743E"/>
    <w:rsid w:val="00DD1102"/>
    <w:rsid w:val="00DF0485"/>
    <w:rsid w:val="00E80FF1"/>
    <w:rsid w:val="00ED0EBB"/>
    <w:rsid w:val="00ED5EC0"/>
    <w:rsid w:val="00EF3374"/>
    <w:rsid w:val="00F479D3"/>
    <w:rsid w:val="00FD6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5DF8"/>
  <w15:docId w15:val="{0AEF4D21-F783-4141-910C-97D823D9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Akapitzlist">
    <w:name w:val="List Paragraph"/>
    <w:basedOn w:val="Normalny"/>
    <w:uiPriority w:val="34"/>
    <w:qFormat/>
    <w:rsid w:val="00260DB7"/>
    <w:pPr>
      <w:ind w:left="720"/>
      <w:contextualSpacing/>
    </w:pPr>
  </w:style>
  <w:style w:type="character" w:styleId="Hipercze">
    <w:name w:val="Hyperlink"/>
    <w:basedOn w:val="Domylnaczcionkaakapitu"/>
    <w:uiPriority w:val="99"/>
    <w:semiHidden/>
    <w:unhideWhenUsed/>
    <w:rsid w:val="002061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eader" Target="header1.xm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a_katowice"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s://www.platformazakupowa.pl/transakcja/948977"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platformazakupowa.pl/" TargetMode="External"/><Relationship Id="rId36" Type="http://schemas.openxmlformats.org/officeDocument/2006/relationships/hyperlink" Target="https://www.platformazakupowa.pl/transakcja/948977" TargetMode="External"/><Relationship Id="rId10" Type="http://schemas.openxmlformats.org/officeDocument/2006/relationships/hyperlink" Target="https://www.platformazakupowa.pl/transakcja/948977"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owienia@soa-katowice.pl" TargetMode="External"/><Relationship Id="rId14" Type="http://schemas.openxmlformats.org/officeDocument/2006/relationships/hyperlink" Target="https://www.platformazakupowa.pl/transakcja/948977"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hyperlink" Target="mailto:zamowienia@soa-katowice.pl" TargetMode="External"/><Relationship Id="rId43"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platformazakupowa.pl/transakcja/948977"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www.platformazakupowa.pl/transakcja/948977" TargetMode="External"/><Relationship Id="rId20" Type="http://schemas.openxmlformats.org/officeDocument/2006/relationships/hyperlink" Target="http://platformazakupowa.pl/" TargetMode="External"/><Relationship Id="rId4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E394C-99B4-4146-A675-FC5C45D0A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25</Pages>
  <Words>12431</Words>
  <Characters>74591</Characters>
  <Application>Microsoft Office Word</Application>
  <DocSecurity>0</DocSecurity>
  <Lines>621</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SOA</dc:creator>
  <cp:lastModifiedBy>Joanna JP. Peretiatkowicz</cp:lastModifiedBy>
  <cp:revision>8</cp:revision>
  <cp:lastPrinted>2024-06-28T09:18:00Z</cp:lastPrinted>
  <dcterms:created xsi:type="dcterms:W3CDTF">2024-06-28T07:59:00Z</dcterms:created>
  <dcterms:modified xsi:type="dcterms:W3CDTF">2024-07-02T10:34:00Z</dcterms:modified>
</cp:coreProperties>
</file>