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CB" w:rsidRPr="000B2600" w:rsidRDefault="009A48CB" w:rsidP="000B2600">
      <w:pPr>
        <w:pStyle w:val="NormalnyWeb"/>
        <w:spacing w:before="0" w:beforeAutospacing="0" w:after="0" w:line="276" w:lineRule="auto"/>
        <w:jc w:val="right"/>
        <w:rPr>
          <w:sz w:val="22"/>
          <w:szCs w:val="22"/>
        </w:rPr>
      </w:pPr>
      <w:r w:rsidRPr="000B2600">
        <w:rPr>
          <w:b/>
          <w:bCs/>
          <w:sz w:val="22"/>
          <w:szCs w:val="22"/>
        </w:rPr>
        <w:t>Załącznik Nr 6 do SWZ</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UMOWA nr 272/………/2021</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zawarta w dniu ............................... r. w Kleszczewie, pomiędzy: </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1"/>
        <w:spacing w:before="0" w:after="0" w:line="276" w:lineRule="auto"/>
        <w:jc w:val="both"/>
        <w:rPr>
          <w:sz w:val="22"/>
          <w:szCs w:val="22"/>
        </w:rPr>
      </w:pPr>
      <w:r w:rsidRPr="000B2600">
        <w:rPr>
          <w:b/>
          <w:sz w:val="22"/>
          <w:szCs w:val="22"/>
        </w:rPr>
        <w:t>Gminą Kleszczewo</w:t>
      </w:r>
      <w:r w:rsidRPr="000B2600">
        <w:rPr>
          <w:sz w:val="22"/>
          <w:szCs w:val="22"/>
        </w:rPr>
        <w:t xml:space="preserve">, ul. Poznańska 4, 63-005 Kleszczewo reprezentowaną przez Bogdana Kemnitz – Wójta Gminy, </w:t>
      </w:r>
    </w:p>
    <w:p w:rsidR="009A48CB" w:rsidRPr="000B2600" w:rsidRDefault="009A48CB" w:rsidP="000B2600">
      <w:pPr>
        <w:pStyle w:val="NormalnyWeb"/>
        <w:spacing w:before="0" w:beforeAutospacing="0" w:after="0" w:line="276" w:lineRule="auto"/>
        <w:rPr>
          <w:sz w:val="22"/>
          <w:szCs w:val="22"/>
        </w:rPr>
      </w:pPr>
      <w:r w:rsidRPr="000B2600">
        <w:rPr>
          <w:sz w:val="22"/>
          <w:szCs w:val="22"/>
        </w:rPr>
        <w:t>przy kontrasygnacie Skarbnika Gminy Kleszczewo – Agaty Kaczmarek</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zwaną dalej </w:t>
      </w:r>
      <w:r w:rsidRPr="000B2600">
        <w:rPr>
          <w:b/>
          <w:bCs/>
          <w:sz w:val="22"/>
          <w:szCs w:val="22"/>
        </w:rPr>
        <w:t xml:space="preserve">„Zamawiającym” </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a </w:t>
      </w:r>
    </w:p>
    <w:p w:rsidR="009A48CB" w:rsidRPr="000B2600" w:rsidRDefault="009A48CB" w:rsidP="000B2600">
      <w:pPr>
        <w:pStyle w:val="NormalnyWeb"/>
        <w:spacing w:before="0" w:beforeAutospacing="0" w:after="0" w:line="276" w:lineRule="auto"/>
        <w:rPr>
          <w:sz w:val="22"/>
          <w:szCs w:val="22"/>
        </w:rPr>
      </w:pPr>
      <w:r w:rsidRPr="000B2600">
        <w:rPr>
          <w:sz w:val="22"/>
          <w:szCs w:val="22"/>
        </w:rPr>
        <w:t>…………………………………………………………………………………………………..</w:t>
      </w:r>
    </w:p>
    <w:p w:rsidR="009A48CB" w:rsidRPr="000B2600" w:rsidRDefault="009A48CB" w:rsidP="000B2600">
      <w:pPr>
        <w:pStyle w:val="NormalnyWeb"/>
        <w:spacing w:before="0" w:beforeAutospacing="0" w:after="0" w:line="276" w:lineRule="auto"/>
        <w:rPr>
          <w:sz w:val="22"/>
          <w:szCs w:val="22"/>
        </w:rPr>
      </w:pPr>
      <w:r w:rsidRPr="000B2600">
        <w:rPr>
          <w:sz w:val="22"/>
          <w:szCs w:val="22"/>
        </w:rPr>
        <w:t>NIP.........................Regon.............................</w:t>
      </w:r>
    </w:p>
    <w:p w:rsidR="009A48CB" w:rsidRPr="000B2600" w:rsidRDefault="009A48CB" w:rsidP="000B2600">
      <w:pPr>
        <w:pStyle w:val="NormalnyWeb"/>
        <w:spacing w:before="0" w:beforeAutospacing="0" w:after="0" w:line="276" w:lineRule="auto"/>
        <w:rPr>
          <w:sz w:val="22"/>
          <w:szCs w:val="22"/>
        </w:rPr>
      </w:pPr>
      <w:r w:rsidRPr="000B2600">
        <w:rPr>
          <w:sz w:val="22"/>
          <w:szCs w:val="22"/>
        </w:rPr>
        <w:t>reprezentowanym przez...................................................................................................................</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zwanym dalej </w:t>
      </w:r>
      <w:r w:rsidRPr="000B2600">
        <w:rPr>
          <w:b/>
          <w:bCs/>
          <w:sz w:val="22"/>
          <w:szCs w:val="22"/>
        </w:rPr>
        <w:t>„Wykonawcą”</w:t>
      </w:r>
      <w:r w:rsidRPr="000B2600">
        <w:rPr>
          <w:sz w:val="22"/>
          <w:szCs w:val="22"/>
        </w:rPr>
        <w:t>.</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jc w:val="both"/>
        <w:rPr>
          <w:sz w:val="22"/>
          <w:szCs w:val="22"/>
        </w:rPr>
      </w:pPr>
      <w:r w:rsidRPr="000B2600">
        <w:rPr>
          <w:sz w:val="22"/>
          <w:szCs w:val="22"/>
        </w:rPr>
        <w:t xml:space="preserve">W rezultacie dokonania przez Zamawiającego wyboru oferty Wykonawcy w postępowaniu </w:t>
      </w:r>
      <w:r w:rsidRPr="000B2600">
        <w:rPr>
          <w:sz w:val="22"/>
          <w:szCs w:val="22"/>
        </w:rPr>
        <w:br/>
        <w:t xml:space="preserve">o udzielenie zamówienia klasycznego w trybie podstawowym przewidzianym w art. 275 pkt 1 </w:t>
      </w:r>
      <w:r w:rsidRPr="000B2600">
        <w:rPr>
          <w:sz w:val="22"/>
          <w:szCs w:val="22"/>
        </w:rPr>
        <w:br/>
        <w:t>ustawy z dnia 11 września 2019 r. Prawo zamówień publicznych, zwanej dalej „ustawą pzp” – została zawarta umowa o następującej treści:</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 Postanowienia wstępne</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1</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b w:val="0"/>
          <w:i/>
          <w:iCs/>
          <w:sz w:val="22"/>
          <w:szCs w:val="22"/>
        </w:rPr>
      </w:pPr>
      <w:r w:rsidRPr="000B2600">
        <w:rPr>
          <w:b w:val="0"/>
          <w:sz w:val="22"/>
          <w:szCs w:val="22"/>
        </w:rPr>
        <w:t xml:space="preserve">Zamawiający powierza, a Wykonawca przyjmuje do wykonania zadanie pod nazwą </w:t>
      </w:r>
      <w:r w:rsidRPr="000B2600">
        <w:rPr>
          <w:sz w:val="22"/>
          <w:szCs w:val="22"/>
        </w:rPr>
        <w:t>„Budowa ścieżki rowerowej Kleszczewo-Nagradowice</w:t>
      </w:r>
      <w:r w:rsidRPr="000B2600">
        <w:rPr>
          <w:b w:val="0"/>
          <w:sz w:val="22"/>
          <w:szCs w:val="22"/>
        </w:rPr>
        <w:t xml:space="preserve"> </w:t>
      </w:r>
      <w:r w:rsidRPr="000B2600">
        <w:rPr>
          <w:sz w:val="22"/>
          <w:szCs w:val="22"/>
        </w:rPr>
        <w:t>w formule zaprojektuj i wybuduj”</w:t>
      </w:r>
      <w:r w:rsidRPr="000B2600">
        <w:rPr>
          <w:b w:val="0"/>
          <w:sz w:val="22"/>
          <w:szCs w:val="22"/>
        </w:rPr>
        <w:t>.</w:t>
      </w:r>
    </w:p>
    <w:p w:rsidR="009A48CB" w:rsidRPr="000B2600" w:rsidRDefault="009A48CB" w:rsidP="006646CE">
      <w:pPr>
        <w:pStyle w:val="NormalnyWeb"/>
        <w:spacing w:before="0" w:beforeAutospacing="0" w:after="0" w:line="276" w:lineRule="auto"/>
        <w:ind w:left="426"/>
        <w:jc w:val="both"/>
        <w:rPr>
          <w:sz w:val="22"/>
          <w:szCs w:val="22"/>
        </w:rPr>
      </w:pPr>
      <w:r w:rsidRPr="000B2600">
        <w:rPr>
          <w:sz w:val="22"/>
          <w:szCs w:val="22"/>
        </w:rPr>
        <w:t>Zadanie jest dofinansowane ze środków UE w ramach Europejskiego Funduszu Rozwoju Regionalnego – Wielkopolskiego Regionalnego Programu Operacyjnego na lata 2014-2020. Działanie 3.3 „Wspieranie strategii niskoemisyjnych w tym mobilność miejska”, Poddziałania 3.3.3 „Wspieranie strategii niskoemisyjnych w tym mobilność miejsca w ramach ZIT dla MOF Poznania” w ramach Wielkopolskiego Regionalnego Programu Operacyjnego na lata 2014-2020.</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i/>
          <w:iCs/>
          <w:sz w:val="22"/>
          <w:szCs w:val="22"/>
        </w:rPr>
      </w:pPr>
      <w:r w:rsidRPr="000B2600">
        <w:rPr>
          <w:b w:val="0"/>
          <w:bCs w:val="0"/>
          <w:sz w:val="22"/>
          <w:szCs w:val="22"/>
        </w:rPr>
        <w:t xml:space="preserve">Przedmiot umowy, o którym mowa w ust. 1 został szczegółowo opisany w programie Funkcjonalno-Użytkowym (PFU), w opracowaniu koncepcyjnym oraz w SWZ, stanowiących integralną część umowy. </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2</w:t>
      </w:r>
    </w:p>
    <w:p w:rsidR="009A48CB" w:rsidRPr="000B2600" w:rsidRDefault="009A48CB" w:rsidP="000B2600">
      <w:pPr>
        <w:pStyle w:val="NormalnyWeb"/>
        <w:spacing w:before="0" w:beforeAutospacing="0" w:after="0" w:line="276" w:lineRule="auto"/>
        <w:rPr>
          <w:sz w:val="22"/>
          <w:szCs w:val="22"/>
        </w:rPr>
      </w:pPr>
      <w:r w:rsidRPr="000B2600">
        <w:rPr>
          <w:sz w:val="22"/>
          <w:szCs w:val="22"/>
        </w:rPr>
        <w:t>Zakres umowy obejmuje:</w:t>
      </w:r>
    </w:p>
    <w:p w:rsidR="009A48CB" w:rsidRPr="000B2600" w:rsidRDefault="009A48CB" w:rsidP="000B2600">
      <w:pPr>
        <w:pStyle w:val="NormalnyWeb"/>
        <w:numPr>
          <w:ilvl w:val="0"/>
          <w:numId w:val="1"/>
        </w:numPr>
        <w:spacing w:before="0" w:beforeAutospacing="0" w:after="0" w:line="276" w:lineRule="auto"/>
        <w:rPr>
          <w:sz w:val="22"/>
          <w:szCs w:val="22"/>
        </w:rPr>
      </w:pPr>
      <w:r w:rsidRPr="000B2600">
        <w:rPr>
          <w:sz w:val="22"/>
          <w:szCs w:val="22"/>
        </w:rPr>
        <w:t>Prace projektowe, obejmujące:</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 xml:space="preserve">wykonanie projektu budowlanego, w tym elementów projektów branżowych </w:t>
      </w:r>
      <w:r w:rsidRPr="000B2600">
        <w:rPr>
          <w:sz w:val="22"/>
          <w:szCs w:val="22"/>
        </w:rPr>
        <w:br/>
        <w:t xml:space="preserve">w zakresie umożliwiającym zgłoszenia robót właściwym organom administracji, przygotowanie dokumentów do wystąpienia o wymagane decyzje administracyjne (przygotowane przez Wykonawcę stosowne wnioski z załącznikami do podpisu przez Zamawiającego), uzyskanie wymaganych opinii, uzgodnień, sprawdzeń rozwiązań projektowych w zakresie wynikającym z przepisów oraz wymagań określonych </w:t>
      </w:r>
      <w:r w:rsidRPr="000B2600">
        <w:rPr>
          <w:sz w:val="22"/>
          <w:szCs w:val="22"/>
        </w:rPr>
        <w:br/>
        <w:t>w programie Funkcjonalno– Użytkowym (PFU);</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wykonanie projektów wykonawczych wszystkich branż,</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 xml:space="preserve">zgłoszenie przez Wykonawcę robót budowlanych niewymagających pozwolenia na budowę; </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 xml:space="preserve">w przypadku gdy właściwy organ administracji nałoży obowiązek uzyskania decyzji </w:t>
      </w:r>
      <w:r w:rsidRPr="000B2600">
        <w:rPr>
          <w:sz w:val="22"/>
          <w:szCs w:val="22"/>
        </w:rPr>
        <w:br/>
        <w:t xml:space="preserve">o pozwoleniu na budowę lub zezwolenia na realizację inwestycji drogowej, </w:t>
      </w:r>
      <w:r w:rsidRPr="000B2600">
        <w:rPr>
          <w:sz w:val="22"/>
          <w:szCs w:val="22"/>
        </w:rPr>
        <w:lastRenderedPageBreak/>
        <w:t>Wykonawca w ramach niniejszej umowy zobowiązuje się przygotować w tym celu wymagane przez przepisy prawa dokumenty oraz uzyskać taką decyzję lub zezwolenie w imieniu Zamawiającego oraz wszystkie wymagane przepisami prawa pozwolenia, zgody, opinie i uzgodnienia, jak również sporządzenie informacji dotyczącej bezpieczeństwa i ochrony zdrowia.</w:t>
      </w:r>
    </w:p>
    <w:p w:rsidR="009A48CB" w:rsidRPr="000B2600" w:rsidRDefault="009A48CB" w:rsidP="000B2600">
      <w:pPr>
        <w:pStyle w:val="NormalnyWeb"/>
        <w:numPr>
          <w:ilvl w:val="0"/>
          <w:numId w:val="1"/>
        </w:numPr>
        <w:spacing w:before="0" w:beforeAutospacing="0" w:after="0" w:line="276" w:lineRule="auto"/>
        <w:rPr>
          <w:sz w:val="22"/>
          <w:szCs w:val="22"/>
        </w:rPr>
      </w:pPr>
      <w:r w:rsidRPr="000B2600">
        <w:rPr>
          <w:sz w:val="22"/>
          <w:szCs w:val="22"/>
        </w:rPr>
        <w:t>Roboty budowlane, obejmujące:</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 xml:space="preserve">wykonanie robót budowlanych, zwanych dalej „Robotami” oraz dokumentacji powykonawczej, </w:t>
      </w:r>
    </w:p>
    <w:p w:rsidR="009A48CB" w:rsidRPr="000B2600" w:rsidRDefault="009A48CB" w:rsidP="000B2600">
      <w:pPr>
        <w:pStyle w:val="NormalnyWeb"/>
        <w:numPr>
          <w:ilvl w:val="1"/>
          <w:numId w:val="1"/>
        </w:numPr>
        <w:spacing w:before="0" w:beforeAutospacing="0" w:after="0" w:line="276" w:lineRule="auto"/>
        <w:jc w:val="both"/>
        <w:rPr>
          <w:sz w:val="22"/>
          <w:szCs w:val="22"/>
        </w:rPr>
      </w:pPr>
      <w:r w:rsidRPr="000B2600">
        <w:rPr>
          <w:sz w:val="22"/>
          <w:szCs w:val="22"/>
        </w:rPr>
        <w:t>uzyskanie w imieniu Zamawiającego pozwolenia na użytkowanie.</w:t>
      </w:r>
    </w:p>
    <w:p w:rsidR="009A48CB" w:rsidRPr="000B2600" w:rsidRDefault="009A48CB" w:rsidP="000B2600">
      <w:pPr>
        <w:pStyle w:val="NormalnyWeb"/>
        <w:spacing w:before="0" w:beforeAutospacing="0" w:after="0" w:line="276" w:lineRule="auto"/>
        <w:ind w:left="720"/>
        <w:rPr>
          <w:sz w:val="22"/>
          <w:szCs w:val="22"/>
        </w:rPr>
      </w:pPr>
    </w:p>
    <w:p w:rsidR="009A48CB" w:rsidRPr="000B2600" w:rsidRDefault="009A48CB" w:rsidP="000B2600">
      <w:pPr>
        <w:pStyle w:val="NormalnyWeb"/>
        <w:spacing w:before="0" w:beforeAutospacing="0" w:after="0" w:line="276" w:lineRule="auto"/>
        <w:ind w:left="284"/>
        <w:jc w:val="center"/>
        <w:rPr>
          <w:b/>
          <w:sz w:val="22"/>
          <w:szCs w:val="22"/>
        </w:rPr>
      </w:pPr>
      <w:r w:rsidRPr="000B2600">
        <w:rPr>
          <w:b/>
          <w:sz w:val="22"/>
          <w:szCs w:val="22"/>
        </w:rPr>
        <w:t>II. Wykonanie Opracowania</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3</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Przedmiot zamówienia, o którym mowa w §2 ust. 1 zwany dalej „Opracowaniem”, obejmuje wykonanie dokumentacji zawierającej wszystkie niezbędne elementy potrzebne do wykonania Robót, a także zgłoszenia wykonania robót.</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rPr>
          <w:sz w:val="22"/>
          <w:szCs w:val="22"/>
        </w:rPr>
      </w:pPr>
      <w:r w:rsidRPr="000B2600">
        <w:rPr>
          <w:sz w:val="22"/>
          <w:szCs w:val="22"/>
        </w:rPr>
        <w:t xml:space="preserve">Wykonawca niezwłocznie po zawarciu umowy przystąpi do wykonania Opracowania. </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Wykonawca zobowiązuje się wykonać Opracowanie zgodnie z zasadami współczesnej wiedzy technicznej, obowiązującymi przepisami oraz normami, w tym zgodnie z Rozporządzeniem Ministra Infrastruktury z dnia 2 września 2004 r. w sprawie szczegółowego zakresu i formy dokumentacji projektowej, specyfikacji technicznych wykonania i odbioru robót budowlanych oraz programu funkcjonalno - użytkowego.</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Wykonawca zobowiązuje się do opracowania dokumentacji projektowej z najwyższą starannością wymaganą od podmiotu profesjonalnego, a także w sposób zgodny z ustaleniami, wymaganiami ustaw, obowiązującymi przepisami, Polskimi Normami oraz zasadami wiedzy technicznej przez osoby posiadające wymagane przepisami prawa uprawnienia i spełniające warunki do wykonywania tych czynności oraz dostarczenia jej Zamawiającemu w terminie umożliwiającym wykonanie przedmiotu umowy.</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4</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Wykonawca jest zobowiązany przedstawić w terminie 2 tygodni od dnia zawarcia niniejszej umowy koncepcję projektu, zwaną dalej „Koncepcją”, zawierającą uściślenie założeń koncepcyjnych zawartych w Programie Funkcjonalno-Użytkowym.</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Koncepcja zostanie złożona w formie pisemnej w 2 egzemplarzach.</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Zamawiający w przypadku uwag do Koncepcji, zgłosi swoje zastrzeżenia w terminie 7 dni od dnia jej otrzymania. Brak zastrzeżeń oznacza akceptację Koncepcji.</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 xml:space="preserve">Wykonawca w terminie 14 dni od dnia otrzymania zastrzeżeń dokona odpowiednich zmian </w:t>
      </w:r>
      <w:r w:rsidRPr="000B2600">
        <w:rPr>
          <w:sz w:val="22"/>
          <w:szCs w:val="22"/>
        </w:rPr>
        <w:br/>
        <w:t>w Koncepcji i przedstawi ją Zamawiającemu – zgodnie z ust. 2.</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Projekt budowlany zostanie wykonany przez Wykonawcę zgodnie z zaakceptowaną Koncepcją.</w:t>
      </w:r>
    </w:p>
    <w:p w:rsidR="009A48CB" w:rsidRPr="000B2600" w:rsidRDefault="009A48CB" w:rsidP="000B2600">
      <w:pPr>
        <w:pStyle w:val="NormalnyWeb"/>
        <w:tabs>
          <w:tab w:val="num" w:pos="567"/>
        </w:tabs>
        <w:spacing w:before="0" w:beforeAutospacing="0" w:after="0" w:line="276" w:lineRule="auto"/>
        <w:ind w:left="426"/>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5</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 xml:space="preserve">Wykonawca po wykonaniu kompletnego projektu budowlanego zobowiązany jest przedstawić do zatwierdzenia przez Zamawiającego 2 egz. projektów budowlanych. </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Projekt budowlany oraz plany, rzuty i schematy zostaną złożone w formie pisemnej.</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Zamawiający w terminie 7 dni od dnia otrzymania projektu budowlanego dokona jego akceptacji, bądź w przypadku braków lub wad zgłosi Wykonawcy zastrzeżenia - wyznaczając Wykonawcy termin do ich usunięcia, lecz nie dłuższy niż 14 dni, licząc od dnia zgłoszenia przez Zamawiającego pisemnego żądania usunięcia wad.</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lastRenderedPageBreak/>
        <w:t>W przypadku, o którym mowa w ust. 3, Wykonawca po usunięciu wad jest zobowiązany dokonać czynności, o których mowa w ust. 2, zaś postanowienia ust. 3 stosować się będzie odpowiednio.</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Uzyskanie akceptacji projektu budowlanego przez Zamawiającego, warunkuje złożenie wniosku o pozwolenie na budowę/wniosku o wydanie zezwolenia na realizację inwestycji drogowej/zgłoszenie wykonywania robót opisanych powyżej właściwym organom administracji oraz wniosku „Zawiadomienie o rozpoczęciu robót budowlanych”.</w:t>
      </w:r>
    </w:p>
    <w:p w:rsidR="009A48CB" w:rsidRPr="000B2600" w:rsidRDefault="009A48CB" w:rsidP="000B2600">
      <w:pPr>
        <w:pStyle w:val="NormalnyWeb"/>
        <w:spacing w:before="0" w:beforeAutospacing="0" w:after="0" w:line="276" w:lineRule="auto"/>
        <w:jc w:val="center"/>
        <w:rPr>
          <w:b/>
          <w:bCs/>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6</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Opracowanie wraz z oryginałami uzyskanych dla jego realizacji decyzji lub zezwoleń administracyjnych, o których mowa w § 2 ust. 1, z klauzulą ostateczności, zostanie przekazane Zamawiającemu.</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 xml:space="preserve">Wykonawca przekaże Opracowanie w formie pisemnej w 2 egz. oraz w formie elektronicznej na płytach CD w 2 egz. wraz z pisemnym oświadczeniem, że jest ono kompletne z punktu widzenia celu, jakiemu ma służyć oraz, że zostało wykonane zgodnie z umową </w:t>
      </w:r>
      <w:r w:rsidRPr="000B2600">
        <w:rPr>
          <w:sz w:val="22"/>
          <w:szCs w:val="22"/>
        </w:rPr>
        <w:br/>
        <w:t>i obowiązującymi przepisami.</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Z odbioru dokumentacji, o której mowa w ust. 1 zostanie sporządzony protokół odbioru, podpisany przez upoważnionych przedstawicieli obu stron. Dokonanie przez Zamawiającego odbioru dokumentacji warunkuje przystąpienie przez Wykonawcę do wykonywania Robót realizowanych na jej podstawie.</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Jeżeli w trakcie odbioru zostaną stwierdzone wady, Zamawiający może odmówić odbioru do czasu usunięcia wad.</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W przypadku o którym mowa w ust. 4 Wykonawca zobowiązany jest po usunięciu wad dokonać czynności, o których mowa w ust. 2, zaś postanowienia ust. 4 i 5 będą stosowane odpowiednio.</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7</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Wykonawca oświadcza, że przysługują mu wyłączne i nieograniczone autorskie prawa majątkowe, które nie naruszają i nie będą naruszać praw autorskich osób trzecich, do wszelkich materiałów i wyników prac, dostarczonych Zamawiającemu przez Wykonawcę, w tym </w:t>
      </w:r>
      <w:r w:rsidRPr="000B2600">
        <w:rPr>
          <w:sz w:val="22"/>
          <w:szCs w:val="22"/>
        </w:rPr>
        <w:br/>
        <w:t xml:space="preserve">w szczególności dokumentacji projektowej oraz, że nie udzielił żadnych licencji na korzystanie </w:t>
      </w:r>
      <w:r w:rsidRPr="000B2600">
        <w:rPr>
          <w:sz w:val="22"/>
          <w:szCs w:val="22"/>
        </w:rPr>
        <w:br/>
        <w:t xml:space="preserve">z dzieła stanowiącego przedmiot umowy.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 przypadku zgłoszenia przez osoby trzecie jakichkolwiek roszczeń z tytułu korzystania przez Zamawiającego z przedmiotu umowy, Wykonawca zobowiązuje się do podjęcia na swój koszt </w:t>
      </w:r>
      <w:r w:rsidRPr="000B2600">
        <w:rPr>
          <w:sz w:val="22"/>
          <w:szCs w:val="22"/>
        </w:rPr>
        <w:br/>
        <w:t xml:space="preserve">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w:t>
      </w:r>
      <w:r w:rsidRPr="000B2600">
        <w:rPr>
          <w:sz w:val="22"/>
          <w:szCs w:val="22"/>
        </w:rPr>
        <w:br/>
        <w:t xml:space="preserve">z przedmiotu umowy.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Wykonawca przenosi na Zamawiającego autorskie prawa majątkowe do całości dokumentacji, </w:t>
      </w:r>
      <w:r w:rsidRPr="000B2600">
        <w:rPr>
          <w:sz w:val="22"/>
          <w:szCs w:val="22"/>
        </w:rPr>
        <w:br/>
        <w:t xml:space="preserve">w tym do wszelkich opracowanych przez Wykonawcę materiałów oraz jego wersji roboczych, </w:t>
      </w:r>
      <w:r w:rsidRPr="000B2600">
        <w:rPr>
          <w:sz w:val="22"/>
          <w:szCs w:val="22"/>
        </w:rPr>
        <w:br/>
        <w:t xml:space="preserve">w ramach wynagrodzenia umownego, o którym mowa w § 13 umowy. Przeniesienie autorskich  praw majątkowych nastąpi z chwilą odbioru dokumentacji, czyli z chwilą podpisania przez Zamawiającego protokołu odbioru wskazanego w § 6 ust. 3, zgodnie z przepisami ustawy z dnia 4 lutego 1994 r. o prawie autorskim i prawach pokrewnych, na wszystkich znanych w chwili zawarcia umowy polach eksploatacji, w szczególności w zakresie umożliwiającym: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lastRenderedPageBreak/>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tworzenie nowych wersji i adaptacji (tłumaczenie, przystosowanie, zmiana układu lub jakiekolwiek inne zmiany),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utrwalanie przedmiotu Umowy w jakiejkolwiek formie i postaci,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kopiowanie przy zastosowaniu odpowiedniej techniki cyfrowej,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rozpowszechnianie przedmiotu Umowy w jakiejkolwiek formie i postaci,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wykorzystywanie w utworach audiowizualnych, multimedialnych,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publiczne wykonywanie i publiczne odtwarzanie,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wprowadzanie dostarczanych materiałów do własnych baz danych, bądź w postaci oryginalnej, bądź w postaci fragmentów, opracowań(abstraktów),</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wprowadzanie do obrotu, użyczenie, najem oryginału albo egzemplarzy;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wprowadzanie do pamięci komputera i wykorzystania w Internecie,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wystawianie,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wyświetlanie,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wielokrotne wykorzystanie.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 ramach wynagrodzenia umownego, o którym mowa w §13 umowy, </w:t>
      </w:r>
      <w:r w:rsidRPr="000B2600">
        <w:rPr>
          <w:sz w:val="22"/>
          <w:szCs w:val="22"/>
        </w:rPr>
        <w:br/>
        <w:t xml:space="preserve">z chwilą podpisania przez Zamawiającego protokołu odbioru wskazanego w § 6 ust. 3 umowy, Wykonawca wyraża zgodę na wykonywanie </w:t>
      </w:r>
      <w:r w:rsidRPr="000B2600">
        <w:rPr>
          <w:b/>
          <w:sz w:val="22"/>
          <w:szCs w:val="22"/>
        </w:rPr>
        <w:t>przez Zamawiającego</w:t>
      </w:r>
      <w:r w:rsidRPr="000B2600">
        <w:rPr>
          <w:sz w:val="22"/>
          <w:szCs w:val="22"/>
        </w:rPr>
        <w:t xml:space="preserve"> autorskich praw zależnych do przedmiotu umowy powstałego w wykonaniu umowy na wszystkich polach eksploatacji wymienionych w umowie </w:t>
      </w:r>
      <w:r w:rsidRPr="000B2600">
        <w:rPr>
          <w:b/>
          <w:sz w:val="22"/>
          <w:szCs w:val="22"/>
        </w:rPr>
        <w:t>oraz na udzielanie zezwoleń ma wykonywanie praw zależnych do utworu. Wykonywanie zależnego prawa autorskiego przez Zamawiającego ma charakter wyłączny</w:t>
      </w:r>
      <w:r w:rsidRPr="000B2600">
        <w:rPr>
          <w:sz w:val="22"/>
          <w:szCs w:val="22"/>
        </w:rPr>
        <w:t xml:space="preserve">.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Przeniesienie, o którym mowa w ust. 3 i 4 niniejszego paragrafu, następuje bez ograniczenia co do terminu, czasu, terytorium, ilości egzemplarzy. </w:t>
      </w:r>
    </w:p>
    <w:p w:rsidR="009A48CB" w:rsidRPr="000B2600" w:rsidRDefault="009A48CB" w:rsidP="000B2600">
      <w:pPr>
        <w:numPr>
          <w:ilvl w:val="1"/>
          <w:numId w:val="10"/>
        </w:numPr>
        <w:suppressAutoHyphens/>
        <w:spacing w:line="276" w:lineRule="auto"/>
        <w:ind w:left="425" w:hanging="357"/>
        <w:jc w:val="both"/>
        <w:rPr>
          <w:sz w:val="22"/>
          <w:szCs w:val="22"/>
        </w:rPr>
      </w:pPr>
      <w:r w:rsidRPr="000B2600">
        <w:rPr>
          <w:sz w:val="22"/>
          <w:szCs w:val="22"/>
        </w:rPr>
        <w:t>Wykonawca wyraża niniejszym nieodwołalną zgodę na dokonywanie przez Zamawiającego wszelkich zmian i modyfikacji w przedmiocie umowy.</w:t>
      </w:r>
    </w:p>
    <w:p w:rsidR="009A48CB" w:rsidRPr="000B2600" w:rsidRDefault="009A48CB" w:rsidP="000B2600">
      <w:pPr>
        <w:numPr>
          <w:ilvl w:val="1"/>
          <w:numId w:val="10"/>
        </w:numPr>
        <w:suppressAutoHyphens/>
        <w:spacing w:line="276" w:lineRule="auto"/>
        <w:ind w:left="425" w:hanging="357"/>
        <w:jc w:val="both"/>
        <w:rPr>
          <w:sz w:val="22"/>
          <w:szCs w:val="22"/>
        </w:rPr>
      </w:pPr>
      <w:r w:rsidRPr="000B2600">
        <w:rPr>
          <w:sz w:val="22"/>
          <w:szCs w:val="22"/>
        </w:rPr>
        <w:t xml:space="preserve">Wraz z przeniesieniem praw autorskich Wykonawca przenosi na Zamawiającego własność nośnika egzemplarza utworu, bez odrębnego wynagrodzenia. </w:t>
      </w:r>
    </w:p>
    <w:p w:rsidR="009A48CB" w:rsidRPr="000B2600" w:rsidRDefault="009A48CB" w:rsidP="000B2600">
      <w:pPr>
        <w:pStyle w:val="NormalnyWeb"/>
        <w:spacing w:before="0" w:beforeAutospacing="0" w:after="0" w:line="276" w:lineRule="auto"/>
        <w:rPr>
          <w:b/>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III. Wykonanie Robót</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8</w:t>
      </w:r>
    </w:p>
    <w:p w:rsidR="009A48CB" w:rsidRPr="000B2600" w:rsidRDefault="009A48CB" w:rsidP="000B2600">
      <w:pPr>
        <w:keepLines/>
        <w:widowControl w:val="0"/>
        <w:numPr>
          <w:ilvl w:val="0"/>
          <w:numId w:val="12"/>
        </w:numPr>
        <w:spacing w:line="276" w:lineRule="auto"/>
        <w:ind w:left="426" w:hanging="357"/>
        <w:jc w:val="both"/>
        <w:rPr>
          <w:snapToGrid w:val="0"/>
          <w:sz w:val="22"/>
          <w:szCs w:val="22"/>
        </w:rPr>
      </w:pPr>
      <w:r w:rsidRPr="000B2600">
        <w:rPr>
          <w:snapToGrid w:val="0"/>
          <w:sz w:val="22"/>
          <w:szCs w:val="22"/>
        </w:rPr>
        <w:t xml:space="preserve">Wykonawca zobowiązuje się do wykonania robót budowlanych z należytą starannością, </w:t>
      </w:r>
      <w:r w:rsidR="006646CE">
        <w:rPr>
          <w:snapToGrid w:val="0"/>
          <w:sz w:val="22"/>
          <w:szCs w:val="22"/>
        </w:rPr>
        <w:br/>
      </w:r>
      <w:r w:rsidRPr="000B2600">
        <w:rPr>
          <w:snapToGrid w:val="0"/>
          <w:sz w:val="22"/>
          <w:szCs w:val="22"/>
        </w:rPr>
        <w:t>w szczególności zgodnie z:</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umową,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dokumentacją projektową,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specyfikacją techniczną wykonania i odbioru robót budowlanych,</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wytycznymi Zamawiającego, </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zasadami wiedzy technicznej. </w:t>
      </w:r>
    </w:p>
    <w:p w:rsidR="009A48CB" w:rsidRPr="000B2600" w:rsidRDefault="009A48CB" w:rsidP="000B2600">
      <w:pPr>
        <w:keepLines/>
        <w:widowControl w:val="0"/>
        <w:numPr>
          <w:ilvl w:val="0"/>
          <w:numId w:val="12"/>
        </w:numPr>
        <w:spacing w:line="276" w:lineRule="auto"/>
        <w:ind w:left="426" w:hanging="357"/>
        <w:jc w:val="both"/>
        <w:rPr>
          <w:b/>
          <w:bCs/>
          <w:snapToGrid w:val="0"/>
          <w:sz w:val="22"/>
          <w:szCs w:val="22"/>
        </w:rPr>
      </w:pPr>
      <w:r w:rsidRPr="000B2600">
        <w:rPr>
          <w:sz w:val="22"/>
          <w:szCs w:val="22"/>
        </w:rPr>
        <w:t>Podstawą do wykonania Robót, będą Program Funkcjonalno-Użytkowy i sporządzona przez Wykonawcę dokumentacja projektowa</w:t>
      </w:r>
      <w:r w:rsidRPr="000B2600">
        <w:rPr>
          <w:i/>
          <w:sz w:val="22"/>
          <w:szCs w:val="22"/>
        </w:rPr>
        <w:t>.</w:t>
      </w:r>
    </w:p>
    <w:p w:rsidR="009A48CB" w:rsidRDefault="009A48CB" w:rsidP="000B2600">
      <w:pPr>
        <w:keepLines/>
        <w:widowControl w:val="0"/>
        <w:spacing w:line="276" w:lineRule="auto"/>
        <w:ind w:left="69"/>
        <w:jc w:val="both"/>
        <w:rPr>
          <w:b/>
          <w:bCs/>
          <w:snapToGrid w:val="0"/>
          <w:sz w:val="22"/>
          <w:szCs w:val="22"/>
        </w:rPr>
      </w:pPr>
    </w:p>
    <w:p w:rsidR="006646CE" w:rsidRDefault="006646CE" w:rsidP="000B2600">
      <w:pPr>
        <w:keepLines/>
        <w:widowControl w:val="0"/>
        <w:spacing w:line="276" w:lineRule="auto"/>
        <w:ind w:left="69"/>
        <w:jc w:val="both"/>
        <w:rPr>
          <w:b/>
          <w:bCs/>
          <w:snapToGrid w:val="0"/>
          <w:sz w:val="22"/>
          <w:szCs w:val="22"/>
        </w:rPr>
      </w:pPr>
    </w:p>
    <w:p w:rsidR="006646CE" w:rsidRPr="000B2600" w:rsidRDefault="006646CE" w:rsidP="000B2600">
      <w:pPr>
        <w:keepLines/>
        <w:widowControl w:val="0"/>
        <w:spacing w:line="276" w:lineRule="auto"/>
        <w:ind w:left="69"/>
        <w:jc w:val="both"/>
        <w:rPr>
          <w:b/>
          <w:bCs/>
          <w:snapToGrid w:val="0"/>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lastRenderedPageBreak/>
        <w:t>§ 9</w:t>
      </w:r>
    </w:p>
    <w:p w:rsidR="009A48CB" w:rsidRPr="000B2600" w:rsidRDefault="009A48CB" w:rsidP="000B2600">
      <w:pPr>
        <w:pStyle w:val="NormalnyWeb"/>
        <w:spacing w:before="0" w:beforeAutospacing="0" w:after="0" w:line="276" w:lineRule="auto"/>
        <w:jc w:val="both"/>
        <w:rPr>
          <w:b/>
          <w:sz w:val="22"/>
          <w:szCs w:val="22"/>
        </w:rPr>
      </w:pPr>
      <w:r w:rsidRPr="000B2600">
        <w:rPr>
          <w:sz w:val="22"/>
          <w:szCs w:val="22"/>
        </w:rPr>
        <w:t>Do obowiązków Zamawiającego należy:</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wprowadzenie i protokolarne przekazanie Wykonawcy terenu Robót w terminie 7 dni od dnia zgłoszenia wniosku „Zawiadomienie o rozpoczęciu robót budowlanych”,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odebranie przedmiotu Umowy po sprawdzeniu jego należytego wykonania,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terminowa zapłata wynagrodzenia za wykonane i odebrane prace. </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10</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rPr>
          <w:sz w:val="22"/>
          <w:szCs w:val="22"/>
        </w:rPr>
      </w:pPr>
      <w:r w:rsidRPr="000B2600">
        <w:rPr>
          <w:sz w:val="22"/>
          <w:szCs w:val="22"/>
        </w:rPr>
        <w:t>Do obowiązków Wykonawcy należy: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realizacja Robót zgodnie z Opracowaniem oraz załącznikami do niniejszej umowy;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przejęcie terenu robót od Zamawiającego oraz zabezpieczenie terenu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organizacja zaplecza budowy, ponoszenie kosztów poboru energii, wody, kanalizacji, wywozu nieczystości oraz innych mediów związanych z realizacją przedmiotu umowy,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27.04.2001 r. Prawo ochrony środowiska oraz Ustawy z dnia 14 grudnia 2012 r. o odpadach;</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Prawo budowlane oraz ustawy o wyrobach budowlanych z dnia 16 kwietnia 2004r. Wykonawca jest zobowiązany dostarczać Zamawiającemu w 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 odpowiedzialności za niewłaściwą jakość materiałów i nienależyte wykonanie robót,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zapewnienie w czasie robót - </w:t>
      </w:r>
      <w:r w:rsidRPr="000B2600">
        <w:rPr>
          <w:b/>
          <w:sz w:val="22"/>
          <w:szCs w:val="22"/>
        </w:rPr>
        <w:t>na terenie ich wykonywania</w:t>
      </w:r>
      <w:r w:rsidRPr="000B2600">
        <w:rPr>
          <w:sz w:val="22"/>
          <w:szCs w:val="22"/>
        </w:rPr>
        <w:t xml:space="preserve"> w granicach przekazanych przez Zamawiającego należytego ładu i porządku, zapewnienie ochrony znajdujących się na terenie obiektów, sieci oraz urządzeń, uzbrojenia terenu i utrzymanie ich w należytym stanie technicznym oraz utrzymanie terenu robót w stanie wolnym od przeszkód komunikacyjnych,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kompletowanie w trakcie realizacji robót wszelkiej dokumentacji zgodnie z przepisami Prawa budowlanego oraz przygotowanie do odbioru końcowego kompletu dokumentów. Kierownik budowy działać będzie w granicach umocowania określonego w ustawie Prawo budowlane,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usunięcie wszelkich wad i usterek stwierdzonych przez nadzór inwestorski w trakcie trwania robót w terminie nie dłuższym niż termin technicznie uzasadniony i konieczny do ich usunięcia,</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ponoszenie odpowiedzialności za przestrzeganie przepisów bhp, ochronę ppoż. i dozór mienia na terenie robót - na własny koszt, jak i za szkody powstałe w trakcie trwania robót na terenie przyjętym od Zamawiającego lub mających związek z prowadzonymi robotami,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lastRenderedPageBreak/>
        <w:t>ponoszenie odpowiedzialności za szkody będące następstwem niewykonania lub nienależytego wykonania przedmiotu umowy, które to szkody Wykonawca zobowiązuje się pokryć w pełnej wysokości,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niezwłoczne informowanie Zamawiającego o problemach technicznych lub okolicznościach, które mogą wpłynąć na jakość robót lub termin zakończenia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uzyskanie przed rozpoczęciem robót wszystkich niezbędnych dokumentów, w szczególności zezwoleń, pozwoleń, opinii, uzgodnień, a także zapewnienie wymaganych przepisami prawa (branżowymi) nadzorów technicznych, w tym z gestorami sieci,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wykonania i nadzorowania robót objętych umową przez osoby posiadające stosowne kwalifikacje zawodowe i uprawnienia budowlane,</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opracowania przed rozpoczęciem robót planu bezpieczeństwa i ochrony zdrowia na budowie oraz instrukcji bezpiecznego wykonywania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uzyskanie w imieniu Zamawiającego pozwolenia na użytkowanie,</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sporządzenie kosztorysów powykonawczych na wniosek Zamawiającego i w formie przez niego żądanej,</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sporządzenie i dostarczenie dokumentacji geodezyjnej zawierającej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 opisaną i skompletowaną w dwóch egzemplarzach,</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demontaż oraz ponowny montaż urządzeń znajdujących się w kolizji z realizowanymi robotami.</w:t>
      </w:r>
      <w:r w:rsidRPr="000B2600">
        <w:t xml:space="preserve"> </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Zmiana którejkolwiek z osób, podanej w wykazie osób realizujących inwestycję, stanowiącym załącznik do oferty Wykonawcy, i o których mowa w pkt 15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 o których mowa winna być potwierdzona pisemnie i nie wymaga aneksu do niniejszej umowy.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Wykonawca ponosi wszelkie koszty związane z wykonaniem obowiązków nałożonych na niego </w:t>
      </w:r>
      <w:r w:rsidR="006646CE">
        <w:rPr>
          <w:sz w:val="22"/>
          <w:szCs w:val="22"/>
        </w:rPr>
        <w:br/>
      </w:r>
      <w:r w:rsidRPr="000B2600">
        <w:rPr>
          <w:sz w:val="22"/>
          <w:szCs w:val="22"/>
        </w:rPr>
        <w:t>w umowie, w przepisach prawa oraz odpowiedzialność za skutki ich niewykonania lub nienależytego wykonania wobec Zamawiającego oraz osób trzecich.</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Zamawiający wymaga, aby w ramach realizacji umowy czynności wymienione w rozdz. V pkt.25 SWZ wykonywane były przez osoby zatrudnione na podstawie umowy o pracę niezależnie od tego czy roboty te będzie wykonywał Wykonawca, podwykonawca lub dalszy podwykonawca. </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Wykonawca, w terminie 3 dni od zawarcia umowy, przedkłada Zamawiającemu wykaz pracowników, którzy wykonywać będą czynności określone przez Zamawiającego, wykaz zawiera:</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rPr>
          <w:sz w:val="22"/>
          <w:szCs w:val="22"/>
        </w:rPr>
      </w:pPr>
      <w:r w:rsidRPr="000B2600">
        <w:rPr>
          <w:sz w:val="22"/>
          <w:szCs w:val="22"/>
        </w:rPr>
        <w:t>liczbę pracowników wykonujących określony rodzaj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rodzaj wykonywanych przez nich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okres, w którym planowane jest wykonywanie pracy przez tych pracowników,</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wymiary etatów, na których zatrudnieni są pracownicy.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Wykaz pracowników, stanowić będzie załącznik do umowy. Dane w wykazie powinny być na bieżąco, nie później niż w terminie 1 miesiąca od zaistnienia stosownych okoliczności, aktualizowane przez Wykonawcę i przedkładane Zamawiającemu na piśmie. Każdorazowa </w:t>
      </w:r>
      <w:r w:rsidRPr="000B2600">
        <w:rPr>
          <w:sz w:val="22"/>
          <w:szCs w:val="22"/>
        </w:rPr>
        <w:lastRenderedPageBreak/>
        <w:t>zmiana w wykazie osób, nie wymaga aneksu do Umowy (Wykonawca przedstawia korektę listy osób wykonujących zamówienia do wiadomości Zamawiającego).</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 trakcie realizacji zamówienia Zamawiający uprawniony jest do wykonywania czynności kontrolnych wobec wykonawcy odnośnie spełniania przez wykonawcę, podwykonawcę lub dalszego podwykonawcę wymogu zatrudnienia na podstawie umowy o pracę osób wykonujących wskazane w ust. 4 czynności. Zamawiający uprawniony jest w szczególności do: </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 xml:space="preserve">żądania oświadczeń i dokumentów w zakresie potwierdzenia spełniania ww. wymogów </w:t>
      </w:r>
      <w:r w:rsidR="006646CE">
        <w:rPr>
          <w:sz w:val="22"/>
        </w:rPr>
        <w:br/>
      </w:r>
      <w:r w:rsidRPr="000B2600">
        <w:rPr>
          <w:sz w:val="22"/>
        </w:rPr>
        <w:t>i dokonywania ich oceny,</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żądania wyjaśnień w przypadku wątpliwości w zakresie potwierdzenia spełniania ww. wymogów,</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przeprowadzania kontroli na placu budowy.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podwykonawcę lub dalszego podwykonawcę osób wykonujących wskazane w ust.  4 czynności </w:t>
      </w:r>
      <w:r w:rsidR="006646CE">
        <w:rPr>
          <w:sz w:val="22"/>
        </w:rPr>
        <w:br/>
      </w:r>
      <w:r w:rsidRPr="000B2600">
        <w:rPr>
          <w:sz w:val="22"/>
        </w:rPr>
        <w:t>w trakcie realizacji zamówienia:</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oświadczenie wykonawcy lub podwykonawcy o zatrudnieniu na podstawie umowy </w:t>
      </w:r>
      <w:r w:rsidR="006646CE">
        <w:rPr>
          <w:sz w:val="22"/>
        </w:rPr>
        <w:br/>
      </w:r>
      <w:r w:rsidRPr="000B2600">
        <w:rPr>
          <w:sz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Pr="000B2600">
        <w:rPr>
          <w:b/>
          <w:sz w:val="22"/>
        </w:rPr>
        <w:t>Imię i nazwisko pracownika nie podlega anonimizacji. Informacje takie jak: data zawarcia umowy, rodzaj umowy o pracę i wymiar etatu powinny być możliwe do zidentyfikowania</w:t>
      </w:r>
      <w:r w:rsidRPr="000B2600">
        <w:rPr>
          <w:sz w:val="22"/>
        </w:rPr>
        <w:t>.</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Niedostarczenie w wyznaczonym terminie dokumentów wskazanych w ust. 7 i 8 skutkuje obciążeniem karami umownymi, o których mowa w § 15 niniejszej umowy.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W przypadku powzięcia przez Zamawiającego informacji o naruszeniu przez Wykonawcę obowiązku o którym mowa w ust. 4, Zamawiający niezwłocznie zawiadomi o tym fakcie Państwową Inspekcję Pracy, celem podjęcia przez nią stosownego postępowania wyjaśniającego w tej sprawie.</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O każdej zmianie osób zatrudnionych, realizujących przedmiot niniejszej umowy, Wykonawca powiadomi niezwłocznie Zamawiającego. </w:t>
      </w:r>
    </w:p>
    <w:p w:rsidR="009A48CB" w:rsidRPr="000B2600" w:rsidRDefault="009A48CB" w:rsidP="000B2600">
      <w:pPr>
        <w:pStyle w:val="NormalnyWeb"/>
        <w:spacing w:before="0" w:beforeAutospacing="0" w:after="0" w:line="276" w:lineRule="auto"/>
        <w:ind w:left="786"/>
        <w:rPr>
          <w:b/>
          <w:bCs/>
          <w:sz w:val="22"/>
          <w:szCs w:val="22"/>
        </w:rPr>
      </w:pPr>
    </w:p>
    <w:p w:rsidR="009A48CB" w:rsidRPr="000B2600" w:rsidRDefault="009A48CB" w:rsidP="000B2600">
      <w:pPr>
        <w:pStyle w:val="NormalnyWeb"/>
        <w:spacing w:before="0" w:beforeAutospacing="0" w:after="0" w:line="276" w:lineRule="auto"/>
        <w:ind w:left="786"/>
        <w:jc w:val="center"/>
        <w:rPr>
          <w:b/>
          <w:sz w:val="22"/>
          <w:szCs w:val="22"/>
        </w:rPr>
      </w:pPr>
      <w:r w:rsidRPr="000B2600">
        <w:rPr>
          <w:b/>
          <w:sz w:val="22"/>
          <w:szCs w:val="22"/>
        </w:rPr>
        <w:t>§ 11</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Wykonawca w wyznaczonym terminie przed zawarciem umowy przedłoży Zamawiającemu aktualną opłaconą polisę ubezpieczeniową, a w przypadku jej braku inny dokument potwierdzający, że Wykonawca jest ubezpieczony od odpowiedzialności cywilnej w zakresie prowadzonej działalności związanej z przedmiotem umowy, na kwotę nie mniejszą niż wartość umowy brutto, z zastrzeżeniem postanowień ust. 2.</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lastRenderedPageBreak/>
        <w:t xml:space="preserve">Wykonawca zobowiązuje się do odnowienia polisy ubezpieczenia od odpowiedzialności cywilnej z tytułu prowadzenia  działalności  gospodarczej  na  warunkach  określonych  powyżej,  przez  okres  na jaki została zawarta umowa.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gospodarczej.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Jednocześnie  Wykonawca  zobowiązuje  się do  dostarczania  potwierdzeń  każdej kolejnej opłaty raty składki w ciągu 7 dni po terminie wymagalności zapłaty.</w:t>
      </w:r>
    </w:p>
    <w:p w:rsidR="009A48CB" w:rsidRPr="000B2600" w:rsidRDefault="009A48CB" w:rsidP="000B2600">
      <w:pPr>
        <w:pStyle w:val="NormalnyWeb"/>
        <w:spacing w:before="0" w:beforeAutospacing="0" w:after="0" w:line="276" w:lineRule="auto"/>
        <w:rPr>
          <w:b/>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IV. Termin wykonania przedmiotu umowy</w:t>
      </w:r>
    </w:p>
    <w:p w:rsidR="009A48CB" w:rsidRPr="0019166D" w:rsidRDefault="009A48CB" w:rsidP="000B2600">
      <w:pPr>
        <w:pStyle w:val="NormalnyWeb"/>
        <w:spacing w:before="0" w:beforeAutospacing="0" w:after="0" w:line="276" w:lineRule="auto"/>
        <w:jc w:val="center"/>
        <w:rPr>
          <w:b/>
          <w:sz w:val="22"/>
          <w:szCs w:val="22"/>
        </w:rPr>
      </w:pPr>
      <w:r w:rsidRPr="0019166D">
        <w:rPr>
          <w:b/>
          <w:bCs/>
          <w:sz w:val="22"/>
          <w:szCs w:val="22"/>
        </w:rPr>
        <w:t>§ 12</w:t>
      </w:r>
    </w:p>
    <w:p w:rsidR="009A48CB" w:rsidRPr="0019166D" w:rsidRDefault="009A48CB" w:rsidP="000B2600">
      <w:pPr>
        <w:pStyle w:val="NormalnyWeb"/>
        <w:spacing w:before="0" w:beforeAutospacing="0" w:after="0" w:line="276" w:lineRule="auto"/>
        <w:jc w:val="both"/>
        <w:rPr>
          <w:sz w:val="22"/>
          <w:szCs w:val="22"/>
        </w:rPr>
      </w:pPr>
      <w:r w:rsidRPr="0019166D">
        <w:rPr>
          <w:sz w:val="22"/>
          <w:szCs w:val="22"/>
        </w:rPr>
        <w:t>Strony ustalają następujące terminy wykonania przedmiotu umowy:</w:t>
      </w:r>
    </w:p>
    <w:p w:rsidR="009A48CB" w:rsidRPr="0019166D" w:rsidRDefault="009A48CB" w:rsidP="000B2600">
      <w:pPr>
        <w:numPr>
          <w:ilvl w:val="0"/>
          <w:numId w:val="18"/>
        </w:numPr>
        <w:spacing w:after="100" w:afterAutospacing="1" w:line="276" w:lineRule="auto"/>
        <w:jc w:val="both"/>
        <w:rPr>
          <w:b/>
          <w:bCs/>
          <w:sz w:val="22"/>
          <w:szCs w:val="22"/>
        </w:rPr>
      </w:pPr>
      <w:r w:rsidRPr="0019166D">
        <w:rPr>
          <w:sz w:val="22"/>
          <w:szCs w:val="22"/>
        </w:rPr>
        <w:t>opracowanie dokumentacji projektowej i</w:t>
      </w:r>
      <w:r w:rsidRPr="0019166D">
        <w:rPr>
          <w:bCs/>
          <w:sz w:val="22"/>
          <w:szCs w:val="22"/>
        </w:rPr>
        <w:t xml:space="preserve"> złożenie wniosku o wydanie pozwolenia na</w:t>
      </w:r>
      <w:r w:rsidRPr="0019166D">
        <w:rPr>
          <w:sz w:val="22"/>
          <w:szCs w:val="22"/>
        </w:rPr>
        <w:t xml:space="preserve"> </w:t>
      </w:r>
      <w:r w:rsidRPr="0019166D">
        <w:rPr>
          <w:bCs/>
          <w:sz w:val="22"/>
          <w:szCs w:val="22"/>
        </w:rPr>
        <w:t>budowę lub zezwolenia na realizację inwestycji drogowej</w:t>
      </w:r>
      <w:r w:rsidRPr="0019166D">
        <w:rPr>
          <w:b/>
          <w:bCs/>
          <w:sz w:val="22"/>
          <w:szCs w:val="22"/>
        </w:rPr>
        <w:t xml:space="preserve"> – </w:t>
      </w:r>
      <w:r w:rsidR="0019166D" w:rsidRPr="0019166D">
        <w:rPr>
          <w:b/>
          <w:bCs/>
          <w:sz w:val="22"/>
          <w:szCs w:val="22"/>
        </w:rPr>
        <w:t>7</w:t>
      </w:r>
      <w:r w:rsidRPr="0019166D">
        <w:rPr>
          <w:b/>
          <w:bCs/>
          <w:sz w:val="22"/>
          <w:szCs w:val="22"/>
        </w:rPr>
        <w:t xml:space="preserve"> miesięcy od dnia podpisania umowy. </w:t>
      </w:r>
    </w:p>
    <w:p w:rsidR="009A48CB" w:rsidRPr="0019166D" w:rsidRDefault="009A48CB" w:rsidP="000B2600">
      <w:pPr>
        <w:pStyle w:val="NormalnyWeb"/>
        <w:numPr>
          <w:ilvl w:val="0"/>
          <w:numId w:val="18"/>
        </w:numPr>
        <w:spacing w:before="0" w:beforeAutospacing="0" w:after="0" w:line="276" w:lineRule="auto"/>
        <w:jc w:val="both"/>
        <w:rPr>
          <w:sz w:val="22"/>
          <w:szCs w:val="22"/>
        </w:rPr>
      </w:pPr>
      <w:r w:rsidRPr="0019166D">
        <w:rPr>
          <w:sz w:val="22"/>
          <w:szCs w:val="22"/>
        </w:rPr>
        <w:t xml:space="preserve">termin wykonania robót budowlanych wraz z uzyskaniem ostatecznego pozwolenia na użytkowanie/zgłoszeniem zakończenia robót budowlanych – </w:t>
      </w:r>
      <w:r w:rsidRPr="0019166D">
        <w:rPr>
          <w:b/>
          <w:sz w:val="22"/>
          <w:szCs w:val="22"/>
        </w:rPr>
        <w:t>1</w:t>
      </w:r>
      <w:r w:rsidR="0012174E" w:rsidRPr="0019166D">
        <w:rPr>
          <w:b/>
          <w:sz w:val="22"/>
          <w:szCs w:val="22"/>
        </w:rPr>
        <w:t>2</w:t>
      </w:r>
      <w:r w:rsidRPr="0019166D">
        <w:rPr>
          <w:b/>
          <w:sz w:val="22"/>
          <w:szCs w:val="22"/>
        </w:rPr>
        <w:t xml:space="preserve"> miesięcy od dnia podpisania umowy.</w:t>
      </w:r>
      <w:r w:rsidRPr="0019166D">
        <w:rPr>
          <w:sz w:val="22"/>
          <w:szCs w:val="22"/>
        </w:rPr>
        <w:t xml:space="preserve"> </w:t>
      </w:r>
    </w:p>
    <w:p w:rsidR="009A48CB" w:rsidRPr="000B2600" w:rsidRDefault="009A48CB" w:rsidP="000B2600">
      <w:pPr>
        <w:pStyle w:val="NormalnyWeb"/>
        <w:spacing w:before="0" w:beforeAutospacing="0" w:after="0" w:line="276" w:lineRule="auto"/>
        <w:jc w:val="both"/>
        <w:rPr>
          <w:sz w:val="22"/>
          <w:szCs w:val="22"/>
        </w:rPr>
      </w:pPr>
    </w:p>
    <w:p w:rsidR="009A48CB" w:rsidRPr="000B2600" w:rsidRDefault="009A48CB" w:rsidP="000B2600">
      <w:pPr>
        <w:pStyle w:val="NormalnyWeb"/>
        <w:spacing w:before="0" w:beforeAutospacing="0" w:after="0" w:line="276" w:lineRule="auto"/>
        <w:ind w:left="426"/>
        <w:jc w:val="center"/>
        <w:rPr>
          <w:b/>
          <w:sz w:val="22"/>
          <w:szCs w:val="22"/>
        </w:rPr>
      </w:pPr>
      <w:r w:rsidRPr="000B2600">
        <w:rPr>
          <w:b/>
          <w:sz w:val="22"/>
          <w:szCs w:val="22"/>
        </w:rPr>
        <w:t>V. Wynagrodzenie i zapłata wynagrodzenia</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13</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Za wykonanie przedmiotu umowy, określonego w §1 i §2 niniejszej umowy, Strony </w:t>
      </w:r>
      <w:r w:rsidRPr="000B2600">
        <w:rPr>
          <w:rFonts w:cs="Times New Roman"/>
          <w:b/>
          <w:sz w:val="22"/>
          <w:szCs w:val="22"/>
        </w:rPr>
        <w:t xml:space="preserve">ustalają wynagrodzenie ryczałtowe, zgodnie z ofertą Wykonawcy, </w:t>
      </w:r>
      <w:r w:rsidRPr="000B2600">
        <w:rPr>
          <w:rFonts w:cs="Times New Roman"/>
          <w:sz w:val="22"/>
          <w:szCs w:val="22"/>
        </w:rPr>
        <w:t xml:space="preserve">w wysokości: </w:t>
      </w:r>
      <w:r w:rsidRPr="000B2600">
        <w:rPr>
          <w:rFonts w:cs="Times New Roman"/>
          <w:b/>
          <w:sz w:val="22"/>
          <w:szCs w:val="22"/>
        </w:rPr>
        <w:t>…………… PLN</w:t>
      </w:r>
      <w:r w:rsidRPr="000B2600">
        <w:rPr>
          <w:rFonts w:cs="Times New Roman"/>
          <w:sz w:val="22"/>
          <w:szCs w:val="22"/>
        </w:rPr>
        <w:t xml:space="preserve"> (słownie złotych: </w:t>
      </w:r>
      <w:r w:rsidRPr="000B2600">
        <w:rPr>
          <w:rFonts w:cs="Times New Roman"/>
          <w:b/>
          <w:sz w:val="22"/>
          <w:szCs w:val="22"/>
        </w:rPr>
        <w:t xml:space="preserve">……………….. </w:t>
      </w:r>
      <w:r w:rsidRPr="000B2600">
        <w:rPr>
          <w:rFonts w:cs="Times New Roman"/>
          <w:sz w:val="22"/>
          <w:szCs w:val="22"/>
        </w:rPr>
        <w:t xml:space="preserve">groszy). Wynagrodzenie obejmuje podatek VAT - stawka podatku VAT 23%, w kwocie </w:t>
      </w:r>
      <w:r w:rsidRPr="000B2600">
        <w:rPr>
          <w:rFonts w:cs="Times New Roman"/>
          <w:b/>
          <w:sz w:val="22"/>
          <w:szCs w:val="22"/>
        </w:rPr>
        <w:t>……………… PLN</w:t>
      </w:r>
      <w:r w:rsidRPr="000B2600">
        <w:rPr>
          <w:rFonts w:cs="Times New Roman"/>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Wynagrodzenie, o którym mowa w ust. 1 obejmuje wszystkie koszty związane z realizacją przedmiotu niniejszej umowy.</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Niedoszacowanie, pominięcie oraz brak rozpoznania zakresu przedmiotu umowy nie może być podstawą do żądania zmiany wynagrodzenia określonego w ust.1 niniejszego paragrafu.</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Wykonawca oświadcza, że jest podatnikiem podatku VAT, uprawnionym do wystawienia faktury VAT. Numer NIP Wykonawcy: </w:t>
      </w:r>
      <w:r w:rsidRPr="000B2600">
        <w:rPr>
          <w:rFonts w:cs="Times New Roman"/>
          <w:b/>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Rozliczenie za wykonanie przedmiotu umowy będzie dokonywane na podstawie faktur częściowych i końcowej. Zamawiający zastrzega możliwość wystawienia maksymalnie dwóch faktur częściowych.</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Wartość brutto wszystkich faktur częściowych wystawionych przez Wykonawcę, Podwykonawcę, dalszego Podwykonawcę nie może przekroczyć 55% wartości wynagrodzenia umownego określonego w ust. 1.</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Płatności będą wypłacane przez Zamawiającego na konto bankowe Wykonawcy lub odpowiednio zaakceptowanego przez Zamawiającego Podwykonawcy lub dalszego Podwykonawcy za faktycznie wykonane prace, w terminie do 30 dni od daty otrzymania przez Zamawiającego faktury wraz z zatwierdzonym protokołem odbioru – odpowiednio Opracowania wraz z pozwoleniem na budowę/zezwoleniem na realizację inwestycji drogowej, częściowego robót budowlanych albo końcowego robót budowlanych wraz z pozwoleniem na użytkowanie.</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 Za dokonanie zapłaty uważa się obciążenie rachunku Zamawiającego.</w:t>
      </w:r>
    </w:p>
    <w:p w:rsidR="009A48CB" w:rsidRPr="000B2600" w:rsidRDefault="009A48CB" w:rsidP="000B2600">
      <w:pPr>
        <w:pStyle w:val="Bezodstpw1"/>
        <w:numPr>
          <w:ilvl w:val="0"/>
          <w:numId w:val="19"/>
        </w:numPr>
        <w:spacing w:line="276" w:lineRule="auto"/>
        <w:ind w:left="426" w:hanging="426"/>
        <w:jc w:val="both"/>
        <w:rPr>
          <w:rFonts w:cs="Times New Roman"/>
          <w:bCs/>
          <w:sz w:val="22"/>
          <w:szCs w:val="22"/>
        </w:rPr>
      </w:pPr>
      <w:r w:rsidRPr="000B2600">
        <w:rPr>
          <w:rFonts w:cs="Times New Roman"/>
          <w:sz w:val="22"/>
          <w:szCs w:val="22"/>
        </w:rPr>
        <w:t>Za nieterminowe płatności faktur, Wykonawca ma prawo naliczyć odsetki ustawowe za opóźnienie.</w:t>
      </w:r>
    </w:p>
    <w:p w:rsidR="009A48CB" w:rsidRPr="000B2600" w:rsidRDefault="009A48CB" w:rsidP="000B2600">
      <w:pPr>
        <w:numPr>
          <w:ilvl w:val="0"/>
          <w:numId w:val="19"/>
        </w:numPr>
        <w:spacing w:line="276" w:lineRule="auto"/>
        <w:ind w:left="426" w:hanging="426"/>
        <w:jc w:val="both"/>
        <w:rPr>
          <w:sz w:val="22"/>
          <w:szCs w:val="22"/>
        </w:rPr>
      </w:pPr>
      <w:r w:rsidRPr="000B2600">
        <w:rPr>
          <w:bCs/>
          <w:sz w:val="22"/>
          <w:szCs w:val="22"/>
        </w:rPr>
        <w:lastRenderedPageBreak/>
        <w:t xml:space="preserve">W przypadku realizacji przedmiotu umowy z udziałem podwykonawców lub dalszych podwykonawców, Wykonawca zobowiązany jest załączyć do wystawionej przez siebie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kopię faktury wystawionej przez Podwykonawcę, dalszego Podwykonawcę oraz dowód zapłaty niniejszej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oświadczenia Podwykonawcy, dalszego Podwykonawcy, iż Wykonawca nie zalega z żadnymi zobowiązaniami finansowymi w stosunku do niego, a wynikającymi z zawartej między nimi umowy dotyczącej realizacji przedmiotu zamówienia. </w:t>
      </w:r>
    </w:p>
    <w:p w:rsidR="009A48CB" w:rsidRPr="000B2600" w:rsidRDefault="009A48CB" w:rsidP="000B2600">
      <w:pPr>
        <w:numPr>
          <w:ilvl w:val="0"/>
          <w:numId w:val="19"/>
        </w:numPr>
        <w:spacing w:line="276" w:lineRule="auto"/>
        <w:jc w:val="both"/>
        <w:rPr>
          <w:sz w:val="22"/>
          <w:szCs w:val="22"/>
        </w:rPr>
      </w:pPr>
      <w:r w:rsidRPr="000B2600">
        <w:rPr>
          <w:sz w:val="22"/>
          <w:szCs w:val="22"/>
        </w:rPr>
        <w:t xml:space="preserve">W przypadku niedostarczenia dowodu zapłaty wymagalnego wynagrodzenia podwykonawcom i dalszym podwykonawcom, o których mowa w ust. 10 niniejszego paragrafu, Zamawiający zatrzyma z należności Wykonawcy kwotę w wysokości równej należności podwykonawcy, do czasu ich otrzymania. </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Zapisy ust. 10 i 11 stosuje się analogicznie do podwykonawców i dalszych podwykonawców występujących bezpośrednio do Zamawiającego z żądaniem zapłaty wynagrodzenia. </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Strony zgodnie postanawiają, iż brak możliwości dokonania przez Zamawiającego zapłaty wynagrodzenia z zastosowaniem mechanizmu podzielonej płatności, o którym mowa w ust. 13 powyżej, wynikający z okoliczności, za które odpowiedzialność ponosi Wykonawca, uważany będzie za brak współdziałania Wykonawcy w wykonaniu zobowiązania. Zamawiający nie ponosi odpowiedzialności w przypadku przekroczenia terminu płatności, określonego w ust. 7 powyżej, spowodowanego brakiem możliwości dokonanie zapłaty z zastosowaniem mechanizmu podzielonej płatności, zgodnie z ust. 13 powyżej.</w:t>
      </w:r>
    </w:p>
    <w:p w:rsidR="009A48CB" w:rsidRPr="000B2600" w:rsidRDefault="009A48CB" w:rsidP="000B2600">
      <w:pPr>
        <w:pStyle w:val="Bezodstpw1"/>
        <w:spacing w:line="276" w:lineRule="auto"/>
        <w:ind w:left="360"/>
        <w:jc w:val="both"/>
        <w:rPr>
          <w:rFonts w:cs="Times New Roman"/>
          <w:sz w:val="22"/>
          <w:szCs w:val="22"/>
        </w:rPr>
      </w:pPr>
    </w:p>
    <w:p w:rsidR="009A48CB" w:rsidRPr="000B2600" w:rsidRDefault="009A48CB" w:rsidP="000B2600">
      <w:pPr>
        <w:pStyle w:val="NormalnyWeb"/>
        <w:spacing w:before="0" w:beforeAutospacing="0" w:after="0" w:line="276" w:lineRule="auto"/>
        <w:ind w:left="426"/>
        <w:jc w:val="center"/>
        <w:rPr>
          <w:b/>
          <w:sz w:val="22"/>
          <w:szCs w:val="22"/>
        </w:rPr>
      </w:pPr>
      <w:r w:rsidRPr="000B2600">
        <w:rPr>
          <w:b/>
          <w:sz w:val="22"/>
          <w:szCs w:val="22"/>
        </w:rPr>
        <w:t>VI. Odbiory</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14</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Strony zgodnie postanawiają, że będą stosowane następujące rodzaje odbiorów:</w:t>
      </w:r>
    </w:p>
    <w:p w:rsidR="009A48CB" w:rsidRPr="000B2600" w:rsidRDefault="009A48CB" w:rsidP="000B2600">
      <w:pPr>
        <w:numPr>
          <w:ilvl w:val="1"/>
          <w:numId w:val="20"/>
        </w:numPr>
        <w:tabs>
          <w:tab w:val="clear" w:pos="1440"/>
          <w:tab w:val="left" w:pos="360"/>
          <w:tab w:val="left" w:pos="1418"/>
        </w:tabs>
        <w:spacing w:line="276" w:lineRule="auto"/>
        <w:ind w:left="1418" w:hanging="698"/>
        <w:jc w:val="both"/>
        <w:rPr>
          <w:sz w:val="22"/>
          <w:szCs w:val="22"/>
        </w:rPr>
      </w:pPr>
      <w:r w:rsidRPr="000B2600">
        <w:rPr>
          <w:sz w:val="22"/>
          <w:szCs w:val="22"/>
        </w:rPr>
        <w:t>odbiór Opracowania wraz z ostatecznym pozwoleniem na budowę/zezwoleniem na realizację inwestycji drogowej;</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robót zanikających,</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częściowy robót budowlanych,</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końcowy – robót budowlanych wraz z ostatecznym pozwoleniem na użytkowanie.</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 xml:space="preserve">Odbiór Opracowania wraz z pozwoleniem na budowę/ zezwoleniem na realizację inwestycji drogowej nastąpi zgodnie z </w:t>
      </w:r>
      <w:r w:rsidRPr="000B2600">
        <w:rPr>
          <w:bCs/>
          <w:sz w:val="22"/>
          <w:szCs w:val="22"/>
        </w:rPr>
        <w:t>§6 niniejszej umowy.</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Odbiory robót zanikających i częściowy robót budowlanych dokonywane będą przez Inspektora Nadzoru. Wykonawca winien zgłaszać gotowość do odbioru, o którym mowa w ust. 1 pkt b) i c) Inspektorowi Nadzoru. Dokonanie odbioru częściowego robót budowlanych następuje protokołem odbioru częściowego na podstawie sporządzonego przez Wykonawcę i zaakceptowanego przez Inspektora nadzoru inwestorskiego wykazu robót wykonanych zgodnie z harmonogramem rzeczowo-finansowym.</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zgłosi gotowość do odbioru końcowego pisemnie Zamawiającemu.</w:t>
      </w:r>
    </w:p>
    <w:p w:rsidR="009A48CB" w:rsidRPr="000B2600" w:rsidRDefault="009A48CB" w:rsidP="000B2600">
      <w:pPr>
        <w:tabs>
          <w:tab w:val="left" w:pos="360"/>
        </w:tabs>
        <w:spacing w:line="276" w:lineRule="auto"/>
        <w:ind w:left="284"/>
        <w:jc w:val="both"/>
        <w:rPr>
          <w:sz w:val="22"/>
          <w:szCs w:val="22"/>
        </w:rPr>
      </w:pPr>
      <w:r w:rsidRPr="000B2600">
        <w:rPr>
          <w:sz w:val="22"/>
          <w:szCs w:val="22"/>
        </w:rPr>
        <w:lastRenderedPageBreak/>
        <w:t>Odbiór końcowy jest dokonywany po zakończeniu przez Wykonawcę wszystkich robót budowlanych składających się na przedmiot umowy i uzyskaniu pozwolenia na użytkowanie, po zgłoszeniu, o którym mowa w ust. 4.</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zobowiązany jest przedłożyć Zamawiającemu przed wbudowaniem dokumenty (atesty, certyfikaty) potwierdzające, że wyroby budowlane są zgodne z art. 10 ustawy Prawo budowlane (opisane i ostemplowane przez osobę Kierownika budowy).</w:t>
      </w:r>
    </w:p>
    <w:p w:rsidR="009A48CB" w:rsidRPr="000B2600" w:rsidRDefault="009A48CB" w:rsidP="000B2600">
      <w:pPr>
        <w:numPr>
          <w:ilvl w:val="0"/>
          <w:numId w:val="20"/>
        </w:numPr>
        <w:tabs>
          <w:tab w:val="left" w:pos="360"/>
        </w:tabs>
        <w:spacing w:line="276" w:lineRule="auto"/>
        <w:ind w:left="360" w:hanging="360"/>
        <w:jc w:val="both"/>
      </w:pPr>
      <w:r w:rsidRPr="000B2600">
        <w:rPr>
          <w:sz w:val="22"/>
          <w:szCs w:val="22"/>
        </w:rPr>
        <w:t>Wraz ze zgłoszeniem do odbioru końcowego Wykonawca przekaże Zamawiającemu następujące dokumenty:</w:t>
      </w:r>
    </w:p>
    <w:p w:rsidR="009A48CB" w:rsidRPr="000B2600" w:rsidRDefault="009A48CB" w:rsidP="000B2600">
      <w:pPr>
        <w:numPr>
          <w:ilvl w:val="0"/>
          <w:numId w:val="21"/>
        </w:numPr>
        <w:autoSpaceDE w:val="0"/>
        <w:spacing w:after="100" w:afterAutospacing="1" w:line="276" w:lineRule="auto"/>
        <w:ind w:left="709" w:hanging="425"/>
        <w:jc w:val="both"/>
        <w:rPr>
          <w:sz w:val="22"/>
          <w:szCs w:val="22"/>
        </w:rPr>
      </w:pPr>
      <w:r w:rsidRPr="000B2600">
        <w:rPr>
          <w:sz w:val="22"/>
          <w:szCs w:val="22"/>
        </w:rPr>
        <w:t>pismo potwierdzające gotowość do odbioru potwierdzone wpisem kierownika budowy i Inspektora nadzoru,</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oświadczenie kierownika budowy, że roboty zostały wykonane zgodnie z dokumentacją, sztuką budowlaną, odpowiednimi przepisami i normami a przy zmianach potwierdzenie, że zmiany zostały zaakceptowane przez autora projektu i Inspektora nadzoru oraz że teren budowy został uprzątnięty,</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atesty, certyfikaty i aprobaty zgodności na wbudowane materiały zgodnie ze specyfikacją techniczną wykonania i odbioru robót,</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inne niezbędne dokumenty potwierdzające wymagania techniczne i jakościowe,</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instrukcję bezpiecznej eksploatacji obiektu budowlanego;</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 xml:space="preserve">dokumentację powykonawczą, zaakceptowaną przez Inspektorów nadzoru, w układzie branżowym wraz z odbiorami branżowymi, próbami i sprawdzeniami z wynikiem pozytywnym – </w:t>
      </w:r>
      <w:r w:rsidRPr="000B2600">
        <w:rPr>
          <w:bCs/>
          <w:sz w:val="22"/>
          <w:szCs w:val="22"/>
        </w:rPr>
        <w:t xml:space="preserve">w 2 kompletach drukowanych i 1 komplet w wersji elektronicznej na </w:t>
      </w:r>
      <w:r w:rsidRPr="000B2600">
        <w:rPr>
          <w:sz w:val="22"/>
          <w:szCs w:val="22"/>
        </w:rPr>
        <w:t xml:space="preserve">nośniku (płycie CD, DVD); </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operat techniczny inwentaryzacji powykonawczej z potwierdzonym zawiadomieniem o jego złożeniu w Powiatowym Ośrodku Dokumentacji i  Kartografii,</w:t>
      </w:r>
    </w:p>
    <w:p w:rsidR="009A48CB" w:rsidRPr="000B2600" w:rsidRDefault="009A48CB" w:rsidP="000B2600">
      <w:pPr>
        <w:numPr>
          <w:ilvl w:val="0"/>
          <w:numId w:val="21"/>
        </w:numPr>
        <w:autoSpaceDE w:val="0"/>
        <w:spacing w:before="100" w:beforeAutospacing="1" w:line="276" w:lineRule="auto"/>
        <w:ind w:left="709" w:hanging="425"/>
        <w:jc w:val="both"/>
        <w:rPr>
          <w:sz w:val="22"/>
          <w:szCs w:val="22"/>
        </w:rPr>
      </w:pPr>
      <w:r w:rsidRPr="000B2600">
        <w:rPr>
          <w:sz w:val="22"/>
          <w:szCs w:val="22"/>
        </w:rPr>
        <w:t>pozwolenie na użytkowanie.</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Zamawiający wyznaczy i rozpocznie czynności odbioru w terminie 7 dni roboczych od daty pisemnego zawiadomienia go przez Wykonawcę o osiągnięciu gotowości do odbioru końcowego.</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Zamawiający zobowiązany jest do dokonania lub odmowy dokonania odbioru końcowego, w terminie 14 dni od dnia rozpoczęcia tego odbioru.</w:t>
      </w:r>
    </w:p>
    <w:p w:rsidR="009A48CB" w:rsidRPr="000B2600" w:rsidRDefault="009A48CB" w:rsidP="000B2600">
      <w:pPr>
        <w:numPr>
          <w:ilvl w:val="0"/>
          <w:numId w:val="20"/>
        </w:numPr>
        <w:tabs>
          <w:tab w:val="left" w:pos="360"/>
          <w:tab w:val="left" w:pos="900"/>
        </w:tabs>
        <w:spacing w:line="276" w:lineRule="auto"/>
        <w:ind w:left="360" w:hanging="360"/>
        <w:jc w:val="both"/>
        <w:rPr>
          <w:sz w:val="22"/>
          <w:szCs w:val="22"/>
        </w:rPr>
      </w:pPr>
      <w:r w:rsidRPr="000B2600">
        <w:rPr>
          <w:sz w:val="22"/>
          <w:szCs w:val="22"/>
        </w:rPr>
        <w:t xml:space="preserve">W przypadku stwierdzenia w trakcie odbioru wad lub usterek, Zamawiający odmawia odbioru do czasu ich usunięcia a Wykonawca usunie je na własny koszt w terminie wyznaczonym przez Zamawiającego. </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 datę wykonania przedmiotu umowy, uznaje się datę stwierdzoną w protokole odbioru końcowego bez uwag.</w:t>
      </w:r>
    </w:p>
    <w:p w:rsidR="009A48CB" w:rsidRPr="000B2600" w:rsidRDefault="009A48CB" w:rsidP="000B2600">
      <w:pPr>
        <w:pStyle w:val="NormalnyWeb"/>
        <w:spacing w:before="0" w:beforeAutospacing="0" w:after="0" w:line="276" w:lineRule="auto"/>
        <w:jc w:val="center"/>
        <w:rPr>
          <w:b/>
          <w:bCs/>
          <w:sz w:val="22"/>
          <w:szCs w:val="22"/>
        </w:rPr>
      </w:pP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VII. Kary umowne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15</w:t>
      </w:r>
    </w:p>
    <w:p w:rsidR="009A48CB" w:rsidRPr="000B2600" w:rsidRDefault="009A48CB" w:rsidP="000B2600">
      <w:pPr>
        <w:pStyle w:val="NormalnyWeb"/>
        <w:numPr>
          <w:ilvl w:val="0"/>
          <w:numId w:val="8"/>
        </w:numPr>
        <w:tabs>
          <w:tab w:val="clear" w:pos="720"/>
          <w:tab w:val="num" w:pos="284"/>
        </w:tabs>
        <w:spacing w:before="0" w:beforeAutospacing="0" w:after="0" w:line="276" w:lineRule="auto"/>
        <w:ind w:left="426"/>
        <w:jc w:val="both"/>
        <w:rPr>
          <w:sz w:val="22"/>
          <w:szCs w:val="22"/>
        </w:rPr>
      </w:pPr>
      <w:r w:rsidRPr="000B2600">
        <w:rPr>
          <w:sz w:val="22"/>
          <w:szCs w:val="22"/>
        </w:rPr>
        <w:t>Zamawiający może żądać od Wykonawcy zapłaty kar umownych w następujących przypadkach:</w:t>
      </w:r>
    </w:p>
    <w:p w:rsidR="009A48CB" w:rsidRPr="000B2600" w:rsidRDefault="009A48CB" w:rsidP="000B2600">
      <w:pPr>
        <w:pStyle w:val="NormalnyWeb"/>
        <w:numPr>
          <w:ilvl w:val="0"/>
          <w:numId w:val="22"/>
        </w:numPr>
        <w:spacing w:before="0" w:beforeAutospacing="0" w:after="0" w:line="276" w:lineRule="auto"/>
        <w:jc w:val="both"/>
        <w:rPr>
          <w:sz w:val="22"/>
          <w:szCs w:val="22"/>
        </w:rPr>
      </w:pPr>
      <w:r w:rsidRPr="000B2600">
        <w:rPr>
          <w:sz w:val="22"/>
          <w:szCs w:val="22"/>
        </w:rPr>
        <w:t>0,1% wynagrodzenia umownego</w:t>
      </w:r>
      <w:r w:rsidRPr="000B2600">
        <w:rPr>
          <w:b/>
          <w:sz w:val="22"/>
          <w:szCs w:val="22"/>
        </w:rPr>
        <w:t xml:space="preserve"> </w:t>
      </w:r>
      <w:r w:rsidRPr="000B2600">
        <w:rPr>
          <w:sz w:val="22"/>
          <w:szCs w:val="22"/>
        </w:rPr>
        <w:t xml:space="preserve">brutto, o którym mowa w § 13 ust. 1 za każdy dzień zwłoki w dostarczeniu Opracowania wraz </w:t>
      </w:r>
      <w:r w:rsidRPr="000B2600">
        <w:rPr>
          <w:b/>
          <w:sz w:val="22"/>
          <w:szCs w:val="22"/>
        </w:rPr>
        <w:t>ze złożeniem wniosku o wydanie zgody na realizację inwestycji drogowej</w:t>
      </w:r>
      <w:r w:rsidR="0019166D">
        <w:rPr>
          <w:b/>
          <w:sz w:val="22"/>
          <w:szCs w:val="22"/>
        </w:rPr>
        <w:t xml:space="preserve"> lub pozwolenia na budowę</w:t>
      </w:r>
      <w:r w:rsidRPr="000B2600">
        <w:rPr>
          <w:sz w:val="22"/>
          <w:szCs w:val="22"/>
        </w:rPr>
        <w:t xml:space="preserve"> </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10% wynagrodzenia umownego, określonego w §13 ust. 1, w przypadku odstąpienia od umowy przez Zamawiającego z przyczyn leżących po stronie Wykonawcy. Strony przewidują możliwość dochodzenia tej kary po odstąpieniu od umowy z tytułu jej niewykonania przez Wykonawcę w całości lub części,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lastRenderedPageBreak/>
        <w:t>0,5% wynagrodzenia umownego, określonego w §13 ust. 1, za brak zapłaty wynagrodzenia należnego podwykonawcom, dalszemu podwykonawcom, w terminie określonym w umowie z podwykonawcą lub dalszymi podwykonawcami,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0,02% wynagrodzenia umownego, określonego w §13 ust. 1 za nieterminową zapłatę wynagrodzenia należnego podwykonawcom lub dalszym podwykonawcom, liczoną za każdy dzień od upływu terminu wskazanego za ostateczny dzień zapłaty do dnia zapłaty wynagrodzenia,</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za nieprzedłożenie do zaakceptowania projektu umowy o podwykonawstwo, której przedmiotem są roboty budowlane lub projektu jej zmiany zgodnie z § 17 ust.1,</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za nieprzedłożenie poświadczonej za zgodność z oryginałem kopii umowy o podwykonawstwo zgodnie z § 17 ust. 5,</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w przypadku braku zmiany umowy o podwykonawstwo w zakresie terminu zapłaty w sytuacji określonej w § 17 ust. 9,</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0,05% wynagrodzenia umownego, określonego w §13 ust. 1, za każdy dzień zwłoki w usunięciu wad i usterek w Opracowaniu stwierdzonych w okresie gwarancji i rękojmi, licząc od dnia wyznaczonego na usunięcie wad i usterek,</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0,05% wynagrodzenia umownego, określonego w §13 ust. 1, za każdy dzień zwłoki w usunięciu wad i usterek dotyczących robót budowlanych w okresie gwarancji i rękojmi, licząc od dnia wyznaczonego na usunięcie wad i usterek,</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z tytułu niespełnienia przez Wykonawcę, podwykonawcę lub dalszego podwykonawcę wymogu zatrudnienia na podstawie umowy o pracę osób wykonujących czynności wymienione w rozdz. V pkt. 25 SWZ, Zamawiający przewiduje sankcję w postaci obowiązku zapłaty przez Wykonawcę kary umownej w wysokości iloczynu minimalnego wynagrodzenia za pracę ustalonego na podstawie przepisów o minimalnym wynagrodzeniu za pracę (obowiązujących w chwili stwierdzenia przez Zamawiającego niedopełnienia wymogu zatrudnienia pracowników w rozumieniu przepisów Kodeksu Pracy) oraz liczby miesięcy w okresie realizacji Umowy, w których nie dopełniono przedmiotowego wymogu – za każdą osobę poniżej liczby wskazanych pracowników w wykazie pracowników. W razie stwierdzenia braku dopełnienia wymogu, o którym mowa w poprzednim zdaniu w okresie niepełnego miesiąca, karę nalicza się proporcjonalnie przyjmując, iż jeden (1) miesiąc odpowiada trzydziestu (30) dniom.</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Jeżeli Wykonawca nie przedłoży Zamawiającemu w terminie wskazanym w wezwaniu dowodów, o których mowa w §10 ust. 7 i 8, Wykonawca zapłaci karę umowną w wysokości 500,00 zł za każdy dzień zwłoki.</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Wysokość kar umownych za zwłokę określonych w ust. 1 nie przekroczy łącznie wartości 30% wynagrodzenia umownego, określonego w §13 ust. 1</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wyraża zgodę na potrącanie kar umownych z wystawionej faktury.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nie może przenieść na rzecz osób trzecich wierzytelności wynikającej z niniejszej umowy.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 xml:space="preserve">Zamawiający może żądać od Wykonawcy zapłaty odszkodowania przenoszącego wysokość zastrzeżonej kary umownej na zasadach ogólnych kodeksu cywilnego. </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może żądać od Zamawiającego kary umownej w wysokości 10% wynagrodzenia umownego, określonego w §13 ust. 1, w przypadku odstąpienia od umowy przez Wykonawcę  z przyczyn leżących po stronie Zamawiającego.</w:t>
      </w:r>
    </w:p>
    <w:p w:rsidR="009A48CB" w:rsidRPr="000B2600" w:rsidRDefault="009A48CB" w:rsidP="000B2600">
      <w:pPr>
        <w:pStyle w:val="Akapitzlist2"/>
        <w:widowControl w:val="0"/>
        <w:numPr>
          <w:ilvl w:val="0"/>
          <w:numId w:val="8"/>
        </w:numPr>
        <w:spacing w:after="160"/>
        <w:jc w:val="both"/>
        <w:rPr>
          <w:rFonts w:ascii="Times New Roman" w:hAnsi="Times New Roman"/>
          <w:b/>
          <w:szCs w:val="22"/>
          <w:lang w:eastAsia="ar-SA"/>
        </w:rPr>
      </w:pPr>
      <w:r w:rsidRPr="000B2600">
        <w:rPr>
          <w:rFonts w:ascii="Times New Roman" w:hAnsi="Times New Roman"/>
          <w:b/>
          <w:szCs w:val="22"/>
          <w:lang w:eastAsia="ar-SA"/>
        </w:rPr>
        <w:t xml:space="preserve">Przy zastosowaniu kar umownych, o których mowa w ustępach poprzedzających Zamawiający uwzględnia art. 15r1 ustawy z dnia 2 marca 2020 r. o szczególnych </w:t>
      </w:r>
      <w:r w:rsidRPr="000B2600">
        <w:rPr>
          <w:rFonts w:ascii="Times New Roman" w:hAnsi="Times New Roman"/>
          <w:b/>
          <w:szCs w:val="22"/>
          <w:lang w:eastAsia="ar-SA"/>
        </w:rPr>
        <w:lastRenderedPageBreak/>
        <w:t>rozwiązaniach związanych z zapobieganiem, przeciwdziałaniem i zwalczaniem Covid-19, innych chorób zakaźnych oraz wywołanych nimi sytuacji kryzysowych.</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VIII. Odstąpienie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16</w:t>
      </w:r>
    </w:p>
    <w:p w:rsidR="009A48CB" w:rsidRPr="000B2600" w:rsidRDefault="009A48CB" w:rsidP="000B2600">
      <w:pPr>
        <w:pStyle w:val="NormalnyWeb"/>
        <w:numPr>
          <w:ilvl w:val="1"/>
          <w:numId w:val="18"/>
        </w:numPr>
        <w:tabs>
          <w:tab w:val="clear" w:pos="1440"/>
          <w:tab w:val="num" w:pos="720"/>
        </w:tabs>
        <w:spacing w:before="0" w:beforeAutospacing="0" w:after="0" w:line="276" w:lineRule="auto"/>
        <w:ind w:left="720"/>
        <w:jc w:val="both"/>
        <w:rPr>
          <w:sz w:val="22"/>
          <w:szCs w:val="22"/>
        </w:rPr>
      </w:pPr>
      <w:r w:rsidRPr="000B2600">
        <w:rPr>
          <w:sz w:val="22"/>
          <w:szCs w:val="22"/>
        </w:rPr>
        <w:t>Zamawiającemu przysługuje prawo odstąpienia do umowy w ciągu 30 dni od powzięcia wiadomości o okolicznościach uzasadniających odstąpienie od umowy, gdy:</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realizacji przedmiotu umowy z przyczyn leżących po stronie Wykonawcy w terminie 14 dni od dnia udzielenia zamówienia;</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wykonywania robót budowlanych w terminie 14 dni od dnia przekazania terenu budowy oraz mimo pisemnego wezwanie nie kontynuuje ich;</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przerwał z przyczyn leżących po stronie Wykonawcy realizację przedmiotu umowy i przerwa ta, mimo pisemnego wezwanie, trwa dłużej niż 7 dni;</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 xml:space="preserve">Wykonawca </w:t>
      </w:r>
      <w:r w:rsidRPr="000B2600">
        <w:rPr>
          <w:bCs/>
          <w:iCs/>
          <w:sz w:val="22"/>
          <w:szCs w:val="22"/>
        </w:rPr>
        <w:t xml:space="preserve">bez uzasadnionych przyczyn </w:t>
      </w:r>
      <w:r w:rsidRPr="000B2600">
        <w:rPr>
          <w:sz w:val="22"/>
          <w:szCs w:val="22"/>
        </w:rPr>
        <w:t xml:space="preserve">po upływie 10 dni od terminu określonego </w:t>
      </w:r>
      <w:r w:rsidRPr="000B2600">
        <w:rPr>
          <w:sz w:val="22"/>
          <w:szCs w:val="22"/>
        </w:rPr>
        <w:br/>
        <w:t xml:space="preserve">w §12 pkt 1, po pisemnym wezwaniu Zamawiającego, </w:t>
      </w:r>
      <w:r w:rsidRPr="000B2600">
        <w:rPr>
          <w:bCs/>
          <w:iCs/>
          <w:sz w:val="22"/>
          <w:szCs w:val="22"/>
        </w:rPr>
        <w:t>nie przedstawił Opracowania wraz z ostatecznym pozwoleniem na budowę/zezwoleniem na realizację inwestycji drogowej,</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 ustalonego na podstawie inwentaryzacji wykonanych robót, przygotowanej zgodnie z zapisami ust. 4 pkt 3) niniejszego paragrafu.</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t>Wykonawca realizuje roboty przewidziane niniejszą umową w sposób niezgodny z niniejszą umową, dokumentacją projektową, specyfikacjami technicznymi lub wskazaniami Zamawiającego.</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Odstąpienie od umowy, o którym mowa w ust. 1, powinno nastąpić w formie pisemnej pod rygorem nieważności takiego oświadczenia i powinno zawierać uzasadnienie.</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W wypadku odstąpienia od umowy Wykonawcę oraz Zamawiającego obciążają następujące obowiązki:</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Wykonawca zabezpieczy przerwane roboty w zakresie obustronnie uzgodnionym na koszt tej strony, z której to winy nastąpiło odstąpienie od umowy,</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 xml:space="preserve">Wykonawca zgłosi do dokonania przez Zamawiającego odbioru robót przerwanych, jeżeli odstąpienie od umowy nastąpiło z przyczyn, za które Wykonawca nie odpowiada, </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w terminie 5 dni od daty zgłoszenia, o którym mowa w pkt 2),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lastRenderedPageBreak/>
        <w:t>IX. Podwykonawstwo</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17</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Do zawarcia przez Wykonawcę umowy z Podwykonawcą lub dalszym podwykonawcą/ami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7 dni roboczych od dnia przedłożenia Zamawiającemu projektu umowy o podwykonawstwo, zgłasza pisemne zastrzeżenia do projektu umowy o podwykonawstwo, której przedmiotem są roboty budowlane:</w:t>
      </w:r>
    </w:p>
    <w:p w:rsidR="009A48CB" w:rsidRPr="000B2600" w:rsidRDefault="009A48CB" w:rsidP="000B2600">
      <w:pPr>
        <w:pStyle w:val="Tekstpodstawowy21"/>
        <w:widowControl/>
        <w:numPr>
          <w:ilvl w:val="1"/>
          <w:numId w:val="26"/>
        </w:numPr>
        <w:suppressAutoHyphens w:val="0"/>
        <w:spacing w:line="276" w:lineRule="auto"/>
        <w:rPr>
          <w:rFonts w:cs="Times New Roman"/>
          <w:b w:val="0"/>
          <w:sz w:val="22"/>
          <w:szCs w:val="22"/>
        </w:rPr>
      </w:pPr>
      <w:r w:rsidRPr="000B2600">
        <w:rPr>
          <w:rFonts w:cs="Times New Roman"/>
          <w:b w:val="0"/>
          <w:sz w:val="22"/>
          <w:szCs w:val="22"/>
        </w:rPr>
        <w:t>niespełniającej wymagań określonych w specyfikacji istotnych warunków zamówienia;</w:t>
      </w:r>
    </w:p>
    <w:p w:rsidR="009A48CB" w:rsidRPr="000B2600" w:rsidRDefault="009A48CB" w:rsidP="000B2600">
      <w:pPr>
        <w:pStyle w:val="Tekstpodstawowy21"/>
        <w:widowControl/>
        <w:numPr>
          <w:ilvl w:val="1"/>
          <w:numId w:val="26"/>
        </w:numPr>
        <w:suppressAutoHyphens w:val="0"/>
        <w:spacing w:line="276" w:lineRule="auto"/>
        <w:rPr>
          <w:rFonts w:cs="Times New Roman"/>
          <w:b w:val="0"/>
          <w:sz w:val="22"/>
          <w:szCs w:val="22"/>
        </w:rPr>
      </w:pPr>
      <w:r w:rsidRPr="000B2600">
        <w:rPr>
          <w:rFonts w:cs="Times New Roman"/>
          <w:b w:val="0"/>
          <w:sz w:val="22"/>
          <w:szCs w:val="22"/>
        </w:rPr>
        <w:t>gdy przewiduje termin zapłaty wynagrodzenia dłuższy niż określony w ust. 2.</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pisemnych zastrzeżeń do przedłożonego projektu umowy o podwykonawstwo, której przedmiotem są roboty budowlane, w terminie określonym zgodnie z ust. 3, uważa się za akceptację projektu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określonym zgodnie z ust. 3, zgłasza pisemny sprzeciw do umowy o podwykonawstwo, której przedmiotem są roboty budowlane, w przypadkach, o których mowa w ust. 3.</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pisemnego sprzeciwu do przedłożonej umowy o podwykonawstwo, której przedmiotem są roboty budowlane, w terminie określonym zgodnie z ust. 3, uważa się za akceptację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o którym mowa w ust. 8, jeżeli termin zapłaty wynagrodzenia jest dłuższy niż określony w ust. 2, Zamawiający informuje o tym Wykonawcę i wzywa go do doprowadzenia do zmiany tej umowy pod rygorem wystąpienia o zapłatę kary umownej, zgodnie z § 15 ust. 1 pkt 7. Wykonawca zobowiązany jest do zmiany umowy w terminie 3 dni od dnia otrzymania od Zamawiającego informacji o niezgodnym z ust. 2 terminie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Przepisy ust. 1–9 stosuje się odpowiednio do zmian tej umowy o podwykonawstwo.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Pr="000B2600">
        <w:rPr>
          <w:rFonts w:cs="Times New Roman"/>
          <w:b w:val="0"/>
          <w:sz w:val="22"/>
          <w:szCs w:val="22"/>
        </w:rPr>
        <w:lastRenderedPageBreak/>
        <w:t>podwykonawcę lub dalszego podwykonawcę zamówienia na roboty budowlane, z zastrzeżeniem § 13 ust. 10-11.</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Bezpośrednia zapłata obejmuje wyłącznie należne wynagrodzenie, bez odsetek, należnych podwykonawcy lub dalszemu podwykonawcy.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Przed dokonaniem bezpośredniej zapłaty Zamawiający umożliwi Wykonawcy zgłoszenie pisemnych uwag dotyczących zasadności bezpośredniej zapłaty wynagrodzenia podwykonawcy lub dalszemu podwykonawcy, o których mowa w ust. 11. Termin zgłaszania uwag, wynosi 7 dni od dnia doręczenia tejże informacji.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zgłoszenia uwag, o których mowa w ust. 14, w terminie wskazanym przez Zamawiającego, Zamawiający może:</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nie dokonać bezpośredniej zapłaty wynagrodzenia podwykonawcy lub dalszemu podwykonawcy, jeżeli Wykonawca wykaże niezasadność takiej zapłaty,</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dokonać bezpośredniej zapłaty wynagrodzenia podwykonawcy lub dalszemu podwykonawcy, jeżeli podwykonawca lub dalszy podwykonawca wykaże zasadność takiej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dokonania bezpośredniej zapłaty podwykonawcy lub dalszemu podwykonawcy, o których mowa w ust. 11, Zamawiający potrąca kwotę wypłaconego wynagrodzenia z wynagrodzenia należnego 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Jeżeli zmiana albo rezygnacja z podwykonawcy dotyczy podmiotu, na którego zasoby Wykonawca powoływał się, na zasadach określonych w art. 118 ustawy Prawo zamówień publicznych, w celu wykazania spełniania warunków udziału w postępowaniu, o których mowa w art. 57 Ustawy, Wykonawca jest obowiązany wykazać Zamawiającemu, iż proponowany inny podwykonawca lub Wykonawca samodzielnie spełnia je w stopniu nie mniejszym niż wymagany w trakcie postępowania o udzielenie zamówienia.</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X. Gwarancja i rękojmia</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18</w:t>
      </w:r>
    </w:p>
    <w:p w:rsidR="009A48CB" w:rsidRPr="000B2600" w:rsidRDefault="009A48CB" w:rsidP="000B2600">
      <w:pPr>
        <w:pStyle w:val="Tekstpodstawowy21"/>
        <w:widowControl/>
        <w:numPr>
          <w:ilvl w:val="0"/>
          <w:numId w:val="27"/>
        </w:numPr>
        <w:suppressAutoHyphens w:val="0"/>
        <w:spacing w:line="276" w:lineRule="auto"/>
        <w:rPr>
          <w:rFonts w:cs="Times New Roman"/>
          <w:bCs w:val="0"/>
          <w:sz w:val="22"/>
          <w:szCs w:val="22"/>
        </w:rPr>
      </w:pPr>
      <w:r w:rsidRPr="000B2600">
        <w:rPr>
          <w:rFonts w:cs="Times New Roman"/>
          <w:sz w:val="22"/>
          <w:szCs w:val="22"/>
        </w:rPr>
        <w:t xml:space="preserve">Wykonawca udziela Zamawiającemu na przedmiot umowy, którego zakres jest wskazany w § 2 niniejszej umowy, gwarancji na okres ….. miesięcy od dnia </w:t>
      </w:r>
      <w:r w:rsidRPr="000B2600">
        <w:rPr>
          <w:rFonts w:cs="Times New Roman"/>
          <w:bCs w:val="0"/>
          <w:sz w:val="22"/>
          <w:szCs w:val="22"/>
        </w:rPr>
        <w:t xml:space="preserve">podpisania protokołu odbioru końcowego bez uwag. </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bCs w:val="0"/>
          <w:sz w:val="22"/>
          <w:szCs w:val="22"/>
        </w:rPr>
        <w:t>Okres rękojmi na przedmiot umowy wynosi:</w:t>
      </w:r>
    </w:p>
    <w:p w:rsidR="009A48CB" w:rsidRPr="000B2600" w:rsidRDefault="009A48CB" w:rsidP="000B2600">
      <w:pPr>
        <w:pStyle w:val="Tekstpodstawowy21"/>
        <w:widowControl/>
        <w:numPr>
          <w:ilvl w:val="0"/>
          <w:numId w:val="32"/>
        </w:numPr>
        <w:suppressAutoHyphens w:val="0"/>
        <w:spacing w:line="276" w:lineRule="auto"/>
        <w:rPr>
          <w:rFonts w:cs="Times New Roman"/>
          <w:b w:val="0"/>
          <w:sz w:val="22"/>
          <w:szCs w:val="22"/>
        </w:rPr>
      </w:pPr>
      <w:r w:rsidRPr="000B2600">
        <w:rPr>
          <w:rFonts w:cs="Times New Roman"/>
          <w:b w:val="0"/>
          <w:bCs w:val="0"/>
          <w:sz w:val="22"/>
          <w:szCs w:val="22"/>
        </w:rPr>
        <w:t xml:space="preserve">24 miesiące </w:t>
      </w:r>
      <w:r w:rsidRPr="000B2600">
        <w:rPr>
          <w:rFonts w:cs="Times New Roman"/>
          <w:b w:val="0"/>
          <w:sz w:val="22"/>
          <w:szCs w:val="22"/>
        </w:rPr>
        <w:t xml:space="preserve">od dnia </w:t>
      </w:r>
      <w:r w:rsidRPr="000B2600">
        <w:rPr>
          <w:rFonts w:cs="Times New Roman"/>
          <w:b w:val="0"/>
          <w:bCs w:val="0"/>
          <w:sz w:val="22"/>
          <w:szCs w:val="22"/>
        </w:rPr>
        <w:t xml:space="preserve">podpisania protokołu odbioru </w:t>
      </w:r>
      <w:r w:rsidRPr="000B2600">
        <w:rPr>
          <w:rFonts w:cs="Times New Roman"/>
          <w:b w:val="0"/>
          <w:sz w:val="22"/>
          <w:szCs w:val="22"/>
        </w:rPr>
        <w:t>opracowania wraz z ostatecznym pozwoleniem na budowę – dla przedmiotu umowy obejmującego wykonanie Opracowania;</w:t>
      </w:r>
    </w:p>
    <w:p w:rsidR="009A48CB" w:rsidRPr="000B2600" w:rsidRDefault="009A48CB" w:rsidP="000B2600">
      <w:pPr>
        <w:pStyle w:val="Tekstpodstawowy21"/>
        <w:widowControl/>
        <w:numPr>
          <w:ilvl w:val="0"/>
          <w:numId w:val="32"/>
        </w:numPr>
        <w:suppressAutoHyphens w:val="0"/>
        <w:spacing w:line="276" w:lineRule="auto"/>
        <w:rPr>
          <w:rFonts w:cs="Times New Roman"/>
          <w:b w:val="0"/>
          <w:sz w:val="22"/>
          <w:szCs w:val="22"/>
        </w:rPr>
      </w:pPr>
      <w:r w:rsidRPr="000B2600">
        <w:rPr>
          <w:rFonts w:cs="Times New Roman"/>
          <w:b w:val="0"/>
          <w:bCs w:val="0"/>
          <w:sz w:val="22"/>
          <w:szCs w:val="22"/>
        </w:rPr>
        <w:t>60 miesięcy od dnia podpisania odbioru końcowego bez uwag – dla przedmiotu umowy obejmującego wykonanie robót budowlanych.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Gwarancja obejmuje: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lastRenderedPageBreak/>
        <w:t>przeglądy gwarancyjne,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usuwanie wszelkich wad i usterek tkwiących w przedmiocie zamówienia w momencie odbioru jak i powstałych w okresie gwarancji,</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koszty przeglądów gwarancyjnych.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Wezwanie na przegląd gwarancyjny zostanie przesłane Wykonawcy w formie pisemnej. Na okoliczność przeglądu gwarancyjnego zostanie sporządzony protokół.</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przypadku stwierdzenia wad i usterek podczas przeglądu gwarancyjnego Wykonawca zobowiązuje się do usunięcia wad i usterek w terminie 14 dni od daty sporządzenia protokołu z przeglądu gwarancyjnego.</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Nie podlegają uprawnieniom z tytułu gwarancji wady i usterki powstałe wskutek działania siły wyższej albo wyłącznie z winy użytkownika lub osoby trzeciej, za którą Wykonawca nie ponosi odpowiedzialności.</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okresie gwarancji i rękojmi Wykonawca zobowiązuje się do bezpłatnego usunięcia wad i usterek w terminie 14 dni licząc od daty pisemnego (listem lub faksem) powiadomienia przez Zamawiającego. Okres gwarancji zostanie przedłużony o czas naprawy.</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Zamawiający ma prawo dochodzić uprawnień z tytułu rękojmi za wady, niezależnie od uprawnień wynikających z gwarancji.</w:t>
      </w:r>
    </w:p>
    <w:p w:rsidR="009A48CB" w:rsidRPr="000B2600" w:rsidRDefault="009A48CB" w:rsidP="000B2600">
      <w:pPr>
        <w:pStyle w:val="Tekstpodstawowy21"/>
        <w:widowControl/>
        <w:numPr>
          <w:ilvl w:val="0"/>
          <w:numId w:val="27"/>
        </w:numPr>
        <w:suppressAutoHyphens w:val="0"/>
        <w:spacing w:line="276" w:lineRule="auto"/>
        <w:rPr>
          <w:rFonts w:cs="Times New Roman"/>
          <w:sz w:val="22"/>
          <w:szCs w:val="22"/>
        </w:rPr>
      </w:pPr>
      <w:r w:rsidRPr="000B2600">
        <w:rPr>
          <w:rFonts w:cs="Times New Roman"/>
          <w:b w:val="0"/>
          <w:sz w:val="22"/>
          <w:szCs w:val="22"/>
        </w:rPr>
        <w:t>Wykonawca odpowiada za wady w wykonaniu przedmiotu umowy również po okresie rękojmi, jeżeli Zamawiający zawiadomi Wykonawcę o wadzie przed upływem okresu rękojmi.</w:t>
      </w:r>
    </w:p>
    <w:p w:rsidR="009A48CB" w:rsidRPr="000B2600" w:rsidRDefault="009A48CB" w:rsidP="000B2600">
      <w:pPr>
        <w:widowControl w:val="0"/>
        <w:numPr>
          <w:ilvl w:val="0"/>
          <w:numId w:val="27"/>
        </w:numPr>
        <w:suppressAutoHyphens/>
        <w:spacing w:line="276" w:lineRule="auto"/>
        <w:jc w:val="both"/>
        <w:rPr>
          <w:sz w:val="22"/>
          <w:szCs w:val="22"/>
        </w:rPr>
      </w:pPr>
      <w:r w:rsidRPr="000B2600">
        <w:rPr>
          <w:sz w:val="22"/>
          <w:szCs w:val="22"/>
        </w:rPr>
        <w:t>Po upływie terminów ustalonych na usunięcie wad, usterek i ponownym jednokrotnym wezwaniu Wykonawcy do ich usunięcia w wyznaczonym terminie, Zamawiający może zlecić realizację ze środków wniesionych przez Wykonawcę na zabezpieczenie należytego wykonania umowy. W przypadku, gdy koszt ten przekroczy wartość zabezpieczenia Wykonawca zobowiązany jest na wezwanie Zamawiającego do zapłaty kwoty uzupełniającej.</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XI. Zabezpieczenie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xml:space="preserve">§ 19 </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Strony potwierdzają, że Wykonawca wniósł przed podpisaniem umowy zabezpieczenie należytego wykonania umowy w wysokości 5% wynagrodzenia ofertowego (ceny ofertowej brutto), o którym mowa w §13 ust. 1, tj. .... zł (słownie: ........ groszy) w formie ..............</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wniósł zabezpieczenie należytego wykonania umowy w formie poręczenia lub gwarancji, nie później niż do dnia wskazanego jako dzień odbioru końcowego zobowiązany jest wnieść zabezpieczenie na okres rękojmi za wady w wysokości 30% jego wartości nominalnej przed dniem wskazanym na odbiór końcowy.</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dochodzi do przedłużenia terminu realizacji zamówienia lub okresu rękojmi za wady, Wykonawca zobowiązany jest niezwłocznie przedłużyć ważność wniesionego zabezpieczenia lub wnieść nowe na wydłużony okres.</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nie wypełnia dyspozycji ust. 2 i 3 Zamawiający zastrzega sobie prawo do wstrzymania wypłaty wynagrodzenia lub zajęcia na poczet zabezpieczenia należytego wykonania umowy odpowiedniej jego części.</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Zamawiający zwróci lub zwolni 70% zabezpieczenia należytego wykonania umowy w terminie 30 dni od dnia ostatecznego odbioru robót (bez zastrzeżeń) i uznania ich za należycie wykonane. Pozostała część w wysokości 30% zabezpieczenia pozostawiona na zabezpieczenie roszczeń z tytułu rękojmi za wady, zostanie zwrócona nie później niż w 15 dniu po upływie okresu rękojmi.</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 xml:space="preserve">Jeżeli okres na jaki ma zostać wniesione zabezpieczenie przekracza 5 lat, zabezpieczenie w pieniądzu wnosi się na cały ten okres, a zabezpieczenie w innej formie wnosi się na okres nie </w:t>
      </w:r>
      <w:r w:rsidRPr="000B2600">
        <w:rPr>
          <w:sz w:val="22"/>
          <w:szCs w:val="22"/>
        </w:rPr>
        <w:lastRenderedPageBreak/>
        <w:t>krótszy niż 5 lat, z jednoczesnym zobowiązaniem się Wykonawcy do przedłużenia zabezpieczenia lub wniesienia nowego zabezpieczenia na kolejne okresy.</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Wypłata, o której mowa w ust. 7, następuje nie później niż w ostatnim dniu ważności dotychczasowego zabezpieczenia.</w:t>
      </w:r>
    </w:p>
    <w:p w:rsidR="009A48CB" w:rsidRPr="000B2600" w:rsidRDefault="009A48CB" w:rsidP="000B2600">
      <w:pPr>
        <w:pStyle w:val="Tekstpodstawowy21"/>
        <w:widowControl/>
        <w:suppressAutoHyphens w:val="0"/>
        <w:spacing w:line="276" w:lineRule="auto"/>
        <w:jc w:val="center"/>
        <w:rPr>
          <w:rFonts w:cs="Times New Roman"/>
          <w:sz w:val="22"/>
          <w:szCs w:val="22"/>
        </w:rPr>
      </w:pPr>
    </w:p>
    <w:p w:rsidR="009A48CB" w:rsidRPr="000B2600" w:rsidRDefault="009A48CB" w:rsidP="000B2600">
      <w:pPr>
        <w:pStyle w:val="Tekstpodstawowy21"/>
        <w:widowControl/>
        <w:suppressAutoHyphens w:val="0"/>
        <w:spacing w:line="276" w:lineRule="auto"/>
        <w:jc w:val="center"/>
        <w:rPr>
          <w:rFonts w:cs="Times New Roman"/>
          <w:sz w:val="22"/>
          <w:szCs w:val="22"/>
        </w:rPr>
      </w:pPr>
      <w:r w:rsidRPr="000B2600">
        <w:rPr>
          <w:rFonts w:cs="Times New Roman"/>
          <w:sz w:val="22"/>
          <w:szCs w:val="22"/>
        </w:rPr>
        <w:t>XII. Dopuszczalne przypadki zmian postanowień zawartej umowy</w:t>
      </w:r>
    </w:p>
    <w:p w:rsidR="009A48CB" w:rsidRPr="000B2600" w:rsidRDefault="009A48CB" w:rsidP="000B2600">
      <w:pPr>
        <w:pStyle w:val="Tekstpodstawowy21"/>
        <w:widowControl/>
        <w:tabs>
          <w:tab w:val="num" w:pos="284"/>
          <w:tab w:val="num" w:pos="1440"/>
        </w:tabs>
        <w:suppressAutoHyphens w:val="0"/>
        <w:spacing w:line="276" w:lineRule="auto"/>
        <w:jc w:val="center"/>
        <w:rPr>
          <w:rFonts w:cs="Times New Roman"/>
          <w:sz w:val="22"/>
          <w:szCs w:val="22"/>
        </w:rPr>
      </w:pPr>
      <w:r w:rsidRPr="000B2600">
        <w:rPr>
          <w:rFonts w:cs="Times New Roman"/>
          <w:sz w:val="22"/>
          <w:szCs w:val="22"/>
        </w:rPr>
        <w:t>§ 20</w:t>
      </w:r>
    </w:p>
    <w:p w:rsidR="009A48CB" w:rsidRPr="000B2600" w:rsidRDefault="009A48CB" w:rsidP="000B2600">
      <w:pPr>
        <w:numPr>
          <w:ilvl w:val="0"/>
          <w:numId w:val="36"/>
        </w:numPr>
        <w:suppressAutoHyphens/>
        <w:spacing w:line="276" w:lineRule="auto"/>
        <w:jc w:val="both"/>
      </w:pPr>
      <w:r w:rsidRPr="000B2600">
        <w:rPr>
          <w:color w:val="000000"/>
          <w:sz w:val="22"/>
          <w:szCs w:val="22"/>
        </w:rPr>
        <w:t xml:space="preserve">Oprócz przypadków, o których mowa w art. 455 ust. 1 pkt 2-4 oraz ust. 2 ustawy pzp i innych przypadków wskazanych w niniejszej umowie, Zamawiający dopuszcza możliwość wprowadzania zmiany umowy w stosunku do treści oferty, na podstawie której dokonano wyboru Wykonawcy. </w:t>
      </w:r>
    </w:p>
    <w:p w:rsidR="009A48CB" w:rsidRPr="000B2600" w:rsidRDefault="009A48CB" w:rsidP="000B2600">
      <w:pPr>
        <w:numPr>
          <w:ilvl w:val="0"/>
          <w:numId w:val="36"/>
        </w:numPr>
        <w:suppressAutoHyphens/>
        <w:spacing w:line="276" w:lineRule="auto"/>
        <w:jc w:val="both"/>
      </w:pPr>
      <w:r w:rsidRPr="000B2600">
        <w:rPr>
          <w:sz w:val="22"/>
          <w:szCs w:val="22"/>
        </w:rPr>
        <w:t>Zmiana sposobu spełnienia świadczenia jest dopuszczalna w przypadku wystąpienia niżej wymienionych okoliczności:</w:t>
      </w: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 xml:space="preserve">Zmiany w zakresie przebiegu trasy ścieżki rowerowej wynikające z błędów w dokumentacji niemożliwych do stwierdzenia przy założeniu </w:t>
      </w:r>
      <w:r w:rsidRPr="000B2600">
        <w:rPr>
          <w:sz w:val="22"/>
          <w:szCs w:val="22"/>
        </w:rPr>
        <w:t>dochowania należytej staranności Zamawiającego.</w:t>
      </w:r>
    </w:p>
    <w:p w:rsidR="009A48CB" w:rsidRPr="000B2600" w:rsidRDefault="009A48CB" w:rsidP="000B2600">
      <w:pPr>
        <w:numPr>
          <w:ilvl w:val="1"/>
          <w:numId w:val="36"/>
        </w:numPr>
        <w:suppressAutoHyphens/>
        <w:spacing w:line="276" w:lineRule="auto"/>
        <w:ind w:left="993" w:hanging="567"/>
        <w:jc w:val="both"/>
      </w:pPr>
      <w:r w:rsidRPr="000B2600">
        <w:rPr>
          <w:sz w:val="22"/>
          <w:szCs w:val="22"/>
        </w:rPr>
        <w:t>Katalog zmian umowy w zakresie wielkości zakresu przedmiotu zamówienia na podstawie art. 455 ust. 1 pkt. 1 ustawy Prawo zamówień publicznych,:</w:t>
      </w:r>
      <w:r w:rsidRPr="000B2600">
        <w:rPr>
          <w:bCs/>
          <w:iCs/>
          <w:sz w:val="22"/>
          <w:szCs w:val="22"/>
        </w:rPr>
        <w:t xml:space="preserve"> </w:t>
      </w:r>
    </w:p>
    <w:p w:rsidR="009A48CB" w:rsidRPr="000B2600" w:rsidRDefault="009A48CB" w:rsidP="000B2600">
      <w:pPr>
        <w:numPr>
          <w:ilvl w:val="1"/>
          <w:numId w:val="38"/>
        </w:numPr>
        <w:tabs>
          <w:tab w:val="left" w:pos="1620"/>
        </w:tabs>
        <w:suppressAutoHyphens/>
        <w:autoSpaceDE w:val="0"/>
        <w:spacing w:line="276" w:lineRule="auto"/>
        <w:ind w:left="1620" w:hanging="629"/>
        <w:jc w:val="both"/>
      </w:pPr>
      <w:r w:rsidRPr="000B2600">
        <w:rPr>
          <w:bCs/>
          <w:iCs/>
          <w:sz w:val="22"/>
          <w:szCs w:val="22"/>
        </w:rPr>
        <w:t>w sytuacjach, których nie można było przewidzieć w chwili zawarcia umowy, Zamawiający dopuszcza możliwość niezrealizowania pełnego zakresu przedmiotu zamówienia wraz z odpowiednim zmniejszeniem wynagrodzenia umownego, jednak nie przekraczającego 30% wartości zamówienia podstawowego .</w:t>
      </w:r>
    </w:p>
    <w:p w:rsidR="009A48CB" w:rsidRPr="000B2600" w:rsidRDefault="009A48CB" w:rsidP="000B2600">
      <w:pPr>
        <w:numPr>
          <w:ilvl w:val="1"/>
          <w:numId w:val="38"/>
        </w:numPr>
        <w:tabs>
          <w:tab w:val="left" w:pos="1620"/>
        </w:tabs>
        <w:suppressAutoHyphens/>
        <w:autoSpaceDE w:val="0"/>
        <w:spacing w:line="276" w:lineRule="auto"/>
        <w:ind w:left="1620" w:hanging="629"/>
        <w:jc w:val="both"/>
      </w:pPr>
      <w:r w:rsidRPr="000B2600">
        <w:rPr>
          <w:bCs/>
          <w:iCs/>
          <w:sz w:val="22"/>
          <w:szCs w:val="22"/>
        </w:rPr>
        <w:t>w sytuacjach, w których nastąpi konieczność wykonania dodatkowych robót budowlanych, Zamawiający dopuszcza możliwość zrealizowania większego zakresu przedmiotu zamówienia wraz z odpowiednim zwiększeniem wynagrodzenia umownego, jednak nie przekraczającego 30% wartości zamówienia podstawowego.</w:t>
      </w:r>
    </w:p>
    <w:p w:rsidR="009A48CB" w:rsidRPr="000B2600" w:rsidRDefault="009A48CB" w:rsidP="000B2600">
      <w:pPr>
        <w:numPr>
          <w:ilvl w:val="0"/>
          <w:numId w:val="36"/>
        </w:numPr>
        <w:suppressAutoHyphens/>
        <w:spacing w:line="276" w:lineRule="auto"/>
        <w:jc w:val="both"/>
      </w:pPr>
      <w:r w:rsidRPr="000B2600">
        <w:rPr>
          <w:sz w:val="22"/>
          <w:szCs w:val="22"/>
        </w:rPr>
        <w:t>Katalog zmian umowy w zakresie terminu wykonania zamówienia:</w:t>
      </w:r>
    </w:p>
    <w:p w:rsidR="009A48CB" w:rsidRPr="000B2600" w:rsidRDefault="009A48CB" w:rsidP="000B2600">
      <w:pPr>
        <w:pStyle w:val="Akapitzlist2"/>
        <w:suppressAutoHyphens/>
        <w:spacing w:after="0"/>
        <w:ind w:left="360"/>
        <w:jc w:val="both"/>
        <w:rPr>
          <w:rFonts w:ascii="Times New Roman" w:hAnsi="Times New Roman"/>
          <w:vanish/>
          <w:color w:val="000000"/>
          <w:lang w:eastAsia="ar-SA"/>
        </w:rPr>
      </w:pP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niebezpieczeństwa kolizji z planowanymi lub równolegle prowadzonymi przez inne podmioty inwestycjami w zakresie niezbędnym do uniknięcia lub usunięcia tych kolizji,</w:t>
      </w: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 xml:space="preserve">wystąpienia Siły Wyższej, to znaczy niezależnego od stron losowego zdarzenia zewnętrznego, które było niemożliwe do przewidzenia w momencie zawarcia umowy </w:t>
      </w:r>
      <w:r w:rsidRPr="000B2600">
        <w:rPr>
          <w:color w:val="000000"/>
          <w:sz w:val="22"/>
          <w:szCs w:val="22"/>
        </w:rPr>
        <w:br/>
        <w:t>i któremu nie można było zapobiec mimo dochowania należytej staranności.</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warunków atmosferycznych uniemożliwiających wykonanie zamówienia zgodnie z technologią ich wykonania - przedłużenie terminu realizacji przedmiotu umowy o liczbę dni, w których niemożliwa była realizacja przedmiotu umowy,</w:t>
      </w:r>
    </w:p>
    <w:p w:rsidR="009A48CB" w:rsidRPr="000B2600" w:rsidRDefault="009A48CB" w:rsidP="000B2600">
      <w:pPr>
        <w:numPr>
          <w:ilvl w:val="1"/>
          <w:numId w:val="36"/>
        </w:numPr>
        <w:suppressAutoHyphens/>
        <w:spacing w:line="276" w:lineRule="auto"/>
        <w:ind w:left="993" w:hanging="567"/>
        <w:jc w:val="both"/>
        <w:rPr>
          <w:sz w:val="22"/>
          <w:szCs w:val="22"/>
        </w:rPr>
      </w:pPr>
      <w:r w:rsidRPr="000B2600">
        <w:rPr>
          <w:sz w:val="22"/>
          <w:szCs w:val="22"/>
        </w:rPr>
        <w:t xml:space="preserve">warunków atmosferycznych, w szczególności: klęski żywiołowe; wystąpienie nietypowych dla klimatu polskiego warunków atmosferycznych odbiegających od typowych; szczególnie niesprzyjających np. gradobicia, trąby powietrzne, opady deszczu, opady śniegu, niskie lub wysokie temperatury powietrza; zjawiska niestandardowe w klimacie </w:t>
      </w:r>
      <w:r w:rsidRPr="000B2600">
        <w:rPr>
          <w:sz w:val="22"/>
          <w:szCs w:val="22"/>
        </w:rPr>
        <w:lastRenderedPageBreak/>
        <w:t xml:space="preserve">polskim - przedłużenie terminu realizacji przedmiotu umowy o liczbę dni, w których niemożliwa była realizacja przedmiotu umowy,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9A48CB" w:rsidRPr="000B2600" w:rsidRDefault="009A48CB" w:rsidP="000B2600">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zamówień lub robót dodatkowych wraz ze wszystkimi konsekwencjami występującymi w związku z przedłużeniem tego terminu,</w:t>
      </w:r>
    </w:p>
    <w:p w:rsidR="009A48CB" w:rsidRPr="000B2600" w:rsidRDefault="009A48CB" w:rsidP="000B2600">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zamówień, o których mowa w art. 214 ust. 1 pkt. 7 ustawy pzp wraz ze wszystkimi konsekwencjami występującymi w związku z przedłużeniem tego terminu;</w:t>
      </w:r>
    </w:p>
    <w:p w:rsidR="009A48CB" w:rsidRPr="000B2600" w:rsidRDefault="009A48CB" w:rsidP="000B2600">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dodatkowych robót budowlanych, o których mowa w ust. 2 pkt. 2.2. lit. b)</w:t>
      </w:r>
    </w:p>
    <w:p w:rsidR="009A48CB" w:rsidRPr="000B2600" w:rsidRDefault="009A48CB" w:rsidP="000B2600">
      <w:pPr>
        <w:numPr>
          <w:ilvl w:val="1"/>
          <w:numId w:val="36"/>
        </w:numPr>
        <w:suppressAutoHyphens/>
        <w:spacing w:line="276" w:lineRule="auto"/>
        <w:ind w:left="993" w:hanging="567"/>
        <w:jc w:val="both"/>
      </w:pPr>
      <w:r w:rsidRPr="000B2600">
        <w:rPr>
          <w:sz w:val="22"/>
          <w:szCs w:val="22"/>
        </w:rPr>
        <w:t>zmiany przepisów prawa Unii Europejskiej lub prawa krajowego, co powoduje konieczność dostosowania dokumentacji do zmiany przepisów, które nastąpiły w trakcie realizacji zamówienia;</w:t>
      </w:r>
    </w:p>
    <w:p w:rsidR="009A48CB" w:rsidRPr="000B2600" w:rsidRDefault="009A48CB" w:rsidP="000B2600">
      <w:pPr>
        <w:numPr>
          <w:ilvl w:val="1"/>
          <w:numId w:val="36"/>
        </w:numPr>
        <w:suppressAutoHyphens/>
        <w:spacing w:line="276" w:lineRule="auto"/>
        <w:ind w:left="993" w:hanging="567"/>
        <w:jc w:val="both"/>
      </w:pPr>
      <w:r w:rsidRPr="000B2600">
        <w:rPr>
          <w:sz w:val="22"/>
          <w:szCs w:val="22"/>
        </w:rPr>
        <w:t>zmiany będące następstwem działań lub zaniechania działań Zamawiającego lub nie otrzymanie stosownych decyzji od innych organów publicznych;</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wskutek wystąpienia okoliczności niezależnych od stron umowy związanych z koniecznością zmiany okresu realizacji umowy,</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w:t>
      </w:r>
    </w:p>
    <w:p w:rsidR="009A48CB" w:rsidRPr="000B2600" w:rsidRDefault="009A48CB" w:rsidP="000B2600">
      <w:pPr>
        <w:numPr>
          <w:ilvl w:val="1"/>
          <w:numId w:val="36"/>
        </w:numPr>
        <w:suppressAutoHyphens/>
        <w:spacing w:line="276" w:lineRule="auto"/>
        <w:ind w:left="993" w:hanging="567"/>
        <w:jc w:val="both"/>
      </w:pPr>
      <w:r w:rsidRPr="000B2600">
        <w:rPr>
          <w:sz w:val="22"/>
          <w:szCs w:val="22"/>
        </w:rPr>
        <w:t>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w:t>
      </w:r>
    </w:p>
    <w:p w:rsidR="009A48CB" w:rsidRPr="000B2600" w:rsidRDefault="009A48CB" w:rsidP="000B2600">
      <w:pPr>
        <w:numPr>
          <w:ilvl w:val="1"/>
          <w:numId w:val="36"/>
        </w:numPr>
        <w:suppressAutoHyphens/>
        <w:spacing w:line="276" w:lineRule="auto"/>
        <w:ind w:left="993" w:hanging="567"/>
        <w:jc w:val="both"/>
      </w:pPr>
      <w:r w:rsidRPr="000B2600">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opóźnienie to nie jest następstwem okoliczności, za które wykonawca ponosi odpowiedzialność,</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okoliczności zaistniałych po stronie zamawiającego np. konieczność zmian dokumentacji projektowej w zakresie w jakim w/w okoliczności miały lub będą miały wpływ na dotrzymanie terminu zakończenia robót,</w:t>
      </w:r>
    </w:p>
    <w:p w:rsidR="009A48CB" w:rsidRPr="000B2600" w:rsidRDefault="009A48CB" w:rsidP="000B2600">
      <w:pPr>
        <w:numPr>
          <w:ilvl w:val="1"/>
          <w:numId w:val="36"/>
        </w:numPr>
        <w:suppressAutoHyphens/>
        <w:spacing w:line="276" w:lineRule="auto"/>
        <w:ind w:left="993" w:hanging="567"/>
        <w:jc w:val="both"/>
      </w:pPr>
      <w:r w:rsidRPr="000B2600">
        <w:rPr>
          <w:sz w:val="22"/>
          <w:szCs w:val="22"/>
        </w:rPr>
        <w:t>zawieszenia robót przez Zamawiającego lub rezygnacji przez Zamawiającego z części robót,</w:t>
      </w:r>
    </w:p>
    <w:p w:rsidR="009A48CB" w:rsidRPr="000B2600" w:rsidRDefault="009A48CB" w:rsidP="000B2600">
      <w:pPr>
        <w:numPr>
          <w:ilvl w:val="1"/>
          <w:numId w:val="36"/>
        </w:numPr>
        <w:suppressAutoHyphens/>
        <w:spacing w:line="276" w:lineRule="auto"/>
        <w:ind w:left="993" w:hanging="567"/>
        <w:jc w:val="both"/>
      </w:pPr>
      <w:r w:rsidRPr="000B2600">
        <w:rPr>
          <w:sz w:val="22"/>
          <w:szCs w:val="22"/>
        </w:rPr>
        <w:t>zmian w dokumentacji projektowej, dokonanych na wniosek Zamawiającego lub Wykonawcy,</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odmiennych od przyjętych w dokumentacji projektowej warunków terenowych i gruntowych,</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niezinwentaryzowanych podziemnych sieci, instalacji, urządzeń, obiektów budowlanych, niewybuchów, niewypałów lub wykopalisk archeologicznych,</w:t>
      </w:r>
    </w:p>
    <w:p w:rsidR="009A48CB" w:rsidRPr="000B2600" w:rsidRDefault="009A48CB" w:rsidP="000B2600">
      <w:pPr>
        <w:numPr>
          <w:ilvl w:val="1"/>
          <w:numId w:val="36"/>
        </w:numPr>
        <w:suppressAutoHyphens/>
        <w:spacing w:line="276" w:lineRule="auto"/>
        <w:ind w:left="993" w:hanging="567"/>
        <w:jc w:val="both"/>
      </w:pPr>
      <w:r w:rsidRPr="000B2600">
        <w:rPr>
          <w:sz w:val="22"/>
          <w:szCs w:val="22"/>
        </w:rPr>
        <w:t>wystąpienia konieczności zrealizowania projektu przy zastosowaniu innych rozwiązań technicznych lub materiałowych ze względu na zmiany obowiązującego prawa lub brak dostępności materiałów przewidzianych w dokumentacji projektowej,</w:t>
      </w:r>
    </w:p>
    <w:p w:rsidR="009A48CB" w:rsidRPr="000B2600" w:rsidRDefault="009A48CB" w:rsidP="000B2600">
      <w:pPr>
        <w:numPr>
          <w:ilvl w:val="1"/>
          <w:numId w:val="36"/>
        </w:numPr>
        <w:suppressAutoHyphens/>
        <w:spacing w:line="276" w:lineRule="auto"/>
        <w:ind w:left="993" w:hanging="567"/>
        <w:jc w:val="both"/>
      </w:pPr>
      <w:r w:rsidRPr="000B2600">
        <w:rPr>
          <w:sz w:val="22"/>
          <w:szCs w:val="22"/>
        </w:rPr>
        <w:lastRenderedPageBreak/>
        <w:t>wystąpienia sytuacji, utrudniającej wykonanie robót niezbędnych do zrealizowania przedmiotu umowy, ze względu na zasady wiedzy technicznej,</w:t>
      </w:r>
    </w:p>
    <w:p w:rsidR="009A48CB" w:rsidRPr="000B2600" w:rsidRDefault="009A48CB" w:rsidP="000B2600">
      <w:pPr>
        <w:numPr>
          <w:ilvl w:val="1"/>
          <w:numId w:val="36"/>
        </w:numPr>
        <w:suppressAutoHyphens/>
        <w:spacing w:line="276" w:lineRule="auto"/>
        <w:ind w:left="993" w:hanging="567"/>
        <w:jc w:val="both"/>
      </w:pPr>
      <w:r w:rsidRPr="000B2600">
        <w:rPr>
          <w:sz w:val="22"/>
          <w:szCs w:val="22"/>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rsidR="009A48CB" w:rsidRPr="000B2600" w:rsidRDefault="009A48CB" w:rsidP="000B2600">
      <w:pPr>
        <w:numPr>
          <w:ilvl w:val="1"/>
          <w:numId w:val="36"/>
        </w:numPr>
        <w:suppressAutoHyphens/>
        <w:spacing w:line="276" w:lineRule="auto"/>
        <w:ind w:left="993" w:hanging="567"/>
        <w:jc w:val="both"/>
      </w:pPr>
      <w:r w:rsidRPr="000B2600">
        <w:rPr>
          <w:sz w:val="22"/>
          <w:szCs w:val="22"/>
        </w:rPr>
        <w:t>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w:t>
      </w:r>
    </w:p>
    <w:p w:rsidR="001F452A" w:rsidRPr="000B2600" w:rsidRDefault="001F452A" w:rsidP="000B2600">
      <w:pPr>
        <w:numPr>
          <w:ilvl w:val="0"/>
          <w:numId w:val="36"/>
        </w:numPr>
        <w:suppressAutoHyphens/>
        <w:spacing w:line="276" w:lineRule="auto"/>
        <w:jc w:val="both"/>
      </w:pPr>
      <w:r w:rsidRPr="000B2600">
        <w:rPr>
          <w:color w:val="000000"/>
          <w:sz w:val="22"/>
          <w:szCs w:val="22"/>
        </w:rPr>
        <w:t>Pozostałe rodzaje zmian spowodowane następującymi okolicznościami:</w:t>
      </w:r>
    </w:p>
    <w:p w:rsidR="00211D2D" w:rsidRPr="000B2600" w:rsidRDefault="00211D2D" w:rsidP="000B2600">
      <w:pPr>
        <w:numPr>
          <w:ilvl w:val="1"/>
          <w:numId w:val="36"/>
        </w:numPr>
        <w:suppressAutoHyphens/>
        <w:spacing w:line="276" w:lineRule="auto"/>
        <w:ind w:left="993" w:hanging="567"/>
        <w:jc w:val="both"/>
      </w:pPr>
      <w:r w:rsidRPr="000B2600">
        <w:rPr>
          <w:color w:val="000000"/>
          <w:sz w:val="22"/>
          <w:szCs w:val="22"/>
        </w:rPr>
        <w:t>Zmiana osób, przy pomocy których Wykonawca i Zamawiający realizuje Przedmiot umowy na inne spełniające warunki określone w SWZ;</w:t>
      </w:r>
    </w:p>
    <w:p w:rsidR="00211D2D" w:rsidRPr="000B2600" w:rsidRDefault="00211D2D" w:rsidP="000B2600">
      <w:pPr>
        <w:numPr>
          <w:ilvl w:val="1"/>
          <w:numId w:val="36"/>
        </w:numPr>
        <w:suppressAutoHyphens/>
        <w:spacing w:line="276" w:lineRule="auto"/>
        <w:ind w:left="993" w:hanging="567"/>
        <w:jc w:val="both"/>
      </w:pPr>
      <w:r w:rsidRPr="000B2600">
        <w:rPr>
          <w:color w:val="000000"/>
          <w:sz w:val="22"/>
          <w:szCs w:val="22"/>
        </w:rPr>
        <w:t>Siła Wyższa uniemożliwiająca wykonanie przedmiotu umowy zgodnie z SWZ;</w:t>
      </w: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Rezygnacja przez Zamawiającego z realizacji części Przedmiotu Umowy;</w:t>
      </w: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Zmiana sposobu rozliczenia umowy lub dokonywania płatności na rzecz Wykonawcy na skutek zmian zawartej przez Zamawiającego umowy o dofinansowanie projektu lub wytycznych dotyczących realizacji projektu.</w:t>
      </w:r>
    </w:p>
    <w:p w:rsidR="009A48CB" w:rsidRPr="000B2600" w:rsidRDefault="009A48CB" w:rsidP="000B2600">
      <w:pPr>
        <w:numPr>
          <w:ilvl w:val="1"/>
          <w:numId w:val="36"/>
        </w:numPr>
        <w:suppressAutoHyphens/>
        <w:spacing w:line="276" w:lineRule="auto"/>
        <w:ind w:left="993" w:hanging="567"/>
        <w:jc w:val="both"/>
      </w:pPr>
      <w:r w:rsidRPr="000B2600">
        <w:rPr>
          <w:color w:val="000000"/>
          <w:sz w:val="22"/>
          <w:szCs w:val="22"/>
        </w:rPr>
        <w:t>Zmiana podwykonawcy w trakcie realizacji umowy.</w:t>
      </w:r>
    </w:p>
    <w:p w:rsidR="009A48CB" w:rsidRPr="000B2600" w:rsidRDefault="009A48CB" w:rsidP="000B2600">
      <w:pPr>
        <w:numPr>
          <w:ilvl w:val="0"/>
          <w:numId w:val="36"/>
        </w:numPr>
        <w:suppressAutoHyphens/>
        <w:spacing w:line="276" w:lineRule="auto"/>
        <w:jc w:val="both"/>
      </w:pPr>
      <w:r w:rsidRPr="000B2600">
        <w:rPr>
          <w:color w:val="000000"/>
          <w:sz w:val="22"/>
          <w:szCs w:val="22"/>
        </w:rPr>
        <w:t>Wszystkie powyższe postanowienia stanowią katalog zmian, na które Zamawiający może wyrazić zgodę. Nie stanowią jednocześnie zobowiązania do wyrażenia takiej zgody.</w:t>
      </w:r>
    </w:p>
    <w:p w:rsidR="001F452A" w:rsidRPr="000B2600" w:rsidRDefault="001F452A" w:rsidP="000B2600">
      <w:pPr>
        <w:numPr>
          <w:ilvl w:val="0"/>
          <w:numId w:val="36"/>
        </w:numPr>
        <w:suppressAutoHyphens/>
        <w:spacing w:line="276" w:lineRule="auto"/>
        <w:jc w:val="both"/>
        <w:rPr>
          <w:color w:val="000000"/>
          <w:sz w:val="22"/>
          <w:szCs w:val="22"/>
        </w:rPr>
      </w:pPr>
      <w:r w:rsidRPr="000B2600">
        <w:rPr>
          <w:color w:val="000000"/>
          <w:sz w:val="22"/>
          <w:szCs w:val="22"/>
        </w:rPr>
        <w:t>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w:t>
      </w:r>
    </w:p>
    <w:p w:rsidR="001F452A" w:rsidRPr="000B2600" w:rsidRDefault="001F452A" w:rsidP="000B2600">
      <w:pPr>
        <w:numPr>
          <w:ilvl w:val="0"/>
          <w:numId w:val="36"/>
        </w:numPr>
        <w:suppressAutoHyphens/>
        <w:spacing w:line="276" w:lineRule="auto"/>
        <w:jc w:val="both"/>
        <w:rPr>
          <w:color w:val="000000"/>
          <w:sz w:val="22"/>
          <w:szCs w:val="22"/>
        </w:rPr>
      </w:pPr>
      <w:r w:rsidRPr="000B2600">
        <w:rPr>
          <w:color w:val="000000"/>
          <w:sz w:val="22"/>
          <w:szCs w:val="22"/>
        </w:rPr>
        <w:t xml:space="preserve">Wniosek, o którym mowa w ust. </w:t>
      </w:r>
      <w:r w:rsidR="00755F79">
        <w:rPr>
          <w:color w:val="000000"/>
          <w:sz w:val="22"/>
          <w:szCs w:val="22"/>
        </w:rPr>
        <w:t>6</w:t>
      </w:r>
      <w:r w:rsidRPr="000B2600">
        <w:rPr>
          <w:color w:val="000000"/>
          <w:sz w:val="22"/>
          <w:szCs w:val="22"/>
        </w:rPr>
        <w:t xml:space="preserve">, powinien zostać przekazany niezwłocznie, jednakże nie później niż w terminie 14 dni od dnia, w którym Wykonawca dowiedział się o danym zdarzeniu lub okolicznościach. </w:t>
      </w:r>
    </w:p>
    <w:p w:rsidR="001F452A" w:rsidRPr="000B2600" w:rsidRDefault="001F452A" w:rsidP="000B2600">
      <w:pPr>
        <w:numPr>
          <w:ilvl w:val="0"/>
          <w:numId w:val="36"/>
        </w:numPr>
        <w:suppressAutoHyphens/>
        <w:spacing w:line="276" w:lineRule="auto"/>
        <w:jc w:val="both"/>
        <w:rPr>
          <w:color w:val="000000"/>
          <w:sz w:val="22"/>
          <w:szCs w:val="22"/>
        </w:rPr>
      </w:pPr>
      <w:r w:rsidRPr="000B2600">
        <w:rPr>
          <w:color w:val="000000"/>
          <w:sz w:val="22"/>
          <w:szCs w:val="22"/>
        </w:rPr>
        <w:t>W terminie 7 dni od dnia otrzymania żądania zmiany, Zamawiający powiadomi Wykonawcę o akceptacji żądania zmiany umowy i terminie podpisania aneksu do umowy lub odpowiednio o braku akceptacji zmiany wraz z uzasadnieniem. Zmiana umowy wejdzie w życie z pierwszym dniem miesiąca następującego po miesiącu, w którym minie termin wskazany w zdaniu poprzedzającym.</w:t>
      </w:r>
    </w:p>
    <w:p w:rsidR="009A48CB" w:rsidRPr="000B2600" w:rsidRDefault="009A48CB" w:rsidP="000B2600">
      <w:pPr>
        <w:numPr>
          <w:ilvl w:val="0"/>
          <w:numId w:val="36"/>
        </w:numPr>
        <w:suppressAutoHyphens/>
        <w:spacing w:line="276" w:lineRule="auto"/>
        <w:jc w:val="both"/>
      </w:pPr>
      <w:r w:rsidRPr="000B2600">
        <w:rPr>
          <w:color w:val="000000"/>
          <w:sz w:val="22"/>
          <w:szCs w:val="22"/>
        </w:rPr>
        <w:t>Zmiana postanowień zawartej umowy może nastąpić za zgodą wszystkich stron wyrażoną na piśmie w postaci aneksu, pod rygorem nieważności takiej zmiany. Zamawiający przewidział katalog zmian umowy, na które mogą powoływać się strony niniejszej umowy.</w:t>
      </w:r>
    </w:p>
    <w:p w:rsidR="009A48CB" w:rsidRPr="000B2600" w:rsidRDefault="009A48CB" w:rsidP="000B2600">
      <w:pPr>
        <w:numPr>
          <w:ilvl w:val="0"/>
          <w:numId w:val="36"/>
        </w:numPr>
        <w:suppressAutoHyphens/>
        <w:spacing w:line="276" w:lineRule="auto"/>
        <w:jc w:val="both"/>
      </w:pPr>
      <w:r w:rsidRPr="000B2600">
        <w:rPr>
          <w:sz w:val="22"/>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p>
    <w:p w:rsidR="009A48CB" w:rsidRPr="000B2600" w:rsidRDefault="009A48CB" w:rsidP="000B2600">
      <w:pPr>
        <w:numPr>
          <w:ilvl w:val="0"/>
          <w:numId w:val="36"/>
        </w:numPr>
        <w:suppressAutoHyphens/>
        <w:spacing w:line="276" w:lineRule="auto"/>
        <w:jc w:val="both"/>
      </w:pPr>
      <w:r w:rsidRPr="000B2600">
        <w:rPr>
          <w:sz w:val="22"/>
          <w:szCs w:val="22"/>
        </w:rPr>
        <w:t>W przypadku zmian organizacyjnych u Wykonawcy lub Zamawiającego, w tym również związanych z następstwem prawnym podmiotów, Zamawiający dopuszcza zmianę treści umowy w tym przedmiocie.</w:t>
      </w:r>
    </w:p>
    <w:p w:rsidR="009A48CB" w:rsidRPr="000B2600" w:rsidRDefault="009A48CB" w:rsidP="000B2600">
      <w:pPr>
        <w:numPr>
          <w:ilvl w:val="0"/>
          <w:numId w:val="36"/>
        </w:numPr>
        <w:suppressAutoHyphens/>
        <w:spacing w:line="276" w:lineRule="auto"/>
        <w:jc w:val="both"/>
      </w:pPr>
      <w:r w:rsidRPr="000B2600">
        <w:rPr>
          <w:sz w:val="22"/>
          <w:szCs w:val="22"/>
        </w:rPr>
        <w:t>Zamawiający dopuszcza zmianę treści umowy w przypadku wystąpienia oczywistych omyłek i błędów pisarskich poprzez ich poprawienie, tzn. przekreślenie błędnej treści i wpisanie poprawnej oraz opatrzenie jej podpisem przez Zamawiającego oraz Wykonawcę.</w:t>
      </w:r>
    </w:p>
    <w:p w:rsidR="009A48CB" w:rsidRPr="000B2600" w:rsidRDefault="009A48CB" w:rsidP="000B2600">
      <w:pPr>
        <w:numPr>
          <w:ilvl w:val="0"/>
          <w:numId w:val="36"/>
        </w:numPr>
        <w:suppressAutoHyphens/>
        <w:spacing w:line="276" w:lineRule="auto"/>
        <w:jc w:val="both"/>
      </w:pPr>
      <w:r w:rsidRPr="000B2600">
        <w:rPr>
          <w:sz w:val="22"/>
          <w:szCs w:val="22"/>
        </w:rPr>
        <w:lastRenderedPageBreak/>
        <w:t>Zmiany umowy, o których mowa w niniejszym paragrafie, mogą być dokonane za zgodą obu stron, w formie pisemnego aneksu pod rygorem nieważności.</w:t>
      </w:r>
    </w:p>
    <w:p w:rsidR="001F452A" w:rsidRPr="000B2600" w:rsidRDefault="001F452A" w:rsidP="000B2600">
      <w:pPr>
        <w:numPr>
          <w:ilvl w:val="0"/>
          <w:numId w:val="36"/>
        </w:numPr>
        <w:suppressAutoHyphens/>
        <w:spacing w:line="276" w:lineRule="auto"/>
        <w:jc w:val="both"/>
      </w:pPr>
      <w:r w:rsidRPr="000B2600">
        <w:rPr>
          <w:color w:val="000000"/>
          <w:sz w:val="22"/>
          <w:szCs w:val="22"/>
        </w:rPr>
        <w:t>Nie stanowią zmiany umowy w rozumieniu art. 455 ustawy pzp:</w:t>
      </w:r>
    </w:p>
    <w:p w:rsidR="001F452A" w:rsidRPr="000B2600" w:rsidRDefault="001F452A" w:rsidP="000B2600">
      <w:pPr>
        <w:pStyle w:val="Akapitzlist"/>
        <w:numPr>
          <w:ilvl w:val="1"/>
          <w:numId w:val="36"/>
        </w:numPr>
        <w:suppressAutoHyphens/>
        <w:spacing w:line="276" w:lineRule="auto"/>
        <w:ind w:hanging="716"/>
        <w:jc w:val="both"/>
      </w:pPr>
      <w:r w:rsidRPr="000B2600">
        <w:rPr>
          <w:color w:val="000000"/>
          <w:sz w:val="22"/>
          <w:szCs w:val="22"/>
        </w:rPr>
        <w:t>zmiany danych teleadresowych,</w:t>
      </w:r>
    </w:p>
    <w:p w:rsidR="001F452A" w:rsidRPr="000B2600" w:rsidRDefault="001F452A" w:rsidP="000B2600">
      <w:pPr>
        <w:numPr>
          <w:ilvl w:val="1"/>
          <w:numId w:val="36"/>
        </w:numPr>
        <w:suppressAutoHyphens/>
        <w:spacing w:line="276" w:lineRule="auto"/>
        <w:ind w:left="1276" w:hanging="709"/>
        <w:jc w:val="both"/>
      </w:pPr>
      <w:r w:rsidRPr="000B2600">
        <w:rPr>
          <w:color w:val="000000"/>
          <w:sz w:val="22"/>
          <w:szCs w:val="22"/>
        </w:rPr>
        <w:t>zmiany danych związanych z obsługą administracyjno - organizacyjną Umowy (np. zmiana nr rachunku bankowego);</w:t>
      </w:r>
    </w:p>
    <w:p w:rsidR="001F452A" w:rsidRPr="000B2600" w:rsidRDefault="001F452A" w:rsidP="000B2600">
      <w:pPr>
        <w:numPr>
          <w:ilvl w:val="1"/>
          <w:numId w:val="36"/>
        </w:numPr>
        <w:suppressAutoHyphens/>
        <w:spacing w:line="276" w:lineRule="auto"/>
        <w:ind w:left="1276" w:hanging="709"/>
        <w:jc w:val="both"/>
      </w:pPr>
      <w:r w:rsidRPr="000B2600">
        <w:rPr>
          <w:color w:val="000000"/>
          <w:sz w:val="22"/>
          <w:szCs w:val="22"/>
        </w:rPr>
        <w:t>zmiana harmonogramu rzeczowo – finansowego uwzględniająca postęp w realizacji prac przez Wykonawcę.</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 xml:space="preserve">XIII. </w:t>
      </w:r>
      <w:r w:rsidR="008F30F9">
        <w:rPr>
          <w:rFonts w:cs="Times New Roman"/>
          <w:sz w:val="22"/>
          <w:szCs w:val="22"/>
        </w:rPr>
        <w:t>Odpowiedzialność i ochrona danych</w:t>
      </w:r>
    </w:p>
    <w:p w:rsidR="009A48CB" w:rsidRPr="000B2600" w:rsidRDefault="006646CE" w:rsidP="000B2600">
      <w:pPr>
        <w:keepLines/>
        <w:spacing w:line="276" w:lineRule="auto"/>
        <w:jc w:val="center"/>
        <w:rPr>
          <w:b/>
          <w:sz w:val="22"/>
          <w:szCs w:val="22"/>
        </w:rPr>
      </w:pPr>
      <w:r>
        <w:rPr>
          <w:b/>
          <w:sz w:val="22"/>
          <w:szCs w:val="22"/>
        </w:rPr>
        <w:t>§ 21</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t>Wykonawca powołuje:</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Kierownika budowy w specjalności drogowej w osobie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 xml:space="preserve">Kierownika robót </w:t>
      </w:r>
      <w:r w:rsidRPr="000B2600">
        <w:rPr>
          <w:iCs/>
          <w:sz w:val="22"/>
          <w:szCs w:val="22"/>
        </w:rPr>
        <w:t>w specjalności instalacyjnej w zakresie sieci, instalacji i urządzeń elektrycznych i elektroenergetycznych w osobie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 xml:space="preserve">Kierownika robót </w:t>
      </w:r>
      <w:r w:rsidRPr="000B2600">
        <w:rPr>
          <w:iCs/>
          <w:sz w:val="22"/>
          <w:szCs w:val="22"/>
        </w:rPr>
        <w:t>w specjalności instalacyjnej w zakresie robót sieci, instalacji i urządzeń gazowych w osobie……………………</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t xml:space="preserve">Zamawiający powołuje: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Inspektora nadzoru w specjalności drogowej w osobie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 xml:space="preserve">Inspektora nadzoru </w:t>
      </w:r>
      <w:r w:rsidRPr="000B2600">
        <w:rPr>
          <w:iCs/>
          <w:sz w:val="22"/>
          <w:szCs w:val="22"/>
        </w:rPr>
        <w:t>w specjalności instalacyjnej w zakresie sieci, instalacji i urządzeń elektrycznych i elektroenergetycznych w osobie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 xml:space="preserve">Inspektora nadzoru </w:t>
      </w:r>
      <w:r w:rsidRPr="000B2600">
        <w:rPr>
          <w:iCs/>
          <w:sz w:val="22"/>
          <w:szCs w:val="22"/>
        </w:rPr>
        <w:t>w specjalności instalacyjnej w zakresie sieci, instalacji i urządzeń gazowych w osobie ………………………………….</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t>Inspektorzy nadzoru działają w granicach umocowania określonego przepisami ustawy z dnia 7 lipca 1994 r. Prawo budowlane.</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t xml:space="preserve">Przedstawicielem Wykonawcy będzie :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 xml:space="preserve">w zakresie przedmiotu umowy dla części „zaprojektuj”: ……………………………… </w:t>
      </w:r>
    </w:p>
    <w:p w:rsidR="009A48CB" w:rsidRPr="000B2600" w:rsidRDefault="009A48CB" w:rsidP="000B2600">
      <w:pPr>
        <w:keepLines/>
        <w:numPr>
          <w:ilvl w:val="1"/>
          <w:numId w:val="31"/>
        </w:numPr>
        <w:tabs>
          <w:tab w:val="clear" w:pos="1440"/>
          <w:tab w:val="num" w:pos="1080"/>
        </w:tabs>
        <w:suppressAutoHyphens/>
        <w:autoSpaceDE w:val="0"/>
        <w:spacing w:line="276" w:lineRule="auto"/>
        <w:ind w:left="1080"/>
        <w:jc w:val="both"/>
        <w:rPr>
          <w:sz w:val="22"/>
          <w:szCs w:val="22"/>
        </w:rPr>
      </w:pPr>
      <w:r w:rsidRPr="000B2600">
        <w:rPr>
          <w:sz w:val="22"/>
          <w:szCs w:val="22"/>
        </w:rPr>
        <w:t>w zakresie przedmiotu umowy dla części „wybuduj”: ………………………………</w:t>
      </w:r>
    </w:p>
    <w:p w:rsidR="009A48CB" w:rsidRPr="000B2600" w:rsidRDefault="009A48CB" w:rsidP="000B2600">
      <w:pPr>
        <w:keepLines/>
        <w:numPr>
          <w:ilvl w:val="0"/>
          <w:numId w:val="31"/>
        </w:numPr>
        <w:suppressAutoHyphens/>
        <w:autoSpaceDE w:val="0"/>
        <w:spacing w:line="276" w:lineRule="auto"/>
        <w:jc w:val="both"/>
        <w:rPr>
          <w:sz w:val="22"/>
          <w:szCs w:val="22"/>
        </w:rPr>
      </w:pPr>
      <w:r w:rsidRPr="000B2600">
        <w:rPr>
          <w:sz w:val="22"/>
          <w:szCs w:val="22"/>
        </w:rPr>
        <w:t>Wykonawca jest zobowiązany do zapewnienia Zamawiającemu oraz wszystkim osobom przez niego upoważnionym dostępu na teren budowy oraz do wszystkich miejsc, w których są wykonywane roboty budowlane lub w których przewiduje się ich wykonanie, a są związane z realizacją przedmiotu umowy.</w:t>
      </w:r>
    </w:p>
    <w:p w:rsidR="009A48CB" w:rsidRPr="000B2600" w:rsidRDefault="009A48CB" w:rsidP="000B2600">
      <w:pPr>
        <w:keepLines/>
        <w:suppressAutoHyphens/>
        <w:autoSpaceDE w:val="0"/>
        <w:spacing w:line="276" w:lineRule="auto"/>
        <w:ind w:left="720"/>
        <w:jc w:val="both"/>
        <w:rPr>
          <w:sz w:val="20"/>
          <w:szCs w:val="20"/>
        </w:rPr>
      </w:pP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 22</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 xml:space="preserve">Administratorem Pani/Pana danych osobowych jest:  Urząd Gminy Kleszczewo w osobie Wójta Gminy Kleszczewo, ul. Poznańska 4, 63-005 Kleszczewo, mail: </w:t>
      </w:r>
      <w:hyperlink r:id="rId7" w:history="1">
        <w:r w:rsidRPr="000B2600">
          <w:rPr>
            <w:color w:val="000000"/>
            <w:sz w:val="22"/>
            <w:szCs w:val="22"/>
          </w:rPr>
          <w:t>urzad@kleszczewo.pl</w:t>
        </w:r>
      </w:hyperlink>
      <w:r w:rsidRPr="000B2600">
        <w:rPr>
          <w:color w:val="000000"/>
          <w:sz w:val="22"/>
          <w:szCs w:val="22"/>
        </w:rPr>
        <w:t xml:space="preserve">, </w:t>
      </w:r>
      <w:r w:rsidRPr="000B2600">
        <w:rPr>
          <w:color w:val="000000"/>
          <w:sz w:val="22"/>
          <w:szCs w:val="22"/>
        </w:rPr>
        <w:br/>
        <w:t xml:space="preserve">tel.: 061 817 60 17. </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W sprawach związanych z ochroną danych osobowych można kontaktować się z Inspektorem Ochrony Danych pod adresem e-mail: iod</w:t>
      </w:r>
      <w:hyperlink r:id="rId8" w:history="1">
        <w:r w:rsidRPr="000B2600">
          <w:rPr>
            <w:color w:val="000000"/>
            <w:sz w:val="22"/>
            <w:szCs w:val="22"/>
          </w:rPr>
          <w:t>@kleszczewo.pl</w:t>
        </w:r>
      </w:hyperlink>
      <w:r w:rsidRPr="000B2600">
        <w:rPr>
          <w:color w:val="000000"/>
          <w:sz w:val="22"/>
          <w:szCs w:val="22"/>
        </w:rPr>
        <w:t xml:space="preserve"> oraz na adres siedziby: 63-005 Kleszczewo przy ul. Poznańska 4.</w:t>
      </w:r>
    </w:p>
    <w:p w:rsidR="009A48CB" w:rsidRPr="000B2600" w:rsidRDefault="009A48CB" w:rsidP="000B2600">
      <w:pPr>
        <w:numPr>
          <w:ilvl w:val="0"/>
          <w:numId w:val="33"/>
        </w:numPr>
        <w:suppressAutoHyphens/>
        <w:spacing w:line="276" w:lineRule="auto"/>
        <w:ind w:left="426" w:hanging="426"/>
        <w:jc w:val="both"/>
        <w:rPr>
          <w:sz w:val="22"/>
          <w:szCs w:val="22"/>
        </w:rPr>
      </w:pPr>
      <w:r w:rsidRPr="000B2600">
        <w:rPr>
          <w:sz w:val="22"/>
          <w:szCs w:val="22"/>
        </w:rPr>
        <w:t xml:space="preserve">Pani/Pana dane osobowe przetwarzane będą na podstawie art. 6 ust. 1 lit. c RODO w celu związanym z postępowaniem o udzielenie zamówienia publicznego na </w:t>
      </w:r>
      <w:r w:rsidRPr="000B2600">
        <w:rPr>
          <w:b/>
          <w:sz w:val="22"/>
          <w:szCs w:val="22"/>
        </w:rPr>
        <w:t>Budowę ścieżki rowerowej Kleszczewo-Nagradowice w formule zaprojektuj i wybuduj</w:t>
      </w:r>
      <w:r w:rsidRPr="000B2600">
        <w:rPr>
          <w:sz w:val="22"/>
          <w:szCs w:val="22"/>
        </w:rPr>
        <w:t xml:space="preserve"> prowadzonym w trybie podstawowym  przewidzianym w art. 275 pkt 1 ustawy z dnia 11 września 2019 r. Prawo </w:t>
      </w:r>
      <w:r w:rsidRPr="000B2600">
        <w:rPr>
          <w:sz w:val="22"/>
          <w:szCs w:val="22"/>
        </w:rPr>
        <w:lastRenderedPageBreak/>
        <w:t xml:space="preserve">zamówień publicznych. Dane podane w umowie przetwarzane będą w celu jej zawarcia i wykonania, na podstawie art. 6 ust. 1 lit. b RODO. </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Odbiorcami Pani/Pana danych osobowych będą osoby lub podmioty, którym udostępniona zostanie dokumentacja postępowania w oparciu o art. 18 oraz art. 74 ust. 1 i 2 ustawy pzp. Państwa dane osobowe będą przechowywane, zgodnie z art. 78 ust. 1 ustawy pzp, przez okres 4 lat od dnia zakończenia postępowania o udzielenie zamówienia, a jeżeli czas trwania umowy przekracza 4 lata, okres przechowywania obejmuje cały czas trwania umowy.</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Posiada Pani/Pan:</w:t>
      </w:r>
    </w:p>
    <w:p w:rsidR="009A48CB" w:rsidRPr="000B2600" w:rsidRDefault="009A48CB" w:rsidP="000B2600">
      <w:pPr>
        <w:pStyle w:val="Akapitzlist2"/>
        <w:numPr>
          <w:ilvl w:val="1"/>
          <w:numId w:val="34"/>
        </w:numPr>
        <w:spacing w:after="0"/>
        <w:ind w:left="1134" w:hanging="567"/>
        <w:jc w:val="both"/>
        <w:rPr>
          <w:rFonts w:ascii="Times New Roman" w:hAnsi="Times New Roman"/>
          <w:lang w:eastAsia="pl-PL"/>
        </w:rPr>
      </w:pPr>
      <w:r w:rsidRPr="000B2600">
        <w:rPr>
          <w:rFonts w:ascii="Times New Roman" w:hAnsi="Times New Roman"/>
          <w:lang w:eastAsia="pl-PL"/>
        </w:rPr>
        <w:t>na podstawie art. 15 RODO prawo dostępu do danych osobowych Pani/Pana dotyczących;</w:t>
      </w:r>
    </w:p>
    <w:p w:rsidR="009A48CB" w:rsidRPr="000B2600" w:rsidRDefault="009A48CB" w:rsidP="000B2600">
      <w:pPr>
        <w:pStyle w:val="Akapitzlist2"/>
        <w:numPr>
          <w:ilvl w:val="1"/>
          <w:numId w:val="34"/>
        </w:numPr>
        <w:spacing w:after="0"/>
        <w:ind w:left="1134" w:hanging="567"/>
        <w:jc w:val="both"/>
        <w:rPr>
          <w:rFonts w:ascii="Times New Roman" w:hAnsi="Times New Roman"/>
          <w:lang w:eastAsia="pl-PL"/>
        </w:rPr>
      </w:pPr>
      <w:r w:rsidRPr="000B2600">
        <w:rPr>
          <w:rFonts w:ascii="Times New Roman" w:hAnsi="Times New Roman"/>
          <w:lang w:eastAsia="pl-PL"/>
        </w:rPr>
        <w:t>na podstawie art. 16 RODO prawo do sprostowania Pani/Pana danych osobowych</w:t>
      </w:r>
      <w:r w:rsidRPr="000B2600">
        <w:rPr>
          <w:rStyle w:val="Odwoanieprzypisudolnego"/>
          <w:rFonts w:ascii="Times New Roman" w:hAnsi="Times New Roman"/>
          <w:lang w:eastAsia="pl-PL"/>
        </w:rPr>
        <w:footnoteReference w:id="2"/>
      </w:r>
      <w:r w:rsidRPr="000B2600">
        <w:rPr>
          <w:rFonts w:ascii="Times New Roman" w:hAnsi="Times New Roman"/>
          <w:lang w:eastAsia="pl-PL"/>
        </w:rPr>
        <w:t>;</w:t>
      </w:r>
    </w:p>
    <w:p w:rsidR="009A48CB" w:rsidRPr="000B2600" w:rsidRDefault="009A48CB" w:rsidP="000B2600">
      <w:pPr>
        <w:pStyle w:val="Akapitzlist2"/>
        <w:numPr>
          <w:ilvl w:val="1"/>
          <w:numId w:val="34"/>
        </w:numPr>
        <w:spacing w:after="0"/>
        <w:ind w:left="1134" w:hanging="567"/>
        <w:jc w:val="both"/>
        <w:rPr>
          <w:rFonts w:ascii="Times New Roman" w:hAnsi="Times New Roman"/>
          <w:lang w:eastAsia="pl-PL"/>
        </w:rPr>
      </w:pPr>
      <w:r w:rsidRPr="000B2600">
        <w:rPr>
          <w:rFonts w:ascii="Times New Roman" w:hAnsi="Times New Roman"/>
          <w:lang w:eastAsia="pl-PL"/>
        </w:rPr>
        <w:t>na podstawie art. 18 RODO prawo żądania od administratora ograniczenia przetwarzania danych osobowych z zastrzeżeniem przypadków, o których mowa w art. 18 ust. 2 RODO</w:t>
      </w:r>
      <w:r w:rsidRPr="000B2600">
        <w:rPr>
          <w:rStyle w:val="Odwoanieprzypisudolnego"/>
          <w:rFonts w:ascii="Times New Roman" w:hAnsi="Times New Roman"/>
          <w:lang w:eastAsia="pl-PL"/>
        </w:rPr>
        <w:footnoteReference w:id="3"/>
      </w:r>
      <w:r w:rsidRPr="000B2600">
        <w:rPr>
          <w:rFonts w:ascii="Times New Roman" w:hAnsi="Times New Roman"/>
          <w:lang w:eastAsia="pl-PL"/>
        </w:rPr>
        <w:t>.</w:t>
      </w:r>
    </w:p>
    <w:p w:rsidR="009A48CB" w:rsidRPr="000B2600" w:rsidRDefault="009A48CB" w:rsidP="000B2600">
      <w:pPr>
        <w:spacing w:line="276" w:lineRule="auto"/>
        <w:jc w:val="both"/>
        <w:rPr>
          <w:sz w:val="22"/>
          <w:szCs w:val="22"/>
          <w:u w:val="single"/>
        </w:rPr>
      </w:pPr>
      <w:r w:rsidRPr="000B2600">
        <w:rPr>
          <w:sz w:val="22"/>
          <w:szCs w:val="22"/>
          <w:u w:val="single"/>
        </w:rPr>
        <w:t>Nie przysługuje Pani/Panu:</w:t>
      </w:r>
    </w:p>
    <w:p w:rsidR="009A48CB" w:rsidRPr="000B2600" w:rsidRDefault="009A48CB" w:rsidP="000B2600">
      <w:pPr>
        <w:pStyle w:val="Akapitzlist2"/>
        <w:numPr>
          <w:ilvl w:val="0"/>
          <w:numId w:val="35"/>
        </w:numPr>
        <w:spacing w:after="0"/>
        <w:ind w:left="1134" w:hanging="567"/>
        <w:jc w:val="both"/>
        <w:rPr>
          <w:rFonts w:ascii="Times New Roman" w:hAnsi="Times New Roman"/>
          <w:lang w:eastAsia="pl-PL"/>
        </w:rPr>
      </w:pPr>
      <w:r w:rsidRPr="000B2600">
        <w:rPr>
          <w:rFonts w:ascii="Times New Roman" w:hAnsi="Times New Roman"/>
          <w:lang w:eastAsia="pl-PL"/>
        </w:rPr>
        <w:t>w związku z art. 17 ust. 3 lit. b, d lub e RODO prawo do usunięcia danych osobowych;</w:t>
      </w:r>
    </w:p>
    <w:p w:rsidR="009A48CB" w:rsidRPr="000B2600" w:rsidRDefault="009A48CB" w:rsidP="000B2600">
      <w:pPr>
        <w:pStyle w:val="Akapitzlist2"/>
        <w:numPr>
          <w:ilvl w:val="0"/>
          <w:numId w:val="35"/>
        </w:numPr>
        <w:spacing w:after="0"/>
        <w:ind w:left="1134" w:hanging="567"/>
        <w:jc w:val="both"/>
        <w:rPr>
          <w:rFonts w:ascii="Times New Roman" w:hAnsi="Times New Roman"/>
          <w:lang w:eastAsia="pl-PL"/>
        </w:rPr>
      </w:pPr>
      <w:r w:rsidRPr="000B2600">
        <w:rPr>
          <w:rFonts w:ascii="Times New Roman" w:hAnsi="Times New Roman"/>
          <w:lang w:eastAsia="pl-PL"/>
        </w:rPr>
        <w:t>prawo do przenoszenia danych osobowych, o którym mowa w art. 20 RODO;</w:t>
      </w:r>
    </w:p>
    <w:p w:rsidR="009A48CB" w:rsidRPr="000B2600" w:rsidRDefault="009A48CB" w:rsidP="000B2600">
      <w:pPr>
        <w:pStyle w:val="Akapitzlist2"/>
        <w:numPr>
          <w:ilvl w:val="0"/>
          <w:numId w:val="35"/>
        </w:numPr>
        <w:spacing w:after="0"/>
        <w:ind w:left="1134" w:hanging="567"/>
        <w:jc w:val="both"/>
        <w:rPr>
          <w:rFonts w:ascii="Times New Roman" w:hAnsi="Times New Roman"/>
          <w:lang w:eastAsia="pl-PL"/>
        </w:rPr>
      </w:pPr>
      <w:r w:rsidRPr="000B2600">
        <w:rPr>
          <w:rFonts w:ascii="Times New Roman" w:hAnsi="Times New Roman"/>
          <w:lang w:eastAsia="pl-PL"/>
        </w:rPr>
        <w:t>na podstawie art. 21 RODO prawo sprzeciwu, wobec przetwarzania danych osobowych, gdyż podstawą prawną przetwarzania Państwa danych osobowych jest art. 6 ust. 1 lit. c RODO.</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 xml:space="preserve">Obowiązek podania przez Pani/Pana danych osobowych bezpośrednio Pani/Pana  dotyczących jest wymogiem ustawowym określonym w przepisach ustawy pzp, związanym z udziałem </w:t>
      </w:r>
      <w:r w:rsidRPr="000B2600">
        <w:rPr>
          <w:color w:val="000000"/>
          <w:sz w:val="22"/>
          <w:szCs w:val="22"/>
        </w:rPr>
        <w:br/>
        <w:t xml:space="preserve">w postępowaniu o udzielenie zamówienia publicznego; konsekwencje niepodania określonych danych wynikają z ustawy pzp. </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Pani/Pana dane osobowe nie będą przekazywane poza terytorium Europejskiego Obszaru Gospodarczego/do organizacji międzynarodowej</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Pani/Pana dane nie będą podlegały  zautomatyzowanemu podejmowaniu decyzji, w tym również profilowaniu.</w:t>
      </w:r>
    </w:p>
    <w:p w:rsidR="009A48CB" w:rsidRPr="000B2600" w:rsidRDefault="009A48CB" w:rsidP="000B2600">
      <w:pPr>
        <w:numPr>
          <w:ilvl w:val="0"/>
          <w:numId w:val="33"/>
        </w:numPr>
        <w:suppressAutoHyphens/>
        <w:spacing w:line="276" w:lineRule="auto"/>
        <w:ind w:left="426" w:hanging="426"/>
        <w:jc w:val="both"/>
        <w:rPr>
          <w:color w:val="000000"/>
          <w:sz w:val="22"/>
          <w:szCs w:val="22"/>
        </w:rPr>
      </w:pPr>
      <w:r w:rsidRPr="000B2600">
        <w:rPr>
          <w:color w:val="000000"/>
          <w:sz w:val="22"/>
          <w:szCs w:val="22"/>
        </w:rPr>
        <w:t>Ma Pan/Pani prawo wniesienia skargi do Prezesa Urzędu Ochrony Danych Osobowych ul. Stawki 2, 00-193 Warszawa, gdy uzna Pani/Pan, iż przetwarzanie danych osobowych. Pani/Pana dotyczących narusza przepisy Rozporządzenia.</w:t>
      </w:r>
    </w:p>
    <w:p w:rsidR="009A48CB" w:rsidRPr="000B2600" w:rsidRDefault="009A48CB" w:rsidP="000B2600">
      <w:pPr>
        <w:pStyle w:val="Tekstpodstawowy21"/>
        <w:spacing w:line="276" w:lineRule="auto"/>
        <w:rPr>
          <w:rFonts w:cs="Times New Roman"/>
          <w:sz w:val="22"/>
          <w:szCs w:val="22"/>
        </w:rPr>
      </w:pP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XIV. Postanowienia końcowe</w:t>
      </w: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 23</w:t>
      </w:r>
    </w:p>
    <w:p w:rsidR="009A48CB" w:rsidRPr="000B2600" w:rsidRDefault="009A48CB" w:rsidP="000B2600">
      <w:pPr>
        <w:numPr>
          <w:ilvl w:val="0"/>
          <w:numId w:val="30"/>
        </w:numPr>
        <w:tabs>
          <w:tab w:val="left" w:pos="360"/>
        </w:tabs>
        <w:spacing w:line="276" w:lineRule="auto"/>
        <w:jc w:val="both"/>
        <w:rPr>
          <w:sz w:val="22"/>
          <w:szCs w:val="22"/>
        </w:rPr>
      </w:pPr>
      <w:r w:rsidRPr="000B2600">
        <w:rPr>
          <w:sz w:val="22"/>
          <w:szCs w:val="22"/>
        </w:rPr>
        <w:t>Wszelkie spory, mogące wyniknąć z tytułu niniejszej umowy, będą rozstrzygane przez sąd właściwy miejscowo dla siedziby Zamawiającego.</w:t>
      </w:r>
    </w:p>
    <w:p w:rsidR="009A48CB" w:rsidRPr="000B2600" w:rsidRDefault="009A48CB" w:rsidP="000B2600">
      <w:pPr>
        <w:numPr>
          <w:ilvl w:val="0"/>
          <w:numId w:val="30"/>
        </w:numPr>
        <w:tabs>
          <w:tab w:val="left" w:pos="360"/>
        </w:tabs>
        <w:spacing w:line="276" w:lineRule="auto"/>
        <w:jc w:val="both"/>
        <w:rPr>
          <w:sz w:val="22"/>
          <w:szCs w:val="22"/>
        </w:rPr>
      </w:pPr>
      <w:r w:rsidRPr="000B2600">
        <w:rPr>
          <w:sz w:val="22"/>
          <w:szCs w:val="22"/>
        </w:rPr>
        <w:t xml:space="preserve">W sprawach nieuregulowanych niniejszą umową stosuje się przepisy ustaw: ustawy z dnia 11.09.2019 r. Prawo zamówień publicznych, ustawy z dnia 07.07.1994 r. Prawo budowlane, Kodeksu cywilnego, o ile przepisy ustawy prawa zamówień publicznych nie stanowią inaczej, oraz Rozporządzenia Parlamentu Europejskiego i Rady (UE) 2016/679 z dnia 27 kwietnia </w:t>
      </w:r>
      <w:r w:rsidRPr="000B2600">
        <w:rPr>
          <w:sz w:val="22"/>
          <w:szCs w:val="22"/>
        </w:rPr>
        <w:lastRenderedPageBreak/>
        <w:t>2016 r. w sprawie ochrony osób fizycznych w związku z przetwarzaniem danych osobowych i w sprawie swobodnego przepływu takich danych oraz uchylenia dyrektywy 95/46/WE.</w:t>
      </w:r>
    </w:p>
    <w:p w:rsidR="009A48CB" w:rsidRPr="000B2600" w:rsidRDefault="009A48CB" w:rsidP="000B2600">
      <w:pPr>
        <w:pStyle w:val="Tekstpodstawowy21"/>
        <w:spacing w:line="276" w:lineRule="auto"/>
        <w:jc w:val="center"/>
        <w:rPr>
          <w:rFonts w:cs="Times New Roman"/>
          <w:sz w:val="22"/>
          <w:szCs w:val="22"/>
        </w:rPr>
      </w:pPr>
    </w:p>
    <w:p w:rsidR="009A48CB" w:rsidRPr="000B2600" w:rsidRDefault="009A48CB" w:rsidP="000B2600">
      <w:pPr>
        <w:pStyle w:val="Tekstpodstawowy21"/>
        <w:spacing w:line="276" w:lineRule="auto"/>
        <w:jc w:val="center"/>
        <w:rPr>
          <w:rFonts w:cs="Times New Roman"/>
          <w:b w:val="0"/>
          <w:bCs w:val="0"/>
          <w:sz w:val="22"/>
          <w:szCs w:val="22"/>
        </w:rPr>
      </w:pPr>
      <w:r w:rsidRPr="000B2600">
        <w:rPr>
          <w:rFonts w:cs="Times New Roman"/>
          <w:sz w:val="22"/>
          <w:szCs w:val="22"/>
        </w:rPr>
        <w:t>§ 24</w:t>
      </w:r>
    </w:p>
    <w:p w:rsidR="009A48CB" w:rsidRPr="000B2600" w:rsidRDefault="009A48CB" w:rsidP="000B2600">
      <w:pPr>
        <w:pStyle w:val="Tekstpodstawowy21"/>
        <w:spacing w:line="276" w:lineRule="auto"/>
        <w:rPr>
          <w:rFonts w:cs="Times New Roman"/>
          <w:b w:val="0"/>
          <w:bCs w:val="0"/>
          <w:sz w:val="22"/>
          <w:szCs w:val="22"/>
        </w:rPr>
      </w:pPr>
      <w:r w:rsidRPr="000B2600">
        <w:rPr>
          <w:rFonts w:cs="Times New Roman"/>
          <w:b w:val="0"/>
          <w:bCs w:val="0"/>
          <w:sz w:val="22"/>
          <w:szCs w:val="22"/>
        </w:rPr>
        <w:t>Umowę sporządzono w dwóch jednobrzmiących egzemplarzach po jednym egzemplarzu dla każdej ze stron.</w:t>
      </w:r>
    </w:p>
    <w:p w:rsidR="009A48CB" w:rsidRPr="000B2600" w:rsidRDefault="009A48CB" w:rsidP="000B2600">
      <w:pPr>
        <w:pStyle w:val="Tekstpodstawowy21"/>
        <w:spacing w:line="276" w:lineRule="auto"/>
        <w:jc w:val="center"/>
        <w:rPr>
          <w:rFonts w:cs="Times New Roman"/>
        </w:rPr>
      </w:pPr>
      <w:r w:rsidRPr="000B2600">
        <w:rPr>
          <w:rFonts w:cs="Times New Roman"/>
          <w:bCs w:val="0"/>
        </w:rPr>
        <w:t>§ 25</w:t>
      </w:r>
    </w:p>
    <w:p w:rsidR="009A48CB" w:rsidRPr="000B2600" w:rsidRDefault="009A48CB" w:rsidP="000B2600">
      <w:pPr>
        <w:spacing w:line="276" w:lineRule="auto"/>
        <w:rPr>
          <w:sz w:val="22"/>
          <w:szCs w:val="22"/>
        </w:rPr>
      </w:pPr>
      <w:r w:rsidRPr="000B2600">
        <w:rPr>
          <w:sz w:val="22"/>
          <w:szCs w:val="22"/>
        </w:rPr>
        <w:t>Integralną część umowy stanowią następujące załączniki:</w:t>
      </w:r>
    </w:p>
    <w:p w:rsidR="009A48CB" w:rsidRPr="000B2600" w:rsidRDefault="009A48CB" w:rsidP="000B2600">
      <w:pPr>
        <w:spacing w:line="276" w:lineRule="auto"/>
        <w:rPr>
          <w:sz w:val="22"/>
          <w:szCs w:val="22"/>
        </w:rPr>
      </w:pPr>
      <w:r w:rsidRPr="000B2600">
        <w:rPr>
          <w:sz w:val="22"/>
          <w:szCs w:val="22"/>
        </w:rPr>
        <w:t xml:space="preserve">załącznik nr 1 -  SWZ wraz z załącznikami </w:t>
      </w:r>
    </w:p>
    <w:p w:rsidR="009A48CB" w:rsidRPr="000B2600" w:rsidRDefault="009A48CB" w:rsidP="000B2600">
      <w:pPr>
        <w:spacing w:line="276" w:lineRule="auto"/>
        <w:rPr>
          <w:sz w:val="22"/>
          <w:szCs w:val="22"/>
        </w:rPr>
      </w:pPr>
      <w:r w:rsidRPr="000B2600">
        <w:rPr>
          <w:sz w:val="22"/>
          <w:szCs w:val="22"/>
        </w:rPr>
        <w:t>załącznik nr 2 -  Oferta Wykonawcy</w:t>
      </w:r>
    </w:p>
    <w:p w:rsidR="009A48CB" w:rsidRPr="000B2600" w:rsidRDefault="009A48CB" w:rsidP="000B2600">
      <w:pPr>
        <w:spacing w:line="276" w:lineRule="auto"/>
        <w:rPr>
          <w:sz w:val="22"/>
          <w:szCs w:val="22"/>
        </w:rPr>
      </w:pPr>
      <w:r w:rsidRPr="000B2600">
        <w:rPr>
          <w:sz w:val="22"/>
          <w:szCs w:val="22"/>
        </w:rPr>
        <w:t>załącznik nr 3 – Program funkcjonalno – użytkowy</w:t>
      </w:r>
    </w:p>
    <w:p w:rsidR="009A48CB" w:rsidRPr="000B2600" w:rsidRDefault="009A48CB" w:rsidP="000B2600">
      <w:pPr>
        <w:spacing w:line="276" w:lineRule="auto"/>
        <w:rPr>
          <w:sz w:val="22"/>
          <w:szCs w:val="22"/>
        </w:rPr>
      </w:pPr>
      <w:r w:rsidRPr="000B2600">
        <w:rPr>
          <w:sz w:val="22"/>
          <w:szCs w:val="22"/>
        </w:rPr>
        <w:t>załącznik nr 4 – Opracowanie koncepcyjne</w:t>
      </w:r>
    </w:p>
    <w:p w:rsidR="009A48CB" w:rsidRPr="000B2600" w:rsidRDefault="009A48CB" w:rsidP="000B2600">
      <w:pPr>
        <w:spacing w:line="276" w:lineRule="auto"/>
        <w:rPr>
          <w:sz w:val="22"/>
          <w:szCs w:val="22"/>
        </w:rPr>
      </w:pPr>
      <w:r w:rsidRPr="000B2600">
        <w:rPr>
          <w:sz w:val="22"/>
          <w:szCs w:val="22"/>
        </w:rPr>
        <w:t>załącznik nr 5 – Kosztorys ofertowy</w:t>
      </w:r>
    </w:p>
    <w:p w:rsidR="009A48CB" w:rsidRPr="000B2600" w:rsidRDefault="009A48CB" w:rsidP="000B2600">
      <w:pPr>
        <w:spacing w:line="276" w:lineRule="auto"/>
        <w:rPr>
          <w:sz w:val="22"/>
          <w:szCs w:val="22"/>
        </w:rPr>
      </w:pPr>
      <w:r w:rsidRPr="000B2600">
        <w:rPr>
          <w:sz w:val="22"/>
          <w:szCs w:val="22"/>
        </w:rPr>
        <w:t>załącznik nr 6 – Harmonogram rzeczowo-finansowy</w:t>
      </w: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r w:rsidRPr="000B2600">
        <w:rPr>
          <w:sz w:val="22"/>
          <w:szCs w:val="22"/>
        </w:rPr>
        <w:t xml:space="preserve">________________________                                      </w:t>
      </w:r>
      <w:r w:rsidRPr="000B2600">
        <w:rPr>
          <w:sz w:val="22"/>
          <w:szCs w:val="22"/>
        </w:rPr>
        <w:tab/>
      </w:r>
      <w:r w:rsidRPr="000B2600">
        <w:rPr>
          <w:sz w:val="22"/>
          <w:szCs w:val="22"/>
        </w:rPr>
        <w:tab/>
        <w:t xml:space="preserve">                _____________________</w:t>
      </w:r>
    </w:p>
    <w:p w:rsidR="009A48CB" w:rsidRPr="000B2600" w:rsidRDefault="009A48CB" w:rsidP="000B2600">
      <w:pPr>
        <w:spacing w:line="276" w:lineRule="auto"/>
        <w:rPr>
          <w:sz w:val="22"/>
          <w:szCs w:val="22"/>
        </w:rPr>
      </w:pPr>
      <w:r w:rsidRPr="000B2600">
        <w:rPr>
          <w:sz w:val="22"/>
          <w:szCs w:val="22"/>
        </w:rPr>
        <w:t xml:space="preserve">  </w:t>
      </w:r>
      <w:r w:rsidRPr="000B2600">
        <w:rPr>
          <w:sz w:val="22"/>
          <w:szCs w:val="22"/>
        </w:rPr>
        <w:tab/>
        <w:t xml:space="preserve">ZAMAWIAJĄCY                                                     </w:t>
      </w:r>
      <w:r w:rsidRPr="000B2600">
        <w:rPr>
          <w:sz w:val="22"/>
          <w:szCs w:val="22"/>
        </w:rPr>
        <w:tab/>
        <w:t xml:space="preserve">       </w:t>
      </w:r>
      <w:r w:rsidRPr="000B2600">
        <w:rPr>
          <w:sz w:val="22"/>
          <w:szCs w:val="22"/>
        </w:rPr>
        <w:tab/>
      </w:r>
      <w:r w:rsidRPr="000B2600">
        <w:rPr>
          <w:sz w:val="22"/>
          <w:szCs w:val="22"/>
        </w:rPr>
        <w:tab/>
        <w:t>WYKONAWCA</w:t>
      </w:r>
    </w:p>
    <w:p w:rsidR="009A48CB" w:rsidRPr="000B2600" w:rsidRDefault="009A48CB" w:rsidP="000B2600">
      <w:pPr>
        <w:spacing w:line="276" w:lineRule="auto"/>
      </w:pPr>
    </w:p>
    <w:sectPr w:rsidR="009A48CB" w:rsidRPr="000B2600" w:rsidSect="00F74C9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967" w:rsidRDefault="00666967">
      <w:r>
        <w:separator/>
      </w:r>
    </w:p>
  </w:endnote>
  <w:endnote w:type="continuationSeparator" w:id="1">
    <w:p w:rsidR="00666967" w:rsidRDefault="00666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70607"/>
      <w:docPartObj>
        <w:docPartGallery w:val="Page Numbers (Top of Page)"/>
        <w:docPartUnique/>
      </w:docPartObj>
    </w:sdtPr>
    <w:sdtContent>
      <w:p w:rsidR="008F30F9" w:rsidRDefault="008F30F9" w:rsidP="008F30F9">
        <w:pPr>
          <w:pStyle w:val="Stopka"/>
          <w:jc w:val="center"/>
        </w:pPr>
        <w:r w:rsidRPr="008A3837">
          <w:rPr>
            <w:sz w:val="18"/>
            <w:szCs w:val="18"/>
          </w:rPr>
          <w:t xml:space="preserve">Strona </w:t>
        </w:r>
        <w:r w:rsidR="00F81D56" w:rsidRPr="008A3837">
          <w:rPr>
            <w:b/>
            <w:sz w:val="18"/>
            <w:szCs w:val="18"/>
          </w:rPr>
          <w:fldChar w:fldCharType="begin"/>
        </w:r>
        <w:r w:rsidRPr="008A3837">
          <w:rPr>
            <w:b/>
            <w:sz w:val="18"/>
            <w:szCs w:val="18"/>
          </w:rPr>
          <w:instrText>PAGE</w:instrText>
        </w:r>
        <w:r w:rsidR="00F81D56" w:rsidRPr="008A3837">
          <w:rPr>
            <w:b/>
            <w:sz w:val="18"/>
            <w:szCs w:val="18"/>
          </w:rPr>
          <w:fldChar w:fldCharType="separate"/>
        </w:r>
        <w:r w:rsidR="00E61D7E">
          <w:rPr>
            <w:b/>
            <w:noProof/>
            <w:sz w:val="18"/>
            <w:szCs w:val="18"/>
          </w:rPr>
          <w:t>10</w:t>
        </w:r>
        <w:r w:rsidR="00F81D56" w:rsidRPr="008A3837">
          <w:rPr>
            <w:b/>
            <w:sz w:val="18"/>
            <w:szCs w:val="18"/>
          </w:rPr>
          <w:fldChar w:fldCharType="end"/>
        </w:r>
        <w:r w:rsidRPr="008A3837">
          <w:rPr>
            <w:sz w:val="18"/>
            <w:szCs w:val="18"/>
          </w:rPr>
          <w:t xml:space="preserve"> z </w:t>
        </w:r>
        <w:r w:rsidR="00F81D56" w:rsidRPr="008A3837">
          <w:rPr>
            <w:sz w:val="18"/>
            <w:szCs w:val="18"/>
          </w:rPr>
          <w:fldChar w:fldCharType="begin"/>
        </w:r>
        <w:r w:rsidRPr="008A3837">
          <w:rPr>
            <w:sz w:val="18"/>
            <w:szCs w:val="18"/>
          </w:rPr>
          <w:instrText>NUMPAGES</w:instrText>
        </w:r>
        <w:r w:rsidR="00F81D56" w:rsidRPr="008A3837">
          <w:rPr>
            <w:sz w:val="18"/>
            <w:szCs w:val="18"/>
          </w:rPr>
          <w:fldChar w:fldCharType="separate"/>
        </w:r>
        <w:r w:rsidR="00E61D7E">
          <w:rPr>
            <w:noProof/>
            <w:sz w:val="18"/>
            <w:szCs w:val="18"/>
          </w:rPr>
          <w:t>21</w:t>
        </w:r>
        <w:r w:rsidR="00F81D56" w:rsidRPr="008A3837">
          <w:rPr>
            <w:sz w:val="18"/>
            <w:szCs w:val="18"/>
          </w:rPr>
          <w:fldChar w:fldCharType="end"/>
        </w:r>
      </w:p>
    </w:sdtContent>
  </w:sdt>
  <w:p w:rsidR="008F30F9" w:rsidRDefault="008F30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967" w:rsidRDefault="00666967">
      <w:r>
        <w:separator/>
      </w:r>
    </w:p>
  </w:footnote>
  <w:footnote w:type="continuationSeparator" w:id="1">
    <w:p w:rsidR="00666967" w:rsidRDefault="00666967">
      <w:r>
        <w:continuationSeparator/>
      </w:r>
    </w:p>
  </w:footnote>
  <w:footnote w:id="2">
    <w:p w:rsidR="009A48CB" w:rsidRDefault="009A48CB" w:rsidP="009A48CB">
      <w:pPr>
        <w:jc w:val="both"/>
      </w:pPr>
      <w:r>
        <w:rPr>
          <w:rStyle w:val="Odwoanieprzypisudolnego"/>
        </w:rPr>
        <w:footnoteRef/>
      </w:r>
      <w:r>
        <w:t xml:space="preserve"> </w:t>
      </w:r>
      <w:r w:rsidRPr="0033582D">
        <w:rPr>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9A48CB" w:rsidRPr="0033582D" w:rsidRDefault="009A48CB" w:rsidP="009A48CB">
      <w:pPr>
        <w:jc w:val="both"/>
        <w:rPr>
          <w:sz w:val="16"/>
          <w:szCs w:val="16"/>
        </w:rPr>
      </w:pPr>
      <w:r w:rsidRPr="0033582D">
        <w:rPr>
          <w:rStyle w:val="Odwoanieprzypisudolnego"/>
          <w:sz w:val="16"/>
          <w:szCs w:val="16"/>
        </w:rPr>
        <w:footnoteRef/>
      </w:r>
      <w:r w:rsidRPr="0033582D">
        <w:rPr>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9A48CB" w:rsidRDefault="009A48CB" w:rsidP="009A48CB">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F9" w:rsidRDefault="008F30F9">
    <w:pPr>
      <w:pStyle w:val="Nagwek"/>
    </w:pPr>
    <w:r w:rsidRPr="008F30F9">
      <w:rPr>
        <w:noProof/>
      </w:rPr>
      <w:drawing>
        <wp:inline distT="0" distB="0" distL="0" distR="0">
          <wp:extent cx="5746750" cy="605673"/>
          <wp:effectExtent l="19050" t="0" r="6350" b="0"/>
          <wp:docPr id="3" name="Obraz 3" descr="EFRR_Samorzad_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_Samorzad_kolor-PL"/>
                  <pic:cNvPicPr>
                    <a:picLocks noChangeAspect="1" noChangeArrowheads="1"/>
                  </pic:cNvPicPr>
                </pic:nvPicPr>
                <pic:blipFill>
                  <a:blip r:embed="rId1"/>
                  <a:srcRect/>
                  <a:stretch>
                    <a:fillRect/>
                  </a:stretch>
                </pic:blipFill>
                <pic:spPr bwMode="auto">
                  <a:xfrm>
                    <a:off x="0" y="0"/>
                    <a:ext cx="5746750" cy="60567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B6C11F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val="0"/>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4"/>
    <w:multiLevelType w:val="multilevel"/>
    <w:tmpl w:val="BE4044D6"/>
    <w:name w:val="WW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6"/>
    <w:multiLevelType w:val="multilevel"/>
    <w:tmpl w:val="00000006"/>
    <w:lvl w:ilvl="0">
      <w:start w:val="1"/>
      <w:numFmt w:val="decimal"/>
      <w:lvlText w:val="%1."/>
      <w:lvlJc w:val="left"/>
      <w:pPr>
        <w:tabs>
          <w:tab w:val="num" w:pos="463"/>
        </w:tabs>
        <w:ind w:left="463" w:hanging="283"/>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4">
    <w:nsid w:val="00000008"/>
    <w:multiLevelType w:val="multilevel"/>
    <w:tmpl w:val="065E95A8"/>
    <w:name w:val="WWNum37"/>
    <w:lvl w:ilvl="0">
      <w:start w:val="1"/>
      <w:numFmt w:val="decimal"/>
      <w:lvlText w:val="%1."/>
      <w:lvlJc w:val="left"/>
      <w:pPr>
        <w:tabs>
          <w:tab w:val="num" w:pos="360"/>
        </w:tabs>
        <w:ind w:left="340" w:hanging="34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C"/>
    <w:multiLevelType w:val="multilevel"/>
    <w:tmpl w:val="2D3E1B82"/>
    <w:name w:val="WWNum4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nsid w:val="00000010"/>
    <w:multiLevelType w:val="multilevel"/>
    <w:tmpl w:val="37D8D292"/>
    <w:name w:val="WWNum4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643" w:hanging="360"/>
      </w:pPr>
      <w:rPr>
        <w:rFonts w:ascii="Times New Roman" w:eastAsia="Times New Roman" w:hAnsi="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7">
    <w:nsid w:val="00000011"/>
    <w:multiLevelType w:val="multilevel"/>
    <w:tmpl w:val="5014769A"/>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ascii="Times New Roman" w:eastAsia="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ascii="Times New Roman" w:eastAsia="Times New Roman" w:hAnsi="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8">
    <w:nsid w:val="00000012"/>
    <w:multiLevelType w:val="multilevel"/>
    <w:tmpl w:val="67B29AEE"/>
    <w:name w:val="WWNum48"/>
    <w:lvl w:ilvl="0">
      <w:start w:val="1"/>
      <w:numFmt w:val="decimal"/>
      <w:lvlText w:val="%1)"/>
      <w:lvlJc w:val="left"/>
      <w:pPr>
        <w:tabs>
          <w:tab w:val="num" w:pos="0"/>
        </w:tabs>
        <w:ind w:left="1060" w:hanging="360"/>
      </w:pPr>
      <w:rPr>
        <w:rFonts w:ascii="Times New Roman" w:eastAsia="Times New Roman" w:hAnsi="Times New Roman"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9">
    <w:nsid w:val="00000014"/>
    <w:multiLevelType w:val="multilevel"/>
    <w:tmpl w:val="00000014"/>
    <w:name w:val="WW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15"/>
    <w:multiLevelType w:val="multilevel"/>
    <w:tmpl w:val="000000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nsid w:val="00000016"/>
    <w:multiLevelType w:val="multilevel"/>
    <w:tmpl w:val="640209F6"/>
    <w:name w:val="WWNum5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ascii="Times New Roman" w:eastAsia="Times New Roman" w:hAnsi="Times New Roman"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2">
    <w:nsid w:val="0000001F"/>
    <w:multiLevelType w:val="multilevel"/>
    <w:tmpl w:val="0000001F"/>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1.%2."/>
      <w:lvlJc w:val="left"/>
      <w:pPr>
        <w:tabs>
          <w:tab w:val="num" w:pos="0"/>
        </w:tabs>
        <w:ind w:left="1283" w:hanging="432"/>
      </w:pPr>
      <w:rPr>
        <w:rFonts w:cs="Times New Roman"/>
        <w:sz w:val="22"/>
        <w:szCs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nsid w:val="0000002C"/>
    <w:multiLevelType w:val="multilevel"/>
    <w:tmpl w:val="0000002C"/>
    <w:name w:val="WW8Num44"/>
    <w:lvl w:ilvl="0">
      <w:start w:val="7"/>
      <w:numFmt w:val="decimal"/>
      <w:lvlText w:val="%1"/>
      <w:lvlJc w:val="left"/>
      <w:pPr>
        <w:tabs>
          <w:tab w:val="num" w:pos="0"/>
        </w:tabs>
        <w:ind w:left="360" w:hanging="360"/>
      </w:pPr>
      <w:rPr>
        <w:rFonts w:cs="Times New Roman" w:hint="default"/>
        <w:color w:val="000000"/>
        <w:sz w:val="22"/>
      </w:rPr>
    </w:lvl>
    <w:lvl w:ilvl="1">
      <w:start w:val="1"/>
      <w:numFmt w:val="decimal"/>
      <w:lvlText w:val="%1.%2"/>
      <w:lvlJc w:val="left"/>
      <w:pPr>
        <w:tabs>
          <w:tab w:val="num" w:pos="0"/>
        </w:tabs>
        <w:ind w:left="360" w:hanging="360"/>
      </w:pPr>
      <w:rPr>
        <w:rFonts w:cs="Times New Roman" w:hint="default"/>
        <w:color w:val="000000"/>
        <w:sz w:val="22"/>
      </w:rPr>
    </w:lvl>
    <w:lvl w:ilvl="2">
      <w:start w:val="1"/>
      <w:numFmt w:val="decimal"/>
      <w:lvlText w:val="%1.%2.%3"/>
      <w:lvlJc w:val="left"/>
      <w:pPr>
        <w:tabs>
          <w:tab w:val="num" w:pos="0"/>
        </w:tabs>
        <w:ind w:left="720" w:hanging="720"/>
      </w:pPr>
      <w:rPr>
        <w:rFonts w:cs="Times New Roman" w:hint="default"/>
        <w:color w:val="000000"/>
        <w:sz w:val="22"/>
      </w:rPr>
    </w:lvl>
    <w:lvl w:ilvl="3">
      <w:start w:val="1"/>
      <w:numFmt w:val="decimal"/>
      <w:lvlText w:val="%1.%2.%3.%4"/>
      <w:lvlJc w:val="left"/>
      <w:pPr>
        <w:tabs>
          <w:tab w:val="num" w:pos="0"/>
        </w:tabs>
        <w:ind w:left="720" w:hanging="720"/>
      </w:pPr>
      <w:rPr>
        <w:rFonts w:cs="Times New Roman" w:hint="default"/>
        <w:color w:val="000000"/>
        <w:sz w:val="22"/>
      </w:rPr>
    </w:lvl>
    <w:lvl w:ilvl="4">
      <w:start w:val="1"/>
      <w:numFmt w:val="decimal"/>
      <w:lvlText w:val="%1.%2.%3.%4.%5"/>
      <w:lvlJc w:val="left"/>
      <w:pPr>
        <w:tabs>
          <w:tab w:val="num" w:pos="0"/>
        </w:tabs>
        <w:ind w:left="720" w:hanging="720"/>
      </w:pPr>
      <w:rPr>
        <w:rFonts w:cs="Times New Roman" w:hint="default"/>
        <w:color w:val="000000"/>
        <w:sz w:val="22"/>
      </w:rPr>
    </w:lvl>
    <w:lvl w:ilvl="5">
      <w:start w:val="1"/>
      <w:numFmt w:val="decimal"/>
      <w:lvlText w:val="%1.%2.%3.%4.%5.%6"/>
      <w:lvlJc w:val="left"/>
      <w:pPr>
        <w:tabs>
          <w:tab w:val="num" w:pos="0"/>
        </w:tabs>
        <w:ind w:left="1080" w:hanging="1080"/>
      </w:pPr>
      <w:rPr>
        <w:rFonts w:cs="Times New Roman" w:hint="default"/>
        <w:color w:val="000000"/>
        <w:sz w:val="22"/>
      </w:rPr>
    </w:lvl>
    <w:lvl w:ilvl="6">
      <w:start w:val="1"/>
      <w:numFmt w:val="decimal"/>
      <w:lvlText w:val="%1.%2.%3.%4.%5.%6.%7"/>
      <w:lvlJc w:val="left"/>
      <w:pPr>
        <w:tabs>
          <w:tab w:val="num" w:pos="0"/>
        </w:tabs>
        <w:ind w:left="1080" w:hanging="1080"/>
      </w:pPr>
      <w:rPr>
        <w:rFonts w:cs="Times New Roman" w:hint="default"/>
        <w:color w:val="000000"/>
        <w:sz w:val="22"/>
      </w:rPr>
    </w:lvl>
    <w:lvl w:ilvl="7">
      <w:start w:val="1"/>
      <w:numFmt w:val="decimal"/>
      <w:lvlText w:val="%1.%2.%3.%4.%5.%6.%7.%8"/>
      <w:lvlJc w:val="left"/>
      <w:pPr>
        <w:tabs>
          <w:tab w:val="num" w:pos="0"/>
        </w:tabs>
        <w:ind w:left="1440" w:hanging="1440"/>
      </w:pPr>
      <w:rPr>
        <w:rFonts w:cs="Times New Roman" w:hint="default"/>
        <w:color w:val="000000"/>
        <w:sz w:val="22"/>
      </w:rPr>
    </w:lvl>
    <w:lvl w:ilvl="8">
      <w:start w:val="1"/>
      <w:numFmt w:val="decimal"/>
      <w:lvlText w:val="%1.%2.%3.%4.%5.%6.%7.%8.%9"/>
      <w:lvlJc w:val="left"/>
      <w:pPr>
        <w:tabs>
          <w:tab w:val="num" w:pos="0"/>
        </w:tabs>
        <w:ind w:left="1440" w:hanging="1440"/>
      </w:pPr>
      <w:rPr>
        <w:rFonts w:cs="Times New Roman" w:hint="default"/>
        <w:color w:val="000000"/>
        <w:sz w:val="22"/>
      </w:rPr>
    </w:lvl>
  </w:abstractNum>
  <w:abstractNum w:abstractNumId="14">
    <w:nsid w:val="0000002D"/>
    <w:multiLevelType w:val="multilevel"/>
    <w:tmpl w:val="0000002D"/>
    <w:name w:val="WW8Num4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5">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07656825"/>
    <w:multiLevelType w:val="hybridMultilevel"/>
    <w:tmpl w:val="04E0692A"/>
    <w:lvl w:ilvl="0" w:tplc="3932BF1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C012390"/>
    <w:multiLevelType w:val="multilevel"/>
    <w:tmpl w:val="1008455C"/>
    <w:lvl w:ilvl="0">
      <w:start w:val="1"/>
      <w:numFmt w:val="lowerLetter"/>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710"/>
        </w:tabs>
        <w:ind w:left="1710" w:hanging="630"/>
      </w:pPr>
      <w:rPr>
        <w:rFonts w:cs="Times New Roman" w:hint="default"/>
        <w:color w:val="000000"/>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0DF820F7"/>
    <w:multiLevelType w:val="hybridMultilevel"/>
    <w:tmpl w:val="726E6C2A"/>
    <w:lvl w:ilvl="0" w:tplc="DBDC1724">
      <w:start w:val="1"/>
      <w:numFmt w:val="decimal"/>
      <w:lvlText w:val="%1)"/>
      <w:lvlJc w:val="left"/>
      <w:pPr>
        <w:ind w:left="1637" w:hanging="360"/>
      </w:pPr>
      <w:rPr>
        <w:rFonts w:cs="Times New Roman" w:hint="default"/>
      </w:rPr>
    </w:lvl>
    <w:lvl w:ilvl="1" w:tplc="1B36393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039176A"/>
    <w:multiLevelType w:val="multilevel"/>
    <w:tmpl w:val="7B2480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134619F4"/>
    <w:multiLevelType w:val="hybridMultilevel"/>
    <w:tmpl w:val="524800FA"/>
    <w:lvl w:ilvl="0" w:tplc="E20A4664">
      <w:start w:val="1"/>
      <w:numFmt w:val="decimal"/>
      <w:lvlText w:val="%1."/>
      <w:lvlJc w:val="left"/>
      <w:pPr>
        <w:ind w:left="786"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B222707"/>
    <w:multiLevelType w:val="hybridMultilevel"/>
    <w:tmpl w:val="10D0669C"/>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7D96DCB"/>
    <w:multiLevelType w:val="multilevel"/>
    <w:tmpl w:val="0722FBD4"/>
    <w:lvl w:ilvl="0">
      <w:start w:val="1"/>
      <w:numFmt w:val="decimal"/>
      <w:lvlText w:val="%1."/>
      <w:lvlJc w:val="left"/>
      <w:pPr>
        <w:tabs>
          <w:tab w:val="num" w:pos="928"/>
        </w:tabs>
        <w:ind w:left="928"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289513C2"/>
    <w:multiLevelType w:val="hybridMultilevel"/>
    <w:tmpl w:val="470CFC3C"/>
    <w:lvl w:ilvl="0" w:tplc="0415000F">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3B90B5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466719F"/>
    <w:multiLevelType w:val="multilevel"/>
    <w:tmpl w:val="345284F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947207F"/>
    <w:multiLevelType w:val="hybridMultilevel"/>
    <w:tmpl w:val="3FB69986"/>
    <w:lvl w:ilvl="0" w:tplc="DDB8987C">
      <w:start w:val="1"/>
      <w:numFmt w:val="decimal"/>
      <w:lvlText w:val="%1)"/>
      <w:lvlJc w:val="left"/>
      <w:pPr>
        <w:tabs>
          <w:tab w:val="num" w:pos="720"/>
        </w:tabs>
        <w:ind w:left="720" w:hanging="360"/>
      </w:pPr>
      <w:rPr>
        <w:rFonts w:cs="Times New Roman" w:hint="default"/>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C210F52"/>
    <w:multiLevelType w:val="multilevel"/>
    <w:tmpl w:val="BC30EF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58115C4"/>
    <w:multiLevelType w:val="multilevel"/>
    <w:tmpl w:val="658C48AA"/>
    <w:lvl w:ilvl="0">
      <w:start w:val="1"/>
      <w:numFmt w:val="decimal"/>
      <w:lvlText w:val="%1)"/>
      <w:lvlJc w:val="left"/>
      <w:pPr>
        <w:ind w:left="786"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46BB2DA8"/>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30">
    <w:nsid w:val="520B443B"/>
    <w:multiLevelType w:val="multilevel"/>
    <w:tmpl w:val="B3C632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36D3A92"/>
    <w:multiLevelType w:val="multilevel"/>
    <w:tmpl w:val="6D6AE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AD02BEB"/>
    <w:multiLevelType w:val="multilevel"/>
    <w:tmpl w:val="3774A5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BBA26C5"/>
    <w:multiLevelType w:val="hybridMultilevel"/>
    <w:tmpl w:val="460241D4"/>
    <w:lvl w:ilvl="0" w:tplc="04150017">
      <w:start w:val="1"/>
      <w:numFmt w:val="lowerLetter"/>
      <w:lvlText w:val="%1)"/>
      <w:lvlJc w:val="left"/>
      <w:pPr>
        <w:ind w:left="1428" w:hanging="360"/>
      </w:pPr>
      <w:rPr>
        <w:rFonts w:cs="Times New Roman"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4">
    <w:nsid w:val="6B0145C0"/>
    <w:multiLevelType w:val="hybridMultilevel"/>
    <w:tmpl w:val="9C866452"/>
    <w:lvl w:ilvl="0" w:tplc="04150011">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15D58D6"/>
    <w:multiLevelType w:val="multilevel"/>
    <w:tmpl w:val="46E055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6">
    <w:nsid w:val="75841182"/>
    <w:multiLevelType w:val="multilevel"/>
    <w:tmpl w:val="F40ABAF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77E96F31"/>
    <w:multiLevelType w:val="multilevel"/>
    <w:tmpl w:val="19A423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9"/>
  </w:num>
  <w:num w:numId="2">
    <w:abstractNumId w:val="37"/>
  </w:num>
  <w:num w:numId="3">
    <w:abstractNumId w:val="32"/>
  </w:num>
  <w:num w:numId="4">
    <w:abstractNumId w:val="31"/>
  </w:num>
  <w:num w:numId="5">
    <w:abstractNumId w:val="30"/>
  </w:num>
  <w:num w:numId="6">
    <w:abstractNumId w:val="25"/>
  </w:num>
  <w:num w:numId="7">
    <w:abstractNumId w:val="36"/>
  </w:num>
  <w:num w:numId="8">
    <w:abstractNumId w:val="27"/>
  </w:num>
  <w:num w:numId="9">
    <w:abstractNumId w:val="2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0"/>
  </w:num>
  <w:num w:numId="16">
    <w:abstractNumId w:val="1"/>
  </w:num>
  <w:num w:numId="17">
    <w:abstractNumId w:val="17"/>
  </w:num>
  <w:num w:numId="18">
    <w:abstractNumId w:val="28"/>
  </w:num>
  <w:num w:numId="19">
    <w:abstractNumId w:val="10"/>
  </w:num>
  <w:num w:numId="20">
    <w:abstractNumId w:val="2"/>
  </w:num>
  <w:num w:numId="21">
    <w:abstractNumId w:val="18"/>
  </w:num>
  <w:num w:numId="22">
    <w:abstractNumId w:val="26"/>
  </w:num>
  <w:num w:numId="23">
    <w:abstractNumId w:val="7"/>
  </w:num>
  <w:num w:numId="24">
    <w:abstractNumId w:val="6"/>
  </w:num>
  <w:num w:numId="25">
    <w:abstractNumId w:val="3"/>
  </w:num>
  <w:num w:numId="26">
    <w:abstractNumId w:val="11"/>
  </w:num>
  <w:num w:numId="27">
    <w:abstractNumId w:val="4"/>
  </w:num>
  <w:num w:numId="28">
    <w:abstractNumId w:val="8"/>
  </w:num>
  <w:num w:numId="29">
    <w:abstractNumId w:val="9"/>
  </w:num>
  <w:num w:numId="30">
    <w:abstractNumId w:val="5"/>
  </w:num>
  <w:num w:numId="31">
    <w:abstractNumId w:val="35"/>
  </w:num>
  <w:num w:numId="32">
    <w:abstractNumId w:val="16"/>
  </w:num>
  <w:num w:numId="33">
    <w:abstractNumId w:val="24"/>
  </w:num>
  <w:num w:numId="34">
    <w:abstractNumId w:val="22"/>
  </w:num>
  <w:num w:numId="35">
    <w:abstractNumId w:val="33"/>
  </w:num>
  <w:num w:numId="36">
    <w:abstractNumId w:val="12"/>
  </w:num>
  <w:num w:numId="37">
    <w:abstractNumId w:val="13"/>
  </w:num>
  <w:num w:numId="38">
    <w:abstractNumId w:val="1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0"/>
    <w:footnote w:id="1"/>
  </w:footnotePr>
  <w:endnotePr>
    <w:endnote w:id="0"/>
    <w:endnote w:id="1"/>
  </w:endnotePr>
  <w:compat/>
  <w:rsids>
    <w:rsidRoot w:val="009A48CB"/>
    <w:rsid w:val="000B2600"/>
    <w:rsid w:val="000F447F"/>
    <w:rsid w:val="0012174E"/>
    <w:rsid w:val="0019166D"/>
    <w:rsid w:val="001921FD"/>
    <w:rsid w:val="001A0DEF"/>
    <w:rsid w:val="001F452A"/>
    <w:rsid w:val="00211D2D"/>
    <w:rsid w:val="002E5F3A"/>
    <w:rsid w:val="00306E39"/>
    <w:rsid w:val="003934AE"/>
    <w:rsid w:val="006646CE"/>
    <w:rsid w:val="00666967"/>
    <w:rsid w:val="00755F79"/>
    <w:rsid w:val="00783884"/>
    <w:rsid w:val="00824C2C"/>
    <w:rsid w:val="008F30F9"/>
    <w:rsid w:val="00910925"/>
    <w:rsid w:val="009A48CB"/>
    <w:rsid w:val="00B827AF"/>
    <w:rsid w:val="00BA1E1B"/>
    <w:rsid w:val="00C32544"/>
    <w:rsid w:val="00CE0A9B"/>
    <w:rsid w:val="00D55132"/>
    <w:rsid w:val="00E20388"/>
    <w:rsid w:val="00E61D7E"/>
    <w:rsid w:val="00E9616A"/>
    <w:rsid w:val="00EF4A25"/>
    <w:rsid w:val="00F20049"/>
    <w:rsid w:val="00F74C95"/>
    <w:rsid w:val="00F81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48CB"/>
    <w:rPr>
      <w:sz w:val="24"/>
      <w:szCs w:val="24"/>
    </w:rPr>
  </w:style>
  <w:style w:type="paragraph" w:styleId="Nagwek2">
    <w:name w:val="heading 2"/>
    <w:basedOn w:val="Normalny"/>
    <w:qFormat/>
    <w:rsid w:val="009A48CB"/>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A48CB"/>
    <w:pPr>
      <w:spacing w:before="100" w:beforeAutospacing="1" w:after="119"/>
    </w:pPr>
  </w:style>
  <w:style w:type="paragraph" w:customStyle="1" w:styleId="Akapitzlist1">
    <w:name w:val="Akapit z listą1"/>
    <w:basedOn w:val="Normalny"/>
    <w:rsid w:val="009A48CB"/>
    <w:pPr>
      <w:spacing w:after="200" w:line="360" w:lineRule="auto"/>
    </w:pPr>
    <w:rPr>
      <w:szCs w:val="22"/>
      <w:lang w:eastAsia="ar-SA"/>
    </w:rPr>
  </w:style>
  <w:style w:type="paragraph" w:customStyle="1" w:styleId="Bezodstpw1">
    <w:name w:val="Bez odstępów1"/>
    <w:rsid w:val="009A48CB"/>
    <w:pPr>
      <w:widowControl w:val="0"/>
      <w:suppressAutoHyphens/>
    </w:pPr>
    <w:rPr>
      <w:rFonts w:cs="Tahoma"/>
      <w:sz w:val="24"/>
      <w:szCs w:val="24"/>
      <w:lang w:eastAsia="ar-SA"/>
    </w:rPr>
  </w:style>
  <w:style w:type="paragraph" w:customStyle="1" w:styleId="Akapitzlist2">
    <w:name w:val="Akapit z listą2"/>
    <w:aliases w:val="L1,Numerowanie,T_SZ_List Paragraph,normalny tekst,Akapit z listą BS,Kolorowa lista — akcent 11,Wypunktowanie"/>
    <w:basedOn w:val="Normalny"/>
    <w:link w:val="ListParagraphChar"/>
    <w:rsid w:val="009A48CB"/>
    <w:pPr>
      <w:spacing w:after="200" w:line="276" w:lineRule="auto"/>
      <w:ind w:left="720"/>
    </w:pPr>
    <w:rPr>
      <w:rFonts w:ascii="Calibri" w:hAnsi="Calibri"/>
      <w:sz w:val="22"/>
      <w:lang w:eastAsia="zh-CN"/>
    </w:rPr>
  </w:style>
  <w:style w:type="paragraph" w:customStyle="1" w:styleId="NormalnyWeb1">
    <w:name w:val="Normalny (Web)1"/>
    <w:basedOn w:val="Normalny"/>
    <w:rsid w:val="009A48CB"/>
    <w:pPr>
      <w:spacing w:before="100" w:after="119"/>
    </w:pPr>
    <w:rPr>
      <w:lang w:eastAsia="ar-SA"/>
    </w:rPr>
  </w:style>
  <w:style w:type="paragraph" w:customStyle="1" w:styleId="Lista21">
    <w:name w:val="Lista 21"/>
    <w:basedOn w:val="Normalny"/>
    <w:rsid w:val="009A48CB"/>
    <w:pPr>
      <w:spacing w:after="120"/>
      <w:ind w:left="566" w:hanging="283"/>
    </w:pPr>
    <w:rPr>
      <w:sz w:val="20"/>
      <w:szCs w:val="20"/>
      <w:lang w:eastAsia="ar-SA"/>
    </w:rPr>
  </w:style>
  <w:style w:type="paragraph" w:customStyle="1" w:styleId="Tekstpodstawowy21">
    <w:name w:val="Tekst podstawowy 21"/>
    <w:basedOn w:val="Normalny"/>
    <w:rsid w:val="009A48CB"/>
    <w:pPr>
      <w:widowControl w:val="0"/>
      <w:suppressAutoHyphens/>
      <w:jc w:val="both"/>
    </w:pPr>
    <w:rPr>
      <w:rFonts w:cs="Arial"/>
      <w:b/>
      <w:bCs/>
      <w:lang w:eastAsia="ar-SA"/>
    </w:rPr>
  </w:style>
  <w:style w:type="character" w:styleId="Odwoanieprzypisudolnego">
    <w:name w:val="footnote reference"/>
    <w:basedOn w:val="Domylnaczcionkaakapitu"/>
    <w:semiHidden/>
    <w:rsid w:val="009A48CB"/>
    <w:rPr>
      <w:position w:val="0"/>
      <w:vertAlign w:val="superscript"/>
    </w:rPr>
  </w:style>
  <w:style w:type="character" w:customStyle="1" w:styleId="ListParagraphChar">
    <w:name w:val="List Paragraph Char"/>
    <w:aliases w:val="L1 Char,Numerowanie Char,T_SZ_List Paragraph Char,normalny tekst Char,Akapit z listą BS Char,Kolorowa lista — akcent 11 Char,Wypunktowanie Char"/>
    <w:link w:val="Akapitzlist2"/>
    <w:locked/>
    <w:rsid w:val="009A48CB"/>
    <w:rPr>
      <w:rFonts w:ascii="Calibri" w:hAnsi="Calibri"/>
      <w:sz w:val="22"/>
      <w:szCs w:val="24"/>
      <w:lang w:val="pl-PL" w:eastAsia="zh-CN" w:bidi="ar-SA"/>
    </w:rPr>
  </w:style>
  <w:style w:type="paragraph" w:customStyle="1" w:styleId="Bezodstpw11">
    <w:name w:val="Bez odstępów11"/>
    <w:rsid w:val="009A48CB"/>
    <w:pPr>
      <w:widowControl w:val="0"/>
      <w:suppressAutoHyphens/>
    </w:pPr>
    <w:rPr>
      <w:rFonts w:cs="Tahoma"/>
      <w:sz w:val="24"/>
      <w:szCs w:val="24"/>
      <w:lang w:eastAsia="ar-SA"/>
    </w:rPr>
  </w:style>
  <w:style w:type="paragraph" w:styleId="Akapitzlist">
    <w:name w:val="List Paragraph"/>
    <w:basedOn w:val="Normalny"/>
    <w:uiPriority w:val="34"/>
    <w:qFormat/>
    <w:rsid w:val="001F452A"/>
    <w:pPr>
      <w:ind w:left="720"/>
      <w:contextualSpacing/>
    </w:pPr>
  </w:style>
  <w:style w:type="paragraph" w:styleId="Nagwek">
    <w:name w:val="header"/>
    <w:basedOn w:val="Normalny"/>
    <w:link w:val="NagwekZnak"/>
    <w:rsid w:val="008F30F9"/>
    <w:pPr>
      <w:tabs>
        <w:tab w:val="center" w:pos="4536"/>
        <w:tab w:val="right" w:pos="9072"/>
      </w:tabs>
    </w:pPr>
  </w:style>
  <w:style w:type="character" w:customStyle="1" w:styleId="NagwekZnak">
    <w:name w:val="Nagłówek Znak"/>
    <w:basedOn w:val="Domylnaczcionkaakapitu"/>
    <w:link w:val="Nagwek"/>
    <w:rsid w:val="008F30F9"/>
    <w:rPr>
      <w:sz w:val="24"/>
      <w:szCs w:val="24"/>
    </w:rPr>
  </w:style>
  <w:style w:type="paragraph" w:styleId="Stopka">
    <w:name w:val="footer"/>
    <w:basedOn w:val="Normalny"/>
    <w:link w:val="StopkaZnak"/>
    <w:uiPriority w:val="99"/>
    <w:rsid w:val="008F30F9"/>
    <w:pPr>
      <w:tabs>
        <w:tab w:val="center" w:pos="4536"/>
        <w:tab w:val="right" w:pos="9072"/>
      </w:tabs>
    </w:pPr>
  </w:style>
  <w:style w:type="character" w:customStyle="1" w:styleId="StopkaZnak">
    <w:name w:val="Stopka Znak"/>
    <w:basedOn w:val="Domylnaczcionkaakapitu"/>
    <w:link w:val="Stopka"/>
    <w:uiPriority w:val="99"/>
    <w:rsid w:val="008F30F9"/>
    <w:rPr>
      <w:sz w:val="24"/>
      <w:szCs w:val="24"/>
    </w:rPr>
  </w:style>
  <w:style w:type="paragraph" w:styleId="Tekstdymka">
    <w:name w:val="Balloon Text"/>
    <w:basedOn w:val="Normalny"/>
    <w:link w:val="TekstdymkaZnak"/>
    <w:rsid w:val="008F30F9"/>
    <w:rPr>
      <w:rFonts w:ascii="Tahoma" w:hAnsi="Tahoma" w:cs="Tahoma"/>
      <w:sz w:val="16"/>
      <w:szCs w:val="16"/>
    </w:rPr>
  </w:style>
  <w:style w:type="character" w:customStyle="1" w:styleId="TekstdymkaZnak">
    <w:name w:val="Tekst dymka Znak"/>
    <w:basedOn w:val="Domylnaczcionkaakapitu"/>
    <w:link w:val="Tekstdymka"/>
    <w:rsid w:val="008F3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lkowska@kleszczewo.pl" TargetMode="External"/><Relationship Id="rId3" Type="http://schemas.openxmlformats.org/officeDocument/2006/relationships/settings" Target="settings.xml"/><Relationship Id="rId7" Type="http://schemas.openxmlformats.org/officeDocument/2006/relationships/hyperlink" Target="mailto:urzad@kleszczew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21</Pages>
  <Words>8931</Words>
  <Characters>53590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
  <LinksUpToDate>false</LinksUpToDate>
  <CharactersWithSpaces>62397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creator>foltynowicz</dc:creator>
  <cp:lastModifiedBy>Joasia Laskowska</cp:lastModifiedBy>
  <cp:revision>13</cp:revision>
  <cp:lastPrinted>2021-09-02T09:42:00Z</cp:lastPrinted>
  <dcterms:created xsi:type="dcterms:W3CDTF">2021-09-02T06:53:00Z</dcterms:created>
  <dcterms:modified xsi:type="dcterms:W3CDTF">2021-11-10T11:59:00Z</dcterms:modified>
</cp:coreProperties>
</file>