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2673" w14:textId="4078B7CB" w:rsidR="004D5F9B" w:rsidRDefault="004D5F9B" w:rsidP="004D5F9B">
      <w:pPr>
        <w:pStyle w:val="Domylnie"/>
        <w:spacing w:after="120"/>
        <w:jc w:val="right"/>
      </w:pPr>
      <w:bookmarkStart w:id="0" w:name="_Hlk68007308"/>
      <w:bookmarkEnd w:id="0"/>
      <w:r>
        <w:rPr>
          <w:rFonts w:ascii="Arial" w:hAnsi="Arial" w:cs="Arial"/>
        </w:rPr>
        <w:t>K</w:t>
      </w:r>
      <w:r w:rsidR="00C52320">
        <w:rPr>
          <w:rFonts w:ascii="Arial" w:hAnsi="Arial" w:cs="Arial"/>
        </w:rPr>
        <w:t xml:space="preserve">obylnica, </w:t>
      </w:r>
      <w:r w:rsidR="006B7027">
        <w:rPr>
          <w:rFonts w:ascii="Arial" w:hAnsi="Arial" w:cs="Arial"/>
        </w:rPr>
        <w:t xml:space="preserve">dnia </w:t>
      </w:r>
      <w:r w:rsidR="00043CF1">
        <w:rPr>
          <w:rFonts w:ascii="Arial" w:hAnsi="Arial" w:cs="Arial"/>
        </w:rPr>
        <w:t>1</w:t>
      </w:r>
      <w:r w:rsidR="00FF7AE8">
        <w:rPr>
          <w:rFonts w:ascii="Arial" w:hAnsi="Arial" w:cs="Arial"/>
        </w:rPr>
        <w:t>7</w:t>
      </w:r>
      <w:r w:rsidR="00C52320">
        <w:rPr>
          <w:rFonts w:ascii="Arial" w:hAnsi="Arial" w:cs="Arial"/>
        </w:rPr>
        <w:t>.</w:t>
      </w:r>
      <w:r w:rsidR="00FF7AE8">
        <w:rPr>
          <w:rFonts w:ascii="Arial" w:hAnsi="Arial" w:cs="Arial"/>
        </w:rPr>
        <w:t>0</w:t>
      </w:r>
      <w:r w:rsidR="00043CF1">
        <w:rPr>
          <w:rFonts w:ascii="Arial" w:hAnsi="Arial" w:cs="Arial"/>
        </w:rPr>
        <w:t>7</w:t>
      </w:r>
      <w:r w:rsidR="00F40EB2">
        <w:rPr>
          <w:rFonts w:ascii="Arial" w:hAnsi="Arial" w:cs="Arial"/>
        </w:rPr>
        <w:t>.202</w:t>
      </w:r>
      <w:r w:rsidR="00043CF1">
        <w:rPr>
          <w:rFonts w:ascii="Arial" w:hAnsi="Arial" w:cs="Arial"/>
        </w:rPr>
        <w:t>3</w:t>
      </w:r>
      <w:r w:rsidR="0023435D">
        <w:rPr>
          <w:rFonts w:ascii="Arial" w:hAnsi="Arial" w:cs="Arial"/>
        </w:rPr>
        <w:t xml:space="preserve"> </w:t>
      </w:r>
      <w:r>
        <w:rPr>
          <w:rFonts w:ascii="Arial" w:hAnsi="Arial" w:cs="Arial"/>
        </w:rPr>
        <w:t>r.</w:t>
      </w:r>
    </w:p>
    <w:p w14:paraId="0D36C3A0" w14:textId="5DAEA274" w:rsidR="004D5F9B" w:rsidRDefault="00C52320" w:rsidP="004D5F9B">
      <w:pPr>
        <w:pStyle w:val="Domylnie"/>
        <w:spacing w:after="360"/>
      </w:pPr>
      <w:r>
        <w:rPr>
          <w:rFonts w:ascii="Arial" w:hAnsi="Arial" w:cs="Arial"/>
        </w:rPr>
        <w:t>Znak sprawy: CUW</w:t>
      </w:r>
      <w:r w:rsidR="00043CF1">
        <w:rPr>
          <w:rFonts w:ascii="Arial" w:hAnsi="Arial" w:cs="Arial"/>
        </w:rPr>
        <w:t>.</w:t>
      </w:r>
      <w:r>
        <w:rPr>
          <w:rFonts w:ascii="Arial" w:hAnsi="Arial" w:cs="Arial"/>
        </w:rPr>
        <w:t>O</w:t>
      </w:r>
      <w:r w:rsidR="00043CF1">
        <w:rPr>
          <w:rFonts w:ascii="Arial" w:hAnsi="Arial" w:cs="Arial"/>
        </w:rPr>
        <w:t>Z</w:t>
      </w:r>
      <w:r>
        <w:rPr>
          <w:rFonts w:ascii="Arial" w:hAnsi="Arial" w:cs="Arial"/>
        </w:rPr>
        <w:t>.271.</w:t>
      </w:r>
      <w:r w:rsidR="00043CF1">
        <w:rPr>
          <w:rFonts w:ascii="Arial" w:hAnsi="Arial" w:cs="Arial"/>
        </w:rPr>
        <w:t>6</w:t>
      </w:r>
      <w:r>
        <w:rPr>
          <w:rFonts w:ascii="Arial" w:hAnsi="Arial" w:cs="Arial"/>
        </w:rPr>
        <w:t>.202</w:t>
      </w:r>
      <w:r w:rsidR="00043CF1">
        <w:rPr>
          <w:rFonts w:ascii="Arial" w:hAnsi="Arial" w:cs="Arial"/>
        </w:rPr>
        <w:t>3</w:t>
      </w:r>
      <w:r w:rsidR="004D5F9B">
        <w:rPr>
          <w:rFonts w:ascii="Arial" w:hAnsi="Arial" w:cs="Arial"/>
        </w:rPr>
        <w:t>.</w:t>
      </w:r>
      <w:r w:rsidR="00043CF1">
        <w:rPr>
          <w:rFonts w:ascii="Arial" w:hAnsi="Arial" w:cs="Arial"/>
        </w:rPr>
        <w:t>MC</w:t>
      </w:r>
    </w:p>
    <w:p w14:paraId="08FB8D4C" w14:textId="5F70C814" w:rsidR="004D5F9B" w:rsidRPr="009E3B82" w:rsidRDefault="00043CF1" w:rsidP="00043CF1">
      <w:pPr>
        <w:pStyle w:val="Nagwek1"/>
        <w:numPr>
          <w:ilvl w:val="0"/>
          <w:numId w:val="0"/>
        </w:numPr>
        <w:spacing w:line="276" w:lineRule="auto"/>
        <w:ind w:left="432"/>
        <w:jc w:val="cente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D5F9B" w:rsidRPr="009E3B82">
        <w:rPr>
          <w:rFonts w:cs="Arial"/>
          <w:sz w:val="24"/>
          <w:szCs w:val="24"/>
        </w:rPr>
        <w:t>Wykonawcy</w:t>
      </w:r>
    </w:p>
    <w:p w14:paraId="35684A9E" w14:textId="74B0947B" w:rsidR="004D5F9B" w:rsidRDefault="00432A84" w:rsidP="009C21BA">
      <w:pPr>
        <w:spacing w:before="360" w:after="240"/>
        <w:rPr>
          <w:rFonts w:ascii="Arial" w:hAnsi="Arial" w:cs="Arial"/>
          <w:b/>
          <w:shd w:val="clear" w:color="auto" w:fill="FFFFFF"/>
        </w:rPr>
      </w:pPr>
      <w:r>
        <w:rPr>
          <w:rFonts w:ascii="Arial" w:hAnsi="Arial" w:cs="Arial"/>
        </w:rPr>
        <w:t>Postępowanie pn.</w:t>
      </w:r>
      <w:r w:rsidR="004D5F9B" w:rsidRPr="00B21C4D">
        <w:rPr>
          <w:rFonts w:ascii="Arial" w:hAnsi="Arial" w:cs="Arial"/>
        </w:rPr>
        <w:t>:</w:t>
      </w:r>
      <w:r w:rsidR="00166BE4">
        <w:rPr>
          <w:rFonts w:ascii="Arial" w:hAnsi="Arial" w:cs="Arial"/>
        </w:rPr>
        <w:t xml:space="preserve"> </w:t>
      </w:r>
      <w:r w:rsidR="00A53EDE" w:rsidRPr="00A53EDE">
        <w:rPr>
          <w:rFonts w:ascii="Arial" w:hAnsi="Arial" w:cs="Arial"/>
          <w:b/>
          <w:shd w:val="clear" w:color="auto" w:fill="FFFFFF"/>
        </w:rPr>
        <w:t>„</w:t>
      </w:r>
      <w:r w:rsidR="00E52510" w:rsidRPr="00E52510">
        <w:rPr>
          <w:rFonts w:ascii="Arial" w:hAnsi="Arial" w:cs="Arial"/>
          <w:b/>
          <w:shd w:val="clear" w:color="auto" w:fill="FFFFFF"/>
        </w:rPr>
        <w:t>Usługa gastronomiczna polegająca na przygotowywaniu i dostarczaniu posiłków dla dzieci z oddziałów przedszkolnych oraz uczniów szkół znajdujących się na terenie Gminy Kobylnica w roku szkolnym 2023/2024 (zadania 1 - 3)”</w:t>
      </w:r>
      <w:r w:rsidR="00E52510">
        <w:rPr>
          <w:rFonts w:ascii="Arial" w:hAnsi="Arial" w:cs="Arial"/>
          <w:b/>
          <w:shd w:val="clear" w:color="auto" w:fill="FFFFFF"/>
        </w:rPr>
        <w:t>.</w:t>
      </w:r>
    </w:p>
    <w:p w14:paraId="23B7930C" w14:textId="4F4006C3" w:rsidR="00670EF7" w:rsidRPr="00670EF7" w:rsidRDefault="00670EF7" w:rsidP="00670EF7">
      <w:pPr>
        <w:spacing w:before="360" w:after="240"/>
        <w:jc w:val="center"/>
        <w:rPr>
          <w:rFonts w:ascii="Arial" w:hAnsi="Arial" w:cs="Arial"/>
          <w:b/>
          <w:bCs/>
          <w:shd w:val="clear" w:color="auto" w:fill="FFFFFF"/>
        </w:rPr>
      </w:pPr>
      <w:r w:rsidRPr="00670EF7">
        <w:rPr>
          <w:rFonts w:ascii="Arial" w:hAnsi="Arial" w:cs="Arial"/>
          <w:b/>
          <w:bCs/>
        </w:rPr>
        <w:t>Wyjaśnienie</w:t>
      </w:r>
      <w:r>
        <w:rPr>
          <w:rFonts w:ascii="Arial" w:hAnsi="Arial" w:cs="Arial"/>
          <w:b/>
          <w:bCs/>
        </w:rPr>
        <w:t xml:space="preserve"> </w:t>
      </w:r>
      <w:r w:rsidRPr="00670EF7">
        <w:rPr>
          <w:rFonts w:ascii="Arial" w:hAnsi="Arial" w:cs="Arial"/>
          <w:b/>
          <w:bCs/>
        </w:rPr>
        <w:t>treści SWZ</w:t>
      </w:r>
      <w:r w:rsidR="00297CC5">
        <w:rPr>
          <w:rFonts w:ascii="Arial" w:hAnsi="Arial" w:cs="Arial"/>
          <w:b/>
          <w:bCs/>
        </w:rPr>
        <w:t xml:space="preserve"> </w:t>
      </w:r>
      <w:r w:rsidR="00297CC5" w:rsidRPr="00670EF7">
        <w:rPr>
          <w:rFonts w:ascii="Arial" w:hAnsi="Arial" w:cs="Arial"/>
          <w:b/>
          <w:bCs/>
          <w:u w:val="single"/>
        </w:rPr>
        <w:t>wraz z przedłużeniem terminu składania ofert</w:t>
      </w:r>
    </w:p>
    <w:p w14:paraId="38C6D683" w14:textId="431E98ED" w:rsidR="006B7027" w:rsidRPr="006D09CB" w:rsidRDefault="004D5F9B" w:rsidP="004D52F9">
      <w:pPr>
        <w:pStyle w:val="Domylnie"/>
        <w:spacing w:after="0" w:line="276" w:lineRule="auto"/>
        <w:rPr>
          <w:rFonts w:ascii="Arial" w:hAnsi="Arial" w:cs="Arial"/>
        </w:rPr>
      </w:pPr>
      <w:r w:rsidRPr="00C52320">
        <w:rPr>
          <w:rFonts w:ascii="Arial" w:hAnsi="Arial" w:cs="Arial"/>
        </w:rPr>
        <w:t xml:space="preserve">Centrum Usług Wspólnych w Kobylnicy, działające </w:t>
      </w:r>
      <w:r w:rsidR="00E52510">
        <w:rPr>
          <w:rFonts w:ascii="Arial" w:hAnsi="Arial" w:cs="Arial"/>
        </w:rPr>
        <w:t xml:space="preserve">jako pełnomocnik </w:t>
      </w:r>
      <w:proofErr w:type="spellStart"/>
      <w:r w:rsidR="00E52510">
        <w:rPr>
          <w:rFonts w:ascii="Arial" w:hAnsi="Arial" w:cs="Arial"/>
        </w:rPr>
        <w:t>Z</w:t>
      </w:r>
      <w:r w:rsidR="006D09CB">
        <w:rPr>
          <w:rFonts w:ascii="Arial" w:hAnsi="Arial" w:cs="Arial"/>
        </w:rPr>
        <w:t>awiających</w:t>
      </w:r>
      <w:proofErr w:type="spellEnd"/>
      <w:r w:rsidR="006B7027">
        <w:rPr>
          <w:rFonts w:ascii="Arial" w:hAnsi="Arial" w:cs="Arial"/>
        </w:rPr>
        <w:t xml:space="preserve">, </w:t>
      </w:r>
      <w:r w:rsidRPr="00C52320">
        <w:rPr>
          <w:rFonts w:ascii="Arial" w:hAnsi="Arial" w:cs="Arial"/>
        </w:rPr>
        <w:t xml:space="preserve">informuje, że w prowadzonym </w:t>
      </w:r>
      <w:r w:rsidR="00B51964" w:rsidRPr="00C52320">
        <w:rPr>
          <w:rFonts w:ascii="Arial" w:hAnsi="Arial" w:cs="Arial"/>
        </w:rPr>
        <w:t xml:space="preserve">postępowaniu złożono </w:t>
      </w:r>
      <w:r w:rsidR="003C197C">
        <w:rPr>
          <w:rFonts w:ascii="Arial" w:hAnsi="Arial" w:cs="Arial"/>
        </w:rPr>
        <w:t>wniosek o wyjaśnienie</w:t>
      </w:r>
      <w:r w:rsidRPr="00C52320">
        <w:rPr>
          <w:rFonts w:ascii="Arial" w:hAnsi="Arial" w:cs="Arial"/>
        </w:rPr>
        <w:t xml:space="preserve"> treści Specyfikacji Warunków Zamówienia (SWZ) i na podstawie art. 284 ust. 2 ustawy z dnia 11 września 2019 r. Prawo zamówień publicznych (t. j. </w:t>
      </w:r>
      <w:r w:rsidR="009C21BA" w:rsidRPr="00C52320">
        <w:rPr>
          <w:rFonts w:ascii="Arial" w:hAnsi="Arial" w:cs="Arial"/>
        </w:rPr>
        <w:t>Dz. U. z 202</w:t>
      </w:r>
      <w:r w:rsidR="000F49B7">
        <w:rPr>
          <w:rFonts w:ascii="Arial" w:hAnsi="Arial" w:cs="Arial"/>
        </w:rPr>
        <w:t>2</w:t>
      </w:r>
      <w:r w:rsidR="009C21BA" w:rsidRPr="00C52320">
        <w:rPr>
          <w:rFonts w:ascii="Arial" w:hAnsi="Arial" w:cs="Arial"/>
        </w:rPr>
        <w:t xml:space="preserve"> r. poz. 1</w:t>
      </w:r>
      <w:r w:rsidR="000F49B7">
        <w:rPr>
          <w:rFonts w:ascii="Arial" w:hAnsi="Arial" w:cs="Arial"/>
        </w:rPr>
        <w:t>710</w:t>
      </w:r>
      <w:r w:rsidR="00341AEE">
        <w:rPr>
          <w:rFonts w:ascii="Arial" w:hAnsi="Arial" w:cs="Arial"/>
        </w:rPr>
        <w:t xml:space="preserve"> ze zm.</w:t>
      </w:r>
      <w:r w:rsidR="009C21BA" w:rsidRPr="00C52320">
        <w:rPr>
          <w:rFonts w:ascii="Arial" w:hAnsi="Arial" w:cs="Arial"/>
        </w:rPr>
        <w:t xml:space="preserve">) </w:t>
      </w:r>
      <w:r w:rsidR="00F40EB2" w:rsidRPr="00C52320">
        <w:rPr>
          <w:rFonts w:ascii="Arial" w:hAnsi="Arial" w:cs="Arial"/>
        </w:rPr>
        <w:t xml:space="preserve">Zamawiający udziela odpowiedzi: </w:t>
      </w:r>
      <w:bookmarkStart w:id="1" w:name="_Hlk680073081"/>
      <w:bookmarkEnd w:id="1"/>
      <w:r w:rsidR="00F40EB2" w:rsidRPr="00C52320">
        <w:rPr>
          <w:rFonts w:ascii="Arial" w:hAnsi="Arial" w:cs="Arial"/>
        </w:rPr>
        <w:br/>
      </w:r>
    </w:p>
    <w:p w14:paraId="6966F10B" w14:textId="77777777" w:rsidR="003C197C" w:rsidRPr="003C197C" w:rsidRDefault="003C197C" w:rsidP="003C197C">
      <w:pPr>
        <w:pStyle w:val="Akapitzlist"/>
        <w:numPr>
          <w:ilvl w:val="0"/>
          <w:numId w:val="35"/>
        </w:numPr>
        <w:spacing w:before="240" w:after="240" w:line="276" w:lineRule="auto"/>
        <w:ind w:left="426" w:hanging="426"/>
        <w:rPr>
          <w:rFonts w:ascii="Arial" w:hAnsi="Arial" w:cs="Arial"/>
        </w:rPr>
      </w:pPr>
      <w:r w:rsidRPr="003C197C">
        <w:rPr>
          <w:rFonts w:ascii="Arial" w:hAnsi="Arial" w:cs="Arial"/>
        </w:rPr>
        <w:t xml:space="preserve">Zamawiający w wyjaśnieniu z 14.07.2023 r. zmienił warunki SWZ Rozdział VI, pkt 1 </w:t>
      </w:r>
      <w:proofErr w:type="spellStart"/>
      <w:r w:rsidRPr="003C197C">
        <w:rPr>
          <w:rFonts w:ascii="Arial" w:hAnsi="Arial" w:cs="Arial"/>
        </w:rPr>
        <w:t>ppkt</w:t>
      </w:r>
      <w:proofErr w:type="spellEnd"/>
      <w:r w:rsidRPr="003C197C">
        <w:rPr>
          <w:rFonts w:ascii="Arial" w:hAnsi="Arial" w:cs="Arial"/>
        </w:rPr>
        <w:t xml:space="preserve"> litera b)- na </w:t>
      </w:r>
      <w:r w:rsidRPr="003C197C">
        <w:rPr>
          <w:rFonts w:ascii="Arial" w:hAnsi="Arial" w:cs="Arial"/>
          <w:b/>
          <w:bCs/>
        </w:rPr>
        <w:t>„Zamawiający dokonuje zmiany zapisów Rozdziału VI ust. 1 pkt 4 lit. b) SWZ w następujący sposób:</w:t>
      </w:r>
    </w:p>
    <w:p w14:paraId="6029BBE4" w14:textId="3B937B44" w:rsidR="003C197C" w:rsidRPr="003C197C" w:rsidRDefault="003C197C" w:rsidP="003C197C">
      <w:pPr>
        <w:pStyle w:val="Akapitzlist"/>
        <w:numPr>
          <w:ilvl w:val="0"/>
          <w:numId w:val="47"/>
        </w:numPr>
        <w:spacing w:before="240" w:after="240" w:line="276" w:lineRule="auto"/>
        <w:rPr>
          <w:rFonts w:ascii="Arial" w:hAnsi="Arial" w:cs="Arial"/>
        </w:rPr>
      </w:pPr>
      <w:r w:rsidRPr="003C197C">
        <w:rPr>
          <w:rFonts w:ascii="Arial" w:hAnsi="Arial" w:cs="Arial"/>
        </w:rPr>
        <w:t>Wykonawca spełni warunek, jeżeli skieruje do realizacji przedmiotu zamówienia minimum jedną osobę pełniącą funkcję kucharza:</w:t>
      </w:r>
    </w:p>
    <w:p w14:paraId="6DEBA2E9" w14:textId="77777777" w:rsidR="003C197C" w:rsidRDefault="003C197C" w:rsidP="003C197C">
      <w:pPr>
        <w:pStyle w:val="Akapitzlist"/>
        <w:numPr>
          <w:ilvl w:val="0"/>
          <w:numId w:val="48"/>
        </w:numPr>
        <w:spacing w:before="240" w:after="240" w:line="276" w:lineRule="auto"/>
        <w:ind w:left="1134" w:hanging="425"/>
        <w:rPr>
          <w:rFonts w:ascii="Arial" w:hAnsi="Arial" w:cs="Arial"/>
        </w:rPr>
      </w:pPr>
      <w:r w:rsidRPr="003C197C">
        <w:rPr>
          <w:rFonts w:ascii="Arial" w:hAnsi="Arial" w:cs="Arial"/>
        </w:rPr>
        <w:t>posiadającą wykształcenie minimum zawodowe gastronomiczne, legitymującą się co najmniej 4 letnim doświadczeniem zawodowym w przygotowywaniu posiłków dla dzieci w wieku przedszkolnym i uczniów szkół podstawowych lub</w:t>
      </w:r>
    </w:p>
    <w:p w14:paraId="4B9CEDAC" w14:textId="545221E8" w:rsidR="003C197C" w:rsidRPr="003C197C" w:rsidRDefault="003C197C" w:rsidP="003C197C">
      <w:pPr>
        <w:pStyle w:val="Akapitzlist"/>
        <w:numPr>
          <w:ilvl w:val="0"/>
          <w:numId w:val="48"/>
        </w:numPr>
        <w:spacing w:before="240" w:after="240" w:line="276" w:lineRule="auto"/>
        <w:ind w:left="1134" w:hanging="426"/>
        <w:rPr>
          <w:rFonts w:ascii="Arial" w:hAnsi="Arial" w:cs="Arial"/>
        </w:rPr>
      </w:pPr>
      <w:r w:rsidRPr="003C197C">
        <w:rPr>
          <w:rFonts w:ascii="Arial" w:hAnsi="Arial" w:cs="Arial"/>
        </w:rPr>
        <w:t>posiadającą wykształcenie minimum średnie gastronomiczne, legitymującą się co najmniej 3 letnim doświadczeniem zawodowym w przygotowywaniu posiłków dla dzieci w wieku przedszkolnym i uczniów szkół podstawowych.</w:t>
      </w:r>
    </w:p>
    <w:p w14:paraId="6ED6F398" w14:textId="77777777" w:rsidR="003C197C" w:rsidRPr="003C197C" w:rsidRDefault="003C197C" w:rsidP="003C197C">
      <w:pPr>
        <w:pStyle w:val="Akapitzlist"/>
        <w:spacing w:before="240" w:after="240" w:line="276" w:lineRule="auto"/>
        <w:ind w:left="426"/>
        <w:rPr>
          <w:rFonts w:ascii="Arial" w:hAnsi="Arial" w:cs="Arial"/>
        </w:rPr>
      </w:pPr>
    </w:p>
    <w:p w14:paraId="5E56AFBB" w14:textId="77777777" w:rsidR="003C197C" w:rsidRPr="003C197C" w:rsidRDefault="003C197C" w:rsidP="003C197C">
      <w:pPr>
        <w:pStyle w:val="Akapitzlist"/>
        <w:spacing w:before="240" w:after="240" w:line="276" w:lineRule="auto"/>
        <w:ind w:left="426"/>
        <w:rPr>
          <w:rFonts w:ascii="Arial" w:hAnsi="Arial" w:cs="Arial"/>
        </w:rPr>
      </w:pPr>
      <w:r w:rsidRPr="003C197C">
        <w:rPr>
          <w:rFonts w:ascii="Arial" w:hAnsi="Arial" w:cs="Arial"/>
        </w:rPr>
        <w:t>W przypadku składania oferty na realizację więcej niż jednego zadania wymagana ilość osób skierowanych do realizacji zamówienia nie podlega sumowaniu, co oznacza, że Wykonawca spełni warunek dysponując jedną, tą samą osobą, uczestniczącą w realizacji przedmiotu zamówienia każdego z Zadań.”</w:t>
      </w:r>
    </w:p>
    <w:p w14:paraId="3EA08761" w14:textId="77777777" w:rsidR="003C197C" w:rsidRPr="003C197C" w:rsidRDefault="003C197C" w:rsidP="003C197C">
      <w:pPr>
        <w:pStyle w:val="Akapitzlist"/>
        <w:spacing w:before="240" w:after="240" w:line="276" w:lineRule="auto"/>
        <w:ind w:left="426"/>
        <w:rPr>
          <w:rFonts w:ascii="Arial" w:hAnsi="Arial" w:cs="Arial"/>
        </w:rPr>
      </w:pPr>
    </w:p>
    <w:p w14:paraId="2F76640A" w14:textId="77777777" w:rsidR="003C197C" w:rsidRPr="003C197C" w:rsidRDefault="003C197C" w:rsidP="003C197C">
      <w:pPr>
        <w:pStyle w:val="Akapitzlist"/>
        <w:spacing w:before="240" w:after="240" w:line="276" w:lineRule="auto"/>
        <w:ind w:left="426"/>
        <w:rPr>
          <w:rFonts w:ascii="Arial" w:hAnsi="Arial" w:cs="Arial"/>
          <w:u w:val="single"/>
        </w:rPr>
      </w:pPr>
      <w:r w:rsidRPr="003C197C">
        <w:rPr>
          <w:rFonts w:ascii="Arial" w:hAnsi="Arial" w:cs="Arial"/>
          <w:u w:val="single"/>
        </w:rPr>
        <w:t>Wykonawca zwraca się z prośbą wyjaśnienie treści warunku i jego dokładniejsze sprecyzowanie, ponieważ aktualna treść jest niezrozumiała.</w:t>
      </w:r>
    </w:p>
    <w:p w14:paraId="6BE89844" w14:textId="77777777" w:rsidR="003C197C" w:rsidRPr="003C197C" w:rsidRDefault="003C197C" w:rsidP="003C197C">
      <w:pPr>
        <w:pStyle w:val="Akapitzlist"/>
        <w:spacing w:before="240" w:after="240" w:line="276" w:lineRule="auto"/>
        <w:ind w:left="426"/>
        <w:rPr>
          <w:rFonts w:ascii="Arial" w:hAnsi="Arial" w:cs="Arial"/>
          <w:u w:val="single"/>
        </w:rPr>
      </w:pPr>
      <w:r w:rsidRPr="003C197C">
        <w:rPr>
          <w:rFonts w:ascii="Arial" w:hAnsi="Arial" w:cs="Arial"/>
          <w:u w:val="single"/>
        </w:rPr>
        <w:t>Zamawiający zamieścił treść o składaniu ofert, na więcej niż jedno Zadanie,  zdaniem Wykonawcy nastąpił błąd Zamawiający napisał:</w:t>
      </w:r>
    </w:p>
    <w:p w14:paraId="5526513A" w14:textId="77777777" w:rsidR="003C197C" w:rsidRDefault="003C197C" w:rsidP="003C197C">
      <w:pPr>
        <w:pStyle w:val="Akapitzlist"/>
        <w:spacing w:before="240" w:after="240" w:line="276" w:lineRule="auto"/>
        <w:ind w:left="426"/>
        <w:rPr>
          <w:rFonts w:ascii="Arial" w:hAnsi="Arial" w:cs="Arial"/>
          <w:b/>
          <w:bCs/>
          <w:u w:val="single"/>
        </w:rPr>
      </w:pPr>
      <w:r w:rsidRPr="003C197C">
        <w:rPr>
          <w:rFonts w:ascii="Arial" w:hAnsi="Arial" w:cs="Arial"/>
        </w:rPr>
        <w:t xml:space="preserve">„W przypadku składania oferty na realizację więcej niż jednego zadania wymagana ilość osób skierowanych do realizacji zamówienia </w:t>
      </w:r>
      <w:r w:rsidRPr="003C197C">
        <w:rPr>
          <w:rFonts w:ascii="Arial" w:hAnsi="Arial" w:cs="Arial"/>
          <w:b/>
          <w:bCs/>
          <w:u w:val="single"/>
        </w:rPr>
        <w:t>nie podlega sumowaniu</w:t>
      </w:r>
      <w:r w:rsidRPr="003C197C">
        <w:rPr>
          <w:rFonts w:ascii="Arial" w:hAnsi="Arial" w:cs="Arial"/>
        </w:rPr>
        <w:t xml:space="preserve"> (…)? Nie podlega sumowaniu??? Następnie Zamawiający pisze (…) „co oznacza, że Wykonawca </w:t>
      </w:r>
      <w:r w:rsidRPr="003C197C">
        <w:rPr>
          <w:rFonts w:ascii="Arial" w:hAnsi="Arial" w:cs="Arial"/>
          <w:b/>
          <w:bCs/>
          <w:u w:val="single"/>
        </w:rPr>
        <w:t>spełni warunek dysponując jedną, tą samą osobą</w:t>
      </w:r>
      <w:r w:rsidRPr="003C197C">
        <w:rPr>
          <w:rFonts w:ascii="Arial" w:hAnsi="Arial" w:cs="Arial"/>
        </w:rPr>
        <w:t xml:space="preserve">, uczestniczącą w realizacji przedmiotu </w:t>
      </w:r>
      <w:r w:rsidRPr="003C197C">
        <w:rPr>
          <w:rFonts w:ascii="Arial" w:hAnsi="Arial" w:cs="Arial"/>
          <w:b/>
          <w:bCs/>
          <w:u w:val="single"/>
        </w:rPr>
        <w:t>zamówienia każdego z Zadań.”</w:t>
      </w:r>
    </w:p>
    <w:p w14:paraId="3A12ABCE" w14:textId="77777777" w:rsidR="003C197C" w:rsidRPr="003C197C" w:rsidRDefault="003C197C" w:rsidP="003C197C">
      <w:pPr>
        <w:pStyle w:val="Akapitzlist"/>
        <w:spacing w:before="240" w:after="240" w:line="276" w:lineRule="auto"/>
        <w:ind w:left="426"/>
        <w:rPr>
          <w:rFonts w:ascii="Arial" w:hAnsi="Arial" w:cs="Arial"/>
        </w:rPr>
      </w:pPr>
    </w:p>
    <w:p w14:paraId="47C32C29" w14:textId="7955E216" w:rsidR="003C197C" w:rsidRPr="003C197C" w:rsidRDefault="003C197C" w:rsidP="003C197C">
      <w:pPr>
        <w:pStyle w:val="Akapitzlist"/>
        <w:spacing w:before="240" w:after="240" w:line="276" w:lineRule="auto"/>
        <w:ind w:left="426"/>
        <w:rPr>
          <w:rFonts w:ascii="Arial" w:hAnsi="Arial" w:cs="Arial"/>
        </w:rPr>
      </w:pPr>
      <w:r w:rsidRPr="003C197C">
        <w:rPr>
          <w:rFonts w:ascii="Arial" w:hAnsi="Arial" w:cs="Arial"/>
        </w:rPr>
        <w:lastRenderedPageBreak/>
        <w:t xml:space="preserve">Wykonawca prosi o jednoznaczny komunikat, proponuje treść </w:t>
      </w:r>
      <w:r w:rsidRPr="003C197C">
        <w:rPr>
          <w:rFonts w:ascii="Arial" w:hAnsi="Arial" w:cs="Arial"/>
          <w:b/>
          <w:bCs/>
        </w:rPr>
        <w:t>„W przypadku składania oferty na realizację więcej niż jednego Zadania Wykonawca spełni warunek dysponując jedną osobą uczestniczącą w realizacji przedmiotu zamówienia na wszystkie Zadania od 1 do 3”.</w:t>
      </w:r>
    </w:p>
    <w:p w14:paraId="6EFCA851" w14:textId="5C227FB9" w:rsidR="006D09CB" w:rsidRDefault="006D09CB" w:rsidP="00C569C4">
      <w:pPr>
        <w:spacing w:before="240" w:after="240" w:line="276" w:lineRule="auto"/>
        <w:ind w:left="142" w:hanging="142"/>
        <w:rPr>
          <w:rFonts w:ascii="Arial" w:eastAsia="SimSun" w:hAnsi="Arial" w:cs="Arial"/>
          <w:b/>
          <w:bCs/>
          <w:lang w:eastAsia="en-US"/>
        </w:rPr>
      </w:pPr>
      <w:r w:rsidRPr="00564A22">
        <w:rPr>
          <w:rFonts w:ascii="Arial" w:eastAsia="SimSun" w:hAnsi="Arial" w:cs="Arial"/>
          <w:b/>
          <w:bCs/>
          <w:u w:val="single"/>
          <w:lang w:eastAsia="en-US"/>
        </w:rPr>
        <w:t>Odpowiedź:</w:t>
      </w:r>
      <w:r w:rsidRPr="00432A84">
        <w:rPr>
          <w:rFonts w:ascii="Arial" w:eastAsia="SimSun" w:hAnsi="Arial" w:cs="Arial"/>
          <w:b/>
          <w:bCs/>
          <w:lang w:eastAsia="en-US"/>
        </w:rPr>
        <w:t xml:space="preserve"> </w:t>
      </w:r>
      <w:r w:rsidR="00564A22" w:rsidRPr="00564A22">
        <w:rPr>
          <w:rFonts w:ascii="Arial" w:eastAsia="SimSun" w:hAnsi="Arial" w:cs="Arial"/>
          <w:b/>
          <w:bCs/>
          <w:lang w:eastAsia="en-US"/>
        </w:rPr>
        <w:t>Zamawiający dokonuje zmiany zapisów Rozdziału V</w:t>
      </w:r>
      <w:r w:rsidR="00564A22">
        <w:rPr>
          <w:rFonts w:ascii="Arial" w:eastAsia="SimSun" w:hAnsi="Arial" w:cs="Arial"/>
          <w:b/>
          <w:bCs/>
          <w:lang w:eastAsia="en-US"/>
        </w:rPr>
        <w:t>I ust. 1 pkt 4 lit. b)</w:t>
      </w:r>
      <w:r w:rsidR="00564A22" w:rsidRPr="00564A22">
        <w:rPr>
          <w:rFonts w:ascii="Arial" w:eastAsia="SimSun" w:hAnsi="Arial" w:cs="Arial"/>
          <w:b/>
          <w:bCs/>
          <w:lang w:eastAsia="en-US"/>
        </w:rPr>
        <w:t xml:space="preserve"> SWZ w następujący sposób:</w:t>
      </w:r>
    </w:p>
    <w:p w14:paraId="27BDCF73" w14:textId="21FDE770" w:rsidR="003C197C" w:rsidRPr="003C197C" w:rsidRDefault="003C197C" w:rsidP="003C197C">
      <w:pPr>
        <w:spacing w:line="276" w:lineRule="auto"/>
        <w:rPr>
          <w:rFonts w:ascii="Arial" w:eastAsia="SimSun" w:hAnsi="Arial" w:cs="Arial"/>
          <w:lang w:eastAsia="en-US"/>
        </w:rPr>
      </w:pPr>
      <w:r w:rsidRPr="003C197C">
        <w:rPr>
          <w:rFonts w:ascii="Arial" w:eastAsia="SimSun" w:hAnsi="Arial" w:cs="Arial"/>
          <w:lang w:eastAsia="en-US"/>
        </w:rPr>
        <w:t>b)</w:t>
      </w:r>
      <w:r w:rsidRPr="003C197C">
        <w:rPr>
          <w:rFonts w:ascii="Arial" w:eastAsia="SimSun" w:hAnsi="Arial" w:cs="Arial"/>
          <w:lang w:eastAsia="en-US"/>
        </w:rPr>
        <w:t xml:space="preserve"> </w:t>
      </w:r>
      <w:r w:rsidRPr="003C197C">
        <w:rPr>
          <w:rFonts w:ascii="Arial" w:eastAsia="SimSun" w:hAnsi="Arial" w:cs="Arial"/>
          <w:lang w:eastAsia="en-US"/>
        </w:rPr>
        <w:t>Wykonawca spełni warunek, jeżeli skieruje do realizacji przedmiotu zamówienia minimum jedną osobę pełniącą funkcję kucharza:</w:t>
      </w:r>
    </w:p>
    <w:p w14:paraId="54CFA807" w14:textId="77777777" w:rsidR="003C197C" w:rsidRPr="003C197C" w:rsidRDefault="003C197C" w:rsidP="003C197C">
      <w:pPr>
        <w:pStyle w:val="Akapitzlist"/>
        <w:numPr>
          <w:ilvl w:val="0"/>
          <w:numId w:val="49"/>
        </w:numPr>
        <w:spacing w:line="276" w:lineRule="auto"/>
        <w:rPr>
          <w:rFonts w:ascii="Arial" w:eastAsia="SimSun" w:hAnsi="Arial" w:cs="Arial"/>
          <w:lang w:eastAsia="en-US"/>
        </w:rPr>
      </w:pPr>
      <w:r w:rsidRPr="003C197C">
        <w:rPr>
          <w:rFonts w:ascii="Arial" w:eastAsia="SimSun" w:hAnsi="Arial" w:cs="Arial"/>
          <w:lang w:eastAsia="en-US"/>
        </w:rPr>
        <w:t>posiadającą wykształcenie minimum zawodowe gastronomiczne, legitymującą się co najmniej 4 letnim doświadczeniem zawodowym w przygotowywaniu posiłków dla dzieci w wieku przedszkolnym i uczniów szkół podstawowych lub</w:t>
      </w:r>
    </w:p>
    <w:p w14:paraId="3304E754" w14:textId="2EB0EF0E" w:rsidR="003C197C" w:rsidRPr="003C197C" w:rsidRDefault="003C197C" w:rsidP="003C197C">
      <w:pPr>
        <w:pStyle w:val="Akapitzlist"/>
        <w:numPr>
          <w:ilvl w:val="0"/>
          <w:numId w:val="49"/>
        </w:numPr>
        <w:spacing w:line="276" w:lineRule="auto"/>
        <w:rPr>
          <w:rFonts w:ascii="Arial" w:eastAsia="SimSun" w:hAnsi="Arial" w:cs="Arial"/>
          <w:lang w:eastAsia="en-US"/>
        </w:rPr>
      </w:pPr>
      <w:r w:rsidRPr="003C197C">
        <w:rPr>
          <w:rFonts w:ascii="Arial" w:eastAsia="SimSun" w:hAnsi="Arial" w:cs="Arial"/>
          <w:lang w:eastAsia="en-US"/>
        </w:rPr>
        <w:t>posiadającą wykształcenie minimum średnie gastronomiczne, legitymującą się co najmniej 3 letnim doświadczeniem zawodowym w przygotowywaniu posiłków dla dzieci w wieku przedszkolnym i uczniów szkół podstawowych.</w:t>
      </w:r>
    </w:p>
    <w:p w14:paraId="24502B61" w14:textId="4F26135F" w:rsidR="00073154" w:rsidRPr="003C197C" w:rsidRDefault="003C197C" w:rsidP="003C197C">
      <w:pPr>
        <w:spacing w:line="276" w:lineRule="auto"/>
        <w:rPr>
          <w:rFonts w:ascii="Arial" w:eastAsia="SimSun" w:hAnsi="Arial" w:cs="Arial"/>
          <w:lang w:eastAsia="en-US"/>
        </w:rPr>
      </w:pPr>
      <w:r w:rsidRPr="003C197C">
        <w:rPr>
          <w:rFonts w:ascii="Arial" w:eastAsia="SimSun" w:hAnsi="Arial" w:cs="Arial"/>
          <w:lang w:eastAsia="en-US"/>
        </w:rPr>
        <w:t>W przypadku składania oferty na realizację więcej niż jednego zadania</w:t>
      </w:r>
      <w:r>
        <w:rPr>
          <w:rFonts w:ascii="Arial" w:eastAsia="SimSun" w:hAnsi="Arial" w:cs="Arial"/>
          <w:lang w:eastAsia="en-US"/>
        </w:rPr>
        <w:t xml:space="preserve"> </w:t>
      </w:r>
      <w:r w:rsidRPr="003C197C">
        <w:rPr>
          <w:rFonts w:ascii="Arial" w:eastAsia="SimSun" w:hAnsi="Arial" w:cs="Arial"/>
          <w:lang w:eastAsia="en-US"/>
        </w:rPr>
        <w:t>Wykonawca spełni warunek dysponując jedn</w:t>
      </w:r>
      <w:r>
        <w:rPr>
          <w:rFonts w:ascii="Arial" w:eastAsia="SimSun" w:hAnsi="Arial" w:cs="Arial"/>
          <w:lang w:eastAsia="en-US"/>
        </w:rPr>
        <w:t>ą i</w:t>
      </w:r>
      <w:r w:rsidRPr="003C197C">
        <w:rPr>
          <w:rFonts w:ascii="Arial" w:eastAsia="SimSun" w:hAnsi="Arial" w:cs="Arial"/>
          <w:lang w:eastAsia="en-US"/>
        </w:rPr>
        <w:t xml:space="preserve"> tą samą osobą</w:t>
      </w:r>
      <w:r>
        <w:rPr>
          <w:rFonts w:ascii="Arial" w:eastAsia="SimSun" w:hAnsi="Arial" w:cs="Arial"/>
          <w:lang w:eastAsia="en-US"/>
        </w:rPr>
        <w:t xml:space="preserve"> </w:t>
      </w:r>
      <w:r w:rsidRPr="003C197C">
        <w:rPr>
          <w:rFonts w:ascii="Arial" w:eastAsia="SimSun" w:hAnsi="Arial" w:cs="Arial"/>
          <w:lang w:eastAsia="en-US"/>
        </w:rPr>
        <w:t>uczestniczącą w realizacji przedmiotu zamówienia każdego z Zadań.</w:t>
      </w:r>
    </w:p>
    <w:p w14:paraId="3F2AE295" w14:textId="77777777" w:rsidR="003C197C" w:rsidRDefault="003C197C" w:rsidP="003C197C">
      <w:pPr>
        <w:spacing w:line="276" w:lineRule="auto"/>
        <w:rPr>
          <w:rFonts w:ascii="Arial" w:eastAsia="SimSun" w:hAnsi="Arial" w:cs="Arial"/>
          <w:b/>
          <w:bCs/>
          <w:lang w:eastAsia="en-US"/>
        </w:rPr>
      </w:pPr>
    </w:p>
    <w:p w14:paraId="45FB698A" w14:textId="64EB26F9" w:rsidR="00297CC5" w:rsidRPr="00564A22" w:rsidRDefault="00297CC5" w:rsidP="00297CC5">
      <w:pPr>
        <w:spacing w:line="276" w:lineRule="auto"/>
        <w:rPr>
          <w:rFonts w:ascii="Arial" w:eastAsia="SimSun" w:hAnsi="Arial" w:cs="Arial"/>
          <w:b/>
          <w:bCs/>
          <w:lang w:eastAsia="en-US"/>
        </w:rPr>
      </w:pPr>
      <w:r w:rsidRPr="00564A22">
        <w:rPr>
          <w:rFonts w:ascii="Arial" w:eastAsia="SimSun" w:hAnsi="Arial" w:cs="Arial"/>
          <w:b/>
          <w:bCs/>
          <w:lang w:eastAsia="en-US"/>
        </w:rPr>
        <w:t xml:space="preserve">- Zamawiający niniejszym pismem dokonuje </w:t>
      </w:r>
      <w:r w:rsidR="009950C2" w:rsidRPr="00564A22">
        <w:rPr>
          <w:rFonts w:ascii="Arial" w:eastAsia="SimSun" w:hAnsi="Arial" w:cs="Arial"/>
          <w:b/>
          <w:bCs/>
          <w:lang w:eastAsia="en-US"/>
        </w:rPr>
        <w:t xml:space="preserve">również </w:t>
      </w:r>
      <w:r w:rsidRPr="00564A22">
        <w:rPr>
          <w:rFonts w:ascii="Arial" w:eastAsia="SimSun" w:hAnsi="Arial" w:cs="Arial"/>
          <w:b/>
          <w:bCs/>
          <w:lang w:eastAsia="en-US"/>
        </w:rPr>
        <w:t xml:space="preserve">zmiany SWZ oraz odpowiednio treści ogłoszenia o zamówieniu w zakresie: </w:t>
      </w:r>
    </w:p>
    <w:p w14:paraId="590CBD9B" w14:textId="7617315E" w:rsidR="00297CC5" w:rsidRPr="00F42BDA" w:rsidRDefault="00297CC5" w:rsidP="00F42BDA">
      <w:pPr>
        <w:pStyle w:val="Akapitzlist"/>
        <w:numPr>
          <w:ilvl w:val="0"/>
          <w:numId w:val="44"/>
        </w:numPr>
        <w:spacing w:line="276" w:lineRule="auto"/>
        <w:rPr>
          <w:rFonts w:ascii="Arial" w:eastAsia="SimSun" w:hAnsi="Arial" w:cs="Arial"/>
          <w:lang w:eastAsia="en-US"/>
        </w:rPr>
      </w:pPr>
      <w:r w:rsidRPr="00F42BDA">
        <w:rPr>
          <w:rFonts w:ascii="Arial" w:eastAsia="SimSun" w:hAnsi="Arial" w:cs="Arial"/>
          <w:lang w:eastAsia="en-US"/>
        </w:rPr>
        <w:t>terminu związania ofertą - Rozdziału XIV ust. 1, który otrzymuje następujące brzmienie:</w:t>
      </w:r>
    </w:p>
    <w:p w14:paraId="58D2C16B" w14:textId="7F73FF57" w:rsidR="00297CC5" w:rsidRPr="00073154" w:rsidRDefault="00297CC5" w:rsidP="00297CC5">
      <w:pPr>
        <w:spacing w:line="276" w:lineRule="auto"/>
        <w:rPr>
          <w:rFonts w:ascii="Arial" w:eastAsia="SimSun" w:hAnsi="Arial" w:cs="Arial"/>
          <w:b/>
          <w:bCs/>
          <w:lang w:eastAsia="en-US"/>
        </w:rPr>
      </w:pPr>
      <w:r w:rsidRPr="00073154">
        <w:rPr>
          <w:rFonts w:ascii="Arial" w:eastAsia="SimSun" w:hAnsi="Arial" w:cs="Arial"/>
          <w:b/>
          <w:bCs/>
          <w:lang w:eastAsia="en-US"/>
        </w:rPr>
        <w:t xml:space="preserve">„Wykonawca będzie związany ofertą przez okres 30 dni, tj. do </w:t>
      </w:r>
      <w:r w:rsidRPr="00811FD9">
        <w:rPr>
          <w:rFonts w:ascii="Arial" w:eastAsia="SimSun" w:hAnsi="Arial" w:cs="Arial"/>
          <w:b/>
          <w:bCs/>
          <w:lang w:eastAsia="en-US"/>
        </w:rPr>
        <w:t xml:space="preserve">dnia </w:t>
      </w:r>
      <w:r w:rsidR="00073154" w:rsidRPr="00811FD9">
        <w:rPr>
          <w:rFonts w:ascii="Arial" w:eastAsia="SimSun" w:hAnsi="Arial" w:cs="Arial"/>
          <w:b/>
          <w:bCs/>
          <w:lang w:eastAsia="en-US"/>
        </w:rPr>
        <w:t>2</w:t>
      </w:r>
      <w:r w:rsidR="00811FD9" w:rsidRPr="00811FD9">
        <w:rPr>
          <w:rFonts w:ascii="Arial" w:eastAsia="SimSun" w:hAnsi="Arial" w:cs="Arial"/>
          <w:b/>
          <w:bCs/>
          <w:lang w:eastAsia="en-US"/>
        </w:rPr>
        <w:t>3</w:t>
      </w:r>
      <w:r w:rsidRPr="00811FD9">
        <w:rPr>
          <w:rFonts w:ascii="Arial" w:eastAsia="SimSun" w:hAnsi="Arial" w:cs="Arial"/>
          <w:b/>
          <w:bCs/>
          <w:lang w:eastAsia="en-US"/>
        </w:rPr>
        <w:t>.</w:t>
      </w:r>
      <w:r w:rsidR="00073154" w:rsidRPr="00811FD9">
        <w:rPr>
          <w:rFonts w:ascii="Arial" w:eastAsia="SimSun" w:hAnsi="Arial" w:cs="Arial"/>
          <w:b/>
          <w:bCs/>
          <w:lang w:eastAsia="en-US"/>
        </w:rPr>
        <w:t>08</w:t>
      </w:r>
      <w:r w:rsidRPr="00811FD9">
        <w:rPr>
          <w:rFonts w:ascii="Arial" w:eastAsia="SimSun" w:hAnsi="Arial" w:cs="Arial"/>
          <w:b/>
          <w:bCs/>
          <w:lang w:eastAsia="en-US"/>
        </w:rPr>
        <w:t>.202</w:t>
      </w:r>
      <w:r w:rsidR="00073154" w:rsidRPr="00811FD9">
        <w:rPr>
          <w:rFonts w:ascii="Arial" w:eastAsia="SimSun" w:hAnsi="Arial" w:cs="Arial"/>
          <w:b/>
          <w:bCs/>
          <w:lang w:eastAsia="en-US"/>
        </w:rPr>
        <w:t>3</w:t>
      </w:r>
      <w:r w:rsidRPr="00811FD9">
        <w:rPr>
          <w:rFonts w:ascii="Arial" w:eastAsia="SimSun" w:hAnsi="Arial" w:cs="Arial"/>
          <w:b/>
          <w:bCs/>
          <w:lang w:eastAsia="en-US"/>
        </w:rPr>
        <w:t xml:space="preserve"> r., który liczony jest od dnia upływu terminu składania ofert”.</w:t>
      </w:r>
    </w:p>
    <w:p w14:paraId="2853051B" w14:textId="77777777" w:rsidR="00297CC5" w:rsidRPr="00F42BDA" w:rsidRDefault="00297CC5" w:rsidP="00F42BDA">
      <w:pPr>
        <w:pStyle w:val="Akapitzlist"/>
        <w:numPr>
          <w:ilvl w:val="0"/>
          <w:numId w:val="44"/>
        </w:numPr>
        <w:spacing w:line="276" w:lineRule="auto"/>
        <w:rPr>
          <w:rFonts w:ascii="Arial" w:eastAsia="SimSun" w:hAnsi="Arial" w:cs="Arial"/>
          <w:color w:val="00000A"/>
          <w:lang w:eastAsia="en-US"/>
        </w:rPr>
      </w:pPr>
      <w:r w:rsidRPr="00F42BDA">
        <w:rPr>
          <w:rFonts w:ascii="Arial" w:eastAsia="SimSun" w:hAnsi="Arial" w:cs="Arial"/>
          <w:color w:val="00000A"/>
          <w:lang w:eastAsia="en-US"/>
        </w:rPr>
        <w:t>miejsce i termin składania ofert – Rozdziału XV ust. 1, który otrzymuje następujące brzmienie:</w:t>
      </w:r>
    </w:p>
    <w:p w14:paraId="13F7B17B" w14:textId="403FA8A7" w:rsidR="00297CC5" w:rsidRPr="006063FF" w:rsidRDefault="00297CC5" w:rsidP="00297CC5">
      <w:pPr>
        <w:spacing w:line="276" w:lineRule="auto"/>
        <w:rPr>
          <w:rFonts w:ascii="Arial" w:eastAsia="SimSun" w:hAnsi="Arial" w:cs="Arial"/>
          <w:b/>
          <w:bCs/>
          <w:color w:val="00000A"/>
          <w:lang w:eastAsia="en-US"/>
        </w:rPr>
      </w:pPr>
      <w:r w:rsidRPr="006063FF">
        <w:rPr>
          <w:rFonts w:ascii="Arial" w:eastAsia="SimSun" w:hAnsi="Arial" w:cs="Arial"/>
          <w:b/>
          <w:bCs/>
          <w:color w:val="00000A"/>
          <w:lang w:eastAsia="en-US"/>
        </w:rPr>
        <w:t xml:space="preserve">„Ofertę wraz z wymaganymi dokumentami należy umieścić na platformazakupowa.pl pod adresem https://platformazakupowa.pl/pn/cuwkobylnica w myśl Ustawy </w:t>
      </w:r>
      <w:proofErr w:type="spellStart"/>
      <w:r w:rsidRPr="006063FF">
        <w:rPr>
          <w:rFonts w:ascii="Arial" w:eastAsia="SimSun" w:hAnsi="Arial" w:cs="Arial"/>
          <w:b/>
          <w:bCs/>
          <w:color w:val="00000A"/>
          <w:lang w:eastAsia="en-US"/>
        </w:rPr>
        <w:t>Pzp</w:t>
      </w:r>
      <w:proofErr w:type="spellEnd"/>
      <w:r w:rsidRPr="006063FF">
        <w:rPr>
          <w:rFonts w:ascii="Arial" w:eastAsia="SimSun" w:hAnsi="Arial" w:cs="Arial"/>
          <w:b/>
          <w:bCs/>
          <w:color w:val="00000A"/>
          <w:lang w:eastAsia="en-US"/>
        </w:rPr>
        <w:t xml:space="preserve"> na stronie internetowej prowadzonego postępowania</w:t>
      </w:r>
      <w:r w:rsidR="006063FF" w:rsidRPr="006063FF">
        <w:rPr>
          <w:rFonts w:ascii="Arial" w:eastAsia="SimSun" w:hAnsi="Arial" w:cs="Arial"/>
          <w:b/>
          <w:bCs/>
          <w:color w:val="00000A"/>
          <w:lang w:eastAsia="en-US"/>
        </w:rPr>
        <w:t xml:space="preserve">, </w:t>
      </w:r>
      <w:r w:rsidRPr="006063FF">
        <w:rPr>
          <w:rFonts w:ascii="Arial" w:eastAsia="SimSun" w:hAnsi="Arial" w:cs="Arial"/>
          <w:b/>
          <w:bCs/>
          <w:color w:val="00000A"/>
          <w:lang w:eastAsia="en-US"/>
        </w:rPr>
        <w:t xml:space="preserve">do dnia </w:t>
      </w:r>
      <w:r w:rsidR="006063FF" w:rsidRPr="006063FF">
        <w:rPr>
          <w:rFonts w:ascii="Arial" w:eastAsia="SimSun" w:hAnsi="Arial" w:cs="Arial"/>
          <w:b/>
          <w:bCs/>
          <w:lang w:eastAsia="en-US"/>
        </w:rPr>
        <w:t>2</w:t>
      </w:r>
      <w:r w:rsidR="00B94B62">
        <w:rPr>
          <w:rFonts w:ascii="Arial" w:eastAsia="SimSun" w:hAnsi="Arial" w:cs="Arial"/>
          <w:b/>
          <w:bCs/>
          <w:lang w:eastAsia="en-US"/>
        </w:rPr>
        <w:t>5</w:t>
      </w:r>
      <w:r w:rsidRPr="006063FF">
        <w:rPr>
          <w:rFonts w:ascii="Arial" w:eastAsia="SimSun" w:hAnsi="Arial" w:cs="Arial"/>
          <w:b/>
          <w:bCs/>
          <w:lang w:eastAsia="en-US"/>
        </w:rPr>
        <w:t>.</w:t>
      </w:r>
      <w:r w:rsidR="006063FF" w:rsidRPr="006063FF">
        <w:rPr>
          <w:rFonts w:ascii="Arial" w:eastAsia="SimSun" w:hAnsi="Arial" w:cs="Arial"/>
          <w:b/>
          <w:bCs/>
          <w:lang w:eastAsia="en-US"/>
        </w:rPr>
        <w:t>07</w:t>
      </w:r>
      <w:r w:rsidRPr="006063FF">
        <w:rPr>
          <w:rFonts w:ascii="Arial" w:eastAsia="SimSun" w:hAnsi="Arial" w:cs="Arial"/>
          <w:b/>
          <w:bCs/>
          <w:lang w:eastAsia="en-US"/>
        </w:rPr>
        <w:t>.202</w:t>
      </w:r>
      <w:r w:rsidR="006063FF" w:rsidRPr="006063FF">
        <w:rPr>
          <w:rFonts w:ascii="Arial" w:eastAsia="SimSun" w:hAnsi="Arial" w:cs="Arial"/>
          <w:b/>
          <w:bCs/>
          <w:lang w:eastAsia="en-US"/>
        </w:rPr>
        <w:t>3</w:t>
      </w:r>
      <w:r w:rsidRPr="006063FF">
        <w:rPr>
          <w:rFonts w:ascii="Arial" w:eastAsia="SimSun" w:hAnsi="Arial" w:cs="Arial"/>
          <w:b/>
          <w:bCs/>
          <w:lang w:eastAsia="en-US"/>
        </w:rPr>
        <w:t xml:space="preserve"> r. do godziny </w:t>
      </w:r>
      <w:r w:rsidR="00B94B62">
        <w:rPr>
          <w:rFonts w:ascii="Arial" w:eastAsia="SimSun" w:hAnsi="Arial" w:cs="Arial"/>
          <w:b/>
          <w:bCs/>
          <w:lang w:eastAsia="en-US"/>
        </w:rPr>
        <w:t>10</w:t>
      </w:r>
      <w:r w:rsidRPr="006063FF">
        <w:rPr>
          <w:rFonts w:ascii="Arial" w:eastAsia="SimSun" w:hAnsi="Arial" w:cs="Arial"/>
          <w:b/>
          <w:bCs/>
          <w:lang w:eastAsia="en-US"/>
        </w:rPr>
        <w:t>:00”.</w:t>
      </w:r>
    </w:p>
    <w:p w14:paraId="206078E7" w14:textId="77777777" w:rsidR="00297CC5" w:rsidRPr="00F42BDA" w:rsidRDefault="00297CC5" w:rsidP="00F42BDA">
      <w:pPr>
        <w:pStyle w:val="Akapitzlist"/>
        <w:numPr>
          <w:ilvl w:val="0"/>
          <w:numId w:val="44"/>
        </w:numPr>
        <w:spacing w:line="276" w:lineRule="auto"/>
        <w:rPr>
          <w:rFonts w:ascii="Arial" w:eastAsia="SimSun" w:hAnsi="Arial" w:cs="Arial"/>
          <w:color w:val="00000A"/>
          <w:lang w:eastAsia="en-US"/>
        </w:rPr>
      </w:pPr>
      <w:r w:rsidRPr="00F42BDA">
        <w:rPr>
          <w:rFonts w:ascii="Arial" w:eastAsia="SimSun" w:hAnsi="Arial" w:cs="Arial"/>
          <w:color w:val="00000A"/>
          <w:lang w:eastAsia="en-US"/>
        </w:rPr>
        <w:t xml:space="preserve">otwarcia ofert – Rozdziału XVI ust.1, który otrzymuje następujące brzmienie: </w:t>
      </w:r>
    </w:p>
    <w:p w14:paraId="54EA924D" w14:textId="0695299D" w:rsidR="00297CC5" w:rsidRPr="006063FF" w:rsidRDefault="00297CC5" w:rsidP="0023435D">
      <w:pPr>
        <w:spacing w:line="276" w:lineRule="auto"/>
        <w:rPr>
          <w:rFonts w:ascii="Arial" w:eastAsia="SimSun" w:hAnsi="Arial" w:cs="Arial"/>
          <w:b/>
          <w:bCs/>
          <w:color w:val="00000A"/>
          <w:lang w:eastAsia="en-US"/>
        </w:rPr>
      </w:pPr>
      <w:r w:rsidRPr="006063FF">
        <w:rPr>
          <w:rFonts w:ascii="Arial" w:eastAsia="SimSun" w:hAnsi="Arial" w:cs="Arial"/>
          <w:b/>
          <w:bCs/>
          <w:color w:val="00000A"/>
          <w:lang w:eastAsia="en-US"/>
        </w:rPr>
        <w:t xml:space="preserve">„Otwarcie ofert następuje niezwłocznie po upływie terminu składania ofert, nie później niż następnego dnia po dniu, w którym upłynął termin składania ofert tj. w dniu </w:t>
      </w:r>
      <w:r w:rsidR="006063FF" w:rsidRPr="006063FF">
        <w:rPr>
          <w:rFonts w:ascii="Arial" w:eastAsia="SimSun" w:hAnsi="Arial" w:cs="Arial"/>
          <w:b/>
          <w:bCs/>
          <w:color w:val="00000A"/>
          <w:lang w:eastAsia="en-US"/>
        </w:rPr>
        <w:t>2</w:t>
      </w:r>
      <w:r w:rsidR="00B94B62">
        <w:rPr>
          <w:rFonts w:ascii="Arial" w:eastAsia="SimSun" w:hAnsi="Arial" w:cs="Arial"/>
          <w:b/>
          <w:bCs/>
          <w:color w:val="00000A"/>
          <w:lang w:eastAsia="en-US"/>
        </w:rPr>
        <w:t>5</w:t>
      </w:r>
      <w:r w:rsidRPr="006063FF">
        <w:rPr>
          <w:rFonts w:ascii="Arial" w:eastAsia="SimSun" w:hAnsi="Arial" w:cs="Arial"/>
          <w:b/>
          <w:bCs/>
          <w:color w:val="00000A"/>
          <w:lang w:eastAsia="en-US"/>
        </w:rPr>
        <w:t>.</w:t>
      </w:r>
      <w:r w:rsidR="006063FF" w:rsidRPr="006063FF">
        <w:rPr>
          <w:rFonts w:ascii="Arial" w:eastAsia="SimSun" w:hAnsi="Arial" w:cs="Arial"/>
          <w:b/>
          <w:bCs/>
          <w:color w:val="00000A"/>
          <w:lang w:eastAsia="en-US"/>
        </w:rPr>
        <w:t>07</w:t>
      </w:r>
      <w:r w:rsidRPr="006063FF">
        <w:rPr>
          <w:rFonts w:ascii="Arial" w:eastAsia="SimSun" w:hAnsi="Arial" w:cs="Arial"/>
          <w:b/>
          <w:bCs/>
          <w:color w:val="00000A"/>
          <w:lang w:eastAsia="en-US"/>
        </w:rPr>
        <w:t>.202</w:t>
      </w:r>
      <w:r w:rsidR="006063FF" w:rsidRPr="006063FF">
        <w:rPr>
          <w:rFonts w:ascii="Arial" w:eastAsia="SimSun" w:hAnsi="Arial" w:cs="Arial"/>
          <w:b/>
          <w:bCs/>
          <w:color w:val="00000A"/>
          <w:lang w:eastAsia="en-US"/>
        </w:rPr>
        <w:t>3</w:t>
      </w:r>
      <w:r w:rsidRPr="006063FF">
        <w:rPr>
          <w:rFonts w:ascii="Arial" w:eastAsia="SimSun" w:hAnsi="Arial" w:cs="Arial"/>
          <w:b/>
          <w:bCs/>
          <w:color w:val="00000A"/>
          <w:lang w:eastAsia="en-US"/>
        </w:rPr>
        <w:t xml:space="preserve"> r. o godz. </w:t>
      </w:r>
      <w:r w:rsidR="00B94B62">
        <w:rPr>
          <w:rFonts w:ascii="Arial" w:eastAsia="SimSun" w:hAnsi="Arial" w:cs="Arial"/>
          <w:b/>
          <w:bCs/>
          <w:color w:val="00000A"/>
          <w:lang w:eastAsia="en-US"/>
        </w:rPr>
        <w:t>10</w:t>
      </w:r>
      <w:r w:rsidRPr="006063FF">
        <w:rPr>
          <w:rFonts w:ascii="Arial" w:eastAsia="SimSun" w:hAnsi="Arial" w:cs="Arial"/>
          <w:b/>
          <w:bCs/>
          <w:color w:val="00000A"/>
          <w:lang w:eastAsia="en-US"/>
        </w:rPr>
        <w:t>:</w:t>
      </w:r>
      <w:r w:rsidR="006063FF" w:rsidRPr="006063FF">
        <w:rPr>
          <w:rFonts w:ascii="Arial" w:eastAsia="SimSun" w:hAnsi="Arial" w:cs="Arial"/>
          <w:b/>
          <w:bCs/>
          <w:color w:val="00000A"/>
          <w:lang w:eastAsia="en-US"/>
        </w:rPr>
        <w:t>20</w:t>
      </w:r>
      <w:r w:rsidRPr="006063FF">
        <w:rPr>
          <w:rFonts w:ascii="Arial" w:eastAsia="SimSun" w:hAnsi="Arial" w:cs="Arial"/>
          <w:b/>
          <w:bCs/>
          <w:color w:val="00000A"/>
          <w:lang w:eastAsia="en-US"/>
        </w:rPr>
        <w:t>”.</w:t>
      </w:r>
    </w:p>
    <w:p w14:paraId="33702C0A" w14:textId="1EB4A1A9" w:rsidR="006B40FA" w:rsidRPr="006063FF" w:rsidRDefault="006B40FA" w:rsidP="006B40FA">
      <w:pPr>
        <w:spacing w:line="276" w:lineRule="auto"/>
        <w:rPr>
          <w:rFonts w:ascii="Arial" w:hAnsi="Arial" w:cs="Arial"/>
        </w:rPr>
      </w:pPr>
      <w:r w:rsidRPr="006063FF">
        <w:rPr>
          <w:rFonts w:ascii="Arial" w:hAnsi="Arial" w:cs="Arial"/>
        </w:rPr>
        <w:t>Pozostałe zapisy SWZ</w:t>
      </w:r>
      <w:r w:rsidR="002544E5" w:rsidRPr="006063FF">
        <w:rPr>
          <w:rFonts w:ascii="Arial" w:hAnsi="Arial" w:cs="Arial"/>
        </w:rPr>
        <w:t>, umowy</w:t>
      </w:r>
      <w:r w:rsidR="001253D8" w:rsidRPr="006063FF">
        <w:rPr>
          <w:rFonts w:ascii="Arial" w:hAnsi="Arial" w:cs="Arial"/>
        </w:rPr>
        <w:t xml:space="preserve"> </w:t>
      </w:r>
      <w:r w:rsidR="00C81B08" w:rsidRPr="006063FF">
        <w:rPr>
          <w:rFonts w:ascii="Arial" w:hAnsi="Arial" w:cs="Arial"/>
        </w:rPr>
        <w:t>oraz</w:t>
      </w:r>
      <w:r w:rsidRPr="006063FF">
        <w:rPr>
          <w:rFonts w:ascii="Arial" w:hAnsi="Arial" w:cs="Arial"/>
        </w:rPr>
        <w:t xml:space="preserve"> ogłoszeni</w:t>
      </w:r>
      <w:r w:rsidR="00297CC5" w:rsidRPr="006063FF">
        <w:rPr>
          <w:rFonts w:ascii="Arial" w:hAnsi="Arial" w:cs="Arial"/>
        </w:rPr>
        <w:t>a</w:t>
      </w:r>
      <w:r w:rsidRPr="006063FF">
        <w:rPr>
          <w:rFonts w:ascii="Arial" w:hAnsi="Arial" w:cs="Arial"/>
        </w:rPr>
        <w:t xml:space="preserve"> o zamówieniu pozostają bez zmian.</w:t>
      </w:r>
    </w:p>
    <w:p w14:paraId="1F6B2C32" w14:textId="6E8278DA" w:rsidR="00C519A7" w:rsidRPr="006063FF" w:rsidRDefault="006B40FA" w:rsidP="006B40FA">
      <w:pPr>
        <w:spacing w:line="276" w:lineRule="auto"/>
        <w:rPr>
          <w:rFonts w:ascii="Arial" w:hAnsi="Arial" w:cs="Arial"/>
        </w:rPr>
      </w:pPr>
      <w:r w:rsidRPr="006063FF">
        <w:rPr>
          <w:rFonts w:ascii="Arial" w:hAnsi="Arial" w:cs="Arial"/>
        </w:rPr>
        <w:t>Zgodnie z art. 28</w:t>
      </w:r>
      <w:r w:rsidR="003A1B1D" w:rsidRPr="006063FF">
        <w:rPr>
          <w:rFonts w:ascii="Arial" w:hAnsi="Arial" w:cs="Arial"/>
        </w:rPr>
        <w:t>4</w:t>
      </w:r>
      <w:r w:rsidRPr="006063FF">
        <w:rPr>
          <w:rFonts w:ascii="Arial" w:hAnsi="Arial" w:cs="Arial"/>
        </w:rPr>
        <w:t xml:space="preserve"> ust. </w:t>
      </w:r>
      <w:r w:rsidR="003A1B1D" w:rsidRPr="006063FF">
        <w:rPr>
          <w:rFonts w:ascii="Arial" w:hAnsi="Arial" w:cs="Arial"/>
        </w:rPr>
        <w:t>6</w:t>
      </w:r>
      <w:r w:rsidRPr="006063FF">
        <w:rPr>
          <w:rFonts w:ascii="Arial" w:hAnsi="Arial" w:cs="Arial"/>
        </w:rPr>
        <w:t xml:space="preserve"> </w:t>
      </w:r>
      <w:proofErr w:type="spellStart"/>
      <w:r w:rsidRPr="006063FF">
        <w:rPr>
          <w:rFonts w:ascii="Arial" w:hAnsi="Arial" w:cs="Arial"/>
        </w:rPr>
        <w:t>Pzp</w:t>
      </w:r>
      <w:proofErr w:type="spellEnd"/>
      <w:r w:rsidR="003A1B1D" w:rsidRPr="006063FF">
        <w:rPr>
          <w:rFonts w:ascii="Arial" w:hAnsi="Arial" w:cs="Arial"/>
        </w:rPr>
        <w:t>,</w:t>
      </w:r>
      <w:r w:rsidRPr="006063FF">
        <w:rPr>
          <w:rFonts w:ascii="Arial" w:hAnsi="Arial" w:cs="Arial"/>
        </w:rPr>
        <w:t xml:space="preserve"> </w:t>
      </w:r>
      <w:r w:rsidR="003A1B1D" w:rsidRPr="006063FF">
        <w:rPr>
          <w:rFonts w:ascii="Arial" w:hAnsi="Arial" w:cs="Arial"/>
        </w:rPr>
        <w:t xml:space="preserve">treść zapytań wraz z wyjaśnieniami </w:t>
      </w:r>
      <w:r w:rsidRPr="006063FF">
        <w:rPr>
          <w:rFonts w:ascii="Arial" w:hAnsi="Arial" w:cs="Arial"/>
        </w:rPr>
        <w:t>Zamawiający udostępnia na</w:t>
      </w:r>
      <w:r w:rsidR="00DA1F8F" w:rsidRPr="006063FF">
        <w:rPr>
          <w:rFonts w:ascii="Arial" w:hAnsi="Arial" w:cs="Arial"/>
        </w:rPr>
        <w:t> </w:t>
      </w:r>
      <w:r w:rsidRPr="006063FF">
        <w:rPr>
          <w:rFonts w:ascii="Arial" w:hAnsi="Arial" w:cs="Arial"/>
        </w:rPr>
        <w:t>stronie internetowej prowadzonego postępowania.</w:t>
      </w:r>
    </w:p>
    <w:p w14:paraId="34D15ABB" w14:textId="24F22205" w:rsidR="00A77520" w:rsidRDefault="00C52320" w:rsidP="00C52320">
      <w:pPr>
        <w:pStyle w:val="Domylnie"/>
        <w:spacing w:after="0" w:line="276" w:lineRule="auto"/>
        <w:rPr>
          <w:rFonts w:ascii="Arial" w:hAnsi="Arial" w:cs="Arial"/>
        </w:rPr>
      </w:pPr>
      <w:r w:rsidRPr="006063FF">
        <w:rPr>
          <w:rFonts w:ascii="Arial" w:hAnsi="Arial" w:cs="Arial"/>
        </w:rPr>
        <w:lastRenderedPageBreak/>
        <w:t xml:space="preserve">Powyższe wyjaśnienia </w:t>
      </w:r>
      <w:r w:rsidR="009E3B82" w:rsidRPr="006063FF">
        <w:rPr>
          <w:rFonts w:ascii="Arial" w:hAnsi="Arial" w:cs="Arial"/>
        </w:rPr>
        <w:t xml:space="preserve">i zmiany </w:t>
      </w:r>
      <w:r w:rsidRPr="006063FF">
        <w:rPr>
          <w:rFonts w:ascii="Arial" w:hAnsi="Arial" w:cs="Arial"/>
        </w:rPr>
        <w:t>wprowadzone niniejszym pismem</w:t>
      </w:r>
      <w:r w:rsidR="00EF074E" w:rsidRPr="006063FF">
        <w:rPr>
          <w:rFonts w:ascii="Arial" w:hAnsi="Arial" w:cs="Arial"/>
        </w:rPr>
        <w:t>,</w:t>
      </w:r>
      <w:r w:rsidRPr="006063FF">
        <w:rPr>
          <w:rFonts w:ascii="Arial" w:hAnsi="Arial" w:cs="Arial"/>
        </w:rPr>
        <w:t xml:space="preserve"> stanowią integralną część SWZ i są wiążące dla wszystkich Wykonawców ubiegających się o zamówienie publiczne.</w:t>
      </w:r>
      <w:r w:rsidR="00F40EB2" w:rsidRPr="00C52320">
        <w:rPr>
          <w:rFonts w:ascii="Arial" w:hAnsi="Arial" w:cs="Arial"/>
          <w:b/>
        </w:rPr>
        <w:br/>
      </w:r>
    </w:p>
    <w:p w14:paraId="2B35B47C" w14:textId="5412ED78" w:rsidR="006442D8" w:rsidRDefault="006442D8" w:rsidP="00C52320">
      <w:pPr>
        <w:pStyle w:val="Domylnie"/>
        <w:spacing w:after="0" w:line="276" w:lineRule="auto"/>
        <w:rPr>
          <w:rFonts w:ascii="Arial" w:hAnsi="Arial" w:cs="Arial"/>
        </w:rPr>
      </w:pPr>
    </w:p>
    <w:p w14:paraId="752D085B" w14:textId="2E9E9AB8" w:rsidR="006B70C6" w:rsidRPr="006063FF" w:rsidRDefault="006B70C6" w:rsidP="00C52320">
      <w:pPr>
        <w:pStyle w:val="Domylnie"/>
        <w:spacing w:after="0" w:line="276" w:lineRule="auto"/>
        <w:rPr>
          <w:rFonts w:ascii="Arial" w:hAnsi="Arial" w:cs="Arial"/>
        </w:rPr>
      </w:pPr>
      <w:r w:rsidRPr="006063FF">
        <w:rPr>
          <w:rFonts w:ascii="Arial" w:hAnsi="Arial" w:cs="Arial"/>
        </w:rPr>
        <w:t>Załączni</w:t>
      </w:r>
      <w:r w:rsidR="00341AEE" w:rsidRPr="006063FF">
        <w:rPr>
          <w:rFonts w:ascii="Arial" w:hAnsi="Arial" w:cs="Arial"/>
        </w:rPr>
        <w:t>k</w:t>
      </w:r>
      <w:r w:rsidRPr="006063FF">
        <w:rPr>
          <w:rFonts w:ascii="Arial" w:hAnsi="Arial" w:cs="Arial"/>
        </w:rPr>
        <w:t>:</w:t>
      </w:r>
    </w:p>
    <w:p w14:paraId="563969BB" w14:textId="014E6CA7" w:rsidR="00297CC5" w:rsidRPr="006063FF" w:rsidRDefault="00297CC5" w:rsidP="00341AEE">
      <w:pPr>
        <w:pStyle w:val="Domylnie"/>
        <w:numPr>
          <w:ilvl w:val="0"/>
          <w:numId w:val="13"/>
        </w:numPr>
        <w:spacing w:after="0" w:line="276" w:lineRule="auto"/>
        <w:rPr>
          <w:rFonts w:ascii="Arial" w:hAnsi="Arial" w:cs="Arial"/>
        </w:rPr>
      </w:pPr>
      <w:r w:rsidRPr="006063FF">
        <w:rPr>
          <w:rFonts w:ascii="Arial" w:hAnsi="Arial" w:cs="Arial"/>
        </w:rPr>
        <w:t>Ogłoszenie o zmianie ogłoszenia</w:t>
      </w:r>
    </w:p>
    <w:p w14:paraId="0C7126CA" w14:textId="5B2A12EE" w:rsidR="00341AEE" w:rsidRPr="00812224" w:rsidRDefault="00297CC5" w:rsidP="00812224">
      <w:pPr>
        <w:pStyle w:val="Domylnie"/>
        <w:numPr>
          <w:ilvl w:val="0"/>
          <w:numId w:val="13"/>
        </w:numPr>
        <w:spacing w:after="0" w:line="276" w:lineRule="auto"/>
        <w:rPr>
          <w:rFonts w:ascii="Arial" w:hAnsi="Arial" w:cs="Arial"/>
        </w:rPr>
      </w:pPr>
      <w:r w:rsidRPr="006063FF">
        <w:rPr>
          <w:rFonts w:ascii="Arial" w:hAnsi="Arial" w:cs="Arial"/>
        </w:rPr>
        <w:t xml:space="preserve">SWZ </w:t>
      </w:r>
      <w:r w:rsidR="009950C2">
        <w:rPr>
          <w:rFonts w:ascii="Arial" w:hAnsi="Arial" w:cs="Arial"/>
        </w:rPr>
        <w:t>po zmianach</w:t>
      </w:r>
      <w:r w:rsidR="00B94B62">
        <w:rPr>
          <w:rFonts w:ascii="Arial" w:hAnsi="Arial" w:cs="Arial"/>
        </w:rPr>
        <w:t xml:space="preserve"> (3)</w:t>
      </w:r>
    </w:p>
    <w:p w14:paraId="5DD7683E" w14:textId="2BC70CA9" w:rsidR="00A77520" w:rsidRDefault="00A77520" w:rsidP="00341AEE">
      <w:pPr>
        <w:pStyle w:val="Domylnie"/>
        <w:spacing w:after="0" w:line="276" w:lineRule="auto"/>
        <w:ind w:left="720"/>
        <w:rPr>
          <w:rFonts w:ascii="Arial" w:hAnsi="Arial" w:cs="Arial"/>
        </w:rPr>
      </w:pPr>
    </w:p>
    <w:p w14:paraId="0E3D7CB9" w14:textId="77777777" w:rsidR="00A77520" w:rsidRDefault="00A77520" w:rsidP="00341AEE">
      <w:pPr>
        <w:pStyle w:val="Domylnie"/>
        <w:spacing w:after="0" w:line="276" w:lineRule="auto"/>
        <w:ind w:left="720"/>
        <w:rPr>
          <w:rFonts w:ascii="Arial" w:hAnsi="Arial" w:cs="Arial"/>
        </w:rPr>
      </w:pPr>
    </w:p>
    <w:p w14:paraId="5CB83FFF" w14:textId="21EBC8C1" w:rsidR="00F40EB2" w:rsidRPr="00C52320" w:rsidRDefault="00792BBA" w:rsidP="00C52320">
      <w:pPr>
        <w:pStyle w:val="Domylnie"/>
        <w:spacing w:after="0" w:line="276" w:lineRule="auto"/>
        <w:rPr>
          <w:rFonts w:ascii="Arial" w:hAnsi="Arial" w:cs="Arial"/>
        </w:rPr>
      </w:pPr>
      <w:r w:rsidRPr="00C52320">
        <w:rPr>
          <w:rFonts w:ascii="Arial" w:hAnsi="Arial" w:cs="Arial"/>
        </w:rPr>
        <w:br/>
      </w:r>
    </w:p>
    <w:p w14:paraId="5614B38E" w14:textId="47FD3705" w:rsidR="00B94B62" w:rsidRDefault="00B94B62" w:rsidP="00B94B62">
      <w:pPr>
        <w:pStyle w:val="Akapitzlist"/>
        <w:spacing w:line="276" w:lineRule="auto"/>
        <w:ind w:left="4970"/>
        <w:jc w:val="both"/>
        <w:rPr>
          <w:rFonts w:ascii="Arial" w:hAnsi="Arial" w:cs="Arial"/>
          <w:b/>
        </w:rPr>
      </w:pPr>
      <w:r>
        <w:rPr>
          <w:rFonts w:ascii="Arial" w:hAnsi="Arial" w:cs="Arial"/>
          <w:b/>
        </w:rPr>
        <w:t xml:space="preserve">   Zastępca </w:t>
      </w:r>
      <w:r w:rsidR="00C52320">
        <w:rPr>
          <w:rFonts w:ascii="Arial" w:hAnsi="Arial" w:cs="Arial"/>
          <w:b/>
        </w:rPr>
        <w:t>Dyrektor</w:t>
      </w:r>
      <w:r>
        <w:rPr>
          <w:rFonts w:ascii="Arial" w:hAnsi="Arial" w:cs="Arial"/>
          <w:b/>
        </w:rPr>
        <w:t>a</w:t>
      </w:r>
    </w:p>
    <w:p w14:paraId="237C0F20" w14:textId="733931CA" w:rsidR="00F40EB2" w:rsidRDefault="00F40EB2" w:rsidP="00B94B62">
      <w:pPr>
        <w:pStyle w:val="Akapitzlist"/>
        <w:spacing w:line="276" w:lineRule="auto"/>
        <w:ind w:left="3554" w:firstLine="694"/>
        <w:jc w:val="both"/>
        <w:rPr>
          <w:rFonts w:ascii="Arial" w:hAnsi="Arial" w:cs="Arial"/>
          <w:b/>
        </w:rPr>
      </w:pPr>
      <w:r w:rsidRPr="00C52320">
        <w:rPr>
          <w:rFonts w:ascii="Arial" w:hAnsi="Arial" w:cs="Arial"/>
          <w:b/>
        </w:rPr>
        <w:t>Centrum Usług Wspólnych w Kobylnicy</w:t>
      </w:r>
    </w:p>
    <w:p w14:paraId="16A65680" w14:textId="77777777" w:rsidR="00043CF1" w:rsidRPr="00C52320" w:rsidRDefault="00043CF1" w:rsidP="00A430E5">
      <w:pPr>
        <w:pStyle w:val="Akapitzlist"/>
        <w:spacing w:line="276" w:lineRule="auto"/>
        <w:ind w:left="2846" w:firstLine="694"/>
        <w:jc w:val="both"/>
        <w:rPr>
          <w:rFonts w:ascii="Arial" w:hAnsi="Arial" w:cs="Arial"/>
          <w:b/>
        </w:rPr>
      </w:pPr>
    </w:p>
    <w:p w14:paraId="47897933" w14:textId="594A06C2" w:rsidR="006442D8" w:rsidRDefault="00FD0AF3" w:rsidP="00FD0AF3">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30E5">
        <w:rPr>
          <w:rFonts w:ascii="Arial" w:hAnsi="Arial" w:cs="Arial"/>
          <w:b/>
        </w:rPr>
        <w:tab/>
      </w:r>
      <w:r w:rsidR="00B94B62">
        <w:rPr>
          <w:rFonts w:ascii="Arial" w:hAnsi="Arial" w:cs="Arial"/>
          <w:b/>
        </w:rPr>
        <w:t>Marzena Knopik</w:t>
      </w:r>
    </w:p>
    <w:sectPr w:rsidR="006442D8" w:rsidSect="00FF0C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E827" w14:textId="77777777" w:rsidR="00C52320" w:rsidRDefault="00C52320" w:rsidP="004D5F9B">
      <w:pPr>
        <w:spacing w:after="0" w:line="240" w:lineRule="auto"/>
      </w:pPr>
      <w:r>
        <w:separator/>
      </w:r>
    </w:p>
  </w:endnote>
  <w:endnote w:type="continuationSeparator" w:id="0">
    <w:p w14:paraId="5DBF0FA0" w14:textId="77777777" w:rsidR="00C52320" w:rsidRDefault="00C52320" w:rsidP="004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6B52" w14:textId="77777777" w:rsidR="00C52320" w:rsidRDefault="00C52320" w:rsidP="004D5F9B">
      <w:pPr>
        <w:spacing w:after="0" w:line="240" w:lineRule="auto"/>
      </w:pPr>
      <w:r>
        <w:separator/>
      </w:r>
    </w:p>
  </w:footnote>
  <w:footnote w:type="continuationSeparator" w:id="0">
    <w:p w14:paraId="21929A76" w14:textId="77777777" w:rsidR="00C52320" w:rsidRDefault="00C52320" w:rsidP="004D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8D24" w14:textId="77777777" w:rsidR="00341AEE" w:rsidRDefault="00341AEE" w:rsidP="00341AEE">
    <w:pPr>
      <w:pStyle w:val="Nagwek"/>
      <w:rPr>
        <w:rFonts w:ascii="Arial" w:hAnsi="Arial" w:cs="Arial"/>
        <w:b/>
      </w:rPr>
    </w:pPr>
    <w:r>
      <w:rPr>
        <w:rFonts w:ascii="Arial" w:hAnsi="Arial" w:cs="Arial"/>
        <w:b/>
      </w:rPr>
      <w:t>Centrum Usług Wspólnych w Kobylnicy</w:t>
    </w:r>
  </w:p>
  <w:p w14:paraId="4804A226" w14:textId="7A269C54" w:rsidR="00C52320" w:rsidRPr="00341AEE" w:rsidRDefault="00341AEE" w:rsidP="00341AEE">
    <w:pPr>
      <w:pStyle w:val="Nagwek"/>
      <w:tabs>
        <w:tab w:val="left" w:pos="1985"/>
      </w:tabs>
      <w:spacing w:after="120"/>
      <w:rPr>
        <w:rFonts w:ascii="Arial" w:hAnsi="Arial" w:cs="Arial"/>
        <w:b/>
      </w:rPr>
    </w:pPr>
    <w:r>
      <w:rPr>
        <w:rFonts w:ascii="Arial" w:hAnsi="Arial" w:cs="Arial"/>
        <w:b/>
      </w:rPr>
      <w:t>ul. Wodna 20/2 76</w:t>
    </w:r>
    <w:r w:rsidRPr="00A500BF">
      <w:rPr>
        <w:rFonts w:ascii="Arial" w:hAnsi="Arial" w:cs="Arial"/>
        <w:b/>
      </w:rPr>
      <w:t>–</w:t>
    </w:r>
    <w:r>
      <w:rPr>
        <w:rFonts w:ascii="Arial" w:hAnsi="Arial" w:cs="Arial"/>
        <w:b/>
      </w:rPr>
      <w:t>251 Kobylnica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CB"/>
    <w:multiLevelType w:val="hybridMultilevel"/>
    <w:tmpl w:val="050E33CE"/>
    <w:lvl w:ilvl="0" w:tplc="519078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7D0C4A"/>
    <w:multiLevelType w:val="hybridMultilevel"/>
    <w:tmpl w:val="128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75332"/>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82040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B76946"/>
    <w:multiLevelType w:val="hybridMultilevel"/>
    <w:tmpl w:val="E9D2A1E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42256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5F582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0A5953"/>
    <w:multiLevelType w:val="hybridMultilevel"/>
    <w:tmpl w:val="B47E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91C93"/>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BB285E"/>
    <w:multiLevelType w:val="hybridMultilevel"/>
    <w:tmpl w:val="30406236"/>
    <w:lvl w:ilvl="0" w:tplc="EE107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5355F"/>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74E0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B27A71"/>
    <w:multiLevelType w:val="hybridMultilevel"/>
    <w:tmpl w:val="605AC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B1FFD"/>
    <w:multiLevelType w:val="hybridMultilevel"/>
    <w:tmpl w:val="E9841B14"/>
    <w:lvl w:ilvl="0" w:tplc="60C850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E29D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B8457A"/>
    <w:multiLevelType w:val="hybridMultilevel"/>
    <w:tmpl w:val="B9E662D2"/>
    <w:lvl w:ilvl="0" w:tplc="FF46AB44">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7C42880"/>
    <w:multiLevelType w:val="hybridMultilevel"/>
    <w:tmpl w:val="4E1A9580"/>
    <w:lvl w:ilvl="0" w:tplc="346A32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861250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261EB0"/>
    <w:multiLevelType w:val="hybridMultilevel"/>
    <w:tmpl w:val="A3326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C0D21"/>
    <w:multiLevelType w:val="hybridMultilevel"/>
    <w:tmpl w:val="F5405F84"/>
    <w:lvl w:ilvl="0" w:tplc="21DA3288">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AE6A3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2795119"/>
    <w:multiLevelType w:val="hybridMultilevel"/>
    <w:tmpl w:val="E1922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31DF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7D62788"/>
    <w:multiLevelType w:val="hybridMultilevel"/>
    <w:tmpl w:val="96D4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825B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E0A0E9A"/>
    <w:multiLevelType w:val="hybridMultilevel"/>
    <w:tmpl w:val="AF303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F4C3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29720E4"/>
    <w:multiLevelType w:val="hybridMultilevel"/>
    <w:tmpl w:val="C8A62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885EE8"/>
    <w:multiLevelType w:val="hybridMultilevel"/>
    <w:tmpl w:val="52F627F6"/>
    <w:lvl w:ilvl="0" w:tplc="9216C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CC78BE"/>
    <w:multiLevelType w:val="hybridMultilevel"/>
    <w:tmpl w:val="EA6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E34BC"/>
    <w:multiLevelType w:val="hybridMultilevel"/>
    <w:tmpl w:val="9870891A"/>
    <w:lvl w:ilvl="0" w:tplc="7E68E9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82A43"/>
    <w:multiLevelType w:val="hybridMultilevel"/>
    <w:tmpl w:val="907A162E"/>
    <w:lvl w:ilvl="0" w:tplc="1D5E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2481A"/>
    <w:multiLevelType w:val="hybridMultilevel"/>
    <w:tmpl w:val="269EC2B2"/>
    <w:lvl w:ilvl="0" w:tplc="E5125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135AC6"/>
    <w:multiLevelType w:val="hybridMultilevel"/>
    <w:tmpl w:val="2EC0E3D6"/>
    <w:lvl w:ilvl="0" w:tplc="5F780B76">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B550545"/>
    <w:multiLevelType w:val="hybridMultilevel"/>
    <w:tmpl w:val="12827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5D7751"/>
    <w:multiLevelType w:val="hybridMultilevel"/>
    <w:tmpl w:val="5F7EF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F665E4E"/>
    <w:multiLevelType w:val="hybridMultilevel"/>
    <w:tmpl w:val="07C46D00"/>
    <w:lvl w:ilvl="0" w:tplc="89726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A25C2"/>
    <w:multiLevelType w:val="hybridMultilevel"/>
    <w:tmpl w:val="84C620BE"/>
    <w:lvl w:ilvl="0" w:tplc="4586944A">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2"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72BC5B1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AE105F"/>
    <w:multiLevelType w:val="hybridMultilevel"/>
    <w:tmpl w:val="53D43F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EF3724"/>
    <w:multiLevelType w:val="hybridMultilevel"/>
    <w:tmpl w:val="65CE2172"/>
    <w:lvl w:ilvl="0" w:tplc="7AB279E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F273F1C"/>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6559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036683">
    <w:abstractNumId w:val="42"/>
  </w:num>
  <w:num w:numId="3" w16cid:durableId="837692243">
    <w:abstractNumId w:val="17"/>
  </w:num>
  <w:num w:numId="4" w16cid:durableId="721952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8883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880064">
    <w:abstractNumId w:val="11"/>
  </w:num>
  <w:num w:numId="7" w16cid:durableId="649097808">
    <w:abstractNumId w:val="40"/>
  </w:num>
  <w:num w:numId="8" w16cid:durableId="435372972">
    <w:abstractNumId w:val="39"/>
  </w:num>
  <w:num w:numId="9" w16cid:durableId="2015568656">
    <w:abstractNumId w:val="31"/>
  </w:num>
  <w:num w:numId="10" w16cid:durableId="1546334756">
    <w:abstractNumId w:val="6"/>
  </w:num>
  <w:num w:numId="11" w16cid:durableId="1975676445">
    <w:abstractNumId w:val="34"/>
  </w:num>
  <w:num w:numId="12" w16cid:durableId="1591163846">
    <w:abstractNumId w:val="9"/>
  </w:num>
  <w:num w:numId="13" w16cid:durableId="2038463304">
    <w:abstractNumId w:val="25"/>
  </w:num>
  <w:num w:numId="14" w16cid:durableId="1685739791">
    <w:abstractNumId w:val="20"/>
  </w:num>
  <w:num w:numId="15" w16cid:durableId="1725520164">
    <w:abstractNumId w:val="45"/>
  </w:num>
  <w:num w:numId="16" w16cid:durableId="2019307798">
    <w:abstractNumId w:val="2"/>
  </w:num>
  <w:num w:numId="17" w16cid:durableId="2023429962">
    <w:abstractNumId w:val="26"/>
  </w:num>
  <w:num w:numId="18" w16cid:durableId="1230535448">
    <w:abstractNumId w:val="43"/>
  </w:num>
  <w:num w:numId="19" w16cid:durableId="1185482576">
    <w:abstractNumId w:val="7"/>
  </w:num>
  <w:num w:numId="20" w16cid:durableId="665978366">
    <w:abstractNumId w:val="13"/>
  </w:num>
  <w:num w:numId="21" w16cid:durableId="403335471">
    <w:abstractNumId w:val="29"/>
  </w:num>
  <w:num w:numId="22" w16cid:durableId="556089073">
    <w:abstractNumId w:val="19"/>
  </w:num>
  <w:num w:numId="23" w16cid:durableId="2028940901">
    <w:abstractNumId w:val="10"/>
  </w:num>
  <w:num w:numId="24" w16cid:durableId="1590234252">
    <w:abstractNumId w:val="4"/>
  </w:num>
  <w:num w:numId="25" w16cid:durableId="1227960879">
    <w:abstractNumId w:val="47"/>
  </w:num>
  <w:num w:numId="26" w16cid:durableId="2142577716">
    <w:abstractNumId w:val="16"/>
  </w:num>
  <w:num w:numId="27" w16cid:durableId="635910609">
    <w:abstractNumId w:val="22"/>
  </w:num>
  <w:num w:numId="28" w16cid:durableId="736363905">
    <w:abstractNumId w:val="8"/>
  </w:num>
  <w:num w:numId="29" w16cid:durableId="1552037363">
    <w:abstractNumId w:val="24"/>
  </w:num>
  <w:num w:numId="30" w16cid:durableId="1024524617">
    <w:abstractNumId w:val="12"/>
  </w:num>
  <w:num w:numId="31" w16cid:durableId="2139375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343028">
    <w:abstractNumId w:val="44"/>
  </w:num>
  <w:num w:numId="33" w16cid:durableId="641278112">
    <w:abstractNumId w:val="0"/>
  </w:num>
  <w:num w:numId="34" w16cid:durableId="1992563589">
    <w:abstractNumId w:val="41"/>
  </w:num>
  <w:num w:numId="35" w16cid:durableId="996108247">
    <w:abstractNumId w:val="14"/>
  </w:num>
  <w:num w:numId="36" w16cid:durableId="25255245">
    <w:abstractNumId w:val="18"/>
  </w:num>
  <w:num w:numId="37" w16cid:durableId="1581019107">
    <w:abstractNumId w:val="35"/>
  </w:num>
  <w:num w:numId="38" w16cid:durableId="1114179892">
    <w:abstractNumId w:val="32"/>
  </w:num>
  <w:num w:numId="39" w16cid:durableId="299577614">
    <w:abstractNumId w:val="15"/>
  </w:num>
  <w:num w:numId="40" w16cid:durableId="996112821">
    <w:abstractNumId w:val="33"/>
  </w:num>
  <w:num w:numId="41" w16cid:durableId="85352153">
    <w:abstractNumId w:val="1"/>
  </w:num>
  <w:num w:numId="42" w16cid:durableId="2017807528">
    <w:abstractNumId w:val="30"/>
  </w:num>
  <w:num w:numId="43" w16cid:durableId="1599362965">
    <w:abstractNumId w:val="37"/>
  </w:num>
  <w:num w:numId="44" w16cid:durableId="1198204438">
    <w:abstractNumId w:val="38"/>
  </w:num>
  <w:num w:numId="45" w16cid:durableId="1630547298">
    <w:abstractNumId w:val="23"/>
  </w:num>
  <w:num w:numId="46" w16cid:durableId="1069235268">
    <w:abstractNumId w:val="28"/>
  </w:num>
  <w:num w:numId="47" w16cid:durableId="2014260890">
    <w:abstractNumId w:val="21"/>
  </w:num>
  <w:num w:numId="48" w16cid:durableId="2091344099">
    <w:abstractNumId w:val="36"/>
  </w:num>
  <w:num w:numId="49" w16cid:durableId="1570919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B"/>
    <w:rsid w:val="00043CF1"/>
    <w:rsid w:val="00073154"/>
    <w:rsid w:val="000D4BE7"/>
    <w:rsid w:val="000D6F40"/>
    <w:rsid w:val="000F49B7"/>
    <w:rsid w:val="001213D7"/>
    <w:rsid w:val="001253D8"/>
    <w:rsid w:val="00136C6B"/>
    <w:rsid w:val="00166BE4"/>
    <w:rsid w:val="00170E80"/>
    <w:rsid w:val="00174354"/>
    <w:rsid w:val="001749B6"/>
    <w:rsid w:val="0019798B"/>
    <w:rsid w:val="001A0507"/>
    <w:rsid w:val="001A7183"/>
    <w:rsid w:val="001C0849"/>
    <w:rsid w:val="001C34DD"/>
    <w:rsid w:val="001D471B"/>
    <w:rsid w:val="0023435D"/>
    <w:rsid w:val="002544E5"/>
    <w:rsid w:val="00297CC5"/>
    <w:rsid w:val="002C3331"/>
    <w:rsid w:val="002D3892"/>
    <w:rsid w:val="00341AEE"/>
    <w:rsid w:val="0035262D"/>
    <w:rsid w:val="00352F01"/>
    <w:rsid w:val="003672E8"/>
    <w:rsid w:val="003A1B1D"/>
    <w:rsid w:val="003C197C"/>
    <w:rsid w:val="003C3C4A"/>
    <w:rsid w:val="00432A84"/>
    <w:rsid w:val="004A657E"/>
    <w:rsid w:val="004D52F9"/>
    <w:rsid w:val="004D5F9B"/>
    <w:rsid w:val="004E23A2"/>
    <w:rsid w:val="004F7C9E"/>
    <w:rsid w:val="00542A29"/>
    <w:rsid w:val="00564A22"/>
    <w:rsid w:val="00567D47"/>
    <w:rsid w:val="00586815"/>
    <w:rsid w:val="005A194C"/>
    <w:rsid w:val="005A3230"/>
    <w:rsid w:val="005C588B"/>
    <w:rsid w:val="005F39F7"/>
    <w:rsid w:val="00600BF4"/>
    <w:rsid w:val="00606103"/>
    <w:rsid w:val="006063FF"/>
    <w:rsid w:val="006442D8"/>
    <w:rsid w:val="00670EF7"/>
    <w:rsid w:val="006958B1"/>
    <w:rsid w:val="006B40FA"/>
    <w:rsid w:val="006B7027"/>
    <w:rsid w:val="006B70C6"/>
    <w:rsid w:val="006C2478"/>
    <w:rsid w:val="006D09CB"/>
    <w:rsid w:val="006F07A9"/>
    <w:rsid w:val="00792BBA"/>
    <w:rsid w:val="007954FC"/>
    <w:rsid w:val="007A5A3E"/>
    <w:rsid w:val="007E649C"/>
    <w:rsid w:val="007F2C5D"/>
    <w:rsid w:val="00811FD9"/>
    <w:rsid w:val="00812224"/>
    <w:rsid w:val="008163F3"/>
    <w:rsid w:val="00836CDA"/>
    <w:rsid w:val="00851507"/>
    <w:rsid w:val="008B67CF"/>
    <w:rsid w:val="008C10B9"/>
    <w:rsid w:val="00910973"/>
    <w:rsid w:val="009737AA"/>
    <w:rsid w:val="009950C2"/>
    <w:rsid w:val="009C21BA"/>
    <w:rsid w:val="009D09D3"/>
    <w:rsid w:val="009E3B82"/>
    <w:rsid w:val="00A03739"/>
    <w:rsid w:val="00A24E4A"/>
    <w:rsid w:val="00A269F3"/>
    <w:rsid w:val="00A430E5"/>
    <w:rsid w:val="00A53EDE"/>
    <w:rsid w:val="00A77520"/>
    <w:rsid w:val="00A77DD8"/>
    <w:rsid w:val="00B01F95"/>
    <w:rsid w:val="00B21C4D"/>
    <w:rsid w:val="00B329CC"/>
    <w:rsid w:val="00B51964"/>
    <w:rsid w:val="00B94B62"/>
    <w:rsid w:val="00BA2EFA"/>
    <w:rsid w:val="00BB626E"/>
    <w:rsid w:val="00BC0C10"/>
    <w:rsid w:val="00BF137F"/>
    <w:rsid w:val="00BF20C8"/>
    <w:rsid w:val="00C16580"/>
    <w:rsid w:val="00C3072D"/>
    <w:rsid w:val="00C51077"/>
    <w:rsid w:val="00C519A7"/>
    <w:rsid w:val="00C52320"/>
    <w:rsid w:val="00C569C4"/>
    <w:rsid w:val="00C753A2"/>
    <w:rsid w:val="00C81B08"/>
    <w:rsid w:val="00C874C5"/>
    <w:rsid w:val="00CE2831"/>
    <w:rsid w:val="00CF6F3B"/>
    <w:rsid w:val="00D070E5"/>
    <w:rsid w:val="00DA1F8F"/>
    <w:rsid w:val="00DD3F54"/>
    <w:rsid w:val="00DE6BB3"/>
    <w:rsid w:val="00E2350B"/>
    <w:rsid w:val="00E30657"/>
    <w:rsid w:val="00E52510"/>
    <w:rsid w:val="00E87DF1"/>
    <w:rsid w:val="00E90CBF"/>
    <w:rsid w:val="00E95C8C"/>
    <w:rsid w:val="00EC3C05"/>
    <w:rsid w:val="00EC70CD"/>
    <w:rsid w:val="00ED72BB"/>
    <w:rsid w:val="00EF074E"/>
    <w:rsid w:val="00EF2CE5"/>
    <w:rsid w:val="00F04798"/>
    <w:rsid w:val="00F40EB2"/>
    <w:rsid w:val="00F42BDA"/>
    <w:rsid w:val="00F5001A"/>
    <w:rsid w:val="00F8040E"/>
    <w:rsid w:val="00FD0AF3"/>
    <w:rsid w:val="00FF0CAB"/>
    <w:rsid w:val="00FF7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6E5D95"/>
  <w15:docId w15:val="{7FD1725C-A922-47F2-8EF0-A7DD24C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F9B"/>
    <w:pPr>
      <w:spacing w:after="160" w:line="256" w:lineRule="auto"/>
    </w:pPr>
    <w:rPr>
      <w:rFonts w:eastAsiaTheme="minorEastAsia"/>
      <w:lang w:eastAsia="pl-PL"/>
    </w:rPr>
  </w:style>
  <w:style w:type="paragraph" w:styleId="Nagwek1">
    <w:name w:val="heading 1"/>
    <w:basedOn w:val="Domylnie"/>
    <w:next w:val="Normalny"/>
    <w:link w:val="Nagwek1Znak"/>
    <w:uiPriority w:val="9"/>
    <w:qFormat/>
    <w:rsid w:val="004D5F9B"/>
    <w:pPr>
      <w:keepNext/>
      <w:keepLines/>
      <w:numPr>
        <w:numId w:val="1"/>
      </w:numPr>
      <w:spacing w:before="240" w:after="360"/>
      <w:jc w:val="right"/>
      <w:outlineLvl w:val="0"/>
    </w:pPr>
    <w:rPr>
      <w:rFonts w:ascii="Arial" w:hAnsi="Arial"/>
      <w:b/>
      <w:bCs/>
      <w:sz w:val="32"/>
      <w:szCs w:val="32"/>
    </w:rPr>
  </w:style>
  <w:style w:type="paragraph" w:styleId="Nagwek2">
    <w:name w:val="heading 2"/>
    <w:basedOn w:val="Normalny"/>
    <w:next w:val="Normalny"/>
    <w:link w:val="Nagwek2Znak"/>
    <w:uiPriority w:val="9"/>
    <w:semiHidden/>
    <w:unhideWhenUsed/>
    <w:qFormat/>
    <w:rsid w:val="004D5F9B"/>
    <w:pPr>
      <w:keepNext/>
      <w:keepLines/>
      <w:numPr>
        <w:ilvl w:val="1"/>
        <w:numId w:val="1"/>
      </w:numPr>
      <w:tabs>
        <w:tab w:val="clear" w:pos="576"/>
      </w:tabs>
      <w:spacing w:before="200" w:after="0"/>
      <w:ind w:left="0" w:firstLine="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5F9B"/>
    <w:rPr>
      <w:rFonts w:ascii="Arial" w:eastAsia="SimSun" w:hAnsi="Arial" w:cs="Calibri"/>
      <w:b/>
      <w:bCs/>
      <w:color w:val="00000A"/>
      <w:sz w:val="32"/>
      <w:szCs w:val="32"/>
    </w:rPr>
  </w:style>
  <w:style w:type="character" w:customStyle="1" w:styleId="Nagwek2Znak">
    <w:name w:val="Nagłówek 2 Znak"/>
    <w:basedOn w:val="Domylnaczcionkaakapitu"/>
    <w:link w:val="Nagwek2"/>
    <w:uiPriority w:val="9"/>
    <w:semiHidden/>
    <w:rsid w:val="004D5F9B"/>
    <w:rPr>
      <w:rFonts w:asciiTheme="majorHAnsi" w:eastAsiaTheme="majorEastAsia" w:hAnsiTheme="majorHAnsi" w:cstheme="majorBidi"/>
      <w:b/>
      <w:bCs/>
      <w:color w:val="4F81BD" w:themeColor="accent1"/>
      <w:sz w:val="26"/>
      <w:szCs w:val="26"/>
      <w:lang w:eastAsia="pl-PL"/>
    </w:rPr>
  </w:style>
  <w:style w:type="paragraph" w:customStyle="1" w:styleId="Domylnie">
    <w:name w:val="Domyślnie"/>
    <w:rsid w:val="004D5F9B"/>
    <w:pPr>
      <w:tabs>
        <w:tab w:val="left" w:pos="720"/>
      </w:tabs>
      <w:suppressAutoHyphens/>
      <w:spacing w:after="160" w:line="252" w:lineRule="auto"/>
    </w:pPr>
    <w:rPr>
      <w:rFonts w:ascii="Calibri" w:eastAsia="SimSun" w:hAnsi="Calibri" w:cs="Calibri"/>
      <w:color w:val="00000A"/>
    </w:rPr>
  </w:style>
  <w:style w:type="paragraph" w:styleId="Nagwek">
    <w:name w:val="header"/>
    <w:basedOn w:val="Normalny"/>
    <w:link w:val="NagwekZnak"/>
    <w:uiPriority w:val="99"/>
    <w:unhideWhenUsed/>
    <w:rsid w:val="004D5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F9B"/>
    <w:rPr>
      <w:rFonts w:eastAsiaTheme="minorEastAsia"/>
      <w:lang w:eastAsia="pl-PL"/>
    </w:rPr>
  </w:style>
  <w:style w:type="paragraph" w:styleId="Stopka">
    <w:name w:val="footer"/>
    <w:basedOn w:val="Normalny"/>
    <w:link w:val="StopkaZnak"/>
    <w:uiPriority w:val="99"/>
    <w:unhideWhenUsed/>
    <w:rsid w:val="004D5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F9B"/>
    <w:rPr>
      <w:rFonts w:eastAsiaTheme="minorEastAsia"/>
      <w:lang w:eastAsia="pl-PL"/>
    </w:rPr>
  </w:style>
  <w:style w:type="paragraph" w:styleId="Tekstdymka">
    <w:name w:val="Balloon Text"/>
    <w:basedOn w:val="Normalny"/>
    <w:link w:val="TekstdymkaZnak"/>
    <w:uiPriority w:val="99"/>
    <w:semiHidden/>
    <w:unhideWhenUsed/>
    <w:rsid w:val="004D5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F9B"/>
    <w:rPr>
      <w:rFonts w:ascii="Tahoma" w:eastAsiaTheme="minorEastAsia" w:hAnsi="Tahoma" w:cs="Tahoma"/>
      <w:sz w:val="16"/>
      <w:szCs w:val="16"/>
      <w:lang w:eastAsia="pl-PL"/>
    </w:rPr>
  </w:style>
  <w:style w:type="paragraph" w:styleId="Akapitzlist">
    <w:name w:val="List Paragraph"/>
    <w:aliases w:val="normalny tekst,List Paragraph"/>
    <w:basedOn w:val="Normalny"/>
    <w:link w:val="AkapitzlistZnak"/>
    <w:uiPriority w:val="34"/>
    <w:qFormat/>
    <w:rsid w:val="00567D47"/>
    <w:pPr>
      <w:ind w:left="720"/>
      <w:contextualSpacing/>
    </w:pPr>
  </w:style>
  <w:style w:type="character" w:styleId="Hipercze">
    <w:name w:val="Hyperlink"/>
    <w:basedOn w:val="Domylnaczcionkaakapitu"/>
    <w:uiPriority w:val="99"/>
    <w:unhideWhenUsed/>
    <w:rsid w:val="00567D47"/>
    <w:rPr>
      <w:color w:val="0000FF" w:themeColor="hyperlink"/>
      <w:u w:val="single"/>
    </w:rPr>
  </w:style>
  <w:style w:type="character" w:customStyle="1" w:styleId="AkapitzlistZnak">
    <w:name w:val="Akapit z listą Znak"/>
    <w:aliases w:val="normalny tekst Znak,List Paragraph Znak"/>
    <w:link w:val="Akapitzlist"/>
    <w:uiPriority w:val="34"/>
    <w:qFormat/>
    <w:locked/>
    <w:rsid w:val="00567D47"/>
    <w:rPr>
      <w:rFonts w:eastAsiaTheme="minorEastAsia"/>
      <w:lang w:eastAsia="pl-PL"/>
    </w:rPr>
  </w:style>
  <w:style w:type="paragraph" w:customStyle="1" w:styleId="Standard">
    <w:name w:val="Standard"/>
    <w:rsid w:val="00567D47"/>
    <w:pPr>
      <w:suppressAutoHyphens/>
      <w:autoSpaceDN w:val="0"/>
    </w:pPr>
    <w:rPr>
      <w:rFonts w:ascii="Calibri" w:eastAsia="Calibri" w:hAnsi="Calibri" w:cs="Calibri"/>
      <w:kern w:val="3"/>
      <w:lang w:eastAsia="zh-CN"/>
    </w:rPr>
  </w:style>
  <w:style w:type="paragraph" w:customStyle="1" w:styleId="Default">
    <w:name w:val="Default"/>
    <w:rsid w:val="00C5232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rsid w:val="00C52320"/>
    <w:pPr>
      <w:spacing w:after="200" w:line="276" w:lineRule="auto"/>
      <w:ind w:left="720"/>
    </w:pPr>
    <w:rPr>
      <w:rFonts w:ascii="Calibri" w:eastAsia="Times New Roman" w:hAnsi="Calibri" w:cs="Calibri"/>
      <w:lang w:eastAsia="en-US"/>
    </w:rPr>
  </w:style>
  <w:style w:type="character" w:styleId="Nierozpoznanawzmianka">
    <w:name w:val="Unresolved Mention"/>
    <w:basedOn w:val="Domylnaczcionkaakapitu"/>
    <w:uiPriority w:val="99"/>
    <w:semiHidden/>
    <w:unhideWhenUsed/>
    <w:rsid w:val="005A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90">
      <w:bodyDiv w:val="1"/>
      <w:marLeft w:val="0"/>
      <w:marRight w:val="0"/>
      <w:marTop w:val="0"/>
      <w:marBottom w:val="0"/>
      <w:divBdr>
        <w:top w:val="none" w:sz="0" w:space="0" w:color="auto"/>
        <w:left w:val="none" w:sz="0" w:space="0" w:color="auto"/>
        <w:bottom w:val="none" w:sz="0" w:space="0" w:color="auto"/>
        <w:right w:val="none" w:sz="0" w:space="0" w:color="auto"/>
      </w:divBdr>
    </w:div>
    <w:div w:id="569266334">
      <w:bodyDiv w:val="1"/>
      <w:marLeft w:val="0"/>
      <w:marRight w:val="0"/>
      <w:marTop w:val="0"/>
      <w:marBottom w:val="0"/>
      <w:divBdr>
        <w:top w:val="none" w:sz="0" w:space="0" w:color="auto"/>
        <w:left w:val="none" w:sz="0" w:space="0" w:color="auto"/>
        <w:bottom w:val="none" w:sz="0" w:space="0" w:color="auto"/>
        <w:right w:val="none" w:sz="0" w:space="0" w:color="auto"/>
      </w:divBdr>
    </w:div>
    <w:div w:id="1572040165">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Magdalena Czerniej</cp:lastModifiedBy>
  <cp:revision>4</cp:revision>
  <cp:lastPrinted>2022-09-16T08:29:00Z</cp:lastPrinted>
  <dcterms:created xsi:type="dcterms:W3CDTF">2023-07-17T08:24:00Z</dcterms:created>
  <dcterms:modified xsi:type="dcterms:W3CDTF">2023-07-17T08:37:00Z</dcterms:modified>
</cp:coreProperties>
</file>