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74" w:rsidRPr="00610358" w:rsidRDefault="00D52474" w:rsidP="0052475E">
      <w:pPr>
        <w:ind w:left="284" w:right="54" w:firstLine="0"/>
        <w:jc w:val="right"/>
      </w:pPr>
      <w:r w:rsidRPr="00610358">
        <w:t xml:space="preserve">Nr sprawy: </w:t>
      </w:r>
      <w:r>
        <w:t>60</w:t>
      </w:r>
      <w:r w:rsidRPr="00610358">
        <w:t>/2019</w:t>
      </w:r>
    </w:p>
    <w:p w:rsidR="00D52474" w:rsidRPr="00610358" w:rsidRDefault="00D52474" w:rsidP="0052475E">
      <w:pPr>
        <w:ind w:left="284" w:right="54" w:firstLine="0"/>
        <w:jc w:val="left"/>
      </w:pPr>
    </w:p>
    <w:p w:rsidR="00D52474" w:rsidRPr="00610358" w:rsidRDefault="00D52474" w:rsidP="0052475E">
      <w:pPr>
        <w:ind w:left="284" w:right="54" w:firstLine="0"/>
        <w:jc w:val="left"/>
      </w:pPr>
      <w:r w:rsidRPr="00610358">
        <w:t>Zamawiający:</w:t>
      </w:r>
    </w:p>
    <w:p w:rsidR="00D52474" w:rsidRPr="00610358" w:rsidRDefault="00D52474" w:rsidP="0052475E">
      <w:pPr>
        <w:ind w:left="284" w:right="54" w:firstLine="0"/>
        <w:jc w:val="left"/>
      </w:pPr>
      <w:r w:rsidRPr="00610358">
        <w:t>Szpital św. Anny</w:t>
      </w:r>
    </w:p>
    <w:p w:rsidR="00D52474" w:rsidRPr="00610358" w:rsidRDefault="00D52474" w:rsidP="0052475E">
      <w:pPr>
        <w:ind w:left="284" w:right="54" w:firstLine="0"/>
        <w:jc w:val="left"/>
      </w:pPr>
      <w:r w:rsidRPr="00610358">
        <w:t>ul. Szpitalna 3</w:t>
      </w:r>
    </w:p>
    <w:p w:rsidR="00D52474" w:rsidRPr="00610358" w:rsidRDefault="00D52474" w:rsidP="0052475E">
      <w:pPr>
        <w:ind w:left="284" w:right="54" w:firstLine="0"/>
        <w:jc w:val="left"/>
      </w:pPr>
      <w:r w:rsidRPr="00610358">
        <w:t>32-200 Miechów</w:t>
      </w:r>
    </w:p>
    <w:p w:rsidR="00D52474" w:rsidRPr="00610358" w:rsidRDefault="00D52474" w:rsidP="0052475E">
      <w:pPr>
        <w:ind w:left="284" w:right="54" w:firstLine="0"/>
        <w:jc w:val="left"/>
      </w:pPr>
      <w:r w:rsidRPr="00610358">
        <w:t>Telefon: 41 38 20 333</w:t>
      </w:r>
    </w:p>
    <w:p w:rsidR="00D52474" w:rsidRPr="00610358" w:rsidRDefault="00D52474" w:rsidP="0052475E">
      <w:pPr>
        <w:ind w:left="284" w:right="54" w:firstLine="0"/>
        <w:jc w:val="left"/>
      </w:pPr>
      <w:r w:rsidRPr="00610358">
        <w:t>Fax: 41 38 20 342</w:t>
      </w: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rPr>
          <w:b/>
          <w:bCs/>
        </w:rPr>
      </w:pPr>
      <w:r w:rsidRPr="00610358">
        <w:rPr>
          <w:b/>
          <w:bCs/>
        </w:rPr>
        <w:t>Specyfikacja Istotnych Warunków Zamówienia</w:t>
      </w:r>
    </w:p>
    <w:p w:rsidR="00D52474" w:rsidRPr="00610358" w:rsidRDefault="00D52474" w:rsidP="0052475E">
      <w:pPr>
        <w:spacing w:before="120" w:after="120" w:line="320" w:lineRule="exact"/>
        <w:ind w:left="284" w:right="54" w:firstLine="0"/>
        <w:jc w:val="center"/>
        <w:rPr>
          <w:b/>
          <w:bCs/>
        </w:rPr>
      </w:pPr>
      <w:r w:rsidRPr="00610358">
        <w:rPr>
          <w:b/>
          <w:bCs/>
        </w:rPr>
        <w:t>w postępowaniu prowadzonym w formie elektronicznej za pośrednictwem</w:t>
      </w:r>
    </w:p>
    <w:p w:rsidR="00D52474" w:rsidRPr="00610358" w:rsidRDefault="00D52474" w:rsidP="0052475E">
      <w:pPr>
        <w:spacing w:before="120" w:after="120" w:line="320" w:lineRule="exact"/>
        <w:ind w:left="284" w:right="54" w:firstLine="0"/>
        <w:jc w:val="center"/>
        <w:rPr>
          <w:b/>
          <w:bCs/>
        </w:rPr>
      </w:pPr>
      <w:r w:rsidRPr="00610358">
        <w:rPr>
          <w:b/>
          <w:bCs/>
        </w:rPr>
        <w:t>Platformy Zakupowej dostępnej pod adresem</w:t>
      </w:r>
    </w:p>
    <w:p w:rsidR="00D52474" w:rsidRPr="00610358" w:rsidRDefault="00D52474" w:rsidP="0052475E">
      <w:pPr>
        <w:spacing w:before="120" w:after="120" w:line="320" w:lineRule="exact"/>
        <w:ind w:left="284" w:right="54" w:firstLine="0"/>
        <w:jc w:val="center"/>
        <w:rPr>
          <w:b/>
          <w:bCs/>
        </w:rPr>
      </w:pPr>
      <w:r w:rsidRPr="00610358">
        <w:rPr>
          <w:b/>
          <w:bCs/>
          <w:color w:val="0070C0"/>
          <w:u w:val="single"/>
        </w:rPr>
        <w:t>https://platformazakupowa.pl/szpital_miechow</w:t>
      </w:r>
    </w:p>
    <w:p w:rsidR="00D52474" w:rsidRPr="00610358" w:rsidRDefault="00D52474" w:rsidP="0052475E">
      <w:pPr>
        <w:ind w:left="284" w:right="54" w:firstLine="0"/>
        <w:jc w:val="center"/>
        <w:rPr>
          <w:b/>
          <w:bCs/>
        </w:rPr>
      </w:pPr>
      <w:r w:rsidRPr="00610358">
        <w:rPr>
          <w:b/>
          <w:bCs/>
        </w:rPr>
        <w:t>w trybie przetargu nieograniczonego</w:t>
      </w:r>
    </w:p>
    <w:p w:rsidR="00D52474" w:rsidRPr="00610358" w:rsidRDefault="00D52474" w:rsidP="0052475E">
      <w:pPr>
        <w:ind w:left="284" w:right="54" w:firstLine="0"/>
        <w:jc w:val="center"/>
        <w:rPr>
          <w:b/>
          <w:bCs/>
        </w:rPr>
      </w:pPr>
    </w:p>
    <w:p w:rsidR="00D52474" w:rsidRPr="00610358" w:rsidRDefault="00D52474" w:rsidP="0052475E">
      <w:pPr>
        <w:ind w:left="284" w:right="54" w:firstLine="0"/>
        <w:jc w:val="center"/>
      </w:pPr>
    </w:p>
    <w:p w:rsidR="00D52474" w:rsidRDefault="00D52474" w:rsidP="0052475E">
      <w:pPr>
        <w:ind w:left="284" w:right="54" w:firstLine="0"/>
        <w:jc w:val="center"/>
      </w:pPr>
    </w:p>
    <w:p w:rsidR="007D7FD4" w:rsidRDefault="007D7FD4" w:rsidP="0052475E">
      <w:pPr>
        <w:ind w:left="284" w:right="54" w:firstLine="0"/>
        <w:jc w:val="center"/>
      </w:pPr>
    </w:p>
    <w:p w:rsidR="007D7FD4" w:rsidRPr="00610358" w:rsidRDefault="007D7FD4" w:rsidP="0052475E">
      <w:pPr>
        <w:ind w:left="284" w:right="54" w:firstLine="0"/>
        <w:jc w:val="center"/>
      </w:pPr>
    </w:p>
    <w:p w:rsidR="00D52474" w:rsidRPr="00610358" w:rsidRDefault="00D52474" w:rsidP="0052475E">
      <w:pPr>
        <w:ind w:left="284" w:right="54" w:firstLine="0"/>
        <w:jc w:val="center"/>
      </w:pPr>
      <w:r w:rsidRPr="00610358">
        <w:t>Przedmiot zamówienia:</w:t>
      </w: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7D7FD4" w:rsidRDefault="007D7FD4" w:rsidP="007D7FD4">
      <w:pPr>
        <w:ind w:left="284" w:right="54" w:firstLine="0"/>
        <w:jc w:val="center"/>
        <w:rPr>
          <w:b/>
        </w:rPr>
      </w:pPr>
      <w:r w:rsidRPr="007D7FD4">
        <w:rPr>
          <w:b/>
        </w:rPr>
        <w:t>Dostawa, instalacja i uruchomienie aparatu rezonansu magnetycznego 1,5 T wraz z wyposażeniem i wszystkimi materiałami niezbędnymi do adaptacji i instalacji w Szpitalu św. Anny w Miechowie.</w:t>
      </w:r>
    </w:p>
    <w:p w:rsidR="00D52474" w:rsidRPr="00610358" w:rsidRDefault="00D52474" w:rsidP="007D7FD4">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p>
    <w:p w:rsidR="00D52474" w:rsidRPr="00610358" w:rsidRDefault="00D52474" w:rsidP="0052475E">
      <w:pPr>
        <w:ind w:left="284" w:right="54" w:firstLine="0"/>
        <w:jc w:val="center"/>
      </w:pPr>
      <w:r w:rsidRPr="00610358">
        <w:t xml:space="preserve">Miechów – </w:t>
      </w:r>
      <w:r>
        <w:t>listopad</w:t>
      </w:r>
      <w:r w:rsidRPr="00610358">
        <w:t xml:space="preserve"> – 2019 rok</w:t>
      </w:r>
    </w:p>
    <w:p w:rsidR="00D52474" w:rsidRPr="00CC4144" w:rsidRDefault="00D52474" w:rsidP="0052475E">
      <w:pPr>
        <w:ind w:left="284" w:right="54" w:firstLine="0"/>
        <w:jc w:val="center"/>
        <w:rPr>
          <w:rFonts w:ascii="Calibri" w:hAnsi="Calibri" w:cs="Calibri"/>
        </w:rPr>
      </w:pPr>
    </w:p>
    <w:p w:rsidR="00D52474" w:rsidRDefault="00D52474" w:rsidP="0052475E">
      <w:pPr>
        <w:spacing w:after="114" w:line="259" w:lineRule="auto"/>
        <w:ind w:left="284" w:right="54" w:firstLine="0"/>
      </w:pPr>
    </w:p>
    <w:p w:rsidR="00D52474" w:rsidRPr="00CC4144" w:rsidRDefault="00D52474" w:rsidP="0052475E">
      <w:pPr>
        <w:spacing w:after="114" w:line="259" w:lineRule="auto"/>
        <w:ind w:left="284" w:right="54" w:firstLine="0"/>
      </w:pPr>
    </w:p>
    <w:p w:rsidR="00D52474" w:rsidRPr="00CC4144" w:rsidRDefault="00D52474" w:rsidP="0052475E">
      <w:pPr>
        <w:pStyle w:val="Nagwek2"/>
        <w:ind w:left="284" w:right="54" w:firstLine="0"/>
        <w:rPr>
          <w:sz w:val="24"/>
          <w:szCs w:val="24"/>
        </w:rPr>
      </w:pPr>
      <w:r w:rsidRPr="00CC4144">
        <w:rPr>
          <w:sz w:val="24"/>
          <w:szCs w:val="24"/>
          <w:u w:val="none"/>
        </w:rPr>
        <w:t>I.</w:t>
      </w:r>
      <w:r w:rsidRPr="00CC4144">
        <w:rPr>
          <w:sz w:val="24"/>
          <w:szCs w:val="24"/>
        </w:rPr>
        <w:t>NAZWA ORAZ ADRES ZAMAWIAJĄCEGO</w:t>
      </w:r>
    </w:p>
    <w:p w:rsidR="00D52474" w:rsidRPr="00CC4144" w:rsidRDefault="00D52474" w:rsidP="0052475E">
      <w:pPr>
        <w:spacing w:after="127" w:line="259" w:lineRule="auto"/>
        <w:ind w:left="284" w:right="54" w:firstLine="0"/>
      </w:pPr>
    </w:p>
    <w:p w:rsidR="00D52474" w:rsidRPr="00CC4144" w:rsidRDefault="00D52474" w:rsidP="0052475E">
      <w:pPr>
        <w:spacing w:after="20" w:line="249" w:lineRule="auto"/>
        <w:ind w:left="284" w:right="54" w:firstLine="0"/>
      </w:pPr>
      <w:r w:rsidRPr="00DE7ACF">
        <w:t>Szpital św. Anny ul. Szpitalna 3, 32-200 Miechów</w:t>
      </w:r>
    </w:p>
    <w:p w:rsidR="00D52474" w:rsidRPr="00CC4144" w:rsidRDefault="00D52474" w:rsidP="0052475E">
      <w:pPr>
        <w:spacing w:after="20" w:line="249" w:lineRule="auto"/>
        <w:ind w:left="284" w:right="54" w:firstLine="0"/>
      </w:pPr>
      <w:r w:rsidRPr="00CC4144">
        <w:t xml:space="preserve">NIP </w:t>
      </w:r>
      <w:r w:rsidRPr="00DE7ACF">
        <w:t>659-13-28-869</w:t>
      </w:r>
      <w:r w:rsidRPr="00CC4144">
        <w:t xml:space="preserve">, Regon </w:t>
      </w:r>
      <w:r w:rsidRPr="00DE7ACF">
        <w:t>000304384</w:t>
      </w:r>
    </w:p>
    <w:p w:rsidR="00D52474" w:rsidRPr="00CC4144" w:rsidRDefault="00D52474" w:rsidP="0052475E">
      <w:pPr>
        <w:spacing w:after="20" w:line="249" w:lineRule="auto"/>
        <w:ind w:left="284" w:right="54" w:firstLine="0"/>
      </w:pPr>
      <w:r w:rsidRPr="00CC4144">
        <w:t>Adres strony internetowej:</w:t>
      </w:r>
      <w:r>
        <w:t xml:space="preserve"> www.</w:t>
      </w:r>
      <w:r w:rsidRPr="00DE7ACF">
        <w:t>szpital.miechow.pl</w:t>
      </w:r>
    </w:p>
    <w:p w:rsidR="00D52474" w:rsidRPr="00CC4144" w:rsidRDefault="00D52474" w:rsidP="0052475E">
      <w:pPr>
        <w:spacing w:after="142" w:line="259" w:lineRule="auto"/>
        <w:ind w:left="284" w:right="54" w:firstLine="0"/>
      </w:pPr>
    </w:p>
    <w:p w:rsidR="00D52474" w:rsidRPr="00CC4144" w:rsidRDefault="00D52474" w:rsidP="0052475E">
      <w:pPr>
        <w:pStyle w:val="Nagwek2"/>
        <w:ind w:left="284" w:right="54" w:firstLine="0"/>
        <w:rPr>
          <w:sz w:val="24"/>
          <w:szCs w:val="24"/>
        </w:rPr>
      </w:pPr>
      <w:r w:rsidRPr="00CC4144">
        <w:rPr>
          <w:sz w:val="24"/>
          <w:szCs w:val="24"/>
          <w:u w:val="none"/>
        </w:rPr>
        <w:t>II.</w:t>
      </w:r>
      <w:r w:rsidRPr="00CC4144">
        <w:rPr>
          <w:sz w:val="24"/>
          <w:szCs w:val="24"/>
        </w:rPr>
        <w:t>TRYB UDZIELENIA ZAMÓWIENIA</w:t>
      </w:r>
    </w:p>
    <w:p w:rsidR="00D52474" w:rsidRPr="00CC4144" w:rsidRDefault="00D52474" w:rsidP="0052475E">
      <w:pPr>
        <w:spacing w:after="160" w:line="259" w:lineRule="auto"/>
        <w:ind w:left="284" w:right="54" w:firstLine="0"/>
      </w:pPr>
    </w:p>
    <w:p w:rsidR="00D52474" w:rsidRPr="00CC4144" w:rsidRDefault="00D52474" w:rsidP="0052475E">
      <w:pPr>
        <w:numPr>
          <w:ilvl w:val="0"/>
          <w:numId w:val="1"/>
        </w:numPr>
        <w:spacing w:after="89" w:line="239" w:lineRule="auto"/>
        <w:ind w:left="284" w:right="54" w:firstLine="0"/>
      </w:pPr>
      <w:r w:rsidRPr="00CC4144">
        <w:t>Niniejsze postępowanie prowadzone jest w trybie przetargu nieograniczonego na podstawie art. 39</w:t>
      </w:r>
      <w:r w:rsidRPr="00020FE7">
        <w:t>oraz art. 43 ust. 2b pkt 2i nast. ustawy</w:t>
      </w:r>
      <w:r w:rsidRPr="00CC4144">
        <w:t xml:space="preserve"> z dnia 29 stycznia 2004 r. Prawo Zamówień Publicznych zwanej dalej „ustawą Pzp” (</w:t>
      </w:r>
      <w:r w:rsidRPr="0004418B">
        <w:t>tekst jednolity: Dz. U. z 201</w:t>
      </w:r>
      <w:r>
        <w:t>9</w:t>
      </w:r>
      <w:r w:rsidRPr="0004418B">
        <w:t xml:space="preserve"> r., poz. 1</w:t>
      </w:r>
      <w:r>
        <w:t>843 z późn. zm.</w:t>
      </w:r>
      <w:r w:rsidRPr="00CC4144">
        <w:t>)</w:t>
      </w:r>
      <w:r>
        <w:t>.</w:t>
      </w:r>
    </w:p>
    <w:p w:rsidR="00D52474" w:rsidRPr="00CC4144" w:rsidRDefault="00D52474" w:rsidP="0052475E">
      <w:pPr>
        <w:numPr>
          <w:ilvl w:val="0"/>
          <w:numId w:val="1"/>
        </w:numPr>
        <w:spacing w:after="79"/>
        <w:ind w:left="284" w:right="54" w:firstLine="0"/>
      </w:pPr>
      <w:r w:rsidRPr="00CC4144">
        <w:t xml:space="preserve">W zakresie nieuregulowanym niniejszą Specyfikacją Istotnych Warunków Zamówienia, zwaną dalej „SIWZ”, zastosowanie mają przepisy ustawy Pzp.  </w:t>
      </w:r>
    </w:p>
    <w:p w:rsidR="00D52474" w:rsidRPr="00CC4144" w:rsidRDefault="00D52474" w:rsidP="0052475E">
      <w:pPr>
        <w:numPr>
          <w:ilvl w:val="0"/>
          <w:numId w:val="1"/>
        </w:numPr>
        <w:spacing w:after="20" w:line="249" w:lineRule="auto"/>
        <w:ind w:left="284" w:right="54" w:firstLine="0"/>
      </w:pPr>
      <w:r w:rsidRPr="00CC4144">
        <w:t xml:space="preserve">Wartość zamówienia </w:t>
      </w:r>
      <w:r w:rsidRPr="00CC4144">
        <w:rPr>
          <w:b/>
          <w:bCs/>
        </w:rPr>
        <w:t xml:space="preserve">przekracza </w:t>
      </w:r>
      <w:r w:rsidRPr="00CC4144">
        <w:t xml:space="preserve">równowartość kwoty określonej w przepisach wykonawczych wydanych na podstawie art. 11 ust. 8 ustawy Pzp.  </w:t>
      </w:r>
    </w:p>
    <w:p w:rsidR="00D52474" w:rsidRPr="00CC4144" w:rsidRDefault="00D52474" w:rsidP="0052475E">
      <w:pPr>
        <w:numPr>
          <w:ilvl w:val="0"/>
          <w:numId w:val="1"/>
        </w:numPr>
        <w:ind w:left="284" w:right="54" w:firstLine="0"/>
      </w:pPr>
      <w:r w:rsidRPr="00CC4144">
        <w:t xml:space="preserve">Jeżeli koniec terminu do wykonania czynności przez Wykonawcę przypada na sobotę lub dzień ustawowo wolny od pracy, termin upływa dnia następnego po dniu lub dniach wolnych od pracy. </w:t>
      </w:r>
    </w:p>
    <w:p w:rsidR="00D52474" w:rsidRPr="00CC4144" w:rsidRDefault="00D52474" w:rsidP="0052475E">
      <w:pPr>
        <w:spacing w:after="152" w:line="259" w:lineRule="auto"/>
        <w:ind w:left="284" w:right="54" w:firstLine="0"/>
      </w:pPr>
    </w:p>
    <w:p w:rsidR="00D52474" w:rsidRPr="00CC4144" w:rsidRDefault="00D52474" w:rsidP="0052475E">
      <w:pPr>
        <w:pStyle w:val="Nagwek2"/>
        <w:ind w:left="284" w:right="54" w:firstLine="0"/>
        <w:rPr>
          <w:sz w:val="24"/>
          <w:szCs w:val="24"/>
        </w:rPr>
      </w:pPr>
      <w:r w:rsidRPr="00CC4144">
        <w:rPr>
          <w:sz w:val="24"/>
          <w:szCs w:val="24"/>
          <w:u w:val="none"/>
        </w:rPr>
        <w:t>III.</w:t>
      </w:r>
      <w:r w:rsidRPr="00CC4144">
        <w:rPr>
          <w:sz w:val="24"/>
          <w:szCs w:val="24"/>
        </w:rPr>
        <w:t>OPIS PRZEDMIOTU ZAMÓWIENIA</w:t>
      </w:r>
    </w:p>
    <w:p w:rsidR="00D52474" w:rsidRPr="00CC4144" w:rsidRDefault="00D52474" w:rsidP="0052475E">
      <w:pPr>
        <w:spacing w:after="160" w:line="259" w:lineRule="auto"/>
        <w:ind w:left="284" w:right="54" w:firstLine="0"/>
      </w:pPr>
    </w:p>
    <w:p w:rsidR="00D52474" w:rsidRPr="00695C17" w:rsidRDefault="00D52474" w:rsidP="0004418B">
      <w:pPr>
        <w:pStyle w:val="Akapitzlist"/>
        <w:numPr>
          <w:ilvl w:val="0"/>
          <w:numId w:val="34"/>
        </w:numPr>
        <w:spacing w:after="7"/>
        <w:ind w:right="54"/>
      </w:pPr>
      <w:r w:rsidRPr="0004418B">
        <w:t>Przedmiotem zamówienia jest dostawa, instalacja i uruchomienie aparatu rezonansu magnetycznego 1,5 T wraz z wyposażeniem</w:t>
      </w:r>
      <w:r w:rsidR="005145C0">
        <w:t xml:space="preserve"> </w:t>
      </w:r>
      <w:r w:rsidRPr="007D7FD4">
        <w:t>i wszystkimi materiałami niezbędnymi do adaptacji i instalacji</w:t>
      </w:r>
      <w:r w:rsidR="005145C0">
        <w:t xml:space="preserve"> </w:t>
      </w:r>
      <w:r w:rsidR="007D7FD4" w:rsidRPr="008D0DB1">
        <w:rPr>
          <w:color w:val="auto"/>
        </w:rPr>
        <w:t>urządzenia</w:t>
      </w:r>
      <w:r w:rsidRPr="008D0DB1">
        <w:rPr>
          <w:color w:val="auto"/>
        </w:rPr>
        <w:t xml:space="preserve"> oraz jego pierwszego uruchomienia.</w:t>
      </w:r>
      <w:r w:rsidR="005145C0">
        <w:rPr>
          <w:color w:val="auto"/>
        </w:rPr>
        <w:t xml:space="preserve"> </w:t>
      </w:r>
      <w:r>
        <w:t>Zakup jest r</w:t>
      </w:r>
      <w:r w:rsidRPr="00695C17">
        <w:t xml:space="preserve">ealizowany w ramach projektu: </w:t>
      </w:r>
      <w:r w:rsidRPr="00695C17">
        <w:rPr>
          <w:b/>
          <w:bCs/>
        </w:rPr>
        <w:t>Poprawa dostępności nowoczesnej diagnostyki obrazowej dla mieszkańców powiatu miechowskiego poprzez zakup aparatury do rezonansu magnetycznego.</w:t>
      </w:r>
    </w:p>
    <w:p w:rsidR="00D52474" w:rsidRPr="0004418B" w:rsidRDefault="00D52474" w:rsidP="0004418B">
      <w:pPr>
        <w:pStyle w:val="Akapitzlist"/>
        <w:numPr>
          <w:ilvl w:val="0"/>
          <w:numId w:val="34"/>
        </w:numPr>
        <w:spacing w:after="7"/>
        <w:ind w:left="284" w:right="54"/>
      </w:pPr>
      <w:r w:rsidRPr="0004418B">
        <w:t>Oferowany sprzęt musi być fabrycznie nowy (rok produkcji: 2019), nieużywany, kompletny</w:t>
      </w:r>
      <w:r>
        <w:t>, a</w:t>
      </w:r>
      <w:r w:rsidRPr="001D1638">
        <w:rPr>
          <w:strike/>
        </w:rPr>
        <w:t>i</w:t>
      </w:r>
      <w:r w:rsidRPr="0004418B">
        <w:t xml:space="preserve"> do jego uruchomienia oraz stosowania zgodnie z przeznaczeniem nie jest konieczny zakup dodatkowych elementów i akcesoriów. Aparat, żadna jego część składowa, wyposażenie, etc. nie może być sprzętem rekondycjonowanym i nie może być wykorzystywana wcześniej przez innego użytkownika.</w:t>
      </w:r>
    </w:p>
    <w:p w:rsidR="00D52474" w:rsidRPr="0004418B" w:rsidRDefault="00D52474" w:rsidP="0004418B">
      <w:pPr>
        <w:pStyle w:val="Akapitzlist"/>
        <w:numPr>
          <w:ilvl w:val="0"/>
          <w:numId w:val="34"/>
        </w:numPr>
        <w:spacing w:after="7"/>
        <w:ind w:left="284" w:right="54"/>
      </w:pPr>
      <w:r w:rsidRPr="0004418B">
        <w:t xml:space="preserve">Szczegółowy opis przedmiotu zamówienia stanowi </w:t>
      </w:r>
      <w:r w:rsidRPr="0004418B">
        <w:rPr>
          <w:b/>
          <w:bCs/>
        </w:rPr>
        <w:t>Zał. nr 3 do SIWZ</w:t>
      </w:r>
      <w:r w:rsidRPr="0004418B">
        <w:t xml:space="preserve">.  </w:t>
      </w:r>
    </w:p>
    <w:p w:rsidR="00D52474" w:rsidRPr="00CC4144" w:rsidRDefault="00D52474" w:rsidP="0004418B">
      <w:pPr>
        <w:spacing w:after="194" w:line="259" w:lineRule="auto"/>
        <w:ind w:left="284" w:right="54" w:firstLine="0"/>
      </w:pPr>
    </w:p>
    <w:p w:rsidR="00D52474" w:rsidRPr="00CC4144" w:rsidRDefault="00D52474" w:rsidP="0004418B">
      <w:pPr>
        <w:spacing w:after="3" w:line="240" w:lineRule="auto"/>
        <w:ind w:left="284" w:right="54" w:firstLine="0"/>
      </w:pPr>
      <w:r w:rsidRPr="00CC4144">
        <w:t>Zamawiający dopuszcza składanie ofert równoważnych, spełniających warunki dotyczące przedmiotu zamówienia zawarte w niniejszej SIWZ. Jeżeli w opisie przedmiotu zamówienia występują nazwy własne należy je traktować w</w:t>
      </w:r>
      <w:r>
        <w:t xml:space="preserve">yłącznie jako przykład wyrobu, </w:t>
      </w:r>
      <w:r w:rsidRPr="00CC4144">
        <w:t>któr</w:t>
      </w:r>
      <w:r>
        <w:t xml:space="preserve">y  </w:t>
      </w:r>
      <w:r w:rsidRPr="00CC4144">
        <w:t xml:space="preserve">dokładnie </w:t>
      </w:r>
      <w:r w:rsidRPr="00CC4144">
        <w:tab/>
        <w:t xml:space="preserve">odpowiada </w:t>
      </w:r>
      <w:r w:rsidRPr="00CC4144">
        <w:tab/>
        <w:t xml:space="preserve">opisowi </w:t>
      </w:r>
      <w:r w:rsidRPr="00CC4144">
        <w:tab/>
        <w:t>p</w:t>
      </w:r>
      <w:r>
        <w:t xml:space="preserve">rzedmiotu </w:t>
      </w:r>
      <w:r>
        <w:tab/>
        <w:t xml:space="preserve">zamówienia; w każdym </w:t>
      </w:r>
      <w:r w:rsidRPr="00CC4144">
        <w:t xml:space="preserve">takim przypadku Zamawiający dopuszcza możliwość złożenia oferty równoważnej, jednak pod warunkiem, że zaproponowany przez Wykonawcę wyrób równoważny będzie spełniał minimum wymogów tej samej klasy jakiej oczekuje Zamawiający, tzn. będzie odpowiadał wymaganiom opisanym </w:t>
      </w:r>
      <w:r w:rsidRPr="00CC4144">
        <w:lastRenderedPageBreak/>
        <w:t xml:space="preserve">przez Zamawiającego w SIWZ. Asortyment zaproponowany jako równoważny nie może odbiegać jakością, standardem, parametrami technicznymi od założonych przez Zamawiającego.  </w:t>
      </w:r>
    </w:p>
    <w:p w:rsidR="00D52474" w:rsidRPr="00CC4144" w:rsidRDefault="00D52474" w:rsidP="0004418B">
      <w:pPr>
        <w:ind w:left="284" w:right="54" w:firstLine="0"/>
      </w:pPr>
      <w:r w:rsidRPr="00CC4144">
        <w:t xml:space="preserve">W przypadku wskazania znaków towarowych bądź nazw własnych, używając określenia </w:t>
      </w:r>
    </w:p>
    <w:p w:rsidR="00D52474" w:rsidRPr="00CC4144" w:rsidRDefault="00D52474" w:rsidP="0004418B">
      <w:pPr>
        <w:ind w:left="284" w:right="54" w:firstLine="0"/>
      </w:pPr>
      <w:r w:rsidRPr="00CC4144">
        <w:t xml:space="preserve">„typu” Zamawiający dopuszcza składanie ofert równoważnych w danym asortymencie. </w:t>
      </w:r>
    </w:p>
    <w:p w:rsidR="00D52474" w:rsidRPr="00CC4144" w:rsidRDefault="00D52474" w:rsidP="0004418B">
      <w:pPr>
        <w:ind w:left="284" w:right="54" w:firstLine="0"/>
      </w:pPr>
      <w:r w:rsidRPr="00CC4144">
        <w:t xml:space="preserve">Ilekroć w niniejszej treści SIWZ, w zakresie dotyczącym opisu przedmiotu, jest mowa o znaku towarowym, patencie, lub pochodzeniu, przyjmuje się, że wskazaniu takiemu towarzyszy wyraz:,,lub równoważne”. Za asortyment równoważny Zamawiający uzna ten, który posiada te same lub lepsze od opisanych w SIWZ parametry techniczne i jakościowe, a jego zastosowanie w żaden sposób nie wpłynie na prawidłowe funkcjonowanie asortymentu zgodnie z jego przeznaczeniem. Wykonawca, który powołuje się na rozwiązania równoważne jest zobowiązany wykazać, że oferowane przez niego dostawy spełniają wymagania określone przez Zamawiającego (art. 30 ust. 5 ustawy Pzp). Ciężar dowodowy w zakresie udowodnienia równoważności zaoferowanych rozwiązań z rozwiązaniami opisanymi poprzez wskazanie przykładowego znaku towarowego, patentu lub pochodzenia, spoczywa na Wykonawcy, składającym ofertę równoważną. </w:t>
      </w:r>
    </w:p>
    <w:p w:rsidR="00D52474" w:rsidRPr="00CC4144" w:rsidRDefault="00D52474" w:rsidP="0004418B">
      <w:pPr>
        <w:numPr>
          <w:ilvl w:val="0"/>
          <w:numId w:val="34"/>
        </w:numPr>
        <w:ind w:right="54" w:firstLine="0"/>
      </w:pPr>
      <w:r w:rsidRPr="00CC4144">
        <w:t xml:space="preserve">Wykonawca zobowiązany jest zrealizować zamówienie na zasadach i warunkach opisanych we wzorze umowy stanowiącym </w:t>
      </w:r>
      <w:r w:rsidRPr="00CC4144">
        <w:rPr>
          <w:b/>
          <w:bCs/>
        </w:rPr>
        <w:t>Zał. nr 5 do SIWZ</w:t>
      </w:r>
      <w:r w:rsidRPr="00CC4144">
        <w:t xml:space="preserve">.  </w:t>
      </w:r>
    </w:p>
    <w:p w:rsidR="00D52474" w:rsidRPr="00CC4144" w:rsidRDefault="00D52474" w:rsidP="0004418B">
      <w:pPr>
        <w:numPr>
          <w:ilvl w:val="0"/>
          <w:numId w:val="34"/>
        </w:numPr>
        <w:spacing w:after="20" w:line="249" w:lineRule="auto"/>
        <w:ind w:right="54" w:firstLine="0"/>
      </w:pPr>
      <w:r w:rsidRPr="00CC4144">
        <w:t xml:space="preserve">Wspólny Słownik Zamówień CPV: 33113000-5 Urządzenia do obrazowania rezonansu magnetycznego.  </w:t>
      </w:r>
    </w:p>
    <w:p w:rsidR="00D52474" w:rsidRPr="00CC4144" w:rsidRDefault="00D52474" w:rsidP="0004418B">
      <w:pPr>
        <w:numPr>
          <w:ilvl w:val="0"/>
          <w:numId w:val="34"/>
        </w:numPr>
        <w:ind w:right="54" w:firstLine="0"/>
      </w:pPr>
      <w:r w:rsidRPr="00CC4144">
        <w:t xml:space="preserve">Zamawiający </w:t>
      </w:r>
      <w:r w:rsidRPr="00CC4144">
        <w:rPr>
          <w:b/>
          <w:bCs/>
        </w:rPr>
        <w:t xml:space="preserve">niedopuszcza </w:t>
      </w:r>
      <w:r w:rsidRPr="00CC4144">
        <w:t xml:space="preserve">możliwości składania ofert częściowych.  </w:t>
      </w:r>
    </w:p>
    <w:p w:rsidR="00D52474" w:rsidRPr="00CC4144" w:rsidRDefault="00D52474" w:rsidP="0004418B">
      <w:pPr>
        <w:numPr>
          <w:ilvl w:val="0"/>
          <w:numId w:val="34"/>
        </w:numPr>
        <w:ind w:right="54" w:firstLine="0"/>
      </w:pPr>
      <w:r w:rsidRPr="00CC4144">
        <w:t xml:space="preserve">Zamawiający </w:t>
      </w:r>
      <w:r w:rsidRPr="00CC4144">
        <w:rPr>
          <w:b/>
          <w:bCs/>
        </w:rPr>
        <w:t xml:space="preserve">nie dopuszcza </w:t>
      </w:r>
      <w:r w:rsidRPr="00CC4144">
        <w:t xml:space="preserve">możliwości składania ofert wariantowych. </w:t>
      </w:r>
    </w:p>
    <w:p w:rsidR="00D52474" w:rsidRPr="00CC4144" w:rsidRDefault="00D52474" w:rsidP="0004418B">
      <w:pPr>
        <w:numPr>
          <w:ilvl w:val="0"/>
          <w:numId w:val="34"/>
        </w:numPr>
        <w:ind w:right="54" w:firstLine="0"/>
      </w:pPr>
      <w:r w:rsidRPr="00CC4144">
        <w:t xml:space="preserve">Zamawiający </w:t>
      </w:r>
      <w:r w:rsidRPr="00CC4144">
        <w:rPr>
          <w:b/>
          <w:bCs/>
        </w:rPr>
        <w:t xml:space="preserve">nie przewiduje </w:t>
      </w:r>
      <w:r w:rsidRPr="00CC4144">
        <w:t xml:space="preserve">możliwości udzielenia zamówieńuzupełniających, o których mowa w art. 67 ust. 1 pkt. 7.  </w:t>
      </w:r>
    </w:p>
    <w:p w:rsidR="00D52474" w:rsidRDefault="00D52474" w:rsidP="005404F2">
      <w:pPr>
        <w:numPr>
          <w:ilvl w:val="0"/>
          <w:numId w:val="34"/>
        </w:numPr>
        <w:ind w:right="54" w:firstLine="0"/>
      </w:pPr>
      <w:r w:rsidRPr="00CC4144">
        <w:t xml:space="preserve">Zamawiający nie przewiduje zawarcia umowy ramowej. </w:t>
      </w:r>
    </w:p>
    <w:p w:rsidR="00D52474" w:rsidRPr="00CC4144" w:rsidRDefault="00D52474" w:rsidP="005404F2">
      <w:pPr>
        <w:numPr>
          <w:ilvl w:val="0"/>
          <w:numId w:val="34"/>
        </w:numPr>
        <w:ind w:right="54" w:firstLine="0"/>
      </w:pPr>
      <w:r w:rsidRPr="00CC4144">
        <w:t xml:space="preserve">Wykonawca może powierzyć wykonanie części zamówienia podwykonawcom.  W takim przypadku zobowiązany jest do: wykazania w formularzu ofertowym części zamówienia, której wykonanie zamierza powierzyć podwykonawcom oraz do podania nazw (firm) podwykonawców. W przypadku niewskazania części zamówienia, których wykonanie zamierza powierzyć podwykonawcom i firm podwykonawców, przyjmuje się, iż przedmiot zamówienia zostanie w całości wykonany samodzielnie przez Wykonawcę. </w:t>
      </w:r>
    </w:p>
    <w:p w:rsidR="00D52474" w:rsidRDefault="00D52474" w:rsidP="005404F2">
      <w:pPr>
        <w:numPr>
          <w:ilvl w:val="0"/>
          <w:numId w:val="34"/>
        </w:numPr>
        <w:ind w:right="54" w:firstLine="0"/>
      </w:pPr>
      <w:r w:rsidRPr="00CC4144">
        <w:t xml:space="preserve">Zamawiający nie przewiduje udzielania zaliczek na poczet wynagrodzenia za wykonanie zamówienia. </w:t>
      </w:r>
    </w:p>
    <w:p w:rsidR="00D52474" w:rsidRPr="0004418B" w:rsidRDefault="00D52474" w:rsidP="005404F2">
      <w:pPr>
        <w:numPr>
          <w:ilvl w:val="0"/>
          <w:numId w:val="34"/>
        </w:numPr>
        <w:ind w:right="54"/>
      </w:pPr>
      <w:r w:rsidRPr="0004418B">
        <w:t>Zamawiający zastrzega sobie prawo do unieważnienia postępowania na podstawie art. 93 ust. 1a ustawy Prawo zamówień Publicznych – w przypadku nieprzyznania środków, które Zamawiający zamierzał przeznaczyć na sfinansowanie zamówienia.</w:t>
      </w:r>
    </w:p>
    <w:p w:rsidR="00D52474" w:rsidRPr="002314E7" w:rsidRDefault="00D52474" w:rsidP="005404F2">
      <w:pPr>
        <w:numPr>
          <w:ilvl w:val="0"/>
          <w:numId w:val="34"/>
        </w:numPr>
        <w:ind w:right="54" w:firstLine="0"/>
      </w:pPr>
      <w:r w:rsidRPr="002314E7">
        <w:t>W przedmiotowym postępowaniu komunikacja wykonawców z Zamawiającym będzie odbywała się za pośrednictwem Platformy Zakupowej – Open Nexus: http://www.platformazakupowa.pl/. Wykonawca ma dostęp do bazy postępowań Zamawiającego i wybiera z listy przedmiotowe postępowanie. Wykonawca zwraca się o wyjaśnienie treści specyfikacji wyłącznie przez Platformę Zakupową. Treść pytań (bez ujawnienia źródła zapytania) wraz z wyjaśnieniami, bądź informacje o dokonaniu zmiany specyfikacji, Zamawiający przekaże wykonawcom za pośrednictwem ww. Platformy Zakupowej.</w:t>
      </w:r>
    </w:p>
    <w:p w:rsidR="00D52474" w:rsidRPr="00CC4144" w:rsidRDefault="00D52474" w:rsidP="0052475E">
      <w:pPr>
        <w:spacing w:after="143" w:line="259" w:lineRule="auto"/>
        <w:ind w:left="284" w:right="54" w:firstLine="0"/>
      </w:pPr>
    </w:p>
    <w:p w:rsidR="00D52474" w:rsidRPr="00CC4144" w:rsidRDefault="00D52474" w:rsidP="0052475E">
      <w:pPr>
        <w:pStyle w:val="Nagwek2"/>
        <w:spacing w:after="0" w:line="259" w:lineRule="auto"/>
        <w:ind w:left="284" w:right="54" w:firstLine="0"/>
        <w:rPr>
          <w:sz w:val="24"/>
          <w:szCs w:val="24"/>
        </w:rPr>
      </w:pPr>
      <w:r w:rsidRPr="00CC4144">
        <w:rPr>
          <w:sz w:val="24"/>
          <w:szCs w:val="24"/>
          <w:u w:val="none"/>
        </w:rPr>
        <w:t>IV.</w:t>
      </w:r>
      <w:r w:rsidRPr="00CC4144">
        <w:rPr>
          <w:sz w:val="24"/>
          <w:szCs w:val="24"/>
        </w:rPr>
        <w:t>TERMIN WYKONANIA, DOSTAWY, GWARANCJI I PŁATNOŚCI</w:t>
      </w:r>
    </w:p>
    <w:p w:rsidR="00D52474" w:rsidRPr="00CC4144" w:rsidRDefault="00D52474" w:rsidP="0052475E">
      <w:pPr>
        <w:spacing w:after="160" w:line="259" w:lineRule="auto"/>
        <w:ind w:left="284" w:right="54" w:firstLine="0"/>
      </w:pPr>
    </w:p>
    <w:p w:rsidR="00D52474" w:rsidRPr="00CC4144" w:rsidRDefault="00D52474" w:rsidP="0052475E">
      <w:pPr>
        <w:numPr>
          <w:ilvl w:val="0"/>
          <w:numId w:val="4"/>
        </w:numPr>
        <w:spacing w:after="7" w:line="252" w:lineRule="auto"/>
        <w:ind w:left="284" w:right="54" w:firstLine="0"/>
      </w:pPr>
      <w:r w:rsidRPr="00CC4144">
        <w:rPr>
          <w:u w:val="single" w:color="000000"/>
        </w:rPr>
        <w:lastRenderedPageBreak/>
        <w:t>Termin dostawy zamówienia:</w:t>
      </w:r>
    </w:p>
    <w:p w:rsidR="00D52474" w:rsidRDefault="00D52474" w:rsidP="0052475E">
      <w:pPr>
        <w:ind w:left="284" w:right="54" w:firstLine="0"/>
      </w:pPr>
      <w:r w:rsidRPr="00C81AA2">
        <w:rPr>
          <w:color w:val="auto"/>
        </w:rPr>
        <w:t xml:space="preserve">Wymagany termin dostawy urządzenia do magazynu </w:t>
      </w:r>
      <w:r w:rsidRPr="008D0DB1">
        <w:rPr>
          <w:color w:val="auto"/>
        </w:rPr>
        <w:t xml:space="preserve">Wykonawcy do </w:t>
      </w:r>
      <w:r w:rsidR="008D0DB1" w:rsidRPr="008D0DB1">
        <w:rPr>
          <w:b/>
          <w:color w:val="auto"/>
        </w:rPr>
        <w:t>16</w:t>
      </w:r>
      <w:r w:rsidRPr="008D0DB1">
        <w:rPr>
          <w:b/>
          <w:color w:val="auto"/>
        </w:rPr>
        <w:t>.12</w:t>
      </w:r>
      <w:r w:rsidRPr="00DE5A1C">
        <w:rPr>
          <w:b/>
          <w:color w:val="auto"/>
        </w:rPr>
        <w:t>.2019</w:t>
      </w:r>
      <w:r>
        <w:t xml:space="preserve"> roku</w:t>
      </w:r>
    </w:p>
    <w:p w:rsidR="00D52474" w:rsidRDefault="00D52474" w:rsidP="0052475E">
      <w:pPr>
        <w:ind w:left="284" w:right="54" w:firstLine="0"/>
      </w:pPr>
    </w:p>
    <w:p w:rsidR="00D52474" w:rsidRPr="00CC4144" w:rsidRDefault="00D52474" w:rsidP="0052475E">
      <w:pPr>
        <w:ind w:left="284" w:right="54" w:firstLine="0"/>
      </w:pPr>
      <w:r w:rsidRPr="00A53791">
        <w:t xml:space="preserve">Wykonawca jest </w:t>
      </w:r>
      <w:r w:rsidRPr="00C81AA2">
        <w:rPr>
          <w:color w:val="auto"/>
        </w:rPr>
        <w:t>zobowiązany do instalacji i uruchomienia sprzętu oraz</w:t>
      </w:r>
      <w:r w:rsidRPr="00C81AA2">
        <w:t xml:space="preserve"> przeszkolenia personelu - termin zostanie wskazany przez Zamawiającego po wykonaniu adaptacji niezbędnej do instalacji urządzenia, jednak nie później niż do </w:t>
      </w:r>
      <w:r w:rsidRPr="00DE5A1C">
        <w:rPr>
          <w:b/>
        </w:rPr>
        <w:t>3</w:t>
      </w:r>
      <w:r w:rsidR="00DE5A1C" w:rsidRPr="00DE5A1C">
        <w:rPr>
          <w:b/>
        </w:rPr>
        <w:t>0</w:t>
      </w:r>
      <w:r w:rsidRPr="00DE5A1C">
        <w:rPr>
          <w:b/>
        </w:rPr>
        <w:t>.06.2020 r.</w:t>
      </w:r>
      <w:bookmarkStart w:id="0" w:name="_Hlk22710094"/>
      <w:r w:rsidRPr="00C81AA2">
        <w:t xml:space="preserve"> Wykonawca</w:t>
      </w:r>
      <w:r w:rsidRPr="00CC4144">
        <w:t xml:space="preserve"> jest zobowiązany do </w:t>
      </w:r>
      <w:r>
        <w:t>instalacji</w:t>
      </w:r>
      <w:bookmarkEnd w:id="0"/>
      <w:r w:rsidR="005145C0">
        <w:t xml:space="preserve"> </w:t>
      </w:r>
      <w:r w:rsidRPr="00CC4144">
        <w:t xml:space="preserve">urządzenia do Zamawiającego: </w:t>
      </w:r>
    </w:p>
    <w:p w:rsidR="00D52474" w:rsidRPr="00CC4144" w:rsidRDefault="00D52474" w:rsidP="0052475E">
      <w:pPr>
        <w:spacing w:after="0" w:line="259" w:lineRule="auto"/>
        <w:ind w:left="284" w:right="54" w:firstLine="0"/>
      </w:pPr>
    </w:p>
    <w:p w:rsidR="00D52474" w:rsidRPr="00CC4144" w:rsidRDefault="00D52474" w:rsidP="00DD4C17">
      <w:pPr>
        <w:spacing w:after="0" w:line="259" w:lineRule="auto"/>
        <w:ind w:left="284" w:right="54" w:firstLine="0"/>
        <w:jc w:val="center"/>
      </w:pPr>
      <w:r w:rsidRPr="00686F42">
        <w:t>Szpital św. Anny</w:t>
      </w:r>
    </w:p>
    <w:p w:rsidR="00D52474" w:rsidRPr="00CC4144" w:rsidRDefault="00D52474" w:rsidP="00DD4C17">
      <w:pPr>
        <w:spacing w:after="0" w:line="259" w:lineRule="auto"/>
        <w:ind w:left="284" w:right="54" w:firstLine="0"/>
        <w:jc w:val="center"/>
      </w:pPr>
      <w:r w:rsidRPr="00686F42">
        <w:t>ul. Szpitalna 3, 32-200 Miechów</w:t>
      </w:r>
    </w:p>
    <w:p w:rsidR="00D52474" w:rsidRPr="00CC4144" w:rsidRDefault="00D52474" w:rsidP="0052475E">
      <w:pPr>
        <w:spacing w:after="139" w:line="259" w:lineRule="auto"/>
        <w:ind w:left="284" w:right="54" w:firstLine="0"/>
      </w:pPr>
    </w:p>
    <w:p w:rsidR="00D52474" w:rsidRPr="00C81AA2" w:rsidRDefault="00D52474" w:rsidP="00C81AA2">
      <w:pPr>
        <w:numPr>
          <w:ilvl w:val="0"/>
          <w:numId w:val="4"/>
        </w:numPr>
        <w:spacing w:after="3" w:line="259" w:lineRule="auto"/>
        <w:ind w:left="284" w:right="54" w:firstLine="0"/>
      </w:pPr>
      <w:r w:rsidRPr="00CC4144">
        <w:rPr>
          <w:u w:val="single" w:color="000000"/>
        </w:rPr>
        <w:t>Termin płatności:</w:t>
      </w:r>
    </w:p>
    <w:p w:rsidR="00D52474" w:rsidRPr="008D0DB1" w:rsidRDefault="00D52474" w:rsidP="00C81AA2">
      <w:pPr>
        <w:spacing w:after="3" w:line="259" w:lineRule="auto"/>
        <w:ind w:left="284" w:right="54" w:firstLine="0"/>
        <w:rPr>
          <w:color w:val="auto"/>
        </w:rPr>
      </w:pPr>
      <w:r w:rsidRPr="00C81AA2">
        <w:t>Wykonawca ma obowiązek wystawienia faktur w momencie dostawy aparatu rezonansu magnetycznego wraz z wyposażeniem i wszystkim materiałami n</w:t>
      </w:r>
      <w:r>
        <w:t>i</w:t>
      </w:r>
      <w:r w:rsidRPr="00C81AA2">
        <w:t xml:space="preserve">ezbędnymi do adaptacji i instalacji potwierdzonej  </w:t>
      </w:r>
      <w:r w:rsidRPr="008D0DB1">
        <w:rPr>
          <w:color w:val="auto"/>
        </w:rPr>
        <w:t>protokołem odbioru. Wykonawca ma prawo do wystawienia kolejnej faktury, w wysokości maksymalnej 10% całego wynagrodzenia netto należnego z tytułu realizacji zamówienia,   po zakończeniu  realizacji całego zamówienia tj. po podpisaniu bezusterkowego protokołu odbioru  końcowego.</w:t>
      </w:r>
    </w:p>
    <w:p w:rsidR="00D52474" w:rsidRPr="008D0DB1" w:rsidRDefault="00D52474" w:rsidP="00C81AA2">
      <w:pPr>
        <w:ind w:left="284" w:right="54" w:firstLine="0"/>
        <w:rPr>
          <w:color w:val="auto"/>
        </w:rPr>
      </w:pPr>
      <w:r w:rsidRPr="008D0DB1">
        <w:rPr>
          <w:color w:val="auto"/>
        </w:rPr>
        <w:t>Wymagany termin płatności nastąpi na podstawie faktur do 30 dni od daty otrzymania przez Zamawiającego prawidłowo wystawionej faktury VAT. Za dzień zapłaty uważa się dzień obciążenia rachunku bankowego Zamawiającego.</w:t>
      </w:r>
    </w:p>
    <w:p w:rsidR="00D52474" w:rsidRPr="008D0DB1" w:rsidRDefault="00D52474" w:rsidP="0052475E">
      <w:pPr>
        <w:numPr>
          <w:ilvl w:val="0"/>
          <w:numId w:val="4"/>
        </w:numPr>
        <w:spacing w:after="7" w:line="252" w:lineRule="auto"/>
        <w:ind w:left="284" w:right="54" w:firstLine="0"/>
        <w:rPr>
          <w:color w:val="auto"/>
        </w:rPr>
      </w:pPr>
      <w:r w:rsidRPr="008D0DB1">
        <w:rPr>
          <w:color w:val="auto"/>
          <w:u w:val="single" w:color="000000"/>
        </w:rPr>
        <w:t>Gwarancja:</w:t>
      </w:r>
    </w:p>
    <w:p w:rsidR="00D52474" w:rsidRPr="00CC4144" w:rsidRDefault="00D52474" w:rsidP="0052475E">
      <w:pPr>
        <w:ind w:left="284" w:right="54" w:firstLine="0"/>
      </w:pPr>
      <w:r w:rsidRPr="008D0DB1">
        <w:rPr>
          <w:color w:val="auto"/>
        </w:rPr>
        <w:t>Okres gwarancji przedmiotu</w:t>
      </w:r>
      <w:r w:rsidRPr="00CC4144">
        <w:t xml:space="preserve"> zamówienia wynosi </w:t>
      </w:r>
      <w:r w:rsidRPr="0076300F">
        <w:t>min. 36 miesięcy</w:t>
      </w:r>
      <w:r w:rsidRPr="00CC4144">
        <w:t xml:space="preserve">. </w:t>
      </w:r>
    </w:p>
    <w:p w:rsidR="00D52474" w:rsidRPr="00CC4144" w:rsidRDefault="00D52474" w:rsidP="0052475E">
      <w:pPr>
        <w:spacing w:after="7"/>
        <w:ind w:left="284" w:right="54" w:firstLine="0"/>
      </w:pPr>
      <w:r w:rsidRPr="00CC4144">
        <w:t xml:space="preserve">Szczegółowy opis zawarty jest w </w:t>
      </w:r>
      <w:r w:rsidRPr="00CC4144">
        <w:rPr>
          <w:b/>
          <w:bCs/>
        </w:rPr>
        <w:t>Zał. Nr 3 do SIWZ - Zestawienie parametrów wymaganych, warunków gwarancji i serwisu.</w:t>
      </w:r>
    </w:p>
    <w:p w:rsidR="00D52474" w:rsidRPr="00CC4144" w:rsidRDefault="00D52474" w:rsidP="0052475E">
      <w:pPr>
        <w:spacing w:after="0" w:line="259" w:lineRule="auto"/>
        <w:ind w:left="284" w:right="54" w:firstLine="0"/>
      </w:pPr>
    </w:p>
    <w:p w:rsidR="00D52474" w:rsidRPr="00CC4144" w:rsidRDefault="00D52474" w:rsidP="0052475E">
      <w:pPr>
        <w:spacing w:after="142" w:line="259" w:lineRule="auto"/>
        <w:ind w:left="284" w:right="54" w:firstLine="0"/>
      </w:pPr>
    </w:p>
    <w:p w:rsidR="00D52474" w:rsidRPr="00CC4144" w:rsidRDefault="00D52474" w:rsidP="0052475E">
      <w:pPr>
        <w:pStyle w:val="Nagwek2"/>
        <w:tabs>
          <w:tab w:val="center" w:pos="705"/>
          <w:tab w:val="center" w:pos="4085"/>
        </w:tabs>
        <w:ind w:left="284" w:right="54" w:firstLine="0"/>
        <w:rPr>
          <w:sz w:val="24"/>
          <w:szCs w:val="24"/>
        </w:rPr>
      </w:pPr>
      <w:r w:rsidRPr="00CC4144">
        <w:rPr>
          <w:rFonts w:ascii="Calibri" w:hAnsi="Calibri" w:cs="Calibri"/>
          <w:b w:val="0"/>
          <w:bCs w:val="0"/>
          <w:sz w:val="24"/>
          <w:szCs w:val="24"/>
          <w:u w:val="none"/>
        </w:rPr>
        <w:tab/>
      </w:r>
      <w:r w:rsidRPr="00CC4144">
        <w:rPr>
          <w:sz w:val="24"/>
          <w:szCs w:val="24"/>
          <w:u w:val="none"/>
        </w:rPr>
        <w:t>V.</w:t>
      </w:r>
      <w:r w:rsidRPr="00CC4144">
        <w:rPr>
          <w:rFonts w:ascii="Arial" w:hAnsi="Arial" w:cs="Arial"/>
          <w:sz w:val="24"/>
          <w:szCs w:val="24"/>
          <w:u w:val="none"/>
        </w:rPr>
        <w:tab/>
      </w:r>
      <w:r w:rsidRPr="00CC4144">
        <w:rPr>
          <w:sz w:val="24"/>
          <w:szCs w:val="24"/>
        </w:rPr>
        <w:t>WARUNKI UDZIAŁU W POSTĘPOWANIU</w:t>
      </w:r>
    </w:p>
    <w:p w:rsidR="00D52474" w:rsidRPr="00CC4144" w:rsidRDefault="00D52474" w:rsidP="0052475E">
      <w:pPr>
        <w:spacing w:after="160" w:line="259" w:lineRule="auto"/>
        <w:ind w:left="284" w:right="54" w:firstLine="0"/>
      </w:pPr>
    </w:p>
    <w:p w:rsidR="00D52474" w:rsidRPr="00CC4144" w:rsidRDefault="00D52474" w:rsidP="0052475E">
      <w:pPr>
        <w:numPr>
          <w:ilvl w:val="0"/>
          <w:numId w:val="5"/>
        </w:numPr>
        <w:ind w:left="284" w:right="54" w:firstLine="0"/>
      </w:pPr>
      <w:r w:rsidRPr="00CC4144">
        <w:t xml:space="preserve">O udzielenie zamówienia mogą ubiegać się Wykonawcy, którzy:  </w:t>
      </w:r>
    </w:p>
    <w:p w:rsidR="00D52474" w:rsidRPr="00CC4144" w:rsidRDefault="00D52474" w:rsidP="0052475E">
      <w:pPr>
        <w:numPr>
          <w:ilvl w:val="1"/>
          <w:numId w:val="5"/>
        </w:numPr>
        <w:spacing w:after="73" w:line="249" w:lineRule="auto"/>
        <w:ind w:left="284" w:right="54" w:firstLine="0"/>
      </w:pPr>
      <w:r w:rsidRPr="00CC4144">
        <w:t>nie podlegają wykluczeniu</w:t>
      </w:r>
      <w:r w:rsidR="005145C0">
        <w:t xml:space="preserve"> </w:t>
      </w:r>
      <w:r w:rsidRPr="00CC4144">
        <w:t xml:space="preserve">na podstawie art. 24 ust. 1 pkt 12 – 23 i ust. 5 pkt 1 i 8 ustawy Pzp;  </w:t>
      </w:r>
    </w:p>
    <w:p w:rsidR="00D52474" w:rsidRPr="00CC4144" w:rsidRDefault="00D52474" w:rsidP="0052475E">
      <w:pPr>
        <w:numPr>
          <w:ilvl w:val="1"/>
          <w:numId w:val="5"/>
        </w:numPr>
        <w:spacing w:after="73"/>
        <w:ind w:left="284" w:right="54" w:firstLine="0"/>
      </w:pPr>
      <w:r w:rsidRPr="00CC4144">
        <w:t xml:space="preserve">spełniają warunki udziału w postępowaniu dotyczące:  </w:t>
      </w:r>
    </w:p>
    <w:p w:rsidR="00D52474" w:rsidRPr="00CC4144" w:rsidRDefault="00D52474" w:rsidP="0052475E">
      <w:pPr>
        <w:numPr>
          <w:ilvl w:val="2"/>
          <w:numId w:val="5"/>
        </w:numPr>
        <w:ind w:left="284" w:right="54" w:firstLine="0"/>
      </w:pPr>
      <w:r w:rsidRPr="00CC4144">
        <w:t xml:space="preserve">kompetencji lub uprawnień do prowadzenia określonej działalności zawodowej, o ile wynika to z odrębnych przepisów - Zamawiający nie opisuje i nie wyznacza szczegółowego warunku w tym zakresie; </w:t>
      </w:r>
    </w:p>
    <w:p w:rsidR="00D52474" w:rsidRPr="00CC4144" w:rsidRDefault="00D52474" w:rsidP="0052475E">
      <w:pPr>
        <w:numPr>
          <w:ilvl w:val="2"/>
          <w:numId w:val="5"/>
        </w:numPr>
        <w:ind w:left="284" w:right="54" w:firstLine="0"/>
      </w:pPr>
      <w:r w:rsidRPr="00CC4144">
        <w:t xml:space="preserve">sytuacji ekonomicznej lub finansowej - Zamawiający nie opisuje i nie wyznacza szczegółowego warunku w tym zakresie; </w:t>
      </w:r>
    </w:p>
    <w:p w:rsidR="00D52474" w:rsidRPr="00DC71C7" w:rsidRDefault="00D52474" w:rsidP="0052475E">
      <w:pPr>
        <w:numPr>
          <w:ilvl w:val="2"/>
          <w:numId w:val="5"/>
        </w:numPr>
        <w:ind w:left="284" w:right="54" w:firstLine="0"/>
        <w:rPr>
          <w:color w:val="auto"/>
        </w:rPr>
      </w:pPr>
      <w:r w:rsidRPr="00DC71C7">
        <w:rPr>
          <w:color w:val="auto"/>
        </w:rPr>
        <w:t>zdolności technicznej lub zawodowej – Warunek będzie spełniony, jeżeli Wykonawca w okresie ostatnich 3 lat przed upływem terminu składania ofert, a jeżeli okres prowadzenia działalności jest krótszy – w tym okresie wykonał: co najmniej jedną dostawę rezonansu magnetycznego na kwotę minimum 3 000</w:t>
      </w:r>
      <w:r w:rsidR="005145C0">
        <w:rPr>
          <w:color w:val="auto"/>
        </w:rPr>
        <w:t> </w:t>
      </w:r>
      <w:r w:rsidRPr="00DC71C7">
        <w:rPr>
          <w:color w:val="auto"/>
        </w:rPr>
        <w:t>000</w:t>
      </w:r>
      <w:r w:rsidR="005145C0">
        <w:rPr>
          <w:color w:val="auto"/>
        </w:rPr>
        <w:t>,00</w:t>
      </w:r>
      <w:r w:rsidRPr="00DC71C7">
        <w:rPr>
          <w:color w:val="auto"/>
        </w:rPr>
        <w:t xml:space="preserve"> PLN. </w:t>
      </w:r>
    </w:p>
    <w:p w:rsidR="00D52474" w:rsidRPr="00DC71C7" w:rsidRDefault="00D52474" w:rsidP="0052475E">
      <w:pPr>
        <w:ind w:left="284" w:right="54" w:firstLine="0"/>
        <w:rPr>
          <w:color w:val="auto"/>
        </w:rPr>
      </w:pPr>
      <w:r w:rsidRPr="00DC71C7">
        <w:rPr>
          <w:color w:val="auto"/>
        </w:rPr>
        <w:t xml:space="preserve">Przez 1 dostawę Zamawiający rozumie wykonanie zadania w ramach 1 umowy. Przez zamówienia wykonane należy rozumieć: </w:t>
      </w:r>
    </w:p>
    <w:p w:rsidR="00D52474" w:rsidRPr="00DC71C7" w:rsidRDefault="00D52474" w:rsidP="0052475E">
      <w:pPr>
        <w:numPr>
          <w:ilvl w:val="1"/>
          <w:numId w:val="6"/>
        </w:numPr>
        <w:ind w:left="284" w:right="54" w:firstLine="0"/>
        <w:rPr>
          <w:color w:val="auto"/>
        </w:rPr>
      </w:pPr>
      <w:r w:rsidRPr="00DC71C7">
        <w:rPr>
          <w:color w:val="auto"/>
        </w:rPr>
        <w:lastRenderedPageBreak/>
        <w:t xml:space="preserve">zamówienia rozpoczęte i zakończone w w/w okresie; </w:t>
      </w:r>
    </w:p>
    <w:p w:rsidR="00D52474" w:rsidRPr="000F7046" w:rsidRDefault="00D52474" w:rsidP="0052475E">
      <w:pPr>
        <w:numPr>
          <w:ilvl w:val="1"/>
          <w:numId w:val="6"/>
        </w:numPr>
        <w:ind w:left="284" w:right="54" w:firstLine="0"/>
        <w:rPr>
          <w:color w:val="538135"/>
        </w:rPr>
      </w:pPr>
      <w:r w:rsidRPr="00DC71C7">
        <w:rPr>
          <w:color w:val="auto"/>
        </w:rPr>
        <w:t>zamówienia zakończone w tym okresie, których rozpoczęcie mogło nastąpić wcześniej niż w w/w okresie</w:t>
      </w:r>
      <w:r w:rsidRPr="000F7046">
        <w:rPr>
          <w:color w:val="538135"/>
        </w:rPr>
        <w:t xml:space="preserve">. </w:t>
      </w:r>
    </w:p>
    <w:p w:rsidR="00D52474" w:rsidRPr="00CC4144" w:rsidRDefault="00D52474" w:rsidP="0052475E">
      <w:pPr>
        <w:numPr>
          <w:ilvl w:val="0"/>
          <w:numId w:val="5"/>
        </w:numPr>
        <w:ind w:left="284" w:right="54" w:firstLine="0"/>
      </w:pPr>
      <w:r w:rsidRPr="00CC4144">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52474" w:rsidRPr="00CC4144" w:rsidRDefault="00D52474" w:rsidP="0052475E">
      <w:pPr>
        <w:numPr>
          <w:ilvl w:val="0"/>
          <w:numId w:val="5"/>
        </w:numPr>
        <w:ind w:left="284" w:right="54" w:firstLine="0"/>
      </w:pPr>
      <w:r w:rsidRPr="00CC4144">
        <w:t xml:space="preserve">W przypadku Wykonawców wspólnie ubiegających się o udzielenie zamówienia warunki, o których mowa w rozdz. V. 1. 2) niniejszej SIWZ zostaną spełnione przez co najmniej jednego z partnerów samodzielnie.  </w:t>
      </w:r>
    </w:p>
    <w:p w:rsidR="00D52474" w:rsidRPr="00CC4144" w:rsidRDefault="00D52474" w:rsidP="0052475E">
      <w:pPr>
        <w:numPr>
          <w:ilvl w:val="0"/>
          <w:numId w:val="5"/>
        </w:numPr>
        <w:spacing w:after="77"/>
        <w:ind w:left="284" w:right="54" w:firstLine="0"/>
      </w:pPr>
      <w:r w:rsidRPr="00CC4144">
        <w:t xml:space="preserve">Wykonawca 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52474" w:rsidRPr="00CC4144" w:rsidRDefault="00D52474" w:rsidP="0052475E">
      <w:pPr>
        <w:numPr>
          <w:ilvl w:val="0"/>
          <w:numId w:val="5"/>
        </w:numPr>
        <w:spacing w:after="79"/>
        <w:ind w:left="284" w:right="54" w:firstLine="0"/>
      </w:pPr>
      <w:r w:rsidRPr="00CC4144">
        <w:t>Zamawiający jednocześnie informuje, iż „stosowna sytuacja” o której mowa w rozdz. V. 4) niniejszej SIWZ wystąpi wyłącznie w przypadku</w:t>
      </w:r>
      <w:r>
        <w:t>,</w:t>
      </w:r>
      <w:r w:rsidRPr="00CC4144">
        <w:t xml:space="preserve"> kiedy:  </w:t>
      </w:r>
    </w:p>
    <w:p w:rsidR="00D52474" w:rsidRPr="00CC4144" w:rsidRDefault="00D52474" w:rsidP="0052475E">
      <w:pPr>
        <w:numPr>
          <w:ilvl w:val="1"/>
          <w:numId w:val="5"/>
        </w:numPr>
        <w:spacing w:after="79"/>
        <w:ind w:left="284" w:right="54" w:firstLine="0"/>
      </w:pPr>
      <w:r w:rsidRPr="00CC4144">
        <w:t xml:space="preserve">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p>
    <w:p w:rsidR="00D52474" w:rsidRPr="00CC4144" w:rsidRDefault="00D52474" w:rsidP="0052475E">
      <w:pPr>
        <w:numPr>
          <w:ilvl w:val="1"/>
          <w:numId w:val="5"/>
        </w:numPr>
        <w:spacing w:after="79"/>
        <w:ind w:left="284" w:right="54" w:firstLine="0"/>
      </w:pPr>
      <w:r w:rsidRPr="00CC4144">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i ust. 5.  </w:t>
      </w:r>
    </w:p>
    <w:p w:rsidR="00D52474" w:rsidRPr="00CC4144" w:rsidRDefault="00D52474" w:rsidP="0052475E">
      <w:pPr>
        <w:numPr>
          <w:ilvl w:val="1"/>
          <w:numId w:val="5"/>
        </w:numPr>
        <w:ind w:left="284" w:right="54" w:firstLine="0"/>
      </w:pPr>
      <w:r w:rsidRPr="00CC4144">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D52474" w:rsidRPr="00CC4144" w:rsidRDefault="00D52474" w:rsidP="0052475E">
      <w:pPr>
        <w:spacing w:after="0" w:line="259" w:lineRule="auto"/>
        <w:ind w:left="284" w:right="54" w:firstLine="0"/>
      </w:pPr>
    </w:p>
    <w:p w:rsidR="00D52474" w:rsidRPr="00CC4144" w:rsidRDefault="00D52474" w:rsidP="0052475E">
      <w:pPr>
        <w:spacing w:after="142" w:line="259" w:lineRule="auto"/>
        <w:ind w:left="284" w:right="54" w:firstLine="0"/>
      </w:pPr>
    </w:p>
    <w:p w:rsidR="00D52474" w:rsidRPr="00CC4144" w:rsidRDefault="00D52474" w:rsidP="0052475E">
      <w:pPr>
        <w:pStyle w:val="Nagwek2"/>
        <w:spacing w:line="259" w:lineRule="auto"/>
        <w:ind w:left="284" w:right="54" w:firstLine="0"/>
        <w:rPr>
          <w:sz w:val="24"/>
          <w:szCs w:val="24"/>
        </w:rPr>
      </w:pPr>
      <w:r w:rsidRPr="00CC4144">
        <w:rPr>
          <w:sz w:val="24"/>
          <w:szCs w:val="24"/>
          <w:u w:val="none"/>
        </w:rPr>
        <w:t>VI.</w:t>
      </w:r>
      <w:r w:rsidRPr="00A53791">
        <w:rPr>
          <w:caps/>
          <w:sz w:val="24"/>
          <w:szCs w:val="24"/>
        </w:rPr>
        <w:t>Oświadczenia lub dokumenty potwierdzające spełnianie warunków udziału w postępowaniu oraz brak podstaw do wykluczenia</w:t>
      </w:r>
    </w:p>
    <w:p w:rsidR="00D52474" w:rsidRPr="00CC4144" w:rsidRDefault="00D52474" w:rsidP="0052475E">
      <w:pPr>
        <w:spacing w:after="160" w:line="259" w:lineRule="auto"/>
        <w:ind w:left="284" w:right="54" w:firstLine="0"/>
      </w:pPr>
    </w:p>
    <w:p w:rsidR="00D52474" w:rsidRPr="00DC71C7" w:rsidRDefault="00D52474" w:rsidP="00DC71C7">
      <w:pPr>
        <w:numPr>
          <w:ilvl w:val="0"/>
          <w:numId w:val="8"/>
        </w:numPr>
        <w:ind w:left="284" w:right="54"/>
      </w:pPr>
      <w:r w:rsidRPr="00DC71C7">
        <w:t xml:space="preserve">Wykonawca w celu wykazania spełniania warunków udziału w postępowaniu oraz braku podstaw </w:t>
      </w:r>
    </w:p>
    <w:p w:rsidR="00D52474" w:rsidRPr="00DC71C7" w:rsidRDefault="00D52474" w:rsidP="00DC71C7">
      <w:pPr>
        <w:ind w:left="284" w:right="54" w:firstLine="0"/>
      </w:pPr>
      <w:r w:rsidRPr="00DC71C7">
        <w:t>do wykluczenia z postępowania o udzielenie zamówienia pu</w:t>
      </w:r>
      <w:r>
        <w:t>blicznego, składa wraz z ofertą</w:t>
      </w:r>
    </w:p>
    <w:p w:rsidR="00D52474" w:rsidRPr="00DC71C7" w:rsidRDefault="00D52474" w:rsidP="00DC71C7">
      <w:pPr>
        <w:ind w:left="284" w:right="54" w:firstLine="0"/>
      </w:pPr>
      <w:r w:rsidRPr="00DC71C7">
        <w:t xml:space="preserve">aktualne na dzień składania ofert oświadczenie w postaci Jednolitego Europejskiego Dokumentu Zamówienia (dalej jako JEDZ), sporządzonego zgodnie ze wzorem zawartym w załączniku nr 6 do SIWZ. Informacje zawarte w oświadczeniu będą stanowić wstępne potwierdzenie, że Wykonawca nie podlega wykluczeniu. </w:t>
      </w:r>
    </w:p>
    <w:p w:rsidR="00D52474" w:rsidRPr="00CC4144" w:rsidRDefault="00D52474" w:rsidP="00DC71C7">
      <w:pPr>
        <w:ind w:left="284" w:right="54" w:firstLine="0"/>
      </w:pPr>
      <w:r w:rsidRPr="00DC71C7">
        <w:t xml:space="preserve">Jednolity dokument (JEDZ), sporządza się, pod rygorem nieważności, w postaci elektronicznej i opatruje się kwalifikowanym podpisem elektronicznym. Wykonawca, który powołuje się na zasoby innych podmiotów, w celu wykazania braku istnienia wobec nich </w:t>
      </w:r>
      <w:r w:rsidRPr="00DC71C7">
        <w:lastRenderedPageBreak/>
        <w:t>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D52474" w:rsidRPr="00CC4144" w:rsidRDefault="00D52474" w:rsidP="0052475E">
      <w:pPr>
        <w:numPr>
          <w:ilvl w:val="0"/>
          <w:numId w:val="8"/>
        </w:numPr>
        <w:ind w:left="284" w:right="54" w:firstLine="0"/>
      </w:pPr>
      <w:r w:rsidRPr="00CC4144">
        <w:t xml:space="preserve">Zamawiający </w:t>
      </w:r>
      <w:r w:rsidRPr="00CC4144">
        <w:rPr>
          <w:b/>
          <w:bCs/>
        </w:rPr>
        <w:t>żąda</w:t>
      </w:r>
      <w:r w:rsidRPr="00CC4144">
        <w:t xml:space="preserve"> wskazania przez Wykonawcę części zamówienia, których wykonanie zamierza powierzyć podwykonawcom i podania przez Wykonawcę firm podwykonawców. </w:t>
      </w:r>
    </w:p>
    <w:p w:rsidR="00D52474" w:rsidRPr="00A53791" w:rsidRDefault="00D52474" w:rsidP="00A53791">
      <w:pPr>
        <w:numPr>
          <w:ilvl w:val="0"/>
          <w:numId w:val="8"/>
        </w:numPr>
        <w:ind w:left="284" w:right="54"/>
      </w:pPr>
      <w:r w:rsidRPr="00A53791">
        <w:t xml:space="preserve">Wykonawca, który powołuje się na zasoby innych podmiotów, w celu wykazania braku istnienia wobec nich podstaw wykluczenia oraz spełnienia w zakresie, w jakim powołuje się na ich zasoby, warunków udziału w postępowaniu (jeżeli zostały określone) składa także oświadczenie, o którym mowa w punkcie </w:t>
      </w:r>
      <w:r>
        <w:t>VI</w:t>
      </w:r>
      <w:r w:rsidRPr="00A53791">
        <w:t xml:space="preserve">.1 specyfikacji, dotyczące tych podmiotów. Oświadczenie dotyczące tych podmiotów powinno mieć formę dokumentu elektronicznego, podpisanego kwalifikowanym podpisem elektronicznym przez każdego z nich w zakresie </w:t>
      </w:r>
    </w:p>
    <w:p w:rsidR="00D52474" w:rsidRPr="00CC4144" w:rsidRDefault="00D52474" w:rsidP="00AB1063">
      <w:pPr>
        <w:ind w:left="284" w:right="54" w:firstLine="0"/>
      </w:pPr>
      <w:r w:rsidRPr="00A53791">
        <w:t>w jakim potwierdzają okoliczności, o których mowa w art. 22 ust 1 ustawy Pzp</w:t>
      </w:r>
      <w:r w:rsidRPr="00CC4144">
        <w:rPr>
          <w:u w:val="single" w:color="000000"/>
        </w:rPr>
        <w:t>.</w:t>
      </w:r>
    </w:p>
    <w:p w:rsidR="00D52474" w:rsidRPr="00CC4144" w:rsidRDefault="00D52474" w:rsidP="0052475E">
      <w:pPr>
        <w:numPr>
          <w:ilvl w:val="0"/>
          <w:numId w:val="8"/>
        </w:numPr>
        <w:ind w:left="284" w:right="54" w:firstLine="0"/>
      </w:pPr>
      <w:r w:rsidRPr="00CC4144">
        <w:t xml:space="preserve">Zamawiający przed udzieleniem zamówienia, </w:t>
      </w:r>
      <w:r w:rsidRPr="00CC4144">
        <w:rPr>
          <w:b/>
          <w:bCs/>
        </w:rPr>
        <w:t xml:space="preserve">wezwie </w:t>
      </w:r>
      <w:r w:rsidRPr="00CC4144">
        <w:t xml:space="preserve">Wykonawcę, którego oferta została najwyżej oceniona, do złożenia w wyznaczonym, nie krótszym niż </w:t>
      </w:r>
      <w:r w:rsidRPr="00CC4144">
        <w:rPr>
          <w:b/>
          <w:bCs/>
        </w:rPr>
        <w:t>10 dni</w:t>
      </w:r>
      <w:r w:rsidRPr="00CC4144">
        <w:t xml:space="preserve">, terminie aktualnych na dzień złożenia następujących oświadczeń lub dokumentów, </w:t>
      </w:r>
      <w:r w:rsidRPr="00E672D0">
        <w:t>(</w:t>
      </w:r>
      <w:r w:rsidRPr="00FD0D1C">
        <w:rPr>
          <w:color w:val="auto"/>
        </w:rPr>
        <w:t xml:space="preserve">wezwanie zostanie przekazane wykonawcy poprzez Platformę Zakupową lub za pośrednictwem poczty elektronicznej) </w:t>
      </w:r>
      <w:r w:rsidRPr="00CC4144">
        <w:t xml:space="preserve">potwierdzających okoliczności, o których mowa w art. 25 ust. 1 ustawy Pzp:  </w:t>
      </w:r>
    </w:p>
    <w:p w:rsidR="00D52474" w:rsidRPr="00CC4144" w:rsidRDefault="00D52474" w:rsidP="0052475E">
      <w:pPr>
        <w:numPr>
          <w:ilvl w:val="1"/>
          <w:numId w:val="8"/>
        </w:numPr>
        <w:spacing w:after="20" w:line="249" w:lineRule="auto"/>
        <w:ind w:left="284" w:right="54" w:firstLine="0"/>
      </w:pPr>
      <w:r w:rsidRPr="00CC4144">
        <w:t xml:space="preserve">Celem potwierdzenia braku podstaw do wykluczenia: </w:t>
      </w:r>
    </w:p>
    <w:p w:rsidR="00D52474" w:rsidRPr="00CC4144" w:rsidRDefault="00D52474" w:rsidP="0052475E">
      <w:pPr>
        <w:numPr>
          <w:ilvl w:val="2"/>
          <w:numId w:val="8"/>
        </w:numPr>
        <w:ind w:left="284" w:right="54" w:firstLine="0"/>
      </w:pPr>
      <w:r w:rsidRPr="00CC4144">
        <w:t xml:space="preserve">odpisu z właściwego rejestru lub centralnej ewidencji i informacji o działalności gospodarczej, jeżeli odrębne przepisy wymagają wpisu do rejestru lub ewidencji, w celu potwierdzenia braku podstaw wykluczenia na podstawie art. 24 ust. 5 pkt 1 ustawy, </w:t>
      </w:r>
    </w:p>
    <w:p w:rsidR="00D52474" w:rsidRPr="00CC4144" w:rsidRDefault="00D52474" w:rsidP="0052475E">
      <w:pPr>
        <w:numPr>
          <w:ilvl w:val="2"/>
          <w:numId w:val="8"/>
        </w:numPr>
        <w:ind w:left="284" w:right="54" w:firstLine="0"/>
      </w:pPr>
      <w:r w:rsidRPr="00CC4144">
        <w:t xml:space="preserve">zaświadczenia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52474" w:rsidRPr="00CC4144" w:rsidRDefault="00D52474" w:rsidP="0052475E">
      <w:pPr>
        <w:numPr>
          <w:ilvl w:val="2"/>
          <w:numId w:val="8"/>
        </w:numPr>
        <w:ind w:left="284" w:right="54" w:firstLine="0"/>
      </w:pPr>
      <w:r w:rsidRPr="00CC4144">
        <w:t xml:space="preserve">zaświadczenia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52474" w:rsidRPr="00CC4144" w:rsidRDefault="00D52474" w:rsidP="0052475E">
      <w:pPr>
        <w:numPr>
          <w:ilvl w:val="2"/>
          <w:numId w:val="8"/>
        </w:numPr>
        <w:ind w:left="284" w:right="54" w:firstLine="0"/>
      </w:pPr>
      <w:r w:rsidRPr="00CC4144">
        <w:t xml:space="preserve">informacji z Krajowego Rejestru Karnego w zakresie określonym w art. 24 ust. 1 pkt 13, 14 ustawy Pzp, wystawiona nie wcześniej niż 6 miesięcy przed upływem terminu składania ofert, </w:t>
      </w:r>
    </w:p>
    <w:p w:rsidR="00D52474" w:rsidRPr="00CC4144" w:rsidRDefault="00D52474" w:rsidP="0052475E">
      <w:pPr>
        <w:numPr>
          <w:ilvl w:val="2"/>
          <w:numId w:val="8"/>
        </w:numPr>
        <w:ind w:left="284" w:right="54" w:firstLine="0"/>
      </w:pPr>
      <w:r w:rsidRPr="00CC4144">
        <w:t xml:space="preserve">informacji z Krajowego Rejestru Karnego w zakresie określonym w art. 24 ust. 1 pkt 21 ustawy Pzp, wystawiona nie wcześniej niż 6 miesięcy przed upływem terminu składania ofert, </w:t>
      </w:r>
    </w:p>
    <w:p w:rsidR="00D52474" w:rsidRPr="00CC4144" w:rsidRDefault="00D52474" w:rsidP="0052475E">
      <w:pPr>
        <w:numPr>
          <w:ilvl w:val="2"/>
          <w:numId w:val="8"/>
        </w:numPr>
        <w:ind w:left="284" w:right="54" w:firstLine="0"/>
      </w:pPr>
      <w:r w:rsidRPr="00CC4144">
        <w:lastRenderedPageBreak/>
        <w:t xml:space="preserve">oświadczenia Wykonawcy o braku orzeczenia wobec niego tytułem środka zapobiegawczego zakazu ubiegania się o zamówienia publiczne, </w:t>
      </w:r>
      <w:r w:rsidRPr="00AD543F">
        <w:rPr>
          <w:b/>
          <w:bCs/>
          <w:color w:val="auto"/>
        </w:rPr>
        <w:t xml:space="preserve">wg </w:t>
      </w:r>
      <w:r>
        <w:rPr>
          <w:b/>
          <w:bCs/>
          <w:color w:val="auto"/>
        </w:rPr>
        <w:t>Z</w:t>
      </w:r>
      <w:r w:rsidRPr="00AD543F">
        <w:rPr>
          <w:b/>
          <w:bCs/>
          <w:color w:val="auto"/>
        </w:rPr>
        <w:t>ałącznika nr 7 do SIWZ</w:t>
      </w:r>
    </w:p>
    <w:p w:rsidR="00D52474" w:rsidRPr="00CC4144" w:rsidRDefault="00D52474" w:rsidP="0052475E">
      <w:pPr>
        <w:numPr>
          <w:ilvl w:val="2"/>
          <w:numId w:val="8"/>
        </w:numPr>
        <w:ind w:left="284" w:right="54" w:firstLine="0"/>
      </w:pPr>
      <w:r w:rsidRPr="00CC4144">
        <w:t xml:space="preserve">oświadczenia Wykonawcy o niezaleganiu z opłacaniem podatków i opłat lokalnych, o których mowa w ustawie z dnia 12 stycznia 1991r. o podatkach  i opłatach lokalnych (Dz. U. z 2016 r., poz. 716). </w:t>
      </w:r>
    </w:p>
    <w:p w:rsidR="00D52474" w:rsidRPr="00CC4144" w:rsidRDefault="00D52474" w:rsidP="0052475E">
      <w:pPr>
        <w:numPr>
          <w:ilvl w:val="2"/>
          <w:numId w:val="8"/>
        </w:numPr>
        <w:ind w:left="284" w:right="54" w:firstLine="0"/>
      </w:pPr>
      <w:r w:rsidRPr="00CC4144">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w:t>
      </w:r>
      <w:r>
        <w:t xml:space="preserve"> sprawie spłat tych należności,</w:t>
      </w:r>
      <w:r w:rsidR="005145C0">
        <w:t xml:space="preserve"> </w:t>
      </w:r>
      <w:r w:rsidRPr="00AD543F">
        <w:rPr>
          <w:b/>
          <w:bCs/>
          <w:color w:val="auto"/>
        </w:rPr>
        <w:t xml:space="preserve">wg </w:t>
      </w:r>
      <w:r>
        <w:rPr>
          <w:b/>
          <w:bCs/>
          <w:color w:val="auto"/>
        </w:rPr>
        <w:t>Z</w:t>
      </w:r>
      <w:r w:rsidRPr="00AD543F">
        <w:rPr>
          <w:b/>
          <w:bCs/>
          <w:color w:val="auto"/>
        </w:rPr>
        <w:t>ałącznika nr 7</w:t>
      </w:r>
    </w:p>
    <w:p w:rsidR="00D52474" w:rsidRPr="00CC4144" w:rsidRDefault="00D52474" w:rsidP="0052475E">
      <w:pPr>
        <w:numPr>
          <w:ilvl w:val="1"/>
          <w:numId w:val="8"/>
        </w:numPr>
        <w:ind w:left="284" w:right="54" w:firstLine="0"/>
      </w:pPr>
      <w:r w:rsidRPr="00CC4144">
        <w:t>Celem potwierdzenia spełnienia warunków udziału w postępowaniu określonych przez Zamawiającego</w:t>
      </w:r>
      <w:r>
        <w:t>, Wykonawca składa wraz z ofertą</w:t>
      </w:r>
      <w:r w:rsidRPr="00CC4144">
        <w:t xml:space="preserve">:  </w:t>
      </w:r>
    </w:p>
    <w:p w:rsidR="00D52474" w:rsidRPr="00CC4144" w:rsidRDefault="00D52474" w:rsidP="0052475E">
      <w:pPr>
        <w:ind w:left="284" w:right="54" w:firstLine="0"/>
      </w:pPr>
      <w:r w:rsidRPr="00CC4144">
        <w:t xml:space="preserve">1)wykaz dostaw, o którym mowa w rozdz. 5 ust. 1 pkt. 2 lit. c SIWZ wg </w:t>
      </w:r>
      <w:r w:rsidRPr="00CC4144">
        <w:rPr>
          <w:b/>
          <w:bCs/>
        </w:rPr>
        <w:t>Załącznika nr 2 do SIWZ</w:t>
      </w:r>
      <w:r w:rsidR="005145C0">
        <w:rPr>
          <w:b/>
          <w:bCs/>
        </w:rPr>
        <w:t xml:space="preserve"> </w:t>
      </w:r>
      <w:r w:rsidRPr="00CC4144">
        <w:t>wraz z podaniem ich wartości, prz</w:t>
      </w:r>
      <w:r>
        <w:t>edmiotu, dat wykonania</w:t>
      </w:r>
      <w:r w:rsidRPr="00CC4144">
        <w:t xml:space="preserve"> i podmiotów, na rzecz których dostawy zostały wykonane, </w:t>
      </w:r>
      <w:r w:rsidRPr="00DE5A1C">
        <w:rPr>
          <w:b/>
        </w:rPr>
        <w:t>oraz załączeniem dowodów określających czy te dostawy zostały wykonane lub są wykonywane należycie</w:t>
      </w:r>
      <w:r w:rsidRPr="00CC4144">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D52474" w:rsidRPr="00CC4144" w:rsidRDefault="00D52474" w:rsidP="0052475E">
      <w:pPr>
        <w:numPr>
          <w:ilvl w:val="1"/>
          <w:numId w:val="8"/>
        </w:numPr>
        <w:spacing w:after="43"/>
        <w:ind w:left="284" w:right="54" w:firstLine="0"/>
      </w:pPr>
      <w:r w:rsidRPr="00CC4144">
        <w:t>Celem potwierdzenia spełniania przez oferowane dostawy wymagań określonych przez Zamawiającego,</w:t>
      </w:r>
      <w:r w:rsidR="005145C0">
        <w:t xml:space="preserve"> </w:t>
      </w:r>
      <w:r>
        <w:t>Wykonawca składa wraz z ofertą</w:t>
      </w:r>
      <w:r w:rsidRPr="00CC4144">
        <w:t xml:space="preserve">:  </w:t>
      </w:r>
    </w:p>
    <w:p w:rsidR="00D52474" w:rsidRPr="00CC4144" w:rsidRDefault="00D52474" w:rsidP="0052475E">
      <w:pPr>
        <w:ind w:left="284" w:right="54" w:firstLine="0"/>
      </w:pPr>
      <w:r w:rsidRPr="00CC4144">
        <w:t xml:space="preserve">1) Zaświadczenie, podmiotu uprawnionego do kontroli jakości, potwierdzającego, że   dostarczone produkty odpowiadają określonym normom zharmonizowanym lub specyfikacjom technicznym, zgodnie z ustawą z dnia 20 maja 2010 r.  o wyrobach medycznych (t.j. Dz. U. z 2017 r. poz. 211) tj.: </w:t>
      </w:r>
    </w:p>
    <w:p w:rsidR="00D52474" w:rsidRPr="00CC4144" w:rsidRDefault="00D52474" w:rsidP="0052475E">
      <w:pPr>
        <w:numPr>
          <w:ilvl w:val="4"/>
          <w:numId w:val="10"/>
        </w:numPr>
        <w:ind w:left="284" w:right="54" w:firstLine="0"/>
      </w:pPr>
      <w:r w:rsidRPr="00CC4144">
        <w:t xml:space="preserve">dokument potwierdzający dokonanie zgłoszenia wyrobu do Prezesa Urzędu Rejestracji Produktów Leczniczych, Wyrobów Medycznych i Produktów Biobójczych zwanego dalej Prezesem Urzędu, lub dokument potwierdzający dokonanie powiadomienia Prezesa Urzędu o wprowadzeniu na terytorium RP wyrobu przeznaczonego do używania na tym terytorium; </w:t>
      </w:r>
    </w:p>
    <w:p w:rsidR="00D52474" w:rsidRPr="00CC4144" w:rsidRDefault="00D52474" w:rsidP="0052475E">
      <w:pPr>
        <w:numPr>
          <w:ilvl w:val="4"/>
          <w:numId w:val="10"/>
        </w:numPr>
        <w:ind w:left="284" w:right="54" w:firstLine="0"/>
      </w:pPr>
      <w:r w:rsidRPr="00CC4144">
        <w:t xml:space="preserve">certyfikat zgodności w przypadkach określonych w ustawie o wyrobach medycznych; </w:t>
      </w:r>
    </w:p>
    <w:p w:rsidR="00D52474" w:rsidRPr="00CC4144" w:rsidRDefault="00D52474" w:rsidP="0052475E">
      <w:pPr>
        <w:numPr>
          <w:ilvl w:val="4"/>
          <w:numId w:val="10"/>
        </w:numPr>
        <w:ind w:left="284" w:right="54" w:firstLine="0"/>
      </w:pPr>
      <w:r w:rsidRPr="00CC4144">
        <w:t xml:space="preserve">deklaracja zgodności, potwierdzająca, iż wyrób medyczny jest zgodny z wymaganiami zasadniczymi; </w:t>
      </w:r>
    </w:p>
    <w:p w:rsidR="00D52474" w:rsidRPr="00CC4144" w:rsidRDefault="00D52474" w:rsidP="00E672D0">
      <w:pPr>
        <w:ind w:left="284" w:right="54" w:firstLine="0"/>
      </w:pPr>
    </w:p>
    <w:p w:rsidR="00D52474" w:rsidRPr="00CC4144" w:rsidRDefault="00D52474" w:rsidP="0052475E">
      <w:pPr>
        <w:spacing w:after="20" w:line="249" w:lineRule="auto"/>
        <w:ind w:left="284" w:right="54" w:firstLine="0"/>
      </w:pPr>
      <w:r w:rsidRPr="00CC4144">
        <w:t xml:space="preserve">UWAGA: </w:t>
      </w:r>
    </w:p>
    <w:p w:rsidR="00D52474" w:rsidRPr="00CC4144" w:rsidRDefault="00D52474" w:rsidP="0052475E">
      <w:pPr>
        <w:numPr>
          <w:ilvl w:val="4"/>
          <w:numId w:val="12"/>
        </w:numPr>
        <w:ind w:left="284" w:right="54" w:firstLine="0"/>
      </w:pPr>
      <w:r w:rsidRPr="00CC4144">
        <w:t xml:space="preserve">Jeżeli dla wyrobu medycznego wydaje się dokument potwierdzający dokonanie zgłoszenia lub powiadomienia do Prezesa Urzędu, wówczas wykonawca winien dołączyć do oferty jedynie dokument, o którym mowa ust. 1 pkt a) niniejszego rozdziału. </w:t>
      </w:r>
    </w:p>
    <w:p w:rsidR="00D52474" w:rsidRPr="00CC4144" w:rsidRDefault="00D52474" w:rsidP="0052475E">
      <w:pPr>
        <w:numPr>
          <w:ilvl w:val="4"/>
          <w:numId w:val="12"/>
        </w:numPr>
        <w:ind w:left="284" w:right="54" w:firstLine="0"/>
      </w:pPr>
      <w:r w:rsidRPr="00CC4144">
        <w:t xml:space="preserve">Jeżeli dla wyrobu medycznego nie wydaje się dokumentu, o którym mowa  w ust. 1 pkt a), wówczas wykonawca składa dokument, o którym mowa w ust. 1 pkt. b) niniejszego rozdziału. </w:t>
      </w:r>
    </w:p>
    <w:p w:rsidR="00D52474" w:rsidRPr="00CC4144" w:rsidRDefault="00D52474" w:rsidP="0052475E">
      <w:pPr>
        <w:numPr>
          <w:ilvl w:val="4"/>
          <w:numId w:val="12"/>
        </w:numPr>
        <w:ind w:left="284" w:right="54" w:firstLine="0"/>
      </w:pPr>
      <w:r w:rsidRPr="00CC4144">
        <w:lastRenderedPageBreak/>
        <w:t xml:space="preserve">Jeżeli dla wyrobu medycznego, nie wydaję się dokumentu, o którym mowa  w ust. 1 pkt b), wówczas wykonawca składa dokument, o którym mowa w ust. 1 pkt c) niniejszego rozdziału. </w:t>
      </w:r>
    </w:p>
    <w:p w:rsidR="00D52474" w:rsidRPr="00CC4144" w:rsidRDefault="00D52474" w:rsidP="0052475E">
      <w:pPr>
        <w:ind w:left="284" w:right="54" w:firstLine="0"/>
      </w:pPr>
      <w:r w:rsidRPr="00CC4144">
        <w:t xml:space="preserve">2) Materiały informacyjne zawierające opis oferowanego przedmiotu zamówienia   </w:t>
      </w:r>
    </w:p>
    <w:p w:rsidR="00D52474" w:rsidRPr="00CC4144" w:rsidRDefault="00D52474" w:rsidP="0052475E">
      <w:pPr>
        <w:spacing w:after="20" w:line="249" w:lineRule="auto"/>
        <w:ind w:left="284" w:right="54" w:firstLine="0"/>
      </w:pPr>
      <w:r w:rsidRPr="00CC4144">
        <w:t xml:space="preserve">(prospekt, katalog, karta, formularz danych technicznych itp.), potwierdzający wymagania techniczno-eksploatacyjne zawarte w </w:t>
      </w:r>
      <w:r w:rsidRPr="00CC4144">
        <w:rPr>
          <w:b/>
          <w:bCs/>
        </w:rPr>
        <w:t>Zał. Nr 3 do SIWZ</w:t>
      </w:r>
      <w:r w:rsidRPr="00CC4144">
        <w:rPr>
          <w:b/>
          <w:bCs/>
          <w:u w:val="single" w:color="000000"/>
        </w:rPr>
        <w:t>(z zaznaczeniem wymaganych parametrów, nr pozycji oferowanego</w:t>
      </w:r>
      <w:r w:rsidR="005145C0">
        <w:rPr>
          <w:b/>
          <w:bCs/>
          <w:u w:val="single" w:color="000000"/>
        </w:rPr>
        <w:t xml:space="preserve"> </w:t>
      </w:r>
      <w:r w:rsidRPr="00CC4144">
        <w:rPr>
          <w:b/>
          <w:bCs/>
          <w:u w:val="single" w:color="000000"/>
        </w:rPr>
        <w:t>towaru)</w:t>
      </w:r>
      <w:r w:rsidRPr="00CC4144">
        <w:t xml:space="preserve">. </w:t>
      </w:r>
    </w:p>
    <w:p w:rsidR="00D52474" w:rsidRPr="00CC4144" w:rsidRDefault="00D52474" w:rsidP="0052475E">
      <w:pPr>
        <w:spacing w:after="0" w:line="259" w:lineRule="auto"/>
        <w:ind w:left="284" w:right="54" w:firstLine="0"/>
      </w:pPr>
    </w:p>
    <w:p w:rsidR="00D52474" w:rsidRPr="00CC4144" w:rsidRDefault="00D52474" w:rsidP="0052475E">
      <w:pPr>
        <w:spacing w:after="0" w:line="239" w:lineRule="auto"/>
        <w:ind w:left="284" w:right="54" w:firstLine="0"/>
      </w:pPr>
      <w:r w:rsidRPr="00CC4144">
        <w:rPr>
          <w:b/>
          <w:bCs/>
        </w:rPr>
        <w:t xml:space="preserve">Zamawiający zastrzega możliwość dokonania w pierwszej kolejności oceny ofert na zasadach określonych w </w:t>
      </w:r>
      <w:r w:rsidRPr="00CC4144">
        <w:rPr>
          <w:b/>
          <w:bCs/>
          <w:u w:val="single" w:color="000000"/>
        </w:rPr>
        <w:t>art. 24aa ustawy („procedura odwrócona”)</w:t>
      </w:r>
      <w:r w:rsidRPr="00CC4144">
        <w:rPr>
          <w:b/>
          <w:bCs/>
        </w:rPr>
        <w:t xml:space="preserve">. </w:t>
      </w:r>
    </w:p>
    <w:p w:rsidR="00D52474" w:rsidRPr="00CC4144" w:rsidRDefault="00D52474" w:rsidP="0052475E">
      <w:pPr>
        <w:spacing w:after="96" w:line="259" w:lineRule="auto"/>
        <w:ind w:left="284" w:right="54" w:firstLine="0"/>
      </w:pPr>
    </w:p>
    <w:p w:rsidR="00D52474" w:rsidRPr="00CC4144" w:rsidRDefault="00D52474" w:rsidP="0052475E">
      <w:pPr>
        <w:numPr>
          <w:ilvl w:val="0"/>
          <w:numId w:val="8"/>
        </w:numPr>
        <w:spacing w:after="79"/>
        <w:ind w:left="284" w:right="54" w:firstLine="0"/>
      </w:pPr>
      <w:r w:rsidRPr="00CC4144">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poz.570). </w:t>
      </w:r>
    </w:p>
    <w:p w:rsidR="00D52474" w:rsidRPr="00CC4144" w:rsidRDefault="00D52474" w:rsidP="0052475E">
      <w:pPr>
        <w:numPr>
          <w:ilvl w:val="0"/>
          <w:numId w:val="8"/>
        </w:numPr>
        <w:ind w:left="284" w:right="54" w:firstLine="0"/>
      </w:pPr>
      <w:r w:rsidRPr="00CC4144">
        <w:t xml:space="preserve">Jeżeli Wykonawca ma siedzibę lub miejsce zamieszkania poza terytorium </w:t>
      </w:r>
    </w:p>
    <w:p w:rsidR="00D52474" w:rsidRPr="00CC4144" w:rsidRDefault="00D52474" w:rsidP="0052475E">
      <w:pPr>
        <w:spacing w:after="20" w:line="249" w:lineRule="auto"/>
        <w:ind w:left="284" w:right="54" w:firstLine="0"/>
      </w:pPr>
      <w:r w:rsidRPr="00CC4144">
        <w:t xml:space="preserve">Rzeczypospolitej Polskiej: </w:t>
      </w:r>
    </w:p>
    <w:p w:rsidR="00D52474" w:rsidRPr="00CC4144" w:rsidRDefault="00D52474" w:rsidP="0052475E">
      <w:pPr>
        <w:numPr>
          <w:ilvl w:val="2"/>
          <w:numId w:val="11"/>
        </w:numPr>
        <w:spacing w:after="46"/>
        <w:ind w:left="284" w:right="54" w:firstLine="0"/>
      </w:pPr>
      <w:r w:rsidRPr="00CC4144">
        <w:t xml:space="preserve">zamiast dokumentów, o których mowa w </w:t>
      </w:r>
      <w:r w:rsidRPr="00AB1063">
        <w:rPr>
          <w:color w:val="auto"/>
        </w:rPr>
        <w:t>pkt 5 ppkt 1.4) i 1.5)</w:t>
      </w:r>
      <w:r w:rsidRPr="00CC4144">
        <w:t xml:space="preserve">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Dokumenty powinny być wystawione nie wcześniej niż 6 miesięcy przed upływem terminu składania ofert.  </w:t>
      </w:r>
    </w:p>
    <w:p w:rsidR="00D52474" w:rsidRPr="00CC4144" w:rsidRDefault="00D52474" w:rsidP="0052475E">
      <w:pPr>
        <w:numPr>
          <w:ilvl w:val="2"/>
          <w:numId w:val="11"/>
        </w:numPr>
        <w:spacing w:after="46"/>
        <w:ind w:left="284" w:right="54" w:firstLine="0"/>
      </w:pPr>
      <w:r w:rsidRPr="00CC4144">
        <w:t xml:space="preserve">zamiast dokumentów, o których mowa w pkt 5 ppkt 1.1), 1.2) i 1.3) SIWZ, składa dokument lub dokumenty wystawione w kraju, w którym wykonawca ma siedzibę lub miejsce zamieszkania, potwierdzające odpowiednio, że: </w:t>
      </w:r>
    </w:p>
    <w:p w:rsidR="00D52474" w:rsidRPr="00CC4144" w:rsidRDefault="00D52474" w:rsidP="0052475E">
      <w:pPr>
        <w:numPr>
          <w:ilvl w:val="2"/>
          <w:numId w:val="9"/>
        </w:numPr>
        <w:spacing w:after="46"/>
        <w:ind w:left="284" w:right="54" w:firstLine="0"/>
      </w:pPr>
      <w:r w:rsidRPr="00CC4144">
        <w:t xml:space="preserve">nie zalega on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rsidR="00D52474" w:rsidRPr="00CC4144" w:rsidRDefault="00D52474" w:rsidP="0052475E">
      <w:pPr>
        <w:numPr>
          <w:ilvl w:val="2"/>
          <w:numId w:val="9"/>
        </w:numPr>
        <w:spacing w:after="77"/>
        <w:ind w:left="284" w:right="54" w:firstLine="0"/>
      </w:pPr>
      <w:r w:rsidRPr="00CC4144">
        <w:t xml:space="preserve">nie otwarto jego likwidacji ani nie ogłoszono upadłości, wystawione nie wcześniej niż 6 miesięcy przed upływem terminu składania ofert. </w:t>
      </w:r>
    </w:p>
    <w:p w:rsidR="00D52474" w:rsidRPr="00CC4144" w:rsidRDefault="00D52474" w:rsidP="0052475E">
      <w:pPr>
        <w:numPr>
          <w:ilvl w:val="0"/>
          <w:numId w:val="8"/>
        </w:numPr>
        <w:ind w:left="284" w:right="54" w:firstLine="0"/>
      </w:pPr>
      <w:r w:rsidRPr="00CC4144">
        <w:t>Dokumenty, o których mowa w pkt 7 ppkt 1 i ppkt 2 litera b), powinny być wystawione nie wcześniej niż 6 miesięcy przed upływem terminu składa</w:t>
      </w:r>
      <w:r>
        <w:t xml:space="preserve">nia ofert. Dokument, </w:t>
      </w:r>
      <w:r w:rsidRPr="00CC4144">
        <w:t xml:space="preserve">o którym mowa w pkt 7 ppkt 2 litera a), powinien być wystawiony nie wcześniej niż 3 miesiące przed upływem terminu składania ofert. </w:t>
      </w:r>
    </w:p>
    <w:p w:rsidR="00D52474" w:rsidRPr="00CC4144" w:rsidRDefault="00D52474" w:rsidP="0052475E">
      <w:pPr>
        <w:numPr>
          <w:ilvl w:val="0"/>
          <w:numId w:val="8"/>
        </w:numPr>
        <w:spacing w:after="47"/>
        <w:ind w:left="284" w:right="54" w:firstLine="0"/>
      </w:pPr>
      <w:r w:rsidRPr="00CC4144">
        <w:t xml:space="preserve">Jeżeli w kraju, w którym Wykonawca ma siedzibę lub miejsce zamieszkania lub miejsce zamieszkania ma osoba, której dokument dotyczy, nie wydaje się dokumentów,  o których mowa w pkt 7 SIWZ, zastępuje się je dokumentem zawierającym odpowiednio oświadczenie Wykonawcy, ze wskazaniem osoby albo osób uprawnionych do jego reprezentacji, lub oświadczenie osoby, której dokument miał dotyczyć, złożone przed notariuszem lub przed </w:t>
      </w:r>
      <w:r w:rsidRPr="00CC4144">
        <w:lastRenderedPageBreak/>
        <w:t xml:space="preserve">organem sądowym, administracyjnym albo organem samorządu zawodowego lub gospodarczego właściwym ze względu na siedzibę lub miejsce zamieszkania wykonawcy lub miejsce zamieszkania tej osoby. </w:t>
      </w:r>
    </w:p>
    <w:p w:rsidR="00D52474" w:rsidRPr="00CC4144" w:rsidRDefault="00D52474" w:rsidP="0052475E">
      <w:pPr>
        <w:spacing w:after="75"/>
        <w:ind w:left="284" w:right="54" w:firstLine="0"/>
      </w:pPr>
      <w:r w:rsidRPr="00CC4144">
        <w:t xml:space="preserve">Terminy wystawienia dokumentów zgodnie z pkt 7 SIWZ. </w:t>
      </w:r>
    </w:p>
    <w:p w:rsidR="00D52474" w:rsidRPr="00CC4144" w:rsidRDefault="00D52474" w:rsidP="0052475E">
      <w:pPr>
        <w:numPr>
          <w:ilvl w:val="0"/>
          <w:numId w:val="8"/>
        </w:numPr>
        <w:spacing w:after="45"/>
        <w:ind w:left="284" w:right="54" w:firstLine="0"/>
      </w:pPr>
      <w:r w:rsidRPr="00CC4144">
        <w:t xml:space="preserve">Wykonawca mający siedzibę na terytorium Rzeczypospolitej Polskiej, w odniesieniu do osoby mającej miejsce zamieszkania poza terytorium Rzeczypospolitej Polskiej, której dotyczy dokument wskazany w pkt 5 ppkt 1.4) i 1.5) SIWZ , składa dokument, o którym mowa w pkt 7 pkt 1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D52474" w:rsidRPr="00CC4144" w:rsidRDefault="00D52474" w:rsidP="0052475E">
      <w:pPr>
        <w:spacing w:after="80"/>
        <w:ind w:left="284" w:right="54" w:firstLine="0"/>
      </w:pPr>
      <w:r w:rsidRPr="00CC4144">
        <w:t xml:space="preserve">Dokumenty, o których wyżej mowa powinny być wystawione nie wcześniej niż 6 miesięcy przed upływem terminu składania ofert. </w:t>
      </w:r>
    </w:p>
    <w:p w:rsidR="00D52474" w:rsidRPr="00CC4144" w:rsidRDefault="00D52474" w:rsidP="0052475E">
      <w:pPr>
        <w:numPr>
          <w:ilvl w:val="0"/>
          <w:numId w:val="8"/>
        </w:numPr>
        <w:spacing w:after="79"/>
        <w:ind w:left="284" w:right="54" w:firstLine="0"/>
      </w:pPr>
      <w:r w:rsidRPr="00CC4144">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52474" w:rsidRPr="00CC4144" w:rsidRDefault="00D52474" w:rsidP="0052475E">
      <w:pPr>
        <w:numPr>
          <w:ilvl w:val="0"/>
          <w:numId w:val="8"/>
        </w:numPr>
        <w:spacing w:after="80"/>
        <w:ind w:left="284" w:right="54" w:firstLine="0"/>
      </w:pPr>
      <w:r w:rsidRPr="00CC4144">
        <w:t>Wykonawca zgodnie z art. 24 ust. 11 ustawy Pzp</w:t>
      </w:r>
      <w:r w:rsidR="005145C0">
        <w:t xml:space="preserve"> </w:t>
      </w:r>
      <w:r w:rsidRPr="00CC4144">
        <w:rPr>
          <w:b/>
          <w:bCs/>
          <w:u w:val="single" w:color="000000"/>
        </w:rPr>
        <w:t>w terminie 3 dni od dnia</w:t>
      </w:r>
      <w:r w:rsidR="005145C0">
        <w:rPr>
          <w:b/>
          <w:bCs/>
          <w:u w:val="single" w:color="000000"/>
        </w:rPr>
        <w:t xml:space="preserve"> </w:t>
      </w:r>
      <w:r w:rsidRPr="00CC4144">
        <w:rPr>
          <w:b/>
          <w:bCs/>
          <w:u w:val="single" w:color="000000"/>
        </w:rPr>
        <w:t>zamieszczenia na stronie internetowej informacji</w:t>
      </w:r>
      <w:r w:rsidRPr="00CC4144">
        <w:t xml:space="preserve">,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w:t>
      </w:r>
      <w:r w:rsidRPr="00CC4144">
        <w:rPr>
          <w:b/>
          <w:bCs/>
        </w:rPr>
        <w:t>Zał. nr 4 do SIWZ.</w:t>
      </w:r>
    </w:p>
    <w:p w:rsidR="00D52474" w:rsidRPr="00CC4144" w:rsidRDefault="00D52474" w:rsidP="0052475E">
      <w:pPr>
        <w:numPr>
          <w:ilvl w:val="0"/>
          <w:numId w:val="8"/>
        </w:numPr>
        <w:spacing w:after="79"/>
        <w:ind w:left="284" w:right="54" w:firstLine="0"/>
      </w:pPr>
      <w:r w:rsidRPr="00CC4144">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D52474" w:rsidRPr="00CC4144" w:rsidRDefault="00D52474" w:rsidP="0052475E">
      <w:pPr>
        <w:numPr>
          <w:ilvl w:val="0"/>
          <w:numId w:val="8"/>
        </w:numPr>
        <w:ind w:left="284" w:right="54" w:firstLine="0"/>
      </w:pPr>
      <w:r w:rsidRPr="00CC4144">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D52474" w:rsidRPr="00CC4144" w:rsidRDefault="00D52474" w:rsidP="00E672D0">
      <w:pPr>
        <w:spacing w:after="136" w:line="259" w:lineRule="auto"/>
        <w:ind w:left="284" w:right="54" w:firstLine="0"/>
      </w:pPr>
    </w:p>
    <w:p w:rsidR="00D52474" w:rsidRPr="00CC4144" w:rsidRDefault="00D52474" w:rsidP="0052475E">
      <w:pPr>
        <w:pStyle w:val="Nagwek2"/>
        <w:ind w:left="284" w:right="54" w:firstLine="0"/>
        <w:rPr>
          <w:sz w:val="24"/>
          <w:szCs w:val="24"/>
        </w:rPr>
      </w:pPr>
      <w:r w:rsidRPr="00CC4144">
        <w:rPr>
          <w:sz w:val="24"/>
          <w:szCs w:val="24"/>
          <w:u w:val="none"/>
        </w:rPr>
        <w:t>VII.</w:t>
      </w:r>
      <w:r w:rsidRPr="00CC4144">
        <w:rPr>
          <w:sz w:val="24"/>
          <w:szCs w:val="24"/>
        </w:rPr>
        <w:t xml:space="preserve">INFORMACJE </w:t>
      </w:r>
      <w:r w:rsidRPr="00CC4144">
        <w:rPr>
          <w:sz w:val="24"/>
          <w:szCs w:val="24"/>
        </w:rPr>
        <w:tab/>
        <w:t xml:space="preserve">O </w:t>
      </w:r>
      <w:r w:rsidRPr="00CC4144">
        <w:rPr>
          <w:sz w:val="24"/>
          <w:szCs w:val="24"/>
        </w:rPr>
        <w:tab/>
        <w:t xml:space="preserve">SPOSOBIE </w:t>
      </w:r>
      <w:r w:rsidRPr="00CC4144">
        <w:rPr>
          <w:sz w:val="24"/>
          <w:szCs w:val="24"/>
        </w:rPr>
        <w:tab/>
        <w:t xml:space="preserve">POROZUMIEWANIA </w:t>
      </w:r>
      <w:r w:rsidRPr="00CC4144">
        <w:rPr>
          <w:sz w:val="24"/>
          <w:szCs w:val="24"/>
        </w:rPr>
        <w:tab/>
        <w:t xml:space="preserve">SIĘZAMAWIAJĄCEGO Z WYKONAWCAMI ORAZ PRZEKAZYWANIAOŚWIADCZEŃ I DOKUMENTÓW, A TAKŻE WSKAZANIE OSÓBUPRAWNIONYCH </w:t>
      </w:r>
      <w:r w:rsidRPr="00CC4144">
        <w:rPr>
          <w:sz w:val="24"/>
          <w:szCs w:val="24"/>
        </w:rPr>
        <w:tab/>
        <w:t xml:space="preserve">DO </w:t>
      </w:r>
      <w:r w:rsidRPr="00CC4144">
        <w:rPr>
          <w:sz w:val="24"/>
          <w:szCs w:val="24"/>
        </w:rPr>
        <w:tab/>
        <w:t xml:space="preserve">POROZUMIEWANIA </w:t>
      </w:r>
      <w:r w:rsidRPr="00CC4144">
        <w:rPr>
          <w:sz w:val="24"/>
          <w:szCs w:val="24"/>
        </w:rPr>
        <w:tab/>
        <w:t>SIĘZ WYKONAWCAMI</w:t>
      </w:r>
    </w:p>
    <w:p w:rsidR="00D52474" w:rsidRPr="008E16D8" w:rsidRDefault="00D52474" w:rsidP="0052475E">
      <w:pPr>
        <w:spacing w:after="160" w:line="259" w:lineRule="auto"/>
        <w:ind w:left="284" w:right="54" w:firstLine="0"/>
      </w:pPr>
    </w:p>
    <w:p w:rsidR="00D52474" w:rsidRPr="008E16D8" w:rsidRDefault="00D52474" w:rsidP="008E16D8">
      <w:pPr>
        <w:numPr>
          <w:ilvl w:val="0"/>
          <w:numId w:val="35"/>
        </w:numPr>
        <w:spacing w:after="0" w:line="240" w:lineRule="auto"/>
        <w:ind w:left="284" w:right="0" w:firstLine="0"/>
        <w:rPr>
          <w:color w:val="auto"/>
        </w:rPr>
      </w:pPr>
      <w:r w:rsidRPr="008E16D8">
        <w:lastRenderedPageBreak/>
        <w:t xml:space="preserve">Komunikacja między Zamawiającym, a Wykonawcami odbywa się przy użyciu platformy </w:t>
      </w:r>
      <w:r w:rsidRPr="008E16D8">
        <w:rPr>
          <w:color w:val="auto"/>
        </w:rPr>
        <w:t>zakupowej (https://platformazakupowa.pl/szpital_miechow).</w:t>
      </w:r>
    </w:p>
    <w:p w:rsidR="00D52474" w:rsidRPr="008E16D8" w:rsidRDefault="00D52474" w:rsidP="008E16D8">
      <w:pPr>
        <w:numPr>
          <w:ilvl w:val="0"/>
          <w:numId w:val="35"/>
        </w:numPr>
        <w:spacing w:after="0" w:line="240" w:lineRule="auto"/>
        <w:ind w:left="284" w:right="0" w:firstLine="0"/>
      </w:pPr>
      <w:r w:rsidRPr="008E16D8">
        <w:t>Osobami uprawnionymi do porozumiewania się z wykonawcami są:</w:t>
      </w:r>
    </w:p>
    <w:p w:rsidR="00D52474" w:rsidRPr="008E16D8" w:rsidRDefault="00D52474" w:rsidP="005404F2">
      <w:pPr>
        <w:numPr>
          <w:ilvl w:val="1"/>
          <w:numId w:val="35"/>
        </w:numPr>
        <w:spacing w:after="0" w:line="240" w:lineRule="auto"/>
        <w:ind w:left="567" w:right="0" w:hanging="283"/>
      </w:pPr>
      <w:r w:rsidRPr="008E16D8">
        <w:t xml:space="preserve">Anita Marczewska, Zamówienia Publiczne, adres e-mail: </w:t>
      </w:r>
      <w:hyperlink r:id="rId7" w:history="1">
        <w:r w:rsidRPr="008E16D8">
          <w:rPr>
            <w:rStyle w:val="Hipercze"/>
          </w:rPr>
          <w:t>anita.marczewska@szpital.miechow.pl</w:t>
        </w:r>
      </w:hyperlink>
      <w:r w:rsidRPr="008E16D8">
        <w:t>,tel. 41 38 20 308,</w:t>
      </w:r>
    </w:p>
    <w:p w:rsidR="00D52474" w:rsidRPr="008E16D8" w:rsidRDefault="00D52474" w:rsidP="005404F2">
      <w:pPr>
        <w:numPr>
          <w:ilvl w:val="1"/>
          <w:numId w:val="35"/>
        </w:numPr>
        <w:spacing w:after="0" w:line="240" w:lineRule="auto"/>
        <w:ind w:left="567" w:right="0" w:hanging="283"/>
      </w:pPr>
      <w:r w:rsidRPr="008E16D8">
        <w:t>Józef Augustyn, Dział Infrastruktury, adres e-mail: infrastruktura@szpital.miechow.pl, tel. 41 38 20 319</w:t>
      </w:r>
    </w:p>
    <w:p w:rsidR="00D52474" w:rsidRPr="008E16D8" w:rsidRDefault="00D52474" w:rsidP="008E16D8">
      <w:pPr>
        <w:pStyle w:val="Akapitzlist"/>
        <w:numPr>
          <w:ilvl w:val="0"/>
          <w:numId w:val="35"/>
        </w:numPr>
        <w:spacing w:after="0" w:line="240" w:lineRule="auto"/>
        <w:ind w:left="284" w:right="0" w:firstLine="0"/>
      </w:pPr>
      <w:r w:rsidRPr="008E16D8">
        <w:t xml:space="preserve">W sytuacjach awaryjnych np. w przypadku braku działania platformy zakupowej </w:t>
      </w:r>
      <w:hyperlink r:id="rId8" w:history="1">
        <w:r w:rsidRPr="008E16D8">
          <w:rPr>
            <w:rStyle w:val="Hipercze"/>
          </w:rPr>
          <w:t>https://platformazakupowa.pl/szpital_miechow</w:t>
        </w:r>
      </w:hyperlink>
      <w:r w:rsidRPr="008E16D8">
        <w:t xml:space="preserve"> Zamawiający może również komunikować się z wykonawcami za pomocą poczty elektronicznej (</w:t>
      </w:r>
      <w:hyperlink r:id="rId9" w:history="1">
        <w:r w:rsidRPr="008E16D8">
          <w:rPr>
            <w:rStyle w:val="Hipercze"/>
          </w:rPr>
          <w:t>anita.marczewska@szpital.miechow.pl</w:t>
        </w:r>
      </w:hyperlink>
      <w:r w:rsidRPr="008E16D8">
        <w:t>).</w:t>
      </w:r>
    </w:p>
    <w:p w:rsidR="00D52474" w:rsidRPr="008E16D8" w:rsidRDefault="00D52474" w:rsidP="008E16D8">
      <w:pPr>
        <w:pStyle w:val="Akapitzlist"/>
        <w:numPr>
          <w:ilvl w:val="0"/>
          <w:numId w:val="35"/>
        </w:numPr>
        <w:spacing w:after="0" w:line="240" w:lineRule="auto"/>
        <w:ind w:left="284" w:right="0" w:firstLine="0"/>
      </w:pPr>
      <w:r w:rsidRPr="008E16D8">
        <w:t>Dokumenty elektroniczne, oświadczenia lub elektroniczne kopie dokumentów lub oświadczeń, o których mowa w niniejszej SIWZ, składane są przez Wykonawcę za pośrednictwem https://platformazakupowa.pl/szpital_miechow.</w:t>
      </w:r>
    </w:p>
    <w:p w:rsidR="00D52474" w:rsidRPr="008E16D8" w:rsidRDefault="00D52474" w:rsidP="008E16D8">
      <w:pPr>
        <w:pStyle w:val="Akapitzlist"/>
        <w:numPr>
          <w:ilvl w:val="0"/>
          <w:numId w:val="35"/>
        </w:numPr>
        <w:spacing w:after="0" w:line="240" w:lineRule="auto"/>
        <w:ind w:left="284" w:right="0" w:firstLine="0"/>
      </w:pPr>
      <w:r w:rsidRPr="008E16D8">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D52474" w:rsidRPr="008E16D8" w:rsidRDefault="00D52474" w:rsidP="008E16D8">
      <w:pPr>
        <w:pStyle w:val="Akapitzlist"/>
        <w:numPr>
          <w:ilvl w:val="0"/>
          <w:numId w:val="35"/>
        </w:numPr>
        <w:spacing w:after="0" w:line="240" w:lineRule="auto"/>
        <w:ind w:left="284" w:right="0" w:firstLine="0"/>
      </w:pPr>
      <w:r w:rsidRPr="008E16D8">
        <w:t xml:space="preserve">Wykonawcy mogą zwracać się do Zamawiającego o wyjaśnienie treści SIWZ, zgodnie z art. 38 ust. 1 ustawy pzp, kierując swoje zapytania do Zamawiającego, ze wskazaniem numeru postępowania określonego w SIWZ. Zapytania winny być składane w sposób określony w pkt. 1. </w:t>
      </w:r>
    </w:p>
    <w:p w:rsidR="00D52474" w:rsidRPr="008E16D8" w:rsidRDefault="00D52474" w:rsidP="008E16D8">
      <w:pPr>
        <w:pStyle w:val="Akapitzlist"/>
        <w:numPr>
          <w:ilvl w:val="0"/>
          <w:numId w:val="35"/>
        </w:numPr>
        <w:spacing w:after="0" w:line="240" w:lineRule="auto"/>
        <w:ind w:left="284" w:right="0" w:firstLine="0"/>
      </w:pPr>
      <w:r w:rsidRPr="008E16D8">
        <w:t xml:space="preserve">Treść wyjaśnień zostanie udzielona przez Zamawiającego zgodnie z art. 38 ust. 2 ustawy pzp. </w:t>
      </w:r>
    </w:p>
    <w:p w:rsidR="00D52474" w:rsidRPr="008E16D8" w:rsidRDefault="00D52474" w:rsidP="008E16D8">
      <w:pPr>
        <w:pStyle w:val="Akapitzlist"/>
        <w:numPr>
          <w:ilvl w:val="0"/>
          <w:numId w:val="35"/>
        </w:numPr>
        <w:spacing w:after="0" w:line="240" w:lineRule="auto"/>
        <w:ind w:left="284" w:right="0" w:firstLine="0"/>
      </w:pPr>
      <w:r w:rsidRPr="008E16D8">
        <w:t xml:space="preserve">Wszelkie wyjaśnienia i modyfikacje, w tym zmiany terminów stają się integralną częścią specyfikacji istotnych warunków zamówienia i są wiążące dla Zamawiającego i Wykonawców. </w:t>
      </w:r>
    </w:p>
    <w:p w:rsidR="00D52474" w:rsidRPr="008E16D8" w:rsidRDefault="00D52474" w:rsidP="0052475E">
      <w:pPr>
        <w:spacing w:after="152" w:line="259" w:lineRule="auto"/>
        <w:ind w:left="284" w:right="54" w:firstLine="0"/>
      </w:pPr>
    </w:p>
    <w:p w:rsidR="00D52474" w:rsidRPr="00CC4144" w:rsidRDefault="00D52474" w:rsidP="0052475E">
      <w:pPr>
        <w:pStyle w:val="Nagwek2"/>
        <w:ind w:left="284" w:right="54" w:firstLine="0"/>
        <w:rPr>
          <w:sz w:val="24"/>
          <w:szCs w:val="24"/>
        </w:rPr>
      </w:pPr>
      <w:r w:rsidRPr="00CC4144">
        <w:rPr>
          <w:sz w:val="24"/>
          <w:szCs w:val="24"/>
          <w:u w:val="none"/>
        </w:rPr>
        <w:t>VIII.</w:t>
      </w:r>
      <w:r w:rsidRPr="00CC4144">
        <w:rPr>
          <w:sz w:val="24"/>
          <w:szCs w:val="24"/>
        </w:rPr>
        <w:t xml:space="preserve"> WYMAGANIA DOTYCZĄCE WADIUM</w:t>
      </w:r>
    </w:p>
    <w:p w:rsidR="00D52474" w:rsidRDefault="00D52474" w:rsidP="0052475E">
      <w:pPr>
        <w:spacing w:after="167" w:line="259" w:lineRule="auto"/>
        <w:ind w:left="284" w:right="54" w:firstLine="0"/>
      </w:pPr>
    </w:p>
    <w:p w:rsidR="00D52474" w:rsidRPr="008E16D8" w:rsidRDefault="00D52474" w:rsidP="008C6BAD">
      <w:pPr>
        <w:pStyle w:val="Akapitzlist"/>
        <w:numPr>
          <w:ilvl w:val="0"/>
          <w:numId w:val="38"/>
        </w:numPr>
        <w:spacing w:after="0" w:line="259" w:lineRule="auto"/>
        <w:ind w:left="284" w:right="0" w:firstLine="142"/>
      </w:pPr>
      <w:r w:rsidRPr="008E16D8">
        <w:t>Zamawiający w niniejszym postępowaniu żąda od Wykonawców wniesienia wadium.</w:t>
      </w:r>
    </w:p>
    <w:p w:rsidR="00D52474" w:rsidRPr="009918B1" w:rsidRDefault="00D52474" w:rsidP="008C6BAD">
      <w:pPr>
        <w:pStyle w:val="Akapitzlist"/>
        <w:numPr>
          <w:ilvl w:val="0"/>
          <w:numId w:val="38"/>
        </w:numPr>
        <w:spacing w:after="0" w:line="259" w:lineRule="auto"/>
        <w:ind w:left="284" w:right="0" w:firstLine="142"/>
      </w:pPr>
      <w:r w:rsidRPr="008E16D8">
        <w:t xml:space="preserve">Kwota wadium została określona w następującej </w:t>
      </w:r>
      <w:r w:rsidRPr="009918B1">
        <w:t xml:space="preserve">wysokości: </w:t>
      </w:r>
      <w:r w:rsidRPr="00DE5A1C">
        <w:rPr>
          <w:b/>
          <w:color w:val="auto"/>
        </w:rPr>
        <w:t>50</w:t>
      </w:r>
      <w:r w:rsidR="00DE5A1C">
        <w:rPr>
          <w:b/>
          <w:color w:val="auto"/>
        </w:rPr>
        <w:t> </w:t>
      </w:r>
      <w:r w:rsidRPr="00DE5A1C">
        <w:rPr>
          <w:b/>
          <w:color w:val="auto"/>
        </w:rPr>
        <w:t>000</w:t>
      </w:r>
      <w:r w:rsidR="00DE5A1C">
        <w:rPr>
          <w:b/>
          <w:color w:val="auto"/>
        </w:rPr>
        <w:t>,00</w:t>
      </w:r>
      <w:r w:rsidRPr="00DE5A1C">
        <w:rPr>
          <w:b/>
          <w:color w:val="auto"/>
        </w:rPr>
        <w:t xml:space="preserve"> zł</w:t>
      </w:r>
      <w:r w:rsidRPr="009918B1">
        <w:t>(słownie: pięćdziesiąt tysięcy złotych).</w:t>
      </w:r>
    </w:p>
    <w:p w:rsidR="00D52474" w:rsidRPr="008E16D8" w:rsidRDefault="00D52474" w:rsidP="008C6BAD">
      <w:pPr>
        <w:pStyle w:val="Akapitzlist"/>
        <w:numPr>
          <w:ilvl w:val="0"/>
          <w:numId w:val="38"/>
        </w:numPr>
        <w:spacing w:after="0" w:line="259" w:lineRule="auto"/>
        <w:ind w:left="284" w:right="0" w:firstLine="142"/>
      </w:pPr>
      <w:r w:rsidRPr="009918B1">
        <w:t>Wadium może być wniesione w jednej lub kilku z poniższych</w:t>
      </w:r>
      <w:r w:rsidRPr="008E16D8">
        <w:t xml:space="preserve"> form:</w:t>
      </w:r>
    </w:p>
    <w:p w:rsidR="00D52474" w:rsidRPr="008E16D8" w:rsidRDefault="00D52474" w:rsidP="008C6BAD">
      <w:pPr>
        <w:spacing w:after="0" w:line="259" w:lineRule="auto"/>
        <w:ind w:left="284" w:right="0" w:firstLine="142"/>
      </w:pPr>
      <w:r w:rsidRPr="008E16D8">
        <w:t>a)</w:t>
      </w:r>
      <w:r w:rsidRPr="008E16D8">
        <w:tab/>
        <w:t>pieniądzu na konto bankowe wskazane w pkt. 5,</w:t>
      </w:r>
    </w:p>
    <w:p w:rsidR="00D52474" w:rsidRPr="008E16D8" w:rsidRDefault="00D52474" w:rsidP="008C6BAD">
      <w:pPr>
        <w:spacing w:after="0" w:line="259" w:lineRule="auto"/>
        <w:ind w:left="284" w:right="0" w:firstLine="142"/>
      </w:pPr>
      <w:r w:rsidRPr="008E16D8">
        <w:t>b)</w:t>
      </w:r>
      <w:r w:rsidRPr="008E16D8">
        <w:tab/>
        <w:t>poręczeniach bankowych lub poręczeniach spółdzielczej kasy oszczędnościowo-kredytowej,</w:t>
      </w:r>
    </w:p>
    <w:p w:rsidR="00D52474" w:rsidRPr="008E16D8" w:rsidRDefault="00D52474" w:rsidP="008C6BAD">
      <w:pPr>
        <w:spacing w:after="0" w:line="259" w:lineRule="auto"/>
        <w:ind w:left="284" w:right="0" w:firstLine="142"/>
      </w:pPr>
      <w:r w:rsidRPr="008E16D8">
        <w:t>z tym że poręczenie kasy jest zawsze poręczeniem pieniężnym,</w:t>
      </w:r>
    </w:p>
    <w:p w:rsidR="00D52474" w:rsidRPr="008E16D8" w:rsidRDefault="00D52474" w:rsidP="008C6BAD">
      <w:pPr>
        <w:spacing w:after="0" w:line="259" w:lineRule="auto"/>
        <w:ind w:left="284" w:right="0" w:firstLine="142"/>
      </w:pPr>
      <w:r w:rsidRPr="008E16D8">
        <w:t>c)</w:t>
      </w:r>
      <w:r w:rsidRPr="008E16D8">
        <w:tab/>
        <w:t>gwarancjach bankowych,</w:t>
      </w:r>
    </w:p>
    <w:p w:rsidR="00D52474" w:rsidRPr="008E16D8" w:rsidRDefault="00D52474" w:rsidP="008C6BAD">
      <w:pPr>
        <w:spacing w:after="0" w:line="259" w:lineRule="auto"/>
        <w:ind w:left="284" w:right="0" w:firstLine="142"/>
      </w:pPr>
      <w:r w:rsidRPr="008E16D8">
        <w:t>d)</w:t>
      </w:r>
      <w:r w:rsidRPr="008E16D8">
        <w:tab/>
        <w:t>gwarancjach ubezpieczeniowych,</w:t>
      </w:r>
    </w:p>
    <w:p w:rsidR="00D52474" w:rsidRPr="008E16D8" w:rsidRDefault="00D52474" w:rsidP="008C6BAD">
      <w:pPr>
        <w:spacing w:after="0" w:line="259" w:lineRule="auto"/>
        <w:ind w:left="284" w:right="0" w:firstLine="142"/>
      </w:pPr>
      <w:r w:rsidRPr="008E16D8">
        <w:t>e)</w:t>
      </w:r>
      <w:r w:rsidRPr="008E16D8">
        <w:tab/>
        <w:t xml:space="preserve">poręczeniach udzielonych przez podmioty, o których mowa w art. 6 b ust. 5 pkt 2 ustawy </w:t>
      </w:r>
    </w:p>
    <w:p w:rsidR="00D52474" w:rsidRPr="008E16D8" w:rsidRDefault="00D52474" w:rsidP="008C6BAD">
      <w:pPr>
        <w:spacing w:after="0" w:line="259" w:lineRule="auto"/>
        <w:ind w:left="284" w:right="0" w:firstLine="142"/>
      </w:pPr>
      <w:r w:rsidRPr="008E16D8">
        <w:t>z dnia 9 listopada 2000 r. o utworzeniu Polskiej Agencji Rozwoju Przedsiębiorczości (t.j. Dz. U. 2016 poz. 359).</w:t>
      </w:r>
    </w:p>
    <w:p w:rsidR="00D52474" w:rsidRPr="008E16D8" w:rsidRDefault="00D52474" w:rsidP="008C6BAD">
      <w:pPr>
        <w:pStyle w:val="Akapitzlist"/>
        <w:numPr>
          <w:ilvl w:val="0"/>
          <w:numId w:val="38"/>
        </w:numPr>
        <w:spacing w:after="0" w:line="259" w:lineRule="auto"/>
        <w:ind w:left="284" w:right="0" w:firstLine="142"/>
      </w:pPr>
      <w:r w:rsidRPr="008E16D8">
        <w:t>Wadium należy wnieść przed upływem terminu składania ofert.</w:t>
      </w:r>
    </w:p>
    <w:p w:rsidR="00D52474" w:rsidRPr="008E16D8" w:rsidRDefault="00D52474" w:rsidP="008C6BAD">
      <w:pPr>
        <w:pStyle w:val="Akapitzlist"/>
        <w:numPr>
          <w:ilvl w:val="0"/>
          <w:numId w:val="38"/>
        </w:numPr>
        <w:spacing w:after="0" w:line="259" w:lineRule="auto"/>
        <w:ind w:left="284" w:right="0" w:firstLine="142"/>
      </w:pPr>
      <w:r w:rsidRPr="008E16D8">
        <w:t>W przypadku wnoszenia wadium w pieniądzu, ustaloną kwotę należy wnieść przelewem</w:t>
      </w:r>
    </w:p>
    <w:p w:rsidR="00D52474" w:rsidRPr="008E16D8" w:rsidRDefault="00D52474" w:rsidP="008C6BAD">
      <w:pPr>
        <w:spacing w:after="0" w:line="259" w:lineRule="auto"/>
        <w:ind w:left="284" w:right="0" w:firstLine="142"/>
      </w:pPr>
      <w:r w:rsidRPr="008E16D8">
        <w:lastRenderedPageBreak/>
        <w:t>na rachunek bankowy Zamawiającego w: Krakowskim Banku Spółdzielczym o/Miechów, nr konta 56 8591 0007 0200 0714 4850 0016. Za termin wniesienia wadium w formie pieniężnej przyjmuje się termin uznania rachunku Zamawiającego.</w:t>
      </w:r>
    </w:p>
    <w:p w:rsidR="00D52474" w:rsidRPr="008E16D8" w:rsidRDefault="00D52474" w:rsidP="008C6BAD">
      <w:pPr>
        <w:pStyle w:val="Akapitzlist"/>
        <w:numPr>
          <w:ilvl w:val="0"/>
          <w:numId w:val="38"/>
        </w:numPr>
        <w:spacing w:after="0" w:line="259" w:lineRule="auto"/>
        <w:ind w:left="284" w:right="0" w:firstLine="142"/>
      </w:pPr>
      <w:r w:rsidRPr="008E16D8">
        <w:t>Wadium w formie innej niż pieniężna Wykonawca wnosi w</w:t>
      </w:r>
      <w:r>
        <w:t xml:space="preserve"> formie elektronicznej poprzez </w:t>
      </w:r>
      <w:r w:rsidRPr="008E16D8">
        <w:t>wczytanie na Platformie w zakładce „Załączniki” oryginału dokumentu wadialnego tj. opatrzonego kwalifikowanym podpisem elektronicznym osób upoważnionych do jego wystawienia (np.: Gwaranta, Poręczyciela), a także odpowiednie pełnomocnictwo – jeżeli dotyczy.</w:t>
      </w:r>
    </w:p>
    <w:p w:rsidR="00D52474" w:rsidRPr="008E16D8" w:rsidRDefault="00D52474" w:rsidP="008C6BAD">
      <w:pPr>
        <w:pStyle w:val="Akapitzlist"/>
        <w:numPr>
          <w:ilvl w:val="0"/>
          <w:numId w:val="38"/>
        </w:numPr>
        <w:spacing w:after="0" w:line="259" w:lineRule="auto"/>
        <w:ind w:left="284" w:right="0" w:firstLine="142"/>
      </w:pPr>
      <w:r w:rsidRPr="008E16D8">
        <w:t>Beneficjentem Gwarancji jest Szpital św. Anny w Miechowie. W przypadku składania oferty wspólnej wadium może wnieść jeden z wykonawców występujących wspólnie.</w:t>
      </w:r>
    </w:p>
    <w:p w:rsidR="00D52474" w:rsidRPr="008E16D8" w:rsidRDefault="00D52474" w:rsidP="008C6BAD">
      <w:pPr>
        <w:pStyle w:val="Akapitzlist"/>
        <w:numPr>
          <w:ilvl w:val="0"/>
          <w:numId w:val="38"/>
        </w:numPr>
        <w:spacing w:after="0" w:line="259" w:lineRule="auto"/>
        <w:ind w:left="284" w:right="0" w:firstLine="142"/>
      </w:pPr>
      <w:r w:rsidRPr="008E16D8">
        <w:t>Wadium powinno być oznaczone w następujący sposób: Wadium w</w:t>
      </w:r>
      <w:r>
        <w:t xml:space="preserve"> przetargu nr 60</w:t>
      </w:r>
      <w:r w:rsidRPr="008E16D8">
        <w:t xml:space="preserve">/2019, Dokument wadium wniesionego w formie gwarancji/poręczenia powinien zawierać klauzulę </w:t>
      </w:r>
    </w:p>
    <w:p w:rsidR="00D52474" w:rsidRPr="008E16D8" w:rsidRDefault="00D52474" w:rsidP="008C6BAD">
      <w:pPr>
        <w:spacing w:after="0" w:line="259" w:lineRule="auto"/>
        <w:ind w:left="284" w:right="0" w:firstLine="142"/>
      </w:pPr>
      <w:r w:rsidRPr="008E16D8">
        <w:t>o gwarantowaniu wypłaty należności w sposób nieodwołalny, bezwarunkowy i na pierwsze pisemne żądanie Zamawiającego. Tak wnoszone wadium powinno zabezpieczać złożoną ofertę na cały okres związania ofertą, poczynając od dnia składania ofert.</w:t>
      </w:r>
    </w:p>
    <w:p w:rsidR="00D52474" w:rsidRPr="008E16D8" w:rsidRDefault="00D52474" w:rsidP="008C6BAD">
      <w:pPr>
        <w:pStyle w:val="Akapitzlist"/>
        <w:numPr>
          <w:ilvl w:val="0"/>
          <w:numId w:val="38"/>
        </w:numPr>
        <w:spacing w:after="0" w:line="259" w:lineRule="auto"/>
        <w:ind w:left="284" w:right="0" w:firstLine="142"/>
      </w:pPr>
      <w:r w:rsidRPr="008E16D8">
        <w:t>Nie wniesienie wadium w wymaganym terminie, w wymaganej wysokości lub dopuszczonej formie skutkuje odrzuceniem oferty na podstawie art. 89 ust. 1 pkt 7b ustawy Pzp.</w:t>
      </w:r>
    </w:p>
    <w:p w:rsidR="00D52474" w:rsidRPr="008C6BAD" w:rsidRDefault="00D52474" w:rsidP="008C6BAD">
      <w:pPr>
        <w:pStyle w:val="Akapitzlist"/>
        <w:numPr>
          <w:ilvl w:val="0"/>
          <w:numId w:val="38"/>
        </w:numPr>
        <w:spacing w:after="0" w:line="259" w:lineRule="auto"/>
        <w:ind w:left="284" w:right="0" w:firstLine="142"/>
      </w:pPr>
      <w:r w:rsidRPr="008C6BAD">
        <w:t>Zamawiający zatrzyma wniesione wadium (w przypadku wadium wniesionego w formie pieniężnej – wraz z odsetkami), jeżeli zaistnieją okoliczności wskazane przepisem art. 46 ust. 4a oraz art. 46 ust. 5 ustawy Pzp.</w:t>
      </w:r>
    </w:p>
    <w:p w:rsidR="00D52474" w:rsidRPr="00CC4144" w:rsidRDefault="00D52474" w:rsidP="0052475E">
      <w:pPr>
        <w:spacing w:after="144" w:line="259" w:lineRule="auto"/>
        <w:ind w:left="284" w:right="54" w:firstLine="0"/>
      </w:pPr>
    </w:p>
    <w:p w:rsidR="00D52474" w:rsidRPr="00CC4144" w:rsidRDefault="00D52474" w:rsidP="0052475E">
      <w:pPr>
        <w:pStyle w:val="Nagwek2"/>
        <w:ind w:left="284" w:right="54" w:firstLine="0"/>
        <w:rPr>
          <w:sz w:val="24"/>
          <w:szCs w:val="24"/>
        </w:rPr>
      </w:pPr>
      <w:r w:rsidRPr="00CC4144">
        <w:rPr>
          <w:sz w:val="24"/>
          <w:szCs w:val="24"/>
          <w:u w:val="none"/>
        </w:rPr>
        <w:t>IX.</w:t>
      </w:r>
      <w:r w:rsidRPr="00CC4144">
        <w:rPr>
          <w:sz w:val="24"/>
          <w:szCs w:val="24"/>
        </w:rPr>
        <w:t>TERMIN ZWIĄZANIA OFERTĄ</w:t>
      </w:r>
    </w:p>
    <w:p w:rsidR="00D52474" w:rsidRPr="00CC4144" w:rsidRDefault="00D52474" w:rsidP="0052475E">
      <w:pPr>
        <w:spacing w:after="160" w:line="259" w:lineRule="auto"/>
        <w:ind w:left="284" w:right="54" w:firstLine="0"/>
      </w:pPr>
    </w:p>
    <w:p w:rsidR="00D52474" w:rsidRPr="00CC4144" w:rsidRDefault="00D52474" w:rsidP="0052475E">
      <w:pPr>
        <w:numPr>
          <w:ilvl w:val="0"/>
          <w:numId w:val="19"/>
        </w:numPr>
        <w:ind w:right="54" w:firstLine="0"/>
      </w:pPr>
      <w:r w:rsidRPr="00CC4144">
        <w:t xml:space="preserve">Wykonawca będzie związany ofertą przez okres </w:t>
      </w:r>
      <w:r w:rsidRPr="00CC4144">
        <w:rPr>
          <w:b/>
          <w:bCs/>
        </w:rPr>
        <w:t>60 dni</w:t>
      </w:r>
      <w:r w:rsidRPr="00CC4144">
        <w:t xml:space="preserve">. Bieg terminu związania ofertą rozpoczyna się wraz z upływem terminu składania ofert. (art. 85 ust. 5 ustawy Pzp). </w:t>
      </w:r>
    </w:p>
    <w:p w:rsidR="00D52474" w:rsidRPr="00CC4144" w:rsidRDefault="00D52474" w:rsidP="0052475E">
      <w:pPr>
        <w:numPr>
          <w:ilvl w:val="0"/>
          <w:numId w:val="19"/>
        </w:numPr>
        <w:ind w:right="54" w:firstLine="0"/>
      </w:pPr>
      <w:r w:rsidRPr="00CC4144">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D52474" w:rsidRPr="00CC4144" w:rsidRDefault="00D52474" w:rsidP="0052475E">
      <w:pPr>
        <w:numPr>
          <w:ilvl w:val="0"/>
          <w:numId w:val="19"/>
        </w:numPr>
        <w:ind w:right="54" w:firstLine="0"/>
      </w:pPr>
      <w:r w:rsidRPr="00CC4144">
        <w:t xml:space="preserve">Odmowa wyrażenia zgody na przedłużenie terminu związania ofertą nie powoduje utraty wadium. </w:t>
      </w:r>
    </w:p>
    <w:p w:rsidR="00D52474" w:rsidRDefault="00D52474" w:rsidP="0052475E">
      <w:pPr>
        <w:numPr>
          <w:ilvl w:val="0"/>
          <w:numId w:val="19"/>
        </w:numPr>
        <w:ind w:right="54" w:firstLine="0"/>
      </w:pPr>
      <w:r w:rsidRPr="00CC4144">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D52474" w:rsidRPr="00CC4144" w:rsidRDefault="00D52474" w:rsidP="00250F06">
      <w:pPr>
        <w:ind w:left="284" w:right="54" w:firstLine="0"/>
      </w:pPr>
    </w:p>
    <w:p w:rsidR="00D52474" w:rsidRDefault="00D52474" w:rsidP="0052475E">
      <w:pPr>
        <w:pStyle w:val="Nagwek2"/>
        <w:tabs>
          <w:tab w:val="center" w:pos="3960"/>
        </w:tabs>
        <w:spacing w:after="0" w:line="259" w:lineRule="auto"/>
        <w:ind w:left="284" w:right="54" w:firstLine="0"/>
        <w:rPr>
          <w:sz w:val="24"/>
          <w:szCs w:val="24"/>
        </w:rPr>
      </w:pPr>
      <w:r w:rsidRPr="00CC4144">
        <w:rPr>
          <w:sz w:val="24"/>
          <w:szCs w:val="24"/>
          <w:u w:val="none"/>
        </w:rPr>
        <w:t>X.</w:t>
      </w:r>
      <w:r w:rsidRPr="00CC4144">
        <w:rPr>
          <w:rFonts w:ascii="Arial" w:hAnsi="Arial" w:cs="Arial"/>
          <w:sz w:val="24"/>
          <w:szCs w:val="24"/>
          <w:u w:val="none"/>
        </w:rPr>
        <w:tab/>
      </w:r>
      <w:r w:rsidRPr="00CC4144">
        <w:rPr>
          <w:sz w:val="24"/>
          <w:szCs w:val="24"/>
        </w:rPr>
        <w:t>OPIS SPOSOBU PRZYGOTOWYWANIA OFERTY</w:t>
      </w:r>
    </w:p>
    <w:p w:rsidR="00D52474" w:rsidRDefault="00D52474" w:rsidP="008C6BAD">
      <w:pPr>
        <w:ind w:left="0" w:firstLine="0"/>
      </w:pPr>
    </w:p>
    <w:p w:rsidR="00D52474" w:rsidRPr="008C6BAD" w:rsidRDefault="00D52474" w:rsidP="008C6BAD">
      <w:pPr>
        <w:pStyle w:val="Akapitzlist"/>
        <w:numPr>
          <w:ilvl w:val="1"/>
          <w:numId w:val="42"/>
        </w:numPr>
        <w:spacing w:after="0" w:line="240" w:lineRule="auto"/>
        <w:ind w:left="284" w:right="0" w:firstLine="0"/>
      </w:pPr>
      <w:r w:rsidRPr="008C6BAD">
        <w:t xml:space="preserve">Wykonawca składa ofertę w formie elektronicznej za pośrednictwem Platformy Zakupowej pod adresem </w:t>
      </w:r>
      <w:hyperlink r:id="rId10" w:history="1">
        <w:r w:rsidRPr="008C6BAD">
          <w:rPr>
            <w:rStyle w:val="Hipercze"/>
          </w:rPr>
          <w:t>https://platformazakupowa.pl/szpital_miechow</w:t>
        </w:r>
      </w:hyperlink>
      <w:r w:rsidRPr="008C6BAD">
        <w:t>.</w:t>
      </w:r>
    </w:p>
    <w:p w:rsidR="00D52474" w:rsidRPr="008C6BAD" w:rsidRDefault="00D52474" w:rsidP="008C6BAD">
      <w:pPr>
        <w:pStyle w:val="Akapitzlist"/>
        <w:numPr>
          <w:ilvl w:val="1"/>
          <w:numId w:val="42"/>
        </w:numPr>
        <w:spacing w:after="0" w:line="240" w:lineRule="auto"/>
        <w:ind w:left="284" w:right="0" w:firstLine="0"/>
      </w:pPr>
      <w:r w:rsidRPr="008C6BAD">
        <w:lastRenderedPageBreak/>
        <w:t>Oferta powinna być sporządzona w formie elektronicznej podpisana kwalifikowanym podpisem elektronicznym przez osobę uprawnioną i w języku polskim, pod rygorem nieważności.</w:t>
      </w:r>
    </w:p>
    <w:p w:rsidR="00D52474" w:rsidRPr="008C6BAD" w:rsidRDefault="00D52474" w:rsidP="008C6BAD">
      <w:pPr>
        <w:pStyle w:val="Akapitzlist"/>
        <w:numPr>
          <w:ilvl w:val="1"/>
          <w:numId w:val="42"/>
        </w:numPr>
        <w:spacing w:after="0" w:line="240" w:lineRule="auto"/>
        <w:ind w:left="284" w:right="0" w:firstLine="0"/>
      </w:pPr>
      <w:r w:rsidRPr="008C6BAD">
        <w:t>Korzystanie z Platformy jest bezpłatne.</w:t>
      </w:r>
    </w:p>
    <w:p w:rsidR="00D52474" w:rsidRPr="008C6BAD" w:rsidRDefault="00D52474" w:rsidP="008C6BAD">
      <w:pPr>
        <w:pStyle w:val="Akapitzlist"/>
        <w:numPr>
          <w:ilvl w:val="1"/>
          <w:numId w:val="42"/>
        </w:numPr>
        <w:spacing w:after="0" w:line="240" w:lineRule="auto"/>
        <w:ind w:left="284" w:right="0" w:firstLine="0"/>
      </w:pPr>
      <w:r w:rsidRPr="008C6BAD">
        <w:t xml:space="preserve">Celem prawidłowego złożenia oferty Zamawiający zamieścił na stronie platformy zakupowej pod adresem </w:t>
      </w:r>
      <w:hyperlink r:id="rId11" w:history="1">
        <w:r w:rsidRPr="008C6BAD">
          <w:rPr>
            <w:rStyle w:val="Hipercze"/>
          </w:rPr>
          <w:t>https://platformazakupowa.pl/szpital_miechow</w:t>
        </w:r>
      </w:hyperlink>
      <w:r w:rsidRPr="008C6BAD">
        <w:t>plik pn. Instrukcja składania oferty dla Wykonawcy.</w:t>
      </w:r>
    </w:p>
    <w:p w:rsidR="00D52474" w:rsidRPr="008C6BAD" w:rsidRDefault="00D52474" w:rsidP="008C6BAD">
      <w:pPr>
        <w:pStyle w:val="Akapitzlist"/>
        <w:numPr>
          <w:ilvl w:val="1"/>
          <w:numId w:val="42"/>
        </w:numPr>
        <w:spacing w:after="0" w:line="240" w:lineRule="auto"/>
        <w:ind w:left="284" w:right="0" w:firstLine="0"/>
      </w:pPr>
      <w:r w:rsidRPr="008C6BAD">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52474" w:rsidRPr="008C6BAD" w:rsidRDefault="00D52474" w:rsidP="008C6BAD">
      <w:pPr>
        <w:pStyle w:val="Akapitzlist"/>
        <w:ind w:left="284" w:right="0" w:firstLine="0"/>
      </w:pPr>
      <w:r w:rsidRPr="008C6BAD">
        <w:rPr>
          <w:b/>
          <w:bCs/>
        </w:rPr>
        <w:t>Uwaga</w:t>
      </w:r>
      <w:r w:rsidRPr="008C6BAD">
        <w:t>: Wszelkie informacje stanowiące tajemnicę przeds</w:t>
      </w:r>
      <w:r>
        <w:t xml:space="preserve">iębiorstwa w rozumieniu ustawy </w:t>
      </w:r>
      <w:r w:rsidRPr="008C6BAD">
        <w:t xml:space="preserve">z dnia 16 kwietnia 1993 r. o zwalczaniu nieuczciwej konkurencji (Dz. U. z 2003 r. Nr 153, poz. 1503 </w:t>
      </w:r>
      <w:r w:rsidRPr="008C6BAD">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52474" w:rsidRPr="008C6BAD" w:rsidRDefault="00D52474" w:rsidP="008C6BAD">
      <w:pPr>
        <w:pStyle w:val="Akapitzlist"/>
        <w:numPr>
          <w:ilvl w:val="1"/>
          <w:numId w:val="42"/>
        </w:numPr>
        <w:spacing w:after="0" w:line="240" w:lineRule="auto"/>
        <w:ind w:left="284" w:right="0" w:firstLine="0"/>
      </w:pPr>
      <w:r w:rsidRPr="008C6BAD">
        <w:t xml:space="preserve">Oświadczenia, o których mowa w rozporządzeniu Ministra Rozwoju z dnia 26 lipca 2016 r. </w:t>
      </w:r>
      <w:r w:rsidRPr="008C6BAD">
        <w:br/>
        <w:t xml:space="preserve">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 </w:t>
      </w:r>
      <w:r w:rsidRPr="008C6BAD">
        <w:rPr>
          <w:i/>
          <w:iCs/>
          <w:u w:val="single"/>
        </w:rPr>
        <w:t>Wiadomości/wiadomość prywatna</w:t>
      </w:r>
      <w:r w:rsidRPr="008C6BAD">
        <w:t>.</w:t>
      </w:r>
    </w:p>
    <w:p w:rsidR="00D52474" w:rsidRPr="008C6BAD" w:rsidRDefault="00D52474" w:rsidP="008C6BAD">
      <w:pPr>
        <w:pStyle w:val="Akapitzlist"/>
        <w:numPr>
          <w:ilvl w:val="1"/>
          <w:numId w:val="42"/>
        </w:numPr>
        <w:spacing w:after="0" w:line="240" w:lineRule="auto"/>
        <w:ind w:left="284" w:right="0" w:firstLine="0"/>
      </w:pPr>
      <w:r w:rsidRPr="008C6BAD">
        <w:t xml:space="preserve">Dokumenty, o których mowa w rozporządzeniu, inne niż oświadczenia, o których mowa w pkt. 6, należy wczytać na Platformie w zakładce </w:t>
      </w:r>
      <w:r w:rsidRPr="008C6BAD">
        <w:rPr>
          <w:i/>
          <w:iCs/>
          <w:u w:val="single"/>
        </w:rPr>
        <w:t>Wiadomości/wiadomość prywatna</w:t>
      </w:r>
      <w:r w:rsidRPr="008C6BAD">
        <w:t xml:space="preserve">, opatrzone kwalifikowanym podpisem elektronicznym, lub kopii poświadczonej za zgodność z oryginałem (zip). </w:t>
      </w:r>
    </w:p>
    <w:p w:rsidR="00D52474" w:rsidRPr="008C6BAD" w:rsidRDefault="00D52474" w:rsidP="008C6BAD">
      <w:pPr>
        <w:pStyle w:val="Akapitzlist"/>
        <w:ind w:left="284" w:right="0" w:firstLine="0"/>
      </w:pPr>
      <w:r w:rsidRPr="008C6BAD">
        <w:rPr>
          <w:b/>
          <w:bCs/>
        </w:rPr>
        <w:t>Uwaga</w:t>
      </w:r>
      <w:r w:rsidRPr="008C6BAD">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52474" w:rsidRPr="008C6BAD" w:rsidRDefault="00D52474" w:rsidP="008C6BAD">
      <w:pPr>
        <w:pStyle w:val="Akapitzlist"/>
        <w:numPr>
          <w:ilvl w:val="1"/>
          <w:numId w:val="42"/>
        </w:numPr>
        <w:spacing w:after="0" w:line="240" w:lineRule="auto"/>
        <w:ind w:left="284" w:right="0" w:firstLine="0"/>
      </w:pPr>
      <w:r w:rsidRPr="008C6BAD">
        <w:t>Poświadczenie za zgodność z oryginałem następuje w formie elektronicznej.</w:t>
      </w:r>
    </w:p>
    <w:p w:rsidR="00D52474" w:rsidRPr="008C6BAD" w:rsidRDefault="00D52474" w:rsidP="008C6BAD">
      <w:pPr>
        <w:pStyle w:val="Akapitzlist"/>
        <w:numPr>
          <w:ilvl w:val="1"/>
          <w:numId w:val="42"/>
        </w:numPr>
        <w:spacing w:after="0" w:line="240" w:lineRule="auto"/>
        <w:ind w:left="284" w:right="0" w:firstLine="0"/>
        <w:rPr>
          <w:b/>
          <w:bCs/>
        </w:rPr>
      </w:pPr>
      <w:r w:rsidRPr="008C6BAD">
        <w:rPr>
          <w:b/>
          <w:bCs/>
        </w:rPr>
        <w:t>Wykonawca zobowiązany jest złożyć za pośrednictwem Platformy Zakupowej podpisane przez osoby uprawnione kwalifikowanym podpisem elektronicznym, następujące dokumenty:</w:t>
      </w:r>
    </w:p>
    <w:p w:rsidR="00D52474" w:rsidRPr="00644DCB" w:rsidRDefault="00D52474" w:rsidP="008C6BAD">
      <w:pPr>
        <w:pStyle w:val="Akapitzlist"/>
        <w:numPr>
          <w:ilvl w:val="2"/>
          <w:numId w:val="42"/>
        </w:numPr>
        <w:spacing w:after="0" w:line="240" w:lineRule="auto"/>
        <w:ind w:left="567" w:right="0" w:hanging="283"/>
      </w:pPr>
      <w:r w:rsidRPr="00644DCB">
        <w:t>Formularz oferty;</w:t>
      </w:r>
    </w:p>
    <w:p w:rsidR="00D52474" w:rsidRPr="00644DCB" w:rsidRDefault="00D52474" w:rsidP="008C6BAD">
      <w:pPr>
        <w:pStyle w:val="Akapitzlist"/>
        <w:numPr>
          <w:ilvl w:val="2"/>
          <w:numId w:val="42"/>
        </w:numPr>
        <w:spacing w:after="0" w:line="240" w:lineRule="auto"/>
        <w:ind w:left="567" w:right="0" w:hanging="283"/>
      </w:pPr>
      <w:r w:rsidRPr="00CC4144">
        <w:t>Zestawienie parametrów wymaganych, warunków gwarancji i serwisu</w:t>
      </w:r>
      <w:r w:rsidRPr="00644DCB">
        <w:t>;</w:t>
      </w:r>
    </w:p>
    <w:p w:rsidR="00D52474" w:rsidRPr="00644DCB" w:rsidRDefault="00D52474" w:rsidP="008C6BAD">
      <w:pPr>
        <w:pStyle w:val="Akapitzlist"/>
        <w:numPr>
          <w:ilvl w:val="2"/>
          <w:numId w:val="42"/>
        </w:numPr>
        <w:spacing w:after="0" w:line="240" w:lineRule="auto"/>
        <w:ind w:left="567" w:right="0" w:hanging="283"/>
      </w:pPr>
      <w:r w:rsidRPr="00644DCB">
        <w:t>Jednolity Europejski Dokument Zamówienia;</w:t>
      </w:r>
    </w:p>
    <w:p w:rsidR="00D52474" w:rsidRPr="00644DCB" w:rsidRDefault="00D52474" w:rsidP="008C6BAD">
      <w:pPr>
        <w:pStyle w:val="Akapitzlist"/>
        <w:numPr>
          <w:ilvl w:val="2"/>
          <w:numId w:val="42"/>
        </w:numPr>
        <w:spacing w:after="0" w:line="240" w:lineRule="auto"/>
        <w:ind w:left="567" w:right="0" w:hanging="283"/>
      </w:pPr>
      <w:r w:rsidRPr="00644DCB">
        <w:t xml:space="preserve">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w:t>
      </w:r>
      <w:r w:rsidRPr="00644DCB">
        <w:lastRenderedPageBreak/>
        <w:t>rejestrów publicznych w rozumieniu ustawy z dnia 17 lutego 2005 r. o informatyzacji działalności podmiotów realizujących zadania publiczne (Dz. U.z 2014 poz. 1114 oraz z 2016 poz. 352), a Wykonawca wskazał to wraz ze złożeniem oferty;</w:t>
      </w:r>
    </w:p>
    <w:p w:rsidR="00D52474" w:rsidRPr="00644DCB" w:rsidRDefault="00D52474" w:rsidP="008C6BAD">
      <w:pPr>
        <w:pStyle w:val="Akapitzlist"/>
        <w:numPr>
          <w:ilvl w:val="2"/>
          <w:numId w:val="42"/>
        </w:numPr>
        <w:spacing w:after="0" w:line="240" w:lineRule="auto"/>
        <w:ind w:left="567" w:right="0" w:hanging="283"/>
      </w:pPr>
      <w:r w:rsidRPr="00644DCB">
        <w:t xml:space="preserve">Pełnomocnictwa do reprezentowania wszystkich Wykonawców wspólnie ubiegających się </w:t>
      </w:r>
      <w:r w:rsidRPr="00644DCB">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D52474" w:rsidRDefault="00D52474" w:rsidP="008C6BAD">
      <w:pPr>
        <w:pStyle w:val="Akapitzlist"/>
        <w:numPr>
          <w:ilvl w:val="2"/>
          <w:numId w:val="42"/>
        </w:numPr>
        <w:spacing w:after="0" w:line="240" w:lineRule="auto"/>
        <w:ind w:left="567" w:right="0" w:hanging="283"/>
      </w:pPr>
      <w:r w:rsidRPr="00644DCB">
        <w:t>Dokument potwierdzający wniesienie wadium,</w:t>
      </w:r>
    </w:p>
    <w:p w:rsidR="00D52474" w:rsidRPr="00DA275E" w:rsidRDefault="00D52474" w:rsidP="00DA275E">
      <w:pPr>
        <w:pStyle w:val="Akapitzlist"/>
        <w:numPr>
          <w:ilvl w:val="2"/>
          <w:numId w:val="42"/>
        </w:numPr>
        <w:spacing w:after="0" w:line="240" w:lineRule="auto"/>
        <w:ind w:left="567" w:right="0" w:hanging="283"/>
        <w:rPr>
          <w:color w:val="auto"/>
        </w:rPr>
      </w:pPr>
      <w:r w:rsidRPr="00DA275E">
        <w:rPr>
          <w:color w:val="auto"/>
        </w:rPr>
        <w:t xml:space="preserve">Oświadczenia wymienione w punkcie VI. specyfikacji. </w:t>
      </w:r>
    </w:p>
    <w:p w:rsidR="00D52474" w:rsidRPr="00DA275E" w:rsidRDefault="00D52474" w:rsidP="00DA275E">
      <w:pPr>
        <w:pStyle w:val="Akapitzlist"/>
        <w:numPr>
          <w:ilvl w:val="2"/>
          <w:numId w:val="42"/>
        </w:numPr>
        <w:spacing w:after="0" w:line="240" w:lineRule="auto"/>
        <w:ind w:left="567" w:right="0" w:hanging="283"/>
      </w:pPr>
      <w:r w:rsidRPr="00644DCB">
        <w:t>Dokumenty, Zaświadczenia, certyfikaty o któ</w:t>
      </w:r>
      <w:r>
        <w:t>rych mowa w punkcie VI. 3.</w:t>
      </w:r>
      <w:r w:rsidRPr="00CC4144">
        <w:t>ppkt 1 i ppkt 2</w:t>
      </w:r>
    </w:p>
    <w:p w:rsidR="00D52474" w:rsidRPr="00CC4144" w:rsidRDefault="00D52474" w:rsidP="00644DCB">
      <w:pPr>
        <w:pStyle w:val="Akapitzlist"/>
        <w:numPr>
          <w:ilvl w:val="2"/>
          <w:numId w:val="42"/>
        </w:numPr>
        <w:spacing w:after="0" w:line="240" w:lineRule="auto"/>
        <w:ind w:left="567" w:right="0" w:hanging="283"/>
      </w:pPr>
      <w:r>
        <w:t>Odpis</w:t>
      </w:r>
      <w:r w:rsidRPr="00CC4144">
        <w:t xml:space="preserve"> z właściwego rejestru lub centralnej ewidencji i informacji o działalności gospodarczej, jeżeli odrębne przepisy wymagają wpisu do rejestru lub ewidencji, w celu potwierdzenia braku podstaw wykluczenia na podstawie art. 24 ust. 5 pkt 1 ustawy, </w:t>
      </w:r>
    </w:p>
    <w:p w:rsidR="00D52474" w:rsidRPr="00CC4144" w:rsidRDefault="00D52474" w:rsidP="00DA275E">
      <w:pPr>
        <w:spacing w:after="160" w:line="259" w:lineRule="auto"/>
        <w:ind w:left="0" w:right="54" w:firstLine="0"/>
      </w:pPr>
    </w:p>
    <w:p w:rsidR="00D52474" w:rsidRPr="00CC4144" w:rsidRDefault="00D52474" w:rsidP="0052475E">
      <w:pPr>
        <w:pStyle w:val="Nagwek2"/>
        <w:ind w:left="284" w:right="54" w:firstLine="0"/>
        <w:rPr>
          <w:sz w:val="24"/>
          <w:szCs w:val="24"/>
        </w:rPr>
      </w:pPr>
      <w:r w:rsidRPr="00CC4144">
        <w:rPr>
          <w:sz w:val="24"/>
          <w:szCs w:val="24"/>
          <w:u w:val="none"/>
        </w:rPr>
        <w:t>XI.</w:t>
      </w:r>
      <w:r w:rsidRPr="00CC4144">
        <w:rPr>
          <w:sz w:val="24"/>
          <w:szCs w:val="24"/>
        </w:rPr>
        <w:t>MIEJSCE I TERMIN SKŁADANIA I OTWARCIA OFERT</w:t>
      </w:r>
    </w:p>
    <w:p w:rsidR="00D52474" w:rsidRDefault="00D52474" w:rsidP="0052475E">
      <w:pPr>
        <w:spacing w:after="167" w:line="259" w:lineRule="auto"/>
        <w:ind w:left="284" w:right="54" w:firstLine="0"/>
      </w:pPr>
    </w:p>
    <w:p w:rsidR="00D52474" w:rsidRPr="00DA275E" w:rsidRDefault="00D52474" w:rsidP="00DA275E">
      <w:pPr>
        <w:pStyle w:val="Akapitzlist"/>
        <w:numPr>
          <w:ilvl w:val="1"/>
          <w:numId w:val="43"/>
        </w:numPr>
        <w:spacing w:after="0" w:line="240" w:lineRule="auto"/>
        <w:ind w:left="284" w:right="0" w:hanging="284"/>
      </w:pPr>
      <w:r w:rsidRPr="00DA275E">
        <w:t xml:space="preserve">Ofertę należy wczytać na Platformie Zakupowej pod adresem: </w:t>
      </w:r>
      <w:hyperlink r:id="rId12" w:history="1">
        <w:r w:rsidRPr="00DA275E">
          <w:rPr>
            <w:rStyle w:val="Hipercze"/>
          </w:rPr>
          <w:t>https://platformazakupowa.pl/szpital_miechow</w:t>
        </w:r>
      </w:hyperlink>
      <w:r w:rsidRPr="00DA275E">
        <w:t xml:space="preserve"> w zakładce „Załączniki” (zgodnie z pkt. 2) do dnia </w:t>
      </w:r>
      <w:r w:rsidR="005145C0">
        <w:rPr>
          <w:b/>
          <w:bCs/>
        </w:rPr>
        <w:t>21</w:t>
      </w:r>
      <w:r w:rsidRPr="00DA275E">
        <w:rPr>
          <w:b/>
          <w:bCs/>
        </w:rPr>
        <w:t xml:space="preserve"> listopada 2019 r. do godz. 10:00</w:t>
      </w:r>
      <w:r w:rsidRPr="00DA275E">
        <w:t>.</w:t>
      </w:r>
    </w:p>
    <w:p w:rsidR="00D52474" w:rsidRPr="00DA275E" w:rsidRDefault="00D52474" w:rsidP="00DA275E">
      <w:pPr>
        <w:pStyle w:val="Akapitzlist"/>
        <w:numPr>
          <w:ilvl w:val="1"/>
          <w:numId w:val="43"/>
        </w:numPr>
        <w:spacing w:after="0" w:line="240" w:lineRule="auto"/>
        <w:ind w:left="284" w:right="0" w:hanging="284"/>
      </w:pPr>
      <w:r w:rsidRPr="00DA275E">
        <w:t>Ofertę należy złożyć w następujący sposób:</w:t>
      </w:r>
    </w:p>
    <w:p w:rsidR="00D52474" w:rsidRPr="00DA275E" w:rsidRDefault="00D52474" w:rsidP="00DA275E">
      <w:pPr>
        <w:pStyle w:val="Akapitzlist"/>
        <w:numPr>
          <w:ilvl w:val="2"/>
          <w:numId w:val="43"/>
        </w:numPr>
        <w:spacing w:after="0" w:line="240" w:lineRule="auto"/>
        <w:ind w:left="567" w:right="0" w:hanging="283"/>
      </w:pPr>
      <w:r w:rsidRPr="00DA275E">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DA275E">
        <w:b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D52474" w:rsidRPr="00DA275E" w:rsidRDefault="00D52474" w:rsidP="00DA275E">
      <w:pPr>
        <w:pStyle w:val="Akapitzlist"/>
        <w:numPr>
          <w:ilvl w:val="2"/>
          <w:numId w:val="43"/>
        </w:numPr>
        <w:spacing w:after="0" w:line="240" w:lineRule="auto"/>
        <w:ind w:left="567" w:right="0" w:hanging="283"/>
      </w:pPr>
      <w:r w:rsidRPr="00DA275E">
        <w:t>O terminie złożenia Oferty decyduje czas pełnego przeprocesowania transakcji na Platformie.</w:t>
      </w:r>
    </w:p>
    <w:p w:rsidR="00D52474" w:rsidRPr="00DA275E" w:rsidRDefault="00D52474" w:rsidP="00DA275E">
      <w:pPr>
        <w:pStyle w:val="Akapitzlist"/>
        <w:numPr>
          <w:ilvl w:val="2"/>
          <w:numId w:val="43"/>
        </w:numPr>
        <w:spacing w:after="0" w:line="240" w:lineRule="auto"/>
        <w:ind w:left="567" w:right="0" w:hanging="283"/>
      </w:pPr>
      <w:r w:rsidRPr="00DA275E">
        <w:t>Po zapisaniu, plik jest w Systemie zaszyfrowany. Jeśli Wykonawca zamieścił niewłaściwy plik, może go usunąć zaznaczając plik i klikając polecenie „usuń”.</w:t>
      </w:r>
    </w:p>
    <w:p w:rsidR="00D52474" w:rsidRPr="00DA275E" w:rsidRDefault="00D52474" w:rsidP="00DA275E">
      <w:pPr>
        <w:pStyle w:val="Akapitzlist"/>
        <w:numPr>
          <w:ilvl w:val="2"/>
          <w:numId w:val="43"/>
        </w:numPr>
        <w:spacing w:after="0" w:line="240" w:lineRule="auto"/>
        <w:ind w:left="567" w:right="0" w:hanging="283"/>
      </w:pPr>
      <w:r w:rsidRPr="00DA275E">
        <w:t>Wykonawca składa ofertę w formie zaszyfrowanej, dlatego też Oferty nie są widoczne do momentu odszyfrowania ich przez Zamawiającego.</w:t>
      </w:r>
    </w:p>
    <w:p w:rsidR="00D52474" w:rsidRPr="00DA275E" w:rsidRDefault="00D52474" w:rsidP="00DA275E">
      <w:pPr>
        <w:pStyle w:val="Akapitzlist"/>
        <w:numPr>
          <w:ilvl w:val="1"/>
          <w:numId w:val="43"/>
        </w:numPr>
        <w:spacing w:after="0" w:line="240" w:lineRule="auto"/>
        <w:ind w:left="284" w:right="0" w:hanging="284"/>
      </w:pPr>
      <w:r w:rsidRPr="00DA275E">
        <w:t>Wykonawca może samodzielnie wycofać złożoną przez siebie ofertę. W tym celu w zakładce „Załączniki” należy skorzystać z polecenia „Usuń” uprzednio wybrany przez siebie plik.</w:t>
      </w:r>
    </w:p>
    <w:p w:rsidR="00D52474" w:rsidRPr="00DA275E" w:rsidRDefault="00D52474" w:rsidP="00DA275E">
      <w:pPr>
        <w:pStyle w:val="Akapitzlist"/>
        <w:numPr>
          <w:ilvl w:val="1"/>
          <w:numId w:val="43"/>
        </w:numPr>
        <w:spacing w:after="0" w:line="240" w:lineRule="auto"/>
        <w:ind w:left="284" w:right="0" w:hanging="284"/>
      </w:pPr>
      <w:r w:rsidRPr="00DA275E">
        <w:t>Po upływie terminu składania ofert, dodanie Oferty (załączników) nie będzie możliwe.</w:t>
      </w:r>
    </w:p>
    <w:p w:rsidR="00D52474" w:rsidRPr="00DA275E" w:rsidRDefault="00D52474" w:rsidP="00DA275E">
      <w:pPr>
        <w:pStyle w:val="Akapitzlist"/>
        <w:numPr>
          <w:ilvl w:val="1"/>
          <w:numId w:val="43"/>
        </w:numPr>
        <w:spacing w:after="0" w:line="240" w:lineRule="auto"/>
        <w:ind w:left="284" w:right="0" w:hanging="284"/>
      </w:pPr>
      <w:r w:rsidRPr="00DA275E">
        <w:t xml:space="preserve">Otwarcie ofert nastąpi poprzez odszyfrowanie i upublicznienie wczytanych na Platformie Załączników (Ofert) w </w:t>
      </w:r>
      <w:r w:rsidRPr="005145C0">
        <w:t xml:space="preserve">dniu </w:t>
      </w:r>
      <w:r w:rsidR="008D0DB1" w:rsidRPr="005145C0">
        <w:rPr>
          <w:b/>
          <w:bCs/>
        </w:rPr>
        <w:t>21</w:t>
      </w:r>
      <w:r w:rsidRPr="005145C0">
        <w:rPr>
          <w:b/>
          <w:bCs/>
        </w:rPr>
        <w:t xml:space="preserve"> listopada</w:t>
      </w:r>
      <w:r w:rsidRPr="00DA275E">
        <w:rPr>
          <w:b/>
          <w:bCs/>
        </w:rPr>
        <w:t xml:space="preserve"> 2019 r. o godz. 10:15</w:t>
      </w:r>
      <w:r w:rsidRPr="00DA275E">
        <w:t>.</w:t>
      </w:r>
    </w:p>
    <w:p w:rsidR="00D52474" w:rsidRPr="00DA275E" w:rsidRDefault="00D52474" w:rsidP="00DA275E">
      <w:pPr>
        <w:pStyle w:val="Akapitzlist"/>
        <w:numPr>
          <w:ilvl w:val="1"/>
          <w:numId w:val="43"/>
        </w:numPr>
        <w:spacing w:after="0" w:line="240" w:lineRule="auto"/>
        <w:ind w:left="284" w:right="0" w:hanging="284"/>
      </w:pPr>
      <w:r w:rsidRPr="00DA275E">
        <w:t>Informacja z otwarcia Ofert opublikowana będzie w Systemie w zakładce „Załączniki” i zawierać będzie dane określone w art. 86 ust. 5 ustawy Pzp.</w:t>
      </w:r>
    </w:p>
    <w:p w:rsidR="00D52474" w:rsidRPr="00CC4144" w:rsidRDefault="00D52474" w:rsidP="0052475E">
      <w:pPr>
        <w:spacing w:after="167" w:line="259" w:lineRule="auto"/>
        <w:ind w:left="284" w:right="54" w:firstLine="0"/>
      </w:pPr>
    </w:p>
    <w:p w:rsidR="00D52474" w:rsidRPr="00CC4144" w:rsidRDefault="00D52474" w:rsidP="0052475E">
      <w:pPr>
        <w:pStyle w:val="Nagwek2"/>
        <w:spacing w:after="0" w:line="259" w:lineRule="auto"/>
        <w:ind w:left="284" w:right="54" w:firstLine="0"/>
        <w:rPr>
          <w:sz w:val="24"/>
          <w:szCs w:val="24"/>
        </w:rPr>
      </w:pPr>
      <w:r w:rsidRPr="00CC4144">
        <w:rPr>
          <w:sz w:val="24"/>
          <w:szCs w:val="24"/>
          <w:u w:val="none"/>
        </w:rPr>
        <w:t>XII.</w:t>
      </w:r>
      <w:r w:rsidRPr="00CC4144">
        <w:rPr>
          <w:sz w:val="24"/>
          <w:szCs w:val="24"/>
        </w:rPr>
        <w:t>OPIS SPOSOBU OBLICZANIA CENY</w:t>
      </w:r>
    </w:p>
    <w:p w:rsidR="00D52474" w:rsidRPr="00CC4144" w:rsidRDefault="00D52474" w:rsidP="0052475E">
      <w:pPr>
        <w:spacing w:after="169" w:line="259" w:lineRule="auto"/>
        <w:ind w:left="284" w:right="54" w:firstLine="0"/>
      </w:pPr>
    </w:p>
    <w:p w:rsidR="00D52474" w:rsidRPr="00CC4144" w:rsidRDefault="00D52474" w:rsidP="0052475E">
      <w:pPr>
        <w:numPr>
          <w:ilvl w:val="0"/>
          <w:numId w:val="24"/>
        </w:numPr>
        <w:spacing w:after="62" w:line="249" w:lineRule="auto"/>
        <w:ind w:left="284" w:right="54" w:firstLine="0"/>
      </w:pPr>
      <w:r w:rsidRPr="00CC4144">
        <w:lastRenderedPageBreak/>
        <w:t>Cena oferty brutto – wg formularza ofertowego (</w:t>
      </w:r>
      <w:r w:rsidRPr="00CC4144">
        <w:rPr>
          <w:b/>
          <w:bCs/>
        </w:rPr>
        <w:t>Zał. nr 1 do SIWZ</w:t>
      </w:r>
      <w:r w:rsidRPr="00CC4144">
        <w:t xml:space="preserve">).  </w:t>
      </w:r>
    </w:p>
    <w:p w:rsidR="00D52474" w:rsidRPr="00CC4144" w:rsidRDefault="00D52474" w:rsidP="0052475E">
      <w:pPr>
        <w:numPr>
          <w:ilvl w:val="0"/>
          <w:numId w:val="24"/>
        </w:numPr>
        <w:spacing w:after="63"/>
        <w:ind w:left="284" w:right="54" w:firstLine="0"/>
      </w:pPr>
      <w:r w:rsidRPr="00CC4144">
        <w:t xml:space="preserve">Cena powinna być podana do dwóch miejsc po przecinku w rozbiciu: </w:t>
      </w:r>
    </w:p>
    <w:p w:rsidR="00D52474" w:rsidRPr="00CC4144" w:rsidRDefault="00D52474" w:rsidP="0052475E">
      <w:pPr>
        <w:numPr>
          <w:ilvl w:val="1"/>
          <w:numId w:val="24"/>
        </w:numPr>
        <w:spacing w:after="59" w:line="249" w:lineRule="auto"/>
        <w:ind w:left="284" w:right="54" w:firstLine="0"/>
      </w:pPr>
      <w:r w:rsidRPr="00CC4144">
        <w:t xml:space="preserve">cena jednostkowa netto; </w:t>
      </w:r>
    </w:p>
    <w:p w:rsidR="00D52474" w:rsidRPr="00CC4144" w:rsidRDefault="00D52474" w:rsidP="0052475E">
      <w:pPr>
        <w:numPr>
          <w:ilvl w:val="1"/>
          <w:numId w:val="24"/>
        </w:numPr>
        <w:spacing w:after="63"/>
        <w:ind w:left="284" w:right="54" w:firstLine="0"/>
      </w:pPr>
      <w:r w:rsidRPr="00CC4144">
        <w:t xml:space="preserve">wartość netto; </w:t>
      </w:r>
    </w:p>
    <w:p w:rsidR="00D52474" w:rsidRDefault="00D52474" w:rsidP="0052475E">
      <w:pPr>
        <w:numPr>
          <w:ilvl w:val="1"/>
          <w:numId w:val="24"/>
        </w:numPr>
        <w:spacing w:after="20" w:line="302" w:lineRule="auto"/>
        <w:ind w:left="284" w:right="54" w:firstLine="0"/>
      </w:pPr>
      <w:r w:rsidRPr="00CC4144">
        <w:t xml:space="preserve">stawka VAT %; </w:t>
      </w:r>
    </w:p>
    <w:p w:rsidR="00D52474" w:rsidRPr="00CC4144" w:rsidRDefault="00D52474" w:rsidP="0052475E">
      <w:pPr>
        <w:numPr>
          <w:ilvl w:val="1"/>
          <w:numId w:val="24"/>
        </w:numPr>
        <w:spacing w:after="20" w:line="302" w:lineRule="auto"/>
        <w:ind w:left="284" w:right="54" w:firstLine="0"/>
      </w:pPr>
      <w:r w:rsidRPr="00CC4144">
        <w:t xml:space="preserve">wartość brutto. </w:t>
      </w:r>
    </w:p>
    <w:p w:rsidR="00D52474" w:rsidRPr="00CC4144" w:rsidRDefault="00D52474" w:rsidP="0052475E">
      <w:pPr>
        <w:numPr>
          <w:ilvl w:val="0"/>
          <w:numId w:val="24"/>
        </w:numPr>
        <w:ind w:left="284" w:right="54" w:firstLine="0"/>
      </w:pPr>
      <w:r w:rsidRPr="00CC4144">
        <w:t xml:space="preserve">Łączna  cena  ofertowa  brutto  musi  uwzględniać  wszystkie  koszty  związane   z  realizacją  przedmiotu zamówienia zgodnie z opisem przedmiotu zamówienia oraz wzorem umowy określonym w niniejszej SIWZ. </w:t>
      </w:r>
    </w:p>
    <w:p w:rsidR="00D52474" w:rsidRPr="00CC4144" w:rsidRDefault="00D52474" w:rsidP="0052475E">
      <w:pPr>
        <w:numPr>
          <w:ilvl w:val="0"/>
          <w:numId w:val="24"/>
        </w:numPr>
        <w:ind w:left="284" w:right="54" w:firstLine="0"/>
      </w:pPr>
      <w:r w:rsidRPr="00CC4144">
        <w:t xml:space="preserve">Ceny muszą być: podane i wyliczone w zaokrągleniu do dwóch miejsc po przecinku (zasada zaokrąglenia – poniżej 5 należy końcówkę pominąć, powyżej i równe 5 należy zaokrąglić w górę). </w:t>
      </w:r>
    </w:p>
    <w:p w:rsidR="00D52474" w:rsidRPr="00CC4144" w:rsidRDefault="00D52474" w:rsidP="0052475E">
      <w:pPr>
        <w:numPr>
          <w:ilvl w:val="0"/>
          <w:numId w:val="24"/>
        </w:numPr>
        <w:ind w:left="284" w:right="54" w:firstLine="0"/>
      </w:pPr>
      <w:r w:rsidRPr="00CC4144">
        <w:t xml:space="preserve">Cena oferty winna być wyrażona w złotych polskich (PLN). </w:t>
      </w:r>
    </w:p>
    <w:p w:rsidR="00D52474" w:rsidRPr="00CC4144" w:rsidRDefault="00D52474" w:rsidP="0052475E">
      <w:pPr>
        <w:numPr>
          <w:ilvl w:val="0"/>
          <w:numId w:val="24"/>
        </w:numPr>
        <w:ind w:left="284" w:right="54" w:firstLine="0"/>
      </w:pPr>
      <w:r w:rsidRPr="00CC4144">
        <w:t xml:space="preserve">Zamawiający nie przewiduje prowadzenia rozliczeń w walutach obcych. </w:t>
      </w:r>
    </w:p>
    <w:p w:rsidR="001F3DAF" w:rsidRPr="001F3DAF" w:rsidRDefault="00D52474" w:rsidP="001F3DAF">
      <w:pPr>
        <w:numPr>
          <w:ilvl w:val="0"/>
          <w:numId w:val="24"/>
        </w:numPr>
        <w:spacing w:after="270"/>
        <w:ind w:left="284" w:right="54" w:firstLine="0"/>
        <w:rPr>
          <w:color w:val="auto"/>
        </w:rPr>
      </w:pPr>
      <w:r w:rsidRPr="009C37D1">
        <w:rPr>
          <w:color w:val="auto"/>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towaru, których dostawa będzie prowadzić do jego powstania, oraz wskazując ich wartość bez kwoty podatku. </w:t>
      </w:r>
    </w:p>
    <w:p w:rsidR="00D52474" w:rsidRPr="00CC4144" w:rsidRDefault="00D52474" w:rsidP="0052475E">
      <w:pPr>
        <w:pStyle w:val="Nagwek2"/>
        <w:ind w:left="284" w:right="54" w:firstLine="0"/>
        <w:rPr>
          <w:sz w:val="24"/>
          <w:szCs w:val="24"/>
        </w:rPr>
      </w:pPr>
      <w:r w:rsidRPr="00CC4144">
        <w:rPr>
          <w:sz w:val="24"/>
          <w:szCs w:val="24"/>
          <w:u w:val="none"/>
        </w:rPr>
        <w:t>XIII.</w:t>
      </w:r>
      <w:r w:rsidRPr="00CC4144">
        <w:rPr>
          <w:sz w:val="24"/>
          <w:szCs w:val="24"/>
        </w:rPr>
        <w:t>OPIS KRYTERIÓW, KTÓRYMI ZAMAWIAJĄCY BĘDZIE SIĘKIEROWAŁ PRZY WYBORZE OFERTY, WRAZ Z PODANIEM WAGTYCH KRYTERIÓW I SPOSOBU OCENY OFERT</w:t>
      </w:r>
    </w:p>
    <w:p w:rsidR="007D7FD4" w:rsidRDefault="007D7FD4" w:rsidP="001F3DAF">
      <w:pPr>
        <w:spacing w:after="95" w:line="259" w:lineRule="auto"/>
        <w:ind w:left="0" w:right="54" w:firstLine="0"/>
      </w:pPr>
    </w:p>
    <w:p w:rsidR="001F3DAF" w:rsidRDefault="001F3DAF" w:rsidP="001F3DAF">
      <w:pPr>
        <w:spacing w:after="95" w:line="259" w:lineRule="auto"/>
        <w:ind w:left="0" w:right="54" w:firstLine="0"/>
      </w:pPr>
    </w:p>
    <w:p w:rsidR="001F3DAF" w:rsidRPr="0053603E" w:rsidRDefault="001F3DAF" w:rsidP="00C05C3D">
      <w:pPr>
        <w:pStyle w:val="Akapitzlist"/>
        <w:numPr>
          <w:ilvl w:val="1"/>
          <w:numId w:val="48"/>
        </w:numPr>
        <w:spacing w:after="0" w:line="240" w:lineRule="auto"/>
        <w:ind w:right="0"/>
        <w:rPr>
          <w:rFonts w:cs="Tahoma"/>
        </w:rPr>
      </w:pPr>
      <w:r w:rsidRPr="0053603E">
        <w:rPr>
          <w:rFonts w:cs="Tahoma"/>
        </w:rPr>
        <w:t>Kryteriami, którymi zamawiający będzie się kierował przy wyborze oferty są:</w:t>
      </w:r>
    </w:p>
    <w:p w:rsidR="00C05C3D" w:rsidRPr="0053603E" w:rsidRDefault="00C05C3D" w:rsidP="00C05C3D">
      <w:pPr>
        <w:pStyle w:val="Akapitzlist"/>
        <w:spacing w:after="0" w:line="240" w:lineRule="auto"/>
        <w:ind w:left="989" w:right="0" w:firstLine="0"/>
        <w:rPr>
          <w:rFonts w:cs="Tahoma"/>
        </w:rPr>
      </w:pPr>
    </w:p>
    <w:p w:rsidR="00C05C3D" w:rsidRPr="0053603E" w:rsidRDefault="00C05C3D" w:rsidP="00C05C3D">
      <w:pPr>
        <w:pStyle w:val="Akapitzlist"/>
        <w:spacing w:after="0" w:line="240" w:lineRule="auto"/>
        <w:ind w:left="989" w:right="0" w:firstLine="0"/>
        <w:rPr>
          <w:rFonts w:cs="Tahoma"/>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3"/>
        <w:gridCol w:w="2359"/>
        <w:gridCol w:w="2360"/>
        <w:gridCol w:w="2360"/>
      </w:tblGrid>
      <w:tr w:rsidR="00C453FF" w:rsidRPr="0053603E" w:rsidTr="00C453FF">
        <w:trPr>
          <w:trHeight w:val="227"/>
        </w:trPr>
        <w:tc>
          <w:tcPr>
            <w:tcW w:w="1353" w:type="dxa"/>
          </w:tcPr>
          <w:p w:rsidR="00C05C3D" w:rsidRPr="00C453FF" w:rsidRDefault="00C05C3D" w:rsidP="00C453FF">
            <w:pPr>
              <w:spacing w:after="95" w:line="259" w:lineRule="auto"/>
              <w:ind w:left="0" w:right="54" w:firstLine="0"/>
              <w:rPr>
                <w:sz w:val="18"/>
                <w:szCs w:val="18"/>
                <w:lang w:eastAsia="en-US"/>
              </w:rPr>
            </w:pPr>
            <w:r w:rsidRPr="00C453FF">
              <w:rPr>
                <w:sz w:val="18"/>
                <w:szCs w:val="18"/>
                <w:lang w:eastAsia="en-US"/>
              </w:rPr>
              <w:t>l.p.</w:t>
            </w:r>
          </w:p>
        </w:tc>
        <w:tc>
          <w:tcPr>
            <w:tcW w:w="2359" w:type="dxa"/>
          </w:tcPr>
          <w:p w:rsidR="00C05C3D" w:rsidRPr="00C453FF" w:rsidRDefault="00C05C3D" w:rsidP="00C453FF">
            <w:pPr>
              <w:spacing w:after="95" w:line="259" w:lineRule="auto"/>
              <w:ind w:left="0" w:right="54" w:firstLine="0"/>
              <w:jc w:val="left"/>
              <w:rPr>
                <w:sz w:val="18"/>
                <w:szCs w:val="18"/>
                <w:lang w:eastAsia="en-US"/>
              </w:rPr>
            </w:pPr>
            <w:r w:rsidRPr="00C453FF">
              <w:rPr>
                <w:sz w:val="18"/>
                <w:szCs w:val="18"/>
                <w:lang w:eastAsia="en-US"/>
              </w:rPr>
              <w:t>Kryterium</w:t>
            </w:r>
          </w:p>
        </w:tc>
        <w:tc>
          <w:tcPr>
            <w:tcW w:w="2360" w:type="dxa"/>
          </w:tcPr>
          <w:p w:rsidR="00C05C3D" w:rsidRPr="00C453FF" w:rsidRDefault="00C05C3D" w:rsidP="00C453FF">
            <w:pPr>
              <w:spacing w:after="95" w:line="259" w:lineRule="auto"/>
              <w:ind w:left="0" w:right="54" w:firstLine="0"/>
              <w:jc w:val="center"/>
              <w:rPr>
                <w:sz w:val="18"/>
                <w:szCs w:val="18"/>
                <w:lang w:eastAsia="en-US"/>
              </w:rPr>
            </w:pPr>
            <w:r w:rsidRPr="00C453FF">
              <w:rPr>
                <w:sz w:val="18"/>
                <w:szCs w:val="18"/>
                <w:lang w:eastAsia="en-US"/>
              </w:rPr>
              <w:t>Waga</w:t>
            </w:r>
          </w:p>
        </w:tc>
        <w:tc>
          <w:tcPr>
            <w:tcW w:w="2360" w:type="dxa"/>
          </w:tcPr>
          <w:p w:rsidR="00C05C3D" w:rsidRPr="00C453FF" w:rsidRDefault="00C05C3D" w:rsidP="00C453FF">
            <w:pPr>
              <w:spacing w:after="95" w:line="259" w:lineRule="auto"/>
              <w:ind w:left="0" w:right="54" w:firstLine="0"/>
              <w:jc w:val="center"/>
              <w:rPr>
                <w:sz w:val="18"/>
                <w:szCs w:val="18"/>
                <w:lang w:eastAsia="en-US"/>
              </w:rPr>
            </w:pPr>
            <w:r w:rsidRPr="00C453FF">
              <w:rPr>
                <w:sz w:val="18"/>
                <w:szCs w:val="18"/>
                <w:lang w:eastAsia="en-US"/>
              </w:rPr>
              <w:t>Maksymalna liczba punktów</w:t>
            </w:r>
          </w:p>
        </w:tc>
      </w:tr>
      <w:tr w:rsidR="00C453FF" w:rsidRPr="0053603E" w:rsidTr="00C453FF">
        <w:trPr>
          <w:trHeight w:val="256"/>
        </w:trPr>
        <w:tc>
          <w:tcPr>
            <w:tcW w:w="1353" w:type="dxa"/>
          </w:tcPr>
          <w:p w:rsidR="00C05C3D" w:rsidRPr="00C453FF" w:rsidRDefault="00C05C3D" w:rsidP="00C453FF">
            <w:pPr>
              <w:spacing w:after="95" w:line="259" w:lineRule="auto"/>
              <w:ind w:left="0" w:right="54" w:firstLine="0"/>
              <w:jc w:val="left"/>
              <w:rPr>
                <w:sz w:val="18"/>
                <w:szCs w:val="18"/>
                <w:lang w:eastAsia="en-US"/>
              </w:rPr>
            </w:pPr>
            <w:r w:rsidRPr="00C453FF">
              <w:rPr>
                <w:sz w:val="18"/>
                <w:szCs w:val="18"/>
                <w:lang w:eastAsia="en-US"/>
              </w:rPr>
              <w:t>1</w:t>
            </w:r>
          </w:p>
        </w:tc>
        <w:tc>
          <w:tcPr>
            <w:tcW w:w="2359" w:type="dxa"/>
          </w:tcPr>
          <w:p w:rsidR="00C05C3D" w:rsidRPr="00C453FF" w:rsidRDefault="00C05C3D" w:rsidP="00C453FF">
            <w:pPr>
              <w:spacing w:after="95" w:line="259" w:lineRule="auto"/>
              <w:ind w:left="0" w:right="54" w:firstLine="0"/>
              <w:jc w:val="left"/>
              <w:rPr>
                <w:sz w:val="18"/>
                <w:szCs w:val="18"/>
                <w:lang w:eastAsia="en-US"/>
              </w:rPr>
            </w:pPr>
            <w:r w:rsidRPr="00C453FF">
              <w:rPr>
                <w:sz w:val="18"/>
                <w:szCs w:val="18"/>
                <w:lang w:eastAsia="en-US"/>
              </w:rPr>
              <w:t>Cena (C)</w:t>
            </w:r>
          </w:p>
        </w:tc>
        <w:tc>
          <w:tcPr>
            <w:tcW w:w="2360" w:type="dxa"/>
          </w:tcPr>
          <w:p w:rsidR="00C05C3D" w:rsidRPr="00C453FF" w:rsidRDefault="00C05C3D" w:rsidP="00C453FF">
            <w:pPr>
              <w:spacing w:after="95" w:line="259" w:lineRule="auto"/>
              <w:ind w:left="0" w:right="54" w:firstLine="0"/>
              <w:jc w:val="center"/>
              <w:rPr>
                <w:sz w:val="18"/>
                <w:szCs w:val="18"/>
                <w:lang w:eastAsia="en-US"/>
              </w:rPr>
            </w:pPr>
            <w:r w:rsidRPr="00C453FF">
              <w:rPr>
                <w:sz w:val="18"/>
                <w:szCs w:val="18"/>
                <w:lang w:eastAsia="en-US"/>
              </w:rPr>
              <w:t>60%</w:t>
            </w:r>
          </w:p>
        </w:tc>
        <w:tc>
          <w:tcPr>
            <w:tcW w:w="2360" w:type="dxa"/>
          </w:tcPr>
          <w:p w:rsidR="00C05C3D" w:rsidRPr="00C453FF" w:rsidRDefault="00C05C3D" w:rsidP="00C453FF">
            <w:pPr>
              <w:spacing w:after="95" w:line="259" w:lineRule="auto"/>
              <w:ind w:left="0" w:right="54" w:firstLine="0"/>
              <w:jc w:val="center"/>
              <w:rPr>
                <w:sz w:val="18"/>
                <w:szCs w:val="18"/>
                <w:lang w:eastAsia="en-US"/>
              </w:rPr>
            </w:pPr>
            <w:r w:rsidRPr="00C453FF">
              <w:rPr>
                <w:sz w:val="18"/>
                <w:szCs w:val="18"/>
                <w:lang w:eastAsia="en-US"/>
              </w:rPr>
              <w:t>60</w:t>
            </w:r>
          </w:p>
        </w:tc>
      </w:tr>
      <w:tr w:rsidR="00C453FF" w:rsidRPr="0053603E" w:rsidTr="00C453FF">
        <w:trPr>
          <w:trHeight w:val="256"/>
        </w:trPr>
        <w:tc>
          <w:tcPr>
            <w:tcW w:w="1353" w:type="dxa"/>
          </w:tcPr>
          <w:p w:rsidR="00C05C3D" w:rsidRPr="00C453FF" w:rsidRDefault="00C05C3D" w:rsidP="00C453FF">
            <w:pPr>
              <w:spacing w:after="95" w:line="259" w:lineRule="auto"/>
              <w:ind w:left="0" w:right="54" w:firstLine="0"/>
              <w:jc w:val="left"/>
              <w:rPr>
                <w:sz w:val="18"/>
                <w:szCs w:val="18"/>
                <w:lang w:eastAsia="en-US"/>
              </w:rPr>
            </w:pPr>
            <w:r w:rsidRPr="00C453FF">
              <w:rPr>
                <w:sz w:val="18"/>
                <w:szCs w:val="18"/>
                <w:lang w:eastAsia="en-US"/>
              </w:rPr>
              <w:t>2</w:t>
            </w:r>
          </w:p>
        </w:tc>
        <w:tc>
          <w:tcPr>
            <w:tcW w:w="2359" w:type="dxa"/>
          </w:tcPr>
          <w:p w:rsidR="00C05C3D" w:rsidRPr="00C453FF" w:rsidRDefault="00C05C3D" w:rsidP="00C453FF">
            <w:pPr>
              <w:spacing w:after="95" w:line="259" w:lineRule="auto"/>
              <w:ind w:left="0" w:right="54" w:firstLine="0"/>
              <w:jc w:val="left"/>
              <w:rPr>
                <w:sz w:val="18"/>
                <w:szCs w:val="18"/>
                <w:lang w:eastAsia="en-US"/>
              </w:rPr>
            </w:pPr>
            <w:r w:rsidRPr="00C453FF">
              <w:rPr>
                <w:sz w:val="18"/>
                <w:szCs w:val="18"/>
                <w:lang w:eastAsia="en-US"/>
              </w:rPr>
              <w:t>Parametry techniczne (T)</w:t>
            </w:r>
          </w:p>
        </w:tc>
        <w:tc>
          <w:tcPr>
            <w:tcW w:w="2360" w:type="dxa"/>
          </w:tcPr>
          <w:p w:rsidR="00C05C3D" w:rsidRPr="00C453FF" w:rsidRDefault="00C05C3D" w:rsidP="00C453FF">
            <w:pPr>
              <w:spacing w:after="95" w:line="259" w:lineRule="auto"/>
              <w:ind w:left="0" w:right="54" w:firstLine="0"/>
              <w:jc w:val="center"/>
              <w:rPr>
                <w:sz w:val="18"/>
                <w:szCs w:val="18"/>
                <w:lang w:eastAsia="en-US"/>
              </w:rPr>
            </w:pPr>
            <w:r w:rsidRPr="00C453FF">
              <w:rPr>
                <w:sz w:val="18"/>
                <w:szCs w:val="18"/>
                <w:lang w:eastAsia="en-US"/>
              </w:rPr>
              <w:t>20%</w:t>
            </w:r>
          </w:p>
        </w:tc>
        <w:tc>
          <w:tcPr>
            <w:tcW w:w="2360" w:type="dxa"/>
          </w:tcPr>
          <w:p w:rsidR="00C05C3D" w:rsidRPr="00C453FF" w:rsidRDefault="00C05C3D" w:rsidP="00C453FF">
            <w:pPr>
              <w:spacing w:after="95" w:line="259" w:lineRule="auto"/>
              <w:ind w:left="0" w:right="54" w:firstLine="0"/>
              <w:jc w:val="center"/>
              <w:rPr>
                <w:sz w:val="18"/>
                <w:szCs w:val="18"/>
                <w:lang w:eastAsia="en-US"/>
              </w:rPr>
            </w:pPr>
            <w:r w:rsidRPr="00C453FF">
              <w:rPr>
                <w:sz w:val="18"/>
                <w:szCs w:val="18"/>
                <w:lang w:eastAsia="en-US"/>
              </w:rPr>
              <w:t>20</w:t>
            </w:r>
          </w:p>
        </w:tc>
      </w:tr>
      <w:tr w:rsidR="00C453FF" w:rsidRPr="0053603E" w:rsidTr="00C453FF">
        <w:trPr>
          <w:trHeight w:val="256"/>
        </w:trPr>
        <w:tc>
          <w:tcPr>
            <w:tcW w:w="1353" w:type="dxa"/>
          </w:tcPr>
          <w:p w:rsidR="00C05C3D" w:rsidRPr="00C453FF" w:rsidRDefault="00C05C3D" w:rsidP="00C453FF">
            <w:pPr>
              <w:spacing w:after="95" w:line="259" w:lineRule="auto"/>
              <w:ind w:left="0" w:right="54" w:firstLine="0"/>
              <w:jc w:val="left"/>
              <w:rPr>
                <w:sz w:val="18"/>
                <w:szCs w:val="18"/>
                <w:lang w:eastAsia="en-US"/>
              </w:rPr>
            </w:pPr>
            <w:r w:rsidRPr="00C453FF">
              <w:rPr>
                <w:sz w:val="18"/>
                <w:szCs w:val="18"/>
                <w:lang w:eastAsia="en-US"/>
              </w:rPr>
              <w:t>3</w:t>
            </w:r>
          </w:p>
        </w:tc>
        <w:tc>
          <w:tcPr>
            <w:tcW w:w="2359" w:type="dxa"/>
          </w:tcPr>
          <w:p w:rsidR="00C05C3D" w:rsidRPr="00C453FF" w:rsidRDefault="00C05C3D" w:rsidP="00C453FF">
            <w:pPr>
              <w:spacing w:after="95" w:line="259" w:lineRule="auto"/>
              <w:ind w:left="0" w:right="54" w:firstLine="0"/>
              <w:jc w:val="left"/>
              <w:rPr>
                <w:sz w:val="18"/>
                <w:szCs w:val="18"/>
                <w:lang w:eastAsia="en-US"/>
              </w:rPr>
            </w:pPr>
            <w:r w:rsidRPr="00C453FF">
              <w:rPr>
                <w:sz w:val="18"/>
                <w:szCs w:val="18"/>
                <w:lang w:eastAsia="en-US"/>
              </w:rPr>
              <w:t>Okres gwarancji (G)</w:t>
            </w:r>
          </w:p>
        </w:tc>
        <w:tc>
          <w:tcPr>
            <w:tcW w:w="2360" w:type="dxa"/>
          </w:tcPr>
          <w:p w:rsidR="00C05C3D" w:rsidRPr="00C453FF" w:rsidRDefault="00C05C3D" w:rsidP="00C453FF">
            <w:pPr>
              <w:spacing w:after="95" w:line="259" w:lineRule="auto"/>
              <w:ind w:left="0" w:right="54" w:firstLine="0"/>
              <w:jc w:val="center"/>
              <w:rPr>
                <w:sz w:val="18"/>
                <w:szCs w:val="18"/>
                <w:lang w:eastAsia="en-US"/>
              </w:rPr>
            </w:pPr>
            <w:r w:rsidRPr="00C453FF">
              <w:rPr>
                <w:sz w:val="18"/>
                <w:szCs w:val="18"/>
                <w:lang w:eastAsia="en-US"/>
              </w:rPr>
              <w:t>20%</w:t>
            </w:r>
          </w:p>
        </w:tc>
        <w:tc>
          <w:tcPr>
            <w:tcW w:w="2360" w:type="dxa"/>
          </w:tcPr>
          <w:p w:rsidR="00C05C3D" w:rsidRPr="00C453FF" w:rsidRDefault="00C05C3D" w:rsidP="00C453FF">
            <w:pPr>
              <w:spacing w:after="95" w:line="259" w:lineRule="auto"/>
              <w:ind w:left="0" w:right="54" w:firstLine="0"/>
              <w:jc w:val="center"/>
              <w:rPr>
                <w:sz w:val="18"/>
                <w:szCs w:val="18"/>
                <w:lang w:eastAsia="en-US"/>
              </w:rPr>
            </w:pPr>
            <w:r w:rsidRPr="00C453FF">
              <w:rPr>
                <w:sz w:val="18"/>
                <w:szCs w:val="18"/>
                <w:lang w:eastAsia="en-US"/>
              </w:rPr>
              <w:t>20</w:t>
            </w:r>
          </w:p>
        </w:tc>
      </w:tr>
      <w:tr w:rsidR="00C453FF" w:rsidRPr="0053603E" w:rsidTr="00C453FF">
        <w:trPr>
          <w:trHeight w:val="100"/>
        </w:trPr>
        <w:tc>
          <w:tcPr>
            <w:tcW w:w="1353" w:type="dxa"/>
          </w:tcPr>
          <w:p w:rsidR="00C05C3D" w:rsidRPr="00C453FF" w:rsidRDefault="00C05C3D" w:rsidP="00C453FF">
            <w:pPr>
              <w:spacing w:after="95" w:line="259" w:lineRule="auto"/>
              <w:ind w:left="0" w:right="54" w:firstLine="0"/>
              <w:jc w:val="left"/>
              <w:rPr>
                <w:sz w:val="18"/>
                <w:szCs w:val="18"/>
                <w:lang w:eastAsia="en-US"/>
              </w:rPr>
            </w:pPr>
          </w:p>
        </w:tc>
        <w:tc>
          <w:tcPr>
            <w:tcW w:w="2359" w:type="dxa"/>
          </w:tcPr>
          <w:p w:rsidR="00C05C3D" w:rsidRPr="00C453FF" w:rsidRDefault="00C05C3D" w:rsidP="00C453FF">
            <w:pPr>
              <w:spacing w:after="95" w:line="259" w:lineRule="auto"/>
              <w:ind w:left="0" w:right="54" w:firstLine="0"/>
              <w:jc w:val="left"/>
              <w:rPr>
                <w:sz w:val="18"/>
                <w:szCs w:val="18"/>
                <w:lang w:eastAsia="en-US"/>
              </w:rPr>
            </w:pPr>
            <w:r w:rsidRPr="00C453FF">
              <w:rPr>
                <w:sz w:val="18"/>
                <w:szCs w:val="18"/>
                <w:lang w:eastAsia="en-US"/>
              </w:rPr>
              <w:t>RAZEM</w:t>
            </w:r>
          </w:p>
        </w:tc>
        <w:tc>
          <w:tcPr>
            <w:tcW w:w="2360" w:type="dxa"/>
          </w:tcPr>
          <w:p w:rsidR="00C05C3D" w:rsidRPr="00C453FF" w:rsidRDefault="00C05C3D" w:rsidP="00C453FF">
            <w:pPr>
              <w:spacing w:after="95" w:line="259" w:lineRule="auto"/>
              <w:ind w:left="0" w:right="54" w:firstLine="0"/>
              <w:jc w:val="center"/>
              <w:rPr>
                <w:sz w:val="18"/>
                <w:szCs w:val="18"/>
                <w:lang w:eastAsia="en-US"/>
              </w:rPr>
            </w:pPr>
            <w:r w:rsidRPr="00C453FF">
              <w:rPr>
                <w:sz w:val="18"/>
                <w:szCs w:val="18"/>
                <w:lang w:eastAsia="en-US"/>
              </w:rPr>
              <w:t>100%</w:t>
            </w:r>
          </w:p>
        </w:tc>
        <w:tc>
          <w:tcPr>
            <w:tcW w:w="2360" w:type="dxa"/>
          </w:tcPr>
          <w:p w:rsidR="00C05C3D" w:rsidRPr="00C453FF" w:rsidRDefault="00C05C3D" w:rsidP="00C453FF">
            <w:pPr>
              <w:spacing w:after="95" w:line="259" w:lineRule="auto"/>
              <w:ind w:left="0" w:right="54" w:firstLine="0"/>
              <w:jc w:val="center"/>
              <w:rPr>
                <w:sz w:val="18"/>
                <w:szCs w:val="18"/>
                <w:lang w:eastAsia="en-US"/>
              </w:rPr>
            </w:pPr>
            <w:r w:rsidRPr="00C453FF">
              <w:rPr>
                <w:sz w:val="18"/>
                <w:szCs w:val="18"/>
                <w:lang w:eastAsia="en-US"/>
              </w:rPr>
              <w:t>100</w:t>
            </w:r>
          </w:p>
        </w:tc>
      </w:tr>
    </w:tbl>
    <w:p w:rsidR="001F3DAF" w:rsidRPr="0053603E" w:rsidRDefault="001F3DAF" w:rsidP="001F3DAF">
      <w:pPr>
        <w:spacing w:after="95" w:line="259" w:lineRule="auto"/>
        <w:ind w:left="0" w:right="54" w:firstLine="0"/>
      </w:pPr>
    </w:p>
    <w:p w:rsidR="00C05C3D" w:rsidRPr="0053603E" w:rsidRDefault="00C05C3D" w:rsidP="00C05C3D">
      <w:pPr>
        <w:pStyle w:val="Akapitzlist"/>
        <w:numPr>
          <w:ilvl w:val="0"/>
          <w:numId w:val="49"/>
        </w:numPr>
        <w:spacing w:after="0" w:line="240" w:lineRule="auto"/>
        <w:ind w:right="0"/>
        <w:rPr>
          <w:rFonts w:cs="Tahoma"/>
        </w:rPr>
      </w:pPr>
      <w:r w:rsidRPr="0053603E">
        <w:rPr>
          <w:rFonts w:cs="Tahoma"/>
        </w:rPr>
        <w:t>Kryterium ceny będzie wyliczane w następujący sposób:</w:t>
      </w:r>
    </w:p>
    <w:p w:rsidR="00C05C3D" w:rsidRPr="0053603E" w:rsidRDefault="00C05C3D" w:rsidP="001F3DAF">
      <w:pPr>
        <w:spacing w:after="95" w:line="259" w:lineRule="auto"/>
        <w:ind w:left="0" w:right="54" w:firstLine="0"/>
      </w:pPr>
    </w:p>
    <w:p w:rsidR="001F3DAF" w:rsidRPr="0053603E" w:rsidRDefault="001F3DAF" w:rsidP="00C05C3D">
      <w:pPr>
        <w:spacing w:after="7" w:line="252" w:lineRule="auto"/>
        <w:ind w:left="284" w:right="54" w:firstLine="0"/>
      </w:pPr>
    </w:p>
    <w:p w:rsidR="00C05C3D" w:rsidRPr="0053603E" w:rsidRDefault="00C05C3D" w:rsidP="00C05C3D">
      <w:pPr>
        <w:spacing w:after="7" w:line="252" w:lineRule="auto"/>
        <w:ind w:left="284" w:right="54" w:firstLine="0"/>
      </w:pPr>
    </w:p>
    <w:p w:rsidR="0053603E" w:rsidRPr="0053603E" w:rsidRDefault="0053603E" w:rsidP="0053603E">
      <w:pPr>
        <w:spacing w:after="7" w:line="252" w:lineRule="auto"/>
        <w:ind w:left="3836" w:right="54" w:firstLine="412"/>
        <w:rPr>
          <w:sz w:val="20"/>
          <w:szCs w:val="20"/>
        </w:rPr>
      </w:pPr>
      <w:r w:rsidRPr="0053603E">
        <w:rPr>
          <w:i/>
          <w:iCs/>
          <w:sz w:val="20"/>
          <w:szCs w:val="20"/>
        </w:rPr>
        <w:t>najniższa cena podana w ofertach</w:t>
      </w:r>
    </w:p>
    <w:p w:rsidR="00C05C3D" w:rsidRPr="0053603E" w:rsidRDefault="003C284D" w:rsidP="0053603E">
      <w:pPr>
        <w:spacing w:after="7" w:line="252" w:lineRule="auto"/>
        <w:ind w:left="1416" w:right="54" w:firstLine="0"/>
        <w:rPr>
          <w:sz w:val="20"/>
          <w:szCs w:val="20"/>
        </w:rPr>
      </w:pPr>
      <w:r>
        <w:rPr>
          <w:sz w:val="20"/>
          <w:szCs w:val="20"/>
        </w:rPr>
        <w:t>w</w:t>
      </w:r>
      <w:r w:rsidR="0053603E" w:rsidRPr="0053603E">
        <w:rPr>
          <w:sz w:val="20"/>
          <w:szCs w:val="20"/>
        </w:rPr>
        <w:t xml:space="preserve">artość punktowa =  </w:t>
      </w:r>
      <w:r w:rsidR="0053603E" w:rsidRPr="0053603E">
        <w:rPr>
          <w:i/>
          <w:iCs/>
          <w:sz w:val="20"/>
          <w:szCs w:val="20"/>
        </w:rPr>
        <w:t xml:space="preserve"> -------------------------------------------------------- x 60</w:t>
      </w:r>
    </w:p>
    <w:p w:rsidR="00D52474" w:rsidRPr="0053603E" w:rsidRDefault="0053603E" w:rsidP="0053603E">
      <w:pPr>
        <w:spacing w:after="0" w:line="259" w:lineRule="auto"/>
        <w:ind w:left="4532" w:right="54" w:firstLine="424"/>
        <w:rPr>
          <w:i/>
          <w:iCs/>
          <w:sz w:val="20"/>
          <w:szCs w:val="20"/>
        </w:rPr>
      </w:pPr>
      <w:r w:rsidRPr="0053603E">
        <w:rPr>
          <w:i/>
          <w:iCs/>
          <w:sz w:val="20"/>
          <w:szCs w:val="20"/>
        </w:rPr>
        <w:t>cena oferty badanej</w:t>
      </w:r>
    </w:p>
    <w:p w:rsidR="0053603E" w:rsidRPr="0053603E" w:rsidRDefault="0053603E" w:rsidP="0053603E">
      <w:pPr>
        <w:spacing w:after="0" w:line="259" w:lineRule="auto"/>
        <w:ind w:left="3824" w:right="54" w:firstLine="424"/>
        <w:rPr>
          <w:rFonts w:asciiTheme="minorHAnsi" w:hAnsiTheme="minorHAnsi" w:cstheme="minorHAnsi"/>
          <w:i/>
          <w:iCs/>
        </w:rPr>
      </w:pPr>
    </w:p>
    <w:p w:rsidR="0053603E" w:rsidRPr="0053603E" w:rsidRDefault="0053603E" w:rsidP="0053603E">
      <w:pPr>
        <w:spacing w:after="0" w:line="259" w:lineRule="auto"/>
        <w:ind w:left="3824" w:right="54" w:firstLine="424"/>
        <w:rPr>
          <w:rFonts w:asciiTheme="minorHAnsi" w:hAnsiTheme="minorHAnsi" w:cstheme="minorHAnsi"/>
          <w:i/>
          <w:iCs/>
        </w:rPr>
      </w:pPr>
    </w:p>
    <w:p w:rsidR="0053603E" w:rsidRPr="0053603E" w:rsidRDefault="0053603E" w:rsidP="0053603E">
      <w:pPr>
        <w:spacing w:after="0" w:line="259" w:lineRule="auto"/>
        <w:ind w:left="0" w:right="54" w:firstLine="0"/>
        <w:rPr>
          <w:rFonts w:asciiTheme="minorHAnsi" w:hAnsiTheme="minorHAnsi" w:cstheme="minorHAnsi"/>
          <w:i/>
          <w:iCs/>
        </w:rPr>
      </w:pPr>
    </w:p>
    <w:p w:rsidR="0053603E" w:rsidRPr="0053603E" w:rsidRDefault="0053603E" w:rsidP="0053603E">
      <w:pPr>
        <w:pStyle w:val="Akapitzlist"/>
        <w:numPr>
          <w:ilvl w:val="0"/>
          <w:numId w:val="49"/>
        </w:numPr>
        <w:spacing w:after="0" w:line="240" w:lineRule="auto"/>
        <w:ind w:right="0"/>
        <w:rPr>
          <w:rFonts w:cstheme="minorHAnsi"/>
        </w:rPr>
      </w:pPr>
      <w:r w:rsidRPr="0053603E">
        <w:rPr>
          <w:rFonts w:cstheme="minorHAnsi"/>
        </w:rPr>
        <w:t>Kryterium parametrów technicznych będzie wyliczane w następujący sposób:</w:t>
      </w:r>
    </w:p>
    <w:p w:rsidR="0053603E" w:rsidRPr="0053603E" w:rsidRDefault="0053603E" w:rsidP="0053603E">
      <w:pPr>
        <w:pStyle w:val="Akapitzlist"/>
        <w:spacing w:after="0" w:line="240" w:lineRule="auto"/>
        <w:ind w:right="0"/>
        <w:rPr>
          <w:rFonts w:cstheme="minorHAnsi"/>
        </w:rPr>
      </w:pPr>
    </w:p>
    <w:p w:rsidR="0053603E" w:rsidRPr="0053603E" w:rsidRDefault="0053603E" w:rsidP="0053603E">
      <w:pPr>
        <w:pStyle w:val="Akapitzlist"/>
        <w:spacing w:after="0" w:line="240" w:lineRule="auto"/>
        <w:ind w:right="0"/>
        <w:rPr>
          <w:rFonts w:cstheme="minorHAnsi"/>
        </w:rPr>
      </w:pPr>
    </w:p>
    <w:p w:rsidR="0053603E" w:rsidRPr="0053603E" w:rsidRDefault="0053603E" w:rsidP="0053603E">
      <w:pPr>
        <w:ind w:left="2420" w:firstLine="412"/>
        <w:jc w:val="center"/>
        <w:rPr>
          <w:i/>
          <w:iCs/>
          <w:sz w:val="20"/>
          <w:szCs w:val="20"/>
        </w:rPr>
      </w:pPr>
      <w:r w:rsidRPr="0053603E">
        <w:rPr>
          <w:i/>
          <w:iCs/>
          <w:sz w:val="20"/>
          <w:szCs w:val="20"/>
        </w:rPr>
        <w:t xml:space="preserve">        ilość punktów za parametry </w:t>
      </w:r>
    </w:p>
    <w:p w:rsidR="0053603E" w:rsidRPr="0053603E" w:rsidRDefault="0053603E" w:rsidP="0053603E">
      <w:pPr>
        <w:pStyle w:val="Akapitzlist"/>
        <w:spacing w:after="0" w:line="240" w:lineRule="auto"/>
        <w:ind w:left="4260" w:right="0" w:firstLine="696"/>
        <w:rPr>
          <w:rFonts w:cs="Tahoma"/>
          <w:sz w:val="20"/>
          <w:szCs w:val="20"/>
        </w:rPr>
      </w:pPr>
      <w:r w:rsidRPr="0053603E">
        <w:rPr>
          <w:rFonts w:cs="Tahoma"/>
          <w:i/>
          <w:iCs/>
          <w:sz w:val="20"/>
          <w:szCs w:val="20"/>
        </w:rPr>
        <w:t>techniczne oferty badanej</w:t>
      </w:r>
    </w:p>
    <w:p w:rsidR="0053603E" w:rsidRPr="0053603E" w:rsidRDefault="003C284D" w:rsidP="0053603E">
      <w:pPr>
        <w:spacing w:after="7" w:line="252" w:lineRule="auto"/>
        <w:ind w:left="1416" w:right="54" w:firstLine="0"/>
        <w:rPr>
          <w:sz w:val="20"/>
          <w:szCs w:val="20"/>
        </w:rPr>
      </w:pPr>
      <w:r>
        <w:rPr>
          <w:sz w:val="20"/>
          <w:szCs w:val="20"/>
        </w:rPr>
        <w:t>w</w:t>
      </w:r>
      <w:r w:rsidR="0053603E" w:rsidRPr="0053603E">
        <w:rPr>
          <w:sz w:val="20"/>
          <w:szCs w:val="20"/>
        </w:rPr>
        <w:t xml:space="preserve">artość punktowa =  </w:t>
      </w:r>
      <w:r w:rsidR="0053603E" w:rsidRPr="0053603E">
        <w:rPr>
          <w:i/>
          <w:iCs/>
          <w:sz w:val="20"/>
          <w:szCs w:val="20"/>
        </w:rPr>
        <w:t xml:space="preserve"> ---------------------------------------------</w:t>
      </w:r>
      <w:r w:rsidR="003C3969">
        <w:rPr>
          <w:i/>
          <w:iCs/>
          <w:sz w:val="20"/>
          <w:szCs w:val="20"/>
        </w:rPr>
        <w:t>------</w:t>
      </w:r>
      <w:r w:rsidR="0053603E" w:rsidRPr="0053603E">
        <w:rPr>
          <w:i/>
          <w:iCs/>
          <w:sz w:val="20"/>
          <w:szCs w:val="20"/>
        </w:rPr>
        <w:t>--------- x 20</w:t>
      </w:r>
    </w:p>
    <w:p w:rsidR="0053603E" w:rsidRPr="0053603E" w:rsidRDefault="0053603E" w:rsidP="0053603E">
      <w:pPr>
        <w:ind w:left="3128" w:firstLine="412"/>
        <w:jc w:val="center"/>
        <w:rPr>
          <w:i/>
          <w:iCs/>
          <w:sz w:val="20"/>
          <w:szCs w:val="20"/>
        </w:rPr>
      </w:pPr>
      <w:r w:rsidRPr="0053603E">
        <w:rPr>
          <w:i/>
          <w:iCs/>
          <w:sz w:val="20"/>
          <w:szCs w:val="20"/>
        </w:rPr>
        <w:t xml:space="preserve">największa ilość punktów za parametry </w:t>
      </w:r>
    </w:p>
    <w:p w:rsidR="0053603E" w:rsidRPr="0053603E" w:rsidRDefault="0053603E" w:rsidP="0053603E">
      <w:pPr>
        <w:spacing w:after="0" w:line="259" w:lineRule="auto"/>
        <w:ind w:left="3824" w:right="54" w:firstLine="424"/>
        <w:rPr>
          <w:i/>
          <w:iCs/>
          <w:sz w:val="20"/>
          <w:szCs w:val="20"/>
        </w:rPr>
      </w:pPr>
      <w:r w:rsidRPr="0053603E">
        <w:rPr>
          <w:i/>
          <w:iCs/>
          <w:sz w:val="20"/>
          <w:szCs w:val="20"/>
        </w:rPr>
        <w:t>techniczne spośród badanych ofert</w:t>
      </w:r>
    </w:p>
    <w:p w:rsidR="0053603E" w:rsidRDefault="0053603E" w:rsidP="0053603E">
      <w:pPr>
        <w:spacing w:after="0" w:line="259" w:lineRule="auto"/>
        <w:ind w:left="3824" w:right="54" w:firstLine="424"/>
        <w:rPr>
          <w:rFonts w:asciiTheme="minorHAnsi" w:hAnsiTheme="minorHAnsi" w:cstheme="minorHAnsi"/>
          <w:i/>
          <w:iCs/>
          <w:sz w:val="20"/>
          <w:szCs w:val="20"/>
        </w:rPr>
      </w:pPr>
    </w:p>
    <w:p w:rsidR="0053603E" w:rsidRDefault="0053603E" w:rsidP="0053603E">
      <w:pPr>
        <w:spacing w:after="0" w:line="259" w:lineRule="auto"/>
        <w:ind w:left="3824" w:right="54" w:firstLine="424"/>
        <w:rPr>
          <w:rFonts w:asciiTheme="minorHAnsi" w:hAnsiTheme="minorHAnsi" w:cstheme="minorHAnsi"/>
          <w:i/>
          <w:iCs/>
          <w:sz w:val="20"/>
          <w:szCs w:val="20"/>
        </w:rPr>
      </w:pPr>
    </w:p>
    <w:p w:rsidR="0053603E" w:rsidRDefault="0053603E" w:rsidP="0053603E">
      <w:pPr>
        <w:spacing w:after="0" w:line="259" w:lineRule="auto"/>
        <w:ind w:left="3824" w:right="54" w:firstLine="424"/>
        <w:rPr>
          <w:rFonts w:asciiTheme="minorHAnsi" w:hAnsiTheme="minorHAnsi" w:cstheme="minorHAnsi"/>
          <w:i/>
          <w:iCs/>
          <w:sz w:val="20"/>
          <w:szCs w:val="20"/>
        </w:rPr>
      </w:pPr>
    </w:p>
    <w:p w:rsidR="0053603E" w:rsidRPr="003C3969" w:rsidRDefault="0053603E" w:rsidP="0053603E">
      <w:pPr>
        <w:pStyle w:val="Akapitzlist"/>
        <w:numPr>
          <w:ilvl w:val="0"/>
          <w:numId w:val="49"/>
        </w:numPr>
        <w:spacing w:after="0" w:line="240" w:lineRule="auto"/>
        <w:ind w:right="0"/>
        <w:rPr>
          <w:rFonts w:cstheme="minorHAnsi"/>
        </w:rPr>
      </w:pPr>
      <w:r w:rsidRPr="003C3969">
        <w:rPr>
          <w:rFonts w:cstheme="minorHAnsi"/>
        </w:rPr>
        <w:t>Kryterium okresu gwarancji będzie wyliczane w następujący sposób:</w:t>
      </w:r>
    </w:p>
    <w:p w:rsidR="0053603E" w:rsidRDefault="0053603E" w:rsidP="0053603E">
      <w:pPr>
        <w:spacing w:after="0" w:line="259" w:lineRule="auto"/>
        <w:ind w:left="3824" w:right="54" w:firstLine="424"/>
        <w:rPr>
          <w:rFonts w:asciiTheme="minorHAnsi" w:hAnsiTheme="minorHAnsi" w:cstheme="minorHAnsi"/>
          <w:i/>
          <w:iCs/>
          <w:sz w:val="20"/>
          <w:szCs w:val="20"/>
        </w:rPr>
      </w:pPr>
    </w:p>
    <w:p w:rsidR="0053603E" w:rsidRDefault="0053603E" w:rsidP="0053603E">
      <w:pPr>
        <w:spacing w:after="0" w:line="259" w:lineRule="auto"/>
        <w:ind w:left="3824" w:right="54" w:firstLine="424"/>
        <w:rPr>
          <w:rFonts w:asciiTheme="minorHAnsi" w:hAnsiTheme="minorHAnsi" w:cstheme="minorHAnsi"/>
          <w:i/>
          <w:iCs/>
          <w:sz w:val="20"/>
          <w:szCs w:val="20"/>
        </w:rPr>
      </w:pPr>
    </w:p>
    <w:p w:rsidR="0053603E" w:rsidRPr="0053603E" w:rsidRDefault="0053603E" w:rsidP="003C3969">
      <w:pPr>
        <w:spacing w:after="7" w:line="252" w:lineRule="auto"/>
        <w:ind w:left="3836" w:right="54" w:firstLine="412"/>
        <w:rPr>
          <w:sz w:val="20"/>
          <w:szCs w:val="20"/>
        </w:rPr>
      </w:pPr>
      <w:r w:rsidRPr="0053603E">
        <w:rPr>
          <w:i/>
          <w:iCs/>
          <w:sz w:val="20"/>
          <w:szCs w:val="20"/>
        </w:rPr>
        <w:t>okres gwarancji oferty badanej</w:t>
      </w:r>
    </w:p>
    <w:p w:rsidR="0053603E" w:rsidRPr="0053603E" w:rsidRDefault="0053603E" w:rsidP="0053603E">
      <w:pPr>
        <w:spacing w:after="7" w:line="252" w:lineRule="auto"/>
        <w:ind w:left="1416" w:right="54" w:firstLine="0"/>
        <w:rPr>
          <w:sz w:val="20"/>
          <w:szCs w:val="20"/>
        </w:rPr>
      </w:pPr>
      <w:r w:rsidRPr="0053603E">
        <w:rPr>
          <w:sz w:val="20"/>
          <w:szCs w:val="20"/>
        </w:rPr>
        <w:t xml:space="preserve">Wartość punktowa =  </w:t>
      </w:r>
      <w:r w:rsidRPr="0053603E">
        <w:rPr>
          <w:i/>
          <w:iCs/>
          <w:sz w:val="20"/>
          <w:szCs w:val="20"/>
        </w:rPr>
        <w:t xml:space="preserve"> --------------------------------------------</w:t>
      </w:r>
      <w:r w:rsidR="003C3969">
        <w:rPr>
          <w:i/>
          <w:iCs/>
          <w:sz w:val="20"/>
          <w:szCs w:val="20"/>
        </w:rPr>
        <w:t>-------</w:t>
      </w:r>
      <w:r w:rsidRPr="0053603E">
        <w:rPr>
          <w:i/>
          <w:iCs/>
          <w:sz w:val="20"/>
          <w:szCs w:val="20"/>
        </w:rPr>
        <w:t>---------- x 20</w:t>
      </w:r>
    </w:p>
    <w:p w:rsidR="0053603E" w:rsidRDefault="0053603E" w:rsidP="0053603E">
      <w:pPr>
        <w:spacing w:after="0" w:line="259" w:lineRule="auto"/>
        <w:ind w:left="3550" w:right="54"/>
        <w:rPr>
          <w:i/>
          <w:sz w:val="20"/>
          <w:szCs w:val="20"/>
        </w:rPr>
      </w:pPr>
      <w:r w:rsidRPr="0053603E">
        <w:rPr>
          <w:i/>
          <w:sz w:val="20"/>
          <w:szCs w:val="20"/>
        </w:rPr>
        <w:t>najdłuższy okres gwarancji podany w ofertach</w:t>
      </w:r>
    </w:p>
    <w:p w:rsidR="003C3969" w:rsidRDefault="003C3969" w:rsidP="0053603E">
      <w:pPr>
        <w:spacing w:after="0" w:line="259" w:lineRule="auto"/>
        <w:ind w:left="3550" w:right="54"/>
        <w:rPr>
          <w:i/>
          <w:sz w:val="20"/>
          <w:szCs w:val="20"/>
        </w:rPr>
      </w:pPr>
    </w:p>
    <w:p w:rsidR="003C3969" w:rsidRDefault="003C3969" w:rsidP="0053603E">
      <w:pPr>
        <w:spacing w:after="0" w:line="259" w:lineRule="auto"/>
        <w:ind w:left="3550" w:right="54"/>
        <w:rPr>
          <w:i/>
          <w:sz w:val="20"/>
          <w:szCs w:val="20"/>
        </w:rPr>
      </w:pPr>
    </w:p>
    <w:p w:rsidR="003C3969" w:rsidRDefault="003C3969" w:rsidP="0053603E">
      <w:pPr>
        <w:spacing w:after="0" w:line="259" w:lineRule="auto"/>
        <w:ind w:left="3550" w:right="54"/>
        <w:rPr>
          <w:i/>
          <w:sz w:val="20"/>
          <w:szCs w:val="20"/>
        </w:rPr>
      </w:pPr>
    </w:p>
    <w:p w:rsidR="003C3969" w:rsidRPr="0076300F" w:rsidRDefault="003C3969" w:rsidP="003C3969">
      <w:pPr>
        <w:rPr>
          <w:rFonts w:asciiTheme="minorHAnsi" w:hAnsiTheme="minorHAnsi" w:cstheme="minorHAnsi"/>
          <w:color w:val="auto"/>
        </w:rPr>
      </w:pPr>
      <w:r w:rsidRPr="0076300F">
        <w:rPr>
          <w:rFonts w:asciiTheme="minorHAnsi" w:hAnsiTheme="minorHAnsi" w:cstheme="minorHAnsi"/>
          <w:b/>
          <w:color w:val="auto"/>
        </w:rPr>
        <w:t xml:space="preserve">Uwaga: </w:t>
      </w:r>
      <w:r w:rsidRPr="0076300F">
        <w:rPr>
          <w:rFonts w:asciiTheme="minorHAnsi" w:hAnsiTheme="minorHAnsi" w:cstheme="minorHAnsi"/>
          <w:color w:val="auto"/>
        </w:rPr>
        <w:t xml:space="preserve">okres gwarancji nie może być krótszy niż </w:t>
      </w:r>
      <w:r w:rsidR="0076300F" w:rsidRPr="0076300F">
        <w:rPr>
          <w:rFonts w:asciiTheme="minorHAnsi" w:hAnsiTheme="minorHAnsi" w:cstheme="minorHAnsi"/>
          <w:color w:val="auto"/>
        </w:rPr>
        <w:t>36</w:t>
      </w:r>
      <w:r w:rsidRPr="0076300F">
        <w:rPr>
          <w:rFonts w:asciiTheme="minorHAnsi" w:hAnsiTheme="minorHAnsi" w:cstheme="minorHAnsi"/>
          <w:color w:val="auto"/>
        </w:rPr>
        <w:t xml:space="preserve"> miesiące i dłuższy niż </w:t>
      </w:r>
      <w:r w:rsidR="008D0DB1" w:rsidRPr="0076300F">
        <w:rPr>
          <w:rFonts w:asciiTheme="minorHAnsi" w:hAnsiTheme="minorHAnsi" w:cstheme="minorHAnsi"/>
          <w:color w:val="auto"/>
        </w:rPr>
        <w:t>72</w:t>
      </w:r>
      <w:bookmarkStart w:id="1" w:name="_GoBack"/>
      <w:bookmarkEnd w:id="1"/>
      <w:r w:rsidRPr="0076300F">
        <w:rPr>
          <w:rFonts w:asciiTheme="minorHAnsi" w:hAnsiTheme="minorHAnsi" w:cstheme="minorHAnsi"/>
          <w:color w:val="auto"/>
        </w:rPr>
        <w:t xml:space="preserve"> miesięcy.</w:t>
      </w:r>
    </w:p>
    <w:p w:rsidR="003C3969" w:rsidRPr="003C3969" w:rsidRDefault="003C3969" w:rsidP="003C3969">
      <w:pPr>
        <w:rPr>
          <w:rFonts w:asciiTheme="minorHAnsi" w:hAnsiTheme="minorHAnsi" w:cstheme="minorHAnsi"/>
        </w:rPr>
      </w:pPr>
    </w:p>
    <w:p w:rsidR="003C3969" w:rsidRPr="003C3969" w:rsidRDefault="003C3969" w:rsidP="003C3969">
      <w:pPr>
        <w:pStyle w:val="Akapitzlist"/>
        <w:numPr>
          <w:ilvl w:val="1"/>
          <w:numId w:val="48"/>
        </w:numPr>
        <w:spacing w:after="0" w:line="240" w:lineRule="auto"/>
        <w:ind w:left="567" w:right="0" w:hanging="283"/>
        <w:rPr>
          <w:rFonts w:cstheme="minorHAnsi"/>
        </w:rPr>
      </w:pPr>
      <w:r w:rsidRPr="003C3969">
        <w:rPr>
          <w:rFonts w:cstheme="minorHAnsi"/>
        </w:rPr>
        <w:t>Przyjmuje się, że 1% wagi kryterium = 1 pkt i tak zostanie przeliczona liczba punktów.</w:t>
      </w:r>
    </w:p>
    <w:p w:rsidR="003C3969" w:rsidRPr="003C3969" w:rsidRDefault="003C3969" w:rsidP="003C3969">
      <w:pPr>
        <w:pStyle w:val="Akapitzlist"/>
        <w:numPr>
          <w:ilvl w:val="1"/>
          <w:numId w:val="48"/>
        </w:numPr>
        <w:spacing w:after="0" w:line="240" w:lineRule="auto"/>
        <w:ind w:left="567" w:right="0" w:hanging="284"/>
        <w:rPr>
          <w:rFonts w:cstheme="minorHAnsi"/>
        </w:rPr>
      </w:pPr>
      <w:r w:rsidRPr="003C3969">
        <w:rPr>
          <w:rFonts w:cstheme="minorHAnsi"/>
        </w:rPr>
        <w:t>Uzyskane punkty zostaną zaokrąglone do dwóch miejsc po przecinku.</w:t>
      </w:r>
    </w:p>
    <w:p w:rsidR="003C3969" w:rsidRPr="003C284D" w:rsidRDefault="003C3969" w:rsidP="003C284D">
      <w:pPr>
        <w:pStyle w:val="Akapitzlist"/>
        <w:numPr>
          <w:ilvl w:val="1"/>
          <w:numId w:val="48"/>
        </w:numPr>
        <w:spacing w:after="0" w:line="240" w:lineRule="auto"/>
        <w:ind w:left="567" w:right="0" w:hanging="284"/>
        <w:rPr>
          <w:rFonts w:cstheme="minorHAnsi"/>
        </w:rPr>
      </w:pPr>
      <w:r w:rsidRPr="003C3969">
        <w:rPr>
          <w:rFonts w:cstheme="minorHAnsi"/>
        </w:rPr>
        <w:t xml:space="preserve">Za najkorzystniejszą zostanie uznana oferta, która uzyska łącznie najwyższą liczbę punktów, we wszystkich kryteriach zgodnie ze wzorem:  </w:t>
      </w:r>
      <w:r w:rsidRPr="003C3969">
        <w:rPr>
          <w:rFonts w:cstheme="minorHAnsi"/>
          <w:b/>
        </w:rPr>
        <w:t>OF (oferta) = C + T + G</w:t>
      </w:r>
    </w:p>
    <w:p w:rsidR="00D52474" w:rsidRPr="00CC4144" w:rsidRDefault="00D52474" w:rsidP="003C284D">
      <w:pPr>
        <w:pStyle w:val="Akapitzlist"/>
        <w:numPr>
          <w:ilvl w:val="1"/>
          <w:numId w:val="48"/>
        </w:numPr>
        <w:spacing w:after="0" w:line="240" w:lineRule="auto"/>
        <w:ind w:left="567" w:right="0" w:hanging="284"/>
      </w:pPr>
      <w:r w:rsidRPr="00CC4144">
        <w:t xml:space="preserve">Zamawiający udzieli zamówienia Wykonawcy, którego oferta odpowiadać będzie wszystkim wymaganiom przedstawionym w ustawie Pzp, oraz w SIWZ i zostanie oceniona jako najkorzystniejsza w oparciu o podane kryterium wyboru. </w:t>
      </w:r>
    </w:p>
    <w:p w:rsidR="00D52474" w:rsidRPr="00CC4144" w:rsidRDefault="00D52474" w:rsidP="003C284D">
      <w:pPr>
        <w:pStyle w:val="Akapitzlist"/>
        <w:numPr>
          <w:ilvl w:val="1"/>
          <w:numId w:val="48"/>
        </w:numPr>
        <w:spacing w:after="0" w:line="240" w:lineRule="auto"/>
        <w:ind w:left="567" w:right="0" w:hanging="284"/>
      </w:pPr>
      <w:r w:rsidRPr="00CC4144">
        <w:t xml:space="preserve">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wzywa wykonawców, którzy złożyli te oferty, do złożenia </w:t>
      </w:r>
      <w:r w:rsidRPr="00CC4144">
        <w:rPr>
          <w:u w:val="single" w:color="000000"/>
        </w:rPr>
        <w:t>w terminie 5 dni</w:t>
      </w:r>
      <w:r w:rsidRPr="00CC4144">
        <w:t xml:space="preserve"> ofert dodatkowych (art. 91 ust. 4 ustawy Pzp). </w:t>
      </w:r>
    </w:p>
    <w:p w:rsidR="00D52474" w:rsidRPr="00CC4144" w:rsidRDefault="00D52474" w:rsidP="003C284D">
      <w:pPr>
        <w:pStyle w:val="Akapitzlist"/>
        <w:numPr>
          <w:ilvl w:val="1"/>
          <w:numId w:val="48"/>
        </w:numPr>
        <w:spacing w:after="0" w:line="240" w:lineRule="auto"/>
        <w:ind w:left="567" w:right="0" w:hanging="284"/>
      </w:pPr>
      <w:r w:rsidRPr="00CC4144">
        <w:t xml:space="preserve">Wykonawca, składając oferty dodatkowe, nie mogą zaoferować cen wyższych niż zaoferowane w złożonych ofertach. </w:t>
      </w:r>
    </w:p>
    <w:p w:rsidR="003C284D" w:rsidRDefault="00D52474" w:rsidP="003C284D">
      <w:pPr>
        <w:pStyle w:val="Akapitzlist"/>
        <w:numPr>
          <w:ilvl w:val="1"/>
          <w:numId w:val="48"/>
        </w:numPr>
        <w:spacing w:after="0" w:line="240" w:lineRule="auto"/>
        <w:ind w:left="567" w:right="0" w:hanging="284"/>
      </w:pPr>
      <w:r w:rsidRPr="00CC4144">
        <w:t>Zamawiający nie przewiduje przeprowadzenia dogrywki w formie aukcji elektronicznej.</w:t>
      </w:r>
    </w:p>
    <w:p w:rsidR="00D52474" w:rsidRDefault="00D52474" w:rsidP="003C284D">
      <w:pPr>
        <w:pStyle w:val="Akapitzlist"/>
        <w:spacing w:after="0" w:line="240" w:lineRule="auto"/>
        <w:ind w:left="567" w:right="0" w:firstLine="0"/>
      </w:pPr>
    </w:p>
    <w:p w:rsidR="003C284D" w:rsidRPr="00CC4144" w:rsidRDefault="003C284D" w:rsidP="003C284D">
      <w:pPr>
        <w:pStyle w:val="Akapitzlist"/>
        <w:spacing w:after="0" w:line="240" w:lineRule="auto"/>
        <w:ind w:left="567" w:right="0" w:firstLine="0"/>
      </w:pPr>
    </w:p>
    <w:p w:rsidR="00D52474" w:rsidRPr="00CC4144" w:rsidRDefault="00D52474" w:rsidP="0052475E">
      <w:pPr>
        <w:pStyle w:val="Nagwek2"/>
        <w:ind w:left="284" w:right="54" w:firstLine="0"/>
        <w:rPr>
          <w:sz w:val="24"/>
          <w:szCs w:val="24"/>
        </w:rPr>
      </w:pPr>
      <w:r w:rsidRPr="00CC4144">
        <w:rPr>
          <w:sz w:val="24"/>
          <w:szCs w:val="24"/>
          <w:u w:val="none"/>
        </w:rPr>
        <w:t>XIV.</w:t>
      </w:r>
      <w:r w:rsidRPr="00CC4144">
        <w:rPr>
          <w:sz w:val="24"/>
          <w:szCs w:val="24"/>
        </w:rPr>
        <w:t>INFORMACJE O FORMALNOŚCIACH, JAKIE POWINNY BYĆDOPEŁNIONE PO WYBORZE OFERTY W CELU ZAWARCIAUMOWY W SPRAWIE ZAMÓWIENIA PUBLICZNEGO</w:t>
      </w:r>
    </w:p>
    <w:p w:rsidR="00D52474" w:rsidRPr="00CC4144" w:rsidRDefault="00D52474" w:rsidP="0052475E">
      <w:pPr>
        <w:spacing w:after="169" w:line="259" w:lineRule="auto"/>
        <w:ind w:left="284" w:right="54" w:firstLine="0"/>
      </w:pPr>
    </w:p>
    <w:p w:rsidR="00D52474" w:rsidRPr="00CC4144" w:rsidRDefault="00D52474" w:rsidP="0052475E">
      <w:pPr>
        <w:numPr>
          <w:ilvl w:val="0"/>
          <w:numId w:val="27"/>
        </w:numPr>
        <w:ind w:left="284" w:right="54" w:firstLine="0"/>
      </w:pPr>
      <w:r w:rsidRPr="00CC4144">
        <w:t xml:space="preserve">Osoby reprezentujące Wykonawcę przy podpisywaniu umowy powinny posiadać ze sobą dokumenty potwierdzające ich umocowanie do podpisania umowy, o ile umocowanie to nie będzie wynikać z dokumentów załączonych do oferty. </w:t>
      </w:r>
    </w:p>
    <w:p w:rsidR="00D52474" w:rsidRPr="00CC4144" w:rsidRDefault="00D52474" w:rsidP="0052475E">
      <w:pPr>
        <w:numPr>
          <w:ilvl w:val="0"/>
          <w:numId w:val="27"/>
        </w:numPr>
        <w:ind w:left="284" w:right="54" w:firstLine="0"/>
      </w:pPr>
      <w:r w:rsidRPr="00CC4144">
        <w:lastRenderedPageBreak/>
        <w:t xml:space="preserve">W przypadku wyboru oferty złożonej przez Wykonawców </w:t>
      </w:r>
      <w:r w:rsidRPr="00CC4144">
        <w:rPr>
          <w:u w:val="single" w:color="000000"/>
        </w:rPr>
        <w:t>wspólnie ubiegających sięo udzielenie zamówienia</w:t>
      </w:r>
      <w:r w:rsidRPr="00CC4144">
        <w:t xml:space="preserve">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52474" w:rsidRPr="00CC4144" w:rsidRDefault="00D52474" w:rsidP="0052475E">
      <w:pPr>
        <w:ind w:left="284" w:right="54" w:firstLine="0"/>
      </w:pPr>
      <w:r w:rsidRPr="00CC4144">
        <w:t xml:space="preserve">Umowa w/w nie może być umową przedwstępną ani umową zawartą pod warunkiem zawieszającym. </w:t>
      </w:r>
    </w:p>
    <w:p w:rsidR="00D52474" w:rsidRPr="00CC4144" w:rsidRDefault="00D52474" w:rsidP="0052475E">
      <w:pPr>
        <w:numPr>
          <w:ilvl w:val="0"/>
          <w:numId w:val="27"/>
        </w:numPr>
        <w:ind w:left="284" w:right="54" w:firstLine="0"/>
      </w:pPr>
      <w:r w:rsidRPr="00CC4144">
        <w:t xml:space="preserve">Zawarcie umowy nastąpi wg wzoru Zamawiającego, stanowiącego </w:t>
      </w:r>
      <w:r w:rsidRPr="00CC4144">
        <w:rPr>
          <w:b/>
          <w:bCs/>
        </w:rPr>
        <w:t>Zał. nr 5 do SIWZ.</w:t>
      </w:r>
    </w:p>
    <w:p w:rsidR="00D52474" w:rsidRPr="00CC4144" w:rsidRDefault="00D52474" w:rsidP="0052475E">
      <w:pPr>
        <w:numPr>
          <w:ilvl w:val="0"/>
          <w:numId w:val="27"/>
        </w:numPr>
        <w:ind w:left="284" w:right="54" w:firstLine="0"/>
      </w:pPr>
      <w:r w:rsidRPr="00CC4144">
        <w:t xml:space="preserve">Zgodnie z art. 92 ustawy Pzp, </w:t>
      </w:r>
      <w:r w:rsidRPr="00CC4144">
        <w:rPr>
          <w:u w:val="single" w:color="000000"/>
        </w:rPr>
        <w:t>Zamawiający informuje</w:t>
      </w:r>
      <w:r w:rsidRPr="00CC4144">
        <w:t xml:space="preserve"> niezwłocznie wszystkich wykonawców o: </w:t>
      </w:r>
    </w:p>
    <w:p w:rsidR="00D52474" w:rsidRPr="00CC4144" w:rsidRDefault="00D52474" w:rsidP="0052475E">
      <w:pPr>
        <w:numPr>
          <w:ilvl w:val="1"/>
          <w:numId w:val="27"/>
        </w:numPr>
        <w:ind w:left="284" w:right="54" w:firstLine="0"/>
      </w:pPr>
      <w:r w:rsidRPr="00CC4144">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52474" w:rsidRPr="00CC4144" w:rsidRDefault="00D52474" w:rsidP="0052475E">
      <w:pPr>
        <w:numPr>
          <w:ilvl w:val="1"/>
          <w:numId w:val="27"/>
        </w:numPr>
        <w:ind w:left="284" w:right="54" w:firstLine="0"/>
      </w:pPr>
      <w:r w:rsidRPr="00CC4144">
        <w:t xml:space="preserve">wykonawcach, którzy zostali wykluczeni,  </w:t>
      </w:r>
    </w:p>
    <w:p w:rsidR="00D52474" w:rsidRPr="00CC4144" w:rsidRDefault="00D52474" w:rsidP="0052475E">
      <w:pPr>
        <w:numPr>
          <w:ilvl w:val="1"/>
          <w:numId w:val="27"/>
        </w:numPr>
        <w:ind w:left="284" w:right="54" w:firstLine="0"/>
      </w:pPr>
      <w:r w:rsidRPr="00CC4144">
        <w:t xml:space="preserve">wykonawcach, których oferty zostały odrzucone, powodach odrzucenia oferty,  a w przypadkach, o których mowa w art. 89 ust. 4 i 5, braku równoważności lub braku spełniania wymagań dotyczących wydajności lub funkcjonalności,  </w:t>
      </w:r>
    </w:p>
    <w:p w:rsidR="00D52474" w:rsidRPr="00CC4144" w:rsidRDefault="00D52474" w:rsidP="0052475E">
      <w:pPr>
        <w:numPr>
          <w:ilvl w:val="1"/>
          <w:numId w:val="27"/>
        </w:numPr>
        <w:ind w:left="284" w:right="54" w:firstLine="0"/>
      </w:pPr>
      <w:r w:rsidRPr="00CC4144">
        <w:t xml:space="preserve">unieważnieniu postępowania  </w:t>
      </w:r>
    </w:p>
    <w:p w:rsidR="00D52474" w:rsidRPr="00CC4144" w:rsidRDefault="00D52474" w:rsidP="0052475E">
      <w:pPr>
        <w:ind w:left="284" w:right="54" w:firstLine="0"/>
      </w:pPr>
      <w:r w:rsidRPr="00CC4144">
        <w:t xml:space="preserve">– podając uzasadnienie faktyczne i prawne.  </w:t>
      </w:r>
    </w:p>
    <w:p w:rsidR="00D52474" w:rsidRPr="00CC4144" w:rsidRDefault="00D52474" w:rsidP="0052475E">
      <w:pPr>
        <w:numPr>
          <w:ilvl w:val="0"/>
          <w:numId w:val="27"/>
        </w:numPr>
        <w:ind w:left="284" w:right="54" w:firstLine="0"/>
      </w:pPr>
      <w:r w:rsidRPr="00CC4144">
        <w:t>W przypadkach, o których mowa w art. 24 ust. 8, informacja, o której mowa w pkt 4 ppkt 2, zawiera wyjaśnienie powodów, dla których dowody przedstawione przez wykonawcę, zamawiający uznał za niewystarczające.</w:t>
      </w:r>
    </w:p>
    <w:p w:rsidR="00D52474" w:rsidRPr="00CC4144" w:rsidRDefault="00D52474" w:rsidP="0052475E">
      <w:pPr>
        <w:numPr>
          <w:ilvl w:val="0"/>
          <w:numId w:val="27"/>
        </w:numPr>
        <w:ind w:left="284" w:right="54" w:firstLine="0"/>
      </w:pPr>
      <w:r w:rsidRPr="00CC4144">
        <w:t xml:space="preserve">Zamawiający udostępnia informacje, o których mowa w pkt 4 ppkt 1 i 4, na </w:t>
      </w:r>
      <w:r>
        <w:t>Platformie Zakupowej w miejscu prowadzonego postępowania  o numerze 60/2019</w:t>
      </w:r>
      <w:hyperlink r:id="rId13">
        <w:r w:rsidRPr="00CC4144">
          <w:t>.</w:t>
        </w:r>
      </w:hyperlink>
    </w:p>
    <w:p w:rsidR="00D52474" w:rsidRPr="00CC4144" w:rsidRDefault="00D52474" w:rsidP="0052475E">
      <w:pPr>
        <w:numPr>
          <w:ilvl w:val="0"/>
          <w:numId w:val="27"/>
        </w:numPr>
        <w:ind w:left="284" w:right="54" w:firstLine="0"/>
      </w:pPr>
      <w:r w:rsidRPr="00CC4144">
        <w:t>Zamawiający może nie ujawniać informacji, o których mowa, jeżeli ich ujawnienie byłoby sprzeczne z ważnym interesem publicznym.</w:t>
      </w:r>
    </w:p>
    <w:p w:rsidR="00D52474" w:rsidRPr="00CC4144" w:rsidRDefault="00D52474" w:rsidP="0052475E">
      <w:pPr>
        <w:numPr>
          <w:ilvl w:val="0"/>
          <w:numId w:val="27"/>
        </w:numPr>
        <w:ind w:left="284" w:right="54" w:firstLine="0"/>
      </w:pPr>
      <w:r w:rsidRPr="00CC4144">
        <w:t xml:space="preserve">Zamawiający zawiera umowę w sprawie zamówienia publicznego,  z zastrzeżeniem art. 183 ustawy Pzp, w terminie </w:t>
      </w:r>
      <w:r w:rsidRPr="00CC4144">
        <w:rPr>
          <w:b/>
          <w:bCs/>
        </w:rPr>
        <w:t>nie krótszym niż 10 dni</w:t>
      </w:r>
      <w:r w:rsidRPr="00CC4144">
        <w:t xml:space="preserve">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Pzp. </w:t>
      </w:r>
    </w:p>
    <w:p w:rsidR="00D52474" w:rsidRPr="00CC4144" w:rsidRDefault="00D52474" w:rsidP="0052475E">
      <w:pPr>
        <w:numPr>
          <w:ilvl w:val="0"/>
          <w:numId w:val="27"/>
        </w:numPr>
        <w:ind w:left="284" w:right="54" w:firstLine="0"/>
      </w:pPr>
      <w:r w:rsidRPr="00CC4144">
        <w:t xml:space="preserve">Postanowienia ustalone we wzorze umowy nie podlegają negocjacjom. </w:t>
      </w:r>
    </w:p>
    <w:p w:rsidR="00D52474" w:rsidRPr="00CC4144" w:rsidRDefault="00D52474" w:rsidP="0052475E">
      <w:pPr>
        <w:numPr>
          <w:ilvl w:val="0"/>
          <w:numId w:val="27"/>
        </w:numPr>
        <w:ind w:left="284" w:right="54" w:firstLine="0"/>
      </w:pPr>
      <w:r w:rsidRPr="00CC4144">
        <w:t xml:space="preserve">W przypadku, gdy Wykonawca, którego oferta została wybrana jako najkorzystniejsza, </w:t>
      </w:r>
      <w:r w:rsidRPr="00CC4144">
        <w:rPr>
          <w:u w:val="single" w:color="000000"/>
        </w:rPr>
        <w:t>uchyla się od zawarcia umowy</w:t>
      </w:r>
      <w:r w:rsidRPr="00CC4144">
        <w:t xml:space="preserve">, Zamawiający będzie mógł wybrać ofertę najkorzystniejszą spośród pozostałych ofert, bez przeprowadzenia ich ponownego badania i oceny chyba, że zachodzą przesłanki, o których mowa w art. 93 ust. 1 ustawy Pzp. </w:t>
      </w:r>
    </w:p>
    <w:p w:rsidR="00D52474" w:rsidRPr="00CC4144" w:rsidRDefault="00D52474" w:rsidP="0052475E">
      <w:pPr>
        <w:numPr>
          <w:ilvl w:val="0"/>
          <w:numId w:val="27"/>
        </w:numPr>
        <w:ind w:left="284" w:right="54" w:firstLine="0"/>
      </w:pPr>
      <w:r w:rsidRPr="00CC4144">
        <w:t xml:space="preserve">Przed podpisaniem umowy (w przypadku wygrania postępowania) Wykonawcy składający ofertę wspólną będą mieli obowiązek przedstawić Zamawiającemu umowę konsorcjum (umowę spółki cywilnej) , która powinna zawierać: </w:t>
      </w:r>
    </w:p>
    <w:p w:rsidR="00D52474" w:rsidRPr="00CC4144" w:rsidRDefault="00D52474" w:rsidP="0052475E">
      <w:pPr>
        <w:ind w:left="284" w:right="54" w:firstLine="0"/>
      </w:pPr>
      <w:r w:rsidRPr="00CC4144">
        <w:lastRenderedPageBreak/>
        <w:t xml:space="preserve">a) zobowiązanie  do  realizacji  wspólnego  przedsięwzięcia  gospodarczego  obejmującego  swoim zakresem realizację przedmiotu zamówienia, b) określenie zakresu działania poszczególnych stron umowy, </w:t>
      </w:r>
    </w:p>
    <w:p w:rsidR="00D52474" w:rsidRPr="00CC4144" w:rsidRDefault="00D52474" w:rsidP="0052475E">
      <w:pPr>
        <w:ind w:left="284" w:right="54" w:firstLine="0"/>
      </w:pPr>
      <w:r w:rsidRPr="00CC4144">
        <w:t xml:space="preserve">c) czas  obowiązywania  umowy,  który  nie  może  być  krótszy,  niż  okres  obejmujący realizację zamówienia.  </w:t>
      </w:r>
    </w:p>
    <w:p w:rsidR="00D52474" w:rsidRPr="00CC4144" w:rsidRDefault="00D52474" w:rsidP="0052475E">
      <w:pPr>
        <w:numPr>
          <w:ilvl w:val="0"/>
          <w:numId w:val="27"/>
        </w:numPr>
        <w:ind w:left="284" w:right="54" w:firstLine="0"/>
      </w:pPr>
      <w:r w:rsidRPr="00CC4144">
        <w:t xml:space="preserve">Wykonawcy wspólnie ubiegający się o udzielenie zamówienia ponoszą solidarną odpowiedzialność za wykonanie umowy i wniesienie zabezpieczenia należytego wykonania umowy. </w:t>
      </w:r>
    </w:p>
    <w:p w:rsidR="00D52474" w:rsidRPr="00CC4144" w:rsidRDefault="00D52474" w:rsidP="0052475E">
      <w:pPr>
        <w:spacing w:after="99" w:line="259" w:lineRule="auto"/>
        <w:ind w:left="284" w:right="54" w:firstLine="0"/>
      </w:pPr>
    </w:p>
    <w:p w:rsidR="00D52474" w:rsidRPr="00CC4144" w:rsidRDefault="00D52474" w:rsidP="0052475E">
      <w:pPr>
        <w:numPr>
          <w:ilvl w:val="0"/>
          <w:numId w:val="28"/>
        </w:numPr>
        <w:spacing w:after="0" w:line="259" w:lineRule="auto"/>
        <w:ind w:left="284" w:right="54" w:firstLine="0"/>
      </w:pPr>
      <w:r w:rsidRPr="00CC4144">
        <w:rPr>
          <w:b/>
          <w:bCs/>
          <w:u w:val="single" w:color="000000"/>
        </w:rPr>
        <w:t xml:space="preserve">WYMAGANIA </w:t>
      </w:r>
      <w:r w:rsidRPr="00CC4144">
        <w:rPr>
          <w:b/>
          <w:bCs/>
          <w:u w:val="single" w:color="000000"/>
        </w:rPr>
        <w:tab/>
        <w:t xml:space="preserve">DOTYCZĄCE </w:t>
      </w:r>
      <w:r w:rsidRPr="00CC4144">
        <w:rPr>
          <w:b/>
          <w:bCs/>
          <w:u w:val="single" w:color="000000"/>
        </w:rPr>
        <w:tab/>
        <w:t xml:space="preserve">ZABEZPIECZENIA </w:t>
      </w:r>
      <w:r w:rsidRPr="00CC4144">
        <w:rPr>
          <w:b/>
          <w:bCs/>
          <w:u w:val="single" w:color="000000"/>
        </w:rPr>
        <w:tab/>
        <w:t>NALEŻYTEGOWYKONANIA UMOWY</w:t>
      </w:r>
    </w:p>
    <w:p w:rsidR="00D52474" w:rsidRPr="00CC4144" w:rsidRDefault="00D52474" w:rsidP="0052475E">
      <w:pPr>
        <w:spacing w:after="133" w:line="259" w:lineRule="auto"/>
        <w:ind w:left="284" w:right="54" w:firstLine="0"/>
      </w:pPr>
    </w:p>
    <w:p w:rsidR="00D52474" w:rsidRPr="00CC4144" w:rsidRDefault="00D52474" w:rsidP="0052475E">
      <w:pPr>
        <w:ind w:left="284" w:right="54" w:firstLine="0"/>
      </w:pPr>
      <w:r w:rsidRPr="00CC4144">
        <w:t xml:space="preserve">        Zamawiający nie wymaga wniesienia zabezpieczenia należytego wykonania umowy. </w:t>
      </w:r>
    </w:p>
    <w:p w:rsidR="00D52474" w:rsidRPr="00CC4144" w:rsidRDefault="00D52474" w:rsidP="0052475E">
      <w:pPr>
        <w:spacing w:after="99" w:line="259" w:lineRule="auto"/>
        <w:ind w:left="284" w:right="54" w:firstLine="0"/>
      </w:pPr>
    </w:p>
    <w:p w:rsidR="00D52474" w:rsidRPr="00CC4144" w:rsidRDefault="00D52474" w:rsidP="0052475E">
      <w:pPr>
        <w:numPr>
          <w:ilvl w:val="0"/>
          <w:numId w:val="28"/>
        </w:numPr>
        <w:spacing w:after="13"/>
        <w:ind w:left="284" w:right="54" w:firstLine="0"/>
      </w:pPr>
      <w:r w:rsidRPr="00CC4144">
        <w:rPr>
          <w:b/>
          <w:bCs/>
          <w:u w:val="single" w:color="000000"/>
        </w:rPr>
        <w:t>ISTOTNE DLA STRON POSTANOWIENIA, KTÓRE ZOSTANĄWPROWADZONE DO TREŚCI ZAWIERANEJ UMOWYW SPRAWIE ZAMÓWIENIA PUBLICZNEGO, OGÓLNE WARUNKIUMOWY ALBO WZÓR UMOWY, JEŻELI ZAMAWIAJĄCY WYMAGAOD WYKONAWCY, ABY ZAWARŁ Z NIM UMOWĘ W SPRAWIEZAMÓWIENIA PUBLICZNEGO NA TAKICH WARUNKACH</w:t>
      </w:r>
    </w:p>
    <w:p w:rsidR="00D52474" w:rsidRPr="00CC4144" w:rsidRDefault="00D52474" w:rsidP="0052475E">
      <w:pPr>
        <w:spacing w:after="133" w:line="259" w:lineRule="auto"/>
        <w:ind w:left="284" w:right="54" w:firstLine="0"/>
      </w:pPr>
    </w:p>
    <w:p w:rsidR="00D52474" w:rsidRPr="00CC4144" w:rsidRDefault="00D52474" w:rsidP="0052475E">
      <w:pPr>
        <w:spacing w:after="7"/>
        <w:ind w:left="284" w:right="54" w:firstLine="0"/>
      </w:pPr>
      <w:r w:rsidRPr="00CC4144">
        <w:t xml:space="preserve">Wzór umowy stanowi </w:t>
      </w:r>
      <w:r w:rsidRPr="00CC4144">
        <w:rPr>
          <w:b/>
          <w:bCs/>
        </w:rPr>
        <w:t>Zał. nr 5 do SIWZ</w:t>
      </w:r>
      <w:r w:rsidRPr="00CC4144">
        <w:t xml:space="preserve">. </w:t>
      </w:r>
    </w:p>
    <w:p w:rsidR="00D52474" w:rsidRPr="00CC4144" w:rsidRDefault="00D52474" w:rsidP="0052475E">
      <w:pPr>
        <w:spacing w:after="152" w:line="259" w:lineRule="auto"/>
        <w:ind w:left="284" w:right="54" w:firstLine="0"/>
      </w:pPr>
    </w:p>
    <w:p w:rsidR="00D52474" w:rsidRPr="00CC4144" w:rsidRDefault="00D52474" w:rsidP="0052475E">
      <w:pPr>
        <w:pStyle w:val="Nagwek2"/>
        <w:ind w:left="284" w:right="54" w:firstLine="0"/>
        <w:rPr>
          <w:sz w:val="24"/>
          <w:szCs w:val="24"/>
        </w:rPr>
      </w:pPr>
      <w:r w:rsidRPr="00CC4144">
        <w:rPr>
          <w:sz w:val="24"/>
          <w:szCs w:val="24"/>
          <w:u w:val="none"/>
        </w:rPr>
        <w:t>XVII.</w:t>
      </w:r>
      <w:r w:rsidRPr="00CC4144">
        <w:rPr>
          <w:sz w:val="24"/>
          <w:szCs w:val="24"/>
        </w:rPr>
        <w:t>OBOWIĄZKI WYKONAWCY PO ZAWARCIU UMOWY</w:t>
      </w:r>
    </w:p>
    <w:p w:rsidR="00D52474" w:rsidRPr="00CC4144" w:rsidRDefault="00D52474" w:rsidP="0052475E">
      <w:pPr>
        <w:spacing w:after="152" w:line="259" w:lineRule="auto"/>
        <w:ind w:left="284" w:right="54" w:firstLine="0"/>
      </w:pPr>
    </w:p>
    <w:p w:rsidR="00D52474" w:rsidRPr="00CC4144" w:rsidRDefault="00D52474" w:rsidP="0052475E">
      <w:pPr>
        <w:ind w:left="284" w:right="54" w:firstLine="0"/>
      </w:pPr>
      <w:r w:rsidRPr="00CC4144">
        <w:t xml:space="preserve">Do obowiązków Wykonawcy należy:  </w:t>
      </w:r>
    </w:p>
    <w:p w:rsidR="00D52474" w:rsidRPr="00CC4144" w:rsidRDefault="00D52474" w:rsidP="0052475E">
      <w:pPr>
        <w:numPr>
          <w:ilvl w:val="0"/>
          <w:numId w:val="29"/>
        </w:numPr>
        <w:ind w:left="284" w:right="54" w:firstLine="0"/>
      </w:pPr>
      <w:r w:rsidRPr="00CC4144">
        <w:t xml:space="preserve">Dostarczanie do Zamawiającego przedmiotu zamówienia zgodnie z zamówieniem, odpowiednio opakowanego i oznaczonego, zgodnie z obowiązującymi  w Polsce przepisami, pokrywając koszty transportu oraz ryzyka związanego z dostawą. </w:t>
      </w:r>
    </w:p>
    <w:p w:rsidR="00D52474" w:rsidRPr="00CC4144" w:rsidRDefault="00D52474" w:rsidP="0052475E">
      <w:pPr>
        <w:ind w:left="284" w:right="54" w:firstLine="0"/>
      </w:pPr>
      <w:r w:rsidRPr="00CC4144">
        <w:t xml:space="preserve">Wykonawca jest zobowiązany do dostarczania przedmiotu zamówienia do: </w:t>
      </w:r>
    </w:p>
    <w:p w:rsidR="00D52474" w:rsidRPr="00CC4144" w:rsidRDefault="00D52474" w:rsidP="0052475E">
      <w:pPr>
        <w:spacing w:after="65" w:line="259" w:lineRule="auto"/>
        <w:ind w:left="284" w:right="54" w:firstLine="0"/>
      </w:pPr>
    </w:p>
    <w:p w:rsidR="00D52474" w:rsidRDefault="00D52474" w:rsidP="00DD4C17">
      <w:pPr>
        <w:spacing w:after="0" w:line="259" w:lineRule="auto"/>
        <w:ind w:left="284" w:right="54" w:firstLine="0"/>
        <w:jc w:val="center"/>
      </w:pPr>
      <w:bookmarkStart w:id="2" w:name="_Hlk22634917"/>
      <w:r w:rsidRPr="00CC4144">
        <w:t>Szpital św. Anny</w:t>
      </w:r>
      <w:bookmarkEnd w:id="2"/>
      <w:r>
        <w:t xml:space="preserve">, </w:t>
      </w:r>
      <w:bookmarkStart w:id="3" w:name="_Hlk22634928"/>
      <w:r w:rsidRPr="00CC4144">
        <w:t>ul. Szpitalna 3</w:t>
      </w:r>
    </w:p>
    <w:p w:rsidR="00D52474" w:rsidRPr="00CC4144" w:rsidRDefault="00D52474" w:rsidP="00250F06">
      <w:pPr>
        <w:spacing w:after="207" w:line="259" w:lineRule="auto"/>
        <w:ind w:left="284" w:right="54" w:firstLine="0"/>
        <w:jc w:val="center"/>
      </w:pPr>
      <w:bookmarkStart w:id="4" w:name="_Hlk22634939"/>
      <w:bookmarkEnd w:id="3"/>
      <w:r w:rsidRPr="00CC4144">
        <w:t>32-200 Miechów</w:t>
      </w:r>
    </w:p>
    <w:bookmarkEnd w:id="4"/>
    <w:p w:rsidR="00D52474" w:rsidRPr="00CC4144" w:rsidRDefault="00D52474" w:rsidP="0052475E">
      <w:pPr>
        <w:numPr>
          <w:ilvl w:val="0"/>
          <w:numId w:val="29"/>
        </w:numPr>
        <w:ind w:left="284" w:right="54" w:firstLine="0"/>
      </w:pPr>
      <w:r w:rsidRPr="00CC4144">
        <w:t xml:space="preserve">Asortyment  powinien być dostarczony w opakowaniach zamkniętych oryginalnie. </w:t>
      </w:r>
    </w:p>
    <w:p w:rsidR="00D52474" w:rsidRPr="00CC4144" w:rsidRDefault="00D52474" w:rsidP="0052475E">
      <w:pPr>
        <w:numPr>
          <w:ilvl w:val="0"/>
          <w:numId w:val="29"/>
        </w:numPr>
        <w:ind w:left="284" w:right="54" w:firstLine="0"/>
      </w:pPr>
      <w:r w:rsidRPr="00CC4144">
        <w:t xml:space="preserve">Dostarczenie bezpośredniemu odbiorcy wraz z przedmiotem zamówienia: </w:t>
      </w:r>
    </w:p>
    <w:p w:rsidR="00D52474" w:rsidRPr="00CC4144" w:rsidRDefault="00D52474" w:rsidP="0052475E">
      <w:pPr>
        <w:numPr>
          <w:ilvl w:val="1"/>
          <w:numId w:val="29"/>
        </w:numPr>
        <w:ind w:left="284" w:right="54" w:firstLine="0"/>
      </w:pPr>
      <w:r w:rsidRPr="00CC4144">
        <w:t xml:space="preserve">instrukcji obsługi do przedmiotu zamówienia (wersja papierowa – 1 szt.  </w:t>
      </w:r>
    </w:p>
    <w:p w:rsidR="00D52474" w:rsidRPr="00CC4144" w:rsidRDefault="00D52474" w:rsidP="0052475E">
      <w:pPr>
        <w:ind w:left="284" w:right="54" w:firstLine="0"/>
      </w:pPr>
      <w:r w:rsidRPr="00CC4144">
        <w:t xml:space="preserve">i wersja elektroniczna – 1 szt.) w języku polskim zawierającej wszystkie niezbędne dla bezpośredniego użytkownika informacje, </w:t>
      </w:r>
    </w:p>
    <w:p w:rsidR="00D52474" w:rsidRPr="00CC4144" w:rsidRDefault="00D52474" w:rsidP="0052475E">
      <w:pPr>
        <w:numPr>
          <w:ilvl w:val="1"/>
          <w:numId w:val="29"/>
        </w:numPr>
        <w:ind w:left="284" w:right="54" w:firstLine="0"/>
      </w:pPr>
      <w:r w:rsidRPr="00CC4144">
        <w:t xml:space="preserve">paszport urządzenia,  </w:t>
      </w:r>
    </w:p>
    <w:p w:rsidR="00D52474" w:rsidRPr="00CC4144" w:rsidRDefault="00D52474" w:rsidP="0052475E">
      <w:pPr>
        <w:numPr>
          <w:ilvl w:val="1"/>
          <w:numId w:val="29"/>
        </w:numPr>
        <w:ind w:left="284" w:right="54" w:firstLine="0"/>
      </w:pPr>
      <w:r w:rsidRPr="00CC4144">
        <w:t xml:space="preserve">instrukcję komunikatów (do powieszenia) w języku polskim, </w:t>
      </w:r>
    </w:p>
    <w:p w:rsidR="00D52474" w:rsidRPr="00CC4144" w:rsidRDefault="00D52474" w:rsidP="0052475E">
      <w:pPr>
        <w:numPr>
          <w:ilvl w:val="1"/>
          <w:numId w:val="29"/>
        </w:numPr>
        <w:ind w:left="284" w:right="54" w:firstLine="0"/>
      </w:pPr>
      <w:r w:rsidRPr="00CC4144">
        <w:t xml:space="preserve">kartę gwarancyjną z wykazem punktów serwisowych, </w:t>
      </w:r>
    </w:p>
    <w:p w:rsidR="00D52474" w:rsidRPr="00CC4144" w:rsidRDefault="00D52474" w:rsidP="0052475E">
      <w:pPr>
        <w:numPr>
          <w:ilvl w:val="1"/>
          <w:numId w:val="29"/>
        </w:numPr>
        <w:ind w:left="284" w:right="54" w:firstLine="0"/>
      </w:pPr>
      <w:r w:rsidRPr="00CC4144">
        <w:t xml:space="preserve">wykaz części i materiałów zużywalnych niezbędnych dla bieżącej eksploatacji   przedmiotu zamówienia do 10 lat (peryferyjny sprzęt komputerowy – min. 5 lat). </w:t>
      </w:r>
    </w:p>
    <w:p w:rsidR="00D52474" w:rsidRPr="00CC4144" w:rsidRDefault="00D52474" w:rsidP="0052475E">
      <w:pPr>
        <w:numPr>
          <w:ilvl w:val="1"/>
          <w:numId w:val="29"/>
        </w:numPr>
        <w:ind w:left="284" w:right="54" w:firstLine="0"/>
      </w:pPr>
      <w:r w:rsidRPr="00CC4144">
        <w:t xml:space="preserve">instrukcję konserwacji, mycia, dezynfekcji i sterylizacji - jeśli ma zastosowanie </w:t>
      </w:r>
    </w:p>
    <w:p w:rsidR="00D52474" w:rsidRPr="00CC4144" w:rsidRDefault="00D52474" w:rsidP="0052475E">
      <w:pPr>
        <w:numPr>
          <w:ilvl w:val="1"/>
          <w:numId w:val="29"/>
        </w:numPr>
        <w:ind w:left="284" w:right="54" w:firstLine="0"/>
      </w:pPr>
      <w:r w:rsidRPr="00CC4144">
        <w:lastRenderedPageBreak/>
        <w:t xml:space="preserve">oświadczenie producenta lub autoryzowanego dystrybutora o zapewnieniu części zamiennych materiałów eksploatacyjnych, </w:t>
      </w:r>
    </w:p>
    <w:p w:rsidR="00D52474" w:rsidRPr="00CC4144" w:rsidRDefault="00D52474" w:rsidP="0052475E">
      <w:pPr>
        <w:numPr>
          <w:ilvl w:val="1"/>
          <w:numId w:val="29"/>
        </w:numPr>
        <w:ind w:left="284" w:right="54" w:firstLine="0"/>
      </w:pPr>
      <w:r w:rsidRPr="00CC4144">
        <w:t xml:space="preserve">dowodu dostawy potwierdzającego rodzaj i cenę towaru tj. fakturę. </w:t>
      </w:r>
    </w:p>
    <w:p w:rsidR="00D52474" w:rsidRPr="00CC4144" w:rsidRDefault="00D52474" w:rsidP="0052475E">
      <w:pPr>
        <w:numPr>
          <w:ilvl w:val="0"/>
          <w:numId w:val="29"/>
        </w:numPr>
        <w:ind w:left="284" w:right="54" w:firstLine="0"/>
      </w:pPr>
      <w:r w:rsidRPr="00CC4144">
        <w:t xml:space="preserve">Montaż i uruchomienie przedmiotu zamówienia. </w:t>
      </w:r>
    </w:p>
    <w:p w:rsidR="00D52474" w:rsidRPr="00CC4144" w:rsidRDefault="00D52474" w:rsidP="0052475E">
      <w:pPr>
        <w:ind w:left="284" w:right="54" w:firstLine="0"/>
      </w:pPr>
      <w:r w:rsidRPr="00CC4144">
        <w:t xml:space="preserve">Wykonawca zobowiązuje się do przeprowadzenia szkolenia instruktażowego dla    techników, lekarzy, osób personelu w zakresie właściwej obsługi aplikacji  i konserwacji zakupionych urządzeń przez Zamawiającego. Szkolenie odbywać się będzie w terminie ustalonym z użytkownikiem. </w:t>
      </w:r>
    </w:p>
    <w:p w:rsidR="00D52474" w:rsidRPr="00CC4144" w:rsidRDefault="00D52474" w:rsidP="0052475E">
      <w:pPr>
        <w:tabs>
          <w:tab w:val="center" w:pos="955"/>
          <w:tab w:val="center" w:pos="2539"/>
          <w:tab w:val="center" w:pos="4199"/>
          <w:tab w:val="center" w:pos="5421"/>
          <w:tab w:val="center" w:pos="6101"/>
          <w:tab w:val="center" w:pos="7298"/>
          <w:tab w:val="right" w:pos="9790"/>
        </w:tabs>
        <w:ind w:left="284" w:right="54" w:firstLine="0"/>
      </w:pPr>
      <w:r w:rsidRPr="00CC4144">
        <w:rPr>
          <w:rFonts w:ascii="Calibri" w:hAnsi="Calibri" w:cs="Calibri"/>
        </w:rPr>
        <w:tab/>
      </w:r>
      <w:r w:rsidRPr="00CC4144">
        <w:t xml:space="preserve">Dodatkowo </w:t>
      </w:r>
      <w:r w:rsidRPr="00CC4144">
        <w:tab/>
        <w:t xml:space="preserve">Wykonawca </w:t>
      </w:r>
      <w:r w:rsidRPr="00CC4144">
        <w:tab/>
        <w:t xml:space="preserve">zobowiązany </w:t>
      </w:r>
      <w:r w:rsidRPr="00CC4144">
        <w:tab/>
        <w:t xml:space="preserve">jest </w:t>
      </w:r>
      <w:r w:rsidRPr="00CC4144">
        <w:tab/>
        <w:t xml:space="preserve">do </w:t>
      </w:r>
      <w:r w:rsidRPr="00CC4144">
        <w:tab/>
        <w:t xml:space="preserve">przeszkolenia </w:t>
      </w:r>
      <w:r w:rsidRPr="00CC4144">
        <w:tab/>
        <w:t xml:space="preserve">pracowników </w:t>
      </w:r>
    </w:p>
    <w:p w:rsidR="00D52474" w:rsidRPr="00CC4144" w:rsidRDefault="00D52474" w:rsidP="000E511E">
      <w:pPr>
        <w:ind w:left="284" w:right="54" w:firstLine="0"/>
      </w:pPr>
      <w:r w:rsidRPr="00CC4144">
        <w:t xml:space="preserve">Sekcji Aparatury Medycznej w zakresie budowy, działania, kontroli systemu, diagnostyki szkodzeń w zakresie podstawowym, wymiany części eksploatacyjnych zużywalnych, konserwacji przedmiotu zamówienia, wykonania przeglądów w zakresie podstawowym oraz potwierdzi ten fakt stosownym Certyfikatem lub zaświadczeniem w tym zakresie. </w:t>
      </w:r>
    </w:p>
    <w:p w:rsidR="00D52474" w:rsidRPr="00CC4144" w:rsidRDefault="00D52474" w:rsidP="0052475E">
      <w:pPr>
        <w:numPr>
          <w:ilvl w:val="0"/>
          <w:numId w:val="29"/>
        </w:numPr>
        <w:ind w:left="284" w:right="54" w:firstLine="0"/>
      </w:pPr>
      <w:r w:rsidRPr="00CC4144">
        <w:t xml:space="preserve">Dostarczenie faktury korygującej musi odbywać się w ciągu 3 dni od momentu zgłoszenia nieprawidłowości. </w:t>
      </w:r>
    </w:p>
    <w:p w:rsidR="00D52474" w:rsidRPr="00CC4144" w:rsidRDefault="00D52474" w:rsidP="0052475E">
      <w:pPr>
        <w:numPr>
          <w:ilvl w:val="0"/>
          <w:numId w:val="29"/>
        </w:numPr>
        <w:ind w:left="284" w:right="54" w:firstLine="0"/>
      </w:pPr>
      <w:r w:rsidRPr="00CC4144">
        <w:t xml:space="preserve">Podczas wykonywania prac serwisowych i zaistnienia konieczności przetwarzania danych osobowych w tym szczególnie chronionych danych medycznych, których Administratorem jest Zamawiający Wykonawca zapewnia przestrzeganie obowiązujących w tym zakresie przepisów prawa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Szczegółowe zasady zostaną określone w odrębnej umowie               o powierzeniu przetwarzania danych osobowych. </w:t>
      </w:r>
    </w:p>
    <w:p w:rsidR="00D52474" w:rsidRPr="00CC4144" w:rsidRDefault="00D52474" w:rsidP="0052475E">
      <w:pPr>
        <w:spacing w:after="142" w:line="259" w:lineRule="auto"/>
        <w:ind w:left="284" w:right="54" w:firstLine="0"/>
      </w:pPr>
    </w:p>
    <w:p w:rsidR="00D52474" w:rsidRPr="00CC4144" w:rsidRDefault="00D52474" w:rsidP="0052475E">
      <w:pPr>
        <w:pStyle w:val="Nagwek2"/>
        <w:spacing w:after="0" w:line="259" w:lineRule="auto"/>
        <w:ind w:left="284" w:right="54" w:firstLine="0"/>
        <w:rPr>
          <w:sz w:val="24"/>
          <w:szCs w:val="24"/>
        </w:rPr>
      </w:pPr>
      <w:r w:rsidRPr="00CC4144">
        <w:rPr>
          <w:sz w:val="24"/>
          <w:szCs w:val="24"/>
          <w:u w:val="none"/>
        </w:rPr>
        <w:t>XVIII.</w:t>
      </w:r>
      <w:r w:rsidRPr="00CC4144">
        <w:rPr>
          <w:sz w:val="24"/>
          <w:szCs w:val="24"/>
        </w:rPr>
        <w:t>POUCZENIE O ŚRODKACH OCHRONY PRAWNEJ</w:t>
      </w:r>
    </w:p>
    <w:p w:rsidR="00D52474" w:rsidRPr="00CC4144" w:rsidRDefault="00D52474" w:rsidP="0052475E">
      <w:pPr>
        <w:spacing w:after="169" w:line="259" w:lineRule="auto"/>
        <w:ind w:left="284" w:right="54" w:firstLine="0"/>
      </w:pPr>
    </w:p>
    <w:p w:rsidR="00D52474" w:rsidRPr="00CC4144" w:rsidRDefault="00D52474" w:rsidP="0052475E">
      <w:pPr>
        <w:numPr>
          <w:ilvl w:val="0"/>
          <w:numId w:val="30"/>
        </w:numPr>
        <w:ind w:left="284" w:right="54" w:firstLine="0"/>
      </w:pPr>
      <w:r w:rsidRPr="00CC4144">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CC4144">
        <w:rPr>
          <w:b/>
          <w:bCs/>
        </w:rPr>
        <w:t xml:space="preserve">powyżej </w:t>
      </w:r>
      <w:r w:rsidRPr="00CC4144">
        <w:t xml:space="preserve">kwoty określonej w przepisach wykonawczych wydanych na podstawie art. 11 ust. 8 ustawy Pzp. </w:t>
      </w:r>
    </w:p>
    <w:p w:rsidR="00D52474" w:rsidRPr="00CC4144" w:rsidRDefault="00D52474" w:rsidP="0052475E">
      <w:pPr>
        <w:numPr>
          <w:ilvl w:val="0"/>
          <w:numId w:val="30"/>
        </w:numPr>
        <w:ind w:left="284" w:right="54" w:firstLine="0"/>
      </w:pPr>
      <w:r w:rsidRPr="00CC4144">
        <w:t xml:space="preserve">Środki ochrony prawnej wobec ogłoszenia o zamówieniu oraz SIWZ przysługują również organizacjom wpisanym na listę, o której mowa w art. 154 pkt 5 ustawy Pzp. </w:t>
      </w:r>
    </w:p>
    <w:p w:rsidR="000E511E" w:rsidRDefault="000E511E" w:rsidP="0052475E">
      <w:pPr>
        <w:pStyle w:val="Nagwek2"/>
        <w:tabs>
          <w:tab w:val="center" w:pos="2909"/>
        </w:tabs>
        <w:spacing w:after="0" w:line="259" w:lineRule="auto"/>
        <w:ind w:left="284" w:right="54" w:firstLine="0"/>
        <w:rPr>
          <w:sz w:val="24"/>
          <w:szCs w:val="24"/>
          <w:u w:val="none"/>
        </w:rPr>
      </w:pPr>
    </w:p>
    <w:p w:rsidR="000E511E" w:rsidRDefault="000E511E" w:rsidP="0052475E">
      <w:pPr>
        <w:pStyle w:val="Nagwek2"/>
        <w:tabs>
          <w:tab w:val="center" w:pos="2909"/>
        </w:tabs>
        <w:spacing w:after="0" w:line="259" w:lineRule="auto"/>
        <w:ind w:left="284" w:right="54" w:firstLine="0"/>
        <w:rPr>
          <w:sz w:val="24"/>
          <w:szCs w:val="24"/>
          <w:u w:val="none"/>
        </w:rPr>
      </w:pPr>
    </w:p>
    <w:p w:rsidR="000E511E" w:rsidRDefault="000E511E" w:rsidP="0052475E">
      <w:pPr>
        <w:pStyle w:val="Nagwek2"/>
        <w:tabs>
          <w:tab w:val="center" w:pos="2909"/>
        </w:tabs>
        <w:spacing w:after="0" w:line="259" w:lineRule="auto"/>
        <w:ind w:left="284" w:right="54" w:firstLine="0"/>
        <w:rPr>
          <w:sz w:val="24"/>
          <w:szCs w:val="24"/>
          <w:u w:val="none"/>
        </w:rPr>
      </w:pPr>
    </w:p>
    <w:p w:rsidR="00D52474" w:rsidRPr="00CC4144" w:rsidRDefault="00D52474" w:rsidP="0052475E">
      <w:pPr>
        <w:pStyle w:val="Nagwek2"/>
        <w:tabs>
          <w:tab w:val="center" w:pos="2909"/>
        </w:tabs>
        <w:spacing w:after="0" w:line="259" w:lineRule="auto"/>
        <w:ind w:left="284" w:right="54" w:firstLine="0"/>
        <w:rPr>
          <w:sz w:val="24"/>
          <w:szCs w:val="24"/>
        </w:rPr>
      </w:pPr>
      <w:r w:rsidRPr="00CC4144">
        <w:rPr>
          <w:sz w:val="24"/>
          <w:szCs w:val="24"/>
          <w:u w:val="none"/>
        </w:rPr>
        <w:t>XIX.</w:t>
      </w:r>
      <w:r w:rsidRPr="00CC4144">
        <w:rPr>
          <w:rFonts w:ascii="Arial" w:hAnsi="Arial" w:cs="Arial"/>
          <w:sz w:val="24"/>
          <w:szCs w:val="24"/>
          <w:u w:val="none"/>
        </w:rPr>
        <w:tab/>
      </w:r>
      <w:r w:rsidRPr="00CC4144">
        <w:rPr>
          <w:sz w:val="24"/>
          <w:szCs w:val="24"/>
        </w:rPr>
        <w:t>INFORMACJE DODATKOWE</w:t>
      </w:r>
    </w:p>
    <w:p w:rsidR="00D52474" w:rsidRPr="00CC4144" w:rsidRDefault="00D52474" w:rsidP="00DB5D38">
      <w:pPr>
        <w:spacing w:after="135" w:line="259" w:lineRule="auto"/>
        <w:ind w:right="54"/>
      </w:pPr>
    </w:p>
    <w:p w:rsidR="00D52474" w:rsidRPr="00CC4144" w:rsidRDefault="00D52474" w:rsidP="0052475E">
      <w:pPr>
        <w:ind w:left="284" w:right="54" w:firstLine="0"/>
      </w:pPr>
      <w:r w:rsidRPr="00CC4144">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52474" w:rsidRPr="00CC4144" w:rsidRDefault="00D52474" w:rsidP="0052475E">
      <w:pPr>
        <w:numPr>
          <w:ilvl w:val="0"/>
          <w:numId w:val="31"/>
        </w:numPr>
        <w:spacing w:after="20" w:line="249" w:lineRule="auto"/>
        <w:ind w:left="284" w:right="54" w:firstLine="0"/>
      </w:pPr>
      <w:r w:rsidRPr="00CC4144">
        <w:lastRenderedPageBreak/>
        <w:t xml:space="preserve">administratorem danych osób fizycznych Wykonawcy jest </w:t>
      </w:r>
      <w:r>
        <w:t>Szpital św. Anny</w:t>
      </w:r>
      <w:r w:rsidRPr="00CC4144">
        <w:t xml:space="preserve">  reprezentowany przez</w:t>
      </w:r>
      <w:r>
        <w:t xml:space="preserve"> inspektora ochrony danych – Patrycja Hładoń</w:t>
      </w:r>
      <w:r w:rsidRPr="00CC4144">
        <w:t xml:space="preserve"> z siedzibą w </w:t>
      </w:r>
      <w:r>
        <w:t>Miechowie</w:t>
      </w:r>
      <w:r w:rsidRPr="00CC4144">
        <w:t xml:space="preserve"> przy ul. </w:t>
      </w:r>
      <w:r>
        <w:t>Szpitalnej 3</w:t>
      </w:r>
      <w:r w:rsidRPr="00CC4144">
        <w:t xml:space="preserve">; </w:t>
      </w:r>
    </w:p>
    <w:p w:rsidR="00D52474" w:rsidRPr="00CC4144" w:rsidRDefault="00D52474" w:rsidP="0052475E">
      <w:pPr>
        <w:numPr>
          <w:ilvl w:val="0"/>
          <w:numId w:val="31"/>
        </w:numPr>
        <w:spacing w:after="20" w:line="249" w:lineRule="auto"/>
        <w:ind w:left="284" w:right="54" w:firstLine="0"/>
      </w:pPr>
      <w:r w:rsidRPr="00CC4144">
        <w:t xml:space="preserve">w </w:t>
      </w:r>
      <w:r>
        <w:t>Szpitalu św. Anny</w:t>
      </w:r>
      <w:r w:rsidRPr="00CC4144">
        <w:t xml:space="preserve"> wyznaczony został Inspektor Ochrony Danych, który realizuje nadzór nad przestrzeganiem przepisów o ochronie danych osobowych, kontakt w siedzibie Administratora Danych, adres poczty elektronicznej </w:t>
      </w:r>
      <w:hyperlink r:id="rId14" w:history="1">
        <w:r w:rsidRPr="00572801">
          <w:rPr>
            <w:rStyle w:val="Hipercze"/>
          </w:rPr>
          <w:t>patrycja.hladon@informatics.jaworzno.pl</w:t>
        </w:r>
      </w:hyperlink>
      <w:r w:rsidRPr="00CC4144">
        <w:t xml:space="preserve">; </w:t>
      </w:r>
    </w:p>
    <w:p w:rsidR="00D52474" w:rsidRPr="00CC4144" w:rsidRDefault="00D52474" w:rsidP="0052475E">
      <w:pPr>
        <w:numPr>
          <w:ilvl w:val="0"/>
          <w:numId w:val="31"/>
        </w:numPr>
        <w:ind w:left="284" w:right="54" w:firstLine="0"/>
      </w:pPr>
      <w:r w:rsidRPr="00CC4144">
        <w:t xml:space="preserve">Dane osób fizycznych Wykonawcy przetwarzane będą na podstawie art. 6 ust. 1 lit. C RODO w celu związanym z postępowaniem o udzielenie zamówienia publicznego oraz realizacji umowy zawartej z </w:t>
      </w:r>
      <w:r>
        <w:t>Szpitalem</w:t>
      </w:r>
      <w:r w:rsidRPr="00CC4144">
        <w:t xml:space="preserve">; </w:t>
      </w:r>
    </w:p>
    <w:p w:rsidR="00D52474" w:rsidRPr="00CC4144" w:rsidRDefault="00D52474" w:rsidP="0052475E">
      <w:pPr>
        <w:numPr>
          <w:ilvl w:val="0"/>
          <w:numId w:val="31"/>
        </w:numPr>
        <w:spacing w:after="20" w:line="249" w:lineRule="auto"/>
        <w:ind w:left="284" w:right="54" w:firstLine="0"/>
      </w:pPr>
      <w:r w:rsidRPr="00CC4144">
        <w:t xml:space="preserve">dane osobowe przetwarzane są w formie tradycyjnej oraz elektronicznej; </w:t>
      </w:r>
    </w:p>
    <w:p w:rsidR="00D52474" w:rsidRPr="00CC4144" w:rsidRDefault="00D52474" w:rsidP="0052475E">
      <w:pPr>
        <w:numPr>
          <w:ilvl w:val="0"/>
          <w:numId w:val="31"/>
        </w:numPr>
        <w:ind w:left="284" w:right="54" w:firstLine="0"/>
      </w:pPr>
      <w:r w:rsidRPr="00CC4144">
        <w:t xml:space="preserve">odbiorcami danych osób fizycznych Wykonawcy będą osoby lub podmioty, którym udostępniona zostanie dokumentacja postępowania w oparciu o art. 8 oraz art. 96 ust. 3 ustawy z dnia 29 stycznia 2004 r. – Prawo zamówień publicznych (t. j. Dz. U. z 2017 r. poz. 1579 z późn. zm), dalej „ustawa Pzp”; </w:t>
      </w:r>
    </w:p>
    <w:p w:rsidR="00D52474" w:rsidRPr="00CC4144" w:rsidRDefault="00D52474" w:rsidP="0052475E">
      <w:pPr>
        <w:numPr>
          <w:ilvl w:val="0"/>
          <w:numId w:val="31"/>
        </w:numPr>
        <w:ind w:left="284" w:right="54" w:firstLine="0"/>
      </w:pPr>
      <w:r w:rsidRPr="00CC4144">
        <w:t xml:space="preserve">Dane osób fizycznych Wykonawcy będą przechowywane, zgodnie z art. 97 ust. 1 ustawy Pzp, przez okres 4 lat od dnia zakończenia postępowania o udzielenie zamówienia, a jeżeli czas trwania umowy przekracza 4 lata, okres przechowywania obejmuje cały czas trwania umowy; </w:t>
      </w:r>
    </w:p>
    <w:p w:rsidR="00D52474" w:rsidRPr="00CC4144" w:rsidRDefault="00D52474" w:rsidP="0052475E">
      <w:pPr>
        <w:numPr>
          <w:ilvl w:val="0"/>
          <w:numId w:val="31"/>
        </w:numPr>
        <w:ind w:left="284" w:right="54" w:firstLine="0"/>
      </w:pPr>
      <w:r w:rsidRPr="00CC4144">
        <w:t xml:space="preserve">obowiązek podania przez Panią/Pana danych osobowych bezpośrednio Pani/Pana dotyczących jest wymogiem ustawowym określonym w przepisach ustawy Pzp, związanym z udziałem w postępowaniu o udzielenie zamówienia publicznego, a konsekwencje niepodania określonych danych wynikają z ustawy Pzp; </w:t>
      </w:r>
    </w:p>
    <w:p w:rsidR="00D52474" w:rsidRPr="00CC4144" w:rsidRDefault="00D52474" w:rsidP="0052475E">
      <w:pPr>
        <w:numPr>
          <w:ilvl w:val="0"/>
          <w:numId w:val="31"/>
        </w:numPr>
        <w:ind w:left="284" w:right="54" w:firstLine="0"/>
      </w:pPr>
      <w:r w:rsidRPr="00CC4144">
        <w:t xml:space="preserve">w odniesieniu do danych osób fizycznych Wykonawcy decyzje nie będą podejmowane w sposób zautomatyzowany, w tym również w formie profilowania, stosowanie do art. 22 RODO; </w:t>
      </w:r>
    </w:p>
    <w:p w:rsidR="00D52474" w:rsidRPr="00CC4144" w:rsidRDefault="00D52474" w:rsidP="0052475E">
      <w:pPr>
        <w:numPr>
          <w:ilvl w:val="0"/>
          <w:numId w:val="31"/>
        </w:numPr>
        <w:spacing w:after="20" w:line="249" w:lineRule="auto"/>
        <w:ind w:left="284" w:right="54" w:firstLine="0"/>
      </w:pPr>
      <w:r w:rsidRPr="00CC4144">
        <w:t xml:space="preserve">Wykonawca posiada: </w:t>
      </w:r>
    </w:p>
    <w:p w:rsidR="00D52474" w:rsidRPr="00CC4144" w:rsidRDefault="00D52474" w:rsidP="0052475E">
      <w:pPr>
        <w:numPr>
          <w:ilvl w:val="2"/>
          <w:numId w:val="32"/>
        </w:numPr>
        <w:ind w:left="284" w:right="54" w:firstLine="0"/>
      </w:pPr>
      <w:r w:rsidRPr="00CC4144">
        <w:t xml:space="preserve">na podstawie art. 15 RODO prawo dostępu do danych osobowych dotyczących osób fizycznych Wykonawcy; </w:t>
      </w:r>
    </w:p>
    <w:p w:rsidR="00D52474" w:rsidRPr="00CC4144" w:rsidRDefault="00D52474" w:rsidP="0052475E">
      <w:pPr>
        <w:numPr>
          <w:ilvl w:val="2"/>
          <w:numId w:val="32"/>
        </w:numPr>
        <w:spacing w:after="0" w:line="259" w:lineRule="auto"/>
        <w:ind w:left="284" w:right="54" w:firstLine="0"/>
      </w:pPr>
      <w:r w:rsidRPr="00CC4144">
        <w:t xml:space="preserve">na podstawie art. 16 RODO prawo do sprostowania danych osób fizycznych </w:t>
      </w:r>
    </w:p>
    <w:p w:rsidR="00D52474" w:rsidRPr="00CC4144" w:rsidRDefault="00D52474" w:rsidP="0052475E">
      <w:pPr>
        <w:spacing w:after="43" w:line="249" w:lineRule="auto"/>
        <w:ind w:left="284" w:right="54" w:firstLine="0"/>
      </w:pPr>
      <w:r w:rsidRPr="00CC4144">
        <w:t>Wykonawcy</w:t>
      </w:r>
      <w:r w:rsidRPr="00CC4144">
        <w:rPr>
          <w:b/>
          <w:bCs/>
          <w:vertAlign w:val="superscript"/>
        </w:rPr>
        <w:t>*</w:t>
      </w:r>
      <w:r w:rsidRPr="00CC4144">
        <w:t xml:space="preserve">; </w:t>
      </w:r>
    </w:p>
    <w:p w:rsidR="00D52474" w:rsidRPr="00CC4144" w:rsidRDefault="00D52474" w:rsidP="0052475E">
      <w:pPr>
        <w:numPr>
          <w:ilvl w:val="2"/>
          <w:numId w:val="32"/>
        </w:numPr>
        <w:ind w:left="284" w:right="54" w:firstLine="0"/>
      </w:pPr>
      <w:r w:rsidRPr="00CC4144">
        <w:t xml:space="preserve">na podstawie art. 18 RODO prawo żądania od administratora ograniczenia przetwarzania danych osobowych z zastrzeżeniem przypadków, o których mowa w art. 18 ust. 2 RODO**; </w:t>
      </w:r>
    </w:p>
    <w:p w:rsidR="00D52474" w:rsidRPr="00CC4144" w:rsidRDefault="00D52474" w:rsidP="0052475E">
      <w:pPr>
        <w:numPr>
          <w:ilvl w:val="2"/>
          <w:numId w:val="32"/>
        </w:numPr>
        <w:ind w:left="284" w:right="54" w:firstLine="0"/>
      </w:pPr>
      <w:r w:rsidRPr="00CC4144">
        <w:t xml:space="preserve">prawo do wniesienia skargi do Prezesa Urzędu Ochrony Danych Osobowych, gdy Wykonawca uzna, że przetwarzanie danych osób fizycznych Wykonawcy narusza obowiązujące przepisy o ochronie danych osobowych; 10) Wykonawcy nie przysługuje: </w:t>
      </w:r>
    </w:p>
    <w:p w:rsidR="00D52474" w:rsidRPr="00CC4144" w:rsidRDefault="00D52474" w:rsidP="0052475E">
      <w:pPr>
        <w:numPr>
          <w:ilvl w:val="1"/>
          <w:numId w:val="31"/>
        </w:numPr>
        <w:ind w:left="284" w:right="54" w:firstLine="0"/>
      </w:pPr>
      <w:r w:rsidRPr="00CC4144">
        <w:t xml:space="preserve">w związku z art. 17 ust. 3 lit. b, d lub e RODO prawo do usunięcia danych osobowych; </w:t>
      </w:r>
    </w:p>
    <w:p w:rsidR="00D52474" w:rsidRPr="00CC4144" w:rsidRDefault="00D52474" w:rsidP="0052475E">
      <w:pPr>
        <w:numPr>
          <w:ilvl w:val="1"/>
          <w:numId w:val="31"/>
        </w:numPr>
        <w:ind w:left="284" w:right="54" w:firstLine="0"/>
      </w:pPr>
      <w:r w:rsidRPr="00CC4144">
        <w:t xml:space="preserve">prawo do przenoszenia danych osobowych, o którym mowa w art. 20 RODO; </w:t>
      </w:r>
    </w:p>
    <w:p w:rsidR="00D52474" w:rsidRPr="00CC4144" w:rsidRDefault="00D52474" w:rsidP="0052475E">
      <w:pPr>
        <w:numPr>
          <w:ilvl w:val="1"/>
          <w:numId w:val="31"/>
        </w:numPr>
        <w:spacing w:after="250" w:line="249" w:lineRule="auto"/>
        <w:ind w:left="284" w:right="54" w:firstLine="0"/>
      </w:pPr>
      <w:r w:rsidRPr="00CC4144">
        <w:t xml:space="preserve">na podstawie art. 21 RODO prawo sprzeciwu, wobec przetwarzania danych osobowych, gdyż podstawą prawną przetwarzania danych osób fizycznych jest art. 6 ust. 1 lit. c RODO. </w:t>
      </w:r>
      <w:r w:rsidRPr="00CC4144">
        <w:rPr>
          <w:rFonts w:ascii="Arial" w:hAnsi="Arial" w:cs="Arial"/>
        </w:rPr>
        <w:t>__________________</w:t>
      </w:r>
    </w:p>
    <w:p w:rsidR="00D52474" w:rsidRPr="00CC4144" w:rsidRDefault="00D52474" w:rsidP="0052475E">
      <w:pPr>
        <w:spacing w:after="0" w:line="234" w:lineRule="auto"/>
        <w:ind w:left="284" w:right="54" w:firstLine="0"/>
      </w:pPr>
      <w:r w:rsidRPr="00CC4144">
        <w:rPr>
          <w:b/>
          <w:bCs/>
          <w:vertAlign w:val="superscript"/>
        </w:rPr>
        <w:t xml:space="preserve">* </w:t>
      </w:r>
      <w:r w:rsidRPr="00CC4144">
        <w:rPr>
          <w:b/>
          <w:bCs/>
        </w:rPr>
        <w:t xml:space="preserve">Wyjaśnienie: </w:t>
      </w:r>
      <w:r w:rsidRPr="00CC4144">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D52474" w:rsidRPr="00CC4144" w:rsidRDefault="00D52474" w:rsidP="0052475E">
      <w:pPr>
        <w:spacing w:after="0" w:line="234" w:lineRule="auto"/>
        <w:ind w:left="284" w:right="54" w:firstLine="0"/>
      </w:pPr>
      <w:r w:rsidRPr="00CC4144">
        <w:rPr>
          <w:b/>
          <w:bCs/>
          <w:vertAlign w:val="superscript"/>
        </w:rPr>
        <w:lastRenderedPageBreak/>
        <w:t xml:space="preserve">** </w:t>
      </w:r>
      <w:r w:rsidRPr="00CC4144">
        <w:rPr>
          <w:b/>
          <w:bCs/>
        </w:rPr>
        <w:t>Wyjaśnienie:</w:t>
      </w:r>
      <w:r w:rsidRPr="00CC4144">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52474" w:rsidRPr="00CC4144" w:rsidRDefault="00D52474" w:rsidP="0052475E">
      <w:pPr>
        <w:spacing w:after="62" w:line="259" w:lineRule="auto"/>
        <w:ind w:left="284" w:right="54" w:firstLine="0"/>
      </w:pPr>
    </w:p>
    <w:p w:rsidR="00D52474" w:rsidRPr="00CC4144" w:rsidRDefault="00D52474" w:rsidP="0052475E">
      <w:pPr>
        <w:ind w:left="284" w:right="54" w:firstLine="0"/>
      </w:pPr>
      <w:r w:rsidRPr="00CC4144">
        <w:t xml:space="preserve">                                                                                               SIWZ sporządziła: </w:t>
      </w:r>
    </w:p>
    <w:p w:rsidR="00D52474" w:rsidRPr="00CC4144" w:rsidRDefault="00D52474" w:rsidP="0052475E">
      <w:pPr>
        <w:tabs>
          <w:tab w:val="center" w:pos="360"/>
          <w:tab w:val="center" w:pos="1416"/>
          <w:tab w:val="center" w:pos="2124"/>
          <w:tab w:val="center" w:pos="2832"/>
          <w:tab w:val="center" w:pos="3541"/>
          <w:tab w:val="center" w:pos="6707"/>
        </w:tabs>
        <w:spacing w:after="20" w:line="249" w:lineRule="auto"/>
        <w:ind w:left="284" w:right="54" w:firstLine="0"/>
      </w:pPr>
      <w:r w:rsidRPr="00CC4144">
        <w:tab/>
      </w:r>
      <w:r w:rsidRPr="00CC4144">
        <w:tab/>
      </w:r>
      <w:r w:rsidRPr="00CC4144">
        <w:tab/>
      </w:r>
      <w:r w:rsidRPr="00CC4144">
        <w:tab/>
      </w:r>
      <w:r w:rsidRPr="00CC4144">
        <w:tab/>
      </w:r>
      <w:r w:rsidRPr="00CC4144">
        <w:tab/>
        <w:t xml:space="preserve">                                    Komisja Przetargowa </w:t>
      </w:r>
    </w:p>
    <w:p w:rsidR="00D52474" w:rsidRPr="00CC4144" w:rsidRDefault="00D52474" w:rsidP="0052475E">
      <w:pPr>
        <w:spacing w:after="0" w:line="259" w:lineRule="auto"/>
        <w:ind w:left="284" w:right="54" w:firstLine="0"/>
      </w:pPr>
    </w:p>
    <w:p w:rsidR="00D52474" w:rsidRPr="00CC4144" w:rsidRDefault="00D52474" w:rsidP="0052475E">
      <w:pPr>
        <w:spacing w:after="0" w:line="259" w:lineRule="auto"/>
        <w:ind w:left="284" w:right="54" w:firstLine="0"/>
      </w:pPr>
    </w:p>
    <w:p w:rsidR="00D52474" w:rsidRPr="00CC4144" w:rsidRDefault="00D52474" w:rsidP="0052475E">
      <w:pPr>
        <w:spacing w:after="0" w:line="259" w:lineRule="auto"/>
        <w:ind w:left="284" w:right="54" w:firstLine="0"/>
      </w:pPr>
    </w:p>
    <w:p w:rsidR="00D52474" w:rsidRPr="00CC4144" w:rsidRDefault="00D52474" w:rsidP="0052475E">
      <w:pPr>
        <w:spacing w:after="0" w:line="259" w:lineRule="auto"/>
        <w:ind w:left="0" w:right="54" w:firstLine="0"/>
      </w:pPr>
    </w:p>
    <w:p w:rsidR="00D52474" w:rsidRPr="00CC4144" w:rsidRDefault="00D52474" w:rsidP="00250F06">
      <w:pPr>
        <w:spacing w:after="0" w:line="259" w:lineRule="auto"/>
        <w:ind w:left="284" w:right="54" w:firstLine="0"/>
      </w:pPr>
    </w:p>
    <w:p w:rsidR="00D52474" w:rsidRPr="00CC4144" w:rsidRDefault="00D52474" w:rsidP="0052475E">
      <w:pPr>
        <w:spacing w:after="0" w:line="259" w:lineRule="auto"/>
        <w:ind w:left="284" w:right="54" w:firstLine="0"/>
      </w:pPr>
    </w:p>
    <w:p w:rsidR="00D52474" w:rsidRPr="00C76195" w:rsidRDefault="00D52474" w:rsidP="0052475E">
      <w:pPr>
        <w:spacing w:after="3" w:line="259" w:lineRule="auto"/>
        <w:ind w:left="284" w:right="54" w:firstLine="0"/>
        <w:rPr>
          <w:sz w:val="22"/>
          <w:szCs w:val="22"/>
        </w:rPr>
      </w:pPr>
      <w:r w:rsidRPr="00C76195">
        <w:rPr>
          <w:sz w:val="22"/>
          <w:szCs w:val="22"/>
          <w:u w:val="single" w:color="000000"/>
        </w:rPr>
        <w:t>Załączniki do SIWZ:</w:t>
      </w:r>
    </w:p>
    <w:p w:rsidR="00D52474" w:rsidRPr="00C76195" w:rsidRDefault="00D52474" w:rsidP="0052475E">
      <w:pPr>
        <w:ind w:left="284" w:right="54" w:firstLine="0"/>
        <w:rPr>
          <w:sz w:val="22"/>
          <w:szCs w:val="22"/>
        </w:rPr>
      </w:pPr>
      <w:r w:rsidRPr="00C76195">
        <w:rPr>
          <w:sz w:val="22"/>
          <w:szCs w:val="22"/>
        </w:rPr>
        <w:t xml:space="preserve">Zał. nr 1 do SIWZ – Formularz ofertowy </w:t>
      </w:r>
    </w:p>
    <w:p w:rsidR="00D52474" w:rsidRPr="00C76195" w:rsidRDefault="00D52474" w:rsidP="0052475E">
      <w:pPr>
        <w:ind w:left="284" w:right="54" w:firstLine="0"/>
        <w:rPr>
          <w:sz w:val="22"/>
          <w:szCs w:val="22"/>
        </w:rPr>
      </w:pPr>
      <w:r w:rsidRPr="00C76195">
        <w:rPr>
          <w:sz w:val="22"/>
          <w:szCs w:val="22"/>
        </w:rPr>
        <w:t xml:space="preserve">Zał. nr 2 do SIWZ – Wykaz dostaw </w:t>
      </w:r>
    </w:p>
    <w:p w:rsidR="00D52474" w:rsidRPr="00C76195" w:rsidRDefault="00C76195" w:rsidP="0052475E">
      <w:pPr>
        <w:ind w:left="284" w:right="54" w:firstLine="0"/>
        <w:rPr>
          <w:sz w:val="22"/>
          <w:szCs w:val="22"/>
        </w:rPr>
      </w:pPr>
      <w:r w:rsidRPr="00C76195">
        <w:rPr>
          <w:sz w:val="22"/>
          <w:szCs w:val="22"/>
        </w:rPr>
        <w:t>Zał. nr 3</w:t>
      </w:r>
      <w:r w:rsidR="00D52474" w:rsidRPr="00C76195">
        <w:rPr>
          <w:sz w:val="22"/>
          <w:szCs w:val="22"/>
        </w:rPr>
        <w:t xml:space="preserve"> do SIWZ – Zestawienie parametrów wymaganych, warunków gwarancji i serwisu (OPZ) </w:t>
      </w:r>
    </w:p>
    <w:p w:rsidR="00D52474" w:rsidRPr="00C76195" w:rsidRDefault="00D52474" w:rsidP="0052475E">
      <w:pPr>
        <w:ind w:left="284" w:right="54" w:firstLine="0"/>
        <w:rPr>
          <w:sz w:val="22"/>
          <w:szCs w:val="22"/>
        </w:rPr>
      </w:pPr>
      <w:r w:rsidRPr="00C76195">
        <w:rPr>
          <w:sz w:val="22"/>
          <w:szCs w:val="22"/>
        </w:rPr>
        <w:t xml:space="preserve">Zał. nr 4 do SIWZ – Oświadczenie dot. grupy kapitałowej </w:t>
      </w:r>
    </w:p>
    <w:p w:rsidR="00D52474" w:rsidRPr="00C76195" w:rsidRDefault="00D52474" w:rsidP="0052475E">
      <w:pPr>
        <w:ind w:left="284" w:right="54" w:firstLine="0"/>
        <w:rPr>
          <w:sz w:val="22"/>
          <w:szCs w:val="22"/>
        </w:rPr>
      </w:pPr>
      <w:r w:rsidRPr="00C76195">
        <w:rPr>
          <w:sz w:val="22"/>
          <w:szCs w:val="22"/>
        </w:rPr>
        <w:t xml:space="preserve">Zał. nr 5 do SIWZ – Wzór umowy </w:t>
      </w:r>
    </w:p>
    <w:p w:rsidR="00D52474" w:rsidRPr="00C76195" w:rsidRDefault="00D52474" w:rsidP="004653B8">
      <w:pPr>
        <w:ind w:left="284" w:right="54" w:firstLine="0"/>
        <w:rPr>
          <w:sz w:val="22"/>
          <w:szCs w:val="22"/>
        </w:rPr>
      </w:pPr>
      <w:r w:rsidRPr="00C76195">
        <w:rPr>
          <w:sz w:val="22"/>
          <w:szCs w:val="22"/>
        </w:rPr>
        <w:t>Zał. nr 6 do SIWZ – JEDZ</w:t>
      </w:r>
    </w:p>
    <w:p w:rsidR="00D52474" w:rsidRPr="00C76195" w:rsidRDefault="00D52474" w:rsidP="004653B8">
      <w:pPr>
        <w:ind w:left="284" w:right="54" w:firstLine="0"/>
        <w:rPr>
          <w:sz w:val="22"/>
          <w:szCs w:val="22"/>
        </w:rPr>
      </w:pPr>
      <w:r w:rsidRPr="00C76195">
        <w:rPr>
          <w:sz w:val="22"/>
          <w:szCs w:val="22"/>
        </w:rPr>
        <w:t xml:space="preserve">Zał. nr 7 do SIWZ – Oświadczenia </w:t>
      </w:r>
    </w:p>
    <w:p w:rsidR="00D52474" w:rsidRPr="004653B8" w:rsidRDefault="00D52474" w:rsidP="004653B8">
      <w:pPr>
        <w:ind w:left="284" w:right="54" w:firstLine="0"/>
      </w:pPr>
    </w:p>
    <w:p w:rsidR="00D52474" w:rsidRPr="004653B8" w:rsidRDefault="00D52474" w:rsidP="0052475E">
      <w:pPr>
        <w:ind w:left="284" w:right="54" w:firstLine="0"/>
      </w:pPr>
    </w:p>
    <w:p w:rsidR="00D52474" w:rsidRPr="004653B8" w:rsidRDefault="00D52474" w:rsidP="004653B8">
      <w:pPr>
        <w:ind w:left="5947" w:firstLine="0"/>
      </w:pPr>
      <w:r w:rsidRPr="004653B8">
        <w:t>Z A T W I E R D Z I Ł :</w:t>
      </w:r>
    </w:p>
    <w:p w:rsidR="00D52474" w:rsidRPr="004653B8" w:rsidRDefault="00D52474" w:rsidP="004653B8">
      <w:pPr>
        <w:ind w:left="283"/>
      </w:pPr>
    </w:p>
    <w:p w:rsidR="00D52474" w:rsidRPr="004653B8" w:rsidRDefault="00D52474" w:rsidP="004653B8">
      <w:r w:rsidRPr="004653B8">
        <w:tab/>
      </w:r>
      <w:r w:rsidRPr="004653B8">
        <w:tab/>
      </w:r>
      <w:r w:rsidRPr="004653B8">
        <w:tab/>
      </w:r>
      <w:r w:rsidRPr="004653B8">
        <w:tab/>
      </w:r>
      <w:r w:rsidRPr="004653B8">
        <w:tab/>
      </w:r>
      <w:r w:rsidRPr="004653B8">
        <w:tab/>
      </w:r>
      <w:r w:rsidRPr="004653B8">
        <w:tab/>
      </w:r>
      <w:r w:rsidRPr="004653B8">
        <w:tab/>
      </w:r>
      <w:r>
        <w:tab/>
      </w:r>
      <w:r w:rsidRPr="004653B8">
        <w:t>D Y R E K T O R</w:t>
      </w:r>
    </w:p>
    <w:p w:rsidR="00D52474" w:rsidRDefault="00D52474" w:rsidP="004653B8">
      <w:r>
        <w:tab/>
      </w:r>
      <w:r>
        <w:tab/>
      </w:r>
      <w:r>
        <w:tab/>
      </w:r>
      <w:r>
        <w:tab/>
      </w:r>
      <w:r>
        <w:tab/>
      </w:r>
      <w:r>
        <w:tab/>
      </w:r>
      <w:r>
        <w:tab/>
      </w:r>
      <w:r>
        <w:tab/>
      </w:r>
      <w:r>
        <w:tab/>
      </w:r>
    </w:p>
    <w:p w:rsidR="00D52474" w:rsidRPr="004653B8" w:rsidRDefault="00D52474" w:rsidP="004653B8">
      <w:r>
        <w:tab/>
      </w:r>
      <w:r>
        <w:tab/>
      </w:r>
      <w:r>
        <w:tab/>
      </w:r>
      <w:r>
        <w:tab/>
      </w:r>
      <w:r>
        <w:tab/>
      </w:r>
      <w:r>
        <w:tab/>
      </w:r>
      <w:r>
        <w:tab/>
      </w:r>
      <w:r>
        <w:tab/>
        <w:t>…………………………………………..</w:t>
      </w:r>
    </w:p>
    <w:p w:rsidR="00D52474" w:rsidRPr="004653B8" w:rsidRDefault="00D52474" w:rsidP="004653B8"/>
    <w:p w:rsidR="00D52474" w:rsidRPr="004653B8" w:rsidRDefault="00D52474" w:rsidP="004653B8">
      <w:r w:rsidRPr="004653B8">
        <w:t xml:space="preserve">Miechów, dnia </w:t>
      </w:r>
      <w:r w:rsidR="000E511E">
        <w:t>4</w:t>
      </w:r>
      <w:r w:rsidR="00502D09">
        <w:t xml:space="preserve"> </w:t>
      </w:r>
      <w:r w:rsidR="000E511E">
        <w:t>listopad</w:t>
      </w:r>
      <w:r>
        <w:t>a</w:t>
      </w:r>
      <w:r w:rsidRPr="004653B8">
        <w:t xml:space="preserve"> 2019 r. </w:t>
      </w:r>
      <w:r w:rsidRPr="004653B8">
        <w:tab/>
      </w:r>
      <w:r w:rsidRPr="004653B8">
        <w:tab/>
      </w:r>
      <w:r w:rsidRPr="004653B8">
        <w:tab/>
      </w:r>
      <w:r w:rsidRPr="004653B8">
        <w:tab/>
      </w:r>
      <w:r w:rsidRPr="004653B8">
        <w:tab/>
      </w:r>
      <w:r>
        <w:tab/>
      </w:r>
      <w:r>
        <w:tab/>
      </w:r>
      <w:r>
        <w:tab/>
      </w:r>
      <w:r>
        <w:tab/>
      </w:r>
      <w:r>
        <w:tab/>
      </w:r>
      <w:r>
        <w:tab/>
      </w:r>
      <w:r>
        <w:tab/>
      </w:r>
      <w:r>
        <w:tab/>
      </w:r>
      <w:r>
        <w:tab/>
      </w:r>
      <w:r>
        <w:tab/>
      </w:r>
      <w:r>
        <w:tab/>
      </w:r>
      <w:r>
        <w:tab/>
      </w:r>
      <w:r>
        <w:tab/>
      </w:r>
      <w:r>
        <w:tab/>
      </w:r>
      <w:r>
        <w:tab/>
      </w:r>
      <w:r>
        <w:tab/>
      </w:r>
    </w:p>
    <w:p w:rsidR="00D52474" w:rsidRPr="00CC4144" w:rsidRDefault="00D52474" w:rsidP="00250F06">
      <w:pPr>
        <w:ind w:left="0" w:right="54" w:firstLine="0"/>
      </w:pPr>
    </w:p>
    <w:sectPr w:rsidR="00D52474" w:rsidRPr="00CC4144" w:rsidSect="0052475E">
      <w:headerReference w:type="even" r:id="rId15"/>
      <w:headerReference w:type="default" r:id="rId16"/>
      <w:footerReference w:type="even" r:id="rId17"/>
      <w:footerReference w:type="default" r:id="rId18"/>
      <w:pgSz w:w="11906" w:h="16838"/>
      <w:pgMar w:top="624" w:right="991" w:bottom="1168" w:left="709"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24" w:rsidRDefault="00316A24">
      <w:pPr>
        <w:spacing w:after="0" w:line="240" w:lineRule="auto"/>
      </w:pPr>
      <w:r>
        <w:separator/>
      </w:r>
    </w:p>
  </w:endnote>
  <w:endnote w:type="continuationSeparator" w:id="0">
    <w:p w:rsidR="00316A24" w:rsidRDefault="00316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C0" w:rsidRDefault="005145C0">
    <w:pPr>
      <w:tabs>
        <w:tab w:val="right" w:pos="9790"/>
      </w:tabs>
      <w:spacing w:after="0" w:line="259" w:lineRule="auto"/>
      <w:ind w:left="0" w:right="0" w:firstLine="0"/>
      <w:jc w:val="left"/>
    </w:pPr>
    <w:r>
      <w:rPr>
        <w:rFonts w:ascii="Times New Roman" w:hAnsi="Times New Roman" w:cs="Times New Roman"/>
        <w:sz w:val="20"/>
        <w:szCs w:val="20"/>
      </w:rPr>
      <w:tab/>
    </w:r>
    <w:r w:rsidR="0076638F">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PAGE   \* MERGEFORMAT </w:instrText>
    </w:r>
    <w:r w:rsidR="0076638F">
      <w:rPr>
        <w:rFonts w:ascii="Times New Roman" w:hAnsi="Times New Roman" w:cs="Times New Roman"/>
        <w:noProof/>
        <w:sz w:val="20"/>
        <w:szCs w:val="20"/>
      </w:rPr>
      <w:fldChar w:fldCharType="separate"/>
    </w:r>
    <w:r w:rsidR="0076300F">
      <w:rPr>
        <w:rFonts w:ascii="Times New Roman" w:hAnsi="Times New Roman" w:cs="Times New Roman"/>
        <w:noProof/>
        <w:sz w:val="20"/>
        <w:szCs w:val="20"/>
      </w:rPr>
      <w:t>2</w:t>
    </w:r>
    <w:r w:rsidR="0076638F">
      <w:rPr>
        <w:rFonts w:ascii="Times New Roman" w:hAnsi="Times New Roman" w:cs="Times New Roman"/>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C0" w:rsidRDefault="005145C0">
    <w:pPr>
      <w:tabs>
        <w:tab w:val="right" w:pos="9790"/>
      </w:tabs>
      <w:spacing w:after="0" w:line="259" w:lineRule="auto"/>
      <w:ind w:left="0" w:right="0" w:firstLine="0"/>
      <w:jc w:val="left"/>
    </w:pPr>
    <w:r>
      <w:rPr>
        <w:rFonts w:ascii="Times New Roman" w:hAnsi="Times New Roman" w:cs="Times New Roman"/>
        <w:sz w:val="20"/>
        <w:szCs w:val="20"/>
      </w:rPr>
      <w:tab/>
    </w:r>
    <w:r w:rsidR="0076638F">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PAGE   \* MERGEFORMAT </w:instrText>
    </w:r>
    <w:r w:rsidR="0076638F">
      <w:rPr>
        <w:rFonts w:ascii="Times New Roman" w:hAnsi="Times New Roman" w:cs="Times New Roman"/>
        <w:noProof/>
        <w:sz w:val="20"/>
        <w:szCs w:val="20"/>
      </w:rPr>
      <w:fldChar w:fldCharType="separate"/>
    </w:r>
    <w:r w:rsidR="0076300F">
      <w:rPr>
        <w:rFonts w:ascii="Times New Roman" w:hAnsi="Times New Roman" w:cs="Times New Roman"/>
        <w:noProof/>
        <w:sz w:val="20"/>
        <w:szCs w:val="20"/>
      </w:rPr>
      <w:t>1</w:t>
    </w:r>
    <w:r w:rsidR="0076638F">
      <w:rPr>
        <w:rFonts w:ascii="Times New Roman" w:hAnsi="Times New Roman" w:cs="Times New Roman"/>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24" w:rsidRDefault="00316A24">
      <w:pPr>
        <w:spacing w:after="0" w:line="240" w:lineRule="auto"/>
      </w:pPr>
      <w:r>
        <w:separator/>
      </w:r>
    </w:p>
  </w:footnote>
  <w:footnote w:type="continuationSeparator" w:id="0">
    <w:p w:rsidR="00316A24" w:rsidRDefault="00316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C0" w:rsidRDefault="005145C0">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C0" w:rsidRDefault="005145C0">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3CA"/>
    <w:multiLevelType w:val="hybridMultilevel"/>
    <w:tmpl w:val="98CEAF3E"/>
    <w:lvl w:ilvl="0" w:tplc="875AF260">
      <w:start w:val="1"/>
      <w:numFmt w:val="decimal"/>
      <w:lvlText w:val="%1."/>
      <w:lvlJc w:val="left"/>
      <w:pPr>
        <w:ind w:left="430"/>
      </w:pPr>
      <w:rPr>
        <w:rFonts w:ascii="Tahoma" w:eastAsia="Times New Roman" w:hAnsi="Tahoma"/>
        <w:b/>
        <w:bCs/>
        <w:i w:val="0"/>
        <w:iCs w:val="0"/>
        <w:strike w:val="0"/>
        <w:dstrike w:val="0"/>
        <w:color w:val="000000"/>
        <w:sz w:val="24"/>
        <w:szCs w:val="24"/>
        <w:u w:val="none"/>
        <w:vertAlign w:val="baseline"/>
      </w:rPr>
    </w:lvl>
    <w:lvl w:ilvl="1" w:tplc="E3BE7B78">
      <w:start w:val="1"/>
      <w:numFmt w:val="lowerLetter"/>
      <w:lvlText w:val="%2"/>
      <w:lvlJc w:val="left"/>
      <w:pPr>
        <w:ind w:left="1080"/>
      </w:pPr>
      <w:rPr>
        <w:rFonts w:ascii="Tahoma" w:eastAsia="Times New Roman" w:hAnsi="Tahoma"/>
        <w:b/>
        <w:bCs/>
        <w:i w:val="0"/>
        <w:iCs w:val="0"/>
        <w:strike w:val="0"/>
        <w:dstrike w:val="0"/>
        <w:color w:val="000000"/>
        <w:sz w:val="24"/>
        <w:szCs w:val="24"/>
        <w:u w:val="none"/>
        <w:vertAlign w:val="baseline"/>
      </w:rPr>
    </w:lvl>
    <w:lvl w:ilvl="2" w:tplc="41C22B24">
      <w:start w:val="1"/>
      <w:numFmt w:val="lowerRoman"/>
      <w:lvlText w:val="%3"/>
      <w:lvlJc w:val="left"/>
      <w:pPr>
        <w:ind w:left="1800"/>
      </w:pPr>
      <w:rPr>
        <w:rFonts w:ascii="Tahoma" w:eastAsia="Times New Roman" w:hAnsi="Tahoma"/>
        <w:b/>
        <w:bCs/>
        <w:i w:val="0"/>
        <w:iCs w:val="0"/>
        <w:strike w:val="0"/>
        <w:dstrike w:val="0"/>
        <w:color w:val="000000"/>
        <w:sz w:val="24"/>
        <w:szCs w:val="24"/>
        <w:u w:val="none"/>
        <w:vertAlign w:val="baseline"/>
      </w:rPr>
    </w:lvl>
    <w:lvl w:ilvl="3" w:tplc="895C0CF8">
      <w:start w:val="1"/>
      <w:numFmt w:val="decimal"/>
      <w:lvlText w:val="%4"/>
      <w:lvlJc w:val="left"/>
      <w:pPr>
        <w:ind w:left="2520"/>
      </w:pPr>
      <w:rPr>
        <w:rFonts w:ascii="Tahoma" w:eastAsia="Times New Roman" w:hAnsi="Tahoma"/>
        <w:b/>
        <w:bCs/>
        <w:i w:val="0"/>
        <w:iCs w:val="0"/>
        <w:strike w:val="0"/>
        <w:dstrike w:val="0"/>
        <w:color w:val="000000"/>
        <w:sz w:val="24"/>
        <w:szCs w:val="24"/>
        <w:u w:val="none"/>
        <w:vertAlign w:val="baseline"/>
      </w:rPr>
    </w:lvl>
    <w:lvl w:ilvl="4" w:tplc="E42056FE">
      <w:start w:val="1"/>
      <w:numFmt w:val="lowerLetter"/>
      <w:lvlText w:val="%5"/>
      <w:lvlJc w:val="left"/>
      <w:pPr>
        <w:ind w:left="3240"/>
      </w:pPr>
      <w:rPr>
        <w:rFonts w:ascii="Tahoma" w:eastAsia="Times New Roman" w:hAnsi="Tahoma"/>
        <w:b/>
        <w:bCs/>
        <w:i w:val="0"/>
        <w:iCs w:val="0"/>
        <w:strike w:val="0"/>
        <w:dstrike w:val="0"/>
        <w:color w:val="000000"/>
        <w:sz w:val="24"/>
        <w:szCs w:val="24"/>
        <w:u w:val="none"/>
        <w:vertAlign w:val="baseline"/>
      </w:rPr>
    </w:lvl>
    <w:lvl w:ilvl="5" w:tplc="A282FDBC">
      <w:start w:val="1"/>
      <w:numFmt w:val="lowerRoman"/>
      <w:lvlText w:val="%6"/>
      <w:lvlJc w:val="left"/>
      <w:pPr>
        <w:ind w:left="3960"/>
      </w:pPr>
      <w:rPr>
        <w:rFonts w:ascii="Tahoma" w:eastAsia="Times New Roman" w:hAnsi="Tahoma"/>
        <w:b/>
        <w:bCs/>
        <w:i w:val="0"/>
        <w:iCs w:val="0"/>
        <w:strike w:val="0"/>
        <w:dstrike w:val="0"/>
        <w:color w:val="000000"/>
        <w:sz w:val="24"/>
        <w:szCs w:val="24"/>
        <w:u w:val="none"/>
        <w:vertAlign w:val="baseline"/>
      </w:rPr>
    </w:lvl>
    <w:lvl w:ilvl="6" w:tplc="DB40D172">
      <w:start w:val="1"/>
      <w:numFmt w:val="decimal"/>
      <w:lvlText w:val="%7"/>
      <w:lvlJc w:val="left"/>
      <w:pPr>
        <w:ind w:left="4680"/>
      </w:pPr>
      <w:rPr>
        <w:rFonts w:ascii="Tahoma" w:eastAsia="Times New Roman" w:hAnsi="Tahoma"/>
        <w:b/>
        <w:bCs/>
        <w:i w:val="0"/>
        <w:iCs w:val="0"/>
        <w:strike w:val="0"/>
        <w:dstrike w:val="0"/>
        <w:color w:val="000000"/>
        <w:sz w:val="24"/>
        <w:szCs w:val="24"/>
        <w:u w:val="none"/>
        <w:vertAlign w:val="baseline"/>
      </w:rPr>
    </w:lvl>
    <w:lvl w:ilvl="7" w:tplc="837CABB4">
      <w:start w:val="1"/>
      <w:numFmt w:val="lowerLetter"/>
      <w:lvlText w:val="%8"/>
      <w:lvlJc w:val="left"/>
      <w:pPr>
        <w:ind w:left="5400"/>
      </w:pPr>
      <w:rPr>
        <w:rFonts w:ascii="Tahoma" w:eastAsia="Times New Roman" w:hAnsi="Tahoma"/>
        <w:b/>
        <w:bCs/>
        <w:i w:val="0"/>
        <w:iCs w:val="0"/>
        <w:strike w:val="0"/>
        <w:dstrike w:val="0"/>
        <w:color w:val="000000"/>
        <w:sz w:val="24"/>
        <w:szCs w:val="24"/>
        <w:u w:val="none"/>
        <w:vertAlign w:val="baseline"/>
      </w:rPr>
    </w:lvl>
    <w:lvl w:ilvl="8" w:tplc="9F96B9FC">
      <w:start w:val="1"/>
      <w:numFmt w:val="lowerRoman"/>
      <w:lvlText w:val="%9"/>
      <w:lvlJc w:val="left"/>
      <w:pPr>
        <w:ind w:left="6120"/>
      </w:pPr>
      <w:rPr>
        <w:rFonts w:ascii="Tahoma" w:eastAsia="Times New Roman" w:hAnsi="Tahoma"/>
        <w:b/>
        <w:bCs/>
        <w:i w:val="0"/>
        <w:iCs w:val="0"/>
        <w:strike w:val="0"/>
        <w:dstrike w:val="0"/>
        <w:color w:val="000000"/>
        <w:sz w:val="24"/>
        <w:szCs w:val="24"/>
        <w:u w:val="none"/>
        <w:vertAlign w:val="baseline"/>
      </w:rPr>
    </w:lvl>
  </w:abstractNum>
  <w:abstractNum w:abstractNumId="1">
    <w:nsid w:val="05912BA9"/>
    <w:multiLevelType w:val="hybridMultilevel"/>
    <w:tmpl w:val="69AC6748"/>
    <w:lvl w:ilvl="0" w:tplc="A3800E2A">
      <w:start w:val="1"/>
      <w:numFmt w:val="decimal"/>
      <w:lvlText w:val="%1)"/>
      <w:lvlJc w:val="left"/>
      <w:pPr>
        <w:ind w:left="360"/>
      </w:pPr>
      <w:rPr>
        <w:rFonts w:ascii="Tahoma" w:eastAsia="Times New Roman" w:hAnsi="Tahoma"/>
        <w:b w:val="0"/>
        <w:bCs w:val="0"/>
        <w:i w:val="0"/>
        <w:iCs w:val="0"/>
        <w:strike w:val="0"/>
        <w:dstrike w:val="0"/>
        <w:color w:val="000000"/>
        <w:sz w:val="24"/>
        <w:szCs w:val="24"/>
        <w:u w:val="none"/>
        <w:vertAlign w:val="baseline"/>
      </w:rPr>
    </w:lvl>
    <w:lvl w:ilvl="1" w:tplc="E1CCF3E8">
      <w:start w:val="1"/>
      <w:numFmt w:val="lowerLetter"/>
      <w:lvlText w:val="%2)"/>
      <w:lvlJc w:val="left"/>
      <w:pPr>
        <w:ind w:left="708"/>
      </w:pPr>
      <w:rPr>
        <w:rFonts w:ascii="Tahoma" w:eastAsia="Times New Roman" w:hAnsi="Tahoma"/>
        <w:b w:val="0"/>
        <w:bCs w:val="0"/>
        <w:i w:val="0"/>
        <w:iCs w:val="0"/>
        <w:strike w:val="0"/>
        <w:dstrike w:val="0"/>
        <w:color w:val="000000"/>
        <w:sz w:val="24"/>
        <w:szCs w:val="24"/>
        <w:u w:val="none"/>
        <w:vertAlign w:val="baseline"/>
      </w:rPr>
    </w:lvl>
    <w:lvl w:ilvl="2" w:tplc="8B5CAA5A">
      <w:start w:val="1"/>
      <w:numFmt w:val="lowerRoman"/>
      <w:lvlText w:val="%3"/>
      <w:lvlJc w:val="left"/>
      <w:pPr>
        <w:ind w:left="1440"/>
      </w:pPr>
      <w:rPr>
        <w:rFonts w:ascii="Tahoma" w:eastAsia="Times New Roman" w:hAnsi="Tahoma"/>
        <w:b w:val="0"/>
        <w:bCs w:val="0"/>
        <w:i w:val="0"/>
        <w:iCs w:val="0"/>
        <w:strike w:val="0"/>
        <w:dstrike w:val="0"/>
        <w:color w:val="000000"/>
        <w:sz w:val="24"/>
        <w:szCs w:val="24"/>
        <w:u w:val="none"/>
        <w:vertAlign w:val="baseline"/>
      </w:rPr>
    </w:lvl>
    <w:lvl w:ilvl="3" w:tplc="BBF2D69A">
      <w:start w:val="1"/>
      <w:numFmt w:val="decimal"/>
      <w:lvlText w:val="%4"/>
      <w:lvlJc w:val="left"/>
      <w:pPr>
        <w:ind w:left="2160"/>
      </w:pPr>
      <w:rPr>
        <w:rFonts w:ascii="Tahoma" w:eastAsia="Times New Roman" w:hAnsi="Tahoma"/>
        <w:b w:val="0"/>
        <w:bCs w:val="0"/>
        <w:i w:val="0"/>
        <w:iCs w:val="0"/>
        <w:strike w:val="0"/>
        <w:dstrike w:val="0"/>
        <w:color w:val="000000"/>
        <w:sz w:val="24"/>
        <w:szCs w:val="24"/>
        <w:u w:val="none"/>
        <w:vertAlign w:val="baseline"/>
      </w:rPr>
    </w:lvl>
    <w:lvl w:ilvl="4" w:tplc="722A203E">
      <w:start w:val="1"/>
      <w:numFmt w:val="lowerLetter"/>
      <w:lvlText w:val="%5"/>
      <w:lvlJc w:val="left"/>
      <w:pPr>
        <w:ind w:left="2880"/>
      </w:pPr>
      <w:rPr>
        <w:rFonts w:ascii="Tahoma" w:eastAsia="Times New Roman" w:hAnsi="Tahoma"/>
        <w:b w:val="0"/>
        <w:bCs w:val="0"/>
        <w:i w:val="0"/>
        <w:iCs w:val="0"/>
        <w:strike w:val="0"/>
        <w:dstrike w:val="0"/>
        <w:color w:val="000000"/>
        <w:sz w:val="24"/>
        <w:szCs w:val="24"/>
        <w:u w:val="none"/>
        <w:vertAlign w:val="baseline"/>
      </w:rPr>
    </w:lvl>
    <w:lvl w:ilvl="5" w:tplc="622A84EE">
      <w:start w:val="1"/>
      <w:numFmt w:val="lowerRoman"/>
      <w:lvlText w:val="%6"/>
      <w:lvlJc w:val="left"/>
      <w:pPr>
        <w:ind w:left="3600"/>
      </w:pPr>
      <w:rPr>
        <w:rFonts w:ascii="Tahoma" w:eastAsia="Times New Roman" w:hAnsi="Tahoma"/>
        <w:b w:val="0"/>
        <w:bCs w:val="0"/>
        <w:i w:val="0"/>
        <w:iCs w:val="0"/>
        <w:strike w:val="0"/>
        <w:dstrike w:val="0"/>
        <w:color w:val="000000"/>
        <w:sz w:val="24"/>
        <w:szCs w:val="24"/>
        <w:u w:val="none"/>
        <w:vertAlign w:val="baseline"/>
      </w:rPr>
    </w:lvl>
    <w:lvl w:ilvl="6" w:tplc="20607504">
      <w:start w:val="1"/>
      <w:numFmt w:val="decimal"/>
      <w:lvlText w:val="%7"/>
      <w:lvlJc w:val="left"/>
      <w:pPr>
        <w:ind w:left="4320"/>
      </w:pPr>
      <w:rPr>
        <w:rFonts w:ascii="Tahoma" w:eastAsia="Times New Roman" w:hAnsi="Tahoma"/>
        <w:b w:val="0"/>
        <w:bCs w:val="0"/>
        <w:i w:val="0"/>
        <w:iCs w:val="0"/>
        <w:strike w:val="0"/>
        <w:dstrike w:val="0"/>
        <w:color w:val="000000"/>
        <w:sz w:val="24"/>
        <w:szCs w:val="24"/>
        <w:u w:val="none"/>
        <w:vertAlign w:val="baseline"/>
      </w:rPr>
    </w:lvl>
    <w:lvl w:ilvl="7" w:tplc="A34C420E">
      <w:start w:val="1"/>
      <w:numFmt w:val="lowerLetter"/>
      <w:lvlText w:val="%8"/>
      <w:lvlJc w:val="left"/>
      <w:pPr>
        <w:ind w:left="5040"/>
      </w:pPr>
      <w:rPr>
        <w:rFonts w:ascii="Tahoma" w:eastAsia="Times New Roman" w:hAnsi="Tahoma"/>
        <w:b w:val="0"/>
        <w:bCs w:val="0"/>
        <w:i w:val="0"/>
        <w:iCs w:val="0"/>
        <w:strike w:val="0"/>
        <w:dstrike w:val="0"/>
        <w:color w:val="000000"/>
        <w:sz w:val="24"/>
        <w:szCs w:val="24"/>
        <w:u w:val="none"/>
        <w:vertAlign w:val="baseline"/>
      </w:rPr>
    </w:lvl>
    <w:lvl w:ilvl="8" w:tplc="7CB6F880">
      <w:start w:val="1"/>
      <w:numFmt w:val="lowerRoman"/>
      <w:lvlText w:val="%9"/>
      <w:lvlJc w:val="left"/>
      <w:pPr>
        <w:ind w:left="5760"/>
      </w:pPr>
      <w:rPr>
        <w:rFonts w:ascii="Tahoma" w:eastAsia="Times New Roman" w:hAnsi="Tahoma"/>
        <w:b w:val="0"/>
        <w:bCs w:val="0"/>
        <w:i w:val="0"/>
        <w:iCs w:val="0"/>
        <w:strike w:val="0"/>
        <w:dstrike w:val="0"/>
        <w:color w:val="000000"/>
        <w:sz w:val="24"/>
        <w:szCs w:val="24"/>
        <w:u w:val="none"/>
        <w:vertAlign w:val="baseline"/>
      </w:rPr>
    </w:lvl>
  </w:abstractNum>
  <w:abstractNum w:abstractNumId="2">
    <w:nsid w:val="059A0D4F"/>
    <w:multiLevelType w:val="hybridMultilevel"/>
    <w:tmpl w:val="9B92CD48"/>
    <w:lvl w:ilvl="0" w:tplc="C3541EDA">
      <w:start w:val="1"/>
      <w:numFmt w:val="decimal"/>
      <w:lvlText w:val="%1"/>
      <w:lvlJc w:val="left"/>
      <w:pPr>
        <w:ind w:left="360"/>
      </w:pPr>
      <w:rPr>
        <w:rFonts w:ascii="Tahoma" w:eastAsia="Times New Roman" w:hAnsi="Tahoma"/>
        <w:b w:val="0"/>
        <w:bCs w:val="0"/>
        <w:i w:val="0"/>
        <w:iCs w:val="0"/>
        <w:strike w:val="0"/>
        <w:dstrike w:val="0"/>
        <w:color w:val="000000"/>
        <w:sz w:val="24"/>
        <w:szCs w:val="24"/>
        <w:u w:val="none"/>
        <w:vertAlign w:val="baseline"/>
      </w:rPr>
    </w:lvl>
    <w:lvl w:ilvl="1" w:tplc="F1CA9316">
      <w:start w:val="1"/>
      <w:numFmt w:val="lowerLetter"/>
      <w:lvlText w:val="%2"/>
      <w:lvlJc w:val="left"/>
      <w:pPr>
        <w:ind w:left="644"/>
      </w:pPr>
      <w:rPr>
        <w:rFonts w:ascii="Tahoma" w:eastAsia="Times New Roman" w:hAnsi="Tahoma"/>
        <w:b w:val="0"/>
        <w:bCs w:val="0"/>
        <w:i w:val="0"/>
        <w:iCs w:val="0"/>
        <w:strike w:val="0"/>
        <w:dstrike w:val="0"/>
        <w:color w:val="000000"/>
        <w:sz w:val="24"/>
        <w:szCs w:val="24"/>
        <w:u w:val="none"/>
        <w:vertAlign w:val="baseline"/>
      </w:rPr>
    </w:lvl>
    <w:lvl w:ilvl="2" w:tplc="56E63926">
      <w:start w:val="1"/>
      <w:numFmt w:val="lowerRoman"/>
      <w:lvlText w:val="%3"/>
      <w:lvlJc w:val="left"/>
      <w:pPr>
        <w:ind w:left="928"/>
      </w:pPr>
      <w:rPr>
        <w:rFonts w:ascii="Tahoma" w:eastAsia="Times New Roman" w:hAnsi="Tahoma"/>
        <w:b w:val="0"/>
        <w:bCs w:val="0"/>
        <w:i w:val="0"/>
        <w:iCs w:val="0"/>
        <w:strike w:val="0"/>
        <w:dstrike w:val="0"/>
        <w:color w:val="000000"/>
        <w:sz w:val="24"/>
        <w:szCs w:val="24"/>
        <w:u w:val="none"/>
        <w:vertAlign w:val="baseline"/>
      </w:rPr>
    </w:lvl>
    <w:lvl w:ilvl="3" w:tplc="B080999A">
      <w:start w:val="1"/>
      <w:numFmt w:val="decimal"/>
      <w:lvlText w:val="%4"/>
      <w:lvlJc w:val="left"/>
      <w:pPr>
        <w:ind w:left="1212"/>
      </w:pPr>
      <w:rPr>
        <w:rFonts w:ascii="Tahoma" w:eastAsia="Times New Roman" w:hAnsi="Tahoma"/>
        <w:b w:val="0"/>
        <w:bCs w:val="0"/>
        <w:i w:val="0"/>
        <w:iCs w:val="0"/>
        <w:strike w:val="0"/>
        <w:dstrike w:val="0"/>
        <w:color w:val="000000"/>
        <w:sz w:val="24"/>
        <w:szCs w:val="24"/>
        <w:u w:val="none"/>
        <w:vertAlign w:val="baseline"/>
      </w:rPr>
    </w:lvl>
    <w:lvl w:ilvl="4" w:tplc="400A4776">
      <w:start w:val="1"/>
      <w:numFmt w:val="lowerLetter"/>
      <w:lvlRestart w:val="0"/>
      <w:lvlText w:val="%5)"/>
      <w:lvlJc w:val="left"/>
      <w:pPr>
        <w:ind w:left="1570"/>
      </w:pPr>
      <w:rPr>
        <w:rFonts w:ascii="Tahoma" w:eastAsia="Times New Roman" w:hAnsi="Tahoma"/>
        <w:b w:val="0"/>
        <w:bCs w:val="0"/>
        <w:i w:val="0"/>
        <w:iCs w:val="0"/>
        <w:strike w:val="0"/>
        <w:dstrike w:val="0"/>
        <w:color w:val="000000"/>
        <w:sz w:val="24"/>
        <w:szCs w:val="24"/>
        <w:u w:val="none"/>
        <w:vertAlign w:val="baseline"/>
      </w:rPr>
    </w:lvl>
    <w:lvl w:ilvl="5" w:tplc="C668FAC8">
      <w:start w:val="1"/>
      <w:numFmt w:val="lowerRoman"/>
      <w:lvlText w:val="%6"/>
      <w:lvlJc w:val="left"/>
      <w:pPr>
        <w:ind w:left="2216"/>
      </w:pPr>
      <w:rPr>
        <w:rFonts w:ascii="Tahoma" w:eastAsia="Times New Roman" w:hAnsi="Tahoma"/>
        <w:b w:val="0"/>
        <w:bCs w:val="0"/>
        <w:i w:val="0"/>
        <w:iCs w:val="0"/>
        <w:strike w:val="0"/>
        <w:dstrike w:val="0"/>
        <w:color w:val="000000"/>
        <w:sz w:val="24"/>
        <w:szCs w:val="24"/>
        <w:u w:val="none"/>
        <w:vertAlign w:val="baseline"/>
      </w:rPr>
    </w:lvl>
    <w:lvl w:ilvl="6" w:tplc="7B10A2A0">
      <w:start w:val="1"/>
      <w:numFmt w:val="decimal"/>
      <w:lvlText w:val="%7"/>
      <w:lvlJc w:val="left"/>
      <w:pPr>
        <w:ind w:left="2936"/>
      </w:pPr>
      <w:rPr>
        <w:rFonts w:ascii="Tahoma" w:eastAsia="Times New Roman" w:hAnsi="Tahoma"/>
        <w:b w:val="0"/>
        <w:bCs w:val="0"/>
        <w:i w:val="0"/>
        <w:iCs w:val="0"/>
        <w:strike w:val="0"/>
        <w:dstrike w:val="0"/>
        <w:color w:val="000000"/>
        <w:sz w:val="24"/>
        <w:szCs w:val="24"/>
        <w:u w:val="none"/>
        <w:vertAlign w:val="baseline"/>
      </w:rPr>
    </w:lvl>
    <w:lvl w:ilvl="7" w:tplc="782E0A44">
      <w:start w:val="1"/>
      <w:numFmt w:val="lowerLetter"/>
      <w:lvlText w:val="%8"/>
      <w:lvlJc w:val="left"/>
      <w:pPr>
        <w:ind w:left="3656"/>
      </w:pPr>
      <w:rPr>
        <w:rFonts w:ascii="Tahoma" w:eastAsia="Times New Roman" w:hAnsi="Tahoma"/>
        <w:b w:val="0"/>
        <w:bCs w:val="0"/>
        <w:i w:val="0"/>
        <w:iCs w:val="0"/>
        <w:strike w:val="0"/>
        <w:dstrike w:val="0"/>
        <w:color w:val="000000"/>
        <w:sz w:val="24"/>
        <w:szCs w:val="24"/>
        <w:u w:val="none"/>
        <w:vertAlign w:val="baseline"/>
      </w:rPr>
    </w:lvl>
    <w:lvl w:ilvl="8" w:tplc="249CE024">
      <w:start w:val="1"/>
      <w:numFmt w:val="lowerRoman"/>
      <w:lvlText w:val="%9"/>
      <w:lvlJc w:val="left"/>
      <w:pPr>
        <w:ind w:left="4376"/>
      </w:pPr>
      <w:rPr>
        <w:rFonts w:ascii="Tahoma" w:eastAsia="Times New Roman" w:hAnsi="Tahoma"/>
        <w:b w:val="0"/>
        <w:bCs w:val="0"/>
        <w:i w:val="0"/>
        <w:iCs w:val="0"/>
        <w:strike w:val="0"/>
        <w:dstrike w:val="0"/>
        <w:color w:val="000000"/>
        <w:sz w:val="24"/>
        <w:szCs w:val="24"/>
        <w:u w:val="none"/>
        <w:vertAlign w:val="baseline"/>
      </w:rPr>
    </w:lvl>
  </w:abstractNum>
  <w:abstractNum w:abstractNumId="3">
    <w:nsid w:val="09C6304B"/>
    <w:multiLevelType w:val="hybridMultilevel"/>
    <w:tmpl w:val="373C53FC"/>
    <w:lvl w:ilvl="0" w:tplc="4B2668A6">
      <w:start w:val="1"/>
      <w:numFmt w:val="decimal"/>
      <w:lvlText w:val="%1."/>
      <w:lvlJc w:val="left"/>
      <w:pPr>
        <w:ind w:left="927"/>
      </w:pPr>
      <w:rPr>
        <w:rFonts w:ascii="Tahoma" w:eastAsia="Times New Roman" w:hAnsi="Tahoma"/>
        <w:b/>
        <w:bCs/>
        <w:i w:val="0"/>
        <w:iCs w:val="0"/>
        <w:strike w:val="0"/>
        <w:dstrike w:val="0"/>
        <w:color w:val="000000"/>
        <w:sz w:val="24"/>
        <w:szCs w:val="24"/>
        <w:u w:val="none"/>
        <w:vertAlign w:val="baseline"/>
      </w:rPr>
    </w:lvl>
    <w:lvl w:ilvl="1" w:tplc="1F30B66C">
      <w:start w:val="1"/>
      <w:numFmt w:val="lowerLetter"/>
      <w:lvlText w:val="%2"/>
      <w:lvlJc w:val="left"/>
      <w:pPr>
        <w:ind w:left="1080"/>
      </w:pPr>
      <w:rPr>
        <w:rFonts w:ascii="Tahoma" w:eastAsia="Times New Roman" w:hAnsi="Tahoma"/>
        <w:b/>
        <w:bCs/>
        <w:i w:val="0"/>
        <w:iCs w:val="0"/>
        <w:strike w:val="0"/>
        <w:dstrike w:val="0"/>
        <w:color w:val="000000"/>
        <w:sz w:val="24"/>
        <w:szCs w:val="24"/>
        <w:u w:val="none"/>
        <w:vertAlign w:val="baseline"/>
      </w:rPr>
    </w:lvl>
    <w:lvl w:ilvl="2" w:tplc="E48EACBE">
      <w:start w:val="1"/>
      <w:numFmt w:val="lowerRoman"/>
      <w:lvlText w:val="%3"/>
      <w:lvlJc w:val="left"/>
      <w:pPr>
        <w:ind w:left="1800"/>
      </w:pPr>
      <w:rPr>
        <w:rFonts w:ascii="Tahoma" w:eastAsia="Times New Roman" w:hAnsi="Tahoma"/>
        <w:b/>
        <w:bCs/>
        <w:i w:val="0"/>
        <w:iCs w:val="0"/>
        <w:strike w:val="0"/>
        <w:dstrike w:val="0"/>
        <w:color w:val="000000"/>
        <w:sz w:val="24"/>
        <w:szCs w:val="24"/>
        <w:u w:val="none"/>
        <w:vertAlign w:val="baseline"/>
      </w:rPr>
    </w:lvl>
    <w:lvl w:ilvl="3" w:tplc="7074AE20">
      <w:start w:val="1"/>
      <w:numFmt w:val="decimal"/>
      <w:lvlText w:val="%4"/>
      <w:lvlJc w:val="left"/>
      <w:pPr>
        <w:ind w:left="2520"/>
      </w:pPr>
      <w:rPr>
        <w:rFonts w:ascii="Tahoma" w:eastAsia="Times New Roman" w:hAnsi="Tahoma"/>
        <w:b/>
        <w:bCs/>
        <w:i w:val="0"/>
        <w:iCs w:val="0"/>
        <w:strike w:val="0"/>
        <w:dstrike w:val="0"/>
        <w:color w:val="000000"/>
        <w:sz w:val="24"/>
        <w:szCs w:val="24"/>
        <w:u w:val="none"/>
        <w:vertAlign w:val="baseline"/>
      </w:rPr>
    </w:lvl>
    <w:lvl w:ilvl="4" w:tplc="8B3AAB8E">
      <w:start w:val="1"/>
      <w:numFmt w:val="lowerLetter"/>
      <w:lvlText w:val="%5"/>
      <w:lvlJc w:val="left"/>
      <w:pPr>
        <w:ind w:left="3240"/>
      </w:pPr>
      <w:rPr>
        <w:rFonts w:ascii="Tahoma" w:eastAsia="Times New Roman" w:hAnsi="Tahoma"/>
        <w:b/>
        <w:bCs/>
        <w:i w:val="0"/>
        <w:iCs w:val="0"/>
        <w:strike w:val="0"/>
        <w:dstrike w:val="0"/>
        <w:color w:val="000000"/>
        <w:sz w:val="24"/>
        <w:szCs w:val="24"/>
        <w:u w:val="none"/>
        <w:vertAlign w:val="baseline"/>
      </w:rPr>
    </w:lvl>
    <w:lvl w:ilvl="5" w:tplc="1882AD72">
      <w:start w:val="1"/>
      <w:numFmt w:val="lowerRoman"/>
      <w:lvlText w:val="%6"/>
      <w:lvlJc w:val="left"/>
      <w:pPr>
        <w:ind w:left="3960"/>
      </w:pPr>
      <w:rPr>
        <w:rFonts w:ascii="Tahoma" w:eastAsia="Times New Roman" w:hAnsi="Tahoma"/>
        <w:b/>
        <w:bCs/>
        <w:i w:val="0"/>
        <w:iCs w:val="0"/>
        <w:strike w:val="0"/>
        <w:dstrike w:val="0"/>
        <w:color w:val="000000"/>
        <w:sz w:val="24"/>
        <w:szCs w:val="24"/>
        <w:u w:val="none"/>
        <w:vertAlign w:val="baseline"/>
      </w:rPr>
    </w:lvl>
    <w:lvl w:ilvl="6" w:tplc="99F02D2A">
      <w:start w:val="1"/>
      <w:numFmt w:val="decimal"/>
      <w:lvlText w:val="%7"/>
      <w:lvlJc w:val="left"/>
      <w:pPr>
        <w:ind w:left="4680"/>
      </w:pPr>
      <w:rPr>
        <w:rFonts w:ascii="Tahoma" w:eastAsia="Times New Roman" w:hAnsi="Tahoma"/>
        <w:b/>
        <w:bCs/>
        <w:i w:val="0"/>
        <w:iCs w:val="0"/>
        <w:strike w:val="0"/>
        <w:dstrike w:val="0"/>
        <w:color w:val="000000"/>
        <w:sz w:val="24"/>
        <w:szCs w:val="24"/>
        <w:u w:val="none"/>
        <w:vertAlign w:val="baseline"/>
      </w:rPr>
    </w:lvl>
    <w:lvl w:ilvl="7" w:tplc="27007F9E">
      <w:start w:val="1"/>
      <w:numFmt w:val="lowerLetter"/>
      <w:lvlText w:val="%8"/>
      <w:lvlJc w:val="left"/>
      <w:pPr>
        <w:ind w:left="5400"/>
      </w:pPr>
      <w:rPr>
        <w:rFonts w:ascii="Tahoma" w:eastAsia="Times New Roman" w:hAnsi="Tahoma"/>
        <w:b/>
        <w:bCs/>
        <w:i w:val="0"/>
        <w:iCs w:val="0"/>
        <w:strike w:val="0"/>
        <w:dstrike w:val="0"/>
        <w:color w:val="000000"/>
        <w:sz w:val="24"/>
        <w:szCs w:val="24"/>
        <w:u w:val="none"/>
        <w:vertAlign w:val="baseline"/>
      </w:rPr>
    </w:lvl>
    <w:lvl w:ilvl="8" w:tplc="5FAA6BF6">
      <w:start w:val="1"/>
      <w:numFmt w:val="lowerRoman"/>
      <w:lvlText w:val="%9"/>
      <w:lvlJc w:val="left"/>
      <w:pPr>
        <w:ind w:left="6120"/>
      </w:pPr>
      <w:rPr>
        <w:rFonts w:ascii="Tahoma" w:eastAsia="Times New Roman" w:hAnsi="Tahoma"/>
        <w:b/>
        <w:bCs/>
        <w:i w:val="0"/>
        <w:iCs w:val="0"/>
        <w:strike w:val="0"/>
        <w:dstrike w:val="0"/>
        <w:color w:val="000000"/>
        <w:sz w:val="24"/>
        <w:szCs w:val="24"/>
        <w:u w:val="none"/>
        <w:vertAlign w:val="baseline"/>
      </w:rPr>
    </w:lvl>
  </w:abstractNum>
  <w:abstractNum w:abstractNumId="4">
    <w:nsid w:val="0C9571B0"/>
    <w:multiLevelType w:val="hybridMultilevel"/>
    <w:tmpl w:val="7926040A"/>
    <w:lvl w:ilvl="0" w:tplc="5A5CEBB4">
      <w:start w:val="3"/>
      <w:numFmt w:val="decimal"/>
      <w:lvlText w:val="%1."/>
      <w:lvlJc w:val="left"/>
      <w:pPr>
        <w:ind w:left="404"/>
      </w:pPr>
      <w:rPr>
        <w:rFonts w:ascii="Tahoma" w:eastAsia="Times New Roman" w:hAnsi="Tahoma"/>
        <w:b/>
        <w:bCs/>
        <w:i w:val="0"/>
        <w:iCs w:val="0"/>
        <w:strike w:val="0"/>
        <w:dstrike w:val="0"/>
        <w:color w:val="000000"/>
        <w:sz w:val="24"/>
        <w:szCs w:val="24"/>
        <w:u w:val="none"/>
        <w:vertAlign w:val="baseline"/>
      </w:rPr>
    </w:lvl>
    <w:lvl w:ilvl="1" w:tplc="E1A8ADA6">
      <w:start w:val="1"/>
      <w:numFmt w:val="lowerLetter"/>
      <w:lvlText w:val="%2"/>
      <w:lvlJc w:val="left"/>
      <w:pPr>
        <w:ind w:left="1080"/>
      </w:pPr>
      <w:rPr>
        <w:rFonts w:ascii="Tahoma" w:eastAsia="Times New Roman" w:hAnsi="Tahoma"/>
        <w:b/>
        <w:bCs/>
        <w:i w:val="0"/>
        <w:iCs w:val="0"/>
        <w:strike w:val="0"/>
        <w:dstrike w:val="0"/>
        <w:color w:val="000000"/>
        <w:sz w:val="24"/>
        <w:szCs w:val="24"/>
        <w:u w:val="none"/>
        <w:vertAlign w:val="baseline"/>
      </w:rPr>
    </w:lvl>
    <w:lvl w:ilvl="2" w:tplc="3904AD10">
      <w:start w:val="1"/>
      <w:numFmt w:val="lowerRoman"/>
      <w:lvlText w:val="%3"/>
      <w:lvlJc w:val="left"/>
      <w:pPr>
        <w:ind w:left="1800"/>
      </w:pPr>
      <w:rPr>
        <w:rFonts w:ascii="Tahoma" w:eastAsia="Times New Roman" w:hAnsi="Tahoma"/>
        <w:b/>
        <w:bCs/>
        <w:i w:val="0"/>
        <w:iCs w:val="0"/>
        <w:strike w:val="0"/>
        <w:dstrike w:val="0"/>
        <w:color w:val="000000"/>
        <w:sz w:val="24"/>
        <w:szCs w:val="24"/>
        <w:u w:val="none"/>
        <w:vertAlign w:val="baseline"/>
      </w:rPr>
    </w:lvl>
    <w:lvl w:ilvl="3" w:tplc="CB1CAE86">
      <w:start w:val="1"/>
      <w:numFmt w:val="decimal"/>
      <w:lvlText w:val="%4"/>
      <w:lvlJc w:val="left"/>
      <w:pPr>
        <w:ind w:left="2520"/>
      </w:pPr>
      <w:rPr>
        <w:rFonts w:ascii="Tahoma" w:eastAsia="Times New Roman" w:hAnsi="Tahoma"/>
        <w:b/>
        <w:bCs/>
        <w:i w:val="0"/>
        <w:iCs w:val="0"/>
        <w:strike w:val="0"/>
        <w:dstrike w:val="0"/>
        <w:color w:val="000000"/>
        <w:sz w:val="24"/>
        <w:szCs w:val="24"/>
        <w:u w:val="none"/>
        <w:vertAlign w:val="baseline"/>
      </w:rPr>
    </w:lvl>
    <w:lvl w:ilvl="4" w:tplc="DA127E3C">
      <w:start w:val="1"/>
      <w:numFmt w:val="lowerLetter"/>
      <w:lvlText w:val="%5"/>
      <w:lvlJc w:val="left"/>
      <w:pPr>
        <w:ind w:left="3240"/>
      </w:pPr>
      <w:rPr>
        <w:rFonts w:ascii="Tahoma" w:eastAsia="Times New Roman" w:hAnsi="Tahoma"/>
        <w:b/>
        <w:bCs/>
        <w:i w:val="0"/>
        <w:iCs w:val="0"/>
        <w:strike w:val="0"/>
        <w:dstrike w:val="0"/>
        <w:color w:val="000000"/>
        <w:sz w:val="24"/>
        <w:szCs w:val="24"/>
        <w:u w:val="none"/>
        <w:vertAlign w:val="baseline"/>
      </w:rPr>
    </w:lvl>
    <w:lvl w:ilvl="5" w:tplc="57A482A8">
      <w:start w:val="1"/>
      <w:numFmt w:val="lowerRoman"/>
      <w:lvlText w:val="%6"/>
      <w:lvlJc w:val="left"/>
      <w:pPr>
        <w:ind w:left="3960"/>
      </w:pPr>
      <w:rPr>
        <w:rFonts w:ascii="Tahoma" w:eastAsia="Times New Roman" w:hAnsi="Tahoma"/>
        <w:b/>
        <w:bCs/>
        <w:i w:val="0"/>
        <w:iCs w:val="0"/>
        <w:strike w:val="0"/>
        <w:dstrike w:val="0"/>
        <w:color w:val="000000"/>
        <w:sz w:val="24"/>
        <w:szCs w:val="24"/>
        <w:u w:val="none"/>
        <w:vertAlign w:val="baseline"/>
      </w:rPr>
    </w:lvl>
    <w:lvl w:ilvl="6" w:tplc="D46A8430">
      <w:start w:val="1"/>
      <w:numFmt w:val="decimal"/>
      <w:lvlText w:val="%7"/>
      <w:lvlJc w:val="left"/>
      <w:pPr>
        <w:ind w:left="4680"/>
      </w:pPr>
      <w:rPr>
        <w:rFonts w:ascii="Tahoma" w:eastAsia="Times New Roman" w:hAnsi="Tahoma"/>
        <w:b/>
        <w:bCs/>
        <w:i w:val="0"/>
        <w:iCs w:val="0"/>
        <w:strike w:val="0"/>
        <w:dstrike w:val="0"/>
        <w:color w:val="000000"/>
        <w:sz w:val="24"/>
        <w:szCs w:val="24"/>
        <w:u w:val="none"/>
        <w:vertAlign w:val="baseline"/>
      </w:rPr>
    </w:lvl>
    <w:lvl w:ilvl="7" w:tplc="9FCE347A">
      <w:start w:val="1"/>
      <w:numFmt w:val="lowerLetter"/>
      <w:lvlText w:val="%8"/>
      <w:lvlJc w:val="left"/>
      <w:pPr>
        <w:ind w:left="5400"/>
      </w:pPr>
      <w:rPr>
        <w:rFonts w:ascii="Tahoma" w:eastAsia="Times New Roman" w:hAnsi="Tahoma"/>
        <w:b/>
        <w:bCs/>
        <w:i w:val="0"/>
        <w:iCs w:val="0"/>
        <w:strike w:val="0"/>
        <w:dstrike w:val="0"/>
        <w:color w:val="000000"/>
        <w:sz w:val="24"/>
        <w:szCs w:val="24"/>
        <w:u w:val="none"/>
        <w:vertAlign w:val="baseline"/>
      </w:rPr>
    </w:lvl>
    <w:lvl w:ilvl="8" w:tplc="783625A2">
      <w:start w:val="1"/>
      <w:numFmt w:val="lowerRoman"/>
      <w:lvlText w:val="%9"/>
      <w:lvlJc w:val="left"/>
      <w:pPr>
        <w:ind w:left="6120"/>
      </w:pPr>
      <w:rPr>
        <w:rFonts w:ascii="Tahoma" w:eastAsia="Times New Roman" w:hAnsi="Tahoma"/>
        <w:b/>
        <w:bCs/>
        <w:i w:val="0"/>
        <w:iCs w:val="0"/>
        <w:strike w:val="0"/>
        <w:dstrike w:val="0"/>
        <w:color w:val="000000"/>
        <w:sz w:val="24"/>
        <w:szCs w:val="24"/>
        <w:u w:val="none"/>
        <w:vertAlign w:val="baseline"/>
      </w:rPr>
    </w:lvl>
  </w:abstractNum>
  <w:abstractNum w:abstractNumId="5">
    <w:nsid w:val="0DFB07B8"/>
    <w:multiLevelType w:val="hybridMultilevel"/>
    <w:tmpl w:val="A9F2407C"/>
    <w:lvl w:ilvl="0" w:tplc="254C57F6">
      <w:start w:val="1"/>
      <w:numFmt w:val="decimal"/>
      <w:lvlText w:val="%1."/>
      <w:lvlJc w:val="left"/>
      <w:pPr>
        <w:ind w:left="360"/>
      </w:pPr>
      <w:rPr>
        <w:rFonts w:ascii="Tahoma" w:eastAsia="Times New Roman" w:hAnsi="Tahoma"/>
        <w:b/>
        <w:bCs/>
        <w:i w:val="0"/>
        <w:iCs w:val="0"/>
        <w:strike w:val="0"/>
        <w:dstrike w:val="0"/>
        <w:color w:val="000000"/>
        <w:sz w:val="24"/>
        <w:szCs w:val="24"/>
        <w:u w:val="none"/>
        <w:vertAlign w:val="baseline"/>
      </w:rPr>
    </w:lvl>
    <w:lvl w:ilvl="1" w:tplc="02606C92">
      <w:start w:val="1"/>
      <w:numFmt w:val="decimal"/>
      <w:lvlText w:val="%2)"/>
      <w:lvlJc w:val="left"/>
      <w:pPr>
        <w:ind w:left="708"/>
      </w:pPr>
      <w:rPr>
        <w:rFonts w:ascii="Tahoma" w:eastAsia="Times New Roman" w:hAnsi="Tahoma"/>
        <w:b w:val="0"/>
        <w:bCs w:val="0"/>
        <w:i w:val="0"/>
        <w:iCs w:val="0"/>
        <w:strike w:val="0"/>
        <w:dstrike w:val="0"/>
        <w:color w:val="000000"/>
        <w:sz w:val="24"/>
        <w:szCs w:val="24"/>
        <w:u w:val="none"/>
        <w:vertAlign w:val="baseline"/>
      </w:rPr>
    </w:lvl>
    <w:lvl w:ilvl="2" w:tplc="8A8EECD4">
      <w:start w:val="1"/>
      <w:numFmt w:val="lowerRoman"/>
      <w:lvlText w:val="%3"/>
      <w:lvlJc w:val="left"/>
      <w:pPr>
        <w:ind w:left="1364"/>
      </w:pPr>
      <w:rPr>
        <w:rFonts w:ascii="Tahoma" w:eastAsia="Times New Roman" w:hAnsi="Tahoma"/>
        <w:b w:val="0"/>
        <w:bCs w:val="0"/>
        <w:i w:val="0"/>
        <w:iCs w:val="0"/>
        <w:strike w:val="0"/>
        <w:dstrike w:val="0"/>
        <w:color w:val="000000"/>
        <w:sz w:val="24"/>
        <w:szCs w:val="24"/>
        <w:u w:val="none"/>
        <w:vertAlign w:val="baseline"/>
      </w:rPr>
    </w:lvl>
    <w:lvl w:ilvl="3" w:tplc="08A05F4E">
      <w:start w:val="1"/>
      <w:numFmt w:val="decimal"/>
      <w:lvlText w:val="%4"/>
      <w:lvlJc w:val="left"/>
      <w:pPr>
        <w:ind w:left="2084"/>
      </w:pPr>
      <w:rPr>
        <w:rFonts w:ascii="Tahoma" w:eastAsia="Times New Roman" w:hAnsi="Tahoma"/>
        <w:b w:val="0"/>
        <w:bCs w:val="0"/>
        <w:i w:val="0"/>
        <w:iCs w:val="0"/>
        <w:strike w:val="0"/>
        <w:dstrike w:val="0"/>
        <w:color w:val="000000"/>
        <w:sz w:val="24"/>
        <w:szCs w:val="24"/>
        <w:u w:val="none"/>
        <w:vertAlign w:val="baseline"/>
      </w:rPr>
    </w:lvl>
    <w:lvl w:ilvl="4" w:tplc="8C588CA6">
      <w:start w:val="1"/>
      <w:numFmt w:val="lowerLetter"/>
      <w:lvlText w:val="%5"/>
      <w:lvlJc w:val="left"/>
      <w:pPr>
        <w:ind w:left="2804"/>
      </w:pPr>
      <w:rPr>
        <w:rFonts w:ascii="Tahoma" w:eastAsia="Times New Roman" w:hAnsi="Tahoma"/>
        <w:b w:val="0"/>
        <w:bCs w:val="0"/>
        <w:i w:val="0"/>
        <w:iCs w:val="0"/>
        <w:strike w:val="0"/>
        <w:dstrike w:val="0"/>
        <w:color w:val="000000"/>
        <w:sz w:val="24"/>
        <w:szCs w:val="24"/>
        <w:u w:val="none"/>
        <w:vertAlign w:val="baseline"/>
      </w:rPr>
    </w:lvl>
    <w:lvl w:ilvl="5" w:tplc="43F68B38">
      <w:start w:val="1"/>
      <w:numFmt w:val="lowerRoman"/>
      <w:lvlText w:val="%6"/>
      <w:lvlJc w:val="left"/>
      <w:pPr>
        <w:ind w:left="3524"/>
      </w:pPr>
      <w:rPr>
        <w:rFonts w:ascii="Tahoma" w:eastAsia="Times New Roman" w:hAnsi="Tahoma"/>
        <w:b w:val="0"/>
        <w:bCs w:val="0"/>
        <w:i w:val="0"/>
        <w:iCs w:val="0"/>
        <w:strike w:val="0"/>
        <w:dstrike w:val="0"/>
        <w:color w:val="000000"/>
        <w:sz w:val="24"/>
        <w:szCs w:val="24"/>
        <w:u w:val="none"/>
        <w:vertAlign w:val="baseline"/>
      </w:rPr>
    </w:lvl>
    <w:lvl w:ilvl="6" w:tplc="5994E2E2">
      <w:start w:val="1"/>
      <w:numFmt w:val="decimal"/>
      <w:lvlText w:val="%7"/>
      <w:lvlJc w:val="left"/>
      <w:pPr>
        <w:ind w:left="4244"/>
      </w:pPr>
      <w:rPr>
        <w:rFonts w:ascii="Tahoma" w:eastAsia="Times New Roman" w:hAnsi="Tahoma"/>
        <w:b w:val="0"/>
        <w:bCs w:val="0"/>
        <w:i w:val="0"/>
        <w:iCs w:val="0"/>
        <w:strike w:val="0"/>
        <w:dstrike w:val="0"/>
        <w:color w:val="000000"/>
        <w:sz w:val="24"/>
        <w:szCs w:val="24"/>
        <w:u w:val="none"/>
        <w:vertAlign w:val="baseline"/>
      </w:rPr>
    </w:lvl>
    <w:lvl w:ilvl="7" w:tplc="958A6F84">
      <w:start w:val="1"/>
      <w:numFmt w:val="lowerLetter"/>
      <w:lvlText w:val="%8"/>
      <w:lvlJc w:val="left"/>
      <w:pPr>
        <w:ind w:left="4964"/>
      </w:pPr>
      <w:rPr>
        <w:rFonts w:ascii="Tahoma" w:eastAsia="Times New Roman" w:hAnsi="Tahoma"/>
        <w:b w:val="0"/>
        <w:bCs w:val="0"/>
        <w:i w:val="0"/>
        <w:iCs w:val="0"/>
        <w:strike w:val="0"/>
        <w:dstrike w:val="0"/>
        <w:color w:val="000000"/>
        <w:sz w:val="24"/>
        <w:szCs w:val="24"/>
        <w:u w:val="none"/>
        <w:vertAlign w:val="baseline"/>
      </w:rPr>
    </w:lvl>
    <w:lvl w:ilvl="8" w:tplc="7FA8DC5E">
      <w:start w:val="1"/>
      <w:numFmt w:val="lowerRoman"/>
      <w:lvlText w:val="%9"/>
      <w:lvlJc w:val="left"/>
      <w:pPr>
        <w:ind w:left="5684"/>
      </w:pPr>
      <w:rPr>
        <w:rFonts w:ascii="Tahoma" w:eastAsia="Times New Roman" w:hAnsi="Tahoma"/>
        <w:b w:val="0"/>
        <w:bCs w:val="0"/>
        <w:i w:val="0"/>
        <w:iCs w:val="0"/>
        <w:strike w:val="0"/>
        <w:dstrike w:val="0"/>
        <w:color w:val="000000"/>
        <w:sz w:val="24"/>
        <w:szCs w:val="24"/>
        <w:u w:val="none"/>
        <w:vertAlign w:val="baseline"/>
      </w:rPr>
    </w:lvl>
  </w:abstractNum>
  <w:abstractNum w:abstractNumId="6">
    <w:nsid w:val="0E1749C0"/>
    <w:multiLevelType w:val="hybridMultilevel"/>
    <w:tmpl w:val="42680E66"/>
    <w:lvl w:ilvl="0" w:tplc="A9EC7234">
      <w:start w:val="1"/>
      <w:numFmt w:val="decimal"/>
      <w:lvlText w:val="%1."/>
      <w:lvlJc w:val="left"/>
      <w:pPr>
        <w:ind w:left="924"/>
      </w:pPr>
      <w:rPr>
        <w:rFonts w:ascii="Tahoma" w:eastAsia="Times New Roman" w:hAnsi="Tahoma"/>
        <w:b/>
        <w:bCs/>
        <w:i w:val="0"/>
        <w:iCs w:val="0"/>
        <w:strike w:val="0"/>
        <w:dstrike w:val="0"/>
        <w:color w:val="000000"/>
        <w:sz w:val="24"/>
        <w:szCs w:val="24"/>
        <w:u w:val="none"/>
        <w:vertAlign w:val="baseline"/>
      </w:rPr>
    </w:lvl>
    <w:lvl w:ilvl="1" w:tplc="D93A3C58">
      <w:start w:val="1"/>
      <w:numFmt w:val="lowerLetter"/>
      <w:lvlText w:val="%2"/>
      <w:lvlJc w:val="left"/>
      <w:pPr>
        <w:ind w:left="1080"/>
      </w:pPr>
      <w:rPr>
        <w:rFonts w:ascii="Tahoma" w:eastAsia="Times New Roman" w:hAnsi="Tahoma"/>
        <w:b/>
        <w:bCs/>
        <w:i w:val="0"/>
        <w:iCs w:val="0"/>
        <w:strike w:val="0"/>
        <w:dstrike w:val="0"/>
        <w:color w:val="000000"/>
        <w:sz w:val="24"/>
        <w:szCs w:val="24"/>
        <w:u w:val="none"/>
        <w:vertAlign w:val="baseline"/>
      </w:rPr>
    </w:lvl>
    <w:lvl w:ilvl="2" w:tplc="79D8D208">
      <w:start w:val="1"/>
      <w:numFmt w:val="lowerRoman"/>
      <w:lvlText w:val="%3"/>
      <w:lvlJc w:val="left"/>
      <w:pPr>
        <w:ind w:left="1800"/>
      </w:pPr>
      <w:rPr>
        <w:rFonts w:ascii="Tahoma" w:eastAsia="Times New Roman" w:hAnsi="Tahoma"/>
        <w:b/>
        <w:bCs/>
        <w:i w:val="0"/>
        <w:iCs w:val="0"/>
        <w:strike w:val="0"/>
        <w:dstrike w:val="0"/>
        <w:color w:val="000000"/>
        <w:sz w:val="24"/>
        <w:szCs w:val="24"/>
        <w:u w:val="none"/>
        <w:vertAlign w:val="baseline"/>
      </w:rPr>
    </w:lvl>
    <w:lvl w:ilvl="3" w:tplc="3A509896">
      <w:start w:val="1"/>
      <w:numFmt w:val="decimal"/>
      <w:lvlText w:val="%4"/>
      <w:lvlJc w:val="left"/>
      <w:pPr>
        <w:ind w:left="2520"/>
      </w:pPr>
      <w:rPr>
        <w:rFonts w:ascii="Tahoma" w:eastAsia="Times New Roman" w:hAnsi="Tahoma"/>
        <w:b/>
        <w:bCs/>
        <w:i w:val="0"/>
        <w:iCs w:val="0"/>
        <w:strike w:val="0"/>
        <w:dstrike w:val="0"/>
        <w:color w:val="000000"/>
        <w:sz w:val="24"/>
        <w:szCs w:val="24"/>
        <w:u w:val="none"/>
        <w:vertAlign w:val="baseline"/>
      </w:rPr>
    </w:lvl>
    <w:lvl w:ilvl="4" w:tplc="599E735C">
      <w:start w:val="1"/>
      <w:numFmt w:val="lowerLetter"/>
      <w:lvlText w:val="%5"/>
      <w:lvlJc w:val="left"/>
      <w:pPr>
        <w:ind w:left="3240"/>
      </w:pPr>
      <w:rPr>
        <w:rFonts w:ascii="Tahoma" w:eastAsia="Times New Roman" w:hAnsi="Tahoma"/>
        <w:b/>
        <w:bCs/>
        <w:i w:val="0"/>
        <w:iCs w:val="0"/>
        <w:strike w:val="0"/>
        <w:dstrike w:val="0"/>
        <w:color w:val="000000"/>
        <w:sz w:val="24"/>
        <w:szCs w:val="24"/>
        <w:u w:val="none"/>
        <w:vertAlign w:val="baseline"/>
      </w:rPr>
    </w:lvl>
    <w:lvl w:ilvl="5" w:tplc="2B5E03D8">
      <w:start w:val="1"/>
      <w:numFmt w:val="lowerRoman"/>
      <w:lvlText w:val="%6"/>
      <w:lvlJc w:val="left"/>
      <w:pPr>
        <w:ind w:left="3960"/>
      </w:pPr>
      <w:rPr>
        <w:rFonts w:ascii="Tahoma" w:eastAsia="Times New Roman" w:hAnsi="Tahoma"/>
        <w:b/>
        <w:bCs/>
        <w:i w:val="0"/>
        <w:iCs w:val="0"/>
        <w:strike w:val="0"/>
        <w:dstrike w:val="0"/>
        <w:color w:val="000000"/>
        <w:sz w:val="24"/>
        <w:szCs w:val="24"/>
        <w:u w:val="none"/>
        <w:vertAlign w:val="baseline"/>
      </w:rPr>
    </w:lvl>
    <w:lvl w:ilvl="6" w:tplc="DE5AC520">
      <w:start w:val="1"/>
      <w:numFmt w:val="decimal"/>
      <w:lvlText w:val="%7"/>
      <w:lvlJc w:val="left"/>
      <w:pPr>
        <w:ind w:left="4680"/>
      </w:pPr>
      <w:rPr>
        <w:rFonts w:ascii="Tahoma" w:eastAsia="Times New Roman" w:hAnsi="Tahoma"/>
        <w:b/>
        <w:bCs/>
        <w:i w:val="0"/>
        <w:iCs w:val="0"/>
        <w:strike w:val="0"/>
        <w:dstrike w:val="0"/>
        <w:color w:val="000000"/>
        <w:sz w:val="24"/>
        <w:szCs w:val="24"/>
        <w:u w:val="none"/>
        <w:vertAlign w:val="baseline"/>
      </w:rPr>
    </w:lvl>
    <w:lvl w:ilvl="7" w:tplc="15A22FC2">
      <w:start w:val="1"/>
      <w:numFmt w:val="lowerLetter"/>
      <w:lvlText w:val="%8"/>
      <w:lvlJc w:val="left"/>
      <w:pPr>
        <w:ind w:left="5400"/>
      </w:pPr>
      <w:rPr>
        <w:rFonts w:ascii="Tahoma" w:eastAsia="Times New Roman" w:hAnsi="Tahoma"/>
        <w:b/>
        <w:bCs/>
        <w:i w:val="0"/>
        <w:iCs w:val="0"/>
        <w:strike w:val="0"/>
        <w:dstrike w:val="0"/>
        <w:color w:val="000000"/>
        <w:sz w:val="24"/>
        <w:szCs w:val="24"/>
        <w:u w:val="none"/>
        <w:vertAlign w:val="baseline"/>
      </w:rPr>
    </w:lvl>
    <w:lvl w:ilvl="8" w:tplc="B6766E5E">
      <w:start w:val="1"/>
      <w:numFmt w:val="lowerRoman"/>
      <w:lvlText w:val="%9"/>
      <w:lvlJc w:val="left"/>
      <w:pPr>
        <w:ind w:left="6120"/>
      </w:pPr>
      <w:rPr>
        <w:rFonts w:ascii="Tahoma" w:eastAsia="Times New Roman" w:hAnsi="Tahoma"/>
        <w:b/>
        <w:bCs/>
        <w:i w:val="0"/>
        <w:iCs w:val="0"/>
        <w:strike w:val="0"/>
        <w:dstrike w:val="0"/>
        <w:color w:val="000000"/>
        <w:sz w:val="24"/>
        <w:szCs w:val="24"/>
        <w:u w:val="none"/>
        <w:vertAlign w:val="baseline"/>
      </w:rPr>
    </w:lvl>
  </w:abstractNum>
  <w:abstractNum w:abstractNumId="7">
    <w:nsid w:val="0EEA6A12"/>
    <w:multiLevelType w:val="hybridMultilevel"/>
    <w:tmpl w:val="E53E14B8"/>
    <w:lvl w:ilvl="0" w:tplc="2C38D0B8">
      <w:start w:val="1"/>
      <w:numFmt w:val="decimal"/>
      <w:lvlText w:val="%1"/>
      <w:lvlJc w:val="left"/>
      <w:pPr>
        <w:ind w:left="360"/>
      </w:pPr>
      <w:rPr>
        <w:rFonts w:ascii="Tahoma" w:eastAsia="Times New Roman" w:hAnsi="Tahoma"/>
        <w:b w:val="0"/>
        <w:bCs w:val="0"/>
        <w:i w:val="0"/>
        <w:iCs w:val="0"/>
        <w:strike w:val="0"/>
        <w:dstrike w:val="0"/>
        <w:color w:val="000000"/>
        <w:sz w:val="24"/>
        <w:szCs w:val="24"/>
        <w:u w:val="none"/>
        <w:vertAlign w:val="baseline"/>
      </w:rPr>
    </w:lvl>
    <w:lvl w:ilvl="1" w:tplc="D6F4077A">
      <w:start w:val="1"/>
      <w:numFmt w:val="decimal"/>
      <w:lvlRestart w:val="0"/>
      <w:lvlText w:val="%2)"/>
      <w:lvlJc w:val="left"/>
      <w:pPr>
        <w:ind w:left="1078"/>
      </w:pPr>
      <w:rPr>
        <w:rFonts w:ascii="Tahoma" w:eastAsia="Times New Roman" w:hAnsi="Tahoma"/>
        <w:b w:val="0"/>
        <w:bCs w:val="0"/>
        <w:i w:val="0"/>
        <w:iCs w:val="0"/>
        <w:strike w:val="0"/>
        <w:dstrike w:val="0"/>
        <w:color w:val="000000"/>
        <w:sz w:val="24"/>
        <w:szCs w:val="24"/>
        <w:u w:val="none"/>
        <w:vertAlign w:val="baseline"/>
      </w:rPr>
    </w:lvl>
    <w:lvl w:ilvl="2" w:tplc="23C49FE4">
      <w:start w:val="1"/>
      <w:numFmt w:val="lowerRoman"/>
      <w:lvlText w:val="%3"/>
      <w:lvlJc w:val="left"/>
      <w:pPr>
        <w:ind w:left="1798"/>
      </w:pPr>
      <w:rPr>
        <w:rFonts w:ascii="Tahoma" w:eastAsia="Times New Roman" w:hAnsi="Tahoma"/>
        <w:b w:val="0"/>
        <w:bCs w:val="0"/>
        <w:i w:val="0"/>
        <w:iCs w:val="0"/>
        <w:strike w:val="0"/>
        <w:dstrike w:val="0"/>
        <w:color w:val="000000"/>
        <w:sz w:val="24"/>
        <w:szCs w:val="24"/>
        <w:u w:val="none"/>
        <w:vertAlign w:val="baseline"/>
      </w:rPr>
    </w:lvl>
    <w:lvl w:ilvl="3" w:tplc="57D02E48">
      <w:start w:val="1"/>
      <w:numFmt w:val="decimal"/>
      <w:lvlText w:val="%4"/>
      <w:lvlJc w:val="left"/>
      <w:pPr>
        <w:ind w:left="2518"/>
      </w:pPr>
      <w:rPr>
        <w:rFonts w:ascii="Tahoma" w:eastAsia="Times New Roman" w:hAnsi="Tahoma"/>
        <w:b w:val="0"/>
        <w:bCs w:val="0"/>
        <w:i w:val="0"/>
        <w:iCs w:val="0"/>
        <w:strike w:val="0"/>
        <w:dstrike w:val="0"/>
        <w:color w:val="000000"/>
        <w:sz w:val="24"/>
        <w:szCs w:val="24"/>
        <w:u w:val="none"/>
        <w:vertAlign w:val="baseline"/>
      </w:rPr>
    </w:lvl>
    <w:lvl w:ilvl="4" w:tplc="FC32BC68">
      <w:start w:val="1"/>
      <w:numFmt w:val="lowerLetter"/>
      <w:lvlText w:val="%5"/>
      <w:lvlJc w:val="left"/>
      <w:pPr>
        <w:ind w:left="3238"/>
      </w:pPr>
      <w:rPr>
        <w:rFonts w:ascii="Tahoma" w:eastAsia="Times New Roman" w:hAnsi="Tahoma"/>
        <w:b w:val="0"/>
        <w:bCs w:val="0"/>
        <w:i w:val="0"/>
        <w:iCs w:val="0"/>
        <w:strike w:val="0"/>
        <w:dstrike w:val="0"/>
        <w:color w:val="000000"/>
        <w:sz w:val="24"/>
        <w:szCs w:val="24"/>
        <w:u w:val="none"/>
        <w:vertAlign w:val="baseline"/>
      </w:rPr>
    </w:lvl>
    <w:lvl w:ilvl="5" w:tplc="74B819C8">
      <w:start w:val="1"/>
      <w:numFmt w:val="lowerRoman"/>
      <w:lvlText w:val="%6"/>
      <w:lvlJc w:val="left"/>
      <w:pPr>
        <w:ind w:left="3958"/>
      </w:pPr>
      <w:rPr>
        <w:rFonts w:ascii="Tahoma" w:eastAsia="Times New Roman" w:hAnsi="Tahoma"/>
        <w:b w:val="0"/>
        <w:bCs w:val="0"/>
        <w:i w:val="0"/>
        <w:iCs w:val="0"/>
        <w:strike w:val="0"/>
        <w:dstrike w:val="0"/>
        <w:color w:val="000000"/>
        <w:sz w:val="24"/>
        <w:szCs w:val="24"/>
        <w:u w:val="none"/>
        <w:vertAlign w:val="baseline"/>
      </w:rPr>
    </w:lvl>
    <w:lvl w:ilvl="6" w:tplc="71EE2430">
      <w:start w:val="1"/>
      <w:numFmt w:val="decimal"/>
      <w:lvlText w:val="%7"/>
      <w:lvlJc w:val="left"/>
      <w:pPr>
        <w:ind w:left="4678"/>
      </w:pPr>
      <w:rPr>
        <w:rFonts w:ascii="Tahoma" w:eastAsia="Times New Roman" w:hAnsi="Tahoma"/>
        <w:b w:val="0"/>
        <w:bCs w:val="0"/>
        <w:i w:val="0"/>
        <w:iCs w:val="0"/>
        <w:strike w:val="0"/>
        <w:dstrike w:val="0"/>
        <w:color w:val="000000"/>
        <w:sz w:val="24"/>
        <w:szCs w:val="24"/>
        <w:u w:val="none"/>
        <w:vertAlign w:val="baseline"/>
      </w:rPr>
    </w:lvl>
    <w:lvl w:ilvl="7" w:tplc="A2064024">
      <w:start w:val="1"/>
      <w:numFmt w:val="lowerLetter"/>
      <w:lvlText w:val="%8"/>
      <w:lvlJc w:val="left"/>
      <w:pPr>
        <w:ind w:left="5398"/>
      </w:pPr>
      <w:rPr>
        <w:rFonts w:ascii="Tahoma" w:eastAsia="Times New Roman" w:hAnsi="Tahoma"/>
        <w:b w:val="0"/>
        <w:bCs w:val="0"/>
        <w:i w:val="0"/>
        <w:iCs w:val="0"/>
        <w:strike w:val="0"/>
        <w:dstrike w:val="0"/>
        <w:color w:val="000000"/>
        <w:sz w:val="24"/>
        <w:szCs w:val="24"/>
        <w:u w:val="none"/>
        <w:vertAlign w:val="baseline"/>
      </w:rPr>
    </w:lvl>
    <w:lvl w:ilvl="8" w:tplc="371CB86E">
      <w:start w:val="1"/>
      <w:numFmt w:val="lowerRoman"/>
      <w:lvlText w:val="%9"/>
      <w:lvlJc w:val="left"/>
      <w:pPr>
        <w:ind w:left="6118"/>
      </w:pPr>
      <w:rPr>
        <w:rFonts w:ascii="Tahoma" w:eastAsia="Times New Roman" w:hAnsi="Tahoma"/>
        <w:b w:val="0"/>
        <w:bCs w:val="0"/>
        <w:i w:val="0"/>
        <w:iCs w:val="0"/>
        <w:strike w:val="0"/>
        <w:dstrike w:val="0"/>
        <w:color w:val="000000"/>
        <w:sz w:val="24"/>
        <w:szCs w:val="24"/>
        <w:u w:val="none"/>
        <w:vertAlign w:val="baseline"/>
      </w:rPr>
    </w:lvl>
  </w:abstractNum>
  <w:abstractNum w:abstractNumId="8">
    <w:nsid w:val="0F4D3820"/>
    <w:multiLevelType w:val="hybridMultilevel"/>
    <w:tmpl w:val="C0BC8B4E"/>
    <w:lvl w:ilvl="0" w:tplc="98B4B79C">
      <w:start w:val="1"/>
      <w:numFmt w:val="decimal"/>
      <w:lvlText w:val="%1)"/>
      <w:lvlJc w:val="left"/>
      <w:pPr>
        <w:ind w:left="708"/>
      </w:pPr>
      <w:rPr>
        <w:rFonts w:ascii="Tahoma" w:eastAsia="Times New Roman" w:hAnsi="Tahoma"/>
        <w:b w:val="0"/>
        <w:bCs w:val="0"/>
        <w:i w:val="0"/>
        <w:iCs w:val="0"/>
        <w:strike w:val="0"/>
        <w:dstrike w:val="0"/>
        <w:color w:val="000000"/>
        <w:sz w:val="24"/>
        <w:szCs w:val="24"/>
        <w:u w:val="none"/>
        <w:vertAlign w:val="baseline"/>
      </w:rPr>
    </w:lvl>
    <w:lvl w:ilvl="1" w:tplc="9484EF4A">
      <w:start w:val="1"/>
      <w:numFmt w:val="lowerLetter"/>
      <w:lvlText w:val="%2)"/>
      <w:lvlJc w:val="left"/>
      <w:pPr>
        <w:ind w:left="1078"/>
      </w:pPr>
      <w:rPr>
        <w:rFonts w:ascii="Tahoma" w:eastAsia="Times New Roman" w:hAnsi="Tahoma"/>
        <w:b w:val="0"/>
        <w:bCs w:val="0"/>
        <w:i w:val="0"/>
        <w:iCs w:val="0"/>
        <w:strike w:val="0"/>
        <w:dstrike w:val="0"/>
        <w:color w:val="000000"/>
        <w:sz w:val="24"/>
        <w:szCs w:val="24"/>
        <w:u w:val="none"/>
        <w:vertAlign w:val="baseline"/>
      </w:rPr>
    </w:lvl>
    <w:lvl w:ilvl="2" w:tplc="A1860F94">
      <w:start w:val="1"/>
      <w:numFmt w:val="lowerRoman"/>
      <w:lvlText w:val="%3"/>
      <w:lvlJc w:val="left"/>
      <w:pPr>
        <w:ind w:left="1798"/>
      </w:pPr>
      <w:rPr>
        <w:rFonts w:ascii="Tahoma" w:eastAsia="Times New Roman" w:hAnsi="Tahoma"/>
        <w:b w:val="0"/>
        <w:bCs w:val="0"/>
        <w:i w:val="0"/>
        <w:iCs w:val="0"/>
        <w:strike w:val="0"/>
        <w:dstrike w:val="0"/>
        <w:color w:val="000000"/>
        <w:sz w:val="24"/>
        <w:szCs w:val="24"/>
        <w:u w:val="none"/>
        <w:vertAlign w:val="baseline"/>
      </w:rPr>
    </w:lvl>
    <w:lvl w:ilvl="3" w:tplc="084ED664">
      <w:start w:val="1"/>
      <w:numFmt w:val="decimal"/>
      <w:lvlText w:val="%4"/>
      <w:lvlJc w:val="left"/>
      <w:pPr>
        <w:ind w:left="2518"/>
      </w:pPr>
      <w:rPr>
        <w:rFonts w:ascii="Tahoma" w:eastAsia="Times New Roman" w:hAnsi="Tahoma"/>
        <w:b w:val="0"/>
        <w:bCs w:val="0"/>
        <w:i w:val="0"/>
        <w:iCs w:val="0"/>
        <w:strike w:val="0"/>
        <w:dstrike w:val="0"/>
        <w:color w:val="000000"/>
        <w:sz w:val="24"/>
        <w:szCs w:val="24"/>
        <w:u w:val="none"/>
        <w:vertAlign w:val="baseline"/>
      </w:rPr>
    </w:lvl>
    <w:lvl w:ilvl="4" w:tplc="607873D4">
      <w:start w:val="1"/>
      <w:numFmt w:val="lowerLetter"/>
      <w:lvlText w:val="%5"/>
      <w:lvlJc w:val="left"/>
      <w:pPr>
        <w:ind w:left="3238"/>
      </w:pPr>
      <w:rPr>
        <w:rFonts w:ascii="Tahoma" w:eastAsia="Times New Roman" w:hAnsi="Tahoma"/>
        <w:b w:val="0"/>
        <w:bCs w:val="0"/>
        <w:i w:val="0"/>
        <w:iCs w:val="0"/>
        <w:strike w:val="0"/>
        <w:dstrike w:val="0"/>
        <w:color w:val="000000"/>
        <w:sz w:val="24"/>
        <w:szCs w:val="24"/>
        <w:u w:val="none"/>
        <w:vertAlign w:val="baseline"/>
      </w:rPr>
    </w:lvl>
    <w:lvl w:ilvl="5" w:tplc="FE10317A">
      <w:start w:val="1"/>
      <w:numFmt w:val="lowerRoman"/>
      <w:lvlText w:val="%6"/>
      <w:lvlJc w:val="left"/>
      <w:pPr>
        <w:ind w:left="3958"/>
      </w:pPr>
      <w:rPr>
        <w:rFonts w:ascii="Tahoma" w:eastAsia="Times New Roman" w:hAnsi="Tahoma"/>
        <w:b w:val="0"/>
        <w:bCs w:val="0"/>
        <w:i w:val="0"/>
        <w:iCs w:val="0"/>
        <w:strike w:val="0"/>
        <w:dstrike w:val="0"/>
        <w:color w:val="000000"/>
        <w:sz w:val="24"/>
        <w:szCs w:val="24"/>
        <w:u w:val="none"/>
        <w:vertAlign w:val="baseline"/>
      </w:rPr>
    </w:lvl>
    <w:lvl w:ilvl="6" w:tplc="8F623C46">
      <w:start w:val="1"/>
      <w:numFmt w:val="decimal"/>
      <w:lvlText w:val="%7"/>
      <w:lvlJc w:val="left"/>
      <w:pPr>
        <w:ind w:left="4678"/>
      </w:pPr>
      <w:rPr>
        <w:rFonts w:ascii="Tahoma" w:eastAsia="Times New Roman" w:hAnsi="Tahoma"/>
        <w:b w:val="0"/>
        <w:bCs w:val="0"/>
        <w:i w:val="0"/>
        <w:iCs w:val="0"/>
        <w:strike w:val="0"/>
        <w:dstrike w:val="0"/>
        <w:color w:val="000000"/>
        <w:sz w:val="24"/>
        <w:szCs w:val="24"/>
        <w:u w:val="none"/>
        <w:vertAlign w:val="baseline"/>
      </w:rPr>
    </w:lvl>
    <w:lvl w:ilvl="7" w:tplc="DACA2A1E">
      <w:start w:val="1"/>
      <w:numFmt w:val="lowerLetter"/>
      <w:lvlText w:val="%8"/>
      <w:lvlJc w:val="left"/>
      <w:pPr>
        <w:ind w:left="5398"/>
      </w:pPr>
      <w:rPr>
        <w:rFonts w:ascii="Tahoma" w:eastAsia="Times New Roman" w:hAnsi="Tahoma"/>
        <w:b w:val="0"/>
        <w:bCs w:val="0"/>
        <w:i w:val="0"/>
        <w:iCs w:val="0"/>
        <w:strike w:val="0"/>
        <w:dstrike w:val="0"/>
        <w:color w:val="000000"/>
        <w:sz w:val="24"/>
        <w:szCs w:val="24"/>
        <w:u w:val="none"/>
        <w:vertAlign w:val="baseline"/>
      </w:rPr>
    </w:lvl>
    <w:lvl w:ilvl="8" w:tplc="1A20A534">
      <w:start w:val="1"/>
      <w:numFmt w:val="lowerRoman"/>
      <w:lvlText w:val="%9"/>
      <w:lvlJc w:val="left"/>
      <w:pPr>
        <w:ind w:left="6118"/>
      </w:pPr>
      <w:rPr>
        <w:rFonts w:ascii="Tahoma" w:eastAsia="Times New Roman" w:hAnsi="Tahoma"/>
        <w:b w:val="0"/>
        <w:bCs w:val="0"/>
        <w:i w:val="0"/>
        <w:iCs w:val="0"/>
        <w:strike w:val="0"/>
        <w:dstrike w:val="0"/>
        <w:color w:val="000000"/>
        <w:sz w:val="24"/>
        <w:szCs w:val="24"/>
        <w:u w:val="none"/>
        <w:vertAlign w:val="baseline"/>
      </w:rPr>
    </w:lvl>
  </w:abstractNum>
  <w:abstractNum w:abstractNumId="9">
    <w:nsid w:val="13CA5067"/>
    <w:multiLevelType w:val="hybridMultilevel"/>
    <w:tmpl w:val="7E867FCC"/>
    <w:lvl w:ilvl="0" w:tplc="5BA41738">
      <w:start w:val="1"/>
      <w:numFmt w:val="decimal"/>
      <w:lvlText w:val="%1."/>
      <w:lvlJc w:val="left"/>
      <w:pPr>
        <w:ind w:left="502"/>
      </w:pPr>
      <w:rPr>
        <w:rFonts w:ascii="Tahoma" w:eastAsia="Times New Roman" w:hAnsi="Tahoma"/>
        <w:b/>
        <w:bCs/>
        <w:i w:val="0"/>
        <w:iCs w:val="0"/>
        <w:strike w:val="0"/>
        <w:dstrike w:val="0"/>
        <w:color w:val="000000"/>
        <w:sz w:val="24"/>
        <w:szCs w:val="24"/>
        <w:u w:val="none"/>
        <w:vertAlign w:val="baseline"/>
      </w:rPr>
    </w:lvl>
    <w:lvl w:ilvl="1" w:tplc="27E02CD8">
      <w:start w:val="1"/>
      <w:numFmt w:val="decimal"/>
      <w:lvlText w:val="%2)"/>
      <w:lvlJc w:val="left"/>
      <w:pPr>
        <w:ind w:left="1416"/>
      </w:pPr>
      <w:rPr>
        <w:rFonts w:ascii="Tahoma" w:eastAsia="Times New Roman" w:hAnsi="Tahoma"/>
        <w:b w:val="0"/>
        <w:bCs w:val="0"/>
        <w:i w:val="0"/>
        <w:iCs w:val="0"/>
        <w:strike w:val="0"/>
        <w:dstrike w:val="0"/>
        <w:color w:val="000000"/>
        <w:sz w:val="24"/>
        <w:szCs w:val="24"/>
        <w:u w:val="none"/>
        <w:vertAlign w:val="baseline"/>
      </w:rPr>
    </w:lvl>
    <w:lvl w:ilvl="2" w:tplc="DD48C416">
      <w:start w:val="1"/>
      <w:numFmt w:val="lowerRoman"/>
      <w:lvlText w:val="%3"/>
      <w:lvlJc w:val="left"/>
      <w:pPr>
        <w:ind w:left="2160"/>
      </w:pPr>
      <w:rPr>
        <w:rFonts w:ascii="Tahoma" w:eastAsia="Times New Roman" w:hAnsi="Tahoma"/>
        <w:b w:val="0"/>
        <w:bCs w:val="0"/>
        <w:i w:val="0"/>
        <w:iCs w:val="0"/>
        <w:strike w:val="0"/>
        <w:dstrike w:val="0"/>
        <w:color w:val="000000"/>
        <w:sz w:val="24"/>
        <w:szCs w:val="24"/>
        <w:u w:val="none"/>
        <w:vertAlign w:val="baseline"/>
      </w:rPr>
    </w:lvl>
    <w:lvl w:ilvl="3" w:tplc="06C86276">
      <w:start w:val="1"/>
      <w:numFmt w:val="decimal"/>
      <w:lvlText w:val="%4"/>
      <w:lvlJc w:val="left"/>
      <w:pPr>
        <w:ind w:left="2880"/>
      </w:pPr>
      <w:rPr>
        <w:rFonts w:ascii="Tahoma" w:eastAsia="Times New Roman" w:hAnsi="Tahoma"/>
        <w:b w:val="0"/>
        <w:bCs w:val="0"/>
        <w:i w:val="0"/>
        <w:iCs w:val="0"/>
        <w:strike w:val="0"/>
        <w:dstrike w:val="0"/>
        <w:color w:val="000000"/>
        <w:sz w:val="24"/>
        <w:szCs w:val="24"/>
        <w:u w:val="none"/>
        <w:vertAlign w:val="baseline"/>
      </w:rPr>
    </w:lvl>
    <w:lvl w:ilvl="4" w:tplc="C46275BC">
      <w:start w:val="1"/>
      <w:numFmt w:val="lowerLetter"/>
      <w:lvlText w:val="%5"/>
      <w:lvlJc w:val="left"/>
      <w:pPr>
        <w:ind w:left="3600"/>
      </w:pPr>
      <w:rPr>
        <w:rFonts w:ascii="Tahoma" w:eastAsia="Times New Roman" w:hAnsi="Tahoma"/>
        <w:b w:val="0"/>
        <w:bCs w:val="0"/>
        <w:i w:val="0"/>
        <w:iCs w:val="0"/>
        <w:strike w:val="0"/>
        <w:dstrike w:val="0"/>
        <w:color w:val="000000"/>
        <w:sz w:val="24"/>
        <w:szCs w:val="24"/>
        <w:u w:val="none"/>
        <w:vertAlign w:val="baseline"/>
      </w:rPr>
    </w:lvl>
    <w:lvl w:ilvl="5" w:tplc="48FA1FF2">
      <w:start w:val="1"/>
      <w:numFmt w:val="lowerRoman"/>
      <w:lvlText w:val="%6"/>
      <w:lvlJc w:val="left"/>
      <w:pPr>
        <w:ind w:left="4320"/>
      </w:pPr>
      <w:rPr>
        <w:rFonts w:ascii="Tahoma" w:eastAsia="Times New Roman" w:hAnsi="Tahoma"/>
        <w:b w:val="0"/>
        <w:bCs w:val="0"/>
        <w:i w:val="0"/>
        <w:iCs w:val="0"/>
        <w:strike w:val="0"/>
        <w:dstrike w:val="0"/>
        <w:color w:val="000000"/>
        <w:sz w:val="24"/>
        <w:szCs w:val="24"/>
        <w:u w:val="none"/>
        <w:vertAlign w:val="baseline"/>
      </w:rPr>
    </w:lvl>
    <w:lvl w:ilvl="6" w:tplc="E5FA5762">
      <w:start w:val="1"/>
      <w:numFmt w:val="decimal"/>
      <w:lvlText w:val="%7"/>
      <w:lvlJc w:val="left"/>
      <w:pPr>
        <w:ind w:left="5040"/>
      </w:pPr>
      <w:rPr>
        <w:rFonts w:ascii="Tahoma" w:eastAsia="Times New Roman" w:hAnsi="Tahoma"/>
        <w:b w:val="0"/>
        <w:bCs w:val="0"/>
        <w:i w:val="0"/>
        <w:iCs w:val="0"/>
        <w:strike w:val="0"/>
        <w:dstrike w:val="0"/>
        <w:color w:val="000000"/>
        <w:sz w:val="24"/>
        <w:szCs w:val="24"/>
        <w:u w:val="none"/>
        <w:vertAlign w:val="baseline"/>
      </w:rPr>
    </w:lvl>
    <w:lvl w:ilvl="7" w:tplc="DF988AB6">
      <w:start w:val="1"/>
      <w:numFmt w:val="lowerLetter"/>
      <w:lvlText w:val="%8"/>
      <w:lvlJc w:val="left"/>
      <w:pPr>
        <w:ind w:left="5760"/>
      </w:pPr>
      <w:rPr>
        <w:rFonts w:ascii="Tahoma" w:eastAsia="Times New Roman" w:hAnsi="Tahoma"/>
        <w:b w:val="0"/>
        <w:bCs w:val="0"/>
        <w:i w:val="0"/>
        <w:iCs w:val="0"/>
        <w:strike w:val="0"/>
        <w:dstrike w:val="0"/>
        <w:color w:val="000000"/>
        <w:sz w:val="24"/>
        <w:szCs w:val="24"/>
        <w:u w:val="none"/>
        <w:vertAlign w:val="baseline"/>
      </w:rPr>
    </w:lvl>
    <w:lvl w:ilvl="8" w:tplc="EF9266FA">
      <w:start w:val="1"/>
      <w:numFmt w:val="lowerRoman"/>
      <w:lvlText w:val="%9"/>
      <w:lvlJc w:val="left"/>
      <w:pPr>
        <w:ind w:left="6480"/>
      </w:pPr>
      <w:rPr>
        <w:rFonts w:ascii="Tahoma" w:eastAsia="Times New Roman" w:hAnsi="Tahoma"/>
        <w:b w:val="0"/>
        <w:bCs w:val="0"/>
        <w:i w:val="0"/>
        <w:iCs w:val="0"/>
        <w:strike w:val="0"/>
        <w:dstrike w:val="0"/>
        <w:color w:val="000000"/>
        <w:sz w:val="24"/>
        <w:szCs w:val="24"/>
        <w:u w:val="none"/>
        <w:vertAlign w:val="baseline"/>
      </w:rPr>
    </w:lvl>
  </w:abstractNum>
  <w:abstractNum w:abstractNumId="10">
    <w:nsid w:val="16CB2748"/>
    <w:multiLevelType w:val="hybridMultilevel"/>
    <w:tmpl w:val="77B248F0"/>
    <w:lvl w:ilvl="0" w:tplc="4B2668A6">
      <w:start w:val="1"/>
      <w:numFmt w:val="decimal"/>
      <w:lvlText w:val="%1."/>
      <w:lvlJc w:val="left"/>
      <w:pPr>
        <w:ind w:left="1004" w:hanging="360"/>
      </w:pPr>
      <w:rPr>
        <w:rFonts w:ascii="Tahoma" w:eastAsia="Times New Roman" w:hAnsi="Tahoma"/>
        <w:b/>
        <w:bCs/>
        <w:i w:val="0"/>
        <w:iCs w:val="0"/>
        <w:strike w:val="0"/>
        <w:dstrike w:val="0"/>
        <w:color w:val="000000"/>
        <w:sz w:val="24"/>
        <w:szCs w:val="24"/>
        <w:u w:val="none"/>
        <w:vertAlign w:val="baseli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172E6979"/>
    <w:multiLevelType w:val="multilevel"/>
    <w:tmpl w:val="51F454E2"/>
    <w:lvl w:ilvl="0">
      <w:start w:val="1"/>
      <w:numFmt w:val="decimal"/>
      <w:lvlText w:val="%1."/>
      <w:lvlJc w:val="left"/>
      <w:pPr>
        <w:ind w:left="644" w:hanging="360"/>
      </w:pPr>
      <w:rPr>
        <w:b/>
        <w:bCs/>
        <w:sz w:val="24"/>
        <w:szCs w:val="24"/>
      </w:rPr>
    </w:lvl>
    <w:lvl w:ilvl="1">
      <w:start w:val="1"/>
      <w:numFmt w:val="bullet"/>
      <w:lvlText w:val=""/>
      <w:lvlJc w:val="left"/>
      <w:pPr>
        <w:ind w:left="1364" w:hanging="360"/>
      </w:pPr>
      <w:rPr>
        <w:rFonts w:ascii="Symbol" w:hAnsi="Symbol" w:cs="Symbol"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18C030B5"/>
    <w:multiLevelType w:val="hybridMultilevel"/>
    <w:tmpl w:val="9A785B1E"/>
    <w:lvl w:ilvl="0" w:tplc="CB7E16C0">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1C7978DC"/>
    <w:multiLevelType w:val="hybridMultilevel"/>
    <w:tmpl w:val="D54C7064"/>
    <w:lvl w:ilvl="0" w:tplc="0A08358C">
      <w:start w:val="3"/>
      <w:numFmt w:val="decimal"/>
      <w:lvlText w:val="%1."/>
      <w:lvlJc w:val="left"/>
      <w:pPr>
        <w:ind w:left="428"/>
      </w:pPr>
      <w:rPr>
        <w:rFonts w:ascii="Tahoma" w:eastAsia="Times New Roman" w:hAnsi="Tahoma"/>
        <w:b/>
        <w:bCs/>
        <w:i w:val="0"/>
        <w:iCs w:val="0"/>
        <w:strike w:val="0"/>
        <w:dstrike w:val="0"/>
        <w:color w:val="000000"/>
        <w:sz w:val="24"/>
        <w:szCs w:val="24"/>
        <w:u w:val="none"/>
        <w:vertAlign w:val="baseline"/>
      </w:rPr>
    </w:lvl>
    <w:lvl w:ilvl="1" w:tplc="A878B3D4">
      <w:start w:val="1"/>
      <w:numFmt w:val="decimal"/>
      <w:lvlText w:val="%2)"/>
      <w:lvlJc w:val="left"/>
      <w:pPr>
        <w:ind w:left="708"/>
      </w:pPr>
      <w:rPr>
        <w:rFonts w:ascii="Tahoma" w:eastAsia="Times New Roman" w:hAnsi="Tahoma"/>
        <w:b w:val="0"/>
        <w:bCs w:val="0"/>
        <w:i w:val="0"/>
        <w:iCs w:val="0"/>
        <w:strike w:val="0"/>
        <w:dstrike w:val="0"/>
        <w:color w:val="000000"/>
        <w:sz w:val="24"/>
        <w:szCs w:val="24"/>
        <w:u w:val="none"/>
        <w:vertAlign w:val="baseline"/>
      </w:rPr>
    </w:lvl>
    <w:lvl w:ilvl="2" w:tplc="72F8F768">
      <w:start w:val="1"/>
      <w:numFmt w:val="lowerRoman"/>
      <w:lvlText w:val="%3"/>
      <w:lvlJc w:val="left"/>
      <w:pPr>
        <w:ind w:left="1508"/>
      </w:pPr>
      <w:rPr>
        <w:rFonts w:ascii="Tahoma" w:eastAsia="Times New Roman" w:hAnsi="Tahoma"/>
        <w:b w:val="0"/>
        <w:bCs w:val="0"/>
        <w:i w:val="0"/>
        <w:iCs w:val="0"/>
        <w:strike w:val="0"/>
        <w:dstrike w:val="0"/>
        <w:color w:val="000000"/>
        <w:sz w:val="24"/>
        <w:szCs w:val="24"/>
        <w:u w:val="none"/>
        <w:vertAlign w:val="baseline"/>
      </w:rPr>
    </w:lvl>
    <w:lvl w:ilvl="3" w:tplc="E45ACDC6">
      <w:start w:val="1"/>
      <w:numFmt w:val="decimal"/>
      <w:lvlText w:val="%4"/>
      <w:lvlJc w:val="left"/>
      <w:pPr>
        <w:ind w:left="2228"/>
      </w:pPr>
      <w:rPr>
        <w:rFonts w:ascii="Tahoma" w:eastAsia="Times New Roman" w:hAnsi="Tahoma"/>
        <w:b w:val="0"/>
        <w:bCs w:val="0"/>
        <w:i w:val="0"/>
        <w:iCs w:val="0"/>
        <w:strike w:val="0"/>
        <w:dstrike w:val="0"/>
        <w:color w:val="000000"/>
        <w:sz w:val="24"/>
        <w:szCs w:val="24"/>
        <w:u w:val="none"/>
        <w:vertAlign w:val="baseline"/>
      </w:rPr>
    </w:lvl>
    <w:lvl w:ilvl="4" w:tplc="D47A05E4">
      <w:start w:val="1"/>
      <w:numFmt w:val="lowerLetter"/>
      <w:lvlText w:val="%5"/>
      <w:lvlJc w:val="left"/>
      <w:pPr>
        <w:ind w:left="2948"/>
      </w:pPr>
      <w:rPr>
        <w:rFonts w:ascii="Tahoma" w:eastAsia="Times New Roman" w:hAnsi="Tahoma"/>
        <w:b w:val="0"/>
        <w:bCs w:val="0"/>
        <w:i w:val="0"/>
        <w:iCs w:val="0"/>
        <w:strike w:val="0"/>
        <w:dstrike w:val="0"/>
        <w:color w:val="000000"/>
        <w:sz w:val="24"/>
        <w:szCs w:val="24"/>
        <w:u w:val="none"/>
        <w:vertAlign w:val="baseline"/>
      </w:rPr>
    </w:lvl>
    <w:lvl w:ilvl="5" w:tplc="366423EA">
      <w:start w:val="1"/>
      <w:numFmt w:val="lowerRoman"/>
      <w:lvlText w:val="%6"/>
      <w:lvlJc w:val="left"/>
      <w:pPr>
        <w:ind w:left="3668"/>
      </w:pPr>
      <w:rPr>
        <w:rFonts w:ascii="Tahoma" w:eastAsia="Times New Roman" w:hAnsi="Tahoma"/>
        <w:b w:val="0"/>
        <w:bCs w:val="0"/>
        <w:i w:val="0"/>
        <w:iCs w:val="0"/>
        <w:strike w:val="0"/>
        <w:dstrike w:val="0"/>
        <w:color w:val="000000"/>
        <w:sz w:val="24"/>
        <w:szCs w:val="24"/>
        <w:u w:val="none"/>
        <w:vertAlign w:val="baseline"/>
      </w:rPr>
    </w:lvl>
    <w:lvl w:ilvl="6" w:tplc="4656AB2A">
      <w:start w:val="1"/>
      <w:numFmt w:val="decimal"/>
      <w:lvlText w:val="%7"/>
      <w:lvlJc w:val="left"/>
      <w:pPr>
        <w:ind w:left="4388"/>
      </w:pPr>
      <w:rPr>
        <w:rFonts w:ascii="Tahoma" w:eastAsia="Times New Roman" w:hAnsi="Tahoma"/>
        <w:b w:val="0"/>
        <w:bCs w:val="0"/>
        <w:i w:val="0"/>
        <w:iCs w:val="0"/>
        <w:strike w:val="0"/>
        <w:dstrike w:val="0"/>
        <w:color w:val="000000"/>
        <w:sz w:val="24"/>
        <w:szCs w:val="24"/>
        <w:u w:val="none"/>
        <w:vertAlign w:val="baseline"/>
      </w:rPr>
    </w:lvl>
    <w:lvl w:ilvl="7" w:tplc="F5264A18">
      <w:start w:val="1"/>
      <w:numFmt w:val="lowerLetter"/>
      <w:lvlText w:val="%8"/>
      <w:lvlJc w:val="left"/>
      <w:pPr>
        <w:ind w:left="5108"/>
      </w:pPr>
      <w:rPr>
        <w:rFonts w:ascii="Tahoma" w:eastAsia="Times New Roman" w:hAnsi="Tahoma"/>
        <w:b w:val="0"/>
        <w:bCs w:val="0"/>
        <w:i w:val="0"/>
        <w:iCs w:val="0"/>
        <w:strike w:val="0"/>
        <w:dstrike w:val="0"/>
        <w:color w:val="000000"/>
        <w:sz w:val="24"/>
        <w:szCs w:val="24"/>
        <w:u w:val="none"/>
        <w:vertAlign w:val="baseline"/>
      </w:rPr>
    </w:lvl>
    <w:lvl w:ilvl="8" w:tplc="033EB490">
      <w:start w:val="1"/>
      <w:numFmt w:val="lowerRoman"/>
      <w:lvlText w:val="%9"/>
      <w:lvlJc w:val="left"/>
      <w:pPr>
        <w:ind w:left="5828"/>
      </w:pPr>
      <w:rPr>
        <w:rFonts w:ascii="Tahoma" w:eastAsia="Times New Roman" w:hAnsi="Tahoma"/>
        <w:b w:val="0"/>
        <w:bCs w:val="0"/>
        <w:i w:val="0"/>
        <w:iCs w:val="0"/>
        <w:strike w:val="0"/>
        <w:dstrike w:val="0"/>
        <w:color w:val="000000"/>
        <w:sz w:val="24"/>
        <w:szCs w:val="24"/>
        <w:u w:val="none"/>
        <w:vertAlign w:val="baseline"/>
      </w:rPr>
    </w:lvl>
  </w:abstractNum>
  <w:abstractNum w:abstractNumId="14">
    <w:nsid w:val="234559D2"/>
    <w:multiLevelType w:val="hybridMultilevel"/>
    <w:tmpl w:val="26D04034"/>
    <w:lvl w:ilvl="0" w:tplc="8F0AEFB2">
      <w:start w:val="1"/>
      <w:numFmt w:val="decimal"/>
      <w:lvlText w:val="%1."/>
      <w:lvlJc w:val="left"/>
      <w:pPr>
        <w:ind w:left="284"/>
      </w:pPr>
      <w:rPr>
        <w:rFonts w:ascii="Tahoma" w:eastAsia="Times New Roman" w:hAnsi="Tahoma"/>
        <w:b/>
        <w:bCs/>
        <w:i w:val="0"/>
        <w:iCs w:val="0"/>
        <w:strike w:val="0"/>
        <w:dstrike w:val="0"/>
        <w:color w:val="000000"/>
        <w:sz w:val="24"/>
        <w:szCs w:val="24"/>
        <w:u w:val="none"/>
        <w:vertAlign w:val="baseline"/>
      </w:rPr>
    </w:lvl>
    <w:lvl w:ilvl="1" w:tplc="FE826B3E">
      <w:start w:val="1"/>
      <w:numFmt w:val="lowerLetter"/>
      <w:lvlText w:val="%2"/>
      <w:lvlJc w:val="left"/>
      <w:pPr>
        <w:ind w:left="1080"/>
      </w:pPr>
      <w:rPr>
        <w:rFonts w:ascii="Tahoma" w:eastAsia="Times New Roman" w:hAnsi="Tahoma"/>
        <w:b/>
        <w:bCs/>
        <w:i w:val="0"/>
        <w:iCs w:val="0"/>
        <w:strike w:val="0"/>
        <w:dstrike w:val="0"/>
        <w:color w:val="000000"/>
        <w:sz w:val="24"/>
        <w:szCs w:val="24"/>
        <w:u w:val="none"/>
        <w:vertAlign w:val="baseline"/>
      </w:rPr>
    </w:lvl>
    <w:lvl w:ilvl="2" w:tplc="908E3A9E">
      <w:start w:val="1"/>
      <w:numFmt w:val="lowerRoman"/>
      <w:lvlText w:val="%3"/>
      <w:lvlJc w:val="left"/>
      <w:pPr>
        <w:ind w:left="1800"/>
      </w:pPr>
      <w:rPr>
        <w:rFonts w:ascii="Tahoma" w:eastAsia="Times New Roman" w:hAnsi="Tahoma"/>
        <w:b/>
        <w:bCs/>
        <w:i w:val="0"/>
        <w:iCs w:val="0"/>
        <w:strike w:val="0"/>
        <w:dstrike w:val="0"/>
        <w:color w:val="000000"/>
        <w:sz w:val="24"/>
        <w:szCs w:val="24"/>
        <w:u w:val="none"/>
        <w:vertAlign w:val="baseline"/>
      </w:rPr>
    </w:lvl>
    <w:lvl w:ilvl="3" w:tplc="08F85B28">
      <w:start w:val="1"/>
      <w:numFmt w:val="decimal"/>
      <w:lvlText w:val="%4"/>
      <w:lvlJc w:val="left"/>
      <w:pPr>
        <w:ind w:left="2520"/>
      </w:pPr>
      <w:rPr>
        <w:rFonts w:ascii="Tahoma" w:eastAsia="Times New Roman" w:hAnsi="Tahoma"/>
        <w:b/>
        <w:bCs/>
        <w:i w:val="0"/>
        <w:iCs w:val="0"/>
        <w:strike w:val="0"/>
        <w:dstrike w:val="0"/>
        <w:color w:val="000000"/>
        <w:sz w:val="24"/>
        <w:szCs w:val="24"/>
        <w:u w:val="none"/>
        <w:vertAlign w:val="baseline"/>
      </w:rPr>
    </w:lvl>
    <w:lvl w:ilvl="4" w:tplc="7DA0CE5C">
      <w:start w:val="1"/>
      <w:numFmt w:val="lowerLetter"/>
      <w:lvlText w:val="%5"/>
      <w:lvlJc w:val="left"/>
      <w:pPr>
        <w:ind w:left="3240"/>
      </w:pPr>
      <w:rPr>
        <w:rFonts w:ascii="Tahoma" w:eastAsia="Times New Roman" w:hAnsi="Tahoma"/>
        <w:b/>
        <w:bCs/>
        <w:i w:val="0"/>
        <w:iCs w:val="0"/>
        <w:strike w:val="0"/>
        <w:dstrike w:val="0"/>
        <w:color w:val="000000"/>
        <w:sz w:val="24"/>
        <w:szCs w:val="24"/>
        <w:u w:val="none"/>
        <w:vertAlign w:val="baseline"/>
      </w:rPr>
    </w:lvl>
    <w:lvl w:ilvl="5" w:tplc="171031EE">
      <w:start w:val="1"/>
      <w:numFmt w:val="lowerRoman"/>
      <w:lvlText w:val="%6"/>
      <w:lvlJc w:val="left"/>
      <w:pPr>
        <w:ind w:left="3960"/>
      </w:pPr>
      <w:rPr>
        <w:rFonts w:ascii="Tahoma" w:eastAsia="Times New Roman" w:hAnsi="Tahoma"/>
        <w:b/>
        <w:bCs/>
        <w:i w:val="0"/>
        <w:iCs w:val="0"/>
        <w:strike w:val="0"/>
        <w:dstrike w:val="0"/>
        <w:color w:val="000000"/>
        <w:sz w:val="24"/>
        <w:szCs w:val="24"/>
        <w:u w:val="none"/>
        <w:vertAlign w:val="baseline"/>
      </w:rPr>
    </w:lvl>
    <w:lvl w:ilvl="6" w:tplc="06984398">
      <w:start w:val="1"/>
      <w:numFmt w:val="decimal"/>
      <w:lvlText w:val="%7"/>
      <w:lvlJc w:val="left"/>
      <w:pPr>
        <w:ind w:left="4680"/>
      </w:pPr>
      <w:rPr>
        <w:rFonts w:ascii="Tahoma" w:eastAsia="Times New Roman" w:hAnsi="Tahoma"/>
        <w:b/>
        <w:bCs/>
        <w:i w:val="0"/>
        <w:iCs w:val="0"/>
        <w:strike w:val="0"/>
        <w:dstrike w:val="0"/>
        <w:color w:val="000000"/>
        <w:sz w:val="24"/>
        <w:szCs w:val="24"/>
        <w:u w:val="none"/>
        <w:vertAlign w:val="baseline"/>
      </w:rPr>
    </w:lvl>
    <w:lvl w:ilvl="7" w:tplc="84321AD4">
      <w:start w:val="1"/>
      <w:numFmt w:val="lowerLetter"/>
      <w:lvlText w:val="%8"/>
      <w:lvlJc w:val="left"/>
      <w:pPr>
        <w:ind w:left="5400"/>
      </w:pPr>
      <w:rPr>
        <w:rFonts w:ascii="Tahoma" w:eastAsia="Times New Roman" w:hAnsi="Tahoma"/>
        <w:b/>
        <w:bCs/>
        <w:i w:val="0"/>
        <w:iCs w:val="0"/>
        <w:strike w:val="0"/>
        <w:dstrike w:val="0"/>
        <w:color w:val="000000"/>
        <w:sz w:val="24"/>
        <w:szCs w:val="24"/>
        <w:u w:val="none"/>
        <w:vertAlign w:val="baseline"/>
      </w:rPr>
    </w:lvl>
    <w:lvl w:ilvl="8" w:tplc="B802A262">
      <w:start w:val="1"/>
      <w:numFmt w:val="lowerRoman"/>
      <w:lvlText w:val="%9"/>
      <w:lvlJc w:val="left"/>
      <w:pPr>
        <w:ind w:left="6120"/>
      </w:pPr>
      <w:rPr>
        <w:rFonts w:ascii="Tahoma" w:eastAsia="Times New Roman" w:hAnsi="Tahoma"/>
        <w:b/>
        <w:bCs/>
        <w:i w:val="0"/>
        <w:iCs w:val="0"/>
        <w:strike w:val="0"/>
        <w:dstrike w:val="0"/>
        <w:color w:val="000000"/>
        <w:sz w:val="24"/>
        <w:szCs w:val="24"/>
        <w:u w:val="none"/>
        <w:vertAlign w:val="baseline"/>
      </w:rPr>
    </w:lvl>
  </w:abstractNum>
  <w:abstractNum w:abstractNumId="15">
    <w:nsid w:val="24A90DF4"/>
    <w:multiLevelType w:val="hybridMultilevel"/>
    <w:tmpl w:val="29366336"/>
    <w:lvl w:ilvl="0" w:tplc="4B2668A6">
      <w:start w:val="1"/>
      <w:numFmt w:val="decimal"/>
      <w:lvlText w:val="%1."/>
      <w:lvlJc w:val="left"/>
      <w:pPr>
        <w:ind w:left="720" w:hanging="360"/>
      </w:pPr>
      <w:rPr>
        <w:rFonts w:ascii="Tahoma" w:eastAsia="Times New Roman" w:hAnsi="Tahoma"/>
        <w:b/>
        <w:bCs/>
        <w:i w:val="0"/>
        <w:iCs w:val="0"/>
        <w:strike w:val="0"/>
        <w:dstrike w:val="0"/>
        <w:color w:val="000000"/>
        <w:sz w:val="24"/>
        <w:szCs w:val="24"/>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6985D7F"/>
    <w:multiLevelType w:val="multilevel"/>
    <w:tmpl w:val="CA001B52"/>
    <w:lvl w:ilvl="0">
      <w:start w:val="1"/>
      <w:numFmt w:val="upperRoman"/>
      <w:lvlText w:val="%1."/>
      <w:lvlJc w:val="left"/>
      <w:pPr>
        <w:ind w:left="1080" w:hanging="720"/>
      </w:pPr>
      <w:rPr>
        <w:b/>
        <w:bCs/>
        <w:sz w:val="20"/>
        <w:szCs w:val="20"/>
      </w:rPr>
    </w:lvl>
    <w:lvl w:ilvl="1">
      <w:start w:val="1"/>
      <w:numFmt w:val="decimal"/>
      <w:lvlText w:val="%2."/>
      <w:lvlJc w:val="left"/>
      <w:pPr>
        <w:ind w:left="989" w:hanging="705"/>
      </w:pPr>
      <w:rPr>
        <w:b/>
        <w:bCs/>
        <w:i w:val="0"/>
        <w:iCs w:val="0"/>
        <w:color w:val="auto"/>
        <w:sz w:val="24"/>
        <w:szCs w:val="24"/>
      </w:rPr>
    </w:lvl>
    <w:lvl w:ilvl="2">
      <w:start w:val="1"/>
      <w:numFmt w:val="lowerLetter"/>
      <w:lvlText w:val="%3)"/>
      <w:lvlJc w:val="left"/>
      <w:pPr>
        <w:ind w:left="322" w:hanging="180"/>
      </w:pPr>
      <w:rPr>
        <w:b/>
        <w:bCs/>
        <w:i w:val="0"/>
        <w:i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6CE56A4"/>
    <w:multiLevelType w:val="hybridMultilevel"/>
    <w:tmpl w:val="1B70F730"/>
    <w:lvl w:ilvl="0" w:tplc="B44EC028">
      <w:start w:val="1"/>
      <w:numFmt w:val="decimal"/>
      <w:lvlText w:val="%1."/>
      <w:lvlJc w:val="left"/>
      <w:pPr>
        <w:ind w:left="428"/>
      </w:pPr>
      <w:rPr>
        <w:rFonts w:ascii="Tahoma" w:eastAsia="Times New Roman" w:hAnsi="Tahoma"/>
        <w:b/>
        <w:bCs/>
        <w:i w:val="0"/>
        <w:iCs w:val="0"/>
        <w:strike w:val="0"/>
        <w:dstrike w:val="0"/>
        <w:color w:val="000000"/>
        <w:sz w:val="24"/>
        <w:szCs w:val="24"/>
        <w:u w:val="none"/>
        <w:vertAlign w:val="baseline"/>
      </w:rPr>
    </w:lvl>
    <w:lvl w:ilvl="1" w:tplc="52260EDC">
      <w:start w:val="1"/>
      <w:numFmt w:val="decimal"/>
      <w:lvlText w:val="%2)"/>
      <w:lvlJc w:val="left"/>
      <w:pPr>
        <w:ind w:left="708"/>
      </w:pPr>
      <w:rPr>
        <w:rFonts w:ascii="Tahoma" w:eastAsia="Times New Roman" w:hAnsi="Tahoma"/>
        <w:b w:val="0"/>
        <w:bCs w:val="0"/>
        <w:i w:val="0"/>
        <w:iCs w:val="0"/>
        <w:strike w:val="0"/>
        <w:dstrike w:val="0"/>
        <w:color w:val="000000"/>
        <w:sz w:val="24"/>
        <w:szCs w:val="24"/>
        <w:u w:val="none"/>
        <w:vertAlign w:val="baseline"/>
      </w:rPr>
    </w:lvl>
    <w:lvl w:ilvl="2" w:tplc="8F6C93BE">
      <w:start w:val="1"/>
      <w:numFmt w:val="lowerRoman"/>
      <w:lvlText w:val="%3"/>
      <w:lvlJc w:val="left"/>
      <w:pPr>
        <w:ind w:left="1440"/>
      </w:pPr>
      <w:rPr>
        <w:rFonts w:ascii="Tahoma" w:eastAsia="Times New Roman" w:hAnsi="Tahoma"/>
        <w:b w:val="0"/>
        <w:bCs w:val="0"/>
        <w:i w:val="0"/>
        <w:iCs w:val="0"/>
        <w:strike w:val="0"/>
        <w:dstrike w:val="0"/>
        <w:color w:val="000000"/>
        <w:sz w:val="24"/>
        <w:szCs w:val="24"/>
        <w:u w:val="none"/>
        <w:vertAlign w:val="baseline"/>
      </w:rPr>
    </w:lvl>
    <w:lvl w:ilvl="3" w:tplc="68421F34">
      <w:start w:val="1"/>
      <w:numFmt w:val="decimal"/>
      <w:lvlText w:val="%4"/>
      <w:lvlJc w:val="left"/>
      <w:pPr>
        <w:ind w:left="2160"/>
      </w:pPr>
      <w:rPr>
        <w:rFonts w:ascii="Tahoma" w:eastAsia="Times New Roman" w:hAnsi="Tahoma"/>
        <w:b w:val="0"/>
        <w:bCs w:val="0"/>
        <w:i w:val="0"/>
        <w:iCs w:val="0"/>
        <w:strike w:val="0"/>
        <w:dstrike w:val="0"/>
        <w:color w:val="000000"/>
        <w:sz w:val="24"/>
        <w:szCs w:val="24"/>
        <w:u w:val="none"/>
        <w:vertAlign w:val="baseline"/>
      </w:rPr>
    </w:lvl>
    <w:lvl w:ilvl="4" w:tplc="8EB65E84">
      <w:start w:val="1"/>
      <w:numFmt w:val="lowerLetter"/>
      <w:lvlText w:val="%5"/>
      <w:lvlJc w:val="left"/>
      <w:pPr>
        <w:ind w:left="2880"/>
      </w:pPr>
      <w:rPr>
        <w:rFonts w:ascii="Tahoma" w:eastAsia="Times New Roman" w:hAnsi="Tahoma"/>
        <w:b w:val="0"/>
        <w:bCs w:val="0"/>
        <w:i w:val="0"/>
        <w:iCs w:val="0"/>
        <w:strike w:val="0"/>
        <w:dstrike w:val="0"/>
        <w:color w:val="000000"/>
        <w:sz w:val="24"/>
        <w:szCs w:val="24"/>
        <w:u w:val="none"/>
        <w:vertAlign w:val="baseline"/>
      </w:rPr>
    </w:lvl>
    <w:lvl w:ilvl="5" w:tplc="8BCA573C">
      <w:start w:val="1"/>
      <w:numFmt w:val="lowerRoman"/>
      <w:lvlText w:val="%6"/>
      <w:lvlJc w:val="left"/>
      <w:pPr>
        <w:ind w:left="3600"/>
      </w:pPr>
      <w:rPr>
        <w:rFonts w:ascii="Tahoma" w:eastAsia="Times New Roman" w:hAnsi="Tahoma"/>
        <w:b w:val="0"/>
        <w:bCs w:val="0"/>
        <w:i w:val="0"/>
        <w:iCs w:val="0"/>
        <w:strike w:val="0"/>
        <w:dstrike w:val="0"/>
        <w:color w:val="000000"/>
        <w:sz w:val="24"/>
        <w:szCs w:val="24"/>
        <w:u w:val="none"/>
        <w:vertAlign w:val="baseline"/>
      </w:rPr>
    </w:lvl>
    <w:lvl w:ilvl="6" w:tplc="EC786EAA">
      <w:start w:val="1"/>
      <w:numFmt w:val="decimal"/>
      <w:lvlText w:val="%7"/>
      <w:lvlJc w:val="left"/>
      <w:pPr>
        <w:ind w:left="4320"/>
      </w:pPr>
      <w:rPr>
        <w:rFonts w:ascii="Tahoma" w:eastAsia="Times New Roman" w:hAnsi="Tahoma"/>
        <w:b w:val="0"/>
        <w:bCs w:val="0"/>
        <w:i w:val="0"/>
        <w:iCs w:val="0"/>
        <w:strike w:val="0"/>
        <w:dstrike w:val="0"/>
        <w:color w:val="000000"/>
        <w:sz w:val="24"/>
        <w:szCs w:val="24"/>
        <w:u w:val="none"/>
        <w:vertAlign w:val="baseline"/>
      </w:rPr>
    </w:lvl>
    <w:lvl w:ilvl="7" w:tplc="017C40CC">
      <w:start w:val="1"/>
      <w:numFmt w:val="lowerLetter"/>
      <w:lvlText w:val="%8"/>
      <w:lvlJc w:val="left"/>
      <w:pPr>
        <w:ind w:left="5040"/>
      </w:pPr>
      <w:rPr>
        <w:rFonts w:ascii="Tahoma" w:eastAsia="Times New Roman" w:hAnsi="Tahoma"/>
        <w:b w:val="0"/>
        <w:bCs w:val="0"/>
        <w:i w:val="0"/>
        <w:iCs w:val="0"/>
        <w:strike w:val="0"/>
        <w:dstrike w:val="0"/>
        <w:color w:val="000000"/>
        <w:sz w:val="24"/>
        <w:szCs w:val="24"/>
        <w:u w:val="none"/>
        <w:vertAlign w:val="baseline"/>
      </w:rPr>
    </w:lvl>
    <w:lvl w:ilvl="8" w:tplc="351CDFF0">
      <w:start w:val="1"/>
      <w:numFmt w:val="lowerRoman"/>
      <w:lvlText w:val="%9"/>
      <w:lvlJc w:val="left"/>
      <w:pPr>
        <w:ind w:left="5760"/>
      </w:pPr>
      <w:rPr>
        <w:rFonts w:ascii="Tahoma" w:eastAsia="Times New Roman" w:hAnsi="Tahoma"/>
        <w:b w:val="0"/>
        <w:bCs w:val="0"/>
        <w:i w:val="0"/>
        <w:iCs w:val="0"/>
        <w:strike w:val="0"/>
        <w:dstrike w:val="0"/>
        <w:color w:val="000000"/>
        <w:sz w:val="24"/>
        <w:szCs w:val="24"/>
        <w:u w:val="none"/>
        <w:vertAlign w:val="baseline"/>
      </w:rPr>
    </w:lvl>
  </w:abstractNum>
  <w:abstractNum w:abstractNumId="18">
    <w:nsid w:val="2AE00C96"/>
    <w:multiLevelType w:val="hybridMultilevel"/>
    <w:tmpl w:val="20942CE0"/>
    <w:lvl w:ilvl="0" w:tplc="4B2668A6">
      <w:start w:val="1"/>
      <w:numFmt w:val="decimal"/>
      <w:lvlText w:val="%1."/>
      <w:lvlJc w:val="left"/>
      <w:pPr>
        <w:ind w:left="1004" w:hanging="360"/>
      </w:pPr>
      <w:rPr>
        <w:rFonts w:ascii="Tahoma" w:eastAsia="Times New Roman" w:hAnsi="Tahoma"/>
        <w:b/>
        <w:bCs/>
        <w:i w:val="0"/>
        <w:iCs w:val="0"/>
        <w:strike w:val="0"/>
        <w:dstrike w:val="0"/>
        <w:color w:val="000000"/>
        <w:sz w:val="24"/>
        <w:szCs w:val="24"/>
        <w:u w:val="none"/>
        <w:vertAlign w:val="baseli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2B093E28"/>
    <w:multiLevelType w:val="hybridMultilevel"/>
    <w:tmpl w:val="67629914"/>
    <w:lvl w:ilvl="0" w:tplc="FEFA4424">
      <w:start w:val="3"/>
      <w:numFmt w:val="lowerLetter"/>
      <w:lvlText w:val="%1)"/>
      <w:lvlJc w:val="left"/>
      <w:pPr>
        <w:ind w:left="708"/>
      </w:pPr>
      <w:rPr>
        <w:rFonts w:ascii="Tahoma" w:eastAsia="Times New Roman" w:hAnsi="Tahoma"/>
        <w:b w:val="0"/>
        <w:bCs w:val="0"/>
        <w:i w:val="0"/>
        <w:iCs w:val="0"/>
        <w:strike w:val="0"/>
        <w:dstrike w:val="0"/>
        <w:color w:val="000000"/>
        <w:sz w:val="24"/>
        <w:szCs w:val="24"/>
        <w:u w:val="none"/>
        <w:vertAlign w:val="baseline"/>
      </w:rPr>
    </w:lvl>
    <w:lvl w:ilvl="1" w:tplc="8D30DBAC">
      <w:start w:val="1"/>
      <w:numFmt w:val="lowerLetter"/>
      <w:lvlText w:val="%2"/>
      <w:lvlJc w:val="left"/>
      <w:pPr>
        <w:ind w:left="1438"/>
      </w:pPr>
      <w:rPr>
        <w:rFonts w:ascii="Tahoma" w:eastAsia="Times New Roman" w:hAnsi="Tahoma"/>
        <w:b w:val="0"/>
        <w:bCs w:val="0"/>
        <w:i w:val="0"/>
        <w:iCs w:val="0"/>
        <w:strike w:val="0"/>
        <w:dstrike w:val="0"/>
        <w:color w:val="000000"/>
        <w:sz w:val="24"/>
        <w:szCs w:val="24"/>
        <w:u w:val="none"/>
        <w:vertAlign w:val="baseline"/>
      </w:rPr>
    </w:lvl>
    <w:lvl w:ilvl="2" w:tplc="0316E51E">
      <w:start w:val="1"/>
      <w:numFmt w:val="lowerRoman"/>
      <w:lvlText w:val="%3"/>
      <w:lvlJc w:val="left"/>
      <w:pPr>
        <w:ind w:left="2158"/>
      </w:pPr>
      <w:rPr>
        <w:rFonts w:ascii="Tahoma" w:eastAsia="Times New Roman" w:hAnsi="Tahoma"/>
        <w:b w:val="0"/>
        <w:bCs w:val="0"/>
        <w:i w:val="0"/>
        <w:iCs w:val="0"/>
        <w:strike w:val="0"/>
        <w:dstrike w:val="0"/>
        <w:color w:val="000000"/>
        <w:sz w:val="24"/>
        <w:szCs w:val="24"/>
        <w:u w:val="none"/>
        <w:vertAlign w:val="baseline"/>
      </w:rPr>
    </w:lvl>
    <w:lvl w:ilvl="3" w:tplc="4BECF242">
      <w:start w:val="1"/>
      <w:numFmt w:val="decimal"/>
      <w:lvlText w:val="%4"/>
      <w:lvlJc w:val="left"/>
      <w:pPr>
        <w:ind w:left="2878"/>
      </w:pPr>
      <w:rPr>
        <w:rFonts w:ascii="Tahoma" w:eastAsia="Times New Roman" w:hAnsi="Tahoma"/>
        <w:b w:val="0"/>
        <w:bCs w:val="0"/>
        <w:i w:val="0"/>
        <w:iCs w:val="0"/>
        <w:strike w:val="0"/>
        <w:dstrike w:val="0"/>
        <w:color w:val="000000"/>
        <w:sz w:val="24"/>
        <w:szCs w:val="24"/>
        <w:u w:val="none"/>
        <w:vertAlign w:val="baseline"/>
      </w:rPr>
    </w:lvl>
    <w:lvl w:ilvl="4" w:tplc="501CD446">
      <w:start w:val="1"/>
      <w:numFmt w:val="lowerLetter"/>
      <w:lvlText w:val="%5"/>
      <w:lvlJc w:val="left"/>
      <w:pPr>
        <w:ind w:left="3598"/>
      </w:pPr>
      <w:rPr>
        <w:rFonts w:ascii="Tahoma" w:eastAsia="Times New Roman" w:hAnsi="Tahoma"/>
        <w:b w:val="0"/>
        <w:bCs w:val="0"/>
        <w:i w:val="0"/>
        <w:iCs w:val="0"/>
        <w:strike w:val="0"/>
        <w:dstrike w:val="0"/>
        <w:color w:val="000000"/>
        <w:sz w:val="24"/>
        <w:szCs w:val="24"/>
        <w:u w:val="none"/>
        <w:vertAlign w:val="baseline"/>
      </w:rPr>
    </w:lvl>
    <w:lvl w:ilvl="5" w:tplc="06B0EB42">
      <w:start w:val="1"/>
      <w:numFmt w:val="lowerRoman"/>
      <w:lvlText w:val="%6"/>
      <w:lvlJc w:val="left"/>
      <w:pPr>
        <w:ind w:left="4318"/>
      </w:pPr>
      <w:rPr>
        <w:rFonts w:ascii="Tahoma" w:eastAsia="Times New Roman" w:hAnsi="Tahoma"/>
        <w:b w:val="0"/>
        <w:bCs w:val="0"/>
        <w:i w:val="0"/>
        <w:iCs w:val="0"/>
        <w:strike w:val="0"/>
        <w:dstrike w:val="0"/>
        <w:color w:val="000000"/>
        <w:sz w:val="24"/>
        <w:szCs w:val="24"/>
        <w:u w:val="none"/>
        <w:vertAlign w:val="baseline"/>
      </w:rPr>
    </w:lvl>
    <w:lvl w:ilvl="6" w:tplc="F198E2F0">
      <w:start w:val="1"/>
      <w:numFmt w:val="decimal"/>
      <w:lvlText w:val="%7"/>
      <w:lvlJc w:val="left"/>
      <w:pPr>
        <w:ind w:left="5038"/>
      </w:pPr>
      <w:rPr>
        <w:rFonts w:ascii="Tahoma" w:eastAsia="Times New Roman" w:hAnsi="Tahoma"/>
        <w:b w:val="0"/>
        <w:bCs w:val="0"/>
        <w:i w:val="0"/>
        <w:iCs w:val="0"/>
        <w:strike w:val="0"/>
        <w:dstrike w:val="0"/>
        <w:color w:val="000000"/>
        <w:sz w:val="24"/>
        <w:szCs w:val="24"/>
        <w:u w:val="none"/>
        <w:vertAlign w:val="baseline"/>
      </w:rPr>
    </w:lvl>
    <w:lvl w:ilvl="7" w:tplc="D0A6F796">
      <w:start w:val="1"/>
      <w:numFmt w:val="lowerLetter"/>
      <w:lvlText w:val="%8"/>
      <w:lvlJc w:val="left"/>
      <w:pPr>
        <w:ind w:left="5758"/>
      </w:pPr>
      <w:rPr>
        <w:rFonts w:ascii="Tahoma" w:eastAsia="Times New Roman" w:hAnsi="Tahoma"/>
        <w:b w:val="0"/>
        <w:bCs w:val="0"/>
        <w:i w:val="0"/>
        <w:iCs w:val="0"/>
        <w:strike w:val="0"/>
        <w:dstrike w:val="0"/>
        <w:color w:val="000000"/>
        <w:sz w:val="24"/>
        <w:szCs w:val="24"/>
        <w:u w:val="none"/>
        <w:vertAlign w:val="baseline"/>
      </w:rPr>
    </w:lvl>
    <w:lvl w:ilvl="8" w:tplc="D22EB096">
      <w:start w:val="1"/>
      <w:numFmt w:val="lowerRoman"/>
      <w:lvlText w:val="%9"/>
      <w:lvlJc w:val="left"/>
      <w:pPr>
        <w:ind w:left="6478"/>
      </w:pPr>
      <w:rPr>
        <w:rFonts w:ascii="Tahoma" w:eastAsia="Times New Roman" w:hAnsi="Tahoma"/>
        <w:b w:val="0"/>
        <w:bCs w:val="0"/>
        <w:i w:val="0"/>
        <w:iCs w:val="0"/>
        <w:strike w:val="0"/>
        <w:dstrike w:val="0"/>
        <w:color w:val="000000"/>
        <w:sz w:val="24"/>
        <w:szCs w:val="24"/>
        <w:u w:val="none"/>
        <w:vertAlign w:val="baseline"/>
      </w:rPr>
    </w:lvl>
  </w:abstractNum>
  <w:abstractNum w:abstractNumId="20">
    <w:nsid w:val="2BFA5BE5"/>
    <w:multiLevelType w:val="hybridMultilevel"/>
    <w:tmpl w:val="29EEFE2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2DCE65B1"/>
    <w:multiLevelType w:val="hybridMultilevel"/>
    <w:tmpl w:val="1FEE7224"/>
    <w:lvl w:ilvl="0" w:tplc="4FACE936">
      <w:start w:val="1"/>
      <w:numFmt w:val="decimal"/>
      <w:lvlText w:val="%1"/>
      <w:lvlJc w:val="left"/>
      <w:pPr>
        <w:ind w:left="360"/>
      </w:pPr>
      <w:rPr>
        <w:rFonts w:ascii="Tahoma" w:eastAsia="Times New Roman" w:hAnsi="Tahoma"/>
        <w:b w:val="0"/>
        <w:bCs w:val="0"/>
        <w:i w:val="0"/>
        <w:iCs w:val="0"/>
        <w:strike w:val="0"/>
        <w:dstrike w:val="0"/>
        <w:color w:val="000000"/>
        <w:sz w:val="24"/>
        <w:szCs w:val="24"/>
        <w:u w:val="none"/>
        <w:vertAlign w:val="baseline"/>
      </w:rPr>
    </w:lvl>
    <w:lvl w:ilvl="1" w:tplc="3BB03748">
      <w:start w:val="1"/>
      <w:numFmt w:val="lowerLetter"/>
      <w:lvlText w:val="%2)"/>
      <w:lvlJc w:val="left"/>
      <w:pPr>
        <w:ind w:left="1433"/>
      </w:pPr>
      <w:rPr>
        <w:rFonts w:ascii="Tahoma" w:eastAsia="Times New Roman" w:hAnsi="Tahoma"/>
        <w:b w:val="0"/>
        <w:bCs w:val="0"/>
        <w:i w:val="0"/>
        <w:iCs w:val="0"/>
        <w:strike w:val="0"/>
        <w:dstrike w:val="0"/>
        <w:color w:val="000000"/>
        <w:sz w:val="24"/>
        <w:szCs w:val="24"/>
        <w:u w:val="none"/>
        <w:vertAlign w:val="baseline"/>
      </w:rPr>
    </w:lvl>
    <w:lvl w:ilvl="2" w:tplc="1CC2867A">
      <w:start w:val="1"/>
      <w:numFmt w:val="lowerRoman"/>
      <w:lvlText w:val="%3"/>
      <w:lvlJc w:val="left"/>
      <w:pPr>
        <w:ind w:left="1587"/>
      </w:pPr>
      <w:rPr>
        <w:rFonts w:ascii="Tahoma" w:eastAsia="Times New Roman" w:hAnsi="Tahoma"/>
        <w:b w:val="0"/>
        <w:bCs w:val="0"/>
        <w:i w:val="0"/>
        <w:iCs w:val="0"/>
        <w:strike w:val="0"/>
        <w:dstrike w:val="0"/>
        <w:color w:val="000000"/>
        <w:sz w:val="24"/>
        <w:szCs w:val="24"/>
        <w:u w:val="none"/>
        <w:vertAlign w:val="baseline"/>
      </w:rPr>
    </w:lvl>
    <w:lvl w:ilvl="3" w:tplc="7A766526">
      <w:start w:val="1"/>
      <w:numFmt w:val="decimal"/>
      <w:lvlText w:val="%4"/>
      <w:lvlJc w:val="left"/>
      <w:pPr>
        <w:ind w:left="2307"/>
      </w:pPr>
      <w:rPr>
        <w:rFonts w:ascii="Tahoma" w:eastAsia="Times New Roman" w:hAnsi="Tahoma"/>
        <w:b w:val="0"/>
        <w:bCs w:val="0"/>
        <w:i w:val="0"/>
        <w:iCs w:val="0"/>
        <w:strike w:val="0"/>
        <w:dstrike w:val="0"/>
        <w:color w:val="000000"/>
        <w:sz w:val="24"/>
        <w:szCs w:val="24"/>
        <w:u w:val="none"/>
        <w:vertAlign w:val="baseline"/>
      </w:rPr>
    </w:lvl>
    <w:lvl w:ilvl="4" w:tplc="F7647D94">
      <w:start w:val="1"/>
      <w:numFmt w:val="lowerLetter"/>
      <w:lvlText w:val="%5"/>
      <w:lvlJc w:val="left"/>
      <w:pPr>
        <w:ind w:left="3027"/>
      </w:pPr>
      <w:rPr>
        <w:rFonts w:ascii="Tahoma" w:eastAsia="Times New Roman" w:hAnsi="Tahoma"/>
        <w:b w:val="0"/>
        <w:bCs w:val="0"/>
        <w:i w:val="0"/>
        <w:iCs w:val="0"/>
        <w:strike w:val="0"/>
        <w:dstrike w:val="0"/>
        <w:color w:val="000000"/>
        <w:sz w:val="24"/>
        <w:szCs w:val="24"/>
        <w:u w:val="none"/>
        <w:vertAlign w:val="baseline"/>
      </w:rPr>
    </w:lvl>
    <w:lvl w:ilvl="5" w:tplc="F7A65C58">
      <w:start w:val="1"/>
      <w:numFmt w:val="lowerRoman"/>
      <w:lvlText w:val="%6"/>
      <w:lvlJc w:val="left"/>
      <w:pPr>
        <w:ind w:left="3747"/>
      </w:pPr>
      <w:rPr>
        <w:rFonts w:ascii="Tahoma" w:eastAsia="Times New Roman" w:hAnsi="Tahoma"/>
        <w:b w:val="0"/>
        <w:bCs w:val="0"/>
        <w:i w:val="0"/>
        <w:iCs w:val="0"/>
        <w:strike w:val="0"/>
        <w:dstrike w:val="0"/>
        <w:color w:val="000000"/>
        <w:sz w:val="24"/>
        <w:szCs w:val="24"/>
        <w:u w:val="none"/>
        <w:vertAlign w:val="baseline"/>
      </w:rPr>
    </w:lvl>
    <w:lvl w:ilvl="6" w:tplc="19F403B0">
      <w:start w:val="1"/>
      <w:numFmt w:val="decimal"/>
      <w:lvlText w:val="%7"/>
      <w:lvlJc w:val="left"/>
      <w:pPr>
        <w:ind w:left="4467"/>
      </w:pPr>
      <w:rPr>
        <w:rFonts w:ascii="Tahoma" w:eastAsia="Times New Roman" w:hAnsi="Tahoma"/>
        <w:b w:val="0"/>
        <w:bCs w:val="0"/>
        <w:i w:val="0"/>
        <w:iCs w:val="0"/>
        <w:strike w:val="0"/>
        <w:dstrike w:val="0"/>
        <w:color w:val="000000"/>
        <w:sz w:val="24"/>
        <w:szCs w:val="24"/>
        <w:u w:val="none"/>
        <w:vertAlign w:val="baseline"/>
      </w:rPr>
    </w:lvl>
    <w:lvl w:ilvl="7" w:tplc="C674DE9E">
      <w:start w:val="1"/>
      <w:numFmt w:val="lowerLetter"/>
      <w:lvlText w:val="%8"/>
      <w:lvlJc w:val="left"/>
      <w:pPr>
        <w:ind w:left="5187"/>
      </w:pPr>
      <w:rPr>
        <w:rFonts w:ascii="Tahoma" w:eastAsia="Times New Roman" w:hAnsi="Tahoma"/>
        <w:b w:val="0"/>
        <w:bCs w:val="0"/>
        <w:i w:val="0"/>
        <w:iCs w:val="0"/>
        <w:strike w:val="0"/>
        <w:dstrike w:val="0"/>
        <w:color w:val="000000"/>
        <w:sz w:val="24"/>
        <w:szCs w:val="24"/>
        <w:u w:val="none"/>
        <w:vertAlign w:val="baseline"/>
      </w:rPr>
    </w:lvl>
    <w:lvl w:ilvl="8" w:tplc="E67A5B38">
      <w:start w:val="1"/>
      <w:numFmt w:val="lowerRoman"/>
      <w:lvlText w:val="%9"/>
      <w:lvlJc w:val="left"/>
      <w:pPr>
        <w:ind w:left="5907"/>
      </w:pPr>
      <w:rPr>
        <w:rFonts w:ascii="Tahoma" w:eastAsia="Times New Roman" w:hAnsi="Tahoma"/>
        <w:b w:val="0"/>
        <w:bCs w:val="0"/>
        <w:i w:val="0"/>
        <w:iCs w:val="0"/>
        <w:strike w:val="0"/>
        <w:dstrike w:val="0"/>
        <w:color w:val="000000"/>
        <w:sz w:val="24"/>
        <w:szCs w:val="24"/>
        <w:u w:val="none"/>
        <w:vertAlign w:val="baseline"/>
      </w:rPr>
    </w:lvl>
  </w:abstractNum>
  <w:abstractNum w:abstractNumId="22">
    <w:nsid w:val="2E4834DA"/>
    <w:multiLevelType w:val="hybridMultilevel"/>
    <w:tmpl w:val="80E42A2E"/>
    <w:lvl w:ilvl="0" w:tplc="70A8384A">
      <w:start w:val="1"/>
      <w:numFmt w:val="decimal"/>
      <w:lvlText w:val="%1."/>
      <w:lvlJc w:val="left"/>
      <w:pPr>
        <w:ind w:left="924"/>
      </w:pPr>
      <w:rPr>
        <w:rFonts w:ascii="Tahoma" w:eastAsia="Times New Roman" w:hAnsi="Tahoma"/>
        <w:b/>
        <w:bCs/>
        <w:i w:val="0"/>
        <w:iCs w:val="0"/>
        <w:strike w:val="0"/>
        <w:dstrike w:val="0"/>
        <w:color w:val="000000"/>
        <w:sz w:val="24"/>
        <w:szCs w:val="24"/>
        <w:u w:val="none"/>
        <w:vertAlign w:val="baseline"/>
      </w:rPr>
    </w:lvl>
    <w:lvl w:ilvl="1" w:tplc="D4D6CE74">
      <w:start w:val="1"/>
      <w:numFmt w:val="decimal"/>
      <w:lvlText w:val="%2)"/>
      <w:lvlJc w:val="left"/>
      <w:pPr>
        <w:ind w:left="1275"/>
      </w:pPr>
      <w:rPr>
        <w:rFonts w:ascii="Tahoma" w:eastAsia="Times New Roman" w:hAnsi="Tahoma"/>
        <w:b w:val="0"/>
        <w:bCs w:val="0"/>
        <w:i w:val="0"/>
        <w:iCs w:val="0"/>
        <w:strike w:val="0"/>
        <w:dstrike w:val="0"/>
        <w:color w:val="000000"/>
        <w:sz w:val="24"/>
        <w:szCs w:val="24"/>
        <w:u w:val="none"/>
        <w:vertAlign w:val="baseline"/>
      </w:rPr>
    </w:lvl>
    <w:lvl w:ilvl="2" w:tplc="E752DA14">
      <w:start w:val="1"/>
      <w:numFmt w:val="lowerLetter"/>
      <w:lvlText w:val="%3)"/>
      <w:lvlJc w:val="left"/>
      <w:pPr>
        <w:ind w:left="1491"/>
      </w:pPr>
      <w:rPr>
        <w:rFonts w:ascii="Tahoma" w:eastAsia="Times New Roman" w:hAnsi="Tahoma"/>
        <w:b w:val="0"/>
        <w:bCs w:val="0"/>
        <w:i w:val="0"/>
        <w:iCs w:val="0"/>
        <w:strike w:val="0"/>
        <w:dstrike w:val="0"/>
        <w:color w:val="000000"/>
        <w:sz w:val="24"/>
        <w:szCs w:val="24"/>
        <w:u w:val="none"/>
        <w:vertAlign w:val="baseline"/>
      </w:rPr>
    </w:lvl>
    <w:lvl w:ilvl="3" w:tplc="B4F0DE36">
      <w:start w:val="1"/>
      <w:numFmt w:val="decimal"/>
      <w:lvlText w:val="%4"/>
      <w:lvlJc w:val="left"/>
      <w:pPr>
        <w:ind w:left="1647"/>
      </w:pPr>
      <w:rPr>
        <w:rFonts w:ascii="Tahoma" w:eastAsia="Times New Roman" w:hAnsi="Tahoma"/>
        <w:b w:val="0"/>
        <w:bCs w:val="0"/>
        <w:i w:val="0"/>
        <w:iCs w:val="0"/>
        <w:strike w:val="0"/>
        <w:dstrike w:val="0"/>
        <w:color w:val="000000"/>
        <w:sz w:val="24"/>
        <w:szCs w:val="24"/>
        <w:u w:val="none"/>
        <w:vertAlign w:val="baseline"/>
      </w:rPr>
    </w:lvl>
    <w:lvl w:ilvl="4" w:tplc="64E4D4EC">
      <w:start w:val="1"/>
      <w:numFmt w:val="lowerLetter"/>
      <w:lvlText w:val="%5"/>
      <w:lvlJc w:val="left"/>
      <w:pPr>
        <w:ind w:left="2367"/>
      </w:pPr>
      <w:rPr>
        <w:rFonts w:ascii="Tahoma" w:eastAsia="Times New Roman" w:hAnsi="Tahoma"/>
        <w:b w:val="0"/>
        <w:bCs w:val="0"/>
        <w:i w:val="0"/>
        <w:iCs w:val="0"/>
        <w:strike w:val="0"/>
        <w:dstrike w:val="0"/>
        <w:color w:val="000000"/>
        <w:sz w:val="24"/>
        <w:szCs w:val="24"/>
        <w:u w:val="none"/>
        <w:vertAlign w:val="baseline"/>
      </w:rPr>
    </w:lvl>
    <w:lvl w:ilvl="5" w:tplc="F7C4C3AE">
      <w:start w:val="1"/>
      <w:numFmt w:val="lowerRoman"/>
      <w:lvlText w:val="%6"/>
      <w:lvlJc w:val="left"/>
      <w:pPr>
        <w:ind w:left="3087"/>
      </w:pPr>
      <w:rPr>
        <w:rFonts w:ascii="Tahoma" w:eastAsia="Times New Roman" w:hAnsi="Tahoma"/>
        <w:b w:val="0"/>
        <w:bCs w:val="0"/>
        <w:i w:val="0"/>
        <w:iCs w:val="0"/>
        <w:strike w:val="0"/>
        <w:dstrike w:val="0"/>
        <w:color w:val="000000"/>
        <w:sz w:val="24"/>
        <w:szCs w:val="24"/>
        <w:u w:val="none"/>
        <w:vertAlign w:val="baseline"/>
      </w:rPr>
    </w:lvl>
    <w:lvl w:ilvl="6" w:tplc="78387678">
      <w:start w:val="1"/>
      <w:numFmt w:val="decimal"/>
      <w:lvlText w:val="%7"/>
      <w:lvlJc w:val="left"/>
      <w:pPr>
        <w:ind w:left="3807"/>
      </w:pPr>
      <w:rPr>
        <w:rFonts w:ascii="Tahoma" w:eastAsia="Times New Roman" w:hAnsi="Tahoma"/>
        <w:b w:val="0"/>
        <w:bCs w:val="0"/>
        <w:i w:val="0"/>
        <w:iCs w:val="0"/>
        <w:strike w:val="0"/>
        <w:dstrike w:val="0"/>
        <w:color w:val="000000"/>
        <w:sz w:val="24"/>
        <w:szCs w:val="24"/>
        <w:u w:val="none"/>
        <w:vertAlign w:val="baseline"/>
      </w:rPr>
    </w:lvl>
    <w:lvl w:ilvl="7" w:tplc="7DA6BAB6">
      <w:start w:val="1"/>
      <w:numFmt w:val="lowerLetter"/>
      <w:lvlText w:val="%8"/>
      <w:lvlJc w:val="left"/>
      <w:pPr>
        <w:ind w:left="4527"/>
      </w:pPr>
      <w:rPr>
        <w:rFonts w:ascii="Tahoma" w:eastAsia="Times New Roman" w:hAnsi="Tahoma"/>
        <w:b w:val="0"/>
        <w:bCs w:val="0"/>
        <w:i w:val="0"/>
        <w:iCs w:val="0"/>
        <w:strike w:val="0"/>
        <w:dstrike w:val="0"/>
        <w:color w:val="000000"/>
        <w:sz w:val="24"/>
        <w:szCs w:val="24"/>
        <w:u w:val="none"/>
        <w:vertAlign w:val="baseline"/>
      </w:rPr>
    </w:lvl>
    <w:lvl w:ilvl="8" w:tplc="8A8A7274">
      <w:start w:val="1"/>
      <w:numFmt w:val="lowerRoman"/>
      <w:lvlText w:val="%9"/>
      <w:lvlJc w:val="left"/>
      <w:pPr>
        <w:ind w:left="5247"/>
      </w:pPr>
      <w:rPr>
        <w:rFonts w:ascii="Tahoma" w:eastAsia="Times New Roman" w:hAnsi="Tahoma"/>
        <w:b w:val="0"/>
        <w:bCs w:val="0"/>
        <w:i w:val="0"/>
        <w:iCs w:val="0"/>
        <w:strike w:val="0"/>
        <w:dstrike w:val="0"/>
        <w:color w:val="000000"/>
        <w:sz w:val="24"/>
        <w:szCs w:val="24"/>
        <w:u w:val="none"/>
        <w:vertAlign w:val="baseline"/>
      </w:rPr>
    </w:lvl>
  </w:abstractNum>
  <w:abstractNum w:abstractNumId="23">
    <w:nsid w:val="33E50410"/>
    <w:multiLevelType w:val="hybridMultilevel"/>
    <w:tmpl w:val="28F0D042"/>
    <w:lvl w:ilvl="0" w:tplc="4B2668A6">
      <w:start w:val="1"/>
      <w:numFmt w:val="decimal"/>
      <w:lvlText w:val="%1."/>
      <w:lvlJc w:val="left"/>
      <w:pPr>
        <w:ind w:left="927"/>
      </w:pPr>
      <w:rPr>
        <w:rFonts w:ascii="Tahoma" w:eastAsia="Times New Roman" w:hAnsi="Tahoma"/>
        <w:b/>
        <w:bCs/>
        <w:i w:val="0"/>
        <w:iCs w:val="0"/>
        <w:strike w:val="0"/>
        <w:dstrike w:val="0"/>
        <w:color w:val="000000"/>
        <w:sz w:val="24"/>
        <w:szCs w:val="24"/>
        <w:u w:val="none"/>
        <w:vertAlign w:val="baseline"/>
      </w:rPr>
    </w:lvl>
    <w:lvl w:ilvl="1" w:tplc="1F30B66C">
      <w:start w:val="1"/>
      <w:numFmt w:val="lowerLetter"/>
      <w:lvlText w:val="%2"/>
      <w:lvlJc w:val="left"/>
      <w:pPr>
        <w:ind w:left="1080"/>
      </w:pPr>
      <w:rPr>
        <w:rFonts w:ascii="Tahoma" w:eastAsia="Times New Roman" w:hAnsi="Tahoma"/>
        <w:b/>
        <w:bCs/>
        <w:i w:val="0"/>
        <w:iCs w:val="0"/>
        <w:strike w:val="0"/>
        <w:dstrike w:val="0"/>
        <w:color w:val="000000"/>
        <w:sz w:val="24"/>
        <w:szCs w:val="24"/>
        <w:u w:val="none"/>
        <w:vertAlign w:val="baseline"/>
      </w:rPr>
    </w:lvl>
    <w:lvl w:ilvl="2" w:tplc="E48EACBE">
      <w:start w:val="1"/>
      <w:numFmt w:val="lowerRoman"/>
      <w:lvlText w:val="%3"/>
      <w:lvlJc w:val="left"/>
      <w:pPr>
        <w:ind w:left="1800"/>
      </w:pPr>
      <w:rPr>
        <w:rFonts w:ascii="Tahoma" w:eastAsia="Times New Roman" w:hAnsi="Tahoma"/>
        <w:b/>
        <w:bCs/>
        <w:i w:val="0"/>
        <w:iCs w:val="0"/>
        <w:strike w:val="0"/>
        <w:dstrike w:val="0"/>
        <w:color w:val="000000"/>
        <w:sz w:val="24"/>
        <w:szCs w:val="24"/>
        <w:u w:val="none"/>
        <w:vertAlign w:val="baseline"/>
      </w:rPr>
    </w:lvl>
    <w:lvl w:ilvl="3" w:tplc="7074AE20">
      <w:start w:val="1"/>
      <w:numFmt w:val="decimal"/>
      <w:lvlText w:val="%4"/>
      <w:lvlJc w:val="left"/>
      <w:pPr>
        <w:ind w:left="2520"/>
      </w:pPr>
      <w:rPr>
        <w:rFonts w:ascii="Tahoma" w:eastAsia="Times New Roman" w:hAnsi="Tahoma"/>
        <w:b/>
        <w:bCs/>
        <w:i w:val="0"/>
        <w:iCs w:val="0"/>
        <w:strike w:val="0"/>
        <w:dstrike w:val="0"/>
        <w:color w:val="000000"/>
        <w:sz w:val="24"/>
        <w:szCs w:val="24"/>
        <w:u w:val="none"/>
        <w:vertAlign w:val="baseline"/>
      </w:rPr>
    </w:lvl>
    <w:lvl w:ilvl="4" w:tplc="8B3AAB8E">
      <w:start w:val="1"/>
      <w:numFmt w:val="lowerLetter"/>
      <w:lvlText w:val="%5"/>
      <w:lvlJc w:val="left"/>
      <w:pPr>
        <w:ind w:left="3240"/>
      </w:pPr>
      <w:rPr>
        <w:rFonts w:ascii="Tahoma" w:eastAsia="Times New Roman" w:hAnsi="Tahoma"/>
        <w:b/>
        <w:bCs/>
        <w:i w:val="0"/>
        <w:iCs w:val="0"/>
        <w:strike w:val="0"/>
        <w:dstrike w:val="0"/>
        <w:color w:val="000000"/>
        <w:sz w:val="24"/>
        <w:szCs w:val="24"/>
        <w:u w:val="none"/>
        <w:vertAlign w:val="baseline"/>
      </w:rPr>
    </w:lvl>
    <w:lvl w:ilvl="5" w:tplc="1882AD72">
      <w:start w:val="1"/>
      <w:numFmt w:val="lowerRoman"/>
      <w:lvlText w:val="%6"/>
      <w:lvlJc w:val="left"/>
      <w:pPr>
        <w:ind w:left="3960"/>
      </w:pPr>
      <w:rPr>
        <w:rFonts w:ascii="Tahoma" w:eastAsia="Times New Roman" w:hAnsi="Tahoma"/>
        <w:b/>
        <w:bCs/>
        <w:i w:val="0"/>
        <w:iCs w:val="0"/>
        <w:strike w:val="0"/>
        <w:dstrike w:val="0"/>
        <w:color w:val="000000"/>
        <w:sz w:val="24"/>
        <w:szCs w:val="24"/>
        <w:u w:val="none"/>
        <w:vertAlign w:val="baseline"/>
      </w:rPr>
    </w:lvl>
    <w:lvl w:ilvl="6" w:tplc="99F02D2A">
      <w:start w:val="1"/>
      <w:numFmt w:val="decimal"/>
      <w:lvlText w:val="%7"/>
      <w:lvlJc w:val="left"/>
      <w:pPr>
        <w:ind w:left="4680"/>
      </w:pPr>
      <w:rPr>
        <w:rFonts w:ascii="Tahoma" w:eastAsia="Times New Roman" w:hAnsi="Tahoma"/>
        <w:b/>
        <w:bCs/>
        <w:i w:val="0"/>
        <w:iCs w:val="0"/>
        <w:strike w:val="0"/>
        <w:dstrike w:val="0"/>
        <w:color w:val="000000"/>
        <w:sz w:val="24"/>
        <w:szCs w:val="24"/>
        <w:u w:val="none"/>
        <w:vertAlign w:val="baseline"/>
      </w:rPr>
    </w:lvl>
    <w:lvl w:ilvl="7" w:tplc="27007F9E">
      <w:start w:val="1"/>
      <w:numFmt w:val="lowerLetter"/>
      <w:lvlText w:val="%8"/>
      <w:lvlJc w:val="left"/>
      <w:pPr>
        <w:ind w:left="5400"/>
      </w:pPr>
      <w:rPr>
        <w:rFonts w:ascii="Tahoma" w:eastAsia="Times New Roman" w:hAnsi="Tahoma"/>
        <w:b/>
        <w:bCs/>
        <w:i w:val="0"/>
        <w:iCs w:val="0"/>
        <w:strike w:val="0"/>
        <w:dstrike w:val="0"/>
        <w:color w:val="000000"/>
        <w:sz w:val="24"/>
        <w:szCs w:val="24"/>
        <w:u w:val="none"/>
        <w:vertAlign w:val="baseline"/>
      </w:rPr>
    </w:lvl>
    <w:lvl w:ilvl="8" w:tplc="5FAA6BF6">
      <w:start w:val="1"/>
      <w:numFmt w:val="lowerRoman"/>
      <w:lvlText w:val="%9"/>
      <w:lvlJc w:val="left"/>
      <w:pPr>
        <w:ind w:left="6120"/>
      </w:pPr>
      <w:rPr>
        <w:rFonts w:ascii="Tahoma" w:eastAsia="Times New Roman" w:hAnsi="Tahoma"/>
        <w:b/>
        <w:bCs/>
        <w:i w:val="0"/>
        <w:iCs w:val="0"/>
        <w:strike w:val="0"/>
        <w:dstrike w:val="0"/>
        <w:color w:val="000000"/>
        <w:sz w:val="24"/>
        <w:szCs w:val="24"/>
        <w:u w:val="none"/>
        <w:vertAlign w:val="baseline"/>
      </w:rPr>
    </w:lvl>
  </w:abstractNum>
  <w:abstractNum w:abstractNumId="24">
    <w:nsid w:val="39C15C02"/>
    <w:multiLevelType w:val="hybridMultilevel"/>
    <w:tmpl w:val="F6B07F00"/>
    <w:lvl w:ilvl="0" w:tplc="4B2668A6">
      <w:start w:val="1"/>
      <w:numFmt w:val="decimal"/>
      <w:lvlText w:val="%1."/>
      <w:lvlJc w:val="left"/>
      <w:pPr>
        <w:ind w:left="720" w:hanging="360"/>
      </w:pPr>
      <w:rPr>
        <w:rFonts w:ascii="Tahoma" w:eastAsia="Times New Roman" w:hAnsi="Tahoma"/>
        <w:b/>
        <w:bCs/>
        <w:i w:val="0"/>
        <w:iCs w:val="0"/>
        <w:strike w:val="0"/>
        <w:dstrike w:val="0"/>
        <w:color w:val="000000"/>
        <w:sz w:val="24"/>
        <w:szCs w:val="24"/>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A034603"/>
    <w:multiLevelType w:val="hybridMultilevel"/>
    <w:tmpl w:val="4C188D8E"/>
    <w:lvl w:ilvl="0" w:tplc="14F2F508">
      <w:start w:val="15"/>
      <w:numFmt w:val="upperRoman"/>
      <w:lvlText w:val="%1."/>
      <w:lvlJc w:val="left"/>
      <w:pPr>
        <w:ind w:left="708"/>
      </w:pPr>
      <w:rPr>
        <w:rFonts w:ascii="Tahoma" w:eastAsia="Times New Roman" w:hAnsi="Tahoma"/>
        <w:b/>
        <w:bCs/>
        <w:i w:val="0"/>
        <w:iCs w:val="0"/>
        <w:strike w:val="0"/>
        <w:dstrike w:val="0"/>
        <w:color w:val="000000"/>
        <w:sz w:val="28"/>
        <w:szCs w:val="28"/>
        <w:u w:val="none"/>
        <w:vertAlign w:val="baseline"/>
      </w:rPr>
    </w:lvl>
    <w:lvl w:ilvl="1" w:tplc="F934F710">
      <w:start w:val="1"/>
      <w:numFmt w:val="lowerLetter"/>
      <w:lvlText w:val="%2"/>
      <w:lvlJc w:val="left"/>
      <w:pPr>
        <w:ind w:left="1080"/>
      </w:pPr>
      <w:rPr>
        <w:rFonts w:ascii="Tahoma" w:eastAsia="Times New Roman" w:hAnsi="Tahoma"/>
        <w:b/>
        <w:bCs/>
        <w:i w:val="0"/>
        <w:iCs w:val="0"/>
        <w:strike w:val="0"/>
        <w:dstrike w:val="0"/>
        <w:color w:val="000000"/>
        <w:sz w:val="28"/>
        <w:szCs w:val="28"/>
        <w:u w:val="none"/>
        <w:vertAlign w:val="baseline"/>
      </w:rPr>
    </w:lvl>
    <w:lvl w:ilvl="2" w:tplc="BBE036D8">
      <w:start w:val="1"/>
      <w:numFmt w:val="lowerRoman"/>
      <w:lvlText w:val="%3"/>
      <w:lvlJc w:val="left"/>
      <w:pPr>
        <w:ind w:left="1800"/>
      </w:pPr>
      <w:rPr>
        <w:rFonts w:ascii="Tahoma" w:eastAsia="Times New Roman" w:hAnsi="Tahoma"/>
        <w:b/>
        <w:bCs/>
        <w:i w:val="0"/>
        <w:iCs w:val="0"/>
        <w:strike w:val="0"/>
        <w:dstrike w:val="0"/>
        <w:color w:val="000000"/>
        <w:sz w:val="28"/>
        <w:szCs w:val="28"/>
        <w:u w:val="none"/>
        <w:vertAlign w:val="baseline"/>
      </w:rPr>
    </w:lvl>
    <w:lvl w:ilvl="3" w:tplc="67582532">
      <w:start w:val="1"/>
      <w:numFmt w:val="decimal"/>
      <w:lvlText w:val="%4"/>
      <w:lvlJc w:val="left"/>
      <w:pPr>
        <w:ind w:left="2520"/>
      </w:pPr>
      <w:rPr>
        <w:rFonts w:ascii="Tahoma" w:eastAsia="Times New Roman" w:hAnsi="Tahoma"/>
        <w:b/>
        <w:bCs/>
        <w:i w:val="0"/>
        <w:iCs w:val="0"/>
        <w:strike w:val="0"/>
        <w:dstrike w:val="0"/>
        <w:color w:val="000000"/>
        <w:sz w:val="28"/>
        <w:szCs w:val="28"/>
        <w:u w:val="none"/>
        <w:vertAlign w:val="baseline"/>
      </w:rPr>
    </w:lvl>
    <w:lvl w:ilvl="4" w:tplc="5E928E28">
      <w:start w:val="1"/>
      <w:numFmt w:val="lowerLetter"/>
      <w:lvlText w:val="%5"/>
      <w:lvlJc w:val="left"/>
      <w:pPr>
        <w:ind w:left="3240"/>
      </w:pPr>
      <w:rPr>
        <w:rFonts w:ascii="Tahoma" w:eastAsia="Times New Roman" w:hAnsi="Tahoma"/>
        <w:b/>
        <w:bCs/>
        <w:i w:val="0"/>
        <w:iCs w:val="0"/>
        <w:strike w:val="0"/>
        <w:dstrike w:val="0"/>
        <w:color w:val="000000"/>
        <w:sz w:val="28"/>
        <w:szCs w:val="28"/>
        <w:u w:val="none"/>
        <w:vertAlign w:val="baseline"/>
      </w:rPr>
    </w:lvl>
    <w:lvl w:ilvl="5" w:tplc="3CEA3736">
      <w:start w:val="1"/>
      <w:numFmt w:val="lowerRoman"/>
      <w:lvlText w:val="%6"/>
      <w:lvlJc w:val="left"/>
      <w:pPr>
        <w:ind w:left="3960"/>
      </w:pPr>
      <w:rPr>
        <w:rFonts w:ascii="Tahoma" w:eastAsia="Times New Roman" w:hAnsi="Tahoma"/>
        <w:b/>
        <w:bCs/>
        <w:i w:val="0"/>
        <w:iCs w:val="0"/>
        <w:strike w:val="0"/>
        <w:dstrike w:val="0"/>
        <w:color w:val="000000"/>
        <w:sz w:val="28"/>
        <w:szCs w:val="28"/>
        <w:u w:val="none"/>
        <w:vertAlign w:val="baseline"/>
      </w:rPr>
    </w:lvl>
    <w:lvl w:ilvl="6" w:tplc="742883B0">
      <w:start w:val="1"/>
      <w:numFmt w:val="decimal"/>
      <w:lvlText w:val="%7"/>
      <w:lvlJc w:val="left"/>
      <w:pPr>
        <w:ind w:left="4680"/>
      </w:pPr>
      <w:rPr>
        <w:rFonts w:ascii="Tahoma" w:eastAsia="Times New Roman" w:hAnsi="Tahoma"/>
        <w:b/>
        <w:bCs/>
        <w:i w:val="0"/>
        <w:iCs w:val="0"/>
        <w:strike w:val="0"/>
        <w:dstrike w:val="0"/>
        <w:color w:val="000000"/>
        <w:sz w:val="28"/>
        <w:szCs w:val="28"/>
        <w:u w:val="none"/>
        <w:vertAlign w:val="baseline"/>
      </w:rPr>
    </w:lvl>
    <w:lvl w:ilvl="7" w:tplc="9EFA8CDC">
      <w:start w:val="1"/>
      <w:numFmt w:val="lowerLetter"/>
      <w:lvlText w:val="%8"/>
      <w:lvlJc w:val="left"/>
      <w:pPr>
        <w:ind w:left="5400"/>
      </w:pPr>
      <w:rPr>
        <w:rFonts w:ascii="Tahoma" w:eastAsia="Times New Roman" w:hAnsi="Tahoma"/>
        <w:b/>
        <w:bCs/>
        <w:i w:val="0"/>
        <w:iCs w:val="0"/>
        <w:strike w:val="0"/>
        <w:dstrike w:val="0"/>
        <w:color w:val="000000"/>
        <w:sz w:val="28"/>
        <w:szCs w:val="28"/>
        <w:u w:val="none"/>
        <w:vertAlign w:val="baseline"/>
      </w:rPr>
    </w:lvl>
    <w:lvl w:ilvl="8" w:tplc="5CCEB400">
      <w:start w:val="1"/>
      <w:numFmt w:val="lowerRoman"/>
      <w:lvlText w:val="%9"/>
      <w:lvlJc w:val="left"/>
      <w:pPr>
        <w:ind w:left="6120"/>
      </w:pPr>
      <w:rPr>
        <w:rFonts w:ascii="Tahoma" w:eastAsia="Times New Roman" w:hAnsi="Tahoma"/>
        <w:b/>
        <w:bCs/>
        <w:i w:val="0"/>
        <w:iCs w:val="0"/>
        <w:strike w:val="0"/>
        <w:dstrike w:val="0"/>
        <w:color w:val="000000"/>
        <w:sz w:val="28"/>
        <w:szCs w:val="28"/>
        <w:u w:val="none"/>
        <w:vertAlign w:val="baseline"/>
      </w:rPr>
    </w:lvl>
  </w:abstractNum>
  <w:abstractNum w:abstractNumId="26">
    <w:nsid w:val="3C402E64"/>
    <w:multiLevelType w:val="hybridMultilevel"/>
    <w:tmpl w:val="B994EAA6"/>
    <w:lvl w:ilvl="0" w:tplc="9C785474">
      <w:start w:val="1"/>
      <w:numFmt w:val="decimal"/>
      <w:lvlText w:val="%1."/>
      <w:lvlJc w:val="left"/>
      <w:pPr>
        <w:ind w:left="360"/>
      </w:pPr>
      <w:rPr>
        <w:rFonts w:ascii="Tahoma" w:eastAsia="Times New Roman" w:hAnsi="Tahoma"/>
        <w:b/>
        <w:bCs/>
        <w:i w:val="0"/>
        <w:iCs w:val="0"/>
        <w:strike w:val="0"/>
        <w:dstrike w:val="0"/>
        <w:color w:val="000000"/>
        <w:sz w:val="24"/>
        <w:szCs w:val="24"/>
        <w:u w:val="none"/>
        <w:vertAlign w:val="baseline"/>
      </w:rPr>
    </w:lvl>
    <w:lvl w:ilvl="1" w:tplc="400C9EB6">
      <w:start w:val="1"/>
      <w:numFmt w:val="lowerLetter"/>
      <w:lvlText w:val="%2)"/>
      <w:lvlJc w:val="left"/>
      <w:pPr>
        <w:ind w:left="1148"/>
      </w:pPr>
      <w:rPr>
        <w:rFonts w:ascii="Tahoma" w:eastAsia="Times New Roman" w:hAnsi="Tahoma"/>
        <w:b w:val="0"/>
        <w:bCs w:val="0"/>
        <w:i w:val="0"/>
        <w:iCs w:val="0"/>
        <w:strike w:val="0"/>
        <w:dstrike w:val="0"/>
        <w:color w:val="000000"/>
        <w:sz w:val="24"/>
        <w:szCs w:val="24"/>
        <w:u w:val="none"/>
        <w:vertAlign w:val="baseline"/>
      </w:rPr>
    </w:lvl>
    <w:lvl w:ilvl="2" w:tplc="3C7019DA">
      <w:start w:val="1"/>
      <w:numFmt w:val="lowerRoman"/>
      <w:lvlText w:val="%3"/>
      <w:lvlJc w:val="left"/>
      <w:pPr>
        <w:ind w:left="1868"/>
      </w:pPr>
      <w:rPr>
        <w:rFonts w:ascii="Tahoma" w:eastAsia="Times New Roman" w:hAnsi="Tahoma"/>
        <w:b w:val="0"/>
        <w:bCs w:val="0"/>
        <w:i w:val="0"/>
        <w:iCs w:val="0"/>
        <w:strike w:val="0"/>
        <w:dstrike w:val="0"/>
        <w:color w:val="000000"/>
        <w:sz w:val="24"/>
        <w:szCs w:val="24"/>
        <w:u w:val="none"/>
        <w:vertAlign w:val="baseline"/>
      </w:rPr>
    </w:lvl>
    <w:lvl w:ilvl="3" w:tplc="295655F4">
      <w:start w:val="1"/>
      <w:numFmt w:val="decimal"/>
      <w:lvlText w:val="%4"/>
      <w:lvlJc w:val="left"/>
      <w:pPr>
        <w:ind w:left="2588"/>
      </w:pPr>
      <w:rPr>
        <w:rFonts w:ascii="Tahoma" w:eastAsia="Times New Roman" w:hAnsi="Tahoma"/>
        <w:b w:val="0"/>
        <w:bCs w:val="0"/>
        <w:i w:val="0"/>
        <w:iCs w:val="0"/>
        <w:strike w:val="0"/>
        <w:dstrike w:val="0"/>
        <w:color w:val="000000"/>
        <w:sz w:val="24"/>
        <w:szCs w:val="24"/>
        <w:u w:val="none"/>
        <w:vertAlign w:val="baseline"/>
      </w:rPr>
    </w:lvl>
    <w:lvl w:ilvl="4" w:tplc="FB524246">
      <w:start w:val="1"/>
      <w:numFmt w:val="lowerLetter"/>
      <w:lvlText w:val="%5"/>
      <w:lvlJc w:val="left"/>
      <w:pPr>
        <w:ind w:left="3308"/>
      </w:pPr>
      <w:rPr>
        <w:rFonts w:ascii="Tahoma" w:eastAsia="Times New Roman" w:hAnsi="Tahoma"/>
        <w:b w:val="0"/>
        <w:bCs w:val="0"/>
        <w:i w:val="0"/>
        <w:iCs w:val="0"/>
        <w:strike w:val="0"/>
        <w:dstrike w:val="0"/>
        <w:color w:val="000000"/>
        <w:sz w:val="24"/>
        <w:szCs w:val="24"/>
        <w:u w:val="none"/>
        <w:vertAlign w:val="baseline"/>
      </w:rPr>
    </w:lvl>
    <w:lvl w:ilvl="5" w:tplc="E51ACFD4">
      <w:start w:val="1"/>
      <w:numFmt w:val="lowerRoman"/>
      <w:lvlText w:val="%6"/>
      <w:lvlJc w:val="left"/>
      <w:pPr>
        <w:ind w:left="4028"/>
      </w:pPr>
      <w:rPr>
        <w:rFonts w:ascii="Tahoma" w:eastAsia="Times New Roman" w:hAnsi="Tahoma"/>
        <w:b w:val="0"/>
        <w:bCs w:val="0"/>
        <w:i w:val="0"/>
        <w:iCs w:val="0"/>
        <w:strike w:val="0"/>
        <w:dstrike w:val="0"/>
        <w:color w:val="000000"/>
        <w:sz w:val="24"/>
        <w:szCs w:val="24"/>
        <w:u w:val="none"/>
        <w:vertAlign w:val="baseline"/>
      </w:rPr>
    </w:lvl>
    <w:lvl w:ilvl="6" w:tplc="99E43DE6">
      <w:start w:val="1"/>
      <w:numFmt w:val="decimal"/>
      <w:lvlText w:val="%7"/>
      <w:lvlJc w:val="left"/>
      <w:pPr>
        <w:ind w:left="4748"/>
      </w:pPr>
      <w:rPr>
        <w:rFonts w:ascii="Tahoma" w:eastAsia="Times New Roman" w:hAnsi="Tahoma"/>
        <w:b w:val="0"/>
        <w:bCs w:val="0"/>
        <w:i w:val="0"/>
        <w:iCs w:val="0"/>
        <w:strike w:val="0"/>
        <w:dstrike w:val="0"/>
        <w:color w:val="000000"/>
        <w:sz w:val="24"/>
        <w:szCs w:val="24"/>
        <w:u w:val="none"/>
        <w:vertAlign w:val="baseline"/>
      </w:rPr>
    </w:lvl>
    <w:lvl w:ilvl="7" w:tplc="F4749832">
      <w:start w:val="1"/>
      <w:numFmt w:val="lowerLetter"/>
      <w:lvlText w:val="%8"/>
      <w:lvlJc w:val="left"/>
      <w:pPr>
        <w:ind w:left="5468"/>
      </w:pPr>
      <w:rPr>
        <w:rFonts w:ascii="Tahoma" w:eastAsia="Times New Roman" w:hAnsi="Tahoma"/>
        <w:b w:val="0"/>
        <w:bCs w:val="0"/>
        <w:i w:val="0"/>
        <w:iCs w:val="0"/>
        <w:strike w:val="0"/>
        <w:dstrike w:val="0"/>
        <w:color w:val="000000"/>
        <w:sz w:val="24"/>
        <w:szCs w:val="24"/>
        <w:u w:val="none"/>
        <w:vertAlign w:val="baseline"/>
      </w:rPr>
    </w:lvl>
    <w:lvl w:ilvl="8" w:tplc="2D5476E2">
      <w:start w:val="1"/>
      <w:numFmt w:val="lowerRoman"/>
      <w:lvlText w:val="%9"/>
      <w:lvlJc w:val="left"/>
      <w:pPr>
        <w:ind w:left="6188"/>
      </w:pPr>
      <w:rPr>
        <w:rFonts w:ascii="Tahoma" w:eastAsia="Times New Roman" w:hAnsi="Tahoma"/>
        <w:b w:val="0"/>
        <w:bCs w:val="0"/>
        <w:i w:val="0"/>
        <w:iCs w:val="0"/>
        <w:strike w:val="0"/>
        <w:dstrike w:val="0"/>
        <w:color w:val="000000"/>
        <w:sz w:val="24"/>
        <w:szCs w:val="24"/>
        <w:u w:val="none"/>
        <w:vertAlign w:val="baseline"/>
      </w:rPr>
    </w:lvl>
  </w:abstractNum>
  <w:abstractNum w:abstractNumId="27">
    <w:nsid w:val="3F81677E"/>
    <w:multiLevelType w:val="hybridMultilevel"/>
    <w:tmpl w:val="36AEFA9E"/>
    <w:lvl w:ilvl="0" w:tplc="458443E4">
      <w:start w:val="1"/>
      <w:numFmt w:val="decimal"/>
      <w:lvlText w:val="%1."/>
      <w:lvlJc w:val="left"/>
      <w:pPr>
        <w:ind w:left="924"/>
      </w:pPr>
      <w:rPr>
        <w:rFonts w:ascii="Tahoma" w:eastAsia="Times New Roman" w:hAnsi="Tahoma"/>
        <w:b/>
        <w:bCs/>
        <w:i w:val="0"/>
        <w:iCs w:val="0"/>
        <w:strike w:val="0"/>
        <w:dstrike w:val="0"/>
        <w:color w:val="000000"/>
        <w:sz w:val="24"/>
        <w:szCs w:val="24"/>
        <w:u w:val="none"/>
        <w:vertAlign w:val="baseline"/>
      </w:rPr>
    </w:lvl>
    <w:lvl w:ilvl="1" w:tplc="CF1029E8">
      <w:start w:val="1"/>
      <w:numFmt w:val="bullet"/>
      <w:lvlText w:val="•"/>
      <w:lvlJc w:val="left"/>
      <w:pPr>
        <w:ind w:left="1644"/>
      </w:pPr>
      <w:rPr>
        <w:rFonts w:ascii="Arial" w:eastAsia="Times New Roman" w:hAnsi="Arial"/>
        <w:b w:val="0"/>
        <w:bCs w:val="0"/>
        <w:i w:val="0"/>
        <w:iCs w:val="0"/>
        <w:strike w:val="0"/>
        <w:dstrike w:val="0"/>
        <w:color w:val="000000"/>
        <w:sz w:val="24"/>
        <w:szCs w:val="24"/>
        <w:u w:val="none"/>
        <w:vertAlign w:val="baseline"/>
      </w:rPr>
    </w:lvl>
    <w:lvl w:ilvl="2" w:tplc="072EE330">
      <w:start w:val="1"/>
      <w:numFmt w:val="bullet"/>
      <w:lvlText w:val="▪"/>
      <w:lvlJc w:val="left"/>
      <w:pPr>
        <w:ind w:left="1798"/>
      </w:pPr>
      <w:rPr>
        <w:rFonts w:ascii="Segoe UI Symbol" w:eastAsia="Times New Roman" w:hAnsi="Segoe UI Symbol"/>
        <w:b w:val="0"/>
        <w:bCs w:val="0"/>
        <w:i w:val="0"/>
        <w:iCs w:val="0"/>
        <w:strike w:val="0"/>
        <w:dstrike w:val="0"/>
        <w:color w:val="000000"/>
        <w:sz w:val="24"/>
        <w:szCs w:val="24"/>
        <w:u w:val="none"/>
        <w:vertAlign w:val="baseline"/>
      </w:rPr>
    </w:lvl>
    <w:lvl w:ilvl="3" w:tplc="48F2B906">
      <w:start w:val="1"/>
      <w:numFmt w:val="bullet"/>
      <w:lvlText w:val="•"/>
      <w:lvlJc w:val="left"/>
      <w:pPr>
        <w:ind w:left="2518"/>
      </w:pPr>
      <w:rPr>
        <w:rFonts w:ascii="Arial" w:eastAsia="Times New Roman" w:hAnsi="Arial"/>
        <w:b w:val="0"/>
        <w:bCs w:val="0"/>
        <w:i w:val="0"/>
        <w:iCs w:val="0"/>
        <w:strike w:val="0"/>
        <w:dstrike w:val="0"/>
        <w:color w:val="000000"/>
        <w:sz w:val="24"/>
        <w:szCs w:val="24"/>
        <w:u w:val="none"/>
        <w:vertAlign w:val="baseline"/>
      </w:rPr>
    </w:lvl>
    <w:lvl w:ilvl="4" w:tplc="AA9E1C2C">
      <w:start w:val="1"/>
      <w:numFmt w:val="bullet"/>
      <w:lvlText w:val="o"/>
      <w:lvlJc w:val="left"/>
      <w:pPr>
        <w:ind w:left="3238"/>
      </w:pPr>
      <w:rPr>
        <w:rFonts w:ascii="Segoe UI Symbol" w:eastAsia="Times New Roman" w:hAnsi="Segoe UI Symbol"/>
        <w:b w:val="0"/>
        <w:bCs w:val="0"/>
        <w:i w:val="0"/>
        <w:iCs w:val="0"/>
        <w:strike w:val="0"/>
        <w:dstrike w:val="0"/>
        <w:color w:val="000000"/>
        <w:sz w:val="24"/>
        <w:szCs w:val="24"/>
        <w:u w:val="none"/>
        <w:vertAlign w:val="baseline"/>
      </w:rPr>
    </w:lvl>
    <w:lvl w:ilvl="5" w:tplc="385CAB60">
      <w:start w:val="1"/>
      <w:numFmt w:val="bullet"/>
      <w:lvlText w:val="▪"/>
      <w:lvlJc w:val="left"/>
      <w:pPr>
        <w:ind w:left="3958"/>
      </w:pPr>
      <w:rPr>
        <w:rFonts w:ascii="Segoe UI Symbol" w:eastAsia="Times New Roman" w:hAnsi="Segoe UI Symbol"/>
        <w:b w:val="0"/>
        <w:bCs w:val="0"/>
        <w:i w:val="0"/>
        <w:iCs w:val="0"/>
        <w:strike w:val="0"/>
        <w:dstrike w:val="0"/>
        <w:color w:val="000000"/>
        <w:sz w:val="24"/>
        <w:szCs w:val="24"/>
        <w:u w:val="none"/>
        <w:vertAlign w:val="baseline"/>
      </w:rPr>
    </w:lvl>
    <w:lvl w:ilvl="6" w:tplc="137CFAC2">
      <w:start w:val="1"/>
      <w:numFmt w:val="bullet"/>
      <w:lvlText w:val="•"/>
      <w:lvlJc w:val="left"/>
      <w:pPr>
        <w:ind w:left="4678"/>
      </w:pPr>
      <w:rPr>
        <w:rFonts w:ascii="Arial" w:eastAsia="Times New Roman" w:hAnsi="Arial"/>
        <w:b w:val="0"/>
        <w:bCs w:val="0"/>
        <w:i w:val="0"/>
        <w:iCs w:val="0"/>
        <w:strike w:val="0"/>
        <w:dstrike w:val="0"/>
        <w:color w:val="000000"/>
        <w:sz w:val="24"/>
        <w:szCs w:val="24"/>
        <w:u w:val="none"/>
        <w:vertAlign w:val="baseline"/>
      </w:rPr>
    </w:lvl>
    <w:lvl w:ilvl="7" w:tplc="8F483378">
      <w:start w:val="1"/>
      <w:numFmt w:val="bullet"/>
      <w:lvlText w:val="o"/>
      <w:lvlJc w:val="left"/>
      <w:pPr>
        <w:ind w:left="5398"/>
      </w:pPr>
      <w:rPr>
        <w:rFonts w:ascii="Segoe UI Symbol" w:eastAsia="Times New Roman" w:hAnsi="Segoe UI Symbol"/>
        <w:b w:val="0"/>
        <w:bCs w:val="0"/>
        <w:i w:val="0"/>
        <w:iCs w:val="0"/>
        <w:strike w:val="0"/>
        <w:dstrike w:val="0"/>
        <w:color w:val="000000"/>
        <w:sz w:val="24"/>
        <w:szCs w:val="24"/>
        <w:u w:val="none"/>
        <w:vertAlign w:val="baseline"/>
      </w:rPr>
    </w:lvl>
    <w:lvl w:ilvl="8" w:tplc="0F06C626">
      <w:start w:val="1"/>
      <w:numFmt w:val="bullet"/>
      <w:lvlText w:val="▪"/>
      <w:lvlJc w:val="left"/>
      <w:pPr>
        <w:ind w:left="611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8">
    <w:nsid w:val="3F902A2B"/>
    <w:multiLevelType w:val="hybridMultilevel"/>
    <w:tmpl w:val="F056BEBE"/>
    <w:lvl w:ilvl="0" w:tplc="1C960344">
      <w:start w:val="1"/>
      <w:numFmt w:val="decimal"/>
      <w:lvlText w:val="%1"/>
      <w:lvlJc w:val="left"/>
      <w:pPr>
        <w:ind w:left="360"/>
      </w:pPr>
      <w:rPr>
        <w:rFonts w:ascii="Tahoma" w:eastAsia="Times New Roman" w:hAnsi="Tahoma"/>
        <w:b w:val="0"/>
        <w:bCs w:val="0"/>
        <w:i w:val="0"/>
        <w:iCs w:val="0"/>
        <w:strike w:val="0"/>
        <w:dstrike w:val="0"/>
        <w:color w:val="000000"/>
        <w:sz w:val="24"/>
        <w:szCs w:val="24"/>
        <w:u w:val="none"/>
        <w:vertAlign w:val="baseline"/>
      </w:rPr>
    </w:lvl>
    <w:lvl w:ilvl="1" w:tplc="AEAA1C78">
      <w:start w:val="1"/>
      <w:numFmt w:val="lowerLetter"/>
      <w:lvlText w:val="%2"/>
      <w:lvlJc w:val="left"/>
      <w:pPr>
        <w:ind w:left="645"/>
      </w:pPr>
      <w:rPr>
        <w:rFonts w:ascii="Tahoma" w:eastAsia="Times New Roman" w:hAnsi="Tahoma"/>
        <w:b w:val="0"/>
        <w:bCs w:val="0"/>
        <w:i w:val="0"/>
        <w:iCs w:val="0"/>
        <w:strike w:val="0"/>
        <w:dstrike w:val="0"/>
        <w:color w:val="000000"/>
        <w:sz w:val="24"/>
        <w:szCs w:val="24"/>
        <w:u w:val="none"/>
        <w:vertAlign w:val="baseline"/>
      </w:rPr>
    </w:lvl>
    <w:lvl w:ilvl="2" w:tplc="AB2646D0">
      <w:start w:val="1"/>
      <w:numFmt w:val="decimal"/>
      <w:lvlRestart w:val="0"/>
      <w:lvlText w:val="%3)"/>
      <w:lvlJc w:val="left"/>
      <w:pPr>
        <w:ind w:left="1004"/>
      </w:pPr>
      <w:rPr>
        <w:rFonts w:ascii="Tahoma" w:eastAsia="Times New Roman" w:hAnsi="Tahoma"/>
        <w:b w:val="0"/>
        <w:bCs w:val="0"/>
        <w:i w:val="0"/>
        <w:iCs w:val="0"/>
        <w:strike w:val="0"/>
        <w:dstrike w:val="0"/>
        <w:color w:val="000000"/>
        <w:sz w:val="24"/>
        <w:szCs w:val="24"/>
        <w:u w:val="none"/>
        <w:vertAlign w:val="baseline"/>
      </w:rPr>
    </w:lvl>
    <w:lvl w:ilvl="3" w:tplc="E558F5B0">
      <w:start w:val="1"/>
      <w:numFmt w:val="decimal"/>
      <w:lvlText w:val="%4"/>
      <w:lvlJc w:val="left"/>
      <w:pPr>
        <w:ind w:left="1649"/>
      </w:pPr>
      <w:rPr>
        <w:rFonts w:ascii="Tahoma" w:eastAsia="Times New Roman" w:hAnsi="Tahoma"/>
        <w:b w:val="0"/>
        <w:bCs w:val="0"/>
        <w:i w:val="0"/>
        <w:iCs w:val="0"/>
        <w:strike w:val="0"/>
        <w:dstrike w:val="0"/>
        <w:color w:val="000000"/>
        <w:sz w:val="24"/>
        <w:szCs w:val="24"/>
        <w:u w:val="none"/>
        <w:vertAlign w:val="baseline"/>
      </w:rPr>
    </w:lvl>
    <w:lvl w:ilvl="4" w:tplc="F4CE2A0E">
      <w:start w:val="1"/>
      <w:numFmt w:val="lowerLetter"/>
      <w:lvlText w:val="%5"/>
      <w:lvlJc w:val="left"/>
      <w:pPr>
        <w:ind w:left="2369"/>
      </w:pPr>
      <w:rPr>
        <w:rFonts w:ascii="Tahoma" w:eastAsia="Times New Roman" w:hAnsi="Tahoma"/>
        <w:b w:val="0"/>
        <w:bCs w:val="0"/>
        <w:i w:val="0"/>
        <w:iCs w:val="0"/>
        <w:strike w:val="0"/>
        <w:dstrike w:val="0"/>
        <w:color w:val="000000"/>
        <w:sz w:val="24"/>
        <w:szCs w:val="24"/>
        <w:u w:val="none"/>
        <w:vertAlign w:val="baseline"/>
      </w:rPr>
    </w:lvl>
    <w:lvl w:ilvl="5" w:tplc="C4CA109E">
      <w:start w:val="1"/>
      <w:numFmt w:val="lowerRoman"/>
      <w:lvlText w:val="%6"/>
      <w:lvlJc w:val="left"/>
      <w:pPr>
        <w:ind w:left="3089"/>
      </w:pPr>
      <w:rPr>
        <w:rFonts w:ascii="Tahoma" w:eastAsia="Times New Roman" w:hAnsi="Tahoma"/>
        <w:b w:val="0"/>
        <w:bCs w:val="0"/>
        <w:i w:val="0"/>
        <w:iCs w:val="0"/>
        <w:strike w:val="0"/>
        <w:dstrike w:val="0"/>
        <w:color w:val="000000"/>
        <w:sz w:val="24"/>
        <w:szCs w:val="24"/>
        <w:u w:val="none"/>
        <w:vertAlign w:val="baseline"/>
      </w:rPr>
    </w:lvl>
    <w:lvl w:ilvl="6" w:tplc="C50ABD24">
      <w:start w:val="1"/>
      <w:numFmt w:val="decimal"/>
      <w:lvlText w:val="%7"/>
      <w:lvlJc w:val="left"/>
      <w:pPr>
        <w:ind w:left="3809"/>
      </w:pPr>
      <w:rPr>
        <w:rFonts w:ascii="Tahoma" w:eastAsia="Times New Roman" w:hAnsi="Tahoma"/>
        <w:b w:val="0"/>
        <w:bCs w:val="0"/>
        <w:i w:val="0"/>
        <w:iCs w:val="0"/>
        <w:strike w:val="0"/>
        <w:dstrike w:val="0"/>
        <w:color w:val="000000"/>
        <w:sz w:val="24"/>
        <w:szCs w:val="24"/>
        <w:u w:val="none"/>
        <w:vertAlign w:val="baseline"/>
      </w:rPr>
    </w:lvl>
    <w:lvl w:ilvl="7" w:tplc="8498592C">
      <w:start w:val="1"/>
      <w:numFmt w:val="lowerLetter"/>
      <w:lvlText w:val="%8"/>
      <w:lvlJc w:val="left"/>
      <w:pPr>
        <w:ind w:left="4529"/>
      </w:pPr>
      <w:rPr>
        <w:rFonts w:ascii="Tahoma" w:eastAsia="Times New Roman" w:hAnsi="Tahoma"/>
        <w:b w:val="0"/>
        <w:bCs w:val="0"/>
        <w:i w:val="0"/>
        <w:iCs w:val="0"/>
        <w:strike w:val="0"/>
        <w:dstrike w:val="0"/>
        <w:color w:val="000000"/>
        <w:sz w:val="24"/>
        <w:szCs w:val="24"/>
        <w:u w:val="none"/>
        <w:vertAlign w:val="baseline"/>
      </w:rPr>
    </w:lvl>
    <w:lvl w:ilvl="8" w:tplc="6B9A4BA2">
      <w:start w:val="1"/>
      <w:numFmt w:val="lowerRoman"/>
      <w:lvlText w:val="%9"/>
      <w:lvlJc w:val="left"/>
      <w:pPr>
        <w:ind w:left="5249"/>
      </w:pPr>
      <w:rPr>
        <w:rFonts w:ascii="Tahoma" w:eastAsia="Times New Roman" w:hAnsi="Tahoma"/>
        <w:b w:val="0"/>
        <w:bCs w:val="0"/>
        <w:i w:val="0"/>
        <w:iCs w:val="0"/>
        <w:strike w:val="0"/>
        <w:dstrike w:val="0"/>
        <w:color w:val="000000"/>
        <w:sz w:val="24"/>
        <w:szCs w:val="24"/>
        <w:u w:val="none"/>
        <w:vertAlign w:val="baseline"/>
      </w:rPr>
    </w:lvl>
  </w:abstractNum>
  <w:abstractNum w:abstractNumId="29">
    <w:nsid w:val="44E30B93"/>
    <w:multiLevelType w:val="hybridMultilevel"/>
    <w:tmpl w:val="4170EF22"/>
    <w:lvl w:ilvl="0" w:tplc="4B2668A6">
      <w:start w:val="1"/>
      <w:numFmt w:val="decimal"/>
      <w:lvlText w:val="%1."/>
      <w:lvlJc w:val="left"/>
      <w:pPr>
        <w:ind w:left="294"/>
      </w:pPr>
      <w:rPr>
        <w:rFonts w:ascii="Tahoma" w:eastAsia="Times New Roman" w:hAnsi="Tahoma"/>
        <w:b/>
        <w:bCs/>
        <w:i w:val="0"/>
        <w:iCs w:val="0"/>
        <w:strike w:val="0"/>
        <w:dstrike w:val="0"/>
        <w:color w:val="000000"/>
        <w:sz w:val="24"/>
        <w:szCs w:val="24"/>
        <w:u w:val="none"/>
        <w:vertAlign w:val="baseline"/>
      </w:rPr>
    </w:lvl>
    <w:lvl w:ilvl="1" w:tplc="1F30B66C">
      <w:start w:val="1"/>
      <w:numFmt w:val="lowerLetter"/>
      <w:lvlText w:val="%2"/>
      <w:lvlJc w:val="left"/>
      <w:pPr>
        <w:ind w:left="447"/>
      </w:pPr>
      <w:rPr>
        <w:rFonts w:ascii="Tahoma" w:eastAsia="Times New Roman" w:hAnsi="Tahoma"/>
        <w:b/>
        <w:bCs/>
        <w:i w:val="0"/>
        <w:iCs w:val="0"/>
        <w:strike w:val="0"/>
        <w:dstrike w:val="0"/>
        <w:color w:val="000000"/>
        <w:sz w:val="24"/>
        <w:szCs w:val="24"/>
        <w:u w:val="none"/>
        <w:vertAlign w:val="baseline"/>
      </w:rPr>
    </w:lvl>
    <w:lvl w:ilvl="2" w:tplc="E48EACBE">
      <w:start w:val="1"/>
      <w:numFmt w:val="lowerRoman"/>
      <w:lvlText w:val="%3"/>
      <w:lvlJc w:val="left"/>
      <w:pPr>
        <w:ind w:left="1167"/>
      </w:pPr>
      <w:rPr>
        <w:rFonts w:ascii="Tahoma" w:eastAsia="Times New Roman" w:hAnsi="Tahoma"/>
        <w:b/>
        <w:bCs/>
        <w:i w:val="0"/>
        <w:iCs w:val="0"/>
        <w:strike w:val="0"/>
        <w:dstrike w:val="0"/>
        <w:color w:val="000000"/>
        <w:sz w:val="24"/>
        <w:szCs w:val="24"/>
        <w:u w:val="none"/>
        <w:vertAlign w:val="baseline"/>
      </w:rPr>
    </w:lvl>
    <w:lvl w:ilvl="3" w:tplc="7074AE20">
      <w:start w:val="1"/>
      <w:numFmt w:val="decimal"/>
      <w:lvlText w:val="%4"/>
      <w:lvlJc w:val="left"/>
      <w:pPr>
        <w:ind w:left="1887"/>
      </w:pPr>
      <w:rPr>
        <w:rFonts w:ascii="Tahoma" w:eastAsia="Times New Roman" w:hAnsi="Tahoma"/>
        <w:b/>
        <w:bCs/>
        <w:i w:val="0"/>
        <w:iCs w:val="0"/>
        <w:strike w:val="0"/>
        <w:dstrike w:val="0"/>
        <w:color w:val="000000"/>
        <w:sz w:val="24"/>
        <w:szCs w:val="24"/>
        <w:u w:val="none"/>
        <w:vertAlign w:val="baseline"/>
      </w:rPr>
    </w:lvl>
    <w:lvl w:ilvl="4" w:tplc="8B3AAB8E">
      <w:start w:val="1"/>
      <w:numFmt w:val="lowerLetter"/>
      <w:lvlText w:val="%5"/>
      <w:lvlJc w:val="left"/>
      <w:pPr>
        <w:ind w:left="2607"/>
      </w:pPr>
      <w:rPr>
        <w:rFonts w:ascii="Tahoma" w:eastAsia="Times New Roman" w:hAnsi="Tahoma"/>
        <w:b/>
        <w:bCs/>
        <w:i w:val="0"/>
        <w:iCs w:val="0"/>
        <w:strike w:val="0"/>
        <w:dstrike w:val="0"/>
        <w:color w:val="000000"/>
        <w:sz w:val="24"/>
        <w:szCs w:val="24"/>
        <w:u w:val="none"/>
        <w:vertAlign w:val="baseline"/>
      </w:rPr>
    </w:lvl>
    <w:lvl w:ilvl="5" w:tplc="1882AD72">
      <w:start w:val="1"/>
      <w:numFmt w:val="lowerRoman"/>
      <w:lvlText w:val="%6"/>
      <w:lvlJc w:val="left"/>
      <w:pPr>
        <w:ind w:left="3327"/>
      </w:pPr>
      <w:rPr>
        <w:rFonts w:ascii="Tahoma" w:eastAsia="Times New Roman" w:hAnsi="Tahoma"/>
        <w:b/>
        <w:bCs/>
        <w:i w:val="0"/>
        <w:iCs w:val="0"/>
        <w:strike w:val="0"/>
        <w:dstrike w:val="0"/>
        <w:color w:val="000000"/>
        <w:sz w:val="24"/>
        <w:szCs w:val="24"/>
        <w:u w:val="none"/>
        <w:vertAlign w:val="baseline"/>
      </w:rPr>
    </w:lvl>
    <w:lvl w:ilvl="6" w:tplc="99F02D2A">
      <w:start w:val="1"/>
      <w:numFmt w:val="decimal"/>
      <w:lvlText w:val="%7"/>
      <w:lvlJc w:val="left"/>
      <w:pPr>
        <w:ind w:left="4047"/>
      </w:pPr>
      <w:rPr>
        <w:rFonts w:ascii="Tahoma" w:eastAsia="Times New Roman" w:hAnsi="Tahoma"/>
        <w:b/>
        <w:bCs/>
        <w:i w:val="0"/>
        <w:iCs w:val="0"/>
        <w:strike w:val="0"/>
        <w:dstrike w:val="0"/>
        <w:color w:val="000000"/>
        <w:sz w:val="24"/>
        <w:szCs w:val="24"/>
        <w:u w:val="none"/>
        <w:vertAlign w:val="baseline"/>
      </w:rPr>
    </w:lvl>
    <w:lvl w:ilvl="7" w:tplc="27007F9E">
      <w:start w:val="1"/>
      <w:numFmt w:val="lowerLetter"/>
      <w:lvlText w:val="%8"/>
      <w:lvlJc w:val="left"/>
      <w:pPr>
        <w:ind w:left="4767"/>
      </w:pPr>
      <w:rPr>
        <w:rFonts w:ascii="Tahoma" w:eastAsia="Times New Roman" w:hAnsi="Tahoma"/>
        <w:b/>
        <w:bCs/>
        <w:i w:val="0"/>
        <w:iCs w:val="0"/>
        <w:strike w:val="0"/>
        <w:dstrike w:val="0"/>
        <w:color w:val="000000"/>
        <w:sz w:val="24"/>
        <w:szCs w:val="24"/>
        <w:u w:val="none"/>
        <w:vertAlign w:val="baseline"/>
      </w:rPr>
    </w:lvl>
    <w:lvl w:ilvl="8" w:tplc="5FAA6BF6">
      <w:start w:val="1"/>
      <w:numFmt w:val="lowerRoman"/>
      <w:lvlText w:val="%9"/>
      <w:lvlJc w:val="left"/>
      <w:pPr>
        <w:ind w:left="5487"/>
      </w:pPr>
      <w:rPr>
        <w:rFonts w:ascii="Tahoma" w:eastAsia="Times New Roman" w:hAnsi="Tahoma"/>
        <w:b/>
        <w:bCs/>
        <w:i w:val="0"/>
        <w:iCs w:val="0"/>
        <w:strike w:val="0"/>
        <w:dstrike w:val="0"/>
        <w:color w:val="000000"/>
        <w:sz w:val="24"/>
        <w:szCs w:val="24"/>
        <w:u w:val="none"/>
        <w:vertAlign w:val="baseline"/>
      </w:rPr>
    </w:lvl>
  </w:abstractNum>
  <w:abstractNum w:abstractNumId="30">
    <w:nsid w:val="45AB61AF"/>
    <w:multiLevelType w:val="hybridMultilevel"/>
    <w:tmpl w:val="6C3EEF9A"/>
    <w:lvl w:ilvl="0" w:tplc="AC42D148">
      <w:start w:val="19"/>
      <w:numFmt w:val="decimal"/>
      <w:lvlText w:val="%1."/>
      <w:lvlJc w:val="left"/>
      <w:pPr>
        <w:ind w:left="428"/>
      </w:pPr>
      <w:rPr>
        <w:rFonts w:ascii="Tahoma" w:eastAsia="Times New Roman" w:hAnsi="Tahoma"/>
        <w:b/>
        <w:bCs/>
        <w:i w:val="0"/>
        <w:iCs w:val="0"/>
        <w:strike w:val="0"/>
        <w:dstrike w:val="0"/>
        <w:color w:val="000000"/>
        <w:sz w:val="24"/>
        <w:szCs w:val="24"/>
        <w:u w:val="none"/>
        <w:vertAlign w:val="baseline"/>
      </w:rPr>
    </w:lvl>
    <w:lvl w:ilvl="1" w:tplc="4846262A">
      <w:start w:val="1"/>
      <w:numFmt w:val="lowerLetter"/>
      <w:lvlText w:val="%2"/>
      <w:lvlJc w:val="left"/>
      <w:pPr>
        <w:ind w:left="1080"/>
      </w:pPr>
      <w:rPr>
        <w:rFonts w:ascii="Tahoma" w:eastAsia="Times New Roman" w:hAnsi="Tahoma"/>
        <w:b/>
        <w:bCs/>
        <w:i w:val="0"/>
        <w:iCs w:val="0"/>
        <w:strike w:val="0"/>
        <w:dstrike w:val="0"/>
        <w:color w:val="000000"/>
        <w:sz w:val="24"/>
        <w:szCs w:val="24"/>
        <w:u w:val="none"/>
        <w:vertAlign w:val="baseline"/>
      </w:rPr>
    </w:lvl>
    <w:lvl w:ilvl="2" w:tplc="8618B262">
      <w:start w:val="1"/>
      <w:numFmt w:val="lowerRoman"/>
      <w:lvlText w:val="%3"/>
      <w:lvlJc w:val="left"/>
      <w:pPr>
        <w:ind w:left="1800"/>
      </w:pPr>
      <w:rPr>
        <w:rFonts w:ascii="Tahoma" w:eastAsia="Times New Roman" w:hAnsi="Tahoma"/>
        <w:b/>
        <w:bCs/>
        <w:i w:val="0"/>
        <w:iCs w:val="0"/>
        <w:strike w:val="0"/>
        <w:dstrike w:val="0"/>
        <w:color w:val="000000"/>
        <w:sz w:val="24"/>
        <w:szCs w:val="24"/>
        <w:u w:val="none"/>
        <w:vertAlign w:val="baseline"/>
      </w:rPr>
    </w:lvl>
    <w:lvl w:ilvl="3" w:tplc="FFAE4610">
      <w:start w:val="1"/>
      <w:numFmt w:val="decimal"/>
      <w:lvlText w:val="%4"/>
      <w:lvlJc w:val="left"/>
      <w:pPr>
        <w:ind w:left="2520"/>
      </w:pPr>
      <w:rPr>
        <w:rFonts w:ascii="Tahoma" w:eastAsia="Times New Roman" w:hAnsi="Tahoma"/>
        <w:b/>
        <w:bCs/>
        <w:i w:val="0"/>
        <w:iCs w:val="0"/>
        <w:strike w:val="0"/>
        <w:dstrike w:val="0"/>
        <w:color w:val="000000"/>
        <w:sz w:val="24"/>
        <w:szCs w:val="24"/>
        <w:u w:val="none"/>
        <w:vertAlign w:val="baseline"/>
      </w:rPr>
    </w:lvl>
    <w:lvl w:ilvl="4" w:tplc="58C61B9E">
      <w:start w:val="1"/>
      <w:numFmt w:val="lowerLetter"/>
      <w:lvlText w:val="%5"/>
      <w:lvlJc w:val="left"/>
      <w:pPr>
        <w:ind w:left="3240"/>
      </w:pPr>
      <w:rPr>
        <w:rFonts w:ascii="Tahoma" w:eastAsia="Times New Roman" w:hAnsi="Tahoma"/>
        <w:b/>
        <w:bCs/>
        <w:i w:val="0"/>
        <w:iCs w:val="0"/>
        <w:strike w:val="0"/>
        <w:dstrike w:val="0"/>
        <w:color w:val="000000"/>
        <w:sz w:val="24"/>
        <w:szCs w:val="24"/>
        <w:u w:val="none"/>
        <w:vertAlign w:val="baseline"/>
      </w:rPr>
    </w:lvl>
    <w:lvl w:ilvl="5" w:tplc="E77C07DE">
      <w:start w:val="1"/>
      <w:numFmt w:val="lowerRoman"/>
      <w:lvlText w:val="%6"/>
      <w:lvlJc w:val="left"/>
      <w:pPr>
        <w:ind w:left="3960"/>
      </w:pPr>
      <w:rPr>
        <w:rFonts w:ascii="Tahoma" w:eastAsia="Times New Roman" w:hAnsi="Tahoma"/>
        <w:b/>
        <w:bCs/>
        <w:i w:val="0"/>
        <w:iCs w:val="0"/>
        <w:strike w:val="0"/>
        <w:dstrike w:val="0"/>
        <w:color w:val="000000"/>
        <w:sz w:val="24"/>
        <w:szCs w:val="24"/>
        <w:u w:val="none"/>
        <w:vertAlign w:val="baseline"/>
      </w:rPr>
    </w:lvl>
    <w:lvl w:ilvl="6" w:tplc="31CE221A">
      <w:start w:val="1"/>
      <w:numFmt w:val="decimal"/>
      <w:lvlText w:val="%7"/>
      <w:lvlJc w:val="left"/>
      <w:pPr>
        <w:ind w:left="4680"/>
      </w:pPr>
      <w:rPr>
        <w:rFonts w:ascii="Tahoma" w:eastAsia="Times New Roman" w:hAnsi="Tahoma"/>
        <w:b/>
        <w:bCs/>
        <w:i w:val="0"/>
        <w:iCs w:val="0"/>
        <w:strike w:val="0"/>
        <w:dstrike w:val="0"/>
        <w:color w:val="000000"/>
        <w:sz w:val="24"/>
        <w:szCs w:val="24"/>
        <w:u w:val="none"/>
        <w:vertAlign w:val="baseline"/>
      </w:rPr>
    </w:lvl>
    <w:lvl w:ilvl="7" w:tplc="8B2A58BC">
      <w:start w:val="1"/>
      <w:numFmt w:val="lowerLetter"/>
      <w:lvlText w:val="%8"/>
      <w:lvlJc w:val="left"/>
      <w:pPr>
        <w:ind w:left="5400"/>
      </w:pPr>
      <w:rPr>
        <w:rFonts w:ascii="Tahoma" w:eastAsia="Times New Roman" w:hAnsi="Tahoma"/>
        <w:b/>
        <w:bCs/>
        <w:i w:val="0"/>
        <w:iCs w:val="0"/>
        <w:strike w:val="0"/>
        <w:dstrike w:val="0"/>
        <w:color w:val="000000"/>
        <w:sz w:val="24"/>
        <w:szCs w:val="24"/>
        <w:u w:val="none"/>
        <w:vertAlign w:val="baseline"/>
      </w:rPr>
    </w:lvl>
    <w:lvl w:ilvl="8" w:tplc="844487D4">
      <w:start w:val="1"/>
      <w:numFmt w:val="lowerRoman"/>
      <w:lvlText w:val="%9"/>
      <w:lvlJc w:val="left"/>
      <w:pPr>
        <w:ind w:left="6120"/>
      </w:pPr>
      <w:rPr>
        <w:rFonts w:ascii="Tahoma" w:eastAsia="Times New Roman" w:hAnsi="Tahoma"/>
        <w:b/>
        <w:bCs/>
        <w:i w:val="0"/>
        <w:iCs w:val="0"/>
        <w:strike w:val="0"/>
        <w:dstrike w:val="0"/>
        <w:color w:val="000000"/>
        <w:sz w:val="24"/>
        <w:szCs w:val="24"/>
        <w:u w:val="none"/>
        <w:vertAlign w:val="baseline"/>
      </w:rPr>
    </w:lvl>
  </w:abstractNum>
  <w:abstractNum w:abstractNumId="31">
    <w:nsid w:val="4818718A"/>
    <w:multiLevelType w:val="hybridMultilevel"/>
    <w:tmpl w:val="1B1EBF6A"/>
    <w:lvl w:ilvl="0" w:tplc="E0A24808">
      <w:start w:val="1"/>
      <w:numFmt w:val="decimal"/>
      <w:lvlText w:val="%1)"/>
      <w:lvlJc w:val="left"/>
      <w:pPr>
        <w:ind w:left="708"/>
      </w:pPr>
      <w:rPr>
        <w:rFonts w:ascii="Tahoma" w:eastAsia="Times New Roman" w:hAnsi="Tahoma"/>
        <w:b w:val="0"/>
        <w:bCs w:val="0"/>
        <w:i w:val="0"/>
        <w:iCs w:val="0"/>
        <w:strike w:val="0"/>
        <w:dstrike w:val="0"/>
        <w:color w:val="000000"/>
        <w:sz w:val="24"/>
        <w:szCs w:val="24"/>
        <w:u w:val="none"/>
        <w:vertAlign w:val="baseline"/>
      </w:rPr>
    </w:lvl>
    <w:lvl w:ilvl="1" w:tplc="EFA4E8D0">
      <w:start w:val="1"/>
      <w:numFmt w:val="lowerLetter"/>
      <w:lvlText w:val="%2"/>
      <w:lvlJc w:val="left"/>
      <w:pPr>
        <w:ind w:left="1438"/>
      </w:pPr>
      <w:rPr>
        <w:rFonts w:ascii="Tahoma" w:eastAsia="Times New Roman" w:hAnsi="Tahoma"/>
        <w:b w:val="0"/>
        <w:bCs w:val="0"/>
        <w:i w:val="0"/>
        <w:iCs w:val="0"/>
        <w:strike w:val="0"/>
        <w:dstrike w:val="0"/>
        <w:color w:val="000000"/>
        <w:sz w:val="24"/>
        <w:szCs w:val="24"/>
        <w:u w:val="none"/>
        <w:vertAlign w:val="baseline"/>
      </w:rPr>
    </w:lvl>
    <w:lvl w:ilvl="2" w:tplc="16841FC2">
      <w:start w:val="1"/>
      <w:numFmt w:val="lowerRoman"/>
      <w:lvlText w:val="%3"/>
      <w:lvlJc w:val="left"/>
      <w:pPr>
        <w:ind w:left="2158"/>
      </w:pPr>
      <w:rPr>
        <w:rFonts w:ascii="Tahoma" w:eastAsia="Times New Roman" w:hAnsi="Tahoma"/>
        <w:b w:val="0"/>
        <w:bCs w:val="0"/>
        <w:i w:val="0"/>
        <w:iCs w:val="0"/>
        <w:strike w:val="0"/>
        <w:dstrike w:val="0"/>
        <w:color w:val="000000"/>
        <w:sz w:val="24"/>
        <w:szCs w:val="24"/>
        <w:u w:val="none"/>
        <w:vertAlign w:val="baseline"/>
      </w:rPr>
    </w:lvl>
    <w:lvl w:ilvl="3" w:tplc="B340416C">
      <w:start w:val="1"/>
      <w:numFmt w:val="decimal"/>
      <w:lvlText w:val="%4"/>
      <w:lvlJc w:val="left"/>
      <w:pPr>
        <w:ind w:left="2878"/>
      </w:pPr>
      <w:rPr>
        <w:rFonts w:ascii="Tahoma" w:eastAsia="Times New Roman" w:hAnsi="Tahoma"/>
        <w:b w:val="0"/>
        <w:bCs w:val="0"/>
        <w:i w:val="0"/>
        <w:iCs w:val="0"/>
        <w:strike w:val="0"/>
        <w:dstrike w:val="0"/>
        <w:color w:val="000000"/>
        <w:sz w:val="24"/>
        <w:szCs w:val="24"/>
        <w:u w:val="none"/>
        <w:vertAlign w:val="baseline"/>
      </w:rPr>
    </w:lvl>
    <w:lvl w:ilvl="4" w:tplc="36805496">
      <w:start w:val="1"/>
      <w:numFmt w:val="lowerLetter"/>
      <w:lvlText w:val="%5"/>
      <w:lvlJc w:val="left"/>
      <w:pPr>
        <w:ind w:left="3598"/>
      </w:pPr>
      <w:rPr>
        <w:rFonts w:ascii="Tahoma" w:eastAsia="Times New Roman" w:hAnsi="Tahoma"/>
        <w:b w:val="0"/>
        <w:bCs w:val="0"/>
        <w:i w:val="0"/>
        <w:iCs w:val="0"/>
        <w:strike w:val="0"/>
        <w:dstrike w:val="0"/>
        <w:color w:val="000000"/>
        <w:sz w:val="24"/>
        <w:szCs w:val="24"/>
        <w:u w:val="none"/>
        <w:vertAlign w:val="baseline"/>
      </w:rPr>
    </w:lvl>
    <w:lvl w:ilvl="5" w:tplc="8E90ACAC">
      <w:start w:val="1"/>
      <w:numFmt w:val="lowerRoman"/>
      <w:lvlText w:val="%6"/>
      <w:lvlJc w:val="left"/>
      <w:pPr>
        <w:ind w:left="4318"/>
      </w:pPr>
      <w:rPr>
        <w:rFonts w:ascii="Tahoma" w:eastAsia="Times New Roman" w:hAnsi="Tahoma"/>
        <w:b w:val="0"/>
        <w:bCs w:val="0"/>
        <w:i w:val="0"/>
        <w:iCs w:val="0"/>
        <w:strike w:val="0"/>
        <w:dstrike w:val="0"/>
        <w:color w:val="000000"/>
        <w:sz w:val="24"/>
        <w:szCs w:val="24"/>
        <w:u w:val="none"/>
        <w:vertAlign w:val="baseline"/>
      </w:rPr>
    </w:lvl>
    <w:lvl w:ilvl="6" w:tplc="C240A86C">
      <w:start w:val="1"/>
      <w:numFmt w:val="decimal"/>
      <w:lvlText w:val="%7"/>
      <w:lvlJc w:val="left"/>
      <w:pPr>
        <w:ind w:left="5038"/>
      </w:pPr>
      <w:rPr>
        <w:rFonts w:ascii="Tahoma" w:eastAsia="Times New Roman" w:hAnsi="Tahoma"/>
        <w:b w:val="0"/>
        <w:bCs w:val="0"/>
        <w:i w:val="0"/>
        <w:iCs w:val="0"/>
        <w:strike w:val="0"/>
        <w:dstrike w:val="0"/>
        <w:color w:val="000000"/>
        <w:sz w:val="24"/>
        <w:szCs w:val="24"/>
        <w:u w:val="none"/>
        <w:vertAlign w:val="baseline"/>
      </w:rPr>
    </w:lvl>
    <w:lvl w:ilvl="7" w:tplc="D84C6EE8">
      <w:start w:val="1"/>
      <w:numFmt w:val="lowerLetter"/>
      <w:lvlText w:val="%8"/>
      <w:lvlJc w:val="left"/>
      <w:pPr>
        <w:ind w:left="5758"/>
      </w:pPr>
      <w:rPr>
        <w:rFonts w:ascii="Tahoma" w:eastAsia="Times New Roman" w:hAnsi="Tahoma"/>
        <w:b w:val="0"/>
        <w:bCs w:val="0"/>
        <w:i w:val="0"/>
        <w:iCs w:val="0"/>
        <w:strike w:val="0"/>
        <w:dstrike w:val="0"/>
        <w:color w:val="000000"/>
        <w:sz w:val="24"/>
        <w:szCs w:val="24"/>
        <w:u w:val="none"/>
        <w:vertAlign w:val="baseline"/>
      </w:rPr>
    </w:lvl>
    <w:lvl w:ilvl="8" w:tplc="40207536">
      <w:start w:val="1"/>
      <w:numFmt w:val="lowerRoman"/>
      <w:lvlText w:val="%9"/>
      <w:lvlJc w:val="left"/>
      <w:pPr>
        <w:ind w:left="6478"/>
      </w:pPr>
      <w:rPr>
        <w:rFonts w:ascii="Tahoma" w:eastAsia="Times New Roman" w:hAnsi="Tahoma"/>
        <w:b w:val="0"/>
        <w:bCs w:val="0"/>
        <w:i w:val="0"/>
        <w:iCs w:val="0"/>
        <w:strike w:val="0"/>
        <w:dstrike w:val="0"/>
        <w:color w:val="000000"/>
        <w:sz w:val="24"/>
        <w:szCs w:val="24"/>
        <w:u w:val="none"/>
        <w:vertAlign w:val="baseline"/>
      </w:rPr>
    </w:lvl>
  </w:abstractNum>
  <w:abstractNum w:abstractNumId="32">
    <w:nsid w:val="4A9613C5"/>
    <w:multiLevelType w:val="multilevel"/>
    <w:tmpl w:val="411E912C"/>
    <w:lvl w:ilvl="0">
      <w:start w:val="1"/>
      <w:numFmt w:val="bullet"/>
      <w:lvlText w:val=""/>
      <w:lvlJc w:val="left"/>
      <w:pPr>
        <w:ind w:left="720" w:hanging="360"/>
      </w:pPr>
      <w:rPr>
        <w:rFonts w:ascii="Symbol" w:hAnsi="Symbol" w:cs="Symbol" w:hint="default"/>
        <w:sz w:val="20"/>
        <w:szCs w:val="20"/>
      </w:rPr>
    </w:lvl>
    <w:lvl w:ilvl="1">
      <w:start w:val="1"/>
      <w:numFmt w:val="bullet"/>
      <w:lvlText w:val=""/>
      <w:lvlJc w:val="left"/>
      <w:pPr>
        <w:ind w:left="1440" w:hanging="360"/>
      </w:pPr>
      <w:rPr>
        <w:rFonts w:ascii="Symbol" w:hAnsi="Symbol" w:cs="Symbol" w:hint="default"/>
        <w:sz w:val="20"/>
        <w:szCs w:val="20"/>
      </w:rPr>
    </w:lvl>
    <w:lvl w:ilvl="2">
      <w:start w:val="1"/>
      <w:numFmt w:val="bullet"/>
      <w:lvlText w:val=""/>
      <w:lvlJc w:val="left"/>
      <w:pPr>
        <w:ind w:left="2160" w:hanging="360"/>
      </w:pPr>
      <w:rPr>
        <w:rFonts w:ascii="Symbol" w:hAnsi="Symbol" w:cs="Symbol" w:hint="default"/>
        <w:sz w:val="20"/>
        <w:szCs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EE578BE"/>
    <w:multiLevelType w:val="hybridMultilevel"/>
    <w:tmpl w:val="EBB87AE8"/>
    <w:lvl w:ilvl="0" w:tplc="B96AB292">
      <w:start w:val="9"/>
      <w:numFmt w:val="decimal"/>
      <w:lvlText w:val="%1."/>
      <w:lvlJc w:val="left"/>
      <w:pPr>
        <w:ind w:left="426"/>
      </w:pPr>
      <w:rPr>
        <w:rFonts w:ascii="Tahoma" w:eastAsia="Times New Roman" w:hAnsi="Tahoma"/>
        <w:b/>
        <w:bCs/>
        <w:i w:val="0"/>
        <w:iCs w:val="0"/>
        <w:strike w:val="0"/>
        <w:dstrike w:val="0"/>
        <w:color w:val="000000"/>
        <w:sz w:val="24"/>
        <w:szCs w:val="24"/>
        <w:u w:val="none"/>
        <w:vertAlign w:val="baseline"/>
      </w:rPr>
    </w:lvl>
    <w:lvl w:ilvl="1" w:tplc="28C8F968">
      <w:start w:val="1"/>
      <w:numFmt w:val="lowerLetter"/>
      <w:lvlText w:val="%2"/>
      <w:lvlJc w:val="left"/>
      <w:pPr>
        <w:ind w:left="536"/>
      </w:pPr>
      <w:rPr>
        <w:rFonts w:ascii="Tahoma" w:eastAsia="Times New Roman" w:hAnsi="Tahoma"/>
        <w:b/>
        <w:bCs/>
        <w:i w:val="0"/>
        <w:iCs w:val="0"/>
        <w:strike w:val="0"/>
        <w:dstrike w:val="0"/>
        <w:color w:val="000000"/>
        <w:sz w:val="24"/>
        <w:szCs w:val="24"/>
        <w:u w:val="none"/>
        <w:vertAlign w:val="baseline"/>
      </w:rPr>
    </w:lvl>
    <w:lvl w:ilvl="2" w:tplc="CBB459D0">
      <w:start w:val="1"/>
      <w:numFmt w:val="lowerRoman"/>
      <w:lvlText w:val="%3"/>
      <w:lvlJc w:val="left"/>
      <w:pPr>
        <w:ind w:left="1256"/>
      </w:pPr>
      <w:rPr>
        <w:rFonts w:ascii="Tahoma" w:eastAsia="Times New Roman" w:hAnsi="Tahoma"/>
        <w:b/>
        <w:bCs/>
        <w:i w:val="0"/>
        <w:iCs w:val="0"/>
        <w:strike w:val="0"/>
        <w:dstrike w:val="0"/>
        <w:color w:val="000000"/>
        <w:sz w:val="24"/>
        <w:szCs w:val="24"/>
        <w:u w:val="none"/>
        <w:vertAlign w:val="baseline"/>
      </w:rPr>
    </w:lvl>
    <w:lvl w:ilvl="3" w:tplc="DC1A8F8E">
      <w:start w:val="1"/>
      <w:numFmt w:val="decimal"/>
      <w:lvlText w:val="%4"/>
      <w:lvlJc w:val="left"/>
      <w:pPr>
        <w:ind w:left="1976"/>
      </w:pPr>
      <w:rPr>
        <w:rFonts w:ascii="Tahoma" w:eastAsia="Times New Roman" w:hAnsi="Tahoma"/>
        <w:b/>
        <w:bCs/>
        <w:i w:val="0"/>
        <w:iCs w:val="0"/>
        <w:strike w:val="0"/>
        <w:dstrike w:val="0"/>
        <w:color w:val="000000"/>
        <w:sz w:val="24"/>
        <w:szCs w:val="24"/>
        <w:u w:val="none"/>
        <w:vertAlign w:val="baseline"/>
      </w:rPr>
    </w:lvl>
    <w:lvl w:ilvl="4" w:tplc="CD68B230">
      <w:start w:val="1"/>
      <w:numFmt w:val="lowerLetter"/>
      <w:lvlText w:val="%5"/>
      <w:lvlJc w:val="left"/>
      <w:pPr>
        <w:ind w:left="2696"/>
      </w:pPr>
      <w:rPr>
        <w:rFonts w:ascii="Tahoma" w:eastAsia="Times New Roman" w:hAnsi="Tahoma"/>
        <w:b/>
        <w:bCs/>
        <w:i w:val="0"/>
        <w:iCs w:val="0"/>
        <w:strike w:val="0"/>
        <w:dstrike w:val="0"/>
        <w:color w:val="000000"/>
        <w:sz w:val="24"/>
        <w:szCs w:val="24"/>
        <w:u w:val="none"/>
        <w:vertAlign w:val="baseline"/>
      </w:rPr>
    </w:lvl>
    <w:lvl w:ilvl="5" w:tplc="749E495C">
      <w:start w:val="1"/>
      <w:numFmt w:val="lowerRoman"/>
      <w:lvlText w:val="%6"/>
      <w:lvlJc w:val="left"/>
      <w:pPr>
        <w:ind w:left="3416"/>
      </w:pPr>
      <w:rPr>
        <w:rFonts w:ascii="Tahoma" w:eastAsia="Times New Roman" w:hAnsi="Tahoma"/>
        <w:b/>
        <w:bCs/>
        <w:i w:val="0"/>
        <w:iCs w:val="0"/>
        <w:strike w:val="0"/>
        <w:dstrike w:val="0"/>
        <w:color w:val="000000"/>
        <w:sz w:val="24"/>
        <w:szCs w:val="24"/>
        <w:u w:val="none"/>
        <w:vertAlign w:val="baseline"/>
      </w:rPr>
    </w:lvl>
    <w:lvl w:ilvl="6" w:tplc="D5BC24DC">
      <w:start w:val="1"/>
      <w:numFmt w:val="decimal"/>
      <w:lvlText w:val="%7"/>
      <w:lvlJc w:val="left"/>
      <w:pPr>
        <w:ind w:left="4136"/>
      </w:pPr>
      <w:rPr>
        <w:rFonts w:ascii="Tahoma" w:eastAsia="Times New Roman" w:hAnsi="Tahoma"/>
        <w:b/>
        <w:bCs/>
        <w:i w:val="0"/>
        <w:iCs w:val="0"/>
        <w:strike w:val="0"/>
        <w:dstrike w:val="0"/>
        <w:color w:val="000000"/>
        <w:sz w:val="24"/>
        <w:szCs w:val="24"/>
        <w:u w:val="none"/>
        <w:vertAlign w:val="baseline"/>
      </w:rPr>
    </w:lvl>
    <w:lvl w:ilvl="7" w:tplc="647AF2BA">
      <w:start w:val="1"/>
      <w:numFmt w:val="lowerLetter"/>
      <w:lvlText w:val="%8"/>
      <w:lvlJc w:val="left"/>
      <w:pPr>
        <w:ind w:left="4856"/>
      </w:pPr>
      <w:rPr>
        <w:rFonts w:ascii="Tahoma" w:eastAsia="Times New Roman" w:hAnsi="Tahoma"/>
        <w:b/>
        <w:bCs/>
        <w:i w:val="0"/>
        <w:iCs w:val="0"/>
        <w:strike w:val="0"/>
        <w:dstrike w:val="0"/>
        <w:color w:val="000000"/>
        <w:sz w:val="24"/>
        <w:szCs w:val="24"/>
        <w:u w:val="none"/>
        <w:vertAlign w:val="baseline"/>
      </w:rPr>
    </w:lvl>
    <w:lvl w:ilvl="8" w:tplc="85AC85CC">
      <w:start w:val="1"/>
      <w:numFmt w:val="lowerRoman"/>
      <w:lvlText w:val="%9"/>
      <w:lvlJc w:val="left"/>
      <w:pPr>
        <w:ind w:left="5576"/>
      </w:pPr>
      <w:rPr>
        <w:rFonts w:ascii="Tahoma" w:eastAsia="Times New Roman" w:hAnsi="Tahoma"/>
        <w:b/>
        <w:bCs/>
        <w:i w:val="0"/>
        <w:iCs w:val="0"/>
        <w:strike w:val="0"/>
        <w:dstrike w:val="0"/>
        <w:color w:val="000000"/>
        <w:sz w:val="24"/>
        <w:szCs w:val="24"/>
        <w:u w:val="none"/>
        <w:vertAlign w:val="baseline"/>
      </w:rPr>
    </w:lvl>
  </w:abstractNum>
  <w:abstractNum w:abstractNumId="34">
    <w:nsid w:val="5624783A"/>
    <w:multiLevelType w:val="multilevel"/>
    <w:tmpl w:val="58B21510"/>
    <w:lvl w:ilvl="0">
      <w:start w:val="1"/>
      <w:numFmt w:val="bullet"/>
      <w:lvlText w:val=""/>
      <w:lvlJc w:val="left"/>
      <w:pPr>
        <w:ind w:left="720" w:hanging="360"/>
      </w:pPr>
      <w:rPr>
        <w:rFonts w:ascii="Symbol" w:hAnsi="Symbol" w:cs="Symbol" w:hint="default"/>
        <w:sz w:val="20"/>
        <w:szCs w:val="20"/>
      </w:rPr>
    </w:lvl>
    <w:lvl w:ilvl="1">
      <w:start w:val="1"/>
      <w:numFmt w:val="bullet"/>
      <w:lvlText w:val=""/>
      <w:lvlJc w:val="left"/>
      <w:pPr>
        <w:ind w:left="1440" w:hanging="360"/>
      </w:pPr>
      <w:rPr>
        <w:rFonts w:ascii="Symbol" w:hAnsi="Symbol" w:cs="Symbol" w:hint="default"/>
        <w:sz w:val="20"/>
        <w:szCs w:val="20"/>
      </w:rPr>
    </w:lvl>
    <w:lvl w:ilvl="2">
      <w:start w:val="1"/>
      <w:numFmt w:val="bullet"/>
      <w:lvlText w:val=""/>
      <w:lvlJc w:val="left"/>
      <w:pPr>
        <w:ind w:left="2160" w:hanging="360"/>
      </w:pPr>
      <w:rPr>
        <w:rFonts w:ascii="Symbol" w:hAnsi="Symbol" w:cs="Symbol" w:hint="default"/>
        <w:sz w:val="20"/>
        <w:szCs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8730BD1"/>
    <w:multiLevelType w:val="hybridMultilevel"/>
    <w:tmpl w:val="F0E28E02"/>
    <w:lvl w:ilvl="0" w:tplc="7CAC3010">
      <w:start w:val="3"/>
      <w:numFmt w:val="decimal"/>
      <w:lvlText w:val="%1."/>
      <w:lvlJc w:val="left"/>
      <w:pPr>
        <w:ind w:left="360"/>
      </w:pPr>
      <w:rPr>
        <w:rFonts w:ascii="Tahoma" w:eastAsia="Times New Roman" w:hAnsi="Tahoma"/>
        <w:b/>
        <w:bCs/>
        <w:i w:val="0"/>
        <w:iCs w:val="0"/>
        <w:strike w:val="0"/>
        <w:dstrike w:val="0"/>
        <w:color w:val="000000"/>
        <w:sz w:val="24"/>
        <w:szCs w:val="24"/>
        <w:u w:val="none"/>
        <w:vertAlign w:val="baseline"/>
      </w:rPr>
    </w:lvl>
    <w:lvl w:ilvl="1" w:tplc="58FC1BD2">
      <w:start w:val="1"/>
      <w:numFmt w:val="lowerLetter"/>
      <w:lvlText w:val="%2"/>
      <w:lvlJc w:val="left"/>
      <w:pPr>
        <w:ind w:left="1080"/>
      </w:pPr>
      <w:rPr>
        <w:rFonts w:ascii="Tahoma" w:eastAsia="Times New Roman" w:hAnsi="Tahoma"/>
        <w:b/>
        <w:bCs/>
        <w:i w:val="0"/>
        <w:iCs w:val="0"/>
        <w:strike w:val="0"/>
        <w:dstrike w:val="0"/>
        <w:color w:val="000000"/>
        <w:sz w:val="24"/>
        <w:szCs w:val="24"/>
        <w:u w:val="none"/>
        <w:vertAlign w:val="baseline"/>
      </w:rPr>
    </w:lvl>
    <w:lvl w:ilvl="2" w:tplc="C7D48A70">
      <w:start w:val="1"/>
      <w:numFmt w:val="lowerRoman"/>
      <w:lvlText w:val="%3"/>
      <w:lvlJc w:val="left"/>
      <w:pPr>
        <w:ind w:left="1800"/>
      </w:pPr>
      <w:rPr>
        <w:rFonts w:ascii="Tahoma" w:eastAsia="Times New Roman" w:hAnsi="Tahoma"/>
        <w:b/>
        <w:bCs/>
        <w:i w:val="0"/>
        <w:iCs w:val="0"/>
        <w:strike w:val="0"/>
        <w:dstrike w:val="0"/>
        <w:color w:val="000000"/>
        <w:sz w:val="24"/>
        <w:szCs w:val="24"/>
        <w:u w:val="none"/>
        <w:vertAlign w:val="baseline"/>
      </w:rPr>
    </w:lvl>
    <w:lvl w:ilvl="3" w:tplc="5D96C976">
      <w:start w:val="1"/>
      <w:numFmt w:val="decimal"/>
      <w:lvlText w:val="%4"/>
      <w:lvlJc w:val="left"/>
      <w:pPr>
        <w:ind w:left="2520"/>
      </w:pPr>
      <w:rPr>
        <w:rFonts w:ascii="Tahoma" w:eastAsia="Times New Roman" w:hAnsi="Tahoma"/>
        <w:b/>
        <w:bCs/>
        <w:i w:val="0"/>
        <w:iCs w:val="0"/>
        <w:strike w:val="0"/>
        <w:dstrike w:val="0"/>
        <w:color w:val="000000"/>
        <w:sz w:val="24"/>
        <w:szCs w:val="24"/>
        <w:u w:val="none"/>
        <w:vertAlign w:val="baseline"/>
      </w:rPr>
    </w:lvl>
    <w:lvl w:ilvl="4" w:tplc="2CC27550">
      <w:start w:val="1"/>
      <w:numFmt w:val="lowerLetter"/>
      <w:lvlText w:val="%5"/>
      <w:lvlJc w:val="left"/>
      <w:pPr>
        <w:ind w:left="3240"/>
      </w:pPr>
      <w:rPr>
        <w:rFonts w:ascii="Tahoma" w:eastAsia="Times New Roman" w:hAnsi="Tahoma"/>
        <w:b/>
        <w:bCs/>
        <w:i w:val="0"/>
        <w:iCs w:val="0"/>
        <w:strike w:val="0"/>
        <w:dstrike w:val="0"/>
        <w:color w:val="000000"/>
        <w:sz w:val="24"/>
        <w:szCs w:val="24"/>
        <w:u w:val="none"/>
        <w:vertAlign w:val="baseline"/>
      </w:rPr>
    </w:lvl>
    <w:lvl w:ilvl="5" w:tplc="D92E47C0">
      <w:start w:val="1"/>
      <w:numFmt w:val="lowerRoman"/>
      <w:lvlText w:val="%6"/>
      <w:lvlJc w:val="left"/>
      <w:pPr>
        <w:ind w:left="3960"/>
      </w:pPr>
      <w:rPr>
        <w:rFonts w:ascii="Tahoma" w:eastAsia="Times New Roman" w:hAnsi="Tahoma"/>
        <w:b/>
        <w:bCs/>
        <w:i w:val="0"/>
        <w:iCs w:val="0"/>
        <w:strike w:val="0"/>
        <w:dstrike w:val="0"/>
        <w:color w:val="000000"/>
        <w:sz w:val="24"/>
        <w:szCs w:val="24"/>
        <w:u w:val="none"/>
        <w:vertAlign w:val="baseline"/>
      </w:rPr>
    </w:lvl>
    <w:lvl w:ilvl="6" w:tplc="1CAEAF22">
      <w:start w:val="1"/>
      <w:numFmt w:val="decimal"/>
      <w:lvlText w:val="%7"/>
      <w:lvlJc w:val="left"/>
      <w:pPr>
        <w:ind w:left="4680"/>
      </w:pPr>
      <w:rPr>
        <w:rFonts w:ascii="Tahoma" w:eastAsia="Times New Roman" w:hAnsi="Tahoma"/>
        <w:b/>
        <w:bCs/>
        <w:i w:val="0"/>
        <w:iCs w:val="0"/>
        <w:strike w:val="0"/>
        <w:dstrike w:val="0"/>
        <w:color w:val="000000"/>
        <w:sz w:val="24"/>
        <w:szCs w:val="24"/>
        <w:u w:val="none"/>
        <w:vertAlign w:val="baseline"/>
      </w:rPr>
    </w:lvl>
    <w:lvl w:ilvl="7" w:tplc="56A42ED4">
      <w:start w:val="1"/>
      <w:numFmt w:val="lowerLetter"/>
      <w:lvlText w:val="%8"/>
      <w:lvlJc w:val="left"/>
      <w:pPr>
        <w:ind w:left="5400"/>
      </w:pPr>
      <w:rPr>
        <w:rFonts w:ascii="Tahoma" w:eastAsia="Times New Roman" w:hAnsi="Tahoma"/>
        <w:b/>
        <w:bCs/>
        <w:i w:val="0"/>
        <w:iCs w:val="0"/>
        <w:strike w:val="0"/>
        <w:dstrike w:val="0"/>
        <w:color w:val="000000"/>
        <w:sz w:val="24"/>
        <w:szCs w:val="24"/>
        <w:u w:val="none"/>
        <w:vertAlign w:val="baseline"/>
      </w:rPr>
    </w:lvl>
    <w:lvl w:ilvl="8" w:tplc="DB7EF91C">
      <w:start w:val="1"/>
      <w:numFmt w:val="lowerRoman"/>
      <w:lvlText w:val="%9"/>
      <w:lvlJc w:val="left"/>
      <w:pPr>
        <w:ind w:left="6120"/>
      </w:pPr>
      <w:rPr>
        <w:rFonts w:ascii="Tahoma" w:eastAsia="Times New Roman" w:hAnsi="Tahoma"/>
        <w:b/>
        <w:bCs/>
        <w:i w:val="0"/>
        <w:iCs w:val="0"/>
        <w:strike w:val="0"/>
        <w:dstrike w:val="0"/>
        <w:color w:val="000000"/>
        <w:sz w:val="24"/>
        <w:szCs w:val="24"/>
        <w:u w:val="none"/>
        <w:vertAlign w:val="baseline"/>
      </w:rPr>
    </w:lvl>
  </w:abstractNum>
  <w:abstractNum w:abstractNumId="36">
    <w:nsid w:val="5A344B46"/>
    <w:multiLevelType w:val="hybridMultilevel"/>
    <w:tmpl w:val="24EA7096"/>
    <w:lvl w:ilvl="0" w:tplc="9E268E7E">
      <w:start w:val="1"/>
      <w:numFmt w:val="decimal"/>
      <w:lvlText w:val="%1"/>
      <w:lvlJc w:val="left"/>
      <w:pPr>
        <w:ind w:left="360"/>
      </w:pPr>
      <w:rPr>
        <w:rFonts w:ascii="Tahoma" w:eastAsia="Times New Roman" w:hAnsi="Tahoma"/>
        <w:b w:val="0"/>
        <w:bCs w:val="0"/>
        <w:i w:val="0"/>
        <w:iCs w:val="0"/>
        <w:strike w:val="0"/>
        <w:dstrike w:val="0"/>
        <w:color w:val="000000"/>
        <w:sz w:val="24"/>
        <w:szCs w:val="24"/>
        <w:u w:val="none"/>
        <w:vertAlign w:val="baseline"/>
      </w:rPr>
    </w:lvl>
    <w:lvl w:ilvl="1" w:tplc="243C5CC4">
      <w:start w:val="1"/>
      <w:numFmt w:val="lowerLetter"/>
      <w:lvlText w:val="%2"/>
      <w:lvlJc w:val="left"/>
      <w:pPr>
        <w:ind w:left="645"/>
      </w:pPr>
      <w:rPr>
        <w:rFonts w:ascii="Tahoma" w:eastAsia="Times New Roman" w:hAnsi="Tahoma"/>
        <w:b w:val="0"/>
        <w:bCs w:val="0"/>
        <w:i w:val="0"/>
        <w:iCs w:val="0"/>
        <w:strike w:val="0"/>
        <w:dstrike w:val="0"/>
        <w:color w:val="000000"/>
        <w:sz w:val="24"/>
        <w:szCs w:val="24"/>
        <w:u w:val="none"/>
        <w:vertAlign w:val="baseline"/>
      </w:rPr>
    </w:lvl>
    <w:lvl w:ilvl="2" w:tplc="2C9A633A">
      <w:start w:val="1"/>
      <w:numFmt w:val="lowerLetter"/>
      <w:lvlRestart w:val="0"/>
      <w:lvlText w:val="%3)"/>
      <w:lvlJc w:val="left"/>
      <w:pPr>
        <w:ind w:left="1004"/>
      </w:pPr>
      <w:rPr>
        <w:rFonts w:ascii="Tahoma" w:eastAsia="Times New Roman" w:hAnsi="Tahoma"/>
        <w:b w:val="0"/>
        <w:bCs w:val="0"/>
        <w:i w:val="0"/>
        <w:iCs w:val="0"/>
        <w:strike w:val="0"/>
        <w:dstrike w:val="0"/>
        <w:color w:val="000000"/>
        <w:sz w:val="24"/>
        <w:szCs w:val="24"/>
        <w:u w:val="none"/>
        <w:vertAlign w:val="baseline"/>
      </w:rPr>
    </w:lvl>
    <w:lvl w:ilvl="3" w:tplc="03CACFC8">
      <w:start w:val="1"/>
      <w:numFmt w:val="decimal"/>
      <w:lvlText w:val="%4"/>
      <w:lvlJc w:val="left"/>
      <w:pPr>
        <w:ind w:left="1649"/>
      </w:pPr>
      <w:rPr>
        <w:rFonts w:ascii="Tahoma" w:eastAsia="Times New Roman" w:hAnsi="Tahoma"/>
        <w:b w:val="0"/>
        <w:bCs w:val="0"/>
        <w:i w:val="0"/>
        <w:iCs w:val="0"/>
        <w:strike w:val="0"/>
        <w:dstrike w:val="0"/>
        <w:color w:val="000000"/>
        <w:sz w:val="24"/>
        <w:szCs w:val="24"/>
        <w:u w:val="none"/>
        <w:vertAlign w:val="baseline"/>
      </w:rPr>
    </w:lvl>
    <w:lvl w:ilvl="4" w:tplc="C6BE1490">
      <w:start w:val="1"/>
      <w:numFmt w:val="lowerLetter"/>
      <w:lvlText w:val="%5"/>
      <w:lvlJc w:val="left"/>
      <w:pPr>
        <w:ind w:left="2369"/>
      </w:pPr>
      <w:rPr>
        <w:rFonts w:ascii="Tahoma" w:eastAsia="Times New Roman" w:hAnsi="Tahoma"/>
        <w:b w:val="0"/>
        <w:bCs w:val="0"/>
        <w:i w:val="0"/>
        <w:iCs w:val="0"/>
        <w:strike w:val="0"/>
        <w:dstrike w:val="0"/>
        <w:color w:val="000000"/>
        <w:sz w:val="24"/>
        <w:szCs w:val="24"/>
        <w:u w:val="none"/>
        <w:vertAlign w:val="baseline"/>
      </w:rPr>
    </w:lvl>
    <w:lvl w:ilvl="5" w:tplc="2576957C">
      <w:start w:val="1"/>
      <w:numFmt w:val="lowerRoman"/>
      <w:lvlText w:val="%6"/>
      <w:lvlJc w:val="left"/>
      <w:pPr>
        <w:ind w:left="3089"/>
      </w:pPr>
      <w:rPr>
        <w:rFonts w:ascii="Tahoma" w:eastAsia="Times New Roman" w:hAnsi="Tahoma"/>
        <w:b w:val="0"/>
        <w:bCs w:val="0"/>
        <w:i w:val="0"/>
        <w:iCs w:val="0"/>
        <w:strike w:val="0"/>
        <w:dstrike w:val="0"/>
        <w:color w:val="000000"/>
        <w:sz w:val="24"/>
        <w:szCs w:val="24"/>
        <w:u w:val="none"/>
        <w:vertAlign w:val="baseline"/>
      </w:rPr>
    </w:lvl>
    <w:lvl w:ilvl="6" w:tplc="2F1C8F92">
      <w:start w:val="1"/>
      <w:numFmt w:val="decimal"/>
      <w:lvlText w:val="%7"/>
      <w:lvlJc w:val="left"/>
      <w:pPr>
        <w:ind w:left="3809"/>
      </w:pPr>
      <w:rPr>
        <w:rFonts w:ascii="Tahoma" w:eastAsia="Times New Roman" w:hAnsi="Tahoma"/>
        <w:b w:val="0"/>
        <w:bCs w:val="0"/>
        <w:i w:val="0"/>
        <w:iCs w:val="0"/>
        <w:strike w:val="0"/>
        <w:dstrike w:val="0"/>
        <w:color w:val="000000"/>
        <w:sz w:val="24"/>
        <w:szCs w:val="24"/>
        <w:u w:val="none"/>
        <w:vertAlign w:val="baseline"/>
      </w:rPr>
    </w:lvl>
    <w:lvl w:ilvl="7" w:tplc="45A05F0E">
      <w:start w:val="1"/>
      <w:numFmt w:val="lowerLetter"/>
      <w:lvlText w:val="%8"/>
      <w:lvlJc w:val="left"/>
      <w:pPr>
        <w:ind w:left="4529"/>
      </w:pPr>
      <w:rPr>
        <w:rFonts w:ascii="Tahoma" w:eastAsia="Times New Roman" w:hAnsi="Tahoma"/>
        <w:b w:val="0"/>
        <w:bCs w:val="0"/>
        <w:i w:val="0"/>
        <w:iCs w:val="0"/>
        <w:strike w:val="0"/>
        <w:dstrike w:val="0"/>
        <w:color w:val="000000"/>
        <w:sz w:val="24"/>
        <w:szCs w:val="24"/>
        <w:u w:val="none"/>
        <w:vertAlign w:val="baseline"/>
      </w:rPr>
    </w:lvl>
    <w:lvl w:ilvl="8" w:tplc="25B04AE0">
      <w:start w:val="1"/>
      <w:numFmt w:val="lowerRoman"/>
      <w:lvlText w:val="%9"/>
      <w:lvlJc w:val="left"/>
      <w:pPr>
        <w:ind w:left="5249"/>
      </w:pPr>
      <w:rPr>
        <w:rFonts w:ascii="Tahoma" w:eastAsia="Times New Roman" w:hAnsi="Tahoma"/>
        <w:b w:val="0"/>
        <w:bCs w:val="0"/>
        <w:i w:val="0"/>
        <w:iCs w:val="0"/>
        <w:strike w:val="0"/>
        <w:dstrike w:val="0"/>
        <w:color w:val="000000"/>
        <w:sz w:val="24"/>
        <w:szCs w:val="24"/>
        <w:u w:val="none"/>
        <w:vertAlign w:val="baseline"/>
      </w:rPr>
    </w:lvl>
  </w:abstractNum>
  <w:abstractNum w:abstractNumId="37">
    <w:nsid w:val="5C445D76"/>
    <w:multiLevelType w:val="multilevel"/>
    <w:tmpl w:val="CA001B52"/>
    <w:lvl w:ilvl="0">
      <w:start w:val="1"/>
      <w:numFmt w:val="upperRoman"/>
      <w:lvlText w:val="%1."/>
      <w:lvlJc w:val="left"/>
      <w:pPr>
        <w:ind w:left="1080" w:hanging="720"/>
      </w:pPr>
      <w:rPr>
        <w:b/>
        <w:bCs/>
        <w:sz w:val="20"/>
        <w:szCs w:val="20"/>
      </w:rPr>
    </w:lvl>
    <w:lvl w:ilvl="1">
      <w:start w:val="1"/>
      <w:numFmt w:val="decimal"/>
      <w:lvlText w:val="%2."/>
      <w:lvlJc w:val="left"/>
      <w:pPr>
        <w:ind w:left="989" w:hanging="705"/>
      </w:pPr>
      <w:rPr>
        <w:b/>
        <w:bCs/>
        <w:i w:val="0"/>
        <w:iCs w:val="0"/>
        <w:color w:val="auto"/>
        <w:sz w:val="24"/>
        <w:szCs w:val="24"/>
      </w:rPr>
    </w:lvl>
    <w:lvl w:ilvl="2">
      <w:start w:val="1"/>
      <w:numFmt w:val="lowerLetter"/>
      <w:lvlText w:val="%3)"/>
      <w:lvlJc w:val="left"/>
      <w:pPr>
        <w:ind w:left="322" w:hanging="180"/>
      </w:pPr>
      <w:rPr>
        <w:b/>
        <w:bCs/>
        <w:i w:val="0"/>
        <w:i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EB500AD"/>
    <w:multiLevelType w:val="hybridMultilevel"/>
    <w:tmpl w:val="59BABB86"/>
    <w:lvl w:ilvl="0" w:tplc="79181CA8">
      <w:start w:val="1"/>
      <w:numFmt w:val="decimal"/>
      <w:lvlText w:val="%1."/>
      <w:lvlJc w:val="left"/>
      <w:pPr>
        <w:ind w:left="428"/>
      </w:pPr>
      <w:rPr>
        <w:rFonts w:ascii="Tahoma" w:eastAsia="Times New Roman" w:hAnsi="Tahoma"/>
        <w:b/>
        <w:bCs/>
        <w:i w:val="0"/>
        <w:iCs w:val="0"/>
        <w:strike w:val="0"/>
        <w:dstrike w:val="0"/>
        <w:color w:val="000000"/>
        <w:sz w:val="24"/>
        <w:szCs w:val="24"/>
        <w:u w:val="none"/>
        <w:vertAlign w:val="baseline"/>
      </w:rPr>
    </w:lvl>
    <w:lvl w:ilvl="1" w:tplc="A8E284FA">
      <w:start w:val="1"/>
      <w:numFmt w:val="lowerLetter"/>
      <w:lvlText w:val="%2)"/>
      <w:lvlJc w:val="left"/>
      <w:pPr>
        <w:ind w:left="725"/>
      </w:pPr>
      <w:rPr>
        <w:rFonts w:ascii="Tahoma" w:eastAsia="Times New Roman" w:hAnsi="Tahoma"/>
        <w:b w:val="0"/>
        <w:bCs w:val="0"/>
        <w:i w:val="0"/>
        <w:iCs w:val="0"/>
        <w:strike w:val="0"/>
        <w:dstrike w:val="0"/>
        <w:color w:val="000000"/>
        <w:sz w:val="24"/>
        <w:szCs w:val="24"/>
        <w:u w:val="none"/>
        <w:vertAlign w:val="baseline"/>
      </w:rPr>
    </w:lvl>
    <w:lvl w:ilvl="2" w:tplc="F73EBFC8">
      <w:start w:val="1"/>
      <w:numFmt w:val="lowerRoman"/>
      <w:lvlText w:val="%3"/>
      <w:lvlJc w:val="left"/>
      <w:pPr>
        <w:ind w:left="1508"/>
      </w:pPr>
      <w:rPr>
        <w:rFonts w:ascii="Tahoma" w:eastAsia="Times New Roman" w:hAnsi="Tahoma"/>
        <w:b w:val="0"/>
        <w:bCs w:val="0"/>
        <w:i w:val="0"/>
        <w:iCs w:val="0"/>
        <w:strike w:val="0"/>
        <w:dstrike w:val="0"/>
        <w:color w:val="000000"/>
        <w:sz w:val="24"/>
        <w:szCs w:val="24"/>
        <w:u w:val="none"/>
        <w:vertAlign w:val="baseline"/>
      </w:rPr>
    </w:lvl>
    <w:lvl w:ilvl="3" w:tplc="0DDAE7C8">
      <w:start w:val="1"/>
      <w:numFmt w:val="decimal"/>
      <w:lvlText w:val="%4"/>
      <w:lvlJc w:val="left"/>
      <w:pPr>
        <w:ind w:left="2228"/>
      </w:pPr>
      <w:rPr>
        <w:rFonts w:ascii="Tahoma" w:eastAsia="Times New Roman" w:hAnsi="Tahoma"/>
        <w:b w:val="0"/>
        <w:bCs w:val="0"/>
        <w:i w:val="0"/>
        <w:iCs w:val="0"/>
        <w:strike w:val="0"/>
        <w:dstrike w:val="0"/>
        <w:color w:val="000000"/>
        <w:sz w:val="24"/>
        <w:szCs w:val="24"/>
        <w:u w:val="none"/>
        <w:vertAlign w:val="baseline"/>
      </w:rPr>
    </w:lvl>
    <w:lvl w:ilvl="4" w:tplc="72C2F108">
      <w:start w:val="1"/>
      <w:numFmt w:val="lowerLetter"/>
      <w:lvlText w:val="%5"/>
      <w:lvlJc w:val="left"/>
      <w:pPr>
        <w:ind w:left="2948"/>
      </w:pPr>
      <w:rPr>
        <w:rFonts w:ascii="Tahoma" w:eastAsia="Times New Roman" w:hAnsi="Tahoma"/>
        <w:b w:val="0"/>
        <w:bCs w:val="0"/>
        <w:i w:val="0"/>
        <w:iCs w:val="0"/>
        <w:strike w:val="0"/>
        <w:dstrike w:val="0"/>
        <w:color w:val="000000"/>
        <w:sz w:val="24"/>
        <w:szCs w:val="24"/>
        <w:u w:val="none"/>
        <w:vertAlign w:val="baseline"/>
      </w:rPr>
    </w:lvl>
    <w:lvl w:ilvl="5" w:tplc="62E8D240">
      <w:start w:val="1"/>
      <w:numFmt w:val="lowerRoman"/>
      <w:lvlText w:val="%6"/>
      <w:lvlJc w:val="left"/>
      <w:pPr>
        <w:ind w:left="3668"/>
      </w:pPr>
      <w:rPr>
        <w:rFonts w:ascii="Tahoma" w:eastAsia="Times New Roman" w:hAnsi="Tahoma"/>
        <w:b w:val="0"/>
        <w:bCs w:val="0"/>
        <w:i w:val="0"/>
        <w:iCs w:val="0"/>
        <w:strike w:val="0"/>
        <w:dstrike w:val="0"/>
        <w:color w:val="000000"/>
        <w:sz w:val="24"/>
        <w:szCs w:val="24"/>
        <w:u w:val="none"/>
        <w:vertAlign w:val="baseline"/>
      </w:rPr>
    </w:lvl>
    <w:lvl w:ilvl="6" w:tplc="8662DD34">
      <w:start w:val="1"/>
      <w:numFmt w:val="decimal"/>
      <w:lvlText w:val="%7"/>
      <w:lvlJc w:val="left"/>
      <w:pPr>
        <w:ind w:left="4388"/>
      </w:pPr>
      <w:rPr>
        <w:rFonts w:ascii="Tahoma" w:eastAsia="Times New Roman" w:hAnsi="Tahoma"/>
        <w:b w:val="0"/>
        <w:bCs w:val="0"/>
        <w:i w:val="0"/>
        <w:iCs w:val="0"/>
        <w:strike w:val="0"/>
        <w:dstrike w:val="0"/>
        <w:color w:val="000000"/>
        <w:sz w:val="24"/>
        <w:szCs w:val="24"/>
        <w:u w:val="none"/>
        <w:vertAlign w:val="baseline"/>
      </w:rPr>
    </w:lvl>
    <w:lvl w:ilvl="7" w:tplc="CF64C154">
      <w:start w:val="1"/>
      <w:numFmt w:val="lowerLetter"/>
      <w:lvlText w:val="%8"/>
      <w:lvlJc w:val="left"/>
      <w:pPr>
        <w:ind w:left="5108"/>
      </w:pPr>
      <w:rPr>
        <w:rFonts w:ascii="Tahoma" w:eastAsia="Times New Roman" w:hAnsi="Tahoma"/>
        <w:b w:val="0"/>
        <w:bCs w:val="0"/>
        <w:i w:val="0"/>
        <w:iCs w:val="0"/>
        <w:strike w:val="0"/>
        <w:dstrike w:val="0"/>
        <w:color w:val="000000"/>
        <w:sz w:val="24"/>
        <w:szCs w:val="24"/>
        <w:u w:val="none"/>
        <w:vertAlign w:val="baseline"/>
      </w:rPr>
    </w:lvl>
    <w:lvl w:ilvl="8" w:tplc="6090D4EC">
      <w:start w:val="1"/>
      <w:numFmt w:val="lowerRoman"/>
      <w:lvlText w:val="%9"/>
      <w:lvlJc w:val="left"/>
      <w:pPr>
        <w:ind w:left="5828"/>
      </w:pPr>
      <w:rPr>
        <w:rFonts w:ascii="Tahoma" w:eastAsia="Times New Roman" w:hAnsi="Tahoma"/>
        <w:b w:val="0"/>
        <w:bCs w:val="0"/>
        <w:i w:val="0"/>
        <w:iCs w:val="0"/>
        <w:strike w:val="0"/>
        <w:dstrike w:val="0"/>
        <w:color w:val="000000"/>
        <w:sz w:val="24"/>
        <w:szCs w:val="24"/>
        <w:u w:val="none"/>
        <w:vertAlign w:val="baseline"/>
      </w:rPr>
    </w:lvl>
  </w:abstractNum>
  <w:abstractNum w:abstractNumId="39">
    <w:nsid w:val="63E50B33"/>
    <w:multiLevelType w:val="hybridMultilevel"/>
    <w:tmpl w:val="CDA6ED12"/>
    <w:lvl w:ilvl="0" w:tplc="675EF022">
      <w:start w:val="1"/>
      <w:numFmt w:val="decimal"/>
      <w:lvlText w:val="%1."/>
      <w:lvlJc w:val="left"/>
      <w:pPr>
        <w:ind w:left="924"/>
      </w:pPr>
      <w:rPr>
        <w:rFonts w:ascii="Tahoma" w:eastAsia="Times New Roman" w:hAnsi="Tahoma"/>
        <w:b/>
        <w:bCs/>
        <w:i w:val="0"/>
        <w:iCs w:val="0"/>
        <w:strike w:val="0"/>
        <w:dstrike w:val="0"/>
        <w:color w:val="000000"/>
        <w:sz w:val="24"/>
        <w:szCs w:val="24"/>
        <w:u w:val="none"/>
        <w:vertAlign w:val="baseline"/>
      </w:rPr>
    </w:lvl>
    <w:lvl w:ilvl="1" w:tplc="FCE81030">
      <w:start w:val="1"/>
      <w:numFmt w:val="lowerLetter"/>
      <w:lvlText w:val="%2"/>
      <w:lvlJc w:val="left"/>
      <w:pPr>
        <w:ind w:left="1080"/>
      </w:pPr>
      <w:rPr>
        <w:rFonts w:ascii="Tahoma" w:eastAsia="Times New Roman" w:hAnsi="Tahoma"/>
        <w:b/>
        <w:bCs/>
        <w:i w:val="0"/>
        <w:iCs w:val="0"/>
        <w:strike w:val="0"/>
        <w:dstrike w:val="0"/>
        <w:color w:val="000000"/>
        <w:sz w:val="24"/>
        <w:szCs w:val="24"/>
        <w:u w:val="none"/>
        <w:vertAlign w:val="baseline"/>
      </w:rPr>
    </w:lvl>
    <w:lvl w:ilvl="2" w:tplc="4536A972">
      <w:start w:val="1"/>
      <w:numFmt w:val="lowerRoman"/>
      <w:lvlText w:val="%3"/>
      <w:lvlJc w:val="left"/>
      <w:pPr>
        <w:ind w:left="1800"/>
      </w:pPr>
      <w:rPr>
        <w:rFonts w:ascii="Tahoma" w:eastAsia="Times New Roman" w:hAnsi="Tahoma"/>
        <w:b/>
        <w:bCs/>
        <w:i w:val="0"/>
        <w:iCs w:val="0"/>
        <w:strike w:val="0"/>
        <w:dstrike w:val="0"/>
        <w:color w:val="000000"/>
        <w:sz w:val="24"/>
        <w:szCs w:val="24"/>
        <w:u w:val="none"/>
        <w:vertAlign w:val="baseline"/>
      </w:rPr>
    </w:lvl>
    <w:lvl w:ilvl="3" w:tplc="1EFC0E42">
      <w:start w:val="1"/>
      <w:numFmt w:val="decimal"/>
      <w:lvlText w:val="%4"/>
      <w:lvlJc w:val="left"/>
      <w:pPr>
        <w:ind w:left="2520"/>
      </w:pPr>
      <w:rPr>
        <w:rFonts w:ascii="Tahoma" w:eastAsia="Times New Roman" w:hAnsi="Tahoma"/>
        <w:b/>
        <w:bCs/>
        <w:i w:val="0"/>
        <w:iCs w:val="0"/>
        <w:strike w:val="0"/>
        <w:dstrike w:val="0"/>
        <w:color w:val="000000"/>
        <w:sz w:val="24"/>
        <w:szCs w:val="24"/>
        <w:u w:val="none"/>
        <w:vertAlign w:val="baseline"/>
      </w:rPr>
    </w:lvl>
    <w:lvl w:ilvl="4" w:tplc="68E44948">
      <w:start w:val="1"/>
      <w:numFmt w:val="lowerLetter"/>
      <w:lvlText w:val="%5"/>
      <w:lvlJc w:val="left"/>
      <w:pPr>
        <w:ind w:left="3240"/>
      </w:pPr>
      <w:rPr>
        <w:rFonts w:ascii="Tahoma" w:eastAsia="Times New Roman" w:hAnsi="Tahoma"/>
        <w:b/>
        <w:bCs/>
        <w:i w:val="0"/>
        <w:iCs w:val="0"/>
        <w:strike w:val="0"/>
        <w:dstrike w:val="0"/>
        <w:color w:val="000000"/>
        <w:sz w:val="24"/>
        <w:szCs w:val="24"/>
        <w:u w:val="none"/>
        <w:vertAlign w:val="baseline"/>
      </w:rPr>
    </w:lvl>
    <w:lvl w:ilvl="5" w:tplc="CDE8FA28">
      <w:start w:val="1"/>
      <w:numFmt w:val="lowerRoman"/>
      <w:lvlText w:val="%6"/>
      <w:lvlJc w:val="left"/>
      <w:pPr>
        <w:ind w:left="3960"/>
      </w:pPr>
      <w:rPr>
        <w:rFonts w:ascii="Tahoma" w:eastAsia="Times New Roman" w:hAnsi="Tahoma"/>
        <w:b/>
        <w:bCs/>
        <w:i w:val="0"/>
        <w:iCs w:val="0"/>
        <w:strike w:val="0"/>
        <w:dstrike w:val="0"/>
        <w:color w:val="000000"/>
        <w:sz w:val="24"/>
        <w:szCs w:val="24"/>
        <w:u w:val="none"/>
        <w:vertAlign w:val="baseline"/>
      </w:rPr>
    </w:lvl>
    <w:lvl w:ilvl="6" w:tplc="90C2F758">
      <w:start w:val="1"/>
      <w:numFmt w:val="decimal"/>
      <w:lvlText w:val="%7"/>
      <w:lvlJc w:val="left"/>
      <w:pPr>
        <w:ind w:left="4680"/>
      </w:pPr>
      <w:rPr>
        <w:rFonts w:ascii="Tahoma" w:eastAsia="Times New Roman" w:hAnsi="Tahoma"/>
        <w:b/>
        <w:bCs/>
        <w:i w:val="0"/>
        <w:iCs w:val="0"/>
        <w:strike w:val="0"/>
        <w:dstrike w:val="0"/>
        <w:color w:val="000000"/>
        <w:sz w:val="24"/>
        <w:szCs w:val="24"/>
        <w:u w:val="none"/>
        <w:vertAlign w:val="baseline"/>
      </w:rPr>
    </w:lvl>
    <w:lvl w:ilvl="7" w:tplc="B19A0D10">
      <w:start w:val="1"/>
      <w:numFmt w:val="lowerLetter"/>
      <w:lvlText w:val="%8"/>
      <w:lvlJc w:val="left"/>
      <w:pPr>
        <w:ind w:left="5400"/>
      </w:pPr>
      <w:rPr>
        <w:rFonts w:ascii="Tahoma" w:eastAsia="Times New Roman" w:hAnsi="Tahoma"/>
        <w:b/>
        <w:bCs/>
        <w:i w:val="0"/>
        <w:iCs w:val="0"/>
        <w:strike w:val="0"/>
        <w:dstrike w:val="0"/>
        <w:color w:val="000000"/>
        <w:sz w:val="24"/>
        <w:szCs w:val="24"/>
        <w:u w:val="none"/>
        <w:vertAlign w:val="baseline"/>
      </w:rPr>
    </w:lvl>
    <w:lvl w:ilvl="8" w:tplc="61FA0B32">
      <w:start w:val="1"/>
      <w:numFmt w:val="lowerRoman"/>
      <w:lvlText w:val="%9"/>
      <w:lvlJc w:val="left"/>
      <w:pPr>
        <w:ind w:left="6120"/>
      </w:pPr>
      <w:rPr>
        <w:rFonts w:ascii="Tahoma" w:eastAsia="Times New Roman" w:hAnsi="Tahoma"/>
        <w:b/>
        <w:bCs/>
        <w:i w:val="0"/>
        <w:iCs w:val="0"/>
        <w:strike w:val="0"/>
        <w:dstrike w:val="0"/>
        <w:color w:val="000000"/>
        <w:sz w:val="24"/>
        <w:szCs w:val="24"/>
        <w:u w:val="none"/>
        <w:vertAlign w:val="baseline"/>
      </w:rPr>
    </w:lvl>
  </w:abstractNum>
  <w:abstractNum w:abstractNumId="40">
    <w:nsid w:val="6C2C0FCB"/>
    <w:multiLevelType w:val="multilevel"/>
    <w:tmpl w:val="0E809544"/>
    <w:lvl w:ilvl="0">
      <w:start w:val="1"/>
      <w:numFmt w:val="upperRoman"/>
      <w:lvlText w:val="%1."/>
      <w:lvlJc w:val="left"/>
      <w:pPr>
        <w:ind w:left="1080" w:hanging="720"/>
      </w:pPr>
      <w:rPr>
        <w:rFonts w:hint="default"/>
        <w:b/>
        <w:bCs/>
        <w:sz w:val="20"/>
        <w:szCs w:val="20"/>
      </w:rPr>
    </w:lvl>
    <w:lvl w:ilvl="1">
      <w:start w:val="1"/>
      <w:numFmt w:val="decimal"/>
      <w:lvlText w:val="%2."/>
      <w:lvlJc w:val="left"/>
      <w:pPr>
        <w:ind w:left="989" w:hanging="705"/>
      </w:pPr>
      <w:rPr>
        <w:rFonts w:hint="default"/>
        <w:b/>
        <w:bCs/>
        <w:i w:val="0"/>
        <w:iCs w:val="0"/>
        <w:color w:val="auto"/>
        <w:sz w:val="24"/>
        <w:szCs w:val="24"/>
      </w:rPr>
    </w:lvl>
    <w:lvl w:ilvl="2">
      <w:start w:val="1"/>
      <w:numFmt w:val="lowerLetter"/>
      <w:lvlText w:val="%3)"/>
      <w:lvlJc w:val="left"/>
      <w:pPr>
        <w:ind w:left="322" w:hanging="180"/>
      </w:pPr>
      <w:rPr>
        <w:rFonts w:hint="default"/>
        <w:b/>
        <w:bCs/>
        <w:i w:val="0"/>
        <w:i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D2C11F5"/>
    <w:multiLevelType w:val="hybridMultilevel"/>
    <w:tmpl w:val="1898CE5C"/>
    <w:lvl w:ilvl="0" w:tplc="42E0E4FC">
      <w:start w:val="1"/>
      <w:numFmt w:val="bullet"/>
      <w:lvlText w:val="•"/>
      <w:lvlJc w:val="left"/>
      <w:pPr>
        <w:ind w:left="360"/>
      </w:pPr>
      <w:rPr>
        <w:rFonts w:ascii="Tahoma" w:eastAsia="Times New Roman" w:hAnsi="Tahoma"/>
        <w:b w:val="0"/>
        <w:bCs w:val="0"/>
        <w:i w:val="0"/>
        <w:iCs w:val="0"/>
        <w:strike w:val="0"/>
        <w:dstrike w:val="0"/>
        <w:color w:val="000000"/>
        <w:sz w:val="24"/>
        <w:szCs w:val="24"/>
        <w:u w:val="none"/>
        <w:vertAlign w:val="baseline"/>
      </w:rPr>
    </w:lvl>
    <w:lvl w:ilvl="1" w:tplc="31F60D28">
      <w:start w:val="1"/>
      <w:numFmt w:val="bullet"/>
      <w:lvlText w:val="o"/>
      <w:lvlJc w:val="left"/>
      <w:pPr>
        <w:ind w:left="644"/>
      </w:pPr>
      <w:rPr>
        <w:rFonts w:ascii="Tahoma" w:eastAsia="Times New Roman" w:hAnsi="Tahoma"/>
        <w:b w:val="0"/>
        <w:bCs w:val="0"/>
        <w:i w:val="0"/>
        <w:iCs w:val="0"/>
        <w:strike w:val="0"/>
        <w:dstrike w:val="0"/>
        <w:color w:val="000000"/>
        <w:sz w:val="24"/>
        <w:szCs w:val="24"/>
        <w:u w:val="none"/>
        <w:vertAlign w:val="baseline"/>
      </w:rPr>
    </w:lvl>
    <w:lvl w:ilvl="2" w:tplc="2D268CEA">
      <w:start w:val="1"/>
      <w:numFmt w:val="bullet"/>
      <w:lvlText w:val="▪"/>
      <w:lvlJc w:val="left"/>
      <w:pPr>
        <w:ind w:left="928"/>
      </w:pPr>
      <w:rPr>
        <w:rFonts w:ascii="Tahoma" w:eastAsia="Times New Roman" w:hAnsi="Tahoma"/>
        <w:b w:val="0"/>
        <w:bCs w:val="0"/>
        <w:i w:val="0"/>
        <w:iCs w:val="0"/>
        <w:strike w:val="0"/>
        <w:dstrike w:val="0"/>
        <w:color w:val="000000"/>
        <w:sz w:val="24"/>
        <w:szCs w:val="24"/>
        <w:u w:val="none"/>
        <w:vertAlign w:val="baseline"/>
      </w:rPr>
    </w:lvl>
    <w:lvl w:ilvl="3" w:tplc="57BE6E36">
      <w:start w:val="1"/>
      <w:numFmt w:val="bullet"/>
      <w:lvlText w:val="•"/>
      <w:lvlJc w:val="left"/>
      <w:pPr>
        <w:ind w:left="1212"/>
      </w:pPr>
      <w:rPr>
        <w:rFonts w:ascii="Tahoma" w:eastAsia="Times New Roman" w:hAnsi="Tahoma"/>
        <w:b w:val="0"/>
        <w:bCs w:val="0"/>
        <w:i w:val="0"/>
        <w:iCs w:val="0"/>
        <w:strike w:val="0"/>
        <w:dstrike w:val="0"/>
        <w:color w:val="000000"/>
        <w:sz w:val="24"/>
        <w:szCs w:val="24"/>
        <w:u w:val="none"/>
        <w:vertAlign w:val="baseline"/>
      </w:rPr>
    </w:lvl>
    <w:lvl w:ilvl="4" w:tplc="753E5808">
      <w:start w:val="1"/>
      <w:numFmt w:val="bullet"/>
      <w:lvlRestart w:val="0"/>
      <w:lvlText w:val="-"/>
      <w:lvlJc w:val="left"/>
      <w:pPr>
        <w:ind w:left="1570"/>
      </w:pPr>
      <w:rPr>
        <w:rFonts w:ascii="Tahoma" w:eastAsia="Times New Roman" w:hAnsi="Tahoma"/>
        <w:b w:val="0"/>
        <w:bCs w:val="0"/>
        <w:i w:val="0"/>
        <w:iCs w:val="0"/>
        <w:strike w:val="0"/>
        <w:dstrike w:val="0"/>
        <w:color w:val="000000"/>
        <w:sz w:val="24"/>
        <w:szCs w:val="24"/>
        <w:u w:val="none"/>
        <w:vertAlign w:val="baseline"/>
      </w:rPr>
    </w:lvl>
    <w:lvl w:ilvl="5" w:tplc="BDD04580">
      <w:start w:val="1"/>
      <w:numFmt w:val="bullet"/>
      <w:lvlText w:val="▪"/>
      <w:lvlJc w:val="left"/>
      <w:pPr>
        <w:ind w:left="2216"/>
      </w:pPr>
      <w:rPr>
        <w:rFonts w:ascii="Tahoma" w:eastAsia="Times New Roman" w:hAnsi="Tahoma"/>
        <w:b w:val="0"/>
        <w:bCs w:val="0"/>
        <w:i w:val="0"/>
        <w:iCs w:val="0"/>
        <w:strike w:val="0"/>
        <w:dstrike w:val="0"/>
        <w:color w:val="000000"/>
        <w:sz w:val="24"/>
        <w:szCs w:val="24"/>
        <w:u w:val="none"/>
        <w:vertAlign w:val="baseline"/>
      </w:rPr>
    </w:lvl>
    <w:lvl w:ilvl="6" w:tplc="A1047F9A">
      <w:start w:val="1"/>
      <w:numFmt w:val="bullet"/>
      <w:lvlText w:val="•"/>
      <w:lvlJc w:val="left"/>
      <w:pPr>
        <w:ind w:left="2936"/>
      </w:pPr>
      <w:rPr>
        <w:rFonts w:ascii="Tahoma" w:eastAsia="Times New Roman" w:hAnsi="Tahoma"/>
        <w:b w:val="0"/>
        <w:bCs w:val="0"/>
        <w:i w:val="0"/>
        <w:iCs w:val="0"/>
        <w:strike w:val="0"/>
        <w:dstrike w:val="0"/>
        <w:color w:val="000000"/>
        <w:sz w:val="24"/>
        <w:szCs w:val="24"/>
        <w:u w:val="none"/>
        <w:vertAlign w:val="baseline"/>
      </w:rPr>
    </w:lvl>
    <w:lvl w:ilvl="7" w:tplc="CBAC0E80">
      <w:start w:val="1"/>
      <w:numFmt w:val="bullet"/>
      <w:lvlText w:val="o"/>
      <w:lvlJc w:val="left"/>
      <w:pPr>
        <w:ind w:left="3656"/>
      </w:pPr>
      <w:rPr>
        <w:rFonts w:ascii="Tahoma" w:eastAsia="Times New Roman" w:hAnsi="Tahoma"/>
        <w:b w:val="0"/>
        <w:bCs w:val="0"/>
        <w:i w:val="0"/>
        <w:iCs w:val="0"/>
        <w:strike w:val="0"/>
        <w:dstrike w:val="0"/>
        <w:color w:val="000000"/>
        <w:sz w:val="24"/>
        <w:szCs w:val="24"/>
        <w:u w:val="none"/>
        <w:vertAlign w:val="baseline"/>
      </w:rPr>
    </w:lvl>
    <w:lvl w:ilvl="8" w:tplc="96C8F8BE">
      <w:start w:val="1"/>
      <w:numFmt w:val="bullet"/>
      <w:lvlText w:val="▪"/>
      <w:lvlJc w:val="left"/>
      <w:pPr>
        <w:ind w:left="4376"/>
      </w:pPr>
      <w:rPr>
        <w:rFonts w:ascii="Tahoma" w:eastAsia="Times New Roman" w:hAnsi="Tahoma"/>
        <w:b w:val="0"/>
        <w:bCs w:val="0"/>
        <w:i w:val="0"/>
        <w:iCs w:val="0"/>
        <w:strike w:val="0"/>
        <w:dstrike w:val="0"/>
        <w:color w:val="000000"/>
        <w:sz w:val="24"/>
        <w:szCs w:val="24"/>
        <w:u w:val="none"/>
        <w:vertAlign w:val="baseline"/>
      </w:rPr>
    </w:lvl>
  </w:abstractNum>
  <w:abstractNum w:abstractNumId="42">
    <w:nsid w:val="71895B6A"/>
    <w:multiLevelType w:val="hybridMultilevel"/>
    <w:tmpl w:val="838280E4"/>
    <w:lvl w:ilvl="0" w:tplc="3FC496DC">
      <w:start w:val="1"/>
      <w:numFmt w:val="decimal"/>
      <w:lvlText w:val="%1"/>
      <w:lvlJc w:val="left"/>
      <w:pPr>
        <w:ind w:left="360"/>
      </w:pPr>
      <w:rPr>
        <w:rFonts w:ascii="Tahoma" w:eastAsia="Times New Roman" w:hAnsi="Tahoma"/>
        <w:b w:val="0"/>
        <w:bCs w:val="0"/>
        <w:i w:val="0"/>
        <w:iCs w:val="0"/>
        <w:strike w:val="0"/>
        <w:dstrike w:val="0"/>
        <w:color w:val="000000"/>
        <w:sz w:val="24"/>
        <w:szCs w:val="24"/>
        <w:u w:val="none"/>
        <w:vertAlign w:val="baseline"/>
      </w:rPr>
    </w:lvl>
    <w:lvl w:ilvl="1" w:tplc="1128A276">
      <w:start w:val="1"/>
      <w:numFmt w:val="decimal"/>
      <w:lvlText w:val="%2)"/>
      <w:lvlJc w:val="left"/>
      <w:pPr>
        <w:ind w:left="708"/>
      </w:pPr>
      <w:rPr>
        <w:rFonts w:ascii="Tahoma" w:eastAsia="Times New Roman" w:hAnsi="Tahoma"/>
        <w:b w:val="0"/>
        <w:bCs w:val="0"/>
        <w:i w:val="0"/>
        <w:iCs w:val="0"/>
        <w:strike w:val="0"/>
        <w:dstrike w:val="0"/>
        <w:color w:val="000000"/>
        <w:sz w:val="24"/>
        <w:szCs w:val="24"/>
        <w:u w:val="none"/>
        <w:vertAlign w:val="baseline"/>
      </w:rPr>
    </w:lvl>
    <w:lvl w:ilvl="2" w:tplc="16D0A8BC">
      <w:start w:val="1"/>
      <w:numFmt w:val="lowerRoman"/>
      <w:lvlText w:val="%3"/>
      <w:lvlJc w:val="left"/>
      <w:pPr>
        <w:ind w:left="1440"/>
      </w:pPr>
      <w:rPr>
        <w:rFonts w:ascii="Tahoma" w:eastAsia="Times New Roman" w:hAnsi="Tahoma"/>
        <w:b w:val="0"/>
        <w:bCs w:val="0"/>
        <w:i w:val="0"/>
        <w:iCs w:val="0"/>
        <w:strike w:val="0"/>
        <w:dstrike w:val="0"/>
        <w:color w:val="000000"/>
        <w:sz w:val="24"/>
        <w:szCs w:val="24"/>
        <w:u w:val="none"/>
        <w:vertAlign w:val="baseline"/>
      </w:rPr>
    </w:lvl>
    <w:lvl w:ilvl="3" w:tplc="E7449A46">
      <w:start w:val="1"/>
      <w:numFmt w:val="decimal"/>
      <w:lvlText w:val="%4"/>
      <w:lvlJc w:val="left"/>
      <w:pPr>
        <w:ind w:left="2160"/>
      </w:pPr>
      <w:rPr>
        <w:rFonts w:ascii="Tahoma" w:eastAsia="Times New Roman" w:hAnsi="Tahoma"/>
        <w:b w:val="0"/>
        <w:bCs w:val="0"/>
        <w:i w:val="0"/>
        <w:iCs w:val="0"/>
        <w:strike w:val="0"/>
        <w:dstrike w:val="0"/>
        <w:color w:val="000000"/>
        <w:sz w:val="24"/>
        <w:szCs w:val="24"/>
        <w:u w:val="none"/>
        <w:vertAlign w:val="baseline"/>
      </w:rPr>
    </w:lvl>
    <w:lvl w:ilvl="4" w:tplc="EA86DAFE">
      <w:start w:val="1"/>
      <w:numFmt w:val="lowerLetter"/>
      <w:lvlText w:val="%5"/>
      <w:lvlJc w:val="left"/>
      <w:pPr>
        <w:ind w:left="2880"/>
      </w:pPr>
      <w:rPr>
        <w:rFonts w:ascii="Tahoma" w:eastAsia="Times New Roman" w:hAnsi="Tahoma"/>
        <w:b w:val="0"/>
        <w:bCs w:val="0"/>
        <w:i w:val="0"/>
        <w:iCs w:val="0"/>
        <w:strike w:val="0"/>
        <w:dstrike w:val="0"/>
        <w:color w:val="000000"/>
        <w:sz w:val="24"/>
        <w:szCs w:val="24"/>
        <w:u w:val="none"/>
        <w:vertAlign w:val="baseline"/>
      </w:rPr>
    </w:lvl>
    <w:lvl w:ilvl="5" w:tplc="D08624A2">
      <w:start w:val="1"/>
      <w:numFmt w:val="lowerRoman"/>
      <w:lvlText w:val="%6"/>
      <w:lvlJc w:val="left"/>
      <w:pPr>
        <w:ind w:left="3600"/>
      </w:pPr>
      <w:rPr>
        <w:rFonts w:ascii="Tahoma" w:eastAsia="Times New Roman" w:hAnsi="Tahoma"/>
        <w:b w:val="0"/>
        <w:bCs w:val="0"/>
        <w:i w:val="0"/>
        <w:iCs w:val="0"/>
        <w:strike w:val="0"/>
        <w:dstrike w:val="0"/>
        <w:color w:val="000000"/>
        <w:sz w:val="24"/>
        <w:szCs w:val="24"/>
        <w:u w:val="none"/>
        <w:vertAlign w:val="baseline"/>
      </w:rPr>
    </w:lvl>
    <w:lvl w:ilvl="6" w:tplc="E13E8842">
      <w:start w:val="1"/>
      <w:numFmt w:val="decimal"/>
      <w:lvlText w:val="%7"/>
      <w:lvlJc w:val="left"/>
      <w:pPr>
        <w:ind w:left="4320"/>
      </w:pPr>
      <w:rPr>
        <w:rFonts w:ascii="Tahoma" w:eastAsia="Times New Roman" w:hAnsi="Tahoma"/>
        <w:b w:val="0"/>
        <w:bCs w:val="0"/>
        <w:i w:val="0"/>
        <w:iCs w:val="0"/>
        <w:strike w:val="0"/>
        <w:dstrike w:val="0"/>
        <w:color w:val="000000"/>
        <w:sz w:val="24"/>
        <w:szCs w:val="24"/>
        <w:u w:val="none"/>
        <w:vertAlign w:val="baseline"/>
      </w:rPr>
    </w:lvl>
    <w:lvl w:ilvl="7" w:tplc="F588FEBC">
      <w:start w:val="1"/>
      <w:numFmt w:val="lowerLetter"/>
      <w:lvlText w:val="%8"/>
      <w:lvlJc w:val="left"/>
      <w:pPr>
        <w:ind w:left="5040"/>
      </w:pPr>
      <w:rPr>
        <w:rFonts w:ascii="Tahoma" w:eastAsia="Times New Roman" w:hAnsi="Tahoma"/>
        <w:b w:val="0"/>
        <w:bCs w:val="0"/>
        <w:i w:val="0"/>
        <w:iCs w:val="0"/>
        <w:strike w:val="0"/>
        <w:dstrike w:val="0"/>
        <w:color w:val="000000"/>
        <w:sz w:val="24"/>
        <w:szCs w:val="24"/>
        <w:u w:val="none"/>
        <w:vertAlign w:val="baseline"/>
      </w:rPr>
    </w:lvl>
    <w:lvl w:ilvl="8" w:tplc="32D21008">
      <w:start w:val="1"/>
      <w:numFmt w:val="lowerRoman"/>
      <w:lvlText w:val="%9"/>
      <w:lvlJc w:val="left"/>
      <w:pPr>
        <w:ind w:left="5760"/>
      </w:pPr>
      <w:rPr>
        <w:rFonts w:ascii="Tahoma" w:eastAsia="Times New Roman" w:hAnsi="Tahoma"/>
        <w:b w:val="0"/>
        <w:bCs w:val="0"/>
        <w:i w:val="0"/>
        <w:iCs w:val="0"/>
        <w:strike w:val="0"/>
        <w:dstrike w:val="0"/>
        <w:color w:val="000000"/>
        <w:sz w:val="24"/>
        <w:szCs w:val="24"/>
        <w:u w:val="none"/>
        <w:vertAlign w:val="baseline"/>
      </w:rPr>
    </w:lvl>
  </w:abstractNum>
  <w:abstractNum w:abstractNumId="43">
    <w:nsid w:val="719C3970"/>
    <w:multiLevelType w:val="hybridMultilevel"/>
    <w:tmpl w:val="6254BD0A"/>
    <w:lvl w:ilvl="0" w:tplc="ACFA9D56">
      <w:start w:val="1"/>
      <w:numFmt w:val="decimal"/>
      <w:lvlText w:val="%1."/>
      <w:lvlJc w:val="left"/>
      <w:pPr>
        <w:ind w:left="994"/>
      </w:pPr>
      <w:rPr>
        <w:rFonts w:ascii="Tahoma" w:eastAsia="Times New Roman" w:hAnsi="Tahoma"/>
        <w:b/>
        <w:bCs/>
        <w:i w:val="0"/>
        <w:iCs w:val="0"/>
        <w:strike w:val="0"/>
        <w:dstrike w:val="0"/>
        <w:color w:val="000000"/>
        <w:sz w:val="24"/>
        <w:szCs w:val="24"/>
        <w:u w:val="none"/>
        <w:vertAlign w:val="baseline"/>
      </w:rPr>
    </w:lvl>
    <w:lvl w:ilvl="1" w:tplc="67746CE0">
      <w:start w:val="1"/>
      <w:numFmt w:val="decimal"/>
      <w:lvlText w:val="%2."/>
      <w:lvlJc w:val="left"/>
      <w:pPr>
        <w:ind w:left="1277"/>
      </w:pPr>
      <w:rPr>
        <w:rFonts w:ascii="Tahoma" w:eastAsia="Times New Roman" w:hAnsi="Tahoma"/>
        <w:b w:val="0"/>
        <w:bCs w:val="0"/>
        <w:i w:val="0"/>
        <w:iCs w:val="0"/>
        <w:strike w:val="0"/>
        <w:dstrike w:val="0"/>
        <w:color w:val="000000"/>
        <w:sz w:val="24"/>
        <w:szCs w:val="24"/>
        <w:u w:val="none"/>
        <w:vertAlign w:val="baseline"/>
      </w:rPr>
    </w:lvl>
    <w:lvl w:ilvl="2" w:tplc="30209BFA">
      <w:start w:val="1"/>
      <w:numFmt w:val="decimal"/>
      <w:lvlText w:val="%3)"/>
      <w:lvlJc w:val="left"/>
      <w:pPr>
        <w:ind w:left="1560"/>
      </w:pPr>
      <w:rPr>
        <w:rFonts w:ascii="Tahoma" w:eastAsia="Times New Roman" w:hAnsi="Tahoma"/>
        <w:b w:val="0"/>
        <w:bCs w:val="0"/>
        <w:i w:val="0"/>
        <w:iCs w:val="0"/>
        <w:strike w:val="0"/>
        <w:dstrike w:val="0"/>
        <w:color w:val="000000"/>
        <w:sz w:val="24"/>
        <w:szCs w:val="24"/>
        <w:u w:val="none"/>
        <w:vertAlign w:val="baseline"/>
      </w:rPr>
    </w:lvl>
    <w:lvl w:ilvl="3" w:tplc="3D100556">
      <w:start w:val="1"/>
      <w:numFmt w:val="decimal"/>
      <w:lvlText w:val="%4"/>
      <w:lvlJc w:val="left"/>
      <w:pPr>
        <w:ind w:left="1788"/>
      </w:pPr>
      <w:rPr>
        <w:rFonts w:ascii="Tahoma" w:eastAsia="Times New Roman" w:hAnsi="Tahoma"/>
        <w:b w:val="0"/>
        <w:bCs w:val="0"/>
        <w:i w:val="0"/>
        <w:iCs w:val="0"/>
        <w:strike w:val="0"/>
        <w:dstrike w:val="0"/>
        <w:color w:val="000000"/>
        <w:sz w:val="24"/>
        <w:szCs w:val="24"/>
        <w:u w:val="none"/>
        <w:vertAlign w:val="baseline"/>
      </w:rPr>
    </w:lvl>
    <w:lvl w:ilvl="4" w:tplc="28D831A0">
      <w:start w:val="1"/>
      <w:numFmt w:val="lowerLetter"/>
      <w:lvlText w:val="%5"/>
      <w:lvlJc w:val="left"/>
      <w:pPr>
        <w:ind w:left="2508"/>
      </w:pPr>
      <w:rPr>
        <w:rFonts w:ascii="Tahoma" w:eastAsia="Times New Roman" w:hAnsi="Tahoma"/>
        <w:b w:val="0"/>
        <w:bCs w:val="0"/>
        <w:i w:val="0"/>
        <w:iCs w:val="0"/>
        <w:strike w:val="0"/>
        <w:dstrike w:val="0"/>
        <w:color w:val="000000"/>
        <w:sz w:val="24"/>
        <w:szCs w:val="24"/>
        <w:u w:val="none"/>
        <w:vertAlign w:val="baseline"/>
      </w:rPr>
    </w:lvl>
    <w:lvl w:ilvl="5" w:tplc="44502DD6">
      <w:start w:val="1"/>
      <w:numFmt w:val="lowerRoman"/>
      <w:lvlText w:val="%6"/>
      <w:lvlJc w:val="left"/>
      <w:pPr>
        <w:ind w:left="3228"/>
      </w:pPr>
      <w:rPr>
        <w:rFonts w:ascii="Tahoma" w:eastAsia="Times New Roman" w:hAnsi="Tahoma"/>
        <w:b w:val="0"/>
        <w:bCs w:val="0"/>
        <w:i w:val="0"/>
        <w:iCs w:val="0"/>
        <w:strike w:val="0"/>
        <w:dstrike w:val="0"/>
        <w:color w:val="000000"/>
        <w:sz w:val="24"/>
        <w:szCs w:val="24"/>
        <w:u w:val="none"/>
        <w:vertAlign w:val="baseline"/>
      </w:rPr>
    </w:lvl>
    <w:lvl w:ilvl="6" w:tplc="B922CD4E">
      <w:start w:val="1"/>
      <w:numFmt w:val="decimal"/>
      <w:lvlText w:val="%7"/>
      <w:lvlJc w:val="left"/>
      <w:pPr>
        <w:ind w:left="3948"/>
      </w:pPr>
      <w:rPr>
        <w:rFonts w:ascii="Tahoma" w:eastAsia="Times New Roman" w:hAnsi="Tahoma"/>
        <w:b w:val="0"/>
        <w:bCs w:val="0"/>
        <w:i w:val="0"/>
        <w:iCs w:val="0"/>
        <w:strike w:val="0"/>
        <w:dstrike w:val="0"/>
        <w:color w:val="000000"/>
        <w:sz w:val="24"/>
        <w:szCs w:val="24"/>
        <w:u w:val="none"/>
        <w:vertAlign w:val="baseline"/>
      </w:rPr>
    </w:lvl>
    <w:lvl w:ilvl="7" w:tplc="E2628C5A">
      <w:start w:val="1"/>
      <w:numFmt w:val="lowerLetter"/>
      <w:lvlText w:val="%8"/>
      <w:lvlJc w:val="left"/>
      <w:pPr>
        <w:ind w:left="4668"/>
      </w:pPr>
      <w:rPr>
        <w:rFonts w:ascii="Tahoma" w:eastAsia="Times New Roman" w:hAnsi="Tahoma"/>
        <w:b w:val="0"/>
        <w:bCs w:val="0"/>
        <w:i w:val="0"/>
        <w:iCs w:val="0"/>
        <w:strike w:val="0"/>
        <w:dstrike w:val="0"/>
        <w:color w:val="000000"/>
        <w:sz w:val="24"/>
        <w:szCs w:val="24"/>
        <w:u w:val="none"/>
        <w:vertAlign w:val="baseline"/>
      </w:rPr>
    </w:lvl>
    <w:lvl w:ilvl="8" w:tplc="C1EAB9FE">
      <w:start w:val="1"/>
      <w:numFmt w:val="lowerRoman"/>
      <w:lvlText w:val="%9"/>
      <w:lvlJc w:val="left"/>
      <w:pPr>
        <w:ind w:left="5388"/>
      </w:pPr>
      <w:rPr>
        <w:rFonts w:ascii="Tahoma" w:eastAsia="Times New Roman" w:hAnsi="Tahoma"/>
        <w:b w:val="0"/>
        <w:bCs w:val="0"/>
        <w:i w:val="0"/>
        <w:iCs w:val="0"/>
        <w:strike w:val="0"/>
        <w:dstrike w:val="0"/>
        <w:color w:val="000000"/>
        <w:sz w:val="24"/>
        <w:szCs w:val="24"/>
        <w:u w:val="none"/>
        <w:vertAlign w:val="baseline"/>
      </w:rPr>
    </w:lvl>
  </w:abstractNum>
  <w:abstractNum w:abstractNumId="44">
    <w:nsid w:val="763E7C3A"/>
    <w:multiLevelType w:val="hybridMultilevel"/>
    <w:tmpl w:val="1960F218"/>
    <w:lvl w:ilvl="0" w:tplc="347845E2">
      <w:start w:val="3"/>
      <w:numFmt w:val="decimal"/>
      <w:lvlText w:val="%1."/>
      <w:lvlJc w:val="left"/>
      <w:pPr>
        <w:ind w:left="404"/>
      </w:pPr>
      <w:rPr>
        <w:rFonts w:ascii="Tahoma" w:eastAsia="Times New Roman" w:hAnsi="Tahoma"/>
        <w:b/>
        <w:bCs/>
        <w:i w:val="0"/>
        <w:iCs w:val="0"/>
        <w:strike w:val="0"/>
        <w:dstrike w:val="0"/>
        <w:color w:val="000000"/>
        <w:sz w:val="24"/>
        <w:szCs w:val="24"/>
        <w:u w:val="none"/>
        <w:vertAlign w:val="baseline"/>
      </w:rPr>
    </w:lvl>
    <w:lvl w:ilvl="1" w:tplc="5162AD36">
      <w:start w:val="1"/>
      <w:numFmt w:val="lowerLetter"/>
      <w:lvlText w:val="%2)"/>
      <w:lvlJc w:val="left"/>
      <w:pPr>
        <w:ind w:left="788"/>
      </w:pPr>
      <w:rPr>
        <w:rFonts w:ascii="Tahoma" w:eastAsia="Times New Roman" w:hAnsi="Tahoma"/>
        <w:b w:val="0"/>
        <w:bCs w:val="0"/>
        <w:i w:val="0"/>
        <w:iCs w:val="0"/>
        <w:strike w:val="0"/>
        <w:dstrike w:val="0"/>
        <w:color w:val="000000"/>
        <w:sz w:val="24"/>
        <w:szCs w:val="24"/>
        <w:u w:val="none"/>
        <w:vertAlign w:val="baseline"/>
      </w:rPr>
    </w:lvl>
    <w:lvl w:ilvl="2" w:tplc="82A45B14">
      <w:start w:val="1"/>
      <w:numFmt w:val="lowerRoman"/>
      <w:lvlText w:val="%3"/>
      <w:lvlJc w:val="left"/>
      <w:pPr>
        <w:ind w:left="1508"/>
      </w:pPr>
      <w:rPr>
        <w:rFonts w:ascii="Tahoma" w:eastAsia="Times New Roman" w:hAnsi="Tahoma"/>
        <w:b w:val="0"/>
        <w:bCs w:val="0"/>
        <w:i w:val="0"/>
        <w:iCs w:val="0"/>
        <w:strike w:val="0"/>
        <w:dstrike w:val="0"/>
        <w:color w:val="000000"/>
        <w:sz w:val="24"/>
        <w:szCs w:val="24"/>
        <w:u w:val="none"/>
        <w:vertAlign w:val="baseline"/>
      </w:rPr>
    </w:lvl>
    <w:lvl w:ilvl="3" w:tplc="67B888F0">
      <w:start w:val="1"/>
      <w:numFmt w:val="decimal"/>
      <w:lvlText w:val="%4"/>
      <w:lvlJc w:val="left"/>
      <w:pPr>
        <w:ind w:left="2228"/>
      </w:pPr>
      <w:rPr>
        <w:rFonts w:ascii="Tahoma" w:eastAsia="Times New Roman" w:hAnsi="Tahoma"/>
        <w:b w:val="0"/>
        <w:bCs w:val="0"/>
        <w:i w:val="0"/>
        <w:iCs w:val="0"/>
        <w:strike w:val="0"/>
        <w:dstrike w:val="0"/>
        <w:color w:val="000000"/>
        <w:sz w:val="24"/>
        <w:szCs w:val="24"/>
        <w:u w:val="none"/>
        <w:vertAlign w:val="baseline"/>
      </w:rPr>
    </w:lvl>
    <w:lvl w:ilvl="4" w:tplc="F11E9D98">
      <w:start w:val="1"/>
      <w:numFmt w:val="lowerLetter"/>
      <w:lvlText w:val="%5"/>
      <w:lvlJc w:val="left"/>
      <w:pPr>
        <w:ind w:left="2948"/>
      </w:pPr>
      <w:rPr>
        <w:rFonts w:ascii="Tahoma" w:eastAsia="Times New Roman" w:hAnsi="Tahoma"/>
        <w:b w:val="0"/>
        <w:bCs w:val="0"/>
        <w:i w:val="0"/>
        <w:iCs w:val="0"/>
        <w:strike w:val="0"/>
        <w:dstrike w:val="0"/>
        <w:color w:val="000000"/>
        <w:sz w:val="24"/>
        <w:szCs w:val="24"/>
        <w:u w:val="none"/>
        <w:vertAlign w:val="baseline"/>
      </w:rPr>
    </w:lvl>
    <w:lvl w:ilvl="5" w:tplc="7F682DCC">
      <w:start w:val="1"/>
      <w:numFmt w:val="lowerRoman"/>
      <w:lvlText w:val="%6"/>
      <w:lvlJc w:val="left"/>
      <w:pPr>
        <w:ind w:left="3668"/>
      </w:pPr>
      <w:rPr>
        <w:rFonts w:ascii="Tahoma" w:eastAsia="Times New Roman" w:hAnsi="Tahoma"/>
        <w:b w:val="0"/>
        <w:bCs w:val="0"/>
        <w:i w:val="0"/>
        <w:iCs w:val="0"/>
        <w:strike w:val="0"/>
        <w:dstrike w:val="0"/>
        <w:color w:val="000000"/>
        <w:sz w:val="24"/>
        <w:szCs w:val="24"/>
        <w:u w:val="none"/>
        <w:vertAlign w:val="baseline"/>
      </w:rPr>
    </w:lvl>
    <w:lvl w:ilvl="6" w:tplc="6DA01BF8">
      <w:start w:val="1"/>
      <w:numFmt w:val="decimal"/>
      <w:lvlText w:val="%7"/>
      <w:lvlJc w:val="left"/>
      <w:pPr>
        <w:ind w:left="4388"/>
      </w:pPr>
      <w:rPr>
        <w:rFonts w:ascii="Tahoma" w:eastAsia="Times New Roman" w:hAnsi="Tahoma"/>
        <w:b w:val="0"/>
        <w:bCs w:val="0"/>
        <w:i w:val="0"/>
        <w:iCs w:val="0"/>
        <w:strike w:val="0"/>
        <w:dstrike w:val="0"/>
        <w:color w:val="000000"/>
        <w:sz w:val="24"/>
        <w:szCs w:val="24"/>
        <w:u w:val="none"/>
        <w:vertAlign w:val="baseline"/>
      </w:rPr>
    </w:lvl>
    <w:lvl w:ilvl="7" w:tplc="58B81086">
      <w:start w:val="1"/>
      <w:numFmt w:val="lowerLetter"/>
      <w:lvlText w:val="%8"/>
      <w:lvlJc w:val="left"/>
      <w:pPr>
        <w:ind w:left="5108"/>
      </w:pPr>
      <w:rPr>
        <w:rFonts w:ascii="Tahoma" w:eastAsia="Times New Roman" w:hAnsi="Tahoma"/>
        <w:b w:val="0"/>
        <w:bCs w:val="0"/>
        <w:i w:val="0"/>
        <w:iCs w:val="0"/>
        <w:strike w:val="0"/>
        <w:dstrike w:val="0"/>
        <w:color w:val="000000"/>
        <w:sz w:val="24"/>
        <w:szCs w:val="24"/>
        <w:u w:val="none"/>
        <w:vertAlign w:val="baseline"/>
      </w:rPr>
    </w:lvl>
    <w:lvl w:ilvl="8" w:tplc="4D3A0F54">
      <w:start w:val="1"/>
      <w:numFmt w:val="lowerRoman"/>
      <w:lvlText w:val="%9"/>
      <w:lvlJc w:val="left"/>
      <w:pPr>
        <w:ind w:left="5828"/>
      </w:pPr>
      <w:rPr>
        <w:rFonts w:ascii="Tahoma" w:eastAsia="Times New Roman" w:hAnsi="Tahoma"/>
        <w:b w:val="0"/>
        <w:bCs w:val="0"/>
        <w:i w:val="0"/>
        <w:iCs w:val="0"/>
        <w:strike w:val="0"/>
        <w:dstrike w:val="0"/>
        <w:color w:val="000000"/>
        <w:sz w:val="24"/>
        <w:szCs w:val="24"/>
        <w:u w:val="none"/>
        <w:vertAlign w:val="baseline"/>
      </w:rPr>
    </w:lvl>
  </w:abstractNum>
  <w:abstractNum w:abstractNumId="45">
    <w:nsid w:val="78B631F1"/>
    <w:multiLevelType w:val="hybridMultilevel"/>
    <w:tmpl w:val="74C635C6"/>
    <w:lvl w:ilvl="0" w:tplc="55FADD44">
      <w:start w:val="1"/>
      <w:numFmt w:val="decimal"/>
      <w:lvlText w:val="%1"/>
      <w:lvlJc w:val="left"/>
      <w:pPr>
        <w:ind w:left="360"/>
      </w:pPr>
      <w:rPr>
        <w:rFonts w:ascii="Tahoma" w:eastAsia="Times New Roman" w:hAnsi="Tahoma"/>
        <w:b w:val="0"/>
        <w:bCs w:val="0"/>
        <w:i w:val="0"/>
        <w:iCs w:val="0"/>
        <w:strike w:val="0"/>
        <w:dstrike w:val="0"/>
        <w:color w:val="000000"/>
        <w:sz w:val="24"/>
        <w:szCs w:val="24"/>
        <w:u w:val="none"/>
        <w:vertAlign w:val="baseline"/>
      </w:rPr>
    </w:lvl>
    <w:lvl w:ilvl="1" w:tplc="3EAE210A">
      <w:start w:val="1"/>
      <w:numFmt w:val="lowerLetter"/>
      <w:lvlText w:val="%2"/>
      <w:lvlJc w:val="left"/>
      <w:pPr>
        <w:ind w:left="754"/>
      </w:pPr>
      <w:rPr>
        <w:rFonts w:ascii="Tahoma" w:eastAsia="Times New Roman" w:hAnsi="Tahoma"/>
        <w:b w:val="0"/>
        <w:bCs w:val="0"/>
        <w:i w:val="0"/>
        <w:iCs w:val="0"/>
        <w:strike w:val="0"/>
        <w:dstrike w:val="0"/>
        <w:color w:val="000000"/>
        <w:sz w:val="24"/>
        <w:szCs w:val="24"/>
        <w:u w:val="none"/>
        <w:vertAlign w:val="baseline"/>
      </w:rPr>
    </w:lvl>
    <w:lvl w:ilvl="2" w:tplc="EDFA1D9E">
      <w:start w:val="1"/>
      <w:numFmt w:val="lowerLetter"/>
      <w:lvlRestart w:val="0"/>
      <w:lvlText w:val="%3)"/>
      <w:lvlJc w:val="left"/>
      <w:pPr>
        <w:ind w:left="1124"/>
      </w:pPr>
      <w:rPr>
        <w:rFonts w:ascii="Tahoma" w:eastAsia="Times New Roman" w:hAnsi="Tahoma"/>
        <w:b w:val="0"/>
        <w:bCs w:val="0"/>
        <w:i w:val="0"/>
        <w:iCs w:val="0"/>
        <w:strike w:val="0"/>
        <w:dstrike w:val="0"/>
        <w:color w:val="000000"/>
        <w:sz w:val="24"/>
        <w:szCs w:val="24"/>
        <w:u w:val="none"/>
        <w:vertAlign w:val="baseline"/>
      </w:rPr>
    </w:lvl>
    <w:lvl w:ilvl="3" w:tplc="9620B000">
      <w:start w:val="1"/>
      <w:numFmt w:val="decimal"/>
      <w:lvlText w:val="%4"/>
      <w:lvlJc w:val="left"/>
      <w:pPr>
        <w:ind w:left="1868"/>
      </w:pPr>
      <w:rPr>
        <w:rFonts w:ascii="Tahoma" w:eastAsia="Times New Roman" w:hAnsi="Tahoma"/>
        <w:b w:val="0"/>
        <w:bCs w:val="0"/>
        <w:i w:val="0"/>
        <w:iCs w:val="0"/>
        <w:strike w:val="0"/>
        <w:dstrike w:val="0"/>
        <w:color w:val="000000"/>
        <w:sz w:val="24"/>
        <w:szCs w:val="24"/>
        <w:u w:val="none"/>
        <w:vertAlign w:val="baseline"/>
      </w:rPr>
    </w:lvl>
    <w:lvl w:ilvl="4" w:tplc="8026B776">
      <w:start w:val="1"/>
      <w:numFmt w:val="lowerLetter"/>
      <w:lvlText w:val="%5"/>
      <w:lvlJc w:val="left"/>
      <w:pPr>
        <w:ind w:left="2588"/>
      </w:pPr>
      <w:rPr>
        <w:rFonts w:ascii="Tahoma" w:eastAsia="Times New Roman" w:hAnsi="Tahoma"/>
        <w:b w:val="0"/>
        <w:bCs w:val="0"/>
        <w:i w:val="0"/>
        <w:iCs w:val="0"/>
        <w:strike w:val="0"/>
        <w:dstrike w:val="0"/>
        <w:color w:val="000000"/>
        <w:sz w:val="24"/>
        <w:szCs w:val="24"/>
        <w:u w:val="none"/>
        <w:vertAlign w:val="baseline"/>
      </w:rPr>
    </w:lvl>
    <w:lvl w:ilvl="5" w:tplc="D3200F4C">
      <w:start w:val="1"/>
      <w:numFmt w:val="lowerRoman"/>
      <w:lvlText w:val="%6"/>
      <w:lvlJc w:val="left"/>
      <w:pPr>
        <w:ind w:left="3308"/>
      </w:pPr>
      <w:rPr>
        <w:rFonts w:ascii="Tahoma" w:eastAsia="Times New Roman" w:hAnsi="Tahoma"/>
        <w:b w:val="0"/>
        <w:bCs w:val="0"/>
        <w:i w:val="0"/>
        <w:iCs w:val="0"/>
        <w:strike w:val="0"/>
        <w:dstrike w:val="0"/>
        <w:color w:val="000000"/>
        <w:sz w:val="24"/>
        <w:szCs w:val="24"/>
        <w:u w:val="none"/>
        <w:vertAlign w:val="baseline"/>
      </w:rPr>
    </w:lvl>
    <w:lvl w:ilvl="6" w:tplc="2A36A17E">
      <w:start w:val="1"/>
      <w:numFmt w:val="decimal"/>
      <w:lvlText w:val="%7"/>
      <w:lvlJc w:val="left"/>
      <w:pPr>
        <w:ind w:left="4028"/>
      </w:pPr>
      <w:rPr>
        <w:rFonts w:ascii="Tahoma" w:eastAsia="Times New Roman" w:hAnsi="Tahoma"/>
        <w:b w:val="0"/>
        <w:bCs w:val="0"/>
        <w:i w:val="0"/>
        <w:iCs w:val="0"/>
        <w:strike w:val="0"/>
        <w:dstrike w:val="0"/>
        <w:color w:val="000000"/>
        <w:sz w:val="24"/>
        <w:szCs w:val="24"/>
        <w:u w:val="none"/>
        <w:vertAlign w:val="baseline"/>
      </w:rPr>
    </w:lvl>
    <w:lvl w:ilvl="7" w:tplc="D67012FC">
      <w:start w:val="1"/>
      <w:numFmt w:val="lowerLetter"/>
      <w:lvlText w:val="%8"/>
      <w:lvlJc w:val="left"/>
      <w:pPr>
        <w:ind w:left="4748"/>
      </w:pPr>
      <w:rPr>
        <w:rFonts w:ascii="Tahoma" w:eastAsia="Times New Roman" w:hAnsi="Tahoma"/>
        <w:b w:val="0"/>
        <w:bCs w:val="0"/>
        <w:i w:val="0"/>
        <w:iCs w:val="0"/>
        <w:strike w:val="0"/>
        <w:dstrike w:val="0"/>
        <w:color w:val="000000"/>
        <w:sz w:val="24"/>
        <w:szCs w:val="24"/>
        <w:u w:val="none"/>
        <w:vertAlign w:val="baseline"/>
      </w:rPr>
    </w:lvl>
    <w:lvl w:ilvl="8" w:tplc="C67898C6">
      <w:start w:val="1"/>
      <w:numFmt w:val="lowerRoman"/>
      <w:lvlText w:val="%9"/>
      <w:lvlJc w:val="left"/>
      <w:pPr>
        <w:ind w:left="5468"/>
      </w:pPr>
      <w:rPr>
        <w:rFonts w:ascii="Tahoma" w:eastAsia="Times New Roman" w:hAnsi="Tahoma"/>
        <w:b w:val="0"/>
        <w:bCs w:val="0"/>
        <w:i w:val="0"/>
        <w:iCs w:val="0"/>
        <w:strike w:val="0"/>
        <w:dstrike w:val="0"/>
        <w:color w:val="000000"/>
        <w:sz w:val="24"/>
        <w:szCs w:val="24"/>
        <w:u w:val="none"/>
        <w:vertAlign w:val="baseline"/>
      </w:rPr>
    </w:lvl>
  </w:abstractNum>
  <w:abstractNum w:abstractNumId="46">
    <w:nsid w:val="7A8A4BF8"/>
    <w:multiLevelType w:val="multilevel"/>
    <w:tmpl w:val="F76A2A88"/>
    <w:lvl w:ilvl="0">
      <w:start w:val="1"/>
      <w:numFmt w:val="bullet"/>
      <w:lvlText w:val=""/>
      <w:lvlJc w:val="left"/>
      <w:pPr>
        <w:ind w:left="720" w:hanging="360"/>
      </w:pPr>
      <w:rPr>
        <w:rFonts w:ascii="Symbol" w:hAnsi="Symbol" w:cs="Symbol" w:hint="default"/>
        <w:sz w:val="20"/>
        <w:szCs w:val="20"/>
      </w:rPr>
    </w:lvl>
    <w:lvl w:ilvl="1">
      <w:start w:val="1"/>
      <w:numFmt w:val="bullet"/>
      <w:lvlText w:val=""/>
      <w:lvlJc w:val="left"/>
      <w:pPr>
        <w:ind w:left="1440" w:hanging="360"/>
      </w:pPr>
      <w:rPr>
        <w:rFonts w:ascii="Symbol" w:hAnsi="Symbol" w:cs="Symbol" w:hint="default"/>
        <w:sz w:val="20"/>
        <w:szCs w:val="20"/>
      </w:rPr>
    </w:lvl>
    <w:lvl w:ilvl="2">
      <w:start w:val="1"/>
      <w:numFmt w:val="bullet"/>
      <w:lvlText w:val=""/>
      <w:lvlJc w:val="left"/>
      <w:pPr>
        <w:ind w:left="2160" w:hanging="360"/>
      </w:pPr>
      <w:rPr>
        <w:rFonts w:ascii="Symbol" w:hAnsi="Symbol" w:cs="Symbol" w:hint="default"/>
        <w:sz w:val="20"/>
        <w:szCs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B792401"/>
    <w:multiLevelType w:val="multilevel"/>
    <w:tmpl w:val="E6C00796"/>
    <w:lvl w:ilvl="0">
      <w:start w:val="1"/>
      <w:numFmt w:val="lowerLetter"/>
      <w:lvlText w:val="%1)"/>
      <w:lvlJc w:val="left"/>
      <w:pPr>
        <w:ind w:left="720" w:hanging="360"/>
      </w:pPr>
      <w:rPr>
        <w:rFonts w:eastAsia="Times New Roman"/>
        <w:color w:val="00000A"/>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rPr>
        <w:color w:val="00000A"/>
        <w:sz w:val="20"/>
        <w:szCs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C5B6FB7"/>
    <w:multiLevelType w:val="hybridMultilevel"/>
    <w:tmpl w:val="1E341DF2"/>
    <w:lvl w:ilvl="0" w:tplc="4B2668A6">
      <w:start w:val="1"/>
      <w:numFmt w:val="decimal"/>
      <w:lvlText w:val="%1."/>
      <w:lvlJc w:val="left"/>
      <w:pPr>
        <w:ind w:left="1004" w:hanging="360"/>
      </w:pPr>
      <w:rPr>
        <w:rFonts w:ascii="Tahoma" w:eastAsia="Times New Roman" w:hAnsi="Tahoma"/>
        <w:b/>
        <w:bCs/>
        <w:i w:val="0"/>
        <w:iCs w:val="0"/>
        <w:strike w:val="0"/>
        <w:dstrike w:val="0"/>
        <w:color w:val="000000"/>
        <w:sz w:val="24"/>
        <w:szCs w:val="24"/>
        <w:u w:val="none"/>
        <w:vertAlign w:val="baseli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3"/>
  </w:num>
  <w:num w:numId="2">
    <w:abstractNumId w:val="6"/>
  </w:num>
  <w:num w:numId="3">
    <w:abstractNumId w:val="33"/>
  </w:num>
  <w:num w:numId="4">
    <w:abstractNumId w:val="27"/>
  </w:num>
  <w:num w:numId="5">
    <w:abstractNumId w:val="22"/>
  </w:num>
  <w:num w:numId="6">
    <w:abstractNumId w:val="21"/>
  </w:num>
  <w:num w:numId="7">
    <w:abstractNumId w:val="39"/>
  </w:num>
  <w:num w:numId="8">
    <w:abstractNumId w:val="43"/>
  </w:num>
  <w:num w:numId="9">
    <w:abstractNumId w:val="36"/>
  </w:num>
  <w:num w:numId="10">
    <w:abstractNumId w:val="2"/>
  </w:num>
  <w:num w:numId="11">
    <w:abstractNumId w:val="28"/>
  </w:num>
  <w:num w:numId="12">
    <w:abstractNumId w:val="41"/>
  </w:num>
  <w:num w:numId="13">
    <w:abstractNumId w:val="19"/>
  </w:num>
  <w:num w:numId="14">
    <w:abstractNumId w:val="44"/>
  </w:num>
  <w:num w:numId="15">
    <w:abstractNumId w:val="31"/>
  </w:num>
  <w:num w:numId="16">
    <w:abstractNumId w:val="4"/>
  </w:num>
  <w:num w:numId="17">
    <w:abstractNumId w:val="7"/>
  </w:num>
  <w:num w:numId="18">
    <w:abstractNumId w:val="42"/>
  </w:num>
  <w:num w:numId="19">
    <w:abstractNumId w:val="14"/>
  </w:num>
  <w:num w:numId="20">
    <w:abstractNumId w:val="8"/>
  </w:num>
  <w:num w:numId="21">
    <w:abstractNumId w:val="13"/>
  </w:num>
  <w:num w:numId="22">
    <w:abstractNumId w:val="30"/>
  </w:num>
  <w:num w:numId="23">
    <w:abstractNumId w:val="26"/>
  </w:num>
  <w:num w:numId="24">
    <w:abstractNumId w:val="9"/>
  </w:num>
  <w:num w:numId="25">
    <w:abstractNumId w:val="0"/>
  </w:num>
  <w:num w:numId="26">
    <w:abstractNumId w:val="35"/>
  </w:num>
  <w:num w:numId="27">
    <w:abstractNumId w:val="17"/>
  </w:num>
  <w:num w:numId="28">
    <w:abstractNumId w:val="25"/>
  </w:num>
  <w:num w:numId="29">
    <w:abstractNumId w:val="5"/>
  </w:num>
  <w:num w:numId="30">
    <w:abstractNumId w:val="38"/>
  </w:num>
  <w:num w:numId="31">
    <w:abstractNumId w:val="1"/>
  </w:num>
  <w:num w:numId="32">
    <w:abstractNumId w:val="45"/>
  </w:num>
  <w:num w:numId="33">
    <w:abstractNumId w:val="3"/>
  </w:num>
  <w:num w:numId="34">
    <w:abstractNumId w:val="29"/>
  </w:num>
  <w:num w:numId="35">
    <w:abstractNumId w:val="11"/>
  </w:num>
  <w:num w:numId="36">
    <w:abstractNumId w:val="47"/>
  </w:num>
  <w:num w:numId="37">
    <w:abstractNumId w:val="48"/>
  </w:num>
  <w:num w:numId="38">
    <w:abstractNumId w:val="24"/>
  </w:num>
  <w:num w:numId="39">
    <w:abstractNumId w:val="18"/>
  </w:num>
  <w:num w:numId="40">
    <w:abstractNumId w:val="10"/>
  </w:num>
  <w:num w:numId="41">
    <w:abstractNumId w:val="15"/>
  </w:num>
  <w:num w:numId="42">
    <w:abstractNumId w:val="16"/>
  </w:num>
  <w:num w:numId="43">
    <w:abstractNumId w:val="40"/>
  </w:num>
  <w:num w:numId="44">
    <w:abstractNumId w:val="46"/>
  </w:num>
  <w:num w:numId="45">
    <w:abstractNumId w:val="34"/>
  </w:num>
  <w:num w:numId="46">
    <w:abstractNumId w:val="32"/>
  </w:num>
  <w:num w:numId="47">
    <w:abstractNumId w:val="12"/>
  </w:num>
  <w:num w:numId="48">
    <w:abstractNumId w:val="37"/>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E5E"/>
    <w:rsid w:val="00020FE7"/>
    <w:rsid w:val="000357E3"/>
    <w:rsid w:val="0004418B"/>
    <w:rsid w:val="00091FC2"/>
    <w:rsid w:val="000E511E"/>
    <w:rsid w:val="000F7046"/>
    <w:rsid w:val="00111AFE"/>
    <w:rsid w:val="00175366"/>
    <w:rsid w:val="001D1638"/>
    <w:rsid w:val="001D5E43"/>
    <w:rsid w:val="001F3DAF"/>
    <w:rsid w:val="00202AE9"/>
    <w:rsid w:val="002314E7"/>
    <w:rsid w:val="00250F06"/>
    <w:rsid w:val="002838AB"/>
    <w:rsid w:val="00286AFB"/>
    <w:rsid w:val="00316A24"/>
    <w:rsid w:val="00323FC8"/>
    <w:rsid w:val="003335BF"/>
    <w:rsid w:val="00344B1C"/>
    <w:rsid w:val="00374EB6"/>
    <w:rsid w:val="003C284D"/>
    <w:rsid w:val="003C3969"/>
    <w:rsid w:val="004653B8"/>
    <w:rsid w:val="00465EFC"/>
    <w:rsid w:val="00471E1E"/>
    <w:rsid w:val="004859A7"/>
    <w:rsid w:val="00491289"/>
    <w:rsid w:val="005023A9"/>
    <w:rsid w:val="00502D09"/>
    <w:rsid w:val="005145C0"/>
    <w:rsid w:val="00516001"/>
    <w:rsid w:val="0052475E"/>
    <w:rsid w:val="0053603E"/>
    <w:rsid w:val="005404F2"/>
    <w:rsid w:val="00572801"/>
    <w:rsid w:val="005E4FDE"/>
    <w:rsid w:val="005F733A"/>
    <w:rsid w:val="00610358"/>
    <w:rsid w:val="00610EC1"/>
    <w:rsid w:val="00637DE4"/>
    <w:rsid w:val="00644DCB"/>
    <w:rsid w:val="006724D7"/>
    <w:rsid w:val="00686F42"/>
    <w:rsid w:val="00695C17"/>
    <w:rsid w:val="006E417C"/>
    <w:rsid w:val="006F5D31"/>
    <w:rsid w:val="00722001"/>
    <w:rsid w:val="0076300F"/>
    <w:rsid w:val="0076638F"/>
    <w:rsid w:val="007813EC"/>
    <w:rsid w:val="007D26D8"/>
    <w:rsid w:val="007D7FD4"/>
    <w:rsid w:val="00802E5E"/>
    <w:rsid w:val="008B13A9"/>
    <w:rsid w:val="008C6BAD"/>
    <w:rsid w:val="008D0DB1"/>
    <w:rsid w:val="008E16D8"/>
    <w:rsid w:val="00916A56"/>
    <w:rsid w:val="0093079D"/>
    <w:rsid w:val="009716B7"/>
    <w:rsid w:val="00990D69"/>
    <w:rsid w:val="009918B1"/>
    <w:rsid w:val="009C37D1"/>
    <w:rsid w:val="009D1ACC"/>
    <w:rsid w:val="00A53791"/>
    <w:rsid w:val="00AB1063"/>
    <w:rsid w:val="00AB5F22"/>
    <w:rsid w:val="00AD543F"/>
    <w:rsid w:val="00B747B9"/>
    <w:rsid w:val="00BA029C"/>
    <w:rsid w:val="00C05C3D"/>
    <w:rsid w:val="00C44E45"/>
    <w:rsid w:val="00C453FF"/>
    <w:rsid w:val="00C56948"/>
    <w:rsid w:val="00C6757C"/>
    <w:rsid w:val="00C76195"/>
    <w:rsid w:val="00C81AA2"/>
    <w:rsid w:val="00CC4144"/>
    <w:rsid w:val="00D05E47"/>
    <w:rsid w:val="00D52474"/>
    <w:rsid w:val="00D721BD"/>
    <w:rsid w:val="00DA275E"/>
    <w:rsid w:val="00DB5D38"/>
    <w:rsid w:val="00DC471E"/>
    <w:rsid w:val="00DC71C7"/>
    <w:rsid w:val="00DD4C17"/>
    <w:rsid w:val="00DE0488"/>
    <w:rsid w:val="00DE5A1C"/>
    <w:rsid w:val="00DE7ACF"/>
    <w:rsid w:val="00E408D3"/>
    <w:rsid w:val="00E672D0"/>
    <w:rsid w:val="00EA524D"/>
    <w:rsid w:val="00EC7A38"/>
    <w:rsid w:val="00F3412F"/>
    <w:rsid w:val="00F35FFB"/>
    <w:rsid w:val="00F40F98"/>
    <w:rsid w:val="00F64A68"/>
    <w:rsid w:val="00FD0D1C"/>
    <w:rsid w:val="00FE1030"/>
    <w:rsid w:val="00FE239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366"/>
    <w:pPr>
      <w:spacing w:after="21" w:line="248" w:lineRule="auto"/>
      <w:ind w:left="1004" w:right="1074" w:hanging="10"/>
      <w:jc w:val="both"/>
    </w:pPr>
    <w:rPr>
      <w:rFonts w:ascii="Tahoma" w:hAnsi="Tahoma" w:cs="Tahoma"/>
      <w:color w:val="000000"/>
      <w:sz w:val="24"/>
      <w:szCs w:val="24"/>
    </w:rPr>
  </w:style>
  <w:style w:type="paragraph" w:styleId="Nagwek1">
    <w:name w:val="heading 1"/>
    <w:basedOn w:val="Normalny"/>
    <w:next w:val="Normalny"/>
    <w:link w:val="Nagwek1Znak"/>
    <w:uiPriority w:val="99"/>
    <w:qFormat/>
    <w:rsid w:val="00175366"/>
    <w:pPr>
      <w:keepNext/>
      <w:keepLines/>
      <w:spacing w:after="0" w:line="240" w:lineRule="auto"/>
      <w:ind w:left="0" w:right="538" w:firstLine="0"/>
      <w:jc w:val="center"/>
      <w:outlineLvl w:val="0"/>
    </w:pPr>
    <w:rPr>
      <w:b/>
      <w:bCs/>
      <w:sz w:val="36"/>
      <w:szCs w:val="36"/>
    </w:rPr>
  </w:style>
  <w:style w:type="paragraph" w:styleId="Nagwek2">
    <w:name w:val="heading 2"/>
    <w:basedOn w:val="Normalny"/>
    <w:next w:val="Normalny"/>
    <w:link w:val="Nagwek2Znak"/>
    <w:uiPriority w:val="99"/>
    <w:qFormat/>
    <w:rsid w:val="00175366"/>
    <w:pPr>
      <w:keepNext/>
      <w:keepLines/>
      <w:spacing w:after="13"/>
      <w:ind w:left="576" w:right="0"/>
      <w:outlineLvl w:val="1"/>
    </w:pPr>
    <w:rPr>
      <w:b/>
      <w:bCs/>
      <w:sz w:val="28"/>
      <w:szCs w:val="28"/>
      <w:u w:val="single" w:color="000000"/>
    </w:rPr>
  </w:style>
  <w:style w:type="paragraph" w:styleId="Nagwek3">
    <w:name w:val="heading 3"/>
    <w:basedOn w:val="Normalny"/>
    <w:next w:val="Normalny"/>
    <w:link w:val="Nagwek3Znak"/>
    <w:uiPriority w:val="99"/>
    <w:qFormat/>
    <w:rsid w:val="00175366"/>
    <w:pPr>
      <w:keepNext/>
      <w:keepLines/>
      <w:spacing w:after="0" w:line="259" w:lineRule="auto"/>
      <w:ind w:left="10" w:right="0"/>
      <w:jc w:val="left"/>
      <w:outlineLvl w:val="2"/>
    </w:pPr>
    <w:rPr>
      <w:b/>
      <w:bCs/>
      <w:vertAlign w:val="sub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75366"/>
    <w:rPr>
      <w:rFonts w:ascii="Tahoma" w:eastAsia="Times New Roman" w:hAnsi="Tahoma" w:cs="Tahoma"/>
      <w:b/>
      <w:bCs/>
      <w:color w:val="000000"/>
      <w:sz w:val="22"/>
      <w:szCs w:val="22"/>
    </w:rPr>
  </w:style>
  <w:style w:type="character" w:customStyle="1" w:styleId="Nagwek2Znak">
    <w:name w:val="Nagłówek 2 Znak"/>
    <w:basedOn w:val="Domylnaczcionkaakapitu"/>
    <w:link w:val="Nagwek2"/>
    <w:uiPriority w:val="99"/>
    <w:locked/>
    <w:rsid w:val="00175366"/>
    <w:rPr>
      <w:rFonts w:ascii="Tahoma" w:eastAsia="Times New Roman" w:hAnsi="Tahoma" w:cs="Tahoma"/>
      <w:b/>
      <w:bCs/>
      <w:color w:val="000000"/>
      <w:sz w:val="22"/>
      <w:szCs w:val="22"/>
      <w:u w:val="single" w:color="000000"/>
    </w:rPr>
  </w:style>
  <w:style w:type="character" w:customStyle="1" w:styleId="Nagwek3Znak">
    <w:name w:val="Nagłówek 3 Znak"/>
    <w:basedOn w:val="Domylnaczcionkaakapitu"/>
    <w:link w:val="Nagwek3"/>
    <w:uiPriority w:val="99"/>
    <w:locked/>
    <w:rsid w:val="00175366"/>
    <w:rPr>
      <w:rFonts w:ascii="Tahoma" w:eastAsia="Times New Roman" w:hAnsi="Tahoma" w:cs="Tahoma"/>
      <w:b/>
      <w:bCs/>
      <w:color w:val="000000"/>
      <w:sz w:val="22"/>
      <w:szCs w:val="22"/>
      <w:vertAlign w:val="subscript"/>
    </w:rPr>
  </w:style>
  <w:style w:type="table" w:customStyle="1" w:styleId="TableGrid">
    <w:name w:val="TableGrid"/>
    <w:uiPriority w:val="99"/>
    <w:rsid w:val="00175366"/>
    <w:rPr>
      <w:rFonts w:cs="Calibri"/>
      <w:sz w:val="22"/>
      <w:szCs w:val="22"/>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5023A9"/>
    <w:rPr>
      <w:sz w:val="16"/>
      <w:szCs w:val="16"/>
    </w:rPr>
  </w:style>
  <w:style w:type="paragraph" w:styleId="Tekstkomentarza">
    <w:name w:val="annotation text"/>
    <w:basedOn w:val="Normalny"/>
    <w:link w:val="TekstkomentarzaZnak"/>
    <w:uiPriority w:val="99"/>
    <w:semiHidden/>
    <w:rsid w:val="005023A9"/>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023A9"/>
    <w:rPr>
      <w:rFonts w:ascii="Tahoma" w:eastAsia="Times New Roman" w:hAnsi="Tahoma" w:cs="Tahoma"/>
      <w:color w:val="000000"/>
      <w:sz w:val="20"/>
      <w:szCs w:val="20"/>
    </w:rPr>
  </w:style>
  <w:style w:type="paragraph" w:styleId="Tematkomentarza">
    <w:name w:val="annotation subject"/>
    <w:basedOn w:val="Tekstkomentarza"/>
    <w:next w:val="Tekstkomentarza"/>
    <w:link w:val="TematkomentarzaZnak"/>
    <w:uiPriority w:val="99"/>
    <w:semiHidden/>
    <w:rsid w:val="005023A9"/>
    <w:rPr>
      <w:b/>
      <w:bCs/>
    </w:rPr>
  </w:style>
  <w:style w:type="character" w:customStyle="1" w:styleId="TematkomentarzaZnak">
    <w:name w:val="Temat komentarza Znak"/>
    <w:basedOn w:val="TekstkomentarzaZnak"/>
    <w:link w:val="Tematkomentarza"/>
    <w:uiPriority w:val="99"/>
    <w:semiHidden/>
    <w:locked/>
    <w:rsid w:val="005023A9"/>
    <w:rPr>
      <w:rFonts w:ascii="Tahoma" w:eastAsia="Times New Roman" w:hAnsi="Tahoma" w:cs="Tahoma"/>
      <w:b/>
      <w:bCs/>
      <w:color w:val="000000"/>
      <w:sz w:val="20"/>
      <w:szCs w:val="20"/>
    </w:rPr>
  </w:style>
  <w:style w:type="paragraph" w:styleId="Tekstdymka">
    <w:name w:val="Balloon Text"/>
    <w:basedOn w:val="Normalny"/>
    <w:link w:val="TekstdymkaZnak"/>
    <w:uiPriority w:val="99"/>
    <w:semiHidden/>
    <w:rsid w:val="005023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023A9"/>
    <w:rPr>
      <w:rFonts w:ascii="Segoe UI" w:eastAsia="Times New Roman" w:hAnsi="Segoe UI" w:cs="Segoe UI"/>
      <w:color w:val="000000"/>
      <w:sz w:val="18"/>
      <w:szCs w:val="18"/>
    </w:rPr>
  </w:style>
  <w:style w:type="paragraph" w:styleId="Akapitzlist">
    <w:name w:val="List Paragraph"/>
    <w:aliases w:val="Wypunktowanie,L1,Numerowanie,Odstavec,List Paragraph1,BulletC,Akapit z listą BS,Kolorowa lista — akcent 11,Obiekt,Akapit z listą 1,Akapit z listą1"/>
    <w:basedOn w:val="Normalny"/>
    <w:link w:val="AkapitzlistZnak"/>
    <w:uiPriority w:val="34"/>
    <w:qFormat/>
    <w:rsid w:val="0004418B"/>
    <w:pPr>
      <w:ind w:left="720"/>
    </w:pPr>
    <w:rPr>
      <w:rFonts w:cs="Times New Roman"/>
      <w:lang/>
    </w:rPr>
  </w:style>
  <w:style w:type="character" w:customStyle="1" w:styleId="AkapitzlistZnak">
    <w:name w:val="Akapit z listą Znak"/>
    <w:aliases w:val="Wypunktowanie Znak,L1 Znak,Numerowanie Znak,Odstavec Znak,List Paragraph1 Znak,BulletC Znak,Akapit z listą BS Znak,Kolorowa lista — akcent 11 Znak,Obiekt Znak,Akapit z listą 1 Znak,Akapit z listą1 Znak"/>
    <w:link w:val="Akapitzlist"/>
    <w:uiPriority w:val="34"/>
    <w:qFormat/>
    <w:locked/>
    <w:rsid w:val="005404F2"/>
    <w:rPr>
      <w:rFonts w:ascii="Tahoma" w:eastAsia="Times New Roman" w:hAnsi="Tahoma" w:cs="Tahoma"/>
      <w:color w:val="000000"/>
      <w:sz w:val="24"/>
      <w:szCs w:val="24"/>
    </w:rPr>
  </w:style>
  <w:style w:type="character" w:styleId="Hipercze">
    <w:name w:val="Hyperlink"/>
    <w:basedOn w:val="Domylnaczcionkaakapitu"/>
    <w:uiPriority w:val="99"/>
    <w:rsid w:val="005404F2"/>
    <w:rPr>
      <w:color w:val="0563C1"/>
      <w:u w:val="single"/>
    </w:rPr>
  </w:style>
  <w:style w:type="paragraph" w:styleId="Bezodstpw">
    <w:name w:val="No Spacing"/>
    <w:uiPriority w:val="99"/>
    <w:qFormat/>
    <w:rsid w:val="008C6BAD"/>
    <w:rPr>
      <w:rFonts w:ascii="Tahoma" w:hAnsi="Tahoma" w:cs="Tahoma"/>
      <w:color w:val="00000A"/>
      <w:sz w:val="24"/>
      <w:szCs w:val="24"/>
    </w:rPr>
  </w:style>
  <w:style w:type="table" w:styleId="Tabela-Siatka">
    <w:name w:val="Table Grid"/>
    <w:basedOn w:val="Standardowy"/>
    <w:uiPriority w:val="99"/>
    <w:locked/>
    <w:rsid w:val="001F3DAF"/>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www.imid.med.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hyperlink" Target="https://platformazakupowa.pl/szpital_miecho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zpital_miecho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zpital_miecho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ita.marczewska@szpital.miechow.pl" TargetMode="External"/><Relationship Id="rId14" Type="http://schemas.openxmlformats.org/officeDocument/2006/relationships/hyperlink" Target="mailto:patrycja.hladon@informatics.jaworz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20</Pages>
  <Words>7583</Words>
  <Characters>45504</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lpstr>
    </vt:vector>
  </TitlesOfParts>
  <Company>Szpital sw.Anny w Miechowie</Company>
  <LinksUpToDate>false</LinksUpToDate>
  <CharactersWithSpaces>52982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imid</dc:creator>
  <cp:keywords/>
  <dc:description/>
  <cp:lastModifiedBy>Przetargi</cp:lastModifiedBy>
  <cp:revision>9</cp:revision>
  <dcterms:created xsi:type="dcterms:W3CDTF">2019-11-04T11:58:00Z</dcterms:created>
  <dcterms:modified xsi:type="dcterms:W3CDTF">2019-11-07T12:59:00Z</dcterms:modified>
</cp:coreProperties>
</file>