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624496">
        <w:rPr>
          <w:rFonts w:ascii="Arial" w:hAnsi="Arial" w:cs="Arial"/>
          <w:noProof/>
          <w:sz w:val="20"/>
          <w:szCs w:val="20"/>
        </w:rPr>
        <w:t>Piła, dnia 21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343A2F">
        <w:rPr>
          <w:rFonts w:ascii="Arial" w:hAnsi="Arial" w:cs="Arial"/>
          <w:noProof/>
          <w:sz w:val="20"/>
          <w:szCs w:val="20"/>
        </w:rPr>
        <w:t>4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BE7C7F">
        <w:rPr>
          <w:rFonts w:ascii="Arial" w:hAnsi="Arial" w:cs="Arial"/>
          <w:noProof/>
          <w:sz w:val="20"/>
          <w:szCs w:val="20"/>
        </w:rPr>
        <w:t>0</w:t>
      </w:r>
      <w:r w:rsidR="00624496">
        <w:rPr>
          <w:rFonts w:ascii="Arial" w:hAnsi="Arial" w:cs="Arial"/>
          <w:noProof/>
          <w:sz w:val="20"/>
          <w:szCs w:val="20"/>
        </w:rPr>
        <w:t>5</w:t>
      </w:r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BE7C7F" w:rsidRDefault="00BE7C7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056F2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491783" w:rsidRDefault="00491783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624496" w:rsidRPr="00063887">
        <w:rPr>
          <w:rFonts w:ascii="Arial" w:hAnsi="Arial" w:cs="Arial"/>
          <w:b/>
          <w:sz w:val="20"/>
          <w:szCs w:val="20"/>
        </w:rPr>
        <w:t>Przebudow</w:t>
      </w:r>
      <w:r w:rsidR="00624496">
        <w:rPr>
          <w:rFonts w:ascii="Arial" w:hAnsi="Arial" w:cs="Arial"/>
          <w:b/>
          <w:sz w:val="20"/>
          <w:szCs w:val="20"/>
        </w:rPr>
        <w:t>y</w:t>
      </w:r>
      <w:r w:rsidR="00624496" w:rsidRPr="00063887">
        <w:rPr>
          <w:rFonts w:ascii="Arial" w:hAnsi="Arial" w:cs="Arial"/>
          <w:b/>
          <w:sz w:val="20"/>
          <w:szCs w:val="20"/>
        </w:rPr>
        <w:t xml:space="preserve"> oświetlenia zewnętrznego oraz ciągu komunikacyjnego z funkcją drogi pożarowej przy budynku – Dom Studenta ANS w Pile</w:t>
      </w:r>
      <w:r w:rsidRPr="004C7094">
        <w:rPr>
          <w:b/>
          <w:sz w:val="20"/>
          <w:szCs w:val="20"/>
        </w:rPr>
        <w:t>”</w:t>
      </w:r>
    </w:p>
    <w:p w:rsidR="00FE3E6A" w:rsidRDefault="00FE3E6A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bookmarkStart w:id="0" w:name="_GoBack"/>
      <w:bookmarkEnd w:id="0"/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9C2499" w:rsidRPr="00343A2F" w:rsidRDefault="00624496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wybrano oferty najkorzystniejszej</w:t>
      </w:r>
    </w:p>
    <w:p w:rsidR="00343A2F" w:rsidRDefault="00343A2F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624496" w:rsidRPr="00063887" w:rsidRDefault="00624496" w:rsidP="00624496">
      <w:pPr>
        <w:widowControl w:val="0"/>
        <w:numPr>
          <w:ilvl w:val="0"/>
          <w:numId w:val="3"/>
        </w:numPr>
        <w:tabs>
          <w:tab w:val="left" w:pos="2268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53"/>
        <w:jc w:val="both"/>
        <w:textAlignment w:val="baseline"/>
        <w:rPr>
          <w:rFonts w:ascii="Arial" w:hAnsi="Arial" w:cs="Arial"/>
          <w:sz w:val="20"/>
          <w:szCs w:val="20"/>
        </w:rPr>
      </w:pPr>
      <w:r w:rsidRPr="00063887">
        <w:rPr>
          <w:rFonts w:ascii="Arial" w:hAnsi="Arial" w:cs="Arial"/>
          <w:sz w:val="20"/>
          <w:szCs w:val="20"/>
        </w:rPr>
        <w:t xml:space="preserve">MIG-BUD Sp. z o.o. 96-513 Nowa Sucha, Kościelna Góra 29 </w:t>
      </w:r>
      <w:r w:rsidR="00FE3E6A">
        <w:rPr>
          <w:rFonts w:ascii="Arial" w:hAnsi="Arial" w:cs="Arial"/>
          <w:sz w:val="20"/>
          <w:szCs w:val="20"/>
        </w:rPr>
        <w:t xml:space="preserve"> </w:t>
      </w:r>
    </w:p>
    <w:p w:rsidR="00624496" w:rsidRPr="00FE3E6A" w:rsidRDefault="00624496" w:rsidP="00624496">
      <w:pPr>
        <w:widowControl w:val="0"/>
        <w:numPr>
          <w:ilvl w:val="0"/>
          <w:numId w:val="3"/>
        </w:numPr>
        <w:tabs>
          <w:tab w:val="left" w:pos="2268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5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3887">
        <w:rPr>
          <w:rFonts w:ascii="Arial" w:hAnsi="Arial" w:cs="Arial"/>
          <w:sz w:val="20"/>
          <w:szCs w:val="20"/>
        </w:rPr>
        <w:t xml:space="preserve">P.U.H. „PIASKOWIEC” ANDRZEJ GORLASZYŃSKI ul. Przemysłowa 48, 64-920 Piła </w:t>
      </w:r>
      <w:r w:rsidR="00FE3E6A">
        <w:rPr>
          <w:rFonts w:ascii="Arial" w:hAnsi="Arial" w:cs="Arial"/>
          <w:sz w:val="20"/>
          <w:szCs w:val="20"/>
        </w:rPr>
        <w:t xml:space="preserve"> </w:t>
      </w:r>
    </w:p>
    <w:p w:rsidR="00FE3E6A" w:rsidRPr="00063887" w:rsidRDefault="00FE3E6A" w:rsidP="00624496">
      <w:pPr>
        <w:widowControl w:val="0"/>
        <w:numPr>
          <w:ilvl w:val="0"/>
          <w:numId w:val="3"/>
        </w:numPr>
        <w:tabs>
          <w:tab w:val="left" w:pos="2268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5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E7C7F" w:rsidRDefault="00BE7C7F" w:rsidP="00343A2F">
      <w:pPr>
        <w:tabs>
          <w:tab w:val="left" w:pos="2127"/>
        </w:tabs>
        <w:autoSpaceDE w:val="0"/>
        <w:autoSpaceDN w:val="0"/>
        <w:adjustRightInd w:val="0"/>
        <w:spacing w:after="0"/>
        <w:ind w:left="2127"/>
        <w:rPr>
          <w:rFonts w:ascii="Arial" w:hAnsi="Arial" w:cs="Arial"/>
          <w:b/>
          <w:bCs/>
          <w:sz w:val="20"/>
          <w:szCs w:val="20"/>
        </w:rPr>
      </w:pPr>
    </w:p>
    <w:p w:rsidR="005C7763" w:rsidRPr="005C7763" w:rsidRDefault="005C7763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C7763">
        <w:rPr>
          <w:rFonts w:ascii="Arial" w:hAnsi="Arial" w:cs="Arial"/>
          <w:sz w:val="20"/>
          <w:szCs w:val="20"/>
        </w:rPr>
        <w:t>W zawiązku z brakiem ofert w p</w:t>
      </w:r>
      <w:r w:rsidR="00056F22">
        <w:rPr>
          <w:rFonts w:ascii="Arial" w:hAnsi="Arial" w:cs="Arial"/>
          <w:sz w:val="20"/>
          <w:szCs w:val="20"/>
        </w:rPr>
        <w:t>ostępowaniu, które nie podlegały</w:t>
      </w:r>
      <w:r w:rsidRPr="005C7763">
        <w:rPr>
          <w:rFonts w:ascii="Arial" w:hAnsi="Arial" w:cs="Arial"/>
          <w:sz w:val="20"/>
          <w:szCs w:val="20"/>
        </w:rPr>
        <w:t xml:space="preserve"> odrzuceniu, zamawiający unieważnia postępowanie na podstawie art. 255 pkt. 2 </w:t>
      </w:r>
      <w:r>
        <w:rPr>
          <w:rFonts w:ascii="Arial" w:hAnsi="Arial" w:cs="Arial"/>
          <w:sz w:val="20"/>
          <w:szCs w:val="20"/>
        </w:rPr>
        <w:t xml:space="preserve">- </w:t>
      </w:r>
      <w:r w:rsidRPr="005C7763">
        <w:rPr>
          <w:rFonts w:ascii="Arial" w:hAnsi="Arial" w:cs="Arial"/>
          <w:color w:val="212529"/>
          <w:sz w:val="20"/>
          <w:szCs w:val="20"/>
          <w:shd w:val="clear" w:color="auto" w:fill="FFFFFF"/>
        </w:rPr>
        <w:t>wszystkie złożone wnioski o dopuszczenie do udziału w postępowaniu albo oferty podlegały odrzuceniu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:rsidR="005C776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</w:t>
      </w:r>
    </w:p>
    <w:p w:rsidR="002745A3" w:rsidRPr="002745A3" w:rsidRDefault="00005D96" w:rsidP="005C7763">
      <w:pPr>
        <w:spacing w:after="0" w:line="240" w:lineRule="auto"/>
        <w:ind w:left="6657" w:right="45" w:firstLine="423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</w:t>
      </w:r>
      <w:r w:rsidR="002745A3"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</w:t>
      </w:r>
      <w:r w:rsidR="005C7763">
        <w:rPr>
          <w:rStyle w:val="hgkelc"/>
          <w:rFonts w:ascii="Arial" w:hAnsi="Arial" w:cs="Arial"/>
          <w:sz w:val="20"/>
          <w:szCs w:val="20"/>
        </w:rPr>
        <w:t xml:space="preserve">   </w:t>
      </w:r>
      <w:r>
        <w:rPr>
          <w:rStyle w:val="hgkelc"/>
          <w:rFonts w:ascii="Arial" w:hAnsi="Arial" w:cs="Arial"/>
          <w:sz w:val="20"/>
          <w:szCs w:val="20"/>
        </w:rPr>
        <w:t xml:space="preserve">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D16698"/>
    <w:multiLevelType w:val="hybridMultilevel"/>
    <w:tmpl w:val="6A081C74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6F22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C7763"/>
    <w:rsid w:val="005D3AEF"/>
    <w:rsid w:val="005D7D47"/>
    <w:rsid w:val="005F6C8B"/>
    <w:rsid w:val="005F7FAB"/>
    <w:rsid w:val="006124CC"/>
    <w:rsid w:val="00624496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10C9"/>
    <w:rsid w:val="00F63AE5"/>
    <w:rsid w:val="00FA711E"/>
    <w:rsid w:val="00FE3E6A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3813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65</cp:revision>
  <cp:lastPrinted>2022-05-23T10:34:00Z</cp:lastPrinted>
  <dcterms:created xsi:type="dcterms:W3CDTF">2021-01-19T13:06:00Z</dcterms:created>
  <dcterms:modified xsi:type="dcterms:W3CDTF">2023-04-21T09:15:00Z</dcterms:modified>
</cp:coreProperties>
</file>