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25B67D96" w:rsidR="00506B6A" w:rsidRDefault="003C4446" w:rsidP="00506B6A">
      <w:pPr>
        <w:jc w:val="center"/>
        <w:rPr>
          <w:b/>
          <w:sz w:val="36"/>
          <w:lang w:val="x-none" w:eastAsia="x-none"/>
        </w:rPr>
      </w:pPr>
      <w:bookmarkStart w:id="0" w:name="_Hlk157077034"/>
      <w:r w:rsidRPr="003C4446">
        <w:rPr>
          <w:b/>
          <w:sz w:val="36"/>
          <w:lang w:eastAsia="x-none"/>
        </w:rPr>
        <w:t xml:space="preserve">Zakup </w:t>
      </w:r>
      <w:r w:rsidR="00907F83">
        <w:rPr>
          <w:b/>
          <w:bCs/>
          <w:sz w:val="36"/>
          <w:lang w:eastAsia="x-none"/>
        </w:rPr>
        <w:t>a</w:t>
      </w:r>
      <w:r w:rsidR="00907F83" w:rsidRPr="00907F83">
        <w:rPr>
          <w:b/>
          <w:bCs/>
          <w:sz w:val="36"/>
          <w:lang w:eastAsia="x-none"/>
        </w:rPr>
        <w:t>utomatyczn</w:t>
      </w:r>
      <w:r w:rsidR="00907F83">
        <w:rPr>
          <w:b/>
          <w:bCs/>
          <w:sz w:val="36"/>
          <w:lang w:eastAsia="x-none"/>
        </w:rPr>
        <w:t>ego</w:t>
      </w:r>
      <w:r w:rsidR="00907F83" w:rsidRPr="00907F83">
        <w:rPr>
          <w:b/>
          <w:bCs/>
          <w:sz w:val="36"/>
          <w:lang w:eastAsia="x-none"/>
        </w:rPr>
        <w:t xml:space="preserve"> licznik</w:t>
      </w:r>
      <w:r w:rsidR="00907F83">
        <w:rPr>
          <w:b/>
          <w:bCs/>
          <w:sz w:val="36"/>
          <w:lang w:eastAsia="x-none"/>
        </w:rPr>
        <w:t>a</w:t>
      </w:r>
      <w:r w:rsidR="00907F83" w:rsidRPr="00907F83">
        <w:rPr>
          <w:b/>
          <w:bCs/>
          <w:sz w:val="36"/>
          <w:lang w:eastAsia="x-none"/>
        </w:rPr>
        <w:t xml:space="preserve"> komórek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3331C54B" w14:textId="430963E5"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2A343BF9" w:rsidR="00580C3D" w:rsidRPr="009E54A3" w:rsidRDefault="00577442" w:rsidP="00506B6A">
      <w:pPr>
        <w:spacing w:after="200" w:line="276" w:lineRule="auto"/>
        <w:rPr>
          <w:rFonts w:eastAsia="Calibri"/>
          <w:smallCaps/>
          <w:sz w:val="18"/>
          <w:szCs w:val="18"/>
        </w:rPr>
      </w:pPr>
      <w:r w:rsidRPr="00577442">
        <w:rPr>
          <w:rFonts w:eastAsia="Calibri"/>
          <w:smallCaps/>
          <w:sz w:val="18"/>
          <w:szCs w:val="18"/>
        </w:rPr>
        <w:t>10.</w:t>
      </w:r>
      <w:r w:rsidR="00907F83" w:rsidRPr="00577442">
        <w:rPr>
          <w:rFonts w:eastAsia="Calibri"/>
          <w:smallCaps/>
          <w:sz w:val="18"/>
          <w:szCs w:val="18"/>
        </w:rPr>
        <w:t>09</w:t>
      </w:r>
      <w:r w:rsidR="003A2550" w:rsidRPr="00577442">
        <w:rPr>
          <w:rFonts w:eastAsia="Calibri"/>
          <w:smallCaps/>
          <w:sz w:val="18"/>
          <w:szCs w:val="18"/>
        </w:rPr>
        <w:t>.2024</w:t>
      </w:r>
      <w:r w:rsidR="00554F43" w:rsidRPr="00577442">
        <w:rPr>
          <w:rFonts w:eastAsia="Calibri"/>
          <w:smallCaps/>
          <w:sz w:val="18"/>
          <w:szCs w:val="18"/>
        </w:rPr>
        <w:t>.</w:t>
      </w:r>
      <w:r w:rsidR="00580C3D" w:rsidRPr="00577442">
        <w:rPr>
          <w:rFonts w:eastAsia="Calibri"/>
          <w:smallCaps/>
          <w:sz w:val="18"/>
          <w:szCs w:val="18"/>
        </w:rPr>
        <w:t xml:space="preserve"> r. </w:t>
      </w:r>
      <w:r w:rsidR="00526E6B">
        <w:rPr>
          <w:rFonts w:eastAsia="Calibri"/>
          <w:smallCaps/>
          <w:sz w:val="18"/>
          <w:szCs w:val="18"/>
        </w:rPr>
        <w:t>Jakub Prokop</w:t>
      </w:r>
      <w:bookmarkStart w:id="1" w:name="_GoBack"/>
      <w:bookmarkEnd w:id="1"/>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3C8DBE84" w:rsidR="00580C3D" w:rsidRPr="009E54A3" w:rsidRDefault="00577442" w:rsidP="00580C3D">
      <w:pPr>
        <w:spacing w:before="600" w:after="200" w:line="276" w:lineRule="auto"/>
        <w:ind w:left="5664"/>
        <w:rPr>
          <w:rFonts w:eastAsia="Calibri"/>
          <w:smallCaps/>
          <w:sz w:val="18"/>
          <w:szCs w:val="18"/>
        </w:rPr>
      </w:pPr>
      <w:r w:rsidRPr="00577442">
        <w:rPr>
          <w:rFonts w:eastAsia="Calibri"/>
          <w:smallCaps/>
          <w:sz w:val="18"/>
          <w:szCs w:val="18"/>
        </w:rPr>
        <w:t>10.</w:t>
      </w:r>
      <w:r w:rsidR="00907F83" w:rsidRPr="00577442">
        <w:rPr>
          <w:rFonts w:eastAsia="Calibri"/>
          <w:smallCaps/>
          <w:sz w:val="18"/>
          <w:szCs w:val="18"/>
        </w:rPr>
        <w:t>09</w:t>
      </w:r>
      <w:r w:rsidR="003A2550" w:rsidRPr="00577442">
        <w:rPr>
          <w:rFonts w:eastAsia="Calibri"/>
          <w:smallCaps/>
          <w:sz w:val="18"/>
          <w:szCs w:val="18"/>
        </w:rPr>
        <w:t xml:space="preserve">.2024 </w:t>
      </w:r>
      <w:r w:rsidR="00580C3D" w:rsidRPr="00577442">
        <w:rPr>
          <w:rFonts w:eastAsia="Calibri"/>
          <w:smallCaps/>
          <w:sz w:val="18"/>
          <w:szCs w:val="18"/>
        </w:rPr>
        <w:t>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18391D39" w:rsidR="003E250D" w:rsidRDefault="003E250D" w:rsidP="003E250D">
      <w:pPr>
        <w:pStyle w:val="Default"/>
        <w:rPr>
          <w:lang w:val="x-none"/>
        </w:rPr>
      </w:pPr>
    </w:p>
    <w:p w14:paraId="6222C4C9" w14:textId="38D1CF69" w:rsidR="003A2550" w:rsidRDefault="003A2550" w:rsidP="003E250D">
      <w:pPr>
        <w:pStyle w:val="Default"/>
        <w:rPr>
          <w:lang w:val="x-none"/>
        </w:rPr>
      </w:pPr>
    </w:p>
    <w:p w14:paraId="640EBDE4" w14:textId="706BDC95" w:rsidR="003A2550" w:rsidRDefault="003A2550" w:rsidP="003E250D">
      <w:pPr>
        <w:pStyle w:val="Default"/>
        <w:rPr>
          <w:lang w:val="x-none"/>
        </w:rPr>
      </w:pPr>
    </w:p>
    <w:p w14:paraId="74FA2401" w14:textId="77777777" w:rsidR="003A2550" w:rsidRPr="000009E8" w:rsidRDefault="003A2550"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6C9120DD" w14:textId="68CEABFB" w:rsidR="00E51443" w:rsidRPr="00554F43" w:rsidRDefault="00E51443" w:rsidP="00F63404">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907F83">
        <w:rPr>
          <w:rFonts w:ascii="Calibri" w:hAnsi="Calibri" w:cs="Calibri"/>
          <w:b/>
          <w:color w:val="000000"/>
          <w:sz w:val="22"/>
          <w:szCs w:val="22"/>
        </w:rPr>
        <w:t>a</w:t>
      </w:r>
      <w:r w:rsidR="00907F83" w:rsidRPr="00907F83">
        <w:rPr>
          <w:rFonts w:ascii="Calibri" w:hAnsi="Calibri" w:cs="Calibri"/>
          <w:b/>
          <w:bCs/>
          <w:color w:val="000000"/>
          <w:sz w:val="22"/>
          <w:szCs w:val="22"/>
        </w:rPr>
        <w:t>utomatyczn</w:t>
      </w:r>
      <w:r w:rsidR="00907F83">
        <w:rPr>
          <w:rFonts w:ascii="Calibri" w:hAnsi="Calibri" w:cs="Calibri"/>
          <w:b/>
          <w:bCs/>
          <w:color w:val="000000"/>
          <w:sz w:val="22"/>
          <w:szCs w:val="22"/>
        </w:rPr>
        <w:t>ego</w:t>
      </w:r>
      <w:r w:rsidR="00907F83" w:rsidRPr="00907F83">
        <w:rPr>
          <w:rFonts w:ascii="Calibri" w:hAnsi="Calibri" w:cs="Calibri"/>
          <w:b/>
          <w:bCs/>
          <w:color w:val="000000"/>
          <w:sz w:val="22"/>
          <w:szCs w:val="22"/>
        </w:rPr>
        <w:t xml:space="preserve"> licznik</w:t>
      </w:r>
      <w:r w:rsidR="00907F83">
        <w:rPr>
          <w:rFonts w:ascii="Calibri" w:hAnsi="Calibri" w:cs="Calibri"/>
          <w:b/>
          <w:bCs/>
          <w:color w:val="000000"/>
          <w:sz w:val="22"/>
          <w:szCs w:val="22"/>
        </w:rPr>
        <w:t>a</w:t>
      </w:r>
      <w:r w:rsidR="00907F83" w:rsidRPr="00907F83">
        <w:rPr>
          <w:rFonts w:ascii="Calibri" w:hAnsi="Calibri" w:cs="Calibri"/>
          <w:b/>
          <w:bCs/>
          <w:color w:val="000000"/>
          <w:sz w:val="22"/>
          <w:szCs w:val="22"/>
        </w:rPr>
        <w:t xml:space="preserve"> komórek jasnego pola do szybkiego, automatycznego zliczania komórek i pomiaru żywotności próbek komórek pierwotnych i unieśmiertelnionych w celu przygotowania komórek do dalszej analizy i rutynowego przepuszczania hodowli komórkowych </w:t>
      </w:r>
      <w:r w:rsidR="00554F43" w:rsidRPr="00EC294B">
        <w:rPr>
          <w:rFonts w:ascii="Calibri" w:hAnsi="Calibri" w:cs="Calibri"/>
          <w:b/>
          <w:color w:val="000000"/>
          <w:sz w:val="22"/>
          <w:szCs w:val="22"/>
        </w:rPr>
        <w:t>dla</w:t>
      </w:r>
      <w:r w:rsidR="00554F43" w:rsidRPr="00554F43">
        <w:rPr>
          <w:rFonts w:ascii="Calibri" w:hAnsi="Calibri" w:cs="Calibri"/>
          <w:b/>
          <w:color w:val="000000"/>
          <w:sz w:val="22"/>
          <w:szCs w:val="22"/>
        </w:rPr>
        <w:t xml:space="preserve">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xml:space="preserve">– </w:t>
      </w:r>
      <w:r w:rsidR="00907F83">
        <w:rPr>
          <w:rFonts w:ascii="Calibri" w:hAnsi="Calibri" w:cs="Calibri"/>
          <w:b/>
          <w:color w:val="000000"/>
          <w:sz w:val="22"/>
          <w:szCs w:val="22"/>
        </w:rPr>
        <w:t>1</w:t>
      </w:r>
      <w:r w:rsidR="00EC294B">
        <w:rPr>
          <w:rFonts w:ascii="Calibri" w:hAnsi="Calibri" w:cs="Calibri"/>
          <w:b/>
          <w:color w:val="000000"/>
          <w:sz w:val="22"/>
          <w:szCs w:val="22"/>
        </w:rPr>
        <w:t xml:space="preserve"> sztuk</w:t>
      </w:r>
      <w:r w:rsidR="00907F83">
        <w:rPr>
          <w:rFonts w:ascii="Calibri" w:hAnsi="Calibri" w:cs="Calibri"/>
          <w:b/>
          <w:color w:val="000000"/>
          <w:sz w:val="22"/>
          <w:szCs w:val="22"/>
        </w:rPr>
        <w:t>a</w:t>
      </w:r>
      <w:r w:rsidR="005B05C3" w:rsidRPr="00554F4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3"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3"/>
    <w:p w14:paraId="4BF6CBF7" w14:textId="64141632" w:rsidR="00A92447" w:rsidRPr="00A92447" w:rsidRDefault="00EC294B" w:rsidP="00584B75">
      <w:pPr>
        <w:numPr>
          <w:ilvl w:val="0"/>
          <w:numId w:val="11"/>
        </w:numPr>
        <w:ind w:left="426" w:hanging="426"/>
        <w:jc w:val="both"/>
        <w:rPr>
          <w:rFonts w:ascii="Calibri" w:hAnsi="Calibri" w:cs="Calibri"/>
          <w:color w:val="000000"/>
          <w:sz w:val="22"/>
          <w:szCs w:val="22"/>
        </w:rPr>
      </w:pPr>
      <w:r w:rsidRPr="00EC294B">
        <w:rPr>
          <w:rFonts w:ascii="Calibri" w:hAnsi="Calibri" w:cs="Calibri"/>
          <w:sz w:val="22"/>
          <w:szCs w:val="22"/>
        </w:rPr>
        <w:t xml:space="preserve">Zamawiający udziela niniejszego zamówienia w części, która stanowi przedmiot odrębnego postępowania. Wartość zamówienia daje możliwość ubiegania się o zamówienie przez mikro, małe i średnie przedsiębiorstwa. </w:t>
      </w:r>
      <w:r w:rsidR="00F63404" w:rsidRPr="00F63404">
        <w:rPr>
          <w:rFonts w:ascii="Calibri" w:hAnsi="Calibri" w:cs="Calibri"/>
          <w:sz w:val="22"/>
          <w:szCs w:val="22"/>
        </w:rPr>
        <w:t>Prowadzone postępowania o udzielenie zamówienia publicznego jest niepodzielne w związku z tym Zamawiający nie dopuszcza składania ofert częściowych</w:t>
      </w:r>
      <w:r w:rsidRPr="00EC294B">
        <w:rPr>
          <w:rFonts w:ascii="Calibri" w:hAnsi="Calibri" w:cs="Calibri"/>
          <w:sz w:val="22"/>
          <w:szCs w:val="22"/>
        </w:rPr>
        <w:t>.</w:t>
      </w:r>
    </w:p>
    <w:p w14:paraId="1F31FC41" w14:textId="250B79BA"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907F83" w:rsidRPr="00907F83">
        <w:rPr>
          <w:rFonts w:ascii="Calibri" w:hAnsi="Calibri" w:cs="Calibri"/>
          <w:color w:val="000000"/>
          <w:sz w:val="22"/>
          <w:szCs w:val="22"/>
        </w:rPr>
        <w:t>38900000-4</w:t>
      </w:r>
      <w:r w:rsidR="00584B75" w:rsidRPr="00584B75">
        <w:rPr>
          <w:rFonts w:ascii="Calibri" w:hAnsi="Calibri" w:cs="Calibri"/>
          <w:color w:val="000000"/>
          <w:sz w:val="22"/>
          <w:szCs w:val="22"/>
        </w:rPr>
        <w:t xml:space="preserve">: </w:t>
      </w:r>
      <w:r w:rsidR="00907F83" w:rsidRPr="00907F83">
        <w:rPr>
          <w:rFonts w:ascii="Calibri" w:hAnsi="Calibri" w:cs="Calibri"/>
          <w:color w:val="000000"/>
          <w:sz w:val="22"/>
          <w:szCs w:val="22"/>
        </w:rPr>
        <w:t>Różne przyrządy do badań lub testowania</w:t>
      </w:r>
      <w:r w:rsidR="00554F43">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94EEC9A" w14:textId="66BCD4FF" w:rsidR="009E54A3" w:rsidRPr="00441268" w:rsidRDefault="0045385B" w:rsidP="00441268">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lastRenderedPageBreak/>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4" w:name="_Toc72717328"/>
            <w:bookmarkStart w:id="15" w:name="_Toc95621012"/>
            <w:bookmarkStart w:id="16" w:name="_Toc95621113"/>
            <w:bookmarkStart w:id="17" w:name="_Toc95633496"/>
            <w:bookmarkStart w:id="18"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4"/>
    <w:bookmarkEnd w:id="15"/>
    <w:bookmarkEnd w:id="16"/>
    <w:bookmarkEnd w:id="17"/>
    <w:bookmarkEnd w:id="18"/>
    <w:p w14:paraId="2D70EAAC" w14:textId="4A8315CF" w:rsidR="00B64767" w:rsidRPr="004002BC" w:rsidRDefault="00B64767" w:rsidP="00F65905">
      <w:pPr>
        <w:numPr>
          <w:ilvl w:val="0"/>
          <w:numId w:val="43"/>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577442">
        <w:rPr>
          <w:rFonts w:ascii="Calibri" w:hAnsi="Calibri" w:cs="Calibri"/>
          <w:b/>
          <w:color w:val="000000"/>
          <w:sz w:val="22"/>
          <w:szCs w:val="22"/>
        </w:rPr>
        <w:t>4</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r w:rsidR="00B72FE7" w:rsidRPr="00B72FE7">
        <w:rPr>
          <w:rFonts w:ascii="Calibri" w:hAnsi="Calibri" w:cs="Calibri"/>
          <w:b/>
          <w:color w:val="000000"/>
          <w:sz w:val="22"/>
          <w:szCs w:val="22"/>
        </w:rPr>
        <w:t xml:space="preserve">, </w:t>
      </w:r>
      <w:r w:rsidR="00B72FE7" w:rsidRPr="00577442">
        <w:rPr>
          <w:rFonts w:ascii="Calibri" w:hAnsi="Calibri" w:cs="Calibri"/>
          <w:b/>
          <w:color w:val="000000"/>
          <w:sz w:val="22"/>
          <w:szCs w:val="22"/>
        </w:rPr>
        <w:t>lecz nie później niż do dnia 6 grudnia 2024 r</w:t>
      </w:r>
      <w:r w:rsidR="00B72FE7" w:rsidRPr="00B72FE7">
        <w:rPr>
          <w:rFonts w:ascii="Calibri" w:hAnsi="Calibri" w:cs="Calibri"/>
          <w:b/>
          <w:color w:val="000000"/>
          <w:sz w:val="22"/>
          <w:szCs w:val="22"/>
        </w:rPr>
        <w:t>. Wskazany termin wynika z warunków rozliczenia projektu, o którym mowa w III. 5. SWZ.</w:t>
      </w:r>
    </w:p>
    <w:p w14:paraId="7E1FAE61" w14:textId="34CA4DD8"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3C4446">
        <w:rPr>
          <w:rFonts w:ascii="Calibri" w:hAnsi="Calibri" w:cs="Calibri"/>
          <w:sz w:val="22"/>
          <w:szCs w:val="22"/>
        </w:rPr>
        <w:t xml:space="preserve"> (</w:t>
      </w:r>
      <w:r w:rsidR="00A92447">
        <w:rPr>
          <w:rFonts w:ascii="Calibri" w:hAnsi="Calibri" w:cs="Calibri"/>
          <w:sz w:val="22"/>
          <w:szCs w:val="22"/>
        </w:rPr>
        <w:t xml:space="preserve">III piętro, </w:t>
      </w:r>
      <w:r w:rsidR="003C4446">
        <w:rPr>
          <w:rFonts w:ascii="Calibri" w:hAnsi="Calibri" w:cs="Calibri"/>
          <w:sz w:val="22"/>
          <w:szCs w:val="22"/>
        </w:rPr>
        <w:t xml:space="preserve">budynek </w:t>
      </w:r>
      <w:r w:rsidR="00A92447">
        <w:rPr>
          <w:rFonts w:ascii="Calibri" w:hAnsi="Calibri" w:cs="Calibri"/>
          <w:sz w:val="22"/>
          <w:szCs w:val="22"/>
        </w:rPr>
        <w:t>bez windy</w:t>
      </w:r>
      <w:r w:rsidR="003C4446">
        <w:rPr>
          <w:rFonts w:ascii="Calibri" w:hAnsi="Calibri" w:cs="Calibri"/>
          <w:sz w:val="22"/>
          <w:szCs w:val="22"/>
        </w:rPr>
        <w:t>)</w:t>
      </w:r>
      <w:r w:rsidR="008346FC" w:rsidRPr="000F67AD">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9" w:name="_Hlk62725355"/>
            <w:r>
              <w:rPr>
                <w:rFonts w:ascii="Calibri" w:hAnsi="Calibri" w:cs="Calibri"/>
                <w:color w:val="FFFFFF"/>
                <w:sz w:val="22"/>
                <w:szCs w:val="22"/>
                <w:lang w:val="pl-PL" w:eastAsia="pl-PL"/>
              </w:rPr>
              <w:t>WARUNKI UDZIAŁU W POSTĘPOWANIU</w:t>
            </w:r>
          </w:p>
        </w:tc>
      </w:tr>
    </w:tbl>
    <w:bookmarkEnd w:id="19"/>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t>
      </w:r>
      <w:r w:rsidRPr="003A5CAC">
        <w:rPr>
          <w:rFonts w:ascii="Calibri" w:hAnsi="Calibri" w:cs="Calibri"/>
          <w:sz w:val="22"/>
          <w:szCs w:val="22"/>
        </w:rPr>
        <w:lastRenderedPageBreak/>
        <w:t xml:space="preserve">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20"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1"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1"/>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w:t>
      </w:r>
      <w:r w:rsidRPr="00AD6F01">
        <w:rPr>
          <w:rFonts w:ascii="Calibri" w:hAnsi="Calibri" w:cs="Calibri"/>
          <w:i/>
          <w:iCs/>
          <w:color w:val="222222"/>
          <w:sz w:val="22"/>
          <w:szCs w:val="22"/>
        </w:rPr>
        <w:lastRenderedPageBreak/>
        <w:t xml:space="preserve">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0"/>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2"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3" w:name="_Hlk96577979"/>
      <w:bookmarkStart w:id="24" w:name="_Hlk121896715"/>
      <w:bookmarkEnd w:id="22"/>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3"/>
          <w:bookmarkEnd w:id="24"/>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5"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5"/>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6" w:name="_Hlk60766245"/>
      <w:r w:rsidRPr="003901E9">
        <w:rPr>
          <w:rFonts w:ascii="Calibri" w:hAnsi="Calibri" w:cs="Calibri"/>
          <w:sz w:val="22"/>
          <w:szCs w:val="22"/>
        </w:rPr>
        <w:t>podmiotowych środków dowodowych</w:t>
      </w:r>
      <w:bookmarkEnd w:id="26"/>
      <w:r w:rsidRPr="003901E9">
        <w:rPr>
          <w:rFonts w:ascii="Calibri" w:hAnsi="Calibri" w:cs="Calibri"/>
          <w:sz w:val="22"/>
          <w:szCs w:val="22"/>
        </w:rPr>
        <w:t>:</w:t>
      </w:r>
      <w:bookmarkStart w:id="27"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9"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7"/>
    <w:bookmarkEnd w:id="29"/>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0" w:name="_Hlk61264714"/>
      <w:r w:rsidRPr="00384F3F">
        <w:rPr>
          <w:rFonts w:ascii="Calibri" w:hAnsi="Calibri" w:cs="Calibri"/>
          <w:sz w:val="22"/>
          <w:szCs w:val="22"/>
        </w:rPr>
        <w:t>sporządzonych nie wcześniej niż 3 miesiące przed ich złożeniem</w:t>
      </w:r>
      <w:bookmarkEnd w:id="30"/>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1" w:name="_Hlk61265347"/>
      <w:bookmarkStart w:id="32" w:name="_Hlk146277200"/>
      <w:bookmarkStart w:id="33"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1"/>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2"/>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3"/>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4"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4"/>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8"/>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5" w:name="_Hlk96580220"/>
      <w:bookmarkStart w:id="36"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7" w:name="_wp2umuqo1p7z"/>
      <w:bookmarkEnd w:id="37"/>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5"/>
          <w:bookmarkEnd w:id="36"/>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8" w:name="_Hlk109193869"/>
      <w:r w:rsidRPr="00E759F7">
        <w:rPr>
          <w:rFonts w:ascii="Calibri" w:hAnsi="Calibri" w:cs="Calibri"/>
          <w:b/>
          <w:color w:val="000000"/>
          <w:sz w:val="22"/>
          <w:szCs w:val="22"/>
        </w:rPr>
        <w:t>kwalifikowanym podpisem elektronicznym</w:t>
      </w:r>
      <w:bookmarkEnd w:id="38"/>
      <w:r w:rsidRPr="00E759F7">
        <w:rPr>
          <w:rFonts w:ascii="Calibri" w:hAnsi="Calibri" w:cs="Calibri"/>
          <w:b/>
          <w:color w:val="000000"/>
          <w:sz w:val="22"/>
          <w:szCs w:val="22"/>
        </w:rPr>
        <w:t xml:space="preserve">.  </w:t>
      </w:r>
      <w:bookmarkStart w:id="39" w:name="_Hlk156909688"/>
      <w:bookmarkStart w:id="40" w:name="_Hlk156909800"/>
      <w:r w:rsidRPr="00E759F7">
        <w:rPr>
          <w:rFonts w:ascii="Calibri" w:hAnsi="Calibri" w:cs="Calibri"/>
          <w:color w:val="000000"/>
          <w:sz w:val="22"/>
          <w:szCs w:val="22"/>
        </w:rPr>
        <w:t xml:space="preserve">Podmiotowe środki dowodowe oraz </w:t>
      </w:r>
      <w:bookmarkEnd w:id="39"/>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0"/>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526E6B"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1"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1"/>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526E6B"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2" w:name="_Toc72717330"/>
            <w:bookmarkStart w:id="43" w:name="_Toc95621014"/>
            <w:bookmarkStart w:id="44" w:name="_Toc95621115"/>
            <w:bookmarkStart w:id="45" w:name="_Toc95633498"/>
            <w:bookmarkStart w:id="46"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2"/>
    <w:bookmarkEnd w:id="43"/>
    <w:bookmarkEnd w:id="44"/>
    <w:bookmarkEnd w:id="45"/>
    <w:bookmarkEnd w:id="46"/>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0A8C764D" w:rsidR="004849D8" w:rsidRPr="00441268"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30E92">
        <w:rPr>
          <w:rFonts w:ascii="Calibri" w:eastAsia="Calibri" w:hAnsi="Calibri" w:cs="Calibri"/>
          <w:sz w:val="22"/>
          <w:szCs w:val="22"/>
        </w:rPr>
        <w:t>dnia</w:t>
      </w:r>
      <w:r w:rsidR="00BC0DF4" w:rsidRPr="00F30E92">
        <w:rPr>
          <w:rFonts w:ascii="Calibri" w:eastAsia="Calibri" w:hAnsi="Calibri" w:cs="Calibri"/>
          <w:sz w:val="22"/>
          <w:szCs w:val="22"/>
        </w:rPr>
        <w:t xml:space="preserve"> </w:t>
      </w:r>
      <w:r w:rsidR="00577442" w:rsidRPr="00577442">
        <w:rPr>
          <w:rFonts w:ascii="Calibri" w:eastAsia="Calibri" w:hAnsi="Calibri" w:cs="Calibri"/>
          <w:b/>
          <w:sz w:val="22"/>
          <w:szCs w:val="22"/>
        </w:rPr>
        <w:t>11.10.</w:t>
      </w:r>
      <w:r w:rsidRPr="00577442">
        <w:rPr>
          <w:rFonts w:ascii="Calibri" w:hAnsi="Calibri" w:cs="Calibri"/>
          <w:b/>
          <w:color w:val="000000"/>
          <w:sz w:val="22"/>
          <w:szCs w:val="22"/>
        </w:rPr>
        <w:t>202</w:t>
      </w:r>
      <w:r w:rsidR="00A87760" w:rsidRPr="00577442">
        <w:rPr>
          <w:rFonts w:ascii="Calibri" w:hAnsi="Calibri" w:cs="Calibri"/>
          <w:b/>
          <w:color w:val="000000"/>
          <w:sz w:val="22"/>
          <w:szCs w:val="22"/>
        </w:rPr>
        <w:t>4</w:t>
      </w:r>
      <w:r w:rsidRPr="00577442">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3DACDBDD" w:rsidR="00DA0706" w:rsidRPr="00577442"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w:t>
      </w:r>
      <w:proofErr w:type="spellStart"/>
      <w:r w:rsidRPr="00BC0DF4">
        <w:rPr>
          <w:rFonts w:ascii="Calibri" w:eastAsia="Calibri" w:hAnsi="Calibri" w:cs="Calibri"/>
          <w:sz w:val="22"/>
          <w:szCs w:val="22"/>
        </w:rPr>
        <w:t>tj</w:t>
      </w:r>
      <w:proofErr w:type="spellEnd"/>
      <w:r w:rsidR="00577442">
        <w:rPr>
          <w:rFonts w:ascii="Calibri" w:eastAsia="Calibri" w:hAnsi="Calibri" w:cs="Calibri"/>
          <w:sz w:val="22"/>
          <w:szCs w:val="22"/>
        </w:rPr>
        <w:t xml:space="preserve"> </w:t>
      </w:r>
      <w:r w:rsidR="00577442" w:rsidRPr="00577442">
        <w:rPr>
          <w:rFonts w:ascii="Calibri" w:eastAsia="Calibri" w:hAnsi="Calibri" w:cs="Calibri"/>
          <w:b/>
          <w:sz w:val="22"/>
          <w:szCs w:val="22"/>
        </w:rPr>
        <w:t>11</w:t>
      </w:r>
      <w:r w:rsidRPr="00577442">
        <w:rPr>
          <w:rFonts w:ascii="Calibri" w:eastAsia="Calibri" w:hAnsi="Calibri" w:cs="Calibri"/>
          <w:b/>
          <w:sz w:val="22"/>
          <w:szCs w:val="22"/>
        </w:rPr>
        <w:t>.</w:t>
      </w:r>
      <w:r w:rsidR="00577442" w:rsidRPr="00577442">
        <w:rPr>
          <w:rFonts w:ascii="Calibri" w:hAnsi="Calibri" w:cs="Calibri"/>
          <w:b/>
          <w:color w:val="000000"/>
          <w:sz w:val="22"/>
          <w:szCs w:val="22"/>
        </w:rPr>
        <w:t>10.</w:t>
      </w:r>
      <w:r w:rsidR="00DE6F89" w:rsidRPr="00577442">
        <w:rPr>
          <w:rFonts w:ascii="Calibri" w:hAnsi="Calibri" w:cs="Calibri"/>
          <w:b/>
          <w:color w:val="000000"/>
          <w:sz w:val="22"/>
          <w:szCs w:val="22"/>
        </w:rPr>
        <w:t>202</w:t>
      </w:r>
      <w:r w:rsidR="00A87760" w:rsidRPr="00577442">
        <w:rPr>
          <w:rFonts w:ascii="Calibri" w:hAnsi="Calibri" w:cs="Calibri"/>
          <w:b/>
          <w:color w:val="000000"/>
          <w:sz w:val="22"/>
          <w:szCs w:val="22"/>
        </w:rPr>
        <w:t>4</w:t>
      </w:r>
      <w:r w:rsidR="00DE6F89" w:rsidRPr="00577442">
        <w:rPr>
          <w:rFonts w:ascii="Calibri" w:hAnsi="Calibri" w:cs="Calibri"/>
          <w:color w:val="000000"/>
          <w:sz w:val="22"/>
          <w:szCs w:val="22"/>
        </w:rPr>
        <w:t xml:space="preserve"> </w:t>
      </w:r>
      <w:r w:rsidR="00DE6F89" w:rsidRPr="00577442">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52A07D21"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577442" w:rsidRPr="00577442">
        <w:rPr>
          <w:rFonts w:ascii="Calibri" w:hAnsi="Calibri" w:cs="Calibri"/>
          <w:b/>
          <w:bCs/>
          <w:sz w:val="22"/>
          <w:szCs w:val="22"/>
          <w:shd w:val="clear" w:color="auto" w:fill="FFFFFF" w:themeFill="background1"/>
        </w:rPr>
        <w:t>08.01.</w:t>
      </w:r>
      <w:r w:rsidR="0023419D" w:rsidRPr="00577442">
        <w:rPr>
          <w:rFonts w:ascii="Calibri" w:hAnsi="Calibri" w:cs="Calibri"/>
          <w:b/>
          <w:bCs/>
          <w:sz w:val="22"/>
          <w:szCs w:val="22"/>
          <w:shd w:val="clear" w:color="auto" w:fill="FFFFFF" w:themeFill="background1"/>
        </w:rPr>
        <w:t>202</w:t>
      </w:r>
      <w:r w:rsidR="00F30E92" w:rsidRPr="00577442">
        <w:rPr>
          <w:rFonts w:ascii="Calibri" w:hAnsi="Calibri" w:cs="Calibri"/>
          <w:b/>
          <w:bCs/>
          <w:sz w:val="22"/>
          <w:szCs w:val="22"/>
          <w:shd w:val="clear" w:color="auto" w:fill="FFFFFF" w:themeFill="background1"/>
        </w:rPr>
        <w:t>5</w:t>
      </w:r>
      <w:r w:rsidR="0023419D" w:rsidRPr="00577442">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051BAD5"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4A794B9B"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577442" w14:paraId="4AA442CA" w14:textId="77777777" w:rsidTr="00F30FD9">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2A564510" w14:textId="77777777" w:rsidR="00577442" w:rsidRPr="00485484" w:rsidRDefault="00577442" w:rsidP="00F30FD9">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1AA32045" w14:textId="77777777" w:rsidR="00577442" w:rsidRPr="00FA53A3" w:rsidRDefault="00577442" w:rsidP="00577442">
      <w:pPr>
        <w:pStyle w:val="Tytu"/>
        <w:jc w:val="left"/>
        <w:rPr>
          <w:rFonts w:asciiTheme="minorHAnsi" w:hAnsiTheme="minorHAnsi" w:cstheme="minorHAnsi"/>
          <w:sz w:val="22"/>
          <w:szCs w:val="22"/>
        </w:rPr>
      </w:pPr>
    </w:p>
    <w:p w14:paraId="7F19A538" w14:textId="77777777" w:rsidR="00577442" w:rsidRPr="00907F83" w:rsidRDefault="00577442" w:rsidP="00577442">
      <w:pPr>
        <w:spacing w:line="276" w:lineRule="auto"/>
        <w:jc w:val="both"/>
        <w:rPr>
          <w:rFonts w:ascii="Arial Narrow" w:eastAsia="Calibri" w:hAnsi="Arial Narrow"/>
          <w:b/>
          <w:sz w:val="22"/>
          <w:szCs w:val="22"/>
          <w:lang w:eastAsia="en-US"/>
        </w:rPr>
      </w:pPr>
      <w:r w:rsidRPr="00907F83">
        <w:rPr>
          <w:rFonts w:ascii="Arial Narrow" w:eastAsia="Calibri" w:hAnsi="Arial Narrow"/>
          <w:b/>
          <w:sz w:val="22"/>
          <w:szCs w:val="22"/>
          <w:lang w:eastAsia="en-US"/>
        </w:rPr>
        <w:t>Automatyczny licznik komórek jasnego pola do szybkiego, automatycznego zliczania komórek i pomiaru żywotności próbek</w:t>
      </w:r>
      <w:r>
        <w:rPr>
          <w:rFonts w:ascii="Arial Narrow" w:eastAsia="Calibri" w:hAnsi="Arial Narrow"/>
          <w:b/>
          <w:sz w:val="22"/>
          <w:szCs w:val="22"/>
          <w:lang w:eastAsia="en-US"/>
        </w:rPr>
        <w:t xml:space="preserve"> /</w:t>
      </w:r>
      <w:r w:rsidRPr="00907F83">
        <w:rPr>
          <w:rFonts w:ascii="Arial Narrow" w:eastAsia="Calibri" w:hAnsi="Arial Narrow"/>
          <w:b/>
          <w:sz w:val="22"/>
          <w:szCs w:val="22"/>
          <w:lang w:eastAsia="en-US"/>
        </w:rPr>
        <w:t xml:space="preserve"> komórek pierwotnych i unieśmiertelnionych w celu przygotowania komórek do dalszej analizy i rutynowego </w:t>
      </w:r>
      <w:r>
        <w:rPr>
          <w:rFonts w:ascii="Arial Narrow" w:eastAsia="Calibri" w:hAnsi="Arial Narrow"/>
          <w:b/>
          <w:sz w:val="22"/>
          <w:szCs w:val="22"/>
          <w:lang w:eastAsia="en-US"/>
        </w:rPr>
        <w:t>pasażowania</w:t>
      </w:r>
      <w:r w:rsidRPr="00907F83">
        <w:rPr>
          <w:rFonts w:ascii="Arial Narrow" w:eastAsia="Calibri" w:hAnsi="Arial Narrow"/>
          <w:b/>
          <w:sz w:val="22"/>
          <w:szCs w:val="22"/>
          <w:lang w:eastAsia="en-US"/>
        </w:rPr>
        <w:t xml:space="preserve"> hodowli komórkowych (zwany dalej Urządzeniem) – 1 sztuka.</w:t>
      </w:r>
    </w:p>
    <w:p w14:paraId="15E4515A" w14:textId="77777777" w:rsidR="00577442" w:rsidRPr="00907F83" w:rsidRDefault="00577442" w:rsidP="00577442">
      <w:pPr>
        <w:spacing w:line="276" w:lineRule="auto"/>
        <w:jc w:val="both"/>
        <w:rPr>
          <w:rFonts w:ascii="Arial Narrow" w:eastAsia="Calibri" w:hAnsi="Arial Narrow"/>
          <w:b/>
          <w:sz w:val="22"/>
          <w:szCs w:val="22"/>
          <w:lang w:eastAsia="en-US"/>
        </w:rPr>
      </w:pPr>
    </w:p>
    <w:p w14:paraId="7311B4D8" w14:textId="77777777" w:rsidR="00577442" w:rsidRPr="00907F83" w:rsidRDefault="00577442" w:rsidP="00577442">
      <w:pPr>
        <w:numPr>
          <w:ilvl w:val="0"/>
          <w:numId w:val="62"/>
        </w:numPr>
        <w:spacing w:after="160" w:line="259" w:lineRule="auto"/>
        <w:contextualSpacing/>
        <w:rPr>
          <w:rFonts w:ascii="Arial Narrow" w:eastAsia="Calibri" w:hAnsi="Arial Narrow"/>
          <w:b/>
          <w:sz w:val="22"/>
          <w:szCs w:val="22"/>
          <w:u w:val="single"/>
          <w:lang w:eastAsia="en-US"/>
        </w:rPr>
      </w:pPr>
      <w:r w:rsidRPr="00907F83">
        <w:rPr>
          <w:rFonts w:ascii="Arial Narrow" w:eastAsia="Calibri" w:hAnsi="Arial Narrow"/>
          <w:b/>
          <w:sz w:val="22"/>
          <w:szCs w:val="22"/>
          <w:u w:val="single"/>
          <w:lang w:eastAsia="en-US"/>
        </w:rPr>
        <w:t>Urządzenie musi:</w:t>
      </w:r>
    </w:p>
    <w:p w14:paraId="0953C9CB"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być fabrycznie nowe;</w:t>
      </w:r>
    </w:p>
    <w:p w14:paraId="6E712605"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być nieuszkodzone mechanicznie i elektronicznie;</w:t>
      </w:r>
    </w:p>
    <w:p w14:paraId="05CC6D47"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być wolne od wad fizycznych i prawnych;</w:t>
      </w:r>
    </w:p>
    <w:p w14:paraId="0E890028"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być wyprodukowane nie wcześniej niż do 24 m-ce przed datą dostawy;</w:t>
      </w:r>
    </w:p>
    <w:p w14:paraId="38D7BD52"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 xml:space="preserve">kompatybilny z polską siecią elektryczną (m.in. wtyczki, napięcie sieciowe 230 V, częstotliwość 50 </w:t>
      </w:r>
      <w:proofErr w:type="spellStart"/>
      <w:r w:rsidRPr="00907F83">
        <w:rPr>
          <w:rFonts w:ascii="Arial Narrow" w:eastAsia="Calibri" w:hAnsi="Arial Narrow"/>
          <w:sz w:val="22"/>
          <w:szCs w:val="22"/>
          <w:lang w:eastAsia="en-US"/>
        </w:rPr>
        <w:t>Hz</w:t>
      </w:r>
      <w:proofErr w:type="spellEnd"/>
      <w:r w:rsidRPr="00907F83">
        <w:rPr>
          <w:rFonts w:ascii="Arial Narrow" w:eastAsia="Calibri" w:hAnsi="Arial Narrow"/>
          <w:sz w:val="22"/>
          <w:szCs w:val="22"/>
          <w:lang w:eastAsia="en-US"/>
        </w:rPr>
        <w:t>);</w:t>
      </w:r>
    </w:p>
    <w:p w14:paraId="4786D4DF"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posiadać Certyfikat produkcji w reżimie ISO 9001 bądź pokrewnym, stwierdzający wysoką jakość produkcji;</w:t>
      </w:r>
    </w:p>
    <w:p w14:paraId="1AA13FF0"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posiadać znak CE zgodnie z wymogami określonymi w Rozporządzeniu Ministra Rozwoju z dnia 2 czerwca 2016r. w sprawie wymagań dla sprzętu elektrycznego (Dz. U. z 2016r., poz. 806);</w:t>
      </w:r>
    </w:p>
    <w:p w14:paraId="371E9442"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posiadać niezbędne certyfikaty bezpieczeństwa oraz dopuszczające do sprzedaży na rynku europejskim (jeżeli dotyczy).</w:t>
      </w:r>
    </w:p>
    <w:p w14:paraId="2B2A790D" w14:textId="77777777" w:rsidR="00577442" w:rsidRPr="00907F83" w:rsidRDefault="00577442" w:rsidP="00577442">
      <w:pPr>
        <w:spacing w:after="160" w:line="259" w:lineRule="auto"/>
        <w:ind w:left="1080"/>
        <w:contextualSpacing/>
        <w:rPr>
          <w:rFonts w:ascii="Arial Narrow" w:eastAsia="Calibri" w:hAnsi="Arial Narrow"/>
          <w:sz w:val="22"/>
          <w:szCs w:val="22"/>
          <w:lang w:eastAsia="en-US"/>
        </w:rPr>
      </w:pPr>
    </w:p>
    <w:p w14:paraId="1772AFBB" w14:textId="77777777" w:rsidR="00577442" w:rsidRPr="00907F83" w:rsidRDefault="00577442" w:rsidP="00577442">
      <w:pPr>
        <w:numPr>
          <w:ilvl w:val="0"/>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b/>
          <w:sz w:val="22"/>
          <w:szCs w:val="22"/>
          <w:u w:val="single"/>
          <w:lang w:eastAsia="en-US"/>
        </w:rPr>
        <w:t>Urządzenie musi posiadać co najmniej następujące cechy, parametry i funkcje (wraz z dodatkowymi jednostkami sterującymi):</w:t>
      </w:r>
    </w:p>
    <w:p w14:paraId="25CC61C4"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nie może przekraczać rozmiarów 25x25x15 cm;</w:t>
      </w:r>
    </w:p>
    <w:p w14:paraId="2CCF64F6"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musi szybko przeliczać automatycznie ilość żywych i martwych komórek</w:t>
      </w:r>
      <w:r w:rsidRPr="00907F83">
        <w:rPr>
          <w:rFonts w:ascii="Calibri" w:eastAsia="Calibri" w:hAnsi="Calibri"/>
          <w:sz w:val="22"/>
          <w:szCs w:val="22"/>
          <w:lang w:eastAsia="en-US"/>
        </w:rPr>
        <w:t xml:space="preserve">, </w:t>
      </w:r>
      <w:r w:rsidRPr="00907F83">
        <w:rPr>
          <w:rFonts w:ascii="Arial Narrow" w:eastAsia="Calibri" w:hAnsi="Arial Narrow"/>
          <w:sz w:val="22"/>
          <w:szCs w:val="22"/>
          <w:lang w:eastAsia="en-US"/>
        </w:rPr>
        <w:t xml:space="preserve">w oparciu o barwienie </w:t>
      </w:r>
      <w:proofErr w:type="spellStart"/>
      <w:r w:rsidRPr="00907F83">
        <w:rPr>
          <w:rFonts w:ascii="Arial Narrow" w:eastAsia="Calibri" w:hAnsi="Arial Narrow"/>
          <w:sz w:val="22"/>
          <w:szCs w:val="22"/>
          <w:lang w:eastAsia="en-US"/>
        </w:rPr>
        <w:t>Trypanem</w:t>
      </w:r>
      <w:proofErr w:type="spellEnd"/>
      <w:r w:rsidRPr="00907F83">
        <w:rPr>
          <w:rFonts w:ascii="Arial Narrow" w:eastAsia="Calibri" w:hAnsi="Arial Narrow"/>
          <w:sz w:val="22"/>
          <w:szCs w:val="22"/>
          <w:lang w:eastAsia="en-US"/>
        </w:rPr>
        <w:t xml:space="preserve"> </w:t>
      </w:r>
      <w:proofErr w:type="spellStart"/>
      <w:r w:rsidRPr="00907F83">
        <w:rPr>
          <w:rFonts w:ascii="Arial Narrow" w:eastAsia="Calibri" w:hAnsi="Arial Narrow"/>
          <w:sz w:val="22"/>
          <w:szCs w:val="22"/>
          <w:lang w:eastAsia="en-US"/>
        </w:rPr>
        <w:t>blue</w:t>
      </w:r>
      <w:proofErr w:type="spellEnd"/>
      <w:r w:rsidRPr="00907F83">
        <w:rPr>
          <w:rFonts w:ascii="Arial Narrow" w:eastAsia="Calibri" w:hAnsi="Arial Narrow"/>
          <w:sz w:val="22"/>
          <w:szCs w:val="22"/>
          <w:lang w:eastAsia="en-US"/>
        </w:rPr>
        <w:t xml:space="preserve"> i metodę wykrywania „jasnego pola”;</w:t>
      </w:r>
    </w:p>
    <w:p w14:paraId="2B60F328"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powinno zliczać komórki w ilości co najmniej 1x10</w:t>
      </w:r>
      <w:r w:rsidRPr="00907F83">
        <w:rPr>
          <w:rFonts w:ascii="Arial Narrow" w:eastAsia="Calibri" w:hAnsi="Arial Narrow"/>
          <w:sz w:val="22"/>
          <w:szCs w:val="22"/>
          <w:vertAlign w:val="superscript"/>
          <w:lang w:eastAsia="en-US"/>
        </w:rPr>
        <w:t>4</w:t>
      </w:r>
      <w:r w:rsidRPr="00907F83">
        <w:rPr>
          <w:rFonts w:ascii="Arial Narrow" w:eastAsia="Calibri" w:hAnsi="Arial Narrow"/>
          <w:sz w:val="22"/>
          <w:szCs w:val="22"/>
          <w:lang w:eastAsia="en-US"/>
        </w:rPr>
        <w:t xml:space="preserve"> komórek/ml zawieszonych w płynie fizjologicznym lub medium hodowlanym;</w:t>
      </w:r>
      <w:r w:rsidRPr="00907F83" w:rsidDel="00B72B4C">
        <w:rPr>
          <w:rFonts w:ascii="Arial Narrow" w:eastAsia="Calibri" w:hAnsi="Arial Narrow"/>
          <w:sz w:val="22"/>
          <w:szCs w:val="22"/>
          <w:lang w:eastAsia="en-US"/>
        </w:rPr>
        <w:t xml:space="preserve"> </w:t>
      </w:r>
    </w:p>
    <w:p w14:paraId="415D0B71"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powinno mieć możliwość podłączenia do lokalnego Wi-Fi</w:t>
      </w:r>
      <w:r w:rsidRPr="00907F83">
        <w:rPr>
          <w:rFonts w:ascii="Calibri" w:eastAsia="Calibri" w:hAnsi="Calibri"/>
          <w:sz w:val="22"/>
          <w:szCs w:val="22"/>
          <w:lang w:eastAsia="en-US"/>
        </w:rPr>
        <w:t xml:space="preserve">  w </w:t>
      </w:r>
      <w:r w:rsidRPr="00907F83">
        <w:rPr>
          <w:rFonts w:ascii="Arial Narrow" w:eastAsia="Calibri" w:hAnsi="Arial Narrow"/>
          <w:sz w:val="22"/>
          <w:szCs w:val="22"/>
          <w:lang w:eastAsia="en-US"/>
        </w:rPr>
        <w:t>celu eksportu danych na zewnętrzne urządzenia elektroniczne jak tablet, komputer;</w:t>
      </w:r>
    </w:p>
    <w:p w14:paraId="298CB396"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 xml:space="preserve"> Urządzenie powinno zliczać także procent agregatów komórkowych (grupy trzech lub więcej komórek stykających się błonami);</w:t>
      </w:r>
    </w:p>
    <w:p w14:paraId="15D24A8D"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nie powinno wymagać cyklicznej konserwacji ani kalibracji;</w:t>
      </w:r>
    </w:p>
    <w:p w14:paraId="3F82BA85"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powinno być wyposażone w łatwy w obsłudze interfejs, wymagający jedynie minimalnego przeszkolenia;</w:t>
      </w:r>
    </w:p>
    <w:p w14:paraId="153A5C1B"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Urządzenie powinno być wyposażone w port USB w celu szybkiego zapisu danych na dysku zewnętrznym</w:t>
      </w:r>
      <w:r>
        <w:rPr>
          <w:rFonts w:ascii="Arial Narrow" w:eastAsia="Calibri" w:hAnsi="Arial Narrow"/>
          <w:sz w:val="22"/>
          <w:szCs w:val="22"/>
          <w:lang w:eastAsia="en-US"/>
        </w:rPr>
        <w:t>.</w:t>
      </w:r>
    </w:p>
    <w:p w14:paraId="7AEC3ED6" w14:textId="77777777" w:rsidR="00577442" w:rsidRPr="00907F83" w:rsidRDefault="00577442" w:rsidP="00577442">
      <w:pPr>
        <w:spacing w:after="160" w:line="259" w:lineRule="auto"/>
        <w:ind w:left="720"/>
        <w:contextualSpacing/>
        <w:rPr>
          <w:rFonts w:ascii="Arial Narrow" w:eastAsia="Calibri" w:hAnsi="Arial Narrow"/>
          <w:sz w:val="22"/>
          <w:szCs w:val="22"/>
          <w:lang w:eastAsia="en-US"/>
        </w:rPr>
      </w:pPr>
    </w:p>
    <w:p w14:paraId="54339F70" w14:textId="77777777" w:rsidR="00577442" w:rsidRPr="00907F83" w:rsidRDefault="00577442" w:rsidP="00577442">
      <w:pPr>
        <w:numPr>
          <w:ilvl w:val="0"/>
          <w:numId w:val="62"/>
        </w:numPr>
        <w:spacing w:after="160" w:line="259" w:lineRule="auto"/>
        <w:contextualSpacing/>
        <w:rPr>
          <w:rFonts w:ascii="Arial Narrow" w:eastAsia="Calibri" w:hAnsi="Arial Narrow"/>
          <w:b/>
          <w:sz w:val="22"/>
          <w:szCs w:val="22"/>
          <w:u w:val="single"/>
          <w:lang w:eastAsia="en-US"/>
        </w:rPr>
      </w:pPr>
      <w:r w:rsidRPr="00907F83">
        <w:rPr>
          <w:rFonts w:ascii="Arial Narrow" w:eastAsia="Calibri" w:hAnsi="Arial Narrow"/>
          <w:b/>
          <w:sz w:val="22"/>
          <w:szCs w:val="22"/>
          <w:u w:val="single"/>
          <w:lang w:eastAsia="en-US"/>
        </w:rPr>
        <w:t>Urządzenie musi posiadać co najmniej następujące dodatkowe elementy:</w:t>
      </w:r>
    </w:p>
    <w:p w14:paraId="5B7863BA"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 xml:space="preserve"> Zasilacz wraz z kablem, umożliwiający ładowanie urządzenia w trakcie pracy;</w:t>
      </w:r>
    </w:p>
    <w:p w14:paraId="3496C0D2"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 xml:space="preserve">Do urządzenia muszą być dostępne komory do zliczania komórek jedno i wielokrotnego użytku. Komory wielokrotnego użytku muszą być </w:t>
      </w:r>
      <w:proofErr w:type="spellStart"/>
      <w:r w:rsidRPr="00907F83">
        <w:rPr>
          <w:rFonts w:ascii="Arial Narrow" w:eastAsia="Calibri" w:hAnsi="Arial Narrow"/>
          <w:sz w:val="22"/>
          <w:szCs w:val="22"/>
          <w:lang w:eastAsia="en-US"/>
        </w:rPr>
        <w:t>autoklawowalne</w:t>
      </w:r>
      <w:proofErr w:type="spellEnd"/>
      <w:r w:rsidRPr="00907F83">
        <w:rPr>
          <w:rFonts w:ascii="Arial Narrow" w:eastAsia="Calibri" w:hAnsi="Arial Narrow"/>
          <w:sz w:val="22"/>
          <w:szCs w:val="22"/>
          <w:lang w:eastAsia="en-US"/>
        </w:rPr>
        <w:t>;</w:t>
      </w:r>
    </w:p>
    <w:p w14:paraId="1670017F"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Wraz z urządzeniem musza być dostarczone uchwyty na komory jedno i wielokrotnego użytku, nie mniej niż po jednym każdego rodzaju</w:t>
      </w:r>
      <w:r>
        <w:rPr>
          <w:rFonts w:ascii="Arial Narrow" w:eastAsia="Calibri" w:hAnsi="Arial Narrow"/>
          <w:sz w:val="22"/>
          <w:szCs w:val="22"/>
          <w:lang w:eastAsia="en-US"/>
        </w:rPr>
        <w:t>.</w:t>
      </w:r>
    </w:p>
    <w:p w14:paraId="61F62A5E" w14:textId="77777777" w:rsidR="00577442" w:rsidRPr="00907F83" w:rsidRDefault="00577442" w:rsidP="00577442">
      <w:pPr>
        <w:spacing w:after="160" w:line="259" w:lineRule="auto"/>
        <w:ind w:left="360"/>
        <w:rPr>
          <w:rFonts w:ascii="Calibri" w:eastAsia="Calibri" w:hAnsi="Calibri"/>
          <w:sz w:val="22"/>
          <w:szCs w:val="22"/>
          <w:lang w:eastAsia="en-US"/>
        </w:rPr>
      </w:pPr>
    </w:p>
    <w:p w14:paraId="3BC4520F" w14:textId="77777777" w:rsidR="00577442" w:rsidRPr="00907F83" w:rsidRDefault="00577442" w:rsidP="00577442">
      <w:pPr>
        <w:numPr>
          <w:ilvl w:val="0"/>
          <w:numId w:val="62"/>
        </w:numPr>
        <w:spacing w:after="160" w:line="259" w:lineRule="auto"/>
        <w:contextualSpacing/>
        <w:rPr>
          <w:rFonts w:ascii="Arial Narrow" w:eastAsia="Calibri" w:hAnsi="Arial Narrow"/>
          <w:b/>
          <w:sz w:val="22"/>
          <w:szCs w:val="22"/>
          <w:u w:val="single"/>
          <w:lang w:eastAsia="en-US"/>
        </w:rPr>
      </w:pPr>
      <w:r w:rsidRPr="00907F83">
        <w:rPr>
          <w:rFonts w:ascii="Arial Narrow" w:eastAsia="Calibri" w:hAnsi="Arial Narrow"/>
          <w:b/>
          <w:sz w:val="22"/>
          <w:szCs w:val="22"/>
          <w:u w:val="single"/>
          <w:lang w:eastAsia="en-US"/>
        </w:rPr>
        <w:t>Wykonawca i/lub Producent zapewni:</w:t>
      </w:r>
    </w:p>
    <w:p w14:paraId="758CD13A"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gwarancję nie krótszą niż 12 miesięcy licząc od daty podpisania nie budzącego zastrzeżeń protokołu odbioru (może to być gwarancja producenta, jeśli Producent taką zapewnia) na Urządzenia i wszystkie elementy dodatkowe, potwierdzoną kartą gwarancji dostarczoną wraz z urządzeniem;</w:t>
      </w:r>
    </w:p>
    <w:p w14:paraId="36439EB9"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lastRenderedPageBreak/>
        <w:t>rękojmię zgodną z polskim prawem;</w:t>
      </w:r>
    </w:p>
    <w:p w14:paraId="5B2CF466"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serwis pogwarancyjny oraz dostęp do części zamiennych, niezbędnych zestawów kalibracyjnych i elementów zużywalnych (jeżeli dotyczy) przez okres co najmniej 5 lat od momentu zaprzestania produkcji Urządzenia;</w:t>
      </w:r>
    </w:p>
    <w:p w14:paraId="66A8DB0C"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ewentualne naprawy realizowane przez autoryzowany serwis producenta, samego producenta Urządzenia lub serwis wskazany przez Producenta Urządzenia oraz jeżeli dotyczy – producenta elementów dodatkowych; pismo lub informacja mailowa wskazująca adres i dane do kontaktu z serwisem (e-mail, telefon), dostarczone wraz z Urządzeniem;</w:t>
      </w:r>
    </w:p>
    <w:p w14:paraId="76E84E12"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czas telefonicznej lub mailowej reakcji serwisu na zgłoszenie mailem awarii/problemu/pytanie do 72 godzin</w:t>
      </w:r>
      <w:r>
        <w:rPr>
          <w:rFonts w:ascii="Arial Narrow" w:eastAsia="Calibri" w:hAnsi="Arial Narrow"/>
          <w:sz w:val="22"/>
          <w:szCs w:val="22"/>
          <w:lang w:eastAsia="en-US"/>
        </w:rPr>
        <w:t xml:space="preserve"> </w:t>
      </w:r>
      <w:r w:rsidRPr="00944C0A">
        <w:rPr>
          <w:rFonts w:ascii="Arial Narrow" w:eastAsia="Calibri" w:hAnsi="Arial Narrow"/>
          <w:sz w:val="22"/>
          <w:szCs w:val="22"/>
          <w:lang w:eastAsia="en-US"/>
        </w:rPr>
        <w:t>(w dni robocze)</w:t>
      </w:r>
      <w:r>
        <w:rPr>
          <w:rFonts w:ascii="Arial Narrow" w:eastAsia="Calibri" w:hAnsi="Arial Narrow"/>
          <w:sz w:val="22"/>
          <w:szCs w:val="22"/>
          <w:lang w:eastAsia="en-US"/>
        </w:rPr>
        <w:t>,</w:t>
      </w:r>
      <w:r w:rsidRPr="00907F83">
        <w:rPr>
          <w:rFonts w:ascii="Arial Narrow" w:eastAsia="Calibri" w:hAnsi="Arial Narrow"/>
          <w:sz w:val="22"/>
          <w:szCs w:val="22"/>
          <w:lang w:eastAsia="en-US"/>
        </w:rPr>
        <w:t xml:space="preserve"> liczonych od daty i godziny wysłania wiadomości e-mail (na wskazany adres e-mail serwisu) ze zgłoszeniem; </w:t>
      </w:r>
    </w:p>
    <w:p w14:paraId="49080C43"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obsługę w języku polskim lub angielskim w zakresie realizowanych serwisów, przeglądów i ewentualnych napraw;</w:t>
      </w:r>
    </w:p>
    <w:p w14:paraId="54CB4CC4"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w ciągu 5 dni roboczych od podpisania umowy - szczegółowy opis wymagań dotyczący przygotowania stanowiska pracy Urządzenia zawierający informacje dotyczące m.in. wielkości i koniecznych wymagań odnośnie stanowiska pracy Urządzenia, niezbędnych zabezpieczeń sieci elektrycznej (np. moc bezpieczników), warunków środowiskowych niezbędnych do prawidłowej pracy Urządzenia (np. temperatura, wilgotność), warunków podpięcia do Internetu (jeżeli dotyczy), wielkości opakowania zewnętrznego (dla opakowań wielkogabarytowych);</w:t>
      </w:r>
    </w:p>
    <w:p w14:paraId="164CE0A9"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 xml:space="preserve">szczegółową specyfikację Urządzenia oraz elementów dodatkowych dostarczoną wraz z Urządzeniem; </w:t>
      </w:r>
    </w:p>
    <w:p w14:paraId="1E5364A0" w14:textId="77777777" w:rsidR="00577442" w:rsidRPr="00907F83" w:rsidRDefault="00577442" w:rsidP="00577442">
      <w:pPr>
        <w:numPr>
          <w:ilvl w:val="1"/>
          <w:numId w:val="62"/>
        </w:numPr>
        <w:spacing w:after="160" w:line="259" w:lineRule="auto"/>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szczegółową instrukcję/instrukcje obsługi w języku polskim lub angielskim opisującą szczegółowo użytkowanie Urządzenia i elementów dodatkowych, wykonywanie analiz, koniecznych kalibracji (jeżeli dotyczy) i innych czynności niezbędnych do prawidłowej pracy Urządzenia i elementów dodatkowych w wersji papierowej lub elektronicznej, dostarczoną wraz z Urządzeniem;</w:t>
      </w:r>
    </w:p>
    <w:p w14:paraId="00480E91" w14:textId="77777777" w:rsidR="00577442" w:rsidRPr="00907F83" w:rsidRDefault="00577442" w:rsidP="00577442">
      <w:pPr>
        <w:numPr>
          <w:ilvl w:val="1"/>
          <w:numId w:val="62"/>
        </w:numPr>
        <w:spacing w:after="160" w:line="259" w:lineRule="auto"/>
        <w:ind w:left="851" w:hanging="491"/>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broszury i/lub inne dokumenty (</w:t>
      </w:r>
      <w:proofErr w:type="spellStart"/>
      <w:r w:rsidRPr="00907F83">
        <w:rPr>
          <w:rFonts w:ascii="Arial Narrow" w:eastAsia="Calibri" w:hAnsi="Arial Narrow"/>
          <w:sz w:val="22"/>
          <w:szCs w:val="22"/>
          <w:lang w:eastAsia="en-US"/>
        </w:rPr>
        <w:t>white</w:t>
      </w:r>
      <w:proofErr w:type="spellEnd"/>
      <w:r w:rsidRPr="00907F83">
        <w:rPr>
          <w:rFonts w:ascii="Arial Narrow" w:eastAsia="Calibri" w:hAnsi="Arial Narrow"/>
          <w:sz w:val="22"/>
          <w:szCs w:val="22"/>
          <w:lang w:eastAsia="en-US"/>
        </w:rPr>
        <w:t xml:space="preserve"> </w:t>
      </w:r>
      <w:proofErr w:type="spellStart"/>
      <w:r w:rsidRPr="00907F83">
        <w:rPr>
          <w:rFonts w:ascii="Arial Narrow" w:eastAsia="Calibri" w:hAnsi="Arial Narrow"/>
          <w:sz w:val="22"/>
          <w:szCs w:val="22"/>
          <w:lang w:eastAsia="en-US"/>
        </w:rPr>
        <w:t>papers</w:t>
      </w:r>
      <w:proofErr w:type="spellEnd"/>
      <w:r w:rsidRPr="00907F83">
        <w:rPr>
          <w:rFonts w:ascii="Arial Narrow" w:eastAsia="Calibri" w:hAnsi="Arial Narrow"/>
          <w:sz w:val="22"/>
          <w:szCs w:val="22"/>
          <w:lang w:eastAsia="en-US"/>
        </w:rPr>
        <w:t>, strony internetowe itp.) papierowe lub elektroniczne opisujące możliwości analityczne i aplikacyjne Urządzenia (jeżeli są dostępne), dostarczone wraz z Urządzeniem;</w:t>
      </w:r>
    </w:p>
    <w:p w14:paraId="67638C3E" w14:textId="77777777" w:rsidR="00577442" w:rsidRPr="00907F83" w:rsidRDefault="00577442" w:rsidP="00577442">
      <w:pPr>
        <w:numPr>
          <w:ilvl w:val="1"/>
          <w:numId w:val="62"/>
        </w:numPr>
        <w:spacing w:after="160" w:line="259" w:lineRule="auto"/>
        <w:ind w:left="851" w:hanging="491"/>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 xml:space="preserve">Pełną instalację wraz ze sprawdzeniem poprawności działania, wykonaną przez autoryzowany serwis Producenta lub instalatora/osobę przeszkoloną przez producenta, potwierdzoną protokołem / raportem z instalacji (jeżeli jest konieczna do prawidłowego </w:t>
      </w:r>
      <w:r w:rsidRPr="005B4210">
        <w:rPr>
          <w:rFonts w:ascii="Arial Narrow" w:eastAsia="Calibri" w:hAnsi="Arial Narrow"/>
          <w:sz w:val="22"/>
          <w:szCs w:val="22"/>
          <w:lang w:eastAsia="en-US"/>
        </w:rPr>
        <w:t>uruchomienia Urządzenia).</w:t>
      </w:r>
      <w:r w:rsidRPr="00907F83" w:rsidDel="00B81965">
        <w:rPr>
          <w:rFonts w:ascii="Arial Narrow" w:eastAsia="Calibri" w:hAnsi="Arial Narrow"/>
          <w:sz w:val="22"/>
          <w:szCs w:val="22"/>
          <w:lang w:eastAsia="en-US"/>
        </w:rPr>
        <w:t xml:space="preserve"> </w:t>
      </w:r>
    </w:p>
    <w:p w14:paraId="71080FDF" w14:textId="77777777" w:rsidR="00577442" w:rsidRPr="00907F83" w:rsidRDefault="00577442" w:rsidP="00577442">
      <w:pPr>
        <w:numPr>
          <w:ilvl w:val="1"/>
          <w:numId w:val="62"/>
        </w:numPr>
        <w:spacing w:after="160" w:line="259" w:lineRule="auto"/>
        <w:ind w:left="851" w:hanging="491"/>
        <w:contextualSpacing/>
        <w:rPr>
          <w:rFonts w:ascii="Arial Narrow" w:eastAsia="Calibri" w:hAnsi="Arial Narrow"/>
          <w:sz w:val="22"/>
          <w:szCs w:val="22"/>
          <w:lang w:eastAsia="en-US"/>
        </w:rPr>
      </w:pPr>
      <w:r w:rsidRPr="00907F83">
        <w:rPr>
          <w:rFonts w:ascii="Arial Narrow" w:eastAsia="Calibri" w:hAnsi="Arial Narrow"/>
          <w:sz w:val="22"/>
          <w:szCs w:val="22"/>
          <w:lang w:eastAsia="en-US"/>
        </w:rPr>
        <w:t>Pakiet startowy elementów zużywalnych niezbędnych do przeprowadzenia kalibracji  urządzenia/instalacji</w:t>
      </w:r>
      <w:r>
        <w:rPr>
          <w:rFonts w:ascii="Arial Narrow" w:eastAsia="Calibri" w:hAnsi="Arial Narrow"/>
          <w:sz w:val="22"/>
          <w:szCs w:val="22"/>
          <w:lang w:eastAsia="en-US"/>
        </w:rPr>
        <w:t>.</w:t>
      </w:r>
    </w:p>
    <w:p w14:paraId="5D55D512" w14:textId="77777777" w:rsidR="00577442" w:rsidRPr="00907F83" w:rsidRDefault="00577442" w:rsidP="00577442">
      <w:pPr>
        <w:spacing w:after="160" w:line="259" w:lineRule="auto"/>
        <w:ind w:left="360"/>
        <w:rPr>
          <w:rFonts w:ascii="Arial Narrow" w:eastAsia="Calibri" w:hAnsi="Arial Narrow"/>
          <w:sz w:val="22"/>
          <w:szCs w:val="22"/>
          <w:lang w:eastAsia="en-US"/>
        </w:rPr>
      </w:pPr>
    </w:p>
    <w:p w14:paraId="40DC0581" w14:textId="77777777" w:rsidR="00577442" w:rsidRPr="005B4210" w:rsidRDefault="00577442" w:rsidP="00577442">
      <w:pPr>
        <w:numPr>
          <w:ilvl w:val="0"/>
          <w:numId w:val="62"/>
        </w:numPr>
        <w:spacing w:after="160" w:line="259" w:lineRule="auto"/>
        <w:contextualSpacing/>
        <w:rPr>
          <w:rFonts w:ascii="Arial Narrow" w:eastAsia="Calibri" w:hAnsi="Arial Narrow"/>
          <w:sz w:val="22"/>
          <w:szCs w:val="22"/>
          <w:u w:val="single"/>
          <w:lang w:eastAsia="en-US"/>
        </w:rPr>
      </w:pPr>
      <w:r w:rsidRPr="005B4210">
        <w:rPr>
          <w:rFonts w:ascii="Arial Narrow" w:eastAsia="Calibri" w:hAnsi="Arial Narrow"/>
          <w:b/>
          <w:sz w:val="22"/>
          <w:szCs w:val="22"/>
          <w:u w:val="single"/>
          <w:lang w:eastAsia="en-US"/>
        </w:rPr>
        <w:t>Szkolenie z zakresu obsługi Urządzenia:</w:t>
      </w:r>
    </w:p>
    <w:p w14:paraId="53CC0A44" w14:textId="77777777" w:rsidR="00577442" w:rsidRPr="005B4210" w:rsidRDefault="00577442" w:rsidP="00577442">
      <w:pPr>
        <w:numPr>
          <w:ilvl w:val="1"/>
          <w:numId w:val="62"/>
        </w:numPr>
        <w:spacing w:after="160" w:line="259" w:lineRule="auto"/>
        <w:ind w:left="851" w:hanging="491"/>
        <w:contextualSpacing/>
        <w:rPr>
          <w:rFonts w:ascii="Calibri" w:hAnsi="Calibri" w:cs="Calibri"/>
          <w:b/>
          <w:bCs/>
          <w:sz w:val="22"/>
          <w:szCs w:val="22"/>
          <w:u w:val="single"/>
        </w:rPr>
      </w:pPr>
      <w:r w:rsidRPr="005B4210">
        <w:rPr>
          <w:rFonts w:ascii="Arial Narrow" w:eastAsia="Calibri" w:hAnsi="Arial Narrow"/>
          <w:sz w:val="22"/>
          <w:szCs w:val="22"/>
          <w:lang w:eastAsia="en-US"/>
        </w:rPr>
        <w:t>Szkolenie z zakresu obsługi i użytkowania Automatyczny licznik komórek oraz oprogramowania sterującego i analizującego dane automatycznego licznika komórek  uwzględniające również przeprowadzenie pełnego cyklu analizy próbek  z omówieniem wyników, dla min. 6 osób (certyfikat ukończenia szkolenia), przeprowadzone w miejscu zainstalowanego sprzętu, w dni robocze w języku polskim lub angielskim</w:t>
      </w:r>
      <w:r>
        <w:rPr>
          <w:rFonts w:ascii="Arial Narrow" w:eastAsia="Calibri" w:hAnsi="Arial Narrow"/>
          <w:sz w:val="22"/>
          <w:szCs w:val="22"/>
          <w:lang w:eastAsia="en-US"/>
        </w:rPr>
        <w:t>.</w:t>
      </w:r>
    </w:p>
    <w:p w14:paraId="55B2BBD4"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p>
    <w:p w14:paraId="44DC87C9"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p>
    <w:p w14:paraId="5B5206B4"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p>
    <w:p w14:paraId="74D81BAD"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21AAB875"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2D7316AE"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3339D133"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4C1B7003"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53A4FECD"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7BCFE4E5"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718D3101"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509DF178" w14:textId="77777777" w:rsidR="00577442" w:rsidRDefault="00577442" w:rsidP="00577442">
      <w:pPr>
        <w:shd w:val="clear" w:color="auto" w:fill="FFFFFF"/>
        <w:tabs>
          <w:tab w:val="left" w:leader="dot" w:pos="2232"/>
        </w:tabs>
        <w:ind w:right="23"/>
        <w:rPr>
          <w:rFonts w:ascii="Calibri" w:hAnsi="Calibri" w:cs="Calibri"/>
          <w:b/>
          <w:bCs/>
          <w:sz w:val="22"/>
          <w:szCs w:val="22"/>
          <w:u w:val="single"/>
        </w:rPr>
      </w:pPr>
    </w:p>
    <w:p w14:paraId="5645570B"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3D2921A7" w14:textId="77777777" w:rsidR="00577442" w:rsidRDefault="00577442" w:rsidP="00577442">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577442" w14:paraId="1A9C40F3" w14:textId="77777777" w:rsidTr="00F30FD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6DFCE9A5" w14:textId="77777777" w:rsidR="00577442" w:rsidRDefault="00577442" w:rsidP="00F30FD9">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7774743A" w14:textId="77777777" w:rsidR="00577442" w:rsidRDefault="00577442" w:rsidP="00577442">
      <w:pPr>
        <w:shd w:val="clear" w:color="auto" w:fill="FFFFFF"/>
        <w:tabs>
          <w:tab w:val="left" w:leader="dot" w:pos="2232"/>
        </w:tabs>
        <w:ind w:right="23"/>
        <w:jc w:val="center"/>
        <w:rPr>
          <w:rFonts w:ascii="Calibri" w:hAnsi="Calibri"/>
          <w:b/>
          <w:bCs/>
          <w:sz w:val="22"/>
          <w:szCs w:val="22"/>
        </w:rPr>
      </w:pPr>
    </w:p>
    <w:p w14:paraId="499BDFFD" w14:textId="77777777" w:rsidR="00577442" w:rsidRDefault="00577442" w:rsidP="00577442">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7BECBDC1" w14:textId="77777777" w:rsidR="00577442" w:rsidRDefault="00577442" w:rsidP="00577442">
      <w:pPr>
        <w:shd w:val="clear" w:color="auto" w:fill="FFFFFF"/>
        <w:tabs>
          <w:tab w:val="left" w:leader="dot" w:pos="2232"/>
        </w:tabs>
        <w:ind w:right="23"/>
        <w:jc w:val="center"/>
        <w:rPr>
          <w:rFonts w:ascii="Calibri" w:hAnsi="Calibri"/>
          <w:b/>
          <w:bCs/>
          <w:sz w:val="22"/>
          <w:szCs w:val="22"/>
        </w:rPr>
      </w:pPr>
    </w:p>
    <w:p w14:paraId="443894F1" w14:textId="77777777" w:rsidR="00577442" w:rsidRDefault="00577442" w:rsidP="00577442">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49B6B6E5" w14:textId="77777777" w:rsidR="00577442" w:rsidRDefault="00577442" w:rsidP="00577442">
      <w:pPr>
        <w:spacing w:after="120" w:line="276" w:lineRule="auto"/>
        <w:jc w:val="both"/>
        <w:rPr>
          <w:rFonts w:asciiTheme="minorHAnsi" w:hAnsiTheme="minorHAnsi" w:cstheme="minorHAnsi"/>
          <w:sz w:val="22"/>
          <w:szCs w:val="22"/>
        </w:rPr>
      </w:pPr>
      <w:r>
        <w:rPr>
          <w:rFonts w:asciiTheme="minorHAnsi" w:hAnsiTheme="minorHAnsi" w:cstheme="minorHAnsi"/>
          <w:b/>
          <w:sz w:val="22"/>
          <w:szCs w:val="22"/>
        </w:rPr>
        <w:t>Instytutem Zootechniki - Państwowym Instytutem Badawczym</w:t>
      </w:r>
      <w:r>
        <w:rPr>
          <w:rFonts w:asciiTheme="minorHAnsi" w:hAnsiTheme="minorHAnsi" w:cstheme="minorHAnsi"/>
          <w:sz w:val="22"/>
          <w:szCs w:val="22"/>
        </w:rPr>
        <w:t xml:space="preserve"> z siedzibą w Krakowie, pod adresem: 31-047 Kraków, ul. </w:t>
      </w:r>
      <w:proofErr w:type="spellStart"/>
      <w:r>
        <w:rPr>
          <w:rFonts w:asciiTheme="minorHAnsi" w:hAnsiTheme="minorHAnsi" w:cstheme="minorHAnsi"/>
          <w:sz w:val="22"/>
          <w:szCs w:val="22"/>
        </w:rPr>
        <w:t>Sarego</w:t>
      </w:r>
      <w:proofErr w:type="spellEnd"/>
      <w:r>
        <w:rPr>
          <w:rFonts w:asciiTheme="minorHAnsi" w:hAnsiTheme="minorHAnsi" w:cstheme="minorHAns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Pr>
          <w:rFonts w:asciiTheme="minorHAnsi" w:hAnsiTheme="minorHAnsi" w:cstheme="minorHAnsi"/>
          <w:b/>
          <w:sz w:val="22"/>
          <w:szCs w:val="22"/>
        </w:rPr>
        <w:t>Zamawiającym</w:t>
      </w:r>
      <w:r>
        <w:rPr>
          <w:rFonts w:asciiTheme="minorHAnsi" w:hAnsiTheme="minorHAnsi" w:cstheme="minorHAnsi"/>
          <w:sz w:val="22"/>
          <w:szCs w:val="22"/>
        </w:rPr>
        <w:t>”, reprezentowanym przez:</w:t>
      </w:r>
    </w:p>
    <w:p w14:paraId="019344C3" w14:textId="77777777" w:rsidR="00577442" w:rsidRDefault="00577442" w:rsidP="00577442">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09C1B0F4" w14:textId="77777777" w:rsidR="00577442" w:rsidRDefault="00577442" w:rsidP="00577442">
      <w:pPr>
        <w:spacing w:line="276" w:lineRule="auto"/>
        <w:jc w:val="both"/>
        <w:rPr>
          <w:rFonts w:asciiTheme="minorHAnsi" w:hAnsiTheme="minorHAnsi" w:cstheme="minorHAnsi"/>
          <w:bCs/>
          <w:sz w:val="22"/>
          <w:szCs w:val="22"/>
        </w:rPr>
      </w:pPr>
    </w:p>
    <w:p w14:paraId="66AE3863" w14:textId="77777777" w:rsidR="00577442" w:rsidRDefault="00577442" w:rsidP="00577442">
      <w:pPr>
        <w:spacing w:line="276" w:lineRule="auto"/>
        <w:jc w:val="both"/>
        <w:rPr>
          <w:rFonts w:asciiTheme="minorHAnsi" w:hAnsiTheme="minorHAnsi" w:cstheme="minorHAnsi"/>
          <w:sz w:val="22"/>
          <w:szCs w:val="22"/>
        </w:rPr>
      </w:pPr>
      <w:r>
        <w:rPr>
          <w:rFonts w:asciiTheme="minorHAnsi" w:hAnsiTheme="minorHAnsi" w:cstheme="minorHAnsi"/>
          <w:sz w:val="22"/>
          <w:szCs w:val="22"/>
        </w:rPr>
        <w:t>a</w:t>
      </w:r>
    </w:p>
    <w:p w14:paraId="44B618B3" w14:textId="77777777" w:rsidR="00577442" w:rsidRDefault="00577442" w:rsidP="00577442">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z siedzibą w ……………………, .................................., zwaną w dalszej części umowy „</w:t>
      </w:r>
      <w:r>
        <w:rPr>
          <w:rFonts w:asciiTheme="minorHAnsi" w:hAnsiTheme="minorHAnsi" w:cstheme="minorHAnsi"/>
          <w:b/>
          <w:sz w:val="22"/>
          <w:szCs w:val="22"/>
        </w:rPr>
        <w:t>Wykonawcą</w:t>
      </w:r>
      <w:r>
        <w:rPr>
          <w:rFonts w:asciiTheme="minorHAnsi" w:hAnsiTheme="minorHAnsi" w:cstheme="minorHAnsi"/>
          <w:sz w:val="22"/>
          <w:szCs w:val="22"/>
        </w:rPr>
        <w:t>”, reprezentowaną przez:</w:t>
      </w:r>
    </w:p>
    <w:p w14:paraId="18DE6E63" w14:textId="77777777" w:rsidR="00577442" w:rsidRDefault="00577442" w:rsidP="00577442">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283D79E6" w14:textId="77777777" w:rsidR="00577442" w:rsidRDefault="00577442" w:rsidP="00577442">
      <w:pPr>
        <w:spacing w:line="276" w:lineRule="auto"/>
        <w:jc w:val="both"/>
        <w:rPr>
          <w:rFonts w:asciiTheme="minorHAnsi" w:hAnsiTheme="minorHAnsi" w:cstheme="minorHAnsi"/>
          <w:sz w:val="22"/>
          <w:szCs w:val="22"/>
        </w:rPr>
      </w:pPr>
    </w:p>
    <w:p w14:paraId="597A2D4B" w14:textId="77777777" w:rsidR="00577442" w:rsidRDefault="00577442" w:rsidP="00577442">
      <w:pPr>
        <w:spacing w:line="276" w:lineRule="auto"/>
        <w:jc w:val="both"/>
        <w:rPr>
          <w:rFonts w:asciiTheme="minorHAnsi" w:hAnsiTheme="minorHAnsi" w:cstheme="minorHAnsi"/>
          <w:sz w:val="22"/>
          <w:szCs w:val="22"/>
        </w:rPr>
      </w:pPr>
    </w:p>
    <w:p w14:paraId="3F286DB0" w14:textId="77777777" w:rsidR="00577442" w:rsidRDefault="00577442" w:rsidP="00577442">
      <w:pPr>
        <w:spacing w:line="276" w:lineRule="auto"/>
        <w:jc w:val="both"/>
        <w:rPr>
          <w:rFonts w:ascii="Calibri" w:hAnsi="Calibri" w:cs="Calibri"/>
          <w:sz w:val="22"/>
          <w:szCs w:val="22"/>
        </w:rPr>
      </w:pPr>
      <w:r>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0D04D1CE" w14:textId="77777777" w:rsidR="00577442" w:rsidRDefault="00577442" w:rsidP="00577442">
      <w:pPr>
        <w:shd w:val="clear" w:color="auto" w:fill="FFFFFF"/>
        <w:tabs>
          <w:tab w:val="left" w:leader="dot" w:pos="2232"/>
        </w:tabs>
        <w:ind w:right="23"/>
        <w:jc w:val="center"/>
        <w:rPr>
          <w:rFonts w:ascii="Calibri" w:hAnsi="Calibri"/>
          <w:sz w:val="22"/>
          <w:szCs w:val="22"/>
        </w:rPr>
      </w:pPr>
    </w:p>
    <w:p w14:paraId="0CF18FA6" w14:textId="77777777" w:rsidR="00577442" w:rsidRDefault="00577442" w:rsidP="0057744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2A20958B" w14:textId="77777777" w:rsidR="00577442" w:rsidRPr="00F01CDE" w:rsidRDefault="00577442" w:rsidP="00577442">
      <w:pPr>
        <w:tabs>
          <w:tab w:val="left" w:pos="360"/>
        </w:tabs>
        <w:suppressAutoHyphens/>
        <w:spacing w:after="120" w:line="276" w:lineRule="auto"/>
        <w:jc w:val="center"/>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[Przedmiot umowy]</w:t>
      </w:r>
    </w:p>
    <w:p w14:paraId="3F15BEDA" w14:textId="77777777" w:rsidR="00577442" w:rsidRPr="00F01CDE" w:rsidRDefault="00577442" w:rsidP="00577442">
      <w:pPr>
        <w:numPr>
          <w:ilvl w:val="0"/>
          <w:numId w:val="56"/>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Na podstawie niniejszej umowy (dalej jako: „umowa”) Wykonawca zobowiązuje się sprzedać i </w:t>
      </w:r>
      <w:r w:rsidRPr="0093794C">
        <w:rPr>
          <w:rFonts w:ascii="Calibri" w:hAnsi="Calibri" w:cs="Calibri"/>
          <w:sz w:val="22"/>
          <w:szCs w:val="22"/>
        </w:rPr>
        <w:t>dostarczyć Zamawiającemu automatyczny licznik komórek jasnego pola do szybkiego, automatycznego zliczania komórek i pomiaru żywotności próbek/komórek pierwotnych i unieśmiertelnionych w celu przygotowania komórek do dalszej analizy i rutynowego pasażowania hodowli komórkowych (dalej jako: „Urządzenie”) wraz z wyposażeniem (dalej jako: „elementy dodatkowe”, a łącznie z Urządzeniem jako „sprzęt”), następnie zainstalować dostarczony sprzęt,  sprawdzić poprawność jego działania oraz przeszkolić personel</w:t>
      </w:r>
      <w:r w:rsidRPr="00F01CDE">
        <w:rPr>
          <w:rFonts w:ascii="Calibri" w:hAnsi="Calibri" w:cs="Calibri"/>
          <w:sz w:val="22"/>
          <w:szCs w:val="22"/>
        </w:rPr>
        <w:t xml:space="preserve"> Zamawiającego w zakresie jego obsługi, a Zamawiający zobowiązuje się do zapłaty wynagrodzenia określonego w § 3 ust. 1.</w:t>
      </w:r>
    </w:p>
    <w:p w14:paraId="4047845E" w14:textId="77777777" w:rsidR="00577442" w:rsidRDefault="00577442" w:rsidP="00577442">
      <w:pPr>
        <w:numPr>
          <w:ilvl w:val="0"/>
          <w:numId w:val="56"/>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Szczegółowy opis przedmiotu zamówienia znajduje się w załączniku nr 1 do umowy, stanowiącym odpowiednik</w:t>
      </w:r>
      <w:r>
        <w:rPr>
          <w:rFonts w:ascii="Calibri" w:hAnsi="Calibri" w:cs="Calibri"/>
          <w:sz w:val="22"/>
          <w:szCs w:val="22"/>
        </w:rPr>
        <w:t xml:space="preserve"> załącznika nr 6 do specyfikacji warunków zamówienia (SWZ) w postępowaniu, którego dotyczy umowa.</w:t>
      </w:r>
    </w:p>
    <w:p w14:paraId="12ADD574" w14:textId="77777777" w:rsidR="00577442" w:rsidRDefault="00577442" w:rsidP="00577442">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31E28BAC" w14:textId="77777777" w:rsidR="00577442" w:rsidRPr="006B276C" w:rsidRDefault="00577442" w:rsidP="00577442">
      <w:pPr>
        <w:numPr>
          <w:ilvl w:val="0"/>
          <w:numId w:val="70"/>
        </w:numPr>
        <w:tabs>
          <w:tab w:val="left" w:pos="360"/>
        </w:tabs>
        <w:suppressAutoHyphens/>
        <w:spacing w:line="276" w:lineRule="auto"/>
        <w:jc w:val="both"/>
        <w:rPr>
          <w:rFonts w:ascii="Calibri" w:hAnsi="Calibri" w:cs="Calibri"/>
          <w:sz w:val="22"/>
          <w:szCs w:val="22"/>
        </w:rPr>
      </w:pPr>
      <w:bookmarkStart w:id="59" w:name="_Hlk172638207"/>
      <w:r w:rsidRPr="006B276C">
        <w:rPr>
          <w:rFonts w:ascii="Calibri" w:hAnsi="Calibri" w:cs="Calibri"/>
          <w:sz w:val="22"/>
          <w:szCs w:val="22"/>
        </w:rPr>
        <w:t>odpowiada wymaganiom Zamawiającego określonym w załączniku nr 1 do umowy</w:t>
      </w:r>
      <w:bookmarkEnd w:id="59"/>
      <w:r w:rsidRPr="006B276C">
        <w:rPr>
          <w:rFonts w:ascii="Calibri" w:hAnsi="Calibri" w:cs="Calibri"/>
          <w:sz w:val="22"/>
          <w:szCs w:val="22"/>
        </w:rPr>
        <w:t>;</w:t>
      </w:r>
    </w:p>
    <w:p w14:paraId="5B1518BA" w14:textId="77777777" w:rsidR="00577442" w:rsidRPr="006B276C" w:rsidRDefault="00577442" w:rsidP="00577442">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lastRenderedPageBreak/>
        <w:t xml:space="preserve">jest fabrycznie nowy, nieużywany (niedostarczany) w innych projektach, kompletny, </w:t>
      </w:r>
      <w:proofErr w:type="spellStart"/>
      <w:r w:rsidRPr="006B276C">
        <w:rPr>
          <w:rFonts w:ascii="Calibri" w:hAnsi="Calibri" w:cs="Calibri"/>
          <w:sz w:val="22"/>
          <w:szCs w:val="22"/>
        </w:rPr>
        <w:t>niepowystawowy</w:t>
      </w:r>
      <w:proofErr w:type="spellEnd"/>
      <w:r w:rsidRPr="006B276C">
        <w:rPr>
          <w:rFonts w:ascii="Calibri" w:hAnsi="Calibri" w:cs="Calibri"/>
          <w:sz w:val="22"/>
          <w:szCs w:val="22"/>
        </w:rPr>
        <w:t>, bez śladów uszkodzenia mechanicznego lub elektronicznego</w:t>
      </w:r>
      <w:r>
        <w:rPr>
          <w:rFonts w:ascii="Calibri" w:hAnsi="Calibri" w:cs="Calibri"/>
          <w:sz w:val="22"/>
          <w:szCs w:val="22"/>
        </w:rPr>
        <w:t>;</w:t>
      </w:r>
    </w:p>
    <w:p w14:paraId="53629034" w14:textId="77777777" w:rsidR="00577442" w:rsidRPr="006B276C" w:rsidRDefault="00577442" w:rsidP="00577442">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074305AB" w14:textId="77777777" w:rsidR="00577442" w:rsidRPr="005B4210" w:rsidRDefault="00577442" w:rsidP="00577442">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 xml:space="preserve">jest jego własnością (lub Wykonawca posiada upoważnienie do przeniesienia prawa własności </w:t>
      </w:r>
      <w:r w:rsidRPr="005B4210">
        <w:rPr>
          <w:rFonts w:ascii="Calibri" w:hAnsi="Calibri" w:cs="Calibri"/>
          <w:sz w:val="22"/>
          <w:szCs w:val="22"/>
        </w:rPr>
        <w:t>na Zamawiającego);</w:t>
      </w:r>
    </w:p>
    <w:p w14:paraId="313D1E61" w14:textId="77777777" w:rsidR="00577442" w:rsidRPr="005B4210" w:rsidRDefault="00577442" w:rsidP="00577442">
      <w:pPr>
        <w:numPr>
          <w:ilvl w:val="0"/>
          <w:numId w:val="70"/>
        </w:numPr>
        <w:tabs>
          <w:tab w:val="left" w:pos="360"/>
        </w:tabs>
        <w:suppressAutoHyphens/>
        <w:spacing w:line="276" w:lineRule="auto"/>
        <w:jc w:val="both"/>
        <w:rPr>
          <w:rFonts w:ascii="Calibri" w:hAnsi="Calibri" w:cs="Calibri"/>
          <w:sz w:val="22"/>
          <w:szCs w:val="22"/>
        </w:rPr>
      </w:pPr>
      <w:r w:rsidRPr="005B4210">
        <w:rPr>
          <w:rFonts w:ascii="Calibri" w:hAnsi="Calibri" w:cs="Calibri"/>
          <w:sz w:val="22"/>
          <w:szCs w:val="22"/>
        </w:rPr>
        <w:t>nie ma wad prawnych, w szczególności nie jest przedmiotem żadnego postępowania i zabezpieczenia.</w:t>
      </w:r>
    </w:p>
    <w:p w14:paraId="10C33DFE" w14:textId="77777777" w:rsidR="00577442" w:rsidRPr="005B4210" w:rsidRDefault="00577442" w:rsidP="00577442">
      <w:pPr>
        <w:numPr>
          <w:ilvl w:val="0"/>
          <w:numId w:val="56"/>
        </w:numPr>
        <w:tabs>
          <w:tab w:val="left" w:pos="360"/>
        </w:tabs>
        <w:suppressAutoHyphens/>
        <w:spacing w:line="276" w:lineRule="auto"/>
        <w:jc w:val="both"/>
        <w:rPr>
          <w:rFonts w:ascii="Calibri" w:hAnsi="Calibri" w:cs="Calibri"/>
          <w:sz w:val="22"/>
          <w:szCs w:val="22"/>
        </w:rPr>
      </w:pPr>
      <w:r w:rsidRPr="005B4210">
        <w:rPr>
          <w:rFonts w:ascii="Calibri" w:hAnsi="Calibri" w:cs="Calibri"/>
          <w:sz w:val="22"/>
          <w:szCs w:val="22"/>
        </w:rPr>
        <w:t>Licencje, które powinien dostarczyć Wykonawca (jeżeli dotyczy) będą udzielone na czas nieoznaczony i będą licencjami niewyłącznymi.</w:t>
      </w:r>
    </w:p>
    <w:p w14:paraId="2D2DE914" w14:textId="77777777" w:rsidR="00577442" w:rsidRPr="005B4210" w:rsidRDefault="00577442" w:rsidP="00577442">
      <w:pPr>
        <w:numPr>
          <w:ilvl w:val="0"/>
          <w:numId w:val="56"/>
        </w:numPr>
        <w:tabs>
          <w:tab w:val="left" w:pos="360"/>
        </w:tabs>
        <w:suppressAutoHyphens/>
        <w:spacing w:line="276" w:lineRule="auto"/>
        <w:jc w:val="both"/>
        <w:rPr>
          <w:rFonts w:ascii="Calibri" w:hAnsi="Calibri" w:cs="Calibri"/>
          <w:sz w:val="22"/>
          <w:szCs w:val="22"/>
        </w:rPr>
      </w:pPr>
      <w:r w:rsidRPr="005B4210">
        <w:rPr>
          <w:rFonts w:ascii="Calibri" w:hAnsi="Calibri" w:cs="Calibri"/>
          <w:sz w:val="22"/>
          <w:szCs w:val="22"/>
          <w:shd w:val="clear" w:color="auto" w:fill="FFFFFF"/>
        </w:rPr>
        <w:t>Zamawiający i Wykonawca obowiązani są współdziałać przy wykonaniu umowy w celu należytej realizacji zamówienia.</w:t>
      </w:r>
    </w:p>
    <w:p w14:paraId="555379C2" w14:textId="77777777" w:rsidR="00577442" w:rsidRDefault="00577442" w:rsidP="00577442">
      <w:pPr>
        <w:shd w:val="clear" w:color="auto" w:fill="FFFFFF"/>
        <w:tabs>
          <w:tab w:val="left" w:leader="dot" w:pos="2232"/>
        </w:tabs>
        <w:ind w:right="23"/>
        <w:jc w:val="center"/>
        <w:rPr>
          <w:rFonts w:ascii="Calibri" w:hAnsi="Calibri"/>
          <w:sz w:val="22"/>
          <w:szCs w:val="22"/>
        </w:rPr>
      </w:pPr>
    </w:p>
    <w:p w14:paraId="7E72EAFA" w14:textId="77777777" w:rsidR="00577442" w:rsidRDefault="00577442" w:rsidP="00577442">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19AD816B" w14:textId="77777777" w:rsidR="00577442" w:rsidRPr="00385E1F" w:rsidRDefault="00577442" w:rsidP="00577442">
      <w:pPr>
        <w:tabs>
          <w:tab w:val="left" w:pos="360"/>
        </w:tabs>
        <w:suppressAutoHyphens/>
        <w:spacing w:after="120" w:line="276" w:lineRule="auto"/>
        <w:jc w:val="center"/>
        <w:rPr>
          <w:rFonts w:asciiTheme="minorHAnsi" w:hAnsiTheme="minorHAnsi" w:cstheme="minorHAnsi"/>
          <w:color w:val="000000" w:themeColor="text1"/>
          <w:sz w:val="22"/>
          <w:szCs w:val="22"/>
        </w:rPr>
      </w:pPr>
      <w:r w:rsidRPr="00385E1F">
        <w:rPr>
          <w:rFonts w:asciiTheme="minorHAnsi" w:hAnsiTheme="minorHAnsi" w:cstheme="minorHAnsi"/>
          <w:color w:val="000000" w:themeColor="text1"/>
          <w:sz w:val="22"/>
          <w:szCs w:val="22"/>
        </w:rPr>
        <w:t>[Termin i miejsce wykonania umowy]</w:t>
      </w:r>
    </w:p>
    <w:p w14:paraId="304A9E71" w14:textId="77777777" w:rsidR="00577442" w:rsidRPr="005B4210" w:rsidRDefault="00577442" w:rsidP="00577442">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 xml:space="preserve">Wykonawca zobowiązuje się do </w:t>
      </w:r>
      <w:r w:rsidRPr="005B4210">
        <w:rPr>
          <w:rFonts w:ascii="Calibri" w:eastAsia="Calibri" w:hAnsi="Calibri" w:cs="Calibri"/>
          <w:sz w:val="22"/>
          <w:szCs w:val="22"/>
          <w:lang w:eastAsia="en-US"/>
        </w:rPr>
        <w:t xml:space="preserve">wykonania całości zamówienia, tj. dostarczenia sprzętu, zainstalowania go wraz ze sprawdzeniem poprawności działania oraz przeszkolenia personelu Zamawiającego z jego obsługi, </w:t>
      </w:r>
      <w:r w:rsidRPr="005B4210">
        <w:rPr>
          <w:rFonts w:ascii="Calibri" w:hAnsi="Calibri" w:cs="Calibri"/>
          <w:color w:val="000000"/>
          <w:sz w:val="22"/>
          <w:szCs w:val="22"/>
        </w:rPr>
        <w:t xml:space="preserve">w terminie do </w:t>
      </w:r>
      <w:r>
        <w:rPr>
          <w:rFonts w:ascii="Calibri" w:hAnsi="Calibri" w:cs="Calibri"/>
          <w:color w:val="000000"/>
          <w:sz w:val="22"/>
          <w:szCs w:val="22"/>
        </w:rPr>
        <w:t>4</w:t>
      </w:r>
      <w:r w:rsidRPr="005B4210">
        <w:rPr>
          <w:rFonts w:ascii="Calibri" w:hAnsi="Calibri" w:cs="Calibri"/>
          <w:color w:val="000000"/>
          <w:sz w:val="22"/>
          <w:szCs w:val="22"/>
        </w:rPr>
        <w:t xml:space="preserve"> tygodni od dnia zawarcia umowy, lecz nie później niż do dnia 6 grudnia 2024 r. Wskazany termin wynika z warunków rozliczenia projektu, o którym mowa w III. 5. SWZ.</w:t>
      </w:r>
    </w:p>
    <w:p w14:paraId="39AD3436" w14:textId="77777777" w:rsidR="00577442" w:rsidRPr="005B4210" w:rsidRDefault="00577442" w:rsidP="00577442">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44B8C951" w14:textId="77777777" w:rsidR="00577442" w:rsidRPr="005B4210" w:rsidRDefault="00577442" w:rsidP="00577442">
      <w:pPr>
        <w:numPr>
          <w:ilvl w:val="0"/>
          <w:numId w:val="63"/>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5B4210">
        <w:rPr>
          <w:rFonts w:ascii="Calibri" w:eastAsia="Batang" w:hAnsi="Calibri" w:cs="Calibri"/>
          <w:color w:val="000000"/>
          <w:sz w:val="22"/>
          <w:szCs w:val="22"/>
          <w:lang w:val="x-none" w:eastAsia="en-US"/>
        </w:rPr>
        <w:t>karty gwarancyjne</w:t>
      </w:r>
      <w:r w:rsidRPr="005B4210">
        <w:rPr>
          <w:rFonts w:ascii="Calibri" w:eastAsia="Batang" w:hAnsi="Calibri" w:cs="Calibri"/>
          <w:color w:val="000000"/>
          <w:sz w:val="22"/>
          <w:szCs w:val="22"/>
          <w:lang w:eastAsia="en-US"/>
        </w:rPr>
        <w:t xml:space="preserve"> lub inne dokumenty potwierdzające udzielenie gwarancji na Urządzenie i elementy dodatkowe;</w:t>
      </w:r>
    </w:p>
    <w:p w14:paraId="00101021" w14:textId="77777777" w:rsidR="00577442" w:rsidRPr="005B4210" w:rsidRDefault="00577442" w:rsidP="00577442">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B4210">
        <w:rPr>
          <w:rFonts w:asciiTheme="minorHAnsi" w:hAnsiTheme="minorHAnsi" w:cstheme="minorHAnsi"/>
          <w:bCs/>
          <w:sz w:val="22"/>
          <w:szCs w:val="22"/>
        </w:rPr>
        <w:t>instrukcję  obsługi, opisującą szczegółowo użytkowanie Urządzenia i elementów dodatkowych, wykonywanie analiz, koniecznych kalibracji (jeżeli dotyczy) i innych czynności niezbędnych do prawidłowej pracy Urządzenia i elementów dodatkowych</w:t>
      </w:r>
      <w:r w:rsidRPr="005B4210">
        <w:rPr>
          <w:rFonts w:asciiTheme="minorHAnsi" w:eastAsia="Calibri" w:hAnsiTheme="minorHAnsi" w:cstheme="minorHAnsi"/>
          <w:color w:val="000000" w:themeColor="text1"/>
          <w:sz w:val="22"/>
          <w:szCs w:val="22"/>
          <w:lang w:val="x-none" w:eastAsia="en-US"/>
        </w:rPr>
        <w:t>;</w:t>
      </w:r>
    </w:p>
    <w:p w14:paraId="03478474" w14:textId="77777777" w:rsidR="00577442" w:rsidRPr="005B4210" w:rsidRDefault="00577442" w:rsidP="00577442">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B4210">
        <w:rPr>
          <w:rFonts w:asciiTheme="minorHAnsi" w:hAnsiTheme="minorHAnsi" w:cstheme="minorHAnsi"/>
          <w:bCs/>
          <w:sz w:val="22"/>
          <w:szCs w:val="22"/>
        </w:rPr>
        <w:t xml:space="preserve">szczegółową specyfikację Urządzenia i </w:t>
      </w:r>
      <w:r w:rsidRPr="005B4210">
        <w:rPr>
          <w:rFonts w:ascii="Calibri" w:eastAsia="Batang" w:hAnsi="Calibri" w:cs="Calibri"/>
          <w:color w:val="000000"/>
          <w:sz w:val="22"/>
          <w:szCs w:val="22"/>
          <w:lang w:eastAsia="en-US"/>
        </w:rPr>
        <w:t>elementów</w:t>
      </w:r>
      <w:r w:rsidRPr="005B4210">
        <w:rPr>
          <w:rFonts w:asciiTheme="minorHAnsi" w:hAnsiTheme="minorHAnsi" w:cstheme="minorHAnsi"/>
          <w:bCs/>
          <w:sz w:val="22"/>
          <w:szCs w:val="22"/>
        </w:rPr>
        <w:t xml:space="preserve"> dodatkowych;</w:t>
      </w:r>
    </w:p>
    <w:p w14:paraId="69B10E09" w14:textId="77777777" w:rsidR="00577442" w:rsidRPr="005B4210" w:rsidRDefault="00577442" w:rsidP="00577442">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B4210">
        <w:rPr>
          <w:rFonts w:asciiTheme="minorHAnsi" w:eastAsia="Calibri" w:hAnsiTheme="minorHAnsi" w:cstheme="minorHAnsi"/>
          <w:color w:val="000000" w:themeColor="text1"/>
          <w:sz w:val="22"/>
          <w:szCs w:val="22"/>
          <w:lang w:eastAsia="en-US"/>
        </w:rPr>
        <w:t>broszury lub inne dokumenty (</w:t>
      </w:r>
      <w:proofErr w:type="spellStart"/>
      <w:r w:rsidRPr="005B4210">
        <w:rPr>
          <w:rFonts w:asciiTheme="minorHAnsi" w:eastAsia="Calibri" w:hAnsiTheme="minorHAnsi" w:cstheme="minorHAnsi"/>
          <w:color w:val="000000" w:themeColor="text1"/>
          <w:sz w:val="22"/>
          <w:szCs w:val="22"/>
          <w:lang w:eastAsia="en-US"/>
        </w:rPr>
        <w:t>white</w:t>
      </w:r>
      <w:proofErr w:type="spellEnd"/>
      <w:r w:rsidRPr="005B4210">
        <w:rPr>
          <w:rFonts w:asciiTheme="minorHAnsi" w:eastAsia="Calibri" w:hAnsiTheme="minorHAnsi" w:cstheme="minorHAnsi"/>
          <w:color w:val="000000" w:themeColor="text1"/>
          <w:sz w:val="22"/>
          <w:szCs w:val="22"/>
          <w:lang w:eastAsia="en-US"/>
        </w:rPr>
        <w:t xml:space="preserve"> </w:t>
      </w:r>
      <w:proofErr w:type="spellStart"/>
      <w:r w:rsidRPr="005B4210">
        <w:rPr>
          <w:rFonts w:asciiTheme="minorHAnsi" w:eastAsia="Calibri" w:hAnsiTheme="minorHAnsi" w:cstheme="minorHAnsi"/>
          <w:color w:val="000000" w:themeColor="text1"/>
          <w:sz w:val="22"/>
          <w:szCs w:val="22"/>
          <w:lang w:eastAsia="en-US"/>
        </w:rPr>
        <w:t>papers</w:t>
      </w:r>
      <w:proofErr w:type="spellEnd"/>
      <w:r w:rsidRPr="005B4210">
        <w:rPr>
          <w:rFonts w:asciiTheme="minorHAnsi" w:eastAsia="Calibri" w:hAnsiTheme="minorHAnsi" w:cstheme="minorHAnsi"/>
          <w:color w:val="000000" w:themeColor="text1"/>
          <w:sz w:val="22"/>
          <w:szCs w:val="22"/>
          <w:lang w:eastAsia="en-US"/>
        </w:rPr>
        <w:t>, strony internetowe itp.) opisujące możliwości analityczne i aplikacyjne Urządzenia (jeżeli są dostępne);</w:t>
      </w:r>
    </w:p>
    <w:p w14:paraId="48746A18" w14:textId="77777777" w:rsidR="00577442" w:rsidRPr="005B4210" w:rsidRDefault="00577442" w:rsidP="00577442">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B4210">
        <w:rPr>
          <w:rFonts w:asciiTheme="minorHAnsi" w:eastAsia="Calibri" w:hAnsiTheme="minorHAnsi" w:cstheme="minorHAnsi"/>
          <w:color w:val="000000" w:themeColor="text1"/>
          <w:sz w:val="22"/>
          <w:szCs w:val="22"/>
          <w:lang w:val="x-none" w:eastAsia="en-US"/>
        </w:rPr>
        <w:t>oświadczenie</w:t>
      </w:r>
      <w:r w:rsidRPr="005B4210">
        <w:rPr>
          <w:rFonts w:asciiTheme="minorHAnsi" w:eastAsia="Calibri" w:hAnsiTheme="minorHAnsi" w:cstheme="minorHAnsi"/>
          <w:color w:val="000000" w:themeColor="text1"/>
          <w:sz w:val="22"/>
          <w:szCs w:val="22"/>
          <w:lang w:eastAsia="en-US"/>
        </w:rPr>
        <w:t xml:space="preserve"> producenta</w:t>
      </w:r>
      <w:r w:rsidRPr="005B4210">
        <w:rPr>
          <w:rFonts w:asciiTheme="minorHAnsi" w:eastAsia="Calibri" w:hAnsiTheme="minorHAnsi" w:cstheme="minorHAnsi"/>
          <w:color w:val="000000" w:themeColor="text1"/>
          <w:sz w:val="22"/>
          <w:szCs w:val="22"/>
          <w:lang w:val="x-none" w:eastAsia="en-US"/>
        </w:rPr>
        <w:t xml:space="preserve"> lub inny dokument potwierdzający </w:t>
      </w:r>
      <w:r w:rsidRPr="005B4210">
        <w:rPr>
          <w:rFonts w:asciiTheme="minorHAnsi" w:eastAsia="Calibri" w:hAnsiTheme="minorHAnsi" w:cstheme="minorHAnsi"/>
          <w:color w:val="000000" w:themeColor="text1"/>
          <w:sz w:val="22"/>
          <w:szCs w:val="22"/>
          <w:lang w:eastAsia="en-US"/>
        </w:rPr>
        <w:t>zapewnienie realizacji warunków, o których mowa w § 7 ust. 1 pkt 3 i § 7 ust. 3;</w:t>
      </w:r>
    </w:p>
    <w:p w14:paraId="351707E4" w14:textId="77777777" w:rsidR="00577442" w:rsidRPr="005B4210" w:rsidRDefault="00577442" w:rsidP="00577442">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B4210">
        <w:rPr>
          <w:rFonts w:asciiTheme="minorHAnsi" w:eastAsia="Calibri" w:hAnsiTheme="minorHAnsi" w:cstheme="minorHAnsi"/>
          <w:color w:val="000000" w:themeColor="text1"/>
          <w:sz w:val="22"/>
          <w:szCs w:val="22"/>
          <w:lang w:eastAsia="en-US"/>
        </w:rPr>
        <w:t xml:space="preserve">informację na temat </w:t>
      </w:r>
      <w:r w:rsidRPr="005B4210">
        <w:rPr>
          <w:rFonts w:asciiTheme="minorHAnsi" w:eastAsia="Calibri" w:hAnsiTheme="minorHAnsi" w:cstheme="minorHAnsi"/>
          <w:color w:val="000000" w:themeColor="text1"/>
          <w:sz w:val="22"/>
          <w:szCs w:val="22"/>
          <w:lang w:val="x-none" w:eastAsia="en-US"/>
        </w:rPr>
        <w:t>serwisu oferowanego</w:t>
      </w:r>
      <w:r w:rsidRPr="005B4210">
        <w:rPr>
          <w:rFonts w:asciiTheme="minorHAnsi" w:eastAsia="Calibri" w:hAnsiTheme="minorHAnsi" w:cstheme="minorHAnsi"/>
          <w:color w:val="000000" w:themeColor="text1"/>
          <w:sz w:val="22"/>
          <w:szCs w:val="22"/>
          <w:lang w:eastAsia="en-US"/>
        </w:rPr>
        <w:t xml:space="preserve"> sprzętu </w:t>
      </w:r>
      <w:r w:rsidRPr="005B4210">
        <w:rPr>
          <w:rFonts w:asciiTheme="minorHAnsi" w:eastAsia="Calibri" w:hAnsiTheme="minorHAnsi" w:cstheme="minorHAnsi"/>
          <w:color w:val="000000" w:themeColor="text1"/>
          <w:sz w:val="22"/>
          <w:szCs w:val="22"/>
          <w:lang w:val="x-none" w:eastAsia="en-US"/>
        </w:rPr>
        <w:t xml:space="preserve">z danymi kontaktowymi; </w:t>
      </w:r>
    </w:p>
    <w:p w14:paraId="4F968241" w14:textId="77777777" w:rsidR="00577442" w:rsidRPr="005B4210" w:rsidRDefault="00577442" w:rsidP="00577442">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B4210">
        <w:rPr>
          <w:rFonts w:asciiTheme="minorHAnsi" w:eastAsia="Calibri" w:hAnsiTheme="minorHAnsi" w:cstheme="minorHAnsi"/>
          <w:color w:val="000000" w:themeColor="text1"/>
          <w:sz w:val="22"/>
          <w:szCs w:val="22"/>
          <w:lang w:val="x-none" w:eastAsia="en-US"/>
        </w:rPr>
        <w:t>certyfikat weryfikacji dostawy oraz instalacji (jeżeli dotyczy).</w:t>
      </w:r>
    </w:p>
    <w:p w14:paraId="5C0FDBF1" w14:textId="77777777" w:rsidR="00577442" w:rsidRDefault="00577442" w:rsidP="00577442">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8869DE">
        <w:rPr>
          <w:rFonts w:asciiTheme="minorHAnsi" w:hAnsiTheme="minorHAnsi" w:cstheme="minorHAnsi"/>
          <w:color w:val="000000" w:themeColor="text1"/>
          <w:sz w:val="22"/>
          <w:szCs w:val="22"/>
        </w:rPr>
        <w:t xml:space="preserve">Wykonawca </w:t>
      </w:r>
      <w:r>
        <w:rPr>
          <w:rFonts w:asciiTheme="minorHAnsi" w:hAnsiTheme="minorHAnsi" w:cstheme="minorHAnsi"/>
          <w:color w:val="000000" w:themeColor="text1"/>
          <w:sz w:val="22"/>
          <w:szCs w:val="22"/>
        </w:rPr>
        <w:t>zapewni p</w:t>
      </w:r>
      <w:r w:rsidRPr="00631716">
        <w:rPr>
          <w:rFonts w:asciiTheme="minorHAnsi" w:hAnsiTheme="minorHAnsi" w:cstheme="minorHAnsi"/>
          <w:color w:val="000000" w:themeColor="text1"/>
          <w:sz w:val="22"/>
          <w:szCs w:val="22"/>
        </w:rPr>
        <w:t xml:space="preserve">ełną instalację wraz ze sprawdzeniem poprawności działania, wykonaną przez autoryzowany serwis </w:t>
      </w:r>
      <w:r>
        <w:rPr>
          <w:rFonts w:asciiTheme="minorHAnsi" w:hAnsiTheme="minorHAnsi" w:cstheme="minorHAnsi"/>
          <w:color w:val="000000" w:themeColor="text1"/>
          <w:sz w:val="22"/>
          <w:szCs w:val="22"/>
        </w:rPr>
        <w:t>p</w:t>
      </w:r>
      <w:r w:rsidRPr="00631716">
        <w:rPr>
          <w:rFonts w:asciiTheme="minorHAnsi" w:hAnsiTheme="minorHAnsi" w:cstheme="minorHAnsi"/>
          <w:color w:val="000000" w:themeColor="text1"/>
          <w:sz w:val="22"/>
          <w:szCs w:val="22"/>
        </w:rPr>
        <w:t xml:space="preserve">roducenta lub osobę przeszkoloną przez producenta, potwierdzoną </w:t>
      </w:r>
      <w:r>
        <w:rPr>
          <w:rFonts w:asciiTheme="minorHAnsi" w:hAnsiTheme="minorHAnsi" w:cstheme="minorHAnsi"/>
          <w:color w:val="000000" w:themeColor="text1"/>
          <w:sz w:val="22"/>
          <w:szCs w:val="22"/>
        </w:rPr>
        <w:t>stosownym dokumentem</w:t>
      </w:r>
      <w:r w:rsidRPr="00631716">
        <w:rPr>
          <w:rFonts w:asciiTheme="minorHAnsi" w:hAnsiTheme="minorHAnsi" w:cstheme="minorHAnsi"/>
          <w:color w:val="000000" w:themeColor="text1"/>
          <w:sz w:val="22"/>
          <w:szCs w:val="22"/>
        </w:rPr>
        <w:t xml:space="preserve"> (jeżeli jest konieczna do prawidłowego uruchomienia </w:t>
      </w:r>
      <w:r>
        <w:rPr>
          <w:rFonts w:asciiTheme="minorHAnsi" w:hAnsiTheme="minorHAnsi" w:cstheme="minorHAnsi"/>
          <w:color w:val="000000" w:themeColor="text1"/>
          <w:sz w:val="22"/>
          <w:szCs w:val="22"/>
        </w:rPr>
        <w:t>Urządzenia</w:t>
      </w:r>
      <w:r w:rsidRPr="00631716">
        <w:rPr>
          <w:rFonts w:asciiTheme="minorHAnsi" w:hAnsiTheme="minorHAnsi" w:cstheme="minorHAnsi"/>
          <w:color w:val="000000" w:themeColor="text1"/>
          <w:sz w:val="22"/>
          <w:szCs w:val="22"/>
        </w:rPr>
        <w:t>).</w:t>
      </w:r>
    </w:p>
    <w:p w14:paraId="67758EB4" w14:textId="77777777" w:rsidR="00577442" w:rsidRPr="00631716" w:rsidRDefault="00577442" w:rsidP="00577442">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631716">
        <w:rPr>
          <w:rFonts w:asciiTheme="minorHAnsi" w:hAnsiTheme="minorHAnsi" w:cstheme="minorHAnsi"/>
          <w:color w:val="000000" w:themeColor="text1"/>
          <w:sz w:val="22"/>
          <w:szCs w:val="22"/>
        </w:rPr>
        <w:t>Wykonawca jest zobowiązany wystawić imienny certyfikat potwierdzający ukończenie szkolenia z obsługi Urządzenia dla  każdego uczestnika tego szkolenia.</w:t>
      </w:r>
    </w:p>
    <w:p w14:paraId="23F08DA6" w14:textId="77777777" w:rsidR="00577442" w:rsidRPr="00F01CDE" w:rsidRDefault="00577442" w:rsidP="00577442">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 xml:space="preserve">Wykonawca dostarczy sprzęt, po wcześniejszym uzgodnieniu z Zamawiającym, pod następujący adres: </w:t>
      </w:r>
      <w:r w:rsidRPr="00F01CDE">
        <w:rPr>
          <w:rFonts w:ascii="Calibri" w:hAnsi="Calibri" w:cs="Calibri"/>
          <w:sz w:val="22"/>
          <w:szCs w:val="22"/>
        </w:rPr>
        <w:t xml:space="preserve">Instytut Zootechniki – Państwowy Instytut Badawczy, </w:t>
      </w:r>
      <w:r w:rsidRPr="00F01CDE">
        <w:rPr>
          <w:rFonts w:asciiTheme="minorHAnsi" w:hAnsiTheme="minorHAnsi" w:cstheme="minorHAnsi"/>
          <w:color w:val="000000" w:themeColor="text1"/>
          <w:sz w:val="22"/>
          <w:szCs w:val="22"/>
        </w:rPr>
        <w:t xml:space="preserve">Zakład Biologii Molekularnej Zwierząt, </w:t>
      </w:r>
      <w:r w:rsidRPr="00F01CDE">
        <w:rPr>
          <w:rFonts w:ascii="Calibri" w:hAnsi="Calibri" w:cs="Calibri"/>
          <w:sz w:val="22"/>
          <w:szCs w:val="22"/>
        </w:rPr>
        <w:t xml:space="preserve">ul. Krakowska 1, 32-083 Balice. </w:t>
      </w:r>
      <w:r w:rsidRPr="00F01CDE">
        <w:rPr>
          <w:rFonts w:asciiTheme="minorHAnsi" w:hAnsiTheme="minorHAnsi" w:cstheme="minorHAnsi"/>
          <w:color w:val="000000" w:themeColor="text1"/>
          <w:sz w:val="22"/>
          <w:szCs w:val="22"/>
        </w:rPr>
        <w:t xml:space="preserve"> Dostawa powinna nastąpić w przedziale między godziną 8.00 a </w:t>
      </w:r>
      <w:r w:rsidRPr="00F01CDE">
        <w:rPr>
          <w:rFonts w:asciiTheme="minorHAnsi" w:hAnsiTheme="minorHAnsi" w:cstheme="minorHAnsi"/>
          <w:color w:val="000000" w:themeColor="text1"/>
          <w:sz w:val="22"/>
          <w:szCs w:val="22"/>
        </w:rPr>
        <w:lastRenderedPageBreak/>
        <w:t>14.00, a dostawca jest zobowiązany wnieść sprzęt do wskazanego przez przedstawiciela Zamawiającego pomieszczenia (na III p. budynku bez windy).</w:t>
      </w:r>
    </w:p>
    <w:p w14:paraId="5E76CF40" w14:textId="77777777" w:rsidR="00577442" w:rsidRDefault="00577442" w:rsidP="00577442">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0EF9C210" w14:textId="77777777" w:rsidR="00577442" w:rsidRDefault="00577442" w:rsidP="00577442">
      <w:pPr>
        <w:shd w:val="clear" w:color="auto" w:fill="FFFFFF"/>
        <w:tabs>
          <w:tab w:val="left" w:leader="dot" w:pos="2232"/>
        </w:tabs>
        <w:ind w:right="23"/>
        <w:rPr>
          <w:rFonts w:ascii="Calibri" w:hAnsi="Calibri"/>
          <w:sz w:val="22"/>
          <w:szCs w:val="22"/>
        </w:rPr>
      </w:pPr>
    </w:p>
    <w:p w14:paraId="1E96A44D" w14:textId="77777777" w:rsidR="00577442" w:rsidRDefault="00577442" w:rsidP="00577442">
      <w:pPr>
        <w:tabs>
          <w:tab w:val="left" w:pos="360"/>
        </w:tabs>
        <w:suppressAutoHyphens/>
        <w:spacing w:line="276" w:lineRule="auto"/>
        <w:jc w:val="center"/>
        <w:rPr>
          <w:rFonts w:asciiTheme="minorHAnsi" w:hAnsiTheme="minorHAnsi" w:cstheme="minorHAnsi"/>
          <w:color w:val="000000" w:themeColor="text1"/>
          <w:sz w:val="22"/>
          <w:szCs w:val="22"/>
        </w:rPr>
      </w:pPr>
      <w:bookmarkStart w:id="60" w:name="_Hlk157761333"/>
      <w:r>
        <w:rPr>
          <w:rFonts w:asciiTheme="minorHAnsi" w:hAnsiTheme="minorHAnsi" w:cstheme="minorHAnsi"/>
          <w:color w:val="000000" w:themeColor="text1"/>
          <w:sz w:val="22"/>
          <w:szCs w:val="22"/>
        </w:rPr>
        <w:t>§ 3</w:t>
      </w:r>
    </w:p>
    <w:p w14:paraId="1429D233" w14:textId="77777777" w:rsidR="00577442" w:rsidRDefault="00577442" w:rsidP="00577442">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2371B928" w14:textId="77777777" w:rsidR="00577442" w:rsidRDefault="00577442" w:rsidP="00577442">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5CD90A12" w14:textId="77777777" w:rsidR="00577442" w:rsidRDefault="00577442" w:rsidP="00577442">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sprawdzenia poprawności działania, szkolenia, gwarancji, licencji (jeżeli dotyczy) oraz wszystkie koszty pochodne (między innymi: koszty ubezpieczenia na czas transportu, zysk, rabaty, upusty, opłaty celne, podatki).</w:t>
      </w:r>
      <w:bookmarkEnd w:id="60"/>
    </w:p>
    <w:p w14:paraId="0D644CE1" w14:textId="77777777" w:rsidR="00577442" w:rsidRDefault="00577442" w:rsidP="00577442">
      <w:pPr>
        <w:shd w:val="clear" w:color="auto" w:fill="FFFFFF"/>
        <w:tabs>
          <w:tab w:val="left" w:leader="dot" w:pos="2232"/>
        </w:tabs>
        <w:ind w:right="23"/>
        <w:jc w:val="center"/>
        <w:rPr>
          <w:rFonts w:ascii="Calibri" w:hAnsi="Calibri"/>
          <w:sz w:val="22"/>
          <w:szCs w:val="22"/>
        </w:rPr>
      </w:pPr>
    </w:p>
    <w:p w14:paraId="5BE5FC46" w14:textId="77777777" w:rsidR="00577442" w:rsidRDefault="00577442" w:rsidP="00577442">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210BED89" w14:textId="77777777" w:rsidR="00577442" w:rsidRPr="00F01CDE" w:rsidRDefault="00577442" w:rsidP="00577442">
      <w:pPr>
        <w:tabs>
          <w:tab w:val="left" w:pos="360"/>
        </w:tabs>
        <w:suppressAutoHyphens/>
        <w:spacing w:after="120" w:line="276" w:lineRule="auto"/>
        <w:jc w:val="center"/>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[Odbiór]</w:t>
      </w:r>
    </w:p>
    <w:p w14:paraId="61A46E05" w14:textId="77777777" w:rsidR="00577442" w:rsidRPr="005B4210" w:rsidRDefault="00577442" w:rsidP="00577442">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 xml:space="preserve">Zamawiający dokona odbioru zamówienia poprzez podpisanie protokołu odbioru bez zastrzeżeń, w terminie </w:t>
      </w:r>
      <w:r w:rsidRPr="005B4210">
        <w:rPr>
          <w:rFonts w:ascii="Calibri" w:eastAsia="Calibri" w:hAnsi="Calibri" w:cs="Calibri"/>
          <w:sz w:val="22"/>
          <w:szCs w:val="22"/>
          <w:lang w:eastAsia="en-US"/>
        </w:rPr>
        <w:t>do 5</w:t>
      </w:r>
      <w:r w:rsidRPr="005B4210">
        <w:rPr>
          <w:rFonts w:ascii="Calibri" w:eastAsia="Calibri" w:hAnsi="Calibri" w:cs="Calibri"/>
          <w:sz w:val="22"/>
          <w:szCs w:val="22"/>
          <w:lang w:val="x-none" w:eastAsia="en-US"/>
        </w:rPr>
        <w:t xml:space="preserve"> dni </w:t>
      </w:r>
      <w:r w:rsidRPr="005B4210">
        <w:rPr>
          <w:rFonts w:ascii="Calibri" w:eastAsia="Calibri" w:hAnsi="Calibri" w:cs="Calibri"/>
          <w:sz w:val="22"/>
          <w:szCs w:val="22"/>
          <w:lang w:eastAsia="en-US"/>
        </w:rPr>
        <w:t xml:space="preserve">roboczych </w:t>
      </w:r>
      <w:r w:rsidRPr="005B4210">
        <w:rPr>
          <w:rFonts w:ascii="Calibri" w:eastAsia="Calibri" w:hAnsi="Calibri" w:cs="Calibri"/>
          <w:sz w:val="22"/>
          <w:szCs w:val="22"/>
          <w:lang w:val="x-none" w:eastAsia="en-US"/>
        </w:rPr>
        <w:t xml:space="preserve">od dnia </w:t>
      </w:r>
      <w:r w:rsidRPr="005B4210">
        <w:rPr>
          <w:rFonts w:ascii="Calibri" w:eastAsia="Calibri" w:hAnsi="Calibri" w:cs="Calibri"/>
          <w:sz w:val="22"/>
          <w:szCs w:val="22"/>
          <w:lang w:eastAsia="en-US"/>
        </w:rPr>
        <w:t>wykonania całości zamówienia, tj. po dostarczeniu sprzętu, zainstalowaniu go, sprawdzeniu poprawności działania oraz przeszkoleniu personelu Zamawiającego z jego obsługi.</w:t>
      </w:r>
      <w:r w:rsidRPr="005B4210">
        <w:rPr>
          <w:rFonts w:ascii="Calibri" w:eastAsia="Calibri" w:hAnsi="Calibri" w:cs="Calibri"/>
          <w:sz w:val="22"/>
          <w:szCs w:val="22"/>
          <w:lang w:val="x-none" w:eastAsia="en-US"/>
        </w:rPr>
        <w:t xml:space="preserve"> Protokół odbioru zostanie podpisany przez przedstawicieli Stron wskazanych w § 6 ust. 1.</w:t>
      </w:r>
    </w:p>
    <w:p w14:paraId="7C1D9A11" w14:textId="77777777" w:rsidR="00577442" w:rsidRPr="005B4210" w:rsidRDefault="00577442" w:rsidP="00577442">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16AC7FBB" w14:textId="77777777" w:rsidR="00577442" w:rsidRPr="005B4210" w:rsidRDefault="00577442" w:rsidP="00577442">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72ACDEA8" w14:textId="77777777" w:rsidR="00577442" w:rsidRPr="005B4210" w:rsidRDefault="00577442" w:rsidP="00577442">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Niezawierający zastrzeżeń protokół odbioru jest podstawą do wystawienia faktury VAT.</w:t>
      </w:r>
    </w:p>
    <w:p w14:paraId="6CE6B5EF" w14:textId="77777777" w:rsidR="00577442" w:rsidRPr="005B4210" w:rsidRDefault="00577442" w:rsidP="00577442">
      <w:pPr>
        <w:shd w:val="clear" w:color="auto" w:fill="FFFFFF"/>
        <w:tabs>
          <w:tab w:val="left" w:leader="dot" w:pos="2232"/>
        </w:tabs>
        <w:ind w:right="23"/>
        <w:jc w:val="center"/>
        <w:rPr>
          <w:rFonts w:ascii="Calibri" w:hAnsi="Calibri"/>
          <w:sz w:val="22"/>
          <w:szCs w:val="22"/>
        </w:rPr>
      </w:pPr>
    </w:p>
    <w:p w14:paraId="69DE8908" w14:textId="77777777" w:rsidR="00577442" w:rsidRPr="005B4210" w:rsidRDefault="00577442" w:rsidP="00577442">
      <w:pPr>
        <w:spacing w:line="276" w:lineRule="auto"/>
        <w:jc w:val="center"/>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 5</w:t>
      </w:r>
    </w:p>
    <w:p w14:paraId="193BF7D0" w14:textId="77777777" w:rsidR="00577442" w:rsidRPr="005B4210" w:rsidRDefault="00577442" w:rsidP="00577442">
      <w:pPr>
        <w:spacing w:after="120" w:line="276" w:lineRule="auto"/>
        <w:jc w:val="center"/>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[Warunki płatności]</w:t>
      </w:r>
    </w:p>
    <w:p w14:paraId="2C9E9C5D" w14:textId="77777777" w:rsidR="00577442" w:rsidRPr="005B4210" w:rsidRDefault="00577442" w:rsidP="00577442">
      <w:pPr>
        <w:numPr>
          <w:ilvl w:val="0"/>
          <w:numId w:val="58"/>
        </w:numPr>
        <w:suppressAutoHyphens/>
        <w:spacing w:line="276" w:lineRule="auto"/>
        <w:jc w:val="both"/>
        <w:rPr>
          <w:rFonts w:ascii="Calibri" w:hAnsi="Calibri" w:cs="Calibri"/>
          <w:sz w:val="22"/>
          <w:szCs w:val="22"/>
        </w:rPr>
      </w:pPr>
      <w:r w:rsidRPr="005B4210">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5BE15F4B" w14:textId="77777777" w:rsidR="00577442" w:rsidRDefault="00577442" w:rsidP="00577442">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7011B355" w14:textId="77777777" w:rsidR="00577442" w:rsidRDefault="00577442" w:rsidP="00577442">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lastRenderedPageBreak/>
        <w:t>Wykonawca wystawi fakturę VAT w walucie PLN.</w:t>
      </w:r>
    </w:p>
    <w:p w14:paraId="7219C414" w14:textId="77777777" w:rsidR="00577442" w:rsidRPr="005B4210" w:rsidRDefault="00577442" w:rsidP="00577442">
      <w:pPr>
        <w:numPr>
          <w:ilvl w:val="0"/>
          <w:numId w:val="58"/>
        </w:numPr>
        <w:suppressAutoHyphens/>
        <w:spacing w:line="276" w:lineRule="auto"/>
        <w:jc w:val="both"/>
        <w:rPr>
          <w:rFonts w:ascii="Calibri" w:hAnsi="Calibri" w:cs="Calibri"/>
          <w:sz w:val="22"/>
          <w:szCs w:val="22"/>
        </w:rPr>
      </w:pPr>
      <w:r w:rsidRPr="005B4210">
        <w:rPr>
          <w:rFonts w:ascii="Calibri" w:hAnsi="Calibri" w:cs="Calibri"/>
          <w:color w:val="000000"/>
          <w:sz w:val="22"/>
          <w:szCs w:val="22"/>
        </w:rPr>
        <w:t>Faktura VAT powinna zostać:</w:t>
      </w:r>
    </w:p>
    <w:p w14:paraId="61842B60" w14:textId="77777777" w:rsidR="00577442" w:rsidRPr="005B4210" w:rsidRDefault="00577442" w:rsidP="00577442">
      <w:pPr>
        <w:numPr>
          <w:ilvl w:val="0"/>
          <w:numId w:val="64"/>
        </w:numPr>
        <w:spacing w:line="276" w:lineRule="auto"/>
        <w:contextualSpacing/>
        <w:jc w:val="both"/>
        <w:rPr>
          <w:rFonts w:ascii="Calibri" w:eastAsia="Calibri" w:hAnsi="Calibri" w:cs="Calibri"/>
          <w:color w:val="000000"/>
          <w:sz w:val="22"/>
          <w:szCs w:val="22"/>
          <w:lang w:eastAsia="en-US"/>
        </w:rPr>
      </w:pPr>
      <w:r w:rsidRPr="005B4210">
        <w:rPr>
          <w:rFonts w:ascii="Calibri" w:eastAsia="Calibri" w:hAnsi="Calibri" w:cs="Calibri"/>
          <w:color w:val="000000"/>
          <w:sz w:val="22"/>
          <w:szCs w:val="22"/>
          <w:lang w:eastAsia="en-US"/>
        </w:rPr>
        <w:t xml:space="preserve">wystawiona na: Instytut Zootechniki – Państwowy Instytut Badawczy, ul. </w:t>
      </w:r>
      <w:proofErr w:type="spellStart"/>
      <w:r w:rsidRPr="005B4210">
        <w:rPr>
          <w:rFonts w:ascii="Calibri" w:eastAsia="Calibri" w:hAnsi="Calibri" w:cs="Calibri"/>
          <w:color w:val="000000"/>
          <w:sz w:val="22"/>
          <w:szCs w:val="22"/>
          <w:lang w:eastAsia="en-US"/>
        </w:rPr>
        <w:t>Sarego</w:t>
      </w:r>
      <w:proofErr w:type="spellEnd"/>
      <w:r w:rsidRPr="005B4210">
        <w:rPr>
          <w:rFonts w:ascii="Calibri" w:eastAsia="Calibri" w:hAnsi="Calibri" w:cs="Calibri"/>
          <w:color w:val="000000"/>
          <w:sz w:val="22"/>
          <w:szCs w:val="22"/>
          <w:lang w:eastAsia="en-US"/>
        </w:rPr>
        <w:t xml:space="preserve"> 2, 31-047 Kraków,</w:t>
      </w:r>
    </w:p>
    <w:p w14:paraId="2680E24F" w14:textId="77777777" w:rsidR="00577442" w:rsidRPr="005B4210" w:rsidRDefault="00577442" w:rsidP="00577442">
      <w:pPr>
        <w:numPr>
          <w:ilvl w:val="0"/>
          <w:numId w:val="64"/>
        </w:numPr>
        <w:spacing w:line="276" w:lineRule="auto"/>
        <w:contextualSpacing/>
        <w:jc w:val="both"/>
        <w:rPr>
          <w:rFonts w:ascii="Calibri" w:eastAsia="Calibri" w:hAnsi="Calibri" w:cs="Calibri"/>
          <w:color w:val="000000"/>
          <w:sz w:val="22"/>
          <w:szCs w:val="22"/>
          <w:lang w:eastAsia="en-US"/>
        </w:rPr>
      </w:pPr>
      <w:r w:rsidRPr="005B4210">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3976C1C6" w14:textId="77777777" w:rsidR="00577442" w:rsidRPr="005B4210" w:rsidRDefault="00577442" w:rsidP="00577442">
      <w:pPr>
        <w:numPr>
          <w:ilvl w:val="0"/>
          <w:numId w:val="65"/>
        </w:numPr>
        <w:tabs>
          <w:tab w:val="left" w:pos="360"/>
        </w:tabs>
        <w:suppressAutoHyphens/>
        <w:spacing w:line="276" w:lineRule="auto"/>
        <w:jc w:val="both"/>
        <w:rPr>
          <w:rFonts w:ascii="Calibri" w:hAnsi="Calibri" w:cs="Calibri"/>
          <w:sz w:val="22"/>
          <w:szCs w:val="22"/>
        </w:rPr>
      </w:pPr>
      <w:r w:rsidRPr="005B4210">
        <w:rPr>
          <w:rFonts w:ascii="Calibri" w:hAnsi="Calibri" w:cs="Calibri"/>
          <w:sz w:val="22"/>
          <w:szCs w:val="22"/>
        </w:rPr>
        <w:t>faktura wystawiona w formie papierowej (tradycyjnej) dostarczona pod adres: Instytut Zootechniki – Państwowy Instytut Badawczy, ul. Krakowska 1, 32-083 Balice z dopiskiem „</w:t>
      </w:r>
      <w:r w:rsidRPr="005B4210">
        <w:rPr>
          <w:rFonts w:asciiTheme="minorHAnsi" w:hAnsiTheme="minorHAnsi" w:cstheme="minorHAnsi"/>
          <w:color w:val="000000" w:themeColor="text1"/>
          <w:sz w:val="22"/>
          <w:szCs w:val="22"/>
        </w:rPr>
        <w:t>Zakład Biologii Molekularnej Zwierząt</w:t>
      </w:r>
      <w:r w:rsidRPr="005B4210">
        <w:rPr>
          <w:rFonts w:ascii="Calibri" w:hAnsi="Calibri" w:cs="Calibri"/>
          <w:sz w:val="22"/>
          <w:szCs w:val="22"/>
        </w:rPr>
        <w:t>”</w:t>
      </w:r>
    </w:p>
    <w:p w14:paraId="1BF490F0" w14:textId="77777777" w:rsidR="00577442" w:rsidRPr="005B4210" w:rsidRDefault="00577442" w:rsidP="00577442">
      <w:pPr>
        <w:numPr>
          <w:ilvl w:val="0"/>
          <w:numId w:val="65"/>
        </w:numPr>
        <w:spacing w:line="276" w:lineRule="auto"/>
        <w:contextualSpacing/>
        <w:jc w:val="both"/>
        <w:rPr>
          <w:rFonts w:ascii="Calibri" w:eastAsia="Calibri" w:hAnsi="Calibri" w:cs="Calibri"/>
          <w:color w:val="000000"/>
          <w:sz w:val="22"/>
          <w:szCs w:val="22"/>
          <w:lang w:eastAsia="en-US"/>
        </w:rPr>
      </w:pPr>
      <w:r w:rsidRPr="005B4210">
        <w:rPr>
          <w:rFonts w:ascii="Calibri" w:eastAsia="Calibri" w:hAnsi="Calibri" w:cs="Calibri"/>
          <w:color w:val="000000"/>
          <w:sz w:val="22"/>
          <w:szCs w:val="22"/>
          <w:lang w:eastAsia="en-US"/>
        </w:rPr>
        <w:t xml:space="preserve">faktura wystawiona w formie elektronicznej dostarczona pod </w:t>
      </w:r>
      <w:r w:rsidRPr="005B4210">
        <w:rPr>
          <w:rFonts w:ascii="Calibri" w:eastAsia="Calibri" w:hAnsi="Calibri" w:cs="Calibri"/>
          <w:sz w:val="22"/>
          <w:szCs w:val="22"/>
          <w:lang w:eastAsia="en-US"/>
        </w:rPr>
        <w:t xml:space="preserve">adres: </w:t>
      </w:r>
      <w:r w:rsidRPr="005B4210">
        <w:t>……………</w:t>
      </w:r>
    </w:p>
    <w:p w14:paraId="10691005" w14:textId="77777777" w:rsidR="00577442" w:rsidRPr="005B4210" w:rsidRDefault="00577442" w:rsidP="00577442">
      <w:pPr>
        <w:numPr>
          <w:ilvl w:val="0"/>
          <w:numId w:val="58"/>
        </w:numPr>
        <w:suppressAutoHyphens/>
        <w:spacing w:line="276" w:lineRule="auto"/>
        <w:jc w:val="both"/>
        <w:rPr>
          <w:rFonts w:ascii="Calibri" w:hAnsi="Calibri" w:cs="Calibri"/>
          <w:sz w:val="22"/>
          <w:szCs w:val="22"/>
        </w:rPr>
      </w:pPr>
      <w:r w:rsidRPr="005B4210">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29985893" w14:textId="77777777" w:rsidR="00577442" w:rsidRPr="005B4210" w:rsidRDefault="00577442" w:rsidP="00577442">
      <w:pPr>
        <w:numPr>
          <w:ilvl w:val="0"/>
          <w:numId w:val="58"/>
        </w:numPr>
        <w:suppressAutoHyphens/>
        <w:spacing w:line="276" w:lineRule="auto"/>
        <w:jc w:val="both"/>
        <w:rPr>
          <w:rFonts w:ascii="Calibri" w:hAnsi="Calibri" w:cs="Calibri"/>
          <w:sz w:val="22"/>
          <w:szCs w:val="22"/>
        </w:rPr>
      </w:pPr>
      <w:r w:rsidRPr="005B4210">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548AC130" w14:textId="77777777" w:rsidR="00577442" w:rsidRPr="005B4210" w:rsidRDefault="00577442" w:rsidP="00577442">
      <w:pPr>
        <w:numPr>
          <w:ilvl w:val="0"/>
          <w:numId w:val="58"/>
        </w:numPr>
        <w:suppressAutoHyphens/>
        <w:spacing w:line="276" w:lineRule="auto"/>
        <w:jc w:val="both"/>
        <w:rPr>
          <w:rFonts w:ascii="Calibri" w:hAnsi="Calibri" w:cs="Calibri"/>
          <w:sz w:val="22"/>
          <w:szCs w:val="22"/>
        </w:rPr>
      </w:pPr>
      <w:r w:rsidRPr="005B4210">
        <w:rPr>
          <w:rFonts w:ascii="Calibri" w:hAnsi="Calibri" w:cs="Calibri"/>
          <w:sz w:val="22"/>
          <w:szCs w:val="22"/>
        </w:rPr>
        <w:t>Nieterminowe uregulowanie należności stanowi podstawę do żądania przez Wykonawcę odsetek w wysokości ustawowej, zgodnie z obowiązującymi przepisami.</w:t>
      </w:r>
    </w:p>
    <w:p w14:paraId="6A223AB5" w14:textId="77777777" w:rsidR="00577442" w:rsidRPr="005B4210" w:rsidRDefault="00577442" w:rsidP="00577442">
      <w:pPr>
        <w:numPr>
          <w:ilvl w:val="0"/>
          <w:numId w:val="58"/>
        </w:numPr>
        <w:suppressAutoHyphens/>
        <w:spacing w:line="276" w:lineRule="auto"/>
        <w:jc w:val="both"/>
        <w:rPr>
          <w:rFonts w:ascii="Calibri" w:hAnsi="Calibri" w:cs="Calibri"/>
          <w:sz w:val="22"/>
          <w:szCs w:val="22"/>
        </w:rPr>
      </w:pPr>
      <w:r w:rsidRPr="005B4210">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E331DA7" w14:textId="77777777" w:rsidR="00577442" w:rsidRPr="005B4210" w:rsidRDefault="00577442" w:rsidP="00577442">
      <w:pPr>
        <w:shd w:val="clear" w:color="auto" w:fill="FFFFFF"/>
        <w:tabs>
          <w:tab w:val="left" w:leader="dot" w:pos="2232"/>
        </w:tabs>
        <w:ind w:right="23"/>
        <w:jc w:val="center"/>
        <w:rPr>
          <w:rFonts w:ascii="Calibri" w:hAnsi="Calibri"/>
          <w:sz w:val="22"/>
          <w:szCs w:val="22"/>
        </w:rPr>
      </w:pPr>
    </w:p>
    <w:p w14:paraId="4A0558B9" w14:textId="77777777" w:rsidR="00577442" w:rsidRPr="005B4210" w:rsidRDefault="00577442" w:rsidP="00577442">
      <w:pPr>
        <w:tabs>
          <w:tab w:val="left" w:pos="360"/>
        </w:tabs>
        <w:spacing w:line="276" w:lineRule="auto"/>
        <w:jc w:val="center"/>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 6</w:t>
      </w:r>
    </w:p>
    <w:p w14:paraId="4A298EDE" w14:textId="77777777" w:rsidR="00577442" w:rsidRPr="005B4210" w:rsidRDefault="00577442" w:rsidP="00577442">
      <w:pPr>
        <w:tabs>
          <w:tab w:val="left" w:pos="360"/>
        </w:tabs>
        <w:spacing w:after="120" w:line="276" w:lineRule="auto"/>
        <w:jc w:val="center"/>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[Przedstawiciele Stron]</w:t>
      </w:r>
    </w:p>
    <w:p w14:paraId="375AB670" w14:textId="77777777" w:rsidR="00577442" w:rsidRPr="005B4210" w:rsidRDefault="00577442" w:rsidP="00577442">
      <w:pPr>
        <w:numPr>
          <w:ilvl w:val="0"/>
          <w:numId w:val="66"/>
        </w:numPr>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Osobami uprawnionymi do kontaktów we wszystkich sprawach związanych z realizacją umowy są:</w:t>
      </w:r>
    </w:p>
    <w:p w14:paraId="2E15ADB9" w14:textId="77777777" w:rsidR="00577442" w:rsidRPr="005B4210" w:rsidRDefault="00577442" w:rsidP="00577442">
      <w:pPr>
        <w:numPr>
          <w:ilvl w:val="0"/>
          <w:numId w:val="67"/>
        </w:numPr>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ze strony Zamawiającego: ……………………………………., tel.: ……………., e-mail: ……………..</w:t>
      </w:r>
    </w:p>
    <w:p w14:paraId="10B64D2E" w14:textId="77777777" w:rsidR="00577442" w:rsidRPr="005B4210" w:rsidRDefault="00577442" w:rsidP="00577442">
      <w:pPr>
        <w:numPr>
          <w:ilvl w:val="0"/>
          <w:numId w:val="67"/>
        </w:numPr>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ze strony Wykonawcy: …………………………………………, tel.: ……………….e-mail: ……………</w:t>
      </w:r>
    </w:p>
    <w:p w14:paraId="3CBB8F50" w14:textId="77777777" w:rsidR="00577442" w:rsidRPr="005B4210" w:rsidRDefault="00577442" w:rsidP="00577442">
      <w:pPr>
        <w:numPr>
          <w:ilvl w:val="0"/>
          <w:numId w:val="66"/>
        </w:numPr>
        <w:spacing w:line="276" w:lineRule="auto"/>
        <w:jc w:val="both"/>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0275D359" w14:textId="77777777" w:rsidR="00577442" w:rsidRPr="005B4210" w:rsidRDefault="00577442" w:rsidP="00577442">
      <w:pPr>
        <w:shd w:val="clear" w:color="auto" w:fill="FFFFFF"/>
        <w:tabs>
          <w:tab w:val="left" w:leader="dot" w:pos="2232"/>
        </w:tabs>
        <w:ind w:right="23"/>
        <w:jc w:val="center"/>
        <w:rPr>
          <w:rFonts w:ascii="Calibri" w:hAnsi="Calibri"/>
          <w:sz w:val="22"/>
          <w:szCs w:val="22"/>
        </w:rPr>
      </w:pPr>
    </w:p>
    <w:p w14:paraId="7D39A44B" w14:textId="77777777" w:rsidR="00577442" w:rsidRPr="005B4210" w:rsidRDefault="00577442" w:rsidP="00577442">
      <w:pPr>
        <w:spacing w:line="276" w:lineRule="auto"/>
        <w:jc w:val="center"/>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 7</w:t>
      </w:r>
    </w:p>
    <w:p w14:paraId="2760BC79" w14:textId="77777777" w:rsidR="00577442" w:rsidRPr="005B4210" w:rsidRDefault="00577442" w:rsidP="00577442">
      <w:pPr>
        <w:spacing w:after="120" w:line="276" w:lineRule="auto"/>
        <w:jc w:val="center"/>
        <w:rPr>
          <w:rFonts w:asciiTheme="minorHAnsi" w:hAnsiTheme="minorHAnsi" w:cstheme="minorHAnsi"/>
          <w:color w:val="000000" w:themeColor="text1"/>
          <w:sz w:val="22"/>
          <w:szCs w:val="22"/>
        </w:rPr>
      </w:pPr>
      <w:r w:rsidRPr="005B4210">
        <w:rPr>
          <w:rFonts w:asciiTheme="minorHAnsi" w:hAnsiTheme="minorHAnsi" w:cstheme="minorHAnsi"/>
          <w:color w:val="000000" w:themeColor="text1"/>
          <w:sz w:val="22"/>
          <w:szCs w:val="22"/>
        </w:rPr>
        <w:t>[Rękojmia i gwarancja]</w:t>
      </w:r>
    </w:p>
    <w:p w14:paraId="452B35AA"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Wykonawca zapewnia:</w:t>
      </w:r>
    </w:p>
    <w:p w14:paraId="25B68E14" w14:textId="77777777" w:rsidR="00577442" w:rsidRPr="005B4210" w:rsidRDefault="00577442" w:rsidP="00577442">
      <w:pPr>
        <w:numPr>
          <w:ilvl w:val="0"/>
          <w:numId w:val="71"/>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color w:val="000000"/>
          <w:sz w:val="22"/>
          <w:szCs w:val="22"/>
          <w:lang w:eastAsia="en-US"/>
        </w:rPr>
        <w:t>gwarancję na Urządzenie i elementy dodatkowe na okres ………….., liczony od daty podpisania protokołu odbioru bez zastrzeżeń;</w:t>
      </w:r>
    </w:p>
    <w:p w14:paraId="67756E81" w14:textId="77777777" w:rsidR="00577442" w:rsidRPr="005B4210" w:rsidRDefault="00577442" w:rsidP="00577442">
      <w:pPr>
        <w:numPr>
          <w:ilvl w:val="0"/>
          <w:numId w:val="71"/>
        </w:numPr>
        <w:spacing w:line="276" w:lineRule="auto"/>
        <w:contextualSpacing/>
        <w:jc w:val="both"/>
        <w:rPr>
          <w:rFonts w:ascii="Calibri" w:eastAsia="Calibri" w:hAnsi="Calibri" w:cs="Calibri"/>
          <w:color w:val="000000"/>
          <w:sz w:val="22"/>
          <w:szCs w:val="22"/>
          <w:lang w:val="x-none" w:eastAsia="en-US"/>
        </w:rPr>
      </w:pPr>
      <w:r w:rsidRPr="005B4210">
        <w:rPr>
          <w:rFonts w:ascii="Calibri" w:eastAsia="Calibri" w:hAnsi="Calibri" w:cs="Calibri"/>
          <w:sz w:val="22"/>
          <w:szCs w:val="22"/>
          <w:lang w:eastAsia="en-US"/>
        </w:rPr>
        <w:t xml:space="preserve">autoryzowany serwis gwarancyjny, </w:t>
      </w:r>
      <w:r w:rsidRPr="005B4210">
        <w:rPr>
          <w:rFonts w:ascii="Calibri" w:eastAsia="Calibri" w:hAnsi="Calibri" w:cs="Calibri"/>
          <w:color w:val="000000"/>
          <w:sz w:val="22"/>
          <w:szCs w:val="22"/>
          <w:lang w:val="x-none" w:eastAsia="en-US"/>
        </w:rPr>
        <w:t>obejmujący części zamienne i robociznę w okresie gwarancji</w:t>
      </w:r>
      <w:r w:rsidRPr="005B4210">
        <w:rPr>
          <w:rFonts w:ascii="Calibri" w:eastAsia="Calibri" w:hAnsi="Calibri" w:cs="Calibri"/>
          <w:color w:val="000000"/>
          <w:sz w:val="22"/>
          <w:szCs w:val="22"/>
          <w:lang w:eastAsia="en-US"/>
        </w:rPr>
        <w:t>;</w:t>
      </w:r>
    </w:p>
    <w:p w14:paraId="1F1D3184" w14:textId="77777777" w:rsidR="00577442" w:rsidRPr="005B4210" w:rsidRDefault="00577442" w:rsidP="00577442">
      <w:pPr>
        <w:numPr>
          <w:ilvl w:val="0"/>
          <w:numId w:val="71"/>
        </w:numPr>
        <w:spacing w:line="276" w:lineRule="auto"/>
        <w:contextualSpacing/>
        <w:jc w:val="both"/>
        <w:rPr>
          <w:rFonts w:ascii="Calibri" w:eastAsia="Calibri" w:hAnsi="Calibri" w:cs="Calibri"/>
          <w:color w:val="000000"/>
          <w:sz w:val="22"/>
          <w:szCs w:val="22"/>
          <w:lang w:val="x-none" w:eastAsia="en-US"/>
        </w:rPr>
      </w:pPr>
      <w:r w:rsidRPr="005B4210">
        <w:rPr>
          <w:rFonts w:ascii="Calibri" w:eastAsia="Calibri" w:hAnsi="Calibri" w:cs="Calibri"/>
          <w:color w:val="000000"/>
          <w:sz w:val="22"/>
          <w:szCs w:val="22"/>
          <w:lang w:val="x-none" w:eastAsia="en-US"/>
        </w:rPr>
        <w:t>autoryzowany</w:t>
      </w:r>
      <w:r w:rsidRPr="005B4210">
        <w:rPr>
          <w:rFonts w:ascii="Calibri" w:eastAsia="Calibri" w:hAnsi="Calibri" w:cs="Calibri"/>
          <w:color w:val="000000"/>
          <w:sz w:val="22"/>
          <w:szCs w:val="22"/>
          <w:lang w:eastAsia="en-US"/>
        </w:rPr>
        <w:t xml:space="preserve"> </w:t>
      </w:r>
      <w:r w:rsidRPr="005B4210">
        <w:rPr>
          <w:rFonts w:ascii="Calibri" w:eastAsia="Calibri" w:hAnsi="Calibri" w:cs="Calibri"/>
          <w:color w:val="000000"/>
          <w:sz w:val="22"/>
          <w:szCs w:val="22"/>
          <w:lang w:val="x-none" w:eastAsia="en-US"/>
        </w:rPr>
        <w:t xml:space="preserve">serwis pogwarancyjny oraz dostęp do części zamiennych, niezbędnych zestawów kalibracyjnych i elementów zużywalnych (jeżeli dotyczy) przez okres co najmniej 5 lat od momentu zaprzestania produkcji </w:t>
      </w:r>
      <w:r w:rsidRPr="005B4210">
        <w:rPr>
          <w:rFonts w:ascii="Calibri" w:eastAsia="Calibri" w:hAnsi="Calibri" w:cs="Calibri"/>
          <w:color w:val="000000"/>
          <w:sz w:val="22"/>
          <w:szCs w:val="22"/>
          <w:lang w:eastAsia="en-US"/>
        </w:rPr>
        <w:t xml:space="preserve">dostarczonego modelu </w:t>
      </w:r>
      <w:r w:rsidRPr="005B4210">
        <w:rPr>
          <w:rFonts w:ascii="Calibri" w:eastAsia="Calibri" w:hAnsi="Calibri" w:cs="Calibri"/>
          <w:color w:val="000000"/>
          <w:sz w:val="22"/>
          <w:szCs w:val="22"/>
          <w:lang w:val="x-none" w:eastAsia="en-US"/>
        </w:rPr>
        <w:t>Urządzenia</w:t>
      </w:r>
      <w:r w:rsidRPr="005B4210">
        <w:rPr>
          <w:rFonts w:ascii="Calibri" w:eastAsia="Calibri" w:hAnsi="Calibri" w:cs="Calibri"/>
          <w:color w:val="000000"/>
          <w:sz w:val="22"/>
          <w:szCs w:val="22"/>
          <w:lang w:eastAsia="en-US"/>
        </w:rPr>
        <w:t>;</w:t>
      </w:r>
    </w:p>
    <w:p w14:paraId="3E0168F3" w14:textId="77777777" w:rsidR="00577442" w:rsidRPr="005B4210" w:rsidRDefault="00577442" w:rsidP="00577442">
      <w:pPr>
        <w:numPr>
          <w:ilvl w:val="0"/>
          <w:numId w:val="71"/>
        </w:numPr>
        <w:spacing w:line="276" w:lineRule="auto"/>
        <w:contextualSpacing/>
        <w:jc w:val="both"/>
        <w:rPr>
          <w:rFonts w:ascii="Calibri" w:eastAsia="Calibri" w:hAnsi="Calibri" w:cs="Calibri"/>
          <w:color w:val="000000"/>
          <w:sz w:val="22"/>
          <w:szCs w:val="22"/>
          <w:lang w:val="x-none" w:eastAsia="en-US"/>
        </w:rPr>
      </w:pPr>
      <w:r w:rsidRPr="005B4210">
        <w:rPr>
          <w:rFonts w:ascii="Calibri" w:eastAsia="Calibri" w:hAnsi="Calibri" w:cs="Calibri"/>
          <w:sz w:val="22"/>
          <w:szCs w:val="22"/>
          <w:lang w:val="x-none" w:eastAsia="en-US"/>
        </w:rPr>
        <w:t>obsługę w języku polskim lub angielskim w zakresie realizowanych serwisów, przeglądów i</w:t>
      </w:r>
      <w:r w:rsidRPr="005B4210">
        <w:rPr>
          <w:rFonts w:ascii="Calibri" w:eastAsia="Calibri" w:hAnsi="Calibri" w:cs="Calibri"/>
          <w:sz w:val="22"/>
          <w:szCs w:val="22"/>
          <w:lang w:eastAsia="en-US"/>
        </w:rPr>
        <w:t> </w:t>
      </w:r>
      <w:r w:rsidRPr="005B4210">
        <w:rPr>
          <w:rFonts w:ascii="Calibri" w:eastAsia="Calibri" w:hAnsi="Calibri" w:cs="Calibri"/>
          <w:sz w:val="22"/>
          <w:szCs w:val="22"/>
          <w:lang w:val="x-none" w:eastAsia="en-US"/>
        </w:rPr>
        <w:t>ewentualnych napraw</w:t>
      </w:r>
      <w:r w:rsidRPr="005B4210">
        <w:rPr>
          <w:rFonts w:ascii="Calibri" w:eastAsia="Calibri" w:hAnsi="Calibri" w:cs="Calibri"/>
          <w:sz w:val="22"/>
          <w:szCs w:val="22"/>
          <w:lang w:eastAsia="en-US"/>
        </w:rPr>
        <w:t>.</w:t>
      </w:r>
    </w:p>
    <w:p w14:paraId="5723FD81"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bookmarkStart w:id="61" w:name="_Hlk157779418"/>
      <w:r w:rsidRPr="005B4210">
        <w:rPr>
          <w:rFonts w:ascii="Calibri" w:eastAsia="Calibri" w:hAnsi="Calibri" w:cs="Calibri"/>
          <w:sz w:val="22"/>
          <w:szCs w:val="22"/>
          <w:lang w:val="x-none" w:eastAsia="en-US"/>
        </w:rPr>
        <w:t>Czas reakcji na zgłoszon</w:t>
      </w:r>
      <w:r w:rsidRPr="005B4210">
        <w:rPr>
          <w:rFonts w:ascii="Calibri" w:eastAsia="Calibri" w:hAnsi="Calibri" w:cs="Calibri"/>
          <w:sz w:val="22"/>
          <w:szCs w:val="22"/>
          <w:lang w:eastAsia="en-US"/>
        </w:rPr>
        <w:t>y problem (u</w:t>
      </w:r>
      <w:proofErr w:type="spellStart"/>
      <w:r w:rsidRPr="005B4210">
        <w:rPr>
          <w:rFonts w:ascii="Calibri" w:eastAsia="Calibri" w:hAnsi="Calibri" w:cs="Calibri"/>
          <w:sz w:val="22"/>
          <w:szCs w:val="22"/>
          <w:lang w:val="x-none" w:eastAsia="en-US"/>
        </w:rPr>
        <w:t>sterkę</w:t>
      </w:r>
      <w:proofErr w:type="spellEnd"/>
      <w:r w:rsidRPr="005B4210">
        <w:rPr>
          <w:rFonts w:ascii="Calibri" w:eastAsia="Calibri" w:hAnsi="Calibri" w:cs="Calibri"/>
          <w:sz w:val="22"/>
          <w:szCs w:val="22"/>
          <w:lang w:eastAsia="en-US"/>
        </w:rPr>
        <w:t xml:space="preserve">, </w:t>
      </w:r>
      <w:r w:rsidRPr="005B4210">
        <w:rPr>
          <w:rFonts w:ascii="Calibri" w:eastAsia="Calibri" w:hAnsi="Calibri" w:cs="Calibri"/>
          <w:sz w:val="22"/>
          <w:szCs w:val="22"/>
          <w:lang w:val="x-none" w:eastAsia="en-US"/>
        </w:rPr>
        <w:t>awari</w:t>
      </w:r>
      <w:r w:rsidRPr="005B4210">
        <w:rPr>
          <w:rFonts w:ascii="Calibri" w:eastAsia="Calibri" w:hAnsi="Calibri" w:cs="Calibri"/>
          <w:sz w:val="22"/>
          <w:szCs w:val="22"/>
          <w:lang w:eastAsia="en-US"/>
        </w:rPr>
        <w:t>ę)</w:t>
      </w:r>
      <w:r w:rsidRPr="005B4210">
        <w:rPr>
          <w:rFonts w:ascii="Calibri" w:eastAsia="Calibri" w:hAnsi="Calibri" w:cs="Calibri"/>
          <w:sz w:val="22"/>
          <w:szCs w:val="22"/>
          <w:lang w:val="x-none" w:eastAsia="en-US"/>
        </w:rPr>
        <w:t xml:space="preserve"> </w:t>
      </w:r>
      <w:r w:rsidRPr="005B4210">
        <w:rPr>
          <w:rFonts w:ascii="Calibri" w:eastAsia="Calibri" w:hAnsi="Calibri" w:cs="Calibri"/>
          <w:sz w:val="22"/>
          <w:szCs w:val="22"/>
          <w:lang w:eastAsia="en-US"/>
        </w:rPr>
        <w:t xml:space="preserve">lub pytanie </w:t>
      </w:r>
      <w:r w:rsidRPr="005B4210">
        <w:rPr>
          <w:rFonts w:ascii="Calibri" w:eastAsia="Calibri" w:hAnsi="Calibri" w:cs="Calibri"/>
          <w:sz w:val="22"/>
          <w:szCs w:val="22"/>
          <w:lang w:val="x-none" w:eastAsia="en-US"/>
        </w:rPr>
        <w:t xml:space="preserve">wynosi </w:t>
      </w:r>
      <w:r w:rsidRPr="005B4210">
        <w:rPr>
          <w:rFonts w:ascii="Calibri" w:eastAsia="Calibri" w:hAnsi="Calibri" w:cs="Calibri"/>
          <w:sz w:val="22"/>
          <w:szCs w:val="22"/>
          <w:lang w:eastAsia="en-US"/>
        </w:rPr>
        <w:t>do 72  godzin (w dni robocze), licząc od momentu</w:t>
      </w:r>
      <w:r w:rsidRPr="005B4210">
        <w:rPr>
          <w:rFonts w:ascii="Calibri" w:eastAsia="Calibri" w:hAnsi="Calibri" w:cs="Calibri"/>
          <w:sz w:val="22"/>
          <w:szCs w:val="22"/>
          <w:lang w:val="x-none" w:eastAsia="en-US"/>
        </w:rPr>
        <w:t xml:space="preserve"> </w:t>
      </w:r>
      <w:r w:rsidRPr="005B4210">
        <w:rPr>
          <w:rFonts w:ascii="Calibri" w:eastAsia="Calibri" w:hAnsi="Calibri" w:cs="Calibri"/>
          <w:sz w:val="22"/>
          <w:szCs w:val="22"/>
          <w:lang w:eastAsia="en-US"/>
        </w:rPr>
        <w:t>wysłania przez Zamawiającego zgłoszenia na adres e-mail: …………………………………….…</w:t>
      </w:r>
    </w:p>
    <w:p w14:paraId="1AC125CB"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lastRenderedPageBreak/>
        <w:t xml:space="preserve">Czas na naprawę wynosi </w:t>
      </w:r>
      <w:r w:rsidRPr="005B4210">
        <w:rPr>
          <w:rFonts w:ascii="Calibri" w:eastAsia="Calibri" w:hAnsi="Calibri" w:cs="Calibri"/>
          <w:sz w:val="22"/>
          <w:szCs w:val="22"/>
          <w:lang w:eastAsia="en-US"/>
        </w:rPr>
        <w:t>do 15</w:t>
      </w:r>
      <w:r w:rsidRPr="005B4210">
        <w:rPr>
          <w:rFonts w:ascii="Calibri" w:eastAsia="Calibri" w:hAnsi="Calibri" w:cs="Calibri"/>
          <w:sz w:val="22"/>
          <w:szCs w:val="22"/>
          <w:lang w:val="x-none" w:eastAsia="en-US"/>
        </w:rPr>
        <w:t xml:space="preserve"> dni roboczych</w:t>
      </w:r>
      <w:r w:rsidRPr="005B4210">
        <w:rPr>
          <w:rFonts w:ascii="Calibri" w:eastAsia="Calibri" w:hAnsi="Calibri" w:cs="Calibri"/>
          <w:sz w:val="22"/>
          <w:szCs w:val="22"/>
          <w:lang w:eastAsia="en-US"/>
        </w:rPr>
        <w:t xml:space="preserve"> od dnia zgłoszenia</w:t>
      </w:r>
      <w:r w:rsidRPr="005B4210">
        <w:rPr>
          <w:rFonts w:ascii="Calibri" w:eastAsia="Calibri" w:hAnsi="Calibri" w:cs="Calibri"/>
          <w:sz w:val="22"/>
          <w:szCs w:val="22"/>
          <w:lang w:val="x-none" w:eastAsia="en-US"/>
        </w:rPr>
        <w:t>. W uzasadnionych przypadkach termin naprawy może zostać wydłużony za zgodą Zamawiającego.</w:t>
      </w:r>
    </w:p>
    <w:bookmarkEnd w:id="61"/>
    <w:p w14:paraId="7ED38DBF"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14F1D0A6"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Okres gwarancji w przypadku trwania naprawy dłużej niż 1 dzień ulega przedłużeniu o pełną ilość dni trwania naprawy</w:t>
      </w:r>
      <w:r w:rsidRPr="005B4210">
        <w:rPr>
          <w:rFonts w:ascii="Calibri" w:eastAsia="Calibri" w:hAnsi="Calibri" w:cs="Calibri"/>
          <w:sz w:val="22"/>
          <w:szCs w:val="22"/>
          <w:lang w:eastAsia="en-US"/>
        </w:rPr>
        <w:t>.</w:t>
      </w:r>
    </w:p>
    <w:p w14:paraId="1BDE3850"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5B4210">
        <w:rPr>
          <w:rFonts w:ascii="Calibri" w:eastAsia="Calibri" w:hAnsi="Calibri" w:cs="Calibri"/>
          <w:sz w:val="22"/>
          <w:szCs w:val="22"/>
          <w:lang w:eastAsia="en-US"/>
        </w:rPr>
        <w:t>bez</w:t>
      </w:r>
      <w:r w:rsidRPr="005B4210">
        <w:rPr>
          <w:rFonts w:ascii="Calibri" w:eastAsia="Calibri" w:hAnsi="Calibri" w:cs="Calibri"/>
          <w:sz w:val="22"/>
          <w:szCs w:val="22"/>
          <w:lang w:val="x-none" w:eastAsia="en-US"/>
        </w:rPr>
        <w:t xml:space="preserve"> zastrzeżeń.</w:t>
      </w:r>
    </w:p>
    <w:p w14:paraId="37231DE5"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Usuwanie usterek oraz awarii w ramach gwarancji i rękojmi za wady odbywa się na wyłączny koszt i ryzyko Wykonawcy.</w:t>
      </w:r>
    </w:p>
    <w:p w14:paraId="593EA2F2" w14:textId="77777777" w:rsidR="00577442" w:rsidRPr="005B4210" w:rsidRDefault="00577442" w:rsidP="00577442">
      <w:pPr>
        <w:numPr>
          <w:ilvl w:val="0"/>
          <w:numId w:val="68"/>
        </w:numPr>
        <w:spacing w:line="276" w:lineRule="auto"/>
        <w:contextualSpacing/>
        <w:jc w:val="both"/>
        <w:rPr>
          <w:rFonts w:ascii="Calibri" w:eastAsia="Calibri" w:hAnsi="Calibri" w:cs="Calibri"/>
          <w:sz w:val="22"/>
          <w:szCs w:val="22"/>
          <w:lang w:val="x-none" w:eastAsia="en-US"/>
        </w:rPr>
      </w:pPr>
      <w:r w:rsidRPr="005B4210">
        <w:rPr>
          <w:rFonts w:ascii="Calibri" w:eastAsia="Calibri" w:hAnsi="Calibri" w:cs="Calibri"/>
          <w:sz w:val="22"/>
          <w:szCs w:val="22"/>
          <w:lang w:val="x-none" w:eastAsia="en-US"/>
        </w:rPr>
        <w:t>Uszkodzone nośniki danych pozostają u Zamawiającego.</w:t>
      </w:r>
    </w:p>
    <w:p w14:paraId="52FE0610" w14:textId="77777777" w:rsidR="00577442" w:rsidRDefault="00577442" w:rsidP="00577442">
      <w:pPr>
        <w:tabs>
          <w:tab w:val="left" w:pos="360"/>
        </w:tabs>
        <w:spacing w:line="276" w:lineRule="auto"/>
        <w:jc w:val="center"/>
        <w:rPr>
          <w:rFonts w:asciiTheme="minorHAnsi" w:hAnsiTheme="minorHAnsi" w:cstheme="minorHAnsi"/>
          <w:color w:val="000000" w:themeColor="text1"/>
          <w:sz w:val="22"/>
          <w:szCs w:val="22"/>
        </w:rPr>
      </w:pPr>
    </w:p>
    <w:p w14:paraId="763B8015" w14:textId="77777777" w:rsidR="00577442" w:rsidRDefault="00577442" w:rsidP="0057744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63AD9186" w14:textId="77777777" w:rsidR="00577442" w:rsidRDefault="00577442" w:rsidP="0057744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14B4B11A" w14:textId="77777777" w:rsidR="00577442" w:rsidRDefault="00577442" w:rsidP="00577442">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72FAE9BD" w14:textId="77777777" w:rsidR="00577442" w:rsidRDefault="00577442" w:rsidP="00577442">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1EE5F9D0" w14:textId="77777777" w:rsidR="00577442" w:rsidRDefault="00577442" w:rsidP="00577442">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77AD67AB" w14:textId="77777777" w:rsidR="00577442" w:rsidRDefault="00577442" w:rsidP="00577442">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526EF36C" w14:textId="77777777" w:rsidR="00577442" w:rsidRDefault="00577442" w:rsidP="00577442">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057D4A15" w14:textId="77777777" w:rsidR="00577442" w:rsidRPr="00C82FDC" w:rsidRDefault="00577442" w:rsidP="00577442">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 w wysokości 10% wynagrodzenia umownego brutto, o którym mowa w § 3 ust. 1.</w:t>
      </w:r>
    </w:p>
    <w:p w14:paraId="328FC4EC" w14:textId="77777777" w:rsidR="00577442" w:rsidRDefault="00577442" w:rsidP="00577442">
      <w:pPr>
        <w:numPr>
          <w:ilvl w:val="0"/>
          <w:numId w:val="72"/>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50825B8A" w14:textId="77777777" w:rsidR="00577442" w:rsidRDefault="00577442" w:rsidP="00577442">
      <w:pPr>
        <w:numPr>
          <w:ilvl w:val="0"/>
          <w:numId w:val="72"/>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33FE93C0" w14:textId="77777777" w:rsidR="00577442" w:rsidRDefault="00577442" w:rsidP="00577442">
      <w:pPr>
        <w:shd w:val="clear" w:color="auto" w:fill="FFFFFF"/>
        <w:tabs>
          <w:tab w:val="left" w:leader="dot" w:pos="2232"/>
        </w:tabs>
        <w:ind w:right="23"/>
        <w:jc w:val="center"/>
        <w:rPr>
          <w:rFonts w:ascii="Calibri" w:hAnsi="Calibri"/>
          <w:sz w:val="22"/>
          <w:szCs w:val="22"/>
        </w:rPr>
      </w:pPr>
    </w:p>
    <w:p w14:paraId="487705B1" w14:textId="77777777" w:rsidR="00577442" w:rsidRDefault="00577442" w:rsidP="0057744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19222215" w14:textId="77777777" w:rsidR="00577442" w:rsidRDefault="00577442" w:rsidP="0057744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4D823DBE" w14:textId="77777777" w:rsidR="00577442" w:rsidRDefault="00577442" w:rsidP="00577442">
      <w:pPr>
        <w:numPr>
          <w:ilvl w:val="0"/>
          <w:numId w:val="69"/>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1887921E" w14:textId="77777777" w:rsidR="00577442" w:rsidRDefault="00577442" w:rsidP="00577442">
      <w:pPr>
        <w:numPr>
          <w:ilvl w:val="0"/>
          <w:numId w:val="69"/>
        </w:numPr>
        <w:spacing w:line="276" w:lineRule="auto"/>
        <w:jc w:val="both"/>
        <w:rPr>
          <w:rFonts w:ascii="Calibri" w:hAnsi="Calibri" w:cs="Calibri"/>
          <w:sz w:val="22"/>
          <w:szCs w:val="22"/>
        </w:rPr>
      </w:pPr>
      <w:r>
        <w:rPr>
          <w:rFonts w:ascii="Calibri" w:hAnsi="Calibri" w:cs="Calibri"/>
          <w:sz w:val="22"/>
          <w:szCs w:val="22"/>
        </w:rPr>
        <w:lastRenderedPageBreak/>
        <w:t>Ponadto Zamawiający może odstąpić od umowy w terminie 30 dni od dnia powzięcia wiadomości o okoliczności uzasadniającej odstąpienie, jeżeli:</w:t>
      </w:r>
    </w:p>
    <w:p w14:paraId="23FD588D" w14:textId="77777777" w:rsidR="00577442" w:rsidRDefault="00577442" w:rsidP="00577442">
      <w:pPr>
        <w:numPr>
          <w:ilvl w:val="0"/>
          <w:numId w:val="74"/>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493ACFEC" w14:textId="77777777" w:rsidR="00577442" w:rsidRPr="00986BA2" w:rsidRDefault="00577442" w:rsidP="00577442">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70475B23" w14:textId="77777777" w:rsidR="00577442" w:rsidRPr="0094613D" w:rsidRDefault="00577442" w:rsidP="00577442">
      <w:pPr>
        <w:numPr>
          <w:ilvl w:val="0"/>
          <w:numId w:val="74"/>
        </w:numPr>
        <w:spacing w:line="276" w:lineRule="auto"/>
        <w:jc w:val="both"/>
        <w:rPr>
          <w:rFonts w:ascii="Calibri" w:hAnsi="Calibri" w:cs="Calibri"/>
          <w:sz w:val="22"/>
          <w:szCs w:val="22"/>
        </w:rPr>
      </w:pPr>
      <w:r w:rsidRPr="0094613D">
        <w:rPr>
          <w:rFonts w:ascii="Calibri" w:hAnsi="Calibri" w:cs="Calibri"/>
          <w:sz w:val="22"/>
          <w:szCs w:val="22"/>
        </w:rPr>
        <w:t xml:space="preserve">Wykonawca z własnej winy nie zrealizował przedmiotu umowy w terminie do dnia </w:t>
      </w:r>
      <w:r>
        <w:rPr>
          <w:rFonts w:ascii="Calibri" w:hAnsi="Calibri" w:cs="Calibri"/>
          <w:sz w:val="22"/>
          <w:szCs w:val="22"/>
        </w:rPr>
        <w:t>6 grudnia</w:t>
      </w:r>
      <w:r w:rsidRPr="0094613D">
        <w:rPr>
          <w:rFonts w:ascii="Calibri" w:hAnsi="Calibri" w:cs="Calibri"/>
          <w:sz w:val="22"/>
          <w:szCs w:val="22"/>
        </w:rPr>
        <w:t xml:space="preserve"> 2024 r. lub z własnej winy nie dostarczył Zamawiającemu faktury w terminie do dnia 13 grudnia 2024 r.;</w:t>
      </w:r>
    </w:p>
    <w:p w14:paraId="7C8035B6" w14:textId="77777777" w:rsidR="00577442" w:rsidRPr="0094613D" w:rsidRDefault="00577442" w:rsidP="00577442">
      <w:pPr>
        <w:numPr>
          <w:ilvl w:val="0"/>
          <w:numId w:val="74"/>
        </w:numPr>
        <w:spacing w:line="276" w:lineRule="auto"/>
        <w:jc w:val="both"/>
        <w:rPr>
          <w:rFonts w:ascii="Calibri" w:hAnsi="Calibri" w:cs="Calibri"/>
          <w:sz w:val="22"/>
          <w:szCs w:val="22"/>
        </w:rPr>
      </w:pPr>
      <w:r w:rsidRPr="0094613D">
        <w:rPr>
          <w:rFonts w:ascii="Calibri" w:hAnsi="Calibri" w:cs="Calibri"/>
          <w:sz w:val="22"/>
          <w:szCs w:val="22"/>
        </w:rPr>
        <w:t xml:space="preserve">Wykonawca nie z własnej winy nie zrealizował przedmiotu umowy w terminie do dnia </w:t>
      </w:r>
      <w:r>
        <w:rPr>
          <w:rFonts w:ascii="Calibri" w:hAnsi="Calibri" w:cs="Calibri"/>
          <w:sz w:val="22"/>
          <w:szCs w:val="22"/>
        </w:rPr>
        <w:t>6 grudnia</w:t>
      </w:r>
      <w:r w:rsidRPr="0094613D">
        <w:rPr>
          <w:rFonts w:ascii="Calibri" w:hAnsi="Calibri" w:cs="Calibri"/>
          <w:sz w:val="22"/>
          <w:szCs w:val="22"/>
        </w:rPr>
        <w:t xml:space="preserve"> 2024 r. lub nie z własnej winy w terminie do dnia 13 grudnia 2024 r. nie dostarczył  Zamawiającemu faktury;</w:t>
      </w:r>
    </w:p>
    <w:p w14:paraId="5D998BD0" w14:textId="77777777" w:rsidR="00577442" w:rsidRPr="0094613D" w:rsidRDefault="00577442" w:rsidP="00577442">
      <w:pPr>
        <w:numPr>
          <w:ilvl w:val="0"/>
          <w:numId w:val="74"/>
        </w:numPr>
        <w:spacing w:line="276" w:lineRule="auto"/>
        <w:contextualSpacing/>
        <w:jc w:val="both"/>
        <w:rPr>
          <w:rFonts w:ascii="Calibri" w:eastAsia="Calibri" w:hAnsi="Calibri" w:cs="Calibri"/>
          <w:sz w:val="22"/>
          <w:szCs w:val="22"/>
          <w:lang w:val="x-none" w:eastAsia="en-US"/>
        </w:rPr>
      </w:pPr>
      <w:r w:rsidRPr="0094613D">
        <w:rPr>
          <w:rFonts w:ascii="Calibri" w:eastAsia="Calibri" w:hAnsi="Calibri" w:cs="Calibri"/>
          <w:sz w:val="22"/>
          <w:szCs w:val="22"/>
          <w:lang w:val="x-none" w:eastAsia="en-US"/>
        </w:rPr>
        <w:t>Wykonawca trzykrotnie dostarczył produkt niewłaściwej jakości</w:t>
      </w:r>
      <w:r w:rsidRPr="0094613D">
        <w:rPr>
          <w:rFonts w:ascii="Calibri" w:eastAsia="Calibri" w:hAnsi="Calibri" w:cs="Calibri"/>
          <w:sz w:val="22"/>
          <w:szCs w:val="22"/>
          <w:lang w:eastAsia="en-US"/>
        </w:rPr>
        <w:t xml:space="preserve"> lub wystąpiła okoliczność określona w § 4 ust. 3;</w:t>
      </w:r>
    </w:p>
    <w:p w14:paraId="66959EC6" w14:textId="77777777" w:rsidR="00577442" w:rsidRDefault="00577442" w:rsidP="00577442">
      <w:pPr>
        <w:numPr>
          <w:ilvl w:val="0"/>
          <w:numId w:val="74"/>
        </w:numPr>
        <w:spacing w:line="276" w:lineRule="auto"/>
        <w:jc w:val="both"/>
        <w:rPr>
          <w:rFonts w:ascii="Calibri" w:hAnsi="Calibri" w:cs="Calibri"/>
          <w:sz w:val="22"/>
          <w:szCs w:val="22"/>
        </w:rPr>
      </w:pPr>
      <w:r w:rsidRPr="0094613D">
        <w:rPr>
          <w:rFonts w:ascii="Calibri" w:hAnsi="Calibri" w:cs="Calibri"/>
          <w:sz w:val="22"/>
          <w:szCs w:val="22"/>
        </w:rPr>
        <w:t>Zamawiający utracił możliwość</w:t>
      </w:r>
      <w:r>
        <w:rPr>
          <w:rFonts w:ascii="Calibri" w:hAnsi="Calibri" w:cs="Calibri"/>
          <w:sz w:val="22"/>
          <w:szCs w:val="22"/>
        </w:rPr>
        <w:t xml:space="preserve">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14F90792" w14:textId="77777777" w:rsidR="00577442" w:rsidRDefault="00577442" w:rsidP="00577442">
      <w:pPr>
        <w:numPr>
          <w:ilvl w:val="0"/>
          <w:numId w:val="74"/>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30A42642" w14:textId="77777777" w:rsidR="00577442" w:rsidRDefault="00577442" w:rsidP="00577442">
      <w:pPr>
        <w:numPr>
          <w:ilvl w:val="0"/>
          <w:numId w:val="69"/>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245C90FD" w14:textId="77777777" w:rsidR="00577442" w:rsidRDefault="00577442" w:rsidP="00577442">
      <w:pPr>
        <w:numPr>
          <w:ilvl w:val="0"/>
          <w:numId w:val="69"/>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E32F9AD" w14:textId="77777777" w:rsidR="00577442" w:rsidRDefault="00577442" w:rsidP="00577442">
      <w:pPr>
        <w:shd w:val="clear" w:color="auto" w:fill="FFFFFF"/>
        <w:tabs>
          <w:tab w:val="left" w:leader="dot" w:pos="2232"/>
        </w:tabs>
        <w:ind w:right="23"/>
        <w:jc w:val="center"/>
        <w:rPr>
          <w:rFonts w:ascii="Calibri" w:hAnsi="Calibri"/>
          <w:sz w:val="22"/>
          <w:szCs w:val="22"/>
        </w:rPr>
      </w:pPr>
    </w:p>
    <w:p w14:paraId="54A12B6D" w14:textId="77777777" w:rsidR="00577442" w:rsidRDefault="00577442" w:rsidP="00577442">
      <w:pPr>
        <w:spacing w:line="276" w:lineRule="auto"/>
        <w:jc w:val="center"/>
        <w:rPr>
          <w:rFonts w:ascii="Calibri" w:hAnsi="Calibri" w:cs="Calibri"/>
          <w:sz w:val="22"/>
          <w:szCs w:val="22"/>
        </w:rPr>
      </w:pPr>
      <w:r>
        <w:rPr>
          <w:rFonts w:ascii="Calibri" w:hAnsi="Calibri" w:cs="Calibri"/>
          <w:sz w:val="22"/>
          <w:szCs w:val="22"/>
        </w:rPr>
        <w:t>§ 10</w:t>
      </w:r>
    </w:p>
    <w:p w14:paraId="460BDCAC" w14:textId="77777777" w:rsidR="00577442" w:rsidRDefault="00577442" w:rsidP="00577442">
      <w:pPr>
        <w:spacing w:after="120" w:line="276" w:lineRule="auto"/>
        <w:jc w:val="center"/>
        <w:rPr>
          <w:rFonts w:ascii="Calibri" w:hAnsi="Calibri" w:cs="Calibri"/>
          <w:sz w:val="22"/>
          <w:szCs w:val="22"/>
        </w:rPr>
      </w:pPr>
      <w:r>
        <w:rPr>
          <w:rFonts w:ascii="Calibri" w:hAnsi="Calibri" w:cs="Calibri"/>
          <w:sz w:val="22"/>
          <w:szCs w:val="22"/>
        </w:rPr>
        <w:t>[Podwykonawstwo]</w:t>
      </w:r>
    </w:p>
    <w:p w14:paraId="501D97C9" w14:textId="77777777" w:rsidR="00577442" w:rsidRDefault="00577442" w:rsidP="00577442">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1A54EA0A" w14:textId="77777777" w:rsidR="00577442" w:rsidRDefault="00577442" w:rsidP="00577442">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46A34A50" w14:textId="77777777" w:rsidR="00577442" w:rsidRDefault="00577442" w:rsidP="00577442">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0166C040" w14:textId="77777777" w:rsidR="00577442" w:rsidRDefault="00577442" w:rsidP="00577442">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5DE9FAEA" w14:textId="77777777" w:rsidR="00577442" w:rsidRDefault="00577442" w:rsidP="00577442">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44BCE87" w14:textId="77777777" w:rsidR="00577442" w:rsidRDefault="00577442" w:rsidP="00577442">
      <w:pPr>
        <w:numPr>
          <w:ilvl w:val="0"/>
          <w:numId w:val="75"/>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1B3F0F73" w14:textId="77777777" w:rsidR="00577442" w:rsidRDefault="00577442" w:rsidP="00577442">
      <w:pPr>
        <w:spacing w:line="276" w:lineRule="auto"/>
        <w:jc w:val="center"/>
        <w:rPr>
          <w:rFonts w:asciiTheme="minorHAnsi" w:hAnsiTheme="minorHAnsi" w:cstheme="minorHAnsi"/>
          <w:color w:val="595959" w:themeColor="text1" w:themeTint="A6"/>
          <w:sz w:val="22"/>
          <w:szCs w:val="22"/>
        </w:rPr>
      </w:pPr>
    </w:p>
    <w:p w14:paraId="5D4072BC" w14:textId="77777777" w:rsidR="00577442" w:rsidRDefault="00577442" w:rsidP="00577442">
      <w:pPr>
        <w:spacing w:line="276" w:lineRule="auto"/>
        <w:jc w:val="center"/>
        <w:rPr>
          <w:rFonts w:ascii="Calibri" w:hAnsi="Calibri" w:cs="Calibri"/>
          <w:sz w:val="22"/>
          <w:szCs w:val="22"/>
        </w:rPr>
      </w:pPr>
      <w:r>
        <w:rPr>
          <w:rFonts w:ascii="Calibri" w:hAnsi="Calibri" w:cs="Calibri"/>
          <w:sz w:val="22"/>
          <w:szCs w:val="22"/>
        </w:rPr>
        <w:t>§ 11</w:t>
      </w:r>
    </w:p>
    <w:p w14:paraId="0C7E8CD6" w14:textId="77777777" w:rsidR="00577442" w:rsidRDefault="00577442" w:rsidP="00577442">
      <w:pPr>
        <w:spacing w:after="120" w:line="276" w:lineRule="auto"/>
        <w:jc w:val="center"/>
        <w:rPr>
          <w:rFonts w:ascii="Calibri" w:hAnsi="Calibri" w:cs="Calibri"/>
          <w:sz w:val="22"/>
          <w:szCs w:val="22"/>
        </w:rPr>
      </w:pPr>
      <w:r>
        <w:rPr>
          <w:rFonts w:ascii="Calibri" w:hAnsi="Calibri" w:cs="Calibri"/>
          <w:sz w:val="22"/>
          <w:szCs w:val="22"/>
        </w:rPr>
        <w:t>[Zmiana umowy]</w:t>
      </w:r>
    </w:p>
    <w:p w14:paraId="6DEDAEDA" w14:textId="77777777" w:rsidR="00577442" w:rsidRDefault="00577442" w:rsidP="00577442">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5259DB7A" w14:textId="77777777" w:rsidR="00577442" w:rsidRDefault="00577442" w:rsidP="00577442">
      <w:pPr>
        <w:numPr>
          <w:ilvl w:val="0"/>
          <w:numId w:val="77"/>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5C45C1F1" w14:textId="77777777" w:rsidR="00577442" w:rsidRDefault="00577442" w:rsidP="00577442">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7B2E2698" w14:textId="77777777" w:rsidR="00577442" w:rsidRDefault="00577442" w:rsidP="00577442">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348B9293" w14:textId="77777777" w:rsidR="00577442" w:rsidRDefault="00577442" w:rsidP="00577442">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6982E6E5" w14:textId="77777777" w:rsidR="00577442" w:rsidRDefault="00577442" w:rsidP="00577442">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5DE0C2B2" w14:textId="77777777" w:rsidR="00577442" w:rsidRDefault="00577442" w:rsidP="00577442">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129A08E6" w14:textId="77777777" w:rsidR="00577442" w:rsidRDefault="00577442" w:rsidP="00577442">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3A54180D" w14:textId="77777777" w:rsidR="00577442" w:rsidRDefault="00577442" w:rsidP="00577442">
      <w:pPr>
        <w:numPr>
          <w:ilvl w:val="0"/>
          <w:numId w:val="81"/>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472B82EA" w14:textId="77777777" w:rsidR="00577442" w:rsidRDefault="00577442" w:rsidP="00577442">
      <w:pPr>
        <w:numPr>
          <w:ilvl w:val="0"/>
          <w:numId w:val="81"/>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6B4A1CD4" w14:textId="77777777" w:rsidR="00577442" w:rsidRDefault="00577442" w:rsidP="00577442">
      <w:pPr>
        <w:numPr>
          <w:ilvl w:val="0"/>
          <w:numId w:val="77"/>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1540D858" w14:textId="77777777" w:rsidR="00577442" w:rsidRDefault="00577442" w:rsidP="00577442">
      <w:pPr>
        <w:numPr>
          <w:ilvl w:val="0"/>
          <w:numId w:val="77"/>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3B86E06" w14:textId="77777777" w:rsidR="00577442" w:rsidRDefault="00577442" w:rsidP="00577442">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561D604" w14:textId="77777777" w:rsidR="00577442" w:rsidRDefault="00577442" w:rsidP="00577442">
      <w:pPr>
        <w:spacing w:line="276" w:lineRule="auto"/>
        <w:jc w:val="center"/>
        <w:rPr>
          <w:rFonts w:asciiTheme="minorHAnsi" w:hAnsiTheme="minorHAnsi" w:cstheme="minorHAnsi"/>
          <w:color w:val="000000" w:themeColor="text1"/>
          <w:sz w:val="22"/>
          <w:szCs w:val="22"/>
        </w:rPr>
      </w:pPr>
    </w:p>
    <w:p w14:paraId="21BAD6A9" w14:textId="77777777" w:rsidR="00577442" w:rsidRDefault="00577442" w:rsidP="00577442">
      <w:pPr>
        <w:spacing w:line="276" w:lineRule="auto"/>
        <w:jc w:val="center"/>
        <w:rPr>
          <w:rFonts w:asciiTheme="minorHAnsi" w:hAnsiTheme="minorHAnsi" w:cstheme="minorHAnsi"/>
          <w:color w:val="000000" w:themeColor="text1"/>
          <w:sz w:val="22"/>
          <w:szCs w:val="22"/>
        </w:rPr>
      </w:pPr>
    </w:p>
    <w:p w14:paraId="340AFFBE" w14:textId="77777777" w:rsidR="00577442" w:rsidRDefault="00577442" w:rsidP="00577442">
      <w:pPr>
        <w:spacing w:line="276" w:lineRule="auto"/>
        <w:jc w:val="center"/>
        <w:rPr>
          <w:rFonts w:asciiTheme="minorHAnsi" w:hAnsiTheme="minorHAnsi" w:cstheme="minorHAnsi"/>
          <w:color w:val="000000" w:themeColor="text1"/>
          <w:sz w:val="22"/>
          <w:szCs w:val="22"/>
        </w:rPr>
      </w:pPr>
    </w:p>
    <w:p w14:paraId="56C65684" w14:textId="77777777" w:rsidR="00577442" w:rsidRDefault="00577442" w:rsidP="00577442">
      <w:pPr>
        <w:spacing w:line="276" w:lineRule="auto"/>
        <w:jc w:val="center"/>
        <w:rPr>
          <w:rFonts w:asciiTheme="minorHAnsi" w:hAnsiTheme="minorHAnsi" w:cstheme="minorHAnsi"/>
          <w:color w:val="000000" w:themeColor="text1"/>
          <w:sz w:val="22"/>
          <w:szCs w:val="22"/>
        </w:rPr>
      </w:pPr>
    </w:p>
    <w:p w14:paraId="155C186B" w14:textId="2501F2A4" w:rsidR="00577442" w:rsidRDefault="00577442" w:rsidP="0057744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12</w:t>
      </w:r>
    </w:p>
    <w:p w14:paraId="092186DC" w14:textId="77777777" w:rsidR="00577442" w:rsidRDefault="00577442" w:rsidP="0057744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663F4C0F" w14:textId="77777777" w:rsidR="00577442" w:rsidRDefault="00577442" w:rsidP="00577442">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2555C6C0" w14:textId="77777777" w:rsidR="00577442" w:rsidRDefault="00577442" w:rsidP="00577442">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66B66B6B" w14:textId="77777777" w:rsidR="00577442" w:rsidRDefault="00577442" w:rsidP="00577442">
      <w:pPr>
        <w:spacing w:line="276" w:lineRule="auto"/>
        <w:jc w:val="center"/>
        <w:rPr>
          <w:rFonts w:asciiTheme="minorHAnsi" w:hAnsiTheme="minorHAnsi" w:cstheme="minorHAnsi"/>
          <w:color w:val="000000" w:themeColor="text1"/>
          <w:sz w:val="22"/>
          <w:szCs w:val="22"/>
        </w:rPr>
      </w:pPr>
    </w:p>
    <w:p w14:paraId="7F43E67F" w14:textId="77777777" w:rsidR="00577442" w:rsidRDefault="00577442" w:rsidP="0057744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6AEE954A" w14:textId="77777777" w:rsidR="00577442" w:rsidRDefault="00577442" w:rsidP="0057744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5DE21B29" w14:textId="77777777" w:rsidR="00577442" w:rsidRPr="00986BA2" w:rsidRDefault="00577442" w:rsidP="00577442">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4638E7A9" w14:textId="77777777" w:rsidR="00577442" w:rsidRPr="00986BA2" w:rsidRDefault="00577442" w:rsidP="00577442">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101C0A3A" w14:textId="77777777" w:rsidR="00577442" w:rsidRDefault="00577442" w:rsidP="00577442">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1EC0FFA8" w14:textId="77777777" w:rsidR="00577442" w:rsidRDefault="00577442" w:rsidP="00577442">
      <w:pPr>
        <w:numPr>
          <w:ilvl w:val="0"/>
          <w:numId w:val="80"/>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6D1C866D" w14:textId="77777777" w:rsidR="00577442" w:rsidRDefault="00577442" w:rsidP="00577442">
      <w:pPr>
        <w:numPr>
          <w:ilvl w:val="0"/>
          <w:numId w:val="80"/>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7A5DFEDA" w14:textId="77777777" w:rsidR="00577442" w:rsidRDefault="00577442" w:rsidP="00577442">
      <w:pPr>
        <w:numPr>
          <w:ilvl w:val="0"/>
          <w:numId w:val="80"/>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0306E9C2" w14:textId="77777777" w:rsidR="00577442" w:rsidRDefault="00577442" w:rsidP="00577442">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B4274FE" w14:textId="77777777" w:rsidR="00577442" w:rsidRDefault="00577442" w:rsidP="00577442">
      <w:pPr>
        <w:spacing w:line="276" w:lineRule="auto"/>
        <w:ind w:left="1068" w:firstLine="348"/>
        <w:jc w:val="both"/>
        <w:rPr>
          <w:rFonts w:ascii="Calibri" w:eastAsia="Arial" w:hAnsi="Calibri" w:cs="Calibri"/>
          <w:b/>
          <w:color w:val="000000"/>
          <w:sz w:val="22"/>
          <w:szCs w:val="22"/>
          <w:lang w:eastAsia="ar-SA"/>
        </w:rPr>
      </w:pPr>
    </w:p>
    <w:p w14:paraId="7F8F12FB" w14:textId="77777777" w:rsidR="00577442" w:rsidRDefault="00577442" w:rsidP="00577442">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2ED82ECE" w14:textId="77777777" w:rsidR="00577442" w:rsidRDefault="00577442" w:rsidP="00577442">
      <w:pPr>
        <w:pStyle w:val="Tekstkomentarza"/>
        <w:rPr>
          <w:lang w:val="pl-PL"/>
        </w:rPr>
      </w:pPr>
    </w:p>
    <w:p w14:paraId="368865FC" w14:textId="77777777" w:rsidR="00577442" w:rsidRDefault="00577442" w:rsidP="00577442">
      <w:pPr>
        <w:pStyle w:val="Tekstkomentarza"/>
        <w:rPr>
          <w:lang w:val="pl-PL"/>
        </w:rPr>
      </w:pPr>
    </w:p>
    <w:p w14:paraId="29BD4386" w14:textId="77777777" w:rsidR="00577442" w:rsidRDefault="00577442" w:rsidP="00577442">
      <w:pPr>
        <w:pStyle w:val="Tekstkomentarza"/>
        <w:rPr>
          <w:lang w:val="pl-PL"/>
        </w:rPr>
      </w:pPr>
    </w:p>
    <w:p w14:paraId="5CD43063" w14:textId="77777777" w:rsidR="00577442" w:rsidRDefault="00577442" w:rsidP="00577442">
      <w:pPr>
        <w:pStyle w:val="Tekstkomentarza"/>
        <w:rPr>
          <w:lang w:val="pl-PL"/>
        </w:rPr>
      </w:pPr>
    </w:p>
    <w:p w14:paraId="53513575" w14:textId="77777777" w:rsidR="00577442" w:rsidRDefault="00577442" w:rsidP="00577442">
      <w:pPr>
        <w:pStyle w:val="Tekstkomentarza"/>
        <w:rPr>
          <w:lang w:val="pl-PL"/>
        </w:rPr>
      </w:pPr>
    </w:p>
    <w:p w14:paraId="6D7CAE21" w14:textId="77777777" w:rsidR="00577442" w:rsidRDefault="00577442" w:rsidP="00577442">
      <w:pPr>
        <w:pStyle w:val="Tekstkomentarza"/>
        <w:rPr>
          <w:lang w:val="pl-PL"/>
        </w:rPr>
      </w:pPr>
    </w:p>
    <w:p w14:paraId="63312604" w14:textId="77777777" w:rsidR="00577442" w:rsidRDefault="00577442" w:rsidP="00577442">
      <w:pPr>
        <w:pStyle w:val="Tekstkomentarza"/>
        <w:rPr>
          <w:lang w:val="pl-PL"/>
        </w:rPr>
      </w:pPr>
    </w:p>
    <w:p w14:paraId="6F8C555F" w14:textId="77777777" w:rsidR="00577442" w:rsidRDefault="00577442" w:rsidP="00577442">
      <w:pPr>
        <w:pStyle w:val="Tekstkomentarza"/>
        <w:rPr>
          <w:lang w:val="pl-PL"/>
        </w:rPr>
      </w:pPr>
    </w:p>
    <w:p w14:paraId="75B40941" w14:textId="77777777" w:rsidR="00577442" w:rsidRDefault="00577442" w:rsidP="00577442">
      <w:pPr>
        <w:pStyle w:val="Tekstkomentarza"/>
        <w:rPr>
          <w:lang w:val="pl-PL"/>
        </w:rPr>
      </w:pPr>
    </w:p>
    <w:p w14:paraId="16D40A9C" w14:textId="77777777" w:rsidR="00577442" w:rsidRDefault="00577442" w:rsidP="00577442">
      <w:pPr>
        <w:pStyle w:val="Tekstkomentarza"/>
        <w:rPr>
          <w:lang w:val="pl-PL"/>
        </w:rPr>
      </w:pPr>
    </w:p>
    <w:p w14:paraId="5FA7D039" w14:textId="77777777" w:rsidR="00577442" w:rsidRDefault="00577442" w:rsidP="00577442">
      <w:pPr>
        <w:pStyle w:val="Tekstkomentarza"/>
        <w:rPr>
          <w:lang w:val="pl-PL"/>
        </w:rPr>
      </w:pPr>
    </w:p>
    <w:p w14:paraId="43EBF479" w14:textId="77777777" w:rsidR="00577442" w:rsidRDefault="00577442" w:rsidP="00577442">
      <w:pPr>
        <w:pStyle w:val="Tekstkomentarza"/>
        <w:rPr>
          <w:lang w:val="pl-PL"/>
        </w:rPr>
      </w:pPr>
    </w:p>
    <w:p w14:paraId="4E0E90A9" w14:textId="77777777" w:rsidR="00577442" w:rsidRDefault="00577442" w:rsidP="00577442">
      <w:pPr>
        <w:pStyle w:val="Tekstkomentarza"/>
        <w:rPr>
          <w:lang w:val="pl-PL"/>
        </w:rPr>
      </w:pPr>
    </w:p>
    <w:p w14:paraId="1FD080E8" w14:textId="77777777" w:rsidR="00577442" w:rsidRDefault="00577442" w:rsidP="00577442">
      <w:pPr>
        <w:pStyle w:val="Tekstkomentarza"/>
        <w:rPr>
          <w:lang w:val="pl-PL"/>
        </w:rPr>
      </w:pPr>
    </w:p>
    <w:p w14:paraId="1CEE1222" w14:textId="77777777" w:rsidR="00577442" w:rsidRDefault="00577442" w:rsidP="00577442">
      <w:pPr>
        <w:pStyle w:val="Tekstkomentarza"/>
        <w:rPr>
          <w:lang w:val="pl-PL"/>
        </w:rPr>
      </w:pPr>
    </w:p>
    <w:p w14:paraId="743A719F" w14:textId="77777777" w:rsidR="00577442" w:rsidRDefault="00577442" w:rsidP="00577442">
      <w:pPr>
        <w:pStyle w:val="Tekstkomentarza"/>
        <w:rPr>
          <w:lang w:val="pl-PL"/>
        </w:rPr>
      </w:pPr>
    </w:p>
    <w:p w14:paraId="0125E7B6" w14:textId="77777777" w:rsidR="00577442" w:rsidRDefault="00577442" w:rsidP="00577442">
      <w:pPr>
        <w:pStyle w:val="Tekstkomentarza"/>
        <w:rPr>
          <w:lang w:val="pl-PL"/>
        </w:rPr>
      </w:pPr>
    </w:p>
    <w:p w14:paraId="2636E9D7" w14:textId="77777777" w:rsidR="00577442" w:rsidRDefault="00577442" w:rsidP="00577442">
      <w:pPr>
        <w:pStyle w:val="Tekstkomentarza"/>
        <w:rPr>
          <w:lang w:val="pl-PL"/>
        </w:rPr>
      </w:pPr>
    </w:p>
    <w:p w14:paraId="23B5A3D7" w14:textId="77777777" w:rsidR="00577442" w:rsidRDefault="00577442" w:rsidP="00577442">
      <w:pPr>
        <w:pStyle w:val="Tekstkomentarza"/>
        <w:rPr>
          <w:lang w:val="pl-PL"/>
        </w:rPr>
      </w:pPr>
    </w:p>
    <w:p w14:paraId="0A5B4012" w14:textId="77777777" w:rsidR="00577442" w:rsidRDefault="00577442" w:rsidP="00577442">
      <w:pPr>
        <w:pStyle w:val="Tekstkomentarza"/>
        <w:rPr>
          <w:lang w:val="pl-PL"/>
        </w:rPr>
      </w:pPr>
    </w:p>
    <w:p w14:paraId="69B59CE9" w14:textId="77777777" w:rsidR="00577442" w:rsidRDefault="00577442" w:rsidP="00577442">
      <w:pPr>
        <w:pStyle w:val="Tekstkomentarza"/>
        <w:rPr>
          <w:lang w:val="pl-PL"/>
        </w:rPr>
      </w:pPr>
    </w:p>
    <w:p w14:paraId="775178D6" w14:textId="77777777" w:rsidR="00577442" w:rsidRDefault="00577442" w:rsidP="00577442">
      <w:pPr>
        <w:pStyle w:val="Tekstkomentarza"/>
        <w:rPr>
          <w:lang w:val="pl-PL"/>
        </w:rPr>
      </w:pPr>
    </w:p>
    <w:p w14:paraId="0B959857" w14:textId="77777777" w:rsidR="00577442" w:rsidRDefault="00577442" w:rsidP="00577442">
      <w:pPr>
        <w:pStyle w:val="Tekstkomentarza"/>
        <w:rPr>
          <w:lang w:val="pl-PL"/>
        </w:rPr>
      </w:pPr>
    </w:p>
    <w:p w14:paraId="0501F8FB" w14:textId="77777777" w:rsidR="00577442" w:rsidRDefault="00577442" w:rsidP="00577442">
      <w:pPr>
        <w:pStyle w:val="Tekstkomentarza"/>
        <w:rPr>
          <w:lang w:val="pl-PL"/>
        </w:rPr>
      </w:pPr>
    </w:p>
    <w:p w14:paraId="37B97194" w14:textId="77777777" w:rsidR="00577442" w:rsidRDefault="00577442" w:rsidP="00577442">
      <w:pPr>
        <w:pStyle w:val="Tekstkomentarza"/>
        <w:rPr>
          <w:lang w:val="pl-PL"/>
        </w:rPr>
      </w:pPr>
    </w:p>
    <w:p w14:paraId="046FA2E0" w14:textId="11F1F719" w:rsidR="00577442" w:rsidRDefault="00577442" w:rsidP="00577442">
      <w:pPr>
        <w:pStyle w:val="Tekstkomentarza"/>
        <w:rPr>
          <w:lang w:val="pl-PL"/>
        </w:rPr>
      </w:pPr>
    </w:p>
    <w:p w14:paraId="0AA13833" w14:textId="77777777" w:rsidR="00577442" w:rsidRDefault="00577442" w:rsidP="00577442">
      <w:pPr>
        <w:pStyle w:val="Tekstkomentarza"/>
        <w:rPr>
          <w:lang w:val="pl-PL"/>
        </w:rPr>
      </w:pPr>
    </w:p>
    <w:p w14:paraId="49C81FE6" w14:textId="77777777" w:rsidR="00577442" w:rsidRDefault="00577442" w:rsidP="00577442">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1D7CA10F" w14:textId="77777777" w:rsidR="00577442" w:rsidRDefault="00577442" w:rsidP="00577442">
      <w:pPr>
        <w:rPr>
          <w:rFonts w:ascii="Calibri" w:eastAsia="Calibri" w:hAnsi="Calibri" w:cs="Calibri"/>
          <w:i/>
          <w:sz w:val="22"/>
          <w:szCs w:val="22"/>
        </w:rPr>
      </w:pPr>
    </w:p>
    <w:p w14:paraId="513B8282" w14:textId="77777777" w:rsidR="00577442" w:rsidRDefault="00577442" w:rsidP="00577442">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730A88B2" w14:textId="77777777" w:rsidR="00577442" w:rsidRDefault="00577442" w:rsidP="00577442">
      <w:pPr>
        <w:jc w:val="both"/>
        <w:rPr>
          <w:rFonts w:ascii="Calibri" w:eastAsia="Calibri" w:hAnsi="Calibri" w:cs="Calibri"/>
          <w:color w:val="000000"/>
          <w:sz w:val="22"/>
          <w:szCs w:val="22"/>
        </w:rPr>
      </w:pPr>
    </w:p>
    <w:p w14:paraId="762AFBD6" w14:textId="77777777" w:rsidR="00577442" w:rsidRDefault="00577442" w:rsidP="00577442">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6A0C4596"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3D68DA4"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0904B9FA"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155F66CB" w14:textId="77777777" w:rsidR="00577442" w:rsidRDefault="00577442" w:rsidP="00577442">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7F72B5A" w14:textId="77777777" w:rsidR="00577442" w:rsidRDefault="00577442" w:rsidP="00577442">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3046D89D"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8F0CC5D"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38DCD0A5"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0A3D2103"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628261C" w14:textId="77777777" w:rsidR="00577442" w:rsidRDefault="00577442" w:rsidP="0057744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2D4AFEF4" w14:textId="77777777" w:rsidR="00577442" w:rsidRPr="008F78B8" w:rsidRDefault="00577442" w:rsidP="00577442">
      <w:pPr>
        <w:numPr>
          <w:ilvl w:val="0"/>
          <w:numId w:val="54"/>
        </w:numPr>
        <w:ind w:left="360"/>
        <w:jc w:val="both"/>
        <w:rPr>
          <w:rFonts w:ascii="Calibri" w:eastAsia="Calibri" w:hAnsi="Calibri" w:cs="Calibri"/>
          <w:color w:val="000000"/>
          <w:sz w:val="22"/>
          <w:szCs w:val="22"/>
          <w:lang w:eastAsia="en-US"/>
        </w:rPr>
      </w:pPr>
      <w:r w:rsidRPr="008F78B8">
        <w:rPr>
          <w:rFonts w:ascii="Calibri" w:eastAsia="Calibri" w:hAnsi="Calibri" w:cs="Calibri"/>
          <w:color w:val="000000"/>
          <w:sz w:val="22"/>
          <w:szCs w:val="22"/>
          <w:lang w:eastAsia="en-US"/>
        </w:rPr>
        <w:t>Państwa Podmiot jest zobowiązany do przekazania powyższych informacji wszystkim osobom fizycznym wymienionym w pkt 3.</w:t>
      </w:r>
    </w:p>
    <w:p w14:paraId="6D005D4F" w14:textId="77777777" w:rsidR="00441268" w:rsidRDefault="00441268" w:rsidP="00577442">
      <w:pPr>
        <w:shd w:val="clear" w:color="auto" w:fill="FFFFFF"/>
        <w:tabs>
          <w:tab w:val="left" w:leader="dot" w:pos="2232"/>
        </w:tabs>
        <w:ind w:right="23"/>
        <w:jc w:val="center"/>
        <w:rPr>
          <w:rFonts w:ascii="Calibri" w:hAnsi="Calibri"/>
          <w:sz w:val="22"/>
          <w:szCs w:val="22"/>
        </w:rPr>
      </w:pPr>
    </w:p>
    <w:sectPr w:rsidR="00441268"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F63404" w:rsidRDefault="00F63404">
      <w:r>
        <w:separator/>
      </w:r>
    </w:p>
  </w:endnote>
  <w:endnote w:type="continuationSeparator" w:id="0">
    <w:p w14:paraId="6C019C8B" w14:textId="77777777" w:rsidR="00F63404" w:rsidRDefault="00F6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F63404" w:rsidRDefault="00F6340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F63404" w:rsidRDefault="00F63404">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67B5621C" w:rsidR="00F63404" w:rsidRPr="00AC2791" w:rsidRDefault="00F63404">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Pr>
        <w:rFonts w:asciiTheme="minorHAnsi" w:hAnsiTheme="minorHAnsi" w:cstheme="minorHAnsi"/>
        <w:b/>
        <w:bCs/>
        <w:noProof/>
        <w:sz w:val="18"/>
        <w:szCs w:val="18"/>
      </w:rPr>
      <w:t>24</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Pr>
        <w:rFonts w:asciiTheme="minorHAnsi" w:hAnsiTheme="minorHAnsi" w:cstheme="minorHAnsi"/>
        <w:b/>
        <w:bCs/>
        <w:noProof/>
        <w:sz w:val="18"/>
        <w:szCs w:val="18"/>
      </w:rPr>
      <w:t>26</w:t>
    </w:r>
    <w:r w:rsidRPr="00AC2791">
      <w:rPr>
        <w:rFonts w:asciiTheme="minorHAnsi" w:hAnsiTheme="minorHAnsi" w:cstheme="minorHAnsi"/>
        <w:b/>
        <w:bCs/>
        <w:sz w:val="18"/>
        <w:szCs w:val="18"/>
      </w:rPr>
      <w:fldChar w:fldCharType="end"/>
    </w:r>
  </w:p>
  <w:p w14:paraId="188CA86B" w14:textId="77777777" w:rsidR="00F63404" w:rsidRPr="00C8466E" w:rsidRDefault="00F63404"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F63404" w:rsidRDefault="00F63404">
    <w:pPr>
      <w:pStyle w:val="Stopka"/>
      <w:jc w:val="center"/>
    </w:pPr>
  </w:p>
  <w:p w14:paraId="77A64237" w14:textId="77777777" w:rsidR="00F63404" w:rsidRDefault="00F63404">
    <w:pPr>
      <w:pStyle w:val="Stopka"/>
      <w:jc w:val="center"/>
    </w:pPr>
  </w:p>
  <w:p w14:paraId="4047302A" w14:textId="77777777" w:rsidR="00F63404" w:rsidRPr="001E440E" w:rsidRDefault="00F63404"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F63404" w:rsidRDefault="00F63404">
      <w:r>
        <w:separator/>
      </w:r>
    </w:p>
  </w:footnote>
  <w:footnote w:type="continuationSeparator" w:id="0">
    <w:p w14:paraId="6539C004" w14:textId="77777777" w:rsidR="00F63404" w:rsidRDefault="00F63404">
      <w:r>
        <w:continuationSeparator/>
      </w:r>
    </w:p>
  </w:footnote>
  <w:footnote w:id="1">
    <w:p w14:paraId="31239701" w14:textId="77777777" w:rsidR="00577442" w:rsidRDefault="00577442" w:rsidP="0057744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3D64DC54" w14:textId="77777777" w:rsidR="00577442" w:rsidRDefault="00577442" w:rsidP="00577442">
      <w:pPr>
        <w:pStyle w:val="Tekstprzypisudolnego"/>
      </w:pPr>
      <w:r>
        <w:rPr>
          <w:rStyle w:val="Odwoanieprzypisudolnego"/>
        </w:rPr>
        <w:footnoteRef/>
      </w:r>
      <w:r>
        <w:t xml:space="preserve"> Odpowiedni spośród zapisów zostanie wybrany po dokonaniu takich ustaleń.</w:t>
      </w:r>
    </w:p>
  </w:footnote>
  <w:footnote w:id="3">
    <w:p w14:paraId="6165499F" w14:textId="77777777" w:rsidR="00577442" w:rsidRDefault="00577442" w:rsidP="0057744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3A01A911" w:rsidR="00F63404" w:rsidRPr="00E767BD" w:rsidRDefault="00F63404" w:rsidP="00E2668B">
    <w:pPr>
      <w:pStyle w:val="Nagwek"/>
      <w:spacing w:before="120"/>
      <w:jc w:val="right"/>
      <w:rPr>
        <w:sz w:val="20"/>
      </w:rPr>
    </w:pPr>
    <w:bookmarkStart w:id="62" w:name="_Hlk64869416"/>
    <w:bookmarkStart w:id="63" w:name="_Hlk64869417"/>
    <w:r w:rsidRPr="00E767BD">
      <w:rPr>
        <w:sz w:val="20"/>
      </w:rPr>
      <w:t xml:space="preserve">Specyfikacja warunków zamówienia </w:t>
    </w:r>
    <w:bookmarkStart w:id="64" w:name="_Hlk155776667"/>
    <w:r w:rsidRPr="00A90B76">
      <w:rPr>
        <w:sz w:val="20"/>
      </w:rPr>
      <w:t>UE-01</w:t>
    </w:r>
    <w:r>
      <w:rPr>
        <w:sz w:val="20"/>
      </w:rPr>
      <w:t>/</w:t>
    </w:r>
    <w:r w:rsidR="00577442">
      <w:rPr>
        <w:sz w:val="20"/>
      </w:rPr>
      <w:t>65</w:t>
    </w:r>
    <w:r w:rsidRPr="00A90B76">
      <w:rPr>
        <w:sz w:val="20"/>
      </w:rPr>
      <w:t>/</w:t>
    </w:r>
    <w:r>
      <w:rPr>
        <w:sz w:val="20"/>
      </w:rPr>
      <w:t>KPO/</w:t>
    </w:r>
    <w:r w:rsidRPr="00A90B76">
      <w:rPr>
        <w:sz w:val="20"/>
      </w:rPr>
      <w:t>2</w:t>
    </w:r>
    <w:r>
      <w:rPr>
        <w:sz w:val="20"/>
      </w:rPr>
      <w:t>4</w:t>
    </w:r>
    <w:r w:rsidRPr="00E767BD">
      <w:rPr>
        <w:sz w:val="20"/>
      </w:rPr>
      <w:t xml:space="preserve"> </w:t>
    </w:r>
    <w:bookmarkEnd w:id="62"/>
    <w:bookmarkEnd w:id="63"/>
    <w:bookmarkEnd w:id="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F63404" w:rsidRDefault="00F63404" w:rsidP="0038347A">
    <w:pPr>
      <w:jc w:val="center"/>
      <w:rPr>
        <w:rFonts w:ascii="Calibri" w:hAnsi="Calibri" w:cs="Arial"/>
        <w:b/>
      </w:rPr>
    </w:pPr>
  </w:p>
  <w:p w14:paraId="16DB25E3" w14:textId="77777777" w:rsidR="00F63404" w:rsidRDefault="00F63404" w:rsidP="00CB27C1">
    <w:pPr>
      <w:pStyle w:val="Nagwek"/>
    </w:pPr>
    <w:r>
      <w:t xml:space="preserve">                  </w:t>
    </w:r>
  </w:p>
  <w:p w14:paraId="704941E4" w14:textId="77777777" w:rsidR="00F63404" w:rsidRDefault="00F63404" w:rsidP="00CB27C1">
    <w:pPr>
      <w:pStyle w:val="Nagwek"/>
    </w:pPr>
  </w:p>
  <w:p w14:paraId="4571AC28" w14:textId="77777777" w:rsidR="00F63404" w:rsidRDefault="00F63404"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6E548D"/>
    <w:multiLevelType w:val="multilevel"/>
    <w:tmpl w:val="BF386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CC796E"/>
    <w:multiLevelType w:val="hybridMultilevel"/>
    <w:tmpl w:val="CC86EE98"/>
    <w:lvl w:ilvl="0" w:tplc="FB00CD4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062904"/>
    <w:multiLevelType w:val="hybridMultilevel"/>
    <w:tmpl w:val="97565C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5"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43"/>
  </w:num>
  <w:num w:numId="3">
    <w:abstractNumId w:val="37"/>
  </w:num>
  <w:num w:numId="4">
    <w:abstractNumId w:val="24"/>
  </w:num>
  <w:num w:numId="5">
    <w:abstractNumId w:val="72"/>
  </w:num>
  <w:num w:numId="6">
    <w:abstractNumId w:val="105"/>
  </w:num>
  <w:num w:numId="7">
    <w:abstractNumId w:val="79"/>
  </w:num>
  <w:num w:numId="8">
    <w:abstractNumId w:val="36"/>
  </w:num>
  <w:num w:numId="9">
    <w:abstractNumId w:val="73"/>
  </w:num>
  <w:num w:numId="10">
    <w:abstractNumId w:val="70"/>
  </w:num>
  <w:num w:numId="11">
    <w:abstractNumId w:val="57"/>
  </w:num>
  <w:num w:numId="12">
    <w:abstractNumId w:val="66"/>
  </w:num>
  <w:num w:numId="13">
    <w:abstractNumId w:val="59"/>
  </w:num>
  <w:num w:numId="14">
    <w:abstractNumId w:val="38"/>
  </w:num>
  <w:num w:numId="15">
    <w:abstractNumId w:val="27"/>
  </w:num>
  <w:num w:numId="16">
    <w:abstractNumId w:val="30"/>
  </w:num>
  <w:num w:numId="17">
    <w:abstractNumId w:val="65"/>
  </w:num>
  <w:num w:numId="18">
    <w:abstractNumId w:val="101"/>
  </w:num>
  <w:num w:numId="19">
    <w:abstractNumId w:val="77"/>
  </w:num>
  <w:num w:numId="20">
    <w:abstractNumId w:val="69"/>
  </w:num>
  <w:num w:numId="21">
    <w:abstractNumId w:val="97"/>
  </w:num>
  <w:num w:numId="22">
    <w:abstractNumId w:val="29"/>
  </w:num>
  <w:num w:numId="23">
    <w:abstractNumId w:val="35"/>
  </w:num>
  <w:num w:numId="24">
    <w:abstractNumId w:val="33"/>
  </w:num>
  <w:num w:numId="25">
    <w:abstractNumId w:val="80"/>
  </w:num>
  <w:num w:numId="26">
    <w:abstractNumId w:val="45"/>
  </w:num>
  <w:num w:numId="27">
    <w:abstractNumId w:val="28"/>
  </w:num>
  <w:num w:numId="28">
    <w:abstractNumId w:val="61"/>
  </w:num>
  <w:num w:numId="29">
    <w:abstractNumId w:val="26"/>
  </w:num>
  <w:num w:numId="30">
    <w:abstractNumId w:val="75"/>
  </w:num>
  <w:num w:numId="31">
    <w:abstractNumId w:val="90"/>
  </w:num>
  <w:num w:numId="32">
    <w:abstractNumId w:val="89"/>
  </w:num>
  <w:num w:numId="33">
    <w:abstractNumId w:val="92"/>
  </w:num>
  <w:num w:numId="34">
    <w:abstractNumId w:val="86"/>
  </w:num>
  <w:num w:numId="35">
    <w:abstractNumId w:val="47"/>
  </w:num>
  <w:num w:numId="36">
    <w:abstractNumId w:val="52"/>
  </w:num>
  <w:num w:numId="37">
    <w:abstractNumId w:val="91"/>
  </w:num>
  <w:num w:numId="38">
    <w:abstractNumId w:val="108"/>
  </w:num>
  <w:num w:numId="39">
    <w:abstractNumId w:val="53"/>
  </w:num>
  <w:num w:numId="40">
    <w:abstractNumId w:val="48"/>
  </w:num>
  <w:num w:numId="41">
    <w:abstractNumId w:val="95"/>
  </w:num>
  <w:num w:numId="42">
    <w:abstractNumId w:val="51"/>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3"/>
  </w:num>
  <w:num w:numId="46">
    <w:abstractNumId w:val="62"/>
  </w:num>
  <w:num w:numId="47">
    <w:abstractNumId w:val="22"/>
  </w:num>
  <w:num w:numId="48">
    <w:abstractNumId w:val="68"/>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25"/>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6F13"/>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550"/>
    <w:rsid w:val="003A2A02"/>
    <w:rsid w:val="003A2D06"/>
    <w:rsid w:val="003A300F"/>
    <w:rsid w:val="003A3446"/>
    <w:rsid w:val="003A4B6C"/>
    <w:rsid w:val="003A4FBB"/>
    <w:rsid w:val="003A5798"/>
    <w:rsid w:val="003A57F4"/>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6EDE"/>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268"/>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6E6B"/>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77442"/>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07F83"/>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447"/>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2FE7"/>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A7FB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4B"/>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0E92"/>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404"/>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0"/>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DF340-651C-46E5-8240-C7742CA0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34</Pages>
  <Words>13955</Words>
  <Characters>90004</Characters>
  <Application>Microsoft Office Word</Application>
  <DocSecurity>0</DocSecurity>
  <Lines>750</Lines>
  <Paragraphs>207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103752</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43</cp:revision>
  <cp:lastPrinted>2024-09-11T04:23:00Z</cp:lastPrinted>
  <dcterms:created xsi:type="dcterms:W3CDTF">2024-05-23T04:06:00Z</dcterms:created>
  <dcterms:modified xsi:type="dcterms:W3CDTF">2024-09-11T04:24:00Z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